
<file path=[Content_Types].xml><?xml version="1.0" encoding="utf-8"?>
<Types xmlns="http://schemas.openxmlformats.org/package/2006/content-types">
  <Default Extension="vsd" ContentType="application/vnd.visio"/>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AA7FC9" w14:textId="77777777" w:rsidR="001527F5" w:rsidRPr="00CE0482" w:rsidRDefault="001527F5" w:rsidP="001527F5">
      <w:pPr>
        <w:tabs>
          <w:tab w:val="left" w:pos="7797"/>
        </w:tabs>
        <w:spacing w:beforeLines="100" w:before="240"/>
        <w:ind w:firstLine="480"/>
        <w:rPr>
          <w:color w:val="000000"/>
          <w:sz w:val="24"/>
          <w:szCs w:val="20"/>
        </w:rPr>
      </w:pPr>
      <w:bookmarkStart w:id="0" w:name="_Toc491369322"/>
      <w:bookmarkStart w:id="1" w:name="_Toc491552111"/>
      <w:bookmarkStart w:id="2" w:name="_Toc491552404"/>
      <w:bookmarkStart w:id="3" w:name="_Toc491552709"/>
      <w:r w:rsidRPr="00CE0482">
        <w:rPr>
          <w:noProof/>
          <w:color w:val="000000"/>
          <w:sz w:val="24"/>
          <w:szCs w:val="20"/>
        </w:rPr>
        <w:drawing>
          <wp:inline distT="0" distB="0" distL="0" distR="0" wp14:anchorId="2807E23B" wp14:editId="517EAF66">
            <wp:extent cx="1466850" cy="1457325"/>
            <wp:effectExtent l="0" t="0" r="0" b="0"/>
            <wp:docPr id="5" name="图片 5" descr="92d3da77ed1dd3f3cd10aec654243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92d3da77ed1dd3f3cd10aec6542433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6850" cy="1457325"/>
                    </a:xfrm>
                    <a:prstGeom prst="rect">
                      <a:avLst/>
                    </a:prstGeom>
                    <a:noFill/>
                    <a:ln>
                      <a:noFill/>
                    </a:ln>
                  </pic:spPr>
                </pic:pic>
              </a:graphicData>
            </a:graphic>
          </wp:inline>
        </w:drawing>
      </w:r>
    </w:p>
    <w:p w14:paraId="1BF4E889" w14:textId="77777777" w:rsidR="001527F5" w:rsidRPr="00CE0482" w:rsidRDefault="001527F5" w:rsidP="001527F5">
      <w:pPr>
        <w:ind w:firstLine="480"/>
        <w:rPr>
          <w:rFonts w:eastAsia="黑体"/>
          <w:color w:val="000000"/>
          <w:szCs w:val="20"/>
        </w:rPr>
      </w:pPr>
    </w:p>
    <w:p w14:paraId="1D89912F" w14:textId="77777777" w:rsidR="001527F5" w:rsidRPr="00CE0482" w:rsidRDefault="001527F5" w:rsidP="001527F5">
      <w:pPr>
        <w:ind w:firstLine="480"/>
        <w:jc w:val="center"/>
        <w:rPr>
          <w:rFonts w:eastAsia="黑体"/>
          <w:color w:val="000000"/>
          <w:szCs w:val="20"/>
        </w:rPr>
      </w:pPr>
      <w:r w:rsidRPr="00CE0482">
        <w:rPr>
          <w:rFonts w:eastAsia="黑体" w:hint="eastAsia"/>
          <w:color w:val="000000"/>
          <w:szCs w:val="20"/>
        </w:rPr>
        <w:t xml:space="preserve">                              </w:t>
      </w:r>
      <w:r w:rsidRPr="00CE0482">
        <w:rPr>
          <w:rFonts w:eastAsia="黑体" w:hint="eastAsia"/>
          <w:color w:val="000000"/>
          <w:szCs w:val="20"/>
        </w:rPr>
        <w:t>报告编号：</w:t>
      </w:r>
      <w:r w:rsidRPr="00CE0482">
        <w:rPr>
          <w:rFonts w:eastAsia="黑体" w:hint="eastAsia"/>
          <w:color w:val="000000"/>
          <w:szCs w:val="20"/>
        </w:rPr>
        <w:t>A-</w:t>
      </w:r>
      <w:r w:rsidRPr="00CE0482">
        <w:rPr>
          <w:rFonts w:eastAsia="黑体"/>
          <w:color w:val="000000"/>
          <w:szCs w:val="20"/>
        </w:rPr>
        <w:t>HS</w:t>
      </w:r>
      <w:r w:rsidRPr="00CE0482">
        <w:rPr>
          <w:rFonts w:eastAsia="黑体" w:hint="eastAsia"/>
          <w:color w:val="000000"/>
          <w:szCs w:val="20"/>
        </w:rPr>
        <w:t>-</w:t>
      </w:r>
      <w:r w:rsidRPr="00CE0482">
        <w:rPr>
          <w:rFonts w:eastAsia="黑体"/>
          <w:color w:val="000000"/>
          <w:szCs w:val="20"/>
        </w:rPr>
        <w:t>11</w:t>
      </w:r>
      <w:r w:rsidRPr="00CE0482">
        <w:rPr>
          <w:rFonts w:eastAsia="黑体" w:hint="eastAsia"/>
          <w:color w:val="000000"/>
          <w:szCs w:val="20"/>
        </w:rPr>
        <w:t>-</w:t>
      </w:r>
      <w:r>
        <w:rPr>
          <w:rFonts w:eastAsia="黑体"/>
          <w:color w:val="000000"/>
          <w:szCs w:val="20"/>
        </w:rPr>
        <w:t>03</w:t>
      </w:r>
    </w:p>
    <w:p w14:paraId="41938181" w14:textId="77777777" w:rsidR="001527F5" w:rsidRPr="00CE0482" w:rsidRDefault="001527F5" w:rsidP="001527F5">
      <w:pPr>
        <w:ind w:firstLine="480"/>
        <w:jc w:val="right"/>
        <w:rPr>
          <w:rFonts w:eastAsia="黑体"/>
          <w:color w:val="000000"/>
          <w:szCs w:val="20"/>
        </w:rPr>
      </w:pPr>
    </w:p>
    <w:p w14:paraId="52DC0C00" w14:textId="77777777" w:rsidR="001527F5" w:rsidRPr="00CE0482" w:rsidRDefault="001527F5" w:rsidP="001527F5">
      <w:pPr>
        <w:spacing w:line="240" w:lineRule="atLeast"/>
        <w:ind w:firstLine="560"/>
        <w:jc w:val="center"/>
        <w:rPr>
          <w:rFonts w:eastAsia="黑体"/>
          <w:color w:val="000000"/>
          <w:sz w:val="28"/>
          <w:szCs w:val="20"/>
        </w:rPr>
      </w:pPr>
    </w:p>
    <w:p w14:paraId="5EC5498B" w14:textId="77777777" w:rsidR="001527F5" w:rsidRPr="00CE0482" w:rsidRDefault="001527F5" w:rsidP="001527F5">
      <w:pPr>
        <w:spacing w:line="240" w:lineRule="atLeast"/>
        <w:ind w:firstLine="560"/>
        <w:jc w:val="center"/>
        <w:rPr>
          <w:rFonts w:eastAsia="黑体"/>
          <w:color w:val="000000"/>
          <w:sz w:val="28"/>
          <w:szCs w:val="20"/>
        </w:rPr>
      </w:pPr>
    </w:p>
    <w:p w14:paraId="51A348C4" w14:textId="77777777" w:rsidR="001527F5" w:rsidRPr="00CE0482" w:rsidRDefault="001527F5" w:rsidP="001527F5">
      <w:pPr>
        <w:spacing w:line="240" w:lineRule="atLeast"/>
        <w:ind w:firstLine="560"/>
        <w:jc w:val="center"/>
        <w:rPr>
          <w:rFonts w:eastAsia="黑体"/>
          <w:color w:val="000000"/>
          <w:sz w:val="28"/>
          <w:szCs w:val="20"/>
        </w:rPr>
      </w:pPr>
    </w:p>
    <w:p w14:paraId="002B56EE" w14:textId="77777777" w:rsidR="001527F5" w:rsidRPr="00CE0482" w:rsidRDefault="001527F5" w:rsidP="001527F5">
      <w:pPr>
        <w:spacing w:line="240" w:lineRule="atLeast"/>
        <w:ind w:firstLine="560"/>
        <w:jc w:val="center"/>
        <w:rPr>
          <w:rFonts w:eastAsia="黑体"/>
          <w:color w:val="000000"/>
          <w:sz w:val="28"/>
          <w:szCs w:val="20"/>
        </w:rPr>
      </w:pPr>
    </w:p>
    <w:p w14:paraId="19B2A621" w14:textId="77777777" w:rsidR="001527F5" w:rsidRPr="00CE0482" w:rsidRDefault="001527F5" w:rsidP="001527F5">
      <w:pPr>
        <w:spacing w:line="240" w:lineRule="atLeast"/>
        <w:ind w:firstLine="600"/>
        <w:jc w:val="center"/>
        <w:rPr>
          <w:rFonts w:eastAsia="黑体"/>
          <w:color w:val="000000"/>
          <w:sz w:val="30"/>
          <w:szCs w:val="20"/>
        </w:rPr>
      </w:pPr>
    </w:p>
    <w:p w14:paraId="759C0645" w14:textId="77777777" w:rsidR="001527F5" w:rsidRPr="00CE0482" w:rsidRDefault="001527F5" w:rsidP="001527F5">
      <w:pPr>
        <w:spacing w:before="120" w:after="120" w:line="360" w:lineRule="auto"/>
        <w:ind w:firstLine="720"/>
        <w:jc w:val="center"/>
        <w:rPr>
          <w:rFonts w:eastAsia="黑体"/>
          <w:color w:val="000000"/>
          <w:sz w:val="36"/>
          <w:szCs w:val="20"/>
        </w:rPr>
      </w:pPr>
      <w:r w:rsidRPr="00915924">
        <w:rPr>
          <w:rFonts w:eastAsia="黑体" w:hint="eastAsia"/>
          <w:color w:val="000000"/>
          <w:sz w:val="36"/>
          <w:szCs w:val="20"/>
        </w:rPr>
        <w:t>双模通信测试用例提案</w:t>
      </w:r>
    </w:p>
    <w:p w14:paraId="7DA97BCE" w14:textId="77777777" w:rsidR="001527F5" w:rsidRPr="00CE0482" w:rsidRDefault="001527F5" w:rsidP="001527F5">
      <w:pPr>
        <w:ind w:firstLine="640"/>
        <w:jc w:val="center"/>
        <w:rPr>
          <w:rFonts w:eastAsia="黑体"/>
          <w:color w:val="000000"/>
          <w:sz w:val="32"/>
          <w:szCs w:val="20"/>
        </w:rPr>
      </w:pPr>
      <w:r>
        <w:rPr>
          <w:rFonts w:eastAsia="黑体" w:hint="eastAsia"/>
          <w:color w:val="000000"/>
          <w:sz w:val="32"/>
          <w:szCs w:val="20"/>
        </w:rPr>
        <w:t>T</w:t>
      </w:r>
      <w:r>
        <w:rPr>
          <w:rFonts w:eastAsia="黑体"/>
          <w:color w:val="000000"/>
          <w:sz w:val="32"/>
          <w:szCs w:val="20"/>
        </w:rPr>
        <w:t>est case</w:t>
      </w:r>
      <w:r w:rsidRPr="00CE0482">
        <w:rPr>
          <w:rFonts w:eastAsia="黑体"/>
          <w:color w:val="000000"/>
          <w:sz w:val="32"/>
          <w:szCs w:val="20"/>
        </w:rPr>
        <w:t xml:space="preserve"> proposal for Dual-Mode Communication</w:t>
      </w:r>
    </w:p>
    <w:p w14:paraId="69FF9215" w14:textId="77777777" w:rsidR="001527F5" w:rsidRPr="00CE0482" w:rsidRDefault="001527F5" w:rsidP="001527F5">
      <w:pPr>
        <w:ind w:firstLine="480"/>
        <w:rPr>
          <w:color w:val="000000"/>
          <w:szCs w:val="20"/>
        </w:rPr>
      </w:pPr>
    </w:p>
    <w:p w14:paraId="0C942066" w14:textId="77777777" w:rsidR="001527F5" w:rsidRPr="00CE0482" w:rsidRDefault="001527F5" w:rsidP="001527F5">
      <w:pPr>
        <w:ind w:firstLine="600"/>
        <w:jc w:val="center"/>
        <w:rPr>
          <w:rFonts w:ascii="黑体" w:eastAsia="黑体"/>
          <w:color w:val="000000"/>
          <w:sz w:val="30"/>
          <w:szCs w:val="20"/>
        </w:rPr>
      </w:pPr>
    </w:p>
    <w:p w14:paraId="29ABAAB2" w14:textId="77777777" w:rsidR="001527F5" w:rsidRPr="00CE0482" w:rsidRDefault="001527F5" w:rsidP="001527F5">
      <w:pPr>
        <w:ind w:firstLine="560"/>
        <w:jc w:val="center"/>
        <w:rPr>
          <w:color w:val="000000"/>
          <w:sz w:val="28"/>
          <w:szCs w:val="20"/>
        </w:rPr>
      </w:pPr>
    </w:p>
    <w:p w14:paraId="39C026A3" w14:textId="77777777" w:rsidR="001527F5" w:rsidRPr="00CE0482" w:rsidRDefault="001527F5" w:rsidP="001527F5">
      <w:pPr>
        <w:ind w:firstLine="560"/>
        <w:jc w:val="center"/>
        <w:rPr>
          <w:color w:val="000000"/>
          <w:sz w:val="28"/>
          <w:szCs w:val="20"/>
        </w:rPr>
      </w:pPr>
    </w:p>
    <w:p w14:paraId="1B9708FE" w14:textId="77777777" w:rsidR="001527F5" w:rsidRPr="00CE0482" w:rsidRDefault="001527F5" w:rsidP="001527F5">
      <w:pPr>
        <w:ind w:firstLine="560"/>
        <w:jc w:val="center"/>
        <w:rPr>
          <w:color w:val="000000"/>
          <w:sz w:val="28"/>
          <w:szCs w:val="20"/>
        </w:rPr>
      </w:pPr>
    </w:p>
    <w:p w14:paraId="0C40C095" w14:textId="77777777" w:rsidR="001527F5" w:rsidRPr="00CE0482" w:rsidRDefault="001527F5" w:rsidP="001527F5">
      <w:pPr>
        <w:ind w:firstLine="560"/>
        <w:jc w:val="center"/>
        <w:rPr>
          <w:color w:val="000000"/>
          <w:sz w:val="28"/>
          <w:szCs w:val="20"/>
        </w:rPr>
      </w:pPr>
    </w:p>
    <w:p w14:paraId="2B28D279" w14:textId="77777777" w:rsidR="001527F5" w:rsidRPr="00CE0482" w:rsidRDefault="001527F5" w:rsidP="001527F5">
      <w:pPr>
        <w:ind w:firstLine="560"/>
        <w:jc w:val="center"/>
        <w:rPr>
          <w:color w:val="000000"/>
          <w:sz w:val="28"/>
          <w:szCs w:val="20"/>
        </w:rPr>
      </w:pPr>
    </w:p>
    <w:p w14:paraId="581F243A" w14:textId="77777777" w:rsidR="001527F5" w:rsidRPr="00CE0482" w:rsidRDefault="001527F5" w:rsidP="001527F5">
      <w:pPr>
        <w:ind w:firstLine="560"/>
        <w:jc w:val="center"/>
        <w:rPr>
          <w:color w:val="000000"/>
          <w:sz w:val="28"/>
          <w:szCs w:val="20"/>
        </w:rPr>
      </w:pPr>
    </w:p>
    <w:p w14:paraId="3DBDAEB8" w14:textId="77777777" w:rsidR="001527F5" w:rsidRPr="00CE0482" w:rsidRDefault="001527F5" w:rsidP="001527F5">
      <w:pPr>
        <w:ind w:firstLine="560"/>
        <w:jc w:val="center"/>
        <w:rPr>
          <w:color w:val="000000"/>
          <w:sz w:val="28"/>
          <w:szCs w:val="20"/>
        </w:rPr>
      </w:pPr>
    </w:p>
    <w:p w14:paraId="30E4A708" w14:textId="77777777" w:rsidR="001527F5" w:rsidRPr="00CE0482" w:rsidRDefault="001527F5" w:rsidP="001527F5">
      <w:pPr>
        <w:ind w:firstLine="560"/>
        <w:jc w:val="center"/>
        <w:rPr>
          <w:color w:val="000000"/>
          <w:sz w:val="28"/>
          <w:szCs w:val="20"/>
        </w:rPr>
      </w:pPr>
    </w:p>
    <w:p w14:paraId="4EE89DBF" w14:textId="77777777" w:rsidR="001527F5" w:rsidRPr="00CE0482" w:rsidRDefault="001527F5" w:rsidP="001527F5">
      <w:pPr>
        <w:ind w:firstLine="560"/>
        <w:jc w:val="center"/>
        <w:rPr>
          <w:color w:val="000000"/>
          <w:sz w:val="28"/>
          <w:szCs w:val="20"/>
        </w:rPr>
      </w:pPr>
    </w:p>
    <w:p w14:paraId="4CF878EF" w14:textId="77777777" w:rsidR="001527F5" w:rsidRPr="00CE0482" w:rsidRDefault="001527F5" w:rsidP="001527F5">
      <w:pPr>
        <w:ind w:firstLine="560"/>
        <w:jc w:val="center"/>
        <w:rPr>
          <w:color w:val="000000"/>
          <w:sz w:val="28"/>
          <w:szCs w:val="20"/>
        </w:rPr>
      </w:pPr>
    </w:p>
    <w:p w14:paraId="73444CC7" w14:textId="77777777" w:rsidR="001527F5" w:rsidRPr="00CE0482" w:rsidRDefault="001527F5" w:rsidP="001527F5">
      <w:pPr>
        <w:ind w:firstLine="560"/>
        <w:jc w:val="center"/>
        <w:rPr>
          <w:color w:val="000000"/>
          <w:sz w:val="28"/>
          <w:szCs w:val="20"/>
        </w:rPr>
      </w:pPr>
    </w:p>
    <w:p w14:paraId="1E4253F9" w14:textId="77777777" w:rsidR="001527F5" w:rsidRPr="00CE0482" w:rsidRDefault="001527F5" w:rsidP="001527F5">
      <w:pPr>
        <w:ind w:firstLine="560"/>
        <w:jc w:val="center"/>
        <w:rPr>
          <w:color w:val="000000"/>
          <w:sz w:val="28"/>
          <w:szCs w:val="20"/>
        </w:rPr>
      </w:pPr>
    </w:p>
    <w:p w14:paraId="719C3DAA" w14:textId="77777777" w:rsidR="001527F5" w:rsidRPr="00CE0482" w:rsidRDefault="001527F5" w:rsidP="001527F5">
      <w:pPr>
        <w:ind w:firstLine="560"/>
        <w:jc w:val="center"/>
        <w:rPr>
          <w:color w:val="000000"/>
          <w:sz w:val="28"/>
          <w:szCs w:val="20"/>
        </w:rPr>
      </w:pPr>
    </w:p>
    <w:p w14:paraId="11F6842B" w14:textId="77777777" w:rsidR="001527F5" w:rsidRPr="00CE0482" w:rsidRDefault="001527F5" w:rsidP="001527F5">
      <w:pPr>
        <w:ind w:firstLine="560"/>
        <w:jc w:val="center"/>
        <w:rPr>
          <w:color w:val="000000"/>
          <w:sz w:val="28"/>
          <w:szCs w:val="20"/>
        </w:rPr>
      </w:pPr>
    </w:p>
    <w:p w14:paraId="39391E31" w14:textId="77777777" w:rsidR="001527F5" w:rsidRPr="00CE0482" w:rsidRDefault="001527F5" w:rsidP="001527F5">
      <w:pPr>
        <w:ind w:firstLine="560"/>
        <w:jc w:val="center"/>
        <w:rPr>
          <w:color w:val="000000"/>
          <w:sz w:val="28"/>
          <w:szCs w:val="20"/>
        </w:rPr>
      </w:pPr>
    </w:p>
    <w:p w14:paraId="5F481CF5" w14:textId="77777777" w:rsidR="001527F5" w:rsidRPr="00CE0482" w:rsidRDefault="001527F5" w:rsidP="001527F5">
      <w:pPr>
        <w:ind w:firstLine="560"/>
        <w:jc w:val="center"/>
        <w:rPr>
          <w:color w:val="000000"/>
          <w:sz w:val="28"/>
          <w:szCs w:val="20"/>
        </w:rPr>
      </w:pPr>
    </w:p>
    <w:p w14:paraId="6C8BD711" w14:textId="77777777" w:rsidR="001527F5" w:rsidRPr="00CE0482" w:rsidRDefault="001527F5" w:rsidP="001527F5">
      <w:pPr>
        <w:ind w:firstLine="560"/>
        <w:jc w:val="center"/>
        <w:rPr>
          <w:rFonts w:ascii="黑体" w:eastAsia="黑体"/>
          <w:color w:val="000000"/>
          <w:sz w:val="28"/>
          <w:szCs w:val="20"/>
        </w:rPr>
      </w:pPr>
      <w:r w:rsidRPr="00CE0482">
        <w:rPr>
          <w:rFonts w:ascii="黑体" w:eastAsia="黑体" w:hint="eastAsia"/>
          <w:color w:val="000000"/>
          <w:sz w:val="28"/>
          <w:szCs w:val="20"/>
        </w:rPr>
        <w:t>SMI-01工作组</w:t>
      </w:r>
    </w:p>
    <w:p w14:paraId="4BC68EE0" w14:textId="77777777" w:rsidR="001527F5" w:rsidRPr="00CE0482" w:rsidRDefault="001527F5" w:rsidP="001527F5">
      <w:pPr>
        <w:ind w:firstLine="560"/>
        <w:jc w:val="center"/>
        <w:rPr>
          <w:color w:val="000000"/>
          <w:sz w:val="28"/>
          <w:szCs w:val="20"/>
        </w:rPr>
      </w:pPr>
      <w:r w:rsidRPr="00CE0482">
        <w:rPr>
          <w:color w:val="000000"/>
          <w:sz w:val="28"/>
          <w:szCs w:val="20"/>
        </w:rPr>
        <w:t>2020</w:t>
      </w:r>
      <w:r w:rsidRPr="00CE0482">
        <w:rPr>
          <w:rFonts w:ascii="黑体" w:eastAsia="黑体" w:hint="eastAsia"/>
          <w:color w:val="000000"/>
          <w:sz w:val="28"/>
          <w:szCs w:val="20"/>
        </w:rPr>
        <w:t>年9月</w:t>
      </w:r>
    </w:p>
    <w:p w14:paraId="1B641034" w14:textId="77777777" w:rsidR="001527F5" w:rsidRPr="00CE0482" w:rsidRDefault="001527F5" w:rsidP="001527F5">
      <w:pPr>
        <w:tabs>
          <w:tab w:val="left" w:pos="1620"/>
        </w:tabs>
        <w:spacing w:line="360" w:lineRule="auto"/>
        <w:ind w:firstLine="562"/>
        <w:rPr>
          <w:rFonts w:ascii="宋体" w:hAnsi="宋体"/>
          <w:b/>
          <w:color w:val="000000"/>
          <w:sz w:val="28"/>
          <w:szCs w:val="20"/>
        </w:rPr>
      </w:pPr>
      <w:r w:rsidRPr="00CE0482">
        <w:rPr>
          <w:rFonts w:ascii="宋体" w:hAnsi="宋体"/>
          <w:b/>
          <w:color w:val="000000"/>
          <w:sz w:val="28"/>
          <w:szCs w:val="20"/>
        </w:rPr>
        <w:br w:type="page"/>
      </w:r>
      <w:r w:rsidRPr="00CE0482">
        <w:rPr>
          <w:rFonts w:ascii="宋体" w:hAnsi="宋体" w:hint="eastAsia"/>
          <w:b/>
          <w:color w:val="000000"/>
          <w:sz w:val="28"/>
          <w:szCs w:val="20"/>
        </w:rPr>
        <w:lastRenderedPageBreak/>
        <w:t>工作单位：上海海思技术有限公司</w:t>
      </w:r>
    </w:p>
    <w:p w14:paraId="68CE52C9" w14:textId="77777777" w:rsidR="001527F5" w:rsidRPr="00CE0482" w:rsidRDefault="001527F5" w:rsidP="001527F5">
      <w:pPr>
        <w:tabs>
          <w:tab w:val="left" w:pos="1614"/>
        </w:tabs>
        <w:spacing w:line="360" w:lineRule="auto"/>
        <w:ind w:leftChars="248" w:left="521" w:firstLine="562"/>
        <w:rPr>
          <w:rFonts w:ascii="宋体" w:hAnsi="宋体"/>
          <w:b/>
          <w:color w:val="000000"/>
          <w:sz w:val="28"/>
          <w:szCs w:val="20"/>
        </w:rPr>
      </w:pPr>
    </w:p>
    <w:p w14:paraId="4E4AD631" w14:textId="77777777" w:rsidR="001527F5" w:rsidRPr="00CE0482" w:rsidRDefault="001527F5" w:rsidP="001527F5">
      <w:pPr>
        <w:spacing w:line="360" w:lineRule="auto"/>
        <w:rPr>
          <w:rFonts w:ascii="宋体" w:hAnsi="宋体"/>
          <w:b/>
          <w:color w:val="000000"/>
          <w:sz w:val="28"/>
          <w:szCs w:val="20"/>
        </w:rPr>
        <w:sectPr w:rsidR="001527F5" w:rsidRPr="00CE0482">
          <w:footerReference w:type="first" r:id="rId9"/>
          <w:pgSz w:w="11907" w:h="16840"/>
          <w:pgMar w:top="1985" w:right="1588" w:bottom="1588" w:left="1588" w:header="851" w:footer="850" w:gutter="0"/>
          <w:cols w:space="720"/>
          <w:docGrid w:linePitch="312"/>
        </w:sectPr>
      </w:pPr>
    </w:p>
    <w:bookmarkEnd w:id="0"/>
    <w:bookmarkEnd w:id="1"/>
    <w:bookmarkEnd w:id="2"/>
    <w:bookmarkEnd w:id="3"/>
    <w:p w14:paraId="5A3095CE" w14:textId="5DC48B21" w:rsidR="00F34B99" w:rsidRDefault="00F34B99" w:rsidP="001527F5"/>
    <w:sdt>
      <w:sdtPr>
        <w:rPr>
          <w:rFonts w:ascii="Times New Roman" w:hAnsi="Times New Roman"/>
          <w:b w:val="0"/>
          <w:bCs w:val="0"/>
          <w:color w:val="auto"/>
          <w:kern w:val="2"/>
          <w:sz w:val="21"/>
          <w:szCs w:val="24"/>
          <w:lang w:val="zh-CN"/>
        </w:rPr>
        <w:id w:val="-857429791"/>
        <w:docPartObj>
          <w:docPartGallery w:val="Table of Contents"/>
          <w:docPartUnique/>
        </w:docPartObj>
      </w:sdtPr>
      <w:sdtEndPr/>
      <w:sdtContent>
        <w:p w14:paraId="14EFF28E" w14:textId="77777777" w:rsidR="002B0AB2" w:rsidRPr="001527F5" w:rsidRDefault="002B0AB2" w:rsidP="001527F5">
          <w:pPr>
            <w:pStyle w:val="TOC"/>
            <w:jc w:val="center"/>
            <w:rPr>
              <w:color w:val="auto"/>
            </w:rPr>
          </w:pPr>
          <w:r w:rsidRPr="001527F5">
            <w:rPr>
              <w:color w:val="auto"/>
              <w:lang w:val="zh-CN"/>
            </w:rPr>
            <w:t>目录</w:t>
          </w:r>
        </w:p>
        <w:p w14:paraId="72DA1978" w14:textId="77777777" w:rsidR="001527F5" w:rsidRDefault="002B0AB2">
          <w:pPr>
            <w:pStyle w:val="28"/>
            <w:rPr>
              <w:rFonts w:asciiTheme="minorHAnsi" w:eastAsiaTheme="minorEastAsia" w:hAnsiTheme="minorHAnsi" w:cstheme="minorBidi"/>
              <w:noProof/>
              <w:szCs w:val="22"/>
            </w:rPr>
          </w:pPr>
          <w:r>
            <w:rPr>
              <w:b/>
              <w:bCs/>
              <w:lang w:val="zh-CN"/>
            </w:rPr>
            <w:fldChar w:fldCharType="begin"/>
          </w:r>
          <w:r>
            <w:rPr>
              <w:b/>
              <w:bCs/>
              <w:lang w:val="zh-CN"/>
            </w:rPr>
            <w:instrText xml:space="preserve"> TOC \o "1-3" \h \z \u </w:instrText>
          </w:r>
          <w:r>
            <w:rPr>
              <w:b/>
              <w:bCs/>
              <w:lang w:val="zh-CN"/>
            </w:rPr>
            <w:fldChar w:fldCharType="separate"/>
          </w:r>
          <w:hyperlink w:anchor="_Toc53566460" w:history="1">
            <w:r w:rsidR="001527F5" w:rsidRPr="00BC7614">
              <w:rPr>
                <w:rStyle w:val="afff4"/>
              </w:rPr>
              <w:t>1</w:t>
            </w:r>
            <w:r w:rsidR="001527F5" w:rsidRPr="00BC7614">
              <w:rPr>
                <w:rStyle w:val="afff4"/>
                <w:rFonts w:hint="eastAsia"/>
              </w:rPr>
              <w:t xml:space="preserve"> 测试系统概述</w:t>
            </w:r>
            <w:r w:rsidR="001527F5">
              <w:rPr>
                <w:noProof/>
                <w:webHidden/>
              </w:rPr>
              <w:tab/>
            </w:r>
            <w:r w:rsidR="001527F5">
              <w:rPr>
                <w:noProof/>
                <w:webHidden/>
              </w:rPr>
              <w:fldChar w:fldCharType="begin"/>
            </w:r>
            <w:r w:rsidR="001527F5">
              <w:rPr>
                <w:noProof/>
                <w:webHidden/>
              </w:rPr>
              <w:instrText xml:space="preserve"> PAGEREF _Toc53566460 \h </w:instrText>
            </w:r>
            <w:r w:rsidR="001527F5">
              <w:rPr>
                <w:noProof/>
                <w:webHidden/>
              </w:rPr>
            </w:r>
            <w:r w:rsidR="001527F5">
              <w:rPr>
                <w:noProof/>
                <w:webHidden/>
              </w:rPr>
              <w:fldChar w:fldCharType="separate"/>
            </w:r>
            <w:r w:rsidR="001527F5">
              <w:rPr>
                <w:noProof/>
                <w:webHidden/>
              </w:rPr>
              <w:t>2</w:t>
            </w:r>
            <w:r w:rsidR="001527F5">
              <w:rPr>
                <w:noProof/>
                <w:webHidden/>
              </w:rPr>
              <w:fldChar w:fldCharType="end"/>
            </w:r>
          </w:hyperlink>
        </w:p>
        <w:p w14:paraId="3410003D" w14:textId="77777777" w:rsidR="001527F5" w:rsidRDefault="006E1754">
          <w:pPr>
            <w:pStyle w:val="30"/>
            <w:ind w:firstLine="210"/>
            <w:rPr>
              <w:rFonts w:asciiTheme="minorHAnsi" w:eastAsiaTheme="minorEastAsia" w:hAnsiTheme="minorHAnsi" w:cstheme="minorBidi"/>
              <w:noProof/>
              <w:szCs w:val="22"/>
            </w:rPr>
          </w:pPr>
          <w:hyperlink w:anchor="_Toc53566461" w:history="1">
            <w:r w:rsidR="001527F5" w:rsidRPr="00BC7614">
              <w:rPr>
                <w:rStyle w:val="afff4"/>
              </w:rPr>
              <w:t>1.1</w:t>
            </w:r>
            <w:r w:rsidR="001527F5" w:rsidRPr="00BC7614">
              <w:rPr>
                <w:rStyle w:val="afff4"/>
                <w:rFonts w:hint="eastAsia"/>
              </w:rPr>
              <w:t xml:space="preserve"> 检测条目</w:t>
            </w:r>
            <w:r w:rsidR="001527F5">
              <w:rPr>
                <w:noProof/>
                <w:webHidden/>
              </w:rPr>
              <w:tab/>
            </w:r>
            <w:r w:rsidR="001527F5">
              <w:rPr>
                <w:noProof/>
                <w:webHidden/>
              </w:rPr>
              <w:fldChar w:fldCharType="begin"/>
            </w:r>
            <w:r w:rsidR="001527F5">
              <w:rPr>
                <w:noProof/>
                <w:webHidden/>
              </w:rPr>
              <w:instrText xml:space="preserve"> PAGEREF _Toc53566461 \h </w:instrText>
            </w:r>
            <w:r w:rsidR="001527F5">
              <w:rPr>
                <w:noProof/>
                <w:webHidden/>
              </w:rPr>
            </w:r>
            <w:r w:rsidR="001527F5">
              <w:rPr>
                <w:noProof/>
                <w:webHidden/>
              </w:rPr>
              <w:fldChar w:fldCharType="separate"/>
            </w:r>
            <w:r w:rsidR="001527F5">
              <w:rPr>
                <w:noProof/>
                <w:webHidden/>
              </w:rPr>
              <w:t>2</w:t>
            </w:r>
            <w:r w:rsidR="001527F5">
              <w:rPr>
                <w:noProof/>
                <w:webHidden/>
              </w:rPr>
              <w:fldChar w:fldCharType="end"/>
            </w:r>
          </w:hyperlink>
        </w:p>
        <w:p w14:paraId="64E5F083" w14:textId="77777777" w:rsidR="001527F5" w:rsidRDefault="006E1754">
          <w:pPr>
            <w:pStyle w:val="30"/>
            <w:ind w:firstLine="210"/>
            <w:rPr>
              <w:rFonts w:asciiTheme="minorHAnsi" w:eastAsiaTheme="minorEastAsia" w:hAnsiTheme="minorHAnsi" w:cstheme="minorBidi"/>
              <w:noProof/>
              <w:szCs w:val="22"/>
            </w:rPr>
          </w:pPr>
          <w:hyperlink w:anchor="_Toc53566462" w:history="1">
            <w:r w:rsidR="001527F5" w:rsidRPr="00BC7614">
              <w:rPr>
                <w:rStyle w:val="afff4"/>
              </w:rPr>
              <w:t>1.2</w:t>
            </w:r>
            <w:r w:rsidR="001527F5" w:rsidRPr="00BC7614">
              <w:rPr>
                <w:rStyle w:val="afff4"/>
                <w:rFonts w:hint="eastAsia"/>
              </w:rPr>
              <w:t xml:space="preserve"> 检测扩展命令</w:t>
            </w:r>
            <w:r w:rsidR="001527F5">
              <w:rPr>
                <w:noProof/>
                <w:webHidden/>
              </w:rPr>
              <w:tab/>
            </w:r>
            <w:r w:rsidR="001527F5">
              <w:rPr>
                <w:noProof/>
                <w:webHidden/>
              </w:rPr>
              <w:fldChar w:fldCharType="begin"/>
            </w:r>
            <w:r w:rsidR="001527F5">
              <w:rPr>
                <w:noProof/>
                <w:webHidden/>
              </w:rPr>
              <w:instrText xml:space="preserve"> PAGEREF _Toc53566462 \h </w:instrText>
            </w:r>
            <w:r w:rsidR="001527F5">
              <w:rPr>
                <w:noProof/>
                <w:webHidden/>
              </w:rPr>
            </w:r>
            <w:r w:rsidR="001527F5">
              <w:rPr>
                <w:noProof/>
                <w:webHidden/>
              </w:rPr>
              <w:fldChar w:fldCharType="separate"/>
            </w:r>
            <w:r w:rsidR="001527F5">
              <w:rPr>
                <w:noProof/>
                <w:webHidden/>
              </w:rPr>
              <w:t>7</w:t>
            </w:r>
            <w:r w:rsidR="001527F5">
              <w:rPr>
                <w:noProof/>
                <w:webHidden/>
              </w:rPr>
              <w:fldChar w:fldCharType="end"/>
            </w:r>
          </w:hyperlink>
        </w:p>
        <w:p w14:paraId="6448AEF3" w14:textId="77777777" w:rsidR="001527F5" w:rsidRDefault="006E1754">
          <w:pPr>
            <w:pStyle w:val="30"/>
            <w:ind w:firstLine="210"/>
            <w:rPr>
              <w:rFonts w:asciiTheme="minorHAnsi" w:eastAsiaTheme="minorEastAsia" w:hAnsiTheme="minorHAnsi" w:cstheme="minorBidi"/>
              <w:noProof/>
              <w:szCs w:val="22"/>
            </w:rPr>
          </w:pPr>
          <w:hyperlink w:anchor="_Toc53566463" w:history="1">
            <w:r w:rsidR="001527F5" w:rsidRPr="00BC7614">
              <w:rPr>
                <w:rStyle w:val="afff4"/>
              </w:rPr>
              <w:t>1.3</w:t>
            </w:r>
            <w:r w:rsidR="001527F5" w:rsidRPr="00BC7614">
              <w:rPr>
                <w:rStyle w:val="afff4"/>
                <w:rFonts w:hint="eastAsia"/>
              </w:rPr>
              <w:t xml:space="preserve"> 检测的基础</w:t>
            </w:r>
            <w:r w:rsidR="001527F5">
              <w:rPr>
                <w:noProof/>
                <w:webHidden/>
              </w:rPr>
              <w:tab/>
            </w:r>
            <w:r w:rsidR="001527F5">
              <w:rPr>
                <w:noProof/>
                <w:webHidden/>
              </w:rPr>
              <w:fldChar w:fldCharType="begin"/>
            </w:r>
            <w:r w:rsidR="001527F5">
              <w:rPr>
                <w:noProof/>
                <w:webHidden/>
              </w:rPr>
              <w:instrText xml:space="preserve"> PAGEREF _Toc53566463 \h </w:instrText>
            </w:r>
            <w:r w:rsidR="001527F5">
              <w:rPr>
                <w:noProof/>
                <w:webHidden/>
              </w:rPr>
            </w:r>
            <w:r w:rsidR="001527F5">
              <w:rPr>
                <w:noProof/>
                <w:webHidden/>
              </w:rPr>
              <w:fldChar w:fldCharType="separate"/>
            </w:r>
            <w:r w:rsidR="001527F5">
              <w:rPr>
                <w:noProof/>
                <w:webHidden/>
              </w:rPr>
              <w:t>8</w:t>
            </w:r>
            <w:r w:rsidR="001527F5">
              <w:rPr>
                <w:noProof/>
                <w:webHidden/>
              </w:rPr>
              <w:fldChar w:fldCharType="end"/>
            </w:r>
          </w:hyperlink>
        </w:p>
        <w:p w14:paraId="536C868E" w14:textId="77777777" w:rsidR="001527F5" w:rsidRDefault="006E1754">
          <w:pPr>
            <w:pStyle w:val="28"/>
            <w:rPr>
              <w:rFonts w:asciiTheme="minorHAnsi" w:eastAsiaTheme="minorEastAsia" w:hAnsiTheme="minorHAnsi" w:cstheme="minorBidi"/>
              <w:noProof/>
              <w:szCs w:val="22"/>
            </w:rPr>
          </w:pPr>
          <w:hyperlink w:anchor="_Toc53566464" w:history="1">
            <w:r w:rsidR="001527F5" w:rsidRPr="00BC7614">
              <w:rPr>
                <w:rStyle w:val="afff4"/>
              </w:rPr>
              <w:t>2</w:t>
            </w:r>
            <w:r w:rsidR="001527F5" w:rsidRPr="00BC7614">
              <w:rPr>
                <w:rStyle w:val="afff4"/>
                <w:rFonts w:hint="eastAsia"/>
              </w:rPr>
              <w:t xml:space="preserve"> 载波通信性能测试</w:t>
            </w:r>
            <w:r w:rsidR="001527F5">
              <w:rPr>
                <w:noProof/>
                <w:webHidden/>
              </w:rPr>
              <w:tab/>
            </w:r>
            <w:r w:rsidR="001527F5">
              <w:rPr>
                <w:noProof/>
                <w:webHidden/>
              </w:rPr>
              <w:fldChar w:fldCharType="begin"/>
            </w:r>
            <w:r w:rsidR="001527F5">
              <w:rPr>
                <w:noProof/>
                <w:webHidden/>
              </w:rPr>
              <w:instrText xml:space="preserve"> PAGEREF _Toc53566464 \h </w:instrText>
            </w:r>
            <w:r w:rsidR="001527F5">
              <w:rPr>
                <w:noProof/>
                <w:webHidden/>
              </w:rPr>
            </w:r>
            <w:r w:rsidR="001527F5">
              <w:rPr>
                <w:noProof/>
                <w:webHidden/>
              </w:rPr>
              <w:fldChar w:fldCharType="separate"/>
            </w:r>
            <w:r w:rsidR="001527F5">
              <w:rPr>
                <w:noProof/>
                <w:webHidden/>
              </w:rPr>
              <w:t>8</w:t>
            </w:r>
            <w:r w:rsidR="001527F5">
              <w:rPr>
                <w:noProof/>
                <w:webHidden/>
              </w:rPr>
              <w:fldChar w:fldCharType="end"/>
            </w:r>
          </w:hyperlink>
        </w:p>
        <w:p w14:paraId="0572CD1B" w14:textId="77777777" w:rsidR="001527F5" w:rsidRDefault="006E1754">
          <w:pPr>
            <w:pStyle w:val="30"/>
            <w:ind w:firstLine="210"/>
            <w:rPr>
              <w:rFonts w:asciiTheme="minorHAnsi" w:eastAsiaTheme="minorEastAsia" w:hAnsiTheme="minorHAnsi" w:cstheme="minorBidi"/>
              <w:noProof/>
              <w:szCs w:val="22"/>
            </w:rPr>
          </w:pPr>
          <w:hyperlink w:anchor="_Toc53566465" w:history="1">
            <w:r w:rsidR="001527F5" w:rsidRPr="00BC7614">
              <w:rPr>
                <w:rStyle w:val="afff4"/>
              </w:rPr>
              <w:t>2.1</w:t>
            </w:r>
            <w:r w:rsidR="001527F5" w:rsidRPr="00BC7614">
              <w:rPr>
                <w:rStyle w:val="afff4"/>
                <w:rFonts w:hint="eastAsia"/>
              </w:rPr>
              <w:t xml:space="preserve"> 工作频段及功率谱密度测试</w:t>
            </w:r>
            <w:r w:rsidR="001527F5">
              <w:rPr>
                <w:noProof/>
                <w:webHidden/>
              </w:rPr>
              <w:tab/>
            </w:r>
            <w:r w:rsidR="001527F5">
              <w:rPr>
                <w:noProof/>
                <w:webHidden/>
              </w:rPr>
              <w:fldChar w:fldCharType="begin"/>
            </w:r>
            <w:r w:rsidR="001527F5">
              <w:rPr>
                <w:noProof/>
                <w:webHidden/>
              </w:rPr>
              <w:instrText xml:space="preserve"> PAGEREF _Toc53566465 \h </w:instrText>
            </w:r>
            <w:r w:rsidR="001527F5">
              <w:rPr>
                <w:noProof/>
                <w:webHidden/>
              </w:rPr>
            </w:r>
            <w:r w:rsidR="001527F5">
              <w:rPr>
                <w:noProof/>
                <w:webHidden/>
              </w:rPr>
              <w:fldChar w:fldCharType="separate"/>
            </w:r>
            <w:r w:rsidR="001527F5">
              <w:rPr>
                <w:noProof/>
                <w:webHidden/>
              </w:rPr>
              <w:t>9</w:t>
            </w:r>
            <w:r w:rsidR="001527F5">
              <w:rPr>
                <w:noProof/>
                <w:webHidden/>
              </w:rPr>
              <w:fldChar w:fldCharType="end"/>
            </w:r>
          </w:hyperlink>
        </w:p>
        <w:p w14:paraId="20333E48" w14:textId="77777777" w:rsidR="001527F5" w:rsidRDefault="006E1754">
          <w:pPr>
            <w:pStyle w:val="30"/>
            <w:ind w:firstLine="210"/>
            <w:rPr>
              <w:rFonts w:asciiTheme="minorHAnsi" w:eastAsiaTheme="minorEastAsia" w:hAnsiTheme="minorHAnsi" w:cstheme="minorBidi"/>
              <w:noProof/>
              <w:szCs w:val="22"/>
            </w:rPr>
          </w:pPr>
          <w:hyperlink w:anchor="_Toc53566466" w:history="1">
            <w:r w:rsidR="001527F5" w:rsidRPr="00BC7614">
              <w:rPr>
                <w:rStyle w:val="afff4"/>
              </w:rPr>
              <w:t>2.2</w:t>
            </w:r>
            <w:r w:rsidR="001527F5" w:rsidRPr="00BC7614">
              <w:rPr>
                <w:rStyle w:val="afff4"/>
                <w:rFonts w:hint="eastAsia"/>
              </w:rPr>
              <w:t xml:space="preserve"> 抗白噪声性能测试</w:t>
            </w:r>
            <w:r w:rsidR="001527F5">
              <w:rPr>
                <w:noProof/>
                <w:webHidden/>
              </w:rPr>
              <w:tab/>
            </w:r>
            <w:r w:rsidR="001527F5">
              <w:rPr>
                <w:noProof/>
                <w:webHidden/>
              </w:rPr>
              <w:fldChar w:fldCharType="begin"/>
            </w:r>
            <w:r w:rsidR="001527F5">
              <w:rPr>
                <w:noProof/>
                <w:webHidden/>
              </w:rPr>
              <w:instrText xml:space="preserve"> PAGEREF _Toc53566466 \h </w:instrText>
            </w:r>
            <w:r w:rsidR="001527F5">
              <w:rPr>
                <w:noProof/>
                <w:webHidden/>
              </w:rPr>
            </w:r>
            <w:r w:rsidR="001527F5">
              <w:rPr>
                <w:noProof/>
                <w:webHidden/>
              </w:rPr>
              <w:fldChar w:fldCharType="separate"/>
            </w:r>
            <w:r w:rsidR="001527F5">
              <w:rPr>
                <w:noProof/>
                <w:webHidden/>
              </w:rPr>
              <w:t>10</w:t>
            </w:r>
            <w:r w:rsidR="001527F5">
              <w:rPr>
                <w:noProof/>
                <w:webHidden/>
              </w:rPr>
              <w:fldChar w:fldCharType="end"/>
            </w:r>
          </w:hyperlink>
        </w:p>
        <w:p w14:paraId="68E90FD8" w14:textId="77777777" w:rsidR="001527F5" w:rsidRDefault="006E1754">
          <w:pPr>
            <w:pStyle w:val="30"/>
            <w:ind w:firstLine="210"/>
            <w:rPr>
              <w:rFonts w:asciiTheme="minorHAnsi" w:eastAsiaTheme="minorEastAsia" w:hAnsiTheme="minorHAnsi" w:cstheme="minorBidi"/>
              <w:noProof/>
              <w:szCs w:val="22"/>
            </w:rPr>
          </w:pPr>
          <w:hyperlink w:anchor="_Toc53566467" w:history="1">
            <w:r w:rsidR="001527F5" w:rsidRPr="00BC7614">
              <w:rPr>
                <w:rStyle w:val="afff4"/>
              </w:rPr>
              <w:t>2.3</w:t>
            </w:r>
            <w:r w:rsidR="001527F5" w:rsidRPr="00BC7614">
              <w:rPr>
                <w:rStyle w:val="afff4"/>
                <w:rFonts w:hint="eastAsia"/>
              </w:rPr>
              <w:t xml:space="preserve"> 抗频偏性能测试</w:t>
            </w:r>
            <w:r w:rsidR="001527F5">
              <w:rPr>
                <w:noProof/>
                <w:webHidden/>
              </w:rPr>
              <w:tab/>
            </w:r>
            <w:r w:rsidR="001527F5">
              <w:rPr>
                <w:noProof/>
                <w:webHidden/>
              </w:rPr>
              <w:fldChar w:fldCharType="begin"/>
            </w:r>
            <w:r w:rsidR="001527F5">
              <w:rPr>
                <w:noProof/>
                <w:webHidden/>
              </w:rPr>
              <w:instrText xml:space="preserve"> PAGEREF _Toc53566467 \h </w:instrText>
            </w:r>
            <w:r w:rsidR="001527F5">
              <w:rPr>
                <w:noProof/>
                <w:webHidden/>
              </w:rPr>
            </w:r>
            <w:r w:rsidR="001527F5">
              <w:rPr>
                <w:noProof/>
                <w:webHidden/>
              </w:rPr>
              <w:fldChar w:fldCharType="separate"/>
            </w:r>
            <w:r w:rsidR="001527F5">
              <w:rPr>
                <w:noProof/>
                <w:webHidden/>
              </w:rPr>
              <w:t>11</w:t>
            </w:r>
            <w:r w:rsidR="001527F5">
              <w:rPr>
                <w:noProof/>
                <w:webHidden/>
              </w:rPr>
              <w:fldChar w:fldCharType="end"/>
            </w:r>
          </w:hyperlink>
        </w:p>
        <w:p w14:paraId="5011BA71" w14:textId="77777777" w:rsidR="001527F5" w:rsidRDefault="006E1754">
          <w:pPr>
            <w:pStyle w:val="30"/>
            <w:ind w:firstLine="210"/>
            <w:rPr>
              <w:rFonts w:asciiTheme="minorHAnsi" w:eastAsiaTheme="minorEastAsia" w:hAnsiTheme="minorHAnsi" w:cstheme="minorBidi"/>
              <w:noProof/>
              <w:szCs w:val="22"/>
            </w:rPr>
          </w:pPr>
          <w:hyperlink w:anchor="_Toc53566468" w:history="1">
            <w:r w:rsidR="001527F5" w:rsidRPr="00BC7614">
              <w:rPr>
                <w:rStyle w:val="afff4"/>
              </w:rPr>
              <w:t>2.4</w:t>
            </w:r>
            <w:r w:rsidR="001527F5" w:rsidRPr="00BC7614">
              <w:rPr>
                <w:rStyle w:val="afff4"/>
                <w:rFonts w:hint="eastAsia"/>
              </w:rPr>
              <w:t xml:space="preserve"> 抗衰减性能测试</w:t>
            </w:r>
            <w:r w:rsidR="001527F5">
              <w:rPr>
                <w:noProof/>
                <w:webHidden/>
              </w:rPr>
              <w:tab/>
            </w:r>
            <w:r w:rsidR="001527F5">
              <w:rPr>
                <w:noProof/>
                <w:webHidden/>
              </w:rPr>
              <w:fldChar w:fldCharType="begin"/>
            </w:r>
            <w:r w:rsidR="001527F5">
              <w:rPr>
                <w:noProof/>
                <w:webHidden/>
              </w:rPr>
              <w:instrText xml:space="preserve"> PAGEREF _Toc53566468 \h </w:instrText>
            </w:r>
            <w:r w:rsidR="001527F5">
              <w:rPr>
                <w:noProof/>
                <w:webHidden/>
              </w:rPr>
            </w:r>
            <w:r w:rsidR="001527F5">
              <w:rPr>
                <w:noProof/>
                <w:webHidden/>
              </w:rPr>
              <w:fldChar w:fldCharType="separate"/>
            </w:r>
            <w:r w:rsidR="001527F5">
              <w:rPr>
                <w:noProof/>
                <w:webHidden/>
              </w:rPr>
              <w:t>12</w:t>
            </w:r>
            <w:r w:rsidR="001527F5">
              <w:rPr>
                <w:noProof/>
                <w:webHidden/>
              </w:rPr>
              <w:fldChar w:fldCharType="end"/>
            </w:r>
          </w:hyperlink>
        </w:p>
        <w:p w14:paraId="532A6D3F" w14:textId="77777777" w:rsidR="001527F5" w:rsidRDefault="006E1754">
          <w:pPr>
            <w:pStyle w:val="30"/>
            <w:ind w:firstLine="210"/>
            <w:rPr>
              <w:rFonts w:asciiTheme="minorHAnsi" w:eastAsiaTheme="minorEastAsia" w:hAnsiTheme="minorHAnsi" w:cstheme="minorBidi"/>
              <w:noProof/>
              <w:szCs w:val="22"/>
            </w:rPr>
          </w:pPr>
          <w:hyperlink w:anchor="_Toc53566469" w:history="1">
            <w:r w:rsidR="001527F5" w:rsidRPr="00BC7614">
              <w:rPr>
                <w:rStyle w:val="afff4"/>
              </w:rPr>
              <w:t>2.5</w:t>
            </w:r>
            <w:r w:rsidR="001527F5" w:rsidRPr="00BC7614">
              <w:rPr>
                <w:rStyle w:val="afff4"/>
                <w:rFonts w:hint="eastAsia"/>
              </w:rPr>
              <w:t xml:space="preserve"> 抗窄带噪声性能测试</w:t>
            </w:r>
            <w:r w:rsidR="001527F5">
              <w:rPr>
                <w:noProof/>
                <w:webHidden/>
              </w:rPr>
              <w:tab/>
            </w:r>
            <w:r w:rsidR="001527F5">
              <w:rPr>
                <w:noProof/>
                <w:webHidden/>
              </w:rPr>
              <w:fldChar w:fldCharType="begin"/>
            </w:r>
            <w:r w:rsidR="001527F5">
              <w:rPr>
                <w:noProof/>
                <w:webHidden/>
              </w:rPr>
              <w:instrText xml:space="preserve"> PAGEREF _Toc53566469 \h </w:instrText>
            </w:r>
            <w:r w:rsidR="001527F5">
              <w:rPr>
                <w:noProof/>
                <w:webHidden/>
              </w:rPr>
            </w:r>
            <w:r w:rsidR="001527F5">
              <w:rPr>
                <w:noProof/>
                <w:webHidden/>
              </w:rPr>
              <w:fldChar w:fldCharType="separate"/>
            </w:r>
            <w:r w:rsidR="001527F5">
              <w:rPr>
                <w:noProof/>
                <w:webHidden/>
              </w:rPr>
              <w:t>13</w:t>
            </w:r>
            <w:r w:rsidR="001527F5">
              <w:rPr>
                <w:noProof/>
                <w:webHidden/>
              </w:rPr>
              <w:fldChar w:fldCharType="end"/>
            </w:r>
          </w:hyperlink>
        </w:p>
        <w:p w14:paraId="1DADEED1" w14:textId="77777777" w:rsidR="001527F5" w:rsidRDefault="006E1754">
          <w:pPr>
            <w:pStyle w:val="30"/>
            <w:ind w:firstLine="210"/>
            <w:rPr>
              <w:rFonts w:asciiTheme="minorHAnsi" w:eastAsiaTheme="minorEastAsia" w:hAnsiTheme="minorHAnsi" w:cstheme="minorBidi"/>
              <w:noProof/>
              <w:szCs w:val="22"/>
            </w:rPr>
          </w:pPr>
          <w:hyperlink w:anchor="_Toc53566470" w:history="1">
            <w:r w:rsidR="001527F5" w:rsidRPr="00BC7614">
              <w:rPr>
                <w:rStyle w:val="afff4"/>
              </w:rPr>
              <w:t>2.6</w:t>
            </w:r>
            <w:r w:rsidR="001527F5" w:rsidRPr="00BC7614">
              <w:rPr>
                <w:rStyle w:val="afff4"/>
                <w:rFonts w:hint="eastAsia"/>
              </w:rPr>
              <w:t xml:space="preserve"> 抗脉冲噪声性能测试</w:t>
            </w:r>
            <w:r w:rsidR="001527F5">
              <w:rPr>
                <w:noProof/>
                <w:webHidden/>
              </w:rPr>
              <w:tab/>
            </w:r>
            <w:r w:rsidR="001527F5">
              <w:rPr>
                <w:noProof/>
                <w:webHidden/>
              </w:rPr>
              <w:fldChar w:fldCharType="begin"/>
            </w:r>
            <w:r w:rsidR="001527F5">
              <w:rPr>
                <w:noProof/>
                <w:webHidden/>
              </w:rPr>
              <w:instrText xml:space="preserve"> PAGEREF _Toc53566470 \h </w:instrText>
            </w:r>
            <w:r w:rsidR="001527F5">
              <w:rPr>
                <w:noProof/>
                <w:webHidden/>
              </w:rPr>
            </w:r>
            <w:r w:rsidR="001527F5">
              <w:rPr>
                <w:noProof/>
                <w:webHidden/>
              </w:rPr>
              <w:fldChar w:fldCharType="separate"/>
            </w:r>
            <w:r w:rsidR="001527F5">
              <w:rPr>
                <w:noProof/>
                <w:webHidden/>
              </w:rPr>
              <w:t>14</w:t>
            </w:r>
            <w:r w:rsidR="001527F5">
              <w:rPr>
                <w:noProof/>
                <w:webHidden/>
              </w:rPr>
              <w:fldChar w:fldCharType="end"/>
            </w:r>
          </w:hyperlink>
        </w:p>
        <w:p w14:paraId="34AF951A" w14:textId="77777777" w:rsidR="001527F5" w:rsidRDefault="006E1754">
          <w:pPr>
            <w:pStyle w:val="30"/>
            <w:ind w:firstLine="210"/>
            <w:rPr>
              <w:rFonts w:asciiTheme="minorHAnsi" w:eastAsiaTheme="minorEastAsia" w:hAnsiTheme="minorHAnsi" w:cstheme="minorBidi"/>
              <w:noProof/>
              <w:szCs w:val="22"/>
            </w:rPr>
          </w:pPr>
          <w:hyperlink w:anchor="_Toc53566471" w:history="1">
            <w:r w:rsidR="001527F5" w:rsidRPr="00BC7614">
              <w:rPr>
                <w:rStyle w:val="afff4"/>
              </w:rPr>
              <w:t>2.7</w:t>
            </w:r>
            <w:r w:rsidR="001527F5" w:rsidRPr="00BC7614">
              <w:rPr>
                <w:rStyle w:val="afff4"/>
                <w:rFonts w:hint="eastAsia"/>
              </w:rPr>
              <w:t xml:space="preserve"> 通信速率性能测试</w:t>
            </w:r>
            <w:r w:rsidR="001527F5">
              <w:rPr>
                <w:noProof/>
                <w:webHidden/>
              </w:rPr>
              <w:tab/>
            </w:r>
            <w:r w:rsidR="001527F5">
              <w:rPr>
                <w:noProof/>
                <w:webHidden/>
              </w:rPr>
              <w:fldChar w:fldCharType="begin"/>
            </w:r>
            <w:r w:rsidR="001527F5">
              <w:rPr>
                <w:noProof/>
                <w:webHidden/>
              </w:rPr>
              <w:instrText xml:space="preserve"> PAGEREF _Toc53566471 \h </w:instrText>
            </w:r>
            <w:r w:rsidR="001527F5">
              <w:rPr>
                <w:noProof/>
                <w:webHidden/>
              </w:rPr>
            </w:r>
            <w:r w:rsidR="001527F5">
              <w:rPr>
                <w:noProof/>
                <w:webHidden/>
              </w:rPr>
              <w:fldChar w:fldCharType="separate"/>
            </w:r>
            <w:r w:rsidR="001527F5">
              <w:rPr>
                <w:noProof/>
                <w:webHidden/>
              </w:rPr>
              <w:t>15</w:t>
            </w:r>
            <w:r w:rsidR="001527F5">
              <w:rPr>
                <w:noProof/>
                <w:webHidden/>
              </w:rPr>
              <w:fldChar w:fldCharType="end"/>
            </w:r>
          </w:hyperlink>
        </w:p>
        <w:p w14:paraId="4EF7E3BB" w14:textId="77777777" w:rsidR="001527F5" w:rsidRDefault="006E1754">
          <w:pPr>
            <w:pStyle w:val="30"/>
            <w:ind w:firstLine="210"/>
            <w:rPr>
              <w:rFonts w:asciiTheme="minorHAnsi" w:eastAsiaTheme="minorEastAsia" w:hAnsiTheme="minorHAnsi" w:cstheme="minorBidi"/>
              <w:noProof/>
              <w:szCs w:val="22"/>
            </w:rPr>
          </w:pPr>
          <w:hyperlink w:anchor="_Toc53566472" w:history="1">
            <w:r w:rsidR="001527F5" w:rsidRPr="00BC7614">
              <w:rPr>
                <w:rStyle w:val="afff4"/>
              </w:rPr>
              <w:t>2.8</w:t>
            </w:r>
            <w:r w:rsidR="001527F5" w:rsidRPr="00BC7614">
              <w:rPr>
                <w:rStyle w:val="afff4"/>
                <w:rFonts w:hint="eastAsia"/>
              </w:rPr>
              <w:t xml:space="preserve"> 性能测试的</w:t>
            </w:r>
            <w:r w:rsidR="001527F5" w:rsidRPr="00BC7614">
              <w:rPr>
                <w:rStyle w:val="afff4"/>
              </w:rPr>
              <w:t>TMI</w:t>
            </w:r>
            <w:r w:rsidR="001527F5" w:rsidRPr="00BC7614">
              <w:rPr>
                <w:rStyle w:val="afff4"/>
                <w:rFonts w:hint="eastAsia"/>
              </w:rPr>
              <w:t>集合</w:t>
            </w:r>
            <w:r w:rsidR="001527F5">
              <w:rPr>
                <w:noProof/>
                <w:webHidden/>
              </w:rPr>
              <w:tab/>
            </w:r>
            <w:r w:rsidR="001527F5">
              <w:rPr>
                <w:noProof/>
                <w:webHidden/>
              </w:rPr>
              <w:fldChar w:fldCharType="begin"/>
            </w:r>
            <w:r w:rsidR="001527F5">
              <w:rPr>
                <w:noProof/>
                <w:webHidden/>
              </w:rPr>
              <w:instrText xml:space="preserve"> PAGEREF _Toc53566472 \h </w:instrText>
            </w:r>
            <w:r w:rsidR="001527F5">
              <w:rPr>
                <w:noProof/>
                <w:webHidden/>
              </w:rPr>
            </w:r>
            <w:r w:rsidR="001527F5">
              <w:rPr>
                <w:noProof/>
                <w:webHidden/>
              </w:rPr>
              <w:fldChar w:fldCharType="separate"/>
            </w:r>
            <w:r w:rsidR="001527F5">
              <w:rPr>
                <w:noProof/>
                <w:webHidden/>
              </w:rPr>
              <w:t>16</w:t>
            </w:r>
            <w:r w:rsidR="001527F5">
              <w:rPr>
                <w:noProof/>
                <w:webHidden/>
              </w:rPr>
              <w:fldChar w:fldCharType="end"/>
            </w:r>
          </w:hyperlink>
        </w:p>
        <w:p w14:paraId="16E85C3F" w14:textId="77777777" w:rsidR="001527F5" w:rsidRDefault="006E1754">
          <w:pPr>
            <w:pStyle w:val="28"/>
            <w:rPr>
              <w:rFonts w:asciiTheme="minorHAnsi" w:eastAsiaTheme="minorEastAsia" w:hAnsiTheme="minorHAnsi" w:cstheme="minorBidi"/>
              <w:noProof/>
              <w:szCs w:val="22"/>
            </w:rPr>
          </w:pPr>
          <w:hyperlink w:anchor="_Toc53566473" w:history="1">
            <w:r w:rsidR="001527F5" w:rsidRPr="00BC7614">
              <w:rPr>
                <w:rStyle w:val="afff4"/>
              </w:rPr>
              <w:t>3</w:t>
            </w:r>
            <w:r w:rsidR="001527F5" w:rsidRPr="00BC7614">
              <w:rPr>
                <w:rStyle w:val="afff4"/>
                <w:rFonts w:hint="eastAsia"/>
              </w:rPr>
              <w:t xml:space="preserve"> 无线通信性能测试（海思补充）</w:t>
            </w:r>
            <w:r w:rsidR="001527F5">
              <w:rPr>
                <w:noProof/>
                <w:webHidden/>
              </w:rPr>
              <w:tab/>
            </w:r>
            <w:r w:rsidR="001527F5">
              <w:rPr>
                <w:noProof/>
                <w:webHidden/>
              </w:rPr>
              <w:fldChar w:fldCharType="begin"/>
            </w:r>
            <w:r w:rsidR="001527F5">
              <w:rPr>
                <w:noProof/>
                <w:webHidden/>
              </w:rPr>
              <w:instrText xml:space="preserve"> PAGEREF _Toc53566473 \h </w:instrText>
            </w:r>
            <w:r w:rsidR="001527F5">
              <w:rPr>
                <w:noProof/>
                <w:webHidden/>
              </w:rPr>
            </w:r>
            <w:r w:rsidR="001527F5">
              <w:rPr>
                <w:noProof/>
                <w:webHidden/>
              </w:rPr>
              <w:fldChar w:fldCharType="separate"/>
            </w:r>
            <w:r w:rsidR="001527F5">
              <w:rPr>
                <w:noProof/>
                <w:webHidden/>
              </w:rPr>
              <w:t>18</w:t>
            </w:r>
            <w:r w:rsidR="001527F5">
              <w:rPr>
                <w:noProof/>
                <w:webHidden/>
              </w:rPr>
              <w:fldChar w:fldCharType="end"/>
            </w:r>
          </w:hyperlink>
        </w:p>
        <w:p w14:paraId="6B279229" w14:textId="77777777" w:rsidR="001527F5" w:rsidRDefault="006E1754">
          <w:pPr>
            <w:pStyle w:val="30"/>
            <w:ind w:firstLine="210"/>
            <w:rPr>
              <w:rFonts w:asciiTheme="minorHAnsi" w:eastAsiaTheme="minorEastAsia" w:hAnsiTheme="minorHAnsi" w:cstheme="minorBidi"/>
              <w:noProof/>
              <w:szCs w:val="22"/>
            </w:rPr>
          </w:pPr>
          <w:hyperlink w:anchor="_Toc53566474" w:history="1">
            <w:r w:rsidR="001527F5" w:rsidRPr="00BC7614">
              <w:rPr>
                <w:rStyle w:val="afff4"/>
              </w:rPr>
              <w:t>3.1</w:t>
            </w:r>
            <w:r w:rsidR="001527F5" w:rsidRPr="00BC7614">
              <w:rPr>
                <w:rStyle w:val="afff4"/>
                <w:rFonts w:hint="eastAsia"/>
              </w:rPr>
              <w:t xml:space="preserve"> 工作频段及功率谱密度测试</w:t>
            </w:r>
            <w:r w:rsidR="001527F5">
              <w:rPr>
                <w:noProof/>
                <w:webHidden/>
              </w:rPr>
              <w:tab/>
            </w:r>
            <w:r w:rsidR="001527F5">
              <w:rPr>
                <w:noProof/>
                <w:webHidden/>
              </w:rPr>
              <w:fldChar w:fldCharType="begin"/>
            </w:r>
            <w:r w:rsidR="001527F5">
              <w:rPr>
                <w:noProof/>
                <w:webHidden/>
              </w:rPr>
              <w:instrText xml:space="preserve"> PAGEREF _Toc53566474 \h </w:instrText>
            </w:r>
            <w:r w:rsidR="001527F5">
              <w:rPr>
                <w:noProof/>
                <w:webHidden/>
              </w:rPr>
            </w:r>
            <w:r w:rsidR="001527F5">
              <w:rPr>
                <w:noProof/>
                <w:webHidden/>
              </w:rPr>
              <w:fldChar w:fldCharType="separate"/>
            </w:r>
            <w:r w:rsidR="001527F5">
              <w:rPr>
                <w:noProof/>
                <w:webHidden/>
              </w:rPr>
              <w:t>18</w:t>
            </w:r>
            <w:r w:rsidR="001527F5">
              <w:rPr>
                <w:noProof/>
                <w:webHidden/>
              </w:rPr>
              <w:fldChar w:fldCharType="end"/>
            </w:r>
          </w:hyperlink>
        </w:p>
        <w:p w14:paraId="681F0E5A" w14:textId="77777777" w:rsidR="001527F5" w:rsidRDefault="006E1754">
          <w:pPr>
            <w:pStyle w:val="30"/>
            <w:ind w:firstLine="210"/>
            <w:rPr>
              <w:rFonts w:asciiTheme="minorHAnsi" w:eastAsiaTheme="minorEastAsia" w:hAnsiTheme="minorHAnsi" w:cstheme="minorBidi"/>
              <w:noProof/>
              <w:szCs w:val="22"/>
            </w:rPr>
          </w:pPr>
          <w:hyperlink w:anchor="_Toc53566475" w:history="1">
            <w:r w:rsidR="001527F5" w:rsidRPr="00BC7614">
              <w:rPr>
                <w:rStyle w:val="afff4"/>
              </w:rPr>
              <w:t>3.2</w:t>
            </w:r>
            <w:r w:rsidR="001527F5" w:rsidRPr="00BC7614">
              <w:rPr>
                <w:rStyle w:val="afff4"/>
                <w:rFonts w:hint="eastAsia"/>
              </w:rPr>
              <w:t xml:space="preserve"> 最大输入电平测试</w:t>
            </w:r>
            <w:r w:rsidR="001527F5">
              <w:rPr>
                <w:noProof/>
                <w:webHidden/>
              </w:rPr>
              <w:tab/>
            </w:r>
            <w:r w:rsidR="001527F5">
              <w:rPr>
                <w:noProof/>
                <w:webHidden/>
              </w:rPr>
              <w:fldChar w:fldCharType="begin"/>
            </w:r>
            <w:r w:rsidR="001527F5">
              <w:rPr>
                <w:noProof/>
                <w:webHidden/>
              </w:rPr>
              <w:instrText xml:space="preserve"> PAGEREF _Toc53566475 \h </w:instrText>
            </w:r>
            <w:r w:rsidR="001527F5">
              <w:rPr>
                <w:noProof/>
                <w:webHidden/>
              </w:rPr>
            </w:r>
            <w:r w:rsidR="001527F5">
              <w:rPr>
                <w:noProof/>
                <w:webHidden/>
              </w:rPr>
              <w:fldChar w:fldCharType="separate"/>
            </w:r>
            <w:r w:rsidR="001527F5">
              <w:rPr>
                <w:noProof/>
                <w:webHidden/>
              </w:rPr>
              <w:t>19</w:t>
            </w:r>
            <w:r w:rsidR="001527F5">
              <w:rPr>
                <w:noProof/>
                <w:webHidden/>
              </w:rPr>
              <w:fldChar w:fldCharType="end"/>
            </w:r>
          </w:hyperlink>
        </w:p>
        <w:p w14:paraId="0A767C6C" w14:textId="77777777" w:rsidR="001527F5" w:rsidRDefault="006E1754">
          <w:pPr>
            <w:pStyle w:val="30"/>
            <w:ind w:firstLine="210"/>
            <w:rPr>
              <w:rFonts w:asciiTheme="minorHAnsi" w:eastAsiaTheme="minorEastAsia" w:hAnsiTheme="minorHAnsi" w:cstheme="minorBidi"/>
              <w:noProof/>
              <w:szCs w:val="22"/>
            </w:rPr>
          </w:pPr>
          <w:hyperlink w:anchor="_Toc53566476" w:history="1">
            <w:r w:rsidR="001527F5" w:rsidRPr="00BC7614">
              <w:rPr>
                <w:rStyle w:val="afff4"/>
              </w:rPr>
              <w:t>3.3</w:t>
            </w:r>
            <w:r w:rsidR="001527F5" w:rsidRPr="00BC7614">
              <w:rPr>
                <w:rStyle w:val="afff4"/>
                <w:rFonts w:ascii="Times New Roman" w:hint="eastAsia"/>
              </w:rPr>
              <w:t xml:space="preserve"> </w:t>
            </w:r>
            <w:r w:rsidR="001527F5" w:rsidRPr="00BC7614">
              <w:rPr>
                <w:rStyle w:val="afff4"/>
                <w:rFonts w:ascii="Times New Roman" w:hint="eastAsia"/>
              </w:rPr>
              <w:t>最大发射功率</w:t>
            </w:r>
            <w:r w:rsidR="001527F5" w:rsidRPr="00BC7614">
              <w:rPr>
                <w:rStyle w:val="afff4"/>
                <w:rFonts w:hint="eastAsia"/>
              </w:rPr>
              <w:t>测试</w:t>
            </w:r>
            <w:r w:rsidR="001527F5">
              <w:rPr>
                <w:noProof/>
                <w:webHidden/>
              </w:rPr>
              <w:tab/>
            </w:r>
            <w:r w:rsidR="001527F5">
              <w:rPr>
                <w:noProof/>
                <w:webHidden/>
              </w:rPr>
              <w:fldChar w:fldCharType="begin"/>
            </w:r>
            <w:r w:rsidR="001527F5">
              <w:rPr>
                <w:noProof/>
                <w:webHidden/>
              </w:rPr>
              <w:instrText xml:space="preserve"> PAGEREF _Toc53566476 \h </w:instrText>
            </w:r>
            <w:r w:rsidR="001527F5">
              <w:rPr>
                <w:noProof/>
                <w:webHidden/>
              </w:rPr>
            </w:r>
            <w:r w:rsidR="001527F5">
              <w:rPr>
                <w:noProof/>
                <w:webHidden/>
              </w:rPr>
              <w:fldChar w:fldCharType="separate"/>
            </w:r>
            <w:r w:rsidR="001527F5">
              <w:rPr>
                <w:noProof/>
                <w:webHidden/>
              </w:rPr>
              <w:t>20</w:t>
            </w:r>
            <w:r w:rsidR="001527F5">
              <w:rPr>
                <w:noProof/>
                <w:webHidden/>
              </w:rPr>
              <w:fldChar w:fldCharType="end"/>
            </w:r>
          </w:hyperlink>
        </w:p>
        <w:p w14:paraId="7E8FFA05" w14:textId="77777777" w:rsidR="001527F5" w:rsidRDefault="006E1754">
          <w:pPr>
            <w:pStyle w:val="30"/>
            <w:ind w:firstLine="210"/>
            <w:rPr>
              <w:rFonts w:asciiTheme="minorHAnsi" w:eastAsiaTheme="minorEastAsia" w:hAnsiTheme="minorHAnsi" w:cstheme="minorBidi"/>
              <w:noProof/>
              <w:szCs w:val="22"/>
            </w:rPr>
          </w:pPr>
          <w:hyperlink w:anchor="_Toc53566477" w:history="1">
            <w:r w:rsidR="001527F5" w:rsidRPr="00BC7614">
              <w:rPr>
                <w:rStyle w:val="afff4"/>
              </w:rPr>
              <w:t>3.4</w:t>
            </w:r>
            <w:r w:rsidR="001527F5" w:rsidRPr="00BC7614">
              <w:rPr>
                <w:rStyle w:val="afff4"/>
                <w:rFonts w:ascii="Times New Roman" w:hint="eastAsia"/>
              </w:rPr>
              <w:t xml:space="preserve"> </w:t>
            </w:r>
            <w:r w:rsidR="001527F5" w:rsidRPr="00BC7614">
              <w:rPr>
                <w:rStyle w:val="afff4"/>
                <w:rFonts w:ascii="Times New Roman" w:hint="eastAsia"/>
              </w:rPr>
              <w:t>杂散辐射限值</w:t>
            </w:r>
            <w:r w:rsidR="001527F5" w:rsidRPr="00BC7614">
              <w:rPr>
                <w:rStyle w:val="afff4"/>
                <w:rFonts w:hint="eastAsia"/>
              </w:rPr>
              <w:t>测试</w:t>
            </w:r>
            <w:r w:rsidR="001527F5">
              <w:rPr>
                <w:noProof/>
                <w:webHidden/>
              </w:rPr>
              <w:tab/>
            </w:r>
            <w:r w:rsidR="001527F5">
              <w:rPr>
                <w:noProof/>
                <w:webHidden/>
              </w:rPr>
              <w:fldChar w:fldCharType="begin"/>
            </w:r>
            <w:r w:rsidR="001527F5">
              <w:rPr>
                <w:noProof/>
                <w:webHidden/>
              </w:rPr>
              <w:instrText xml:space="preserve"> PAGEREF _Toc53566477 \h </w:instrText>
            </w:r>
            <w:r w:rsidR="001527F5">
              <w:rPr>
                <w:noProof/>
                <w:webHidden/>
              </w:rPr>
            </w:r>
            <w:r w:rsidR="001527F5">
              <w:rPr>
                <w:noProof/>
                <w:webHidden/>
              </w:rPr>
              <w:fldChar w:fldCharType="separate"/>
            </w:r>
            <w:r w:rsidR="001527F5">
              <w:rPr>
                <w:noProof/>
                <w:webHidden/>
              </w:rPr>
              <w:t>20</w:t>
            </w:r>
            <w:r w:rsidR="001527F5">
              <w:rPr>
                <w:noProof/>
                <w:webHidden/>
              </w:rPr>
              <w:fldChar w:fldCharType="end"/>
            </w:r>
          </w:hyperlink>
        </w:p>
        <w:p w14:paraId="74779A42" w14:textId="77777777" w:rsidR="001527F5" w:rsidRDefault="006E1754">
          <w:pPr>
            <w:pStyle w:val="30"/>
            <w:ind w:firstLine="210"/>
            <w:rPr>
              <w:rFonts w:asciiTheme="minorHAnsi" w:eastAsiaTheme="minorEastAsia" w:hAnsiTheme="minorHAnsi" w:cstheme="minorBidi"/>
              <w:noProof/>
              <w:szCs w:val="22"/>
            </w:rPr>
          </w:pPr>
          <w:hyperlink w:anchor="_Toc53566478" w:history="1">
            <w:r w:rsidR="001527F5" w:rsidRPr="00BC7614">
              <w:rPr>
                <w:rStyle w:val="afff4"/>
              </w:rPr>
              <w:t>3.5</w:t>
            </w:r>
            <w:r w:rsidR="001527F5" w:rsidRPr="00BC7614">
              <w:rPr>
                <w:rStyle w:val="afff4"/>
                <w:rFonts w:hint="eastAsia"/>
              </w:rPr>
              <w:t xml:space="preserve"> 接收灵敏度测试</w:t>
            </w:r>
            <w:r w:rsidR="001527F5">
              <w:rPr>
                <w:noProof/>
                <w:webHidden/>
              </w:rPr>
              <w:tab/>
            </w:r>
            <w:r w:rsidR="001527F5">
              <w:rPr>
                <w:noProof/>
                <w:webHidden/>
              </w:rPr>
              <w:fldChar w:fldCharType="begin"/>
            </w:r>
            <w:r w:rsidR="001527F5">
              <w:rPr>
                <w:noProof/>
                <w:webHidden/>
              </w:rPr>
              <w:instrText xml:space="preserve"> PAGEREF _Toc53566478 \h </w:instrText>
            </w:r>
            <w:r w:rsidR="001527F5">
              <w:rPr>
                <w:noProof/>
                <w:webHidden/>
              </w:rPr>
            </w:r>
            <w:r w:rsidR="001527F5">
              <w:rPr>
                <w:noProof/>
                <w:webHidden/>
              </w:rPr>
              <w:fldChar w:fldCharType="separate"/>
            </w:r>
            <w:r w:rsidR="001527F5">
              <w:rPr>
                <w:noProof/>
                <w:webHidden/>
              </w:rPr>
              <w:t>21</w:t>
            </w:r>
            <w:r w:rsidR="001527F5">
              <w:rPr>
                <w:noProof/>
                <w:webHidden/>
              </w:rPr>
              <w:fldChar w:fldCharType="end"/>
            </w:r>
          </w:hyperlink>
        </w:p>
        <w:p w14:paraId="2B65CD57" w14:textId="77777777" w:rsidR="001527F5" w:rsidRDefault="006E1754">
          <w:pPr>
            <w:pStyle w:val="30"/>
            <w:ind w:firstLine="210"/>
            <w:rPr>
              <w:rFonts w:asciiTheme="minorHAnsi" w:eastAsiaTheme="minorEastAsia" w:hAnsiTheme="minorHAnsi" w:cstheme="minorBidi"/>
              <w:noProof/>
              <w:szCs w:val="22"/>
            </w:rPr>
          </w:pPr>
          <w:hyperlink w:anchor="_Toc53566479" w:history="1">
            <w:r w:rsidR="001527F5" w:rsidRPr="00BC7614">
              <w:rPr>
                <w:rStyle w:val="afff4"/>
              </w:rPr>
              <w:t>3.6</w:t>
            </w:r>
            <w:r w:rsidR="001527F5" w:rsidRPr="00BC7614">
              <w:rPr>
                <w:rStyle w:val="afff4"/>
                <w:rFonts w:hint="eastAsia"/>
              </w:rPr>
              <w:t xml:space="preserve"> 邻道干扰性能测试</w:t>
            </w:r>
            <w:r w:rsidR="001527F5">
              <w:rPr>
                <w:noProof/>
                <w:webHidden/>
              </w:rPr>
              <w:tab/>
            </w:r>
            <w:r w:rsidR="001527F5">
              <w:rPr>
                <w:noProof/>
                <w:webHidden/>
              </w:rPr>
              <w:fldChar w:fldCharType="begin"/>
            </w:r>
            <w:r w:rsidR="001527F5">
              <w:rPr>
                <w:noProof/>
                <w:webHidden/>
              </w:rPr>
              <w:instrText xml:space="preserve"> PAGEREF _Toc53566479 \h </w:instrText>
            </w:r>
            <w:r w:rsidR="001527F5">
              <w:rPr>
                <w:noProof/>
                <w:webHidden/>
              </w:rPr>
            </w:r>
            <w:r w:rsidR="001527F5">
              <w:rPr>
                <w:noProof/>
                <w:webHidden/>
              </w:rPr>
              <w:fldChar w:fldCharType="separate"/>
            </w:r>
            <w:r w:rsidR="001527F5">
              <w:rPr>
                <w:noProof/>
                <w:webHidden/>
              </w:rPr>
              <w:t>22</w:t>
            </w:r>
            <w:r w:rsidR="001527F5">
              <w:rPr>
                <w:noProof/>
                <w:webHidden/>
              </w:rPr>
              <w:fldChar w:fldCharType="end"/>
            </w:r>
          </w:hyperlink>
        </w:p>
        <w:p w14:paraId="7B8343B7" w14:textId="77777777" w:rsidR="001527F5" w:rsidRDefault="006E1754">
          <w:pPr>
            <w:pStyle w:val="30"/>
            <w:ind w:firstLine="210"/>
            <w:rPr>
              <w:rFonts w:asciiTheme="minorHAnsi" w:eastAsiaTheme="minorEastAsia" w:hAnsiTheme="minorHAnsi" w:cstheme="minorBidi"/>
              <w:noProof/>
              <w:szCs w:val="22"/>
            </w:rPr>
          </w:pPr>
          <w:hyperlink w:anchor="_Toc53566480" w:history="1">
            <w:r w:rsidR="001527F5" w:rsidRPr="00BC7614">
              <w:rPr>
                <w:rStyle w:val="afff4"/>
              </w:rPr>
              <w:t>3.7</w:t>
            </w:r>
            <w:r w:rsidR="001527F5" w:rsidRPr="00BC7614">
              <w:rPr>
                <w:rStyle w:val="afff4"/>
                <w:rFonts w:ascii="Times New Roman" w:hint="eastAsia"/>
              </w:rPr>
              <w:t xml:space="preserve"> </w:t>
            </w:r>
            <w:r w:rsidR="001527F5" w:rsidRPr="00BC7614">
              <w:rPr>
                <w:rStyle w:val="afff4"/>
                <w:rFonts w:ascii="Times New Roman" w:hint="eastAsia"/>
              </w:rPr>
              <w:t>抗频偏容忍度</w:t>
            </w:r>
            <w:r w:rsidR="001527F5" w:rsidRPr="00BC7614">
              <w:rPr>
                <w:rStyle w:val="afff4"/>
                <w:rFonts w:hint="eastAsia"/>
              </w:rPr>
              <w:t>测试</w:t>
            </w:r>
            <w:r w:rsidR="001527F5">
              <w:rPr>
                <w:noProof/>
                <w:webHidden/>
              </w:rPr>
              <w:tab/>
            </w:r>
            <w:r w:rsidR="001527F5">
              <w:rPr>
                <w:noProof/>
                <w:webHidden/>
              </w:rPr>
              <w:fldChar w:fldCharType="begin"/>
            </w:r>
            <w:r w:rsidR="001527F5">
              <w:rPr>
                <w:noProof/>
                <w:webHidden/>
              </w:rPr>
              <w:instrText xml:space="preserve"> PAGEREF _Toc53566480 \h </w:instrText>
            </w:r>
            <w:r w:rsidR="001527F5">
              <w:rPr>
                <w:noProof/>
                <w:webHidden/>
              </w:rPr>
            </w:r>
            <w:r w:rsidR="001527F5">
              <w:rPr>
                <w:noProof/>
                <w:webHidden/>
              </w:rPr>
              <w:fldChar w:fldCharType="separate"/>
            </w:r>
            <w:r w:rsidR="001527F5">
              <w:rPr>
                <w:noProof/>
                <w:webHidden/>
              </w:rPr>
              <w:t>23</w:t>
            </w:r>
            <w:r w:rsidR="001527F5">
              <w:rPr>
                <w:noProof/>
                <w:webHidden/>
              </w:rPr>
              <w:fldChar w:fldCharType="end"/>
            </w:r>
          </w:hyperlink>
        </w:p>
        <w:p w14:paraId="75C9BDC3" w14:textId="77777777" w:rsidR="001527F5" w:rsidRDefault="006E1754">
          <w:pPr>
            <w:pStyle w:val="30"/>
            <w:ind w:firstLine="210"/>
            <w:rPr>
              <w:rFonts w:asciiTheme="minorHAnsi" w:eastAsiaTheme="minorEastAsia" w:hAnsiTheme="minorHAnsi" w:cstheme="minorBidi"/>
              <w:noProof/>
              <w:szCs w:val="22"/>
            </w:rPr>
          </w:pPr>
          <w:hyperlink w:anchor="_Toc53566481" w:history="1">
            <w:r w:rsidR="001527F5" w:rsidRPr="00BC7614">
              <w:rPr>
                <w:rStyle w:val="afff4"/>
              </w:rPr>
              <w:t>3.8</w:t>
            </w:r>
            <w:r w:rsidR="001527F5" w:rsidRPr="00BC7614">
              <w:rPr>
                <w:rStyle w:val="afff4"/>
                <w:rFonts w:ascii="Times New Roman" w:hint="eastAsia"/>
              </w:rPr>
              <w:t xml:space="preserve"> </w:t>
            </w:r>
            <w:r w:rsidR="001527F5" w:rsidRPr="00BC7614">
              <w:rPr>
                <w:rStyle w:val="afff4"/>
                <w:rFonts w:ascii="Times New Roman" w:hint="eastAsia"/>
              </w:rPr>
              <w:t>发射频谱模板</w:t>
            </w:r>
            <w:r w:rsidR="001527F5" w:rsidRPr="00BC7614">
              <w:rPr>
                <w:rStyle w:val="afff4"/>
                <w:rFonts w:hint="eastAsia"/>
              </w:rPr>
              <w:t>测试</w:t>
            </w:r>
            <w:r w:rsidR="001527F5">
              <w:rPr>
                <w:noProof/>
                <w:webHidden/>
              </w:rPr>
              <w:tab/>
            </w:r>
            <w:r w:rsidR="001527F5">
              <w:rPr>
                <w:noProof/>
                <w:webHidden/>
              </w:rPr>
              <w:fldChar w:fldCharType="begin"/>
            </w:r>
            <w:r w:rsidR="001527F5">
              <w:rPr>
                <w:noProof/>
                <w:webHidden/>
              </w:rPr>
              <w:instrText xml:space="preserve"> PAGEREF _Toc53566481 \h </w:instrText>
            </w:r>
            <w:r w:rsidR="001527F5">
              <w:rPr>
                <w:noProof/>
                <w:webHidden/>
              </w:rPr>
            </w:r>
            <w:r w:rsidR="001527F5">
              <w:rPr>
                <w:noProof/>
                <w:webHidden/>
              </w:rPr>
              <w:fldChar w:fldCharType="separate"/>
            </w:r>
            <w:r w:rsidR="001527F5">
              <w:rPr>
                <w:noProof/>
                <w:webHidden/>
              </w:rPr>
              <w:t>24</w:t>
            </w:r>
            <w:r w:rsidR="001527F5">
              <w:rPr>
                <w:noProof/>
                <w:webHidden/>
              </w:rPr>
              <w:fldChar w:fldCharType="end"/>
            </w:r>
          </w:hyperlink>
        </w:p>
        <w:p w14:paraId="5781CC76" w14:textId="77777777" w:rsidR="001527F5" w:rsidRDefault="006E1754">
          <w:pPr>
            <w:pStyle w:val="30"/>
            <w:ind w:firstLine="210"/>
            <w:rPr>
              <w:rFonts w:asciiTheme="minorHAnsi" w:eastAsiaTheme="minorEastAsia" w:hAnsiTheme="minorHAnsi" w:cstheme="minorBidi"/>
              <w:noProof/>
              <w:szCs w:val="22"/>
            </w:rPr>
          </w:pPr>
          <w:hyperlink w:anchor="_Toc53566482" w:history="1">
            <w:r w:rsidR="001527F5" w:rsidRPr="00BC7614">
              <w:rPr>
                <w:rStyle w:val="afff4"/>
              </w:rPr>
              <w:t>3.9</w:t>
            </w:r>
            <w:r w:rsidR="001527F5" w:rsidRPr="00BC7614">
              <w:rPr>
                <w:rStyle w:val="afff4"/>
                <w:rFonts w:hint="eastAsia"/>
              </w:rPr>
              <w:t xml:space="preserve"> 多径信道性能测试</w:t>
            </w:r>
            <w:r w:rsidR="001527F5">
              <w:rPr>
                <w:noProof/>
                <w:webHidden/>
              </w:rPr>
              <w:tab/>
            </w:r>
            <w:r w:rsidR="001527F5">
              <w:rPr>
                <w:noProof/>
                <w:webHidden/>
              </w:rPr>
              <w:fldChar w:fldCharType="begin"/>
            </w:r>
            <w:r w:rsidR="001527F5">
              <w:rPr>
                <w:noProof/>
                <w:webHidden/>
              </w:rPr>
              <w:instrText xml:space="preserve"> PAGEREF _Toc53566482 \h </w:instrText>
            </w:r>
            <w:r w:rsidR="001527F5">
              <w:rPr>
                <w:noProof/>
                <w:webHidden/>
              </w:rPr>
            </w:r>
            <w:r w:rsidR="001527F5">
              <w:rPr>
                <w:noProof/>
                <w:webHidden/>
              </w:rPr>
              <w:fldChar w:fldCharType="separate"/>
            </w:r>
            <w:r w:rsidR="001527F5">
              <w:rPr>
                <w:noProof/>
                <w:webHidden/>
              </w:rPr>
              <w:t>24</w:t>
            </w:r>
            <w:r w:rsidR="001527F5">
              <w:rPr>
                <w:noProof/>
                <w:webHidden/>
              </w:rPr>
              <w:fldChar w:fldCharType="end"/>
            </w:r>
          </w:hyperlink>
        </w:p>
        <w:p w14:paraId="298DB6FE" w14:textId="77777777" w:rsidR="001527F5" w:rsidRDefault="006E1754">
          <w:pPr>
            <w:pStyle w:val="30"/>
            <w:ind w:firstLine="210"/>
            <w:rPr>
              <w:rFonts w:asciiTheme="minorHAnsi" w:eastAsiaTheme="minorEastAsia" w:hAnsiTheme="minorHAnsi" w:cstheme="minorBidi"/>
              <w:noProof/>
              <w:szCs w:val="22"/>
            </w:rPr>
          </w:pPr>
          <w:hyperlink w:anchor="_Toc53566483" w:history="1">
            <w:r w:rsidR="001527F5" w:rsidRPr="00BC7614">
              <w:rPr>
                <w:rStyle w:val="afff4"/>
              </w:rPr>
              <w:t>3.10</w:t>
            </w:r>
            <w:r w:rsidR="001527F5" w:rsidRPr="00BC7614">
              <w:rPr>
                <w:rStyle w:val="afff4"/>
                <w:rFonts w:ascii="Times New Roman"/>
              </w:rPr>
              <w:t xml:space="preserve"> RSSI</w:t>
            </w:r>
            <w:r w:rsidR="001527F5" w:rsidRPr="00BC7614">
              <w:rPr>
                <w:rStyle w:val="afff4"/>
                <w:rFonts w:ascii="Times New Roman" w:hint="eastAsia"/>
              </w:rPr>
              <w:t>上报精准性能</w:t>
            </w:r>
            <w:r w:rsidR="001527F5" w:rsidRPr="00BC7614">
              <w:rPr>
                <w:rStyle w:val="afff4"/>
                <w:rFonts w:hint="eastAsia"/>
              </w:rPr>
              <w:t>测试</w:t>
            </w:r>
            <w:r w:rsidR="001527F5">
              <w:rPr>
                <w:noProof/>
                <w:webHidden/>
              </w:rPr>
              <w:tab/>
            </w:r>
            <w:r w:rsidR="001527F5">
              <w:rPr>
                <w:noProof/>
                <w:webHidden/>
              </w:rPr>
              <w:fldChar w:fldCharType="begin"/>
            </w:r>
            <w:r w:rsidR="001527F5">
              <w:rPr>
                <w:noProof/>
                <w:webHidden/>
              </w:rPr>
              <w:instrText xml:space="preserve"> PAGEREF _Toc53566483 \h </w:instrText>
            </w:r>
            <w:r w:rsidR="001527F5">
              <w:rPr>
                <w:noProof/>
                <w:webHidden/>
              </w:rPr>
            </w:r>
            <w:r w:rsidR="001527F5">
              <w:rPr>
                <w:noProof/>
                <w:webHidden/>
              </w:rPr>
              <w:fldChar w:fldCharType="separate"/>
            </w:r>
            <w:r w:rsidR="001527F5">
              <w:rPr>
                <w:noProof/>
                <w:webHidden/>
              </w:rPr>
              <w:t>25</w:t>
            </w:r>
            <w:r w:rsidR="001527F5">
              <w:rPr>
                <w:noProof/>
                <w:webHidden/>
              </w:rPr>
              <w:fldChar w:fldCharType="end"/>
            </w:r>
          </w:hyperlink>
        </w:p>
        <w:p w14:paraId="3CB1E5DF" w14:textId="77777777" w:rsidR="001527F5" w:rsidRDefault="006E1754">
          <w:pPr>
            <w:pStyle w:val="28"/>
            <w:rPr>
              <w:rFonts w:asciiTheme="minorHAnsi" w:eastAsiaTheme="minorEastAsia" w:hAnsiTheme="minorHAnsi" w:cstheme="minorBidi"/>
              <w:noProof/>
              <w:szCs w:val="22"/>
            </w:rPr>
          </w:pPr>
          <w:hyperlink w:anchor="_Toc53566484" w:history="1">
            <w:r w:rsidR="001527F5" w:rsidRPr="00BC7614">
              <w:rPr>
                <w:rStyle w:val="afff4"/>
              </w:rPr>
              <w:t>4</w:t>
            </w:r>
            <w:r w:rsidR="001527F5" w:rsidRPr="00BC7614">
              <w:rPr>
                <w:rStyle w:val="afff4"/>
                <w:rFonts w:hint="eastAsia"/>
              </w:rPr>
              <w:t xml:space="preserve"> 协议一致性测试</w:t>
            </w:r>
            <w:r w:rsidR="001527F5">
              <w:rPr>
                <w:noProof/>
                <w:webHidden/>
              </w:rPr>
              <w:tab/>
            </w:r>
            <w:r w:rsidR="001527F5">
              <w:rPr>
                <w:noProof/>
                <w:webHidden/>
              </w:rPr>
              <w:fldChar w:fldCharType="begin"/>
            </w:r>
            <w:r w:rsidR="001527F5">
              <w:rPr>
                <w:noProof/>
                <w:webHidden/>
              </w:rPr>
              <w:instrText xml:space="preserve"> PAGEREF _Toc53566484 \h </w:instrText>
            </w:r>
            <w:r w:rsidR="001527F5">
              <w:rPr>
                <w:noProof/>
                <w:webHidden/>
              </w:rPr>
            </w:r>
            <w:r w:rsidR="001527F5">
              <w:rPr>
                <w:noProof/>
                <w:webHidden/>
              </w:rPr>
              <w:fldChar w:fldCharType="separate"/>
            </w:r>
            <w:r w:rsidR="001527F5">
              <w:rPr>
                <w:noProof/>
                <w:webHidden/>
              </w:rPr>
              <w:t>26</w:t>
            </w:r>
            <w:r w:rsidR="001527F5">
              <w:rPr>
                <w:noProof/>
                <w:webHidden/>
              </w:rPr>
              <w:fldChar w:fldCharType="end"/>
            </w:r>
          </w:hyperlink>
        </w:p>
        <w:p w14:paraId="0FCC6D50" w14:textId="77777777" w:rsidR="001527F5" w:rsidRDefault="006E1754">
          <w:pPr>
            <w:pStyle w:val="30"/>
            <w:ind w:firstLine="210"/>
            <w:rPr>
              <w:rFonts w:asciiTheme="minorHAnsi" w:eastAsiaTheme="minorEastAsia" w:hAnsiTheme="minorHAnsi" w:cstheme="minorBidi"/>
              <w:noProof/>
              <w:szCs w:val="22"/>
            </w:rPr>
          </w:pPr>
          <w:hyperlink w:anchor="_Toc53566485" w:history="1">
            <w:r w:rsidR="001527F5" w:rsidRPr="00BC7614">
              <w:rPr>
                <w:rStyle w:val="afff4"/>
              </w:rPr>
              <w:t>4.1</w:t>
            </w:r>
            <w:r w:rsidR="001527F5" w:rsidRPr="00BC7614">
              <w:rPr>
                <w:rStyle w:val="afff4"/>
                <w:rFonts w:hint="eastAsia"/>
              </w:rPr>
              <w:t xml:space="preserve"> 物理层协议一致性测试</w:t>
            </w:r>
            <w:r w:rsidR="001527F5">
              <w:rPr>
                <w:noProof/>
                <w:webHidden/>
              </w:rPr>
              <w:tab/>
            </w:r>
            <w:r w:rsidR="001527F5">
              <w:rPr>
                <w:noProof/>
                <w:webHidden/>
              </w:rPr>
              <w:fldChar w:fldCharType="begin"/>
            </w:r>
            <w:r w:rsidR="001527F5">
              <w:rPr>
                <w:noProof/>
                <w:webHidden/>
              </w:rPr>
              <w:instrText xml:space="preserve"> PAGEREF _Toc53566485 \h </w:instrText>
            </w:r>
            <w:r w:rsidR="001527F5">
              <w:rPr>
                <w:noProof/>
                <w:webHidden/>
              </w:rPr>
            </w:r>
            <w:r w:rsidR="001527F5">
              <w:rPr>
                <w:noProof/>
                <w:webHidden/>
              </w:rPr>
              <w:fldChar w:fldCharType="separate"/>
            </w:r>
            <w:r w:rsidR="001527F5">
              <w:rPr>
                <w:noProof/>
                <w:webHidden/>
              </w:rPr>
              <w:t>26</w:t>
            </w:r>
            <w:r w:rsidR="001527F5">
              <w:rPr>
                <w:noProof/>
                <w:webHidden/>
              </w:rPr>
              <w:fldChar w:fldCharType="end"/>
            </w:r>
          </w:hyperlink>
        </w:p>
        <w:p w14:paraId="308A4C9D" w14:textId="77777777" w:rsidR="001527F5" w:rsidRDefault="006E1754">
          <w:pPr>
            <w:pStyle w:val="30"/>
            <w:ind w:firstLine="210"/>
            <w:rPr>
              <w:rFonts w:asciiTheme="minorHAnsi" w:eastAsiaTheme="minorEastAsia" w:hAnsiTheme="minorHAnsi" w:cstheme="minorBidi"/>
              <w:noProof/>
              <w:szCs w:val="22"/>
            </w:rPr>
          </w:pPr>
          <w:hyperlink w:anchor="_Toc53566486" w:history="1">
            <w:r w:rsidR="001527F5" w:rsidRPr="00BC7614">
              <w:rPr>
                <w:rStyle w:val="afff4"/>
              </w:rPr>
              <w:t>4.2 HPLC</w:t>
            </w:r>
            <w:r w:rsidR="001527F5" w:rsidRPr="00BC7614">
              <w:rPr>
                <w:rStyle w:val="afff4"/>
                <w:rFonts w:hint="eastAsia"/>
              </w:rPr>
              <w:t>数据链路层协议一致性测试</w:t>
            </w:r>
            <w:r w:rsidR="001527F5">
              <w:rPr>
                <w:noProof/>
                <w:webHidden/>
              </w:rPr>
              <w:tab/>
            </w:r>
            <w:r w:rsidR="001527F5">
              <w:rPr>
                <w:noProof/>
                <w:webHidden/>
              </w:rPr>
              <w:fldChar w:fldCharType="begin"/>
            </w:r>
            <w:r w:rsidR="001527F5">
              <w:rPr>
                <w:noProof/>
                <w:webHidden/>
              </w:rPr>
              <w:instrText xml:space="preserve"> PAGEREF _Toc53566486 \h </w:instrText>
            </w:r>
            <w:r w:rsidR="001527F5">
              <w:rPr>
                <w:noProof/>
                <w:webHidden/>
              </w:rPr>
            </w:r>
            <w:r w:rsidR="001527F5">
              <w:rPr>
                <w:noProof/>
                <w:webHidden/>
              </w:rPr>
              <w:fldChar w:fldCharType="separate"/>
            </w:r>
            <w:r w:rsidR="001527F5">
              <w:rPr>
                <w:noProof/>
                <w:webHidden/>
              </w:rPr>
              <w:t>33</w:t>
            </w:r>
            <w:r w:rsidR="001527F5">
              <w:rPr>
                <w:noProof/>
                <w:webHidden/>
              </w:rPr>
              <w:fldChar w:fldCharType="end"/>
            </w:r>
          </w:hyperlink>
        </w:p>
        <w:p w14:paraId="44A9DF81" w14:textId="77777777" w:rsidR="001527F5" w:rsidRDefault="006E1754">
          <w:pPr>
            <w:pStyle w:val="30"/>
            <w:ind w:firstLine="210"/>
            <w:rPr>
              <w:rFonts w:asciiTheme="minorHAnsi" w:eastAsiaTheme="minorEastAsia" w:hAnsiTheme="minorHAnsi" w:cstheme="minorBidi"/>
              <w:noProof/>
              <w:szCs w:val="22"/>
            </w:rPr>
          </w:pPr>
          <w:hyperlink w:anchor="_Toc53566487" w:history="1">
            <w:r w:rsidR="001527F5" w:rsidRPr="00BC7614">
              <w:rPr>
                <w:rStyle w:val="afff4"/>
              </w:rPr>
              <w:t>4.3 RF</w:t>
            </w:r>
            <w:r w:rsidR="001527F5" w:rsidRPr="00BC7614">
              <w:rPr>
                <w:rStyle w:val="afff4"/>
                <w:rFonts w:hint="eastAsia"/>
              </w:rPr>
              <w:t>数据链路层协议一致性测试（海思补充）</w:t>
            </w:r>
            <w:r w:rsidR="001527F5">
              <w:rPr>
                <w:noProof/>
                <w:webHidden/>
              </w:rPr>
              <w:tab/>
            </w:r>
            <w:r w:rsidR="001527F5">
              <w:rPr>
                <w:noProof/>
                <w:webHidden/>
              </w:rPr>
              <w:fldChar w:fldCharType="begin"/>
            </w:r>
            <w:r w:rsidR="001527F5">
              <w:rPr>
                <w:noProof/>
                <w:webHidden/>
              </w:rPr>
              <w:instrText xml:space="preserve"> PAGEREF _Toc53566487 \h </w:instrText>
            </w:r>
            <w:r w:rsidR="001527F5">
              <w:rPr>
                <w:noProof/>
                <w:webHidden/>
              </w:rPr>
            </w:r>
            <w:r w:rsidR="001527F5">
              <w:rPr>
                <w:noProof/>
                <w:webHidden/>
              </w:rPr>
              <w:fldChar w:fldCharType="separate"/>
            </w:r>
            <w:r w:rsidR="001527F5">
              <w:rPr>
                <w:noProof/>
                <w:webHidden/>
              </w:rPr>
              <w:t>162</w:t>
            </w:r>
            <w:r w:rsidR="001527F5">
              <w:rPr>
                <w:noProof/>
                <w:webHidden/>
              </w:rPr>
              <w:fldChar w:fldCharType="end"/>
            </w:r>
          </w:hyperlink>
        </w:p>
        <w:p w14:paraId="43F021BE" w14:textId="77777777" w:rsidR="001527F5" w:rsidRDefault="006E1754">
          <w:pPr>
            <w:pStyle w:val="30"/>
            <w:ind w:firstLine="210"/>
            <w:rPr>
              <w:rFonts w:asciiTheme="minorHAnsi" w:eastAsiaTheme="minorEastAsia" w:hAnsiTheme="minorHAnsi" w:cstheme="minorBidi"/>
              <w:noProof/>
              <w:szCs w:val="22"/>
            </w:rPr>
          </w:pPr>
          <w:hyperlink w:anchor="_Toc53566488" w:history="1">
            <w:r w:rsidR="001527F5" w:rsidRPr="00BC7614">
              <w:rPr>
                <w:rStyle w:val="afff4"/>
              </w:rPr>
              <w:t>4.4</w:t>
            </w:r>
            <w:r w:rsidR="001527F5" w:rsidRPr="00BC7614">
              <w:rPr>
                <w:rStyle w:val="afff4"/>
                <w:rFonts w:hint="eastAsia"/>
              </w:rPr>
              <w:t xml:space="preserve"> 应用层协议一致性测试</w:t>
            </w:r>
            <w:r w:rsidR="001527F5">
              <w:rPr>
                <w:noProof/>
                <w:webHidden/>
              </w:rPr>
              <w:tab/>
            </w:r>
            <w:r w:rsidR="001527F5">
              <w:rPr>
                <w:noProof/>
                <w:webHidden/>
              </w:rPr>
              <w:fldChar w:fldCharType="begin"/>
            </w:r>
            <w:r w:rsidR="001527F5">
              <w:rPr>
                <w:noProof/>
                <w:webHidden/>
              </w:rPr>
              <w:instrText xml:space="preserve"> PAGEREF _Toc53566488 \h </w:instrText>
            </w:r>
            <w:r w:rsidR="001527F5">
              <w:rPr>
                <w:noProof/>
                <w:webHidden/>
              </w:rPr>
            </w:r>
            <w:r w:rsidR="001527F5">
              <w:rPr>
                <w:noProof/>
                <w:webHidden/>
              </w:rPr>
              <w:fldChar w:fldCharType="separate"/>
            </w:r>
            <w:r w:rsidR="001527F5">
              <w:rPr>
                <w:noProof/>
                <w:webHidden/>
              </w:rPr>
              <w:t>289</w:t>
            </w:r>
            <w:r w:rsidR="001527F5">
              <w:rPr>
                <w:noProof/>
                <w:webHidden/>
              </w:rPr>
              <w:fldChar w:fldCharType="end"/>
            </w:r>
          </w:hyperlink>
        </w:p>
        <w:p w14:paraId="6E4B539B" w14:textId="77777777" w:rsidR="001527F5" w:rsidRDefault="006E1754">
          <w:pPr>
            <w:pStyle w:val="28"/>
            <w:rPr>
              <w:rFonts w:asciiTheme="minorHAnsi" w:eastAsiaTheme="minorEastAsia" w:hAnsiTheme="minorHAnsi" w:cstheme="minorBidi"/>
              <w:noProof/>
              <w:szCs w:val="22"/>
            </w:rPr>
          </w:pPr>
          <w:hyperlink w:anchor="_Toc53566489" w:history="1">
            <w:r w:rsidR="001527F5" w:rsidRPr="00BC7614">
              <w:rPr>
                <w:rStyle w:val="afff4"/>
              </w:rPr>
              <w:t>5</w:t>
            </w:r>
            <w:r w:rsidR="001527F5" w:rsidRPr="00BC7614">
              <w:rPr>
                <w:rStyle w:val="afff4"/>
                <w:rFonts w:hint="eastAsia"/>
              </w:rPr>
              <w:t xml:space="preserve"> 互操作性测试</w:t>
            </w:r>
            <w:r w:rsidR="001527F5">
              <w:rPr>
                <w:noProof/>
                <w:webHidden/>
              </w:rPr>
              <w:tab/>
            </w:r>
            <w:r w:rsidR="001527F5">
              <w:rPr>
                <w:noProof/>
                <w:webHidden/>
              </w:rPr>
              <w:fldChar w:fldCharType="begin"/>
            </w:r>
            <w:r w:rsidR="001527F5">
              <w:rPr>
                <w:noProof/>
                <w:webHidden/>
              </w:rPr>
              <w:instrText xml:space="preserve"> PAGEREF _Toc53566489 \h </w:instrText>
            </w:r>
            <w:r w:rsidR="001527F5">
              <w:rPr>
                <w:noProof/>
                <w:webHidden/>
              </w:rPr>
            </w:r>
            <w:r w:rsidR="001527F5">
              <w:rPr>
                <w:noProof/>
                <w:webHidden/>
              </w:rPr>
              <w:fldChar w:fldCharType="separate"/>
            </w:r>
            <w:r w:rsidR="001527F5">
              <w:rPr>
                <w:noProof/>
                <w:webHidden/>
              </w:rPr>
              <w:t>348</w:t>
            </w:r>
            <w:r w:rsidR="001527F5">
              <w:rPr>
                <w:noProof/>
                <w:webHidden/>
              </w:rPr>
              <w:fldChar w:fldCharType="end"/>
            </w:r>
          </w:hyperlink>
        </w:p>
        <w:p w14:paraId="5AD35C7D" w14:textId="77777777" w:rsidR="001527F5" w:rsidRDefault="006E1754">
          <w:pPr>
            <w:pStyle w:val="30"/>
            <w:ind w:firstLine="210"/>
            <w:rPr>
              <w:rFonts w:asciiTheme="minorHAnsi" w:eastAsiaTheme="minorEastAsia" w:hAnsiTheme="minorHAnsi" w:cstheme="minorBidi"/>
              <w:noProof/>
              <w:szCs w:val="22"/>
            </w:rPr>
          </w:pPr>
          <w:hyperlink w:anchor="_Toc53566490" w:history="1">
            <w:r w:rsidR="001527F5" w:rsidRPr="00BC7614">
              <w:rPr>
                <w:rStyle w:val="afff4"/>
              </w:rPr>
              <w:t>5.1</w:t>
            </w:r>
            <w:r w:rsidR="001527F5" w:rsidRPr="00BC7614">
              <w:rPr>
                <w:rStyle w:val="afff4"/>
                <w:rFonts w:hint="eastAsia"/>
              </w:rPr>
              <w:t xml:space="preserve"> 全网组网测试</w:t>
            </w:r>
            <w:r w:rsidR="001527F5">
              <w:rPr>
                <w:noProof/>
                <w:webHidden/>
              </w:rPr>
              <w:tab/>
            </w:r>
            <w:r w:rsidR="001527F5">
              <w:rPr>
                <w:noProof/>
                <w:webHidden/>
              </w:rPr>
              <w:fldChar w:fldCharType="begin"/>
            </w:r>
            <w:r w:rsidR="001527F5">
              <w:rPr>
                <w:noProof/>
                <w:webHidden/>
              </w:rPr>
              <w:instrText xml:space="preserve"> PAGEREF _Toc53566490 \h </w:instrText>
            </w:r>
            <w:r w:rsidR="001527F5">
              <w:rPr>
                <w:noProof/>
                <w:webHidden/>
              </w:rPr>
            </w:r>
            <w:r w:rsidR="001527F5">
              <w:rPr>
                <w:noProof/>
                <w:webHidden/>
              </w:rPr>
              <w:fldChar w:fldCharType="separate"/>
            </w:r>
            <w:r w:rsidR="001527F5">
              <w:rPr>
                <w:noProof/>
                <w:webHidden/>
              </w:rPr>
              <w:t>348</w:t>
            </w:r>
            <w:r w:rsidR="001527F5">
              <w:rPr>
                <w:noProof/>
                <w:webHidden/>
              </w:rPr>
              <w:fldChar w:fldCharType="end"/>
            </w:r>
          </w:hyperlink>
        </w:p>
        <w:p w14:paraId="799018EC" w14:textId="77777777" w:rsidR="001527F5" w:rsidRDefault="006E1754">
          <w:pPr>
            <w:pStyle w:val="30"/>
            <w:ind w:firstLine="210"/>
            <w:rPr>
              <w:rFonts w:asciiTheme="minorHAnsi" w:eastAsiaTheme="minorEastAsia" w:hAnsiTheme="minorHAnsi" w:cstheme="minorBidi"/>
              <w:noProof/>
              <w:szCs w:val="22"/>
            </w:rPr>
          </w:pPr>
          <w:hyperlink w:anchor="_Toc53566491" w:history="1">
            <w:r w:rsidR="001527F5" w:rsidRPr="00BC7614">
              <w:rPr>
                <w:rStyle w:val="afff4"/>
              </w:rPr>
              <w:t>5.2</w:t>
            </w:r>
            <w:r w:rsidR="001527F5" w:rsidRPr="00BC7614">
              <w:rPr>
                <w:rStyle w:val="afff4"/>
                <w:rFonts w:hint="eastAsia"/>
              </w:rPr>
              <w:t xml:space="preserve"> 站点入网测试</w:t>
            </w:r>
            <w:r w:rsidR="001527F5">
              <w:rPr>
                <w:noProof/>
                <w:webHidden/>
              </w:rPr>
              <w:tab/>
            </w:r>
            <w:r w:rsidR="001527F5">
              <w:rPr>
                <w:noProof/>
                <w:webHidden/>
              </w:rPr>
              <w:fldChar w:fldCharType="begin"/>
            </w:r>
            <w:r w:rsidR="001527F5">
              <w:rPr>
                <w:noProof/>
                <w:webHidden/>
              </w:rPr>
              <w:instrText xml:space="preserve"> PAGEREF _Toc53566491 \h </w:instrText>
            </w:r>
            <w:r w:rsidR="001527F5">
              <w:rPr>
                <w:noProof/>
                <w:webHidden/>
              </w:rPr>
            </w:r>
            <w:r w:rsidR="001527F5">
              <w:rPr>
                <w:noProof/>
                <w:webHidden/>
              </w:rPr>
              <w:fldChar w:fldCharType="separate"/>
            </w:r>
            <w:r w:rsidR="001527F5">
              <w:rPr>
                <w:noProof/>
                <w:webHidden/>
              </w:rPr>
              <w:t>349</w:t>
            </w:r>
            <w:r w:rsidR="001527F5">
              <w:rPr>
                <w:noProof/>
                <w:webHidden/>
              </w:rPr>
              <w:fldChar w:fldCharType="end"/>
            </w:r>
          </w:hyperlink>
        </w:p>
        <w:p w14:paraId="28191D0F" w14:textId="77777777" w:rsidR="001527F5" w:rsidRDefault="006E1754">
          <w:pPr>
            <w:pStyle w:val="30"/>
            <w:ind w:firstLine="210"/>
            <w:rPr>
              <w:rFonts w:asciiTheme="minorHAnsi" w:eastAsiaTheme="minorEastAsia" w:hAnsiTheme="minorHAnsi" w:cstheme="minorBidi"/>
              <w:noProof/>
              <w:szCs w:val="22"/>
            </w:rPr>
          </w:pPr>
          <w:hyperlink w:anchor="_Toc53566492" w:history="1">
            <w:r w:rsidR="001527F5" w:rsidRPr="00BC7614">
              <w:rPr>
                <w:rStyle w:val="afff4"/>
              </w:rPr>
              <w:t>5.3</w:t>
            </w:r>
            <w:r w:rsidR="001527F5" w:rsidRPr="00BC7614">
              <w:rPr>
                <w:rStyle w:val="afff4"/>
                <w:rFonts w:hint="eastAsia"/>
              </w:rPr>
              <w:t xml:space="preserve"> 站点离线测试</w:t>
            </w:r>
            <w:r w:rsidR="001527F5">
              <w:rPr>
                <w:noProof/>
                <w:webHidden/>
              </w:rPr>
              <w:tab/>
            </w:r>
            <w:r w:rsidR="001527F5">
              <w:rPr>
                <w:noProof/>
                <w:webHidden/>
              </w:rPr>
              <w:fldChar w:fldCharType="begin"/>
            </w:r>
            <w:r w:rsidR="001527F5">
              <w:rPr>
                <w:noProof/>
                <w:webHidden/>
              </w:rPr>
              <w:instrText xml:space="preserve"> PAGEREF _Toc53566492 \h </w:instrText>
            </w:r>
            <w:r w:rsidR="001527F5">
              <w:rPr>
                <w:noProof/>
                <w:webHidden/>
              </w:rPr>
            </w:r>
            <w:r w:rsidR="001527F5">
              <w:rPr>
                <w:noProof/>
                <w:webHidden/>
              </w:rPr>
              <w:fldChar w:fldCharType="separate"/>
            </w:r>
            <w:r w:rsidR="001527F5">
              <w:rPr>
                <w:noProof/>
                <w:webHidden/>
              </w:rPr>
              <w:t>351</w:t>
            </w:r>
            <w:r w:rsidR="001527F5">
              <w:rPr>
                <w:noProof/>
                <w:webHidden/>
              </w:rPr>
              <w:fldChar w:fldCharType="end"/>
            </w:r>
          </w:hyperlink>
        </w:p>
        <w:p w14:paraId="667C7DB9" w14:textId="77777777" w:rsidR="001527F5" w:rsidRDefault="006E1754">
          <w:pPr>
            <w:pStyle w:val="30"/>
            <w:ind w:firstLine="210"/>
            <w:rPr>
              <w:rFonts w:asciiTheme="minorHAnsi" w:eastAsiaTheme="minorEastAsia" w:hAnsiTheme="minorHAnsi" w:cstheme="minorBidi"/>
              <w:noProof/>
              <w:szCs w:val="22"/>
            </w:rPr>
          </w:pPr>
          <w:hyperlink w:anchor="_Toc53566493" w:history="1">
            <w:r w:rsidR="001527F5" w:rsidRPr="00BC7614">
              <w:rPr>
                <w:rStyle w:val="afff4"/>
              </w:rPr>
              <w:t>5.4</w:t>
            </w:r>
            <w:r w:rsidR="001527F5" w:rsidRPr="00BC7614">
              <w:rPr>
                <w:rStyle w:val="afff4"/>
                <w:rFonts w:hint="eastAsia"/>
              </w:rPr>
              <w:t xml:space="preserve"> 代理变更测试（海思更新）</w:t>
            </w:r>
            <w:r w:rsidR="001527F5">
              <w:rPr>
                <w:noProof/>
                <w:webHidden/>
              </w:rPr>
              <w:tab/>
            </w:r>
            <w:r w:rsidR="001527F5">
              <w:rPr>
                <w:noProof/>
                <w:webHidden/>
              </w:rPr>
              <w:fldChar w:fldCharType="begin"/>
            </w:r>
            <w:r w:rsidR="001527F5">
              <w:rPr>
                <w:noProof/>
                <w:webHidden/>
              </w:rPr>
              <w:instrText xml:space="preserve"> PAGEREF _Toc53566493 \h </w:instrText>
            </w:r>
            <w:r w:rsidR="001527F5">
              <w:rPr>
                <w:noProof/>
                <w:webHidden/>
              </w:rPr>
            </w:r>
            <w:r w:rsidR="001527F5">
              <w:rPr>
                <w:noProof/>
                <w:webHidden/>
              </w:rPr>
              <w:fldChar w:fldCharType="separate"/>
            </w:r>
            <w:r w:rsidR="001527F5">
              <w:rPr>
                <w:noProof/>
                <w:webHidden/>
              </w:rPr>
              <w:t>352</w:t>
            </w:r>
            <w:r w:rsidR="001527F5">
              <w:rPr>
                <w:noProof/>
                <w:webHidden/>
              </w:rPr>
              <w:fldChar w:fldCharType="end"/>
            </w:r>
          </w:hyperlink>
        </w:p>
        <w:p w14:paraId="50F001AA" w14:textId="77777777" w:rsidR="001527F5" w:rsidRDefault="006E1754">
          <w:pPr>
            <w:pStyle w:val="30"/>
            <w:ind w:firstLine="210"/>
            <w:rPr>
              <w:rFonts w:asciiTheme="minorHAnsi" w:eastAsiaTheme="minorEastAsia" w:hAnsiTheme="minorHAnsi" w:cstheme="minorBidi"/>
              <w:noProof/>
              <w:szCs w:val="22"/>
            </w:rPr>
          </w:pPr>
          <w:hyperlink w:anchor="_Toc53566494" w:history="1">
            <w:r w:rsidR="001527F5" w:rsidRPr="00BC7614">
              <w:rPr>
                <w:rStyle w:val="afff4"/>
              </w:rPr>
              <w:t>5.5</w:t>
            </w:r>
            <w:r w:rsidR="001527F5" w:rsidRPr="00BC7614">
              <w:rPr>
                <w:rStyle w:val="afff4"/>
                <w:rFonts w:hint="eastAsia"/>
              </w:rPr>
              <w:t xml:space="preserve"> 全网抄表测试</w:t>
            </w:r>
            <w:r w:rsidR="001527F5">
              <w:rPr>
                <w:noProof/>
                <w:webHidden/>
              </w:rPr>
              <w:tab/>
            </w:r>
            <w:r w:rsidR="001527F5">
              <w:rPr>
                <w:noProof/>
                <w:webHidden/>
              </w:rPr>
              <w:fldChar w:fldCharType="begin"/>
            </w:r>
            <w:r w:rsidR="001527F5">
              <w:rPr>
                <w:noProof/>
                <w:webHidden/>
              </w:rPr>
              <w:instrText xml:space="preserve"> PAGEREF _Toc53566494 \h </w:instrText>
            </w:r>
            <w:r w:rsidR="001527F5">
              <w:rPr>
                <w:noProof/>
                <w:webHidden/>
              </w:rPr>
            </w:r>
            <w:r w:rsidR="001527F5">
              <w:rPr>
                <w:noProof/>
                <w:webHidden/>
              </w:rPr>
              <w:fldChar w:fldCharType="separate"/>
            </w:r>
            <w:r w:rsidR="001527F5">
              <w:rPr>
                <w:noProof/>
                <w:webHidden/>
              </w:rPr>
              <w:t>354</w:t>
            </w:r>
            <w:r w:rsidR="001527F5">
              <w:rPr>
                <w:noProof/>
                <w:webHidden/>
              </w:rPr>
              <w:fldChar w:fldCharType="end"/>
            </w:r>
          </w:hyperlink>
        </w:p>
        <w:p w14:paraId="227CC055" w14:textId="77777777" w:rsidR="001527F5" w:rsidRDefault="006E1754">
          <w:pPr>
            <w:pStyle w:val="30"/>
            <w:ind w:firstLine="210"/>
            <w:rPr>
              <w:rFonts w:asciiTheme="minorHAnsi" w:eastAsiaTheme="minorEastAsia" w:hAnsiTheme="minorHAnsi" w:cstheme="minorBidi"/>
              <w:noProof/>
              <w:szCs w:val="22"/>
            </w:rPr>
          </w:pPr>
          <w:hyperlink w:anchor="_Toc53566495" w:history="1">
            <w:r w:rsidR="001527F5" w:rsidRPr="00BC7614">
              <w:rPr>
                <w:rStyle w:val="afff4"/>
              </w:rPr>
              <w:t>5.6</w:t>
            </w:r>
            <w:r w:rsidR="001527F5" w:rsidRPr="00BC7614">
              <w:rPr>
                <w:rStyle w:val="afff4"/>
                <w:rFonts w:hint="eastAsia"/>
              </w:rPr>
              <w:t xml:space="preserve"> 广播校时测试</w:t>
            </w:r>
            <w:r w:rsidR="001527F5">
              <w:rPr>
                <w:noProof/>
                <w:webHidden/>
              </w:rPr>
              <w:tab/>
            </w:r>
            <w:r w:rsidR="001527F5">
              <w:rPr>
                <w:noProof/>
                <w:webHidden/>
              </w:rPr>
              <w:fldChar w:fldCharType="begin"/>
            </w:r>
            <w:r w:rsidR="001527F5">
              <w:rPr>
                <w:noProof/>
                <w:webHidden/>
              </w:rPr>
              <w:instrText xml:space="preserve"> PAGEREF _Toc53566495 \h </w:instrText>
            </w:r>
            <w:r w:rsidR="001527F5">
              <w:rPr>
                <w:noProof/>
                <w:webHidden/>
              </w:rPr>
            </w:r>
            <w:r w:rsidR="001527F5">
              <w:rPr>
                <w:noProof/>
                <w:webHidden/>
              </w:rPr>
              <w:fldChar w:fldCharType="separate"/>
            </w:r>
            <w:r w:rsidR="001527F5">
              <w:rPr>
                <w:noProof/>
                <w:webHidden/>
              </w:rPr>
              <w:t>356</w:t>
            </w:r>
            <w:r w:rsidR="001527F5">
              <w:rPr>
                <w:noProof/>
                <w:webHidden/>
              </w:rPr>
              <w:fldChar w:fldCharType="end"/>
            </w:r>
          </w:hyperlink>
        </w:p>
        <w:p w14:paraId="26EB5419" w14:textId="77777777" w:rsidR="001527F5" w:rsidRDefault="006E1754">
          <w:pPr>
            <w:pStyle w:val="30"/>
            <w:ind w:firstLine="210"/>
            <w:rPr>
              <w:rFonts w:asciiTheme="minorHAnsi" w:eastAsiaTheme="minorEastAsia" w:hAnsiTheme="minorHAnsi" w:cstheme="minorBidi"/>
              <w:noProof/>
              <w:szCs w:val="22"/>
            </w:rPr>
          </w:pPr>
          <w:hyperlink w:anchor="_Toc53566496" w:history="1">
            <w:r w:rsidR="001527F5" w:rsidRPr="00BC7614">
              <w:rPr>
                <w:rStyle w:val="afff4"/>
              </w:rPr>
              <w:t>5.7</w:t>
            </w:r>
            <w:r w:rsidR="001527F5" w:rsidRPr="00BC7614">
              <w:rPr>
                <w:rStyle w:val="afff4"/>
                <w:rFonts w:hint="eastAsia"/>
              </w:rPr>
              <w:t xml:space="preserve"> 搜表功能测试</w:t>
            </w:r>
            <w:r w:rsidR="001527F5">
              <w:rPr>
                <w:noProof/>
                <w:webHidden/>
              </w:rPr>
              <w:tab/>
            </w:r>
            <w:r w:rsidR="001527F5">
              <w:rPr>
                <w:noProof/>
                <w:webHidden/>
              </w:rPr>
              <w:fldChar w:fldCharType="begin"/>
            </w:r>
            <w:r w:rsidR="001527F5">
              <w:rPr>
                <w:noProof/>
                <w:webHidden/>
              </w:rPr>
              <w:instrText xml:space="preserve"> PAGEREF _Toc53566496 \h </w:instrText>
            </w:r>
            <w:r w:rsidR="001527F5">
              <w:rPr>
                <w:noProof/>
                <w:webHidden/>
              </w:rPr>
            </w:r>
            <w:r w:rsidR="001527F5">
              <w:rPr>
                <w:noProof/>
                <w:webHidden/>
              </w:rPr>
              <w:fldChar w:fldCharType="separate"/>
            </w:r>
            <w:r w:rsidR="001527F5">
              <w:rPr>
                <w:noProof/>
                <w:webHidden/>
              </w:rPr>
              <w:t>357</w:t>
            </w:r>
            <w:r w:rsidR="001527F5">
              <w:rPr>
                <w:noProof/>
                <w:webHidden/>
              </w:rPr>
              <w:fldChar w:fldCharType="end"/>
            </w:r>
          </w:hyperlink>
        </w:p>
        <w:p w14:paraId="2D06070B" w14:textId="77777777" w:rsidR="001527F5" w:rsidRDefault="006E1754">
          <w:pPr>
            <w:pStyle w:val="30"/>
            <w:ind w:firstLine="210"/>
            <w:rPr>
              <w:rFonts w:asciiTheme="minorHAnsi" w:eastAsiaTheme="minorEastAsia" w:hAnsiTheme="minorHAnsi" w:cstheme="minorBidi"/>
              <w:noProof/>
              <w:szCs w:val="22"/>
            </w:rPr>
          </w:pPr>
          <w:hyperlink w:anchor="_Toc53566497" w:history="1">
            <w:r w:rsidR="001527F5" w:rsidRPr="00BC7614">
              <w:rPr>
                <w:rStyle w:val="afff4"/>
              </w:rPr>
              <w:t>5.8</w:t>
            </w:r>
            <w:r w:rsidR="001527F5" w:rsidRPr="00BC7614">
              <w:rPr>
                <w:rStyle w:val="afff4"/>
                <w:rFonts w:hint="eastAsia"/>
              </w:rPr>
              <w:t xml:space="preserve"> 事件主动上报测试</w:t>
            </w:r>
            <w:r w:rsidR="001527F5">
              <w:rPr>
                <w:noProof/>
                <w:webHidden/>
              </w:rPr>
              <w:tab/>
            </w:r>
            <w:r w:rsidR="001527F5">
              <w:rPr>
                <w:noProof/>
                <w:webHidden/>
              </w:rPr>
              <w:fldChar w:fldCharType="begin"/>
            </w:r>
            <w:r w:rsidR="001527F5">
              <w:rPr>
                <w:noProof/>
                <w:webHidden/>
              </w:rPr>
              <w:instrText xml:space="preserve"> PAGEREF _Toc53566497 \h </w:instrText>
            </w:r>
            <w:r w:rsidR="001527F5">
              <w:rPr>
                <w:noProof/>
                <w:webHidden/>
              </w:rPr>
            </w:r>
            <w:r w:rsidR="001527F5">
              <w:rPr>
                <w:noProof/>
                <w:webHidden/>
              </w:rPr>
              <w:fldChar w:fldCharType="separate"/>
            </w:r>
            <w:r w:rsidR="001527F5">
              <w:rPr>
                <w:noProof/>
                <w:webHidden/>
              </w:rPr>
              <w:t>359</w:t>
            </w:r>
            <w:r w:rsidR="001527F5">
              <w:rPr>
                <w:noProof/>
                <w:webHidden/>
              </w:rPr>
              <w:fldChar w:fldCharType="end"/>
            </w:r>
          </w:hyperlink>
        </w:p>
        <w:p w14:paraId="5B49012B" w14:textId="77777777" w:rsidR="001527F5" w:rsidRDefault="006E1754">
          <w:pPr>
            <w:pStyle w:val="30"/>
            <w:ind w:firstLine="210"/>
            <w:rPr>
              <w:rFonts w:asciiTheme="minorHAnsi" w:eastAsiaTheme="minorEastAsia" w:hAnsiTheme="minorHAnsi" w:cstheme="minorBidi"/>
              <w:noProof/>
              <w:szCs w:val="22"/>
            </w:rPr>
          </w:pPr>
          <w:hyperlink w:anchor="_Toc53566498" w:history="1">
            <w:r w:rsidR="001527F5" w:rsidRPr="00BC7614">
              <w:rPr>
                <w:rStyle w:val="afff4"/>
              </w:rPr>
              <w:t>5.9</w:t>
            </w:r>
            <w:r w:rsidR="001527F5" w:rsidRPr="00BC7614">
              <w:rPr>
                <w:rStyle w:val="afff4"/>
                <w:rFonts w:hint="eastAsia"/>
              </w:rPr>
              <w:t xml:space="preserve"> 实时费控测试</w:t>
            </w:r>
            <w:r w:rsidR="001527F5">
              <w:rPr>
                <w:noProof/>
                <w:webHidden/>
              </w:rPr>
              <w:tab/>
            </w:r>
            <w:r w:rsidR="001527F5">
              <w:rPr>
                <w:noProof/>
                <w:webHidden/>
              </w:rPr>
              <w:fldChar w:fldCharType="begin"/>
            </w:r>
            <w:r w:rsidR="001527F5">
              <w:rPr>
                <w:noProof/>
                <w:webHidden/>
              </w:rPr>
              <w:instrText xml:space="preserve"> PAGEREF _Toc53566498 \h </w:instrText>
            </w:r>
            <w:r w:rsidR="001527F5">
              <w:rPr>
                <w:noProof/>
                <w:webHidden/>
              </w:rPr>
            </w:r>
            <w:r w:rsidR="001527F5">
              <w:rPr>
                <w:noProof/>
                <w:webHidden/>
              </w:rPr>
              <w:fldChar w:fldCharType="separate"/>
            </w:r>
            <w:r w:rsidR="001527F5">
              <w:rPr>
                <w:noProof/>
                <w:webHidden/>
              </w:rPr>
              <w:t>361</w:t>
            </w:r>
            <w:r w:rsidR="001527F5">
              <w:rPr>
                <w:noProof/>
                <w:webHidden/>
              </w:rPr>
              <w:fldChar w:fldCharType="end"/>
            </w:r>
          </w:hyperlink>
        </w:p>
        <w:p w14:paraId="1ABEB61A" w14:textId="77777777" w:rsidR="001527F5" w:rsidRDefault="006E1754">
          <w:pPr>
            <w:pStyle w:val="30"/>
            <w:ind w:firstLine="210"/>
            <w:rPr>
              <w:rFonts w:asciiTheme="minorHAnsi" w:eastAsiaTheme="minorEastAsia" w:hAnsiTheme="minorHAnsi" w:cstheme="minorBidi"/>
              <w:noProof/>
              <w:szCs w:val="22"/>
            </w:rPr>
          </w:pPr>
          <w:hyperlink w:anchor="_Toc53566499" w:history="1">
            <w:r w:rsidR="001527F5" w:rsidRPr="00BC7614">
              <w:rPr>
                <w:rStyle w:val="afff4"/>
              </w:rPr>
              <w:t>5.10</w:t>
            </w:r>
            <w:r w:rsidR="001527F5" w:rsidRPr="00BC7614">
              <w:rPr>
                <w:rStyle w:val="afff4"/>
                <w:rFonts w:hint="eastAsia"/>
              </w:rPr>
              <w:t xml:space="preserve"> 多网络综合测试</w:t>
            </w:r>
            <w:r w:rsidR="001527F5">
              <w:rPr>
                <w:noProof/>
                <w:webHidden/>
              </w:rPr>
              <w:tab/>
            </w:r>
            <w:r w:rsidR="001527F5">
              <w:rPr>
                <w:noProof/>
                <w:webHidden/>
              </w:rPr>
              <w:fldChar w:fldCharType="begin"/>
            </w:r>
            <w:r w:rsidR="001527F5">
              <w:rPr>
                <w:noProof/>
                <w:webHidden/>
              </w:rPr>
              <w:instrText xml:space="preserve"> PAGEREF _Toc53566499 \h </w:instrText>
            </w:r>
            <w:r w:rsidR="001527F5">
              <w:rPr>
                <w:noProof/>
                <w:webHidden/>
              </w:rPr>
            </w:r>
            <w:r w:rsidR="001527F5">
              <w:rPr>
                <w:noProof/>
                <w:webHidden/>
              </w:rPr>
              <w:fldChar w:fldCharType="separate"/>
            </w:r>
            <w:r w:rsidR="001527F5">
              <w:rPr>
                <w:noProof/>
                <w:webHidden/>
              </w:rPr>
              <w:t>362</w:t>
            </w:r>
            <w:r w:rsidR="001527F5">
              <w:rPr>
                <w:noProof/>
                <w:webHidden/>
              </w:rPr>
              <w:fldChar w:fldCharType="end"/>
            </w:r>
          </w:hyperlink>
        </w:p>
        <w:p w14:paraId="215CB101" w14:textId="77777777" w:rsidR="001527F5" w:rsidRDefault="006E1754">
          <w:pPr>
            <w:pStyle w:val="12"/>
            <w:spacing w:before="78" w:after="78"/>
            <w:rPr>
              <w:rFonts w:asciiTheme="minorHAnsi" w:eastAsiaTheme="minorEastAsia" w:hAnsiTheme="minorHAnsi" w:cstheme="minorBidi"/>
              <w:noProof/>
              <w:szCs w:val="22"/>
            </w:rPr>
          </w:pPr>
          <w:hyperlink w:anchor="_Toc53566500" w:history="1">
            <w:r w:rsidR="001527F5" w:rsidRPr="00BC7614">
              <w:rPr>
                <w:rStyle w:val="afff4"/>
                <w:rFonts w:hint="eastAsia"/>
              </w:rPr>
              <w:t>附　录　A （规范性附录）</w:t>
            </w:r>
            <w:r w:rsidR="001527F5" w:rsidRPr="00BC7614">
              <w:rPr>
                <w:rStyle w:val="afff4"/>
              </w:rPr>
              <w:t xml:space="preserve"> </w:t>
            </w:r>
            <w:r w:rsidR="001527F5" w:rsidRPr="00BC7614">
              <w:rPr>
                <w:rStyle w:val="afff4"/>
                <w:rFonts w:hint="eastAsia"/>
              </w:rPr>
              <w:t>互操作性测试网络拓扑</w:t>
            </w:r>
            <w:r w:rsidR="001527F5">
              <w:rPr>
                <w:noProof/>
                <w:webHidden/>
              </w:rPr>
              <w:tab/>
            </w:r>
            <w:r w:rsidR="001527F5">
              <w:rPr>
                <w:noProof/>
                <w:webHidden/>
              </w:rPr>
              <w:fldChar w:fldCharType="begin"/>
            </w:r>
            <w:r w:rsidR="001527F5">
              <w:rPr>
                <w:noProof/>
                <w:webHidden/>
              </w:rPr>
              <w:instrText xml:space="preserve"> PAGEREF _Toc53566500 \h </w:instrText>
            </w:r>
            <w:r w:rsidR="001527F5">
              <w:rPr>
                <w:noProof/>
                <w:webHidden/>
              </w:rPr>
            </w:r>
            <w:r w:rsidR="001527F5">
              <w:rPr>
                <w:noProof/>
                <w:webHidden/>
              </w:rPr>
              <w:fldChar w:fldCharType="separate"/>
            </w:r>
            <w:r w:rsidR="001527F5">
              <w:rPr>
                <w:noProof/>
                <w:webHidden/>
              </w:rPr>
              <w:t>365</w:t>
            </w:r>
            <w:r w:rsidR="001527F5">
              <w:rPr>
                <w:noProof/>
                <w:webHidden/>
              </w:rPr>
              <w:fldChar w:fldCharType="end"/>
            </w:r>
          </w:hyperlink>
        </w:p>
        <w:p w14:paraId="7BFF379F" w14:textId="77777777" w:rsidR="001527F5" w:rsidRDefault="006E1754">
          <w:pPr>
            <w:pStyle w:val="28"/>
            <w:rPr>
              <w:rFonts w:asciiTheme="minorHAnsi" w:eastAsiaTheme="minorEastAsia" w:hAnsiTheme="minorHAnsi" w:cstheme="minorBidi"/>
              <w:noProof/>
              <w:szCs w:val="22"/>
            </w:rPr>
          </w:pPr>
          <w:hyperlink w:anchor="_Toc53566501" w:history="1">
            <w:r w:rsidR="001527F5" w:rsidRPr="00BC7614">
              <w:rPr>
                <w:rStyle w:val="afff4"/>
              </w:rPr>
              <w:t>A.1</w:t>
            </w:r>
            <w:r w:rsidR="001527F5" w:rsidRPr="00BC7614">
              <w:rPr>
                <w:rStyle w:val="afff4"/>
                <w:rFonts w:hint="eastAsia"/>
              </w:rPr>
              <w:t xml:space="preserve"> 互操作性测试平台概述</w:t>
            </w:r>
            <w:r w:rsidR="001527F5">
              <w:rPr>
                <w:noProof/>
                <w:webHidden/>
              </w:rPr>
              <w:tab/>
            </w:r>
            <w:r w:rsidR="001527F5">
              <w:rPr>
                <w:noProof/>
                <w:webHidden/>
              </w:rPr>
              <w:fldChar w:fldCharType="begin"/>
            </w:r>
            <w:r w:rsidR="001527F5">
              <w:rPr>
                <w:noProof/>
                <w:webHidden/>
              </w:rPr>
              <w:instrText xml:space="preserve"> PAGEREF _Toc53566501 \h </w:instrText>
            </w:r>
            <w:r w:rsidR="001527F5">
              <w:rPr>
                <w:noProof/>
                <w:webHidden/>
              </w:rPr>
            </w:r>
            <w:r w:rsidR="001527F5">
              <w:rPr>
                <w:noProof/>
                <w:webHidden/>
              </w:rPr>
              <w:fldChar w:fldCharType="separate"/>
            </w:r>
            <w:r w:rsidR="001527F5">
              <w:rPr>
                <w:noProof/>
                <w:webHidden/>
              </w:rPr>
              <w:t>365</w:t>
            </w:r>
            <w:r w:rsidR="001527F5">
              <w:rPr>
                <w:noProof/>
                <w:webHidden/>
              </w:rPr>
              <w:fldChar w:fldCharType="end"/>
            </w:r>
          </w:hyperlink>
        </w:p>
        <w:p w14:paraId="0905BAD0" w14:textId="77777777" w:rsidR="001527F5" w:rsidRDefault="006E1754">
          <w:pPr>
            <w:pStyle w:val="28"/>
            <w:rPr>
              <w:rFonts w:asciiTheme="minorHAnsi" w:eastAsiaTheme="minorEastAsia" w:hAnsiTheme="minorHAnsi" w:cstheme="minorBidi"/>
              <w:noProof/>
              <w:szCs w:val="22"/>
            </w:rPr>
          </w:pPr>
          <w:hyperlink w:anchor="_Toc53566502" w:history="1">
            <w:r w:rsidR="001527F5" w:rsidRPr="00BC7614">
              <w:rPr>
                <w:rStyle w:val="afff4"/>
              </w:rPr>
              <w:t>A.2</w:t>
            </w:r>
            <w:r w:rsidR="001527F5" w:rsidRPr="00BC7614">
              <w:rPr>
                <w:rStyle w:val="afff4"/>
                <w:rFonts w:hint="eastAsia"/>
              </w:rPr>
              <w:t xml:space="preserve"> 星形网络</w:t>
            </w:r>
            <w:r w:rsidR="001527F5">
              <w:rPr>
                <w:noProof/>
                <w:webHidden/>
              </w:rPr>
              <w:tab/>
            </w:r>
            <w:r w:rsidR="001527F5">
              <w:rPr>
                <w:noProof/>
                <w:webHidden/>
              </w:rPr>
              <w:fldChar w:fldCharType="begin"/>
            </w:r>
            <w:r w:rsidR="001527F5">
              <w:rPr>
                <w:noProof/>
                <w:webHidden/>
              </w:rPr>
              <w:instrText xml:space="preserve"> PAGEREF _Toc53566502 \h </w:instrText>
            </w:r>
            <w:r w:rsidR="001527F5">
              <w:rPr>
                <w:noProof/>
                <w:webHidden/>
              </w:rPr>
            </w:r>
            <w:r w:rsidR="001527F5">
              <w:rPr>
                <w:noProof/>
                <w:webHidden/>
              </w:rPr>
              <w:fldChar w:fldCharType="separate"/>
            </w:r>
            <w:r w:rsidR="001527F5">
              <w:rPr>
                <w:noProof/>
                <w:webHidden/>
              </w:rPr>
              <w:t>366</w:t>
            </w:r>
            <w:r w:rsidR="001527F5">
              <w:rPr>
                <w:noProof/>
                <w:webHidden/>
              </w:rPr>
              <w:fldChar w:fldCharType="end"/>
            </w:r>
          </w:hyperlink>
        </w:p>
        <w:p w14:paraId="3BDC6E57" w14:textId="77777777" w:rsidR="001527F5" w:rsidRDefault="006E1754">
          <w:pPr>
            <w:pStyle w:val="28"/>
            <w:rPr>
              <w:rFonts w:asciiTheme="minorHAnsi" w:eastAsiaTheme="minorEastAsia" w:hAnsiTheme="minorHAnsi" w:cstheme="minorBidi"/>
              <w:noProof/>
              <w:szCs w:val="22"/>
            </w:rPr>
          </w:pPr>
          <w:hyperlink w:anchor="_Toc53566503" w:history="1">
            <w:r w:rsidR="001527F5" w:rsidRPr="00BC7614">
              <w:rPr>
                <w:rStyle w:val="afff4"/>
              </w:rPr>
              <w:t>A.3</w:t>
            </w:r>
            <w:r w:rsidR="001527F5" w:rsidRPr="00BC7614">
              <w:rPr>
                <w:rStyle w:val="afff4"/>
                <w:rFonts w:hint="eastAsia"/>
              </w:rPr>
              <w:t xml:space="preserve"> 线形网络</w:t>
            </w:r>
            <w:r w:rsidR="001527F5">
              <w:rPr>
                <w:noProof/>
                <w:webHidden/>
              </w:rPr>
              <w:tab/>
            </w:r>
            <w:r w:rsidR="001527F5">
              <w:rPr>
                <w:noProof/>
                <w:webHidden/>
              </w:rPr>
              <w:fldChar w:fldCharType="begin"/>
            </w:r>
            <w:r w:rsidR="001527F5">
              <w:rPr>
                <w:noProof/>
                <w:webHidden/>
              </w:rPr>
              <w:instrText xml:space="preserve"> PAGEREF _Toc53566503 \h </w:instrText>
            </w:r>
            <w:r w:rsidR="001527F5">
              <w:rPr>
                <w:noProof/>
                <w:webHidden/>
              </w:rPr>
            </w:r>
            <w:r w:rsidR="001527F5">
              <w:rPr>
                <w:noProof/>
                <w:webHidden/>
              </w:rPr>
              <w:fldChar w:fldCharType="separate"/>
            </w:r>
            <w:r w:rsidR="001527F5">
              <w:rPr>
                <w:noProof/>
                <w:webHidden/>
              </w:rPr>
              <w:t>367</w:t>
            </w:r>
            <w:r w:rsidR="001527F5">
              <w:rPr>
                <w:noProof/>
                <w:webHidden/>
              </w:rPr>
              <w:fldChar w:fldCharType="end"/>
            </w:r>
          </w:hyperlink>
        </w:p>
        <w:p w14:paraId="1281E2F7" w14:textId="77777777" w:rsidR="001527F5" w:rsidRDefault="006E1754">
          <w:pPr>
            <w:pStyle w:val="28"/>
            <w:rPr>
              <w:rFonts w:asciiTheme="minorHAnsi" w:eastAsiaTheme="minorEastAsia" w:hAnsiTheme="minorHAnsi" w:cstheme="minorBidi"/>
              <w:noProof/>
              <w:szCs w:val="22"/>
            </w:rPr>
          </w:pPr>
          <w:hyperlink w:anchor="_Toc53566504" w:history="1">
            <w:r w:rsidR="001527F5" w:rsidRPr="00BC7614">
              <w:rPr>
                <w:rStyle w:val="afff4"/>
              </w:rPr>
              <w:t>A.4</w:t>
            </w:r>
            <w:r w:rsidR="001527F5" w:rsidRPr="00BC7614">
              <w:rPr>
                <w:rStyle w:val="afff4"/>
                <w:rFonts w:hint="eastAsia"/>
              </w:rPr>
              <w:t xml:space="preserve"> 树形网络</w:t>
            </w:r>
            <w:r w:rsidR="001527F5">
              <w:rPr>
                <w:noProof/>
                <w:webHidden/>
              </w:rPr>
              <w:tab/>
            </w:r>
            <w:r w:rsidR="001527F5">
              <w:rPr>
                <w:noProof/>
                <w:webHidden/>
              </w:rPr>
              <w:fldChar w:fldCharType="begin"/>
            </w:r>
            <w:r w:rsidR="001527F5">
              <w:rPr>
                <w:noProof/>
                <w:webHidden/>
              </w:rPr>
              <w:instrText xml:space="preserve"> PAGEREF _Toc53566504 \h </w:instrText>
            </w:r>
            <w:r w:rsidR="001527F5">
              <w:rPr>
                <w:noProof/>
                <w:webHidden/>
              </w:rPr>
            </w:r>
            <w:r w:rsidR="001527F5">
              <w:rPr>
                <w:noProof/>
                <w:webHidden/>
              </w:rPr>
              <w:fldChar w:fldCharType="separate"/>
            </w:r>
            <w:r w:rsidR="001527F5">
              <w:rPr>
                <w:noProof/>
                <w:webHidden/>
              </w:rPr>
              <w:t>368</w:t>
            </w:r>
            <w:r w:rsidR="001527F5">
              <w:rPr>
                <w:noProof/>
                <w:webHidden/>
              </w:rPr>
              <w:fldChar w:fldCharType="end"/>
            </w:r>
          </w:hyperlink>
        </w:p>
        <w:p w14:paraId="1BECCBAA" w14:textId="77777777" w:rsidR="001527F5" w:rsidRDefault="006E1754">
          <w:pPr>
            <w:pStyle w:val="28"/>
            <w:rPr>
              <w:rFonts w:asciiTheme="minorHAnsi" w:eastAsiaTheme="minorEastAsia" w:hAnsiTheme="minorHAnsi" w:cstheme="minorBidi"/>
              <w:noProof/>
              <w:szCs w:val="22"/>
            </w:rPr>
          </w:pPr>
          <w:hyperlink w:anchor="_Toc53566505" w:history="1">
            <w:r w:rsidR="001527F5" w:rsidRPr="00BC7614">
              <w:rPr>
                <w:rStyle w:val="afff4"/>
              </w:rPr>
              <w:t>A.5</w:t>
            </w:r>
            <w:r w:rsidR="001527F5" w:rsidRPr="00BC7614">
              <w:rPr>
                <w:rStyle w:val="afff4"/>
                <w:rFonts w:hint="eastAsia"/>
              </w:rPr>
              <w:t xml:space="preserve"> 多网络</w:t>
            </w:r>
            <w:r w:rsidR="001527F5">
              <w:rPr>
                <w:noProof/>
                <w:webHidden/>
              </w:rPr>
              <w:tab/>
            </w:r>
            <w:r w:rsidR="001527F5">
              <w:rPr>
                <w:noProof/>
                <w:webHidden/>
              </w:rPr>
              <w:fldChar w:fldCharType="begin"/>
            </w:r>
            <w:r w:rsidR="001527F5">
              <w:rPr>
                <w:noProof/>
                <w:webHidden/>
              </w:rPr>
              <w:instrText xml:space="preserve"> PAGEREF _Toc53566505 \h </w:instrText>
            </w:r>
            <w:r w:rsidR="001527F5">
              <w:rPr>
                <w:noProof/>
                <w:webHidden/>
              </w:rPr>
            </w:r>
            <w:r w:rsidR="001527F5">
              <w:rPr>
                <w:noProof/>
                <w:webHidden/>
              </w:rPr>
              <w:fldChar w:fldCharType="separate"/>
            </w:r>
            <w:r w:rsidR="001527F5">
              <w:rPr>
                <w:noProof/>
                <w:webHidden/>
              </w:rPr>
              <w:t>369</w:t>
            </w:r>
            <w:r w:rsidR="001527F5">
              <w:rPr>
                <w:noProof/>
                <w:webHidden/>
              </w:rPr>
              <w:fldChar w:fldCharType="end"/>
            </w:r>
          </w:hyperlink>
        </w:p>
        <w:p w14:paraId="664DF97E" w14:textId="77777777" w:rsidR="001527F5" w:rsidRDefault="006E1754">
          <w:pPr>
            <w:pStyle w:val="12"/>
            <w:spacing w:before="78" w:after="78"/>
            <w:rPr>
              <w:rFonts w:asciiTheme="minorHAnsi" w:eastAsiaTheme="minorEastAsia" w:hAnsiTheme="minorHAnsi" w:cstheme="minorBidi"/>
              <w:noProof/>
              <w:szCs w:val="22"/>
            </w:rPr>
          </w:pPr>
          <w:hyperlink w:anchor="_Toc53566506" w:history="1">
            <w:r w:rsidR="001527F5" w:rsidRPr="00BC7614">
              <w:rPr>
                <w:rStyle w:val="afff4"/>
                <w:rFonts w:hint="eastAsia"/>
              </w:rPr>
              <w:t>附　录　B （资料性附录）</w:t>
            </w:r>
            <w:r w:rsidR="001527F5" w:rsidRPr="00BC7614">
              <w:rPr>
                <w:rStyle w:val="afff4"/>
              </w:rPr>
              <w:t xml:space="preserve"> </w:t>
            </w:r>
            <w:r w:rsidR="001527F5" w:rsidRPr="00BC7614">
              <w:rPr>
                <w:rStyle w:val="afff4"/>
                <w:rFonts w:hint="eastAsia"/>
              </w:rPr>
              <w:t>补疑汇总</w:t>
            </w:r>
            <w:r w:rsidR="001527F5">
              <w:rPr>
                <w:noProof/>
                <w:webHidden/>
              </w:rPr>
              <w:tab/>
            </w:r>
            <w:r w:rsidR="001527F5">
              <w:rPr>
                <w:noProof/>
                <w:webHidden/>
              </w:rPr>
              <w:fldChar w:fldCharType="begin"/>
            </w:r>
            <w:r w:rsidR="001527F5">
              <w:rPr>
                <w:noProof/>
                <w:webHidden/>
              </w:rPr>
              <w:instrText xml:space="preserve"> PAGEREF _Toc53566506 \h </w:instrText>
            </w:r>
            <w:r w:rsidR="001527F5">
              <w:rPr>
                <w:noProof/>
                <w:webHidden/>
              </w:rPr>
            </w:r>
            <w:r w:rsidR="001527F5">
              <w:rPr>
                <w:noProof/>
                <w:webHidden/>
              </w:rPr>
              <w:fldChar w:fldCharType="separate"/>
            </w:r>
            <w:r w:rsidR="001527F5">
              <w:rPr>
                <w:noProof/>
                <w:webHidden/>
              </w:rPr>
              <w:t>370</w:t>
            </w:r>
            <w:r w:rsidR="001527F5">
              <w:rPr>
                <w:noProof/>
                <w:webHidden/>
              </w:rPr>
              <w:fldChar w:fldCharType="end"/>
            </w:r>
          </w:hyperlink>
        </w:p>
        <w:p w14:paraId="67A73400" w14:textId="77777777" w:rsidR="002B0AB2" w:rsidRDefault="002B0AB2">
          <w:r>
            <w:rPr>
              <w:b/>
              <w:bCs/>
              <w:lang w:val="zh-CN"/>
            </w:rPr>
            <w:fldChar w:fldCharType="end"/>
          </w:r>
        </w:p>
      </w:sdtContent>
    </w:sdt>
    <w:p w14:paraId="0730909A" w14:textId="77777777" w:rsidR="001527F5" w:rsidRDefault="001527F5">
      <w:pPr>
        <w:widowControl/>
        <w:jc w:val="left"/>
        <w:rPr>
          <w:rFonts w:ascii="黑体" w:eastAsia="黑体"/>
          <w:kern w:val="0"/>
          <w:szCs w:val="20"/>
        </w:rPr>
      </w:pPr>
      <w:bookmarkStart w:id="4" w:name="_Toc26038"/>
      <w:bookmarkStart w:id="5" w:name="_Toc490491487"/>
      <w:bookmarkStart w:id="6" w:name="_Toc491369323"/>
      <w:bookmarkStart w:id="7" w:name="_Toc491552112"/>
      <w:bookmarkStart w:id="8" w:name="_Toc491552405"/>
      <w:bookmarkStart w:id="9" w:name="_Toc491552710"/>
      <w:bookmarkStart w:id="10" w:name="_Toc53566460"/>
      <w:r>
        <w:br w:type="page"/>
      </w:r>
    </w:p>
    <w:p w14:paraId="7B543DC0" w14:textId="581A620E" w:rsidR="002D4E7D" w:rsidRPr="00366979" w:rsidRDefault="002D4E7D" w:rsidP="00366979">
      <w:pPr>
        <w:pStyle w:val="a5"/>
        <w:spacing w:before="312" w:after="312"/>
      </w:pPr>
      <w:r w:rsidRPr="00366979">
        <w:rPr>
          <w:rFonts w:hint="eastAsia"/>
        </w:rPr>
        <w:lastRenderedPageBreak/>
        <w:t>测试系统概述</w:t>
      </w:r>
      <w:bookmarkEnd w:id="4"/>
      <w:bookmarkEnd w:id="5"/>
      <w:bookmarkEnd w:id="6"/>
      <w:bookmarkEnd w:id="7"/>
      <w:bookmarkEnd w:id="8"/>
      <w:bookmarkEnd w:id="9"/>
      <w:bookmarkEnd w:id="10"/>
    </w:p>
    <w:p w14:paraId="69D1ECDA" w14:textId="77777777" w:rsidR="002D4E7D" w:rsidRPr="00262AC1" w:rsidRDefault="002D4E7D" w:rsidP="00366979">
      <w:pPr>
        <w:pStyle w:val="a6"/>
        <w:spacing w:before="156" w:after="156"/>
      </w:pPr>
      <w:bookmarkStart w:id="11" w:name="_Toc491369325"/>
      <w:bookmarkStart w:id="12" w:name="_Toc491552114"/>
      <w:bookmarkStart w:id="13" w:name="_Toc491552407"/>
      <w:bookmarkStart w:id="14" w:name="_Toc491552712"/>
      <w:bookmarkStart w:id="15" w:name="_Toc53566461"/>
      <w:bookmarkStart w:id="16" w:name="_Toc27299"/>
      <w:bookmarkStart w:id="17" w:name="_Toc487816258"/>
      <w:bookmarkStart w:id="18" w:name="_Toc490491488"/>
      <w:r w:rsidRPr="00262AC1">
        <w:rPr>
          <w:rFonts w:hint="eastAsia"/>
        </w:rPr>
        <w:t>检测条目</w:t>
      </w:r>
      <w:bookmarkEnd w:id="11"/>
      <w:bookmarkEnd w:id="12"/>
      <w:bookmarkEnd w:id="13"/>
      <w:bookmarkEnd w:id="14"/>
      <w:bookmarkEnd w:id="15"/>
    </w:p>
    <w:p w14:paraId="35785C02" w14:textId="77777777" w:rsidR="006D2166" w:rsidRPr="00262AC1" w:rsidRDefault="00E76B43" w:rsidP="006D2166">
      <w:pPr>
        <w:pStyle w:val="aff3"/>
      </w:pPr>
      <w:r>
        <w:rPr>
          <w:rFonts w:hint="eastAsia"/>
        </w:rPr>
        <w:t>国网双模</w:t>
      </w:r>
      <w:r w:rsidR="00EC0922">
        <w:rPr>
          <w:rFonts w:hint="eastAsia"/>
        </w:rPr>
        <w:t>通信测试用例</w:t>
      </w:r>
      <w:r w:rsidR="006D2166" w:rsidRPr="00262AC1">
        <w:rPr>
          <w:rFonts w:hint="eastAsia"/>
        </w:rPr>
        <w:t>条目</w:t>
      </w:r>
      <w:r w:rsidR="008976FB" w:rsidRPr="00262AC1">
        <w:rPr>
          <w:rFonts w:hint="eastAsia"/>
        </w:rPr>
        <w:t>包括三部分：性能测试、协议一致性测试和互操作性测试三部分。</w:t>
      </w:r>
      <w:r w:rsidR="006D2166" w:rsidRPr="00262AC1">
        <w:rPr>
          <w:rFonts w:hint="eastAsia"/>
        </w:rPr>
        <w:t>如下表所示：</w:t>
      </w:r>
    </w:p>
    <w:p w14:paraId="656E9962" w14:textId="77777777" w:rsidR="00183108" w:rsidRPr="00262AC1" w:rsidRDefault="00183108" w:rsidP="00FD5A44">
      <w:pPr>
        <w:pStyle w:val="af4"/>
        <w:spacing w:before="156" w:after="156"/>
        <w:ind w:left="3828"/>
        <w:jc w:val="both"/>
      </w:pPr>
      <w:r w:rsidRPr="00262AC1">
        <w:rPr>
          <w:rFonts w:hint="eastAsia"/>
        </w:rPr>
        <w:t>检测条目</w:t>
      </w:r>
      <w:r w:rsidR="00EC0922">
        <w:rPr>
          <w:rFonts w:hint="eastAsia"/>
        </w:rPr>
        <w:t>表</w:t>
      </w:r>
    </w:p>
    <w:tbl>
      <w:tblPr>
        <w:tblW w:w="5135" w:type="pct"/>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686"/>
        <w:gridCol w:w="727"/>
        <w:gridCol w:w="1030"/>
        <w:gridCol w:w="1018"/>
        <w:gridCol w:w="6125"/>
      </w:tblGrid>
      <w:tr w:rsidR="008A30C4" w:rsidRPr="00262AC1" w14:paraId="797AE2E1" w14:textId="77777777" w:rsidTr="008A30C4">
        <w:trPr>
          <w:tblHeader/>
          <w:jc w:val="center"/>
        </w:trPr>
        <w:tc>
          <w:tcPr>
            <w:tcW w:w="358" w:type="pct"/>
            <w:vAlign w:val="center"/>
          </w:tcPr>
          <w:p w14:paraId="5EFF2A94"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ascii="宋体" w:hAnsi="宋体" w:hint="eastAsia"/>
                <w:color w:val="000000" w:themeColor="text1"/>
                <w:szCs w:val="21"/>
              </w:rPr>
              <w:t>序号</w:t>
            </w:r>
          </w:p>
        </w:tc>
        <w:tc>
          <w:tcPr>
            <w:tcW w:w="4642" w:type="pct"/>
            <w:gridSpan w:val="4"/>
            <w:vAlign w:val="center"/>
          </w:tcPr>
          <w:p w14:paraId="7E1151C5" w14:textId="77777777" w:rsidR="008A30C4" w:rsidRPr="00262AC1" w:rsidRDefault="008A30C4" w:rsidP="008A30C4">
            <w:pPr>
              <w:topLinePunct/>
              <w:snapToGrid w:val="0"/>
              <w:spacing w:before="60" w:after="60"/>
              <w:jc w:val="center"/>
              <w:rPr>
                <w:rFonts w:ascii="宋体" w:hAnsi="宋体"/>
                <w:color w:val="000000" w:themeColor="text1"/>
                <w:szCs w:val="21"/>
              </w:rPr>
            </w:pPr>
            <w:r>
              <w:rPr>
                <w:rFonts w:ascii="宋体" w:hAnsi="宋体" w:hint="eastAsia"/>
                <w:color w:val="000000" w:themeColor="text1"/>
                <w:szCs w:val="21"/>
              </w:rPr>
              <w:t>检测条目</w:t>
            </w:r>
          </w:p>
        </w:tc>
      </w:tr>
      <w:tr w:rsidR="008A30C4" w:rsidRPr="00262AC1" w14:paraId="6CE50444" w14:textId="77777777" w:rsidTr="008A30C4">
        <w:trPr>
          <w:jc w:val="center"/>
        </w:trPr>
        <w:tc>
          <w:tcPr>
            <w:tcW w:w="358" w:type="pct"/>
            <w:vAlign w:val="center"/>
          </w:tcPr>
          <w:p w14:paraId="7A5EDCBA" w14:textId="77777777" w:rsidR="004E5706" w:rsidRPr="009442E7" w:rsidRDefault="004E5706" w:rsidP="008F79B2">
            <w:pPr>
              <w:pStyle w:val="afffffff5"/>
              <w:numPr>
                <w:ilvl w:val="0"/>
                <w:numId w:val="249"/>
              </w:numPr>
              <w:ind w:firstLineChars="0"/>
              <w:jc w:val="right"/>
              <w:rPr>
                <w:rFonts w:ascii="宋体" w:hAnsi="宋体" w:cs="宋体"/>
                <w:bCs/>
                <w:color w:val="000000" w:themeColor="text1"/>
                <w:sz w:val="22"/>
              </w:rPr>
            </w:pPr>
          </w:p>
        </w:tc>
        <w:tc>
          <w:tcPr>
            <w:tcW w:w="379" w:type="pct"/>
            <w:vMerge w:val="restart"/>
            <w:vAlign w:val="center"/>
          </w:tcPr>
          <w:p w14:paraId="2446C9AD" w14:textId="77777777" w:rsidR="008A30C4" w:rsidRPr="00262AC1" w:rsidRDefault="008A30C4" w:rsidP="008A30C4">
            <w:pPr>
              <w:spacing w:line="360" w:lineRule="auto"/>
              <w:jc w:val="center"/>
              <w:rPr>
                <w:rFonts w:ascii="宋体" w:hAnsi="宋体"/>
                <w:color w:val="000000" w:themeColor="text1"/>
                <w:szCs w:val="21"/>
              </w:rPr>
            </w:pPr>
            <w:r w:rsidRPr="00262AC1">
              <w:rPr>
                <w:rFonts w:ascii="宋体" w:hAnsi="宋体" w:hint="eastAsia"/>
                <w:color w:val="000000" w:themeColor="text1"/>
                <w:szCs w:val="21"/>
              </w:rPr>
              <w:t>性能测试</w:t>
            </w:r>
          </w:p>
        </w:tc>
        <w:tc>
          <w:tcPr>
            <w:tcW w:w="4263" w:type="pct"/>
            <w:gridSpan w:val="3"/>
            <w:vAlign w:val="center"/>
          </w:tcPr>
          <w:p w14:paraId="4AB3C04C"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ascii="宋体" w:hAnsi="宋体" w:hint="eastAsia"/>
                <w:color w:val="000000" w:themeColor="text1"/>
                <w:szCs w:val="21"/>
              </w:rPr>
              <w:t>工作频段及功率谱密度测试</w:t>
            </w:r>
          </w:p>
        </w:tc>
      </w:tr>
      <w:tr w:rsidR="008A30C4" w:rsidRPr="00262AC1" w14:paraId="2293770E" w14:textId="77777777" w:rsidTr="008A30C4">
        <w:trPr>
          <w:jc w:val="center"/>
        </w:trPr>
        <w:tc>
          <w:tcPr>
            <w:tcW w:w="358" w:type="pct"/>
            <w:vAlign w:val="center"/>
          </w:tcPr>
          <w:p w14:paraId="28E18AAF" w14:textId="77777777" w:rsidR="004E5706" w:rsidRPr="009442E7" w:rsidRDefault="004E5706" w:rsidP="008F79B2">
            <w:pPr>
              <w:pStyle w:val="afffffff5"/>
              <w:numPr>
                <w:ilvl w:val="0"/>
                <w:numId w:val="249"/>
              </w:numPr>
              <w:ind w:firstLineChars="0"/>
              <w:jc w:val="right"/>
              <w:rPr>
                <w:rFonts w:ascii="宋体" w:hAnsi="宋体" w:cs="宋体"/>
                <w:bCs/>
                <w:color w:val="000000" w:themeColor="text1"/>
                <w:sz w:val="22"/>
              </w:rPr>
            </w:pPr>
          </w:p>
        </w:tc>
        <w:tc>
          <w:tcPr>
            <w:tcW w:w="379" w:type="pct"/>
            <w:vMerge/>
            <w:vAlign w:val="center"/>
          </w:tcPr>
          <w:p w14:paraId="6F92174A" w14:textId="77777777" w:rsidR="008A30C4" w:rsidRPr="00262AC1" w:rsidRDefault="008A30C4" w:rsidP="008A30C4">
            <w:pPr>
              <w:spacing w:line="360" w:lineRule="auto"/>
              <w:jc w:val="center"/>
              <w:rPr>
                <w:rFonts w:ascii="宋体" w:hAnsi="宋体"/>
                <w:color w:val="000000" w:themeColor="text1"/>
                <w:szCs w:val="21"/>
              </w:rPr>
            </w:pPr>
          </w:p>
        </w:tc>
        <w:tc>
          <w:tcPr>
            <w:tcW w:w="4263" w:type="pct"/>
            <w:gridSpan w:val="3"/>
            <w:vAlign w:val="center"/>
          </w:tcPr>
          <w:p w14:paraId="5294692B"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ascii="宋体" w:hAnsi="宋体" w:hint="eastAsia"/>
                <w:color w:val="000000" w:themeColor="text1"/>
                <w:szCs w:val="21"/>
              </w:rPr>
              <w:t>抗白噪声性能</w:t>
            </w:r>
            <w:r w:rsidRPr="00262AC1">
              <w:rPr>
                <w:color w:val="000000" w:themeColor="text1"/>
              </w:rPr>
              <w:t>测试</w:t>
            </w:r>
          </w:p>
        </w:tc>
      </w:tr>
      <w:tr w:rsidR="008A30C4" w:rsidRPr="00262AC1" w14:paraId="4DFCA181" w14:textId="77777777" w:rsidTr="008A30C4">
        <w:trPr>
          <w:jc w:val="center"/>
        </w:trPr>
        <w:tc>
          <w:tcPr>
            <w:tcW w:w="358" w:type="pct"/>
            <w:vAlign w:val="center"/>
          </w:tcPr>
          <w:p w14:paraId="0E4B2529" w14:textId="77777777" w:rsidR="004E5706" w:rsidRPr="009442E7" w:rsidRDefault="004E5706" w:rsidP="008F79B2">
            <w:pPr>
              <w:pStyle w:val="afffffff5"/>
              <w:numPr>
                <w:ilvl w:val="0"/>
                <w:numId w:val="249"/>
              </w:numPr>
              <w:ind w:firstLineChars="0"/>
              <w:jc w:val="right"/>
              <w:rPr>
                <w:rFonts w:ascii="宋体" w:hAnsi="宋体" w:cs="宋体"/>
                <w:bCs/>
                <w:color w:val="000000" w:themeColor="text1"/>
                <w:sz w:val="22"/>
              </w:rPr>
            </w:pPr>
          </w:p>
        </w:tc>
        <w:tc>
          <w:tcPr>
            <w:tcW w:w="379" w:type="pct"/>
            <w:vMerge/>
            <w:vAlign w:val="center"/>
          </w:tcPr>
          <w:p w14:paraId="73DD5DE6" w14:textId="77777777" w:rsidR="008A30C4" w:rsidRPr="00262AC1" w:rsidRDefault="008A30C4" w:rsidP="008A30C4">
            <w:pPr>
              <w:spacing w:line="360" w:lineRule="auto"/>
              <w:jc w:val="center"/>
              <w:rPr>
                <w:rFonts w:ascii="宋体" w:hAnsi="宋体"/>
                <w:color w:val="000000" w:themeColor="text1"/>
                <w:szCs w:val="21"/>
              </w:rPr>
            </w:pPr>
          </w:p>
        </w:tc>
        <w:tc>
          <w:tcPr>
            <w:tcW w:w="4263" w:type="pct"/>
            <w:gridSpan w:val="3"/>
            <w:vAlign w:val="center"/>
          </w:tcPr>
          <w:p w14:paraId="0E682FC0"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ascii="宋体" w:hAnsi="宋体" w:hint="eastAsia"/>
                <w:color w:val="000000" w:themeColor="text1"/>
                <w:szCs w:val="21"/>
              </w:rPr>
              <w:t>抗频偏性能</w:t>
            </w:r>
            <w:r w:rsidRPr="00262AC1">
              <w:rPr>
                <w:color w:val="000000" w:themeColor="text1"/>
              </w:rPr>
              <w:t>测试</w:t>
            </w:r>
          </w:p>
        </w:tc>
      </w:tr>
      <w:tr w:rsidR="008A30C4" w:rsidRPr="00262AC1" w14:paraId="569FECB7" w14:textId="77777777" w:rsidTr="008A30C4">
        <w:trPr>
          <w:jc w:val="center"/>
        </w:trPr>
        <w:tc>
          <w:tcPr>
            <w:tcW w:w="358" w:type="pct"/>
            <w:vAlign w:val="center"/>
          </w:tcPr>
          <w:p w14:paraId="6FCCBA03" w14:textId="77777777" w:rsidR="004E5706" w:rsidRPr="009442E7" w:rsidRDefault="004E5706" w:rsidP="008F79B2">
            <w:pPr>
              <w:pStyle w:val="afffffff5"/>
              <w:numPr>
                <w:ilvl w:val="0"/>
                <w:numId w:val="249"/>
              </w:numPr>
              <w:ind w:firstLineChars="0"/>
              <w:jc w:val="right"/>
              <w:rPr>
                <w:rFonts w:ascii="宋体" w:hAnsi="宋体" w:cs="宋体"/>
                <w:bCs/>
                <w:color w:val="000000" w:themeColor="text1"/>
                <w:sz w:val="22"/>
              </w:rPr>
            </w:pPr>
          </w:p>
        </w:tc>
        <w:tc>
          <w:tcPr>
            <w:tcW w:w="379" w:type="pct"/>
            <w:vMerge/>
            <w:vAlign w:val="center"/>
          </w:tcPr>
          <w:p w14:paraId="1C08F15D" w14:textId="77777777" w:rsidR="008A30C4" w:rsidRPr="00262AC1" w:rsidRDefault="008A30C4" w:rsidP="008A30C4">
            <w:pPr>
              <w:spacing w:line="360" w:lineRule="auto"/>
              <w:jc w:val="center"/>
              <w:rPr>
                <w:rFonts w:ascii="宋体" w:hAnsi="宋体"/>
                <w:color w:val="000000" w:themeColor="text1"/>
                <w:szCs w:val="21"/>
              </w:rPr>
            </w:pPr>
          </w:p>
        </w:tc>
        <w:tc>
          <w:tcPr>
            <w:tcW w:w="4263" w:type="pct"/>
            <w:gridSpan w:val="3"/>
            <w:vAlign w:val="center"/>
          </w:tcPr>
          <w:p w14:paraId="1E204265"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ascii="宋体" w:hAnsi="宋体" w:hint="eastAsia"/>
                <w:color w:val="000000" w:themeColor="text1"/>
                <w:szCs w:val="21"/>
              </w:rPr>
              <w:t>抗衰减性能</w:t>
            </w:r>
            <w:r w:rsidRPr="00262AC1">
              <w:rPr>
                <w:color w:val="000000" w:themeColor="text1"/>
              </w:rPr>
              <w:t>测试</w:t>
            </w:r>
          </w:p>
        </w:tc>
      </w:tr>
      <w:tr w:rsidR="008A30C4" w:rsidRPr="00262AC1" w14:paraId="25CF1664" w14:textId="77777777" w:rsidTr="008A30C4">
        <w:trPr>
          <w:jc w:val="center"/>
        </w:trPr>
        <w:tc>
          <w:tcPr>
            <w:tcW w:w="358" w:type="pct"/>
            <w:vAlign w:val="center"/>
          </w:tcPr>
          <w:p w14:paraId="50490205" w14:textId="77777777" w:rsidR="004E5706" w:rsidRPr="009442E7" w:rsidRDefault="004E5706" w:rsidP="008F79B2">
            <w:pPr>
              <w:pStyle w:val="afffffff5"/>
              <w:numPr>
                <w:ilvl w:val="0"/>
                <w:numId w:val="249"/>
              </w:numPr>
              <w:ind w:firstLineChars="0"/>
              <w:jc w:val="right"/>
              <w:rPr>
                <w:rFonts w:ascii="宋体" w:hAnsi="宋体" w:cs="宋体"/>
                <w:bCs/>
                <w:color w:val="000000" w:themeColor="text1"/>
                <w:sz w:val="22"/>
              </w:rPr>
            </w:pPr>
          </w:p>
        </w:tc>
        <w:tc>
          <w:tcPr>
            <w:tcW w:w="379" w:type="pct"/>
            <w:vMerge/>
            <w:vAlign w:val="center"/>
          </w:tcPr>
          <w:p w14:paraId="1BDF55FB" w14:textId="77777777" w:rsidR="008A30C4" w:rsidRPr="00262AC1" w:rsidRDefault="008A30C4" w:rsidP="008A30C4">
            <w:pPr>
              <w:spacing w:line="360" w:lineRule="auto"/>
              <w:jc w:val="center"/>
              <w:rPr>
                <w:rFonts w:ascii="宋体" w:hAnsi="宋体"/>
                <w:color w:val="000000" w:themeColor="text1"/>
                <w:szCs w:val="21"/>
              </w:rPr>
            </w:pPr>
          </w:p>
        </w:tc>
        <w:tc>
          <w:tcPr>
            <w:tcW w:w="4263" w:type="pct"/>
            <w:gridSpan w:val="3"/>
            <w:vAlign w:val="center"/>
          </w:tcPr>
          <w:p w14:paraId="61F241B1"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ascii="宋体" w:hAnsi="宋体" w:hint="eastAsia"/>
                <w:color w:val="000000" w:themeColor="text1"/>
                <w:szCs w:val="21"/>
              </w:rPr>
              <w:t>抗窄带噪声性能</w:t>
            </w:r>
            <w:r w:rsidRPr="00262AC1">
              <w:rPr>
                <w:color w:val="000000" w:themeColor="text1"/>
              </w:rPr>
              <w:t>测试</w:t>
            </w:r>
          </w:p>
        </w:tc>
      </w:tr>
      <w:tr w:rsidR="008A30C4" w:rsidRPr="00262AC1" w14:paraId="1665F871" w14:textId="77777777" w:rsidTr="008A30C4">
        <w:trPr>
          <w:jc w:val="center"/>
        </w:trPr>
        <w:tc>
          <w:tcPr>
            <w:tcW w:w="358" w:type="pct"/>
            <w:vAlign w:val="center"/>
          </w:tcPr>
          <w:p w14:paraId="149AD42C" w14:textId="77777777" w:rsidR="004E5706" w:rsidRPr="009442E7" w:rsidRDefault="004E5706" w:rsidP="008F79B2">
            <w:pPr>
              <w:pStyle w:val="afffffff5"/>
              <w:numPr>
                <w:ilvl w:val="0"/>
                <w:numId w:val="249"/>
              </w:numPr>
              <w:ind w:firstLineChars="0"/>
              <w:jc w:val="right"/>
              <w:rPr>
                <w:rFonts w:ascii="宋体" w:hAnsi="宋体" w:cs="宋体"/>
                <w:bCs/>
                <w:color w:val="000000" w:themeColor="text1"/>
                <w:sz w:val="22"/>
              </w:rPr>
            </w:pPr>
          </w:p>
        </w:tc>
        <w:tc>
          <w:tcPr>
            <w:tcW w:w="379" w:type="pct"/>
            <w:vMerge/>
            <w:vAlign w:val="center"/>
          </w:tcPr>
          <w:p w14:paraId="12CA474C" w14:textId="77777777" w:rsidR="008A30C4" w:rsidRPr="00262AC1" w:rsidRDefault="008A30C4" w:rsidP="008A30C4">
            <w:pPr>
              <w:spacing w:line="360" w:lineRule="auto"/>
              <w:jc w:val="center"/>
              <w:rPr>
                <w:rFonts w:ascii="宋体" w:hAnsi="宋体"/>
                <w:color w:val="000000" w:themeColor="text1"/>
                <w:szCs w:val="21"/>
              </w:rPr>
            </w:pPr>
          </w:p>
        </w:tc>
        <w:tc>
          <w:tcPr>
            <w:tcW w:w="4263" w:type="pct"/>
            <w:gridSpan w:val="3"/>
            <w:vAlign w:val="center"/>
          </w:tcPr>
          <w:p w14:paraId="751DE1A2"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ascii="宋体" w:hAnsi="宋体" w:hint="eastAsia"/>
                <w:color w:val="000000" w:themeColor="text1"/>
                <w:szCs w:val="21"/>
              </w:rPr>
              <w:t>抗脉冲噪声性能</w:t>
            </w:r>
            <w:r w:rsidRPr="00262AC1">
              <w:rPr>
                <w:color w:val="000000" w:themeColor="text1"/>
              </w:rPr>
              <w:t>测试</w:t>
            </w:r>
          </w:p>
        </w:tc>
      </w:tr>
      <w:tr w:rsidR="008A30C4" w:rsidRPr="00262AC1" w14:paraId="4A9CD9EF" w14:textId="77777777" w:rsidTr="008A30C4">
        <w:trPr>
          <w:jc w:val="center"/>
        </w:trPr>
        <w:tc>
          <w:tcPr>
            <w:tcW w:w="358" w:type="pct"/>
            <w:vAlign w:val="center"/>
          </w:tcPr>
          <w:p w14:paraId="60F8D2CD" w14:textId="77777777" w:rsidR="004E5706" w:rsidRPr="009442E7" w:rsidRDefault="004E5706" w:rsidP="008F79B2">
            <w:pPr>
              <w:pStyle w:val="afffffff5"/>
              <w:numPr>
                <w:ilvl w:val="0"/>
                <w:numId w:val="249"/>
              </w:numPr>
              <w:ind w:firstLineChars="0"/>
              <w:jc w:val="right"/>
              <w:rPr>
                <w:rFonts w:ascii="宋体" w:hAnsi="宋体" w:cs="宋体"/>
                <w:bCs/>
                <w:color w:val="000000" w:themeColor="text1"/>
                <w:sz w:val="22"/>
              </w:rPr>
            </w:pPr>
          </w:p>
        </w:tc>
        <w:tc>
          <w:tcPr>
            <w:tcW w:w="379" w:type="pct"/>
            <w:vMerge/>
            <w:vAlign w:val="center"/>
          </w:tcPr>
          <w:p w14:paraId="44BBF4D0" w14:textId="77777777" w:rsidR="008A30C4" w:rsidRPr="00262AC1" w:rsidRDefault="008A30C4" w:rsidP="008A30C4">
            <w:pPr>
              <w:spacing w:line="360" w:lineRule="auto"/>
              <w:jc w:val="center"/>
              <w:rPr>
                <w:rFonts w:ascii="宋体" w:hAnsi="宋体"/>
                <w:color w:val="000000" w:themeColor="text1"/>
                <w:szCs w:val="21"/>
              </w:rPr>
            </w:pPr>
          </w:p>
        </w:tc>
        <w:tc>
          <w:tcPr>
            <w:tcW w:w="4263" w:type="pct"/>
            <w:gridSpan w:val="3"/>
            <w:vAlign w:val="center"/>
          </w:tcPr>
          <w:p w14:paraId="79ABB071"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ascii="宋体" w:hAnsi="宋体" w:hint="eastAsia"/>
                <w:color w:val="000000" w:themeColor="text1"/>
                <w:szCs w:val="21"/>
              </w:rPr>
              <w:t>通信速率</w:t>
            </w:r>
            <w:r>
              <w:rPr>
                <w:rFonts w:ascii="宋体" w:hAnsi="宋体" w:hint="eastAsia"/>
                <w:color w:val="000000" w:themeColor="text1"/>
                <w:szCs w:val="21"/>
              </w:rPr>
              <w:t>性能</w:t>
            </w:r>
            <w:r w:rsidRPr="00262AC1">
              <w:rPr>
                <w:color w:val="000000" w:themeColor="text1"/>
              </w:rPr>
              <w:t>测试</w:t>
            </w:r>
          </w:p>
        </w:tc>
      </w:tr>
      <w:tr w:rsidR="008A30C4" w:rsidRPr="00262AC1" w14:paraId="2BEB858D" w14:textId="77777777" w:rsidTr="008A30C4">
        <w:trPr>
          <w:jc w:val="center"/>
        </w:trPr>
        <w:tc>
          <w:tcPr>
            <w:tcW w:w="358" w:type="pct"/>
            <w:vAlign w:val="center"/>
          </w:tcPr>
          <w:p w14:paraId="7E617B77" w14:textId="77777777" w:rsidR="004E5706" w:rsidRPr="009442E7" w:rsidRDefault="004E5706" w:rsidP="008F79B2">
            <w:pPr>
              <w:pStyle w:val="afffffff5"/>
              <w:numPr>
                <w:ilvl w:val="0"/>
                <w:numId w:val="249"/>
              </w:numPr>
              <w:ind w:firstLineChars="0"/>
              <w:jc w:val="right"/>
              <w:rPr>
                <w:rFonts w:ascii="宋体" w:hAnsi="宋体" w:cs="宋体"/>
                <w:bCs/>
                <w:color w:val="000000" w:themeColor="text1"/>
                <w:sz w:val="22"/>
              </w:rPr>
            </w:pPr>
          </w:p>
        </w:tc>
        <w:tc>
          <w:tcPr>
            <w:tcW w:w="379" w:type="pct"/>
            <w:vMerge w:val="restart"/>
            <w:vAlign w:val="center"/>
          </w:tcPr>
          <w:p w14:paraId="7CCA75AB" w14:textId="77777777" w:rsidR="008A30C4" w:rsidRPr="00262AC1" w:rsidRDefault="008A30C4" w:rsidP="008A30C4">
            <w:pPr>
              <w:spacing w:line="360" w:lineRule="auto"/>
              <w:jc w:val="center"/>
              <w:rPr>
                <w:rFonts w:ascii="宋体" w:hAnsi="宋体"/>
                <w:color w:val="000000" w:themeColor="text1"/>
                <w:szCs w:val="21"/>
              </w:rPr>
            </w:pPr>
            <w:r w:rsidRPr="00262AC1">
              <w:rPr>
                <w:rFonts w:ascii="宋体" w:hAnsi="宋体" w:hint="eastAsia"/>
                <w:color w:val="000000" w:themeColor="text1"/>
                <w:szCs w:val="21"/>
              </w:rPr>
              <w:t>协议一致性测试</w:t>
            </w:r>
          </w:p>
        </w:tc>
        <w:tc>
          <w:tcPr>
            <w:tcW w:w="537" w:type="pct"/>
            <w:vMerge w:val="restart"/>
            <w:vAlign w:val="center"/>
          </w:tcPr>
          <w:p w14:paraId="7E11219F"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ascii="宋体" w:hAnsi="宋体" w:hint="eastAsia"/>
                <w:color w:val="000000" w:themeColor="text1"/>
                <w:szCs w:val="21"/>
              </w:rPr>
              <w:t>物理层</w:t>
            </w:r>
            <w:r w:rsidR="00CF600B">
              <w:rPr>
                <w:rFonts w:ascii="宋体" w:hAnsi="宋体" w:hint="eastAsia"/>
                <w:color w:val="000000" w:themeColor="text1"/>
                <w:szCs w:val="21"/>
              </w:rPr>
              <w:t>协议一致性测试</w:t>
            </w:r>
          </w:p>
        </w:tc>
        <w:tc>
          <w:tcPr>
            <w:tcW w:w="3726" w:type="pct"/>
            <w:gridSpan w:val="2"/>
            <w:vAlign w:val="center"/>
          </w:tcPr>
          <w:p w14:paraId="7243BE61"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ascii="宋体" w:hAnsi="宋体"/>
                <w:color w:val="000000" w:themeColor="text1"/>
                <w:szCs w:val="21"/>
              </w:rPr>
              <w:t>TMI</w:t>
            </w:r>
            <w:r w:rsidRPr="00262AC1">
              <w:rPr>
                <w:rFonts w:ascii="宋体" w:hAnsi="宋体" w:hint="eastAsia"/>
                <w:color w:val="000000" w:themeColor="text1"/>
                <w:szCs w:val="21"/>
              </w:rPr>
              <w:t>模式遍历测试</w:t>
            </w:r>
          </w:p>
        </w:tc>
      </w:tr>
      <w:tr w:rsidR="008A30C4" w:rsidRPr="00262AC1" w14:paraId="657B1456" w14:textId="77777777" w:rsidTr="008A30C4">
        <w:trPr>
          <w:jc w:val="center"/>
        </w:trPr>
        <w:tc>
          <w:tcPr>
            <w:tcW w:w="358" w:type="pct"/>
            <w:vAlign w:val="center"/>
          </w:tcPr>
          <w:p w14:paraId="056F44DF" w14:textId="77777777" w:rsidR="004E5706" w:rsidRPr="009442E7" w:rsidRDefault="004E5706" w:rsidP="008F79B2">
            <w:pPr>
              <w:pStyle w:val="afffffff5"/>
              <w:numPr>
                <w:ilvl w:val="0"/>
                <w:numId w:val="249"/>
              </w:numPr>
              <w:ind w:firstLineChars="0"/>
              <w:jc w:val="right"/>
              <w:rPr>
                <w:rFonts w:ascii="宋体" w:hAnsi="宋体" w:cs="宋体"/>
                <w:bCs/>
                <w:color w:val="000000" w:themeColor="text1"/>
                <w:sz w:val="22"/>
              </w:rPr>
            </w:pPr>
          </w:p>
        </w:tc>
        <w:tc>
          <w:tcPr>
            <w:tcW w:w="379" w:type="pct"/>
            <w:vMerge/>
          </w:tcPr>
          <w:p w14:paraId="18B1DFE7"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7AE75FEE"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726" w:type="pct"/>
            <w:gridSpan w:val="2"/>
            <w:vAlign w:val="center"/>
          </w:tcPr>
          <w:p w14:paraId="19582473"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ascii="宋体" w:hAnsi="宋体"/>
                <w:color w:val="000000" w:themeColor="text1"/>
                <w:szCs w:val="21"/>
              </w:rPr>
              <w:t>T</w:t>
            </w:r>
            <w:r w:rsidRPr="00262AC1">
              <w:rPr>
                <w:rFonts w:ascii="宋体" w:hAnsi="宋体" w:hint="eastAsia"/>
                <w:color w:val="000000" w:themeColor="text1"/>
                <w:szCs w:val="21"/>
              </w:rPr>
              <w:t>ONEMASK功能测试</w:t>
            </w:r>
          </w:p>
        </w:tc>
      </w:tr>
      <w:tr w:rsidR="008A30C4" w:rsidRPr="00262AC1" w14:paraId="22BB4CF6" w14:textId="77777777" w:rsidTr="008A30C4">
        <w:trPr>
          <w:jc w:val="center"/>
        </w:trPr>
        <w:tc>
          <w:tcPr>
            <w:tcW w:w="358" w:type="pct"/>
            <w:vAlign w:val="center"/>
          </w:tcPr>
          <w:p w14:paraId="3DC808CD" w14:textId="77777777" w:rsidR="004E5706" w:rsidRPr="009442E7" w:rsidRDefault="004E5706" w:rsidP="008F79B2">
            <w:pPr>
              <w:pStyle w:val="afffffff5"/>
              <w:numPr>
                <w:ilvl w:val="0"/>
                <w:numId w:val="249"/>
              </w:numPr>
              <w:ind w:firstLineChars="0"/>
              <w:jc w:val="right"/>
              <w:rPr>
                <w:rFonts w:ascii="宋体" w:hAnsi="宋体" w:cs="宋体"/>
                <w:bCs/>
                <w:color w:val="000000" w:themeColor="text1"/>
                <w:sz w:val="22"/>
              </w:rPr>
            </w:pPr>
          </w:p>
        </w:tc>
        <w:tc>
          <w:tcPr>
            <w:tcW w:w="379" w:type="pct"/>
            <w:vMerge/>
          </w:tcPr>
          <w:p w14:paraId="3E0666FB" w14:textId="77777777" w:rsidR="008A30C4" w:rsidRPr="00262AC1" w:rsidRDefault="008A30C4" w:rsidP="008A30C4">
            <w:pPr>
              <w:spacing w:line="360" w:lineRule="auto"/>
              <w:rPr>
                <w:rFonts w:ascii="宋体" w:hAnsi="宋体"/>
                <w:color w:val="000000" w:themeColor="text1"/>
                <w:szCs w:val="21"/>
              </w:rPr>
            </w:pPr>
          </w:p>
        </w:tc>
        <w:tc>
          <w:tcPr>
            <w:tcW w:w="537" w:type="pct"/>
            <w:vMerge w:val="restart"/>
            <w:vAlign w:val="center"/>
          </w:tcPr>
          <w:p w14:paraId="16A9821A"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ascii="宋体" w:hAnsi="宋体" w:hint="eastAsia"/>
                <w:color w:val="000000" w:themeColor="text1"/>
                <w:szCs w:val="21"/>
              </w:rPr>
              <w:t>数据链路层</w:t>
            </w:r>
            <w:r>
              <w:rPr>
                <w:rFonts w:ascii="宋体" w:hAnsi="宋体" w:hint="eastAsia"/>
                <w:color w:val="000000" w:themeColor="text1"/>
                <w:szCs w:val="21"/>
              </w:rPr>
              <w:t>协议一致性测试</w:t>
            </w:r>
          </w:p>
        </w:tc>
        <w:tc>
          <w:tcPr>
            <w:tcW w:w="531" w:type="pct"/>
            <w:vMerge w:val="restart"/>
            <w:vAlign w:val="center"/>
          </w:tcPr>
          <w:p w14:paraId="7FF0EDE4" w14:textId="77777777" w:rsidR="008A30C4" w:rsidRPr="00262AC1" w:rsidRDefault="008A30C4" w:rsidP="008A30C4">
            <w:pPr>
              <w:topLinePunct/>
              <w:snapToGrid w:val="0"/>
              <w:spacing w:before="60" w:after="60"/>
              <w:jc w:val="center"/>
              <w:rPr>
                <w:rFonts w:ascii="宋体" w:hAnsi="宋体" w:cs="宋体"/>
                <w:color w:val="000000" w:themeColor="text1"/>
                <w:sz w:val="22"/>
                <w:szCs w:val="22"/>
              </w:rPr>
            </w:pPr>
            <w:r w:rsidRPr="00262AC1">
              <w:rPr>
                <w:rFonts w:hint="eastAsia"/>
                <w:color w:val="000000" w:themeColor="text1"/>
              </w:rPr>
              <w:t>数据链路层信标机制</w:t>
            </w:r>
            <w:r>
              <w:rPr>
                <w:rFonts w:hint="eastAsia"/>
                <w:color w:val="000000" w:themeColor="text1"/>
              </w:rPr>
              <w:t>一致性测试</w:t>
            </w:r>
          </w:p>
        </w:tc>
        <w:tc>
          <w:tcPr>
            <w:tcW w:w="3195" w:type="pct"/>
            <w:vAlign w:val="center"/>
          </w:tcPr>
          <w:p w14:paraId="58E34AD9" w14:textId="77777777" w:rsidR="008A30C4" w:rsidRPr="00262AC1" w:rsidRDefault="008A30C4" w:rsidP="008A30C4">
            <w:pPr>
              <w:topLinePunct/>
              <w:snapToGrid w:val="0"/>
              <w:spacing w:before="60" w:after="60"/>
              <w:jc w:val="left"/>
              <w:rPr>
                <w:rFonts w:ascii="宋体" w:hAnsi="宋体" w:cs="宋体"/>
                <w:color w:val="000000" w:themeColor="text1"/>
                <w:sz w:val="22"/>
                <w:szCs w:val="22"/>
              </w:rPr>
            </w:pPr>
            <w:r w:rsidRPr="00262AC1">
              <w:rPr>
                <w:rFonts w:ascii="宋体" w:hAnsi="宋体" w:hint="eastAsia"/>
                <w:color w:val="000000" w:themeColor="text1"/>
                <w:szCs w:val="21"/>
              </w:rPr>
              <w:t>CCO发送中央信标的周期性与合法性测试</w:t>
            </w:r>
          </w:p>
        </w:tc>
      </w:tr>
      <w:tr w:rsidR="008A30C4" w:rsidRPr="00262AC1" w14:paraId="374F3260" w14:textId="77777777" w:rsidTr="008A30C4">
        <w:trPr>
          <w:jc w:val="center"/>
        </w:trPr>
        <w:tc>
          <w:tcPr>
            <w:tcW w:w="358" w:type="pct"/>
            <w:vAlign w:val="center"/>
          </w:tcPr>
          <w:p w14:paraId="068442F3" w14:textId="77777777" w:rsidR="004E5706" w:rsidRPr="009442E7"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1B0925FE"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4903403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1CC347A3" w14:textId="77777777" w:rsidR="008A30C4" w:rsidRPr="00262AC1" w:rsidRDefault="008A30C4" w:rsidP="008A30C4">
            <w:pPr>
              <w:topLinePunct/>
              <w:snapToGrid w:val="0"/>
              <w:spacing w:before="60" w:after="60"/>
              <w:jc w:val="center"/>
              <w:rPr>
                <w:rFonts w:ascii="宋体" w:hAnsi="宋体" w:cs="宋体"/>
                <w:color w:val="000000" w:themeColor="text1"/>
                <w:sz w:val="22"/>
                <w:szCs w:val="22"/>
              </w:rPr>
            </w:pPr>
          </w:p>
        </w:tc>
        <w:tc>
          <w:tcPr>
            <w:tcW w:w="3195" w:type="pct"/>
            <w:vAlign w:val="center"/>
          </w:tcPr>
          <w:p w14:paraId="0AA000E6" w14:textId="77777777" w:rsidR="008A30C4" w:rsidRPr="00262AC1" w:rsidRDefault="008A30C4" w:rsidP="008A30C4">
            <w:pPr>
              <w:topLinePunct/>
              <w:snapToGrid w:val="0"/>
              <w:spacing w:before="60" w:after="60"/>
              <w:jc w:val="left"/>
              <w:rPr>
                <w:rFonts w:ascii="宋体" w:hAnsi="宋体" w:cs="宋体"/>
                <w:color w:val="000000" w:themeColor="text1"/>
                <w:sz w:val="22"/>
                <w:szCs w:val="22"/>
              </w:rPr>
            </w:pPr>
            <w:r w:rsidRPr="00262AC1">
              <w:rPr>
                <w:rFonts w:ascii="宋体" w:hAnsi="宋体" w:hint="eastAsia"/>
                <w:color w:val="000000" w:themeColor="text1"/>
                <w:szCs w:val="21"/>
              </w:rPr>
              <w:t>CCO通过代理组网过程中的中央信标测试</w:t>
            </w:r>
          </w:p>
        </w:tc>
      </w:tr>
      <w:tr w:rsidR="008A30C4" w:rsidRPr="00262AC1" w14:paraId="41EA9B5E" w14:textId="77777777" w:rsidTr="008A30C4">
        <w:trPr>
          <w:jc w:val="center"/>
        </w:trPr>
        <w:tc>
          <w:tcPr>
            <w:tcW w:w="358" w:type="pct"/>
            <w:vAlign w:val="center"/>
          </w:tcPr>
          <w:p w14:paraId="744C56E7"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2FAEC771"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5F2606B3"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50DBFA43"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221CB223"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CCO组网过程中的中央信标测试</w:t>
            </w:r>
          </w:p>
        </w:tc>
      </w:tr>
      <w:tr w:rsidR="008A30C4" w:rsidRPr="00262AC1" w14:paraId="2234D755" w14:textId="77777777" w:rsidTr="008A30C4">
        <w:trPr>
          <w:jc w:val="center"/>
        </w:trPr>
        <w:tc>
          <w:tcPr>
            <w:tcW w:w="358" w:type="pct"/>
            <w:vAlign w:val="center"/>
          </w:tcPr>
          <w:p w14:paraId="605736E5"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0CE1CF8D"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4DE41E54"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436C48A5"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2C2BAA66"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CCO</w:t>
            </w:r>
            <w:r w:rsidRPr="00262AC1">
              <w:rPr>
                <w:rFonts w:ascii="宋体" w:hAnsi="宋体" w:hint="eastAsia"/>
                <w:color w:val="000000" w:themeColor="text1"/>
                <w:szCs w:val="21"/>
              </w:rPr>
              <w:t>通过多级代理组网过程中的中央信标测试</w:t>
            </w:r>
          </w:p>
        </w:tc>
      </w:tr>
      <w:tr w:rsidR="008A30C4" w:rsidRPr="00262AC1" w14:paraId="5E4496A7" w14:textId="77777777" w:rsidTr="008A30C4">
        <w:trPr>
          <w:jc w:val="center"/>
        </w:trPr>
        <w:tc>
          <w:tcPr>
            <w:tcW w:w="358" w:type="pct"/>
            <w:vAlign w:val="center"/>
          </w:tcPr>
          <w:p w14:paraId="6035AE45"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066B7778"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63D2E75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2D030ADE"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68C4BAF1"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STA多级站点入网过程中的代理信标测试</w:t>
            </w:r>
          </w:p>
        </w:tc>
      </w:tr>
      <w:tr w:rsidR="008A30C4" w:rsidRPr="00262AC1" w14:paraId="3A728E6D" w14:textId="77777777" w:rsidTr="008A30C4">
        <w:trPr>
          <w:jc w:val="center"/>
        </w:trPr>
        <w:tc>
          <w:tcPr>
            <w:tcW w:w="358" w:type="pct"/>
            <w:vAlign w:val="center"/>
          </w:tcPr>
          <w:p w14:paraId="08545C1D"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275E770A"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6E097E71"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7D449DA6"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4C60D906"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STA在收到中央信标后发送发现信标的周期性和合法性测试</w:t>
            </w:r>
          </w:p>
        </w:tc>
      </w:tr>
      <w:tr w:rsidR="008A30C4" w:rsidRPr="00262AC1" w14:paraId="12917804" w14:textId="77777777" w:rsidTr="008A30C4">
        <w:trPr>
          <w:jc w:val="center"/>
        </w:trPr>
        <w:tc>
          <w:tcPr>
            <w:tcW w:w="358" w:type="pct"/>
            <w:vAlign w:val="center"/>
          </w:tcPr>
          <w:p w14:paraId="57CEBDDE"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3156D86C"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6BB97ADA"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restart"/>
            <w:vAlign w:val="center"/>
          </w:tcPr>
          <w:p w14:paraId="45AAF24F"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hint="eastAsia"/>
                <w:color w:val="000000" w:themeColor="text1"/>
              </w:rPr>
              <w:t>数据链路层时隙管理</w:t>
            </w:r>
            <w:r>
              <w:rPr>
                <w:rFonts w:hint="eastAsia"/>
                <w:color w:val="000000" w:themeColor="text1"/>
              </w:rPr>
              <w:t>一致性测试</w:t>
            </w:r>
          </w:p>
        </w:tc>
        <w:tc>
          <w:tcPr>
            <w:tcW w:w="3195" w:type="pct"/>
            <w:vAlign w:val="center"/>
          </w:tcPr>
          <w:p w14:paraId="4A1E96F1"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CCO对全网站点进行时隙规划并在规定时隙发送相应帧测试</w:t>
            </w:r>
          </w:p>
        </w:tc>
      </w:tr>
      <w:tr w:rsidR="008A30C4" w:rsidRPr="00262AC1" w14:paraId="1A796E76" w14:textId="77777777" w:rsidTr="008A30C4">
        <w:trPr>
          <w:jc w:val="center"/>
        </w:trPr>
        <w:tc>
          <w:tcPr>
            <w:tcW w:w="358" w:type="pct"/>
            <w:vAlign w:val="center"/>
          </w:tcPr>
          <w:p w14:paraId="71B5EA79"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6AF1068F"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3B959DA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75CDD353"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7431182D"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STA/PCO在规定时隙发送相应帧测试</w:t>
            </w:r>
          </w:p>
        </w:tc>
      </w:tr>
      <w:tr w:rsidR="008A30C4" w:rsidRPr="00262AC1" w14:paraId="2F2EC822" w14:textId="77777777" w:rsidTr="008A30C4">
        <w:trPr>
          <w:jc w:val="center"/>
        </w:trPr>
        <w:tc>
          <w:tcPr>
            <w:tcW w:w="358" w:type="pct"/>
            <w:vAlign w:val="center"/>
          </w:tcPr>
          <w:p w14:paraId="3F8F5EF0"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7A39EE42"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1B764859"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restart"/>
            <w:vAlign w:val="center"/>
          </w:tcPr>
          <w:p w14:paraId="23C2473D"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hint="eastAsia"/>
                <w:color w:val="000000" w:themeColor="text1"/>
              </w:rPr>
              <w:t>数据链路层信道访问</w:t>
            </w:r>
            <w:r>
              <w:rPr>
                <w:rFonts w:hint="eastAsia"/>
                <w:color w:val="000000" w:themeColor="text1"/>
              </w:rPr>
              <w:t>一致性测试</w:t>
            </w:r>
          </w:p>
        </w:tc>
        <w:tc>
          <w:tcPr>
            <w:tcW w:w="3195" w:type="pct"/>
            <w:vAlign w:val="center"/>
          </w:tcPr>
          <w:p w14:paraId="6F33BEE2"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CCO</w:t>
            </w:r>
            <w:r w:rsidRPr="00262AC1">
              <w:rPr>
                <w:rFonts w:ascii="宋体" w:hAnsi="宋体" w:hint="eastAsia"/>
                <w:color w:val="000000" w:themeColor="text1"/>
                <w:szCs w:val="21"/>
              </w:rPr>
              <w:t>的</w:t>
            </w:r>
            <w:r w:rsidRPr="00262AC1">
              <w:rPr>
                <w:rFonts w:ascii="宋体" w:hAnsi="宋体"/>
                <w:color w:val="000000" w:themeColor="text1"/>
                <w:szCs w:val="21"/>
              </w:rPr>
              <w:t>CSMA</w:t>
            </w:r>
            <w:r w:rsidRPr="00262AC1">
              <w:rPr>
                <w:rFonts w:ascii="宋体" w:hAnsi="宋体" w:hint="eastAsia"/>
                <w:color w:val="000000" w:themeColor="text1"/>
                <w:szCs w:val="21"/>
              </w:rPr>
              <w:t>时隙访问测试</w:t>
            </w:r>
          </w:p>
        </w:tc>
      </w:tr>
      <w:tr w:rsidR="008A30C4" w:rsidRPr="00262AC1" w14:paraId="2758BCB2" w14:textId="77777777" w:rsidTr="008A30C4">
        <w:trPr>
          <w:jc w:val="center"/>
        </w:trPr>
        <w:tc>
          <w:tcPr>
            <w:tcW w:w="358" w:type="pct"/>
            <w:vAlign w:val="center"/>
          </w:tcPr>
          <w:p w14:paraId="30C086B6"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64FCBD18"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4EEF3EC6"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4B4811D6" w14:textId="77777777" w:rsidR="008A30C4" w:rsidRPr="00262AC1" w:rsidRDefault="008A30C4" w:rsidP="008A30C4">
            <w:pPr>
              <w:topLinePunct/>
              <w:snapToGrid w:val="0"/>
              <w:spacing w:before="60" w:after="60"/>
              <w:jc w:val="center"/>
              <w:rPr>
                <w:rFonts w:ascii="宋体" w:hAnsi="宋体" w:cs="宋体"/>
                <w:color w:val="000000" w:themeColor="text1"/>
                <w:sz w:val="22"/>
                <w:szCs w:val="22"/>
              </w:rPr>
            </w:pPr>
          </w:p>
        </w:tc>
        <w:tc>
          <w:tcPr>
            <w:tcW w:w="3195" w:type="pct"/>
            <w:vAlign w:val="center"/>
          </w:tcPr>
          <w:p w14:paraId="26E12BC4" w14:textId="77777777" w:rsidR="008A30C4" w:rsidRPr="00262AC1" w:rsidRDefault="008A30C4" w:rsidP="008A30C4">
            <w:pPr>
              <w:topLinePunct/>
              <w:snapToGrid w:val="0"/>
              <w:spacing w:before="60" w:after="60"/>
              <w:jc w:val="left"/>
              <w:rPr>
                <w:rFonts w:ascii="宋体" w:hAnsi="宋体" w:cs="宋体"/>
                <w:color w:val="000000" w:themeColor="text1"/>
                <w:sz w:val="22"/>
                <w:szCs w:val="22"/>
              </w:rPr>
            </w:pPr>
            <w:r w:rsidRPr="00262AC1">
              <w:rPr>
                <w:rFonts w:ascii="宋体" w:hAnsi="宋体" w:hint="eastAsia"/>
                <w:color w:val="000000" w:themeColor="text1"/>
                <w:szCs w:val="21"/>
              </w:rPr>
              <w:t>CCO的冲突退避测试</w:t>
            </w:r>
          </w:p>
        </w:tc>
      </w:tr>
      <w:tr w:rsidR="008A30C4" w:rsidRPr="00262AC1" w14:paraId="267082D6" w14:textId="77777777" w:rsidTr="008A30C4">
        <w:trPr>
          <w:jc w:val="center"/>
        </w:trPr>
        <w:tc>
          <w:tcPr>
            <w:tcW w:w="358" w:type="pct"/>
            <w:vAlign w:val="center"/>
          </w:tcPr>
          <w:p w14:paraId="124BBEE0"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7EE6526A"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64F4B1CE"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1A560B13"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71F38635"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w:t>
            </w:r>
            <w:r w:rsidRPr="00262AC1">
              <w:rPr>
                <w:rFonts w:ascii="宋体" w:hAnsi="宋体" w:hint="eastAsia"/>
                <w:color w:val="000000" w:themeColor="text1"/>
                <w:szCs w:val="21"/>
              </w:rPr>
              <w:t>的CSMA时隙访问测试</w:t>
            </w:r>
          </w:p>
        </w:tc>
      </w:tr>
      <w:tr w:rsidR="008A30C4" w:rsidRPr="00262AC1" w14:paraId="219FF252" w14:textId="77777777" w:rsidTr="008A30C4">
        <w:trPr>
          <w:jc w:val="center"/>
        </w:trPr>
        <w:tc>
          <w:tcPr>
            <w:tcW w:w="358" w:type="pct"/>
            <w:vAlign w:val="center"/>
          </w:tcPr>
          <w:p w14:paraId="45580EA7"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5E36FE5F"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7EC97D51"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12D98178"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3D488194"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w:t>
            </w:r>
            <w:r w:rsidRPr="00262AC1">
              <w:rPr>
                <w:rFonts w:ascii="宋体" w:hAnsi="宋体" w:hint="eastAsia"/>
                <w:color w:val="000000" w:themeColor="text1"/>
                <w:szCs w:val="21"/>
              </w:rPr>
              <w:t>的冲突退避测试</w:t>
            </w:r>
          </w:p>
        </w:tc>
      </w:tr>
      <w:tr w:rsidR="008A30C4" w:rsidRPr="00262AC1" w14:paraId="22906764" w14:textId="77777777" w:rsidTr="008A30C4">
        <w:trPr>
          <w:jc w:val="center"/>
        </w:trPr>
        <w:tc>
          <w:tcPr>
            <w:tcW w:w="358" w:type="pct"/>
            <w:vAlign w:val="center"/>
          </w:tcPr>
          <w:p w14:paraId="101FE851"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33202B91"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74341FBB"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restart"/>
            <w:vAlign w:val="center"/>
          </w:tcPr>
          <w:p w14:paraId="0EB242C5"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hint="eastAsia"/>
                <w:color w:val="000000" w:themeColor="text1"/>
              </w:rPr>
              <w:t>数据链路层数据处理</w:t>
            </w:r>
            <w:r w:rsidR="00CF600B">
              <w:rPr>
                <w:rFonts w:hint="eastAsia"/>
                <w:color w:val="000000" w:themeColor="text1"/>
              </w:rPr>
              <w:t>协议一致性测试</w:t>
            </w:r>
          </w:p>
        </w:tc>
        <w:tc>
          <w:tcPr>
            <w:tcW w:w="3195" w:type="pct"/>
            <w:vAlign w:val="center"/>
          </w:tcPr>
          <w:p w14:paraId="67B84087"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长MPDU帧载荷长度</w:t>
            </w:r>
            <w:r w:rsidRPr="00262AC1">
              <w:rPr>
                <w:rFonts w:ascii="宋体" w:hAnsi="宋体"/>
                <w:color w:val="000000" w:themeColor="text1"/>
                <w:szCs w:val="21"/>
              </w:rPr>
              <w:t>72</w:t>
            </w:r>
            <w:r w:rsidRPr="00262AC1">
              <w:rPr>
                <w:rFonts w:ascii="宋体" w:hAnsi="宋体" w:hint="eastAsia"/>
                <w:color w:val="000000" w:themeColor="text1"/>
                <w:szCs w:val="21"/>
              </w:rPr>
              <w:t>长MAC帧头的SOF帧是否能够被正确处理测试</w:t>
            </w:r>
          </w:p>
        </w:tc>
      </w:tr>
      <w:tr w:rsidR="008A30C4" w:rsidRPr="00262AC1" w14:paraId="43526F76" w14:textId="77777777" w:rsidTr="008A30C4">
        <w:trPr>
          <w:jc w:val="center"/>
        </w:trPr>
        <w:tc>
          <w:tcPr>
            <w:tcW w:w="358" w:type="pct"/>
            <w:vAlign w:val="center"/>
          </w:tcPr>
          <w:p w14:paraId="18DB33D5"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2C603751"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0236D61A"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0CC0555A"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49971020"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长MPDU帧载荷长度</w:t>
            </w:r>
            <w:r w:rsidRPr="00262AC1">
              <w:rPr>
                <w:rFonts w:ascii="宋体" w:hAnsi="宋体"/>
                <w:color w:val="000000" w:themeColor="text1"/>
                <w:szCs w:val="21"/>
              </w:rPr>
              <w:t>136</w:t>
            </w:r>
            <w:r w:rsidRPr="00262AC1">
              <w:rPr>
                <w:rFonts w:ascii="宋体" w:hAnsi="宋体" w:hint="eastAsia"/>
                <w:color w:val="000000" w:themeColor="text1"/>
                <w:szCs w:val="21"/>
              </w:rPr>
              <w:t>长MAC帧头的SOF帧是否能够被正确处理测试</w:t>
            </w:r>
          </w:p>
        </w:tc>
      </w:tr>
      <w:tr w:rsidR="008A30C4" w:rsidRPr="00262AC1" w14:paraId="58221358" w14:textId="77777777" w:rsidTr="008A30C4">
        <w:trPr>
          <w:jc w:val="center"/>
        </w:trPr>
        <w:tc>
          <w:tcPr>
            <w:tcW w:w="358" w:type="pct"/>
            <w:vAlign w:val="center"/>
          </w:tcPr>
          <w:p w14:paraId="4C8AD63C"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0549A9DF"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76067CF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71F50F55"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615A169B"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长MPDU帧载荷长度</w:t>
            </w:r>
            <w:r w:rsidRPr="00262AC1">
              <w:rPr>
                <w:rFonts w:ascii="宋体" w:hAnsi="宋体"/>
                <w:color w:val="000000" w:themeColor="text1"/>
                <w:szCs w:val="21"/>
              </w:rPr>
              <w:t>264</w:t>
            </w:r>
            <w:r w:rsidRPr="00262AC1">
              <w:rPr>
                <w:rFonts w:ascii="宋体" w:hAnsi="宋体" w:hint="eastAsia"/>
                <w:color w:val="000000" w:themeColor="text1"/>
                <w:szCs w:val="21"/>
              </w:rPr>
              <w:t>长MAC帧头的SOF帧是否能够被正确处理测试</w:t>
            </w:r>
          </w:p>
        </w:tc>
      </w:tr>
      <w:tr w:rsidR="008A30C4" w:rsidRPr="00262AC1" w14:paraId="5CEFB06D" w14:textId="77777777" w:rsidTr="008A30C4">
        <w:trPr>
          <w:jc w:val="center"/>
        </w:trPr>
        <w:tc>
          <w:tcPr>
            <w:tcW w:w="358" w:type="pct"/>
            <w:vAlign w:val="center"/>
          </w:tcPr>
          <w:p w14:paraId="2E4D0B69"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5CBB78F5"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1F1C499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1B3FDFA1"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7C72D8AF"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长MPDU帧载荷长度</w:t>
            </w:r>
            <w:r w:rsidRPr="00262AC1">
              <w:rPr>
                <w:rFonts w:ascii="宋体" w:hAnsi="宋体"/>
                <w:color w:val="000000" w:themeColor="text1"/>
                <w:szCs w:val="21"/>
              </w:rPr>
              <w:t>520</w:t>
            </w:r>
            <w:r w:rsidRPr="00262AC1">
              <w:rPr>
                <w:rFonts w:ascii="宋体" w:hAnsi="宋体" w:hint="eastAsia"/>
                <w:color w:val="000000" w:themeColor="text1"/>
                <w:szCs w:val="21"/>
              </w:rPr>
              <w:t>长MAC帧头的SOF帧是否能够被正确处</w:t>
            </w:r>
            <w:r w:rsidRPr="00262AC1">
              <w:rPr>
                <w:rFonts w:ascii="宋体" w:hAnsi="宋体" w:hint="eastAsia"/>
                <w:color w:val="000000" w:themeColor="text1"/>
                <w:szCs w:val="21"/>
              </w:rPr>
              <w:lastRenderedPageBreak/>
              <w:t>理测试</w:t>
            </w:r>
          </w:p>
        </w:tc>
      </w:tr>
      <w:tr w:rsidR="008A30C4" w:rsidRPr="00262AC1" w14:paraId="1106948D" w14:textId="77777777" w:rsidTr="008A30C4">
        <w:trPr>
          <w:jc w:val="center"/>
        </w:trPr>
        <w:tc>
          <w:tcPr>
            <w:tcW w:w="358" w:type="pct"/>
            <w:vAlign w:val="center"/>
          </w:tcPr>
          <w:p w14:paraId="7250335D"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09CF7AF6"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77ACF2BA"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40E8AEB9"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3983D170"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长MPDU帧载荷长度</w:t>
            </w:r>
            <w:r w:rsidRPr="00262AC1">
              <w:rPr>
                <w:rFonts w:ascii="宋体" w:hAnsi="宋体"/>
                <w:color w:val="000000" w:themeColor="text1"/>
                <w:szCs w:val="21"/>
              </w:rPr>
              <w:t>72</w:t>
            </w:r>
            <w:r w:rsidRPr="00262AC1">
              <w:rPr>
                <w:rFonts w:ascii="宋体" w:hAnsi="宋体" w:hint="eastAsia"/>
                <w:color w:val="000000" w:themeColor="text1"/>
                <w:szCs w:val="21"/>
              </w:rPr>
              <w:t>短MAC帧头的SOF帧是否能够被正确处理测试</w:t>
            </w:r>
          </w:p>
        </w:tc>
      </w:tr>
      <w:tr w:rsidR="008A30C4" w:rsidRPr="00262AC1" w14:paraId="05A606C8" w14:textId="77777777" w:rsidTr="008A30C4">
        <w:trPr>
          <w:jc w:val="center"/>
        </w:trPr>
        <w:tc>
          <w:tcPr>
            <w:tcW w:w="358" w:type="pct"/>
            <w:vAlign w:val="center"/>
          </w:tcPr>
          <w:p w14:paraId="447D970D"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21189F8C"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48AD7ED2"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42E72AA3"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395B7BB8"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长MPDU帧载荷长度</w:t>
            </w:r>
            <w:r w:rsidRPr="00262AC1">
              <w:rPr>
                <w:rFonts w:ascii="宋体" w:hAnsi="宋体"/>
                <w:color w:val="000000" w:themeColor="text1"/>
                <w:szCs w:val="21"/>
              </w:rPr>
              <w:t>136</w:t>
            </w:r>
            <w:r w:rsidRPr="00262AC1">
              <w:rPr>
                <w:rFonts w:ascii="宋体" w:hAnsi="宋体" w:hint="eastAsia"/>
                <w:color w:val="000000" w:themeColor="text1"/>
                <w:szCs w:val="21"/>
              </w:rPr>
              <w:t>短MAC帧头的SOF帧是否能够被正确处理测试</w:t>
            </w:r>
          </w:p>
        </w:tc>
      </w:tr>
      <w:tr w:rsidR="008A30C4" w:rsidRPr="00262AC1" w14:paraId="61D7813D" w14:textId="77777777" w:rsidTr="008A30C4">
        <w:trPr>
          <w:jc w:val="center"/>
        </w:trPr>
        <w:tc>
          <w:tcPr>
            <w:tcW w:w="358" w:type="pct"/>
            <w:vAlign w:val="center"/>
          </w:tcPr>
          <w:p w14:paraId="4D5EDE54"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4B8414C8"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251E1573"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0E29999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6CF72F1E"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长MPDU帧载荷长度</w:t>
            </w:r>
            <w:r w:rsidRPr="00262AC1">
              <w:rPr>
                <w:rFonts w:ascii="宋体" w:hAnsi="宋体"/>
                <w:color w:val="000000" w:themeColor="text1"/>
                <w:szCs w:val="21"/>
              </w:rPr>
              <w:t>264</w:t>
            </w:r>
            <w:r w:rsidRPr="00262AC1">
              <w:rPr>
                <w:rFonts w:ascii="宋体" w:hAnsi="宋体" w:hint="eastAsia"/>
                <w:color w:val="000000" w:themeColor="text1"/>
                <w:szCs w:val="21"/>
              </w:rPr>
              <w:t>短MAC帧头的SOF帧是否能够被正确处理测试</w:t>
            </w:r>
          </w:p>
        </w:tc>
      </w:tr>
      <w:tr w:rsidR="008A30C4" w:rsidRPr="00262AC1" w14:paraId="63A70FD8" w14:textId="77777777" w:rsidTr="008A30C4">
        <w:trPr>
          <w:jc w:val="center"/>
        </w:trPr>
        <w:tc>
          <w:tcPr>
            <w:tcW w:w="358" w:type="pct"/>
            <w:vAlign w:val="center"/>
          </w:tcPr>
          <w:p w14:paraId="2385FE5E"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667C23A1"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436FBC44"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3096624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14462FDE"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长MPDU帧载荷长度520短MAC帧头的SOF帧是否能够被正确处理测试</w:t>
            </w:r>
          </w:p>
        </w:tc>
      </w:tr>
      <w:tr w:rsidR="008A30C4" w:rsidRPr="00262AC1" w14:paraId="202ED1FF" w14:textId="77777777" w:rsidTr="008A30C4">
        <w:trPr>
          <w:jc w:val="center"/>
        </w:trPr>
        <w:tc>
          <w:tcPr>
            <w:tcW w:w="358" w:type="pct"/>
            <w:vAlign w:val="center"/>
          </w:tcPr>
          <w:p w14:paraId="1B17B427"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7766F81C"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44493000"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46C34425"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4C1A189B"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短MPDU帧载荷长度</w:t>
            </w:r>
            <w:r w:rsidRPr="00262AC1">
              <w:rPr>
                <w:rFonts w:ascii="宋体" w:hAnsi="宋体"/>
                <w:color w:val="000000" w:themeColor="text1"/>
                <w:szCs w:val="21"/>
              </w:rPr>
              <w:t>72</w:t>
            </w:r>
            <w:r w:rsidRPr="00262AC1">
              <w:rPr>
                <w:rFonts w:ascii="宋体" w:hAnsi="宋体" w:hint="eastAsia"/>
                <w:color w:val="000000" w:themeColor="text1"/>
                <w:szCs w:val="21"/>
              </w:rPr>
              <w:t>长MAC帧分多包MPDU的SOF帧是否能够被正确处理测试</w:t>
            </w:r>
          </w:p>
        </w:tc>
      </w:tr>
      <w:tr w:rsidR="008A30C4" w:rsidRPr="00262AC1" w14:paraId="2E546401" w14:textId="77777777" w:rsidTr="008A30C4">
        <w:trPr>
          <w:jc w:val="center"/>
        </w:trPr>
        <w:tc>
          <w:tcPr>
            <w:tcW w:w="358" w:type="pct"/>
            <w:vAlign w:val="center"/>
          </w:tcPr>
          <w:p w14:paraId="3F3AD564"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4F19282E"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13275829"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676DE280"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7D973EE2"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短MPDU帧载荷长度136长MAC帧分多包MPDU的SOF帧是否能够被正确处理测试</w:t>
            </w:r>
          </w:p>
        </w:tc>
      </w:tr>
      <w:tr w:rsidR="008A30C4" w:rsidRPr="00262AC1" w14:paraId="6AC2168E" w14:textId="77777777" w:rsidTr="008A30C4">
        <w:trPr>
          <w:jc w:val="center"/>
        </w:trPr>
        <w:tc>
          <w:tcPr>
            <w:tcW w:w="358" w:type="pct"/>
            <w:vAlign w:val="center"/>
          </w:tcPr>
          <w:p w14:paraId="768D5699"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27401C6D"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618F4A5A"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512446D8"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77BEB8BD"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短MPDU帧载荷长度264长MAC帧分多包MPDU的SOF帧是否能够被正确处理测试</w:t>
            </w:r>
          </w:p>
        </w:tc>
      </w:tr>
      <w:tr w:rsidR="008A30C4" w:rsidRPr="00262AC1" w14:paraId="71765DF8" w14:textId="77777777" w:rsidTr="008A30C4">
        <w:trPr>
          <w:jc w:val="center"/>
        </w:trPr>
        <w:tc>
          <w:tcPr>
            <w:tcW w:w="358" w:type="pct"/>
            <w:vAlign w:val="center"/>
          </w:tcPr>
          <w:p w14:paraId="32E83501"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11464507"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4FD2D2F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65F43B20"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658D1BF4"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短MPDU帧载荷长度520长MAC帧分多包MPDU的SOF帧是否能够被正确处理测试</w:t>
            </w:r>
          </w:p>
        </w:tc>
      </w:tr>
      <w:tr w:rsidR="008A30C4" w:rsidRPr="00262AC1" w14:paraId="5B13F7D8" w14:textId="77777777" w:rsidTr="008A30C4">
        <w:trPr>
          <w:jc w:val="center"/>
        </w:trPr>
        <w:tc>
          <w:tcPr>
            <w:tcW w:w="358" w:type="pct"/>
            <w:vAlign w:val="center"/>
          </w:tcPr>
          <w:p w14:paraId="64FFD65F"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45CFEE47"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54F4E59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5219D7B5"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44751784"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短MPDU帧载荷长度72短MAC帧分多包MPDU的SOF帧是否能够被正确处理测试</w:t>
            </w:r>
          </w:p>
        </w:tc>
      </w:tr>
      <w:tr w:rsidR="008A30C4" w:rsidRPr="00262AC1" w14:paraId="2C491DE1" w14:textId="77777777" w:rsidTr="008A30C4">
        <w:trPr>
          <w:jc w:val="center"/>
        </w:trPr>
        <w:tc>
          <w:tcPr>
            <w:tcW w:w="358" w:type="pct"/>
            <w:vAlign w:val="center"/>
          </w:tcPr>
          <w:p w14:paraId="281811F5"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3E759A7A"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40B4162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57C3D713"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0F1ED11E"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短MPDU帧载荷长度136短MAC帧分多包MPDU的SOF帧是否能够被正确处理测试</w:t>
            </w:r>
          </w:p>
        </w:tc>
      </w:tr>
      <w:tr w:rsidR="008A30C4" w:rsidRPr="00262AC1" w14:paraId="17B8F568" w14:textId="77777777" w:rsidTr="008A30C4">
        <w:trPr>
          <w:jc w:val="center"/>
        </w:trPr>
        <w:tc>
          <w:tcPr>
            <w:tcW w:w="358" w:type="pct"/>
            <w:vAlign w:val="center"/>
          </w:tcPr>
          <w:p w14:paraId="0C0BFA23"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4287C970"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6E47946B"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4B15B8B1"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1B5B46D4"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短MPDU帧载荷长度264短MAC帧分多包MPDU的SOF帧是否能够被正确处理测试</w:t>
            </w:r>
          </w:p>
        </w:tc>
      </w:tr>
      <w:tr w:rsidR="008A30C4" w:rsidRPr="00262AC1" w14:paraId="0CBF494A" w14:textId="77777777" w:rsidTr="008A30C4">
        <w:trPr>
          <w:jc w:val="center"/>
        </w:trPr>
        <w:tc>
          <w:tcPr>
            <w:tcW w:w="358" w:type="pct"/>
            <w:vAlign w:val="center"/>
          </w:tcPr>
          <w:p w14:paraId="2DAB47B6"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1EEADC0C"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3308846A"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68CC97FE"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0BEFE20A"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短MPDU帧载荷长度520短MAC帧分多包MPDU的SOF帧是否能够被正确处理测试</w:t>
            </w:r>
          </w:p>
        </w:tc>
      </w:tr>
      <w:tr w:rsidR="008A30C4" w:rsidRPr="00262AC1" w14:paraId="3392082E" w14:textId="77777777" w:rsidTr="008A30C4">
        <w:trPr>
          <w:jc w:val="center"/>
        </w:trPr>
        <w:tc>
          <w:tcPr>
            <w:tcW w:w="358" w:type="pct"/>
            <w:vAlign w:val="center"/>
          </w:tcPr>
          <w:p w14:paraId="216B6371"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2FD2AB70"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4007A2CE"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7FFD9EBC" w14:textId="77777777" w:rsidR="008A30C4" w:rsidRPr="00262AC1" w:rsidRDefault="008A30C4" w:rsidP="008A30C4">
            <w:pPr>
              <w:topLinePunct/>
              <w:snapToGrid w:val="0"/>
              <w:spacing w:before="60" w:after="60"/>
              <w:jc w:val="center"/>
              <w:rPr>
                <w:rFonts w:ascii="宋体" w:hAnsi="宋体" w:cs="宋体"/>
                <w:color w:val="000000" w:themeColor="text1"/>
                <w:sz w:val="22"/>
                <w:szCs w:val="22"/>
              </w:rPr>
            </w:pPr>
          </w:p>
        </w:tc>
        <w:tc>
          <w:tcPr>
            <w:tcW w:w="3195" w:type="pct"/>
            <w:vAlign w:val="center"/>
          </w:tcPr>
          <w:p w14:paraId="3FBF93B3" w14:textId="77777777" w:rsidR="008A30C4" w:rsidRPr="00262AC1" w:rsidRDefault="008A30C4" w:rsidP="008A30C4">
            <w:pPr>
              <w:topLinePunct/>
              <w:snapToGrid w:val="0"/>
              <w:spacing w:before="60" w:after="60"/>
              <w:jc w:val="left"/>
              <w:rPr>
                <w:rFonts w:ascii="宋体" w:hAnsi="宋体" w:cs="宋体"/>
                <w:color w:val="000000" w:themeColor="text1"/>
                <w:sz w:val="22"/>
                <w:szCs w:val="22"/>
              </w:rPr>
            </w:pPr>
            <w:r w:rsidRPr="00262AC1">
              <w:rPr>
                <w:rFonts w:ascii="宋体" w:hAnsi="宋体" w:hint="eastAsia"/>
                <w:color w:val="000000" w:themeColor="text1"/>
                <w:szCs w:val="21"/>
              </w:rPr>
              <w:t>长MPDU帧载荷多包MPDU的SOF帧有错误报文是否对被测模块造成异常测试</w:t>
            </w:r>
          </w:p>
        </w:tc>
      </w:tr>
      <w:tr w:rsidR="008A30C4" w:rsidRPr="00262AC1" w14:paraId="1EEC40D5" w14:textId="77777777" w:rsidTr="008A30C4">
        <w:trPr>
          <w:jc w:val="center"/>
        </w:trPr>
        <w:tc>
          <w:tcPr>
            <w:tcW w:w="358" w:type="pct"/>
            <w:vAlign w:val="center"/>
          </w:tcPr>
          <w:p w14:paraId="04509180"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21EA853D"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3D062F4E"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31519B61"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22C29C20"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短MPDU帧载荷多包MPDU的SOF帧有错误报文是否对被测模块造成异常测试</w:t>
            </w:r>
          </w:p>
        </w:tc>
      </w:tr>
      <w:tr w:rsidR="008A30C4" w:rsidRPr="00262AC1" w14:paraId="1DEEEA73" w14:textId="77777777" w:rsidTr="008A30C4">
        <w:trPr>
          <w:jc w:val="center"/>
        </w:trPr>
        <w:tc>
          <w:tcPr>
            <w:tcW w:w="358" w:type="pct"/>
            <w:vAlign w:val="center"/>
          </w:tcPr>
          <w:p w14:paraId="687FF09C"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0F3E8A95"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6D573DE8"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restart"/>
            <w:vAlign w:val="center"/>
          </w:tcPr>
          <w:p w14:paraId="46EEEDEF"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hint="eastAsia"/>
                <w:color w:val="000000" w:themeColor="text1"/>
              </w:rPr>
              <w:t>数据链路层选择确认重传</w:t>
            </w:r>
            <w:r>
              <w:rPr>
                <w:rFonts w:hint="eastAsia"/>
                <w:color w:val="000000" w:themeColor="text1"/>
              </w:rPr>
              <w:t>一致性测试</w:t>
            </w:r>
          </w:p>
        </w:tc>
        <w:tc>
          <w:tcPr>
            <w:tcW w:w="3195" w:type="pct"/>
            <w:vAlign w:val="center"/>
          </w:tcPr>
          <w:p w14:paraId="572ABF04"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CCO</w:t>
            </w:r>
            <w:r w:rsidRPr="00262AC1">
              <w:rPr>
                <w:rFonts w:ascii="宋体" w:hAnsi="宋体" w:hint="eastAsia"/>
                <w:color w:val="000000" w:themeColor="text1"/>
                <w:szCs w:val="21"/>
              </w:rPr>
              <w:t>对符合标准的</w:t>
            </w:r>
            <w:r w:rsidRPr="00262AC1">
              <w:rPr>
                <w:rFonts w:ascii="宋体" w:hAnsi="宋体"/>
                <w:color w:val="000000" w:themeColor="text1"/>
                <w:szCs w:val="21"/>
              </w:rPr>
              <w:t>SOF</w:t>
            </w:r>
            <w:r w:rsidRPr="00262AC1">
              <w:rPr>
                <w:rFonts w:ascii="宋体" w:hAnsi="宋体" w:hint="eastAsia"/>
                <w:color w:val="000000" w:themeColor="text1"/>
                <w:szCs w:val="21"/>
              </w:rPr>
              <w:t>帧的处理测试</w:t>
            </w:r>
          </w:p>
        </w:tc>
      </w:tr>
      <w:tr w:rsidR="008A30C4" w:rsidRPr="00262AC1" w14:paraId="1AA06F87" w14:textId="77777777" w:rsidTr="008A30C4">
        <w:trPr>
          <w:jc w:val="center"/>
        </w:trPr>
        <w:tc>
          <w:tcPr>
            <w:tcW w:w="358" w:type="pct"/>
            <w:vAlign w:val="center"/>
          </w:tcPr>
          <w:p w14:paraId="71A50A20"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63827159"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1E4349C3"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16717CE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1AD28E0E"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CCO</w:t>
            </w:r>
            <w:r w:rsidRPr="00262AC1">
              <w:rPr>
                <w:rFonts w:ascii="宋体" w:hAnsi="宋体" w:hint="eastAsia"/>
                <w:color w:val="000000" w:themeColor="text1"/>
                <w:szCs w:val="21"/>
              </w:rPr>
              <w:t>对物理块校验异常的</w:t>
            </w:r>
            <w:r w:rsidRPr="00262AC1">
              <w:rPr>
                <w:rFonts w:ascii="宋体" w:hAnsi="宋体"/>
                <w:color w:val="000000" w:themeColor="text1"/>
                <w:szCs w:val="21"/>
              </w:rPr>
              <w:t>SOF</w:t>
            </w:r>
            <w:r w:rsidRPr="00262AC1">
              <w:rPr>
                <w:rFonts w:ascii="宋体" w:hAnsi="宋体" w:hint="eastAsia"/>
                <w:color w:val="000000" w:themeColor="text1"/>
                <w:szCs w:val="21"/>
              </w:rPr>
              <w:t>帧的处理测试</w:t>
            </w:r>
          </w:p>
        </w:tc>
      </w:tr>
      <w:tr w:rsidR="008A30C4" w:rsidRPr="00262AC1" w14:paraId="3767831B" w14:textId="77777777" w:rsidTr="008A30C4">
        <w:trPr>
          <w:jc w:val="center"/>
        </w:trPr>
        <w:tc>
          <w:tcPr>
            <w:tcW w:w="358" w:type="pct"/>
            <w:vAlign w:val="center"/>
          </w:tcPr>
          <w:p w14:paraId="17E3499D"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058BCF06"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5F91DB7D"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799E4118"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47342B22"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CCO</w:t>
            </w:r>
            <w:r w:rsidRPr="00262AC1">
              <w:rPr>
                <w:rFonts w:ascii="宋体" w:hAnsi="宋体" w:hint="eastAsia"/>
                <w:color w:val="000000" w:themeColor="text1"/>
                <w:szCs w:val="21"/>
              </w:rPr>
              <w:t>对不同网络或地址不匹配的SOF帧的处理测试</w:t>
            </w:r>
          </w:p>
        </w:tc>
      </w:tr>
      <w:tr w:rsidR="008A30C4" w:rsidRPr="00262AC1" w14:paraId="521FE924" w14:textId="77777777" w:rsidTr="008A30C4">
        <w:trPr>
          <w:jc w:val="center"/>
        </w:trPr>
        <w:tc>
          <w:tcPr>
            <w:tcW w:w="358" w:type="pct"/>
            <w:vAlign w:val="center"/>
          </w:tcPr>
          <w:p w14:paraId="191D6ECA"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192FF5E8"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5FF9736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7FCE6554"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2C1238F5"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CCO</w:t>
            </w:r>
            <w:r w:rsidRPr="00262AC1">
              <w:rPr>
                <w:rFonts w:ascii="宋体" w:hAnsi="宋体" w:hint="eastAsia"/>
                <w:color w:val="000000" w:themeColor="text1"/>
                <w:szCs w:val="21"/>
              </w:rPr>
              <w:t>在发送单播SOF帧后，接收到对应的</w:t>
            </w:r>
            <w:r w:rsidRPr="00262AC1">
              <w:rPr>
                <w:rFonts w:ascii="宋体" w:hAnsi="宋体"/>
                <w:color w:val="000000" w:themeColor="text1"/>
                <w:szCs w:val="21"/>
              </w:rPr>
              <w:t>SACK</w:t>
            </w:r>
            <w:r w:rsidRPr="00262AC1">
              <w:rPr>
                <w:rFonts w:ascii="宋体" w:hAnsi="宋体" w:hint="eastAsia"/>
                <w:color w:val="000000" w:themeColor="text1"/>
                <w:szCs w:val="21"/>
              </w:rPr>
              <w:t>帧能否正确处理测试</w:t>
            </w:r>
          </w:p>
        </w:tc>
      </w:tr>
      <w:tr w:rsidR="008A30C4" w:rsidRPr="00262AC1" w14:paraId="22AE25D4" w14:textId="77777777" w:rsidTr="008A30C4">
        <w:trPr>
          <w:jc w:val="center"/>
        </w:trPr>
        <w:tc>
          <w:tcPr>
            <w:tcW w:w="358" w:type="pct"/>
            <w:vAlign w:val="center"/>
          </w:tcPr>
          <w:p w14:paraId="2D3FF7A0"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0A0B7E09"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75EEC8A1"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6493AC84"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104E30AD"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CCO在发送单播SOF帧后，接收非对应的SACK帧后能否正确处理测试</w:t>
            </w:r>
          </w:p>
        </w:tc>
      </w:tr>
      <w:tr w:rsidR="008A30C4" w:rsidRPr="00262AC1" w14:paraId="1931B8DE" w14:textId="77777777" w:rsidTr="008A30C4">
        <w:trPr>
          <w:jc w:val="center"/>
        </w:trPr>
        <w:tc>
          <w:tcPr>
            <w:tcW w:w="358" w:type="pct"/>
            <w:vAlign w:val="center"/>
          </w:tcPr>
          <w:p w14:paraId="0DEE0CB6"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006A5BAB"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0B4B4F6B"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63327A5C"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228D137F"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w:t>
            </w:r>
            <w:r w:rsidRPr="00262AC1">
              <w:rPr>
                <w:rFonts w:ascii="宋体" w:hAnsi="宋体" w:hint="eastAsia"/>
                <w:color w:val="000000" w:themeColor="text1"/>
                <w:szCs w:val="21"/>
              </w:rPr>
              <w:t>对符合标准的</w:t>
            </w:r>
            <w:r w:rsidRPr="00262AC1">
              <w:rPr>
                <w:rFonts w:ascii="宋体" w:hAnsi="宋体"/>
                <w:color w:val="000000" w:themeColor="text1"/>
                <w:szCs w:val="21"/>
              </w:rPr>
              <w:t>SOF</w:t>
            </w:r>
            <w:r w:rsidRPr="00262AC1">
              <w:rPr>
                <w:rFonts w:ascii="宋体" w:hAnsi="宋体" w:hint="eastAsia"/>
                <w:color w:val="000000" w:themeColor="text1"/>
                <w:szCs w:val="21"/>
              </w:rPr>
              <w:t>帧的处理测试</w:t>
            </w:r>
          </w:p>
        </w:tc>
      </w:tr>
      <w:tr w:rsidR="008A30C4" w:rsidRPr="00262AC1" w14:paraId="586F6773" w14:textId="77777777" w:rsidTr="008A30C4">
        <w:trPr>
          <w:jc w:val="center"/>
        </w:trPr>
        <w:tc>
          <w:tcPr>
            <w:tcW w:w="358" w:type="pct"/>
            <w:vAlign w:val="center"/>
          </w:tcPr>
          <w:p w14:paraId="238DEC4D"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16AEFCAC"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52201CE3"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3501187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06146B92"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w:t>
            </w:r>
            <w:r w:rsidRPr="00262AC1">
              <w:rPr>
                <w:rFonts w:ascii="宋体" w:hAnsi="宋体" w:hint="eastAsia"/>
                <w:color w:val="000000" w:themeColor="text1"/>
                <w:szCs w:val="21"/>
              </w:rPr>
              <w:t>对物理块校验异常的</w:t>
            </w:r>
            <w:r w:rsidRPr="00262AC1">
              <w:rPr>
                <w:rFonts w:ascii="宋体" w:hAnsi="宋体"/>
                <w:color w:val="000000" w:themeColor="text1"/>
                <w:szCs w:val="21"/>
              </w:rPr>
              <w:t>SOF</w:t>
            </w:r>
            <w:r w:rsidRPr="00262AC1">
              <w:rPr>
                <w:rFonts w:ascii="宋体" w:hAnsi="宋体" w:hint="eastAsia"/>
                <w:color w:val="000000" w:themeColor="text1"/>
                <w:szCs w:val="21"/>
              </w:rPr>
              <w:t>帧的处理测试</w:t>
            </w:r>
          </w:p>
        </w:tc>
      </w:tr>
      <w:tr w:rsidR="008A30C4" w:rsidRPr="00262AC1" w14:paraId="16610108" w14:textId="77777777" w:rsidTr="008A30C4">
        <w:trPr>
          <w:jc w:val="center"/>
        </w:trPr>
        <w:tc>
          <w:tcPr>
            <w:tcW w:w="358" w:type="pct"/>
            <w:vAlign w:val="center"/>
          </w:tcPr>
          <w:p w14:paraId="44E09572"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76D21B1D"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75672C88"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12244722"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14C9A238"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w:t>
            </w:r>
            <w:r w:rsidRPr="00262AC1">
              <w:rPr>
                <w:rFonts w:ascii="宋体" w:hAnsi="宋体" w:hint="eastAsia"/>
                <w:color w:val="000000" w:themeColor="text1"/>
                <w:szCs w:val="21"/>
              </w:rPr>
              <w:t>对不同网络或地址不匹配的</w:t>
            </w:r>
            <w:r w:rsidRPr="00262AC1">
              <w:rPr>
                <w:rFonts w:ascii="宋体" w:hAnsi="宋体"/>
                <w:color w:val="000000" w:themeColor="text1"/>
                <w:szCs w:val="21"/>
              </w:rPr>
              <w:t>SOF</w:t>
            </w:r>
            <w:r w:rsidRPr="00262AC1">
              <w:rPr>
                <w:rFonts w:ascii="宋体" w:hAnsi="宋体" w:hint="eastAsia"/>
                <w:color w:val="000000" w:themeColor="text1"/>
                <w:szCs w:val="21"/>
              </w:rPr>
              <w:t>帧的处理测试</w:t>
            </w:r>
          </w:p>
        </w:tc>
      </w:tr>
      <w:tr w:rsidR="008A30C4" w:rsidRPr="00262AC1" w14:paraId="219A0F27" w14:textId="77777777" w:rsidTr="008A30C4">
        <w:trPr>
          <w:jc w:val="center"/>
        </w:trPr>
        <w:tc>
          <w:tcPr>
            <w:tcW w:w="358" w:type="pct"/>
            <w:vAlign w:val="center"/>
          </w:tcPr>
          <w:p w14:paraId="22715CB6"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71FE6C8F"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48979DDD"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7B90011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5E87FA4C"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STA在发送单播SOF帧后，接收到对应的SACK帧能否正确处理测试</w:t>
            </w:r>
          </w:p>
        </w:tc>
      </w:tr>
      <w:tr w:rsidR="008A30C4" w:rsidRPr="00262AC1" w14:paraId="624A7227" w14:textId="77777777" w:rsidTr="008A30C4">
        <w:trPr>
          <w:jc w:val="center"/>
        </w:trPr>
        <w:tc>
          <w:tcPr>
            <w:tcW w:w="358" w:type="pct"/>
            <w:vAlign w:val="center"/>
          </w:tcPr>
          <w:p w14:paraId="2E4400F8"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01E5ED9C"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6CD92008"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60AED31C"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2DE5C1D9"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w:t>
            </w:r>
            <w:r w:rsidRPr="00262AC1">
              <w:rPr>
                <w:rFonts w:ascii="宋体" w:hAnsi="宋体" w:hint="eastAsia"/>
                <w:color w:val="000000" w:themeColor="text1"/>
                <w:szCs w:val="21"/>
              </w:rPr>
              <w:t>在发送单播SOF帧后，接收到非对应的</w:t>
            </w:r>
            <w:r w:rsidRPr="00262AC1">
              <w:rPr>
                <w:rFonts w:ascii="宋体" w:hAnsi="宋体"/>
                <w:color w:val="000000" w:themeColor="text1"/>
                <w:szCs w:val="21"/>
              </w:rPr>
              <w:t>SACK</w:t>
            </w:r>
            <w:r w:rsidRPr="00262AC1">
              <w:rPr>
                <w:rFonts w:ascii="宋体" w:hAnsi="宋体" w:hint="eastAsia"/>
                <w:color w:val="000000" w:themeColor="text1"/>
                <w:szCs w:val="21"/>
              </w:rPr>
              <w:t>帧能否正确处理测试</w:t>
            </w:r>
          </w:p>
        </w:tc>
      </w:tr>
      <w:tr w:rsidR="008A30C4" w:rsidRPr="00262AC1" w14:paraId="78EBF250" w14:textId="77777777" w:rsidTr="008A30C4">
        <w:trPr>
          <w:jc w:val="center"/>
        </w:trPr>
        <w:tc>
          <w:tcPr>
            <w:tcW w:w="358" w:type="pct"/>
            <w:vAlign w:val="center"/>
          </w:tcPr>
          <w:p w14:paraId="5D0A3794"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6C031ACE"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4E283C35"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restart"/>
            <w:vAlign w:val="center"/>
          </w:tcPr>
          <w:p w14:paraId="789AA254"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hint="eastAsia"/>
                <w:color w:val="000000" w:themeColor="text1"/>
              </w:rPr>
              <w:t>数据链路层报文过滤</w:t>
            </w:r>
            <w:r>
              <w:rPr>
                <w:rFonts w:hint="eastAsia"/>
                <w:color w:val="000000" w:themeColor="text1"/>
              </w:rPr>
              <w:t>一致性测试</w:t>
            </w:r>
          </w:p>
        </w:tc>
        <w:tc>
          <w:tcPr>
            <w:tcW w:w="3195" w:type="pct"/>
            <w:vAlign w:val="center"/>
          </w:tcPr>
          <w:p w14:paraId="5F5271FD"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CCO处理全网广播报文测试</w:t>
            </w:r>
          </w:p>
        </w:tc>
      </w:tr>
      <w:tr w:rsidR="008A30C4" w:rsidRPr="00262AC1" w14:paraId="79C85EED" w14:textId="77777777" w:rsidTr="008A30C4">
        <w:trPr>
          <w:jc w:val="center"/>
        </w:trPr>
        <w:tc>
          <w:tcPr>
            <w:tcW w:w="358" w:type="pct"/>
            <w:vAlign w:val="center"/>
          </w:tcPr>
          <w:p w14:paraId="0EBBED7D"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5A9282CA"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41B069EE"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27DCB48A"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5906ED3F"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CCO处理代理广播报文测试</w:t>
            </w:r>
          </w:p>
        </w:tc>
      </w:tr>
      <w:tr w:rsidR="008A30C4" w:rsidRPr="00262AC1" w14:paraId="311F8A43" w14:textId="77777777" w:rsidTr="008A30C4">
        <w:trPr>
          <w:jc w:val="center"/>
        </w:trPr>
        <w:tc>
          <w:tcPr>
            <w:tcW w:w="358" w:type="pct"/>
            <w:vAlign w:val="center"/>
          </w:tcPr>
          <w:p w14:paraId="16EEB086"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5DF6B30F"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5C4030F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25A48BB8"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3490C698"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w:t>
            </w:r>
            <w:r w:rsidRPr="00262AC1">
              <w:rPr>
                <w:rFonts w:ascii="宋体" w:hAnsi="宋体" w:hint="eastAsia"/>
                <w:color w:val="000000" w:themeColor="text1"/>
                <w:szCs w:val="21"/>
              </w:rPr>
              <w:t>全网广播情况下处理相同</w:t>
            </w:r>
            <w:r w:rsidRPr="00262AC1">
              <w:rPr>
                <w:rFonts w:ascii="宋体" w:hAnsi="宋体"/>
                <w:color w:val="000000" w:themeColor="text1"/>
                <w:szCs w:val="21"/>
              </w:rPr>
              <w:t>MSDU</w:t>
            </w:r>
            <w:r w:rsidRPr="00262AC1">
              <w:rPr>
                <w:rFonts w:ascii="宋体" w:hAnsi="宋体" w:hint="eastAsia"/>
                <w:color w:val="000000" w:themeColor="text1"/>
                <w:szCs w:val="21"/>
              </w:rPr>
              <w:t>号和相同重启次数的报文测试</w:t>
            </w:r>
          </w:p>
        </w:tc>
      </w:tr>
      <w:tr w:rsidR="008A30C4" w:rsidRPr="00262AC1" w14:paraId="1DBF26D4" w14:textId="77777777" w:rsidTr="008A30C4">
        <w:trPr>
          <w:jc w:val="center"/>
        </w:trPr>
        <w:tc>
          <w:tcPr>
            <w:tcW w:w="358" w:type="pct"/>
            <w:vAlign w:val="center"/>
          </w:tcPr>
          <w:p w14:paraId="22080C66"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29D079A7"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3DD7B1EB"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16D14B55"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7643AFE0"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w:t>
            </w:r>
            <w:r w:rsidRPr="00262AC1">
              <w:rPr>
                <w:rFonts w:ascii="宋体" w:hAnsi="宋体" w:hint="eastAsia"/>
                <w:color w:val="000000" w:themeColor="text1"/>
                <w:szCs w:val="21"/>
              </w:rPr>
              <w:t>全网广播情况下处理具有相同</w:t>
            </w:r>
            <w:r w:rsidRPr="00262AC1">
              <w:rPr>
                <w:rFonts w:ascii="宋体" w:hAnsi="宋体"/>
                <w:color w:val="000000" w:themeColor="text1"/>
                <w:szCs w:val="21"/>
              </w:rPr>
              <w:t>MSDU</w:t>
            </w:r>
            <w:r w:rsidRPr="00262AC1">
              <w:rPr>
                <w:rFonts w:ascii="宋体" w:hAnsi="宋体" w:hint="eastAsia"/>
                <w:color w:val="000000" w:themeColor="text1"/>
                <w:szCs w:val="21"/>
              </w:rPr>
              <w:t>号和不同重启次数的报文测试</w:t>
            </w:r>
          </w:p>
        </w:tc>
      </w:tr>
      <w:tr w:rsidR="008A30C4" w:rsidRPr="00262AC1" w14:paraId="06EEA23E" w14:textId="77777777" w:rsidTr="008A30C4">
        <w:trPr>
          <w:jc w:val="center"/>
        </w:trPr>
        <w:tc>
          <w:tcPr>
            <w:tcW w:w="358" w:type="pct"/>
            <w:vAlign w:val="center"/>
          </w:tcPr>
          <w:p w14:paraId="49414FA2"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6998D1AA"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26B0627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57BE44CC"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39623095"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w:t>
            </w:r>
            <w:r w:rsidRPr="00262AC1">
              <w:rPr>
                <w:rFonts w:ascii="宋体" w:hAnsi="宋体" w:hint="eastAsia"/>
                <w:color w:val="000000" w:themeColor="text1"/>
                <w:szCs w:val="21"/>
              </w:rPr>
              <w:t>代理广播情况下处理相同</w:t>
            </w:r>
            <w:r w:rsidRPr="00262AC1">
              <w:rPr>
                <w:rFonts w:ascii="宋体" w:hAnsi="宋体"/>
                <w:color w:val="000000" w:themeColor="text1"/>
                <w:szCs w:val="21"/>
              </w:rPr>
              <w:t>MSDU</w:t>
            </w:r>
            <w:r w:rsidRPr="00262AC1">
              <w:rPr>
                <w:rFonts w:ascii="宋体" w:hAnsi="宋体" w:hint="eastAsia"/>
                <w:color w:val="000000" w:themeColor="text1"/>
                <w:szCs w:val="21"/>
              </w:rPr>
              <w:t>号和相同重启次数的报文测试</w:t>
            </w:r>
          </w:p>
        </w:tc>
      </w:tr>
      <w:tr w:rsidR="008A30C4" w:rsidRPr="00262AC1" w14:paraId="52F0BE44" w14:textId="77777777" w:rsidTr="008A30C4">
        <w:trPr>
          <w:jc w:val="center"/>
        </w:trPr>
        <w:tc>
          <w:tcPr>
            <w:tcW w:w="358" w:type="pct"/>
            <w:vAlign w:val="center"/>
          </w:tcPr>
          <w:p w14:paraId="0BD2DD66"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3384405D"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73A5ED00"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3F820233"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799B3943"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w:t>
            </w:r>
            <w:r w:rsidRPr="00262AC1">
              <w:rPr>
                <w:rFonts w:ascii="宋体" w:hAnsi="宋体" w:hint="eastAsia"/>
                <w:color w:val="000000" w:themeColor="text1"/>
                <w:szCs w:val="21"/>
              </w:rPr>
              <w:t>代理广播情况下处理具有相同</w:t>
            </w:r>
            <w:r w:rsidRPr="00262AC1">
              <w:rPr>
                <w:rFonts w:ascii="宋体" w:hAnsi="宋体"/>
                <w:color w:val="000000" w:themeColor="text1"/>
                <w:szCs w:val="21"/>
              </w:rPr>
              <w:t>MSDU</w:t>
            </w:r>
            <w:r w:rsidRPr="00262AC1">
              <w:rPr>
                <w:rFonts w:ascii="宋体" w:hAnsi="宋体" w:hint="eastAsia"/>
                <w:color w:val="000000" w:themeColor="text1"/>
                <w:szCs w:val="21"/>
              </w:rPr>
              <w:t>号和不同重启次数的报文测试</w:t>
            </w:r>
          </w:p>
        </w:tc>
      </w:tr>
      <w:tr w:rsidR="008A30C4" w:rsidRPr="00262AC1" w14:paraId="01787A4F" w14:textId="77777777" w:rsidTr="008A30C4">
        <w:trPr>
          <w:jc w:val="center"/>
        </w:trPr>
        <w:tc>
          <w:tcPr>
            <w:tcW w:w="358" w:type="pct"/>
            <w:vAlign w:val="center"/>
          </w:tcPr>
          <w:p w14:paraId="78C02B83"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7F52479B"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129211CD"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08C1AF22"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09684DAC"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w:t>
            </w:r>
            <w:r w:rsidRPr="00262AC1">
              <w:rPr>
                <w:rFonts w:ascii="宋体" w:hAnsi="宋体" w:hint="eastAsia"/>
                <w:color w:val="000000" w:themeColor="text1"/>
                <w:szCs w:val="21"/>
              </w:rPr>
              <w:t>单播报文情况下站点的报文过滤测试</w:t>
            </w:r>
          </w:p>
        </w:tc>
      </w:tr>
      <w:tr w:rsidR="008A30C4" w:rsidRPr="00262AC1" w14:paraId="4B1DE6A1" w14:textId="77777777" w:rsidTr="008A30C4">
        <w:trPr>
          <w:jc w:val="center"/>
        </w:trPr>
        <w:tc>
          <w:tcPr>
            <w:tcW w:w="358" w:type="pct"/>
            <w:vAlign w:val="center"/>
          </w:tcPr>
          <w:p w14:paraId="05F8CC5E"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34C4F74F"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035069C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restart"/>
            <w:vAlign w:val="center"/>
          </w:tcPr>
          <w:p w14:paraId="3EF6A3D7"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hint="eastAsia"/>
                <w:color w:val="000000" w:themeColor="text1"/>
              </w:rPr>
              <w:t>数据链路层单播</w:t>
            </w:r>
            <w:r w:rsidRPr="00262AC1">
              <w:rPr>
                <w:rFonts w:hint="eastAsia"/>
                <w:color w:val="000000" w:themeColor="text1"/>
              </w:rPr>
              <w:t>/</w:t>
            </w:r>
            <w:r w:rsidRPr="00262AC1">
              <w:rPr>
                <w:rFonts w:hint="eastAsia"/>
                <w:color w:val="000000" w:themeColor="text1"/>
              </w:rPr>
              <w:t>广播</w:t>
            </w:r>
            <w:r>
              <w:rPr>
                <w:rFonts w:hint="eastAsia"/>
                <w:color w:val="000000" w:themeColor="text1"/>
              </w:rPr>
              <w:t>一致性测试</w:t>
            </w:r>
          </w:p>
        </w:tc>
        <w:tc>
          <w:tcPr>
            <w:tcW w:w="3195" w:type="pct"/>
            <w:vAlign w:val="center"/>
          </w:tcPr>
          <w:p w14:paraId="16F83535"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CCO</w:t>
            </w:r>
            <w:r w:rsidRPr="00262AC1">
              <w:rPr>
                <w:rFonts w:ascii="宋体" w:hAnsi="宋体" w:hint="eastAsia"/>
                <w:color w:val="000000" w:themeColor="text1"/>
                <w:szCs w:val="21"/>
              </w:rPr>
              <w:t>对单播</w:t>
            </w:r>
            <w:r w:rsidRPr="00262AC1">
              <w:rPr>
                <w:rFonts w:ascii="宋体" w:hAnsi="宋体"/>
                <w:color w:val="000000" w:themeColor="text1"/>
                <w:szCs w:val="21"/>
              </w:rPr>
              <w:t>/</w:t>
            </w:r>
            <w:r w:rsidRPr="00262AC1">
              <w:rPr>
                <w:rFonts w:ascii="宋体" w:hAnsi="宋体" w:hint="eastAsia"/>
                <w:color w:val="000000" w:themeColor="text1"/>
                <w:szCs w:val="21"/>
              </w:rPr>
              <w:t>全网广播</w:t>
            </w:r>
            <w:r w:rsidRPr="00262AC1">
              <w:rPr>
                <w:rFonts w:ascii="宋体" w:hAnsi="宋体"/>
                <w:color w:val="000000" w:themeColor="text1"/>
                <w:szCs w:val="21"/>
              </w:rPr>
              <w:t>/</w:t>
            </w:r>
            <w:r w:rsidRPr="00262AC1">
              <w:rPr>
                <w:rFonts w:ascii="宋体" w:hAnsi="宋体" w:hint="eastAsia"/>
                <w:color w:val="000000" w:themeColor="text1"/>
                <w:szCs w:val="21"/>
              </w:rPr>
              <w:t>代理广播</w:t>
            </w:r>
            <w:r w:rsidRPr="00262AC1">
              <w:rPr>
                <w:rFonts w:ascii="宋体" w:hAnsi="宋体"/>
                <w:color w:val="000000" w:themeColor="text1"/>
                <w:szCs w:val="21"/>
              </w:rPr>
              <w:t>/</w:t>
            </w:r>
            <w:r w:rsidRPr="00262AC1">
              <w:rPr>
                <w:rFonts w:ascii="宋体" w:hAnsi="宋体" w:hint="eastAsia"/>
                <w:color w:val="000000" w:themeColor="text1"/>
                <w:szCs w:val="21"/>
              </w:rPr>
              <w:t>本地广播报文的处理测试</w:t>
            </w:r>
          </w:p>
        </w:tc>
      </w:tr>
      <w:tr w:rsidR="008A30C4" w:rsidRPr="00262AC1" w14:paraId="6F89493B" w14:textId="77777777" w:rsidTr="008A30C4">
        <w:trPr>
          <w:jc w:val="center"/>
        </w:trPr>
        <w:tc>
          <w:tcPr>
            <w:tcW w:w="358" w:type="pct"/>
            <w:vAlign w:val="center"/>
          </w:tcPr>
          <w:p w14:paraId="5525870D"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1BBAF263"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6DF192A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679531CB"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61A41A14"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w:t>
            </w:r>
            <w:r w:rsidRPr="00262AC1">
              <w:rPr>
                <w:rFonts w:ascii="宋体" w:hAnsi="宋体" w:hint="eastAsia"/>
                <w:color w:val="000000" w:themeColor="text1"/>
                <w:szCs w:val="21"/>
              </w:rPr>
              <w:t>对单播</w:t>
            </w:r>
            <w:r w:rsidRPr="00262AC1">
              <w:rPr>
                <w:rFonts w:ascii="宋体" w:hAnsi="宋体"/>
                <w:color w:val="000000" w:themeColor="text1"/>
                <w:szCs w:val="21"/>
              </w:rPr>
              <w:t>/</w:t>
            </w:r>
            <w:r w:rsidRPr="00262AC1">
              <w:rPr>
                <w:rFonts w:ascii="宋体" w:hAnsi="宋体" w:hint="eastAsia"/>
                <w:color w:val="000000" w:themeColor="text1"/>
                <w:szCs w:val="21"/>
              </w:rPr>
              <w:t>全网广播</w:t>
            </w:r>
            <w:r w:rsidRPr="00262AC1">
              <w:rPr>
                <w:rFonts w:ascii="宋体" w:hAnsi="宋体"/>
                <w:color w:val="000000" w:themeColor="text1"/>
                <w:szCs w:val="21"/>
              </w:rPr>
              <w:t>/</w:t>
            </w:r>
            <w:r w:rsidRPr="00262AC1">
              <w:rPr>
                <w:rFonts w:ascii="宋体" w:hAnsi="宋体" w:hint="eastAsia"/>
                <w:color w:val="000000" w:themeColor="text1"/>
                <w:szCs w:val="21"/>
              </w:rPr>
              <w:t>代理广播</w:t>
            </w:r>
            <w:r w:rsidRPr="00262AC1">
              <w:rPr>
                <w:rFonts w:ascii="宋体" w:hAnsi="宋体"/>
                <w:color w:val="000000" w:themeColor="text1"/>
                <w:szCs w:val="21"/>
              </w:rPr>
              <w:t>/</w:t>
            </w:r>
            <w:r w:rsidRPr="00262AC1">
              <w:rPr>
                <w:rFonts w:ascii="宋体" w:hAnsi="宋体" w:hint="eastAsia"/>
                <w:color w:val="000000" w:themeColor="text1"/>
                <w:szCs w:val="21"/>
              </w:rPr>
              <w:t>本地广播报文的处理测试</w:t>
            </w:r>
          </w:p>
        </w:tc>
      </w:tr>
      <w:tr w:rsidR="008A30C4" w:rsidRPr="00262AC1" w14:paraId="471ADF9B" w14:textId="77777777" w:rsidTr="008A30C4">
        <w:trPr>
          <w:jc w:val="center"/>
        </w:trPr>
        <w:tc>
          <w:tcPr>
            <w:tcW w:w="358" w:type="pct"/>
            <w:vAlign w:val="center"/>
          </w:tcPr>
          <w:p w14:paraId="00CB3FB8"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10581CE2"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1F58D5E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2E13E9E9"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4D0154B1"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PCO</w:t>
            </w:r>
            <w:r w:rsidRPr="00262AC1">
              <w:rPr>
                <w:rFonts w:ascii="宋体" w:hAnsi="宋体" w:hint="eastAsia"/>
                <w:color w:val="000000" w:themeColor="text1"/>
                <w:szCs w:val="21"/>
              </w:rPr>
              <w:t>对单播</w:t>
            </w:r>
            <w:r w:rsidRPr="00262AC1">
              <w:rPr>
                <w:rFonts w:ascii="宋体" w:hAnsi="宋体"/>
                <w:color w:val="000000" w:themeColor="text1"/>
                <w:szCs w:val="21"/>
              </w:rPr>
              <w:t>/</w:t>
            </w:r>
            <w:r w:rsidRPr="00262AC1">
              <w:rPr>
                <w:rFonts w:ascii="宋体" w:hAnsi="宋体" w:hint="eastAsia"/>
                <w:color w:val="000000" w:themeColor="text1"/>
                <w:szCs w:val="21"/>
              </w:rPr>
              <w:t>全网广播</w:t>
            </w:r>
            <w:r w:rsidRPr="00262AC1">
              <w:rPr>
                <w:rFonts w:ascii="宋体" w:hAnsi="宋体"/>
                <w:color w:val="000000" w:themeColor="text1"/>
                <w:szCs w:val="21"/>
              </w:rPr>
              <w:t>/</w:t>
            </w:r>
            <w:r w:rsidRPr="00262AC1">
              <w:rPr>
                <w:rFonts w:ascii="宋体" w:hAnsi="宋体" w:hint="eastAsia"/>
                <w:color w:val="000000" w:themeColor="text1"/>
                <w:szCs w:val="21"/>
              </w:rPr>
              <w:t>代理广播</w:t>
            </w:r>
            <w:r w:rsidRPr="00262AC1">
              <w:rPr>
                <w:rFonts w:ascii="宋体" w:hAnsi="宋体"/>
                <w:color w:val="000000" w:themeColor="text1"/>
                <w:szCs w:val="21"/>
              </w:rPr>
              <w:t>/</w:t>
            </w:r>
            <w:r w:rsidRPr="00262AC1">
              <w:rPr>
                <w:rFonts w:ascii="宋体" w:hAnsi="宋体" w:hint="eastAsia"/>
                <w:color w:val="000000" w:themeColor="text1"/>
                <w:szCs w:val="21"/>
              </w:rPr>
              <w:t>本地广播报文的处理测试</w:t>
            </w:r>
          </w:p>
        </w:tc>
      </w:tr>
      <w:tr w:rsidR="008A30C4" w:rsidRPr="00262AC1" w14:paraId="3E9C9813" w14:textId="77777777" w:rsidTr="008A30C4">
        <w:trPr>
          <w:jc w:val="center"/>
        </w:trPr>
        <w:tc>
          <w:tcPr>
            <w:tcW w:w="358" w:type="pct"/>
            <w:vAlign w:val="center"/>
          </w:tcPr>
          <w:p w14:paraId="6D01229C"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5F99AAB0"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2536110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restart"/>
            <w:vAlign w:val="center"/>
          </w:tcPr>
          <w:p w14:paraId="26392E3D"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hint="eastAsia"/>
                <w:color w:val="000000" w:themeColor="text1"/>
              </w:rPr>
              <w:t>数据链路层</w:t>
            </w:r>
            <w:r w:rsidRPr="00262AC1">
              <w:rPr>
                <w:rFonts w:hint="eastAsia"/>
                <w:color w:val="000000" w:themeColor="text1"/>
              </w:rPr>
              <w:t>PHY</w:t>
            </w:r>
            <w:r w:rsidRPr="00262AC1">
              <w:rPr>
                <w:rFonts w:hint="eastAsia"/>
                <w:color w:val="000000" w:themeColor="text1"/>
              </w:rPr>
              <w:t>时钟与网络时间同步</w:t>
            </w:r>
            <w:r>
              <w:rPr>
                <w:rFonts w:hint="eastAsia"/>
                <w:color w:val="000000" w:themeColor="text1"/>
              </w:rPr>
              <w:t>一致性测试</w:t>
            </w:r>
          </w:p>
        </w:tc>
        <w:tc>
          <w:tcPr>
            <w:tcW w:w="3195" w:type="pct"/>
            <w:vAlign w:val="center"/>
          </w:tcPr>
          <w:p w14:paraId="7AAFA011"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CCO</w:t>
            </w:r>
            <w:r w:rsidRPr="00262AC1">
              <w:rPr>
                <w:rFonts w:ascii="宋体" w:hAnsi="宋体" w:hint="eastAsia"/>
                <w:color w:val="000000" w:themeColor="text1"/>
                <w:szCs w:val="21"/>
              </w:rPr>
              <w:t>的网络时钟同步测试</w:t>
            </w:r>
          </w:p>
        </w:tc>
      </w:tr>
      <w:tr w:rsidR="008A30C4" w:rsidRPr="00262AC1" w14:paraId="12E2ADC1" w14:textId="77777777" w:rsidTr="008A30C4">
        <w:trPr>
          <w:jc w:val="center"/>
        </w:trPr>
        <w:tc>
          <w:tcPr>
            <w:tcW w:w="358" w:type="pct"/>
            <w:vAlign w:val="center"/>
          </w:tcPr>
          <w:p w14:paraId="1882D9F6"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6EF069A9"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18127A8C"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17F413F8"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09AED309"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STA/PCO</w:t>
            </w:r>
            <w:r w:rsidRPr="00262AC1">
              <w:rPr>
                <w:rFonts w:ascii="宋体" w:hAnsi="宋体" w:hint="eastAsia"/>
                <w:color w:val="000000" w:themeColor="text1"/>
                <w:szCs w:val="21"/>
              </w:rPr>
              <w:t>的网络时钟同步测试（中央信标指引入网）</w:t>
            </w:r>
          </w:p>
        </w:tc>
      </w:tr>
      <w:tr w:rsidR="008A30C4" w:rsidRPr="00262AC1" w14:paraId="55C0B9B1" w14:textId="77777777" w:rsidTr="008A30C4">
        <w:trPr>
          <w:jc w:val="center"/>
        </w:trPr>
        <w:tc>
          <w:tcPr>
            <w:tcW w:w="358" w:type="pct"/>
            <w:vAlign w:val="center"/>
          </w:tcPr>
          <w:p w14:paraId="1D308268"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69079995"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639BE61C"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6ED7991C"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6019B850"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STA/PCO</w:t>
            </w:r>
            <w:r w:rsidRPr="00262AC1">
              <w:rPr>
                <w:rFonts w:ascii="宋体" w:hAnsi="宋体" w:hint="eastAsia"/>
                <w:color w:val="000000" w:themeColor="text1"/>
                <w:szCs w:val="21"/>
              </w:rPr>
              <w:t>的网络时钟同步测试（发现信标指引入网）</w:t>
            </w:r>
          </w:p>
        </w:tc>
      </w:tr>
      <w:tr w:rsidR="008A30C4" w:rsidRPr="00262AC1" w14:paraId="476EE30C" w14:textId="77777777" w:rsidTr="008A30C4">
        <w:trPr>
          <w:jc w:val="center"/>
        </w:trPr>
        <w:tc>
          <w:tcPr>
            <w:tcW w:w="358" w:type="pct"/>
            <w:vAlign w:val="center"/>
          </w:tcPr>
          <w:p w14:paraId="5DA092F7"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7432FB7F"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62E73B4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5BDB2F6C"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02B72764"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STA/PCO</w:t>
            </w:r>
            <w:r w:rsidRPr="00262AC1">
              <w:rPr>
                <w:rFonts w:ascii="宋体" w:hAnsi="宋体" w:hint="eastAsia"/>
                <w:color w:val="000000" w:themeColor="text1"/>
                <w:szCs w:val="21"/>
              </w:rPr>
              <w:t>的网络时钟同步测试（代理信标指引入网）</w:t>
            </w:r>
          </w:p>
        </w:tc>
      </w:tr>
      <w:tr w:rsidR="008A30C4" w:rsidRPr="00262AC1" w14:paraId="50870786" w14:textId="77777777" w:rsidTr="008A30C4">
        <w:trPr>
          <w:jc w:val="center"/>
        </w:trPr>
        <w:tc>
          <w:tcPr>
            <w:tcW w:w="358" w:type="pct"/>
            <w:vAlign w:val="center"/>
          </w:tcPr>
          <w:p w14:paraId="0409144A"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6B5C0597"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444F603A"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restart"/>
            <w:vAlign w:val="center"/>
          </w:tcPr>
          <w:p w14:paraId="342B59FA"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hint="eastAsia"/>
                <w:color w:val="000000" w:themeColor="text1"/>
              </w:rPr>
              <w:t>数据链路层多网共存及协调</w:t>
            </w:r>
            <w:r>
              <w:rPr>
                <w:rFonts w:hint="eastAsia"/>
                <w:color w:val="000000" w:themeColor="text1"/>
              </w:rPr>
              <w:t>一致性测试</w:t>
            </w:r>
          </w:p>
        </w:tc>
        <w:tc>
          <w:tcPr>
            <w:tcW w:w="3195" w:type="pct"/>
            <w:vAlign w:val="center"/>
          </w:tcPr>
          <w:p w14:paraId="7E279B8A"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CCO</w:t>
            </w:r>
            <w:r w:rsidRPr="00262AC1">
              <w:rPr>
                <w:rFonts w:ascii="宋体" w:hAnsi="宋体" w:hint="eastAsia"/>
                <w:color w:val="000000" w:themeColor="text1"/>
                <w:szCs w:val="21"/>
              </w:rPr>
              <w:t>发送网间协调帧测试</w:t>
            </w:r>
          </w:p>
        </w:tc>
      </w:tr>
      <w:tr w:rsidR="008A30C4" w:rsidRPr="00262AC1" w14:paraId="76386772" w14:textId="77777777" w:rsidTr="008A30C4">
        <w:trPr>
          <w:jc w:val="center"/>
        </w:trPr>
        <w:tc>
          <w:tcPr>
            <w:tcW w:w="358" w:type="pct"/>
            <w:vAlign w:val="center"/>
          </w:tcPr>
          <w:p w14:paraId="67388C66"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7F6F1465"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636E63B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1CF5765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0FCAE824"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CCO对网间协调帧的处理测试</w:t>
            </w:r>
          </w:p>
        </w:tc>
      </w:tr>
      <w:tr w:rsidR="008A30C4" w:rsidRPr="00262AC1" w14:paraId="2390E344" w14:textId="77777777" w:rsidTr="008A30C4">
        <w:trPr>
          <w:jc w:val="center"/>
        </w:trPr>
        <w:tc>
          <w:tcPr>
            <w:tcW w:w="358" w:type="pct"/>
            <w:vAlign w:val="center"/>
          </w:tcPr>
          <w:p w14:paraId="6CE56D5B"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38A14075"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1D32A0D9"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3A515E3A"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5E98B627"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CCO在</w:t>
            </w:r>
            <w:r w:rsidRPr="00262AC1">
              <w:rPr>
                <w:rFonts w:ascii="宋体" w:hAnsi="宋体"/>
                <w:color w:val="000000" w:themeColor="text1"/>
                <w:szCs w:val="21"/>
              </w:rPr>
              <w:t>NID</w:t>
            </w:r>
            <w:r w:rsidRPr="00262AC1">
              <w:rPr>
                <w:rFonts w:ascii="宋体" w:hAnsi="宋体" w:hint="eastAsia"/>
                <w:color w:val="000000" w:themeColor="text1"/>
                <w:szCs w:val="21"/>
              </w:rPr>
              <w:t>发生冲突时的网间协调测试</w:t>
            </w:r>
          </w:p>
        </w:tc>
      </w:tr>
      <w:tr w:rsidR="008A30C4" w:rsidRPr="00262AC1" w14:paraId="06D7E024" w14:textId="77777777" w:rsidTr="008A30C4">
        <w:trPr>
          <w:jc w:val="center"/>
        </w:trPr>
        <w:tc>
          <w:tcPr>
            <w:tcW w:w="358" w:type="pct"/>
            <w:vAlign w:val="center"/>
          </w:tcPr>
          <w:p w14:paraId="086B6D2A"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1C47A659"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03C55FC1"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45F7242A"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353329D0"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CCO在带宽发生冲突时的网间协调测试</w:t>
            </w:r>
          </w:p>
        </w:tc>
      </w:tr>
      <w:tr w:rsidR="008A30C4" w:rsidRPr="00262AC1" w14:paraId="310B3109" w14:textId="77777777" w:rsidTr="008A30C4">
        <w:trPr>
          <w:jc w:val="center"/>
        </w:trPr>
        <w:tc>
          <w:tcPr>
            <w:tcW w:w="358" w:type="pct"/>
            <w:vAlign w:val="center"/>
          </w:tcPr>
          <w:p w14:paraId="22BE74CF"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7F93F7B8"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6A935BD5"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3236DC50"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7DAEAC0C"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CCO在NID和带宽同时发生冲突时的网间协调测试</w:t>
            </w:r>
          </w:p>
        </w:tc>
      </w:tr>
      <w:tr w:rsidR="008A30C4" w:rsidRPr="00262AC1" w14:paraId="64A4B0CA" w14:textId="77777777" w:rsidTr="008A30C4">
        <w:trPr>
          <w:jc w:val="center"/>
        </w:trPr>
        <w:tc>
          <w:tcPr>
            <w:tcW w:w="358" w:type="pct"/>
            <w:vAlign w:val="center"/>
          </w:tcPr>
          <w:p w14:paraId="1564F6AC"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5D57D423"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0D7230A3"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70C0A299"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292AA911"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CCO认证STA入网测试</w:t>
            </w:r>
          </w:p>
        </w:tc>
      </w:tr>
      <w:tr w:rsidR="008A30C4" w:rsidRPr="00262AC1" w14:paraId="47936593" w14:textId="77777777" w:rsidTr="008A30C4">
        <w:trPr>
          <w:jc w:val="center"/>
        </w:trPr>
        <w:tc>
          <w:tcPr>
            <w:tcW w:w="358" w:type="pct"/>
            <w:vAlign w:val="center"/>
          </w:tcPr>
          <w:p w14:paraId="1D1F1764"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4CD12148"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0DF6ABB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4B2635D1"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13EB5E75"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STA多网络环境下的主动入网测试</w:t>
            </w:r>
          </w:p>
        </w:tc>
      </w:tr>
      <w:tr w:rsidR="008A30C4" w:rsidRPr="00262AC1" w14:paraId="6B6AE15F" w14:textId="77777777" w:rsidTr="008A30C4">
        <w:trPr>
          <w:jc w:val="center"/>
        </w:trPr>
        <w:tc>
          <w:tcPr>
            <w:tcW w:w="358" w:type="pct"/>
            <w:vAlign w:val="center"/>
          </w:tcPr>
          <w:p w14:paraId="7CACA5A5"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065BA4B4"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04CA4750"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5F1E8B32"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31CEF3C7"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w:t>
            </w:r>
            <w:r w:rsidRPr="00262AC1">
              <w:rPr>
                <w:rFonts w:ascii="宋体" w:hAnsi="宋体" w:hint="eastAsia"/>
                <w:color w:val="000000" w:themeColor="text1"/>
                <w:szCs w:val="21"/>
              </w:rPr>
              <w:t>单网络环境下的主动入网测试</w:t>
            </w:r>
          </w:p>
        </w:tc>
      </w:tr>
      <w:tr w:rsidR="008A30C4" w:rsidRPr="00262AC1" w14:paraId="335D760C" w14:textId="77777777" w:rsidTr="008A30C4">
        <w:trPr>
          <w:jc w:val="center"/>
        </w:trPr>
        <w:tc>
          <w:tcPr>
            <w:tcW w:w="358" w:type="pct"/>
            <w:vAlign w:val="center"/>
          </w:tcPr>
          <w:p w14:paraId="7E54EFAC"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1B7B848F"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6C992B2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restart"/>
            <w:vAlign w:val="center"/>
          </w:tcPr>
          <w:p w14:paraId="4B1962C4" w14:textId="77777777" w:rsidR="008A30C4" w:rsidRPr="00262AC1" w:rsidRDefault="008A30C4" w:rsidP="008A30C4">
            <w:pPr>
              <w:topLinePunct/>
              <w:snapToGrid w:val="0"/>
              <w:spacing w:before="60" w:after="60"/>
              <w:jc w:val="center"/>
              <w:rPr>
                <w:color w:val="000000" w:themeColor="text1"/>
              </w:rPr>
            </w:pPr>
          </w:p>
          <w:p w14:paraId="27EECCC0" w14:textId="77777777" w:rsidR="008A30C4" w:rsidRPr="00262AC1" w:rsidRDefault="008A30C4" w:rsidP="008A30C4">
            <w:pPr>
              <w:topLinePunct/>
              <w:snapToGrid w:val="0"/>
              <w:spacing w:before="60" w:after="60"/>
              <w:jc w:val="center"/>
              <w:rPr>
                <w:color w:val="000000" w:themeColor="text1"/>
              </w:rPr>
            </w:pPr>
          </w:p>
          <w:p w14:paraId="0F31A989" w14:textId="77777777" w:rsidR="008A30C4" w:rsidRPr="00262AC1" w:rsidRDefault="008A30C4" w:rsidP="008A30C4">
            <w:pPr>
              <w:topLinePunct/>
              <w:snapToGrid w:val="0"/>
              <w:spacing w:before="60" w:after="60"/>
              <w:jc w:val="center"/>
              <w:rPr>
                <w:color w:val="000000" w:themeColor="text1"/>
              </w:rPr>
            </w:pPr>
          </w:p>
          <w:p w14:paraId="7F41A0B1" w14:textId="77777777" w:rsidR="008A30C4" w:rsidRPr="00262AC1" w:rsidRDefault="008A30C4" w:rsidP="008A30C4">
            <w:pPr>
              <w:topLinePunct/>
              <w:snapToGrid w:val="0"/>
              <w:spacing w:before="60" w:after="60"/>
              <w:jc w:val="center"/>
              <w:rPr>
                <w:color w:val="000000" w:themeColor="text1"/>
              </w:rPr>
            </w:pPr>
          </w:p>
          <w:p w14:paraId="13BEA1C9"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hint="eastAsia"/>
                <w:color w:val="000000" w:themeColor="text1"/>
              </w:rPr>
              <w:t>数据链路层单网络组网</w:t>
            </w:r>
            <w:r>
              <w:rPr>
                <w:rFonts w:hint="eastAsia"/>
                <w:color w:val="000000" w:themeColor="text1"/>
              </w:rPr>
              <w:t>一致</w:t>
            </w:r>
            <w:r>
              <w:rPr>
                <w:rFonts w:hint="eastAsia"/>
                <w:color w:val="000000" w:themeColor="text1"/>
              </w:rPr>
              <w:lastRenderedPageBreak/>
              <w:t>性测试</w:t>
            </w:r>
          </w:p>
        </w:tc>
        <w:tc>
          <w:tcPr>
            <w:tcW w:w="3195" w:type="pct"/>
            <w:vAlign w:val="center"/>
          </w:tcPr>
          <w:p w14:paraId="13515CB0"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lastRenderedPageBreak/>
              <w:t>CCO</w:t>
            </w:r>
            <w:r w:rsidRPr="00262AC1">
              <w:rPr>
                <w:rFonts w:ascii="宋体" w:hAnsi="宋体" w:hint="eastAsia"/>
                <w:color w:val="000000" w:themeColor="text1"/>
                <w:szCs w:val="21"/>
              </w:rPr>
              <w:t>通过</w:t>
            </w:r>
            <w:r w:rsidRPr="00262AC1">
              <w:rPr>
                <w:rFonts w:ascii="宋体" w:hAnsi="宋体"/>
                <w:color w:val="000000" w:themeColor="text1"/>
                <w:szCs w:val="21"/>
              </w:rPr>
              <w:t>1</w:t>
            </w:r>
            <w:r w:rsidRPr="00262AC1">
              <w:rPr>
                <w:rFonts w:ascii="宋体" w:hAnsi="宋体" w:hint="eastAsia"/>
                <w:color w:val="000000" w:themeColor="text1"/>
                <w:szCs w:val="21"/>
              </w:rPr>
              <w:t>级单站点入网测试（允许）</w:t>
            </w:r>
          </w:p>
        </w:tc>
      </w:tr>
      <w:tr w:rsidR="008A30C4" w:rsidRPr="00262AC1" w14:paraId="26B1302F" w14:textId="77777777" w:rsidTr="008A30C4">
        <w:trPr>
          <w:jc w:val="center"/>
        </w:trPr>
        <w:tc>
          <w:tcPr>
            <w:tcW w:w="358" w:type="pct"/>
            <w:vAlign w:val="center"/>
          </w:tcPr>
          <w:p w14:paraId="23868759"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7B0324C4"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42A65F53"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03A3D131"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3E9CF6B4"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CCO</w:t>
            </w:r>
            <w:r w:rsidRPr="00262AC1">
              <w:rPr>
                <w:rFonts w:ascii="宋体" w:hAnsi="宋体" w:hint="eastAsia"/>
                <w:color w:val="000000" w:themeColor="text1"/>
                <w:szCs w:val="21"/>
              </w:rPr>
              <w:t>通过</w:t>
            </w:r>
            <w:r w:rsidRPr="00262AC1">
              <w:rPr>
                <w:rFonts w:ascii="宋体" w:hAnsi="宋体"/>
                <w:color w:val="000000" w:themeColor="text1"/>
                <w:szCs w:val="21"/>
              </w:rPr>
              <w:t>1</w:t>
            </w:r>
            <w:r w:rsidRPr="00262AC1">
              <w:rPr>
                <w:rFonts w:ascii="宋体" w:hAnsi="宋体" w:hint="eastAsia"/>
                <w:color w:val="000000" w:themeColor="text1"/>
                <w:szCs w:val="21"/>
              </w:rPr>
              <w:t>级单站点入网测试（拒绝）</w:t>
            </w:r>
          </w:p>
        </w:tc>
      </w:tr>
      <w:tr w:rsidR="008A30C4" w:rsidRPr="00262AC1" w14:paraId="4AF1951F" w14:textId="77777777" w:rsidTr="008A30C4">
        <w:trPr>
          <w:jc w:val="center"/>
        </w:trPr>
        <w:tc>
          <w:tcPr>
            <w:tcW w:w="358" w:type="pct"/>
            <w:vAlign w:val="center"/>
          </w:tcPr>
          <w:p w14:paraId="769237EA"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6277F8BA"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2F8DE6FD"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71E35591"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39569DD4"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CCO</w:t>
            </w:r>
            <w:r w:rsidRPr="00262AC1">
              <w:rPr>
                <w:rFonts w:ascii="宋体" w:hAnsi="宋体" w:hint="eastAsia"/>
                <w:color w:val="000000" w:themeColor="text1"/>
                <w:szCs w:val="21"/>
              </w:rPr>
              <w:t>通过</w:t>
            </w:r>
            <w:r w:rsidRPr="00262AC1">
              <w:rPr>
                <w:rFonts w:ascii="宋体" w:hAnsi="宋体"/>
                <w:color w:val="000000" w:themeColor="text1"/>
                <w:szCs w:val="21"/>
              </w:rPr>
              <w:t>1</w:t>
            </w:r>
            <w:r w:rsidRPr="00262AC1">
              <w:rPr>
                <w:rFonts w:ascii="宋体" w:hAnsi="宋体" w:hint="eastAsia"/>
                <w:color w:val="000000" w:themeColor="text1"/>
                <w:szCs w:val="21"/>
              </w:rPr>
              <w:t>级多站点入网测试（允许）</w:t>
            </w:r>
          </w:p>
        </w:tc>
      </w:tr>
      <w:tr w:rsidR="008A30C4" w:rsidRPr="00262AC1" w14:paraId="5C5495E4" w14:textId="77777777" w:rsidTr="008A30C4">
        <w:trPr>
          <w:jc w:val="center"/>
        </w:trPr>
        <w:tc>
          <w:tcPr>
            <w:tcW w:w="358" w:type="pct"/>
            <w:vAlign w:val="center"/>
          </w:tcPr>
          <w:p w14:paraId="30F2AE90"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691F9E28"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7D03482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01F5233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3455D837"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CCO</w:t>
            </w:r>
            <w:r w:rsidRPr="00262AC1">
              <w:rPr>
                <w:rFonts w:ascii="宋体" w:hAnsi="宋体" w:hint="eastAsia"/>
                <w:color w:val="000000" w:themeColor="text1"/>
                <w:szCs w:val="21"/>
              </w:rPr>
              <w:t>通过多级单站点入网测试（允许）</w:t>
            </w:r>
          </w:p>
        </w:tc>
      </w:tr>
      <w:tr w:rsidR="008A30C4" w:rsidRPr="00262AC1" w14:paraId="393CBC8B" w14:textId="77777777" w:rsidTr="008A30C4">
        <w:trPr>
          <w:jc w:val="center"/>
        </w:trPr>
        <w:tc>
          <w:tcPr>
            <w:tcW w:w="358" w:type="pct"/>
            <w:vAlign w:val="center"/>
          </w:tcPr>
          <w:p w14:paraId="3407297D"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11CF7C33"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5FDC778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27E38A48"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5F3CC41F"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CCO</w:t>
            </w:r>
            <w:r w:rsidRPr="00262AC1">
              <w:rPr>
                <w:rFonts w:ascii="宋体" w:hAnsi="宋体" w:hint="eastAsia"/>
                <w:color w:val="000000" w:themeColor="text1"/>
                <w:szCs w:val="21"/>
              </w:rPr>
              <w:t>通过多级单站点入网测试（拒绝）</w:t>
            </w:r>
          </w:p>
        </w:tc>
      </w:tr>
      <w:tr w:rsidR="008A30C4" w:rsidRPr="00262AC1" w14:paraId="498B0D07" w14:textId="77777777" w:rsidTr="008A30C4">
        <w:trPr>
          <w:jc w:val="center"/>
        </w:trPr>
        <w:tc>
          <w:tcPr>
            <w:tcW w:w="358" w:type="pct"/>
            <w:vAlign w:val="center"/>
          </w:tcPr>
          <w:p w14:paraId="6A19EDD2"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7FC57C82"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564684A8"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6A5BFD91"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661B8A07"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w:t>
            </w:r>
            <w:r w:rsidRPr="00262AC1">
              <w:rPr>
                <w:rFonts w:ascii="宋体" w:hAnsi="宋体" w:hint="eastAsia"/>
                <w:color w:val="000000" w:themeColor="text1"/>
                <w:szCs w:val="21"/>
              </w:rPr>
              <w:t>通过中央信标中关联标志位入网测试</w:t>
            </w:r>
          </w:p>
        </w:tc>
      </w:tr>
      <w:tr w:rsidR="008A30C4" w:rsidRPr="00262AC1" w14:paraId="16735399" w14:textId="77777777" w:rsidTr="008A30C4">
        <w:trPr>
          <w:jc w:val="center"/>
        </w:trPr>
        <w:tc>
          <w:tcPr>
            <w:tcW w:w="358" w:type="pct"/>
            <w:vAlign w:val="center"/>
          </w:tcPr>
          <w:p w14:paraId="767FA141"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195A210B"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31B26229"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236C9D75"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18E14DD3"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w:t>
            </w:r>
            <w:r w:rsidRPr="00262AC1">
              <w:rPr>
                <w:rFonts w:ascii="宋体" w:hAnsi="宋体" w:hint="eastAsia"/>
                <w:color w:val="000000" w:themeColor="text1"/>
                <w:szCs w:val="21"/>
              </w:rPr>
              <w:t>通过作为</w:t>
            </w:r>
            <w:r w:rsidRPr="00262AC1">
              <w:rPr>
                <w:rFonts w:ascii="宋体" w:hAnsi="宋体"/>
                <w:color w:val="000000" w:themeColor="text1"/>
                <w:szCs w:val="21"/>
              </w:rPr>
              <w:t>2</w:t>
            </w:r>
            <w:r w:rsidRPr="00262AC1">
              <w:rPr>
                <w:rFonts w:ascii="宋体" w:hAnsi="宋体" w:hint="eastAsia"/>
                <w:color w:val="000000" w:themeColor="text1"/>
                <w:szCs w:val="21"/>
              </w:rPr>
              <w:t>级站点入网测试</w:t>
            </w:r>
          </w:p>
        </w:tc>
      </w:tr>
      <w:tr w:rsidR="008A30C4" w:rsidRPr="00262AC1" w14:paraId="20B469D1" w14:textId="77777777" w:rsidTr="008A30C4">
        <w:trPr>
          <w:jc w:val="center"/>
        </w:trPr>
        <w:tc>
          <w:tcPr>
            <w:tcW w:w="358" w:type="pct"/>
            <w:vAlign w:val="center"/>
          </w:tcPr>
          <w:p w14:paraId="615AD40B"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7485A46D"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4601E228"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514DFC69"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37D926DB"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w:t>
            </w:r>
            <w:r w:rsidRPr="00262AC1">
              <w:rPr>
                <w:rFonts w:ascii="宋体" w:hAnsi="宋体" w:hint="eastAsia"/>
                <w:color w:val="000000" w:themeColor="text1"/>
                <w:szCs w:val="21"/>
              </w:rPr>
              <w:t>通过作为</w:t>
            </w:r>
            <w:r w:rsidRPr="00262AC1">
              <w:rPr>
                <w:rFonts w:ascii="宋体" w:hAnsi="宋体"/>
                <w:color w:val="000000" w:themeColor="text1"/>
                <w:szCs w:val="21"/>
              </w:rPr>
              <w:t>15</w:t>
            </w:r>
            <w:r w:rsidRPr="00262AC1">
              <w:rPr>
                <w:rFonts w:ascii="宋体" w:hAnsi="宋体" w:hint="eastAsia"/>
                <w:color w:val="000000" w:themeColor="text1"/>
                <w:szCs w:val="21"/>
              </w:rPr>
              <w:t>级站点入网测试</w:t>
            </w:r>
          </w:p>
        </w:tc>
      </w:tr>
      <w:tr w:rsidR="008A30C4" w:rsidRPr="00262AC1" w14:paraId="5937A33A" w14:textId="77777777" w:rsidTr="008A30C4">
        <w:trPr>
          <w:jc w:val="center"/>
        </w:trPr>
        <w:tc>
          <w:tcPr>
            <w:tcW w:w="358" w:type="pct"/>
            <w:vAlign w:val="center"/>
          </w:tcPr>
          <w:p w14:paraId="444C2AA0"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390C22B4"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219C206B"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7D94783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43D4E3E5"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w:t>
            </w:r>
            <w:r w:rsidRPr="00262AC1">
              <w:rPr>
                <w:rFonts w:ascii="宋体" w:hAnsi="宋体" w:hint="eastAsia"/>
                <w:color w:val="000000" w:themeColor="text1"/>
                <w:szCs w:val="21"/>
              </w:rPr>
              <w:t>通过作为</w:t>
            </w:r>
            <w:r w:rsidRPr="00262AC1">
              <w:rPr>
                <w:rFonts w:ascii="宋体" w:hAnsi="宋体"/>
                <w:color w:val="000000" w:themeColor="text1"/>
                <w:szCs w:val="21"/>
              </w:rPr>
              <w:t>1</w:t>
            </w:r>
            <w:r w:rsidRPr="00262AC1">
              <w:rPr>
                <w:rFonts w:ascii="宋体" w:hAnsi="宋体" w:hint="eastAsia"/>
                <w:color w:val="000000" w:themeColor="text1"/>
                <w:szCs w:val="21"/>
              </w:rPr>
              <w:t>级</w:t>
            </w:r>
            <w:r w:rsidRPr="00262AC1">
              <w:rPr>
                <w:rFonts w:ascii="宋体" w:hAnsi="宋体"/>
                <w:color w:val="000000" w:themeColor="text1"/>
                <w:szCs w:val="21"/>
              </w:rPr>
              <w:t>PCO</w:t>
            </w:r>
            <w:r w:rsidRPr="00262AC1">
              <w:rPr>
                <w:rFonts w:ascii="宋体" w:hAnsi="宋体" w:hint="eastAsia"/>
                <w:color w:val="000000" w:themeColor="text1"/>
                <w:szCs w:val="21"/>
              </w:rPr>
              <w:t>功能使站点入网测试</w:t>
            </w:r>
          </w:p>
        </w:tc>
      </w:tr>
      <w:tr w:rsidR="008A30C4" w:rsidRPr="00262AC1" w14:paraId="555C5D7F" w14:textId="77777777" w:rsidTr="008A30C4">
        <w:trPr>
          <w:jc w:val="center"/>
        </w:trPr>
        <w:tc>
          <w:tcPr>
            <w:tcW w:w="358" w:type="pct"/>
            <w:vAlign w:val="center"/>
          </w:tcPr>
          <w:p w14:paraId="467DDC82"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65814B67"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2C36A901"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47FE4522"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00AF04EB"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w:t>
            </w:r>
            <w:r w:rsidRPr="00262AC1">
              <w:rPr>
                <w:rFonts w:ascii="宋体" w:hAnsi="宋体" w:hint="eastAsia"/>
                <w:color w:val="000000" w:themeColor="text1"/>
                <w:szCs w:val="21"/>
              </w:rPr>
              <w:t>通过作为多级</w:t>
            </w:r>
            <w:r w:rsidRPr="00262AC1">
              <w:rPr>
                <w:rFonts w:ascii="宋体" w:hAnsi="宋体"/>
                <w:color w:val="000000" w:themeColor="text1"/>
                <w:szCs w:val="21"/>
              </w:rPr>
              <w:t>PCO</w:t>
            </w:r>
            <w:r w:rsidRPr="00262AC1">
              <w:rPr>
                <w:rFonts w:ascii="宋体" w:hAnsi="宋体" w:hint="eastAsia"/>
                <w:color w:val="000000" w:themeColor="text1"/>
                <w:szCs w:val="21"/>
              </w:rPr>
              <w:t>功能使站点入网测试</w:t>
            </w:r>
          </w:p>
        </w:tc>
      </w:tr>
      <w:tr w:rsidR="008A30C4" w:rsidRPr="00262AC1" w14:paraId="1050D01E" w14:textId="77777777" w:rsidTr="008A30C4">
        <w:trPr>
          <w:jc w:val="center"/>
        </w:trPr>
        <w:tc>
          <w:tcPr>
            <w:tcW w:w="358" w:type="pct"/>
            <w:vAlign w:val="center"/>
          </w:tcPr>
          <w:p w14:paraId="537BBED5"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4D54D3AF"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4A49C66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restart"/>
            <w:vAlign w:val="center"/>
          </w:tcPr>
          <w:p w14:paraId="0B4D317E"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hint="eastAsia"/>
                <w:color w:val="000000" w:themeColor="text1"/>
              </w:rPr>
              <w:t>数据链路层网络维护</w:t>
            </w:r>
            <w:r>
              <w:rPr>
                <w:rFonts w:hint="eastAsia"/>
                <w:color w:val="000000" w:themeColor="text1"/>
              </w:rPr>
              <w:t>一致性测试</w:t>
            </w:r>
          </w:p>
        </w:tc>
        <w:tc>
          <w:tcPr>
            <w:tcW w:w="3195" w:type="pct"/>
            <w:vAlign w:val="center"/>
          </w:tcPr>
          <w:p w14:paraId="2B705A9C"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CCO</w:t>
            </w:r>
            <w:r w:rsidRPr="00262AC1">
              <w:rPr>
                <w:rFonts w:ascii="宋体" w:hAnsi="宋体" w:hint="eastAsia"/>
                <w:color w:val="000000" w:themeColor="text1"/>
                <w:szCs w:val="21"/>
              </w:rPr>
              <w:t>发现列表报文测试</w:t>
            </w:r>
          </w:p>
        </w:tc>
      </w:tr>
      <w:tr w:rsidR="008A30C4" w:rsidRPr="00262AC1" w14:paraId="103B1681" w14:textId="77777777" w:rsidTr="008A30C4">
        <w:trPr>
          <w:jc w:val="center"/>
        </w:trPr>
        <w:tc>
          <w:tcPr>
            <w:tcW w:w="358" w:type="pct"/>
            <w:vAlign w:val="center"/>
          </w:tcPr>
          <w:p w14:paraId="074CC048"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2679322B"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12867550"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4B4F41CC"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3A9C10BE"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CCO</w:t>
            </w:r>
            <w:r w:rsidRPr="00262AC1">
              <w:rPr>
                <w:rFonts w:ascii="宋体" w:hAnsi="宋体" w:hint="eastAsia"/>
                <w:color w:val="000000" w:themeColor="text1"/>
                <w:szCs w:val="21"/>
              </w:rPr>
              <w:t>发离线指示让STA离线测试</w:t>
            </w:r>
          </w:p>
        </w:tc>
      </w:tr>
      <w:tr w:rsidR="008A30C4" w:rsidRPr="00262AC1" w14:paraId="20A4903C" w14:textId="77777777" w:rsidTr="008A30C4">
        <w:trPr>
          <w:jc w:val="center"/>
        </w:trPr>
        <w:tc>
          <w:tcPr>
            <w:tcW w:w="358" w:type="pct"/>
            <w:vAlign w:val="center"/>
          </w:tcPr>
          <w:p w14:paraId="45DAFF4C"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7D80D56E"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5288E076"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6817E050"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770547E8"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CCO</w:t>
            </w:r>
            <w:r w:rsidRPr="00262AC1">
              <w:rPr>
                <w:rFonts w:ascii="宋体" w:hAnsi="宋体" w:hint="eastAsia"/>
                <w:color w:val="000000" w:themeColor="text1"/>
                <w:szCs w:val="21"/>
              </w:rPr>
              <w:t>判断STA离线未入网测试</w:t>
            </w:r>
          </w:p>
        </w:tc>
      </w:tr>
      <w:tr w:rsidR="008A30C4" w:rsidRPr="00262AC1" w14:paraId="031B8FCF" w14:textId="77777777" w:rsidTr="008A30C4">
        <w:trPr>
          <w:jc w:val="center"/>
        </w:trPr>
        <w:tc>
          <w:tcPr>
            <w:tcW w:w="358" w:type="pct"/>
            <w:vAlign w:val="center"/>
          </w:tcPr>
          <w:p w14:paraId="643E1880"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3D3EC403"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2BF274F1"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0F7D10D4"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4BFB4F3C"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STA一级站点发现列表报文测试</w:t>
            </w:r>
          </w:p>
        </w:tc>
      </w:tr>
      <w:tr w:rsidR="008A30C4" w:rsidRPr="00262AC1" w14:paraId="65F2FB38" w14:textId="77777777" w:rsidTr="008A30C4">
        <w:trPr>
          <w:jc w:val="center"/>
        </w:trPr>
        <w:tc>
          <w:tcPr>
            <w:tcW w:w="358" w:type="pct"/>
            <w:vAlign w:val="center"/>
          </w:tcPr>
          <w:p w14:paraId="5368B7F6"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7366484F"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35F0FDC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7944978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577606E2"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STA二级站点发现列表报文测试</w:t>
            </w:r>
          </w:p>
        </w:tc>
      </w:tr>
      <w:tr w:rsidR="008A30C4" w:rsidRPr="00262AC1" w14:paraId="089978A6" w14:textId="77777777" w:rsidTr="008A30C4">
        <w:trPr>
          <w:jc w:val="center"/>
        </w:trPr>
        <w:tc>
          <w:tcPr>
            <w:tcW w:w="358" w:type="pct"/>
            <w:vAlign w:val="center"/>
          </w:tcPr>
          <w:p w14:paraId="359C7B7F"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4F3A7D0B"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11DBFAE5"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3F34EC3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6C580A8B"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STA代理站点发现列表报文、心跳检测报文、通信成功率上报报文测试</w:t>
            </w:r>
          </w:p>
        </w:tc>
      </w:tr>
      <w:tr w:rsidR="008A30C4" w:rsidRPr="00262AC1" w14:paraId="0932D316" w14:textId="77777777" w:rsidTr="008A30C4">
        <w:trPr>
          <w:jc w:val="center"/>
        </w:trPr>
        <w:tc>
          <w:tcPr>
            <w:tcW w:w="358" w:type="pct"/>
            <w:vAlign w:val="center"/>
          </w:tcPr>
          <w:p w14:paraId="02B63F6A"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24AB8772"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6377F442"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0BE282A3"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0BBA67F5"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STA两个路由周期收不到信标主动离线测试</w:t>
            </w:r>
          </w:p>
        </w:tc>
      </w:tr>
      <w:tr w:rsidR="008A30C4" w:rsidRPr="00262AC1" w14:paraId="5B1F8668" w14:textId="77777777" w:rsidTr="008A30C4">
        <w:trPr>
          <w:jc w:val="center"/>
        </w:trPr>
        <w:tc>
          <w:tcPr>
            <w:tcW w:w="358" w:type="pct"/>
            <w:vAlign w:val="center"/>
          </w:tcPr>
          <w:p w14:paraId="7DD8A57E"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7B51BCF2"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09CA7898"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37810941"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6C4CD8A1"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STA连续四个路由周期通信成功率为</w:t>
            </w:r>
            <w:r w:rsidRPr="00262AC1">
              <w:rPr>
                <w:rFonts w:ascii="宋体" w:hAnsi="宋体"/>
                <w:color w:val="000000" w:themeColor="text1"/>
                <w:szCs w:val="21"/>
              </w:rPr>
              <w:t>0</w:t>
            </w:r>
            <w:r w:rsidRPr="00262AC1">
              <w:rPr>
                <w:rFonts w:ascii="宋体" w:hAnsi="宋体" w:hint="eastAsia"/>
                <w:color w:val="000000" w:themeColor="text1"/>
                <w:szCs w:val="21"/>
              </w:rPr>
              <w:t>主动离线测试</w:t>
            </w:r>
          </w:p>
        </w:tc>
      </w:tr>
      <w:tr w:rsidR="008A30C4" w:rsidRPr="00262AC1" w14:paraId="04D348A5" w14:textId="77777777" w:rsidTr="008A30C4">
        <w:trPr>
          <w:jc w:val="center"/>
        </w:trPr>
        <w:tc>
          <w:tcPr>
            <w:tcW w:w="358" w:type="pct"/>
            <w:vAlign w:val="center"/>
          </w:tcPr>
          <w:p w14:paraId="63742F9A"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7B530F64"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3C827779"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742E3871"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2C383EF0"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STA收到组网序列号发生变化后主动离线测试</w:t>
            </w:r>
          </w:p>
        </w:tc>
      </w:tr>
      <w:tr w:rsidR="008A30C4" w:rsidRPr="00262AC1" w14:paraId="563F1A46" w14:textId="77777777" w:rsidTr="008A30C4">
        <w:trPr>
          <w:jc w:val="center"/>
        </w:trPr>
        <w:tc>
          <w:tcPr>
            <w:tcW w:w="358" w:type="pct"/>
            <w:vAlign w:val="center"/>
          </w:tcPr>
          <w:p w14:paraId="3896920C"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036DA15E"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1FD43FC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2CA0A591"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29FC7C73"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STA收到离线指示报文后主动离线测试</w:t>
            </w:r>
          </w:p>
        </w:tc>
      </w:tr>
      <w:tr w:rsidR="008A30C4" w:rsidRPr="00262AC1" w14:paraId="2472218A" w14:textId="77777777" w:rsidTr="008A30C4">
        <w:trPr>
          <w:jc w:val="center"/>
        </w:trPr>
        <w:tc>
          <w:tcPr>
            <w:tcW w:w="358" w:type="pct"/>
            <w:vAlign w:val="center"/>
          </w:tcPr>
          <w:p w14:paraId="4DDFC8BE"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1D250EA5"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31AF9FD1"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3992E08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52BC7F72"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STA检测到其层级超过</w:t>
            </w:r>
            <w:r w:rsidRPr="00262AC1">
              <w:rPr>
                <w:rFonts w:ascii="宋体" w:hAnsi="宋体"/>
                <w:color w:val="000000" w:themeColor="text1"/>
                <w:szCs w:val="21"/>
              </w:rPr>
              <w:t>15</w:t>
            </w:r>
            <w:r w:rsidRPr="00262AC1">
              <w:rPr>
                <w:rFonts w:ascii="宋体" w:hAnsi="宋体" w:hint="eastAsia"/>
                <w:color w:val="000000" w:themeColor="text1"/>
                <w:szCs w:val="21"/>
              </w:rPr>
              <w:t>级主动离线测试</w:t>
            </w:r>
          </w:p>
        </w:tc>
      </w:tr>
      <w:tr w:rsidR="008A30C4" w:rsidRPr="00262AC1" w14:paraId="4619C01A" w14:textId="77777777" w:rsidTr="008A30C4">
        <w:trPr>
          <w:jc w:val="center"/>
        </w:trPr>
        <w:tc>
          <w:tcPr>
            <w:tcW w:w="358" w:type="pct"/>
            <w:vAlign w:val="center"/>
          </w:tcPr>
          <w:p w14:paraId="497D7EE7"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6E7A409A"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630D483B"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0F98FC0B"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7B09E817"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STA动态路由维护测试</w:t>
            </w:r>
          </w:p>
        </w:tc>
      </w:tr>
      <w:tr w:rsidR="008A30C4" w:rsidRPr="00262AC1" w14:paraId="289B3E8C" w14:textId="77777777" w:rsidTr="008A30C4">
        <w:trPr>
          <w:jc w:val="center"/>
        </w:trPr>
        <w:tc>
          <w:tcPr>
            <w:tcW w:w="358" w:type="pct"/>
            <w:vAlign w:val="center"/>
          </w:tcPr>
          <w:p w14:paraId="64EB8820"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3AD215EE"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28A0314A"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248FB7F4"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3890DDD6"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STA实时路由修复测试</w:t>
            </w:r>
          </w:p>
        </w:tc>
      </w:tr>
      <w:tr w:rsidR="008A30C4" w:rsidRPr="00262AC1" w14:paraId="3CE50F6A" w14:textId="77777777" w:rsidTr="008A30C4">
        <w:trPr>
          <w:jc w:val="center"/>
        </w:trPr>
        <w:tc>
          <w:tcPr>
            <w:tcW w:w="358" w:type="pct"/>
            <w:vAlign w:val="center"/>
          </w:tcPr>
          <w:p w14:paraId="66BB5899"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3C42DA52"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6BBE557A"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7FE2136A"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1F0FD181"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STA实时路由修复作为中继节点测试</w:t>
            </w:r>
          </w:p>
        </w:tc>
      </w:tr>
      <w:tr w:rsidR="008A30C4" w:rsidRPr="00262AC1" w14:paraId="3FEDE3A5" w14:textId="77777777" w:rsidTr="008A30C4">
        <w:trPr>
          <w:jc w:val="center"/>
        </w:trPr>
        <w:tc>
          <w:tcPr>
            <w:tcW w:w="358" w:type="pct"/>
            <w:vAlign w:val="center"/>
          </w:tcPr>
          <w:p w14:paraId="3A8D2F46"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555B5B22"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2CC404DD"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76FB6022"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24A3EDFE"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STA实时路由修复失败测试</w:t>
            </w:r>
          </w:p>
        </w:tc>
      </w:tr>
      <w:tr w:rsidR="008A30C4" w:rsidRPr="00262AC1" w14:paraId="189EA535" w14:textId="77777777" w:rsidTr="008A30C4">
        <w:trPr>
          <w:jc w:val="center"/>
        </w:trPr>
        <w:tc>
          <w:tcPr>
            <w:tcW w:w="358" w:type="pct"/>
            <w:vAlign w:val="center"/>
          </w:tcPr>
          <w:p w14:paraId="2442F787"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381EAD91"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0BF55E02"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5F242D65"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09EE5E27"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STA相线识别测试</w:t>
            </w:r>
          </w:p>
        </w:tc>
      </w:tr>
      <w:tr w:rsidR="008A30C4" w:rsidRPr="00262AC1" w14:paraId="282170DF" w14:textId="77777777" w:rsidTr="008A30C4">
        <w:trPr>
          <w:trHeight w:val="367"/>
          <w:jc w:val="center"/>
        </w:trPr>
        <w:tc>
          <w:tcPr>
            <w:tcW w:w="358" w:type="pct"/>
            <w:tcBorders>
              <w:top w:val="single" w:sz="4" w:space="0" w:color="auto"/>
            </w:tcBorders>
            <w:vAlign w:val="center"/>
          </w:tcPr>
          <w:p w14:paraId="1934AE16"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val="restart"/>
            <w:tcBorders>
              <w:top w:val="single" w:sz="4" w:space="0" w:color="auto"/>
            </w:tcBorders>
          </w:tcPr>
          <w:p w14:paraId="15072E94" w14:textId="77777777" w:rsidR="008A30C4" w:rsidRDefault="008A30C4" w:rsidP="008A30C4">
            <w:pPr>
              <w:spacing w:line="360" w:lineRule="auto"/>
              <w:rPr>
                <w:rFonts w:ascii="宋体" w:hAnsi="宋体"/>
                <w:color w:val="000000" w:themeColor="text1"/>
                <w:szCs w:val="21"/>
              </w:rPr>
            </w:pPr>
          </w:p>
          <w:p w14:paraId="4F929A2A" w14:textId="77777777" w:rsidR="008A30C4" w:rsidRDefault="008A30C4" w:rsidP="008A30C4">
            <w:pPr>
              <w:spacing w:line="360" w:lineRule="auto"/>
              <w:rPr>
                <w:rFonts w:ascii="宋体" w:hAnsi="宋体"/>
                <w:color w:val="000000" w:themeColor="text1"/>
                <w:szCs w:val="21"/>
              </w:rPr>
            </w:pPr>
          </w:p>
          <w:p w14:paraId="46311227" w14:textId="77777777" w:rsidR="008A30C4" w:rsidRDefault="008A30C4" w:rsidP="008A30C4">
            <w:pPr>
              <w:spacing w:line="360" w:lineRule="auto"/>
              <w:rPr>
                <w:rFonts w:ascii="宋体" w:hAnsi="宋体"/>
                <w:color w:val="000000" w:themeColor="text1"/>
                <w:szCs w:val="21"/>
              </w:rPr>
            </w:pPr>
          </w:p>
          <w:p w14:paraId="6392344A" w14:textId="77777777" w:rsidR="008A30C4" w:rsidRDefault="008A30C4" w:rsidP="008A30C4">
            <w:pPr>
              <w:spacing w:line="360" w:lineRule="auto"/>
              <w:rPr>
                <w:rFonts w:ascii="宋体" w:hAnsi="宋体"/>
                <w:color w:val="000000" w:themeColor="text1"/>
                <w:szCs w:val="21"/>
              </w:rPr>
            </w:pPr>
          </w:p>
          <w:p w14:paraId="7AECD7B7" w14:textId="77777777" w:rsidR="008A30C4" w:rsidRDefault="008A30C4" w:rsidP="008A30C4">
            <w:pPr>
              <w:spacing w:line="360" w:lineRule="auto"/>
              <w:rPr>
                <w:rFonts w:ascii="宋体" w:hAnsi="宋体"/>
                <w:color w:val="000000" w:themeColor="text1"/>
                <w:szCs w:val="21"/>
              </w:rPr>
            </w:pPr>
          </w:p>
          <w:p w14:paraId="6B1C89B4" w14:textId="77777777" w:rsidR="008A30C4" w:rsidRDefault="008A30C4" w:rsidP="008A30C4">
            <w:pPr>
              <w:spacing w:line="360" w:lineRule="auto"/>
              <w:rPr>
                <w:rFonts w:ascii="宋体" w:hAnsi="宋体"/>
                <w:color w:val="000000" w:themeColor="text1"/>
                <w:szCs w:val="21"/>
              </w:rPr>
            </w:pPr>
          </w:p>
          <w:p w14:paraId="40DBB2E8" w14:textId="77777777" w:rsidR="008A30C4" w:rsidRDefault="008A30C4" w:rsidP="008A30C4">
            <w:pPr>
              <w:spacing w:line="360" w:lineRule="auto"/>
              <w:rPr>
                <w:rFonts w:ascii="宋体" w:hAnsi="宋体"/>
                <w:color w:val="000000" w:themeColor="text1"/>
                <w:szCs w:val="21"/>
              </w:rPr>
            </w:pPr>
          </w:p>
          <w:p w14:paraId="476B3324" w14:textId="77777777" w:rsidR="008A30C4" w:rsidRDefault="008A30C4" w:rsidP="008A30C4">
            <w:pPr>
              <w:spacing w:line="360" w:lineRule="auto"/>
              <w:rPr>
                <w:rFonts w:ascii="宋体" w:hAnsi="宋体"/>
                <w:color w:val="000000" w:themeColor="text1"/>
                <w:szCs w:val="21"/>
              </w:rPr>
            </w:pPr>
          </w:p>
          <w:p w14:paraId="7695C324" w14:textId="77777777" w:rsidR="008A30C4" w:rsidRDefault="008A30C4" w:rsidP="008A30C4">
            <w:pPr>
              <w:spacing w:line="360" w:lineRule="auto"/>
              <w:rPr>
                <w:rFonts w:ascii="宋体" w:hAnsi="宋体"/>
                <w:color w:val="000000" w:themeColor="text1"/>
                <w:szCs w:val="21"/>
              </w:rPr>
            </w:pPr>
          </w:p>
          <w:p w14:paraId="6A6C3ED3" w14:textId="77777777" w:rsidR="008A30C4" w:rsidRDefault="008A30C4" w:rsidP="008A30C4">
            <w:pPr>
              <w:spacing w:line="360" w:lineRule="auto"/>
              <w:rPr>
                <w:rFonts w:ascii="宋体" w:hAnsi="宋体"/>
                <w:color w:val="000000" w:themeColor="text1"/>
                <w:szCs w:val="21"/>
              </w:rPr>
            </w:pPr>
          </w:p>
          <w:p w14:paraId="55B32381" w14:textId="77777777" w:rsidR="008A30C4" w:rsidRDefault="008A30C4" w:rsidP="008A30C4">
            <w:pPr>
              <w:spacing w:line="360" w:lineRule="auto"/>
              <w:rPr>
                <w:rFonts w:ascii="宋体" w:hAnsi="宋体"/>
                <w:color w:val="000000" w:themeColor="text1"/>
                <w:szCs w:val="21"/>
              </w:rPr>
            </w:pPr>
          </w:p>
          <w:p w14:paraId="5465F98F" w14:textId="77777777" w:rsidR="008A30C4" w:rsidRDefault="008A30C4" w:rsidP="008A30C4">
            <w:pPr>
              <w:spacing w:line="360" w:lineRule="auto"/>
              <w:rPr>
                <w:rFonts w:ascii="宋体" w:hAnsi="宋体"/>
                <w:color w:val="000000" w:themeColor="text1"/>
                <w:szCs w:val="21"/>
              </w:rPr>
            </w:pPr>
          </w:p>
          <w:p w14:paraId="6723B9CA" w14:textId="77777777" w:rsidR="008A30C4" w:rsidRDefault="008A30C4" w:rsidP="008A30C4">
            <w:pPr>
              <w:spacing w:line="360" w:lineRule="auto"/>
              <w:rPr>
                <w:rFonts w:ascii="宋体" w:hAnsi="宋体"/>
                <w:color w:val="000000" w:themeColor="text1"/>
                <w:szCs w:val="21"/>
              </w:rPr>
            </w:pPr>
          </w:p>
          <w:p w14:paraId="609B683A" w14:textId="77777777" w:rsidR="008A30C4" w:rsidRDefault="008A30C4" w:rsidP="008A30C4">
            <w:pPr>
              <w:spacing w:line="360" w:lineRule="auto"/>
              <w:rPr>
                <w:rFonts w:ascii="宋体" w:hAnsi="宋体"/>
                <w:color w:val="000000" w:themeColor="text1"/>
                <w:szCs w:val="21"/>
              </w:rPr>
            </w:pPr>
          </w:p>
          <w:p w14:paraId="44FA5DD9" w14:textId="77777777" w:rsidR="008A30C4" w:rsidRDefault="008A30C4" w:rsidP="008A30C4">
            <w:pPr>
              <w:spacing w:line="360" w:lineRule="auto"/>
              <w:rPr>
                <w:rFonts w:ascii="宋体" w:hAnsi="宋体"/>
                <w:color w:val="000000" w:themeColor="text1"/>
                <w:szCs w:val="21"/>
              </w:rPr>
            </w:pPr>
          </w:p>
          <w:p w14:paraId="53EF336F" w14:textId="77777777" w:rsidR="008A30C4" w:rsidRDefault="008A30C4" w:rsidP="008A30C4">
            <w:pPr>
              <w:spacing w:line="360" w:lineRule="auto"/>
              <w:rPr>
                <w:rFonts w:ascii="宋体" w:hAnsi="宋体"/>
                <w:color w:val="000000" w:themeColor="text1"/>
                <w:szCs w:val="21"/>
              </w:rPr>
            </w:pPr>
          </w:p>
          <w:p w14:paraId="1A950EDB" w14:textId="77777777" w:rsidR="008A30C4" w:rsidRDefault="008A30C4" w:rsidP="008A30C4">
            <w:pPr>
              <w:spacing w:line="360" w:lineRule="auto"/>
              <w:rPr>
                <w:rFonts w:ascii="宋体" w:hAnsi="宋体"/>
                <w:color w:val="000000" w:themeColor="text1"/>
                <w:szCs w:val="21"/>
              </w:rPr>
            </w:pPr>
          </w:p>
          <w:p w14:paraId="63679FC1" w14:textId="77777777" w:rsidR="008A30C4" w:rsidRDefault="008A30C4" w:rsidP="008A30C4">
            <w:pPr>
              <w:spacing w:line="360" w:lineRule="auto"/>
              <w:rPr>
                <w:rFonts w:ascii="宋体" w:hAnsi="宋体"/>
                <w:color w:val="000000" w:themeColor="text1"/>
                <w:szCs w:val="21"/>
              </w:rPr>
            </w:pPr>
          </w:p>
          <w:p w14:paraId="196891CC" w14:textId="77777777" w:rsidR="008A30C4" w:rsidRDefault="008A30C4" w:rsidP="008A30C4">
            <w:pPr>
              <w:spacing w:line="360" w:lineRule="auto"/>
              <w:rPr>
                <w:rFonts w:ascii="宋体" w:hAnsi="宋体"/>
                <w:color w:val="000000" w:themeColor="text1"/>
                <w:szCs w:val="21"/>
              </w:rPr>
            </w:pPr>
          </w:p>
          <w:p w14:paraId="5BADFB0D" w14:textId="77777777" w:rsidR="008A30C4" w:rsidRDefault="008A30C4" w:rsidP="008A30C4">
            <w:pPr>
              <w:spacing w:line="360" w:lineRule="auto"/>
              <w:rPr>
                <w:rFonts w:ascii="宋体" w:hAnsi="宋体"/>
                <w:color w:val="000000" w:themeColor="text1"/>
                <w:szCs w:val="21"/>
              </w:rPr>
            </w:pPr>
          </w:p>
          <w:p w14:paraId="3C85078D" w14:textId="77777777" w:rsidR="008A30C4" w:rsidRDefault="008A30C4" w:rsidP="008A30C4">
            <w:pPr>
              <w:spacing w:line="360" w:lineRule="auto"/>
              <w:rPr>
                <w:rFonts w:ascii="宋体" w:hAnsi="宋体"/>
                <w:color w:val="000000" w:themeColor="text1"/>
                <w:szCs w:val="21"/>
              </w:rPr>
            </w:pPr>
          </w:p>
          <w:p w14:paraId="567F804B" w14:textId="77777777" w:rsidR="008A30C4" w:rsidRDefault="008A30C4" w:rsidP="008A30C4">
            <w:pPr>
              <w:spacing w:line="360" w:lineRule="auto"/>
              <w:rPr>
                <w:rFonts w:ascii="宋体" w:hAnsi="宋体"/>
                <w:color w:val="000000" w:themeColor="text1"/>
                <w:szCs w:val="21"/>
              </w:rPr>
            </w:pPr>
          </w:p>
          <w:p w14:paraId="74698F71" w14:textId="77777777" w:rsidR="008A30C4" w:rsidRDefault="008A30C4" w:rsidP="008A30C4">
            <w:pPr>
              <w:spacing w:line="360" w:lineRule="auto"/>
              <w:rPr>
                <w:rFonts w:ascii="宋体" w:hAnsi="宋体"/>
                <w:color w:val="000000" w:themeColor="text1"/>
                <w:szCs w:val="21"/>
              </w:rPr>
            </w:pPr>
          </w:p>
          <w:p w14:paraId="10B0C5DC" w14:textId="77777777" w:rsidR="008A30C4" w:rsidRDefault="008A30C4" w:rsidP="008A30C4">
            <w:pPr>
              <w:spacing w:line="360" w:lineRule="auto"/>
              <w:rPr>
                <w:rFonts w:ascii="宋体" w:hAnsi="宋体"/>
                <w:color w:val="000000" w:themeColor="text1"/>
                <w:szCs w:val="21"/>
              </w:rPr>
            </w:pPr>
          </w:p>
          <w:p w14:paraId="68A33A4C" w14:textId="77777777" w:rsidR="008A30C4" w:rsidRDefault="008A30C4" w:rsidP="008A30C4">
            <w:pPr>
              <w:spacing w:line="360" w:lineRule="auto"/>
              <w:rPr>
                <w:rFonts w:ascii="宋体" w:hAnsi="宋体"/>
                <w:color w:val="000000" w:themeColor="text1"/>
                <w:szCs w:val="21"/>
              </w:rPr>
            </w:pPr>
          </w:p>
          <w:p w14:paraId="59006A59" w14:textId="77777777" w:rsidR="008A30C4" w:rsidRDefault="008A30C4" w:rsidP="008A30C4">
            <w:pPr>
              <w:spacing w:line="360" w:lineRule="auto"/>
              <w:rPr>
                <w:rFonts w:ascii="宋体" w:hAnsi="宋体"/>
                <w:color w:val="000000" w:themeColor="text1"/>
                <w:szCs w:val="21"/>
              </w:rPr>
            </w:pPr>
          </w:p>
          <w:p w14:paraId="7FFCB205" w14:textId="77777777" w:rsidR="008A30C4" w:rsidRDefault="008A30C4" w:rsidP="008A30C4">
            <w:pPr>
              <w:spacing w:line="360" w:lineRule="auto"/>
              <w:rPr>
                <w:rFonts w:ascii="宋体" w:hAnsi="宋体"/>
                <w:color w:val="000000" w:themeColor="text1"/>
                <w:szCs w:val="21"/>
              </w:rPr>
            </w:pPr>
          </w:p>
          <w:p w14:paraId="1C4653EB" w14:textId="77777777" w:rsidR="008A30C4" w:rsidRDefault="008A30C4" w:rsidP="008A30C4">
            <w:pPr>
              <w:spacing w:line="360" w:lineRule="auto"/>
              <w:rPr>
                <w:rFonts w:ascii="宋体" w:hAnsi="宋体"/>
                <w:color w:val="000000" w:themeColor="text1"/>
                <w:szCs w:val="21"/>
              </w:rPr>
            </w:pPr>
          </w:p>
          <w:p w14:paraId="510E19A3" w14:textId="77777777" w:rsidR="008A30C4" w:rsidRDefault="008A30C4" w:rsidP="008A30C4">
            <w:pPr>
              <w:spacing w:line="360" w:lineRule="auto"/>
              <w:rPr>
                <w:rFonts w:ascii="宋体" w:hAnsi="宋体"/>
                <w:color w:val="000000" w:themeColor="text1"/>
                <w:szCs w:val="21"/>
              </w:rPr>
            </w:pPr>
          </w:p>
          <w:p w14:paraId="24FA760E" w14:textId="77777777" w:rsidR="008A30C4" w:rsidRDefault="008A30C4" w:rsidP="008A30C4">
            <w:pPr>
              <w:spacing w:line="360" w:lineRule="auto"/>
              <w:rPr>
                <w:rFonts w:ascii="宋体" w:hAnsi="宋体"/>
                <w:color w:val="000000" w:themeColor="text1"/>
                <w:szCs w:val="21"/>
              </w:rPr>
            </w:pPr>
          </w:p>
          <w:p w14:paraId="378FC9E2" w14:textId="77777777" w:rsidR="008A30C4" w:rsidRPr="00262AC1" w:rsidRDefault="008A30C4" w:rsidP="008A30C4">
            <w:pPr>
              <w:spacing w:line="360" w:lineRule="auto"/>
              <w:rPr>
                <w:rFonts w:ascii="宋体" w:hAnsi="宋体"/>
                <w:color w:val="000000" w:themeColor="text1"/>
                <w:szCs w:val="21"/>
              </w:rPr>
            </w:pPr>
          </w:p>
        </w:tc>
        <w:tc>
          <w:tcPr>
            <w:tcW w:w="537" w:type="pct"/>
            <w:vMerge w:val="restart"/>
            <w:tcBorders>
              <w:top w:val="single" w:sz="4" w:space="0" w:color="auto"/>
            </w:tcBorders>
            <w:vAlign w:val="center"/>
          </w:tcPr>
          <w:p w14:paraId="2240B1EE" w14:textId="77777777" w:rsidR="008A30C4" w:rsidRDefault="008A30C4" w:rsidP="008A30C4">
            <w:pPr>
              <w:topLinePunct/>
              <w:snapToGrid w:val="0"/>
              <w:spacing w:before="60" w:after="60"/>
              <w:jc w:val="center"/>
              <w:rPr>
                <w:rFonts w:ascii="宋体" w:hAnsi="宋体"/>
                <w:color w:val="000000" w:themeColor="text1"/>
                <w:szCs w:val="21"/>
              </w:rPr>
            </w:pPr>
          </w:p>
          <w:p w14:paraId="26F6AE3C" w14:textId="77777777" w:rsidR="008A30C4" w:rsidRDefault="008A30C4" w:rsidP="008A30C4">
            <w:pPr>
              <w:topLinePunct/>
              <w:snapToGrid w:val="0"/>
              <w:spacing w:before="60" w:after="60"/>
              <w:jc w:val="center"/>
              <w:rPr>
                <w:rFonts w:ascii="宋体" w:hAnsi="宋体"/>
                <w:color w:val="000000" w:themeColor="text1"/>
                <w:szCs w:val="21"/>
              </w:rPr>
            </w:pPr>
          </w:p>
          <w:p w14:paraId="6087052B" w14:textId="77777777" w:rsidR="008A30C4" w:rsidRPr="00262AC1" w:rsidRDefault="008A30C4" w:rsidP="008A30C4">
            <w:pPr>
              <w:topLinePunct/>
              <w:snapToGrid w:val="0"/>
              <w:spacing w:before="60" w:after="60"/>
              <w:jc w:val="center"/>
              <w:rPr>
                <w:rFonts w:ascii="宋体" w:hAnsi="宋体"/>
                <w:color w:val="000000" w:themeColor="text1"/>
                <w:szCs w:val="21"/>
              </w:rPr>
            </w:pPr>
            <w:r>
              <w:rPr>
                <w:rFonts w:ascii="宋体" w:hAnsi="宋体" w:hint="eastAsia"/>
                <w:color w:val="000000" w:themeColor="text1"/>
                <w:szCs w:val="21"/>
              </w:rPr>
              <w:t>应用层协议一致性测试</w:t>
            </w:r>
          </w:p>
        </w:tc>
        <w:tc>
          <w:tcPr>
            <w:tcW w:w="531" w:type="pct"/>
            <w:vMerge w:val="restart"/>
            <w:tcBorders>
              <w:top w:val="single" w:sz="4" w:space="0" w:color="auto"/>
            </w:tcBorders>
            <w:vAlign w:val="center"/>
          </w:tcPr>
          <w:p w14:paraId="36DE2680" w14:textId="77777777" w:rsidR="008A30C4" w:rsidRPr="00262AC1" w:rsidRDefault="008A30C4" w:rsidP="008A30C4">
            <w:pPr>
              <w:topLinePunct/>
              <w:snapToGrid w:val="0"/>
              <w:spacing w:before="60" w:after="60"/>
              <w:jc w:val="center"/>
              <w:rPr>
                <w:color w:val="000000" w:themeColor="text1"/>
              </w:rPr>
            </w:pPr>
            <w:r w:rsidRPr="00262AC1">
              <w:rPr>
                <w:rFonts w:hint="eastAsia"/>
                <w:color w:val="000000" w:themeColor="text1"/>
              </w:rPr>
              <w:t>应用层抄表</w:t>
            </w:r>
            <w:r>
              <w:rPr>
                <w:rFonts w:hint="eastAsia"/>
                <w:color w:val="000000" w:themeColor="text1"/>
              </w:rPr>
              <w:t>一致性测试</w:t>
            </w:r>
          </w:p>
        </w:tc>
        <w:tc>
          <w:tcPr>
            <w:tcW w:w="3195" w:type="pct"/>
            <w:vAlign w:val="center"/>
          </w:tcPr>
          <w:p w14:paraId="0377DB37"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CCO通过集中器主动抄表测试</w:t>
            </w:r>
          </w:p>
        </w:tc>
      </w:tr>
      <w:tr w:rsidR="008A30C4" w:rsidRPr="00262AC1" w14:paraId="4767636A" w14:textId="77777777" w:rsidTr="008A30C4">
        <w:trPr>
          <w:jc w:val="center"/>
        </w:trPr>
        <w:tc>
          <w:tcPr>
            <w:tcW w:w="358" w:type="pct"/>
            <w:vAlign w:val="center"/>
          </w:tcPr>
          <w:p w14:paraId="25F3F514"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1B0DC07B"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799DFBB5"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3CCE447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502570DB"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CCO通过路由主动抄表测试</w:t>
            </w:r>
          </w:p>
        </w:tc>
      </w:tr>
      <w:tr w:rsidR="008A30C4" w:rsidRPr="00262AC1" w14:paraId="43216F92" w14:textId="77777777" w:rsidTr="008A30C4">
        <w:trPr>
          <w:jc w:val="center"/>
        </w:trPr>
        <w:tc>
          <w:tcPr>
            <w:tcW w:w="358" w:type="pct"/>
            <w:vAlign w:val="center"/>
          </w:tcPr>
          <w:p w14:paraId="645DBBE3"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7AFDE042"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78913A49"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7675FB8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273F515F"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CCO通过集中器主动并发抄表测试</w:t>
            </w:r>
          </w:p>
        </w:tc>
      </w:tr>
      <w:tr w:rsidR="008A30C4" w:rsidRPr="00262AC1" w14:paraId="007A2377" w14:textId="77777777" w:rsidTr="008A30C4">
        <w:trPr>
          <w:jc w:val="center"/>
        </w:trPr>
        <w:tc>
          <w:tcPr>
            <w:tcW w:w="358" w:type="pct"/>
            <w:vAlign w:val="center"/>
          </w:tcPr>
          <w:p w14:paraId="74C20782"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52A6ED67"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68EE66E6"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1CEE87A2"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05D611EB"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STA通过集中器主动抄表测试</w:t>
            </w:r>
          </w:p>
        </w:tc>
      </w:tr>
      <w:tr w:rsidR="008A30C4" w:rsidRPr="00262AC1" w14:paraId="3908F367" w14:textId="77777777" w:rsidTr="008A30C4">
        <w:trPr>
          <w:jc w:val="center"/>
        </w:trPr>
        <w:tc>
          <w:tcPr>
            <w:tcW w:w="358" w:type="pct"/>
            <w:vAlign w:val="center"/>
          </w:tcPr>
          <w:p w14:paraId="68AF3D75"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25D5984F"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0E40D5BC"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68544843"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046530AC"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STA通过路由主动抄表测试</w:t>
            </w:r>
          </w:p>
        </w:tc>
      </w:tr>
      <w:tr w:rsidR="008A30C4" w:rsidRPr="00262AC1" w14:paraId="24CE54BC" w14:textId="77777777" w:rsidTr="008A30C4">
        <w:trPr>
          <w:jc w:val="center"/>
        </w:trPr>
        <w:tc>
          <w:tcPr>
            <w:tcW w:w="358" w:type="pct"/>
            <w:vAlign w:val="center"/>
          </w:tcPr>
          <w:p w14:paraId="276E83BF"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55C0FB3F"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677376F4"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53A74B0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53F623F5"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STA在规定时间内抄表测试</w:t>
            </w:r>
          </w:p>
        </w:tc>
      </w:tr>
      <w:tr w:rsidR="008A30C4" w:rsidRPr="00262AC1" w14:paraId="0380A6E9" w14:textId="77777777" w:rsidTr="008A30C4">
        <w:trPr>
          <w:jc w:val="center"/>
        </w:trPr>
        <w:tc>
          <w:tcPr>
            <w:tcW w:w="358" w:type="pct"/>
            <w:vAlign w:val="center"/>
          </w:tcPr>
          <w:p w14:paraId="1A9564E6"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704C92A9"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44A345B2"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46B59182"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3E9C0BE2"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STA通过集中器主动并发抄表测试（单个STA抄读多个数据项的</w:t>
            </w:r>
            <w:r>
              <w:rPr>
                <w:rFonts w:ascii="宋体" w:hAnsi="宋体" w:hint="eastAsia"/>
                <w:color w:val="000000" w:themeColor="text1"/>
                <w:szCs w:val="21"/>
              </w:rPr>
              <w:t>DL/T 645和DL/T 698.45</w:t>
            </w:r>
            <w:r w:rsidRPr="00262AC1">
              <w:rPr>
                <w:rFonts w:ascii="宋体" w:hAnsi="宋体" w:hint="eastAsia"/>
                <w:color w:val="000000" w:themeColor="text1"/>
                <w:szCs w:val="21"/>
              </w:rPr>
              <w:t>帧）</w:t>
            </w:r>
          </w:p>
        </w:tc>
      </w:tr>
      <w:tr w:rsidR="008A30C4" w:rsidRPr="00262AC1" w14:paraId="4F3164EE" w14:textId="77777777" w:rsidTr="008A30C4">
        <w:trPr>
          <w:jc w:val="center"/>
        </w:trPr>
        <w:tc>
          <w:tcPr>
            <w:tcW w:w="358" w:type="pct"/>
            <w:vAlign w:val="center"/>
          </w:tcPr>
          <w:p w14:paraId="798FE8E5"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20E6987F"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49750AFD"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2A33775C"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1376CA09"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STA通过集中器主动并发抄表测试（多个STA抄读同一数据项的</w:t>
            </w:r>
            <w:r>
              <w:rPr>
                <w:rFonts w:ascii="宋体" w:hAnsi="宋体" w:hint="eastAsia"/>
                <w:color w:val="000000" w:themeColor="text1"/>
                <w:szCs w:val="21"/>
              </w:rPr>
              <w:t>DL/T 645和DL/T 698.45</w:t>
            </w:r>
            <w:r w:rsidRPr="00262AC1">
              <w:rPr>
                <w:rFonts w:ascii="宋体" w:hAnsi="宋体" w:hint="eastAsia"/>
                <w:color w:val="000000" w:themeColor="text1"/>
                <w:szCs w:val="21"/>
              </w:rPr>
              <w:t>帧）</w:t>
            </w:r>
          </w:p>
        </w:tc>
      </w:tr>
      <w:tr w:rsidR="008A30C4" w:rsidRPr="00262AC1" w14:paraId="41851E8E" w14:textId="77777777" w:rsidTr="008A30C4">
        <w:trPr>
          <w:jc w:val="center"/>
        </w:trPr>
        <w:tc>
          <w:tcPr>
            <w:tcW w:w="358" w:type="pct"/>
            <w:tcBorders>
              <w:top w:val="single" w:sz="4" w:space="0" w:color="auto"/>
            </w:tcBorders>
            <w:vAlign w:val="center"/>
          </w:tcPr>
          <w:p w14:paraId="34F9D800"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6FE05429"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0C0992C6"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restart"/>
            <w:tcBorders>
              <w:top w:val="single" w:sz="4" w:space="0" w:color="auto"/>
            </w:tcBorders>
            <w:vAlign w:val="center"/>
          </w:tcPr>
          <w:p w14:paraId="66505C5E"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hint="eastAsia"/>
              </w:rPr>
              <w:t>应用层从节点主动注册</w:t>
            </w:r>
            <w:r>
              <w:rPr>
                <w:rFonts w:hint="eastAsia"/>
                <w:color w:val="000000" w:themeColor="text1"/>
              </w:rPr>
              <w:t>一致性测试</w:t>
            </w:r>
          </w:p>
        </w:tc>
        <w:tc>
          <w:tcPr>
            <w:tcW w:w="3195" w:type="pct"/>
            <w:vAlign w:val="center"/>
          </w:tcPr>
          <w:p w14:paraId="33F462F5"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CCO作为DUT,正常流程测试</w:t>
            </w:r>
          </w:p>
        </w:tc>
      </w:tr>
      <w:tr w:rsidR="008A30C4" w:rsidRPr="00262AC1" w14:paraId="4D937DF4" w14:textId="77777777" w:rsidTr="008A30C4">
        <w:trPr>
          <w:jc w:val="center"/>
        </w:trPr>
        <w:tc>
          <w:tcPr>
            <w:tcW w:w="358" w:type="pct"/>
            <w:vAlign w:val="center"/>
          </w:tcPr>
          <w:p w14:paraId="2AF2075A"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2210D267"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7A647090"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7A3F3886"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66686264"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CCO作为DUT,报文序号测试</w:t>
            </w:r>
          </w:p>
        </w:tc>
      </w:tr>
      <w:tr w:rsidR="008A30C4" w:rsidRPr="00262AC1" w14:paraId="0B9D08DE" w14:textId="77777777" w:rsidTr="008A30C4">
        <w:trPr>
          <w:jc w:val="center"/>
        </w:trPr>
        <w:tc>
          <w:tcPr>
            <w:tcW w:w="358" w:type="pct"/>
            <w:vAlign w:val="center"/>
          </w:tcPr>
          <w:p w14:paraId="2E53DB80"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62187984"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5FFAA9B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2E4EFAB3"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26F4779A"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CCO作为DUT,停止从节点注册测试</w:t>
            </w:r>
          </w:p>
        </w:tc>
      </w:tr>
      <w:tr w:rsidR="008A30C4" w:rsidRPr="00262AC1" w14:paraId="0B349214" w14:textId="77777777" w:rsidTr="008A30C4">
        <w:trPr>
          <w:jc w:val="center"/>
        </w:trPr>
        <w:tc>
          <w:tcPr>
            <w:tcW w:w="358" w:type="pct"/>
            <w:vAlign w:val="center"/>
          </w:tcPr>
          <w:p w14:paraId="2269EFC9"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5520C244"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64C99925"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2505169B"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4F40FCF1"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STA从节点</w:t>
            </w:r>
            <w:r w:rsidRPr="00262AC1">
              <w:rPr>
                <w:rFonts w:ascii="宋体" w:hAnsi="宋体"/>
                <w:color w:val="000000" w:themeColor="text1"/>
                <w:szCs w:val="21"/>
              </w:rPr>
              <w:t>主动注册</w:t>
            </w:r>
            <w:r w:rsidRPr="00262AC1">
              <w:rPr>
                <w:rFonts w:ascii="宋体" w:hAnsi="宋体" w:hint="eastAsia"/>
                <w:color w:val="000000" w:themeColor="text1"/>
                <w:szCs w:val="21"/>
              </w:rPr>
              <w:t>正常流程测试</w:t>
            </w:r>
          </w:p>
        </w:tc>
      </w:tr>
      <w:tr w:rsidR="008A30C4" w:rsidRPr="00262AC1" w14:paraId="20D88B91" w14:textId="77777777" w:rsidTr="008A30C4">
        <w:trPr>
          <w:jc w:val="center"/>
        </w:trPr>
        <w:tc>
          <w:tcPr>
            <w:tcW w:w="358" w:type="pct"/>
            <w:vAlign w:val="center"/>
          </w:tcPr>
          <w:p w14:paraId="7AD4CBA6"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50959CF5"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16B35460"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78B8938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5C00AC22"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STA从节点</w:t>
            </w:r>
            <w:r w:rsidRPr="00262AC1">
              <w:rPr>
                <w:rFonts w:ascii="宋体" w:hAnsi="宋体"/>
                <w:color w:val="000000" w:themeColor="text1"/>
                <w:szCs w:val="21"/>
              </w:rPr>
              <w:t>主动注册</w:t>
            </w:r>
            <w:r w:rsidRPr="00262AC1">
              <w:rPr>
                <w:rFonts w:ascii="宋体" w:hAnsi="宋体" w:hint="eastAsia"/>
                <w:color w:val="000000" w:themeColor="text1"/>
                <w:szCs w:val="21"/>
              </w:rPr>
              <w:t>MAC地址异常测试</w:t>
            </w:r>
          </w:p>
        </w:tc>
      </w:tr>
      <w:tr w:rsidR="008A30C4" w:rsidRPr="00262AC1" w14:paraId="7DB8D793" w14:textId="77777777" w:rsidTr="008A30C4">
        <w:trPr>
          <w:jc w:val="center"/>
        </w:trPr>
        <w:tc>
          <w:tcPr>
            <w:tcW w:w="358" w:type="pct"/>
            <w:vAlign w:val="center"/>
          </w:tcPr>
          <w:p w14:paraId="2E6EECC7"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707E637C"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3BBB7A0B"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restart"/>
            <w:vAlign w:val="center"/>
          </w:tcPr>
          <w:p w14:paraId="2245C45A"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hint="eastAsia"/>
                <w:color w:val="000000" w:themeColor="text1"/>
              </w:rPr>
              <w:t>应用层校时</w:t>
            </w:r>
            <w:r>
              <w:rPr>
                <w:rFonts w:hint="eastAsia"/>
                <w:color w:val="000000" w:themeColor="text1"/>
              </w:rPr>
              <w:t>一致性测试</w:t>
            </w:r>
          </w:p>
        </w:tc>
        <w:tc>
          <w:tcPr>
            <w:tcW w:w="3195" w:type="pct"/>
            <w:vAlign w:val="center"/>
          </w:tcPr>
          <w:p w14:paraId="698A67B1"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CCO发送广播校时消息测试</w:t>
            </w:r>
          </w:p>
        </w:tc>
      </w:tr>
      <w:tr w:rsidR="008A30C4" w:rsidRPr="00262AC1" w14:paraId="21179846" w14:textId="77777777" w:rsidTr="008A30C4">
        <w:trPr>
          <w:jc w:val="center"/>
        </w:trPr>
        <w:tc>
          <w:tcPr>
            <w:tcW w:w="358" w:type="pct"/>
            <w:vAlign w:val="center"/>
          </w:tcPr>
          <w:p w14:paraId="37332048"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3F6A49FD"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6BA554F6"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40B94A58"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1F65D7E1"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STA对符合标准规范的校时消息的处理测试</w:t>
            </w:r>
          </w:p>
        </w:tc>
      </w:tr>
      <w:tr w:rsidR="008A30C4" w:rsidRPr="00262AC1" w14:paraId="7147B8D7" w14:textId="77777777" w:rsidTr="008A30C4">
        <w:trPr>
          <w:jc w:val="center"/>
        </w:trPr>
        <w:tc>
          <w:tcPr>
            <w:tcW w:w="358" w:type="pct"/>
            <w:vAlign w:val="center"/>
          </w:tcPr>
          <w:p w14:paraId="21397E7D"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35B638B5"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2AAA538B"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6353C28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1F5A9661"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STA对应用数据内容非</w:t>
            </w:r>
            <w:r>
              <w:rPr>
                <w:rFonts w:ascii="宋体" w:hAnsi="宋体" w:hint="eastAsia"/>
                <w:color w:val="000000" w:themeColor="text1"/>
                <w:szCs w:val="21"/>
              </w:rPr>
              <w:t>DL/T 645和DL/T 698.45</w:t>
            </w:r>
            <w:r w:rsidRPr="00262AC1">
              <w:rPr>
                <w:rFonts w:ascii="宋体" w:hAnsi="宋体" w:hint="eastAsia"/>
                <w:color w:val="000000" w:themeColor="text1"/>
                <w:szCs w:val="21"/>
              </w:rPr>
              <w:t>格式的校时消息处理测试</w:t>
            </w:r>
          </w:p>
        </w:tc>
      </w:tr>
      <w:tr w:rsidR="008A30C4" w:rsidRPr="00262AC1" w14:paraId="5A36079F" w14:textId="77777777" w:rsidTr="008A30C4">
        <w:trPr>
          <w:jc w:val="center"/>
        </w:trPr>
        <w:tc>
          <w:tcPr>
            <w:tcW w:w="358" w:type="pct"/>
            <w:vAlign w:val="center"/>
          </w:tcPr>
          <w:p w14:paraId="678AF362"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58A7EA5D"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3CD6E3FA"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restart"/>
            <w:vAlign w:val="center"/>
          </w:tcPr>
          <w:p w14:paraId="1AF4C0C5"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hint="eastAsia"/>
                <w:color w:val="000000" w:themeColor="text1"/>
              </w:rPr>
              <w:t>应用层事件</w:t>
            </w:r>
            <w:r>
              <w:rPr>
                <w:rFonts w:hint="eastAsia"/>
                <w:color w:val="000000" w:themeColor="text1"/>
              </w:rPr>
              <w:t>一致性测试</w:t>
            </w:r>
          </w:p>
        </w:tc>
        <w:tc>
          <w:tcPr>
            <w:tcW w:w="3195" w:type="pct"/>
            <w:vAlign w:val="center"/>
          </w:tcPr>
          <w:p w14:paraId="3A93FBF7"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CCO收到STA事件主动上报的应答确认测试</w:t>
            </w:r>
          </w:p>
        </w:tc>
      </w:tr>
      <w:tr w:rsidR="008A30C4" w:rsidRPr="00262AC1" w14:paraId="09D15850" w14:textId="77777777" w:rsidTr="008A30C4">
        <w:trPr>
          <w:jc w:val="center"/>
        </w:trPr>
        <w:tc>
          <w:tcPr>
            <w:tcW w:w="358" w:type="pct"/>
            <w:vAlign w:val="center"/>
          </w:tcPr>
          <w:p w14:paraId="65CF573F"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5E52E8B9"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2DB6DD12"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5B4BC98A"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057F9059"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CCO收到STA事件主动上报的应答禁止事件主动上报测试</w:t>
            </w:r>
          </w:p>
        </w:tc>
      </w:tr>
      <w:tr w:rsidR="008A30C4" w:rsidRPr="00262AC1" w14:paraId="3928FA5F" w14:textId="77777777" w:rsidTr="008A30C4">
        <w:trPr>
          <w:jc w:val="center"/>
        </w:trPr>
        <w:tc>
          <w:tcPr>
            <w:tcW w:w="358" w:type="pct"/>
            <w:vAlign w:val="center"/>
          </w:tcPr>
          <w:p w14:paraId="3F35AE75"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09729D97"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0D14709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64301650"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23D4E384"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STA事件主动上报测试</w:t>
            </w:r>
          </w:p>
        </w:tc>
      </w:tr>
      <w:tr w:rsidR="008A30C4" w:rsidRPr="00262AC1" w14:paraId="1AD5F591" w14:textId="77777777" w:rsidTr="008A30C4">
        <w:trPr>
          <w:jc w:val="center"/>
        </w:trPr>
        <w:tc>
          <w:tcPr>
            <w:tcW w:w="358" w:type="pct"/>
            <w:vAlign w:val="center"/>
          </w:tcPr>
          <w:p w14:paraId="7419E9EC"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212FF3A7"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47A31D51"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57A8897C"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77AF4AD0"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STA在CCO应答缓存区满情况下，发起事件主动上报测试</w:t>
            </w:r>
          </w:p>
        </w:tc>
      </w:tr>
      <w:tr w:rsidR="008A30C4" w:rsidRPr="00262AC1" w14:paraId="418F2E7F" w14:textId="77777777" w:rsidTr="008A30C4">
        <w:trPr>
          <w:jc w:val="center"/>
        </w:trPr>
        <w:tc>
          <w:tcPr>
            <w:tcW w:w="358" w:type="pct"/>
            <w:vAlign w:val="center"/>
          </w:tcPr>
          <w:p w14:paraId="1D3A73A6"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66737514"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765F6EE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462FAB8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2DD438AE"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STA在CCO禁止事件主动上报情况下，不发起事件主动上报测试</w:t>
            </w:r>
          </w:p>
        </w:tc>
      </w:tr>
      <w:tr w:rsidR="008A30C4" w:rsidRPr="00262AC1" w14:paraId="7F466805" w14:textId="77777777" w:rsidTr="008A30C4">
        <w:trPr>
          <w:jc w:val="center"/>
        </w:trPr>
        <w:tc>
          <w:tcPr>
            <w:tcW w:w="358" w:type="pct"/>
            <w:vAlign w:val="center"/>
          </w:tcPr>
          <w:p w14:paraId="2CF79C53"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3234DBFE"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30E86FD3"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restart"/>
            <w:vAlign w:val="center"/>
          </w:tcPr>
          <w:p w14:paraId="6016AF3E"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hint="eastAsia"/>
                <w:color w:val="000000" w:themeColor="text1"/>
              </w:rPr>
              <w:t>应用层通信测试命令</w:t>
            </w:r>
            <w:r>
              <w:rPr>
                <w:rFonts w:hint="eastAsia"/>
                <w:color w:val="000000" w:themeColor="text1"/>
              </w:rPr>
              <w:t>一致性测试</w:t>
            </w:r>
          </w:p>
        </w:tc>
        <w:tc>
          <w:tcPr>
            <w:tcW w:w="3195" w:type="pct"/>
            <w:vAlign w:val="center"/>
          </w:tcPr>
          <w:p w14:paraId="614DC333"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CCO发送通信测试帧测试</w:t>
            </w:r>
          </w:p>
        </w:tc>
      </w:tr>
      <w:tr w:rsidR="008A30C4" w:rsidRPr="00262AC1" w14:paraId="1B40500A" w14:textId="77777777" w:rsidTr="008A30C4">
        <w:trPr>
          <w:jc w:val="center"/>
        </w:trPr>
        <w:tc>
          <w:tcPr>
            <w:tcW w:w="358" w:type="pct"/>
            <w:vAlign w:val="center"/>
          </w:tcPr>
          <w:p w14:paraId="4B11889E"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7AB2F886"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3EF538CC"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6090B75C"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2AD728AD"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STA处理通信测试帧测试</w:t>
            </w:r>
          </w:p>
        </w:tc>
      </w:tr>
      <w:tr w:rsidR="008A30C4" w:rsidRPr="00262AC1" w14:paraId="5DF21A15" w14:textId="77777777" w:rsidTr="008A30C4">
        <w:trPr>
          <w:jc w:val="center"/>
        </w:trPr>
        <w:tc>
          <w:tcPr>
            <w:tcW w:w="358" w:type="pct"/>
            <w:vAlign w:val="center"/>
          </w:tcPr>
          <w:p w14:paraId="0D4B4549"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1BADB719"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7255E8AF"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restart"/>
            <w:vAlign w:val="center"/>
          </w:tcPr>
          <w:p w14:paraId="64CC8106"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hint="eastAsia"/>
                <w:color w:val="000000" w:themeColor="text1"/>
              </w:rPr>
              <w:t>应用层升级</w:t>
            </w:r>
            <w:r>
              <w:rPr>
                <w:rFonts w:hint="eastAsia"/>
                <w:color w:val="000000" w:themeColor="text1"/>
              </w:rPr>
              <w:t>一致性测试</w:t>
            </w:r>
          </w:p>
        </w:tc>
        <w:tc>
          <w:tcPr>
            <w:tcW w:w="3195" w:type="pct"/>
            <w:vAlign w:val="center"/>
          </w:tcPr>
          <w:p w14:paraId="147EC256"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CCO</w:t>
            </w:r>
            <w:r w:rsidRPr="00262AC1">
              <w:rPr>
                <w:rFonts w:ascii="宋体" w:hAnsi="宋体" w:hint="eastAsia"/>
                <w:color w:val="000000" w:themeColor="text1"/>
                <w:szCs w:val="21"/>
              </w:rPr>
              <w:t>在线升级流程测试</w:t>
            </w:r>
          </w:p>
        </w:tc>
      </w:tr>
      <w:tr w:rsidR="008A30C4" w:rsidRPr="00262AC1" w14:paraId="6EC5FD85" w14:textId="77777777" w:rsidTr="008A30C4">
        <w:trPr>
          <w:jc w:val="center"/>
        </w:trPr>
        <w:tc>
          <w:tcPr>
            <w:tcW w:w="358" w:type="pct"/>
            <w:vAlign w:val="center"/>
          </w:tcPr>
          <w:p w14:paraId="2BDF845A"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38E539AD"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4CE2788A"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2737260B"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09BB3AA8"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CCO在线升级补包机制测试</w:t>
            </w:r>
          </w:p>
        </w:tc>
      </w:tr>
      <w:tr w:rsidR="008A30C4" w:rsidRPr="00262AC1" w14:paraId="1B468505" w14:textId="77777777" w:rsidTr="008A30C4">
        <w:trPr>
          <w:jc w:val="center"/>
        </w:trPr>
        <w:tc>
          <w:tcPr>
            <w:tcW w:w="358" w:type="pct"/>
            <w:vAlign w:val="center"/>
          </w:tcPr>
          <w:p w14:paraId="3C9BC3E3"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3EB6BCF2"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037B75D2"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3263ADF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3515AACF"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w:t>
            </w:r>
            <w:r w:rsidRPr="00262AC1">
              <w:rPr>
                <w:rFonts w:ascii="宋体" w:hAnsi="宋体" w:hint="eastAsia"/>
                <w:color w:val="000000" w:themeColor="text1"/>
                <w:szCs w:val="21"/>
              </w:rPr>
              <w:t>在线升级流程测试</w:t>
            </w:r>
          </w:p>
        </w:tc>
      </w:tr>
      <w:tr w:rsidR="008A30C4" w:rsidRPr="00262AC1" w14:paraId="0DC43867" w14:textId="77777777" w:rsidTr="008A30C4">
        <w:trPr>
          <w:jc w:val="center"/>
        </w:trPr>
        <w:tc>
          <w:tcPr>
            <w:tcW w:w="358" w:type="pct"/>
            <w:vAlign w:val="center"/>
          </w:tcPr>
          <w:p w14:paraId="7B69BEAB"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22C4AC9F"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6E1F0509"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371109BB"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23AF0E4C"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color w:val="000000" w:themeColor="text1"/>
                <w:szCs w:val="21"/>
              </w:rPr>
              <w:t>STA</w:t>
            </w:r>
            <w:r w:rsidRPr="00262AC1">
              <w:rPr>
                <w:rFonts w:ascii="宋体" w:hAnsi="宋体" w:hint="eastAsia"/>
                <w:color w:val="000000" w:themeColor="text1"/>
                <w:szCs w:val="21"/>
              </w:rPr>
              <w:t>停止升级机制测试</w:t>
            </w:r>
          </w:p>
        </w:tc>
      </w:tr>
      <w:tr w:rsidR="008A30C4" w:rsidRPr="00262AC1" w14:paraId="7648B254" w14:textId="77777777" w:rsidTr="008A30C4">
        <w:trPr>
          <w:jc w:val="center"/>
        </w:trPr>
        <w:tc>
          <w:tcPr>
            <w:tcW w:w="358" w:type="pct"/>
            <w:vAlign w:val="center"/>
          </w:tcPr>
          <w:p w14:paraId="3BB48323"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1717A6A4"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01609BA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72400060"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1C5B5140"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STA升级时间窗机制测试</w:t>
            </w:r>
          </w:p>
        </w:tc>
      </w:tr>
      <w:tr w:rsidR="008A30C4" w:rsidRPr="00262AC1" w14:paraId="6941BD06" w14:textId="77777777" w:rsidTr="008A30C4">
        <w:trPr>
          <w:jc w:val="center"/>
        </w:trPr>
        <w:tc>
          <w:tcPr>
            <w:tcW w:w="358" w:type="pct"/>
            <w:vAlign w:val="center"/>
          </w:tcPr>
          <w:p w14:paraId="5DEE358D"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168957F0"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2DFF5360"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372E64C4"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09DC7358"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STA查询站点信息测试</w:t>
            </w:r>
          </w:p>
        </w:tc>
      </w:tr>
      <w:tr w:rsidR="008A30C4" w:rsidRPr="00262AC1" w14:paraId="6F0D73AE" w14:textId="77777777" w:rsidTr="008A30C4">
        <w:trPr>
          <w:jc w:val="center"/>
        </w:trPr>
        <w:tc>
          <w:tcPr>
            <w:tcW w:w="358" w:type="pct"/>
            <w:vAlign w:val="center"/>
          </w:tcPr>
          <w:p w14:paraId="19FD8904"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2E7E1F44"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3782521D"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1D94F748"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76DF4957"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STA试运行机制（</w:t>
            </w:r>
            <w:r w:rsidRPr="00262AC1">
              <w:rPr>
                <w:rFonts w:ascii="宋体" w:hAnsi="宋体"/>
                <w:color w:val="000000" w:themeColor="text1"/>
                <w:szCs w:val="21"/>
              </w:rPr>
              <w:t>STA</w:t>
            </w:r>
            <w:r w:rsidRPr="00262AC1">
              <w:rPr>
                <w:rFonts w:ascii="宋体" w:hAnsi="宋体" w:hint="eastAsia"/>
                <w:color w:val="000000" w:themeColor="text1"/>
                <w:szCs w:val="21"/>
              </w:rPr>
              <w:t>升级后无法入网）</w:t>
            </w:r>
          </w:p>
        </w:tc>
      </w:tr>
      <w:tr w:rsidR="008A30C4" w:rsidRPr="00262AC1" w14:paraId="74B4DD19" w14:textId="77777777" w:rsidTr="008A30C4">
        <w:trPr>
          <w:jc w:val="center"/>
        </w:trPr>
        <w:tc>
          <w:tcPr>
            <w:tcW w:w="358" w:type="pct"/>
            <w:vAlign w:val="center"/>
          </w:tcPr>
          <w:p w14:paraId="721BDBC2"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31CAA3EE"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45FF9E14"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7A603D14"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591423F9"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STA试运行机制（</w:t>
            </w:r>
            <w:r w:rsidRPr="00262AC1">
              <w:rPr>
                <w:rFonts w:ascii="宋体" w:hAnsi="宋体"/>
                <w:color w:val="000000" w:themeColor="text1"/>
                <w:szCs w:val="21"/>
              </w:rPr>
              <w:t>STA</w:t>
            </w:r>
            <w:r w:rsidRPr="00262AC1">
              <w:rPr>
                <w:rFonts w:ascii="宋体" w:hAnsi="宋体" w:hint="eastAsia"/>
                <w:color w:val="000000" w:themeColor="text1"/>
                <w:szCs w:val="21"/>
              </w:rPr>
              <w:t>升级后可正常入网）</w:t>
            </w:r>
          </w:p>
        </w:tc>
      </w:tr>
      <w:tr w:rsidR="008A30C4" w:rsidRPr="00262AC1" w14:paraId="224E2269" w14:textId="77777777" w:rsidTr="008A30C4">
        <w:trPr>
          <w:jc w:val="center"/>
        </w:trPr>
        <w:tc>
          <w:tcPr>
            <w:tcW w:w="358" w:type="pct"/>
            <w:vAlign w:val="center"/>
          </w:tcPr>
          <w:p w14:paraId="5992F986" w14:textId="77777777" w:rsidR="004E5706"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767B63D1"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76B13678"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07838904"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5C2C15D3"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STA在线升级补包机制</w:t>
            </w:r>
          </w:p>
        </w:tc>
      </w:tr>
      <w:tr w:rsidR="008A30C4" w:rsidRPr="00262AC1" w14:paraId="574AF7AC" w14:textId="77777777" w:rsidTr="008A30C4">
        <w:trPr>
          <w:jc w:val="center"/>
        </w:trPr>
        <w:tc>
          <w:tcPr>
            <w:tcW w:w="358" w:type="pct"/>
            <w:vAlign w:val="center"/>
          </w:tcPr>
          <w:p w14:paraId="2A8AD90F" w14:textId="77777777" w:rsidR="004E5706" w:rsidRPr="009442E7"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2BB5CFCB"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78F17330"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61DCED79"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738F30AB" w14:textId="77777777" w:rsidR="008A30C4" w:rsidRPr="00262AC1" w:rsidRDefault="008A30C4" w:rsidP="008A30C4">
            <w:pPr>
              <w:topLinePunct/>
              <w:snapToGrid w:val="0"/>
              <w:spacing w:before="60" w:after="60"/>
              <w:jc w:val="left"/>
              <w:rPr>
                <w:rFonts w:ascii="宋体" w:hAnsi="宋体"/>
                <w:color w:val="000000" w:themeColor="text1"/>
                <w:szCs w:val="21"/>
              </w:rPr>
            </w:pPr>
            <w:r w:rsidRPr="00262AC1">
              <w:rPr>
                <w:rFonts w:ascii="宋体" w:hAnsi="宋体" w:hint="eastAsia"/>
                <w:color w:val="000000" w:themeColor="text1"/>
                <w:szCs w:val="21"/>
              </w:rPr>
              <w:t>STA无效报文处理机制</w:t>
            </w:r>
          </w:p>
        </w:tc>
      </w:tr>
      <w:tr w:rsidR="008A30C4" w:rsidRPr="00262AC1" w14:paraId="384443C1" w14:textId="77777777" w:rsidTr="008A30C4">
        <w:trPr>
          <w:jc w:val="center"/>
        </w:trPr>
        <w:tc>
          <w:tcPr>
            <w:tcW w:w="358" w:type="pct"/>
            <w:vAlign w:val="center"/>
          </w:tcPr>
          <w:p w14:paraId="720C5C85" w14:textId="77777777" w:rsidR="004E5706" w:rsidRPr="009442E7"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5F464EC1"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27482672"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restart"/>
            <w:vAlign w:val="center"/>
          </w:tcPr>
          <w:p w14:paraId="15F79F36" w14:textId="77777777" w:rsidR="008A30C4" w:rsidRPr="00262AC1" w:rsidRDefault="008A30C4" w:rsidP="008A30C4">
            <w:pPr>
              <w:topLinePunct/>
              <w:snapToGrid w:val="0"/>
              <w:spacing w:before="60" w:after="60"/>
              <w:jc w:val="center"/>
              <w:rPr>
                <w:rFonts w:ascii="宋体" w:hAnsi="宋体"/>
                <w:color w:val="000000" w:themeColor="text1"/>
                <w:szCs w:val="21"/>
              </w:rPr>
            </w:pPr>
            <w:r>
              <w:rPr>
                <w:rFonts w:ascii="宋体" w:hAnsi="宋体" w:hint="eastAsia"/>
                <w:color w:val="000000" w:themeColor="text1"/>
                <w:szCs w:val="21"/>
              </w:rPr>
              <w:t>台区</w:t>
            </w:r>
            <w:r w:rsidRPr="0022562D">
              <w:rPr>
                <w:rFonts w:ascii="宋体" w:hAnsi="宋体" w:hint="eastAsia"/>
                <w:color w:val="000000" w:themeColor="text1"/>
                <w:szCs w:val="21"/>
              </w:rPr>
              <w:t>户变关系识别一致性测试</w:t>
            </w:r>
          </w:p>
        </w:tc>
        <w:tc>
          <w:tcPr>
            <w:tcW w:w="3195" w:type="pct"/>
            <w:vAlign w:val="center"/>
          </w:tcPr>
          <w:p w14:paraId="57A38C25" w14:textId="77777777" w:rsidR="008A30C4" w:rsidRPr="00262AC1" w:rsidRDefault="008A30C4" w:rsidP="008A30C4">
            <w:pPr>
              <w:topLinePunct/>
              <w:snapToGrid w:val="0"/>
              <w:spacing w:before="60" w:after="60"/>
              <w:jc w:val="left"/>
              <w:rPr>
                <w:rFonts w:ascii="宋体" w:hAnsi="宋体"/>
                <w:color w:val="000000" w:themeColor="text1"/>
                <w:szCs w:val="21"/>
              </w:rPr>
            </w:pPr>
            <w:r w:rsidRPr="00E92E69">
              <w:rPr>
                <w:rFonts w:ascii="宋体" w:hAnsi="宋体" w:hint="eastAsia"/>
                <w:color w:val="000000" w:themeColor="text1"/>
                <w:szCs w:val="21"/>
              </w:rPr>
              <w:t>CCO</w:t>
            </w:r>
            <w:r>
              <w:rPr>
                <w:rFonts w:ascii="宋体" w:hAnsi="宋体" w:hint="eastAsia"/>
                <w:color w:val="000000" w:themeColor="text1"/>
                <w:szCs w:val="21"/>
              </w:rPr>
              <w:t>台区户变关系识别</w:t>
            </w:r>
            <w:r w:rsidRPr="00E92E69">
              <w:rPr>
                <w:rFonts w:ascii="宋体" w:hAnsi="宋体" w:hint="eastAsia"/>
                <w:color w:val="000000" w:themeColor="text1"/>
                <w:szCs w:val="21"/>
              </w:rPr>
              <w:t>流程测试</w:t>
            </w:r>
          </w:p>
        </w:tc>
      </w:tr>
      <w:tr w:rsidR="008A30C4" w:rsidRPr="00262AC1" w14:paraId="479CAD73" w14:textId="77777777" w:rsidTr="008A30C4">
        <w:trPr>
          <w:jc w:val="center"/>
        </w:trPr>
        <w:tc>
          <w:tcPr>
            <w:tcW w:w="358" w:type="pct"/>
            <w:vAlign w:val="center"/>
          </w:tcPr>
          <w:p w14:paraId="2DE81490" w14:textId="77777777" w:rsidR="004E5706" w:rsidRPr="009442E7"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3B699CCC"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5DB118B2"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6E0D55A7"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109BE494" w14:textId="77777777" w:rsidR="008A30C4" w:rsidRPr="00262AC1" w:rsidRDefault="008A30C4" w:rsidP="008A30C4">
            <w:pPr>
              <w:topLinePunct/>
              <w:snapToGrid w:val="0"/>
              <w:spacing w:before="60" w:after="60"/>
              <w:jc w:val="left"/>
              <w:rPr>
                <w:rFonts w:ascii="宋体" w:hAnsi="宋体"/>
                <w:color w:val="000000" w:themeColor="text1"/>
                <w:szCs w:val="21"/>
              </w:rPr>
            </w:pPr>
            <w:r w:rsidRPr="00E92E69">
              <w:rPr>
                <w:rFonts w:ascii="宋体" w:hAnsi="宋体" w:hint="eastAsia"/>
                <w:color w:val="000000" w:themeColor="text1"/>
                <w:szCs w:val="21"/>
              </w:rPr>
              <w:t>STA</w:t>
            </w:r>
            <w:r>
              <w:rPr>
                <w:rFonts w:ascii="宋体" w:hAnsi="宋体" w:hint="eastAsia"/>
                <w:color w:val="000000" w:themeColor="text1"/>
                <w:szCs w:val="21"/>
              </w:rPr>
              <w:t>台区户变关系识别</w:t>
            </w:r>
            <w:r w:rsidRPr="00E92E69">
              <w:rPr>
                <w:rFonts w:ascii="宋体" w:hAnsi="宋体" w:hint="eastAsia"/>
                <w:color w:val="000000" w:themeColor="text1"/>
                <w:szCs w:val="21"/>
              </w:rPr>
              <w:t>流程测试（CCO集中识别）</w:t>
            </w:r>
          </w:p>
        </w:tc>
      </w:tr>
      <w:tr w:rsidR="008A30C4" w:rsidRPr="00262AC1" w14:paraId="0E2B0B3D" w14:textId="77777777" w:rsidTr="008A30C4">
        <w:trPr>
          <w:jc w:val="center"/>
        </w:trPr>
        <w:tc>
          <w:tcPr>
            <w:tcW w:w="358" w:type="pct"/>
            <w:vAlign w:val="center"/>
          </w:tcPr>
          <w:p w14:paraId="60B6EAA5" w14:textId="77777777" w:rsidR="004E5706" w:rsidRPr="009442E7"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64549BEC"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1CEEA0BA"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0998B9F1"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43221922" w14:textId="77777777" w:rsidR="008A30C4" w:rsidRPr="00262AC1" w:rsidRDefault="008A30C4" w:rsidP="008A30C4">
            <w:pPr>
              <w:topLinePunct/>
              <w:snapToGrid w:val="0"/>
              <w:spacing w:before="60" w:after="60"/>
              <w:jc w:val="left"/>
              <w:rPr>
                <w:rFonts w:ascii="宋体" w:hAnsi="宋体"/>
                <w:color w:val="000000" w:themeColor="text1"/>
                <w:szCs w:val="21"/>
              </w:rPr>
            </w:pPr>
            <w:r w:rsidRPr="00E92E69">
              <w:rPr>
                <w:rFonts w:ascii="宋体" w:hAnsi="宋体" w:hint="eastAsia"/>
                <w:color w:val="000000" w:themeColor="text1"/>
                <w:szCs w:val="21"/>
              </w:rPr>
              <w:t>STA</w:t>
            </w:r>
            <w:r>
              <w:rPr>
                <w:rFonts w:ascii="宋体" w:hAnsi="宋体" w:hint="eastAsia"/>
                <w:color w:val="000000" w:themeColor="text1"/>
                <w:szCs w:val="21"/>
              </w:rPr>
              <w:t>台区户变关系</w:t>
            </w:r>
            <w:r w:rsidRPr="00E92E69">
              <w:rPr>
                <w:rFonts w:ascii="宋体" w:hAnsi="宋体" w:hint="eastAsia"/>
                <w:color w:val="000000" w:themeColor="text1"/>
                <w:szCs w:val="21"/>
              </w:rPr>
              <w:t>识别流程测试</w:t>
            </w:r>
            <w:r>
              <w:rPr>
                <w:rFonts w:ascii="宋体" w:hAnsi="宋体" w:hint="eastAsia"/>
                <w:color w:val="000000" w:themeColor="text1"/>
                <w:szCs w:val="21"/>
              </w:rPr>
              <w:t>（STA</w:t>
            </w:r>
            <w:r w:rsidRPr="00E92E69">
              <w:rPr>
                <w:rFonts w:ascii="宋体" w:hAnsi="宋体" w:hint="eastAsia"/>
                <w:color w:val="000000" w:themeColor="text1"/>
                <w:szCs w:val="21"/>
              </w:rPr>
              <w:t>分布式</w:t>
            </w:r>
            <w:r>
              <w:rPr>
                <w:rFonts w:ascii="宋体" w:hAnsi="宋体" w:hint="eastAsia"/>
                <w:color w:val="000000" w:themeColor="text1"/>
                <w:szCs w:val="21"/>
              </w:rPr>
              <w:t>识别）</w:t>
            </w:r>
          </w:p>
        </w:tc>
      </w:tr>
      <w:tr w:rsidR="008A30C4" w:rsidRPr="00262AC1" w14:paraId="42B4145F" w14:textId="77777777" w:rsidTr="008A30C4">
        <w:trPr>
          <w:jc w:val="center"/>
        </w:trPr>
        <w:tc>
          <w:tcPr>
            <w:tcW w:w="358" w:type="pct"/>
            <w:vAlign w:val="center"/>
          </w:tcPr>
          <w:p w14:paraId="245AED7E" w14:textId="77777777" w:rsidR="004E5706" w:rsidRPr="009442E7"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4F55B571"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261E9282"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restart"/>
            <w:vAlign w:val="center"/>
          </w:tcPr>
          <w:p w14:paraId="7DE752A0" w14:textId="77777777" w:rsidR="008A30C4" w:rsidRPr="00262AC1" w:rsidRDefault="008A30C4" w:rsidP="008A30C4">
            <w:pPr>
              <w:topLinePunct/>
              <w:snapToGrid w:val="0"/>
              <w:spacing w:before="60" w:after="60"/>
              <w:jc w:val="center"/>
              <w:rPr>
                <w:rFonts w:ascii="宋体" w:hAnsi="宋体"/>
                <w:color w:val="000000" w:themeColor="text1"/>
                <w:szCs w:val="21"/>
              </w:rPr>
            </w:pPr>
            <w:r w:rsidRPr="0022562D">
              <w:rPr>
                <w:rFonts w:ascii="宋体" w:hAnsi="宋体" w:hint="eastAsia"/>
                <w:color w:val="000000" w:themeColor="text1"/>
                <w:szCs w:val="21"/>
              </w:rPr>
              <w:t>流水线ID信息读取一致性测试</w:t>
            </w:r>
          </w:p>
        </w:tc>
        <w:tc>
          <w:tcPr>
            <w:tcW w:w="3195" w:type="pct"/>
            <w:vAlign w:val="center"/>
          </w:tcPr>
          <w:p w14:paraId="2E59B651" w14:textId="77777777" w:rsidR="008A30C4" w:rsidRPr="00262AC1" w:rsidRDefault="008A30C4" w:rsidP="008A30C4">
            <w:pPr>
              <w:topLinePunct/>
              <w:snapToGrid w:val="0"/>
              <w:spacing w:before="60" w:after="60"/>
              <w:jc w:val="left"/>
              <w:rPr>
                <w:rFonts w:ascii="宋体" w:hAnsi="宋体"/>
                <w:color w:val="000000" w:themeColor="text1"/>
                <w:szCs w:val="21"/>
              </w:rPr>
            </w:pPr>
            <w:r w:rsidRPr="00664B26">
              <w:rPr>
                <w:rFonts w:ascii="宋体" w:hAnsi="宋体" w:hint="eastAsia"/>
                <w:color w:val="000000" w:themeColor="text1"/>
                <w:szCs w:val="21"/>
              </w:rPr>
              <w:t>CCO读取ID信息测试</w:t>
            </w:r>
          </w:p>
        </w:tc>
      </w:tr>
      <w:tr w:rsidR="008A30C4" w:rsidRPr="00262AC1" w14:paraId="246FE3AE" w14:textId="77777777" w:rsidTr="008A30C4">
        <w:trPr>
          <w:jc w:val="center"/>
        </w:trPr>
        <w:tc>
          <w:tcPr>
            <w:tcW w:w="358" w:type="pct"/>
            <w:vAlign w:val="center"/>
          </w:tcPr>
          <w:p w14:paraId="117E5D47" w14:textId="77777777" w:rsidR="004E5706" w:rsidRPr="009442E7"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tcPr>
          <w:p w14:paraId="37CD1B53" w14:textId="77777777" w:rsidR="008A30C4" w:rsidRPr="00262AC1" w:rsidRDefault="008A30C4" w:rsidP="008A30C4">
            <w:pPr>
              <w:spacing w:line="360" w:lineRule="auto"/>
              <w:rPr>
                <w:rFonts w:ascii="宋体" w:hAnsi="宋体"/>
                <w:color w:val="000000" w:themeColor="text1"/>
                <w:szCs w:val="21"/>
              </w:rPr>
            </w:pPr>
          </w:p>
        </w:tc>
        <w:tc>
          <w:tcPr>
            <w:tcW w:w="537" w:type="pct"/>
            <w:vMerge/>
            <w:vAlign w:val="center"/>
          </w:tcPr>
          <w:p w14:paraId="529E1146"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531" w:type="pct"/>
            <w:vMerge/>
            <w:vAlign w:val="center"/>
          </w:tcPr>
          <w:p w14:paraId="15098745" w14:textId="77777777" w:rsidR="008A30C4" w:rsidRPr="00262AC1" w:rsidRDefault="008A30C4" w:rsidP="008A30C4">
            <w:pPr>
              <w:topLinePunct/>
              <w:snapToGrid w:val="0"/>
              <w:spacing w:before="60" w:after="60"/>
              <w:jc w:val="center"/>
              <w:rPr>
                <w:rFonts w:ascii="宋体" w:hAnsi="宋体"/>
                <w:color w:val="000000" w:themeColor="text1"/>
                <w:szCs w:val="21"/>
              </w:rPr>
            </w:pPr>
          </w:p>
        </w:tc>
        <w:tc>
          <w:tcPr>
            <w:tcW w:w="3195" w:type="pct"/>
            <w:vAlign w:val="center"/>
          </w:tcPr>
          <w:p w14:paraId="29971791" w14:textId="77777777" w:rsidR="008A30C4" w:rsidRPr="00262AC1" w:rsidRDefault="008A30C4" w:rsidP="008A30C4">
            <w:pPr>
              <w:topLinePunct/>
              <w:snapToGrid w:val="0"/>
              <w:spacing w:before="60" w:after="60"/>
              <w:jc w:val="left"/>
              <w:rPr>
                <w:rFonts w:ascii="宋体" w:hAnsi="宋体"/>
                <w:color w:val="000000" w:themeColor="text1"/>
                <w:szCs w:val="21"/>
              </w:rPr>
            </w:pPr>
            <w:r w:rsidRPr="00664B26">
              <w:rPr>
                <w:rFonts w:ascii="宋体" w:hAnsi="宋体" w:hint="eastAsia"/>
                <w:color w:val="000000" w:themeColor="text1"/>
                <w:szCs w:val="21"/>
              </w:rPr>
              <w:t>STA读取ID信息测试</w:t>
            </w:r>
          </w:p>
        </w:tc>
      </w:tr>
      <w:tr w:rsidR="008A30C4" w:rsidRPr="00262AC1" w14:paraId="6452E908" w14:textId="77777777" w:rsidTr="008A30C4">
        <w:trPr>
          <w:jc w:val="center"/>
        </w:trPr>
        <w:tc>
          <w:tcPr>
            <w:tcW w:w="358" w:type="pct"/>
            <w:vAlign w:val="center"/>
          </w:tcPr>
          <w:p w14:paraId="737E410E" w14:textId="77777777" w:rsidR="004E5706" w:rsidRPr="009442E7" w:rsidRDefault="004E5706" w:rsidP="008F79B2">
            <w:pPr>
              <w:pStyle w:val="afffffff5"/>
              <w:numPr>
                <w:ilvl w:val="0"/>
                <w:numId w:val="249"/>
              </w:numPr>
              <w:ind w:firstLineChars="0"/>
              <w:jc w:val="right"/>
              <w:rPr>
                <w:rFonts w:ascii="宋体" w:hAnsi="宋体" w:cs="宋体"/>
                <w:color w:val="000000" w:themeColor="text1"/>
                <w:sz w:val="22"/>
              </w:rPr>
            </w:pPr>
          </w:p>
        </w:tc>
        <w:tc>
          <w:tcPr>
            <w:tcW w:w="379" w:type="pct"/>
            <w:vMerge w:val="restart"/>
            <w:vAlign w:val="center"/>
          </w:tcPr>
          <w:p w14:paraId="4D92B4CA" w14:textId="77777777" w:rsidR="008A30C4" w:rsidRPr="00262AC1" w:rsidRDefault="008A30C4" w:rsidP="008A30C4">
            <w:pPr>
              <w:spacing w:line="360" w:lineRule="auto"/>
              <w:jc w:val="center"/>
              <w:rPr>
                <w:rFonts w:ascii="宋体" w:hAnsi="宋体"/>
                <w:color w:val="000000" w:themeColor="text1"/>
                <w:szCs w:val="21"/>
              </w:rPr>
            </w:pPr>
            <w:r w:rsidRPr="00262AC1">
              <w:rPr>
                <w:rFonts w:ascii="宋体" w:hAnsi="宋体" w:hint="eastAsia"/>
                <w:color w:val="000000" w:themeColor="text1"/>
                <w:szCs w:val="21"/>
              </w:rPr>
              <w:t>互操作性测试</w:t>
            </w:r>
          </w:p>
        </w:tc>
        <w:tc>
          <w:tcPr>
            <w:tcW w:w="4263" w:type="pct"/>
            <w:gridSpan w:val="3"/>
          </w:tcPr>
          <w:p w14:paraId="102E8938" w14:textId="77777777" w:rsidR="008A30C4" w:rsidRPr="00262AC1" w:rsidRDefault="008A30C4" w:rsidP="008A30C4">
            <w:pPr>
              <w:jc w:val="center"/>
              <w:rPr>
                <w:color w:val="000000" w:themeColor="text1"/>
              </w:rPr>
            </w:pPr>
            <w:r w:rsidRPr="00262AC1">
              <w:rPr>
                <w:color w:val="000000" w:themeColor="text1"/>
              </w:rPr>
              <w:t>全网组网测试</w:t>
            </w:r>
          </w:p>
        </w:tc>
      </w:tr>
      <w:tr w:rsidR="008A30C4" w:rsidRPr="00262AC1" w14:paraId="4A7C354A" w14:textId="77777777" w:rsidTr="008A30C4">
        <w:trPr>
          <w:jc w:val="center"/>
        </w:trPr>
        <w:tc>
          <w:tcPr>
            <w:tcW w:w="358" w:type="pct"/>
            <w:vAlign w:val="center"/>
          </w:tcPr>
          <w:p w14:paraId="5BC2C0E1" w14:textId="77777777" w:rsidR="004E5706" w:rsidRPr="009442E7" w:rsidRDefault="004E5706" w:rsidP="008F79B2">
            <w:pPr>
              <w:pStyle w:val="afffffff5"/>
              <w:numPr>
                <w:ilvl w:val="0"/>
                <w:numId w:val="249"/>
              </w:numPr>
              <w:ind w:firstLineChars="0"/>
              <w:jc w:val="right"/>
              <w:rPr>
                <w:rFonts w:ascii="宋体" w:hAnsi="宋体" w:cs="宋体"/>
                <w:bCs/>
                <w:color w:val="000000" w:themeColor="text1"/>
                <w:sz w:val="22"/>
              </w:rPr>
            </w:pPr>
          </w:p>
        </w:tc>
        <w:tc>
          <w:tcPr>
            <w:tcW w:w="379" w:type="pct"/>
            <w:vMerge/>
          </w:tcPr>
          <w:p w14:paraId="596E63EF" w14:textId="77777777" w:rsidR="008A30C4" w:rsidRPr="00262AC1" w:rsidRDefault="008A30C4" w:rsidP="008A30C4">
            <w:pPr>
              <w:spacing w:line="360" w:lineRule="auto"/>
              <w:rPr>
                <w:rFonts w:ascii="宋体" w:hAnsi="宋体"/>
                <w:color w:val="000000" w:themeColor="text1"/>
                <w:szCs w:val="21"/>
              </w:rPr>
            </w:pPr>
          </w:p>
        </w:tc>
        <w:tc>
          <w:tcPr>
            <w:tcW w:w="4263" w:type="pct"/>
            <w:gridSpan w:val="3"/>
          </w:tcPr>
          <w:p w14:paraId="7AFCACC0" w14:textId="77777777" w:rsidR="008A30C4" w:rsidRPr="00262AC1" w:rsidRDefault="008A30C4" w:rsidP="008A30C4">
            <w:pPr>
              <w:jc w:val="center"/>
              <w:rPr>
                <w:color w:val="000000" w:themeColor="text1"/>
              </w:rPr>
            </w:pPr>
            <w:r w:rsidRPr="00262AC1">
              <w:rPr>
                <w:rFonts w:hint="eastAsia"/>
                <w:color w:val="000000" w:themeColor="text1"/>
              </w:rPr>
              <w:t>新增</w:t>
            </w:r>
            <w:r w:rsidRPr="00262AC1">
              <w:rPr>
                <w:color w:val="000000" w:themeColor="text1"/>
              </w:rPr>
              <w:t>站点入网测试</w:t>
            </w:r>
          </w:p>
        </w:tc>
      </w:tr>
      <w:tr w:rsidR="008A30C4" w:rsidRPr="00262AC1" w14:paraId="2D39C5F3" w14:textId="77777777" w:rsidTr="008A30C4">
        <w:trPr>
          <w:jc w:val="center"/>
        </w:trPr>
        <w:tc>
          <w:tcPr>
            <w:tcW w:w="358" w:type="pct"/>
            <w:vAlign w:val="center"/>
          </w:tcPr>
          <w:p w14:paraId="1A153552" w14:textId="77777777" w:rsidR="004E5706" w:rsidRPr="009442E7" w:rsidRDefault="004E5706" w:rsidP="008F79B2">
            <w:pPr>
              <w:pStyle w:val="afffffff5"/>
              <w:numPr>
                <w:ilvl w:val="0"/>
                <w:numId w:val="249"/>
              </w:numPr>
              <w:ind w:firstLineChars="0"/>
              <w:jc w:val="right"/>
              <w:rPr>
                <w:rFonts w:ascii="宋体" w:hAnsi="宋体" w:cs="宋体"/>
                <w:bCs/>
                <w:color w:val="000000" w:themeColor="text1"/>
                <w:sz w:val="22"/>
              </w:rPr>
            </w:pPr>
          </w:p>
        </w:tc>
        <w:tc>
          <w:tcPr>
            <w:tcW w:w="379" w:type="pct"/>
            <w:vMerge/>
          </w:tcPr>
          <w:p w14:paraId="3AAB51AC" w14:textId="77777777" w:rsidR="008A30C4" w:rsidRPr="00262AC1" w:rsidRDefault="008A30C4" w:rsidP="008A30C4">
            <w:pPr>
              <w:spacing w:line="360" w:lineRule="auto"/>
              <w:rPr>
                <w:rFonts w:ascii="宋体" w:hAnsi="宋体"/>
                <w:color w:val="000000" w:themeColor="text1"/>
                <w:szCs w:val="21"/>
              </w:rPr>
            </w:pPr>
          </w:p>
        </w:tc>
        <w:tc>
          <w:tcPr>
            <w:tcW w:w="4263" w:type="pct"/>
            <w:gridSpan w:val="3"/>
          </w:tcPr>
          <w:p w14:paraId="596906E1" w14:textId="77777777" w:rsidR="008A30C4" w:rsidRPr="00262AC1" w:rsidRDefault="008A30C4" w:rsidP="008A30C4">
            <w:pPr>
              <w:jc w:val="center"/>
              <w:rPr>
                <w:color w:val="000000" w:themeColor="text1"/>
              </w:rPr>
            </w:pPr>
            <w:r w:rsidRPr="00262AC1">
              <w:rPr>
                <w:rFonts w:hint="eastAsia"/>
                <w:color w:val="000000" w:themeColor="text1"/>
              </w:rPr>
              <w:t>站点离线测试</w:t>
            </w:r>
          </w:p>
        </w:tc>
      </w:tr>
      <w:tr w:rsidR="008A30C4" w:rsidRPr="00262AC1" w14:paraId="1875C4F8" w14:textId="77777777" w:rsidTr="008A30C4">
        <w:trPr>
          <w:jc w:val="center"/>
        </w:trPr>
        <w:tc>
          <w:tcPr>
            <w:tcW w:w="358" w:type="pct"/>
            <w:vAlign w:val="center"/>
          </w:tcPr>
          <w:p w14:paraId="1C6BB772" w14:textId="77777777" w:rsidR="004E5706" w:rsidRPr="009442E7" w:rsidRDefault="004E5706" w:rsidP="008F79B2">
            <w:pPr>
              <w:pStyle w:val="afffffff5"/>
              <w:numPr>
                <w:ilvl w:val="0"/>
                <w:numId w:val="249"/>
              </w:numPr>
              <w:ind w:firstLineChars="0"/>
              <w:jc w:val="right"/>
              <w:rPr>
                <w:rFonts w:ascii="宋体" w:hAnsi="宋体" w:cs="宋体"/>
                <w:bCs/>
                <w:color w:val="000000" w:themeColor="text1"/>
                <w:sz w:val="22"/>
              </w:rPr>
            </w:pPr>
          </w:p>
        </w:tc>
        <w:tc>
          <w:tcPr>
            <w:tcW w:w="379" w:type="pct"/>
            <w:vMerge/>
          </w:tcPr>
          <w:p w14:paraId="6B6964C8" w14:textId="77777777" w:rsidR="008A30C4" w:rsidRPr="00262AC1" w:rsidRDefault="008A30C4" w:rsidP="008A30C4">
            <w:pPr>
              <w:spacing w:line="360" w:lineRule="auto"/>
              <w:rPr>
                <w:rFonts w:ascii="宋体" w:hAnsi="宋体"/>
                <w:color w:val="000000" w:themeColor="text1"/>
                <w:szCs w:val="21"/>
              </w:rPr>
            </w:pPr>
          </w:p>
        </w:tc>
        <w:tc>
          <w:tcPr>
            <w:tcW w:w="4263" w:type="pct"/>
            <w:gridSpan w:val="3"/>
          </w:tcPr>
          <w:p w14:paraId="454C3ABA" w14:textId="77777777" w:rsidR="008A30C4" w:rsidRPr="00262AC1" w:rsidRDefault="008A30C4" w:rsidP="008A30C4">
            <w:pPr>
              <w:jc w:val="center"/>
              <w:rPr>
                <w:color w:val="000000" w:themeColor="text1"/>
              </w:rPr>
            </w:pPr>
            <w:r w:rsidRPr="00262AC1">
              <w:rPr>
                <w:rFonts w:hint="eastAsia"/>
                <w:color w:val="000000" w:themeColor="text1"/>
              </w:rPr>
              <w:t>代理变更测试</w:t>
            </w:r>
          </w:p>
        </w:tc>
      </w:tr>
      <w:tr w:rsidR="008A30C4" w:rsidRPr="00262AC1" w14:paraId="3CF1248F" w14:textId="77777777" w:rsidTr="008A30C4">
        <w:trPr>
          <w:jc w:val="center"/>
        </w:trPr>
        <w:tc>
          <w:tcPr>
            <w:tcW w:w="358" w:type="pct"/>
            <w:vAlign w:val="center"/>
          </w:tcPr>
          <w:p w14:paraId="791217EF" w14:textId="77777777" w:rsidR="004E5706" w:rsidRPr="009442E7" w:rsidRDefault="004E5706" w:rsidP="008F79B2">
            <w:pPr>
              <w:pStyle w:val="afffffff5"/>
              <w:numPr>
                <w:ilvl w:val="0"/>
                <w:numId w:val="249"/>
              </w:numPr>
              <w:ind w:firstLineChars="0"/>
              <w:jc w:val="right"/>
              <w:rPr>
                <w:rFonts w:ascii="宋体" w:hAnsi="宋体" w:cs="宋体"/>
                <w:bCs/>
                <w:color w:val="000000" w:themeColor="text1"/>
                <w:sz w:val="22"/>
              </w:rPr>
            </w:pPr>
          </w:p>
        </w:tc>
        <w:tc>
          <w:tcPr>
            <w:tcW w:w="379" w:type="pct"/>
            <w:vMerge/>
          </w:tcPr>
          <w:p w14:paraId="462D34B8" w14:textId="77777777" w:rsidR="008A30C4" w:rsidRPr="00262AC1" w:rsidRDefault="008A30C4" w:rsidP="008A30C4">
            <w:pPr>
              <w:spacing w:line="360" w:lineRule="auto"/>
              <w:rPr>
                <w:rFonts w:ascii="宋体" w:hAnsi="宋体"/>
                <w:color w:val="000000" w:themeColor="text1"/>
                <w:szCs w:val="21"/>
              </w:rPr>
            </w:pPr>
          </w:p>
        </w:tc>
        <w:tc>
          <w:tcPr>
            <w:tcW w:w="4263" w:type="pct"/>
            <w:gridSpan w:val="3"/>
            <w:vAlign w:val="center"/>
          </w:tcPr>
          <w:p w14:paraId="4F4C4B4A" w14:textId="77777777" w:rsidR="008A30C4" w:rsidRPr="00262AC1" w:rsidRDefault="008A30C4" w:rsidP="008A30C4">
            <w:pPr>
              <w:topLinePunct/>
              <w:snapToGrid w:val="0"/>
              <w:spacing w:before="60" w:after="60"/>
              <w:jc w:val="center"/>
              <w:rPr>
                <w:color w:val="000000" w:themeColor="text1"/>
              </w:rPr>
            </w:pPr>
            <w:r w:rsidRPr="00262AC1">
              <w:rPr>
                <w:color w:val="000000" w:themeColor="text1"/>
              </w:rPr>
              <w:t>全网抄表测试</w:t>
            </w:r>
          </w:p>
        </w:tc>
      </w:tr>
      <w:tr w:rsidR="008A30C4" w:rsidRPr="00262AC1" w14:paraId="3B7259C1" w14:textId="77777777" w:rsidTr="008A30C4">
        <w:trPr>
          <w:jc w:val="center"/>
        </w:trPr>
        <w:tc>
          <w:tcPr>
            <w:tcW w:w="358" w:type="pct"/>
            <w:vAlign w:val="center"/>
          </w:tcPr>
          <w:p w14:paraId="0A145127" w14:textId="77777777" w:rsidR="004E5706" w:rsidRPr="009442E7" w:rsidRDefault="004E5706" w:rsidP="008F79B2">
            <w:pPr>
              <w:pStyle w:val="afffffff5"/>
              <w:numPr>
                <w:ilvl w:val="0"/>
                <w:numId w:val="249"/>
              </w:numPr>
              <w:ind w:firstLineChars="0"/>
              <w:jc w:val="right"/>
              <w:rPr>
                <w:rFonts w:ascii="宋体" w:hAnsi="宋体" w:cs="宋体"/>
                <w:bCs/>
                <w:color w:val="000000" w:themeColor="text1"/>
                <w:sz w:val="22"/>
              </w:rPr>
            </w:pPr>
          </w:p>
        </w:tc>
        <w:tc>
          <w:tcPr>
            <w:tcW w:w="379" w:type="pct"/>
            <w:vMerge/>
          </w:tcPr>
          <w:p w14:paraId="4879F86B" w14:textId="77777777" w:rsidR="008A30C4" w:rsidRPr="00262AC1" w:rsidRDefault="008A30C4" w:rsidP="008A30C4">
            <w:pPr>
              <w:spacing w:line="360" w:lineRule="auto"/>
              <w:rPr>
                <w:rFonts w:ascii="宋体" w:hAnsi="宋体"/>
                <w:color w:val="000000" w:themeColor="text1"/>
                <w:szCs w:val="21"/>
              </w:rPr>
            </w:pPr>
          </w:p>
        </w:tc>
        <w:tc>
          <w:tcPr>
            <w:tcW w:w="4263" w:type="pct"/>
            <w:gridSpan w:val="3"/>
            <w:vAlign w:val="center"/>
          </w:tcPr>
          <w:p w14:paraId="0A3C0401" w14:textId="77777777" w:rsidR="008A30C4" w:rsidRPr="00262AC1" w:rsidRDefault="008A30C4" w:rsidP="008A30C4">
            <w:pPr>
              <w:topLinePunct/>
              <w:snapToGrid w:val="0"/>
              <w:spacing w:before="60" w:after="60"/>
              <w:jc w:val="center"/>
              <w:rPr>
                <w:rFonts w:ascii="宋体" w:hAnsi="宋体"/>
                <w:color w:val="000000" w:themeColor="text1"/>
                <w:szCs w:val="21"/>
              </w:rPr>
            </w:pPr>
            <w:r w:rsidRPr="00262AC1">
              <w:rPr>
                <w:rFonts w:ascii="宋体" w:hAnsi="宋体" w:hint="eastAsia"/>
                <w:color w:val="000000" w:themeColor="text1"/>
                <w:szCs w:val="21"/>
              </w:rPr>
              <w:t>广播校时测试</w:t>
            </w:r>
          </w:p>
        </w:tc>
      </w:tr>
      <w:tr w:rsidR="008A30C4" w:rsidRPr="00262AC1" w14:paraId="123D1FE6" w14:textId="77777777" w:rsidTr="008A30C4">
        <w:trPr>
          <w:trHeight w:val="427"/>
          <w:jc w:val="center"/>
        </w:trPr>
        <w:tc>
          <w:tcPr>
            <w:tcW w:w="358" w:type="pct"/>
            <w:vAlign w:val="center"/>
          </w:tcPr>
          <w:p w14:paraId="2CEA0E37" w14:textId="77777777" w:rsidR="004E5706" w:rsidRPr="009442E7" w:rsidRDefault="004E5706" w:rsidP="008F79B2">
            <w:pPr>
              <w:pStyle w:val="afffffff5"/>
              <w:numPr>
                <w:ilvl w:val="0"/>
                <w:numId w:val="249"/>
              </w:numPr>
              <w:ind w:firstLineChars="0"/>
              <w:jc w:val="right"/>
              <w:rPr>
                <w:rFonts w:ascii="宋体" w:hAnsi="宋体" w:cs="宋体"/>
                <w:bCs/>
                <w:color w:val="000000" w:themeColor="text1"/>
                <w:sz w:val="22"/>
              </w:rPr>
            </w:pPr>
          </w:p>
        </w:tc>
        <w:tc>
          <w:tcPr>
            <w:tcW w:w="379" w:type="pct"/>
            <w:vMerge/>
          </w:tcPr>
          <w:p w14:paraId="2A302A4D" w14:textId="77777777" w:rsidR="008A30C4" w:rsidRPr="00262AC1" w:rsidRDefault="008A30C4" w:rsidP="008A30C4">
            <w:pPr>
              <w:spacing w:line="360" w:lineRule="auto"/>
              <w:rPr>
                <w:rFonts w:ascii="宋体" w:hAnsi="宋体"/>
                <w:color w:val="000000" w:themeColor="text1"/>
                <w:szCs w:val="21"/>
              </w:rPr>
            </w:pPr>
          </w:p>
        </w:tc>
        <w:tc>
          <w:tcPr>
            <w:tcW w:w="4263" w:type="pct"/>
            <w:gridSpan w:val="3"/>
            <w:vAlign w:val="center"/>
          </w:tcPr>
          <w:p w14:paraId="14D3890B" w14:textId="77777777" w:rsidR="008A30C4" w:rsidRPr="00262AC1" w:rsidRDefault="008A30C4" w:rsidP="008A30C4">
            <w:pPr>
              <w:topLinePunct/>
              <w:snapToGrid w:val="0"/>
              <w:spacing w:before="60" w:after="60"/>
              <w:jc w:val="center"/>
              <w:rPr>
                <w:color w:val="000000" w:themeColor="text1"/>
              </w:rPr>
            </w:pPr>
            <w:r w:rsidRPr="00262AC1">
              <w:rPr>
                <w:color w:val="000000" w:themeColor="text1"/>
              </w:rPr>
              <w:t>搜表功能测试</w:t>
            </w:r>
          </w:p>
        </w:tc>
      </w:tr>
      <w:tr w:rsidR="008A30C4" w:rsidRPr="00262AC1" w14:paraId="7D0CDA7E" w14:textId="77777777" w:rsidTr="008A30C4">
        <w:trPr>
          <w:jc w:val="center"/>
        </w:trPr>
        <w:tc>
          <w:tcPr>
            <w:tcW w:w="358" w:type="pct"/>
            <w:vAlign w:val="center"/>
          </w:tcPr>
          <w:p w14:paraId="4DFD772C" w14:textId="77777777" w:rsidR="004E5706" w:rsidRPr="009442E7" w:rsidRDefault="004E5706" w:rsidP="008F79B2">
            <w:pPr>
              <w:pStyle w:val="afffffff5"/>
              <w:numPr>
                <w:ilvl w:val="0"/>
                <w:numId w:val="249"/>
              </w:numPr>
              <w:ind w:firstLineChars="0"/>
              <w:jc w:val="right"/>
              <w:rPr>
                <w:rFonts w:ascii="宋体" w:hAnsi="宋体" w:cs="宋体"/>
                <w:bCs/>
                <w:color w:val="000000" w:themeColor="text1"/>
                <w:sz w:val="22"/>
              </w:rPr>
            </w:pPr>
          </w:p>
        </w:tc>
        <w:tc>
          <w:tcPr>
            <w:tcW w:w="379" w:type="pct"/>
            <w:vMerge/>
          </w:tcPr>
          <w:p w14:paraId="0FD1AACE" w14:textId="77777777" w:rsidR="008A30C4" w:rsidRPr="00262AC1" w:rsidRDefault="008A30C4" w:rsidP="008A30C4">
            <w:pPr>
              <w:spacing w:line="360" w:lineRule="auto"/>
              <w:rPr>
                <w:rFonts w:ascii="宋体" w:hAnsi="宋体"/>
                <w:color w:val="000000" w:themeColor="text1"/>
                <w:szCs w:val="21"/>
              </w:rPr>
            </w:pPr>
          </w:p>
        </w:tc>
        <w:tc>
          <w:tcPr>
            <w:tcW w:w="4263" w:type="pct"/>
            <w:gridSpan w:val="3"/>
            <w:vAlign w:val="center"/>
          </w:tcPr>
          <w:p w14:paraId="79924FD0" w14:textId="77777777" w:rsidR="008A30C4" w:rsidRPr="00262AC1" w:rsidRDefault="008A30C4" w:rsidP="008A30C4">
            <w:pPr>
              <w:topLinePunct/>
              <w:snapToGrid w:val="0"/>
              <w:spacing w:before="60" w:after="60"/>
              <w:jc w:val="center"/>
              <w:rPr>
                <w:color w:val="000000" w:themeColor="text1"/>
              </w:rPr>
            </w:pPr>
            <w:r w:rsidRPr="00262AC1">
              <w:rPr>
                <w:color w:val="000000" w:themeColor="text1"/>
              </w:rPr>
              <w:t>事件主动上报</w:t>
            </w:r>
            <w:r w:rsidRPr="00262AC1">
              <w:rPr>
                <w:rFonts w:hint="eastAsia"/>
                <w:color w:val="000000" w:themeColor="text1"/>
              </w:rPr>
              <w:t>测试</w:t>
            </w:r>
          </w:p>
        </w:tc>
      </w:tr>
      <w:tr w:rsidR="008A30C4" w:rsidRPr="00262AC1" w14:paraId="7B08FEEB" w14:textId="77777777" w:rsidTr="008A30C4">
        <w:trPr>
          <w:jc w:val="center"/>
        </w:trPr>
        <w:tc>
          <w:tcPr>
            <w:tcW w:w="358" w:type="pct"/>
            <w:vAlign w:val="center"/>
          </w:tcPr>
          <w:p w14:paraId="7126FE65" w14:textId="77777777" w:rsidR="004E5706" w:rsidRPr="009442E7" w:rsidRDefault="004E5706" w:rsidP="008F79B2">
            <w:pPr>
              <w:pStyle w:val="afffffff5"/>
              <w:numPr>
                <w:ilvl w:val="0"/>
                <w:numId w:val="249"/>
              </w:numPr>
              <w:ind w:firstLineChars="0"/>
              <w:jc w:val="right"/>
              <w:rPr>
                <w:rFonts w:ascii="宋体" w:hAnsi="宋体" w:cs="宋体"/>
                <w:bCs/>
                <w:color w:val="000000" w:themeColor="text1"/>
                <w:sz w:val="22"/>
              </w:rPr>
            </w:pPr>
          </w:p>
        </w:tc>
        <w:tc>
          <w:tcPr>
            <w:tcW w:w="379" w:type="pct"/>
            <w:vMerge/>
          </w:tcPr>
          <w:p w14:paraId="7FFA54CF" w14:textId="77777777" w:rsidR="008A30C4" w:rsidRPr="00262AC1" w:rsidRDefault="008A30C4" w:rsidP="008A30C4">
            <w:pPr>
              <w:spacing w:line="360" w:lineRule="auto"/>
              <w:rPr>
                <w:rFonts w:ascii="宋体" w:hAnsi="宋体"/>
                <w:color w:val="000000" w:themeColor="text1"/>
                <w:szCs w:val="21"/>
              </w:rPr>
            </w:pPr>
          </w:p>
        </w:tc>
        <w:tc>
          <w:tcPr>
            <w:tcW w:w="4263" w:type="pct"/>
            <w:gridSpan w:val="3"/>
            <w:vAlign w:val="center"/>
          </w:tcPr>
          <w:p w14:paraId="41948D99" w14:textId="77777777" w:rsidR="008A30C4" w:rsidRPr="00262AC1" w:rsidRDefault="008A30C4" w:rsidP="008A30C4">
            <w:pPr>
              <w:topLinePunct/>
              <w:snapToGrid w:val="0"/>
              <w:spacing w:before="60" w:after="60"/>
              <w:jc w:val="center"/>
              <w:rPr>
                <w:color w:val="000000" w:themeColor="text1"/>
              </w:rPr>
            </w:pPr>
            <w:r w:rsidRPr="00262AC1">
              <w:rPr>
                <w:color w:val="000000" w:themeColor="text1"/>
              </w:rPr>
              <w:t>实时费控测试</w:t>
            </w:r>
          </w:p>
        </w:tc>
      </w:tr>
      <w:tr w:rsidR="008A30C4" w:rsidRPr="00262AC1" w14:paraId="6D551B45" w14:textId="77777777" w:rsidTr="008A30C4">
        <w:trPr>
          <w:jc w:val="center"/>
        </w:trPr>
        <w:tc>
          <w:tcPr>
            <w:tcW w:w="358" w:type="pct"/>
            <w:vAlign w:val="center"/>
          </w:tcPr>
          <w:p w14:paraId="2328837F" w14:textId="77777777" w:rsidR="004E5706" w:rsidRPr="009442E7" w:rsidRDefault="004E5706" w:rsidP="008F79B2">
            <w:pPr>
              <w:pStyle w:val="afffffff5"/>
              <w:numPr>
                <w:ilvl w:val="0"/>
                <w:numId w:val="249"/>
              </w:numPr>
              <w:ind w:firstLineChars="0"/>
              <w:jc w:val="right"/>
              <w:rPr>
                <w:rFonts w:ascii="宋体" w:hAnsi="宋体" w:cs="宋体"/>
                <w:bCs/>
                <w:color w:val="000000" w:themeColor="text1"/>
                <w:sz w:val="22"/>
              </w:rPr>
            </w:pPr>
          </w:p>
        </w:tc>
        <w:tc>
          <w:tcPr>
            <w:tcW w:w="379" w:type="pct"/>
            <w:vMerge/>
          </w:tcPr>
          <w:p w14:paraId="64495801" w14:textId="77777777" w:rsidR="008A30C4" w:rsidRPr="00262AC1" w:rsidRDefault="008A30C4" w:rsidP="008A30C4">
            <w:pPr>
              <w:spacing w:line="360" w:lineRule="auto"/>
              <w:rPr>
                <w:rFonts w:ascii="宋体" w:hAnsi="宋体"/>
                <w:color w:val="000000" w:themeColor="text1"/>
                <w:szCs w:val="21"/>
              </w:rPr>
            </w:pPr>
          </w:p>
        </w:tc>
        <w:tc>
          <w:tcPr>
            <w:tcW w:w="4263" w:type="pct"/>
            <w:gridSpan w:val="3"/>
            <w:vAlign w:val="center"/>
          </w:tcPr>
          <w:p w14:paraId="6CC21965" w14:textId="77777777" w:rsidR="008A30C4" w:rsidRPr="00262AC1" w:rsidRDefault="008A30C4" w:rsidP="008A30C4">
            <w:pPr>
              <w:topLinePunct/>
              <w:snapToGrid w:val="0"/>
              <w:spacing w:before="60" w:after="60"/>
              <w:jc w:val="center"/>
              <w:rPr>
                <w:color w:val="000000" w:themeColor="text1"/>
              </w:rPr>
            </w:pPr>
            <w:r w:rsidRPr="00262AC1">
              <w:rPr>
                <w:color w:val="000000" w:themeColor="text1"/>
              </w:rPr>
              <w:t>多网络综合测试</w:t>
            </w:r>
          </w:p>
        </w:tc>
      </w:tr>
    </w:tbl>
    <w:p w14:paraId="75040F56" w14:textId="77777777" w:rsidR="002D4E7D" w:rsidRPr="00262AC1" w:rsidRDefault="002D4E7D" w:rsidP="00366979">
      <w:pPr>
        <w:pStyle w:val="a6"/>
        <w:spacing w:before="156" w:after="156"/>
      </w:pPr>
      <w:bookmarkStart w:id="19" w:name="_Toc491369326"/>
      <w:bookmarkStart w:id="20" w:name="_Toc491552115"/>
      <w:bookmarkStart w:id="21" w:name="_Toc491552408"/>
      <w:bookmarkStart w:id="22" w:name="_Toc491552713"/>
      <w:bookmarkStart w:id="23" w:name="_Toc53566462"/>
      <w:r w:rsidRPr="00262AC1">
        <w:rPr>
          <w:rFonts w:hint="eastAsia"/>
        </w:rPr>
        <w:t>检测</w:t>
      </w:r>
      <w:bookmarkEnd w:id="16"/>
      <w:bookmarkEnd w:id="17"/>
      <w:bookmarkEnd w:id="18"/>
      <w:r w:rsidRPr="00262AC1">
        <w:rPr>
          <w:rFonts w:hint="eastAsia"/>
        </w:rPr>
        <w:t>扩展命令</w:t>
      </w:r>
      <w:bookmarkEnd w:id="19"/>
      <w:bookmarkEnd w:id="20"/>
      <w:bookmarkEnd w:id="21"/>
      <w:bookmarkEnd w:id="22"/>
      <w:bookmarkEnd w:id="23"/>
    </w:p>
    <w:p w14:paraId="37CD5E63" w14:textId="77777777" w:rsidR="002D4E7D" w:rsidRPr="00262AC1" w:rsidRDefault="002D4E7D" w:rsidP="002D4E7D">
      <w:pPr>
        <w:pStyle w:val="affffff7"/>
        <w:ind w:firstLine="420"/>
      </w:pPr>
      <w:r w:rsidRPr="00262AC1">
        <w:rPr>
          <w:rFonts w:hint="eastAsia"/>
        </w:rPr>
        <w:t>为了便于测试，需要扩展相应的测试</w:t>
      </w:r>
      <w:r w:rsidRPr="00262AC1">
        <w:t>命令，使待测设备进入测试模式</w:t>
      </w:r>
      <w:r w:rsidRPr="00262AC1">
        <w:rPr>
          <w:rFonts w:hint="eastAsia"/>
        </w:rPr>
        <w:t>或者对</w:t>
      </w:r>
      <w:r w:rsidRPr="00262AC1">
        <w:t>待测设备进行相应配置</w:t>
      </w:r>
      <w:r w:rsidRPr="00262AC1">
        <w:rPr>
          <w:rFonts w:hint="eastAsia"/>
        </w:rPr>
        <w:t>操作</w:t>
      </w:r>
      <w:r w:rsidRPr="00262AC1">
        <w:t>。对于</w:t>
      </w:r>
      <w:r w:rsidRPr="00262AC1">
        <w:rPr>
          <w:rFonts w:hint="eastAsia"/>
        </w:rPr>
        <w:t>STA和CCO</w:t>
      </w:r>
      <w:r w:rsidRPr="00262AC1">
        <w:t>，该命令</w:t>
      </w:r>
      <w:r w:rsidRPr="00262AC1">
        <w:rPr>
          <w:rFonts w:hint="eastAsia"/>
        </w:rPr>
        <w:t>均</w:t>
      </w:r>
      <w:r w:rsidRPr="00262AC1">
        <w:t>从载波信道接收</w:t>
      </w:r>
      <w:r w:rsidRPr="00262AC1">
        <w:rPr>
          <w:rFonts w:hint="eastAsia"/>
        </w:rPr>
        <w:t>。被测</w:t>
      </w:r>
      <w:r w:rsidRPr="00262AC1">
        <w:t>设备需要支持</w:t>
      </w:r>
      <w:r w:rsidRPr="00262AC1">
        <w:rPr>
          <w:rFonts w:hint="eastAsia"/>
        </w:rPr>
        <w:t>物理层透传</w:t>
      </w:r>
      <w:r w:rsidRPr="00262AC1">
        <w:t>模式</w:t>
      </w:r>
      <w:r w:rsidRPr="00262AC1">
        <w:rPr>
          <w:rFonts w:hint="eastAsia"/>
          <w:color w:val="000000"/>
        </w:rPr>
        <w:t>，物理层</w:t>
      </w:r>
      <w:r w:rsidRPr="00262AC1">
        <w:rPr>
          <w:rFonts w:hint="eastAsia"/>
        </w:rPr>
        <w:t>回传</w:t>
      </w:r>
      <w:r w:rsidRPr="00262AC1">
        <w:t>模式</w:t>
      </w:r>
      <w:r w:rsidRPr="00262AC1">
        <w:rPr>
          <w:rFonts w:hint="eastAsia"/>
        </w:rPr>
        <w:t>，MAC</w:t>
      </w:r>
      <w:r w:rsidRPr="00262AC1">
        <w:t>层透传模式，</w:t>
      </w:r>
      <w:r w:rsidRPr="00262AC1">
        <w:rPr>
          <w:rFonts w:hint="eastAsia"/>
        </w:rPr>
        <w:t>频段</w:t>
      </w:r>
      <w:r w:rsidRPr="00262AC1">
        <w:t>切换</w:t>
      </w:r>
      <w:r w:rsidRPr="00262AC1">
        <w:rPr>
          <w:rFonts w:hint="eastAsia"/>
        </w:rPr>
        <w:t>操作</w:t>
      </w:r>
      <w:r w:rsidRPr="00262AC1">
        <w:t>，ToneMask</w:t>
      </w:r>
      <w:r w:rsidRPr="00262AC1">
        <w:rPr>
          <w:rFonts w:hint="eastAsia"/>
        </w:rPr>
        <w:t>配置操作</w:t>
      </w:r>
      <w:r w:rsidRPr="00262AC1">
        <w:rPr>
          <w:rFonts w:hint="eastAsia"/>
          <w:b/>
        </w:rPr>
        <w:t>。</w:t>
      </w:r>
      <w:r w:rsidRPr="00262AC1">
        <w:rPr>
          <w:rFonts w:hint="eastAsia"/>
        </w:rPr>
        <w:t>被测设备复位后，切换回普通工作模式。</w:t>
      </w:r>
    </w:p>
    <w:p w14:paraId="5CAAD773" w14:textId="77777777" w:rsidR="002D4E7D" w:rsidRPr="00262AC1" w:rsidRDefault="002D4E7D" w:rsidP="002D4E7D">
      <w:pPr>
        <w:pStyle w:val="affffff7"/>
        <w:ind w:firstLine="420"/>
      </w:pPr>
      <w:r w:rsidRPr="00262AC1">
        <w:rPr>
          <w:rFonts w:hint="eastAsia"/>
        </w:rPr>
        <w:t>扩展</w:t>
      </w:r>
      <w:r w:rsidRPr="00262AC1">
        <w:t>命令使用</w:t>
      </w:r>
      <w:r w:rsidRPr="00262AC1">
        <w:rPr>
          <w:rFonts w:hint="eastAsia"/>
        </w:rPr>
        <w:t>通信</w:t>
      </w:r>
      <w:r w:rsidRPr="00262AC1">
        <w:t>测试</w:t>
      </w:r>
      <w:r w:rsidRPr="00262AC1">
        <w:rPr>
          <w:rFonts w:hint="eastAsia"/>
        </w:rPr>
        <w:t>命令下行</w:t>
      </w:r>
      <w:r w:rsidRPr="00262AC1">
        <w:t>报文</w:t>
      </w:r>
      <w:r w:rsidRPr="00262AC1">
        <w:rPr>
          <w:rFonts w:hint="eastAsia"/>
        </w:rPr>
        <w:t>，使用其“保留”和“转发</w:t>
      </w:r>
      <w:r w:rsidRPr="00262AC1">
        <w:t>数据长度</w:t>
      </w:r>
      <w:r w:rsidRPr="00262AC1">
        <w:rPr>
          <w:rFonts w:hint="eastAsia"/>
        </w:rPr>
        <w:t>”域，</w:t>
      </w:r>
      <w:r w:rsidRPr="00262AC1">
        <w:t>如下表所示：</w:t>
      </w:r>
    </w:p>
    <w:p w14:paraId="21184EAA" w14:textId="77777777" w:rsidR="002C45DB" w:rsidRPr="00262AC1" w:rsidRDefault="002C45DB" w:rsidP="00824100">
      <w:pPr>
        <w:pStyle w:val="af4"/>
        <w:tabs>
          <w:tab w:val="num" w:pos="360"/>
        </w:tabs>
        <w:spacing w:before="156" w:after="156"/>
        <w:ind w:left="3828"/>
        <w:jc w:val="both"/>
      </w:pPr>
      <w:r w:rsidRPr="00262AC1">
        <w:rPr>
          <w:rFonts w:hint="eastAsia"/>
        </w:rPr>
        <w:t>扩展命令</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63"/>
        <w:gridCol w:w="1747"/>
        <w:gridCol w:w="2196"/>
        <w:gridCol w:w="2338"/>
      </w:tblGrid>
      <w:tr w:rsidR="002D4E7D" w:rsidRPr="00262AC1" w14:paraId="5607CCC3" w14:textId="77777777" w:rsidTr="00EA776B">
        <w:trPr>
          <w:jc w:val="center"/>
        </w:trPr>
        <w:tc>
          <w:tcPr>
            <w:tcW w:w="1639" w:type="pct"/>
          </w:tcPr>
          <w:p w14:paraId="3C8E9B36" w14:textId="77777777" w:rsidR="00E660AC" w:rsidRDefault="002D4E7D" w:rsidP="006E6734">
            <w:pPr>
              <w:widowControl/>
              <w:tabs>
                <w:tab w:val="decimal" w:pos="0"/>
              </w:tabs>
              <w:spacing w:beforeLines="20" w:before="62" w:afterLines="20" w:after="62" w:line="312" w:lineRule="auto"/>
              <w:jc w:val="center"/>
              <w:rPr>
                <w:b/>
                <w:kern w:val="0"/>
                <w:szCs w:val="21"/>
              </w:rPr>
            </w:pPr>
            <w:r w:rsidRPr="00262AC1">
              <w:rPr>
                <w:rFonts w:hint="eastAsia"/>
                <w:b/>
                <w:kern w:val="0"/>
                <w:szCs w:val="21"/>
              </w:rPr>
              <w:t>域</w:t>
            </w:r>
          </w:p>
        </w:tc>
        <w:tc>
          <w:tcPr>
            <w:tcW w:w="935" w:type="pct"/>
          </w:tcPr>
          <w:p w14:paraId="45E53D16" w14:textId="77777777" w:rsidR="007E3C6B" w:rsidRDefault="002D4E7D">
            <w:pPr>
              <w:widowControl/>
              <w:tabs>
                <w:tab w:val="decimal" w:pos="0"/>
              </w:tabs>
              <w:spacing w:beforeLines="20" w:before="62" w:afterLines="20" w:after="62" w:line="312" w:lineRule="auto"/>
              <w:jc w:val="center"/>
              <w:rPr>
                <w:rFonts w:ascii="宋体" w:eastAsia="黑体"/>
                <w:b/>
                <w:kern w:val="0"/>
                <w:sz w:val="18"/>
                <w:szCs w:val="21"/>
              </w:rPr>
            </w:pPr>
            <w:r w:rsidRPr="00262AC1">
              <w:rPr>
                <w:rFonts w:hint="eastAsia"/>
                <w:b/>
                <w:kern w:val="0"/>
                <w:szCs w:val="21"/>
              </w:rPr>
              <w:t>字节号</w:t>
            </w:r>
          </w:p>
        </w:tc>
        <w:tc>
          <w:tcPr>
            <w:tcW w:w="1175" w:type="pct"/>
          </w:tcPr>
          <w:p w14:paraId="06654000" w14:textId="77777777" w:rsidR="007E3C6B" w:rsidRDefault="002D4E7D">
            <w:pPr>
              <w:widowControl/>
              <w:tabs>
                <w:tab w:val="decimal" w:pos="0"/>
              </w:tabs>
              <w:spacing w:beforeLines="20" w:before="62" w:afterLines="20" w:after="62" w:line="312" w:lineRule="auto"/>
              <w:jc w:val="center"/>
              <w:rPr>
                <w:rFonts w:ascii="宋体" w:eastAsia="黑体"/>
                <w:b/>
                <w:kern w:val="0"/>
                <w:sz w:val="18"/>
                <w:szCs w:val="21"/>
              </w:rPr>
            </w:pPr>
            <w:r w:rsidRPr="00262AC1">
              <w:rPr>
                <w:rFonts w:hint="eastAsia"/>
                <w:b/>
                <w:kern w:val="0"/>
                <w:szCs w:val="21"/>
              </w:rPr>
              <w:t>比特位</w:t>
            </w:r>
          </w:p>
        </w:tc>
        <w:tc>
          <w:tcPr>
            <w:tcW w:w="1251" w:type="pct"/>
          </w:tcPr>
          <w:p w14:paraId="7554ECA8" w14:textId="77777777" w:rsidR="007E3C6B" w:rsidRDefault="002D4E7D">
            <w:pPr>
              <w:widowControl/>
              <w:tabs>
                <w:tab w:val="decimal" w:pos="0"/>
              </w:tabs>
              <w:spacing w:beforeLines="20" w:before="62" w:afterLines="20" w:after="62" w:line="312" w:lineRule="auto"/>
              <w:jc w:val="center"/>
              <w:rPr>
                <w:rFonts w:ascii="宋体" w:eastAsia="黑体"/>
                <w:b/>
                <w:kern w:val="0"/>
                <w:sz w:val="18"/>
                <w:szCs w:val="21"/>
              </w:rPr>
            </w:pPr>
            <w:r w:rsidRPr="00262AC1">
              <w:rPr>
                <w:rFonts w:hint="eastAsia"/>
                <w:b/>
                <w:kern w:val="0"/>
                <w:szCs w:val="21"/>
              </w:rPr>
              <w:t>域大小</w:t>
            </w:r>
            <w:r w:rsidRPr="00262AC1">
              <w:rPr>
                <w:b/>
                <w:kern w:val="0"/>
                <w:szCs w:val="21"/>
              </w:rPr>
              <w:t>(</w:t>
            </w:r>
            <w:r w:rsidRPr="00262AC1">
              <w:rPr>
                <w:rFonts w:hint="eastAsia"/>
                <w:b/>
                <w:kern w:val="0"/>
                <w:szCs w:val="21"/>
              </w:rPr>
              <w:t>比特</w:t>
            </w:r>
            <w:r w:rsidRPr="00262AC1">
              <w:rPr>
                <w:b/>
                <w:kern w:val="0"/>
                <w:szCs w:val="21"/>
              </w:rPr>
              <w:t>)</w:t>
            </w:r>
          </w:p>
        </w:tc>
      </w:tr>
      <w:tr w:rsidR="002D4E7D" w:rsidRPr="00262AC1" w14:paraId="2394787A" w14:textId="77777777" w:rsidTr="00EA776B">
        <w:trPr>
          <w:jc w:val="center"/>
        </w:trPr>
        <w:tc>
          <w:tcPr>
            <w:tcW w:w="1639" w:type="pct"/>
          </w:tcPr>
          <w:p w14:paraId="044725B1" w14:textId="77777777" w:rsidR="002D4E7D" w:rsidRPr="00262AC1" w:rsidRDefault="002D4E7D" w:rsidP="007D1BDA">
            <w:pPr>
              <w:pStyle w:val="affffff7"/>
              <w:ind w:firstLine="420"/>
              <w:jc w:val="center"/>
              <w:rPr>
                <w:color w:val="000000"/>
                <w:kern w:val="0"/>
              </w:rPr>
            </w:pPr>
            <w:r w:rsidRPr="00262AC1">
              <w:rPr>
                <w:rFonts w:hint="eastAsia"/>
                <w:color w:val="000000"/>
                <w:kern w:val="0"/>
              </w:rPr>
              <w:t>协议版本号</w:t>
            </w:r>
          </w:p>
        </w:tc>
        <w:tc>
          <w:tcPr>
            <w:tcW w:w="935" w:type="pct"/>
            <w:vMerge w:val="restart"/>
          </w:tcPr>
          <w:p w14:paraId="387DAA67" w14:textId="77777777" w:rsidR="002D4E7D" w:rsidRPr="00262AC1" w:rsidRDefault="002D4E7D" w:rsidP="007D1BDA">
            <w:pPr>
              <w:pStyle w:val="affffff7"/>
              <w:ind w:firstLine="420"/>
              <w:jc w:val="center"/>
              <w:rPr>
                <w:color w:val="000000"/>
                <w:kern w:val="0"/>
              </w:rPr>
            </w:pPr>
            <w:r w:rsidRPr="00262AC1">
              <w:rPr>
                <w:color w:val="000000"/>
                <w:kern w:val="0"/>
              </w:rPr>
              <w:t>0</w:t>
            </w:r>
          </w:p>
        </w:tc>
        <w:tc>
          <w:tcPr>
            <w:tcW w:w="1175" w:type="pct"/>
          </w:tcPr>
          <w:p w14:paraId="47FF069C" w14:textId="77777777" w:rsidR="002D4E7D" w:rsidRPr="00262AC1" w:rsidRDefault="002D4E7D" w:rsidP="007D1BDA">
            <w:pPr>
              <w:pStyle w:val="affffff7"/>
              <w:ind w:firstLine="420"/>
              <w:jc w:val="center"/>
              <w:rPr>
                <w:color w:val="000000"/>
                <w:kern w:val="0"/>
              </w:rPr>
            </w:pPr>
            <w:r w:rsidRPr="00262AC1">
              <w:rPr>
                <w:color w:val="000000"/>
                <w:kern w:val="0"/>
              </w:rPr>
              <w:t>0-5</w:t>
            </w:r>
          </w:p>
        </w:tc>
        <w:tc>
          <w:tcPr>
            <w:tcW w:w="1251" w:type="pct"/>
          </w:tcPr>
          <w:p w14:paraId="1DAD7CAB" w14:textId="77777777" w:rsidR="002D4E7D" w:rsidRPr="00262AC1" w:rsidRDefault="002D4E7D" w:rsidP="007D1BDA">
            <w:pPr>
              <w:pStyle w:val="affffff7"/>
              <w:ind w:firstLine="420"/>
              <w:jc w:val="center"/>
              <w:rPr>
                <w:color w:val="000000"/>
                <w:kern w:val="0"/>
              </w:rPr>
            </w:pPr>
            <w:r w:rsidRPr="00262AC1">
              <w:rPr>
                <w:color w:val="000000"/>
                <w:kern w:val="0"/>
              </w:rPr>
              <w:t>6</w:t>
            </w:r>
          </w:p>
        </w:tc>
      </w:tr>
      <w:tr w:rsidR="002D4E7D" w:rsidRPr="00262AC1" w14:paraId="7B899696" w14:textId="77777777" w:rsidTr="00EA776B">
        <w:trPr>
          <w:trHeight w:val="180"/>
          <w:jc w:val="center"/>
        </w:trPr>
        <w:tc>
          <w:tcPr>
            <w:tcW w:w="1639" w:type="pct"/>
            <w:vMerge w:val="restart"/>
          </w:tcPr>
          <w:p w14:paraId="11DE9752" w14:textId="77777777" w:rsidR="002D4E7D" w:rsidRPr="00262AC1" w:rsidRDefault="002D4E7D" w:rsidP="007D1BDA">
            <w:pPr>
              <w:pStyle w:val="affffff7"/>
              <w:ind w:firstLine="420"/>
              <w:jc w:val="center"/>
              <w:rPr>
                <w:color w:val="000000"/>
                <w:kern w:val="0"/>
              </w:rPr>
            </w:pPr>
            <w:r w:rsidRPr="00262AC1">
              <w:rPr>
                <w:rFonts w:hint="eastAsia"/>
                <w:color w:val="000000"/>
                <w:kern w:val="0"/>
              </w:rPr>
              <w:t>报文头长度</w:t>
            </w:r>
          </w:p>
        </w:tc>
        <w:tc>
          <w:tcPr>
            <w:tcW w:w="935" w:type="pct"/>
            <w:vMerge/>
            <w:tcBorders>
              <w:bottom w:val="single" w:sz="4" w:space="0" w:color="auto"/>
            </w:tcBorders>
          </w:tcPr>
          <w:p w14:paraId="235FE4B4" w14:textId="77777777" w:rsidR="002D4E7D" w:rsidRPr="00262AC1" w:rsidRDefault="002D4E7D" w:rsidP="007D1BDA">
            <w:pPr>
              <w:pStyle w:val="affffff7"/>
              <w:ind w:firstLine="420"/>
              <w:jc w:val="center"/>
              <w:rPr>
                <w:color w:val="000000"/>
                <w:kern w:val="0"/>
              </w:rPr>
            </w:pPr>
          </w:p>
        </w:tc>
        <w:tc>
          <w:tcPr>
            <w:tcW w:w="1175" w:type="pct"/>
            <w:tcBorders>
              <w:bottom w:val="single" w:sz="4" w:space="0" w:color="auto"/>
            </w:tcBorders>
          </w:tcPr>
          <w:p w14:paraId="30D5A4E8" w14:textId="77777777" w:rsidR="002D4E7D" w:rsidRPr="00262AC1" w:rsidRDefault="002D4E7D" w:rsidP="007D1BDA">
            <w:pPr>
              <w:pStyle w:val="affffff7"/>
              <w:ind w:firstLine="420"/>
              <w:jc w:val="center"/>
              <w:rPr>
                <w:color w:val="000000"/>
                <w:kern w:val="0"/>
              </w:rPr>
            </w:pPr>
            <w:r w:rsidRPr="00262AC1">
              <w:rPr>
                <w:color w:val="000000"/>
                <w:kern w:val="0"/>
              </w:rPr>
              <w:t>6-7</w:t>
            </w:r>
          </w:p>
        </w:tc>
        <w:tc>
          <w:tcPr>
            <w:tcW w:w="1251" w:type="pct"/>
            <w:vMerge w:val="restart"/>
          </w:tcPr>
          <w:p w14:paraId="0F24381E" w14:textId="77777777" w:rsidR="002D4E7D" w:rsidRPr="00262AC1" w:rsidRDefault="002D4E7D" w:rsidP="007D1BDA">
            <w:pPr>
              <w:pStyle w:val="affffff7"/>
              <w:ind w:firstLine="420"/>
              <w:jc w:val="center"/>
              <w:rPr>
                <w:color w:val="000000"/>
                <w:kern w:val="0"/>
              </w:rPr>
            </w:pPr>
            <w:r w:rsidRPr="00262AC1">
              <w:rPr>
                <w:color w:val="000000"/>
                <w:kern w:val="0"/>
              </w:rPr>
              <w:t>6</w:t>
            </w:r>
          </w:p>
        </w:tc>
      </w:tr>
      <w:tr w:rsidR="00867121" w:rsidRPr="00262AC1" w14:paraId="46F879D5" w14:textId="77777777" w:rsidTr="00EA776B">
        <w:trPr>
          <w:trHeight w:val="130"/>
          <w:jc w:val="center"/>
        </w:trPr>
        <w:tc>
          <w:tcPr>
            <w:tcW w:w="1639" w:type="pct"/>
            <w:vMerge/>
          </w:tcPr>
          <w:p w14:paraId="6862E177" w14:textId="77777777" w:rsidR="00867121" w:rsidRPr="00262AC1" w:rsidRDefault="00867121" w:rsidP="007D1BDA">
            <w:pPr>
              <w:pStyle w:val="affffff7"/>
              <w:ind w:firstLine="420"/>
              <w:jc w:val="center"/>
              <w:rPr>
                <w:color w:val="000000"/>
                <w:kern w:val="0"/>
              </w:rPr>
            </w:pPr>
          </w:p>
        </w:tc>
        <w:tc>
          <w:tcPr>
            <w:tcW w:w="935" w:type="pct"/>
            <w:tcBorders>
              <w:top w:val="single" w:sz="4" w:space="0" w:color="auto"/>
            </w:tcBorders>
          </w:tcPr>
          <w:p w14:paraId="34707E81" w14:textId="70397C4A" w:rsidR="00867121" w:rsidRPr="00262AC1" w:rsidRDefault="00867121" w:rsidP="0062333F">
            <w:pPr>
              <w:pStyle w:val="affffff7"/>
              <w:ind w:firstLine="420"/>
              <w:jc w:val="center"/>
              <w:rPr>
                <w:color w:val="000000"/>
                <w:kern w:val="0"/>
              </w:rPr>
            </w:pPr>
            <w:r w:rsidRPr="00262AC1">
              <w:rPr>
                <w:color w:val="000000"/>
                <w:kern w:val="0"/>
              </w:rPr>
              <w:t>1</w:t>
            </w:r>
          </w:p>
        </w:tc>
        <w:tc>
          <w:tcPr>
            <w:tcW w:w="1175" w:type="pct"/>
            <w:tcBorders>
              <w:top w:val="single" w:sz="4" w:space="0" w:color="auto"/>
            </w:tcBorders>
          </w:tcPr>
          <w:p w14:paraId="5AB1E065" w14:textId="77777777" w:rsidR="00867121" w:rsidRPr="00262AC1" w:rsidRDefault="00867121" w:rsidP="007D1BDA">
            <w:pPr>
              <w:pStyle w:val="affffff7"/>
              <w:ind w:firstLine="420"/>
              <w:jc w:val="center"/>
              <w:rPr>
                <w:color w:val="000000"/>
                <w:kern w:val="0"/>
              </w:rPr>
            </w:pPr>
            <w:r w:rsidRPr="00262AC1">
              <w:rPr>
                <w:color w:val="000000"/>
                <w:kern w:val="0"/>
              </w:rPr>
              <w:t>0-3</w:t>
            </w:r>
          </w:p>
        </w:tc>
        <w:tc>
          <w:tcPr>
            <w:tcW w:w="1251" w:type="pct"/>
            <w:vMerge/>
          </w:tcPr>
          <w:p w14:paraId="74FA721B" w14:textId="77777777" w:rsidR="00867121" w:rsidRPr="00262AC1" w:rsidRDefault="00867121" w:rsidP="007D1BDA">
            <w:pPr>
              <w:pStyle w:val="affffff7"/>
              <w:ind w:firstLine="420"/>
              <w:jc w:val="center"/>
              <w:rPr>
                <w:color w:val="000000"/>
                <w:kern w:val="0"/>
              </w:rPr>
            </w:pPr>
          </w:p>
        </w:tc>
      </w:tr>
      <w:tr w:rsidR="0062333F" w:rsidRPr="00262AC1" w14:paraId="7AB66CBF" w14:textId="77777777" w:rsidTr="00EA776B">
        <w:trPr>
          <w:jc w:val="center"/>
        </w:trPr>
        <w:tc>
          <w:tcPr>
            <w:tcW w:w="1639" w:type="pct"/>
          </w:tcPr>
          <w:p w14:paraId="4566BC51" w14:textId="2E7A90B8" w:rsidR="0062333F" w:rsidRPr="00262AC1" w:rsidRDefault="0062333F" w:rsidP="007D1BDA">
            <w:pPr>
              <w:pStyle w:val="affffff7"/>
              <w:ind w:firstLine="420"/>
              <w:jc w:val="center"/>
              <w:rPr>
                <w:color w:val="000000"/>
                <w:kern w:val="0"/>
              </w:rPr>
            </w:pPr>
            <w:r w:rsidRPr="00262AC1">
              <w:rPr>
                <w:rFonts w:hint="eastAsia"/>
                <w:color w:val="000000"/>
                <w:kern w:val="0"/>
              </w:rPr>
              <w:t>保留</w:t>
            </w:r>
            <w:r w:rsidRPr="00262AC1">
              <w:rPr>
                <w:color w:val="000000"/>
                <w:kern w:val="0"/>
              </w:rPr>
              <w:t>/</w:t>
            </w:r>
            <w:r w:rsidRPr="00262AC1">
              <w:rPr>
                <w:rFonts w:hint="eastAsia"/>
                <w:color w:val="000000"/>
                <w:kern w:val="0"/>
              </w:rPr>
              <w:t>测试模式</w:t>
            </w:r>
            <w:r w:rsidRPr="00262AC1">
              <w:rPr>
                <w:color w:val="000000"/>
                <w:kern w:val="0"/>
              </w:rPr>
              <w:t>/</w:t>
            </w:r>
            <w:r w:rsidRPr="00262AC1">
              <w:rPr>
                <w:rFonts w:hint="eastAsia"/>
                <w:color w:val="000000"/>
                <w:kern w:val="0"/>
              </w:rPr>
              <w:t>频段切换/ToneMask</w:t>
            </w:r>
            <w:r>
              <w:rPr>
                <w:color w:val="000000"/>
                <w:kern w:val="0"/>
              </w:rPr>
              <w:t>/无线信道切换/MCS</w:t>
            </w:r>
          </w:p>
        </w:tc>
        <w:tc>
          <w:tcPr>
            <w:tcW w:w="935" w:type="pct"/>
          </w:tcPr>
          <w:p w14:paraId="11534466" w14:textId="60FE5E61" w:rsidR="0062333F" w:rsidRPr="00262AC1" w:rsidRDefault="0062333F" w:rsidP="007D1BDA">
            <w:pPr>
              <w:pStyle w:val="affffff7"/>
              <w:ind w:firstLine="420"/>
              <w:jc w:val="center"/>
              <w:rPr>
                <w:color w:val="000000"/>
                <w:kern w:val="0"/>
              </w:rPr>
            </w:pPr>
            <w:r>
              <w:rPr>
                <w:rFonts w:hint="eastAsia"/>
                <w:color w:val="000000"/>
                <w:kern w:val="0"/>
              </w:rPr>
              <w:t>1</w:t>
            </w:r>
          </w:p>
        </w:tc>
        <w:tc>
          <w:tcPr>
            <w:tcW w:w="1175" w:type="pct"/>
          </w:tcPr>
          <w:p w14:paraId="4273AFC8" w14:textId="77777777" w:rsidR="0062333F" w:rsidRPr="00262AC1" w:rsidRDefault="0062333F" w:rsidP="007D1BDA">
            <w:pPr>
              <w:pStyle w:val="affffff7"/>
              <w:ind w:firstLine="420"/>
              <w:jc w:val="center"/>
              <w:rPr>
                <w:color w:val="000000"/>
                <w:kern w:val="0"/>
              </w:rPr>
            </w:pPr>
            <w:r w:rsidRPr="00262AC1">
              <w:rPr>
                <w:color w:val="000000"/>
                <w:kern w:val="0"/>
              </w:rPr>
              <w:t>4-7</w:t>
            </w:r>
          </w:p>
        </w:tc>
        <w:tc>
          <w:tcPr>
            <w:tcW w:w="1251" w:type="pct"/>
          </w:tcPr>
          <w:p w14:paraId="6B2B645E" w14:textId="340FA0AB" w:rsidR="0062333F" w:rsidRPr="00262AC1" w:rsidRDefault="00EF3BA2" w:rsidP="007D1BDA">
            <w:pPr>
              <w:pStyle w:val="affffff7"/>
              <w:ind w:firstLine="420"/>
              <w:jc w:val="center"/>
              <w:rPr>
                <w:color w:val="000000"/>
                <w:kern w:val="0"/>
              </w:rPr>
            </w:pPr>
            <w:r>
              <w:rPr>
                <w:color w:val="000000"/>
                <w:kern w:val="0"/>
              </w:rPr>
              <w:t>4</w:t>
            </w:r>
          </w:p>
        </w:tc>
      </w:tr>
      <w:tr w:rsidR="002D4E7D" w:rsidRPr="00262AC1" w14:paraId="283806FB" w14:textId="77777777" w:rsidTr="00EA776B">
        <w:trPr>
          <w:jc w:val="center"/>
        </w:trPr>
        <w:tc>
          <w:tcPr>
            <w:tcW w:w="1639" w:type="pct"/>
          </w:tcPr>
          <w:p w14:paraId="4376CC4E" w14:textId="77777777" w:rsidR="002D4E7D" w:rsidRPr="00262AC1" w:rsidRDefault="002D4E7D" w:rsidP="007D1BDA">
            <w:pPr>
              <w:pStyle w:val="affffff7"/>
              <w:ind w:firstLine="420"/>
              <w:jc w:val="center"/>
              <w:rPr>
                <w:color w:val="000000"/>
                <w:kern w:val="0"/>
              </w:rPr>
            </w:pPr>
            <w:r w:rsidRPr="00262AC1">
              <w:rPr>
                <w:rFonts w:hint="eastAsia"/>
                <w:color w:val="000000"/>
                <w:kern w:val="0"/>
              </w:rPr>
              <w:t>转发数据的规约类型</w:t>
            </w:r>
          </w:p>
        </w:tc>
        <w:tc>
          <w:tcPr>
            <w:tcW w:w="935" w:type="pct"/>
          </w:tcPr>
          <w:p w14:paraId="3F889BFC" w14:textId="36A19B87" w:rsidR="002D4E7D" w:rsidRPr="00262AC1" w:rsidRDefault="002D4E7D" w:rsidP="0062333F">
            <w:pPr>
              <w:pStyle w:val="affffff7"/>
              <w:ind w:firstLine="420"/>
              <w:jc w:val="center"/>
              <w:rPr>
                <w:color w:val="000000"/>
                <w:kern w:val="0"/>
              </w:rPr>
            </w:pPr>
            <w:r w:rsidRPr="00262AC1">
              <w:rPr>
                <w:color w:val="000000"/>
                <w:kern w:val="0"/>
              </w:rPr>
              <w:t>2</w:t>
            </w:r>
          </w:p>
        </w:tc>
        <w:tc>
          <w:tcPr>
            <w:tcW w:w="1175" w:type="pct"/>
          </w:tcPr>
          <w:p w14:paraId="76D4EF9B" w14:textId="31E9BBE5" w:rsidR="002D4E7D" w:rsidRPr="00262AC1" w:rsidRDefault="00EF3BA2" w:rsidP="00867121">
            <w:pPr>
              <w:pStyle w:val="affffff7"/>
              <w:ind w:firstLine="420"/>
              <w:jc w:val="center"/>
              <w:rPr>
                <w:color w:val="000000"/>
                <w:kern w:val="0"/>
              </w:rPr>
            </w:pPr>
            <w:r>
              <w:rPr>
                <w:color w:val="000000"/>
                <w:kern w:val="0"/>
              </w:rPr>
              <w:t>0</w:t>
            </w:r>
            <w:r w:rsidR="002D4E7D" w:rsidRPr="00262AC1">
              <w:rPr>
                <w:color w:val="000000"/>
                <w:kern w:val="0"/>
              </w:rPr>
              <w:t>-</w:t>
            </w:r>
            <w:r>
              <w:rPr>
                <w:color w:val="000000"/>
                <w:kern w:val="0"/>
              </w:rPr>
              <w:t>3</w:t>
            </w:r>
          </w:p>
        </w:tc>
        <w:tc>
          <w:tcPr>
            <w:tcW w:w="1251" w:type="pct"/>
          </w:tcPr>
          <w:p w14:paraId="61F8FE13" w14:textId="77777777" w:rsidR="002D4E7D" w:rsidRPr="00262AC1" w:rsidRDefault="002D4E7D" w:rsidP="007D1BDA">
            <w:pPr>
              <w:pStyle w:val="affffff7"/>
              <w:ind w:firstLine="420"/>
              <w:jc w:val="center"/>
              <w:rPr>
                <w:color w:val="000000"/>
                <w:kern w:val="0"/>
              </w:rPr>
            </w:pPr>
            <w:r w:rsidRPr="00262AC1">
              <w:rPr>
                <w:color w:val="000000"/>
                <w:kern w:val="0"/>
              </w:rPr>
              <w:t>4</w:t>
            </w:r>
          </w:p>
        </w:tc>
      </w:tr>
      <w:tr w:rsidR="0062333F" w:rsidRPr="00262AC1" w14:paraId="0F815026" w14:textId="77777777" w:rsidTr="0062333F">
        <w:trPr>
          <w:trHeight w:val="208"/>
          <w:jc w:val="center"/>
        </w:trPr>
        <w:tc>
          <w:tcPr>
            <w:tcW w:w="1639" w:type="pct"/>
            <w:vMerge w:val="restart"/>
          </w:tcPr>
          <w:p w14:paraId="08708A21" w14:textId="4F3140A9" w:rsidR="0062333F" w:rsidRPr="00262AC1" w:rsidRDefault="0062333F" w:rsidP="007D1BDA">
            <w:pPr>
              <w:pStyle w:val="affffff7"/>
              <w:ind w:firstLine="420"/>
              <w:jc w:val="center"/>
              <w:rPr>
                <w:color w:val="000000"/>
                <w:kern w:val="0"/>
              </w:rPr>
            </w:pPr>
            <w:r w:rsidRPr="00262AC1">
              <w:rPr>
                <w:rFonts w:hint="eastAsia"/>
                <w:color w:val="000000"/>
                <w:kern w:val="0"/>
              </w:rPr>
              <w:t>转发数据长度</w:t>
            </w:r>
            <w:r w:rsidRPr="00262AC1">
              <w:rPr>
                <w:color w:val="000000"/>
                <w:kern w:val="0"/>
              </w:rPr>
              <w:t>/</w:t>
            </w:r>
            <w:r w:rsidRPr="00262AC1">
              <w:rPr>
                <w:rFonts w:hint="eastAsia"/>
                <w:color w:val="000000"/>
                <w:kern w:val="0"/>
              </w:rPr>
              <w:t>测试模式持续时间（单位：分）/频段值/ToneMask值</w:t>
            </w:r>
            <w:r>
              <w:rPr>
                <w:rFonts w:hint="eastAsia"/>
                <w:color w:val="000000"/>
                <w:kern w:val="0"/>
              </w:rPr>
              <w:t>/无线信道号/</w:t>
            </w:r>
            <w:r>
              <w:rPr>
                <w:color w:val="000000"/>
                <w:kern w:val="0"/>
              </w:rPr>
              <w:t>MCS值</w:t>
            </w:r>
          </w:p>
        </w:tc>
        <w:tc>
          <w:tcPr>
            <w:tcW w:w="935" w:type="pct"/>
            <w:vMerge w:val="restart"/>
          </w:tcPr>
          <w:p w14:paraId="606FB747" w14:textId="0A61ACE9" w:rsidR="0062333F" w:rsidRPr="00262AC1" w:rsidRDefault="0062333F" w:rsidP="007D1BDA">
            <w:pPr>
              <w:pStyle w:val="affffff7"/>
              <w:ind w:firstLine="420"/>
              <w:jc w:val="center"/>
              <w:rPr>
                <w:color w:val="000000"/>
                <w:kern w:val="0"/>
              </w:rPr>
            </w:pPr>
            <w:r>
              <w:rPr>
                <w:rFonts w:hint="eastAsia"/>
                <w:color w:val="000000"/>
                <w:kern w:val="0"/>
              </w:rPr>
              <w:t>2-</w:t>
            </w:r>
            <w:r w:rsidR="00EF3BA2">
              <w:rPr>
                <w:color w:val="000000"/>
                <w:kern w:val="0"/>
              </w:rPr>
              <w:t>3</w:t>
            </w:r>
          </w:p>
        </w:tc>
        <w:tc>
          <w:tcPr>
            <w:tcW w:w="1175" w:type="pct"/>
          </w:tcPr>
          <w:p w14:paraId="2D3AABED" w14:textId="3C3763D8" w:rsidR="0062333F" w:rsidRPr="00262AC1" w:rsidRDefault="00EF3BA2" w:rsidP="0062333F">
            <w:pPr>
              <w:pStyle w:val="affffff7"/>
              <w:ind w:firstLine="420"/>
              <w:jc w:val="center"/>
              <w:rPr>
                <w:color w:val="000000"/>
                <w:kern w:val="0"/>
              </w:rPr>
            </w:pPr>
            <w:r>
              <w:rPr>
                <w:color w:val="000000"/>
                <w:kern w:val="0"/>
              </w:rPr>
              <w:t>4</w:t>
            </w:r>
            <w:r w:rsidR="0062333F" w:rsidRPr="00262AC1">
              <w:rPr>
                <w:color w:val="000000"/>
                <w:kern w:val="0"/>
              </w:rPr>
              <w:t>-7</w:t>
            </w:r>
          </w:p>
        </w:tc>
        <w:tc>
          <w:tcPr>
            <w:tcW w:w="1251" w:type="pct"/>
            <w:vMerge w:val="restart"/>
          </w:tcPr>
          <w:p w14:paraId="3EE26D21" w14:textId="41153089" w:rsidR="0062333F" w:rsidRPr="00262AC1" w:rsidRDefault="0062333F" w:rsidP="00867121">
            <w:pPr>
              <w:pStyle w:val="affffff7"/>
              <w:ind w:firstLine="420"/>
              <w:jc w:val="center"/>
              <w:rPr>
                <w:color w:val="000000"/>
                <w:kern w:val="0"/>
              </w:rPr>
            </w:pPr>
            <w:r w:rsidRPr="00262AC1">
              <w:rPr>
                <w:color w:val="000000"/>
                <w:kern w:val="0"/>
              </w:rPr>
              <w:t>1</w:t>
            </w:r>
            <w:r w:rsidR="000C33FC">
              <w:rPr>
                <w:color w:val="000000"/>
                <w:kern w:val="0"/>
              </w:rPr>
              <w:t>2</w:t>
            </w:r>
          </w:p>
        </w:tc>
      </w:tr>
      <w:tr w:rsidR="0062333F" w:rsidRPr="00262AC1" w14:paraId="7CE56FD9" w14:textId="77777777" w:rsidTr="0062333F">
        <w:trPr>
          <w:trHeight w:val="208"/>
          <w:jc w:val="center"/>
        </w:trPr>
        <w:tc>
          <w:tcPr>
            <w:tcW w:w="1639" w:type="pct"/>
            <w:vMerge/>
          </w:tcPr>
          <w:p w14:paraId="4201D48C" w14:textId="77777777" w:rsidR="0062333F" w:rsidRPr="00262AC1" w:rsidRDefault="0062333F" w:rsidP="007D1BDA">
            <w:pPr>
              <w:pStyle w:val="affffff7"/>
              <w:ind w:firstLine="420"/>
              <w:jc w:val="center"/>
              <w:rPr>
                <w:color w:val="000000"/>
                <w:kern w:val="0"/>
              </w:rPr>
            </w:pPr>
          </w:p>
        </w:tc>
        <w:tc>
          <w:tcPr>
            <w:tcW w:w="935" w:type="pct"/>
            <w:vMerge/>
          </w:tcPr>
          <w:p w14:paraId="5B43D58D" w14:textId="77777777" w:rsidR="0062333F" w:rsidRDefault="0062333F" w:rsidP="007D1BDA">
            <w:pPr>
              <w:pStyle w:val="affffff7"/>
              <w:ind w:firstLine="420"/>
              <w:jc w:val="center"/>
              <w:rPr>
                <w:color w:val="000000"/>
                <w:kern w:val="0"/>
              </w:rPr>
            </w:pPr>
          </w:p>
        </w:tc>
        <w:tc>
          <w:tcPr>
            <w:tcW w:w="1175" w:type="pct"/>
          </w:tcPr>
          <w:p w14:paraId="54646D98" w14:textId="6ED9AE6E" w:rsidR="0062333F" w:rsidRDefault="0062333F" w:rsidP="007D1BDA">
            <w:pPr>
              <w:pStyle w:val="affffff7"/>
              <w:ind w:firstLine="420"/>
              <w:jc w:val="center"/>
              <w:rPr>
                <w:color w:val="000000"/>
                <w:kern w:val="0"/>
              </w:rPr>
            </w:pPr>
            <w:r w:rsidRPr="00262AC1">
              <w:rPr>
                <w:rFonts w:hint="eastAsia"/>
                <w:color w:val="000000"/>
                <w:kern w:val="0"/>
              </w:rPr>
              <w:t>0</w:t>
            </w:r>
            <w:r w:rsidRPr="00262AC1">
              <w:rPr>
                <w:color w:val="000000"/>
                <w:kern w:val="0"/>
              </w:rPr>
              <w:t>-7</w:t>
            </w:r>
          </w:p>
        </w:tc>
        <w:tc>
          <w:tcPr>
            <w:tcW w:w="1251" w:type="pct"/>
            <w:vMerge/>
          </w:tcPr>
          <w:p w14:paraId="2BCD4539" w14:textId="77777777" w:rsidR="0062333F" w:rsidRPr="00262AC1" w:rsidRDefault="0062333F" w:rsidP="00867121">
            <w:pPr>
              <w:pStyle w:val="affffff7"/>
              <w:ind w:firstLine="420"/>
              <w:jc w:val="center"/>
              <w:rPr>
                <w:color w:val="000000"/>
                <w:kern w:val="0"/>
              </w:rPr>
            </w:pPr>
          </w:p>
        </w:tc>
      </w:tr>
      <w:tr w:rsidR="00EF3BA2" w:rsidRPr="00262AC1" w14:paraId="6F5CBFD6" w14:textId="77777777" w:rsidTr="00EA776B">
        <w:trPr>
          <w:trHeight w:val="208"/>
          <w:jc w:val="center"/>
        </w:trPr>
        <w:tc>
          <w:tcPr>
            <w:tcW w:w="1639" w:type="pct"/>
          </w:tcPr>
          <w:p w14:paraId="540F5CF7" w14:textId="1399C751" w:rsidR="00EF3BA2" w:rsidRDefault="00EF3BA2" w:rsidP="007D1BDA">
            <w:pPr>
              <w:pStyle w:val="affffff7"/>
              <w:ind w:firstLine="420"/>
              <w:jc w:val="center"/>
              <w:rPr>
                <w:color w:val="000000"/>
                <w:kern w:val="0"/>
              </w:rPr>
            </w:pPr>
            <w:r>
              <w:rPr>
                <w:rFonts w:hint="eastAsia"/>
                <w:color w:val="000000"/>
                <w:kern w:val="0"/>
              </w:rPr>
              <w:t>安全测试模式</w:t>
            </w:r>
          </w:p>
        </w:tc>
        <w:tc>
          <w:tcPr>
            <w:tcW w:w="935" w:type="pct"/>
            <w:tcBorders>
              <w:bottom w:val="single" w:sz="4" w:space="0" w:color="auto"/>
            </w:tcBorders>
          </w:tcPr>
          <w:p w14:paraId="6C6E5CF9" w14:textId="60330D75" w:rsidR="00EF3BA2" w:rsidRDefault="00EF3BA2" w:rsidP="007D1BDA">
            <w:pPr>
              <w:pStyle w:val="affffff7"/>
              <w:ind w:firstLine="420"/>
              <w:jc w:val="center"/>
              <w:rPr>
                <w:color w:val="000000"/>
                <w:kern w:val="0"/>
              </w:rPr>
            </w:pPr>
            <w:r>
              <w:rPr>
                <w:rFonts w:hint="eastAsia"/>
                <w:color w:val="000000"/>
                <w:kern w:val="0"/>
              </w:rPr>
              <w:t>4</w:t>
            </w:r>
          </w:p>
        </w:tc>
        <w:tc>
          <w:tcPr>
            <w:tcW w:w="1175" w:type="pct"/>
            <w:tcBorders>
              <w:bottom w:val="single" w:sz="4" w:space="0" w:color="auto"/>
            </w:tcBorders>
          </w:tcPr>
          <w:p w14:paraId="60F1B637" w14:textId="63E20AB1" w:rsidR="00EF3BA2" w:rsidRDefault="00EF3BA2" w:rsidP="007D1BDA">
            <w:pPr>
              <w:pStyle w:val="affffff7"/>
              <w:ind w:firstLine="420"/>
              <w:jc w:val="center"/>
              <w:rPr>
                <w:color w:val="000000"/>
                <w:kern w:val="0"/>
              </w:rPr>
            </w:pPr>
            <w:r>
              <w:rPr>
                <w:rFonts w:hint="eastAsia"/>
                <w:color w:val="000000"/>
                <w:kern w:val="0"/>
              </w:rPr>
              <w:t>0-</w:t>
            </w:r>
            <w:r>
              <w:rPr>
                <w:color w:val="000000"/>
                <w:kern w:val="0"/>
              </w:rPr>
              <w:t>3</w:t>
            </w:r>
          </w:p>
        </w:tc>
        <w:tc>
          <w:tcPr>
            <w:tcW w:w="1251" w:type="pct"/>
          </w:tcPr>
          <w:p w14:paraId="33E83C44" w14:textId="4869BCAA" w:rsidR="00EF3BA2" w:rsidRDefault="00EF3BA2" w:rsidP="00867121">
            <w:pPr>
              <w:pStyle w:val="affffff7"/>
              <w:ind w:firstLine="420"/>
              <w:jc w:val="center"/>
              <w:rPr>
                <w:color w:val="000000"/>
                <w:kern w:val="0"/>
              </w:rPr>
            </w:pPr>
            <w:r>
              <w:rPr>
                <w:rFonts w:hint="eastAsia"/>
                <w:color w:val="000000"/>
                <w:kern w:val="0"/>
              </w:rPr>
              <w:t>4</w:t>
            </w:r>
          </w:p>
        </w:tc>
      </w:tr>
      <w:tr w:rsidR="00DB4F05" w:rsidRPr="00262AC1" w14:paraId="1BB88D2F" w14:textId="77777777" w:rsidTr="00DB4F05">
        <w:trPr>
          <w:trHeight w:val="208"/>
          <w:jc w:val="center"/>
        </w:trPr>
        <w:tc>
          <w:tcPr>
            <w:tcW w:w="1639" w:type="pct"/>
            <w:vMerge w:val="restart"/>
          </w:tcPr>
          <w:p w14:paraId="2BEBBA07" w14:textId="0F63F84C" w:rsidR="00DB4F05" w:rsidRPr="00262AC1" w:rsidRDefault="00DB4F05" w:rsidP="007D1BDA">
            <w:pPr>
              <w:pStyle w:val="affffff7"/>
              <w:ind w:firstLine="420"/>
              <w:jc w:val="center"/>
              <w:rPr>
                <w:color w:val="000000"/>
                <w:kern w:val="0"/>
              </w:rPr>
            </w:pPr>
            <w:r>
              <w:rPr>
                <w:rFonts w:hint="eastAsia"/>
                <w:color w:val="000000"/>
                <w:kern w:val="0"/>
              </w:rPr>
              <w:t>保留位</w:t>
            </w:r>
          </w:p>
        </w:tc>
        <w:tc>
          <w:tcPr>
            <w:tcW w:w="935" w:type="pct"/>
          </w:tcPr>
          <w:p w14:paraId="0D4C6F65" w14:textId="120D106E" w:rsidR="00DB4F05" w:rsidRDefault="00DB4F05" w:rsidP="007D1BDA">
            <w:pPr>
              <w:pStyle w:val="affffff7"/>
              <w:ind w:firstLine="420"/>
              <w:jc w:val="center"/>
              <w:rPr>
                <w:color w:val="000000"/>
                <w:kern w:val="0"/>
              </w:rPr>
            </w:pPr>
            <w:r>
              <w:rPr>
                <w:rFonts w:hint="eastAsia"/>
                <w:color w:val="000000"/>
                <w:kern w:val="0"/>
              </w:rPr>
              <w:t>4</w:t>
            </w:r>
          </w:p>
        </w:tc>
        <w:tc>
          <w:tcPr>
            <w:tcW w:w="1175" w:type="pct"/>
          </w:tcPr>
          <w:p w14:paraId="485A28CB" w14:textId="14C0EDA6" w:rsidR="00DB4F05" w:rsidRDefault="00DB4F05" w:rsidP="007D1BDA">
            <w:pPr>
              <w:pStyle w:val="affffff7"/>
              <w:ind w:firstLine="420"/>
              <w:jc w:val="center"/>
              <w:rPr>
                <w:color w:val="000000"/>
                <w:kern w:val="0"/>
              </w:rPr>
            </w:pPr>
            <w:r>
              <w:rPr>
                <w:color w:val="000000"/>
                <w:kern w:val="0"/>
              </w:rPr>
              <w:t>4</w:t>
            </w:r>
            <w:r>
              <w:rPr>
                <w:rFonts w:hint="eastAsia"/>
                <w:color w:val="000000"/>
                <w:kern w:val="0"/>
              </w:rPr>
              <w:t>-</w:t>
            </w:r>
            <w:r>
              <w:rPr>
                <w:color w:val="000000"/>
                <w:kern w:val="0"/>
              </w:rPr>
              <w:t>7</w:t>
            </w:r>
          </w:p>
        </w:tc>
        <w:tc>
          <w:tcPr>
            <w:tcW w:w="1251" w:type="pct"/>
          </w:tcPr>
          <w:p w14:paraId="45DBC8F1" w14:textId="58E48EB9" w:rsidR="00DB4F05" w:rsidRPr="00262AC1" w:rsidRDefault="00DB4F05" w:rsidP="00867121">
            <w:pPr>
              <w:pStyle w:val="affffff7"/>
              <w:ind w:firstLine="420"/>
              <w:jc w:val="center"/>
              <w:rPr>
                <w:color w:val="000000"/>
                <w:kern w:val="0"/>
              </w:rPr>
            </w:pPr>
            <w:r>
              <w:rPr>
                <w:color w:val="000000"/>
                <w:kern w:val="0"/>
              </w:rPr>
              <w:t>4</w:t>
            </w:r>
          </w:p>
        </w:tc>
      </w:tr>
      <w:tr w:rsidR="00DB4F05" w:rsidRPr="00262AC1" w14:paraId="204C8B56" w14:textId="77777777" w:rsidTr="00DB4F05">
        <w:trPr>
          <w:trHeight w:val="208"/>
          <w:jc w:val="center"/>
        </w:trPr>
        <w:tc>
          <w:tcPr>
            <w:tcW w:w="1639" w:type="pct"/>
            <w:vMerge/>
          </w:tcPr>
          <w:p w14:paraId="1147D3A3" w14:textId="20D746A8" w:rsidR="00DB4F05" w:rsidRDefault="00DB4F05" w:rsidP="00DB4F05">
            <w:pPr>
              <w:pStyle w:val="affffff7"/>
              <w:ind w:firstLine="420"/>
              <w:jc w:val="center"/>
              <w:rPr>
                <w:color w:val="000000"/>
                <w:kern w:val="0"/>
              </w:rPr>
            </w:pPr>
          </w:p>
        </w:tc>
        <w:tc>
          <w:tcPr>
            <w:tcW w:w="935" w:type="pct"/>
          </w:tcPr>
          <w:p w14:paraId="0B8ED9E7" w14:textId="5302CA6E" w:rsidR="00DB4F05" w:rsidRDefault="00DB4F05" w:rsidP="007D1BDA">
            <w:pPr>
              <w:pStyle w:val="affffff7"/>
              <w:ind w:firstLine="420"/>
              <w:jc w:val="center"/>
              <w:rPr>
                <w:color w:val="000000"/>
                <w:kern w:val="0"/>
              </w:rPr>
            </w:pPr>
            <w:r>
              <w:rPr>
                <w:rFonts w:hint="eastAsia"/>
                <w:color w:val="000000"/>
                <w:kern w:val="0"/>
              </w:rPr>
              <w:t>5</w:t>
            </w:r>
          </w:p>
        </w:tc>
        <w:tc>
          <w:tcPr>
            <w:tcW w:w="1175" w:type="pct"/>
          </w:tcPr>
          <w:p w14:paraId="024A238D" w14:textId="09782159" w:rsidR="00DB4F05" w:rsidRDefault="00DB4F05" w:rsidP="007D1BDA">
            <w:pPr>
              <w:pStyle w:val="affffff7"/>
              <w:ind w:firstLine="420"/>
              <w:jc w:val="center"/>
              <w:rPr>
                <w:color w:val="000000"/>
                <w:kern w:val="0"/>
              </w:rPr>
            </w:pPr>
            <w:r>
              <w:rPr>
                <w:rFonts w:hint="eastAsia"/>
                <w:color w:val="000000"/>
                <w:kern w:val="0"/>
              </w:rPr>
              <w:t>0-</w:t>
            </w:r>
            <w:r>
              <w:rPr>
                <w:color w:val="000000"/>
                <w:kern w:val="0"/>
              </w:rPr>
              <w:t>7</w:t>
            </w:r>
          </w:p>
        </w:tc>
        <w:tc>
          <w:tcPr>
            <w:tcW w:w="1251" w:type="pct"/>
          </w:tcPr>
          <w:p w14:paraId="71428746" w14:textId="60A4126C" w:rsidR="00DB4F05" w:rsidRDefault="00DB4F05" w:rsidP="00867121">
            <w:pPr>
              <w:pStyle w:val="affffff7"/>
              <w:ind w:firstLine="420"/>
              <w:jc w:val="center"/>
              <w:rPr>
                <w:color w:val="000000"/>
                <w:kern w:val="0"/>
              </w:rPr>
            </w:pPr>
            <w:r>
              <w:rPr>
                <w:rFonts w:hint="eastAsia"/>
                <w:color w:val="000000"/>
                <w:kern w:val="0"/>
              </w:rPr>
              <w:t>8</w:t>
            </w:r>
          </w:p>
        </w:tc>
      </w:tr>
    </w:tbl>
    <w:p w14:paraId="6EEC8E61" w14:textId="77777777" w:rsidR="002D4E7D" w:rsidRPr="00262AC1" w:rsidRDefault="002D4E7D" w:rsidP="002D4E7D">
      <w:pPr>
        <w:ind w:firstLine="420"/>
      </w:pPr>
    </w:p>
    <w:p w14:paraId="041F1182" w14:textId="71403AE7" w:rsidR="002D4E7D" w:rsidRPr="00262AC1" w:rsidRDefault="002D4E7D" w:rsidP="002D4E7D">
      <w:pPr>
        <w:pStyle w:val="affffff7"/>
        <w:ind w:firstLine="420"/>
      </w:pPr>
      <w:r w:rsidRPr="00262AC1">
        <w:rPr>
          <w:rFonts w:hint="eastAsia"/>
        </w:rPr>
        <w:t>将保留域扩展为“测试模式/配置</w:t>
      </w:r>
      <w:r w:rsidRPr="00262AC1">
        <w:t>操作</w:t>
      </w:r>
      <w:r w:rsidRPr="00262AC1">
        <w:rPr>
          <w:rFonts w:hint="eastAsia"/>
        </w:rPr>
        <w:t>”数据域，将转发数据长度扩展为“模式</w:t>
      </w:r>
      <w:r w:rsidRPr="00262AC1">
        <w:t>持续时</w:t>
      </w:r>
      <w:r w:rsidRPr="00262AC1">
        <w:rPr>
          <w:rFonts w:hint="eastAsia"/>
        </w:rPr>
        <w:t>间/配置</w:t>
      </w:r>
      <w:r w:rsidRPr="00262AC1">
        <w:t>值</w:t>
      </w:r>
      <w:r w:rsidRPr="00262AC1">
        <w:rPr>
          <w:rFonts w:hint="eastAsia"/>
        </w:rPr>
        <w:t>”数据域，其</w:t>
      </w:r>
      <w:r w:rsidRPr="00262AC1">
        <w:t>具体取值对应关系如下</w:t>
      </w:r>
      <w:r w:rsidRPr="00262AC1">
        <w:rPr>
          <w:rFonts w:hint="eastAsia"/>
        </w:rPr>
        <w:t>：</w:t>
      </w:r>
    </w:p>
    <w:p w14:paraId="36EF5BDA" w14:textId="77777777" w:rsidR="002D4E7D" w:rsidRPr="00262AC1" w:rsidRDefault="002D4E7D" w:rsidP="003A7ED1">
      <w:pPr>
        <w:pStyle w:val="a2"/>
        <w:numPr>
          <w:ilvl w:val="0"/>
          <w:numId w:val="17"/>
        </w:numPr>
      </w:pPr>
      <w:r w:rsidRPr="00262AC1">
        <w:rPr>
          <w:rFonts w:hint="eastAsia"/>
        </w:rPr>
        <w:t>测试</w:t>
      </w:r>
      <w:r w:rsidRPr="00262AC1">
        <w:t>模式</w:t>
      </w:r>
      <w:r w:rsidRPr="00262AC1">
        <w:rPr>
          <w:rFonts w:hint="eastAsia"/>
        </w:rPr>
        <w:t>/配置</w:t>
      </w:r>
      <w:r w:rsidRPr="00262AC1">
        <w:t>操作：值</w:t>
      </w:r>
      <w:r w:rsidRPr="00262AC1">
        <w:rPr>
          <w:rFonts w:hint="eastAsia"/>
        </w:rPr>
        <w:t>1：代表转发应用层报文至应用层串口信道测试</w:t>
      </w:r>
      <w:r w:rsidRPr="00262AC1">
        <w:t>模式</w:t>
      </w:r>
      <w:r w:rsidRPr="00262AC1">
        <w:rPr>
          <w:rFonts w:hint="eastAsia"/>
        </w:rPr>
        <w:t>，在</w:t>
      </w:r>
      <w:r w:rsidRPr="00262AC1">
        <w:t>转发完成第一帧报文后退出</w:t>
      </w:r>
      <w:r w:rsidRPr="00262AC1">
        <w:rPr>
          <w:rFonts w:hint="eastAsia"/>
        </w:rPr>
        <w:t>该</w:t>
      </w:r>
      <w:r w:rsidRPr="00262AC1">
        <w:t>测试模式，</w:t>
      </w:r>
      <w:r w:rsidRPr="00262AC1">
        <w:rPr>
          <w:rFonts w:hint="eastAsia"/>
        </w:rPr>
        <w:t>模式</w:t>
      </w:r>
      <w:r w:rsidRPr="00262AC1">
        <w:t>持续时</w:t>
      </w:r>
      <w:r w:rsidRPr="00262AC1">
        <w:rPr>
          <w:rFonts w:hint="eastAsia"/>
        </w:rPr>
        <w:t>间/配置</w:t>
      </w:r>
      <w:r w:rsidRPr="00262AC1">
        <w:t>值</w:t>
      </w:r>
      <w:r w:rsidRPr="00262AC1">
        <w:rPr>
          <w:rFonts w:hint="eastAsia"/>
        </w:rPr>
        <w:t>填0即可；（该测试</w:t>
      </w:r>
      <w:r w:rsidRPr="00262AC1">
        <w:t>模式</w:t>
      </w:r>
      <w:r w:rsidRPr="00262AC1">
        <w:rPr>
          <w:rFonts w:hint="eastAsia"/>
        </w:rPr>
        <w:t>目前</w:t>
      </w:r>
      <w:r w:rsidRPr="00262AC1">
        <w:t>暂未使用</w:t>
      </w:r>
      <w:r w:rsidRPr="00262AC1">
        <w:rPr>
          <w:rFonts w:hint="eastAsia"/>
        </w:rPr>
        <w:t>）</w:t>
      </w:r>
    </w:p>
    <w:p w14:paraId="17A399CE" w14:textId="77777777" w:rsidR="002D4E7D" w:rsidRPr="00262AC1" w:rsidRDefault="002D4E7D" w:rsidP="003A7ED1">
      <w:pPr>
        <w:pStyle w:val="a2"/>
        <w:numPr>
          <w:ilvl w:val="0"/>
          <w:numId w:val="17"/>
        </w:numPr>
      </w:pPr>
      <w:r w:rsidRPr="00262AC1">
        <w:rPr>
          <w:rFonts w:hint="eastAsia"/>
        </w:rPr>
        <w:t>测试</w:t>
      </w:r>
      <w:r w:rsidRPr="00262AC1">
        <w:t>模式</w:t>
      </w:r>
      <w:r w:rsidRPr="00262AC1">
        <w:rPr>
          <w:rFonts w:hint="eastAsia"/>
        </w:rPr>
        <w:t>/配置</w:t>
      </w:r>
      <w:r w:rsidRPr="00262AC1">
        <w:t>操作：值</w:t>
      </w:r>
      <w:r w:rsidRPr="00262AC1">
        <w:rPr>
          <w:rFonts w:hint="eastAsia"/>
        </w:rPr>
        <w:t>2：代表转发应用层报文至载波信道测试</w:t>
      </w:r>
      <w:r w:rsidRPr="00262AC1">
        <w:t>模式</w:t>
      </w:r>
      <w:r w:rsidRPr="00262AC1">
        <w:rPr>
          <w:rFonts w:hint="eastAsia"/>
        </w:rPr>
        <w:t>，在</w:t>
      </w:r>
      <w:r w:rsidRPr="00262AC1">
        <w:t>转发完成第一帧报文后退出</w:t>
      </w:r>
      <w:r w:rsidRPr="00262AC1">
        <w:rPr>
          <w:rFonts w:hint="eastAsia"/>
        </w:rPr>
        <w:t>该</w:t>
      </w:r>
      <w:r w:rsidRPr="00262AC1">
        <w:t>测试模式，</w:t>
      </w:r>
      <w:r w:rsidRPr="00262AC1">
        <w:rPr>
          <w:rFonts w:hint="eastAsia"/>
        </w:rPr>
        <w:t>模式</w:t>
      </w:r>
      <w:r w:rsidRPr="00262AC1">
        <w:t>持续时</w:t>
      </w:r>
      <w:r w:rsidRPr="00262AC1">
        <w:rPr>
          <w:rFonts w:hint="eastAsia"/>
        </w:rPr>
        <w:t>间/配置</w:t>
      </w:r>
      <w:r w:rsidRPr="00262AC1">
        <w:t>值</w:t>
      </w:r>
      <w:r w:rsidRPr="00262AC1">
        <w:rPr>
          <w:rFonts w:hint="eastAsia"/>
        </w:rPr>
        <w:t>填0即可；（该测试</w:t>
      </w:r>
      <w:r w:rsidRPr="00262AC1">
        <w:t>模式</w:t>
      </w:r>
      <w:r w:rsidRPr="00262AC1">
        <w:rPr>
          <w:rFonts w:hint="eastAsia"/>
        </w:rPr>
        <w:t>目前</w:t>
      </w:r>
      <w:r w:rsidRPr="00262AC1">
        <w:t>暂未使用</w:t>
      </w:r>
      <w:r w:rsidRPr="00262AC1">
        <w:rPr>
          <w:rFonts w:hint="eastAsia"/>
        </w:rPr>
        <w:t>）</w:t>
      </w:r>
    </w:p>
    <w:p w14:paraId="7A5044FB" w14:textId="61AA35F9" w:rsidR="002D4E7D" w:rsidRPr="00262AC1" w:rsidRDefault="002D4E7D" w:rsidP="003A7ED1">
      <w:pPr>
        <w:pStyle w:val="a2"/>
        <w:numPr>
          <w:ilvl w:val="0"/>
          <w:numId w:val="17"/>
        </w:numPr>
      </w:pPr>
      <w:r w:rsidRPr="00262AC1">
        <w:rPr>
          <w:rFonts w:hint="eastAsia"/>
        </w:rPr>
        <w:t>测试</w:t>
      </w:r>
      <w:r w:rsidRPr="00262AC1">
        <w:t>模式</w:t>
      </w:r>
      <w:r w:rsidRPr="00262AC1">
        <w:rPr>
          <w:rFonts w:hint="eastAsia"/>
        </w:rPr>
        <w:t>/配置</w:t>
      </w:r>
      <w:r w:rsidRPr="00262AC1">
        <w:t>操作：值</w:t>
      </w:r>
      <w:r w:rsidRPr="00262AC1">
        <w:rPr>
          <w:rFonts w:hint="eastAsia"/>
        </w:rPr>
        <w:t>3：进入</w:t>
      </w:r>
      <w:r w:rsidR="00974A24">
        <w:rPr>
          <w:rFonts w:hint="eastAsia"/>
        </w:rPr>
        <w:t>H</w:t>
      </w:r>
      <w:r w:rsidR="00974A24">
        <w:t>PLC</w:t>
      </w:r>
      <w:r w:rsidRPr="00262AC1">
        <w:rPr>
          <w:rFonts w:hint="eastAsia"/>
        </w:rPr>
        <w:t>物理层</w:t>
      </w:r>
      <w:r w:rsidRPr="00262AC1">
        <w:t>透传</w:t>
      </w:r>
      <w:r w:rsidRPr="00262AC1">
        <w:rPr>
          <w:rFonts w:hint="eastAsia"/>
        </w:rPr>
        <w:t>测试</w:t>
      </w:r>
      <w:r w:rsidRPr="00262AC1">
        <w:t>模式</w:t>
      </w:r>
      <w:r w:rsidRPr="00262AC1">
        <w:rPr>
          <w:rFonts w:hint="eastAsia"/>
        </w:rPr>
        <w:t>，透传</w:t>
      </w:r>
      <w:r w:rsidRPr="00262AC1">
        <w:t>接收到</w:t>
      </w:r>
      <w:r w:rsidR="00974A24">
        <w:t>载波链路上</w:t>
      </w:r>
      <w:r w:rsidRPr="00262AC1">
        <w:t>的FC+PB</w:t>
      </w:r>
      <w:r w:rsidRPr="00262AC1">
        <w:rPr>
          <w:rFonts w:hint="eastAsia"/>
        </w:rPr>
        <w:t>到</w:t>
      </w:r>
      <w:r w:rsidRPr="00262AC1">
        <w:t>串口信道，</w:t>
      </w:r>
      <w:r w:rsidRPr="00262AC1">
        <w:rPr>
          <w:rFonts w:hint="eastAsia"/>
        </w:rPr>
        <w:t>保持测试模式到“测试模式持续时间”后退出</w:t>
      </w:r>
      <w:r w:rsidRPr="00262AC1">
        <w:t>，</w:t>
      </w:r>
      <w:r w:rsidRPr="00262AC1">
        <w:rPr>
          <w:rFonts w:hint="eastAsia"/>
        </w:rPr>
        <w:t>模式</w:t>
      </w:r>
      <w:r w:rsidRPr="00262AC1">
        <w:t>持续时</w:t>
      </w:r>
      <w:r w:rsidRPr="00262AC1">
        <w:rPr>
          <w:rFonts w:hint="eastAsia"/>
        </w:rPr>
        <w:t>间/配置</w:t>
      </w:r>
      <w:r w:rsidRPr="00262AC1">
        <w:t>值</w:t>
      </w:r>
      <w:r w:rsidRPr="00262AC1">
        <w:rPr>
          <w:rFonts w:hint="eastAsia"/>
        </w:rPr>
        <w:t>填写</w:t>
      </w:r>
      <w:r w:rsidRPr="00262AC1">
        <w:t>具体的测试模式持续时间（</w:t>
      </w:r>
      <w:r w:rsidRPr="00262AC1">
        <w:rPr>
          <w:rFonts w:hint="eastAsia"/>
        </w:rPr>
        <w:t>单位</w:t>
      </w:r>
      <w:r w:rsidRPr="00262AC1">
        <w:t>为分钟）</w:t>
      </w:r>
      <w:r w:rsidRPr="00262AC1">
        <w:rPr>
          <w:rFonts w:hint="eastAsia"/>
        </w:rPr>
        <w:t>；</w:t>
      </w:r>
    </w:p>
    <w:p w14:paraId="74734685" w14:textId="00B285F3" w:rsidR="002D4E7D" w:rsidRPr="00262AC1" w:rsidRDefault="002D4E7D" w:rsidP="003A7ED1">
      <w:pPr>
        <w:pStyle w:val="a2"/>
        <w:numPr>
          <w:ilvl w:val="0"/>
          <w:numId w:val="17"/>
        </w:numPr>
      </w:pPr>
      <w:r w:rsidRPr="00262AC1">
        <w:rPr>
          <w:rFonts w:hint="eastAsia"/>
        </w:rPr>
        <w:t>测试</w:t>
      </w:r>
      <w:r w:rsidRPr="00262AC1">
        <w:t>模式</w:t>
      </w:r>
      <w:r w:rsidRPr="00262AC1">
        <w:rPr>
          <w:rFonts w:hint="eastAsia"/>
        </w:rPr>
        <w:t>/配置</w:t>
      </w:r>
      <w:r w:rsidRPr="00262AC1">
        <w:t>操作：值</w:t>
      </w:r>
      <w:r w:rsidRPr="00262AC1">
        <w:rPr>
          <w:rFonts w:hint="eastAsia"/>
        </w:rPr>
        <w:t>4：进入</w:t>
      </w:r>
      <w:r w:rsidR="00974A24">
        <w:rPr>
          <w:rFonts w:hint="eastAsia"/>
        </w:rPr>
        <w:t>H</w:t>
      </w:r>
      <w:r w:rsidR="00974A24">
        <w:t>PLC</w:t>
      </w:r>
      <w:r w:rsidRPr="00262AC1">
        <w:rPr>
          <w:rFonts w:hint="eastAsia"/>
        </w:rPr>
        <w:t>物理层回传测试</w:t>
      </w:r>
      <w:r w:rsidRPr="00262AC1">
        <w:t>模式</w:t>
      </w:r>
      <w:r w:rsidRPr="00262AC1">
        <w:rPr>
          <w:rFonts w:hint="eastAsia"/>
        </w:rPr>
        <w:t>，自动</w:t>
      </w:r>
      <w:r w:rsidRPr="00262AC1">
        <w:t>回复接收到</w:t>
      </w:r>
      <w:r w:rsidR="00974A24">
        <w:rPr>
          <w:rFonts w:hint="eastAsia"/>
        </w:rPr>
        <w:t>载波链路上</w:t>
      </w:r>
      <w:r w:rsidRPr="00262AC1">
        <w:t>的FC+PB</w:t>
      </w:r>
      <w:r w:rsidRPr="00262AC1">
        <w:rPr>
          <w:rFonts w:hint="eastAsia"/>
        </w:rPr>
        <w:t>到载波</w:t>
      </w:r>
      <w:r w:rsidRPr="00262AC1">
        <w:t>信道，</w:t>
      </w:r>
      <w:r w:rsidRPr="00262AC1">
        <w:rPr>
          <w:rFonts w:hint="eastAsia"/>
        </w:rPr>
        <w:t>保持测试模式到“测试模式持续时间”后退出</w:t>
      </w:r>
      <w:r w:rsidRPr="00262AC1">
        <w:t>，</w:t>
      </w:r>
      <w:r w:rsidRPr="00262AC1">
        <w:rPr>
          <w:rFonts w:hint="eastAsia"/>
        </w:rPr>
        <w:t>模式</w:t>
      </w:r>
      <w:r w:rsidRPr="00262AC1">
        <w:t>持续时</w:t>
      </w:r>
      <w:r w:rsidRPr="00262AC1">
        <w:rPr>
          <w:rFonts w:hint="eastAsia"/>
        </w:rPr>
        <w:t>间/配置</w:t>
      </w:r>
      <w:r w:rsidRPr="00262AC1">
        <w:t>值</w:t>
      </w:r>
      <w:r w:rsidRPr="00262AC1">
        <w:rPr>
          <w:rFonts w:hint="eastAsia"/>
        </w:rPr>
        <w:t>填写</w:t>
      </w:r>
      <w:r w:rsidRPr="00262AC1">
        <w:t>具体的测试模式持续时间（</w:t>
      </w:r>
      <w:r w:rsidRPr="00262AC1">
        <w:rPr>
          <w:rFonts w:hint="eastAsia"/>
        </w:rPr>
        <w:t>单位</w:t>
      </w:r>
      <w:r w:rsidRPr="00262AC1">
        <w:t>为分钟）</w:t>
      </w:r>
      <w:r w:rsidRPr="00262AC1">
        <w:rPr>
          <w:rFonts w:hint="eastAsia"/>
        </w:rPr>
        <w:t>；</w:t>
      </w:r>
    </w:p>
    <w:p w14:paraId="0565478B" w14:textId="77777777" w:rsidR="002D4E7D" w:rsidRPr="00262AC1" w:rsidRDefault="002D4E7D" w:rsidP="003A7ED1">
      <w:pPr>
        <w:pStyle w:val="a2"/>
        <w:numPr>
          <w:ilvl w:val="0"/>
          <w:numId w:val="17"/>
        </w:numPr>
      </w:pPr>
      <w:r w:rsidRPr="00262AC1">
        <w:rPr>
          <w:rFonts w:hint="eastAsia"/>
        </w:rPr>
        <w:t>测试</w:t>
      </w:r>
      <w:r w:rsidRPr="00262AC1">
        <w:t>模式</w:t>
      </w:r>
      <w:r w:rsidRPr="00262AC1">
        <w:rPr>
          <w:rFonts w:hint="eastAsia"/>
        </w:rPr>
        <w:t>/配置</w:t>
      </w:r>
      <w:r w:rsidRPr="00262AC1">
        <w:t>操作：值</w:t>
      </w:r>
      <w:r w:rsidRPr="00262AC1">
        <w:rPr>
          <w:rFonts w:hint="eastAsia"/>
        </w:rPr>
        <w:t>5：进入M</w:t>
      </w:r>
      <w:r w:rsidRPr="00262AC1">
        <w:t>AC</w:t>
      </w:r>
      <w:r w:rsidRPr="00262AC1">
        <w:rPr>
          <w:rFonts w:hint="eastAsia"/>
        </w:rPr>
        <w:t>层透传测试</w:t>
      </w:r>
      <w:r w:rsidRPr="00262AC1">
        <w:t>模式</w:t>
      </w:r>
      <w:r w:rsidRPr="00262AC1">
        <w:rPr>
          <w:rFonts w:hint="eastAsia"/>
        </w:rPr>
        <w:t>，透传</w:t>
      </w:r>
      <w:r w:rsidRPr="00262AC1">
        <w:t>接收到的报文的MSDU</w:t>
      </w:r>
      <w:r w:rsidRPr="00262AC1">
        <w:rPr>
          <w:rFonts w:hint="eastAsia"/>
        </w:rPr>
        <w:t>到串口</w:t>
      </w:r>
      <w:r w:rsidRPr="00262AC1">
        <w:t>信道，</w:t>
      </w:r>
      <w:r w:rsidRPr="00262AC1">
        <w:rPr>
          <w:rFonts w:hint="eastAsia"/>
        </w:rPr>
        <w:t>保持测试模式到“测试模式持续时间”后退出</w:t>
      </w:r>
      <w:r w:rsidRPr="00262AC1">
        <w:t>，</w:t>
      </w:r>
      <w:r w:rsidRPr="00262AC1">
        <w:rPr>
          <w:rFonts w:hint="eastAsia"/>
        </w:rPr>
        <w:t>模式</w:t>
      </w:r>
      <w:r w:rsidRPr="00262AC1">
        <w:t>持续时</w:t>
      </w:r>
      <w:r w:rsidRPr="00262AC1">
        <w:rPr>
          <w:rFonts w:hint="eastAsia"/>
        </w:rPr>
        <w:t>间/配置</w:t>
      </w:r>
      <w:r w:rsidRPr="00262AC1">
        <w:t>值</w:t>
      </w:r>
      <w:r w:rsidRPr="00262AC1">
        <w:rPr>
          <w:rFonts w:hint="eastAsia"/>
        </w:rPr>
        <w:t>填写</w:t>
      </w:r>
      <w:r w:rsidRPr="00262AC1">
        <w:t>具体的测试模式持续时间（</w:t>
      </w:r>
      <w:r w:rsidRPr="00262AC1">
        <w:rPr>
          <w:rFonts w:hint="eastAsia"/>
        </w:rPr>
        <w:t>单位</w:t>
      </w:r>
      <w:r w:rsidRPr="00262AC1">
        <w:t>为分钟）</w:t>
      </w:r>
      <w:r w:rsidRPr="00262AC1">
        <w:rPr>
          <w:rFonts w:hint="eastAsia"/>
        </w:rPr>
        <w:t>；</w:t>
      </w:r>
    </w:p>
    <w:p w14:paraId="19765047" w14:textId="77777777" w:rsidR="002D4E7D" w:rsidRPr="00262AC1" w:rsidRDefault="002D4E7D" w:rsidP="003A7ED1">
      <w:pPr>
        <w:pStyle w:val="a2"/>
        <w:numPr>
          <w:ilvl w:val="0"/>
          <w:numId w:val="17"/>
        </w:numPr>
      </w:pPr>
      <w:r w:rsidRPr="00262AC1">
        <w:rPr>
          <w:rFonts w:hint="eastAsia"/>
        </w:rPr>
        <w:lastRenderedPageBreak/>
        <w:t>测试</w:t>
      </w:r>
      <w:r w:rsidRPr="00262AC1">
        <w:t>模式</w:t>
      </w:r>
      <w:r w:rsidRPr="00262AC1">
        <w:rPr>
          <w:rFonts w:hint="eastAsia"/>
        </w:rPr>
        <w:t>/配置</w:t>
      </w:r>
      <w:r w:rsidRPr="00262AC1">
        <w:t>操作：值</w:t>
      </w:r>
      <w:r w:rsidRPr="00262AC1">
        <w:rPr>
          <w:rFonts w:hint="eastAsia"/>
        </w:rPr>
        <w:t>6：进行</w:t>
      </w:r>
      <w:r w:rsidRPr="00262AC1">
        <w:t>频段切换操作</w:t>
      </w:r>
      <w:r w:rsidRPr="00262AC1">
        <w:rPr>
          <w:rFonts w:hint="eastAsia"/>
        </w:rPr>
        <w:t>，模式</w:t>
      </w:r>
      <w:r w:rsidRPr="00262AC1">
        <w:t>持续时</w:t>
      </w:r>
      <w:r w:rsidRPr="00262AC1">
        <w:rPr>
          <w:rFonts w:hint="eastAsia"/>
        </w:rPr>
        <w:t>间/配置</w:t>
      </w:r>
      <w:r w:rsidRPr="00262AC1">
        <w:t>值</w:t>
      </w:r>
      <w:r w:rsidRPr="00262AC1">
        <w:rPr>
          <w:rFonts w:hint="eastAsia"/>
        </w:rPr>
        <w:t>填写需要</w:t>
      </w:r>
      <w:r w:rsidRPr="00262AC1">
        <w:t>切换到的目标频段对应的值，其中，值</w:t>
      </w:r>
      <w:r w:rsidRPr="00262AC1">
        <w:rPr>
          <w:rFonts w:hint="eastAsia"/>
        </w:rPr>
        <w:t>0表示通信</w:t>
      </w:r>
      <w:r w:rsidRPr="00262AC1">
        <w:t>频段</w:t>
      </w:r>
      <w:r w:rsidRPr="00262AC1">
        <w:rPr>
          <w:rFonts w:hint="eastAsia"/>
        </w:rPr>
        <w:t>0，</w:t>
      </w:r>
      <w:r w:rsidRPr="00262AC1">
        <w:t>即</w:t>
      </w:r>
      <w:r w:rsidRPr="00262AC1">
        <w:rPr>
          <w:rFonts w:hint="eastAsia"/>
        </w:rPr>
        <w:t>1.953</w:t>
      </w:r>
      <w:r w:rsidRPr="00262AC1">
        <w:t>~11.96MHz</w:t>
      </w:r>
      <w:r w:rsidRPr="00262AC1">
        <w:rPr>
          <w:rFonts w:hint="eastAsia"/>
        </w:rPr>
        <w:t>，</w:t>
      </w:r>
      <w:r w:rsidRPr="00262AC1">
        <w:t>值</w:t>
      </w:r>
      <w:r w:rsidRPr="00262AC1">
        <w:rPr>
          <w:rFonts w:hint="eastAsia"/>
        </w:rPr>
        <w:t>1表示</w:t>
      </w:r>
      <w:r w:rsidRPr="00262AC1">
        <w:t>通信频段</w:t>
      </w:r>
      <w:r w:rsidRPr="00262AC1">
        <w:rPr>
          <w:rFonts w:hint="eastAsia"/>
        </w:rPr>
        <w:t>1，</w:t>
      </w:r>
      <w:r w:rsidRPr="00262AC1">
        <w:t>即</w:t>
      </w:r>
      <w:r w:rsidRPr="00262AC1">
        <w:rPr>
          <w:rFonts w:hint="eastAsia"/>
        </w:rPr>
        <w:t>2.441</w:t>
      </w:r>
      <w:r w:rsidRPr="00262AC1">
        <w:t>~5.615MHz</w:t>
      </w:r>
      <w:r w:rsidRPr="00262AC1">
        <w:rPr>
          <w:rFonts w:hint="eastAsia"/>
        </w:rPr>
        <w:t>；</w:t>
      </w:r>
      <w:r w:rsidR="007D07DE">
        <w:rPr>
          <w:rFonts w:hint="eastAsia"/>
        </w:rPr>
        <w:t>值2表示通信频段2，即</w:t>
      </w:r>
      <w:r w:rsidR="007D07DE" w:rsidRPr="007D07DE">
        <w:rPr>
          <w:rFonts w:ascii="Times New Roman"/>
        </w:rPr>
        <w:t>0.781</w:t>
      </w:r>
      <w:r w:rsidR="007D07DE" w:rsidRPr="00262AC1">
        <w:t>~</w:t>
      </w:r>
      <w:r w:rsidR="007D07DE" w:rsidRPr="007D07DE">
        <w:rPr>
          <w:rFonts w:ascii="Times New Roman"/>
        </w:rPr>
        <w:t>2.9</w:t>
      </w:r>
      <w:r w:rsidR="007D07DE" w:rsidRPr="007D07DE">
        <w:rPr>
          <w:rFonts w:ascii="Times New Roman" w:hint="eastAsia"/>
        </w:rPr>
        <w:t>30MHz</w:t>
      </w:r>
      <w:r w:rsidR="007D07DE" w:rsidRPr="007D07DE">
        <w:rPr>
          <w:rFonts w:ascii="Times New Roman" w:hint="eastAsia"/>
        </w:rPr>
        <w:t>；值</w:t>
      </w:r>
      <w:r w:rsidR="007D07DE" w:rsidRPr="007D07DE">
        <w:rPr>
          <w:rFonts w:ascii="Times New Roman" w:hint="eastAsia"/>
        </w:rPr>
        <w:t>3</w:t>
      </w:r>
      <w:r w:rsidR="007D07DE" w:rsidRPr="007D07DE">
        <w:rPr>
          <w:rFonts w:ascii="Times New Roman" w:hint="eastAsia"/>
        </w:rPr>
        <w:t>表示通信频段</w:t>
      </w:r>
      <w:r w:rsidR="007D07DE" w:rsidRPr="007D07DE">
        <w:rPr>
          <w:rFonts w:ascii="Times New Roman" w:hint="eastAsia"/>
        </w:rPr>
        <w:t>3</w:t>
      </w:r>
      <w:r w:rsidR="007D07DE" w:rsidRPr="007D07DE">
        <w:rPr>
          <w:rFonts w:ascii="Times New Roman" w:hint="eastAsia"/>
        </w:rPr>
        <w:t>，即</w:t>
      </w:r>
      <w:r w:rsidR="007D07DE" w:rsidRPr="007D07DE">
        <w:rPr>
          <w:rFonts w:ascii="Times New Roman"/>
        </w:rPr>
        <w:t>1.75</w:t>
      </w:r>
      <w:r w:rsidR="007D07DE" w:rsidRPr="007D07DE">
        <w:rPr>
          <w:rFonts w:ascii="Times New Roman" w:hint="eastAsia"/>
        </w:rPr>
        <w:t>8</w:t>
      </w:r>
      <w:r w:rsidR="007D07DE" w:rsidRPr="00262AC1">
        <w:t>~</w:t>
      </w:r>
      <w:r w:rsidR="007D07DE" w:rsidRPr="007D07DE">
        <w:rPr>
          <w:rFonts w:ascii="Times New Roman"/>
        </w:rPr>
        <w:t>2.9</w:t>
      </w:r>
      <w:r w:rsidR="007D07DE" w:rsidRPr="007D07DE">
        <w:rPr>
          <w:rFonts w:ascii="Times New Roman" w:hint="eastAsia"/>
        </w:rPr>
        <w:t>30MHz</w:t>
      </w:r>
      <w:r w:rsidR="007D07DE" w:rsidRPr="007D07DE">
        <w:rPr>
          <w:rFonts w:ascii="Times New Roman" w:hint="eastAsia"/>
        </w:rPr>
        <w:t>。</w:t>
      </w:r>
    </w:p>
    <w:p w14:paraId="4B6D1860" w14:textId="159D555A" w:rsidR="00507D7A" w:rsidRDefault="002D4E7D" w:rsidP="00507D7A">
      <w:pPr>
        <w:pStyle w:val="a2"/>
        <w:numPr>
          <w:ilvl w:val="0"/>
          <w:numId w:val="17"/>
        </w:numPr>
      </w:pPr>
      <w:r w:rsidRPr="00262AC1">
        <w:rPr>
          <w:rFonts w:hint="eastAsia"/>
        </w:rPr>
        <w:t>测试</w:t>
      </w:r>
      <w:r w:rsidRPr="00262AC1">
        <w:t>模式</w:t>
      </w:r>
      <w:r w:rsidRPr="00262AC1">
        <w:rPr>
          <w:rFonts w:hint="eastAsia"/>
        </w:rPr>
        <w:t>/配置</w:t>
      </w:r>
      <w:r w:rsidRPr="00262AC1">
        <w:t>操作：值</w:t>
      </w:r>
      <w:r w:rsidRPr="00262AC1">
        <w:rPr>
          <w:rFonts w:hint="eastAsia"/>
        </w:rPr>
        <w:t>7：进行Tone</w:t>
      </w:r>
      <w:r w:rsidRPr="00262AC1">
        <w:t>Mask</w:t>
      </w:r>
      <w:r w:rsidRPr="00262AC1">
        <w:rPr>
          <w:rFonts w:hint="eastAsia"/>
        </w:rPr>
        <w:t>配置</w:t>
      </w:r>
      <w:r w:rsidRPr="00262AC1">
        <w:t>操作</w:t>
      </w:r>
      <w:r w:rsidRPr="00262AC1">
        <w:rPr>
          <w:rFonts w:hint="eastAsia"/>
        </w:rPr>
        <w:t>，模式</w:t>
      </w:r>
      <w:r w:rsidRPr="00262AC1">
        <w:t>持续时</w:t>
      </w:r>
      <w:r w:rsidRPr="00262AC1">
        <w:rPr>
          <w:rFonts w:hint="eastAsia"/>
        </w:rPr>
        <w:t>间/配置</w:t>
      </w:r>
      <w:r w:rsidRPr="00262AC1">
        <w:t>值</w:t>
      </w:r>
      <w:r w:rsidRPr="00262AC1">
        <w:rPr>
          <w:rFonts w:hint="eastAsia"/>
        </w:rPr>
        <w:t>填写需要配置</w:t>
      </w:r>
      <w:r w:rsidRPr="00262AC1">
        <w:t>的目标</w:t>
      </w:r>
      <w:r w:rsidRPr="00262AC1">
        <w:rPr>
          <w:rFonts w:hint="eastAsia"/>
        </w:rPr>
        <w:t>Tone</w:t>
      </w:r>
      <w:r w:rsidRPr="00262AC1">
        <w:t>Mask</w:t>
      </w:r>
      <w:r w:rsidRPr="00262AC1">
        <w:rPr>
          <w:rFonts w:hint="eastAsia"/>
        </w:rPr>
        <w:t>对应</w:t>
      </w:r>
      <w:r w:rsidRPr="00262AC1">
        <w:t>的值</w:t>
      </w:r>
      <w:r w:rsidRPr="00262AC1">
        <w:rPr>
          <w:rFonts w:hint="eastAsia"/>
        </w:rPr>
        <w:t>，</w:t>
      </w:r>
      <w:r w:rsidRPr="00262AC1">
        <w:t>其中，值</w:t>
      </w:r>
      <w:r w:rsidRPr="00262AC1">
        <w:rPr>
          <w:rFonts w:hint="eastAsia"/>
        </w:rPr>
        <w:t>0表示</w:t>
      </w:r>
      <w:r w:rsidR="009353C0">
        <w:rPr>
          <w:rFonts w:hint="eastAsia"/>
        </w:rPr>
        <w:t>3.1.3.2</w:t>
      </w:r>
      <w:r w:rsidRPr="00262AC1">
        <w:rPr>
          <w:rFonts w:hint="eastAsia"/>
        </w:rPr>
        <w:t>章节</w:t>
      </w:r>
      <w:r w:rsidRPr="00262AC1">
        <w:t>描述的</w:t>
      </w:r>
      <w:r w:rsidRPr="00262AC1">
        <w:rPr>
          <w:rFonts w:hint="eastAsia"/>
        </w:rPr>
        <w:t>频段0对应</w:t>
      </w:r>
      <w:r w:rsidRPr="00262AC1">
        <w:t>的ToneMask</w:t>
      </w:r>
      <w:r w:rsidRPr="00262AC1">
        <w:rPr>
          <w:rFonts w:hint="eastAsia"/>
        </w:rPr>
        <w:t>配置</w:t>
      </w:r>
      <w:r w:rsidRPr="00262AC1">
        <w:t>：</w:t>
      </w:r>
      <w:r w:rsidRPr="00262AC1">
        <w:rPr>
          <w:rFonts w:hint="eastAsia"/>
        </w:rPr>
        <w:t>[zeros(1,80), 1 0 0 1 1 0 1 0 0 1 1 1 0 0 0 1 0 0 1 1 1 1 zeros(1,30), ones(1, 359), zeros(1, 21)]，</w:t>
      </w:r>
      <w:r w:rsidRPr="00262AC1">
        <w:t>值</w:t>
      </w:r>
      <w:r w:rsidRPr="00262AC1">
        <w:rPr>
          <w:rFonts w:hint="eastAsia"/>
        </w:rPr>
        <w:t>1表示</w:t>
      </w:r>
      <w:r w:rsidR="009353C0">
        <w:rPr>
          <w:rFonts w:hint="eastAsia"/>
        </w:rPr>
        <w:t>3.1.3.2</w:t>
      </w:r>
      <w:r w:rsidRPr="00262AC1">
        <w:rPr>
          <w:rFonts w:hint="eastAsia"/>
        </w:rPr>
        <w:t>章节</w:t>
      </w:r>
      <w:r w:rsidRPr="00262AC1">
        <w:t>描述的</w:t>
      </w:r>
      <w:r w:rsidRPr="00262AC1">
        <w:rPr>
          <w:rFonts w:hint="eastAsia"/>
        </w:rPr>
        <w:t>频段1对应</w:t>
      </w:r>
      <w:r w:rsidRPr="00262AC1">
        <w:t>的ToneMask</w:t>
      </w:r>
      <w:r w:rsidRPr="00262AC1">
        <w:rPr>
          <w:rFonts w:hint="eastAsia"/>
        </w:rPr>
        <w:t>配置</w:t>
      </w:r>
      <w:r w:rsidRPr="00262AC1">
        <w:t>：</w:t>
      </w:r>
      <w:r w:rsidRPr="00262AC1">
        <w:rPr>
          <w:rFonts w:hint="eastAsia"/>
        </w:rPr>
        <w:t>[zeros(1,100), 1 0 1 1 1 1 1 1 1 1 0 1 0 0 1 1 1 0 1 1 1 1 ones(1,109), zeros(1, 512-231)]</w:t>
      </w:r>
      <w:r w:rsidR="009353C0">
        <w:rPr>
          <w:rFonts w:hint="eastAsia"/>
        </w:rPr>
        <w:t>；值2表示3.1.3.2章节描述的频段2对应的ToneMask配置：</w:t>
      </w:r>
      <w:r w:rsidR="009353C0">
        <w:rPr>
          <w:rFonts w:hint="eastAsia"/>
          <w:color w:val="000000"/>
          <w:szCs w:val="21"/>
          <w:shd w:val="clear" w:color="auto" w:fill="FFFFFF"/>
        </w:rPr>
        <w:t>[zeros(1,32),ones(1,8),</w:t>
      </w:r>
      <w:r w:rsidR="009353C0">
        <w:rPr>
          <w:rFonts w:hint="eastAsia"/>
          <w:color w:val="000000"/>
          <w:szCs w:val="21"/>
          <w:shd w:val="clear" w:color="auto" w:fill="FFFFFF"/>
        </w:rPr>
        <w:t> </w:t>
      </w:r>
      <w:r w:rsidR="009353C0">
        <w:rPr>
          <w:rFonts w:hint="eastAsia"/>
          <w:color w:val="000000"/>
          <w:szCs w:val="21"/>
          <w:shd w:val="clear" w:color="auto" w:fill="FFFFFF"/>
        </w:rPr>
        <w:t>1</w:t>
      </w:r>
      <w:r w:rsidR="009353C0">
        <w:rPr>
          <w:rFonts w:hint="eastAsia"/>
          <w:color w:val="000000"/>
          <w:szCs w:val="21"/>
          <w:shd w:val="clear" w:color="auto" w:fill="FFFFFF"/>
        </w:rPr>
        <w:t> </w:t>
      </w:r>
      <w:r w:rsidR="009353C0">
        <w:rPr>
          <w:rFonts w:hint="eastAsia"/>
          <w:color w:val="000000"/>
          <w:szCs w:val="21"/>
          <w:shd w:val="clear" w:color="auto" w:fill="FFFFFF"/>
        </w:rPr>
        <w:t>1</w:t>
      </w:r>
      <w:r w:rsidR="009353C0">
        <w:rPr>
          <w:rFonts w:hint="eastAsia"/>
          <w:color w:val="000000"/>
          <w:szCs w:val="21"/>
          <w:shd w:val="clear" w:color="auto" w:fill="FFFFFF"/>
        </w:rPr>
        <w:t> </w:t>
      </w:r>
      <w:r w:rsidR="009353C0">
        <w:rPr>
          <w:rFonts w:hint="eastAsia"/>
          <w:color w:val="000000"/>
          <w:szCs w:val="21"/>
          <w:shd w:val="clear" w:color="auto" w:fill="FFFFFF"/>
        </w:rPr>
        <w:t>1</w:t>
      </w:r>
      <w:r w:rsidR="009353C0">
        <w:rPr>
          <w:rFonts w:hint="eastAsia"/>
          <w:color w:val="000000"/>
          <w:szCs w:val="21"/>
          <w:shd w:val="clear" w:color="auto" w:fill="FFFFFF"/>
        </w:rPr>
        <w:t> </w:t>
      </w:r>
      <w:r w:rsidR="009353C0">
        <w:rPr>
          <w:rFonts w:hint="eastAsia"/>
          <w:color w:val="000000"/>
          <w:szCs w:val="21"/>
          <w:shd w:val="clear" w:color="auto" w:fill="FFFFFF"/>
        </w:rPr>
        <w:t>0</w:t>
      </w:r>
      <w:r w:rsidR="009353C0">
        <w:rPr>
          <w:rFonts w:hint="eastAsia"/>
          <w:color w:val="000000"/>
          <w:szCs w:val="21"/>
          <w:shd w:val="clear" w:color="auto" w:fill="FFFFFF"/>
        </w:rPr>
        <w:t> </w:t>
      </w:r>
      <w:r w:rsidR="009353C0">
        <w:rPr>
          <w:rFonts w:hint="eastAsia"/>
          <w:color w:val="000000"/>
          <w:szCs w:val="21"/>
          <w:shd w:val="clear" w:color="auto" w:fill="FFFFFF"/>
        </w:rPr>
        <w:t>0</w:t>
      </w:r>
      <w:r w:rsidR="009353C0">
        <w:rPr>
          <w:rFonts w:hint="eastAsia"/>
          <w:color w:val="000000"/>
          <w:szCs w:val="21"/>
          <w:shd w:val="clear" w:color="auto" w:fill="FFFFFF"/>
        </w:rPr>
        <w:t> </w:t>
      </w:r>
      <w:r w:rsidR="009353C0">
        <w:rPr>
          <w:rFonts w:hint="eastAsia"/>
          <w:color w:val="000000"/>
          <w:szCs w:val="21"/>
          <w:shd w:val="clear" w:color="auto" w:fill="FFFFFF"/>
        </w:rPr>
        <w:t>0</w:t>
      </w:r>
      <w:r w:rsidR="009353C0">
        <w:rPr>
          <w:rFonts w:hint="eastAsia"/>
          <w:color w:val="000000"/>
          <w:szCs w:val="21"/>
          <w:shd w:val="clear" w:color="auto" w:fill="FFFFFF"/>
        </w:rPr>
        <w:t> </w:t>
      </w:r>
      <w:r w:rsidR="009353C0">
        <w:rPr>
          <w:rFonts w:hint="eastAsia"/>
          <w:color w:val="000000"/>
          <w:szCs w:val="21"/>
          <w:shd w:val="clear" w:color="auto" w:fill="FFFFFF"/>
        </w:rPr>
        <w:t>1</w:t>
      </w:r>
      <w:r w:rsidR="009353C0">
        <w:rPr>
          <w:rFonts w:hint="eastAsia"/>
          <w:color w:val="000000"/>
          <w:szCs w:val="21"/>
          <w:shd w:val="clear" w:color="auto" w:fill="FFFFFF"/>
        </w:rPr>
        <w:t> </w:t>
      </w:r>
      <w:r w:rsidR="009353C0">
        <w:rPr>
          <w:rFonts w:hint="eastAsia"/>
          <w:color w:val="000000"/>
          <w:szCs w:val="21"/>
          <w:shd w:val="clear" w:color="auto" w:fill="FFFFFF"/>
        </w:rPr>
        <w:t>1</w:t>
      </w:r>
      <w:r w:rsidR="009353C0">
        <w:rPr>
          <w:rFonts w:hint="eastAsia"/>
          <w:color w:val="000000"/>
          <w:szCs w:val="21"/>
          <w:shd w:val="clear" w:color="auto" w:fill="FFFFFF"/>
        </w:rPr>
        <w:t> </w:t>
      </w:r>
      <w:r w:rsidR="009353C0">
        <w:rPr>
          <w:rFonts w:hint="eastAsia"/>
          <w:color w:val="000000"/>
          <w:szCs w:val="21"/>
          <w:shd w:val="clear" w:color="auto" w:fill="FFFFFF"/>
        </w:rPr>
        <w:t>1</w:t>
      </w:r>
      <w:r w:rsidR="009353C0">
        <w:rPr>
          <w:rFonts w:hint="eastAsia"/>
          <w:color w:val="000000"/>
          <w:szCs w:val="21"/>
          <w:shd w:val="clear" w:color="auto" w:fill="FFFFFF"/>
        </w:rPr>
        <w:t> </w:t>
      </w:r>
      <w:r w:rsidR="009353C0">
        <w:rPr>
          <w:rFonts w:hint="eastAsia"/>
          <w:color w:val="000000"/>
          <w:szCs w:val="21"/>
          <w:shd w:val="clear" w:color="auto" w:fill="FFFFFF"/>
        </w:rPr>
        <w:t>1</w:t>
      </w:r>
      <w:r w:rsidR="009353C0">
        <w:rPr>
          <w:rFonts w:hint="eastAsia"/>
          <w:color w:val="000000"/>
          <w:szCs w:val="21"/>
          <w:shd w:val="clear" w:color="auto" w:fill="FFFFFF"/>
        </w:rPr>
        <w:t> </w:t>
      </w:r>
      <w:r w:rsidR="009353C0">
        <w:rPr>
          <w:rFonts w:hint="eastAsia"/>
          <w:color w:val="000000"/>
          <w:szCs w:val="21"/>
          <w:shd w:val="clear" w:color="auto" w:fill="FFFFFF"/>
        </w:rPr>
        <w:t>0</w:t>
      </w:r>
      <w:r w:rsidR="009353C0">
        <w:rPr>
          <w:rFonts w:hint="eastAsia"/>
          <w:color w:val="000000"/>
          <w:szCs w:val="21"/>
          <w:shd w:val="clear" w:color="auto" w:fill="FFFFFF"/>
        </w:rPr>
        <w:t> </w:t>
      </w:r>
      <w:r w:rsidR="009353C0">
        <w:rPr>
          <w:rFonts w:hint="eastAsia"/>
          <w:color w:val="000000"/>
          <w:szCs w:val="21"/>
          <w:shd w:val="clear" w:color="auto" w:fill="FFFFFF"/>
        </w:rPr>
        <w:t>0</w:t>
      </w:r>
      <w:r w:rsidR="009353C0">
        <w:rPr>
          <w:rFonts w:hint="eastAsia"/>
          <w:color w:val="000000"/>
          <w:szCs w:val="21"/>
          <w:shd w:val="clear" w:color="auto" w:fill="FFFFFF"/>
        </w:rPr>
        <w:t> </w:t>
      </w:r>
      <w:r w:rsidR="009353C0">
        <w:rPr>
          <w:rFonts w:hint="eastAsia"/>
          <w:color w:val="000000"/>
          <w:szCs w:val="21"/>
          <w:shd w:val="clear" w:color="auto" w:fill="FFFFFF"/>
        </w:rPr>
        <w:t>1</w:t>
      </w:r>
      <w:r w:rsidR="009353C0">
        <w:rPr>
          <w:rFonts w:hint="eastAsia"/>
          <w:color w:val="000000"/>
          <w:szCs w:val="21"/>
          <w:shd w:val="clear" w:color="auto" w:fill="FFFFFF"/>
        </w:rPr>
        <w:t> </w:t>
      </w:r>
      <w:r w:rsidR="009353C0">
        <w:rPr>
          <w:rFonts w:hint="eastAsia"/>
          <w:color w:val="000000"/>
          <w:szCs w:val="21"/>
          <w:shd w:val="clear" w:color="auto" w:fill="FFFFFF"/>
        </w:rPr>
        <w:t>1</w:t>
      </w:r>
      <w:r w:rsidR="009353C0">
        <w:rPr>
          <w:rFonts w:hint="eastAsia"/>
          <w:color w:val="000000"/>
          <w:szCs w:val="21"/>
          <w:shd w:val="clear" w:color="auto" w:fill="FFFFFF"/>
        </w:rPr>
        <w:t> </w:t>
      </w:r>
      <w:r w:rsidR="009353C0">
        <w:rPr>
          <w:rFonts w:hint="eastAsia"/>
          <w:color w:val="000000"/>
          <w:szCs w:val="21"/>
          <w:shd w:val="clear" w:color="auto" w:fill="FFFFFF"/>
        </w:rPr>
        <w:t>ones(1,67),zeros(1,391)]；</w:t>
      </w:r>
      <w:r w:rsidR="009353C0">
        <w:rPr>
          <w:rFonts w:hint="eastAsia"/>
        </w:rPr>
        <w:t>值3表示3.1.3.2章节描述的频段3对应的ToneMask配置：</w:t>
      </w:r>
      <w:r w:rsidR="009353C0">
        <w:rPr>
          <w:rFonts w:hint="eastAsia"/>
          <w:color w:val="000000"/>
          <w:szCs w:val="21"/>
          <w:shd w:val="clear" w:color="auto" w:fill="FFFFFF"/>
        </w:rPr>
        <w:t>[zeros(1,72),1</w:t>
      </w:r>
      <w:r w:rsidR="009353C0">
        <w:rPr>
          <w:rFonts w:hint="eastAsia"/>
          <w:color w:val="000000"/>
          <w:szCs w:val="21"/>
          <w:shd w:val="clear" w:color="auto" w:fill="FFFFFF"/>
        </w:rPr>
        <w:t> </w:t>
      </w:r>
      <w:r w:rsidR="009353C0">
        <w:rPr>
          <w:rFonts w:hint="eastAsia"/>
          <w:color w:val="000000"/>
          <w:szCs w:val="21"/>
          <w:shd w:val="clear" w:color="auto" w:fill="FFFFFF"/>
        </w:rPr>
        <w:t>1</w:t>
      </w:r>
      <w:r w:rsidR="009353C0">
        <w:rPr>
          <w:rFonts w:hint="eastAsia"/>
          <w:color w:val="000000"/>
          <w:szCs w:val="21"/>
          <w:shd w:val="clear" w:color="auto" w:fill="FFFFFF"/>
        </w:rPr>
        <w:t> </w:t>
      </w:r>
      <w:r w:rsidR="009353C0">
        <w:rPr>
          <w:rFonts w:hint="eastAsia"/>
          <w:color w:val="000000"/>
          <w:szCs w:val="21"/>
          <w:shd w:val="clear" w:color="auto" w:fill="FFFFFF"/>
        </w:rPr>
        <w:t>1</w:t>
      </w:r>
      <w:r w:rsidR="009353C0">
        <w:rPr>
          <w:rFonts w:hint="eastAsia"/>
          <w:color w:val="000000"/>
          <w:szCs w:val="21"/>
          <w:shd w:val="clear" w:color="auto" w:fill="FFFFFF"/>
        </w:rPr>
        <w:t> </w:t>
      </w:r>
      <w:r w:rsidR="009353C0">
        <w:rPr>
          <w:rFonts w:hint="eastAsia"/>
          <w:color w:val="000000"/>
          <w:szCs w:val="21"/>
          <w:shd w:val="clear" w:color="auto" w:fill="FFFFFF"/>
        </w:rPr>
        <w:t>0</w:t>
      </w:r>
      <w:r w:rsidR="009353C0">
        <w:rPr>
          <w:rFonts w:hint="eastAsia"/>
          <w:color w:val="000000"/>
          <w:szCs w:val="21"/>
          <w:shd w:val="clear" w:color="auto" w:fill="FFFFFF"/>
        </w:rPr>
        <w:t> </w:t>
      </w:r>
      <w:r w:rsidR="009353C0">
        <w:rPr>
          <w:rFonts w:hint="eastAsia"/>
          <w:color w:val="000000"/>
          <w:szCs w:val="21"/>
          <w:shd w:val="clear" w:color="auto" w:fill="FFFFFF"/>
        </w:rPr>
        <w:t>1</w:t>
      </w:r>
      <w:r w:rsidR="009353C0">
        <w:rPr>
          <w:rFonts w:hint="eastAsia"/>
          <w:color w:val="000000"/>
          <w:szCs w:val="21"/>
          <w:shd w:val="clear" w:color="auto" w:fill="FFFFFF"/>
        </w:rPr>
        <w:t> </w:t>
      </w:r>
      <w:r w:rsidR="009353C0">
        <w:rPr>
          <w:rFonts w:hint="eastAsia"/>
          <w:color w:val="000000"/>
          <w:szCs w:val="21"/>
          <w:shd w:val="clear" w:color="auto" w:fill="FFFFFF"/>
        </w:rPr>
        <w:t>0</w:t>
      </w:r>
      <w:r w:rsidR="009353C0">
        <w:rPr>
          <w:rFonts w:hint="eastAsia"/>
          <w:color w:val="000000"/>
          <w:szCs w:val="21"/>
          <w:shd w:val="clear" w:color="auto" w:fill="FFFFFF"/>
        </w:rPr>
        <w:t> </w:t>
      </w:r>
      <w:r w:rsidR="009353C0">
        <w:rPr>
          <w:rFonts w:hint="eastAsia"/>
          <w:color w:val="000000"/>
          <w:szCs w:val="21"/>
          <w:shd w:val="clear" w:color="auto" w:fill="FFFFFF"/>
        </w:rPr>
        <w:t>0</w:t>
      </w:r>
      <w:r w:rsidR="009353C0">
        <w:rPr>
          <w:rFonts w:hint="eastAsia"/>
          <w:color w:val="000000"/>
          <w:szCs w:val="21"/>
          <w:shd w:val="clear" w:color="auto" w:fill="FFFFFF"/>
        </w:rPr>
        <w:t> </w:t>
      </w:r>
      <w:r w:rsidR="009353C0">
        <w:rPr>
          <w:rFonts w:hint="eastAsia"/>
          <w:color w:val="000000"/>
          <w:szCs w:val="21"/>
          <w:shd w:val="clear" w:color="auto" w:fill="FFFFFF"/>
        </w:rPr>
        <w:t>1</w:t>
      </w:r>
      <w:r w:rsidR="009353C0">
        <w:rPr>
          <w:rFonts w:hint="eastAsia"/>
          <w:color w:val="000000"/>
          <w:szCs w:val="21"/>
          <w:shd w:val="clear" w:color="auto" w:fill="FFFFFF"/>
        </w:rPr>
        <w:t> </w:t>
      </w:r>
      <w:r w:rsidR="009353C0">
        <w:rPr>
          <w:rFonts w:hint="eastAsia"/>
          <w:color w:val="000000"/>
          <w:szCs w:val="21"/>
          <w:shd w:val="clear" w:color="auto" w:fill="FFFFFF"/>
        </w:rPr>
        <w:t>1</w:t>
      </w:r>
      <w:r w:rsidR="009353C0">
        <w:rPr>
          <w:rFonts w:hint="eastAsia"/>
          <w:color w:val="000000"/>
          <w:szCs w:val="21"/>
          <w:shd w:val="clear" w:color="auto" w:fill="FFFFFF"/>
        </w:rPr>
        <w:t> </w:t>
      </w:r>
      <w:r w:rsidR="009353C0">
        <w:rPr>
          <w:rFonts w:hint="eastAsia"/>
          <w:color w:val="000000"/>
          <w:szCs w:val="21"/>
          <w:shd w:val="clear" w:color="auto" w:fill="FFFFFF"/>
        </w:rPr>
        <w:t>1</w:t>
      </w:r>
      <w:r w:rsidR="009353C0">
        <w:rPr>
          <w:rFonts w:hint="eastAsia"/>
          <w:color w:val="000000"/>
          <w:szCs w:val="21"/>
          <w:shd w:val="clear" w:color="auto" w:fill="FFFFFF"/>
        </w:rPr>
        <w:t> </w:t>
      </w:r>
      <w:r w:rsidR="009353C0">
        <w:rPr>
          <w:rFonts w:hint="eastAsia"/>
          <w:color w:val="000000"/>
          <w:szCs w:val="21"/>
          <w:shd w:val="clear" w:color="auto" w:fill="FFFFFF"/>
        </w:rPr>
        <w:t>1</w:t>
      </w:r>
      <w:r w:rsidR="009353C0">
        <w:rPr>
          <w:rFonts w:hint="eastAsia"/>
          <w:color w:val="000000"/>
          <w:szCs w:val="21"/>
          <w:shd w:val="clear" w:color="auto" w:fill="FFFFFF"/>
        </w:rPr>
        <w:t> </w:t>
      </w:r>
      <w:r w:rsidR="009353C0">
        <w:rPr>
          <w:rFonts w:hint="eastAsia"/>
          <w:color w:val="000000"/>
          <w:szCs w:val="21"/>
          <w:shd w:val="clear" w:color="auto" w:fill="FFFFFF"/>
        </w:rPr>
        <w:t>0</w:t>
      </w:r>
      <w:r w:rsidR="009353C0">
        <w:rPr>
          <w:rFonts w:hint="eastAsia"/>
          <w:color w:val="000000"/>
          <w:szCs w:val="21"/>
          <w:shd w:val="clear" w:color="auto" w:fill="FFFFFF"/>
        </w:rPr>
        <w:t> </w:t>
      </w:r>
      <w:r w:rsidR="009353C0">
        <w:rPr>
          <w:rFonts w:hint="eastAsia"/>
          <w:color w:val="000000"/>
          <w:szCs w:val="21"/>
          <w:shd w:val="clear" w:color="auto" w:fill="FFFFFF"/>
        </w:rPr>
        <w:t>1</w:t>
      </w:r>
      <w:r w:rsidR="009353C0">
        <w:rPr>
          <w:rFonts w:hint="eastAsia"/>
          <w:color w:val="000000"/>
          <w:szCs w:val="21"/>
          <w:shd w:val="clear" w:color="auto" w:fill="FFFFFF"/>
        </w:rPr>
        <w:t> </w:t>
      </w:r>
      <w:r w:rsidR="009353C0">
        <w:rPr>
          <w:rFonts w:hint="eastAsia"/>
          <w:color w:val="000000"/>
          <w:szCs w:val="21"/>
          <w:shd w:val="clear" w:color="auto" w:fill="FFFFFF"/>
        </w:rPr>
        <w:t>1</w:t>
      </w:r>
      <w:r w:rsidR="009353C0">
        <w:rPr>
          <w:rFonts w:hint="eastAsia"/>
          <w:color w:val="000000"/>
          <w:szCs w:val="21"/>
          <w:shd w:val="clear" w:color="auto" w:fill="FFFFFF"/>
        </w:rPr>
        <w:t> </w:t>
      </w:r>
      <w:r w:rsidR="009353C0">
        <w:rPr>
          <w:rFonts w:hint="eastAsia"/>
          <w:color w:val="000000"/>
          <w:szCs w:val="21"/>
          <w:shd w:val="clear" w:color="auto" w:fill="FFFFFF"/>
        </w:rPr>
        <w:t>ones(1,35),zeros(1,391)</w:t>
      </w:r>
      <w:r w:rsidRPr="00262AC1">
        <w:rPr>
          <w:rFonts w:hint="eastAsia"/>
        </w:rPr>
        <w:t>。</w:t>
      </w:r>
    </w:p>
    <w:p w14:paraId="7A6208DB" w14:textId="78F164F3" w:rsidR="00C933E6" w:rsidRPr="00262AC1" w:rsidRDefault="00C933E6" w:rsidP="00974A24">
      <w:pPr>
        <w:pStyle w:val="a2"/>
        <w:numPr>
          <w:ilvl w:val="0"/>
          <w:numId w:val="17"/>
        </w:numPr>
      </w:pPr>
      <w:r w:rsidRPr="00262AC1">
        <w:rPr>
          <w:rFonts w:hint="eastAsia"/>
        </w:rPr>
        <w:t>测试</w:t>
      </w:r>
      <w:r w:rsidRPr="00262AC1">
        <w:t>模式</w:t>
      </w:r>
      <w:r w:rsidRPr="00262AC1">
        <w:rPr>
          <w:rFonts w:hint="eastAsia"/>
        </w:rPr>
        <w:t>/配置</w:t>
      </w:r>
      <w:r w:rsidRPr="00262AC1">
        <w:t>操作：值</w:t>
      </w:r>
      <w:r>
        <w:t>8</w:t>
      </w:r>
      <w:r w:rsidRPr="00262AC1">
        <w:rPr>
          <w:rFonts w:hint="eastAsia"/>
        </w:rPr>
        <w:t>：进行</w:t>
      </w:r>
      <w:r>
        <w:rPr>
          <w:rFonts w:hint="eastAsia"/>
        </w:rPr>
        <w:t>无线</w:t>
      </w:r>
      <w:r>
        <w:t>信道</w:t>
      </w:r>
      <w:r>
        <w:rPr>
          <w:rFonts w:hint="eastAsia"/>
        </w:rPr>
        <w:t>切换</w:t>
      </w:r>
      <w:r w:rsidRPr="00262AC1">
        <w:t>操作</w:t>
      </w:r>
      <w:r w:rsidRPr="00262AC1">
        <w:rPr>
          <w:rFonts w:hint="eastAsia"/>
        </w:rPr>
        <w:t>，模式</w:t>
      </w:r>
      <w:r w:rsidRPr="00262AC1">
        <w:t>持续时</w:t>
      </w:r>
      <w:r w:rsidRPr="00262AC1">
        <w:rPr>
          <w:rFonts w:hint="eastAsia"/>
        </w:rPr>
        <w:t>间/配置</w:t>
      </w:r>
      <w:r w:rsidRPr="00262AC1">
        <w:t>值</w:t>
      </w:r>
      <w:r w:rsidRPr="00262AC1">
        <w:rPr>
          <w:rFonts w:hint="eastAsia"/>
        </w:rPr>
        <w:t>填写需要</w:t>
      </w:r>
      <w:r w:rsidRPr="00262AC1">
        <w:t>切换到的目标</w:t>
      </w:r>
      <w:r>
        <w:rPr>
          <w:rFonts w:hint="eastAsia"/>
        </w:rPr>
        <w:t>信道</w:t>
      </w:r>
      <w:r w:rsidRPr="00262AC1">
        <w:t>对应的值</w:t>
      </w:r>
      <w:r w:rsidRPr="007D07DE">
        <w:rPr>
          <w:rFonts w:ascii="Times New Roman" w:hint="eastAsia"/>
        </w:rPr>
        <w:t>。</w:t>
      </w:r>
    </w:p>
    <w:p w14:paraId="6EEC32B0" w14:textId="3FD51D9D" w:rsidR="008A22B0" w:rsidRDefault="008A22B0" w:rsidP="00974A24">
      <w:pPr>
        <w:pStyle w:val="a2"/>
        <w:numPr>
          <w:ilvl w:val="0"/>
          <w:numId w:val="17"/>
        </w:numPr>
      </w:pPr>
      <w:r w:rsidRPr="00262AC1">
        <w:rPr>
          <w:rFonts w:hint="eastAsia"/>
        </w:rPr>
        <w:t>测试</w:t>
      </w:r>
      <w:r w:rsidRPr="00262AC1">
        <w:t>模式</w:t>
      </w:r>
      <w:r w:rsidRPr="00262AC1">
        <w:rPr>
          <w:rFonts w:hint="eastAsia"/>
        </w:rPr>
        <w:t>/配置</w:t>
      </w:r>
      <w:r w:rsidRPr="00262AC1">
        <w:t>操作：值</w:t>
      </w:r>
      <w:r w:rsidR="008F271F">
        <w:t>9</w:t>
      </w:r>
      <w:r w:rsidRPr="00262AC1">
        <w:rPr>
          <w:rFonts w:hint="eastAsia"/>
        </w:rPr>
        <w:t>：进入</w:t>
      </w:r>
      <w:r>
        <w:rPr>
          <w:rFonts w:hint="eastAsia"/>
        </w:rPr>
        <w:t>RF</w:t>
      </w:r>
      <w:r w:rsidRPr="00262AC1">
        <w:rPr>
          <w:rFonts w:hint="eastAsia"/>
        </w:rPr>
        <w:t>物理层</w:t>
      </w:r>
      <w:r>
        <w:rPr>
          <w:rFonts w:hint="eastAsia"/>
        </w:rPr>
        <w:t>回传</w:t>
      </w:r>
      <w:r w:rsidRPr="00262AC1">
        <w:rPr>
          <w:rFonts w:hint="eastAsia"/>
        </w:rPr>
        <w:t>测试</w:t>
      </w:r>
      <w:r w:rsidRPr="00262AC1">
        <w:t>模式</w:t>
      </w:r>
      <w:r>
        <w:rPr>
          <w:rFonts w:hint="eastAsia"/>
        </w:rPr>
        <w:t>，</w:t>
      </w:r>
      <w:r w:rsidRPr="00262AC1">
        <w:rPr>
          <w:rFonts w:hint="eastAsia"/>
        </w:rPr>
        <w:t>自动</w:t>
      </w:r>
      <w:r w:rsidRPr="00262AC1">
        <w:t>回复接收到</w:t>
      </w:r>
      <w:r w:rsidR="002F5ADC">
        <w:rPr>
          <w:rFonts w:hint="eastAsia"/>
        </w:rPr>
        <w:t>R</w:t>
      </w:r>
      <w:r w:rsidR="002F5ADC">
        <w:t>F链路上</w:t>
      </w:r>
      <w:r w:rsidRPr="00262AC1">
        <w:t>的FC+PB</w:t>
      </w:r>
      <w:r w:rsidRPr="00262AC1">
        <w:rPr>
          <w:rFonts w:hint="eastAsia"/>
        </w:rPr>
        <w:t>到</w:t>
      </w:r>
      <w:r>
        <w:rPr>
          <w:rFonts w:hint="eastAsia"/>
        </w:rPr>
        <w:t>R</w:t>
      </w:r>
      <w:r>
        <w:t>F</w:t>
      </w:r>
      <w:r w:rsidRPr="00262AC1">
        <w:t>信道，</w:t>
      </w:r>
      <w:r w:rsidRPr="00262AC1">
        <w:rPr>
          <w:rFonts w:hint="eastAsia"/>
        </w:rPr>
        <w:t>保持测试模式到“测试模式持续时间”后退出</w:t>
      </w:r>
      <w:r w:rsidRPr="00262AC1">
        <w:t>，</w:t>
      </w:r>
      <w:r w:rsidRPr="00262AC1">
        <w:rPr>
          <w:rFonts w:hint="eastAsia"/>
        </w:rPr>
        <w:t>模式</w:t>
      </w:r>
      <w:r w:rsidRPr="00262AC1">
        <w:t>持续时</w:t>
      </w:r>
      <w:r w:rsidRPr="00262AC1">
        <w:rPr>
          <w:rFonts w:hint="eastAsia"/>
        </w:rPr>
        <w:t>间/配置</w:t>
      </w:r>
      <w:r w:rsidRPr="00262AC1">
        <w:t>值</w:t>
      </w:r>
      <w:r w:rsidRPr="00262AC1">
        <w:rPr>
          <w:rFonts w:hint="eastAsia"/>
        </w:rPr>
        <w:t>填写</w:t>
      </w:r>
      <w:r w:rsidRPr="00262AC1">
        <w:t>具体的测试模式持续时间（</w:t>
      </w:r>
      <w:r w:rsidRPr="00262AC1">
        <w:rPr>
          <w:rFonts w:hint="eastAsia"/>
        </w:rPr>
        <w:t>单位</w:t>
      </w:r>
      <w:r w:rsidRPr="00262AC1">
        <w:t>为分钟）</w:t>
      </w:r>
      <w:r w:rsidR="007B3388">
        <w:rPr>
          <w:rFonts w:hint="eastAsia"/>
        </w:rPr>
        <w:t>。</w:t>
      </w:r>
    </w:p>
    <w:p w14:paraId="542EE195" w14:textId="17AECB80" w:rsidR="002F5ADC" w:rsidRDefault="002F5ADC" w:rsidP="00974A24">
      <w:pPr>
        <w:pStyle w:val="a2"/>
        <w:numPr>
          <w:ilvl w:val="0"/>
          <w:numId w:val="17"/>
        </w:numPr>
      </w:pPr>
      <w:r w:rsidRPr="00262AC1">
        <w:rPr>
          <w:rFonts w:hint="eastAsia"/>
        </w:rPr>
        <w:t>测试</w:t>
      </w:r>
      <w:r w:rsidRPr="00262AC1">
        <w:t>模式</w:t>
      </w:r>
      <w:r w:rsidRPr="00262AC1">
        <w:rPr>
          <w:rFonts w:hint="eastAsia"/>
        </w:rPr>
        <w:t>/配置</w:t>
      </w:r>
      <w:r w:rsidRPr="00262AC1">
        <w:t>操作：值</w:t>
      </w:r>
      <w:r w:rsidR="008F271F">
        <w:t>10</w:t>
      </w:r>
      <w:r w:rsidRPr="00262AC1">
        <w:rPr>
          <w:rFonts w:hint="eastAsia"/>
        </w:rPr>
        <w:t>：进入</w:t>
      </w:r>
      <w:r>
        <w:rPr>
          <w:rFonts w:hint="eastAsia"/>
        </w:rPr>
        <w:t>RF</w:t>
      </w:r>
      <w:r w:rsidRPr="00262AC1">
        <w:rPr>
          <w:rFonts w:hint="eastAsia"/>
        </w:rPr>
        <w:t>物理层</w:t>
      </w:r>
      <w:r>
        <w:rPr>
          <w:rFonts w:hint="eastAsia"/>
        </w:rPr>
        <w:t>透传</w:t>
      </w:r>
      <w:r w:rsidRPr="00262AC1">
        <w:rPr>
          <w:rFonts w:hint="eastAsia"/>
        </w:rPr>
        <w:t>测试</w:t>
      </w:r>
      <w:r w:rsidRPr="00262AC1">
        <w:t>模式</w:t>
      </w:r>
      <w:r>
        <w:rPr>
          <w:rFonts w:hint="eastAsia"/>
        </w:rPr>
        <w:t>，</w:t>
      </w:r>
      <w:r w:rsidRPr="00262AC1">
        <w:rPr>
          <w:rFonts w:hint="eastAsia"/>
        </w:rPr>
        <w:t>自动</w:t>
      </w:r>
      <w:r w:rsidRPr="00262AC1">
        <w:t>回复接收到</w:t>
      </w:r>
      <w:r>
        <w:rPr>
          <w:rFonts w:hint="eastAsia"/>
        </w:rPr>
        <w:t>R</w:t>
      </w:r>
      <w:r>
        <w:t>F链路上</w:t>
      </w:r>
      <w:r w:rsidRPr="00262AC1">
        <w:t>的FC+PB</w:t>
      </w:r>
      <w:r w:rsidRPr="00262AC1">
        <w:rPr>
          <w:rFonts w:hint="eastAsia"/>
        </w:rPr>
        <w:t>到</w:t>
      </w:r>
      <w:r>
        <w:rPr>
          <w:rFonts w:hint="eastAsia"/>
        </w:rPr>
        <w:t>串口</w:t>
      </w:r>
      <w:r w:rsidRPr="00262AC1">
        <w:t>信道，</w:t>
      </w:r>
      <w:r w:rsidRPr="00262AC1">
        <w:rPr>
          <w:rFonts w:hint="eastAsia"/>
        </w:rPr>
        <w:t>保持测试模式到“测试模式持续时间”后退出</w:t>
      </w:r>
      <w:r w:rsidRPr="00262AC1">
        <w:t>，</w:t>
      </w:r>
      <w:r w:rsidRPr="00262AC1">
        <w:rPr>
          <w:rFonts w:hint="eastAsia"/>
        </w:rPr>
        <w:t>模式</w:t>
      </w:r>
      <w:r w:rsidRPr="00262AC1">
        <w:t>持续时</w:t>
      </w:r>
      <w:r w:rsidRPr="00262AC1">
        <w:rPr>
          <w:rFonts w:hint="eastAsia"/>
        </w:rPr>
        <w:t>间/配置</w:t>
      </w:r>
      <w:r w:rsidRPr="00262AC1">
        <w:t>值</w:t>
      </w:r>
      <w:r w:rsidRPr="00262AC1">
        <w:rPr>
          <w:rFonts w:hint="eastAsia"/>
        </w:rPr>
        <w:t>填写</w:t>
      </w:r>
      <w:r w:rsidRPr="00262AC1">
        <w:t>具体的测试模式持续时间（</w:t>
      </w:r>
      <w:r w:rsidRPr="00262AC1">
        <w:rPr>
          <w:rFonts w:hint="eastAsia"/>
        </w:rPr>
        <w:t>单位</w:t>
      </w:r>
      <w:r w:rsidRPr="00262AC1">
        <w:t>为分钟）</w:t>
      </w:r>
      <w:r>
        <w:rPr>
          <w:rFonts w:hint="eastAsia"/>
        </w:rPr>
        <w:t>。</w:t>
      </w:r>
    </w:p>
    <w:p w14:paraId="4F3E6E66" w14:textId="2C937C32" w:rsidR="00553573" w:rsidRDefault="00553573" w:rsidP="00974A24">
      <w:pPr>
        <w:pStyle w:val="afffffff5"/>
        <w:numPr>
          <w:ilvl w:val="0"/>
          <w:numId w:val="17"/>
        </w:numPr>
        <w:ind w:firstLineChars="0"/>
        <w:rPr>
          <w:rFonts w:ascii="宋体" w:hAnsi="Times New Roman"/>
          <w:kern w:val="0"/>
          <w:szCs w:val="20"/>
        </w:rPr>
      </w:pPr>
      <w:r w:rsidRPr="00507D7A">
        <w:rPr>
          <w:rFonts w:ascii="宋体" w:hAnsi="Times New Roman" w:hint="eastAsia"/>
          <w:kern w:val="0"/>
          <w:szCs w:val="20"/>
        </w:rPr>
        <w:t>测试模式/配置操作：值</w:t>
      </w:r>
      <w:r w:rsidR="008F271F">
        <w:rPr>
          <w:rFonts w:ascii="宋体" w:hAnsi="Times New Roman"/>
          <w:kern w:val="0"/>
          <w:szCs w:val="20"/>
        </w:rPr>
        <w:t>11</w:t>
      </w:r>
      <w:r>
        <w:rPr>
          <w:rFonts w:ascii="宋体" w:hAnsi="Times New Roman" w:hint="eastAsia"/>
          <w:kern w:val="0"/>
          <w:szCs w:val="20"/>
        </w:rPr>
        <w:t>：</w:t>
      </w:r>
      <w:r>
        <w:rPr>
          <w:rFonts w:ascii="宋体" w:hAnsi="Times New Roman"/>
          <w:kern w:val="0"/>
          <w:szCs w:val="20"/>
        </w:rPr>
        <w:t>进入RF</w:t>
      </w:r>
      <w:r>
        <w:rPr>
          <w:rFonts w:ascii="宋体" w:hAnsi="Times New Roman" w:hint="eastAsia"/>
          <w:kern w:val="0"/>
          <w:szCs w:val="20"/>
        </w:rPr>
        <w:t>/</w:t>
      </w:r>
      <w:r>
        <w:rPr>
          <w:rFonts w:ascii="宋体" w:hAnsi="Times New Roman"/>
          <w:kern w:val="0"/>
          <w:szCs w:val="20"/>
        </w:rPr>
        <w:t>PLC</w:t>
      </w:r>
      <w:r>
        <w:rPr>
          <w:rFonts w:ascii="宋体" w:hAnsi="Times New Roman" w:hint="eastAsia"/>
          <w:kern w:val="0"/>
          <w:szCs w:val="20"/>
        </w:rPr>
        <w:t>物理层</w:t>
      </w:r>
      <w:r>
        <w:rPr>
          <w:rFonts w:ascii="宋体" w:hAnsi="Times New Roman"/>
          <w:kern w:val="0"/>
          <w:szCs w:val="20"/>
        </w:rPr>
        <w:t>回传测试</w:t>
      </w:r>
      <w:r>
        <w:rPr>
          <w:rFonts w:ascii="宋体" w:hAnsi="Times New Roman" w:hint="eastAsia"/>
          <w:kern w:val="0"/>
          <w:szCs w:val="20"/>
        </w:rPr>
        <w:t>模式，</w:t>
      </w:r>
      <w:r w:rsidRPr="00262AC1">
        <w:rPr>
          <w:rFonts w:hint="eastAsia"/>
        </w:rPr>
        <w:t>自动</w:t>
      </w:r>
      <w:r w:rsidRPr="00262AC1">
        <w:t>回复接收到</w:t>
      </w:r>
      <w:r>
        <w:rPr>
          <w:rFonts w:hint="eastAsia"/>
        </w:rPr>
        <w:t>R</w:t>
      </w:r>
      <w:r>
        <w:t>F</w:t>
      </w:r>
      <w:r>
        <w:rPr>
          <w:rFonts w:hint="eastAsia"/>
        </w:rPr>
        <w:t>/PLC</w:t>
      </w:r>
      <w:r>
        <w:t>链路上</w:t>
      </w:r>
      <w:r w:rsidRPr="00262AC1">
        <w:t>的</w:t>
      </w:r>
      <w:r w:rsidRPr="00262AC1">
        <w:t>FC+PB</w:t>
      </w:r>
      <w:r w:rsidRPr="00262AC1">
        <w:rPr>
          <w:rFonts w:hint="eastAsia"/>
        </w:rPr>
        <w:t>到</w:t>
      </w:r>
      <w:r>
        <w:rPr>
          <w:rFonts w:hint="eastAsia"/>
        </w:rPr>
        <w:t>R</w:t>
      </w:r>
      <w:r>
        <w:t>F/PLC</w:t>
      </w:r>
      <w:r w:rsidRPr="00262AC1">
        <w:t>信道</w:t>
      </w:r>
      <w:r w:rsidRPr="00507D7A">
        <w:rPr>
          <w:rFonts w:ascii="宋体" w:hAnsi="Times New Roman" w:hint="eastAsia"/>
          <w:kern w:val="0"/>
          <w:szCs w:val="20"/>
        </w:rPr>
        <w:t>，保持测试模式到“测试模式持续时间”后退出，模式持续时间/配置值填写具体的测试模式持续时间（单位为分钟）</w:t>
      </w:r>
      <w:r>
        <w:rPr>
          <w:rFonts w:ascii="宋体" w:hAnsi="Times New Roman" w:hint="eastAsia"/>
          <w:kern w:val="0"/>
          <w:szCs w:val="20"/>
        </w:rPr>
        <w:t>。</w:t>
      </w:r>
    </w:p>
    <w:p w14:paraId="34690061" w14:textId="09978246" w:rsidR="00873F0A" w:rsidRPr="00873F0A" w:rsidRDefault="00873F0A" w:rsidP="00873F0A">
      <w:pPr>
        <w:pStyle w:val="a2"/>
        <w:numPr>
          <w:ilvl w:val="0"/>
          <w:numId w:val="17"/>
        </w:numPr>
      </w:pPr>
      <w:r w:rsidRPr="00507D7A">
        <w:rPr>
          <w:rFonts w:hint="eastAsia"/>
        </w:rPr>
        <w:t>测试模式/配置操作：值</w:t>
      </w:r>
      <w:r>
        <w:t>13</w:t>
      </w:r>
      <w:r>
        <w:rPr>
          <w:rFonts w:hint="eastAsia"/>
        </w:rPr>
        <w:t>：</w:t>
      </w:r>
      <w:r>
        <w:t>进入</w:t>
      </w:r>
      <w:r>
        <w:rPr>
          <w:rFonts w:hint="eastAsia"/>
        </w:rPr>
        <w:t>安全</w:t>
      </w:r>
      <w:r>
        <w:t>测试</w:t>
      </w:r>
      <w:r>
        <w:rPr>
          <w:rFonts w:hint="eastAsia"/>
        </w:rPr>
        <w:t>模式，待测模块处理后的结果发送</w:t>
      </w:r>
      <w:r w:rsidRPr="00262AC1">
        <w:rPr>
          <w:rFonts w:hint="eastAsia"/>
        </w:rPr>
        <w:t>到</w:t>
      </w:r>
      <w:r>
        <w:rPr>
          <w:rFonts w:hint="eastAsia"/>
        </w:rPr>
        <w:t>串口</w:t>
      </w:r>
      <w:r w:rsidRPr="00262AC1">
        <w:t>，</w:t>
      </w:r>
      <w:r w:rsidRPr="00262AC1">
        <w:rPr>
          <w:rFonts w:hint="eastAsia"/>
        </w:rPr>
        <w:t>保持测试模式到“测试模式持续时间”后退出</w:t>
      </w:r>
      <w:r w:rsidRPr="00262AC1">
        <w:t>，</w:t>
      </w:r>
      <w:r>
        <w:t>后面的安全测试模式字段标识不同的安全测试模式</w:t>
      </w:r>
      <w:r>
        <w:rPr>
          <w:rFonts w:hint="eastAsia"/>
        </w:rPr>
        <w:t>，</w:t>
      </w:r>
      <w:r w:rsidRPr="00262AC1">
        <w:rPr>
          <w:rFonts w:hint="eastAsia"/>
        </w:rPr>
        <w:t>模式</w:t>
      </w:r>
      <w:r w:rsidRPr="00262AC1">
        <w:t>持续时</w:t>
      </w:r>
      <w:r w:rsidRPr="00262AC1">
        <w:rPr>
          <w:rFonts w:hint="eastAsia"/>
        </w:rPr>
        <w:t>间/配置</w:t>
      </w:r>
      <w:r w:rsidRPr="00262AC1">
        <w:t>值</w:t>
      </w:r>
      <w:r w:rsidRPr="00262AC1">
        <w:rPr>
          <w:rFonts w:hint="eastAsia"/>
        </w:rPr>
        <w:t>填写</w:t>
      </w:r>
      <w:r w:rsidRPr="00262AC1">
        <w:t>具体的测试模式持续时间（</w:t>
      </w:r>
      <w:r w:rsidRPr="00262AC1">
        <w:rPr>
          <w:rFonts w:hint="eastAsia"/>
        </w:rPr>
        <w:t>单位</w:t>
      </w:r>
      <w:r w:rsidRPr="00262AC1">
        <w:t>为分钟）</w:t>
      </w:r>
      <w:r>
        <w:rPr>
          <w:rFonts w:hint="eastAsia"/>
        </w:rPr>
        <w:t>。</w:t>
      </w:r>
    </w:p>
    <w:p w14:paraId="04E2C2F3" w14:textId="2BB612D1" w:rsidR="00EF3BA2" w:rsidRDefault="00EF3BA2" w:rsidP="00974A24">
      <w:pPr>
        <w:pStyle w:val="a2"/>
        <w:numPr>
          <w:ilvl w:val="0"/>
          <w:numId w:val="17"/>
        </w:numPr>
      </w:pPr>
      <w:r w:rsidRPr="00262AC1">
        <w:rPr>
          <w:rFonts w:hint="eastAsia"/>
        </w:rPr>
        <w:t>其它</w:t>
      </w:r>
      <w:r w:rsidRPr="00262AC1">
        <w:t>非</w:t>
      </w:r>
      <w:r w:rsidRPr="00262AC1">
        <w:rPr>
          <w:rFonts w:hint="eastAsia"/>
        </w:rPr>
        <w:t>0值</w:t>
      </w:r>
      <w:r w:rsidRPr="00262AC1">
        <w:t>保留</w:t>
      </w:r>
      <w:r w:rsidRPr="00262AC1">
        <w:rPr>
          <w:rFonts w:hint="eastAsia"/>
        </w:rPr>
        <w:t>，</w:t>
      </w:r>
      <w:r w:rsidRPr="00262AC1">
        <w:t>后续根据需求扩展。</w:t>
      </w:r>
    </w:p>
    <w:p w14:paraId="02FC9912" w14:textId="77777777" w:rsidR="00EF3BA2" w:rsidRPr="00EF3BA2" w:rsidRDefault="00EF3BA2" w:rsidP="00EF3BA2">
      <w:pPr>
        <w:pStyle w:val="a2"/>
        <w:numPr>
          <w:ilvl w:val="0"/>
          <w:numId w:val="0"/>
        </w:numPr>
        <w:ind w:left="839"/>
      </w:pPr>
    </w:p>
    <w:p w14:paraId="465764AF" w14:textId="77777777" w:rsidR="00873F0A" w:rsidRPr="00EF3BA2" w:rsidRDefault="00873F0A" w:rsidP="00873F0A">
      <w:pPr>
        <w:pStyle w:val="affffff7"/>
        <w:ind w:left="840" w:firstLineChars="0" w:firstLine="420"/>
      </w:pPr>
      <w:r w:rsidRPr="00262AC1">
        <w:rPr>
          <w:rFonts w:hint="eastAsia"/>
        </w:rPr>
        <w:t>将保留域扩展为“</w:t>
      </w:r>
      <w:r>
        <w:rPr>
          <w:rFonts w:hint="eastAsia"/>
        </w:rPr>
        <w:t>安全</w:t>
      </w:r>
      <w:r w:rsidRPr="00262AC1">
        <w:rPr>
          <w:rFonts w:hint="eastAsia"/>
        </w:rPr>
        <w:t>测试模式”数据域，</w:t>
      </w:r>
      <w:r>
        <w:rPr>
          <w:rFonts w:hint="eastAsia"/>
        </w:rPr>
        <w:t>标识不同的安全测试模式</w:t>
      </w:r>
      <w:r w:rsidRPr="00262AC1">
        <w:rPr>
          <w:rFonts w:hint="eastAsia"/>
        </w:rPr>
        <w:t>，其</w:t>
      </w:r>
      <w:r w:rsidRPr="00262AC1">
        <w:t>具体取值对应关系如下</w:t>
      </w:r>
      <w:r w:rsidRPr="00262AC1">
        <w:rPr>
          <w:rFonts w:hint="eastAsia"/>
        </w:rPr>
        <w:t>：</w:t>
      </w:r>
    </w:p>
    <w:p w14:paraId="0D1C5ABB" w14:textId="778EA9A9" w:rsidR="00867121" w:rsidRDefault="00867121" w:rsidP="00A06A79">
      <w:pPr>
        <w:pStyle w:val="a2"/>
        <w:numPr>
          <w:ilvl w:val="0"/>
          <w:numId w:val="649"/>
        </w:numPr>
      </w:pPr>
      <w:r w:rsidRPr="00262AC1">
        <w:rPr>
          <w:rFonts w:hint="eastAsia"/>
        </w:rPr>
        <w:t>测试</w:t>
      </w:r>
      <w:r w:rsidRPr="00262AC1">
        <w:t>模式</w:t>
      </w:r>
      <w:r w:rsidRPr="00262AC1">
        <w:rPr>
          <w:rFonts w:hint="eastAsia"/>
        </w:rPr>
        <w:t>/配置</w:t>
      </w:r>
      <w:r w:rsidRPr="00262AC1">
        <w:t>操作：值</w:t>
      </w:r>
      <w:r w:rsidR="00EF3BA2">
        <w:t>1</w:t>
      </w:r>
      <w:r w:rsidRPr="00262AC1">
        <w:rPr>
          <w:rFonts w:hint="eastAsia"/>
        </w:rPr>
        <w:t>：进入</w:t>
      </w:r>
      <w:r w:rsidR="0062333F">
        <w:t>SHA256算法测试</w:t>
      </w:r>
      <w:r w:rsidRPr="00262AC1">
        <w:t>模式</w:t>
      </w:r>
      <w:r>
        <w:rPr>
          <w:rFonts w:hint="eastAsia"/>
        </w:rPr>
        <w:t>，</w:t>
      </w:r>
      <w:r w:rsidR="007F5314">
        <w:rPr>
          <w:rFonts w:hint="eastAsia"/>
        </w:rPr>
        <w:t>待测模块</w:t>
      </w:r>
      <w:r w:rsidR="0062333F">
        <w:rPr>
          <w:rFonts w:hint="eastAsia"/>
        </w:rPr>
        <w:t>处理后的结果发送</w:t>
      </w:r>
      <w:r w:rsidRPr="00262AC1">
        <w:rPr>
          <w:rFonts w:hint="eastAsia"/>
        </w:rPr>
        <w:t>到</w:t>
      </w:r>
      <w:r w:rsidR="0062333F">
        <w:rPr>
          <w:rFonts w:hint="eastAsia"/>
        </w:rPr>
        <w:t>串口</w:t>
      </w:r>
      <w:r w:rsidRPr="00262AC1">
        <w:t>，</w:t>
      </w:r>
      <w:r w:rsidRPr="00262AC1">
        <w:rPr>
          <w:rFonts w:hint="eastAsia"/>
        </w:rPr>
        <w:t>保持测试模式到“测试模式持续时间”后退出</w:t>
      </w:r>
      <w:r w:rsidRPr="00262AC1">
        <w:t>，</w:t>
      </w:r>
      <w:r w:rsidRPr="00262AC1">
        <w:rPr>
          <w:rFonts w:hint="eastAsia"/>
        </w:rPr>
        <w:t>模式</w:t>
      </w:r>
      <w:r w:rsidRPr="00262AC1">
        <w:t>持续时</w:t>
      </w:r>
      <w:r w:rsidRPr="00262AC1">
        <w:rPr>
          <w:rFonts w:hint="eastAsia"/>
        </w:rPr>
        <w:t>间/配置</w:t>
      </w:r>
      <w:r w:rsidRPr="00262AC1">
        <w:t>值</w:t>
      </w:r>
      <w:r w:rsidRPr="00262AC1">
        <w:rPr>
          <w:rFonts w:hint="eastAsia"/>
        </w:rPr>
        <w:t>填写</w:t>
      </w:r>
      <w:r w:rsidRPr="00262AC1">
        <w:t>具体的测试模式持续时间（</w:t>
      </w:r>
      <w:r w:rsidRPr="00262AC1">
        <w:rPr>
          <w:rFonts w:hint="eastAsia"/>
        </w:rPr>
        <w:t>单位</w:t>
      </w:r>
      <w:r w:rsidRPr="00262AC1">
        <w:t>为分钟）</w:t>
      </w:r>
      <w:r>
        <w:rPr>
          <w:rFonts w:hint="eastAsia"/>
        </w:rPr>
        <w:t>。</w:t>
      </w:r>
    </w:p>
    <w:p w14:paraId="3D3294D3" w14:textId="3DC696D5" w:rsidR="007F5314" w:rsidRDefault="007F5314" w:rsidP="00A06A79">
      <w:pPr>
        <w:pStyle w:val="a2"/>
        <w:numPr>
          <w:ilvl w:val="0"/>
          <w:numId w:val="649"/>
        </w:numPr>
      </w:pPr>
      <w:r w:rsidRPr="00262AC1">
        <w:rPr>
          <w:rFonts w:hint="eastAsia"/>
        </w:rPr>
        <w:t>测试</w:t>
      </w:r>
      <w:r w:rsidRPr="00262AC1">
        <w:t>模式</w:t>
      </w:r>
      <w:r w:rsidRPr="00262AC1">
        <w:rPr>
          <w:rFonts w:hint="eastAsia"/>
        </w:rPr>
        <w:t>/配置</w:t>
      </w:r>
      <w:r w:rsidRPr="00262AC1">
        <w:t>操作：值</w:t>
      </w:r>
      <w:r w:rsidR="00EF3BA2">
        <w:t>2</w:t>
      </w:r>
      <w:r w:rsidRPr="00262AC1">
        <w:rPr>
          <w:rFonts w:hint="eastAsia"/>
        </w:rPr>
        <w:t>：进入</w:t>
      </w:r>
      <w:r>
        <w:t>SM3算法测试</w:t>
      </w:r>
      <w:r w:rsidRPr="00262AC1">
        <w:t>模式</w:t>
      </w:r>
      <w:r>
        <w:rPr>
          <w:rFonts w:hint="eastAsia"/>
        </w:rPr>
        <w:t>，待测模块处理后的结果发送</w:t>
      </w:r>
      <w:r w:rsidRPr="00262AC1">
        <w:rPr>
          <w:rFonts w:hint="eastAsia"/>
        </w:rPr>
        <w:t>到</w:t>
      </w:r>
      <w:r>
        <w:rPr>
          <w:rFonts w:hint="eastAsia"/>
        </w:rPr>
        <w:t>串口</w:t>
      </w:r>
      <w:r w:rsidRPr="00262AC1">
        <w:t>，</w:t>
      </w:r>
      <w:r w:rsidRPr="00262AC1">
        <w:rPr>
          <w:rFonts w:hint="eastAsia"/>
        </w:rPr>
        <w:t>保持测试模式到“测试模式持续时间”后退出</w:t>
      </w:r>
      <w:r w:rsidRPr="00262AC1">
        <w:t>，</w:t>
      </w:r>
      <w:r w:rsidRPr="00262AC1">
        <w:rPr>
          <w:rFonts w:hint="eastAsia"/>
        </w:rPr>
        <w:t>模式</w:t>
      </w:r>
      <w:r w:rsidRPr="00262AC1">
        <w:t>持续时</w:t>
      </w:r>
      <w:r w:rsidRPr="00262AC1">
        <w:rPr>
          <w:rFonts w:hint="eastAsia"/>
        </w:rPr>
        <w:t>间/配置</w:t>
      </w:r>
      <w:r w:rsidRPr="00262AC1">
        <w:t>值</w:t>
      </w:r>
      <w:r w:rsidRPr="00262AC1">
        <w:rPr>
          <w:rFonts w:hint="eastAsia"/>
        </w:rPr>
        <w:t>填写</w:t>
      </w:r>
      <w:r w:rsidRPr="00262AC1">
        <w:t>具体的测试模式持续时间（</w:t>
      </w:r>
      <w:r w:rsidRPr="00262AC1">
        <w:rPr>
          <w:rFonts w:hint="eastAsia"/>
        </w:rPr>
        <w:t>单位</w:t>
      </w:r>
      <w:r w:rsidRPr="00262AC1">
        <w:t>为分钟）</w:t>
      </w:r>
      <w:r>
        <w:rPr>
          <w:rFonts w:hint="eastAsia"/>
        </w:rPr>
        <w:t>。</w:t>
      </w:r>
    </w:p>
    <w:p w14:paraId="6FEB6CCE" w14:textId="54E07F87" w:rsidR="007F5314" w:rsidRDefault="007F5314" w:rsidP="00A06A79">
      <w:pPr>
        <w:pStyle w:val="a2"/>
        <w:numPr>
          <w:ilvl w:val="0"/>
          <w:numId w:val="649"/>
        </w:numPr>
      </w:pPr>
      <w:r w:rsidRPr="00262AC1">
        <w:rPr>
          <w:rFonts w:hint="eastAsia"/>
        </w:rPr>
        <w:t>测试</w:t>
      </w:r>
      <w:r w:rsidRPr="00262AC1">
        <w:t>模式</w:t>
      </w:r>
      <w:r w:rsidRPr="00262AC1">
        <w:rPr>
          <w:rFonts w:hint="eastAsia"/>
        </w:rPr>
        <w:t>/配置</w:t>
      </w:r>
      <w:r w:rsidRPr="00262AC1">
        <w:t>操作：值</w:t>
      </w:r>
      <w:r w:rsidR="00EF3BA2">
        <w:t>3</w:t>
      </w:r>
      <w:r w:rsidRPr="00262AC1">
        <w:rPr>
          <w:rFonts w:hint="eastAsia"/>
        </w:rPr>
        <w:t>：进入</w:t>
      </w:r>
      <w:r>
        <w:t>ECC签名测试</w:t>
      </w:r>
      <w:r w:rsidRPr="00262AC1">
        <w:t>模式</w:t>
      </w:r>
      <w:r>
        <w:rPr>
          <w:rFonts w:hint="eastAsia"/>
        </w:rPr>
        <w:t>，待测模块处理后的结果发送</w:t>
      </w:r>
      <w:r w:rsidRPr="00262AC1">
        <w:rPr>
          <w:rFonts w:hint="eastAsia"/>
        </w:rPr>
        <w:t>到</w:t>
      </w:r>
      <w:r>
        <w:rPr>
          <w:rFonts w:hint="eastAsia"/>
        </w:rPr>
        <w:t>串口</w:t>
      </w:r>
      <w:r w:rsidRPr="00262AC1">
        <w:t>，</w:t>
      </w:r>
      <w:r w:rsidRPr="00262AC1">
        <w:rPr>
          <w:rFonts w:hint="eastAsia"/>
        </w:rPr>
        <w:t>保持测试模式到“测试模式持续时间”后退出</w:t>
      </w:r>
      <w:r w:rsidRPr="00262AC1">
        <w:t>，</w:t>
      </w:r>
      <w:r w:rsidRPr="00262AC1">
        <w:rPr>
          <w:rFonts w:hint="eastAsia"/>
        </w:rPr>
        <w:t>模式</w:t>
      </w:r>
      <w:r w:rsidRPr="00262AC1">
        <w:t>持续时</w:t>
      </w:r>
      <w:r w:rsidRPr="00262AC1">
        <w:rPr>
          <w:rFonts w:hint="eastAsia"/>
        </w:rPr>
        <w:t>间/配置</w:t>
      </w:r>
      <w:r w:rsidRPr="00262AC1">
        <w:t>值</w:t>
      </w:r>
      <w:r w:rsidRPr="00262AC1">
        <w:rPr>
          <w:rFonts w:hint="eastAsia"/>
        </w:rPr>
        <w:t>填写</w:t>
      </w:r>
      <w:r w:rsidRPr="00262AC1">
        <w:t>具体的测试模式持续时间（</w:t>
      </w:r>
      <w:r w:rsidRPr="00262AC1">
        <w:rPr>
          <w:rFonts w:hint="eastAsia"/>
        </w:rPr>
        <w:t>单位</w:t>
      </w:r>
      <w:r w:rsidRPr="00262AC1">
        <w:t>为分钟）</w:t>
      </w:r>
      <w:r>
        <w:rPr>
          <w:rFonts w:hint="eastAsia"/>
        </w:rPr>
        <w:t>。</w:t>
      </w:r>
    </w:p>
    <w:p w14:paraId="5436D433" w14:textId="7040719D" w:rsidR="007F5314" w:rsidRDefault="007F5314" w:rsidP="00A06A79">
      <w:pPr>
        <w:pStyle w:val="a2"/>
        <w:numPr>
          <w:ilvl w:val="0"/>
          <w:numId w:val="649"/>
        </w:numPr>
      </w:pPr>
      <w:r w:rsidRPr="00262AC1">
        <w:rPr>
          <w:rFonts w:hint="eastAsia"/>
        </w:rPr>
        <w:t>测试</w:t>
      </w:r>
      <w:r w:rsidRPr="00262AC1">
        <w:t>模式</w:t>
      </w:r>
      <w:r w:rsidRPr="00262AC1">
        <w:rPr>
          <w:rFonts w:hint="eastAsia"/>
        </w:rPr>
        <w:t>/配置</w:t>
      </w:r>
      <w:r w:rsidRPr="00262AC1">
        <w:t>操作：值</w:t>
      </w:r>
      <w:r w:rsidR="00EF3BA2">
        <w:t>4</w:t>
      </w:r>
      <w:r w:rsidRPr="00262AC1">
        <w:rPr>
          <w:rFonts w:hint="eastAsia"/>
        </w:rPr>
        <w:t>：进入</w:t>
      </w:r>
      <w:r>
        <w:t>ECC</w:t>
      </w:r>
      <w:r>
        <w:rPr>
          <w:rFonts w:hint="eastAsia"/>
        </w:rPr>
        <w:t>验签</w:t>
      </w:r>
      <w:r>
        <w:t>测试</w:t>
      </w:r>
      <w:r w:rsidRPr="00262AC1">
        <w:t>模式</w:t>
      </w:r>
      <w:r>
        <w:rPr>
          <w:rFonts w:hint="eastAsia"/>
        </w:rPr>
        <w:t>，待测模块处理后的结果发送</w:t>
      </w:r>
      <w:r w:rsidRPr="00262AC1">
        <w:rPr>
          <w:rFonts w:hint="eastAsia"/>
        </w:rPr>
        <w:t>到</w:t>
      </w:r>
      <w:r>
        <w:rPr>
          <w:rFonts w:hint="eastAsia"/>
        </w:rPr>
        <w:t>串口</w:t>
      </w:r>
      <w:r w:rsidRPr="00262AC1">
        <w:t>，</w:t>
      </w:r>
      <w:r w:rsidRPr="00262AC1">
        <w:rPr>
          <w:rFonts w:hint="eastAsia"/>
        </w:rPr>
        <w:t>保持测试模式到“测试模式持续时间”后退出</w:t>
      </w:r>
      <w:r w:rsidRPr="00262AC1">
        <w:t>，</w:t>
      </w:r>
      <w:r w:rsidRPr="00262AC1">
        <w:rPr>
          <w:rFonts w:hint="eastAsia"/>
        </w:rPr>
        <w:t>模式</w:t>
      </w:r>
      <w:r w:rsidRPr="00262AC1">
        <w:t>持续时</w:t>
      </w:r>
      <w:r w:rsidRPr="00262AC1">
        <w:rPr>
          <w:rFonts w:hint="eastAsia"/>
        </w:rPr>
        <w:t>间/配置</w:t>
      </w:r>
      <w:r w:rsidRPr="00262AC1">
        <w:t>值</w:t>
      </w:r>
      <w:r w:rsidRPr="00262AC1">
        <w:rPr>
          <w:rFonts w:hint="eastAsia"/>
        </w:rPr>
        <w:t>填写</w:t>
      </w:r>
      <w:r w:rsidRPr="00262AC1">
        <w:t>具体的测试模式持续时间（</w:t>
      </w:r>
      <w:r w:rsidRPr="00262AC1">
        <w:rPr>
          <w:rFonts w:hint="eastAsia"/>
        </w:rPr>
        <w:t>单位</w:t>
      </w:r>
      <w:r w:rsidRPr="00262AC1">
        <w:t>为分钟）</w:t>
      </w:r>
      <w:r>
        <w:rPr>
          <w:rFonts w:hint="eastAsia"/>
        </w:rPr>
        <w:t>。</w:t>
      </w:r>
    </w:p>
    <w:p w14:paraId="4A73B1C9" w14:textId="4CED054F" w:rsidR="007F5314" w:rsidRDefault="007F5314" w:rsidP="00A06A79">
      <w:pPr>
        <w:pStyle w:val="a2"/>
        <w:numPr>
          <w:ilvl w:val="0"/>
          <w:numId w:val="649"/>
        </w:numPr>
      </w:pPr>
      <w:r w:rsidRPr="00262AC1">
        <w:rPr>
          <w:rFonts w:hint="eastAsia"/>
        </w:rPr>
        <w:t>测试</w:t>
      </w:r>
      <w:r w:rsidRPr="00262AC1">
        <w:t>模式</w:t>
      </w:r>
      <w:r w:rsidRPr="00262AC1">
        <w:rPr>
          <w:rFonts w:hint="eastAsia"/>
        </w:rPr>
        <w:t>/配置</w:t>
      </w:r>
      <w:r w:rsidRPr="00262AC1">
        <w:t>操作：值</w:t>
      </w:r>
      <w:r w:rsidR="00EF3BA2">
        <w:t>5</w:t>
      </w:r>
      <w:r w:rsidRPr="00262AC1">
        <w:rPr>
          <w:rFonts w:hint="eastAsia"/>
        </w:rPr>
        <w:t>：进入</w:t>
      </w:r>
      <w:r>
        <w:t>SM2签名测试</w:t>
      </w:r>
      <w:r w:rsidRPr="00262AC1">
        <w:t>模式</w:t>
      </w:r>
      <w:r>
        <w:rPr>
          <w:rFonts w:hint="eastAsia"/>
        </w:rPr>
        <w:t>，待测模块处理后的结果发送</w:t>
      </w:r>
      <w:r w:rsidRPr="00262AC1">
        <w:rPr>
          <w:rFonts w:hint="eastAsia"/>
        </w:rPr>
        <w:t>到</w:t>
      </w:r>
      <w:r>
        <w:rPr>
          <w:rFonts w:hint="eastAsia"/>
        </w:rPr>
        <w:t>串口</w:t>
      </w:r>
      <w:r w:rsidRPr="00262AC1">
        <w:t>，</w:t>
      </w:r>
      <w:r w:rsidRPr="00262AC1">
        <w:rPr>
          <w:rFonts w:hint="eastAsia"/>
        </w:rPr>
        <w:t>保持测试模式到“测试模式持续时间”后退出</w:t>
      </w:r>
      <w:r w:rsidRPr="00262AC1">
        <w:t>，</w:t>
      </w:r>
      <w:r w:rsidRPr="00262AC1">
        <w:rPr>
          <w:rFonts w:hint="eastAsia"/>
        </w:rPr>
        <w:t>模式</w:t>
      </w:r>
      <w:r w:rsidRPr="00262AC1">
        <w:t>持续时</w:t>
      </w:r>
      <w:r w:rsidRPr="00262AC1">
        <w:rPr>
          <w:rFonts w:hint="eastAsia"/>
        </w:rPr>
        <w:t>间/配置</w:t>
      </w:r>
      <w:r w:rsidRPr="00262AC1">
        <w:t>值</w:t>
      </w:r>
      <w:r w:rsidRPr="00262AC1">
        <w:rPr>
          <w:rFonts w:hint="eastAsia"/>
        </w:rPr>
        <w:t>填写</w:t>
      </w:r>
      <w:r w:rsidRPr="00262AC1">
        <w:t>具体的测试模式持续时间（</w:t>
      </w:r>
      <w:r w:rsidRPr="00262AC1">
        <w:rPr>
          <w:rFonts w:hint="eastAsia"/>
        </w:rPr>
        <w:t>单位</w:t>
      </w:r>
      <w:r w:rsidRPr="00262AC1">
        <w:t>为分钟）</w:t>
      </w:r>
      <w:r>
        <w:rPr>
          <w:rFonts w:hint="eastAsia"/>
        </w:rPr>
        <w:t>。</w:t>
      </w:r>
    </w:p>
    <w:p w14:paraId="537850F2" w14:textId="25C88E78" w:rsidR="007F5314" w:rsidRDefault="007F5314" w:rsidP="00A06A79">
      <w:pPr>
        <w:pStyle w:val="a2"/>
        <w:numPr>
          <w:ilvl w:val="0"/>
          <w:numId w:val="649"/>
        </w:numPr>
      </w:pPr>
      <w:r w:rsidRPr="00262AC1">
        <w:rPr>
          <w:rFonts w:hint="eastAsia"/>
        </w:rPr>
        <w:lastRenderedPageBreak/>
        <w:t>测试</w:t>
      </w:r>
      <w:r w:rsidRPr="00262AC1">
        <w:t>模式</w:t>
      </w:r>
      <w:r w:rsidRPr="00262AC1">
        <w:rPr>
          <w:rFonts w:hint="eastAsia"/>
        </w:rPr>
        <w:t>/配置</w:t>
      </w:r>
      <w:r w:rsidRPr="00262AC1">
        <w:t>操作：值</w:t>
      </w:r>
      <w:r w:rsidR="00EF3BA2">
        <w:t>6</w:t>
      </w:r>
      <w:r w:rsidRPr="00262AC1">
        <w:rPr>
          <w:rFonts w:hint="eastAsia"/>
        </w:rPr>
        <w:t>：进入</w:t>
      </w:r>
      <w:r>
        <w:t>SM2</w:t>
      </w:r>
      <w:r>
        <w:rPr>
          <w:rFonts w:hint="eastAsia"/>
        </w:rPr>
        <w:t>验签</w:t>
      </w:r>
      <w:r>
        <w:t>测试</w:t>
      </w:r>
      <w:r w:rsidRPr="00262AC1">
        <w:t>模式</w:t>
      </w:r>
      <w:r>
        <w:rPr>
          <w:rFonts w:hint="eastAsia"/>
        </w:rPr>
        <w:t>，待测模块处理后的结果发送</w:t>
      </w:r>
      <w:r w:rsidRPr="00262AC1">
        <w:rPr>
          <w:rFonts w:hint="eastAsia"/>
        </w:rPr>
        <w:t>到</w:t>
      </w:r>
      <w:r>
        <w:rPr>
          <w:rFonts w:hint="eastAsia"/>
        </w:rPr>
        <w:t>串口</w:t>
      </w:r>
      <w:r w:rsidRPr="00262AC1">
        <w:t>，</w:t>
      </w:r>
      <w:r w:rsidRPr="00262AC1">
        <w:rPr>
          <w:rFonts w:hint="eastAsia"/>
        </w:rPr>
        <w:t>保持测试模式到“测试模式持续时间”后退出</w:t>
      </w:r>
      <w:r w:rsidRPr="00262AC1">
        <w:t>，</w:t>
      </w:r>
      <w:r w:rsidRPr="00262AC1">
        <w:rPr>
          <w:rFonts w:hint="eastAsia"/>
        </w:rPr>
        <w:t>模式</w:t>
      </w:r>
      <w:r w:rsidRPr="00262AC1">
        <w:t>持续时</w:t>
      </w:r>
      <w:r w:rsidRPr="00262AC1">
        <w:rPr>
          <w:rFonts w:hint="eastAsia"/>
        </w:rPr>
        <w:t>间/配置</w:t>
      </w:r>
      <w:r w:rsidRPr="00262AC1">
        <w:t>值</w:t>
      </w:r>
      <w:r w:rsidRPr="00262AC1">
        <w:rPr>
          <w:rFonts w:hint="eastAsia"/>
        </w:rPr>
        <w:t>填写</w:t>
      </w:r>
      <w:r w:rsidRPr="00262AC1">
        <w:t>具体的测试模式持续时间（</w:t>
      </w:r>
      <w:r w:rsidRPr="00262AC1">
        <w:rPr>
          <w:rFonts w:hint="eastAsia"/>
        </w:rPr>
        <w:t>单位</w:t>
      </w:r>
      <w:r w:rsidRPr="00262AC1">
        <w:t>为分钟）</w:t>
      </w:r>
      <w:r>
        <w:rPr>
          <w:rFonts w:hint="eastAsia"/>
        </w:rPr>
        <w:t>。</w:t>
      </w:r>
    </w:p>
    <w:p w14:paraId="167735F5" w14:textId="74EDE76B" w:rsidR="007F5314" w:rsidRDefault="007F5314" w:rsidP="00A06A79">
      <w:pPr>
        <w:pStyle w:val="a2"/>
        <w:numPr>
          <w:ilvl w:val="0"/>
          <w:numId w:val="649"/>
        </w:numPr>
      </w:pPr>
      <w:r w:rsidRPr="00262AC1">
        <w:rPr>
          <w:rFonts w:hint="eastAsia"/>
        </w:rPr>
        <w:t>测试</w:t>
      </w:r>
      <w:r w:rsidRPr="00262AC1">
        <w:t>模式</w:t>
      </w:r>
      <w:r w:rsidRPr="00262AC1">
        <w:rPr>
          <w:rFonts w:hint="eastAsia"/>
        </w:rPr>
        <w:t>/配置</w:t>
      </w:r>
      <w:r w:rsidRPr="00262AC1">
        <w:t>操作：值</w:t>
      </w:r>
      <w:r w:rsidR="00EF3BA2">
        <w:t>7</w:t>
      </w:r>
      <w:r w:rsidRPr="00262AC1">
        <w:rPr>
          <w:rFonts w:hint="eastAsia"/>
        </w:rPr>
        <w:t>：进入</w:t>
      </w:r>
      <w:r>
        <w:rPr>
          <w:rFonts w:hint="eastAsia"/>
        </w:rPr>
        <w:t>A</w:t>
      </w:r>
      <w:r>
        <w:t>ES-CBC加密测试</w:t>
      </w:r>
      <w:r w:rsidRPr="00262AC1">
        <w:t>模式</w:t>
      </w:r>
      <w:r>
        <w:rPr>
          <w:rFonts w:hint="eastAsia"/>
        </w:rPr>
        <w:t>，待测模块处理后的结果发送</w:t>
      </w:r>
      <w:r w:rsidRPr="00262AC1">
        <w:rPr>
          <w:rFonts w:hint="eastAsia"/>
        </w:rPr>
        <w:t>到</w:t>
      </w:r>
      <w:r>
        <w:rPr>
          <w:rFonts w:hint="eastAsia"/>
        </w:rPr>
        <w:t>串口</w:t>
      </w:r>
      <w:r w:rsidRPr="00262AC1">
        <w:t>，</w:t>
      </w:r>
      <w:r w:rsidRPr="00262AC1">
        <w:rPr>
          <w:rFonts w:hint="eastAsia"/>
        </w:rPr>
        <w:t>保持测试模式到“测试模式持续时间”后退出</w:t>
      </w:r>
      <w:r w:rsidRPr="00262AC1">
        <w:t>，</w:t>
      </w:r>
      <w:r w:rsidRPr="00262AC1">
        <w:rPr>
          <w:rFonts w:hint="eastAsia"/>
        </w:rPr>
        <w:t>模式</w:t>
      </w:r>
      <w:r w:rsidRPr="00262AC1">
        <w:t>持续时</w:t>
      </w:r>
      <w:r w:rsidRPr="00262AC1">
        <w:rPr>
          <w:rFonts w:hint="eastAsia"/>
        </w:rPr>
        <w:t>间/配置</w:t>
      </w:r>
      <w:r w:rsidRPr="00262AC1">
        <w:t>值</w:t>
      </w:r>
      <w:r w:rsidRPr="00262AC1">
        <w:rPr>
          <w:rFonts w:hint="eastAsia"/>
        </w:rPr>
        <w:t>填写</w:t>
      </w:r>
      <w:r w:rsidRPr="00262AC1">
        <w:t>具体的测试模式持续时间（</w:t>
      </w:r>
      <w:r w:rsidRPr="00262AC1">
        <w:rPr>
          <w:rFonts w:hint="eastAsia"/>
        </w:rPr>
        <w:t>单位</w:t>
      </w:r>
      <w:r w:rsidRPr="00262AC1">
        <w:t>为分钟）</w:t>
      </w:r>
      <w:r>
        <w:rPr>
          <w:rFonts w:hint="eastAsia"/>
        </w:rPr>
        <w:t>。</w:t>
      </w:r>
    </w:p>
    <w:p w14:paraId="765DB392" w14:textId="1CB4451C" w:rsidR="007F5314" w:rsidRDefault="007F5314" w:rsidP="00A06A79">
      <w:pPr>
        <w:pStyle w:val="a2"/>
        <w:numPr>
          <w:ilvl w:val="0"/>
          <w:numId w:val="649"/>
        </w:numPr>
      </w:pPr>
      <w:r w:rsidRPr="00262AC1">
        <w:rPr>
          <w:rFonts w:hint="eastAsia"/>
        </w:rPr>
        <w:t>测试</w:t>
      </w:r>
      <w:r w:rsidRPr="00262AC1">
        <w:t>模式</w:t>
      </w:r>
      <w:r w:rsidRPr="00262AC1">
        <w:rPr>
          <w:rFonts w:hint="eastAsia"/>
        </w:rPr>
        <w:t>/配置</w:t>
      </w:r>
      <w:r w:rsidRPr="00262AC1">
        <w:t>操作：值</w:t>
      </w:r>
      <w:r w:rsidR="00EF3BA2">
        <w:t>8</w:t>
      </w:r>
      <w:r w:rsidRPr="00262AC1">
        <w:rPr>
          <w:rFonts w:hint="eastAsia"/>
        </w:rPr>
        <w:t>：进入</w:t>
      </w:r>
      <w:r>
        <w:rPr>
          <w:rFonts w:hint="eastAsia"/>
        </w:rPr>
        <w:t>A</w:t>
      </w:r>
      <w:r>
        <w:t>ES-CBC解密测试</w:t>
      </w:r>
      <w:r w:rsidRPr="00262AC1">
        <w:t>模式</w:t>
      </w:r>
      <w:r>
        <w:rPr>
          <w:rFonts w:hint="eastAsia"/>
        </w:rPr>
        <w:t>，待测模块处理后的结果发送</w:t>
      </w:r>
      <w:r w:rsidRPr="00262AC1">
        <w:rPr>
          <w:rFonts w:hint="eastAsia"/>
        </w:rPr>
        <w:t>到</w:t>
      </w:r>
      <w:r>
        <w:rPr>
          <w:rFonts w:hint="eastAsia"/>
        </w:rPr>
        <w:t>串口</w:t>
      </w:r>
      <w:r w:rsidRPr="00262AC1">
        <w:t>，</w:t>
      </w:r>
      <w:r w:rsidRPr="00262AC1">
        <w:rPr>
          <w:rFonts w:hint="eastAsia"/>
        </w:rPr>
        <w:t>保持测试模式到“测试模式持续时间”后退出</w:t>
      </w:r>
      <w:r w:rsidRPr="00262AC1">
        <w:t>，</w:t>
      </w:r>
      <w:r w:rsidRPr="00262AC1">
        <w:rPr>
          <w:rFonts w:hint="eastAsia"/>
        </w:rPr>
        <w:t>模式</w:t>
      </w:r>
      <w:r w:rsidRPr="00262AC1">
        <w:t>持续时</w:t>
      </w:r>
      <w:r w:rsidRPr="00262AC1">
        <w:rPr>
          <w:rFonts w:hint="eastAsia"/>
        </w:rPr>
        <w:t>间/配置</w:t>
      </w:r>
      <w:r w:rsidRPr="00262AC1">
        <w:t>值</w:t>
      </w:r>
      <w:r w:rsidRPr="00262AC1">
        <w:rPr>
          <w:rFonts w:hint="eastAsia"/>
        </w:rPr>
        <w:t>填写</w:t>
      </w:r>
      <w:r w:rsidRPr="00262AC1">
        <w:t>具体的测试模式持续时间（</w:t>
      </w:r>
      <w:r w:rsidRPr="00262AC1">
        <w:rPr>
          <w:rFonts w:hint="eastAsia"/>
        </w:rPr>
        <w:t>单位</w:t>
      </w:r>
      <w:r w:rsidRPr="00262AC1">
        <w:t>为分钟）</w:t>
      </w:r>
      <w:r>
        <w:rPr>
          <w:rFonts w:hint="eastAsia"/>
        </w:rPr>
        <w:t>。</w:t>
      </w:r>
    </w:p>
    <w:p w14:paraId="5BAEF959" w14:textId="5D349EE3" w:rsidR="007F5314" w:rsidRDefault="007F5314" w:rsidP="00A06A79">
      <w:pPr>
        <w:pStyle w:val="a2"/>
        <w:numPr>
          <w:ilvl w:val="0"/>
          <w:numId w:val="649"/>
        </w:numPr>
      </w:pPr>
      <w:r w:rsidRPr="00262AC1">
        <w:rPr>
          <w:rFonts w:hint="eastAsia"/>
        </w:rPr>
        <w:t>测试</w:t>
      </w:r>
      <w:r w:rsidRPr="00262AC1">
        <w:t>模式</w:t>
      </w:r>
      <w:r w:rsidRPr="00262AC1">
        <w:rPr>
          <w:rFonts w:hint="eastAsia"/>
        </w:rPr>
        <w:t>/配置</w:t>
      </w:r>
      <w:r w:rsidRPr="00262AC1">
        <w:t>操作：值</w:t>
      </w:r>
      <w:r w:rsidR="00EF3BA2">
        <w:t>9</w:t>
      </w:r>
      <w:r w:rsidRPr="00262AC1">
        <w:rPr>
          <w:rFonts w:hint="eastAsia"/>
        </w:rPr>
        <w:t>：进入</w:t>
      </w:r>
      <w:r>
        <w:rPr>
          <w:rFonts w:hint="eastAsia"/>
        </w:rPr>
        <w:t>A</w:t>
      </w:r>
      <w:r>
        <w:t>ES-GCM加密测试</w:t>
      </w:r>
      <w:r w:rsidRPr="00262AC1">
        <w:t>模式</w:t>
      </w:r>
      <w:r>
        <w:rPr>
          <w:rFonts w:hint="eastAsia"/>
        </w:rPr>
        <w:t>，待测模块处理后的结果发送</w:t>
      </w:r>
      <w:r w:rsidRPr="00262AC1">
        <w:rPr>
          <w:rFonts w:hint="eastAsia"/>
        </w:rPr>
        <w:t>到</w:t>
      </w:r>
      <w:r>
        <w:rPr>
          <w:rFonts w:hint="eastAsia"/>
        </w:rPr>
        <w:t>串口</w:t>
      </w:r>
      <w:r w:rsidRPr="00262AC1">
        <w:t>，</w:t>
      </w:r>
      <w:r w:rsidRPr="00262AC1">
        <w:rPr>
          <w:rFonts w:hint="eastAsia"/>
        </w:rPr>
        <w:t>保持测试模式到“测试模式持续时间”后退出</w:t>
      </w:r>
      <w:r w:rsidRPr="00262AC1">
        <w:t>，</w:t>
      </w:r>
      <w:r w:rsidRPr="00262AC1">
        <w:rPr>
          <w:rFonts w:hint="eastAsia"/>
        </w:rPr>
        <w:t>模式</w:t>
      </w:r>
      <w:r w:rsidRPr="00262AC1">
        <w:t>持续时</w:t>
      </w:r>
      <w:r w:rsidRPr="00262AC1">
        <w:rPr>
          <w:rFonts w:hint="eastAsia"/>
        </w:rPr>
        <w:t>间/配置</w:t>
      </w:r>
      <w:r w:rsidRPr="00262AC1">
        <w:t>值</w:t>
      </w:r>
      <w:r w:rsidRPr="00262AC1">
        <w:rPr>
          <w:rFonts w:hint="eastAsia"/>
        </w:rPr>
        <w:t>填写</w:t>
      </w:r>
      <w:r w:rsidRPr="00262AC1">
        <w:t>具体的测试模式持续时间（</w:t>
      </w:r>
      <w:r w:rsidRPr="00262AC1">
        <w:rPr>
          <w:rFonts w:hint="eastAsia"/>
        </w:rPr>
        <w:t>单位</w:t>
      </w:r>
      <w:r w:rsidRPr="00262AC1">
        <w:t>为分钟）</w:t>
      </w:r>
      <w:r>
        <w:rPr>
          <w:rFonts w:hint="eastAsia"/>
        </w:rPr>
        <w:t>。</w:t>
      </w:r>
    </w:p>
    <w:p w14:paraId="62A0A997" w14:textId="626ED6D4" w:rsidR="007F5314" w:rsidRDefault="007F5314" w:rsidP="00A06A79">
      <w:pPr>
        <w:pStyle w:val="a2"/>
        <w:numPr>
          <w:ilvl w:val="0"/>
          <w:numId w:val="649"/>
        </w:numPr>
      </w:pPr>
      <w:r w:rsidRPr="00262AC1">
        <w:rPr>
          <w:rFonts w:hint="eastAsia"/>
        </w:rPr>
        <w:t>测试</w:t>
      </w:r>
      <w:r w:rsidRPr="00262AC1">
        <w:t>模式</w:t>
      </w:r>
      <w:r w:rsidRPr="00262AC1">
        <w:rPr>
          <w:rFonts w:hint="eastAsia"/>
        </w:rPr>
        <w:t>/配置</w:t>
      </w:r>
      <w:r w:rsidRPr="00262AC1">
        <w:t>操作：值</w:t>
      </w:r>
      <w:r w:rsidR="00EF3BA2">
        <w:t>10</w:t>
      </w:r>
      <w:r w:rsidRPr="00262AC1">
        <w:rPr>
          <w:rFonts w:hint="eastAsia"/>
        </w:rPr>
        <w:t>：进入</w:t>
      </w:r>
      <w:r>
        <w:rPr>
          <w:rFonts w:hint="eastAsia"/>
        </w:rPr>
        <w:t>A</w:t>
      </w:r>
      <w:r>
        <w:t>ES-GCM解密测试</w:t>
      </w:r>
      <w:r w:rsidRPr="00262AC1">
        <w:t>模式</w:t>
      </w:r>
      <w:r>
        <w:rPr>
          <w:rFonts w:hint="eastAsia"/>
        </w:rPr>
        <w:t>，待测模块处理后的结果发送</w:t>
      </w:r>
      <w:r w:rsidRPr="00262AC1">
        <w:rPr>
          <w:rFonts w:hint="eastAsia"/>
        </w:rPr>
        <w:t>到</w:t>
      </w:r>
      <w:r>
        <w:rPr>
          <w:rFonts w:hint="eastAsia"/>
        </w:rPr>
        <w:t>串口</w:t>
      </w:r>
      <w:r w:rsidRPr="00262AC1">
        <w:t>，</w:t>
      </w:r>
      <w:r w:rsidRPr="00262AC1">
        <w:rPr>
          <w:rFonts w:hint="eastAsia"/>
        </w:rPr>
        <w:t>保持测试模式到“测试模式持续时间”后退出</w:t>
      </w:r>
      <w:r w:rsidRPr="00262AC1">
        <w:t>，</w:t>
      </w:r>
      <w:r w:rsidRPr="00262AC1">
        <w:rPr>
          <w:rFonts w:hint="eastAsia"/>
        </w:rPr>
        <w:t>模式</w:t>
      </w:r>
      <w:r w:rsidRPr="00262AC1">
        <w:t>持续时</w:t>
      </w:r>
      <w:r w:rsidRPr="00262AC1">
        <w:rPr>
          <w:rFonts w:hint="eastAsia"/>
        </w:rPr>
        <w:t>间/配置</w:t>
      </w:r>
      <w:r w:rsidRPr="00262AC1">
        <w:t>值</w:t>
      </w:r>
      <w:r w:rsidRPr="00262AC1">
        <w:rPr>
          <w:rFonts w:hint="eastAsia"/>
        </w:rPr>
        <w:t>填写</w:t>
      </w:r>
      <w:r w:rsidRPr="00262AC1">
        <w:t>具体的测试模式持续时间（</w:t>
      </w:r>
      <w:r w:rsidRPr="00262AC1">
        <w:rPr>
          <w:rFonts w:hint="eastAsia"/>
        </w:rPr>
        <w:t>单位</w:t>
      </w:r>
      <w:r w:rsidRPr="00262AC1">
        <w:t>为分钟）</w:t>
      </w:r>
      <w:r>
        <w:rPr>
          <w:rFonts w:hint="eastAsia"/>
        </w:rPr>
        <w:t>。</w:t>
      </w:r>
    </w:p>
    <w:p w14:paraId="18BE1BC4" w14:textId="1CE44B70" w:rsidR="007F5314" w:rsidRDefault="007F5314" w:rsidP="00A06A79">
      <w:pPr>
        <w:pStyle w:val="a2"/>
        <w:numPr>
          <w:ilvl w:val="0"/>
          <w:numId w:val="649"/>
        </w:numPr>
      </w:pPr>
      <w:r w:rsidRPr="00262AC1">
        <w:rPr>
          <w:rFonts w:hint="eastAsia"/>
        </w:rPr>
        <w:t>测试</w:t>
      </w:r>
      <w:r w:rsidRPr="00262AC1">
        <w:t>模式</w:t>
      </w:r>
      <w:r w:rsidRPr="00262AC1">
        <w:rPr>
          <w:rFonts w:hint="eastAsia"/>
        </w:rPr>
        <w:t>/配置</w:t>
      </w:r>
      <w:r w:rsidRPr="00262AC1">
        <w:t>操作：值</w:t>
      </w:r>
      <w:r w:rsidR="00EF3BA2">
        <w:t>11</w:t>
      </w:r>
      <w:r w:rsidRPr="00262AC1">
        <w:rPr>
          <w:rFonts w:hint="eastAsia"/>
        </w:rPr>
        <w:t>：进入</w:t>
      </w:r>
      <w:r>
        <w:rPr>
          <w:rFonts w:hint="eastAsia"/>
        </w:rPr>
        <w:t>S</w:t>
      </w:r>
      <w:r>
        <w:t>M4-CBC加密测试</w:t>
      </w:r>
      <w:r w:rsidRPr="00262AC1">
        <w:t>模式</w:t>
      </w:r>
      <w:r>
        <w:rPr>
          <w:rFonts w:hint="eastAsia"/>
        </w:rPr>
        <w:t>，待测模块处理后的结果发送</w:t>
      </w:r>
      <w:r w:rsidRPr="00262AC1">
        <w:rPr>
          <w:rFonts w:hint="eastAsia"/>
        </w:rPr>
        <w:t>到</w:t>
      </w:r>
      <w:r>
        <w:rPr>
          <w:rFonts w:hint="eastAsia"/>
        </w:rPr>
        <w:t>串口</w:t>
      </w:r>
      <w:r w:rsidRPr="00262AC1">
        <w:t>，</w:t>
      </w:r>
      <w:r w:rsidRPr="00262AC1">
        <w:rPr>
          <w:rFonts w:hint="eastAsia"/>
        </w:rPr>
        <w:t>保持测试模式到“测试模式持续时间”后退出</w:t>
      </w:r>
      <w:r w:rsidRPr="00262AC1">
        <w:t>，</w:t>
      </w:r>
      <w:r w:rsidRPr="00262AC1">
        <w:rPr>
          <w:rFonts w:hint="eastAsia"/>
        </w:rPr>
        <w:t>模式</w:t>
      </w:r>
      <w:r w:rsidRPr="00262AC1">
        <w:t>持续时</w:t>
      </w:r>
      <w:r w:rsidRPr="00262AC1">
        <w:rPr>
          <w:rFonts w:hint="eastAsia"/>
        </w:rPr>
        <w:t>间/配置</w:t>
      </w:r>
      <w:r w:rsidRPr="00262AC1">
        <w:t>值</w:t>
      </w:r>
      <w:r w:rsidRPr="00262AC1">
        <w:rPr>
          <w:rFonts w:hint="eastAsia"/>
        </w:rPr>
        <w:t>填写</w:t>
      </w:r>
      <w:r w:rsidRPr="00262AC1">
        <w:t>具体的测试模式持续时间（</w:t>
      </w:r>
      <w:r w:rsidRPr="00262AC1">
        <w:rPr>
          <w:rFonts w:hint="eastAsia"/>
        </w:rPr>
        <w:t>单位</w:t>
      </w:r>
      <w:r w:rsidRPr="00262AC1">
        <w:t>为分钟）</w:t>
      </w:r>
      <w:r>
        <w:rPr>
          <w:rFonts w:hint="eastAsia"/>
        </w:rPr>
        <w:t>。</w:t>
      </w:r>
    </w:p>
    <w:p w14:paraId="2CF98B6D" w14:textId="3B55CE72" w:rsidR="00867121" w:rsidRPr="007F5314" w:rsidRDefault="007F5314" w:rsidP="00A06A79">
      <w:pPr>
        <w:pStyle w:val="a2"/>
        <w:numPr>
          <w:ilvl w:val="0"/>
          <w:numId w:val="649"/>
        </w:numPr>
      </w:pPr>
      <w:r w:rsidRPr="00262AC1">
        <w:rPr>
          <w:rFonts w:hint="eastAsia"/>
        </w:rPr>
        <w:t>测试</w:t>
      </w:r>
      <w:r w:rsidRPr="00262AC1">
        <w:t>模式</w:t>
      </w:r>
      <w:r w:rsidRPr="00262AC1">
        <w:rPr>
          <w:rFonts w:hint="eastAsia"/>
        </w:rPr>
        <w:t>/配置</w:t>
      </w:r>
      <w:r w:rsidRPr="00262AC1">
        <w:t>操作：值</w:t>
      </w:r>
      <w:r w:rsidR="00EF3BA2">
        <w:t>12</w:t>
      </w:r>
      <w:r w:rsidRPr="00262AC1">
        <w:rPr>
          <w:rFonts w:hint="eastAsia"/>
        </w:rPr>
        <w:t>：进入</w:t>
      </w:r>
      <w:r>
        <w:t>SM4-CBC解密测试</w:t>
      </w:r>
      <w:r w:rsidRPr="00262AC1">
        <w:t>模式</w:t>
      </w:r>
      <w:r>
        <w:rPr>
          <w:rFonts w:hint="eastAsia"/>
        </w:rPr>
        <w:t>，待测模块处理后的结果发送</w:t>
      </w:r>
      <w:r w:rsidRPr="00262AC1">
        <w:rPr>
          <w:rFonts w:hint="eastAsia"/>
        </w:rPr>
        <w:t>到</w:t>
      </w:r>
      <w:r>
        <w:rPr>
          <w:rFonts w:hint="eastAsia"/>
        </w:rPr>
        <w:t>串口</w:t>
      </w:r>
      <w:r w:rsidRPr="00262AC1">
        <w:t>，</w:t>
      </w:r>
      <w:r w:rsidRPr="00262AC1">
        <w:rPr>
          <w:rFonts w:hint="eastAsia"/>
        </w:rPr>
        <w:t>保持测试模式到“测试模式持续时间”后退出</w:t>
      </w:r>
      <w:r w:rsidRPr="00262AC1">
        <w:t>，</w:t>
      </w:r>
      <w:r w:rsidRPr="00262AC1">
        <w:rPr>
          <w:rFonts w:hint="eastAsia"/>
        </w:rPr>
        <w:t>模式</w:t>
      </w:r>
      <w:r w:rsidRPr="00262AC1">
        <w:t>持续时</w:t>
      </w:r>
      <w:r w:rsidRPr="00262AC1">
        <w:rPr>
          <w:rFonts w:hint="eastAsia"/>
        </w:rPr>
        <w:t>间/配置</w:t>
      </w:r>
      <w:r w:rsidRPr="00262AC1">
        <w:t>值</w:t>
      </w:r>
      <w:r w:rsidRPr="00262AC1">
        <w:rPr>
          <w:rFonts w:hint="eastAsia"/>
        </w:rPr>
        <w:t>填写</w:t>
      </w:r>
      <w:r w:rsidRPr="00262AC1">
        <w:t>具体的测试模式持续时间（</w:t>
      </w:r>
      <w:r w:rsidRPr="00262AC1">
        <w:rPr>
          <w:rFonts w:hint="eastAsia"/>
        </w:rPr>
        <w:t>单位</w:t>
      </w:r>
      <w:r w:rsidRPr="00262AC1">
        <w:t>为分钟）</w:t>
      </w:r>
      <w:r>
        <w:rPr>
          <w:rFonts w:hint="eastAsia"/>
        </w:rPr>
        <w:t>。</w:t>
      </w:r>
    </w:p>
    <w:p w14:paraId="71DDA350" w14:textId="77777777" w:rsidR="002F4C27" w:rsidRPr="00262AC1" w:rsidRDefault="002D4E7D" w:rsidP="00A06A79">
      <w:pPr>
        <w:pStyle w:val="a2"/>
        <w:numPr>
          <w:ilvl w:val="0"/>
          <w:numId w:val="649"/>
        </w:numPr>
      </w:pPr>
      <w:r w:rsidRPr="00262AC1">
        <w:rPr>
          <w:rFonts w:hint="eastAsia"/>
        </w:rPr>
        <w:t>其它</w:t>
      </w:r>
      <w:r w:rsidRPr="00262AC1">
        <w:t>非</w:t>
      </w:r>
      <w:r w:rsidRPr="00262AC1">
        <w:rPr>
          <w:rFonts w:hint="eastAsia"/>
        </w:rPr>
        <w:t>0值</w:t>
      </w:r>
      <w:r w:rsidRPr="00262AC1">
        <w:t>保留</w:t>
      </w:r>
      <w:r w:rsidRPr="00262AC1">
        <w:rPr>
          <w:rFonts w:hint="eastAsia"/>
        </w:rPr>
        <w:t>，</w:t>
      </w:r>
      <w:r w:rsidRPr="00262AC1">
        <w:t>后续根据需求扩展。</w:t>
      </w:r>
    </w:p>
    <w:p w14:paraId="5ECF1B3D" w14:textId="77777777" w:rsidR="002F4C27" w:rsidRPr="00262AC1" w:rsidRDefault="002F4C27" w:rsidP="002F4C27">
      <w:pPr>
        <w:pStyle w:val="a2"/>
        <w:numPr>
          <w:ilvl w:val="0"/>
          <w:numId w:val="0"/>
        </w:numPr>
        <w:ind w:left="839"/>
      </w:pPr>
    </w:p>
    <w:p w14:paraId="4A54D1A5" w14:textId="77777777" w:rsidR="002D4E7D" w:rsidRPr="00262AC1" w:rsidRDefault="002D4E7D" w:rsidP="002F4C27">
      <w:pPr>
        <w:pStyle w:val="a2"/>
        <w:numPr>
          <w:ilvl w:val="0"/>
          <w:numId w:val="0"/>
        </w:numPr>
        <w:ind w:left="839"/>
      </w:pPr>
      <w:r w:rsidRPr="00262AC1">
        <w:rPr>
          <w:rFonts w:hint="eastAsia"/>
        </w:rPr>
        <w:t>扩展</w:t>
      </w:r>
      <w:r w:rsidRPr="00262AC1">
        <w:t>命令</w:t>
      </w:r>
      <w:r w:rsidRPr="00262AC1">
        <w:rPr>
          <w:rFonts w:hint="eastAsia"/>
        </w:rPr>
        <w:t>使用</w:t>
      </w:r>
      <w:r w:rsidRPr="00262AC1">
        <w:t>注意事项</w:t>
      </w:r>
      <w:r w:rsidRPr="00262AC1">
        <w:rPr>
          <w:rFonts w:hint="eastAsia"/>
        </w:rPr>
        <w:t>如下：</w:t>
      </w:r>
    </w:p>
    <w:p w14:paraId="32FB82A8" w14:textId="77777777" w:rsidR="002D4E7D" w:rsidRPr="00262AC1" w:rsidRDefault="002D4E7D" w:rsidP="003A7ED1">
      <w:pPr>
        <w:pStyle w:val="a2"/>
        <w:numPr>
          <w:ilvl w:val="0"/>
          <w:numId w:val="18"/>
        </w:numPr>
      </w:pPr>
      <w:r w:rsidRPr="00262AC1">
        <w:rPr>
          <w:rFonts w:hint="eastAsia"/>
        </w:rPr>
        <w:t>上述</w:t>
      </w:r>
      <w:r w:rsidRPr="00262AC1">
        <w:t>测试模式</w:t>
      </w:r>
      <w:r w:rsidRPr="00262AC1">
        <w:rPr>
          <w:rFonts w:hint="eastAsia"/>
        </w:rPr>
        <w:t>1和测试模式2目前</w:t>
      </w:r>
      <w:r w:rsidRPr="00262AC1">
        <w:t>暂未使用；</w:t>
      </w:r>
    </w:p>
    <w:p w14:paraId="75D02718" w14:textId="77777777" w:rsidR="002D4E7D" w:rsidRPr="00262AC1" w:rsidRDefault="002D4E7D" w:rsidP="003A7ED1">
      <w:pPr>
        <w:pStyle w:val="a2"/>
        <w:numPr>
          <w:ilvl w:val="0"/>
          <w:numId w:val="18"/>
        </w:numPr>
      </w:pPr>
      <w:r w:rsidRPr="00262AC1">
        <w:rPr>
          <w:rFonts w:hint="eastAsia"/>
        </w:rPr>
        <w:t>对上述测试</w:t>
      </w:r>
      <w:r w:rsidRPr="00262AC1">
        <w:t>模式或者配置操作</w:t>
      </w:r>
      <w:r w:rsidRPr="00262AC1">
        <w:rPr>
          <w:rFonts w:hint="eastAsia"/>
        </w:rPr>
        <w:t>报文</w:t>
      </w:r>
      <w:r w:rsidRPr="00262AC1">
        <w:t>，</w:t>
      </w:r>
      <w:r w:rsidRPr="00262AC1">
        <w:rPr>
          <w:rFonts w:hint="eastAsia"/>
        </w:rPr>
        <w:t>待测</w:t>
      </w:r>
      <w:r w:rsidRPr="00262AC1">
        <w:t>设备均在上电</w:t>
      </w:r>
      <w:r w:rsidRPr="00262AC1">
        <w:rPr>
          <w:rFonts w:hint="eastAsia"/>
        </w:rPr>
        <w:t>30</w:t>
      </w:r>
      <w:r w:rsidRPr="00262AC1">
        <w:t>s内方能响应，超过</w:t>
      </w:r>
      <w:r w:rsidRPr="00262AC1">
        <w:rPr>
          <w:rFonts w:hint="eastAsia"/>
        </w:rPr>
        <w:t>30</w:t>
      </w:r>
      <w:r w:rsidRPr="00262AC1">
        <w:t>s</w:t>
      </w:r>
      <w:r w:rsidRPr="00262AC1">
        <w:rPr>
          <w:rFonts w:hint="eastAsia"/>
        </w:rPr>
        <w:t>后</w:t>
      </w:r>
      <w:r w:rsidRPr="00262AC1">
        <w:t>不</w:t>
      </w:r>
      <w:r w:rsidRPr="00262AC1">
        <w:rPr>
          <w:rFonts w:hint="eastAsia"/>
        </w:rPr>
        <w:t>再作为</w:t>
      </w:r>
      <w:r w:rsidRPr="00262AC1">
        <w:t>测试模式报文或配置操作报文</w:t>
      </w:r>
      <w:r w:rsidRPr="00262AC1">
        <w:rPr>
          <w:rFonts w:hint="eastAsia"/>
        </w:rPr>
        <w:t>进行</w:t>
      </w:r>
      <w:r w:rsidRPr="00262AC1">
        <w:t>处理</w:t>
      </w:r>
      <w:r w:rsidRPr="00262AC1">
        <w:rPr>
          <w:rFonts w:hint="eastAsia"/>
        </w:rPr>
        <w:t>；</w:t>
      </w:r>
    </w:p>
    <w:p w14:paraId="4D78A92C" w14:textId="77777777" w:rsidR="002D4E7D" w:rsidRPr="00262AC1" w:rsidRDefault="002D4E7D" w:rsidP="003A7ED1">
      <w:pPr>
        <w:pStyle w:val="a2"/>
        <w:numPr>
          <w:ilvl w:val="0"/>
          <w:numId w:val="18"/>
        </w:numPr>
      </w:pPr>
      <w:r w:rsidRPr="00262AC1">
        <w:rPr>
          <w:rFonts w:hint="eastAsia"/>
        </w:rPr>
        <w:t>物理层</w:t>
      </w:r>
      <w:r w:rsidRPr="00262AC1">
        <w:t>透传模式</w:t>
      </w:r>
      <w:r w:rsidRPr="00262AC1">
        <w:rPr>
          <w:rFonts w:hint="eastAsia"/>
        </w:rPr>
        <w:t>，物理层</w:t>
      </w:r>
      <w:r w:rsidRPr="00262AC1">
        <w:t>回传模式，</w:t>
      </w:r>
      <w:r w:rsidRPr="00262AC1">
        <w:rPr>
          <w:rFonts w:hint="eastAsia"/>
        </w:rPr>
        <w:t>MAC层</w:t>
      </w:r>
      <w:r w:rsidRPr="00262AC1">
        <w:t>透传模式</w:t>
      </w:r>
      <w:r w:rsidRPr="00262AC1">
        <w:rPr>
          <w:rFonts w:hint="eastAsia"/>
        </w:rPr>
        <w:t>不可</w:t>
      </w:r>
      <w:r w:rsidRPr="00262AC1">
        <w:t>同时使用，以第一个配置的</w:t>
      </w:r>
      <w:r w:rsidRPr="00262AC1">
        <w:rPr>
          <w:rFonts w:hint="eastAsia"/>
        </w:rPr>
        <w:t>测试模式</w:t>
      </w:r>
      <w:r w:rsidRPr="00262AC1">
        <w:t>为准；</w:t>
      </w:r>
    </w:p>
    <w:p w14:paraId="28FED4BA" w14:textId="77777777" w:rsidR="002D4E7D" w:rsidRPr="00262AC1" w:rsidRDefault="002D4E7D" w:rsidP="003A7ED1">
      <w:pPr>
        <w:pStyle w:val="a2"/>
        <w:numPr>
          <w:ilvl w:val="0"/>
          <w:numId w:val="18"/>
        </w:numPr>
      </w:pPr>
      <w:r w:rsidRPr="00262AC1">
        <w:rPr>
          <w:rFonts w:hint="eastAsia"/>
        </w:rPr>
        <w:t>物理层</w:t>
      </w:r>
      <w:r w:rsidRPr="00262AC1">
        <w:t>透传模式</w:t>
      </w:r>
      <w:r w:rsidRPr="00262AC1">
        <w:rPr>
          <w:rFonts w:hint="eastAsia"/>
        </w:rPr>
        <w:t>和MAC层</w:t>
      </w:r>
      <w:r w:rsidRPr="00262AC1">
        <w:t>透传模式</w:t>
      </w:r>
      <w:r w:rsidRPr="00262AC1">
        <w:rPr>
          <w:rFonts w:hint="eastAsia"/>
        </w:rPr>
        <w:t>下，串口配置为：115200, 8, N, 1；</w:t>
      </w:r>
    </w:p>
    <w:p w14:paraId="5333B1F2" w14:textId="77777777" w:rsidR="002D4E7D" w:rsidRPr="00262AC1" w:rsidRDefault="002D4E7D" w:rsidP="003A7ED1">
      <w:pPr>
        <w:pStyle w:val="a2"/>
        <w:numPr>
          <w:ilvl w:val="0"/>
          <w:numId w:val="18"/>
        </w:numPr>
      </w:pPr>
      <w:r w:rsidRPr="00262AC1">
        <w:rPr>
          <w:rFonts w:hint="eastAsia"/>
        </w:rPr>
        <w:t>被测对象为STA模块时，测试平台需要在STA模块获得表地址后，再发送测试命令帧；</w:t>
      </w:r>
    </w:p>
    <w:p w14:paraId="013E6A9B" w14:textId="77777777" w:rsidR="002D4E7D" w:rsidRPr="00262AC1" w:rsidRDefault="002D4E7D" w:rsidP="003A7ED1">
      <w:pPr>
        <w:pStyle w:val="a2"/>
        <w:numPr>
          <w:ilvl w:val="0"/>
          <w:numId w:val="18"/>
        </w:numPr>
      </w:pPr>
      <w:r w:rsidRPr="00262AC1">
        <w:rPr>
          <w:rFonts w:hint="eastAsia"/>
        </w:rPr>
        <w:t>配置</w:t>
      </w:r>
      <w:r w:rsidRPr="00262AC1">
        <w:t>操作可与测试模式同时使用，例如：可</w:t>
      </w:r>
      <w:r w:rsidRPr="00262AC1">
        <w:rPr>
          <w:rFonts w:hint="eastAsia"/>
        </w:rPr>
        <w:t>在</w:t>
      </w:r>
      <w:r w:rsidRPr="00262AC1">
        <w:t>上电</w:t>
      </w:r>
      <w:r w:rsidRPr="00262AC1">
        <w:rPr>
          <w:rFonts w:hint="eastAsia"/>
        </w:rPr>
        <w:t>30</w:t>
      </w:r>
      <w:r w:rsidRPr="00262AC1">
        <w:t>s内，先切换待测设备频段，并配置ToneMask</w:t>
      </w:r>
      <w:r w:rsidRPr="00262AC1">
        <w:rPr>
          <w:rFonts w:hint="eastAsia"/>
        </w:rPr>
        <w:t>后</w:t>
      </w:r>
      <w:r w:rsidRPr="00262AC1">
        <w:t>，再让待测设备进入物理层回传模式</w:t>
      </w:r>
      <w:r w:rsidRPr="00262AC1">
        <w:rPr>
          <w:rFonts w:hint="eastAsia"/>
        </w:rPr>
        <w:t>；</w:t>
      </w:r>
    </w:p>
    <w:p w14:paraId="528C800B" w14:textId="77777777" w:rsidR="002D4E7D" w:rsidRPr="00262AC1" w:rsidRDefault="002D4E7D" w:rsidP="003A7ED1">
      <w:pPr>
        <w:pStyle w:val="a2"/>
        <w:numPr>
          <w:ilvl w:val="0"/>
          <w:numId w:val="18"/>
        </w:numPr>
      </w:pPr>
      <w:r w:rsidRPr="00262AC1">
        <w:rPr>
          <w:rFonts w:hint="eastAsia"/>
        </w:rPr>
        <w:t>扩展</w:t>
      </w:r>
      <w:r w:rsidRPr="00262AC1">
        <w:t>命令</w:t>
      </w:r>
      <w:r w:rsidRPr="00262AC1">
        <w:rPr>
          <w:rFonts w:hint="eastAsia"/>
        </w:rPr>
        <w:t>格式(nid为0，源TEI规定为0；目的TEI规定为FFF)。</w:t>
      </w:r>
    </w:p>
    <w:p w14:paraId="731907A0" w14:textId="77777777" w:rsidR="002D4E7D" w:rsidRDefault="002D4E7D" w:rsidP="003A7ED1">
      <w:pPr>
        <w:pStyle w:val="a2"/>
        <w:numPr>
          <w:ilvl w:val="0"/>
          <w:numId w:val="18"/>
        </w:numPr>
      </w:pPr>
      <w:r w:rsidRPr="00262AC1">
        <w:rPr>
          <w:rFonts w:hint="eastAsia"/>
        </w:rPr>
        <w:t>不同的测试测试命令帧，填充的MSDU序列号需要不同。</w:t>
      </w:r>
    </w:p>
    <w:p w14:paraId="59E58273" w14:textId="7388092A" w:rsidR="00974A24" w:rsidRDefault="00974A24" w:rsidP="003A7ED1">
      <w:pPr>
        <w:pStyle w:val="a2"/>
        <w:numPr>
          <w:ilvl w:val="0"/>
          <w:numId w:val="18"/>
        </w:numPr>
      </w:pPr>
      <w:r>
        <w:t>测试模式</w:t>
      </w:r>
      <w:r w:rsidR="006E7F4F">
        <w:t>字段不等于</w:t>
      </w:r>
      <w:r w:rsidR="006E7F4F">
        <w:rPr>
          <w:rFonts w:hint="eastAsia"/>
        </w:rPr>
        <w:t>13</w:t>
      </w:r>
      <w:r>
        <w:rPr>
          <w:rFonts w:hint="eastAsia"/>
        </w:rPr>
        <w:t>时，扩展命令中的</w:t>
      </w:r>
      <w:r w:rsidR="006E7F4F">
        <w:rPr>
          <w:rFonts w:hint="eastAsia"/>
        </w:rPr>
        <w:t>安全</w:t>
      </w:r>
      <w:r>
        <w:rPr>
          <w:rFonts w:hint="eastAsia"/>
        </w:rPr>
        <w:t>测试模式字段</w:t>
      </w:r>
      <w:r w:rsidR="006E7F4F">
        <w:rPr>
          <w:rFonts w:hint="eastAsia"/>
        </w:rPr>
        <w:t>为0</w:t>
      </w:r>
      <w:r w:rsidR="0079389E">
        <w:rPr>
          <w:rFonts w:hint="eastAsia"/>
        </w:rPr>
        <w:t>，测试模式字段</w:t>
      </w:r>
      <w:r w:rsidR="006E7F4F">
        <w:rPr>
          <w:rFonts w:hint="eastAsia"/>
        </w:rPr>
        <w:t>等于</w:t>
      </w:r>
      <w:r w:rsidR="006E7F4F">
        <w:t>13</w:t>
      </w:r>
      <w:r w:rsidR="0079389E">
        <w:rPr>
          <w:rFonts w:hint="eastAsia"/>
        </w:rPr>
        <w:t>时，安全测试模式</w:t>
      </w:r>
      <w:r w:rsidR="006E7F4F">
        <w:rPr>
          <w:rFonts w:hint="eastAsia"/>
        </w:rPr>
        <w:t>字段要填充对应的安全测试模式值</w:t>
      </w:r>
      <w:r>
        <w:rPr>
          <w:rFonts w:hint="eastAsia"/>
        </w:rPr>
        <w:t>。</w:t>
      </w:r>
    </w:p>
    <w:p w14:paraId="0C7292D3" w14:textId="56B7DF1E" w:rsidR="00A02A29" w:rsidRPr="00262AC1" w:rsidRDefault="00A02A29" w:rsidP="003A7ED1">
      <w:pPr>
        <w:pStyle w:val="a2"/>
        <w:numPr>
          <w:ilvl w:val="0"/>
          <w:numId w:val="18"/>
        </w:numPr>
      </w:pPr>
      <w:r>
        <w:t>测试模式持续时间最大</w:t>
      </w:r>
      <w:r>
        <w:rPr>
          <w:rFonts w:hint="eastAsia"/>
        </w:rPr>
        <w:t>6</w:t>
      </w:r>
      <w:r>
        <w:t>0分钟</w:t>
      </w:r>
      <w:r>
        <w:rPr>
          <w:rFonts w:hint="eastAsia"/>
        </w:rPr>
        <w:t>，</w:t>
      </w:r>
      <w:r>
        <w:t>若设置的时长超过</w:t>
      </w:r>
      <w:r>
        <w:rPr>
          <w:rFonts w:hint="eastAsia"/>
        </w:rPr>
        <w:t>，</w:t>
      </w:r>
      <w:r>
        <w:t>则限定到最大时长</w:t>
      </w:r>
      <w:r>
        <w:rPr>
          <w:rFonts w:hint="eastAsia"/>
        </w:rPr>
        <w:t>。</w:t>
      </w:r>
    </w:p>
    <w:p w14:paraId="2246846E" w14:textId="77777777" w:rsidR="002D4E7D" w:rsidRPr="00262AC1" w:rsidRDefault="002D4E7D" w:rsidP="00366979">
      <w:pPr>
        <w:pStyle w:val="a6"/>
        <w:spacing w:before="156" w:after="156"/>
      </w:pPr>
      <w:bookmarkStart w:id="24" w:name="_Toc491369327"/>
      <w:bookmarkStart w:id="25" w:name="_Toc491552116"/>
      <w:bookmarkStart w:id="26" w:name="_Toc491552409"/>
      <w:bookmarkStart w:id="27" w:name="_Toc491552714"/>
      <w:bookmarkStart w:id="28" w:name="_Toc53566463"/>
      <w:r w:rsidRPr="00262AC1">
        <w:rPr>
          <w:rFonts w:hint="eastAsia"/>
        </w:rPr>
        <w:t>检测的</w:t>
      </w:r>
      <w:bookmarkEnd w:id="24"/>
      <w:r w:rsidR="005D4F3E" w:rsidRPr="00262AC1">
        <w:rPr>
          <w:rFonts w:hint="eastAsia"/>
        </w:rPr>
        <w:t>基础</w:t>
      </w:r>
      <w:bookmarkEnd w:id="25"/>
      <w:bookmarkEnd w:id="26"/>
      <w:bookmarkEnd w:id="27"/>
      <w:bookmarkEnd w:id="28"/>
    </w:p>
    <w:p w14:paraId="06533AD1" w14:textId="77777777" w:rsidR="002D4E7D" w:rsidRPr="00262AC1" w:rsidRDefault="002D4E7D" w:rsidP="003A7ED1">
      <w:pPr>
        <w:pStyle w:val="a2"/>
        <w:numPr>
          <w:ilvl w:val="0"/>
          <w:numId w:val="19"/>
        </w:numPr>
      </w:pPr>
      <w:r w:rsidRPr="00262AC1">
        <w:t>DUT需支持</w:t>
      </w:r>
      <w:r w:rsidRPr="00262AC1">
        <w:rPr>
          <w:rFonts w:hint="eastAsia"/>
        </w:rPr>
        <w:t>【物理层测试-透传模式】以及【物理层测试-回传模式】。在此模式下，DUT仅作为单纯的物理层模块进行测试，此时其串口配置如下：115200, 8, N, 1。</w:t>
      </w:r>
    </w:p>
    <w:p w14:paraId="42042903" w14:textId="77777777" w:rsidR="002D4E7D" w:rsidRPr="00262AC1" w:rsidRDefault="002D4E7D" w:rsidP="003A7ED1">
      <w:pPr>
        <w:pStyle w:val="a2"/>
        <w:numPr>
          <w:ilvl w:val="0"/>
          <w:numId w:val="19"/>
        </w:numPr>
      </w:pPr>
      <w:r w:rsidRPr="00262AC1">
        <w:rPr>
          <w:rFonts w:hint="eastAsia"/>
        </w:rPr>
        <w:t>在【物理层测试-透传模式】下，DUT不发送任何数据，并且每当DUT接收到一帧数据，就将其接收数据（控制帧16字节+载荷的PB块数据）通过串口上报。</w:t>
      </w:r>
      <w:r w:rsidR="00266984" w:rsidRPr="00262AC1">
        <w:rPr>
          <w:rFonts w:hint="eastAsia"/>
        </w:rPr>
        <w:t>如果当前接收数据为ACK帧或者网间协调帧，则将FCH的16字节数据上报。</w:t>
      </w:r>
    </w:p>
    <w:p w14:paraId="34A61DB3" w14:textId="77777777" w:rsidR="002D4E7D" w:rsidRPr="00262AC1" w:rsidRDefault="002D4E7D" w:rsidP="003A7ED1">
      <w:pPr>
        <w:pStyle w:val="a2"/>
        <w:numPr>
          <w:ilvl w:val="0"/>
          <w:numId w:val="19"/>
        </w:numPr>
      </w:pPr>
      <w:r w:rsidRPr="00262AC1">
        <w:rPr>
          <w:rFonts w:hint="eastAsia"/>
        </w:rPr>
        <w:lastRenderedPageBreak/>
        <w:t>在【物理层测试-回传模式】下，DUT不主动发送任何数据，并且每当DUT接收到一帧数据，DUT都会以同样模式（包括FCH配置，TMI，ToneMask，即确保FCH的数据与接收到的FCH数据相同），将相同的数据（确保负荷的CRC24与接收到的数据相同）回传。</w:t>
      </w:r>
    </w:p>
    <w:p w14:paraId="63CE2C0D" w14:textId="77777777" w:rsidR="002D4E7D" w:rsidRPr="00262AC1" w:rsidRDefault="002D4E7D" w:rsidP="003A7ED1">
      <w:pPr>
        <w:pStyle w:val="a2"/>
        <w:numPr>
          <w:ilvl w:val="0"/>
          <w:numId w:val="19"/>
        </w:numPr>
      </w:pPr>
      <w:r w:rsidRPr="00262AC1">
        <w:rPr>
          <w:rFonts w:hint="eastAsia"/>
        </w:rPr>
        <w:t>待测设备（CCO或STA）在物理层</w:t>
      </w:r>
      <w:r w:rsidRPr="00262AC1">
        <w:t>透传模式和物理层回传模式，测试系统软件平台在测试过程中</w:t>
      </w:r>
      <w:r w:rsidRPr="00262AC1">
        <w:rPr>
          <w:rFonts w:hint="eastAsia"/>
        </w:rPr>
        <w:t>均</w:t>
      </w:r>
      <w:r w:rsidRPr="00262AC1">
        <w:t>会发送中央信标进行全网同步</w:t>
      </w:r>
      <w:r w:rsidRPr="00262AC1">
        <w:rPr>
          <w:rFonts w:hint="eastAsia"/>
        </w:rPr>
        <w:t>。</w:t>
      </w:r>
    </w:p>
    <w:p w14:paraId="777CC842" w14:textId="77777777" w:rsidR="002D4E7D" w:rsidRDefault="002D4E7D" w:rsidP="003A7ED1">
      <w:pPr>
        <w:pStyle w:val="a2"/>
        <w:numPr>
          <w:ilvl w:val="0"/>
          <w:numId w:val="19"/>
        </w:numPr>
      </w:pPr>
      <w:r w:rsidRPr="00262AC1">
        <w:rPr>
          <w:rFonts w:hint="eastAsia"/>
        </w:rPr>
        <w:t>物理层透传、物理层回传、MAC</w:t>
      </w:r>
      <w:r w:rsidR="00266984" w:rsidRPr="00262AC1">
        <w:rPr>
          <w:rFonts w:hint="eastAsia"/>
        </w:rPr>
        <w:t>层回传测试的时候，都会发送中央信标帧，用于被测设备时钟同步,信标帧不需透传或回传。</w:t>
      </w:r>
    </w:p>
    <w:p w14:paraId="091B8E81" w14:textId="0DA4D544" w:rsidR="007B479E" w:rsidRPr="00262AC1" w:rsidRDefault="007B479E" w:rsidP="007B479E">
      <w:pPr>
        <w:pStyle w:val="a2"/>
        <w:numPr>
          <w:ilvl w:val="0"/>
          <w:numId w:val="19"/>
        </w:numPr>
      </w:pPr>
      <w:r w:rsidRPr="007B479E">
        <w:rPr>
          <w:rFonts w:hint="eastAsia"/>
        </w:rPr>
        <w:t>模块默认的工作频段为通信频段</w:t>
      </w:r>
      <w:r w:rsidR="006B4BC9">
        <w:t>2</w:t>
      </w:r>
      <w:r w:rsidRPr="007B479E">
        <w:rPr>
          <w:rFonts w:hint="eastAsia"/>
        </w:rPr>
        <w:t>（</w:t>
      </w:r>
      <w:r w:rsidR="006E123C">
        <w:t>0.781</w:t>
      </w:r>
      <w:r w:rsidRPr="007B479E">
        <w:rPr>
          <w:rFonts w:hint="eastAsia"/>
        </w:rPr>
        <w:t>~</w:t>
      </w:r>
      <w:r w:rsidR="006E123C">
        <w:t>2.930</w:t>
      </w:r>
      <w:r w:rsidRPr="007B479E">
        <w:rPr>
          <w:rFonts w:hint="eastAsia"/>
        </w:rPr>
        <w:t>MHz）。</w:t>
      </w:r>
    </w:p>
    <w:p w14:paraId="0136AE87" w14:textId="77777777" w:rsidR="0050489F" w:rsidRDefault="0050489F" w:rsidP="0050489F">
      <w:pPr>
        <w:pStyle w:val="a2"/>
        <w:numPr>
          <w:ilvl w:val="0"/>
          <w:numId w:val="19"/>
        </w:numPr>
      </w:pPr>
      <w:r>
        <w:rPr>
          <w:rFonts w:hint="eastAsia"/>
        </w:rPr>
        <w:t>DUT</w:t>
      </w:r>
      <w:r>
        <w:t>需支持</w:t>
      </w:r>
      <w:r>
        <w:rPr>
          <w:rFonts w:hint="eastAsia"/>
        </w:rPr>
        <w:t>工作频段的</w:t>
      </w:r>
      <w:r>
        <w:t>切换</w:t>
      </w:r>
      <w:r>
        <w:rPr>
          <w:rFonts w:hint="eastAsia"/>
        </w:rPr>
        <w:t>，如下：</w:t>
      </w:r>
    </w:p>
    <w:p w14:paraId="29D22558" w14:textId="77777777" w:rsidR="0050489F" w:rsidRDefault="0050489F" w:rsidP="0050489F">
      <w:pPr>
        <w:pStyle w:val="a2"/>
        <w:numPr>
          <w:ilvl w:val="0"/>
          <w:numId w:val="0"/>
        </w:numPr>
        <w:ind w:left="839"/>
      </w:pPr>
      <w:r>
        <w:rPr>
          <w:rFonts w:hint="eastAsia"/>
        </w:rPr>
        <w:t>1）协议一致性和性能测试用例，测试平台会</w:t>
      </w:r>
      <w:r>
        <w:t>通过</w:t>
      </w:r>
      <w:r>
        <w:rPr>
          <w:rFonts w:hint="eastAsia"/>
        </w:rPr>
        <w:t>1.3中</w:t>
      </w:r>
      <w:r>
        <w:t>的</w:t>
      </w:r>
      <w:r>
        <w:rPr>
          <w:rFonts w:hint="eastAsia"/>
        </w:rPr>
        <w:t>互联互通检测</w:t>
      </w:r>
      <w:r>
        <w:t>扩展命令</w:t>
      </w:r>
      <w:r>
        <w:rPr>
          <w:rFonts w:hint="eastAsia"/>
        </w:rPr>
        <w:t>，在</w:t>
      </w:r>
      <w:r w:rsidR="000E0EDF">
        <w:rPr>
          <w:rFonts w:hint="eastAsia"/>
        </w:rPr>
        <w:t>4个</w:t>
      </w:r>
      <w:r>
        <w:rPr>
          <w:rFonts w:hint="eastAsia"/>
        </w:rPr>
        <w:t>工作频段发切换频段的命令帧，使得DUT进入到目标频段；</w:t>
      </w:r>
    </w:p>
    <w:p w14:paraId="7DEF7290" w14:textId="77777777" w:rsidR="002D4E7D" w:rsidRPr="0050489F" w:rsidRDefault="0050489F" w:rsidP="00300EAF">
      <w:pPr>
        <w:pStyle w:val="52"/>
        <w:ind w:left="840" w:firstLineChars="0" w:firstLine="0"/>
      </w:pPr>
      <w:r>
        <w:rPr>
          <w:rFonts w:hint="eastAsia"/>
        </w:rPr>
        <w:t>2</w:t>
      </w:r>
      <w:r>
        <w:rPr>
          <w:rFonts w:hint="eastAsia"/>
        </w:rPr>
        <w:t>）互操作性测试用例，测试平台</w:t>
      </w:r>
      <w:r w:rsidRPr="00466D0B">
        <w:rPr>
          <w:rFonts w:hint="eastAsia"/>
        </w:rPr>
        <w:t>通过</w:t>
      </w:r>
      <w:r>
        <w:rPr>
          <w:rFonts w:hint="eastAsia"/>
        </w:rPr>
        <w:t>Q/GDW 1</w:t>
      </w:r>
      <w:r w:rsidRPr="00466D0B">
        <w:t>376.2</w:t>
      </w:r>
      <w:r w:rsidRPr="00466D0B">
        <w:rPr>
          <w:rFonts w:hint="eastAsia"/>
        </w:rPr>
        <w:t>命令</w:t>
      </w:r>
      <w:r>
        <w:rPr>
          <w:rFonts w:hint="eastAsia"/>
        </w:rPr>
        <w:t>（</w:t>
      </w:r>
      <w:r w:rsidRPr="00A51BC5">
        <w:rPr>
          <w:rFonts w:hint="eastAsia"/>
        </w:rPr>
        <w:t>A</w:t>
      </w:r>
      <w:r w:rsidRPr="00A51BC5">
        <w:t>FN=</w:t>
      </w:r>
      <w:r w:rsidRPr="00A51BC5">
        <w:rPr>
          <w:rFonts w:hint="eastAsia"/>
        </w:rPr>
        <w:t>05</w:t>
      </w:r>
      <w:r w:rsidRPr="00A51BC5">
        <w:t>H</w:t>
      </w:r>
      <w:r w:rsidRPr="00A51BC5">
        <w:rPr>
          <w:rFonts w:hint="eastAsia"/>
        </w:rPr>
        <w:t>，</w:t>
      </w:r>
      <w:r w:rsidRPr="00A51BC5">
        <w:t>F1</w:t>
      </w:r>
      <w:r w:rsidRPr="00A51BC5">
        <w:rPr>
          <w:rFonts w:hint="eastAsia"/>
        </w:rPr>
        <w:t>6</w:t>
      </w:r>
      <w:r w:rsidRPr="00A51BC5">
        <w:rPr>
          <w:rFonts w:hint="eastAsia"/>
        </w:rPr>
        <w:t>）</w:t>
      </w:r>
      <w:r>
        <w:rPr>
          <w:rFonts w:hint="eastAsia"/>
        </w:rPr>
        <w:t>告知主节点测试的目标频段，从而</w:t>
      </w:r>
      <w:r>
        <w:t>进行全网频段切换</w:t>
      </w:r>
      <w:r w:rsidR="007B479E">
        <w:rPr>
          <w:rFonts w:hint="eastAsia"/>
        </w:rPr>
        <w:t>。</w:t>
      </w:r>
    </w:p>
    <w:p w14:paraId="46A9B741" w14:textId="06BF49D3" w:rsidR="003E6A46" w:rsidRPr="00262AC1" w:rsidRDefault="00981A2D" w:rsidP="00D2085B">
      <w:pPr>
        <w:pStyle w:val="a5"/>
        <w:spacing w:before="312" w:after="312"/>
      </w:pPr>
      <w:bookmarkStart w:id="29" w:name="_Toc53566473"/>
      <w:r>
        <w:rPr>
          <w:rFonts w:hint="eastAsia"/>
        </w:rPr>
        <w:t>无线通信性能测试</w:t>
      </w:r>
      <w:bookmarkEnd w:id="29"/>
    </w:p>
    <w:p w14:paraId="07623C86" w14:textId="1BD5D280" w:rsidR="00981A2D" w:rsidRPr="00262AC1" w:rsidRDefault="00981A2D" w:rsidP="00981A2D">
      <w:pPr>
        <w:pStyle w:val="a6"/>
        <w:spacing w:before="156" w:after="156"/>
      </w:pPr>
      <w:bookmarkStart w:id="30" w:name="_Toc53566475"/>
      <w:r>
        <w:rPr>
          <w:rFonts w:hint="eastAsia"/>
        </w:rPr>
        <w:t>最大输入电平</w:t>
      </w:r>
      <w:r w:rsidRPr="00262AC1">
        <w:rPr>
          <w:rFonts w:hint="eastAsia"/>
        </w:rPr>
        <w:t>测试</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4341"/>
        <w:gridCol w:w="1674"/>
        <w:gridCol w:w="2254"/>
      </w:tblGrid>
      <w:tr w:rsidR="00981A2D" w:rsidRPr="00262AC1" w14:paraId="58EE43B2" w14:textId="77777777" w:rsidTr="00981A2D">
        <w:tc>
          <w:tcPr>
            <w:tcW w:w="575" w:type="pct"/>
          </w:tcPr>
          <w:p w14:paraId="5EB89ABF" w14:textId="77777777" w:rsidR="00981A2D" w:rsidRPr="00262AC1" w:rsidRDefault="00981A2D" w:rsidP="00981A2D">
            <w:pPr>
              <w:rPr>
                <w:b/>
              </w:rPr>
            </w:pPr>
            <w:r w:rsidRPr="00262AC1">
              <w:rPr>
                <w:rFonts w:hint="eastAsia"/>
                <w:b/>
              </w:rPr>
              <w:t>对应章节</w:t>
            </w:r>
          </w:p>
        </w:tc>
        <w:tc>
          <w:tcPr>
            <w:tcW w:w="2323" w:type="pct"/>
          </w:tcPr>
          <w:p w14:paraId="6B1588D2" w14:textId="77777777" w:rsidR="00981A2D" w:rsidRPr="00262AC1" w:rsidRDefault="00981A2D" w:rsidP="00981A2D">
            <w:r w:rsidRPr="00262AC1">
              <w:rPr>
                <w:rFonts w:hint="eastAsia"/>
              </w:rPr>
              <w:t>物理层通信协议</w:t>
            </w:r>
          </w:p>
        </w:tc>
        <w:tc>
          <w:tcPr>
            <w:tcW w:w="896" w:type="pct"/>
          </w:tcPr>
          <w:p w14:paraId="342ECEA9" w14:textId="77777777" w:rsidR="00981A2D" w:rsidRPr="00262AC1" w:rsidRDefault="00981A2D" w:rsidP="00981A2D">
            <w:pPr>
              <w:rPr>
                <w:b/>
              </w:rPr>
            </w:pPr>
            <w:r w:rsidRPr="00262AC1">
              <w:rPr>
                <w:rFonts w:hint="eastAsia"/>
                <w:b/>
              </w:rPr>
              <w:t>是否必测</w:t>
            </w:r>
          </w:p>
        </w:tc>
        <w:tc>
          <w:tcPr>
            <w:tcW w:w="1206" w:type="pct"/>
          </w:tcPr>
          <w:p w14:paraId="02BAF24E" w14:textId="77777777" w:rsidR="00981A2D" w:rsidRPr="00262AC1" w:rsidRDefault="00981A2D" w:rsidP="00981A2D">
            <w:r w:rsidRPr="00262AC1">
              <w:rPr>
                <w:rFonts w:hint="eastAsia"/>
              </w:rPr>
              <w:t>是</w:t>
            </w:r>
          </w:p>
        </w:tc>
      </w:tr>
      <w:tr w:rsidR="00981A2D" w:rsidRPr="00262AC1" w14:paraId="68436D96" w14:textId="77777777" w:rsidTr="00981A2D">
        <w:tc>
          <w:tcPr>
            <w:tcW w:w="575" w:type="pct"/>
          </w:tcPr>
          <w:p w14:paraId="47A7E7B2" w14:textId="77777777" w:rsidR="00981A2D" w:rsidRPr="00262AC1" w:rsidRDefault="00981A2D" w:rsidP="00981A2D">
            <w:pPr>
              <w:rPr>
                <w:b/>
              </w:rPr>
            </w:pPr>
            <w:r w:rsidRPr="00262AC1">
              <w:rPr>
                <w:rFonts w:hint="eastAsia"/>
                <w:b/>
              </w:rPr>
              <w:t>测试目的</w:t>
            </w:r>
          </w:p>
        </w:tc>
        <w:tc>
          <w:tcPr>
            <w:tcW w:w="4425" w:type="pct"/>
            <w:gridSpan w:val="3"/>
          </w:tcPr>
          <w:p w14:paraId="0F7074F4" w14:textId="77777777" w:rsidR="00981A2D" w:rsidRPr="00262AC1" w:rsidRDefault="00981A2D" w:rsidP="00981A2D">
            <w:pPr>
              <w:rPr>
                <w:rFonts w:ascii="Cambria" w:hAnsi="Cambria"/>
                <w:b/>
                <w:bCs/>
                <w:sz w:val="32"/>
              </w:rPr>
            </w:pPr>
            <w:r w:rsidRPr="00262AC1">
              <w:rPr>
                <w:rFonts w:hint="eastAsia"/>
              </w:rPr>
              <w:t>验证</w:t>
            </w:r>
            <w:r w:rsidRPr="00262AC1">
              <w:rPr>
                <w:rFonts w:hint="eastAsia"/>
              </w:rPr>
              <w:t>DUT</w:t>
            </w:r>
            <w:r>
              <w:rPr>
                <w:rFonts w:hint="eastAsia"/>
              </w:rPr>
              <w:t>在接收误包率</w:t>
            </w:r>
            <w:r>
              <w:t>小于</w:t>
            </w:r>
            <w:r>
              <w:rPr>
                <w:rFonts w:hint="eastAsia"/>
              </w:rPr>
              <w:t>1</w:t>
            </w:r>
            <w:r>
              <w:t>0</w:t>
            </w:r>
            <w:r>
              <w:rPr>
                <w:rFonts w:hint="eastAsia"/>
              </w:rPr>
              <w:t>%</w:t>
            </w:r>
            <w:r>
              <w:t>时</w:t>
            </w:r>
            <w:r>
              <w:rPr>
                <w:rFonts w:hint="eastAsia"/>
              </w:rPr>
              <w:t>，</w:t>
            </w:r>
            <w:r>
              <w:t>最大的输入电平值</w:t>
            </w:r>
          </w:p>
        </w:tc>
      </w:tr>
      <w:tr w:rsidR="00981A2D" w:rsidRPr="00262AC1" w14:paraId="32529324" w14:textId="77777777" w:rsidTr="00981A2D">
        <w:tc>
          <w:tcPr>
            <w:tcW w:w="575" w:type="pct"/>
          </w:tcPr>
          <w:p w14:paraId="7DCFEF20" w14:textId="77777777" w:rsidR="00981A2D" w:rsidRPr="00262AC1" w:rsidRDefault="00981A2D" w:rsidP="00981A2D">
            <w:pPr>
              <w:rPr>
                <w:b/>
              </w:rPr>
            </w:pPr>
            <w:r w:rsidRPr="00262AC1">
              <w:rPr>
                <w:rFonts w:hint="eastAsia"/>
                <w:b/>
              </w:rPr>
              <w:t>测试设备</w:t>
            </w:r>
          </w:p>
        </w:tc>
        <w:tc>
          <w:tcPr>
            <w:tcW w:w="4425" w:type="pct"/>
            <w:gridSpan w:val="3"/>
          </w:tcPr>
          <w:p w14:paraId="2D15A473" w14:textId="0734A470" w:rsidR="00981A2D" w:rsidRPr="00262AC1" w:rsidRDefault="00981A2D" w:rsidP="00A36202">
            <w:r w:rsidRPr="00262AC1">
              <w:rPr>
                <w:rFonts w:hint="eastAsia"/>
              </w:rPr>
              <w:t>DUT</w:t>
            </w:r>
            <w:r w:rsidRPr="00262AC1">
              <w:rPr>
                <w:rFonts w:hint="eastAsia"/>
              </w:rPr>
              <w:t>设备</w:t>
            </w:r>
            <w:r w:rsidRPr="00262AC1">
              <w:rPr>
                <w:rFonts w:hint="eastAsia"/>
              </w:rPr>
              <w:t>1</w:t>
            </w:r>
            <w:r w:rsidRPr="00262AC1">
              <w:rPr>
                <w:rFonts w:hint="eastAsia"/>
              </w:rPr>
              <w:t>个</w:t>
            </w:r>
            <w:r w:rsidR="008C6F78">
              <w:rPr>
                <w:rFonts w:hint="eastAsia"/>
              </w:rPr>
              <w:t>，</w:t>
            </w:r>
            <w:r w:rsidR="007E1468">
              <w:rPr>
                <w:rFonts w:hint="eastAsia"/>
              </w:rPr>
              <w:t>射频信号发生器</w:t>
            </w:r>
            <w:r w:rsidR="007D4703">
              <w:rPr>
                <w:rFonts w:hint="eastAsia"/>
              </w:rPr>
              <w:t>（支持导入</w:t>
            </w:r>
            <w:r w:rsidR="007E1468">
              <w:rPr>
                <w:rFonts w:hint="eastAsia"/>
              </w:rPr>
              <w:t>波形文件）</w:t>
            </w:r>
          </w:p>
        </w:tc>
      </w:tr>
      <w:tr w:rsidR="00981A2D" w:rsidRPr="00262AC1" w14:paraId="23B13470" w14:textId="77777777" w:rsidTr="00981A2D">
        <w:tc>
          <w:tcPr>
            <w:tcW w:w="575" w:type="pct"/>
          </w:tcPr>
          <w:p w14:paraId="24E38ADF" w14:textId="77777777" w:rsidR="00981A2D" w:rsidRPr="00262AC1" w:rsidRDefault="00981A2D" w:rsidP="00981A2D">
            <w:pPr>
              <w:rPr>
                <w:b/>
              </w:rPr>
            </w:pPr>
            <w:r w:rsidRPr="00262AC1">
              <w:rPr>
                <w:rFonts w:hint="eastAsia"/>
                <w:b/>
              </w:rPr>
              <w:t>测试步骤</w:t>
            </w:r>
          </w:p>
        </w:tc>
        <w:tc>
          <w:tcPr>
            <w:tcW w:w="4425" w:type="pct"/>
            <w:gridSpan w:val="3"/>
          </w:tcPr>
          <w:p w14:paraId="485348BB" w14:textId="77777777" w:rsidR="00981A2D" w:rsidRDefault="00981A2D" w:rsidP="00A06A79">
            <w:pPr>
              <w:numPr>
                <w:ilvl w:val="0"/>
                <w:numId w:val="408"/>
              </w:numPr>
              <w:rPr>
                <w:rFonts w:ascii="宋体" w:hAnsi="宋体" w:cs="宋体"/>
                <w:szCs w:val="21"/>
              </w:rPr>
            </w:pPr>
            <w:r w:rsidRPr="00262AC1">
              <w:rPr>
                <w:rFonts w:ascii="宋体" w:hAnsi="宋体" w:cs="宋体" w:hint="eastAsia"/>
                <w:szCs w:val="21"/>
              </w:rPr>
              <w:t>连接设备，将DUT上电初始化；</w:t>
            </w:r>
          </w:p>
          <w:p w14:paraId="0EC15309" w14:textId="77777777" w:rsidR="00B623CD" w:rsidRDefault="00523577" w:rsidP="00A06A79">
            <w:pPr>
              <w:numPr>
                <w:ilvl w:val="0"/>
                <w:numId w:val="408"/>
              </w:numPr>
              <w:rPr>
                <w:rFonts w:ascii="宋体" w:hAnsi="宋体" w:cs="宋体"/>
                <w:szCs w:val="21"/>
              </w:rPr>
            </w:pPr>
            <w:r w:rsidRPr="00262AC1">
              <w:rPr>
                <w:rFonts w:ascii="宋体" w:hAnsi="宋体" w:cs="宋体" w:hint="eastAsia"/>
                <w:szCs w:val="21"/>
              </w:rPr>
              <w:t>初始化</w:t>
            </w:r>
            <w:r w:rsidRPr="00262AC1">
              <w:rPr>
                <w:rFonts w:ascii="宋体" w:hAnsi="宋体" w:cs="宋体"/>
                <w:szCs w:val="21"/>
              </w:rPr>
              <w:t>台体环境，</w:t>
            </w:r>
            <w:r w:rsidRPr="00262AC1">
              <w:rPr>
                <w:rFonts w:ascii="宋体" w:hAnsi="宋体" w:cs="宋体" w:hint="eastAsia"/>
                <w:szCs w:val="21"/>
              </w:rPr>
              <w:t>确保噪声</w:t>
            </w:r>
            <w:r w:rsidRPr="00262AC1">
              <w:rPr>
                <w:rFonts w:ascii="宋体" w:hAnsi="宋体" w:cs="宋体"/>
                <w:szCs w:val="21"/>
              </w:rPr>
              <w:t>关闭，</w:t>
            </w:r>
            <w:r w:rsidRPr="00262AC1">
              <w:rPr>
                <w:rFonts w:ascii="宋体" w:hAnsi="宋体" w:cs="宋体" w:hint="eastAsia"/>
                <w:szCs w:val="21"/>
              </w:rPr>
              <w:t>使用透明</w:t>
            </w:r>
            <w:r w:rsidRPr="00262AC1">
              <w:rPr>
                <w:rFonts w:ascii="宋体" w:hAnsi="宋体" w:cs="宋体"/>
                <w:szCs w:val="21"/>
              </w:rPr>
              <w:t>接入设备自带时钟源</w:t>
            </w:r>
            <w:r w:rsidRPr="00262AC1">
              <w:rPr>
                <w:rFonts w:ascii="宋体" w:hAnsi="宋体" w:cs="宋体" w:hint="eastAsia"/>
                <w:szCs w:val="21"/>
              </w:rPr>
              <w:t>，设置程控</w:t>
            </w:r>
            <w:r w:rsidRPr="00262AC1">
              <w:rPr>
                <w:rFonts w:ascii="宋体" w:hAnsi="宋体" w:cs="宋体"/>
                <w:szCs w:val="21"/>
              </w:rPr>
              <w:t>衰减器衰减值为</w:t>
            </w:r>
            <w:r w:rsidR="0005293E">
              <w:rPr>
                <w:rFonts w:ascii="宋体" w:hAnsi="宋体" w:cs="宋体" w:hint="eastAsia"/>
                <w:szCs w:val="21"/>
              </w:rPr>
              <w:t>2</w:t>
            </w:r>
            <w:r w:rsidRPr="00262AC1">
              <w:rPr>
                <w:rFonts w:ascii="宋体" w:hAnsi="宋体" w:cs="宋体" w:hint="eastAsia"/>
                <w:szCs w:val="21"/>
              </w:rPr>
              <w:t>0</w:t>
            </w:r>
            <w:r>
              <w:rPr>
                <w:rFonts w:ascii="宋体" w:hAnsi="宋体" w:cs="宋体"/>
                <w:szCs w:val="21"/>
              </w:rPr>
              <w:t>dB</w:t>
            </w:r>
            <w:r w:rsidRPr="00262AC1">
              <w:rPr>
                <w:rFonts w:ascii="宋体" w:hAnsi="宋体" w:cs="宋体" w:hint="eastAsia"/>
                <w:szCs w:val="21"/>
              </w:rPr>
              <w:t>；</w:t>
            </w:r>
          </w:p>
          <w:p w14:paraId="46B11EB4" w14:textId="63F94E3F" w:rsidR="00523577" w:rsidRPr="00B623CD" w:rsidRDefault="00B623CD" w:rsidP="00A06A79">
            <w:pPr>
              <w:numPr>
                <w:ilvl w:val="0"/>
                <w:numId w:val="408"/>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sidR="00A64D59">
              <w:rPr>
                <w:rFonts w:ascii="宋体" w:hAnsi="宋体" w:cs="宋体" w:hint="eastAsia"/>
                <w:szCs w:val="21"/>
              </w:rPr>
              <w:t>载波频段上</w:t>
            </w:r>
            <w:r>
              <w:rPr>
                <w:rFonts w:ascii="宋体" w:hAnsi="宋体" w:cs="宋体" w:hint="eastAsia"/>
                <w:szCs w:val="21"/>
              </w:rPr>
              <w:t>各发送2</w:t>
            </w:r>
            <w:r>
              <w:rPr>
                <w:rFonts w:ascii="宋体" w:hAnsi="宋体" w:cs="宋体"/>
                <w:szCs w:val="21"/>
              </w:rPr>
              <w:t>0次测试命令帧</w:t>
            </w:r>
            <w:r>
              <w:rPr>
                <w:rFonts w:ascii="宋体" w:hAnsi="宋体" w:cs="宋体" w:hint="eastAsia"/>
                <w:szCs w:val="21"/>
              </w:rPr>
              <w:t>（</w:t>
            </w:r>
            <w:r w:rsidR="00A64D59">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sidR="00A64D59">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5436C742" w14:textId="18290CD9" w:rsidR="004A33C5" w:rsidRDefault="004A33C5" w:rsidP="00A06A79">
            <w:pPr>
              <w:numPr>
                <w:ilvl w:val="0"/>
                <w:numId w:val="408"/>
              </w:numPr>
              <w:rPr>
                <w:rFonts w:ascii="宋体" w:hAnsi="宋体" w:cs="宋体"/>
                <w:szCs w:val="21"/>
              </w:rPr>
            </w:pPr>
            <w:r>
              <w:rPr>
                <w:rFonts w:ascii="宋体" w:hAnsi="宋体" w:cs="宋体"/>
                <w:szCs w:val="21"/>
              </w:rPr>
              <w:t>软件平台</w:t>
            </w:r>
            <w:r>
              <w:rPr>
                <w:rFonts w:ascii="宋体" w:hAnsi="宋体" w:cs="宋体" w:hint="eastAsia"/>
                <w:szCs w:val="21"/>
              </w:rPr>
              <w:t>，发送2</w:t>
            </w:r>
            <w:r>
              <w:rPr>
                <w:rFonts w:ascii="宋体" w:hAnsi="宋体" w:cs="宋体"/>
                <w:szCs w:val="21"/>
              </w:rPr>
              <w:t>0次测试命令帧</w:t>
            </w:r>
            <w:r>
              <w:rPr>
                <w:rFonts w:ascii="宋体" w:hAnsi="宋体" w:cs="宋体" w:hint="eastAsia"/>
                <w:szCs w:val="21"/>
              </w:rPr>
              <w:t>（</w:t>
            </w:r>
            <w:r>
              <w:rPr>
                <w:rFonts w:ascii="宋体" w:hAnsi="宋体" w:cs="宋体"/>
                <w:szCs w:val="21"/>
              </w:rPr>
              <w:t>O</w:t>
            </w:r>
            <w:r>
              <w:rPr>
                <w:rFonts w:ascii="宋体" w:hAnsi="宋体" w:cs="宋体" w:hint="eastAsia"/>
                <w:szCs w:val="21"/>
              </w:rPr>
              <w:t>pti</w:t>
            </w:r>
            <w:r>
              <w:rPr>
                <w:rFonts w:ascii="宋体" w:hAnsi="宋体" w:cs="宋体"/>
                <w:szCs w:val="21"/>
              </w:rPr>
              <w:t>on3/MCS1</w:t>
            </w:r>
            <w:r>
              <w:rPr>
                <w:rFonts w:ascii="宋体" w:hAnsi="宋体" w:cs="宋体" w:hint="eastAsia"/>
                <w:szCs w:val="21"/>
              </w:rPr>
              <w:t>/</w:t>
            </w:r>
            <w:r>
              <w:rPr>
                <w:rFonts w:ascii="宋体" w:hAnsi="宋体" w:cs="宋体"/>
                <w:szCs w:val="21"/>
              </w:rPr>
              <w:t>PB136</w:t>
            </w:r>
            <w:r>
              <w:rPr>
                <w:rFonts w:ascii="宋体" w:hAnsi="宋体" w:cs="宋体" w:hint="eastAsia"/>
                <w:szCs w:val="21"/>
              </w:rPr>
              <w:t>）,使D</w:t>
            </w:r>
            <w:r>
              <w:rPr>
                <w:rFonts w:ascii="宋体" w:hAnsi="宋体" w:cs="宋体"/>
                <w:szCs w:val="21"/>
              </w:rPr>
              <w:t>UT进入</w:t>
            </w:r>
            <w:r>
              <w:rPr>
                <w:rFonts w:ascii="宋体" w:hAnsi="宋体" w:cs="宋体" w:hint="eastAsia"/>
                <w:szCs w:val="21"/>
              </w:rPr>
              <w:t>R</w:t>
            </w:r>
            <w:r>
              <w:rPr>
                <w:rFonts w:ascii="宋体" w:hAnsi="宋体" w:cs="宋体"/>
                <w:szCs w:val="21"/>
              </w:rPr>
              <w:t>F物理层透传模式</w:t>
            </w:r>
            <w:r>
              <w:rPr>
                <w:rFonts w:ascii="宋体" w:hAnsi="宋体" w:cs="宋体" w:hint="eastAsia"/>
                <w:szCs w:val="21"/>
              </w:rPr>
              <w:t>；</w:t>
            </w:r>
          </w:p>
          <w:p w14:paraId="38009C59" w14:textId="4FCF2FBA" w:rsidR="00981A2D" w:rsidRPr="00EF0FD3" w:rsidRDefault="00A36202" w:rsidP="00A06A79">
            <w:pPr>
              <w:numPr>
                <w:ilvl w:val="0"/>
                <w:numId w:val="408"/>
              </w:numPr>
              <w:rPr>
                <w:rFonts w:ascii="宋体" w:hAnsi="宋体" w:cs="宋体"/>
                <w:szCs w:val="21"/>
              </w:rPr>
            </w:pPr>
            <w:r>
              <w:rPr>
                <w:rFonts w:hint="eastAsia"/>
              </w:rPr>
              <w:t>信号发生器加载波形文件，和</w:t>
            </w:r>
            <w:r w:rsidR="008C6F78">
              <w:rPr>
                <w:rFonts w:hint="eastAsia"/>
              </w:rPr>
              <w:t>被测模块端</w:t>
            </w:r>
            <w:r>
              <w:rPr>
                <w:rFonts w:hint="eastAsia"/>
              </w:rPr>
              <w:t>处于</w:t>
            </w:r>
            <w:r w:rsidR="008C6F78">
              <w:rPr>
                <w:rFonts w:hint="eastAsia"/>
              </w:rPr>
              <w:t>相同信道，</w:t>
            </w:r>
            <w:r w:rsidR="00981A2D">
              <w:rPr>
                <w:rFonts w:hint="eastAsia"/>
              </w:rPr>
              <w:t>初始设置信号电平为</w:t>
            </w:r>
            <w:r w:rsidR="00BF6328">
              <w:rPr>
                <w:rFonts w:hint="eastAsia"/>
              </w:rPr>
              <w:t>-</w:t>
            </w:r>
            <w:r w:rsidR="00BF6328">
              <w:t>1</w:t>
            </w:r>
            <w:r w:rsidR="000A48B6">
              <w:rPr>
                <w:rFonts w:hint="eastAsia"/>
              </w:rPr>
              <w:t>0d</w:t>
            </w:r>
            <w:r w:rsidR="000A48B6">
              <w:t>B</w:t>
            </w:r>
            <w:r w:rsidR="00981A2D">
              <w:rPr>
                <w:rFonts w:hint="eastAsia"/>
              </w:rPr>
              <w:t>m</w:t>
            </w:r>
            <w:r w:rsidR="007D4703">
              <w:rPr>
                <w:rFonts w:hint="eastAsia"/>
              </w:rPr>
              <w:t>，</w:t>
            </w:r>
            <w:r w:rsidR="007D4703">
              <w:t>物理参数选择</w:t>
            </w:r>
            <w:r w:rsidR="007D4703">
              <w:rPr>
                <w:rFonts w:ascii="宋体" w:hAnsi="宋体" w:cs="宋体"/>
                <w:szCs w:val="21"/>
              </w:rPr>
              <w:t>O</w:t>
            </w:r>
            <w:r w:rsidR="007D4703">
              <w:rPr>
                <w:rFonts w:ascii="宋体" w:hAnsi="宋体" w:cs="宋体" w:hint="eastAsia"/>
                <w:szCs w:val="21"/>
              </w:rPr>
              <w:t>pti</w:t>
            </w:r>
            <w:r w:rsidR="007D4703">
              <w:rPr>
                <w:rFonts w:ascii="宋体" w:hAnsi="宋体" w:cs="宋体"/>
                <w:szCs w:val="21"/>
              </w:rPr>
              <w:t>on3/MCS1</w:t>
            </w:r>
            <w:r w:rsidR="007D4703">
              <w:rPr>
                <w:rFonts w:ascii="宋体" w:hAnsi="宋体" w:cs="宋体" w:hint="eastAsia"/>
                <w:szCs w:val="21"/>
              </w:rPr>
              <w:t>/</w:t>
            </w:r>
            <w:r w:rsidR="007D4703">
              <w:rPr>
                <w:rFonts w:ascii="宋体" w:hAnsi="宋体" w:cs="宋体"/>
                <w:szCs w:val="21"/>
              </w:rPr>
              <w:t>PB72</w:t>
            </w:r>
            <w:r w:rsidR="007D4703">
              <w:t>的报文发送</w:t>
            </w:r>
            <w:r w:rsidR="007D4703">
              <w:t>500</w:t>
            </w:r>
            <w:r w:rsidR="007D4703">
              <w:t>次</w:t>
            </w:r>
            <w:r w:rsidR="00981A2D">
              <w:rPr>
                <w:rFonts w:hint="eastAsia"/>
              </w:rPr>
              <w:t>；</w:t>
            </w:r>
          </w:p>
          <w:p w14:paraId="6EA6A9D8" w14:textId="5843386D" w:rsidR="00EF0FD3" w:rsidRPr="001C6458" w:rsidRDefault="00EF0FD3" w:rsidP="00A06A79">
            <w:pPr>
              <w:numPr>
                <w:ilvl w:val="0"/>
                <w:numId w:val="408"/>
              </w:numPr>
              <w:rPr>
                <w:rFonts w:ascii="宋体" w:hAnsi="宋体" w:cs="宋体"/>
                <w:szCs w:val="21"/>
              </w:rPr>
            </w:pPr>
            <w:r w:rsidRPr="001C6458">
              <w:rPr>
                <w:rFonts w:ascii="宋体" w:hAnsi="宋体" w:cs="宋体" w:hint="eastAsia"/>
                <w:szCs w:val="21"/>
              </w:rPr>
              <w:t>DUT收到报文后，通过串口上报收到报文的数据；</w:t>
            </w:r>
          </w:p>
          <w:p w14:paraId="07831758" w14:textId="1E8145A6" w:rsidR="00EF0FD3" w:rsidRPr="00EF0FD3" w:rsidRDefault="00EF0FD3" w:rsidP="00A06A79">
            <w:pPr>
              <w:numPr>
                <w:ilvl w:val="0"/>
                <w:numId w:val="408"/>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平台收到</w:t>
            </w:r>
            <w:r w:rsidRPr="00262AC1">
              <w:rPr>
                <w:rFonts w:ascii="宋体" w:hAnsi="宋体" w:cs="宋体"/>
                <w:szCs w:val="21"/>
              </w:rPr>
              <w:t>FC+PB</w:t>
            </w:r>
            <w:r w:rsidRPr="00262AC1">
              <w:rPr>
                <w:rFonts w:ascii="宋体" w:hAnsi="宋体" w:cs="宋体" w:hint="eastAsia"/>
                <w:szCs w:val="21"/>
              </w:rPr>
              <w:t>报文</w:t>
            </w:r>
            <w:r w:rsidRPr="00262AC1">
              <w:rPr>
                <w:rFonts w:ascii="宋体" w:hAnsi="宋体" w:cs="宋体"/>
                <w:szCs w:val="21"/>
              </w:rPr>
              <w:t>内容</w:t>
            </w:r>
            <w:r w:rsidRPr="00262AC1">
              <w:rPr>
                <w:rFonts w:ascii="宋体" w:hAnsi="宋体" w:cs="宋体" w:hint="eastAsia"/>
                <w:szCs w:val="21"/>
              </w:rPr>
              <w:t>后</w:t>
            </w:r>
            <w:r w:rsidRPr="00262AC1">
              <w:rPr>
                <w:rFonts w:ascii="宋体" w:hAnsi="宋体" w:cs="宋体"/>
                <w:szCs w:val="21"/>
              </w:rPr>
              <w:t>，和</w:t>
            </w:r>
            <w:r w:rsidRPr="00262AC1">
              <w:rPr>
                <w:rFonts w:ascii="宋体" w:hAnsi="宋体" w:cs="宋体" w:hint="eastAsia"/>
                <w:szCs w:val="21"/>
              </w:rPr>
              <w:t>发送</w:t>
            </w:r>
            <w:r w:rsidRPr="00262AC1">
              <w:rPr>
                <w:rFonts w:ascii="宋体" w:hAnsi="宋体" w:cs="宋体"/>
                <w:szCs w:val="21"/>
              </w:rPr>
              <w:t>前保存的内容相比较，若收到FC+PB内容和发送的</w:t>
            </w:r>
            <w:r w:rsidRPr="00262AC1">
              <w:rPr>
                <w:rFonts w:ascii="宋体" w:hAnsi="宋体" w:cs="宋体" w:hint="eastAsia"/>
                <w:szCs w:val="21"/>
              </w:rPr>
              <w:t>内容</w:t>
            </w:r>
            <w:r w:rsidRPr="00262AC1">
              <w:rPr>
                <w:rFonts w:ascii="宋体" w:hAnsi="宋体" w:cs="宋体"/>
                <w:szCs w:val="21"/>
              </w:rPr>
              <w:t>相同，认为该报文</w:t>
            </w:r>
            <w:r w:rsidRPr="00262AC1">
              <w:rPr>
                <w:rFonts w:ascii="宋体" w:hAnsi="宋体" w:cs="宋体" w:hint="eastAsia"/>
                <w:szCs w:val="21"/>
              </w:rPr>
              <w:t>DUT透</w:t>
            </w:r>
            <w:r w:rsidRPr="00262AC1">
              <w:rPr>
                <w:rFonts w:ascii="宋体" w:hAnsi="宋体" w:cs="宋体"/>
                <w:szCs w:val="21"/>
              </w:rPr>
              <w:t>传成功</w:t>
            </w:r>
            <w:r w:rsidRPr="00262AC1">
              <w:rPr>
                <w:rFonts w:ascii="宋体" w:hAnsi="宋体" w:cs="宋体" w:hint="eastAsia"/>
                <w:szCs w:val="21"/>
              </w:rPr>
              <w:t>，通信成功次数+1，前后报文数据不一致，则通信成功次数不变</w:t>
            </w:r>
            <w:r>
              <w:rPr>
                <w:rFonts w:ascii="宋体" w:hAnsi="宋体" w:cs="宋体" w:hint="eastAsia"/>
                <w:szCs w:val="21"/>
              </w:rPr>
              <w:t>；</w:t>
            </w:r>
          </w:p>
          <w:p w14:paraId="248CB1EE" w14:textId="3E1467DB" w:rsidR="00981A2D" w:rsidRPr="000A48B6" w:rsidRDefault="00EF0FD3" w:rsidP="00A06A79">
            <w:pPr>
              <w:numPr>
                <w:ilvl w:val="0"/>
                <w:numId w:val="408"/>
              </w:numPr>
              <w:rPr>
                <w:rFonts w:ascii="宋体" w:hAnsi="宋体" w:cs="宋体"/>
                <w:szCs w:val="21"/>
              </w:rPr>
            </w:pPr>
            <w:r w:rsidRPr="00262AC1">
              <w:rPr>
                <w:rFonts w:ascii="宋体" w:hAnsi="宋体" w:cs="宋体" w:hint="eastAsia"/>
                <w:szCs w:val="21"/>
              </w:rPr>
              <w:t>统计成功率，若成功率为小于9</w:t>
            </w:r>
            <w:r w:rsidRPr="00262AC1">
              <w:rPr>
                <w:rFonts w:ascii="宋体" w:hAnsi="宋体" w:cs="宋体"/>
                <w:szCs w:val="21"/>
              </w:rPr>
              <w:t>0</w:t>
            </w:r>
            <w:r w:rsidRPr="00262AC1">
              <w:rPr>
                <w:rFonts w:ascii="宋体" w:hAnsi="宋体" w:cs="宋体" w:hint="eastAsia"/>
                <w:szCs w:val="21"/>
              </w:rPr>
              <w:t>%，则</w:t>
            </w:r>
            <w:r w:rsidR="00FE6A51">
              <w:rPr>
                <w:rFonts w:ascii="宋体" w:hAnsi="宋体" w:cs="宋体" w:hint="eastAsia"/>
                <w:szCs w:val="21"/>
              </w:rPr>
              <w:t>测试不通过</w:t>
            </w:r>
            <w:r w:rsidRPr="00262AC1">
              <w:rPr>
                <w:rFonts w:ascii="宋体" w:hAnsi="宋体" w:cs="宋体" w:hint="eastAsia"/>
                <w:szCs w:val="21"/>
              </w:rPr>
              <w:t>，</w:t>
            </w:r>
            <w:r w:rsidR="00BF6328">
              <w:rPr>
                <w:rFonts w:ascii="宋体" w:hAnsi="宋体" w:cs="宋体" w:hint="eastAsia"/>
                <w:szCs w:val="21"/>
              </w:rPr>
              <w:t>反之，测试通过</w:t>
            </w:r>
            <w:r w:rsidR="00FE6A51">
              <w:rPr>
                <w:rFonts w:hint="eastAsia"/>
              </w:rPr>
              <w:t>，</w:t>
            </w:r>
            <w:r w:rsidR="00FE6A51">
              <w:t>测试结束</w:t>
            </w:r>
            <w:r w:rsidR="000A48B6">
              <w:rPr>
                <w:rFonts w:hint="eastAsia"/>
              </w:rPr>
              <w:t>；</w:t>
            </w:r>
          </w:p>
          <w:p w14:paraId="0A7ACA57" w14:textId="21F04F10" w:rsidR="000A48B6" w:rsidRPr="00981A2D" w:rsidRDefault="000A48B6" w:rsidP="00A06A79">
            <w:pPr>
              <w:numPr>
                <w:ilvl w:val="0"/>
                <w:numId w:val="408"/>
              </w:numPr>
              <w:rPr>
                <w:rFonts w:ascii="宋体" w:hAnsi="宋体" w:cs="宋体"/>
                <w:szCs w:val="21"/>
              </w:rPr>
            </w:pPr>
            <w:r w:rsidRPr="00262AC1">
              <w:rPr>
                <w:rFonts w:ascii="宋体" w:hAnsi="宋体" w:cs="宋体" w:hint="eastAsia"/>
                <w:szCs w:val="21"/>
              </w:rPr>
              <w:t>继续</w:t>
            </w:r>
            <w:r w:rsidRPr="00262AC1">
              <w:rPr>
                <w:rFonts w:ascii="宋体" w:hAnsi="宋体" w:cs="宋体"/>
                <w:szCs w:val="21"/>
              </w:rPr>
              <w:t>选择下一个</w:t>
            </w:r>
            <w:r>
              <w:rPr>
                <w:rFonts w:ascii="宋体" w:hAnsi="宋体" w:cs="宋体" w:hint="eastAsia"/>
                <w:szCs w:val="21"/>
              </w:rPr>
              <w:t>无线信道</w:t>
            </w:r>
            <w:r w:rsidRPr="00262AC1">
              <w:rPr>
                <w:rFonts w:ascii="宋体" w:hAnsi="宋体" w:cs="宋体"/>
                <w:szCs w:val="21"/>
              </w:rPr>
              <w:t>，重复</w:t>
            </w:r>
            <w:r>
              <w:rPr>
                <w:rFonts w:ascii="宋体" w:hAnsi="宋体" w:cs="宋体"/>
                <w:szCs w:val="21"/>
              </w:rPr>
              <w:t>3</w:t>
            </w:r>
            <w:r w:rsidRPr="00262AC1">
              <w:rPr>
                <w:rFonts w:ascii="宋体" w:hAnsi="宋体" w:cs="宋体"/>
                <w:szCs w:val="21"/>
              </w:rPr>
              <w:t>-</w:t>
            </w:r>
            <w:r>
              <w:rPr>
                <w:rFonts w:ascii="宋体" w:hAnsi="宋体" w:cs="宋体"/>
                <w:szCs w:val="21"/>
              </w:rPr>
              <w:t>6</w:t>
            </w:r>
            <w:r w:rsidRPr="00262AC1">
              <w:rPr>
                <w:rFonts w:ascii="宋体" w:hAnsi="宋体" w:cs="宋体" w:hint="eastAsia"/>
                <w:szCs w:val="21"/>
              </w:rPr>
              <w:t>（在从</w:t>
            </w:r>
            <w:r>
              <w:rPr>
                <w:rFonts w:ascii="宋体" w:hAnsi="宋体" w:cs="宋体" w:hint="eastAsia"/>
                <w:szCs w:val="21"/>
              </w:rPr>
              <w:t>当前测试信道</w:t>
            </w:r>
            <w:r w:rsidRPr="00262AC1">
              <w:rPr>
                <w:rFonts w:ascii="宋体" w:hAnsi="宋体" w:cs="宋体"/>
                <w:szCs w:val="21"/>
              </w:rPr>
              <w:t>切换到</w:t>
            </w:r>
            <w:r w:rsidR="001E0971">
              <w:rPr>
                <w:rFonts w:ascii="宋体" w:hAnsi="宋体" w:cs="宋体" w:hint="eastAsia"/>
                <w:szCs w:val="21"/>
              </w:rPr>
              <w:t>下一个无线</w:t>
            </w:r>
            <w:r>
              <w:rPr>
                <w:rFonts w:ascii="宋体" w:hAnsi="宋体" w:cs="宋体"/>
                <w:szCs w:val="21"/>
              </w:rPr>
              <w:t>信道</w:t>
            </w:r>
            <w:r w:rsidRPr="00262AC1">
              <w:rPr>
                <w:rFonts w:ascii="宋体" w:hAnsi="宋体" w:cs="宋体" w:hint="eastAsia"/>
                <w:szCs w:val="21"/>
              </w:rPr>
              <w:t>测试</w:t>
            </w:r>
            <w:r w:rsidRPr="00262AC1">
              <w:rPr>
                <w:rFonts w:ascii="宋体" w:hAnsi="宋体" w:cs="宋体"/>
                <w:szCs w:val="21"/>
              </w:rPr>
              <w:t>时，需要重新设置DUT、透明接入单元、载波侦听单元的</w:t>
            </w:r>
            <w:r>
              <w:rPr>
                <w:rFonts w:ascii="宋体" w:hAnsi="宋体" w:cs="宋体" w:hint="eastAsia"/>
                <w:szCs w:val="21"/>
              </w:rPr>
              <w:t>无线信道</w:t>
            </w:r>
            <w:r w:rsidRPr="00262AC1">
              <w:rPr>
                <w:rFonts w:ascii="宋体" w:hAnsi="宋体" w:cs="宋体" w:hint="eastAsia"/>
                <w:szCs w:val="21"/>
              </w:rPr>
              <w:t>）</w:t>
            </w:r>
            <w:r>
              <w:rPr>
                <w:rFonts w:ascii="宋体" w:hAnsi="宋体" w:cs="宋体" w:hint="eastAsia"/>
                <w:szCs w:val="21"/>
              </w:rPr>
              <w:t>。</w:t>
            </w:r>
          </w:p>
        </w:tc>
      </w:tr>
      <w:tr w:rsidR="00981A2D" w:rsidRPr="00262AC1" w14:paraId="2F2F88CD" w14:textId="77777777" w:rsidTr="00981A2D">
        <w:tc>
          <w:tcPr>
            <w:tcW w:w="575" w:type="pct"/>
          </w:tcPr>
          <w:p w14:paraId="60357571" w14:textId="77777777" w:rsidR="00981A2D" w:rsidRPr="00262AC1" w:rsidRDefault="00981A2D" w:rsidP="00981A2D">
            <w:pPr>
              <w:rPr>
                <w:b/>
              </w:rPr>
            </w:pPr>
            <w:r w:rsidRPr="00262AC1">
              <w:rPr>
                <w:rFonts w:hint="eastAsia"/>
                <w:b/>
              </w:rPr>
              <w:t>检查项目</w:t>
            </w:r>
          </w:p>
        </w:tc>
        <w:tc>
          <w:tcPr>
            <w:tcW w:w="4425" w:type="pct"/>
            <w:gridSpan w:val="3"/>
          </w:tcPr>
          <w:p w14:paraId="7DE75833" w14:textId="691EF2FC" w:rsidR="00220F87" w:rsidRPr="00220F87" w:rsidRDefault="00981A2D" w:rsidP="00220F87">
            <w:pPr>
              <w:ind w:left="141"/>
              <w:rPr>
                <w:rFonts w:ascii="宋体" w:hAnsi="宋体" w:cs="宋体"/>
                <w:szCs w:val="21"/>
              </w:rPr>
            </w:pPr>
            <w:r w:rsidRPr="00262AC1">
              <w:rPr>
                <w:rFonts w:ascii="宋体" w:hAnsi="宋体" w:cs="宋体" w:hint="eastAsia"/>
                <w:szCs w:val="21"/>
              </w:rPr>
              <w:t>验证DUT</w:t>
            </w:r>
            <w:r w:rsidR="00F4244A">
              <w:rPr>
                <w:rFonts w:ascii="宋体" w:hAnsi="宋体" w:cs="宋体" w:hint="eastAsia"/>
                <w:szCs w:val="21"/>
              </w:rPr>
              <w:t>在P</w:t>
            </w:r>
            <w:r w:rsidR="00F4244A">
              <w:rPr>
                <w:rFonts w:ascii="宋体" w:hAnsi="宋体" w:cs="宋体"/>
                <w:szCs w:val="21"/>
              </w:rPr>
              <w:t>ER小于</w:t>
            </w:r>
            <w:r w:rsidR="00F4244A">
              <w:rPr>
                <w:rFonts w:ascii="宋体" w:hAnsi="宋体" w:cs="宋体" w:hint="eastAsia"/>
                <w:szCs w:val="21"/>
              </w:rPr>
              <w:t>1</w:t>
            </w:r>
            <w:r w:rsidR="00F4244A">
              <w:rPr>
                <w:rFonts w:ascii="宋体" w:hAnsi="宋体" w:cs="宋体"/>
                <w:szCs w:val="21"/>
              </w:rPr>
              <w:t>0</w:t>
            </w:r>
            <w:r w:rsidR="00F4244A">
              <w:rPr>
                <w:rFonts w:ascii="宋体" w:hAnsi="宋体" w:cs="宋体" w:hint="eastAsia"/>
                <w:szCs w:val="21"/>
              </w:rPr>
              <w:t>%</w:t>
            </w:r>
            <w:r w:rsidR="00F4244A">
              <w:rPr>
                <w:rFonts w:ascii="宋体" w:hAnsi="宋体" w:cs="宋体"/>
                <w:szCs w:val="21"/>
              </w:rPr>
              <w:t>条件下</w:t>
            </w:r>
            <w:r w:rsidR="00F4244A">
              <w:rPr>
                <w:rFonts w:ascii="宋体" w:hAnsi="宋体" w:cs="宋体" w:hint="eastAsia"/>
                <w:szCs w:val="21"/>
              </w:rPr>
              <w:t>，</w:t>
            </w:r>
            <w:r w:rsidR="008C6F78">
              <w:rPr>
                <w:rFonts w:hint="eastAsia"/>
              </w:rPr>
              <w:t>接收端的最大输入电平</w:t>
            </w:r>
            <w:r w:rsidR="00F4244A">
              <w:rPr>
                <w:rFonts w:hint="eastAsia"/>
              </w:rPr>
              <w:t>应大于</w:t>
            </w:r>
            <w:r w:rsidR="00E256F2">
              <w:rPr>
                <w:rFonts w:hint="eastAsia"/>
              </w:rPr>
              <w:t>-</w:t>
            </w:r>
            <w:r w:rsidR="00875B9D">
              <w:t>10</w:t>
            </w:r>
            <w:r w:rsidR="00F4244A">
              <w:rPr>
                <w:rFonts w:hint="eastAsia"/>
              </w:rPr>
              <w:t>dBm</w:t>
            </w:r>
            <w:r w:rsidRPr="00262AC1">
              <w:rPr>
                <w:rFonts w:ascii="宋体" w:hAnsi="宋体" w:cs="宋体" w:hint="eastAsia"/>
                <w:szCs w:val="21"/>
              </w:rPr>
              <w:t>。</w:t>
            </w:r>
          </w:p>
        </w:tc>
      </w:tr>
      <w:tr w:rsidR="00981A2D" w:rsidRPr="00262AC1" w14:paraId="67A97735" w14:textId="77777777" w:rsidTr="00981A2D">
        <w:tc>
          <w:tcPr>
            <w:tcW w:w="575" w:type="pct"/>
          </w:tcPr>
          <w:p w14:paraId="4D9FE615" w14:textId="77777777" w:rsidR="00981A2D" w:rsidRPr="00262AC1" w:rsidRDefault="00981A2D" w:rsidP="00981A2D">
            <w:pPr>
              <w:rPr>
                <w:b/>
              </w:rPr>
            </w:pPr>
            <w:r w:rsidRPr="00262AC1">
              <w:rPr>
                <w:rFonts w:hint="eastAsia"/>
                <w:b/>
              </w:rPr>
              <w:t>网络拓扑</w:t>
            </w:r>
          </w:p>
        </w:tc>
        <w:tc>
          <w:tcPr>
            <w:tcW w:w="4425" w:type="pct"/>
            <w:gridSpan w:val="3"/>
          </w:tcPr>
          <w:p w14:paraId="0A4A83A8" w14:textId="77777777" w:rsidR="00981A2D" w:rsidRPr="00262AC1" w:rsidRDefault="00981A2D" w:rsidP="00981A2D">
            <w:r w:rsidRPr="00262AC1">
              <w:rPr>
                <w:rFonts w:hint="eastAsia"/>
              </w:rPr>
              <w:t>无</w:t>
            </w:r>
          </w:p>
        </w:tc>
      </w:tr>
      <w:tr w:rsidR="00981A2D" w:rsidRPr="00262AC1" w14:paraId="3783B03A" w14:textId="77777777" w:rsidTr="00981A2D">
        <w:tc>
          <w:tcPr>
            <w:tcW w:w="575" w:type="pct"/>
          </w:tcPr>
          <w:p w14:paraId="6B4F086A" w14:textId="77777777" w:rsidR="00981A2D" w:rsidRPr="00262AC1" w:rsidRDefault="00981A2D" w:rsidP="00981A2D">
            <w:pPr>
              <w:rPr>
                <w:b/>
              </w:rPr>
            </w:pPr>
            <w:r w:rsidRPr="00262AC1">
              <w:rPr>
                <w:rFonts w:hint="eastAsia"/>
                <w:b/>
              </w:rPr>
              <w:lastRenderedPageBreak/>
              <w:t>报文交互</w:t>
            </w:r>
          </w:p>
          <w:p w14:paraId="5202B461" w14:textId="77777777" w:rsidR="00981A2D" w:rsidRPr="00262AC1" w:rsidRDefault="00981A2D" w:rsidP="00981A2D">
            <w:pPr>
              <w:rPr>
                <w:b/>
              </w:rPr>
            </w:pPr>
            <w:r w:rsidRPr="00262AC1">
              <w:rPr>
                <w:rFonts w:hint="eastAsia"/>
                <w:b/>
              </w:rPr>
              <w:t>示意图</w:t>
            </w:r>
          </w:p>
        </w:tc>
        <w:tc>
          <w:tcPr>
            <w:tcW w:w="4425" w:type="pct"/>
            <w:gridSpan w:val="3"/>
          </w:tcPr>
          <w:p w14:paraId="4CCEE067" w14:textId="579513B3" w:rsidR="00981A2D" w:rsidRPr="00262AC1" w:rsidRDefault="00485F28" w:rsidP="00981A2D">
            <w:r>
              <w:object w:dxaOrig="7680" w:dyaOrig="4186" w14:anchorId="47910C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2pt;height:208.5pt" o:ole="">
                  <v:imagedata r:id="rId10" o:title=""/>
                </v:shape>
                <o:OLEObject Type="Embed" ProgID="Visio.Drawing.15" ShapeID="_x0000_i1025" DrawAspect="Content" ObjectID="_1679903050" r:id="rId11"/>
              </w:object>
            </w:r>
          </w:p>
        </w:tc>
      </w:tr>
    </w:tbl>
    <w:p w14:paraId="67FDEF9B" w14:textId="74F93DF5" w:rsidR="00981A2D" w:rsidRPr="00262AC1" w:rsidRDefault="002F572E" w:rsidP="00981A2D">
      <w:pPr>
        <w:pStyle w:val="a6"/>
        <w:spacing w:before="156" w:after="156"/>
      </w:pPr>
      <w:bookmarkStart w:id="31" w:name="_Toc53566478"/>
      <w:r>
        <w:rPr>
          <w:rFonts w:hint="eastAsia"/>
        </w:rPr>
        <w:t>接收灵敏度</w:t>
      </w:r>
      <w:r w:rsidR="00981A2D" w:rsidRPr="00262AC1">
        <w:rPr>
          <w:rFonts w:hint="eastAsia"/>
        </w:rPr>
        <w:t>测试</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4341"/>
        <w:gridCol w:w="1674"/>
        <w:gridCol w:w="2254"/>
      </w:tblGrid>
      <w:tr w:rsidR="00981A2D" w:rsidRPr="00262AC1" w14:paraId="756B8CED" w14:textId="77777777" w:rsidTr="00981A2D">
        <w:tc>
          <w:tcPr>
            <w:tcW w:w="575" w:type="pct"/>
          </w:tcPr>
          <w:p w14:paraId="13DDFC48" w14:textId="77777777" w:rsidR="00981A2D" w:rsidRPr="00262AC1" w:rsidRDefault="00981A2D" w:rsidP="00981A2D">
            <w:pPr>
              <w:rPr>
                <w:b/>
              </w:rPr>
            </w:pPr>
            <w:r w:rsidRPr="00262AC1">
              <w:rPr>
                <w:rFonts w:hint="eastAsia"/>
                <w:b/>
              </w:rPr>
              <w:t>对应章节</w:t>
            </w:r>
          </w:p>
        </w:tc>
        <w:tc>
          <w:tcPr>
            <w:tcW w:w="2323" w:type="pct"/>
          </w:tcPr>
          <w:p w14:paraId="46240A02" w14:textId="77777777" w:rsidR="00981A2D" w:rsidRPr="00262AC1" w:rsidRDefault="00981A2D" w:rsidP="00981A2D">
            <w:r w:rsidRPr="00262AC1">
              <w:rPr>
                <w:rFonts w:hint="eastAsia"/>
              </w:rPr>
              <w:t>物理层通信协议</w:t>
            </w:r>
          </w:p>
        </w:tc>
        <w:tc>
          <w:tcPr>
            <w:tcW w:w="896" w:type="pct"/>
          </w:tcPr>
          <w:p w14:paraId="6FA0BCE0" w14:textId="77777777" w:rsidR="00981A2D" w:rsidRPr="00262AC1" w:rsidRDefault="00981A2D" w:rsidP="00981A2D">
            <w:pPr>
              <w:rPr>
                <w:b/>
              </w:rPr>
            </w:pPr>
            <w:r w:rsidRPr="00262AC1">
              <w:rPr>
                <w:rFonts w:hint="eastAsia"/>
                <w:b/>
              </w:rPr>
              <w:t>是否必测</w:t>
            </w:r>
          </w:p>
        </w:tc>
        <w:tc>
          <w:tcPr>
            <w:tcW w:w="1206" w:type="pct"/>
          </w:tcPr>
          <w:p w14:paraId="047AC887" w14:textId="77777777" w:rsidR="00981A2D" w:rsidRPr="00262AC1" w:rsidRDefault="00981A2D" w:rsidP="00981A2D">
            <w:r w:rsidRPr="00262AC1">
              <w:rPr>
                <w:rFonts w:hint="eastAsia"/>
              </w:rPr>
              <w:t>是</w:t>
            </w:r>
          </w:p>
        </w:tc>
      </w:tr>
      <w:tr w:rsidR="00981A2D" w:rsidRPr="00262AC1" w14:paraId="545BB9FC" w14:textId="77777777" w:rsidTr="00981A2D">
        <w:tc>
          <w:tcPr>
            <w:tcW w:w="575" w:type="pct"/>
          </w:tcPr>
          <w:p w14:paraId="3A0A4E8B" w14:textId="77777777" w:rsidR="00981A2D" w:rsidRPr="00262AC1" w:rsidRDefault="00981A2D" w:rsidP="00981A2D">
            <w:pPr>
              <w:rPr>
                <w:b/>
              </w:rPr>
            </w:pPr>
            <w:r w:rsidRPr="00262AC1">
              <w:rPr>
                <w:rFonts w:hint="eastAsia"/>
                <w:b/>
              </w:rPr>
              <w:t>测试目的</w:t>
            </w:r>
          </w:p>
        </w:tc>
        <w:tc>
          <w:tcPr>
            <w:tcW w:w="4425" w:type="pct"/>
            <w:gridSpan w:val="3"/>
          </w:tcPr>
          <w:p w14:paraId="3873FA72" w14:textId="77777777" w:rsidR="00981A2D" w:rsidRPr="00262AC1" w:rsidRDefault="00981A2D" w:rsidP="00981A2D">
            <w:r w:rsidRPr="00262AC1">
              <w:rPr>
                <w:rFonts w:hint="eastAsia"/>
              </w:rPr>
              <w:t>验证</w:t>
            </w:r>
            <w:r w:rsidRPr="00262AC1">
              <w:rPr>
                <w:rFonts w:hint="eastAsia"/>
              </w:rPr>
              <w:t>DUT</w:t>
            </w:r>
            <w:r w:rsidRPr="00262AC1">
              <w:rPr>
                <w:rFonts w:hint="eastAsia"/>
              </w:rPr>
              <w:t>在</w:t>
            </w:r>
            <w:r w:rsidR="002F572E">
              <w:rPr>
                <w:rFonts w:hint="eastAsia"/>
              </w:rPr>
              <w:t>不同</w:t>
            </w:r>
            <w:r w:rsidR="002F572E">
              <w:t>Option</w:t>
            </w:r>
            <w:r w:rsidR="002F572E">
              <w:t>和</w:t>
            </w:r>
            <w:r w:rsidR="002F572E">
              <w:t>MCS</w:t>
            </w:r>
            <w:r w:rsidRPr="00262AC1">
              <w:rPr>
                <w:rFonts w:hint="eastAsia"/>
              </w:rPr>
              <w:t>下，</w:t>
            </w:r>
            <w:r w:rsidR="002F572E">
              <w:rPr>
                <w:rFonts w:hint="eastAsia"/>
              </w:rPr>
              <w:t>最大接收灵敏度</w:t>
            </w:r>
            <w:r w:rsidRPr="00262AC1">
              <w:rPr>
                <w:rFonts w:hint="eastAsia"/>
              </w:rPr>
              <w:t>。</w:t>
            </w:r>
          </w:p>
        </w:tc>
      </w:tr>
      <w:tr w:rsidR="00981A2D" w:rsidRPr="00262AC1" w14:paraId="3F9B6634" w14:textId="77777777" w:rsidTr="00981A2D">
        <w:tc>
          <w:tcPr>
            <w:tcW w:w="575" w:type="pct"/>
          </w:tcPr>
          <w:p w14:paraId="5DFAD8D4" w14:textId="77777777" w:rsidR="00981A2D" w:rsidRPr="00262AC1" w:rsidRDefault="00981A2D" w:rsidP="00981A2D">
            <w:pPr>
              <w:rPr>
                <w:b/>
              </w:rPr>
            </w:pPr>
            <w:r w:rsidRPr="00262AC1">
              <w:rPr>
                <w:rFonts w:hint="eastAsia"/>
                <w:b/>
              </w:rPr>
              <w:t>测试设备</w:t>
            </w:r>
          </w:p>
        </w:tc>
        <w:tc>
          <w:tcPr>
            <w:tcW w:w="4425" w:type="pct"/>
            <w:gridSpan w:val="3"/>
          </w:tcPr>
          <w:p w14:paraId="7B5D2683" w14:textId="4D4ECF44" w:rsidR="00981A2D" w:rsidRPr="00262AC1" w:rsidRDefault="00981A2D" w:rsidP="007E1468">
            <w:r w:rsidRPr="00262AC1">
              <w:rPr>
                <w:rFonts w:hint="eastAsia"/>
              </w:rPr>
              <w:t>DUT</w:t>
            </w:r>
            <w:r w:rsidRPr="00262AC1">
              <w:rPr>
                <w:rFonts w:hint="eastAsia"/>
              </w:rPr>
              <w:t>设备</w:t>
            </w:r>
            <w:r w:rsidRPr="00262AC1">
              <w:rPr>
                <w:rFonts w:hint="eastAsia"/>
              </w:rPr>
              <w:t>1</w:t>
            </w:r>
            <w:r w:rsidRPr="00262AC1">
              <w:rPr>
                <w:rFonts w:hint="eastAsia"/>
              </w:rPr>
              <w:t>个</w:t>
            </w:r>
          </w:p>
        </w:tc>
      </w:tr>
      <w:tr w:rsidR="00981A2D" w:rsidRPr="00262AC1" w14:paraId="244F21E5" w14:textId="77777777" w:rsidTr="00981A2D">
        <w:tc>
          <w:tcPr>
            <w:tcW w:w="575" w:type="pct"/>
          </w:tcPr>
          <w:p w14:paraId="47ACA10C" w14:textId="77777777" w:rsidR="00981A2D" w:rsidRPr="00262AC1" w:rsidRDefault="00981A2D" w:rsidP="00981A2D">
            <w:pPr>
              <w:rPr>
                <w:b/>
              </w:rPr>
            </w:pPr>
            <w:r w:rsidRPr="00262AC1">
              <w:rPr>
                <w:rFonts w:hint="eastAsia"/>
                <w:b/>
              </w:rPr>
              <w:t>测试步骤</w:t>
            </w:r>
          </w:p>
        </w:tc>
        <w:tc>
          <w:tcPr>
            <w:tcW w:w="4425" w:type="pct"/>
            <w:gridSpan w:val="3"/>
          </w:tcPr>
          <w:p w14:paraId="356A2480" w14:textId="77777777" w:rsidR="00BF6328" w:rsidRDefault="00BF6328" w:rsidP="00BF6328">
            <w:pPr>
              <w:numPr>
                <w:ilvl w:val="0"/>
                <w:numId w:val="409"/>
              </w:numPr>
              <w:rPr>
                <w:rFonts w:ascii="宋体" w:hAnsi="宋体" w:cs="宋体"/>
                <w:szCs w:val="21"/>
              </w:rPr>
            </w:pPr>
            <w:r w:rsidRPr="00262AC1">
              <w:rPr>
                <w:rFonts w:ascii="宋体" w:hAnsi="宋体" w:cs="宋体" w:hint="eastAsia"/>
                <w:szCs w:val="21"/>
              </w:rPr>
              <w:t>连接设备，将DUT上电初始化；</w:t>
            </w:r>
          </w:p>
          <w:p w14:paraId="4406FF91" w14:textId="77777777" w:rsidR="00BF6328" w:rsidRPr="00635F31" w:rsidRDefault="00BF6328" w:rsidP="00BF6328">
            <w:pPr>
              <w:numPr>
                <w:ilvl w:val="0"/>
                <w:numId w:val="409"/>
              </w:numPr>
              <w:rPr>
                <w:rFonts w:ascii="宋体" w:hAnsi="宋体" w:cs="宋体"/>
                <w:szCs w:val="21"/>
              </w:rPr>
            </w:pPr>
            <w:r w:rsidRPr="00635F31">
              <w:rPr>
                <w:rFonts w:ascii="宋体" w:hAnsi="宋体" w:cs="宋体" w:hint="eastAsia"/>
                <w:szCs w:val="21"/>
              </w:rPr>
              <w:t>初始化</w:t>
            </w:r>
            <w:r w:rsidRPr="00635F31">
              <w:rPr>
                <w:rFonts w:ascii="宋体" w:hAnsi="宋体" w:cs="宋体"/>
                <w:szCs w:val="21"/>
              </w:rPr>
              <w:t>台体环境，</w:t>
            </w:r>
            <w:r w:rsidRPr="00635F31">
              <w:rPr>
                <w:rFonts w:ascii="宋体" w:hAnsi="宋体" w:cs="宋体" w:hint="eastAsia"/>
                <w:szCs w:val="21"/>
              </w:rPr>
              <w:t>确保噪声</w:t>
            </w:r>
            <w:r w:rsidRPr="00635F31">
              <w:rPr>
                <w:rFonts w:ascii="宋体" w:hAnsi="宋体" w:cs="宋体"/>
                <w:szCs w:val="21"/>
              </w:rPr>
              <w:t>关闭，</w:t>
            </w:r>
            <w:r w:rsidRPr="00635F31">
              <w:rPr>
                <w:rFonts w:ascii="宋体" w:hAnsi="宋体" w:cs="宋体" w:hint="eastAsia"/>
                <w:szCs w:val="21"/>
              </w:rPr>
              <w:t>使用透明</w:t>
            </w:r>
            <w:r w:rsidRPr="00635F31">
              <w:rPr>
                <w:rFonts w:ascii="宋体" w:hAnsi="宋体" w:cs="宋体"/>
                <w:szCs w:val="21"/>
              </w:rPr>
              <w:t>接入设备自带时钟源</w:t>
            </w:r>
            <w:r w:rsidRPr="00635F31">
              <w:rPr>
                <w:rFonts w:ascii="宋体" w:hAnsi="宋体" w:cs="宋体" w:hint="eastAsia"/>
                <w:szCs w:val="21"/>
              </w:rPr>
              <w:t>；</w:t>
            </w:r>
          </w:p>
          <w:p w14:paraId="5B8738F0" w14:textId="77777777" w:rsidR="00BF6328" w:rsidRPr="00B623CD" w:rsidRDefault="00BF6328" w:rsidP="00BF6328">
            <w:pPr>
              <w:numPr>
                <w:ilvl w:val="0"/>
                <w:numId w:val="409"/>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6DA0322A" w14:textId="77777777" w:rsidR="00BF6328" w:rsidRDefault="00BF6328" w:rsidP="00BF6328">
            <w:pPr>
              <w:numPr>
                <w:ilvl w:val="0"/>
                <w:numId w:val="409"/>
              </w:numPr>
              <w:rPr>
                <w:rFonts w:ascii="宋体" w:hAnsi="宋体" w:cs="宋体"/>
                <w:szCs w:val="21"/>
              </w:rPr>
            </w:pPr>
            <w:r>
              <w:rPr>
                <w:rFonts w:ascii="宋体" w:hAnsi="宋体" w:cs="宋体"/>
                <w:szCs w:val="21"/>
              </w:rPr>
              <w:t>软件平台</w:t>
            </w:r>
            <w:r>
              <w:rPr>
                <w:rFonts w:ascii="宋体" w:hAnsi="宋体" w:cs="宋体" w:hint="eastAsia"/>
                <w:szCs w:val="21"/>
              </w:rPr>
              <w:t>，发送20次测试命令帧（MCS1/PB136）,使D</w:t>
            </w:r>
            <w:r>
              <w:rPr>
                <w:rFonts w:ascii="宋体" w:hAnsi="宋体" w:cs="宋体"/>
                <w:szCs w:val="21"/>
              </w:rPr>
              <w:t>UT进入</w:t>
            </w:r>
            <w:r>
              <w:rPr>
                <w:rFonts w:ascii="宋体" w:hAnsi="宋体" w:cs="宋体" w:hint="eastAsia"/>
                <w:szCs w:val="21"/>
              </w:rPr>
              <w:t>R</w:t>
            </w:r>
            <w:r>
              <w:rPr>
                <w:rFonts w:ascii="宋体" w:hAnsi="宋体" w:cs="宋体"/>
                <w:szCs w:val="21"/>
              </w:rPr>
              <w:t>F物理层透传模式</w:t>
            </w:r>
            <w:r>
              <w:rPr>
                <w:rFonts w:ascii="宋体" w:hAnsi="宋体" w:cs="宋体" w:hint="eastAsia"/>
                <w:szCs w:val="21"/>
              </w:rPr>
              <w:t>；</w:t>
            </w:r>
          </w:p>
          <w:p w14:paraId="35B17370" w14:textId="77777777" w:rsidR="00BF6328" w:rsidRPr="006D13E8" w:rsidRDefault="00BF6328" w:rsidP="00BF6328">
            <w:pPr>
              <w:numPr>
                <w:ilvl w:val="0"/>
                <w:numId w:val="409"/>
              </w:numPr>
              <w:rPr>
                <w:rFonts w:ascii="宋体" w:hAnsi="宋体" w:cs="宋体"/>
                <w:szCs w:val="21"/>
              </w:rPr>
            </w:pPr>
            <w:r>
              <w:rPr>
                <w:rFonts w:hint="eastAsia"/>
              </w:rPr>
              <w:t>信号发生器加载波形文件，和被测模块端处于相同信道，初始设置信号电平为</w:t>
            </w:r>
            <w:r>
              <w:rPr>
                <w:rFonts w:hint="eastAsia"/>
              </w:rPr>
              <w:t>-20d</w:t>
            </w:r>
            <w:r>
              <w:t>B</w:t>
            </w:r>
            <w:r>
              <w:rPr>
                <w:rFonts w:hint="eastAsia"/>
              </w:rPr>
              <w:t>m</w:t>
            </w:r>
            <w:r>
              <w:rPr>
                <w:rFonts w:hint="eastAsia"/>
              </w:rPr>
              <w:t>，</w:t>
            </w:r>
            <w:r>
              <w:t>物理参数选择</w:t>
            </w:r>
            <w:r>
              <w:rPr>
                <w:rFonts w:ascii="宋体" w:hAnsi="宋体" w:cs="宋体"/>
                <w:szCs w:val="21"/>
              </w:rPr>
              <w:t>下面测试参数</w:t>
            </w:r>
            <w:r>
              <w:rPr>
                <w:rFonts w:ascii="宋体" w:hAnsi="宋体" w:cs="宋体" w:hint="eastAsia"/>
                <w:szCs w:val="21"/>
              </w:rPr>
              <w:t>列表</w:t>
            </w:r>
            <w:r w:rsidRPr="00262AC1">
              <w:rPr>
                <w:rFonts w:ascii="宋体" w:hAnsi="宋体" w:cs="宋体"/>
                <w:szCs w:val="21"/>
              </w:rPr>
              <w:t>中的</w:t>
            </w:r>
            <w:r w:rsidRPr="00262AC1">
              <w:rPr>
                <w:rFonts w:ascii="宋体" w:hAnsi="宋体" w:cs="宋体" w:hint="eastAsia"/>
                <w:szCs w:val="21"/>
              </w:rPr>
              <w:t>测试</w:t>
            </w:r>
            <w:r w:rsidRPr="00262AC1">
              <w:rPr>
                <w:rFonts w:ascii="宋体" w:hAnsi="宋体" w:cs="宋体"/>
                <w:szCs w:val="21"/>
              </w:rPr>
              <w:t>报文</w:t>
            </w:r>
            <w:r>
              <w:t>发送</w:t>
            </w:r>
            <w:r>
              <w:t>500</w:t>
            </w:r>
            <w:r>
              <w:t>次</w:t>
            </w:r>
            <w:r>
              <w:rPr>
                <w:rFonts w:hint="eastAsia"/>
              </w:rPr>
              <w:t>；</w:t>
            </w:r>
          </w:p>
          <w:p w14:paraId="73A66507" w14:textId="77777777" w:rsidR="00BF6328" w:rsidRPr="001C6458" w:rsidRDefault="00BF6328" w:rsidP="00BF6328">
            <w:pPr>
              <w:numPr>
                <w:ilvl w:val="0"/>
                <w:numId w:val="409"/>
              </w:numPr>
              <w:rPr>
                <w:rFonts w:ascii="宋体" w:hAnsi="宋体" w:cs="宋体"/>
                <w:szCs w:val="21"/>
              </w:rPr>
            </w:pPr>
            <w:r w:rsidRPr="001C6458">
              <w:rPr>
                <w:rFonts w:ascii="宋体" w:hAnsi="宋体" w:cs="宋体" w:hint="eastAsia"/>
                <w:szCs w:val="21"/>
              </w:rPr>
              <w:t>DUT收到报文后，通过串口上报收到报文的数据；</w:t>
            </w:r>
          </w:p>
          <w:p w14:paraId="517EB979" w14:textId="77777777" w:rsidR="00BF6328" w:rsidRPr="00EF0FD3" w:rsidRDefault="00BF6328" w:rsidP="00BF6328">
            <w:pPr>
              <w:numPr>
                <w:ilvl w:val="0"/>
                <w:numId w:val="409"/>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平台收到</w:t>
            </w:r>
            <w:r w:rsidRPr="00262AC1">
              <w:rPr>
                <w:rFonts w:ascii="宋体" w:hAnsi="宋体" w:cs="宋体"/>
                <w:szCs w:val="21"/>
              </w:rPr>
              <w:t>FC+PB</w:t>
            </w:r>
            <w:r w:rsidRPr="00262AC1">
              <w:rPr>
                <w:rFonts w:ascii="宋体" w:hAnsi="宋体" w:cs="宋体" w:hint="eastAsia"/>
                <w:szCs w:val="21"/>
              </w:rPr>
              <w:t>报文</w:t>
            </w:r>
            <w:r w:rsidRPr="00262AC1">
              <w:rPr>
                <w:rFonts w:ascii="宋体" w:hAnsi="宋体" w:cs="宋体"/>
                <w:szCs w:val="21"/>
              </w:rPr>
              <w:t>内容</w:t>
            </w:r>
            <w:r w:rsidRPr="00262AC1">
              <w:rPr>
                <w:rFonts w:ascii="宋体" w:hAnsi="宋体" w:cs="宋体" w:hint="eastAsia"/>
                <w:szCs w:val="21"/>
              </w:rPr>
              <w:t>后</w:t>
            </w:r>
            <w:r w:rsidRPr="00262AC1">
              <w:rPr>
                <w:rFonts w:ascii="宋体" w:hAnsi="宋体" w:cs="宋体"/>
                <w:szCs w:val="21"/>
              </w:rPr>
              <w:t>，和</w:t>
            </w:r>
            <w:r w:rsidRPr="00262AC1">
              <w:rPr>
                <w:rFonts w:ascii="宋体" w:hAnsi="宋体" w:cs="宋体" w:hint="eastAsia"/>
                <w:szCs w:val="21"/>
              </w:rPr>
              <w:t>发送</w:t>
            </w:r>
            <w:r w:rsidRPr="00262AC1">
              <w:rPr>
                <w:rFonts w:ascii="宋体" w:hAnsi="宋体" w:cs="宋体"/>
                <w:szCs w:val="21"/>
              </w:rPr>
              <w:t>前保存的内容相比较，若收到FC+PB内容和发送的</w:t>
            </w:r>
            <w:r w:rsidRPr="00262AC1">
              <w:rPr>
                <w:rFonts w:ascii="宋体" w:hAnsi="宋体" w:cs="宋体" w:hint="eastAsia"/>
                <w:szCs w:val="21"/>
              </w:rPr>
              <w:t>内容</w:t>
            </w:r>
            <w:r w:rsidRPr="00262AC1">
              <w:rPr>
                <w:rFonts w:ascii="宋体" w:hAnsi="宋体" w:cs="宋体"/>
                <w:szCs w:val="21"/>
              </w:rPr>
              <w:t>相同，认为该报文</w:t>
            </w:r>
            <w:r w:rsidRPr="00262AC1">
              <w:rPr>
                <w:rFonts w:ascii="宋体" w:hAnsi="宋体" w:cs="宋体" w:hint="eastAsia"/>
                <w:szCs w:val="21"/>
              </w:rPr>
              <w:t>DUT透</w:t>
            </w:r>
            <w:r w:rsidRPr="00262AC1">
              <w:rPr>
                <w:rFonts w:ascii="宋体" w:hAnsi="宋体" w:cs="宋体"/>
                <w:szCs w:val="21"/>
              </w:rPr>
              <w:t>传成功</w:t>
            </w:r>
            <w:r w:rsidRPr="00262AC1">
              <w:rPr>
                <w:rFonts w:ascii="宋体" w:hAnsi="宋体" w:cs="宋体" w:hint="eastAsia"/>
                <w:szCs w:val="21"/>
              </w:rPr>
              <w:t>，通信成功次数+1，前后报文数据不一致，则通信成功次数不变</w:t>
            </w:r>
            <w:r>
              <w:rPr>
                <w:rFonts w:ascii="宋体" w:hAnsi="宋体" w:cs="宋体" w:hint="eastAsia"/>
                <w:szCs w:val="21"/>
              </w:rPr>
              <w:t>；</w:t>
            </w:r>
          </w:p>
          <w:p w14:paraId="059E4195" w14:textId="77777777" w:rsidR="00BF6328" w:rsidRPr="00A02C10" w:rsidRDefault="00BF6328" w:rsidP="00BF6328">
            <w:pPr>
              <w:pStyle w:val="afffffff5"/>
              <w:numPr>
                <w:ilvl w:val="0"/>
                <w:numId w:val="409"/>
              </w:numPr>
              <w:ind w:firstLineChars="0"/>
              <w:rPr>
                <w:rFonts w:ascii="宋体" w:hAnsi="宋体" w:cs="宋体"/>
                <w:szCs w:val="21"/>
              </w:rPr>
            </w:pPr>
            <w:r w:rsidRPr="00A02C10">
              <w:rPr>
                <w:rFonts w:ascii="宋体" w:hAnsi="宋体" w:cs="宋体" w:hint="eastAsia"/>
                <w:szCs w:val="21"/>
              </w:rPr>
              <w:t>统计成功率，若成功率为小于90%，则结束测试，若成功率大于90%，则</w:t>
            </w:r>
            <w:r>
              <w:rPr>
                <w:rFonts w:ascii="宋体" w:hAnsi="宋体" w:cs="宋体" w:hint="eastAsia"/>
                <w:szCs w:val="21"/>
              </w:rPr>
              <w:t>降低信号发生器的输出电平</w:t>
            </w:r>
            <w:r w:rsidRPr="00A02C10">
              <w:rPr>
                <w:rFonts w:ascii="宋体" w:hAnsi="宋体" w:cs="宋体" w:hint="eastAsia"/>
                <w:szCs w:val="21"/>
              </w:rPr>
              <w:t>，重复</w:t>
            </w:r>
            <w:r>
              <w:rPr>
                <w:rFonts w:ascii="宋体" w:hAnsi="宋体" w:cs="宋体"/>
                <w:szCs w:val="21"/>
              </w:rPr>
              <w:t>5</w:t>
            </w:r>
            <w:r>
              <w:rPr>
                <w:rFonts w:ascii="宋体" w:hAnsi="宋体" w:cs="宋体" w:hint="eastAsia"/>
                <w:szCs w:val="21"/>
              </w:rPr>
              <w:t>-</w:t>
            </w:r>
            <w:r>
              <w:rPr>
                <w:rFonts w:ascii="宋体" w:hAnsi="宋体" w:cs="宋体"/>
                <w:szCs w:val="21"/>
              </w:rPr>
              <w:t>7</w:t>
            </w:r>
            <w:r w:rsidRPr="00A02C10">
              <w:rPr>
                <w:rFonts w:ascii="宋体" w:hAnsi="宋体" w:cs="宋体" w:hint="eastAsia"/>
                <w:szCs w:val="21"/>
              </w:rPr>
              <w:t>步骤，直到成功率刚刚小于90%，结束当前测试。记录此</w:t>
            </w:r>
            <w:r>
              <w:rPr>
                <w:rFonts w:ascii="宋体" w:hAnsi="宋体" w:cs="宋体"/>
                <w:szCs w:val="21"/>
              </w:rPr>
              <w:t>MCS</w:t>
            </w:r>
            <w:r w:rsidRPr="00A02C10">
              <w:rPr>
                <w:rFonts w:ascii="宋体" w:hAnsi="宋体" w:cs="宋体" w:hint="eastAsia"/>
                <w:szCs w:val="21"/>
              </w:rPr>
              <w:t>模式的衰减值</w:t>
            </w:r>
            <w:r>
              <w:rPr>
                <w:rFonts w:ascii="宋体" w:hAnsi="宋体" w:cs="宋体" w:hint="eastAsia"/>
                <w:szCs w:val="21"/>
              </w:rPr>
              <w:t>，接收灵敏度等于当前信号发生器的输出电平值</w:t>
            </w:r>
            <w:r w:rsidRPr="00A02C10">
              <w:rPr>
                <w:rFonts w:ascii="宋体" w:hAnsi="宋体" w:cs="宋体" w:hint="eastAsia"/>
                <w:szCs w:val="21"/>
              </w:rPr>
              <w:t>；</w:t>
            </w:r>
          </w:p>
          <w:p w14:paraId="64EE480E" w14:textId="2346B6D0" w:rsidR="00981A2D" w:rsidRPr="00262AC1" w:rsidRDefault="00BF6328" w:rsidP="00BF6328">
            <w:pPr>
              <w:numPr>
                <w:ilvl w:val="0"/>
                <w:numId w:val="409"/>
              </w:numPr>
            </w:pPr>
            <w:r w:rsidRPr="00262AC1">
              <w:rPr>
                <w:rFonts w:ascii="宋体" w:hAnsi="宋体" w:cs="宋体" w:hint="eastAsia"/>
                <w:szCs w:val="21"/>
              </w:rPr>
              <w:t>继续</w:t>
            </w:r>
            <w:r w:rsidRPr="00262AC1">
              <w:rPr>
                <w:rFonts w:ascii="宋体" w:hAnsi="宋体" w:cs="宋体"/>
                <w:szCs w:val="21"/>
              </w:rPr>
              <w:t>选择下一个</w:t>
            </w:r>
            <w:r>
              <w:rPr>
                <w:rFonts w:ascii="宋体" w:hAnsi="宋体" w:cs="宋体" w:hint="eastAsia"/>
                <w:szCs w:val="21"/>
              </w:rPr>
              <w:t>模式</w:t>
            </w:r>
            <w:r w:rsidRPr="00262AC1">
              <w:rPr>
                <w:rFonts w:ascii="宋体" w:hAnsi="宋体" w:cs="宋体"/>
                <w:szCs w:val="21"/>
              </w:rPr>
              <w:t>，重复</w:t>
            </w:r>
            <w:r>
              <w:rPr>
                <w:rFonts w:ascii="宋体" w:hAnsi="宋体" w:cs="宋体"/>
                <w:szCs w:val="21"/>
              </w:rPr>
              <w:t>3</w:t>
            </w:r>
            <w:r w:rsidRPr="00262AC1">
              <w:rPr>
                <w:rFonts w:ascii="宋体" w:hAnsi="宋体" w:cs="宋体"/>
                <w:szCs w:val="21"/>
              </w:rPr>
              <w:t>-</w:t>
            </w:r>
            <w:r>
              <w:rPr>
                <w:rFonts w:ascii="宋体" w:hAnsi="宋体" w:cs="宋体"/>
                <w:szCs w:val="21"/>
              </w:rPr>
              <w:t>6</w:t>
            </w:r>
            <w:r w:rsidRPr="00262AC1">
              <w:rPr>
                <w:rFonts w:ascii="宋体" w:hAnsi="宋体" w:cs="宋体" w:hint="eastAsia"/>
                <w:szCs w:val="21"/>
              </w:rPr>
              <w:t>（在从</w:t>
            </w:r>
            <w:r>
              <w:rPr>
                <w:rFonts w:ascii="宋体" w:hAnsi="宋体" w:cs="宋体" w:hint="eastAsia"/>
                <w:szCs w:val="21"/>
              </w:rPr>
              <w:t>当前测试信道</w:t>
            </w:r>
            <w:r w:rsidRPr="00262AC1">
              <w:rPr>
                <w:rFonts w:ascii="宋体" w:hAnsi="宋体" w:cs="宋体"/>
                <w:szCs w:val="21"/>
              </w:rPr>
              <w:t>切换到</w:t>
            </w:r>
            <w:r>
              <w:rPr>
                <w:rFonts w:ascii="宋体" w:hAnsi="宋体" w:cs="宋体" w:hint="eastAsia"/>
                <w:szCs w:val="21"/>
              </w:rPr>
              <w:t>下一测试</w:t>
            </w:r>
            <w:r>
              <w:rPr>
                <w:rFonts w:ascii="宋体" w:hAnsi="宋体" w:cs="宋体"/>
                <w:szCs w:val="21"/>
              </w:rPr>
              <w:t>信道</w:t>
            </w:r>
            <w:r w:rsidRPr="00262AC1">
              <w:rPr>
                <w:rFonts w:ascii="宋体" w:hAnsi="宋体" w:cs="宋体" w:hint="eastAsia"/>
                <w:szCs w:val="21"/>
              </w:rPr>
              <w:t>测试</w:t>
            </w:r>
            <w:r w:rsidRPr="00262AC1">
              <w:rPr>
                <w:rFonts w:ascii="宋体" w:hAnsi="宋体" w:cs="宋体"/>
                <w:szCs w:val="21"/>
              </w:rPr>
              <w:t>时，需要重新设置DUT、透明接入单元、载波侦听单元的</w:t>
            </w:r>
            <w:r>
              <w:rPr>
                <w:rFonts w:ascii="宋体" w:hAnsi="宋体" w:cs="宋体" w:hint="eastAsia"/>
                <w:szCs w:val="21"/>
              </w:rPr>
              <w:t>无线信道</w:t>
            </w:r>
            <w:r w:rsidRPr="00262AC1">
              <w:rPr>
                <w:rFonts w:ascii="宋体" w:hAnsi="宋体" w:cs="宋体" w:hint="eastAsia"/>
                <w:szCs w:val="21"/>
              </w:rPr>
              <w:t>）</w:t>
            </w:r>
            <w:r>
              <w:rPr>
                <w:rFonts w:ascii="宋体" w:hAnsi="宋体" w:cs="宋体" w:hint="eastAsia"/>
                <w:szCs w:val="21"/>
              </w:rPr>
              <w:t>。</w:t>
            </w:r>
          </w:p>
        </w:tc>
      </w:tr>
      <w:tr w:rsidR="00981A2D" w:rsidRPr="00262AC1" w14:paraId="1E46E965" w14:textId="77777777" w:rsidTr="00981A2D">
        <w:tc>
          <w:tcPr>
            <w:tcW w:w="575" w:type="pct"/>
          </w:tcPr>
          <w:p w14:paraId="0AD41BBF" w14:textId="77777777" w:rsidR="00981A2D" w:rsidRPr="00262AC1" w:rsidRDefault="00981A2D" w:rsidP="00981A2D">
            <w:pPr>
              <w:rPr>
                <w:b/>
              </w:rPr>
            </w:pPr>
            <w:r w:rsidRPr="00262AC1">
              <w:rPr>
                <w:rFonts w:hint="eastAsia"/>
                <w:b/>
              </w:rPr>
              <w:t>检查项目</w:t>
            </w:r>
          </w:p>
        </w:tc>
        <w:tc>
          <w:tcPr>
            <w:tcW w:w="4425" w:type="pct"/>
            <w:gridSpan w:val="3"/>
          </w:tcPr>
          <w:p w14:paraId="063921CB" w14:textId="6013D364" w:rsidR="00981A2D" w:rsidRDefault="00981A2D" w:rsidP="00981A2D">
            <w:pPr>
              <w:rPr>
                <w:rFonts w:ascii="宋体" w:hAnsi="宋体" w:cs="宋体"/>
                <w:szCs w:val="21"/>
              </w:rPr>
            </w:pPr>
            <w:r w:rsidRPr="00262AC1">
              <w:rPr>
                <w:rFonts w:ascii="宋体" w:hAnsi="宋体" w:cs="宋体" w:hint="eastAsia"/>
                <w:szCs w:val="21"/>
              </w:rPr>
              <w:t>验证DUT</w:t>
            </w:r>
            <w:r w:rsidR="002F572E">
              <w:rPr>
                <w:rFonts w:ascii="宋体" w:hAnsi="宋体" w:cs="宋体" w:hint="eastAsia"/>
                <w:szCs w:val="21"/>
              </w:rPr>
              <w:t>在满足P</w:t>
            </w:r>
            <w:r w:rsidR="002F572E">
              <w:rPr>
                <w:rFonts w:ascii="宋体" w:hAnsi="宋体" w:cs="宋体"/>
                <w:szCs w:val="21"/>
              </w:rPr>
              <w:t>ER小于</w:t>
            </w:r>
            <w:r w:rsidR="002F572E">
              <w:rPr>
                <w:rFonts w:ascii="宋体" w:hAnsi="宋体" w:cs="宋体" w:hint="eastAsia"/>
                <w:szCs w:val="21"/>
              </w:rPr>
              <w:t>1</w:t>
            </w:r>
            <w:r w:rsidR="002F572E">
              <w:rPr>
                <w:rFonts w:ascii="宋体" w:hAnsi="宋体" w:cs="宋体"/>
                <w:szCs w:val="21"/>
              </w:rPr>
              <w:t>0</w:t>
            </w:r>
            <w:r w:rsidR="002F572E">
              <w:rPr>
                <w:rFonts w:ascii="宋体" w:hAnsi="宋体" w:cs="宋体" w:hint="eastAsia"/>
                <w:szCs w:val="21"/>
              </w:rPr>
              <w:t>%条件</w:t>
            </w:r>
            <w:r w:rsidRPr="00262AC1">
              <w:rPr>
                <w:rFonts w:ascii="宋体" w:hAnsi="宋体" w:cs="宋体" w:hint="eastAsia"/>
                <w:szCs w:val="21"/>
              </w:rPr>
              <w:t>下，</w:t>
            </w:r>
            <w:r w:rsidR="002F572E">
              <w:rPr>
                <w:rFonts w:ascii="宋体" w:hAnsi="宋体" w:cs="宋体" w:hint="eastAsia"/>
                <w:szCs w:val="21"/>
              </w:rPr>
              <w:t>接收灵敏度</w:t>
            </w:r>
            <w:r w:rsidR="00220F87">
              <w:rPr>
                <w:rFonts w:ascii="宋体" w:hAnsi="宋体" w:cs="宋体" w:hint="eastAsia"/>
                <w:szCs w:val="21"/>
              </w:rPr>
              <w:t>满足如下值：</w:t>
            </w:r>
          </w:p>
          <w:p w14:paraId="58D20D16" w14:textId="77777777" w:rsidR="002F572E" w:rsidRDefault="002F572E" w:rsidP="002F572E">
            <w:r w:rsidRPr="004D4A29">
              <w:t>灵敏度测试频点选取如下表所示</w:t>
            </w:r>
            <w:r w:rsidRPr="004D4A29">
              <w:rPr>
                <w:rFonts w:hint="eastAsia"/>
              </w:rPr>
              <w:t>：</w:t>
            </w:r>
          </w:p>
          <w:tbl>
            <w:tblPr>
              <w:tblW w:w="3912" w:type="dxa"/>
              <w:jc w:val="center"/>
              <w:tblLook w:val="04A0" w:firstRow="1" w:lastRow="0" w:firstColumn="1" w:lastColumn="0" w:noHBand="0" w:noVBand="1"/>
            </w:tblPr>
            <w:tblGrid>
              <w:gridCol w:w="1080"/>
              <w:gridCol w:w="1416"/>
              <w:gridCol w:w="1416"/>
            </w:tblGrid>
            <w:tr w:rsidR="005758C5" w:rsidRPr="00D858D7" w14:paraId="6BA726AC" w14:textId="77777777" w:rsidTr="005758C5">
              <w:trPr>
                <w:trHeight w:val="240"/>
                <w:jc w:val="center"/>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4CE282" w14:textId="77777777" w:rsidR="005758C5" w:rsidRPr="00D858D7" w:rsidRDefault="005758C5" w:rsidP="002F572E">
                  <w:pPr>
                    <w:widowControl/>
                    <w:rPr>
                      <w:rFonts w:ascii="宋体" w:hAnsi="宋体" w:cs="宋体"/>
                      <w:sz w:val="20"/>
                    </w:rPr>
                  </w:pPr>
                  <w:r w:rsidRPr="00D858D7">
                    <w:rPr>
                      <w:rFonts w:ascii="宋体" w:hAnsi="宋体" w:cs="宋体" w:hint="eastAsia"/>
                      <w:sz w:val="20"/>
                    </w:rPr>
                    <w:t>频点汇总</w:t>
                  </w:r>
                </w:p>
              </w:tc>
              <w:tc>
                <w:tcPr>
                  <w:tcW w:w="1416" w:type="dxa"/>
                  <w:tcBorders>
                    <w:top w:val="single" w:sz="4" w:space="0" w:color="auto"/>
                    <w:left w:val="nil"/>
                    <w:bottom w:val="single" w:sz="4" w:space="0" w:color="auto"/>
                    <w:right w:val="single" w:sz="4" w:space="0" w:color="auto"/>
                  </w:tcBorders>
                  <w:shd w:val="clear" w:color="auto" w:fill="auto"/>
                  <w:noWrap/>
                  <w:vAlign w:val="center"/>
                  <w:hideMark/>
                </w:tcPr>
                <w:p w14:paraId="0D1807C2" w14:textId="77777777" w:rsidR="005758C5" w:rsidRPr="00D858D7" w:rsidRDefault="005758C5" w:rsidP="002F572E">
                  <w:pPr>
                    <w:widowControl/>
                    <w:jc w:val="center"/>
                    <w:rPr>
                      <w:rFonts w:ascii="宋体" w:hAnsi="宋体" w:cs="宋体"/>
                      <w:sz w:val="20"/>
                    </w:rPr>
                  </w:pPr>
                  <w:r w:rsidRPr="00D858D7">
                    <w:rPr>
                      <w:rFonts w:ascii="宋体" w:hAnsi="宋体" w:cs="宋体" w:hint="eastAsia"/>
                      <w:sz w:val="20"/>
                    </w:rPr>
                    <w:t>option2(MHz)</w:t>
                  </w:r>
                </w:p>
              </w:tc>
              <w:tc>
                <w:tcPr>
                  <w:tcW w:w="1416" w:type="dxa"/>
                  <w:tcBorders>
                    <w:top w:val="single" w:sz="4" w:space="0" w:color="auto"/>
                    <w:left w:val="nil"/>
                    <w:bottom w:val="single" w:sz="4" w:space="0" w:color="auto"/>
                    <w:right w:val="single" w:sz="4" w:space="0" w:color="auto"/>
                  </w:tcBorders>
                  <w:shd w:val="clear" w:color="auto" w:fill="auto"/>
                  <w:noWrap/>
                  <w:vAlign w:val="center"/>
                  <w:hideMark/>
                </w:tcPr>
                <w:p w14:paraId="6DEE57B2" w14:textId="77777777" w:rsidR="005758C5" w:rsidRPr="00D858D7" w:rsidRDefault="005758C5" w:rsidP="002F572E">
                  <w:pPr>
                    <w:widowControl/>
                    <w:jc w:val="center"/>
                    <w:rPr>
                      <w:rFonts w:ascii="宋体" w:hAnsi="宋体" w:cs="宋体"/>
                      <w:sz w:val="20"/>
                    </w:rPr>
                  </w:pPr>
                  <w:r w:rsidRPr="00D858D7">
                    <w:rPr>
                      <w:rFonts w:ascii="宋体" w:hAnsi="宋体" w:cs="宋体" w:hint="eastAsia"/>
                      <w:sz w:val="20"/>
                    </w:rPr>
                    <w:t>option3(MHz)</w:t>
                  </w:r>
                </w:p>
              </w:tc>
            </w:tr>
            <w:tr w:rsidR="005758C5" w:rsidRPr="00D858D7" w14:paraId="5140CDEB" w14:textId="77777777" w:rsidTr="005758C5">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06837A9E" w14:textId="77777777" w:rsidR="005758C5" w:rsidRPr="00D858D7" w:rsidRDefault="005758C5" w:rsidP="002F572E">
                  <w:pPr>
                    <w:widowControl/>
                    <w:rPr>
                      <w:rFonts w:ascii="宋体" w:hAnsi="宋体" w:cs="宋体"/>
                      <w:sz w:val="20"/>
                    </w:rPr>
                  </w:pPr>
                  <w:r w:rsidRPr="00D858D7">
                    <w:rPr>
                      <w:rFonts w:ascii="宋体" w:hAnsi="宋体" w:cs="宋体" w:hint="eastAsia"/>
                      <w:sz w:val="20"/>
                    </w:rPr>
                    <w:t>470-471</w:t>
                  </w:r>
                </w:p>
              </w:tc>
              <w:tc>
                <w:tcPr>
                  <w:tcW w:w="1416" w:type="dxa"/>
                  <w:tcBorders>
                    <w:top w:val="nil"/>
                    <w:left w:val="nil"/>
                    <w:bottom w:val="single" w:sz="4" w:space="0" w:color="auto"/>
                    <w:right w:val="single" w:sz="4" w:space="0" w:color="auto"/>
                  </w:tcBorders>
                  <w:shd w:val="clear" w:color="auto" w:fill="auto"/>
                  <w:noWrap/>
                  <w:vAlign w:val="center"/>
                  <w:hideMark/>
                </w:tcPr>
                <w:p w14:paraId="0F8528FC" w14:textId="77777777" w:rsidR="005758C5" w:rsidRPr="00D858D7" w:rsidRDefault="005758C5" w:rsidP="002F572E">
                  <w:pPr>
                    <w:widowControl/>
                    <w:jc w:val="center"/>
                    <w:rPr>
                      <w:rFonts w:ascii="宋体" w:hAnsi="宋体" w:cs="宋体"/>
                      <w:sz w:val="20"/>
                    </w:rPr>
                  </w:pPr>
                  <w:r w:rsidRPr="00D858D7">
                    <w:rPr>
                      <w:rFonts w:ascii="宋体" w:hAnsi="宋体" w:cs="宋体" w:hint="eastAsia"/>
                      <w:sz w:val="20"/>
                    </w:rPr>
                    <w:t>470.25</w:t>
                  </w:r>
                </w:p>
              </w:tc>
              <w:tc>
                <w:tcPr>
                  <w:tcW w:w="1416" w:type="dxa"/>
                  <w:tcBorders>
                    <w:top w:val="nil"/>
                    <w:left w:val="nil"/>
                    <w:bottom w:val="single" w:sz="4" w:space="0" w:color="auto"/>
                    <w:right w:val="single" w:sz="4" w:space="0" w:color="auto"/>
                  </w:tcBorders>
                  <w:shd w:val="clear" w:color="auto" w:fill="auto"/>
                  <w:noWrap/>
                  <w:vAlign w:val="center"/>
                  <w:hideMark/>
                </w:tcPr>
                <w:p w14:paraId="02820685" w14:textId="77777777" w:rsidR="005758C5" w:rsidRPr="00D858D7" w:rsidRDefault="005758C5" w:rsidP="002F572E">
                  <w:pPr>
                    <w:widowControl/>
                    <w:jc w:val="center"/>
                    <w:rPr>
                      <w:rFonts w:ascii="宋体" w:hAnsi="宋体" w:cs="宋体"/>
                      <w:sz w:val="20"/>
                    </w:rPr>
                  </w:pPr>
                  <w:r w:rsidRPr="00D858D7">
                    <w:rPr>
                      <w:rFonts w:ascii="宋体" w:hAnsi="宋体" w:cs="宋体" w:hint="eastAsia"/>
                      <w:sz w:val="20"/>
                    </w:rPr>
                    <w:t>470.1</w:t>
                  </w:r>
                </w:p>
              </w:tc>
            </w:tr>
            <w:tr w:rsidR="005758C5" w:rsidRPr="00D858D7" w14:paraId="58770D86" w14:textId="77777777" w:rsidTr="005758C5">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3E2893A7" w14:textId="77777777" w:rsidR="005758C5" w:rsidRPr="00D858D7" w:rsidRDefault="005758C5" w:rsidP="002F572E">
                  <w:pPr>
                    <w:widowControl/>
                    <w:rPr>
                      <w:rFonts w:ascii="宋体" w:hAnsi="宋体" w:cs="宋体"/>
                      <w:sz w:val="20"/>
                    </w:rPr>
                  </w:pPr>
                  <w:r w:rsidRPr="00205E47">
                    <w:rPr>
                      <w:rFonts w:ascii="宋体" w:hAnsi="宋体" w:cs="宋体" w:hint="eastAsia"/>
                      <w:sz w:val="20"/>
                    </w:rPr>
                    <w:t>485-486</w:t>
                  </w:r>
                </w:p>
              </w:tc>
              <w:tc>
                <w:tcPr>
                  <w:tcW w:w="1416" w:type="dxa"/>
                  <w:tcBorders>
                    <w:top w:val="nil"/>
                    <w:left w:val="nil"/>
                    <w:bottom w:val="single" w:sz="4" w:space="0" w:color="auto"/>
                    <w:right w:val="single" w:sz="4" w:space="0" w:color="auto"/>
                  </w:tcBorders>
                  <w:shd w:val="clear" w:color="auto" w:fill="auto"/>
                  <w:noWrap/>
                  <w:vAlign w:val="center"/>
                </w:tcPr>
                <w:p w14:paraId="081785CC" w14:textId="77777777" w:rsidR="005758C5" w:rsidRPr="00D858D7" w:rsidRDefault="005758C5" w:rsidP="002F572E">
                  <w:pPr>
                    <w:widowControl/>
                    <w:jc w:val="center"/>
                    <w:rPr>
                      <w:rFonts w:ascii="宋体" w:hAnsi="宋体" w:cs="宋体"/>
                      <w:sz w:val="20"/>
                    </w:rPr>
                  </w:pPr>
                  <w:r w:rsidRPr="00205E47">
                    <w:rPr>
                      <w:rFonts w:ascii="宋体" w:hAnsi="宋体" w:cs="宋体" w:hint="eastAsia"/>
                      <w:sz w:val="20"/>
                    </w:rPr>
                    <w:t>485.75</w:t>
                  </w:r>
                </w:p>
              </w:tc>
              <w:tc>
                <w:tcPr>
                  <w:tcW w:w="1416" w:type="dxa"/>
                  <w:tcBorders>
                    <w:top w:val="nil"/>
                    <w:left w:val="nil"/>
                    <w:bottom w:val="single" w:sz="4" w:space="0" w:color="auto"/>
                    <w:right w:val="single" w:sz="4" w:space="0" w:color="auto"/>
                  </w:tcBorders>
                  <w:shd w:val="clear" w:color="auto" w:fill="auto"/>
                  <w:noWrap/>
                  <w:vAlign w:val="center"/>
                </w:tcPr>
                <w:p w14:paraId="097494A4" w14:textId="77777777" w:rsidR="005758C5" w:rsidRPr="00D858D7" w:rsidRDefault="005758C5" w:rsidP="002F572E">
                  <w:pPr>
                    <w:widowControl/>
                    <w:jc w:val="center"/>
                    <w:rPr>
                      <w:rFonts w:ascii="宋体" w:hAnsi="宋体" w:cs="宋体"/>
                      <w:sz w:val="20"/>
                    </w:rPr>
                  </w:pPr>
                  <w:r w:rsidRPr="00205E47">
                    <w:rPr>
                      <w:rFonts w:ascii="宋体" w:hAnsi="宋体" w:cs="宋体" w:hint="eastAsia"/>
                      <w:sz w:val="20"/>
                    </w:rPr>
                    <w:t>485.9</w:t>
                  </w:r>
                </w:p>
              </w:tc>
            </w:tr>
            <w:tr w:rsidR="005758C5" w:rsidRPr="00D858D7" w14:paraId="1664F8C0" w14:textId="77777777" w:rsidTr="005758C5">
              <w:trPr>
                <w:trHeight w:val="240"/>
                <w:jc w:val="center"/>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6A4EC57D" w14:textId="77777777" w:rsidR="005758C5" w:rsidRPr="00D858D7" w:rsidRDefault="005758C5" w:rsidP="002F572E">
                  <w:pPr>
                    <w:widowControl/>
                    <w:rPr>
                      <w:rFonts w:ascii="宋体" w:hAnsi="宋体" w:cs="宋体"/>
                      <w:sz w:val="20"/>
                    </w:rPr>
                  </w:pPr>
                  <w:r w:rsidRPr="00D858D7">
                    <w:rPr>
                      <w:rFonts w:ascii="宋体" w:hAnsi="宋体" w:cs="宋体" w:hint="eastAsia"/>
                      <w:sz w:val="20"/>
                    </w:rPr>
                    <w:t>493-494</w:t>
                  </w:r>
                </w:p>
              </w:tc>
              <w:tc>
                <w:tcPr>
                  <w:tcW w:w="1416" w:type="dxa"/>
                  <w:tcBorders>
                    <w:top w:val="nil"/>
                    <w:left w:val="nil"/>
                    <w:bottom w:val="single" w:sz="4" w:space="0" w:color="auto"/>
                    <w:right w:val="single" w:sz="4" w:space="0" w:color="auto"/>
                  </w:tcBorders>
                  <w:shd w:val="clear" w:color="auto" w:fill="auto"/>
                  <w:noWrap/>
                  <w:vAlign w:val="center"/>
                  <w:hideMark/>
                </w:tcPr>
                <w:p w14:paraId="4283B991" w14:textId="77777777" w:rsidR="005758C5" w:rsidRPr="00D858D7" w:rsidRDefault="005758C5" w:rsidP="002F572E">
                  <w:pPr>
                    <w:widowControl/>
                    <w:jc w:val="center"/>
                    <w:rPr>
                      <w:rFonts w:ascii="宋体" w:hAnsi="宋体" w:cs="宋体"/>
                      <w:sz w:val="20"/>
                    </w:rPr>
                  </w:pPr>
                  <w:r w:rsidRPr="00D858D7">
                    <w:rPr>
                      <w:rFonts w:ascii="宋体" w:hAnsi="宋体" w:cs="宋体" w:hint="eastAsia"/>
                      <w:sz w:val="20"/>
                    </w:rPr>
                    <w:t>493.75</w:t>
                  </w:r>
                </w:p>
              </w:tc>
              <w:tc>
                <w:tcPr>
                  <w:tcW w:w="1416" w:type="dxa"/>
                  <w:tcBorders>
                    <w:top w:val="nil"/>
                    <w:left w:val="nil"/>
                    <w:bottom w:val="single" w:sz="4" w:space="0" w:color="auto"/>
                    <w:right w:val="single" w:sz="4" w:space="0" w:color="auto"/>
                  </w:tcBorders>
                  <w:shd w:val="clear" w:color="auto" w:fill="auto"/>
                  <w:noWrap/>
                  <w:vAlign w:val="center"/>
                  <w:hideMark/>
                </w:tcPr>
                <w:p w14:paraId="5272BA61" w14:textId="77777777" w:rsidR="005758C5" w:rsidRPr="00D858D7" w:rsidRDefault="005758C5" w:rsidP="002F572E">
                  <w:pPr>
                    <w:widowControl/>
                    <w:jc w:val="center"/>
                    <w:rPr>
                      <w:rFonts w:ascii="宋体" w:hAnsi="宋体" w:cs="宋体"/>
                      <w:sz w:val="20"/>
                    </w:rPr>
                  </w:pPr>
                  <w:r w:rsidRPr="00D858D7">
                    <w:rPr>
                      <w:rFonts w:ascii="宋体" w:hAnsi="宋体" w:cs="宋体" w:hint="eastAsia"/>
                      <w:sz w:val="20"/>
                    </w:rPr>
                    <w:t>493.9</w:t>
                  </w:r>
                </w:p>
              </w:tc>
            </w:tr>
            <w:tr w:rsidR="005758C5" w:rsidRPr="00D858D7" w14:paraId="3FF856F0" w14:textId="77777777" w:rsidTr="005758C5">
              <w:trPr>
                <w:trHeight w:val="240"/>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3AA7AB9A" w14:textId="77777777" w:rsidR="005758C5" w:rsidRPr="00D858D7" w:rsidRDefault="005758C5" w:rsidP="002F572E">
                  <w:pPr>
                    <w:widowControl/>
                    <w:rPr>
                      <w:rFonts w:ascii="宋体" w:hAnsi="宋体" w:cs="宋体"/>
                      <w:sz w:val="20"/>
                    </w:rPr>
                  </w:pPr>
                  <w:r w:rsidRPr="00205E47">
                    <w:rPr>
                      <w:rFonts w:ascii="宋体" w:hAnsi="宋体" w:cs="宋体" w:hint="eastAsia"/>
                      <w:sz w:val="20"/>
                    </w:rPr>
                    <w:t>501-502</w:t>
                  </w:r>
                </w:p>
              </w:tc>
              <w:tc>
                <w:tcPr>
                  <w:tcW w:w="1416" w:type="dxa"/>
                  <w:tcBorders>
                    <w:top w:val="nil"/>
                    <w:left w:val="nil"/>
                    <w:bottom w:val="single" w:sz="4" w:space="0" w:color="auto"/>
                    <w:right w:val="single" w:sz="4" w:space="0" w:color="auto"/>
                  </w:tcBorders>
                  <w:shd w:val="clear" w:color="auto" w:fill="auto"/>
                  <w:noWrap/>
                  <w:vAlign w:val="center"/>
                </w:tcPr>
                <w:p w14:paraId="36B4FEED" w14:textId="77777777" w:rsidR="005758C5" w:rsidRPr="00D858D7" w:rsidRDefault="005758C5" w:rsidP="002F572E">
                  <w:pPr>
                    <w:widowControl/>
                    <w:jc w:val="center"/>
                    <w:rPr>
                      <w:rFonts w:ascii="宋体" w:hAnsi="宋体" w:cs="宋体"/>
                      <w:sz w:val="20"/>
                    </w:rPr>
                  </w:pPr>
                  <w:r w:rsidRPr="00205E47">
                    <w:rPr>
                      <w:rFonts w:ascii="宋体" w:hAnsi="宋体" w:cs="宋体" w:hint="eastAsia"/>
                      <w:sz w:val="20"/>
                    </w:rPr>
                    <w:t>501.75</w:t>
                  </w:r>
                </w:p>
              </w:tc>
              <w:tc>
                <w:tcPr>
                  <w:tcW w:w="1416" w:type="dxa"/>
                  <w:tcBorders>
                    <w:top w:val="nil"/>
                    <w:left w:val="nil"/>
                    <w:bottom w:val="single" w:sz="4" w:space="0" w:color="auto"/>
                    <w:right w:val="single" w:sz="4" w:space="0" w:color="auto"/>
                  </w:tcBorders>
                  <w:shd w:val="clear" w:color="auto" w:fill="auto"/>
                  <w:noWrap/>
                  <w:vAlign w:val="center"/>
                </w:tcPr>
                <w:p w14:paraId="58A4A91B" w14:textId="77777777" w:rsidR="005758C5" w:rsidRPr="00D858D7" w:rsidRDefault="005758C5" w:rsidP="002F572E">
                  <w:pPr>
                    <w:widowControl/>
                    <w:jc w:val="center"/>
                    <w:rPr>
                      <w:rFonts w:ascii="宋体" w:hAnsi="宋体" w:cs="宋体"/>
                      <w:sz w:val="20"/>
                    </w:rPr>
                  </w:pPr>
                  <w:r w:rsidRPr="00205E47">
                    <w:rPr>
                      <w:rFonts w:ascii="宋体" w:hAnsi="宋体" w:cs="宋体" w:hint="eastAsia"/>
                      <w:sz w:val="20"/>
                    </w:rPr>
                    <w:t>501.9</w:t>
                  </w:r>
                </w:p>
              </w:tc>
            </w:tr>
            <w:tr w:rsidR="005758C5" w:rsidRPr="00D858D7" w14:paraId="3161D56B" w14:textId="77777777" w:rsidTr="005758C5">
              <w:trPr>
                <w:trHeight w:val="240"/>
                <w:jc w:val="center"/>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352BFEC5" w14:textId="77777777" w:rsidR="005758C5" w:rsidRPr="00D858D7" w:rsidRDefault="005758C5" w:rsidP="002F572E">
                  <w:pPr>
                    <w:widowControl/>
                    <w:rPr>
                      <w:rFonts w:ascii="宋体" w:hAnsi="宋体" w:cs="宋体"/>
                      <w:sz w:val="20"/>
                    </w:rPr>
                  </w:pPr>
                  <w:r w:rsidRPr="00D858D7">
                    <w:rPr>
                      <w:rFonts w:ascii="宋体" w:hAnsi="宋体" w:cs="宋体" w:hint="eastAsia"/>
                      <w:sz w:val="20"/>
                    </w:rPr>
                    <w:t>509-510</w:t>
                  </w:r>
                </w:p>
              </w:tc>
              <w:tc>
                <w:tcPr>
                  <w:tcW w:w="1416" w:type="dxa"/>
                  <w:tcBorders>
                    <w:top w:val="nil"/>
                    <w:left w:val="nil"/>
                    <w:bottom w:val="single" w:sz="4" w:space="0" w:color="auto"/>
                    <w:right w:val="single" w:sz="4" w:space="0" w:color="auto"/>
                  </w:tcBorders>
                  <w:shd w:val="clear" w:color="auto" w:fill="auto"/>
                  <w:noWrap/>
                  <w:vAlign w:val="center"/>
                  <w:hideMark/>
                </w:tcPr>
                <w:p w14:paraId="7C0DC218" w14:textId="77777777" w:rsidR="005758C5" w:rsidRPr="00D858D7" w:rsidRDefault="005758C5" w:rsidP="002F572E">
                  <w:pPr>
                    <w:widowControl/>
                    <w:jc w:val="center"/>
                    <w:rPr>
                      <w:rFonts w:ascii="宋体" w:hAnsi="宋体" w:cs="宋体"/>
                      <w:sz w:val="20"/>
                    </w:rPr>
                  </w:pPr>
                  <w:r w:rsidRPr="00D858D7">
                    <w:rPr>
                      <w:rFonts w:ascii="宋体" w:hAnsi="宋体" w:cs="宋体" w:hint="eastAsia"/>
                      <w:sz w:val="20"/>
                    </w:rPr>
                    <w:t>509.75</w:t>
                  </w:r>
                </w:p>
              </w:tc>
              <w:tc>
                <w:tcPr>
                  <w:tcW w:w="1416" w:type="dxa"/>
                  <w:tcBorders>
                    <w:top w:val="nil"/>
                    <w:left w:val="nil"/>
                    <w:bottom w:val="single" w:sz="4" w:space="0" w:color="auto"/>
                    <w:right w:val="single" w:sz="4" w:space="0" w:color="auto"/>
                  </w:tcBorders>
                  <w:shd w:val="clear" w:color="auto" w:fill="auto"/>
                  <w:noWrap/>
                  <w:vAlign w:val="center"/>
                  <w:hideMark/>
                </w:tcPr>
                <w:p w14:paraId="36DC02BD" w14:textId="77777777" w:rsidR="005758C5" w:rsidRPr="00D858D7" w:rsidRDefault="005758C5" w:rsidP="002F572E">
                  <w:pPr>
                    <w:widowControl/>
                    <w:jc w:val="center"/>
                    <w:rPr>
                      <w:rFonts w:ascii="宋体" w:hAnsi="宋体" w:cs="宋体"/>
                      <w:sz w:val="20"/>
                    </w:rPr>
                  </w:pPr>
                  <w:r w:rsidRPr="00D858D7">
                    <w:rPr>
                      <w:rFonts w:ascii="宋体" w:hAnsi="宋体" w:cs="宋体" w:hint="eastAsia"/>
                      <w:sz w:val="20"/>
                    </w:rPr>
                    <w:t>509.9</w:t>
                  </w:r>
                </w:p>
              </w:tc>
            </w:tr>
          </w:tbl>
          <w:p w14:paraId="33A0DD9F" w14:textId="77777777" w:rsidR="00FD6C2D" w:rsidRDefault="00FD6C2D" w:rsidP="00FD6C2D">
            <w:r>
              <w:t>Option2</w:t>
            </w:r>
            <w:r>
              <w:t>与</w:t>
            </w:r>
            <w:r>
              <w:t>MCS</w:t>
            </w:r>
            <w:r>
              <w:t>组合对应的接收灵敏度指标如下</w:t>
            </w:r>
            <w:r>
              <w:rPr>
                <w:rFonts w:hint="eastAsia"/>
              </w:rPr>
              <w:t>：</w:t>
            </w:r>
          </w:p>
          <w:tbl>
            <w:tblPr>
              <w:tblW w:w="331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27"/>
              <w:gridCol w:w="1701"/>
            </w:tblGrid>
            <w:tr w:rsidR="00FD6C2D" w:rsidRPr="006F3B7F" w14:paraId="07CDD12F" w14:textId="77777777" w:rsidTr="00FD6C2D">
              <w:trPr>
                <w:jc w:val="center"/>
              </w:trPr>
              <w:tc>
                <w:tcPr>
                  <w:tcW w:w="3404" w:type="pct"/>
                  <w:shd w:val="clear" w:color="auto" w:fill="auto"/>
                </w:tcPr>
                <w:p w14:paraId="3D62DABA" w14:textId="77777777" w:rsidR="00FD6C2D" w:rsidRPr="006F3B7F" w:rsidRDefault="00FD6C2D" w:rsidP="00FD6C2D">
                  <w:pPr>
                    <w:jc w:val="center"/>
                    <w:rPr>
                      <w:szCs w:val="21"/>
                    </w:rPr>
                  </w:pPr>
                  <w:r w:rsidRPr="006F3B7F">
                    <w:rPr>
                      <w:szCs w:val="21"/>
                    </w:rPr>
                    <w:t>测试参数</w:t>
                  </w:r>
                </w:p>
              </w:tc>
              <w:tc>
                <w:tcPr>
                  <w:tcW w:w="1596" w:type="pct"/>
                  <w:shd w:val="clear" w:color="auto" w:fill="auto"/>
                  <w:vAlign w:val="center"/>
                </w:tcPr>
                <w:p w14:paraId="146DF3BB" w14:textId="77777777" w:rsidR="00FD6C2D" w:rsidRPr="006F3B7F" w:rsidRDefault="00FD6C2D" w:rsidP="00FD6C2D">
                  <w:pPr>
                    <w:pStyle w:val="afffffff0"/>
                    <w:rPr>
                      <w:rFonts w:ascii="Times New Roman" w:hAnsi="Times New Roman"/>
                    </w:rPr>
                  </w:pPr>
                  <w:r w:rsidRPr="006F3B7F">
                    <w:rPr>
                      <w:rFonts w:ascii="Times New Roman" w:hAnsi="Times New Roman"/>
                    </w:rPr>
                    <w:t>OFDM Option 2</w:t>
                  </w:r>
                </w:p>
              </w:tc>
            </w:tr>
            <w:tr w:rsidR="00FD6C2D" w:rsidRPr="006F3B7F" w14:paraId="51666663" w14:textId="77777777" w:rsidTr="00FD6C2D">
              <w:trPr>
                <w:jc w:val="center"/>
              </w:trPr>
              <w:tc>
                <w:tcPr>
                  <w:tcW w:w="3404" w:type="pct"/>
                  <w:shd w:val="clear" w:color="auto" w:fill="auto"/>
                  <w:vAlign w:val="center"/>
                </w:tcPr>
                <w:p w14:paraId="7DDEA328" w14:textId="77777777" w:rsidR="00FD6C2D" w:rsidRPr="006F3B7F" w:rsidRDefault="00FD6C2D" w:rsidP="00FD6C2D">
                  <w:pPr>
                    <w:jc w:val="center"/>
                    <w:rPr>
                      <w:szCs w:val="21"/>
                    </w:rPr>
                  </w:pPr>
                  <w:r>
                    <w:rPr>
                      <w:szCs w:val="21"/>
                    </w:rPr>
                    <w:t>PHR MCS0\</w:t>
                  </w:r>
                  <w:r w:rsidRPr="006F3B7F">
                    <w:rPr>
                      <w:szCs w:val="21"/>
                    </w:rPr>
                    <w:t>PSDU MCS0</w:t>
                  </w:r>
                  <w:r>
                    <w:t>\PB72</w:t>
                  </w:r>
                </w:p>
              </w:tc>
              <w:tc>
                <w:tcPr>
                  <w:tcW w:w="1596" w:type="pct"/>
                  <w:shd w:val="clear" w:color="auto" w:fill="auto"/>
                  <w:vAlign w:val="center"/>
                </w:tcPr>
                <w:p w14:paraId="61262061" w14:textId="77777777" w:rsidR="00FD6C2D" w:rsidRPr="006F3B7F" w:rsidRDefault="00FD6C2D" w:rsidP="00FD6C2D">
                  <w:pPr>
                    <w:pStyle w:val="afffffff0"/>
                    <w:jc w:val="center"/>
                    <w:rPr>
                      <w:rFonts w:ascii="Times New Roman" w:hAnsi="Times New Roman"/>
                    </w:rPr>
                  </w:pPr>
                  <w:r w:rsidRPr="006F3B7F">
                    <w:rPr>
                      <w:rFonts w:ascii="Times New Roman" w:hAnsi="Times New Roman"/>
                    </w:rPr>
                    <w:t>-109</w:t>
                  </w:r>
                </w:p>
              </w:tc>
            </w:tr>
            <w:tr w:rsidR="00FD6C2D" w:rsidRPr="006F3B7F" w14:paraId="7995A165" w14:textId="77777777" w:rsidTr="00FD6C2D">
              <w:trPr>
                <w:jc w:val="center"/>
              </w:trPr>
              <w:tc>
                <w:tcPr>
                  <w:tcW w:w="3404" w:type="pct"/>
                  <w:shd w:val="clear" w:color="auto" w:fill="auto"/>
                  <w:vAlign w:val="center"/>
                </w:tcPr>
                <w:p w14:paraId="6072B243" w14:textId="3FC4D4B0" w:rsidR="00FD6C2D" w:rsidRPr="006F3B7F" w:rsidRDefault="00FD6C2D" w:rsidP="00FD6C2D">
                  <w:pPr>
                    <w:jc w:val="center"/>
                    <w:rPr>
                      <w:szCs w:val="21"/>
                    </w:rPr>
                  </w:pPr>
                  <w:r>
                    <w:rPr>
                      <w:szCs w:val="21"/>
                    </w:rPr>
                    <w:lastRenderedPageBreak/>
                    <w:t>PHR MCS0\</w:t>
                  </w:r>
                  <w:r w:rsidR="007F0DD7">
                    <w:rPr>
                      <w:szCs w:val="21"/>
                    </w:rPr>
                    <w:t>PSDU MCS1</w:t>
                  </w:r>
                  <w:r>
                    <w:t>\PB72</w:t>
                  </w:r>
                </w:p>
              </w:tc>
              <w:tc>
                <w:tcPr>
                  <w:tcW w:w="1596" w:type="pct"/>
                  <w:shd w:val="clear" w:color="auto" w:fill="auto"/>
                  <w:vAlign w:val="center"/>
                </w:tcPr>
                <w:p w14:paraId="2B2DAD6D" w14:textId="77777777" w:rsidR="00FD6C2D" w:rsidRPr="006F3B7F" w:rsidRDefault="00FD6C2D" w:rsidP="00FD6C2D">
                  <w:pPr>
                    <w:pStyle w:val="afffffff0"/>
                    <w:jc w:val="center"/>
                    <w:rPr>
                      <w:rFonts w:ascii="Times New Roman" w:hAnsi="Times New Roman"/>
                    </w:rPr>
                  </w:pPr>
                  <w:r w:rsidRPr="006F3B7F">
                    <w:rPr>
                      <w:rFonts w:ascii="Times New Roman" w:hAnsi="Times New Roman"/>
                    </w:rPr>
                    <w:t>-106</w:t>
                  </w:r>
                </w:p>
              </w:tc>
            </w:tr>
            <w:tr w:rsidR="00FD6C2D" w:rsidRPr="006F3B7F" w14:paraId="57C794E8" w14:textId="77777777" w:rsidTr="00FD6C2D">
              <w:trPr>
                <w:jc w:val="center"/>
              </w:trPr>
              <w:tc>
                <w:tcPr>
                  <w:tcW w:w="3404" w:type="pct"/>
                  <w:shd w:val="clear" w:color="auto" w:fill="auto"/>
                  <w:vAlign w:val="center"/>
                </w:tcPr>
                <w:p w14:paraId="7C5D970C" w14:textId="7C25EACA" w:rsidR="00FD6C2D" w:rsidRPr="006F3B7F" w:rsidRDefault="00FD6C2D" w:rsidP="00FD6C2D">
                  <w:pPr>
                    <w:jc w:val="center"/>
                    <w:rPr>
                      <w:szCs w:val="21"/>
                    </w:rPr>
                  </w:pPr>
                  <w:r>
                    <w:rPr>
                      <w:szCs w:val="21"/>
                    </w:rPr>
                    <w:t>PHR MCS</w:t>
                  </w:r>
                  <w:r w:rsidR="007F0DD7">
                    <w:rPr>
                      <w:szCs w:val="21"/>
                    </w:rPr>
                    <w:t>1</w:t>
                  </w:r>
                  <w:r>
                    <w:rPr>
                      <w:szCs w:val="21"/>
                    </w:rPr>
                    <w:t>\</w:t>
                  </w:r>
                  <w:r w:rsidR="007F0DD7">
                    <w:rPr>
                      <w:szCs w:val="21"/>
                    </w:rPr>
                    <w:t>PSDU MCS2</w:t>
                  </w:r>
                  <w:r>
                    <w:t>\PB72</w:t>
                  </w:r>
                </w:p>
              </w:tc>
              <w:tc>
                <w:tcPr>
                  <w:tcW w:w="1596" w:type="pct"/>
                  <w:shd w:val="clear" w:color="auto" w:fill="auto"/>
                  <w:vAlign w:val="center"/>
                </w:tcPr>
                <w:p w14:paraId="2D78B533" w14:textId="77777777" w:rsidR="00FD6C2D" w:rsidRPr="006F3B7F" w:rsidRDefault="00FD6C2D" w:rsidP="00FD6C2D">
                  <w:pPr>
                    <w:pStyle w:val="afffffff0"/>
                    <w:jc w:val="center"/>
                    <w:rPr>
                      <w:rFonts w:ascii="Times New Roman" w:hAnsi="Times New Roman"/>
                    </w:rPr>
                  </w:pPr>
                  <w:r w:rsidRPr="006F3B7F">
                    <w:rPr>
                      <w:rFonts w:ascii="Times New Roman" w:hAnsi="Times New Roman"/>
                    </w:rPr>
                    <w:t>-103</w:t>
                  </w:r>
                </w:p>
              </w:tc>
            </w:tr>
            <w:tr w:rsidR="00FD6C2D" w:rsidRPr="006F3B7F" w14:paraId="3BB74454" w14:textId="77777777" w:rsidTr="00FD6C2D">
              <w:trPr>
                <w:jc w:val="center"/>
              </w:trPr>
              <w:tc>
                <w:tcPr>
                  <w:tcW w:w="3404" w:type="pct"/>
                  <w:shd w:val="clear" w:color="auto" w:fill="auto"/>
                  <w:vAlign w:val="center"/>
                </w:tcPr>
                <w:p w14:paraId="1EA87036" w14:textId="5B0FD807" w:rsidR="00FD6C2D" w:rsidRPr="006F3B7F" w:rsidRDefault="00FD6C2D" w:rsidP="00FD6C2D">
                  <w:pPr>
                    <w:jc w:val="center"/>
                    <w:rPr>
                      <w:szCs w:val="21"/>
                    </w:rPr>
                  </w:pPr>
                  <w:r>
                    <w:rPr>
                      <w:szCs w:val="21"/>
                    </w:rPr>
                    <w:t>PHR MCS</w:t>
                  </w:r>
                  <w:r w:rsidR="007F0DD7">
                    <w:rPr>
                      <w:szCs w:val="21"/>
                    </w:rPr>
                    <w:t>2</w:t>
                  </w:r>
                  <w:r>
                    <w:rPr>
                      <w:szCs w:val="21"/>
                    </w:rPr>
                    <w:t>\</w:t>
                  </w:r>
                  <w:r w:rsidR="007F0DD7">
                    <w:rPr>
                      <w:szCs w:val="21"/>
                    </w:rPr>
                    <w:t>PSDU MCS3</w:t>
                  </w:r>
                  <w:r>
                    <w:t>\PB72</w:t>
                  </w:r>
                </w:p>
              </w:tc>
              <w:tc>
                <w:tcPr>
                  <w:tcW w:w="1596" w:type="pct"/>
                  <w:shd w:val="clear" w:color="auto" w:fill="auto"/>
                  <w:vAlign w:val="center"/>
                </w:tcPr>
                <w:p w14:paraId="3EE5789F" w14:textId="77777777" w:rsidR="00FD6C2D" w:rsidRPr="006F3B7F" w:rsidRDefault="00FD6C2D" w:rsidP="00FD6C2D">
                  <w:pPr>
                    <w:pStyle w:val="afffffff0"/>
                    <w:jc w:val="center"/>
                    <w:rPr>
                      <w:rFonts w:ascii="Times New Roman" w:hAnsi="Times New Roman"/>
                    </w:rPr>
                  </w:pPr>
                  <w:r w:rsidRPr="006F3B7F">
                    <w:rPr>
                      <w:rFonts w:ascii="Times New Roman" w:hAnsi="Times New Roman"/>
                    </w:rPr>
                    <w:t>-100</w:t>
                  </w:r>
                </w:p>
              </w:tc>
            </w:tr>
            <w:tr w:rsidR="00FD6C2D" w:rsidRPr="006F3B7F" w14:paraId="7A0AD3FE" w14:textId="77777777" w:rsidTr="00FD6C2D">
              <w:trPr>
                <w:jc w:val="center"/>
              </w:trPr>
              <w:tc>
                <w:tcPr>
                  <w:tcW w:w="3404" w:type="pct"/>
                  <w:shd w:val="clear" w:color="auto" w:fill="auto"/>
                  <w:vAlign w:val="center"/>
                </w:tcPr>
                <w:p w14:paraId="00C50C62" w14:textId="199728AE" w:rsidR="00FD6C2D" w:rsidRPr="006F3B7F" w:rsidRDefault="00FD6C2D" w:rsidP="00FD6C2D">
                  <w:pPr>
                    <w:jc w:val="center"/>
                    <w:rPr>
                      <w:szCs w:val="21"/>
                    </w:rPr>
                  </w:pPr>
                  <w:r>
                    <w:rPr>
                      <w:szCs w:val="21"/>
                    </w:rPr>
                    <w:t>PHR MCS</w:t>
                  </w:r>
                  <w:r w:rsidR="007F0DD7">
                    <w:rPr>
                      <w:szCs w:val="21"/>
                    </w:rPr>
                    <w:t>3</w:t>
                  </w:r>
                  <w:r>
                    <w:rPr>
                      <w:szCs w:val="21"/>
                    </w:rPr>
                    <w:t>\</w:t>
                  </w:r>
                  <w:r w:rsidR="007F0DD7">
                    <w:rPr>
                      <w:szCs w:val="21"/>
                    </w:rPr>
                    <w:t>PSDU MCS4</w:t>
                  </w:r>
                  <w:r>
                    <w:t>\PB72</w:t>
                  </w:r>
                </w:p>
              </w:tc>
              <w:tc>
                <w:tcPr>
                  <w:tcW w:w="1596" w:type="pct"/>
                  <w:shd w:val="clear" w:color="auto" w:fill="auto"/>
                  <w:vAlign w:val="center"/>
                </w:tcPr>
                <w:p w14:paraId="2278B21E" w14:textId="77777777" w:rsidR="00FD6C2D" w:rsidRPr="006F3B7F" w:rsidRDefault="00FD6C2D" w:rsidP="00FD6C2D">
                  <w:pPr>
                    <w:pStyle w:val="afffffff0"/>
                    <w:jc w:val="center"/>
                    <w:rPr>
                      <w:rFonts w:ascii="Times New Roman" w:hAnsi="Times New Roman"/>
                    </w:rPr>
                  </w:pPr>
                  <w:r w:rsidRPr="006F3B7F">
                    <w:rPr>
                      <w:rFonts w:ascii="Times New Roman" w:hAnsi="Times New Roman"/>
                    </w:rPr>
                    <w:t>-97</w:t>
                  </w:r>
                </w:p>
              </w:tc>
            </w:tr>
            <w:tr w:rsidR="00FD6C2D" w:rsidRPr="006F3B7F" w14:paraId="4C16D874" w14:textId="77777777" w:rsidTr="00FD6C2D">
              <w:trPr>
                <w:jc w:val="center"/>
              </w:trPr>
              <w:tc>
                <w:tcPr>
                  <w:tcW w:w="3404" w:type="pct"/>
                  <w:shd w:val="clear" w:color="auto" w:fill="auto"/>
                  <w:vAlign w:val="center"/>
                </w:tcPr>
                <w:p w14:paraId="0C73A010" w14:textId="7F8D7054" w:rsidR="00FD6C2D" w:rsidRPr="006F3B7F" w:rsidRDefault="00FD6C2D" w:rsidP="00FD6C2D">
                  <w:pPr>
                    <w:jc w:val="center"/>
                    <w:rPr>
                      <w:szCs w:val="21"/>
                    </w:rPr>
                  </w:pPr>
                  <w:r>
                    <w:rPr>
                      <w:szCs w:val="21"/>
                    </w:rPr>
                    <w:t>PHR MCS</w:t>
                  </w:r>
                  <w:r w:rsidR="007F0DD7">
                    <w:rPr>
                      <w:szCs w:val="21"/>
                    </w:rPr>
                    <w:t>4</w:t>
                  </w:r>
                  <w:r>
                    <w:rPr>
                      <w:szCs w:val="21"/>
                    </w:rPr>
                    <w:t>\</w:t>
                  </w:r>
                  <w:r w:rsidR="007F0DD7">
                    <w:rPr>
                      <w:szCs w:val="21"/>
                    </w:rPr>
                    <w:t>PSDU MCS5</w:t>
                  </w:r>
                  <w:r>
                    <w:t>\PB72</w:t>
                  </w:r>
                </w:p>
              </w:tc>
              <w:tc>
                <w:tcPr>
                  <w:tcW w:w="1596" w:type="pct"/>
                  <w:shd w:val="clear" w:color="auto" w:fill="auto"/>
                  <w:vAlign w:val="center"/>
                </w:tcPr>
                <w:p w14:paraId="4AD04D85" w14:textId="77777777" w:rsidR="00FD6C2D" w:rsidRPr="006F3B7F" w:rsidRDefault="00FD6C2D" w:rsidP="00FD6C2D">
                  <w:pPr>
                    <w:pStyle w:val="afffffff0"/>
                    <w:jc w:val="center"/>
                    <w:rPr>
                      <w:rFonts w:ascii="Times New Roman" w:hAnsi="Times New Roman"/>
                    </w:rPr>
                  </w:pPr>
                  <w:r w:rsidRPr="006F3B7F">
                    <w:rPr>
                      <w:rFonts w:ascii="Times New Roman" w:hAnsi="Times New Roman"/>
                    </w:rPr>
                    <w:t>-94</w:t>
                  </w:r>
                </w:p>
              </w:tc>
            </w:tr>
            <w:tr w:rsidR="00FD6C2D" w:rsidRPr="006F3B7F" w14:paraId="34096A2D" w14:textId="77777777" w:rsidTr="00FD6C2D">
              <w:trPr>
                <w:jc w:val="center"/>
              </w:trPr>
              <w:tc>
                <w:tcPr>
                  <w:tcW w:w="3404" w:type="pct"/>
                  <w:shd w:val="clear" w:color="auto" w:fill="auto"/>
                  <w:vAlign w:val="center"/>
                </w:tcPr>
                <w:p w14:paraId="237AC0CB" w14:textId="108F198C" w:rsidR="00FD6C2D" w:rsidRPr="006F3B7F" w:rsidRDefault="00FD6C2D" w:rsidP="00FD6C2D">
                  <w:pPr>
                    <w:jc w:val="center"/>
                    <w:rPr>
                      <w:szCs w:val="21"/>
                    </w:rPr>
                  </w:pPr>
                  <w:r>
                    <w:rPr>
                      <w:szCs w:val="21"/>
                    </w:rPr>
                    <w:t>PHR MCS</w:t>
                  </w:r>
                  <w:r w:rsidR="007F0DD7">
                    <w:rPr>
                      <w:szCs w:val="21"/>
                    </w:rPr>
                    <w:t>5</w:t>
                  </w:r>
                  <w:r>
                    <w:rPr>
                      <w:szCs w:val="21"/>
                    </w:rPr>
                    <w:t>\</w:t>
                  </w:r>
                  <w:r w:rsidR="007F0DD7">
                    <w:rPr>
                      <w:szCs w:val="21"/>
                    </w:rPr>
                    <w:t>PSDU MCS6</w:t>
                  </w:r>
                  <w:r>
                    <w:t>\PB72</w:t>
                  </w:r>
                </w:p>
              </w:tc>
              <w:tc>
                <w:tcPr>
                  <w:tcW w:w="1596" w:type="pct"/>
                  <w:shd w:val="clear" w:color="auto" w:fill="auto"/>
                  <w:vAlign w:val="center"/>
                </w:tcPr>
                <w:p w14:paraId="3742FFBE" w14:textId="77777777" w:rsidR="00FD6C2D" w:rsidRPr="006F3B7F" w:rsidRDefault="00FD6C2D" w:rsidP="00FD6C2D">
                  <w:pPr>
                    <w:pStyle w:val="afffffff0"/>
                    <w:jc w:val="center"/>
                    <w:rPr>
                      <w:rFonts w:ascii="Times New Roman" w:hAnsi="Times New Roman"/>
                    </w:rPr>
                  </w:pPr>
                  <w:r w:rsidRPr="006F3B7F">
                    <w:rPr>
                      <w:rFonts w:ascii="Times New Roman" w:hAnsi="Times New Roman"/>
                    </w:rPr>
                    <w:t>-91</w:t>
                  </w:r>
                </w:p>
              </w:tc>
            </w:tr>
          </w:tbl>
          <w:p w14:paraId="11452BA9" w14:textId="0C82F12B" w:rsidR="002F572E" w:rsidRDefault="002F572E" w:rsidP="002F572E">
            <w:r>
              <w:t>Option</w:t>
            </w:r>
            <w:r w:rsidR="00FD6C2D">
              <w:t>3</w:t>
            </w:r>
            <w:r>
              <w:t>与</w:t>
            </w:r>
            <w:r>
              <w:t>MCS</w:t>
            </w:r>
            <w:r w:rsidR="00FD6C2D">
              <w:t>组合对应的接收灵敏度指标如下</w:t>
            </w:r>
            <w:r>
              <w:rPr>
                <w:rFonts w:hint="eastAsia"/>
              </w:rPr>
              <w:t>：</w:t>
            </w:r>
          </w:p>
          <w:tbl>
            <w:tblPr>
              <w:tblW w:w="331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27"/>
              <w:gridCol w:w="1701"/>
            </w:tblGrid>
            <w:tr w:rsidR="007F0DD7" w:rsidRPr="006F3B7F" w14:paraId="1DF6F8EE" w14:textId="48A53F57" w:rsidTr="007F0DD7">
              <w:trPr>
                <w:jc w:val="center"/>
              </w:trPr>
              <w:tc>
                <w:tcPr>
                  <w:tcW w:w="3404" w:type="pct"/>
                  <w:shd w:val="clear" w:color="auto" w:fill="auto"/>
                </w:tcPr>
                <w:p w14:paraId="05F7B68E" w14:textId="77777777" w:rsidR="007F0DD7" w:rsidRPr="006F3B7F" w:rsidRDefault="007F0DD7" w:rsidP="00220F87">
                  <w:pPr>
                    <w:jc w:val="center"/>
                    <w:rPr>
                      <w:szCs w:val="21"/>
                    </w:rPr>
                  </w:pPr>
                  <w:r w:rsidRPr="006F3B7F">
                    <w:rPr>
                      <w:szCs w:val="21"/>
                    </w:rPr>
                    <w:t>测试参数</w:t>
                  </w:r>
                </w:p>
              </w:tc>
              <w:tc>
                <w:tcPr>
                  <w:tcW w:w="1596" w:type="pct"/>
                  <w:shd w:val="clear" w:color="auto" w:fill="auto"/>
                  <w:vAlign w:val="center"/>
                </w:tcPr>
                <w:p w14:paraId="5EEF50AD" w14:textId="77777777" w:rsidR="007F0DD7" w:rsidRPr="006F3B7F" w:rsidRDefault="007F0DD7" w:rsidP="00220F87">
                  <w:pPr>
                    <w:pStyle w:val="afffffff0"/>
                    <w:rPr>
                      <w:rFonts w:ascii="Times New Roman" w:hAnsi="Times New Roman"/>
                    </w:rPr>
                  </w:pPr>
                  <w:r w:rsidRPr="006F3B7F">
                    <w:rPr>
                      <w:rFonts w:ascii="Times New Roman" w:hAnsi="Times New Roman"/>
                    </w:rPr>
                    <w:t>OFDM Option 3</w:t>
                  </w:r>
                </w:p>
              </w:tc>
            </w:tr>
            <w:tr w:rsidR="007F0DD7" w:rsidRPr="006F3B7F" w14:paraId="7C7282B7" w14:textId="49D3B7F0" w:rsidTr="009739BB">
              <w:trPr>
                <w:jc w:val="center"/>
              </w:trPr>
              <w:tc>
                <w:tcPr>
                  <w:tcW w:w="3404" w:type="pct"/>
                  <w:shd w:val="clear" w:color="auto" w:fill="auto"/>
                  <w:vAlign w:val="center"/>
                </w:tcPr>
                <w:p w14:paraId="3AB76630" w14:textId="4F1E0DE9" w:rsidR="007F0DD7" w:rsidRPr="006F3B7F" w:rsidRDefault="007F0DD7" w:rsidP="007F0DD7">
                  <w:pPr>
                    <w:jc w:val="center"/>
                    <w:rPr>
                      <w:szCs w:val="21"/>
                    </w:rPr>
                  </w:pPr>
                  <w:r>
                    <w:rPr>
                      <w:szCs w:val="21"/>
                    </w:rPr>
                    <w:t>PHR MCS2\PSDU MCS1</w:t>
                  </w:r>
                  <w:r>
                    <w:t>\PB72</w:t>
                  </w:r>
                </w:p>
              </w:tc>
              <w:tc>
                <w:tcPr>
                  <w:tcW w:w="1596" w:type="pct"/>
                  <w:shd w:val="clear" w:color="auto" w:fill="auto"/>
                  <w:vAlign w:val="center"/>
                </w:tcPr>
                <w:p w14:paraId="026BCBB5" w14:textId="77777777" w:rsidR="007F0DD7" w:rsidRPr="006F3B7F" w:rsidRDefault="007F0DD7" w:rsidP="007F0DD7">
                  <w:pPr>
                    <w:widowControl/>
                    <w:jc w:val="center"/>
                    <w:rPr>
                      <w:kern w:val="0"/>
                      <w:szCs w:val="21"/>
                    </w:rPr>
                  </w:pPr>
                  <w:r w:rsidRPr="006F3B7F">
                    <w:rPr>
                      <w:kern w:val="0"/>
                      <w:szCs w:val="21"/>
                    </w:rPr>
                    <w:t>-110</w:t>
                  </w:r>
                </w:p>
              </w:tc>
            </w:tr>
            <w:tr w:rsidR="007F0DD7" w:rsidRPr="006F3B7F" w14:paraId="21F644EB" w14:textId="0876221B" w:rsidTr="009739BB">
              <w:trPr>
                <w:jc w:val="center"/>
              </w:trPr>
              <w:tc>
                <w:tcPr>
                  <w:tcW w:w="3404" w:type="pct"/>
                  <w:shd w:val="clear" w:color="auto" w:fill="auto"/>
                </w:tcPr>
                <w:p w14:paraId="500DADE1" w14:textId="160A5578" w:rsidR="007F0DD7" w:rsidRPr="006F3B7F" w:rsidRDefault="007F0DD7" w:rsidP="007F0DD7">
                  <w:pPr>
                    <w:jc w:val="center"/>
                    <w:rPr>
                      <w:szCs w:val="21"/>
                    </w:rPr>
                  </w:pPr>
                  <w:r w:rsidRPr="00077437">
                    <w:rPr>
                      <w:szCs w:val="21"/>
                    </w:rPr>
                    <w:t>PHR MCS</w:t>
                  </w:r>
                  <w:r>
                    <w:rPr>
                      <w:szCs w:val="21"/>
                    </w:rPr>
                    <w:t>2</w:t>
                  </w:r>
                  <w:r w:rsidRPr="00077437">
                    <w:rPr>
                      <w:szCs w:val="21"/>
                    </w:rPr>
                    <w:t>\</w:t>
                  </w:r>
                  <w:r>
                    <w:rPr>
                      <w:szCs w:val="21"/>
                    </w:rPr>
                    <w:t>PSDU MCS2</w:t>
                  </w:r>
                  <w:r w:rsidRPr="00077437">
                    <w:t>\PB72</w:t>
                  </w:r>
                </w:p>
              </w:tc>
              <w:tc>
                <w:tcPr>
                  <w:tcW w:w="1596" w:type="pct"/>
                  <w:shd w:val="clear" w:color="auto" w:fill="auto"/>
                  <w:vAlign w:val="center"/>
                </w:tcPr>
                <w:p w14:paraId="6A06CD13" w14:textId="77777777" w:rsidR="007F0DD7" w:rsidRPr="006F3B7F" w:rsidRDefault="007F0DD7" w:rsidP="007F0DD7">
                  <w:pPr>
                    <w:jc w:val="center"/>
                    <w:rPr>
                      <w:szCs w:val="21"/>
                    </w:rPr>
                  </w:pPr>
                  <w:r w:rsidRPr="006F3B7F">
                    <w:rPr>
                      <w:szCs w:val="21"/>
                    </w:rPr>
                    <w:t>-107</w:t>
                  </w:r>
                </w:p>
              </w:tc>
            </w:tr>
            <w:tr w:rsidR="007F0DD7" w:rsidRPr="006F3B7F" w14:paraId="3FC502AB" w14:textId="297E135F" w:rsidTr="009739BB">
              <w:trPr>
                <w:jc w:val="center"/>
              </w:trPr>
              <w:tc>
                <w:tcPr>
                  <w:tcW w:w="3404" w:type="pct"/>
                  <w:shd w:val="clear" w:color="auto" w:fill="auto"/>
                </w:tcPr>
                <w:p w14:paraId="7FBEBE3D" w14:textId="5E18282F" w:rsidR="007F0DD7" w:rsidRPr="006F3B7F" w:rsidRDefault="007F0DD7" w:rsidP="007F0DD7">
                  <w:pPr>
                    <w:jc w:val="center"/>
                    <w:rPr>
                      <w:szCs w:val="21"/>
                    </w:rPr>
                  </w:pPr>
                  <w:r w:rsidRPr="00077437">
                    <w:rPr>
                      <w:szCs w:val="21"/>
                    </w:rPr>
                    <w:t>PHR MCS</w:t>
                  </w:r>
                  <w:r>
                    <w:rPr>
                      <w:szCs w:val="21"/>
                    </w:rPr>
                    <w:t>2</w:t>
                  </w:r>
                  <w:r w:rsidRPr="00077437">
                    <w:rPr>
                      <w:szCs w:val="21"/>
                    </w:rPr>
                    <w:t>\</w:t>
                  </w:r>
                  <w:r>
                    <w:rPr>
                      <w:szCs w:val="21"/>
                    </w:rPr>
                    <w:t>PSDU MCS3</w:t>
                  </w:r>
                  <w:r w:rsidRPr="00077437">
                    <w:t>\PB72</w:t>
                  </w:r>
                </w:p>
              </w:tc>
              <w:tc>
                <w:tcPr>
                  <w:tcW w:w="1596" w:type="pct"/>
                  <w:shd w:val="clear" w:color="auto" w:fill="auto"/>
                  <w:vAlign w:val="center"/>
                </w:tcPr>
                <w:p w14:paraId="1BEBCA85" w14:textId="77777777" w:rsidR="007F0DD7" w:rsidRPr="006F3B7F" w:rsidRDefault="007F0DD7" w:rsidP="007F0DD7">
                  <w:pPr>
                    <w:jc w:val="center"/>
                    <w:rPr>
                      <w:szCs w:val="21"/>
                    </w:rPr>
                  </w:pPr>
                  <w:r w:rsidRPr="006F3B7F">
                    <w:rPr>
                      <w:szCs w:val="21"/>
                    </w:rPr>
                    <w:t>-104</w:t>
                  </w:r>
                </w:p>
              </w:tc>
            </w:tr>
            <w:tr w:rsidR="007F0DD7" w:rsidRPr="006F3B7F" w14:paraId="782675E4" w14:textId="49CF8A31" w:rsidTr="009739BB">
              <w:trPr>
                <w:jc w:val="center"/>
              </w:trPr>
              <w:tc>
                <w:tcPr>
                  <w:tcW w:w="3404" w:type="pct"/>
                  <w:shd w:val="clear" w:color="auto" w:fill="auto"/>
                </w:tcPr>
                <w:p w14:paraId="0404365D" w14:textId="73BE3ECE" w:rsidR="007F0DD7" w:rsidRPr="006F3B7F" w:rsidRDefault="007F0DD7" w:rsidP="007F0DD7">
                  <w:pPr>
                    <w:jc w:val="center"/>
                    <w:rPr>
                      <w:szCs w:val="21"/>
                    </w:rPr>
                  </w:pPr>
                  <w:r w:rsidRPr="00077437">
                    <w:rPr>
                      <w:szCs w:val="21"/>
                    </w:rPr>
                    <w:t>PHR MCS</w:t>
                  </w:r>
                  <w:r>
                    <w:rPr>
                      <w:szCs w:val="21"/>
                    </w:rPr>
                    <w:t>3</w:t>
                  </w:r>
                  <w:r w:rsidRPr="00077437">
                    <w:rPr>
                      <w:szCs w:val="21"/>
                    </w:rPr>
                    <w:t>\</w:t>
                  </w:r>
                  <w:r>
                    <w:rPr>
                      <w:szCs w:val="21"/>
                    </w:rPr>
                    <w:t>PSDU MCS4</w:t>
                  </w:r>
                  <w:r w:rsidRPr="00077437">
                    <w:t>\PB72</w:t>
                  </w:r>
                </w:p>
              </w:tc>
              <w:tc>
                <w:tcPr>
                  <w:tcW w:w="1596" w:type="pct"/>
                  <w:shd w:val="clear" w:color="auto" w:fill="auto"/>
                  <w:vAlign w:val="center"/>
                </w:tcPr>
                <w:p w14:paraId="72D53385" w14:textId="77777777" w:rsidR="007F0DD7" w:rsidRPr="006F3B7F" w:rsidRDefault="007F0DD7" w:rsidP="007F0DD7">
                  <w:pPr>
                    <w:jc w:val="center"/>
                    <w:rPr>
                      <w:szCs w:val="21"/>
                    </w:rPr>
                  </w:pPr>
                  <w:r w:rsidRPr="006F3B7F">
                    <w:rPr>
                      <w:szCs w:val="21"/>
                    </w:rPr>
                    <w:t>-101</w:t>
                  </w:r>
                </w:p>
              </w:tc>
            </w:tr>
            <w:tr w:rsidR="007F0DD7" w:rsidRPr="006F3B7F" w14:paraId="2B9041F6" w14:textId="14C45EAC" w:rsidTr="009739BB">
              <w:trPr>
                <w:jc w:val="center"/>
              </w:trPr>
              <w:tc>
                <w:tcPr>
                  <w:tcW w:w="3404" w:type="pct"/>
                  <w:shd w:val="clear" w:color="auto" w:fill="auto"/>
                </w:tcPr>
                <w:p w14:paraId="7685A057" w14:textId="13C9DBF9" w:rsidR="007F0DD7" w:rsidRPr="006F3B7F" w:rsidRDefault="007F0DD7" w:rsidP="007F0DD7">
                  <w:pPr>
                    <w:jc w:val="center"/>
                    <w:rPr>
                      <w:szCs w:val="21"/>
                    </w:rPr>
                  </w:pPr>
                  <w:r w:rsidRPr="00077437">
                    <w:rPr>
                      <w:szCs w:val="21"/>
                    </w:rPr>
                    <w:t>PHR MCS</w:t>
                  </w:r>
                  <w:r>
                    <w:rPr>
                      <w:szCs w:val="21"/>
                    </w:rPr>
                    <w:t>4</w:t>
                  </w:r>
                  <w:r w:rsidRPr="00077437">
                    <w:rPr>
                      <w:szCs w:val="21"/>
                    </w:rPr>
                    <w:t>\</w:t>
                  </w:r>
                  <w:r>
                    <w:rPr>
                      <w:szCs w:val="21"/>
                    </w:rPr>
                    <w:t>PSDU MCS5</w:t>
                  </w:r>
                  <w:r w:rsidRPr="00077437">
                    <w:t>\PB72</w:t>
                  </w:r>
                </w:p>
              </w:tc>
              <w:tc>
                <w:tcPr>
                  <w:tcW w:w="1596" w:type="pct"/>
                  <w:shd w:val="clear" w:color="auto" w:fill="auto"/>
                  <w:vAlign w:val="center"/>
                </w:tcPr>
                <w:p w14:paraId="63DCE028" w14:textId="77777777" w:rsidR="007F0DD7" w:rsidRPr="006F3B7F" w:rsidRDefault="007F0DD7" w:rsidP="007F0DD7">
                  <w:pPr>
                    <w:jc w:val="center"/>
                    <w:rPr>
                      <w:szCs w:val="21"/>
                    </w:rPr>
                  </w:pPr>
                  <w:r w:rsidRPr="006F3B7F">
                    <w:rPr>
                      <w:szCs w:val="21"/>
                    </w:rPr>
                    <w:t>-98</w:t>
                  </w:r>
                </w:p>
              </w:tc>
            </w:tr>
            <w:tr w:rsidR="007F0DD7" w:rsidRPr="006F3B7F" w14:paraId="2B8C3C7D" w14:textId="1BC8E319" w:rsidTr="009739BB">
              <w:trPr>
                <w:jc w:val="center"/>
              </w:trPr>
              <w:tc>
                <w:tcPr>
                  <w:tcW w:w="3404" w:type="pct"/>
                  <w:shd w:val="clear" w:color="auto" w:fill="auto"/>
                </w:tcPr>
                <w:p w14:paraId="583F55A1" w14:textId="5C645EBB" w:rsidR="007F0DD7" w:rsidRPr="006F3B7F" w:rsidRDefault="007F0DD7" w:rsidP="007F0DD7">
                  <w:pPr>
                    <w:jc w:val="center"/>
                    <w:rPr>
                      <w:szCs w:val="21"/>
                    </w:rPr>
                  </w:pPr>
                  <w:r w:rsidRPr="00077437">
                    <w:rPr>
                      <w:szCs w:val="21"/>
                    </w:rPr>
                    <w:t>PHR MCS</w:t>
                  </w:r>
                  <w:r>
                    <w:rPr>
                      <w:szCs w:val="21"/>
                    </w:rPr>
                    <w:t>5</w:t>
                  </w:r>
                  <w:r w:rsidRPr="00077437">
                    <w:rPr>
                      <w:szCs w:val="21"/>
                    </w:rPr>
                    <w:t>\</w:t>
                  </w:r>
                  <w:r>
                    <w:rPr>
                      <w:szCs w:val="21"/>
                    </w:rPr>
                    <w:t>PSDU MCS6</w:t>
                  </w:r>
                  <w:r w:rsidRPr="00077437">
                    <w:t>\PB72</w:t>
                  </w:r>
                </w:p>
              </w:tc>
              <w:tc>
                <w:tcPr>
                  <w:tcW w:w="1596" w:type="pct"/>
                  <w:shd w:val="clear" w:color="auto" w:fill="auto"/>
                  <w:vAlign w:val="center"/>
                </w:tcPr>
                <w:p w14:paraId="6C7DA768" w14:textId="77777777" w:rsidR="007F0DD7" w:rsidRPr="006F3B7F" w:rsidRDefault="007F0DD7" w:rsidP="007F0DD7">
                  <w:pPr>
                    <w:jc w:val="center"/>
                    <w:rPr>
                      <w:szCs w:val="21"/>
                    </w:rPr>
                  </w:pPr>
                  <w:r w:rsidRPr="006F3B7F">
                    <w:rPr>
                      <w:szCs w:val="21"/>
                    </w:rPr>
                    <w:t>-95</w:t>
                  </w:r>
                </w:p>
              </w:tc>
            </w:tr>
          </w:tbl>
          <w:p w14:paraId="678CC3F8" w14:textId="77777777" w:rsidR="002F572E" w:rsidRPr="00262AC1" w:rsidRDefault="002F572E" w:rsidP="00981A2D"/>
        </w:tc>
      </w:tr>
      <w:tr w:rsidR="00981A2D" w:rsidRPr="00262AC1" w14:paraId="6C1FB166" w14:textId="77777777" w:rsidTr="00981A2D">
        <w:tc>
          <w:tcPr>
            <w:tcW w:w="575" w:type="pct"/>
          </w:tcPr>
          <w:p w14:paraId="21749B8A" w14:textId="77777777" w:rsidR="00981A2D" w:rsidRPr="00262AC1" w:rsidRDefault="00981A2D" w:rsidP="00981A2D">
            <w:pPr>
              <w:rPr>
                <w:b/>
              </w:rPr>
            </w:pPr>
            <w:r w:rsidRPr="00262AC1">
              <w:rPr>
                <w:rFonts w:hint="eastAsia"/>
                <w:b/>
              </w:rPr>
              <w:lastRenderedPageBreak/>
              <w:t>网络拓扑</w:t>
            </w:r>
          </w:p>
        </w:tc>
        <w:tc>
          <w:tcPr>
            <w:tcW w:w="4425" w:type="pct"/>
            <w:gridSpan w:val="3"/>
          </w:tcPr>
          <w:p w14:paraId="117FBA6D" w14:textId="77777777" w:rsidR="00981A2D" w:rsidRPr="00262AC1" w:rsidRDefault="00981A2D" w:rsidP="00981A2D">
            <w:r w:rsidRPr="00262AC1">
              <w:rPr>
                <w:rFonts w:hint="eastAsia"/>
              </w:rPr>
              <w:t>无</w:t>
            </w:r>
          </w:p>
        </w:tc>
      </w:tr>
      <w:tr w:rsidR="00981A2D" w:rsidRPr="00262AC1" w14:paraId="08A1422D" w14:textId="77777777" w:rsidTr="00981A2D">
        <w:tc>
          <w:tcPr>
            <w:tcW w:w="575" w:type="pct"/>
          </w:tcPr>
          <w:p w14:paraId="16E5930A" w14:textId="77777777" w:rsidR="00981A2D" w:rsidRPr="00262AC1" w:rsidRDefault="00981A2D" w:rsidP="00981A2D">
            <w:pPr>
              <w:rPr>
                <w:b/>
              </w:rPr>
            </w:pPr>
            <w:r w:rsidRPr="00262AC1">
              <w:rPr>
                <w:rFonts w:hint="eastAsia"/>
                <w:b/>
              </w:rPr>
              <w:t>报文交互</w:t>
            </w:r>
          </w:p>
          <w:p w14:paraId="00469937" w14:textId="77777777" w:rsidR="00981A2D" w:rsidRPr="00262AC1" w:rsidRDefault="00981A2D" w:rsidP="00981A2D">
            <w:pPr>
              <w:rPr>
                <w:b/>
              </w:rPr>
            </w:pPr>
            <w:r w:rsidRPr="00262AC1">
              <w:rPr>
                <w:rFonts w:hint="eastAsia"/>
                <w:b/>
              </w:rPr>
              <w:t>示意图</w:t>
            </w:r>
          </w:p>
        </w:tc>
        <w:tc>
          <w:tcPr>
            <w:tcW w:w="4425" w:type="pct"/>
            <w:gridSpan w:val="3"/>
          </w:tcPr>
          <w:p w14:paraId="2F707766" w14:textId="77777777" w:rsidR="00981A2D" w:rsidRPr="00262AC1" w:rsidRDefault="00981A2D" w:rsidP="00981A2D">
            <w:r>
              <w:object w:dxaOrig="7681" w:dyaOrig="4186" w14:anchorId="390DEA16">
                <v:shape id="_x0000_i1026" type="#_x0000_t75" style="width:381.5pt;height:209pt" o:ole="">
                  <v:imagedata r:id="rId12" o:title=""/>
                </v:shape>
                <o:OLEObject Type="Embed" ProgID="Visio.Drawing.15" ShapeID="_x0000_i1026" DrawAspect="Content" ObjectID="_1679903051" r:id="rId13"/>
              </w:object>
            </w:r>
          </w:p>
        </w:tc>
      </w:tr>
    </w:tbl>
    <w:p w14:paraId="2D746A1A" w14:textId="77777777" w:rsidR="00981A2D" w:rsidRPr="00262AC1" w:rsidRDefault="00981A2D" w:rsidP="00981A2D">
      <w:pPr>
        <w:pStyle w:val="aff3"/>
      </w:pPr>
    </w:p>
    <w:p w14:paraId="6617324C" w14:textId="18CAC875" w:rsidR="00981A2D" w:rsidRPr="00262AC1" w:rsidRDefault="00A003A2" w:rsidP="00981A2D">
      <w:pPr>
        <w:pStyle w:val="a6"/>
        <w:spacing w:before="156" w:after="156"/>
      </w:pPr>
      <w:bookmarkStart w:id="32" w:name="_Toc53566479"/>
      <w:r>
        <w:rPr>
          <w:rFonts w:hint="eastAsia"/>
        </w:rPr>
        <w:t>邻道干扰性能</w:t>
      </w:r>
      <w:r w:rsidR="00981A2D" w:rsidRPr="00262AC1">
        <w:rPr>
          <w:rFonts w:hint="eastAsia"/>
        </w:rPr>
        <w:t>测试</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4341"/>
        <w:gridCol w:w="1674"/>
        <w:gridCol w:w="2254"/>
      </w:tblGrid>
      <w:tr w:rsidR="00981A2D" w:rsidRPr="00262AC1" w14:paraId="4D8EBC4C" w14:textId="77777777" w:rsidTr="00981A2D">
        <w:tc>
          <w:tcPr>
            <w:tcW w:w="575" w:type="pct"/>
          </w:tcPr>
          <w:p w14:paraId="22F1790F" w14:textId="77777777" w:rsidR="00981A2D" w:rsidRPr="00262AC1" w:rsidRDefault="00981A2D" w:rsidP="00981A2D">
            <w:pPr>
              <w:rPr>
                <w:b/>
              </w:rPr>
            </w:pPr>
            <w:r w:rsidRPr="00262AC1">
              <w:rPr>
                <w:rFonts w:hint="eastAsia"/>
                <w:b/>
              </w:rPr>
              <w:t>对应章节</w:t>
            </w:r>
          </w:p>
        </w:tc>
        <w:tc>
          <w:tcPr>
            <w:tcW w:w="2323" w:type="pct"/>
          </w:tcPr>
          <w:p w14:paraId="24BDFA0F" w14:textId="77777777" w:rsidR="00981A2D" w:rsidRPr="00262AC1" w:rsidRDefault="00981A2D" w:rsidP="00981A2D">
            <w:r w:rsidRPr="00262AC1">
              <w:rPr>
                <w:rFonts w:hint="eastAsia"/>
              </w:rPr>
              <w:t>物理层通信协议</w:t>
            </w:r>
          </w:p>
        </w:tc>
        <w:tc>
          <w:tcPr>
            <w:tcW w:w="896" w:type="pct"/>
          </w:tcPr>
          <w:p w14:paraId="272EE179" w14:textId="77777777" w:rsidR="00981A2D" w:rsidRPr="00262AC1" w:rsidRDefault="00981A2D" w:rsidP="00981A2D">
            <w:pPr>
              <w:rPr>
                <w:b/>
              </w:rPr>
            </w:pPr>
            <w:r w:rsidRPr="00262AC1">
              <w:rPr>
                <w:rFonts w:hint="eastAsia"/>
                <w:b/>
              </w:rPr>
              <w:t>是否必测</w:t>
            </w:r>
          </w:p>
        </w:tc>
        <w:tc>
          <w:tcPr>
            <w:tcW w:w="1206" w:type="pct"/>
          </w:tcPr>
          <w:p w14:paraId="4C8CB87F" w14:textId="77777777" w:rsidR="00981A2D" w:rsidRPr="00262AC1" w:rsidRDefault="00981A2D" w:rsidP="00981A2D">
            <w:r w:rsidRPr="00262AC1">
              <w:rPr>
                <w:rFonts w:hint="eastAsia"/>
              </w:rPr>
              <w:t>是</w:t>
            </w:r>
          </w:p>
        </w:tc>
      </w:tr>
      <w:tr w:rsidR="00981A2D" w:rsidRPr="00262AC1" w14:paraId="428DE3C5" w14:textId="77777777" w:rsidTr="00981A2D">
        <w:tc>
          <w:tcPr>
            <w:tcW w:w="575" w:type="pct"/>
          </w:tcPr>
          <w:p w14:paraId="77DA997B" w14:textId="77777777" w:rsidR="00981A2D" w:rsidRPr="00262AC1" w:rsidRDefault="00981A2D" w:rsidP="00981A2D">
            <w:pPr>
              <w:rPr>
                <w:b/>
              </w:rPr>
            </w:pPr>
            <w:r w:rsidRPr="00262AC1">
              <w:rPr>
                <w:rFonts w:hint="eastAsia"/>
                <w:b/>
              </w:rPr>
              <w:t>测试目的</w:t>
            </w:r>
          </w:p>
        </w:tc>
        <w:tc>
          <w:tcPr>
            <w:tcW w:w="4425" w:type="pct"/>
            <w:gridSpan w:val="3"/>
          </w:tcPr>
          <w:p w14:paraId="183EF6C7" w14:textId="77777777" w:rsidR="00981A2D" w:rsidRPr="00262AC1" w:rsidRDefault="00981A2D" w:rsidP="00981A2D">
            <w:r w:rsidRPr="00262AC1">
              <w:rPr>
                <w:rFonts w:hint="eastAsia"/>
              </w:rPr>
              <w:t>验证</w:t>
            </w:r>
            <w:r w:rsidRPr="00262AC1">
              <w:rPr>
                <w:rFonts w:hint="eastAsia"/>
              </w:rPr>
              <w:t>DUT</w:t>
            </w:r>
            <w:r w:rsidRPr="00262AC1">
              <w:rPr>
                <w:rFonts w:hint="eastAsia"/>
              </w:rPr>
              <w:t>在</w:t>
            </w:r>
            <w:r w:rsidR="009A57C1">
              <w:rPr>
                <w:rFonts w:hint="eastAsia"/>
              </w:rPr>
              <w:t>邻道加扰</w:t>
            </w:r>
            <w:r w:rsidRPr="00262AC1">
              <w:rPr>
                <w:rFonts w:hint="eastAsia"/>
              </w:rPr>
              <w:t>下，其</w:t>
            </w:r>
            <w:r w:rsidR="009A57C1">
              <w:rPr>
                <w:rFonts w:hint="eastAsia"/>
              </w:rPr>
              <w:t>抗干扰</w:t>
            </w:r>
            <w:r w:rsidRPr="00262AC1">
              <w:rPr>
                <w:rFonts w:hint="eastAsia"/>
              </w:rPr>
              <w:t>性能是否满足要求。</w:t>
            </w:r>
          </w:p>
        </w:tc>
      </w:tr>
      <w:tr w:rsidR="00981A2D" w:rsidRPr="00262AC1" w14:paraId="74439672" w14:textId="77777777" w:rsidTr="00981A2D">
        <w:tc>
          <w:tcPr>
            <w:tcW w:w="575" w:type="pct"/>
          </w:tcPr>
          <w:p w14:paraId="5867CE3D" w14:textId="77777777" w:rsidR="00981A2D" w:rsidRPr="00262AC1" w:rsidRDefault="00981A2D" w:rsidP="00981A2D">
            <w:pPr>
              <w:rPr>
                <w:b/>
              </w:rPr>
            </w:pPr>
            <w:r w:rsidRPr="00262AC1">
              <w:rPr>
                <w:rFonts w:hint="eastAsia"/>
                <w:b/>
              </w:rPr>
              <w:t>测试设备</w:t>
            </w:r>
          </w:p>
        </w:tc>
        <w:tc>
          <w:tcPr>
            <w:tcW w:w="4425" w:type="pct"/>
            <w:gridSpan w:val="3"/>
          </w:tcPr>
          <w:p w14:paraId="215FD38D" w14:textId="6F28BD6E" w:rsidR="00981A2D" w:rsidRPr="00262AC1" w:rsidRDefault="00981A2D" w:rsidP="00981A2D">
            <w:r w:rsidRPr="00262AC1">
              <w:rPr>
                <w:rFonts w:hint="eastAsia"/>
              </w:rPr>
              <w:t>DUT</w:t>
            </w:r>
            <w:r w:rsidRPr="00262AC1">
              <w:rPr>
                <w:rFonts w:hint="eastAsia"/>
              </w:rPr>
              <w:t>设备</w:t>
            </w:r>
            <w:r w:rsidRPr="00262AC1">
              <w:rPr>
                <w:rFonts w:hint="eastAsia"/>
              </w:rPr>
              <w:t>1</w:t>
            </w:r>
            <w:r w:rsidRPr="00262AC1">
              <w:rPr>
                <w:rFonts w:hint="eastAsia"/>
              </w:rPr>
              <w:t>个</w:t>
            </w:r>
            <w:r w:rsidR="007D4703">
              <w:rPr>
                <w:rFonts w:hint="eastAsia"/>
              </w:rPr>
              <w:t>，</w:t>
            </w:r>
            <w:r w:rsidR="00523577">
              <w:rPr>
                <w:rFonts w:hint="eastAsia"/>
              </w:rPr>
              <w:t>射频信号发生器</w:t>
            </w:r>
            <w:r w:rsidR="007D4703">
              <w:rPr>
                <w:rFonts w:hint="eastAsia"/>
              </w:rPr>
              <w:t>（支持导入</w:t>
            </w:r>
            <w:r w:rsidR="00523577">
              <w:rPr>
                <w:rFonts w:hint="eastAsia"/>
              </w:rPr>
              <w:t>波形文件）</w:t>
            </w:r>
          </w:p>
        </w:tc>
      </w:tr>
      <w:tr w:rsidR="00981A2D" w:rsidRPr="00262AC1" w14:paraId="7ACEBC8B" w14:textId="77777777" w:rsidTr="00981A2D">
        <w:tc>
          <w:tcPr>
            <w:tcW w:w="575" w:type="pct"/>
          </w:tcPr>
          <w:p w14:paraId="5FEF8587" w14:textId="77777777" w:rsidR="00981A2D" w:rsidRPr="00262AC1" w:rsidRDefault="00981A2D" w:rsidP="00981A2D">
            <w:pPr>
              <w:rPr>
                <w:b/>
              </w:rPr>
            </w:pPr>
            <w:r w:rsidRPr="00262AC1">
              <w:rPr>
                <w:rFonts w:hint="eastAsia"/>
                <w:b/>
              </w:rPr>
              <w:t>测试步骤</w:t>
            </w:r>
          </w:p>
        </w:tc>
        <w:tc>
          <w:tcPr>
            <w:tcW w:w="4425" w:type="pct"/>
            <w:gridSpan w:val="3"/>
          </w:tcPr>
          <w:p w14:paraId="1E38A733" w14:textId="77777777" w:rsidR="0005293E" w:rsidRDefault="0005293E" w:rsidP="00A06A79">
            <w:pPr>
              <w:numPr>
                <w:ilvl w:val="0"/>
                <w:numId w:val="650"/>
              </w:numPr>
              <w:rPr>
                <w:rFonts w:ascii="宋体" w:hAnsi="宋体" w:cs="宋体"/>
                <w:szCs w:val="21"/>
              </w:rPr>
            </w:pPr>
            <w:r w:rsidRPr="00262AC1">
              <w:rPr>
                <w:rFonts w:ascii="宋体" w:hAnsi="宋体" w:cs="宋体" w:hint="eastAsia"/>
                <w:szCs w:val="21"/>
              </w:rPr>
              <w:t>连接设备，将DUT上电初始化；</w:t>
            </w:r>
          </w:p>
          <w:p w14:paraId="7E731894" w14:textId="3E3FC6EE" w:rsidR="0005293E" w:rsidRPr="00523577" w:rsidRDefault="0005293E" w:rsidP="00A06A79">
            <w:pPr>
              <w:numPr>
                <w:ilvl w:val="0"/>
                <w:numId w:val="650"/>
              </w:numPr>
              <w:rPr>
                <w:rFonts w:ascii="宋体" w:hAnsi="宋体" w:cs="宋体"/>
                <w:szCs w:val="21"/>
              </w:rPr>
            </w:pPr>
            <w:r w:rsidRPr="00262AC1">
              <w:rPr>
                <w:rFonts w:ascii="宋体" w:hAnsi="宋体" w:cs="宋体" w:hint="eastAsia"/>
                <w:szCs w:val="21"/>
              </w:rPr>
              <w:t>初始化</w:t>
            </w:r>
            <w:r w:rsidRPr="00262AC1">
              <w:rPr>
                <w:rFonts w:ascii="宋体" w:hAnsi="宋体" w:cs="宋体"/>
                <w:szCs w:val="21"/>
              </w:rPr>
              <w:t>台体环境，</w:t>
            </w:r>
            <w:r w:rsidRPr="00262AC1">
              <w:rPr>
                <w:rFonts w:ascii="宋体" w:hAnsi="宋体" w:cs="宋体" w:hint="eastAsia"/>
                <w:szCs w:val="21"/>
              </w:rPr>
              <w:t>确保噪声</w:t>
            </w:r>
            <w:r w:rsidRPr="00262AC1">
              <w:rPr>
                <w:rFonts w:ascii="宋体" w:hAnsi="宋体" w:cs="宋体"/>
                <w:szCs w:val="21"/>
              </w:rPr>
              <w:t>关闭，</w:t>
            </w:r>
            <w:r w:rsidRPr="00262AC1">
              <w:rPr>
                <w:rFonts w:ascii="宋体" w:hAnsi="宋体" w:cs="宋体" w:hint="eastAsia"/>
                <w:szCs w:val="21"/>
              </w:rPr>
              <w:t>使用透明</w:t>
            </w:r>
            <w:r w:rsidRPr="00262AC1">
              <w:rPr>
                <w:rFonts w:ascii="宋体" w:hAnsi="宋体" w:cs="宋体"/>
                <w:szCs w:val="21"/>
              </w:rPr>
              <w:t>接入设备自带时钟源</w:t>
            </w:r>
            <w:r w:rsidRPr="00262AC1">
              <w:rPr>
                <w:rFonts w:ascii="宋体" w:hAnsi="宋体" w:cs="宋体" w:hint="eastAsia"/>
                <w:szCs w:val="21"/>
              </w:rPr>
              <w:t>，设置程控</w:t>
            </w:r>
            <w:r w:rsidRPr="00262AC1">
              <w:rPr>
                <w:rFonts w:ascii="宋体" w:hAnsi="宋体" w:cs="宋体"/>
                <w:szCs w:val="21"/>
              </w:rPr>
              <w:t>衰减器衰减值为</w:t>
            </w:r>
            <w:r>
              <w:rPr>
                <w:rFonts w:ascii="宋体" w:hAnsi="宋体" w:cs="宋体" w:hint="eastAsia"/>
                <w:szCs w:val="21"/>
              </w:rPr>
              <w:t>2</w:t>
            </w:r>
            <w:r w:rsidRPr="00262AC1">
              <w:rPr>
                <w:rFonts w:ascii="宋体" w:hAnsi="宋体" w:cs="宋体" w:hint="eastAsia"/>
                <w:szCs w:val="21"/>
              </w:rPr>
              <w:t>0</w:t>
            </w:r>
            <w:r>
              <w:rPr>
                <w:rFonts w:ascii="宋体" w:hAnsi="宋体" w:cs="宋体"/>
                <w:szCs w:val="21"/>
              </w:rPr>
              <w:t>dB</w:t>
            </w:r>
            <w:r w:rsidRPr="00262AC1">
              <w:rPr>
                <w:rFonts w:ascii="宋体" w:hAnsi="宋体" w:cs="宋体" w:hint="eastAsia"/>
                <w:szCs w:val="21"/>
              </w:rPr>
              <w:t>；</w:t>
            </w:r>
            <w:r w:rsidRPr="00523577">
              <w:rPr>
                <w:rFonts w:ascii="宋体" w:hAnsi="宋体" w:cs="宋体" w:hint="eastAsia"/>
                <w:szCs w:val="21"/>
              </w:rPr>
              <w:t xml:space="preserve"> </w:t>
            </w:r>
          </w:p>
          <w:p w14:paraId="0BC8A4A7" w14:textId="77777777" w:rsidR="00A64D59" w:rsidRPr="00B623CD" w:rsidRDefault="00A64D59" w:rsidP="00A06A79">
            <w:pPr>
              <w:numPr>
                <w:ilvl w:val="0"/>
                <w:numId w:val="650"/>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594FC652" w14:textId="77777777" w:rsidR="0005293E" w:rsidRDefault="0005293E" w:rsidP="00A06A79">
            <w:pPr>
              <w:numPr>
                <w:ilvl w:val="0"/>
                <w:numId w:val="650"/>
              </w:numPr>
              <w:rPr>
                <w:rFonts w:ascii="宋体" w:hAnsi="宋体" w:cs="宋体"/>
                <w:szCs w:val="21"/>
              </w:rPr>
            </w:pPr>
            <w:r>
              <w:rPr>
                <w:rFonts w:ascii="宋体" w:hAnsi="宋体" w:cs="宋体"/>
                <w:szCs w:val="21"/>
              </w:rPr>
              <w:t>软件平台</w:t>
            </w:r>
            <w:r>
              <w:rPr>
                <w:rFonts w:ascii="宋体" w:hAnsi="宋体" w:cs="宋体" w:hint="eastAsia"/>
                <w:szCs w:val="21"/>
              </w:rPr>
              <w:t>，发送2</w:t>
            </w:r>
            <w:r>
              <w:rPr>
                <w:rFonts w:ascii="宋体" w:hAnsi="宋体" w:cs="宋体"/>
                <w:szCs w:val="21"/>
              </w:rPr>
              <w:t>0次测试命令帧</w:t>
            </w:r>
            <w:r>
              <w:rPr>
                <w:rFonts w:ascii="宋体" w:hAnsi="宋体" w:cs="宋体" w:hint="eastAsia"/>
                <w:szCs w:val="21"/>
              </w:rPr>
              <w:t>（</w:t>
            </w:r>
            <w:r>
              <w:rPr>
                <w:rFonts w:ascii="宋体" w:hAnsi="宋体" w:cs="宋体"/>
                <w:szCs w:val="21"/>
              </w:rPr>
              <w:t>O</w:t>
            </w:r>
            <w:r>
              <w:rPr>
                <w:rFonts w:ascii="宋体" w:hAnsi="宋体" w:cs="宋体" w:hint="eastAsia"/>
                <w:szCs w:val="21"/>
              </w:rPr>
              <w:t>pti</w:t>
            </w:r>
            <w:r>
              <w:rPr>
                <w:rFonts w:ascii="宋体" w:hAnsi="宋体" w:cs="宋体"/>
                <w:szCs w:val="21"/>
              </w:rPr>
              <w:t>on3/MCS1</w:t>
            </w:r>
            <w:r>
              <w:rPr>
                <w:rFonts w:ascii="宋体" w:hAnsi="宋体" w:cs="宋体" w:hint="eastAsia"/>
                <w:szCs w:val="21"/>
              </w:rPr>
              <w:t>/</w:t>
            </w:r>
            <w:r>
              <w:rPr>
                <w:rFonts w:ascii="宋体" w:hAnsi="宋体" w:cs="宋体"/>
                <w:szCs w:val="21"/>
              </w:rPr>
              <w:t>PB136</w:t>
            </w:r>
            <w:r>
              <w:rPr>
                <w:rFonts w:ascii="宋体" w:hAnsi="宋体" w:cs="宋体" w:hint="eastAsia"/>
                <w:szCs w:val="21"/>
              </w:rPr>
              <w:t>）,使D</w:t>
            </w:r>
            <w:r>
              <w:rPr>
                <w:rFonts w:ascii="宋体" w:hAnsi="宋体" w:cs="宋体"/>
                <w:szCs w:val="21"/>
              </w:rPr>
              <w:t>UT进入</w:t>
            </w:r>
            <w:r>
              <w:rPr>
                <w:rFonts w:ascii="宋体" w:hAnsi="宋体" w:cs="宋体" w:hint="eastAsia"/>
                <w:szCs w:val="21"/>
              </w:rPr>
              <w:t>R</w:t>
            </w:r>
            <w:r>
              <w:rPr>
                <w:rFonts w:ascii="宋体" w:hAnsi="宋体" w:cs="宋体"/>
                <w:szCs w:val="21"/>
              </w:rPr>
              <w:t>F物理层透传模式</w:t>
            </w:r>
            <w:r>
              <w:rPr>
                <w:rFonts w:ascii="宋体" w:hAnsi="宋体" w:cs="宋体" w:hint="eastAsia"/>
                <w:szCs w:val="21"/>
              </w:rPr>
              <w:t>；</w:t>
            </w:r>
          </w:p>
          <w:p w14:paraId="64780CC1" w14:textId="475D224D" w:rsidR="0005293E" w:rsidRPr="00407362" w:rsidRDefault="0005293E" w:rsidP="00A06A79">
            <w:pPr>
              <w:numPr>
                <w:ilvl w:val="0"/>
                <w:numId w:val="650"/>
              </w:numPr>
              <w:rPr>
                <w:rFonts w:ascii="宋体" w:hAnsi="宋体" w:cs="宋体"/>
                <w:szCs w:val="21"/>
              </w:rPr>
            </w:pPr>
            <w:r>
              <w:rPr>
                <w:rFonts w:hint="eastAsia"/>
              </w:rPr>
              <w:t>射频信号发生器</w:t>
            </w:r>
            <w:r w:rsidR="00407362">
              <w:rPr>
                <w:rFonts w:hint="eastAsia"/>
              </w:rPr>
              <w:t>的</w:t>
            </w:r>
            <w:r>
              <w:rPr>
                <w:rFonts w:hint="eastAsia"/>
              </w:rPr>
              <w:t>A</w:t>
            </w:r>
            <w:r>
              <w:rPr>
                <w:rFonts w:hint="eastAsia"/>
              </w:rPr>
              <w:t>通道与</w:t>
            </w:r>
            <w:r w:rsidR="00407362" w:rsidRPr="001C6458">
              <w:rPr>
                <w:rFonts w:ascii="宋体" w:hAnsi="宋体" w:cs="宋体" w:hint="eastAsia"/>
                <w:szCs w:val="21"/>
              </w:rPr>
              <w:t>DUT</w:t>
            </w:r>
            <w:r>
              <w:rPr>
                <w:rFonts w:hint="eastAsia"/>
              </w:rPr>
              <w:t>连接，初始设置信号电平比接收灵敏度大</w:t>
            </w:r>
            <w:r>
              <w:rPr>
                <w:rFonts w:hint="eastAsia"/>
              </w:rPr>
              <w:t>3</w:t>
            </w:r>
            <w:r>
              <w:t>dBm</w:t>
            </w:r>
            <w:r w:rsidR="00407362">
              <w:rPr>
                <w:rFonts w:hint="eastAsia"/>
              </w:rPr>
              <w:t>，</w:t>
            </w:r>
            <w:r w:rsidR="00407362">
              <w:t>作为本信道信号</w:t>
            </w:r>
            <w:r w:rsidR="007D4703">
              <w:rPr>
                <w:rFonts w:hint="eastAsia"/>
              </w:rPr>
              <w:t>，</w:t>
            </w:r>
            <w:r w:rsidR="007D4703">
              <w:t>导入波形文件</w:t>
            </w:r>
            <w:r w:rsidR="007D4703">
              <w:rPr>
                <w:rFonts w:hint="eastAsia"/>
              </w:rPr>
              <w:t>，</w:t>
            </w:r>
            <w:r w:rsidR="007D4703">
              <w:t>和</w:t>
            </w:r>
            <w:r w:rsidR="007D4703" w:rsidRPr="001C6458">
              <w:rPr>
                <w:rFonts w:ascii="宋体" w:hAnsi="宋体" w:cs="宋体" w:hint="eastAsia"/>
                <w:szCs w:val="21"/>
              </w:rPr>
              <w:t>DUT</w:t>
            </w:r>
            <w:r w:rsidR="007D4703">
              <w:t>处于相同信道</w:t>
            </w:r>
            <w:r w:rsidR="007D4703">
              <w:rPr>
                <w:rFonts w:hint="eastAsia"/>
              </w:rPr>
              <w:t>，</w:t>
            </w:r>
            <w:r w:rsidR="007D4703">
              <w:t>按照下面参数配置</w:t>
            </w:r>
            <w:r>
              <w:rPr>
                <w:rFonts w:hint="eastAsia"/>
              </w:rPr>
              <w:t>；</w:t>
            </w:r>
          </w:p>
          <w:p w14:paraId="4A8BBB7D" w14:textId="3B41AEFB" w:rsidR="00407362" w:rsidRPr="00407362" w:rsidRDefault="007D4703" w:rsidP="00A06A79">
            <w:pPr>
              <w:numPr>
                <w:ilvl w:val="0"/>
                <w:numId w:val="650"/>
              </w:numPr>
              <w:rPr>
                <w:rFonts w:ascii="宋体" w:hAnsi="宋体" w:cs="宋体"/>
                <w:szCs w:val="21"/>
              </w:rPr>
            </w:pPr>
            <w:r>
              <w:rPr>
                <w:rFonts w:hint="eastAsia"/>
              </w:rPr>
              <w:t>射频信号发生器的</w:t>
            </w:r>
            <w:r>
              <w:t>B</w:t>
            </w:r>
            <w:r>
              <w:rPr>
                <w:rFonts w:hint="eastAsia"/>
              </w:rPr>
              <w:t>通道与</w:t>
            </w:r>
            <w:r w:rsidRPr="001C6458">
              <w:rPr>
                <w:rFonts w:ascii="宋体" w:hAnsi="宋体" w:cs="宋体" w:hint="eastAsia"/>
                <w:szCs w:val="21"/>
              </w:rPr>
              <w:t>DUT</w:t>
            </w:r>
            <w:r>
              <w:rPr>
                <w:rFonts w:hint="eastAsia"/>
              </w:rPr>
              <w:t>连接</w:t>
            </w:r>
            <w:r w:rsidR="00407362">
              <w:rPr>
                <w:rFonts w:hint="eastAsia"/>
              </w:rPr>
              <w:t>，信道处于被测模块相邻信道，初始设置信号电平和本信道信号电平相同</w:t>
            </w:r>
            <w:r>
              <w:rPr>
                <w:rFonts w:hint="eastAsia"/>
              </w:rPr>
              <w:t>，</w:t>
            </w:r>
            <w:r w:rsidR="00B27AA1">
              <w:rPr>
                <w:rFonts w:hint="eastAsia"/>
              </w:rPr>
              <w:t>干扰</w:t>
            </w:r>
            <w:r w:rsidR="00B27AA1">
              <w:t>信号按照最小帧间隔发送，</w:t>
            </w:r>
            <w:r>
              <w:t>导入波形文件</w:t>
            </w:r>
            <w:r>
              <w:rPr>
                <w:rFonts w:hint="eastAsia"/>
              </w:rPr>
              <w:t>，</w:t>
            </w:r>
            <w:r>
              <w:t>和</w:t>
            </w:r>
            <w:r w:rsidRPr="001C6458">
              <w:rPr>
                <w:rFonts w:ascii="宋体" w:hAnsi="宋体" w:cs="宋体" w:hint="eastAsia"/>
                <w:szCs w:val="21"/>
              </w:rPr>
              <w:t>DUT</w:t>
            </w:r>
            <w:r>
              <w:lastRenderedPageBreak/>
              <w:t>处于相邻信道</w:t>
            </w:r>
            <w:r w:rsidR="00407362">
              <w:rPr>
                <w:rFonts w:hint="eastAsia"/>
              </w:rPr>
              <w:t>；</w:t>
            </w:r>
          </w:p>
          <w:p w14:paraId="4EAD8395" w14:textId="6A28702A" w:rsidR="00407362" w:rsidRPr="00EF0FD3" w:rsidRDefault="00407362" w:rsidP="00A06A79">
            <w:pPr>
              <w:numPr>
                <w:ilvl w:val="0"/>
                <w:numId w:val="650"/>
              </w:numPr>
              <w:rPr>
                <w:rFonts w:ascii="宋体" w:hAnsi="宋体" w:cs="宋体"/>
                <w:szCs w:val="21"/>
              </w:rPr>
            </w:pPr>
            <w:r>
              <w:rPr>
                <w:rFonts w:ascii="宋体" w:hAnsi="宋体" w:cs="宋体"/>
                <w:szCs w:val="21"/>
              </w:rPr>
              <w:t>按照下面</w:t>
            </w:r>
            <w:r w:rsidR="00E13A8E">
              <w:rPr>
                <w:rFonts w:ascii="宋体" w:hAnsi="宋体" w:cs="宋体" w:hint="eastAsia"/>
                <w:szCs w:val="21"/>
              </w:rPr>
              <w:t>测试参数</w:t>
            </w:r>
            <w:r w:rsidR="00E13A8E">
              <w:rPr>
                <w:rFonts w:ascii="宋体" w:hAnsi="宋体" w:cs="宋体"/>
                <w:szCs w:val="21"/>
              </w:rPr>
              <w:t>列表中</w:t>
            </w:r>
            <w:r>
              <w:rPr>
                <w:rFonts w:ascii="宋体" w:hAnsi="宋体" w:cs="宋体" w:hint="eastAsia"/>
                <w:szCs w:val="21"/>
              </w:rPr>
              <w:t>，</w:t>
            </w:r>
            <w:r>
              <w:rPr>
                <w:rFonts w:ascii="宋体" w:hAnsi="宋体" w:cs="宋体"/>
                <w:szCs w:val="21"/>
              </w:rPr>
              <w:t>控制</w:t>
            </w:r>
            <w:r>
              <w:rPr>
                <w:rFonts w:ascii="宋体" w:hAnsi="宋体" w:cs="宋体" w:hint="eastAsia"/>
                <w:szCs w:val="21"/>
              </w:rPr>
              <w:t>A</w:t>
            </w:r>
            <w:r>
              <w:rPr>
                <w:rFonts w:ascii="宋体" w:hAnsi="宋体" w:cs="宋体"/>
                <w:szCs w:val="21"/>
              </w:rPr>
              <w:t>通道发送</w:t>
            </w:r>
            <w:r>
              <w:rPr>
                <w:rFonts w:ascii="宋体" w:hAnsi="宋体" w:cs="宋体" w:hint="eastAsia"/>
                <w:szCs w:val="21"/>
              </w:rPr>
              <w:t>5</w:t>
            </w:r>
            <w:r>
              <w:rPr>
                <w:rFonts w:ascii="宋体" w:hAnsi="宋体" w:cs="宋体"/>
                <w:szCs w:val="21"/>
              </w:rPr>
              <w:t>00帧</w:t>
            </w:r>
            <w:r>
              <w:rPr>
                <w:rFonts w:ascii="宋体" w:hAnsi="宋体" w:cs="宋体" w:hint="eastAsia"/>
                <w:szCs w:val="21"/>
              </w:rPr>
              <w:t>，</w:t>
            </w:r>
            <w:r w:rsidRPr="001C6458">
              <w:rPr>
                <w:rFonts w:ascii="宋体" w:hAnsi="宋体" w:cs="宋体" w:hint="eastAsia"/>
                <w:szCs w:val="21"/>
              </w:rPr>
              <w:t>DUT收到报文后，通过串口上报收到报文的数据；</w:t>
            </w:r>
          </w:p>
          <w:p w14:paraId="295C5E65" w14:textId="77777777" w:rsidR="0005293E" w:rsidRPr="00EF0FD3" w:rsidRDefault="0005293E" w:rsidP="00A06A79">
            <w:pPr>
              <w:numPr>
                <w:ilvl w:val="0"/>
                <w:numId w:val="650"/>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平台收到</w:t>
            </w:r>
            <w:r w:rsidRPr="00262AC1">
              <w:rPr>
                <w:rFonts w:ascii="宋体" w:hAnsi="宋体" w:cs="宋体"/>
                <w:szCs w:val="21"/>
              </w:rPr>
              <w:t>FC+PB</w:t>
            </w:r>
            <w:r w:rsidRPr="00262AC1">
              <w:rPr>
                <w:rFonts w:ascii="宋体" w:hAnsi="宋体" w:cs="宋体" w:hint="eastAsia"/>
                <w:szCs w:val="21"/>
              </w:rPr>
              <w:t>报文</w:t>
            </w:r>
            <w:r w:rsidRPr="00262AC1">
              <w:rPr>
                <w:rFonts w:ascii="宋体" w:hAnsi="宋体" w:cs="宋体"/>
                <w:szCs w:val="21"/>
              </w:rPr>
              <w:t>内容</w:t>
            </w:r>
            <w:r w:rsidRPr="00262AC1">
              <w:rPr>
                <w:rFonts w:ascii="宋体" w:hAnsi="宋体" w:cs="宋体" w:hint="eastAsia"/>
                <w:szCs w:val="21"/>
              </w:rPr>
              <w:t>后</w:t>
            </w:r>
            <w:r w:rsidRPr="00262AC1">
              <w:rPr>
                <w:rFonts w:ascii="宋体" w:hAnsi="宋体" w:cs="宋体"/>
                <w:szCs w:val="21"/>
              </w:rPr>
              <w:t>，和</w:t>
            </w:r>
            <w:r w:rsidRPr="00262AC1">
              <w:rPr>
                <w:rFonts w:ascii="宋体" w:hAnsi="宋体" w:cs="宋体" w:hint="eastAsia"/>
                <w:szCs w:val="21"/>
              </w:rPr>
              <w:t>发送</w:t>
            </w:r>
            <w:r w:rsidRPr="00262AC1">
              <w:rPr>
                <w:rFonts w:ascii="宋体" w:hAnsi="宋体" w:cs="宋体"/>
                <w:szCs w:val="21"/>
              </w:rPr>
              <w:t>前保存的内容相比较，若收到FC+PB内容和发送的</w:t>
            </w:r>
            <w:r w:rsidRPr="00262AC1">
              <w:rPr>
                <w:rFonts w:ascii="宋体" w:hAnsi="宋体" w:cs="宋体" w:hint="eastAsia"/>
                <w:szCs w:val="21"/>
              </w:rPr>
              <w:t>内容</w:t>
            </w:r>
            <w:r w:rsidRPr="00262AC1">
              <w:rPr>
                <w:rFonts w:ascii="宋体" w:hAnsi="宋体" w:cs="宋体"/>
                <w:szCs w:val="21"/>
              </w:rPr>
              <w:t>相同，认为该报文</w:t>
            </w:r>
            <w:r w:rsidRPr="00262AC1">
              <w:rPr>
                <w:rFonts w:ascii="宋体" w:hAnsi="宋体" w:cs="宋体" w:hint="eastAsia"/>
                <w:szCs w:val="21"/>
              </w:rPr>
              <w:t>DUT透</w:t>
            </w:r>
            <w:r w:rsidRPr="00262AC1">
              <w:rPr>
                <w:rFonts w:ascii="宋体" w:hAnsi="宋体" w:cs="宋体"/>
                <w:szCs w:val="21"/>
              </w:rPr>
              <w:t>传成功</w:t>
            </w:r>
            <w:r w:rsidRPr="00262AC1">
              <w:rPr>
                <w:rFonts w:ascii="宋体" w:hAnsi="宋体" w:cs="宋体" w:hint="eastAsia"/>
                <w:szCs w:val="21"/>
              </w:rPr>
              <w:t>，通信成功次数+1，前后报文数据不一致，则通信成功次数不变</w:t>
            </w:r>
            <w:r>
              <w:rPr>
                <w:rFonts w:ascii="宋体" w:hAnsi="宋体" w:cs="宋体" w:hint="eastAsia"/>
                <w:szCs w:val="21"/>
              </w:rPr>
              <w:t>；</w:t>
            </w:r>
          </w:p>
          <w:p w14:paraId="579DFE90" w14:textId="7C73541D" w:rsidR="0005293E" w:rsidRPr="000A48B6" w:rsidRDefault="0005293E" w:rsidP="00A06A79">
            <w:pPr>
              <w:numPr>
                <w:ilvl w:val="0"/>
                <w:numId w:val="650"/>
              </w:numPr>
              <w:rPr>
                <w:rFonts w:ascii="宋体" w:hAnsi="宋体" w:cs="宋体"/>
                <w:szCs w:val="21"/>
              </w:rPr>
            </w:pPr>
            <w:r w:rsidRPr="00262AC1">
              <w:rPr>
                <w:rFonts w:ascii="宋体" w:hAnsi="宋体" w:cs="宋体" w:hint="eastAsia"/>
                <w:szCs w:val="21"/>
              </w:rPr>
              <w:t>统计成功率，若成功率为小于9</w:t>
            </w:r>
            <w:r w:rsidRPr="00262AC1">
              <w:rPr>
                <w:rFonts w:ascii="宋体" w:hAnsi="宋体" w:cs="宋体"/>
                <w:szCs w:val="21"/>
              </w:rPr>
              <w:t>0</w:t>
            </w:r>
            <w:r w:rsidRPr="00262AC1">
              <w:rPr>
                <w:rFonts w:ascii="宋体" w:hAnsi="宋体" w:cs="宋体" w:hint="eastAsia"/>
                <w:szCs w:val="21"/>
              </w:rPr>
              <w:t>%，则结束测试，若成功率大于90%</w:t>
            </w:r>
            <w:r>
              <w:rPr>
                <w:rFonts w:ascii="宋体" w:hAnsi="宋体" w:cs="宋体" w:hint="eastAsia"/>
                <w:szCs w:val="21"/>
              </w:rPr>
              <w:t>，不断</w:t>
            </w:r>
            <w:r>
              <w:rPr>
                <w:rFonts w:hint="eastAsia"/>
              </w:rPr>
              <w:t>增加</w:t>
            </w:r>
            <w:r w:rsidR="00407362">
              <w:rPr>
                <w:rFonts w:hint="eastAsia"/>
              </w:rPr>
              <w:t>干扰信道发送</w:t>
            </w:r>
            <w:r>
              <w:rPr>
                <w:rFonts w:hint="eastAsia"/>
              </w:rPr>
              <w:t>的信号强度，直到接收成功率刚刚小于</w:t>
            </w:r>
            <w:r>
              <w:rPr>
                <w:rFonts w:hint="eastAsia"/>
              </w:rPr>
              <w:t>9</w:t>
            </w:r>
            <w:r>
              <w:t>0</w:t>
            </w:r>
            <w:r>
              <w:rPr>
                <w:rFonts w:hint="eastAsia"/>
              </w:rPr>
              <w:t>%</w:t>
            </w:r>
            <w:r>
              <w:rPr>
                <w:rFonts w:hint="eastAsia"/>
              </w:rPr>
              <w:t>，结束当前测试，记录此时</w:t>
            </w:r>
            <w:r w:rsidR="00407362">
              <w:rPr>
                <w:rFonts w:hint="eastAsia"/>
              </w:rPr>
              <w:t>干扰相比本信道的信号增益</w:t>
            </w:r>
            <w:r>
              <w:rPr>
                <w:rFonts w:hint="eastAsia"/>
              </w:rPr>
              <w:t>；</w:t>
            </w:r>
          </w:p>
          <w:p w14:paraId="560F2FEF" w14:textId="77777777" w:rsidR="00981A2D" w:rsidRDefault="0005293E" w:rsidP="00A06A79">
            <w:pPr>
              <w:numPr>
                <w:ilvl w:val="0"/>
                <w:numId w:val="650"/>
              </w:numPr>
              <w:rPr>
                <w:rFonts w:ascii="宋体" w:hAnsi="宋体" w:cs="宋体"/>
                <w:szCs w:val="21"/>
              </w:rPr>
            </w:pPr>
            <w:r w:rsidRPr="00262AC1">
              <w:rPr>
                <w:rFonts w:ascii="宋体" w:hAnsi="宋体" w:cs="宋体" w:hint="eastAsia"/>
                <w:szCs w:val="21"/>
              </w:rPr>
              <w:t>继续</w:t>
            </w:r>
            <w:r w:rsidRPr="00262AC1">
              <w:rPr>
                <w:rFonts w:ascii="宋体" w:hAnsi="宋体" w:cs="宋体"/>
                <w:szCs w:val="21"/>
              </w:rPr>
              <w:t>选择下一个</w:t>
            </w:r>
            <w:r>
              <w:rPr>
                <w:rFonts w:ascii="宋体" w:hAnsi="宋体" w:cs="宋体" w:hint="eastAsia"/>
                <w:szCs w:val="21"/>
              </w:rPr>
              <w:t>无线信道</w:t>
            </w:r>
            <w:r w:rsidRPr="00262AC1">
              <w:rPr>
                <w:rFonts w:ascii="宋体" w:hAnsi="宋体" w:cs="宋体"/>
                <w:szCs w:val="21"/>
              </w:rPr>
              <w:t>，重复</w:t>
            </w:r>
            <w:r>
              <w:rPr>
                <w:rFonts w:ascii="宋体" w:hAnsi="宋体" w:cs="宋体"/>
                <w:szCs w:val="21"/>
              </w:rPr>
              <w:t>3</w:t>
            </w:r>
            <w:r w:rsidRPr="00262AC1">
              <w:rPr>
                <w:rFonts w:ascii="宋体" w:hAnsi="宋体" w:cs="宋体"/>
                <w:szCs w:val="21"/>
              </w:rPr>
              <w:t>-</w:t>
            </w:r>
            <w:r>
              <w:rPr>
                <w:rFonts w:ascii="宋体" w:hAnsi="宋体" w:cs="宋体"/>
                <w:szCs w:val="21"/>
              </w:rPr>
              <w:t>6</w:t>
            </w:r>
            <w:r w:rsidRPr="00262AC1">
              <w:rPr>
                <w:rFonts w:ascii="宋体" w:hAnsi="宋体" w:cs="宋体" w:hint="eastAsia"/>
                <w:szCs w:val="21"/>
              </w:rPr>
              <w:t>（在从</w:t>
            </w:r>
            <w:r>
              <w:rPr>
                <w:rFonts w:ascii="宋体" w:hAnsi="宋体" w:cs="宋体" w:hint="eastAsia"/>
                <w:szCs w:val="21"/>
              </w:rPr>
              <w:t>当前测试信道</w:t>
            </w:r>
            <w:r w:rsidRPr="00262AC1">
              <w:rPr>
                <w:rFonts w:ascii="宋体" w:hAnsi="宋体" w:cs="宋体"/>
                <w:szCs w:val="21"/>
              </w:rPr>
              <w:t>切换到</w:t>
            </w:r>
            <w:r>
              <w:rPr>
                <w:rFonts w:ascii="宋体" w:hAnsi="宋体" w:cs="宋体" w:hint="eastAsia"/>
                <w:szCs w:val="21"/>
              </w:rPr>
              <w:t>下一个无线</w:t>
            </w:r>
            <w:r>
              <w:rPr>
                <w:rFonts w:ascii="宋体" w:hAnsi="宋体" w:cs="宋体"/>
                <w:szCs w:val="21"/>
              </w:rPr>
              <w:t>信道</w:t>
            </w:r>
            <w:r w:rsidRPr="00262AC1">
              <w:rPr>
                <w:rFonts w:ascii="宋体" w:hAnsi="宋体" w:cs="宋体" w:hint="eastAsia"/>
                <w:szCs w:val="21"/>
              </w:rPr>
              <w:t>测试</w:t>
            </w:r>
            <w:r w:rsidRPr="00262AC1">
              <w:rPr>
                <w:rFonts w:ascii="宋体" w:hAnsi="宋体" w:cs="宋体"/>
                <w:szCs w:val="21"/>
              </w:rPr>
              <w:t>时，需要重新设置DUT、透明接入单元、载波侦听单元的</w:t>
            </w:r>
            <w:r>
              <w:rPr>
                <w:rFonts w:ascii="宋体" w:hAnsi="宋体" w:cs="宋体" w:hint="eastAsia"/>
                <w:szCs w:val="21"/>
              </w:rPr>
              <w:t>无线信道</w:t>
            </w:r>
            <w:r w:rsidRPr="00262AC1">
              <w:rPr>
                <w:rFonts w:ascii="宋体" w:hAnsi="宋体" w:cs="宋体" w:hint="eastAsia"/>
                <w:szCs w:val="21"/>
              </w:rPr>
              <w:t>）</w:t>
            </w:r>
            <w:r w:rsidR="00B27AA1">
              <w:rPr>
                <w:rFonts w:ascii="宋体" w:hAnsi="宋体" w:cs="宋体" w:hint="eastAsia"/>
                <w:szCs w:val="21"/>
              </w:rPr>
              <w:t>；</w:t>
            </w:r>
          </w:p>
          <w:p w14:paraId="393D2C06" w14:textId="6DBE2911" w:rsidR="00B27AA1" w:rsidRPr="00523577" w:rsidRDefault="00B27AA1" w:rsidP="00A06A79">
            <w:pPr>
              <w:numPr>
                <w:ilvl w:val="0"/>
                <w:numId w:val="650"/>
              </w:numPr>
              <w:rPr>
                <w:rFonts w:ascii="宋体" w:hAnsi="宋体" w:cs="宋体"/>
                <w:szCs w:val="21"/>
              </w:rPr>
            </w:pPr>
            <w:r>
              <w:rPr>
                <w:rFonts w:ascii="宋体" w:hAnsi="宋体" w:cs="宋体" w:hint="eastAsia"/>
                <w:szCs w:val="21"/>
              </w:rPr>
              <w:t>将</w:t>
            </w:r>
            <w:r>
              <w:rPr>
                <w:rFonts w:ascii="宋体" w:hAnsi="宋体" w:cs="宋体"/>
                <w:szCs w:val="21"/>
              </w:rPr>
              <w:t>信号发生器的</w:t>
            </w:r>
            <w:r>
              <w:rPr>
                <w:rFonts w:ascii="宋体" w:hAnsi="宋体" w:cs="宋体" w:hint="eastAsia"/>
                <w:szCs w:val="21"/>
              </w:rPr>
              <w:t>B信道</w:t>
            </w:r>
            <w:r>
              <w:rPr>
                <w:rFonts w:ascii="宋体" w:hAnsi="宋体" w:cs="宋体"/>
                <w:szCs w:val="21"/>
              </w:rPr>
              <w:t>干扰，调整为</w:t>
            </w:r>
            <w:r w:rsidR="00D62DA9">
              <w:rPr>
                <w:rFonts w:ascii="宋体" w:hAnsi="宋体" w:cs="宋体"/>
                <w:szCs w:val="21"/>
              </w:rPr>
              <w:t>相隔</w:t>
            </w:r>
            <w:r>
              <w:rPr>
                <w:rFonts w:ascii="宋体" w:hAnsi="宋体" w:cs="宋体"/>
                <w:szCs w:val="21"/>
              </w:rPr>
              <w:t>信号</w:t>
            </w:r>
            <w:r w:rsidRPr="00262AC1">
              <w:rPr>
                <w:rFonts w:ascii="宋体" w:hAnsi="宋体" w:cs="宋体"/>
                <w:szCs w:val="21"/>
              </w:rPr>
              <w:t>，</w:t>
            </w:r>
            <w:r>
              <w:rPr>
                <w:rFonts w:hint="eastAsia"/>
              </w:rPr>
              <w:t>初始设置信号电平和本信道信号电平相同，干扰</w:t>
            </w:r>
            <w:r>
              <w:t>信号按照最小帧间隔发送，导入波形文件</w:t>
            </w:r>
            <w:r>
              <w:rPr>
                <w:rFonts w:hint="eastAsia"/>
              </w:rPr>
              <w:t>，</w:t>
            </w:r>
            <w:r>
              <w:t>和</w:t>
            </w:r>
            <w:r w:rsidRPr="001C6458">
              <w:rPr>
                <w:rFonts w:ascii="宋体" w:hAnsi="宋体" w:cs="宋体" w:hint="eastAsia"/>
                <w:szCs w:val="21"/>
              </w:rPr>
              <w:t>DUT</w:t>
            </w:r>
            <w:r>
              <w:t>处于</w:t>
            </w:r>
            <w:r w:rsidR="00D62DA9">
              <w:rPr>
                <w:rFonts w:hint="eastAsia"/>
              </w:rPr>
              <w:t>相隔</w:t>
            </w:r>
            <w:r>
              <w:t>信道</w:t>
            </w:r>
            <w:r>
              <w:rPr>
                <w:rFonts w:hint="eastAsia"/>
              </w:rPr>
              <w:t>，</w:t>
            </w:r>
            <w:r w:rsidRPr="00262AC1">
              <w:rPr>
                <w:rFonts w:ascii="宋体" w:hAnsi="宋体" w:cs="宋体"/>
                <w:szCs w:val="21"/>
              </w:rPr>
              <w:t>重复</w:t>
            </w:r>
            <w:r>
              <w:rPr>
                <w:rFonts w:ascii="宋体" w:hAnsi="宋体" w:cs="宋体"/>
                <w:szCs w:val="21"/>
              </w:rPr>
              <w:t>7</w:t>
            </w:r>
            <w:r w:rsidRPr="00262AC1">
              <w:rPr>
                <w:rFonts w:ascii="宋体" w:hAnsi="宋体" w:cs="宋体"/>
                <w:szCs w:val="21"/>
              </w:rPr>
              <w:t>-</w:t>
            </w:r>
            <w:r>
              <w:rPr>
                <w:rFonts w:ascii="宋体" w:hAnsi="宋体" w:cs="宋体"/>
                <w:szCs w:val="21"/>
              </w:rPr>
              <w:t>10</w:t>
            </w:r>
            <w:r>
              <w:rPr>
                <w:rFonts w:ascii="宋体" w:hAnsi="宋体" w:cs="宋体" w:hint="eastAsia"/>
                <w:szCs w:val="21"/>
              </w:rPr>
              <w:t>。</w:t>
            </w:r>
          </w:p>
        </w:tc>
      </w:tr>
      <w:tr w:rsidR="00981A2D" w:rsidRPr="00262AC1" w14:paraId="48C0FD8D" w14:textId="77777777" w:rsidTr="00981A2D">
        <w:tc>
          <w:tcPr>
            <w:tcW w:w="575" w:type="pct"/>
          </w:tcPr>
          <w:p w14:paraId="68241395" w14:textId="77777777" w:rsidR="00981A2D" w:rsidRPr="00262AC1" w:rsidRDefault="00981A2D" w:rsidP="00981A2D">
            <w:pPr>
              <w:rPr>
                <w:b/>
              </w:rPr>
            </w:pPr>
            <w:r w:rsidRPr="00262AC1">
              <w:rPr>
                <w:rFonts w:hint="eastAsia"/>
                <w:b/>
              </w:rPr>
              <w:lastRenderedPageBreak/>
              <w:t>检查项目</w:t>
            </w:r>
          </w:p>
        </w:tc>
        <w:tc>
          <w:tcPr>
            <w:tcW w:w="4425" w:type="pct"/>
            <w:gridSpan w:val="3"/>
          </w:tcPr>
          <w:p w14:paraId="27AEC8BA" w14:textId="77777777" w:rsidR="00E13A8E" w:rsidRDefault="00E13A8E" w:rsidP="00E13A8E">
            <w:pPr>
              <w:rPr>
                <w:rFonts w:ascii="宋体" w:hAnsi="宋体" w:cs="宋体"/>
                <w:szCs w:val="21"/>
              </w:rPr>
            </w:pPr>
            <w:r w:rsidRPr="00262AC1">
              <w:rPr>
                <w:rFonts w:ascii="宋体" w:hAnsi="宋体" w:cs="宋体" w:hint="eastAsia"/>
                <w:szCs w:val="21"/>
              </w:rPr>
              <w:t>验证DUT</w:t>
            </w:r>
            <w:r>
              <w:rPr>
                <w:rFonts w:ascii="宋体" w:hAnsi="宋体" w:cs="宋体" w:hint="eastAsia"/>
                <w:szCs w:val="21"/>
              </w:rPr>
              <w:t>在邻道和隔</w:t>
            </w:r>
            <w:r>
              <w:rPr>
                <w:rFonts w:ascii="宋体" w:hAnsi="宋体" w:cs="宋体"/>
                <w:szCs w:val="21"/>
              </w:rPr>
              <w:t>道</w:t>
            </w:r>
            <w:r>
              <w:rPr>
                <w:rFonts w:ascii="宋体" w:hAnsi="宋体" w:cs="宋体" w:hint="eastAsia"/>
                <w:szCs w:val="21"/>
              </w:rPr>
              <w:t>干扰条件下，</w:t>
            </w:r>
            <w:r w:rsidRPr="00262AC1">
              <w:rPr>
                <w:rFonts w:ascii="宋体" w:hAnsi="宋体" w:cs="宋体" w:hint="eastAsia"/>
                <w:szCs w:val="21"/>
              </w:rPr>
              <w:t>在成功率刚刚小于90%的</w:t>
            </w:r>
            <w:r>
              <w:rPr>
                <w:rFonts w:ascii="宋体" w:hAnsi="宋体" w:cs="宋体" w:hint="eastAsia"/>
                <w:szCs w:val="21"/>
              </w:rPr>
              <w:t>干扰相比本信道的信号增益</w:t>
            </w:r>
            <w:r w:rsidRPr="00262AC1">
              <w:rPr>
                <w:rFonts w:ascii="宋体" w:hAnsi="宋体" w:cs="宋体" w:hint="eastAsia"/>
                <w:szCs w:val="21"/>
              </w:rPr>
              <w:t>。</w:t>
            </w:r>
          </w:p>
          <w:tbl>
            <w:tblPr>
              <w:tblW w:w="489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42"/>
              <w:gridCol w:w="2268"/>
              <w:gridCol w:w="2269"/>
            </w:tblGrid>
            <w:tr w:rsidR="00E13A8E" w:rsidRPr="006F3B7F" w14:paraId="28019377" w14:textId="77777777" w:rsidTr="00E13A8E">
              <w:trPr>
                <w:jc w:val="center"/>
              </w:trPr>
              <w:tc>
                <w:tcPr>
                  <w:tcW w:w="2121" w:type="pct"/>
                  <w:shd w:val="clear" w:color="auto" w:fill="auto"/>
                  <w:vAlign w:val="center"/>
                </w:tcPr>
                <w:p w14:paraId="775752F2" w14:textId="77777777" w:rsidR="00E13A8E" w:rsidRPr="006F3B7F" w:rsidRDefault="00E13A8E" w:rsidP="00E13A8E">
                  <w:pPr>
                    <w:jc w:val="center"/>
                    <w:rPr>
                      <w:sz w:val="20"/>
                      <w:szCs w:val="20"/>
                    </w:rPr>
                  </w:pPr>
                </w:p>
              </w:tc>
              <w:tc>
                <w:tcPr>
                  <w:tcW w:w="2879" w:type="pct"/>
                  <w:gridSpan w:val="2"/>
                  <w:shd w:val="clear" w:color="auto" w:fill="auto"/>
                  <w:vAlign w:val="center"/>
                </w:tcPr>
                <w:p w14:paraId="6C1603C6" w14:textId="77777777" w:rsidR="00E13A8E" w:rsidRPr="006F3B7F" w:rsidRDefault="00E13A8E" w:rsidP="00E13A8E">
                  <w:pPr>
                    <w:jc w:val="center"/>
                    <w:rPr>
                      <w:bCs/>
                      <w:sz w:val="20"/>
                      <w:szCs w:val="20"/>
                    </w:rPr>
                  </w:pPr>
                  <w:r w:rsidRPr="006F3B7F">
                    <w:rPr>
                      <w:rFonts w:hint="eastAsia"/>
                      <w:bCs/>
                      <w:sz w:val="20"/>
                      <w:szCs w:val="20"/>
                    </w:rPr>
                    <w:t>Option</w:t>
                  </w:r>
                  <w:r w:rsidRPr="006F3B7F">
                    <w:rPr>
                      <w:bCs/>
                      <w:sz w:val="20"/>
                      <w:szCs w:val="20"/>
                    </w:rPr>
                    <w:t xml:space="preserve"> 2</w:t>
                  </w:r>
                </w:p>
              </w:tc>
            </w:tr>
            <w:tr w:rsidR="00E13A8E" w:rsidRPr="006F3B7F" w14:paraId="32518245" w14:textId="77777777" w:rsidTr="00E13A8E">
              <w:trPr>
                <w:jc w:val="center"/>
              </w:trPr>
              <w:tc>
                <w:tcPr>
                  <w:tcW w:w="2121" w:type="pct"/>
                  <w:shd w:val="clear" w:color="auto" w:fill="auto"/>
                  <w:vAlign w:val="center"/>
                </w:tcPr>
                <w:p w14:paraId="5F82FFF7" w14:textId="77777777" w:rsidR="00E13A8E" w:rsidRPr="006F3B7F" w:rsidRDefault="00E13A8E" w:rsidP="00E13A8E">
                  <w:pPr>
                    <w:jc w:val="center"/>
                    <w:rPr>
                      <w:sz w:val="20"/>
                      <w:szCs w:val="20"/>
                    </w:rPr>
                  </w:pPr>
                  <w:r w:rsidRPr="006F3B7F">
                    <w:rPr>
                      <w:rFonts w:hint="eastAsia"/>
                      <w:sz w:val="20"/>
                      <w:szCs w:val="20"/>
                    </w:rPr>
                    <w:t>测试参数</w:t>
                  </w:r>
                </w:p>
              </w:tc>
              <w:tc>
                <w:tcPr>
                  <w:tcW w:w="1439" w:type="pct"/>
                  <w:shd w:val="clear" w:color="auto" w:fill="auto"/>
                  <w:vAlign w:val="center"/>
                </w:tcPr>
                <w:p w14:paraId="3FA2885D" w14:textId="77777777" w:rsidR="00E13A8E" w:rsidRPr="006F3B7F" w:rsidRDefault="00E13A8E" w:rsidP="00E13A8E">
                  <w:pPr>
                    <w:jc w:val="center"/>
                    <w:rPr>
                      <w:sz w:val="20"/>
                      <w:szCs w:val="20"/>
                    </w:rPr>
                  </w:pPr>
                  <w:r w:rsidRPr="006F3B7F">
                    <w:rPr>
                      <w:bCs/>
                      <w:sz w:val="20"/>
                      <w:szCs w:val="20"/>
                    </w:rPr>
                    <w:t>Adjacent channel rejection(dB)</w:t>
                  </w:r>
                </w:p>
              </w:tc>
              <w:tc>
                <w:tcPr>
                  <w:tcW w:w="1440" w:type="pct"/>
                  <w:shd w:val="clear" w:color="auto" w:fill="auto"/>
                  <w:vAlign w:val="center"/>
                </w:tcPr>
                <w:p w14:paraId="59562543" w14:textId="77777777" w:rsidR="00E13A8E" w:rsidRPr="006F3B7F" w:rsidRDefault="00E13A8E" w:rsidP="00E13A8E">
                  <w:pPr>
                    <w:jc w:val="center"/>
                    <w:rPr>
                      <w:sz w:val="20"/>
                      <w:szCs w:val="20"/>
                    </w:rPr>
                  </w:pPr>
                  <w:r w:rsidRPr="006F3B7F">
                    <w:rPr>
                      <w:bCs/>
                      <w:sz w:val="20"/>
                      <w:szCs w:val="20"/>
                    </w:rPr>
                    <w:t>Alternate channel rejection(dB)</w:t>
                  </w:r>
                </w:p>
              </w:tc>
            </w:tr>
            <w:tr w:rsidR="00E13A8E" w:rsidRPr="006F3B7F" w14:paraId="5B2D158F" w14:textId="77777777" w:rsidTr="00E13A8E">
              <w:trPr>
                <w:jc w:val="center"/>
              </w:trPr>
              <w:tc>
                <w:tcPr>
                  <w:tcW w:w="2121" w:type="pct"/>
                  <w:shd w:val="clear" w:color="auto" w:fill="auto"/>
                  <w:vAlign w:val="center"/>
                </w:tcPr>
                <w:p w14:paraId="7BFF626F" w14:textId="667B28EF" w:rsidR="00E13A8E" w:rsidRPr="006F3B7F" w:rsidRDefault="00E13A8E" w:rsidP="00E13A8E">
                  <w:pPr>
                    <w:jc w:val="center"/>
                    <w:rPr>
                      <w:sz w:val="20"/>
                      <w:szCs w:val="20"/>
                    </w:rPr>
                  </w:pPr>
                  <w:r>
                    <w:rPr>
                      <w:sz w:val="20"/>
                      <w:szCs w:val="20"/>
                    </w:rPr>
                    <w:t>PHR MCS0\</w:t>
                  </w:r>
                  <w:r w:rsidRPr="006F3B7F">
                    <w:rPr>
                      <w:sz w:val="20"/>
                      <w:szCs w:val="20"/>
                    </w:rPr>
                    <w:t>PSDU MCS</w:t>
                  </w:r>
                  <w:r w:rsidRPr="006F3B7F">
                    <w:rPr>
                      <w:rFonts w:hint="eastAsia"/>
                      <w:sz w:val="20"/>
                      <w:szCs w:val="20"/>
                    </w:rPr>
                    <w:t>0</w:t>
                  </w:r>
                  <w:r>
                    <w:rPr>
                      <w:sz w:val="20"/>
                      <w:szCs w:val="20"/>
                    </w:rPr>
                    <w:t>\PB72</w:t>
                  </w:r>
                </w:p>
              </w:tc>
              <w:tc>
                <w:tcPr>
                  <w:tcW w:w="1439" w:type="pct"/>
                  <w:shd w:val="clear" w:color="auto" w:fill="auto"/>
                  <w:vAlign w:val="center"/>
                </w:tcPr>
                <w:p w14:paraId="0F704692" w14:textId="77777777" w:rsidR="00E13A8E" w:rsidRPr="006F3B7F" w:rsidRDefault="00E13A8E" w:rsidP="00E13A8E">
                  <w:pPr>
                    <w:pStyle w:val="afffffff0"/>
                    <w:jc w:val="center"/>
                    <w:rPr>
                      <w:rFonts w:ascii="Times New Roman" w:hAnsi="Times New Roman"/>
                      <w:sz w:val="20"/>
                      <w:szCs w:val="20"/>
                    </w:rPr>
                  </w:pPr>
                  <w:r w:rsidRPr="006F3B7F">
                    <w:rPr>
                      <w:rFonts w:ascii="Times New Roman" w:hAnsi="Times New Roman"/>
                      <w:sz w:val="20"/>
                      <w:szCs w:val="20"/>
                    </w:rPr>
                    <w:t>25</w:t>
                  </w:r>
                </w:p>
              </w:tc>
              <w:tc>
                <w:tcPr>
                  <w:tcW w:w="1440" w:type="pct"/>
                  <w:shd w:val="clear" w:color="auto" w:fill="auto"/>
                  <w:vAlign w:val="center"/>
                </w:tcPr>
                <w:p w14:paraId="61500775" w14:textId="77777777" w:rsidR="00E13A8E" w:rsidRPr="006F3B7F" w:rsidRDefault="00E13A8E" w:rsidP="00E13A8E">
                  <w:pPr>
                    <w:pStyle w:val="afffffff0"/>
                    <w:jc w:val="center"/>
                    <w:rPr>
                      <w:rFonts w:ascii="Times New Roman" w:hAnsi="Times New Roman"/>
                      <w:sz w:val="20"/>
                      <w:szCs w:val="20"/>
                    </w:rPr>
                  </w:pPr>
                  <w:r w:rsidRPr="006F3B7F">
                    <w:rPr>
                      <w:rFonts w:ascii="Times New Roman" w:hAnsi="Times New Roman"/>
                      <w:sz w:val="20"/>
                      <w:szCs w:val="20"/>
                    </w:rPr>
                    <w:t>35</w:t>
                  </w:r>
                </w:p>
              </w:tc>
            </w:tr>
            <w:tr w:rsidR="00E13A8E" w:rsidRPr="006F3B7F" w14:paraId="5504A681" w14:textId="77777777" w:rsidTr="00E13A8E">
              <w:trPr>
                <w:jc w:val="center"/>
              </w:trPr>
              <w:tc>
                <w:tcPr>
                  <w:tcW w:w="2121" w:type="pct"/>
                  <w:shd w:val="clear" w:color="auto" w:fill="auto"/>
                </w:tcPr>
                <w:p w14:paraId="6BA0FED1" w14:textId="096C011F" w:rsidR="00E13A8E" w:rsidRPr="006F3B7F" w:rsidRDefault="00E13A8E" w:rsidP="00E13A8E">
                  <w:pPr>
                    <w:jc w:val="center"/>
                    <w:rPr>
                      <w:sz w:val="20"/>
                      <w:szCs w:val="20"/>
                    </w:rPr>
                  </w:pPr>
                  <w:r w:rsidRPr="008F08E6">
                    <w:rPr>
                      <w:sz w:val="20"/>
                      <w:szCs w:val="20"/>
                    </w:rPr>
                    <w:t>PHR MCS0\PSDU MCS</w:t>
                  </w:r>
                  <w:r>
                    <w:rPr>
                      <w:rFonts w:hint="eastAsia"/>
                      <w:sz w:val="20"/>
                      <w:szCs w:val="20"/>
                    </w:rPr>
                    <w:t>1</w:t>
                  </w:r>
                  <w:r w:rsidRPr="008F08E6">
                    <w:rPr>
                      <w:sz w:val="20"/>
                      <w:szCs w:val="20"/>
                    </w:rPr>
                    <w:t>\PB72</w:t>
                  </w:r>
                </w:p>
              </w:tc>
              <w:tc>
                <w:tcPr>
                  <w:tcW w:w="1439" w:type="pct"/>
                  <w:shd w:val="clear" w:color="auto" w:fill="auto"/>
                  <w:vAlign w:val="center"/>
                </w:tcPr>
                <w:p w14:paraId="1A5C7909" w14:textId="77777777" w:rsidR="00E13A8E" w:rsidRPr="006F3B7F" w:rsidRDefault="00E13A8E" w:rsidP="00E13A8E">
                  <w:pPr>
                    <w:pStyle w:val="afffffff0"/>
                    <w:jc w:val="center"/>
                    <w:rPr>
                      <w:rFonts w:ascii="Times New Roman" w:hAnsi="Times New Roman"/>
                      <w:sz w:val="20"/>
                      <w:szCs w:val="20"/>
                    </w:rPr>
                  </w:pPr>
                  <w:r w:rsidRPr="006F3B7F">
                    <w:rPr>
                      <w:rFonts w:ascii="Times New Roman" w:hAnsi="Times New Roman"/>
                      <w:sz w:val="20"/>
                      <w:szCs w:val="20"/>
                    </w:rPr>
                    <w:t>23</w:t>
                  </w:r>
                </w:p>
              </w:tc>
              <w:tc>
                <w:tcPr>
                  <w:tcW w:w="1440" w:type="pct"/>
                  <w:shd w:val="clear" w:color="auto" w:fill="auto"/>
                  <w:vAlign w:val="center"/>
                </w:tcPr>
                <w:p w14:paraId="689C1154" w14:textId="77777777" w:rsidR="00E13A8E" w:rsidRPr="006F3B7F" w:rsidRDefault="00E13A8E" w:rsidP="00E13A8E">
                  <w:pPr>
                    <w:widowControl/>
                    <w:jc w:val="center"/>
                    <w:rPr>
                      <w:kern w:val="0"/>
                      <w:sz w:val="20"/>
                      <w:szCs w:val="20"/>
                    </w:rPr>
                  </w:pPr>
                  <w:r w:rsidRPr="006F3B7F">
                    <w:rPr>
                      <w:kern w:val="0"/>
                      <w:sz w:val="20"/>
                      <w:szCs w:val="20"/>
                    </w:rPr>
                    <w:t>33</w:t>
                  </w:r>
                </w:p>
              </w:tc>
            </w:tr>
            <w:tr w:rsidR="00E13A8E" w:rsidRPr="006F3B7F" w14:paraId="6F5FB9D2" w14:textId="77777777" w:rsidTr="00E13A8E">
              <w:trPr>
                <w:jc w:val="center"/>
              </w:trPr>
              <w:tc>
                <w:tcPr>
                  <w:tcW w:w="2121" w:type="pct"/>
                  <w:shd w:val="clear" w:color="auto" w:fill="auto"/>
                </w:tcPr>
                <w:p w14:paraId="2E749162" w14:textId="1F848807" w:rsidR="00E13A8E" w:rsidRPr="006F3B7F" w:rsidRDefault="00E13A8E" w:rsidP="00E13A8E">
                  <w:pPr>
                    <w:jc w:val="center"/>
                    <w:rPr>
                      <w:sz w:val="20"/>
                      <w:szCs w:val="20"/>
                    </w:rPr>
                  </w:pPr>
                  <w:r>
                    <w:rPr>
                      <w:sz w:val="20"/>
                      <w:szCs w:val="20"/>
                    </w:rPr>
                    <w:t>PHR MCS1</w:t>
                  </w:r>
                  <w:r w:rsidRPr="008F08E6">
                    <w:rPr>
                      <w:sz w:val="20"/>
                      <w:szCs w:val="20"/>
                    </w:rPr>
                    <w:t>\PSDU MCS</w:t>
                  </w:r>
                  <w:r>
                    <w:rPr>
                      <w:sz w:val="20"/>
                      <w:szCs w:val="20"/>
                    </w:rPr>
                    <w:t>2</w:t>
                  </w:r>
                  <w:r w:rsidRPr="008F08E6">
                    <w:rPr>
                      <w:sz w:val="20"/>
                      <w:szCs w:val="20"/>
                    </w:rPr>
                    <w:t>\PB72</w:t>
                  </w:r>
                </w:p>
              </w:tc>
              <w:tc>
                <w:tcPr>
                  <w:tcW w:w="1439" w:type="pct"/>
                  <w:shd w:val="clear" w:color="auto" w:fill="auto"/>
                  <w:vAlign w:val="center"/>
                </w:tcPr>
                <w:p w14:paraId="48FA335E" w14:textId="77777777" w:rsidR="00E13A8E" w:rsidRPr="006F3B7F" w:rsidRDefault="00E13A8E" w:rsidP="00E13A8E">
                  <w:pPr>
                    <w:pStyle w:val="afffffff0"/>
                    <w:jc w:val="center"/>
                    <w:rPr>
                      <w:rFonts w:ascii="Times New Roman" w:hAnsi="Times New Roman"/>
                      <w:sz w:val="20"/>
                      <w:szCs w:val="20"/>
                    </w:rPr>
                  </w:pPr>
                  <w:r w:rsidRPr="006F3B7F">
                    <w:rPr>
                      <w:rFonts w:ascii="Times New Roman" w:hAnsi="Times New Roman"/>
                      <w:sz w:val="20"/>
                      <w:szCs w:val="20"/>
                    </w:rPr>
                    <w:t>20</w:t>
                  </w:r>
                </w:p>
              </w:tc>
              <w:tc>
                <w:tcPr>
                  <w:tcW w:w="1440" w:type="pct"/>
                  <w:shd w:val="clear" w:color="auto" w:fill="auto"/>
                  <w:vAlign w:val="center"/>
                </w:tcPr>
                <w:p w14:paraId="41918406" w14:textId="77777777" w:rsidR="00E13A8E" w:rsidRPr="006F3B7F" w:rsidRDefault="00E13A8E" w:rsidP="00E13A8E">
                  <w:pPr>
                    <w:jc w:val="center"/>
                    <w:rPr>
                      <w:sz w:val="20"/>
                      <w:szCs w:val="20"/>
                    </w:rPr>
                  </w:pPr>
                  <w:r w:rsidRPr="006F3B7F">
                    <w:rPr>
                      <w:sz w:val="20"/>
                      <w:szCs w:val="20"/>
                    </w:rPr>
                    <w:t>30</w:t>
                  </w:r>
                </w:p>
              </w:tc>
            </w:tr>
            <w:tr w:rsidR="00E13A8E" w:rsidRPr="006F3B7F" w14:paraId="2670784E" w14:textId="77777777" w:rsidTr="00E13A8E">
              <w:trPr>
                <w:jc w:val="center"/>
              </w:trPr>
              <w:tc>
                <w:tcPr>
                  <w:tcW w:w="2121" w:type="pct"/>
                  <w:shd w:val="clear" w:color="auto" w:fill="auto"/>
                </w:tcPr>
                <w:p w14:paraId="4668A074" w14:textId="2D16027C" w:rsidR="00E13A8E" w:rsidRPr="006F3B7F" w:rsidRDefault="00E13A8E" w:rsidP="00E13A8E">
                  <w:pPr>
                    <w:jc w:val="center"/>
                    <w:rPr>
                      <w:sz w:val="20"/>
                      <w:szCs w:val="20"/>
                    </w:rPr>
                  </w:pPr>
                  <w:r>
                    <w:rPr>
                      <w:sz w:val="20"/>
                      <w:szCs w:val="20"/>
                    </w:rPr>
                    <w:t>PHR MCS2</w:t>
                  </w:r>
                  <w:r w:rsidRPr="008F08E6">
                    <w:rPr>
                      <w:sz w:val="20"/>
                      <w:szCs w:val="20"/>
                    </w:rPr>
                    <w:t>\PSDU MCS</w:t>
                  </w:r>
                  <w:r>
                    <w:rPr>
                      <w:rFonts w:hint="eastAsia"/>
                      <w:sz w:val="20"/>
                      <w:szCs w:val="20"/>
                    </w:rPr>
                    <w:t>3</w:t>
                  </w:r>
                  <w:r w:rsidRPr="008F08E6">
                    <w:rPr>
                      <w:sz w:val="20"/>
                      <w:szCs w:val="20"/>
                    </w:rPr>
                    <w:t>\PB72</w:t>
                  </w:r>
                </w:p>
              </w:tc>
              <w:tc>
                <w:tcPr>
                  <w:tcW w:w="1439" w:type="pct"/>
                  <w:shd w:val="clear" w:color="auto" w:fill="auto"/>
                  <w:vAlign w:val="center"/>
                </w:tcPr>
                <w:p w14:paraId="36E06306" w14:textId="77777777" w:rsidR="00E13A8E" w:rsidRPr="006F3B7F" w:rsidRDefault="00E13A8E" w:rsidP="00E13A8E">
                  <w:pPr>
                    <w:pStyle w:val="afffffff0"/>
                    <w:jc w:val="center"/>
                    <w:rPr>
                      <w:rFonts w:ascii="Times New Roman" w:hAnsi="Times New Roman"/>
                      <w:sz w:val="20"/>
                      <w:szCs w:val="20"/>
                    </w:rPr>
                  </w:pPr>
                  <w:r w:rsidRPr="006F3B7F">
                    <w:rPr>
                      <w:rFonts w:ascii="Times New Roman" w:hAnsi="Times New Roman" w:hint="eastAsia"/>
                      <w:sz w:val="20"/>
                      <w:szCs w:val="20"/>
                    </w:rPr>
                    <w:t>1</w:t>
                  </w:r>
                  <w:r w:rsidRPr="006F3B7F">
                    <w:rPr>
                      <w:rFonts w:ascii="Times New Roman" w:hAnsi="Times New Roman"/>
                      <w:sz w:val="20"/>
                      <w:szCs w:val="20"/>
                    </w:rPr>
                    <w:t>7</w:t>
                  </w:r>
                </w:p>
              </w:tc>
              <w:tc>
                <w:tcPr>
                  <w:tcW w:w="1440" w:type="pct"/>
                  <w:shd w:val="clear" w:color="auto" w:fill="auto"/>
                  <w:vAlign w:val="center"/>
                </w:tcPr>
                <w:p w14:paraId="5943B1B3" w14:textId="77777777" w:rsidR="00E13A8E" w:rsidRPr="006F3B7F" w:rsidRDefault="00E13A8E" w:rsidP="00E13A8E">
                  <w:pPr>
                    <w:jc w:val="center"/>
                    <w:rPr>
                      <w:sz w:val="20"/>
                      <w:szCs w:val="20"/>
                    </w:rPr>
                  </w:pPr>
                  <w:r w:rsidRPr="006F3B7F">
                    <w:rPr>
                      <w:sz w:val="20"/>
                      <w:szCs w:val="20"/>
                    </w:rPr>
                    <w:t>27</w:t>
                  </w:r>
                </w:p>
              </w:tc>
            </w:tr>
            <w:tr w:rsidR="00E13A8E" w:rsidRPr="006F3B7F" w14:paraId="0D413746" w14:textId="77777777" w:rsidTr="00E13A8E">
              <w:trPr>
                <w:jc w:val="center"/>
              </w:trPr>
              <w:tc>
                <w:tcPr>
                  <w:tcW w:w="2121" w:type="pct"/>
                  <w:shd w:val="clear" w:color="auto" w:fill="auto"/>
                </w:tcPr>
                <w:p w14:paraId="43C401A8" w14:textId="0B211BE8" w:rsidR="00E13A8E" w:rsidRPr="006F3B7F" w:rsidRDefault="00E13A8E" w:rsidP="00E13A8E">
                  <w:pPr>
                    <w:jc w:val="center"/>
                    <w:rPr>
                      <w:sz w:val="20"/>
                      <w:szCs w:val="20"/>
                    </w:rPr>
                  </w:pPr>
                  <w:r>
                    <w:rPr>
                      <w:sz w:val="20"/>
                      <w:szCs w:val="20"/>
                    </w:rPr>
                    <w:t>PHR MCS3</w:t>
                  </w:r>
                  <w:r w:rsidRPr="008F08E6">
                    <w:rPr>
                      <w:sz w:val="20"/>
                      <w:szCs w:val="20"/>
                    </w:rPr>
                    <w:t>\PSDU MCS</w:t>
                  </w:r>
                  <w:r>
                    <w:rPr>
                      <w:rFonts w:hint="eastAsia"/>
                      <w:sz w:val="20"/>
                      <w:szCs w:val="20"/>
                    </w:rPr>
                    <w:t>4</w:t>
                  </w:r>
                  <w:r w:rsidRPr="008F08E6">
                    <w:rPr>
                      <w:sz w:val="20"/>
                      <w:szCs w:val="20"/>
                    </w:rPr>
                    <w:t>\PB72</w:t>
                  </w:r>
                </w:p>
              </w:tc>
              <w:tc>
                <w:tcPr>
                  <w:tcW w:w="1439" w:type="pct"/>
                  <w:shd w:val="clear" w:color="auto" w:fill="auto"/>
                  <w:vAlign w:val="center"/>
                </w:tcPr>
                <w:p w14:paraId="51806225" w14:textId="77777777" w:rsidR="00E13A8E" w:rsidRPr="006F3B7F" w:rsidRDefault="00E13A8E" w:rsidP="00E13A8E">
                  <w:pPr>
                    <w:pStyle w:val="afffffff0"/>
                    <w:jc w:val="center"/>
                    <w:rPr>
                      <w:rFonts w:ascii="Times New Roman" w:hAnsi="Times New Roman"/>
                      <w:sz w:val="20"/>
                      <w:szCs w:val="20"/>
                    </w:rPr>
                  </w:pPr>
                  <w:r w:rsidRPr="006F3B7F">
                    <w:rPr>
                      <w:rFonts w:ascii="Times New Roman" w:hAnsi="Times New Roman"/>
                      <w:sz w:val="20"/>
                      <w:szCs w:val="20"/>
                    </w:rPr>
                    <w:t>15</w:t>
                  </w:r>
                </w:p>
              </w:tc>
              <w:tc>
                <w:tcPr>
                  <w:tcW w:w="1440" w:type="pct"/>
                  <w:shd w:val="clear" w:color="auto" w:fill="auto"/>
                  <w:vAlign w:val="center"/>
                </w:tcPr>
                <w:p w14:paraId="454216A8" w14:textId="77777777" w:rsidR="00E13A8E" w:rsidRPr="006F3B7F" w:rsidRDefault="00E13A8E" w:rsidP="00E13A8E">
                  <w:pPr>
                    <w:jc w:val="center"/>
                    <w:rPr>
                      <w:sz w:val="20"/>
                      <w:szCs w:val="20"/>
                    </w:rPr>
                  </w:pPr>
                  <w:r w:rsidRPr="006F3B7F">
                    <w:rPr>
                      <w:sz w:val="20"/>
                      <w:szCs w:val="20"/>
                    </w:rPr>
                    <w:t>25</w:t>
                  </w:r>
                </w:p>
              </w:tc>
            </w:tr>
            <w:tr w:rsidR="00E13A8E" w:rsidRPr="006F3B7F" w14:paraId="472A590D" w14:textId="77777777" w:rsidTr="00E13A8E">
              <w:trPr>
                <w:jc w:val="center"/>
              </w:trPr>
              <w:tc>
                <w:tcPr>
                  <w:tcW w:w="2121" w:type="pct"/>
                  <w:shd w:val="clear" w:color="auto" w:fill="auto"/>
                </w:tcPr>
                <w:p w14:paraId="19F22B9C" w14:textId="2D309EDE" w:rsidR="00E13A8E" w:rsidRPr="006F3B7F" w:rsidRDefault="00E13A8E" w:rsidP="00E13A8E">
                  <w:pPr>
                    <w:jc w:val="center"/>
                    <w:rPr>
                      <w:sz w:val="20"/>
                      <w:szCs w:val="20"/>
                    </w:rPr>
                  </w:pPr>
                  <w:r>
                    <w:rPr>
                      <w:sz w:val="20"/>
                      <w:szCs w:val="20"/>
                    </w:rPr>
                    <w:t>PHR MCS4</w:t>
                  </w:r>
                  <w:r w:rsidRPr="008F08E6">
                    <w:rPr>
                      <w:sz w:val="20"/>
                      <w:szCs w:val="20"/>
                    </w:rPr>
                    <w:t>\PSDU MCS</w:t>
                  </w:r>
                  <w:r>
                    <w:rPr>
                      <w:rFonts w:hint="eastAsia"/>
                      <w:sz w:val="20"/>
                      <w:szCs w:val="20"/>
                    </w:rPr>
                    <w:t>5</w:t>
                  </w:r>
                  <w:r w:rsidRPr="008F08E6">
                    <w:rPr>
                      <w:sz w:val="20"/>
                      <w:szCs w:val="20"/>
                    </w:rPr>
                    <w:t>\PB72</w:t>
                  </w:r>
                </w:p>
              </w:tc>
              <w:tc>
                <w:tcPr>
                  <w:tcW w:w="1439" w:type="pct"/>
                  <w:shd w:val="clear" w:color="auto" w:fill="auto"/>
                  <w:vAlign w:val="center"/>
                </w:tcPr>
                <w:p w14:paraId="7A7FB578" w14:textId="77777777" w:rsidR="00E13A8E" w:rsidRPr="006F3B7F" w:rsidRDefault="00E13A8E" w:rsidP="00E13A8E">
                  <w:pPr>
                    <w:pStyle w:val="afffffff0"/>
                    <w:jc w:val="center"/>
                    <w:rPr>
                      <w:rFonts w:ascii="Times New Roman" w:hAnsi="Times New Roman"/>
                      <w:sz w:val="20"/>
                      <w:szCs w:val="20"/>
                    </w:rPr>
                  </w:pPr>
                  <w:r w:rsidRPr="006F3B7F">
                    <w:rPr>
                      <w:rFonts w:ascii="Times New Roman" w:hAnsi="Times New Roman"/>
                      <w:sz w:val="20"/>
                      <w:szCs w:val="20"/>
                    </w:rPr>
                    <w:t>14</w:t>
                  </w:r>
                </w:p>
              </w:tc>
              <w:tc>
                <w:tcPr>
                  <w:tcW w:w="1440" w:type="pct"/>
                  <w:shd w:val="clear" w:color="auto" w:fill="auto"/>
                  <w:vAlign w:val="center"/>
                </w:tcPr>
                <w:p w14:paraId="1061A678" w14:textId="77777777" w:rsidR="00E13A8E" w:rsidRPr="006F3B7F" w:rsidRDefault="00E13A8E" w:rsidP="00E13A8E">
                  <w:pPr>
                    <w:jc w:val="center"/>
                    <w:rPr>
                      <w:sz w:val="20"/>
                      <w:szCs w:val="20"/>
                    </w:rPr>
                  </w:pPr>
                  <w:r w:rsidRPr="006F3B7F">
                    <w:rPr>
                      <w:sz w:val="20"/>
                      <w:szCs w:val="20"/>
                    </w:rPr>
                    <w:t>24</w:t>
                  </w:r>
                </w:p>
              </w:tc>
            </w:tr>
            <w:tr w:rsidR="00E13A8E" w:rsidRPr="006F3B7F" w14:paraId="32358469" w14:textId="77777777" w:rsidTr="00E13A8E">
              <w:trPr>
                <w:jc w:val="center"/>
              </w:trPr>
              <w:tc>
                <w:tcPr>
                  <w:tcW w:w="2121" w:type="pct"/>
                  <w:shd w:val="clear" w:color="auto" w:fill="auto"/>
                </w:tcPr>
                <w:p w14:paraId="3EA7217D" w14:textId="0A54AA90" w:rsidR="00E13A8E" w:rsidRPr="006F3B7F" w:rsidRDefault="00E13A8E" w:rsidP="00E13A8E">
                  <w:pPr>
                    <w:jc w:val="center"/>
                    <w:rPr>
                      <w:sz w:val="20"/>
                      <w:szCs w:val="20"/>
                    </w:rPr>
                  </w:pPr>
                  <w:r>
                    <w:rPr>
                      <w:sz w:val="20"/>
                      <w:szCs w:val="20"/>
                    </w:rPr>
                    <w:t>PHR MCS5</w:t>
                  </w:r>
                  <w:r w:rsidRPr="008F08E6">
                    <w:rPr>
                      <w:sz w:val="20"/>
                      <w:szCs w:val="20"/>
                    </w:rPr>
                    <w:t>\PSDU MCS</w:t>
                  </w:r>
                  <w:r>
                    <w:rPr>
                      <w:sz w:val="20"/>
                      <w:szCs w:val="20"/>
                    </w:rPr>
                    <w:t>6</w:t>
                  </w:r>
                  <w:r w:rsidRPr="008F08E6">
                    <w:rPr>
                      <w:sz w:val="20"/>
                      <w:szCs w:val="20"/>
                    </w:rPr>
                    <w:t>\PB72</w:t>
                  </w:r>
                </w:p>
              </w:tc>
              <w:tc>
                <w:tcPr>
                  <w:tcW w:w="1439" w:type="pct"/>
                  <w:shd w:val="clear" w:color="auto" w:fill="auto"/>
                  <w:vAlign w:val="center"/>
                </w:tcPr>
                <w:p w14:paraId="2CBC831D" w14:textId="77777777" w:rsidR="00E13A8E" w:rsidRPr="006F3B7F" w:rsidRDefault="00E13A8E" w:rsidP="00E13A8E">
                  <w:pPr>
                    <w:pStyle w:val="afffffff0"/>
                    <w:jc w:val="center"/>
                    <w:rPr>
                      <w:rFonts w:ascii="Times New Roman" w:hAnsi="Times New Roman"/>
                      <w:sz w:val="20"/>
                      <w:szCs w:val="20"/>
                    </w:rPr>
                  </w:pPr>
                  <w:r w:rsidRPr="006F3B7F">
                    <w:rPr>
                      <w:rFonts w:ascii="Times New Roman" w:hAnsi="Times New Roman"/>
                      <w:sz w:val="20"/>
                      <w:szCs w:val="20"/>
                    </w:rPr>
                    <w:t>8</w:t>
                  </w:r>
                </w:p>
              </w:tc>
              <w:tc>
                <w:tcPr>
                  <w:tcW w:w="1440" w:type="pct"/>
                  <w:shd w:val="clear" w:color="auto" w:fill="auto"/>
                  <w:vAlign w:val="center"/>
                </w:tcPr>
                <w:p w14:paraId="56FECD0B" w14:textId="77777777" w:rsidR="00E13A8E" w:rsidRPr="006F3B7F" w:rsidRDefault="00E13A8E" w:rsidP="00E13A8E">
                  <w:pPr>
                    <w:jc w:val="center"/>
                    <w:rPr>
                      <w:sz w:val="20"/>
                      <w:szCs w:val="20"/>
                    </w:rPr>
                  </w:pPr>
                  <w:r w:rsidRPr="006F3B7F">
                    <w:rPr>
                      <w:sz w:val="20"/>
                      <w:szCs w:val="20"/>
                    </w:rPr>
                    <w:t>18</w:t>
                  </w:r>
                </w:p>
              </w:tc>
            </w:tr>
          </w:tbl>
          <w:p w14:paraId="4DC51A17" w14:textId="4A258F3A" w:rsidR="00981A2D" w:rsidRDefault="00981A2D" w:rsidP="00981A2D">
            <w:pPr>
              <w:rPr>
                <w:rFonts w:ascii="宋体" w:hAnsi="宋体" w:cs="宋体"/>
                <w:szCs w:val="21"/>
              </w:rPr>
            </w:pPr>
          </w:p>
          <w:tbl>
            <w:tblPr>
              <w:tblW w:w="489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42"/>
              <w:gridCol w:w="2269"/>
              <w:gridCol w:w="2268"/>
            </w:tblGrid>
            <w:tr w:rsidR="00E13A8E" w:rsidRPr="006F3B7F" w14:paraId="00FD90FB" w14:textId="77777777" w:rsidTr="00E13A8E">
              <w:trPr>
                <w:jc w:val="center"/>
              </w:trPr>
              <w:tc>
                <w:tcPr>
                  <w:tcW w:w="2121" w:type="pct"/>
                  <w:shd w:val="clear" w:color="auto" w:fill="auto"/>
                  <w:vAlign w:val="center"/>
                </w:tcPr>
                <w:p w14:paraId="052512E1" w14:textId="77777777" w:rsidR="00E13A8E" w:rsidRPr="006F3B7F" w:rsidRDefault="00E13A8E" w:rsidP="00245A40">
                  <w:pPr>
                    <w:jc w:val="center"/>
                    <w:rPr>
                      <w:sz w:val="20"/>
                      <w:szCs w:val="20"/>
                    </w:rPr>
                  </w:pPr>
                </w:p>
              </w:tc>
              <w:tc>
                <w:tcPr>
                  <w:tcW w:w="2879" w:type="pct"/>
                  <w:gridSpan w:val="2"/>
                  <w:vAlign w:val="center"/>
                </w:tcPr>
                <w:p w14:paraId="3319D498" w14:textId="77777777" w:rsidR="00E13A8E" w:rsidRPr="006F3B7F" w:rsidRDefault="00E13A8E" w:rsidP="00245A40">
                  <w:pPr>
                    <w:jc w:val="center"/>
                    <w:rPr>
                      <w:bCs/>
                      <w:sz w:val="20"/>
                      <w:szCs w:val="20"/>
                    </w:rPr>
                  </w:pPr>
                  <w:r w:rsidRPr="006F3B7F">
                    <w:rPr>
                      <w:rFonts w:hint="eastAsia"/>
                      <w:bCs/>
                      <w:sz w:val="20"/>
                      <w:szCs w:val="20"/>
                    </w:rPr>
                    <w:t>O</w:t>
                  </w:r>
                  <w:r w:rsidRPr="006F3B7F">
                    <w:rPr>
                      <w:bCs/>
                      <w:sz w:val="20"/>
                      <w:szCs w:val="20"/>
                    </w:rPr>
                    <w:t>ption3</w:t>
                  </w:r>
                </w:p>
              </w:tc>
            </w:tr>
            <w:tr w:rsidR="00E13A8E" w:rsidRPr="006F3B7F" w14:paraId="38E50F7F" w14:textId="77777777" w:rsidTr="00E13A8E">
              <w:trPr>
                <w:jc w:val="center"/>
              </w:trPr>
              <w:tc>
                <w:tcPr>
                  <w:tcW w:w="2121" w:type="pct"/>
                  <w:shd w:val="clear" w:color="auto" w:fill="auto"/>
                  <w:vAlign w:val="center"/>
                </w:tcPr>
                <w:p w14:paraId="1AAFA4C8" w14:textId="77777777" w:rsidR="00E13A8E" w:rsidRPr="006F3B7F" w:rsidRDefault="00E13A8E" w:rsidP="00245A40">
                  <w:pPr>
                    <w:jc w:val="center"/>
                    <w:rPr>
                      <w:sz w:val="20"/>
                      <w:szCs w:val="20"/>
                    </w:rPr>
                  </w:pPr>
                  <w:r w:rsidRPr="006F3B7F">
                    <w:rPr>
                      <w:rFonts w:hint="eastAsia"/>
                      <w:sz w:val="20"/>
                      <w:szCs w:val="20"/>
                    </w:rPr>
                    <w:t>测试参数</w:t>
                  </w:r>
                </w:p>
              </w:tc>
              <w:tc>
                <w:tcPr>
                  <w:tcW w:w="1440" w:type="pct"/>
                  <w:vAlign w:val="center"/>
                </w:tcPr>
                <w:p w14:paraId="1F88DE2B" w14:textId="77777777" w:rsidR="00E13A8E" w:rsidRPr="006F3B7F" w:rsidRDefault="00E13A8E" w:rsidP="00245A40">
                  <w:pPr>
                    <w:jc w:val="center"/>
                    <w:rPr>
                      <w:sz w:val="20"/>
                      <w:szCs w:val="20"/>
                    </w:rPr>
                  </w:pPr>
                  <w:r w:rsidRPr="006F3B7F">
                    <w:rPr>
                      <w:bCs/>
                      <w:sz w:val="20"/>
                      <w:szCs w:val="20"/>
                    </w:rPr>
                    <w:t>Adjacent channel rejection(dB)</w:t>
                  </w:r>
                </w:p>
              </w:tc>
              <w:tc>
                <w:tcPr>
                  <w:tcW w:w="1439" w:type="pct"/>
                  <w:vAlign w:val="center"/>
                </w:tcPr>
                <w:p w14:paraId="60BFCB3F" w14:textId="77777777" w:rsidR="00E13A8E" w:rsidRPr="006F3B7F" w:rsidRDefault="00E13A8E" w:rsidP="00245A40">
                  <w:pPr>
                    <w:jc w:val="center"/>
                    <w:rPr>
                      <w:sz w:val="20"/>
                      <w:szCs w:val="20"/>
                    </w:rPr>
                  </w:pPr>
                  <w:r w:rsidRPr="006F3B7F">
                    <w:rPr>
                      <w:bCs/>
                      <w:sz w:val="20"/>
                      <w:szCs w:val="20"/>
                    </w:rPr>
                    <w:t>Alternate channel rejection(dB)</w:t>
                  </w:r>
                </w:p>
              </w:tc>
            </w:tr>
            <w:tr w:rsidR="00E13A8E" w:rsidRPr="006F3B7F" w14:paraId="00C430AF" w14:textId="77777777" w:rsidTr="00E13A8E">
              <w:trPr>
                <w:jc w:val="center"/>
              </w:trPr>
              <w:tc>
                <w:tcPr>
                  <w:tcW w:w="2121" w:type="pct"/>
                  <w:shd w:val="clear" w:color="auto" w:fill="auto"/>
                  <w:vAlign w:val="center"/>
                </w:tcPr>
                <w:p w14:paraId="6D7162BD" w14:textId="6E29FE96" w:rsidR="00E13A8E" w:rsidRPr="006F3B7F" w:rsidRDefault="00E13A8E" w:rsidP="00245A40">
                  <w:pPr>
                    <w:jc w:val="center"/>
                    <w:rPr>
                      <w:sz w:val="20"/>
                      <w:szCs w:val="20"/>
                    </w:rPr>
                  </w:pPr>
                  <w:r>
                    <w:rPr>
                      <w:sz w:val="20"/>
                      <w:szCs w:val="20"/>
                    </w:rPr>
                    <w:t>PHR MCS2\</w:t>
                  </w:r>
                  <w:r w:rsidRPr="006F3B7F">
                    <w:rPr>
                      <w:sz w:val="20"/>
                      <w:szCs w:val="20"/>
                    </w:rPr>
                    <w:t>PSDU MCS</w:t>
                  </w:r>
                  <w:r w:rsidRPr="006F3B7F">
                    <w:rPr>
                      <w:rFonts w:hint="eastAsia"/>
                      <w:sz w:val="20"/>
                      <w:szCs w:val="20"/>
                    </w:rPr>
                    <w:t>1</w:t>
                  </w:r>
                  <w:r>
                    <w:rPr>
                      <w:sz w:val="20"/>
                      <w:szCs w:val="20"/>
                    </w:rPr>
                    <w:t>\PB72</w:t>
                  </w:r>
                </w:p>
              </w:tc>
              <w:tc>
                <w:tcPr>
                  <w:tcW w:w="1440" w:type="pct"/>
                  <w:vAlign w:val="center"/>
                </w:tcPr>
                <w:p w14:paraId="21B19B9A" w14:textId="77777777" w:rsidR="00E13A8E" w:rsidRPr="006F3B7F" w:rsidRDefault="00E13A8E" w:rsidP="00245A40">
                  <w:pPr>
                    <w:pStyle w:val="afffffff0"/>
                    <w:jc w:val="center"/>
                    <w:rPr>
                      <w:rFonts w:ascii="Times New Roman" w:hAnsi="Times New Roman"/>
                      <w:sz w:val="20"/>
                      <w:szCs w:val="20"/>
                    </w:rPr>
                  </w:pPr>
                  <w:r w:rsidRPr="006F3B7F">
                    <w:rPr>
                      <w:rFonts w:ascii="Times New Roman" w:hAnsi="Times New Roman"/>
                      <w:sz w:val="20"/>
                      <w:szCs w:val="20"/>
                    </w:rPr>
                    <w:t>10</w:t>
                  </w:r>
                </w:p>
              </w:tc>
              <w:tc>
                <w:tcPr>
                  <w:tcW w:w="1439" w:type="pct"/>
                  <w:vAlign w:val="center"/>
                </w:tcPr>
                <w:p w14:paraId="35AB1EAA" w14:textId="77777777" w:rsidR="00E13A8E" w:rsidRPr="006F3B7F" w:rsidRDefault="00E13A8E" w:rsidP="00245A40">
                  <w:pPr>
                    <w:widowControl/>
                    <w:jc w:val="center"/>
                    <w:rPr>
                      <w:kern w:val="0"/>
                      <w:sz w:val="20"/>
                      <w:szCs w:val="20"/>
                    </w:rPr>
                  </w:pPr>
                  <w:r w:rsidRPr="006F3B7F">
                    <w:rPr>
                      <w:kern w:val="0"/>
                      <w:sz w:val="20"/>
                      <w:szCs w:val="20"/>
                    </w:rPr>
                    <w:t>28</w:t>
                  </w:r>
                </w:p>
              </w:tc>
            </w:tr>
            <w:tr w:rsidR="00E13A8E" w:rsidRPr="006F3B7F" w14:paraId="593A31D3" w14:textId="77777777" w:rsidTr="009739BB">
              <w:trPr>
                <w:jc w:val="center"/>
              </w:trPr>
              <w:tc>
                <w:tcPr>
                  <w:tcW w:w="2121" w:type="pct"/>
                  <w:shd w:val="clear" w:color="auto" w:fill="auto"/>
                </w:tcPr>
                <w:p w14:paraId="018C63A6" w14:textId="7252A8D8" w:rsidR="00E13A8E" w:rsidRPr="006F3B7F" w:rsidRDefault="00E13A8E" w:rsidP="00E13A8E">
                  <w:pPr>
                    <w:jc w:val="center"/>
                    <w:rPr>
                      <w:sz w:val="20"/>
                      <w:szCs w:val="20"/>
                    </w:rPr>
                  </w:pPr>
                  <w:r w:rsidRPr="00A83685">
                    <w:rPr>
                      <w:sz w:val="20"/>
                      <w:szCs w:val="20"/>
                    </w:rPr>
                    <w:t>PHR MCS2\PSDU MCS</w:t>
                  </w:r>
                  <w:r>
                    <w:rPr>
                      <w:sz w:val="20"/>
                      <w:szCs w:val="20"/>
                    </w:rPr>
                    <w:t>2</w:t>
                  </w:r>
                  <w:r w:rsidRPr="00A83685">
                    <w:rPr>
                      <w:sz w:val="20"/>
                      <w:szCs w:val="20"/>
                    </w:rPr>
                    <w:t>\PB72</w:t>
                  </w:r>
                </w:p>
              </w:tc>
              <w:tc>
                <w:tcPr>
                  <w:tcW w:w="1440" w:type="pct"/>
                  <w:vAlign w:val="center"/>
                </w:tcPr>
                <w:p w14:paraId="7848EBD9" w14:textId="77777777" w:rsidR="00E13A8E" w:rsidRPr="006F3B7F" w:rsidRDefault="00E13A8E" w:rsidP="00E13A8E">
                  <w:pPr>
                    <w:pStyle w:val="afffffff0"/>
                    <w:jc w:val="center"/>
                    <w:rPr>
                      <w:rFonts w:ascii="Times New Roman" w:hAnsi="Times New Roman"/>
                      <w:sz w:val="20"/>
                      <w:szCs w:val="20"/>
                    </w:rPr>
                  </w:pPr>
                  <w:r w:rsidRPr="006F3B7F">
                    <w:rPr>
                      <w:rFonts w:ascii="Times New Roman" w:hAnsi="Times New Roman"/>
                      <w:sz w:val="20"/>
                      <w:szCs w:val="20"/>
                    </w:rPr>
                    <w:t>7</w:t>
                  </w:r>
                </w:p>
              </w:tc>
              <w:tc>
                <w:tcPr>
                  <w:tcW w:w="1439" w:type="pct"/>
                  <w:vAlign w:val="center"/>
                </w:tcPr>
                <w:p w14:paraId="208CEBAE" w14:textId="77777777" w:rsidR="00E13A8E" w:rsidRPr="006F3B7F" w:rsidRDefault="00E13A8E" w:rsidP="00E13A8E">
                  <w:pPr>
                    <w:jc w:val="center"/>
                    <w:rPr>
                      <w:sz w:val="20"/>
                      <w:szCs w:val="20"/>
                    </w:rPr>
                  </w:pPr>
                  <w:r w:rsidRPr="006F3B7F">
                    <w:rPr>
                      <w:sz w:val="20"/>
                      <w:szCs w:val="20"/>
                    </w:rPr>
                    <w:t>25</w:t>
                  </w:r>
                </w:p>
              </w:tc>
            </w:tr>
            <w:tr w:rsidR="00E13A8E" w:rsidRPr="006F3B7F" w14:paraId="58B14F74" w14:textId="77777777" w:rsidTr="009739BB">
              <w:trPr>
                <w:jc w:val="center"/>
              </w:trPr>
              <w:tc>
                <w:tcPr>
                  <w:tcW w:w="2121" w:type="pct"/>
                  <w:shd w:val="clear" w:color="auto" w:fill="auto"/>
                </w:tcPr>
                <w:p w14:paraId="28964DA9" w14:textId="52F77AAF" w:rsidR="00E13A8E" w:rsidRPr="006F3B7F" w:rsidRDefault="00E13A8E" w:rsidP="00E13A8E">
                  <w:pPr>
                    <w:jc w:val="center"/>
                    <w:rPr>
                      <w:sz w:val="20"/>
                      <w:szCs w:val="20"/>
                    </w:rPr>
                  </w:pPr>
                  <w:r w:rsidRPr="00A83685">
                    <w:rPr>
                      <w:sz w:val="20"/>
                      <w:szCs w:val="20"/>
                    </w:rPr>
                    <w:t>PHR MCS2\PSDU MCS</w:t>
                  </w:r>
                  <w:r>
                    <w:rPr>
                      <w:sz w:val="20"/>
                      <w:szCs w:val="20"/>
                    </w:rPr>
                    <w:t>3</w:t>
                  </w:r>
                  <w:r w:rsidRPr="00A83685">
                    <w:rPr>
                      <w:sz w:val="20"/>
                      <w:szCs w:val="20"/>
                    </w:rPr>
                    <w:t>\PB72</w:t>
                  </w:r>
                </w:p>
              </w:tc>
              <w:tc>
                <w:tcPr>
                  <w:tcW w:w="1440" w:type="pct"/>
                  <w:vAlign w:val="center"/>
                </w:tcPr>
                <w:p w14:paraId="1DBF2D2A" w14:textId="77777777" w:rsidR="00E13A8E" w:rsidRPr="006F3B7F" w:rsidRDefault="00E13A8E" w:rsidP="00E13A8E">
                  <w:pPr>
                    <w:pStyle w:val="afffffff0"/>
                    <w:jc w:val="center"/>
                    <w:rPr>
                      <w:rFonts w:ascii="Times New Roman" w:hAnsi="Times New Roman"/>
                      <w:sz w:val="20"/>
                      <w:szCs w:val="20"/>
                    </w:rPr>
                  </w:pPr>
                  <w:r w:rsidRPr="006F3B7F">
                    <w:rPr>
                      <w:rFonts w:ascii="Times New Roman" w:hAnsi="Times New Roman"/>
                      <w:sz w:val="20"/>
                      <w:szCs w:val="20"/>
                    </w:rPr>
                    <w:t>7</w:t>
                  </w:r>
                </w:p>
              </w:tc>
              <w:tc>
                <w:tcPr>
                  <w:tcW w:w="1439" w:type="pct"/>
                  <w:vAlign w:val="center"/>
                </w:tcPr>
                <w:p w14:paraId="4A346FC9" w14:textId="77777777" w:rsidR="00E13A8E" w:rsidRPr="006F3B7F" w:rsidRDefault="00E13A8E" w:rsidP="00E13A8E">
                  <w:pPr>
                    <w:jc w:val="center"/>
                    <w:rPr>
                      <w:sz w:val="20"/>
                      <w:szCs w:val="20"/>
                    </w:rPr>
                  </w:pPr>
                  <w:r w:rsidRPr="006F3B7F">
                    <w:rPr>
                      <w:sz w:val="20"/>
                      <w:szCs w:val="20"/>
                    </w:rPr>
                    <w:t>22</w:t>
                  </w:r>
                </w:p>
              </w:tc>
            </w:tr>
            <w:tr w:rsidR="00E13A8E" w:rsidRPr="006F3B7F" w14:paraId="2FF63825" w14:textId="77777777" w:rsidTr="009739BB">
              <w:trPr>
                <w:jc w:val="center"/>
              </w:trPr>
              <w:tc>
                <w:tcPr>
                  <w:tcW w:w="2121" w:type="pct"/>
                  <w:shd w:val="clear" w:color="auto" w:fill="auto"/>
                </w:tcPr>
                <w:p w14:paraId="25420263" w14:textId="1B19FF06" w:rsidR="00E13A8E" w:rsidRPr="006F3B7F" w:rsidRDefault="00E13A8E" w:rsidP="00E13A8E">
                  <w:pPr>
                    <w:jc w:val="center"/>
                    <w:rPr>
                      <w:sz w:val="20"/>
                      <w:szCs w:val="20"/>
                    </w:rPr>
                  </w:pPr>
                  <w:r w:rsidRPr="00A83685">
                    <w:rPr>
                      <w:sz w:val="20"/>
                      <w:szCs w:val="20"/>
                    </w:rPr>
                    <w:t>PHR MCS</w:t>
                  </w:r>
                  <w:r>
                    <w:rPr>
                      <w:sz w:val="20"/>
                      <w:szCs w:val="20"/>
                    </w:rPr>
                    <w:t>3</w:t>
                  </w:r>
                  <w:r w:rsidRPr="00A83685">
                    <w:rPr>
                      <w:sz w:val="20"/>
                      <w:szCs w:val="20"/>
                    </w:rPr>
                    <w:t>\PSDU MCS</w:t>
                  </w:r>
                  <w:r>
                    <w:rPr>
                      <w:sz w:val="20"/>
                      <w:szCs w:val="20"/>
                    </w:rPr>
                    <w:t>4</w:t>
                  </w:r>
                  <w:r w:rsidRPr="00A83685">
                    <w:rPr>
                      <w:sz w:val="20"/>
                      <w:szCs w:val="20"/>
                    </w:rPr>
                    <w:t>\PB72</w:t>
                  </w:r>
                </w:p>
              </w:tc>
              <w:tc>
                <w:tcPr>
                  <w:tcW w:w="1440" w:type="pct"/>
                  <w:vAlign w:val="center"/>
                </w:tcPr>
                <w:p w14:paraId="26412305" w14:textId="77777777" w:rsidR="00E13A8E" w:rsidRPr="006F3B7F" w:rsidRDefault="00E13A8E" w:rsidP="00E13A8E">
                  <w:pPr>
                    <w:pStyle w:val="afffffff0"/>
                    <w:jc w:val="center"/>
                    <w:rPr>
                      <w:rFonts w:ascii="Times New Roman" w:hAnsi="Times New Roman"/>
                      <w:sz w:val="20"/>
                      <w:szCs w:val="20"/>
                    </w:rPr>
                  </w:pPr>
                  <w:r w:rsidRPr="006F3B7F">
                    <w:rPr>
                      <w:rFonts w:ascii="Times New Roman" w:hAnsi="Times New Roman"/>
                      <w:sz w:val="20"/>
                      <w:szCs w:val="20"/>
                    </w:rPr>
                    <w:t>5</w:t>
                  </w:r>
                </w:p>
              </w:tc>
              <w:tc>
                <w:tcPr>
                  <w:tcW w:w="1439" w:type="pct"/>
                  <w:vAlign w:val="center"/>
                </w:tcPr>
                <w:p w14:paraId="2BE94B30" w14:textId="77777777" w:rsidR="00E13A8E" w:rsidRPr="006F3B7F" w:rsidRDefault="00E13A8E" w:rsidP="00E13A8E">
                  <w:pPr>
                    <w:jc w:val="center"/>
                    <w:rPr>
                      <w:sz w:val="20"/>
                      <w:szCs w:val="20"/>
                    </w:rPr>
                  </w:pPr>
                  <w:r w:rsidRPr="006F3B7F">
                    <w:rPr>
                      <w:sz w:val="20"/>
                      <w:szCs w:val="20"/>
                    </w:rPr>
                    <w:t>20</w:t>
                  </w:r>
                </w:p>
              </w:tc>
            </w:tr>
            <w:tr w:rsidR="00E13A8E" w:rsidRPr="006F3B7F" w14:paraId="487F53CD" w14:textId="77777777" w:rsidTr="009739BB">
              <w:trPr>
                <w:jc w:val="center"/>
              </w:trPr>
              <w:tc>
                <w:tcPr>
                  <w:tcW w:w="2121" w:type="pct"/>
                  <w:shd w:val="clear" w:color="auto" w:fill="auto"/>
                </w:tcPr>
                <w:p w14:paraId="13D4B6C4" w14:textId="052C7B20" w:rsidR="00E13A8E" w:rsidRPr="006F3B7F" w:rsidRDefault="00E13A8E" w:rsidP="00E13A8E">
                  <w:pPr>
                    <w:jc w:val="center"/>
                    <w:rPr>
                      <w:sz w:val="20"/>
                      <w:szCs w:val="20"/>
                    </w:rPr>
                  </w:pPr>
                  <w:r w:rsidRPr="00A83685">
                    <w:rPr>
                      <w:sz w:val="20"/>
                      <w:szCs w:val="20"/>
                    </w:rPr>
                    <w:t>PHR MCS</w:t>
                  </w:r>
                  <w:r>
                    <w:rPr>
                      <w:sz w:val="20"/>
                      <w:szCs w:val="20"/>
                    </w:rPr>
                    <w:t>4</w:t>
                  </w:r>
                  <w:r w:rsidRPr="00A83685">
                    <w:rPr>
                      <w:sz w:val="20"/>
                      <w:szCs w:val="20"/>
                    </w:rPr>
                    <w:t>\PSDU MCS</w:t>
                  </w:r>
                  <w:r>
                    <w:rPr>
                      <w:sz w:val="20"/>
                      <w:szCs w:val="20"/>
                    </w:rPr>
                    <w:t>5</w:t>
                  </w:r>
                  <w:r w:rsidRPr="00A83685">
                    <w:rPr>
                      <w:sz w:val="20"/>
                      <w:szCs w:val="20"/>
                    </w:rPr>
                    <w:t>\PB72</w:t>
                  </w:r>
                </w:p>
              </w:tc>
              <w:tc>
                <w:tcPr>
                  <w:tcW w:w="1440" w:type="pct"/>
                  <w:vAlign w:val="center"/>
                </w:tcPr>
                <w:p w14:paraId="309DEC5E" w14:textId="77777777" w:rsidR="00E13A8E" w:rsidRPr="006F3B7F" w:rsidRDefault="00E13A8E" w:rsidP="00E13A8E">
                  <w:pPr>
                    <w:pStyle w:val="afffffff0"/>
                    <w:jc w:val="center"/>
                    <w:rPr>
                      <w:rFonts w:ascii="Times New Roman" w:hAnsi="Times New Roman"/>
                      <w:sz w:val="20"/>
                      <w:szCs w:val="20"/>
                    </w:rPr>
                  </w:pPr>
                  <w:r w:rsidRPr="006F3B7F">
                    <w:rPr>
                      <w:rFonts w:ascii="Times New Roman" w:hAnsi="Times New Roman"/>
                      <w:sz w:val="20"/>
                      <w:szCs w:val="20"/>
                    </w:rPr>
                    <w:t>2</w:t>
                  </w:r>
                </w:p>
              </w:tc>
              <w:tc>
                <w:tcPr>
                  <w:tcW w:w="1439" w:type="pct"/>
                  <w:vAlign w:val="center"/>
                </w:tcPr>
                <w:p w14:paraId="35819D61" w14:textId="77777777" w:rsidR="00E13A8E" w:rsidRPr="006F3B7F" w:rsidRDefault="00E13A8E" w:rsidP="00E13A8E">
                  <w:pPr>
                    <w:jc w:val="center"/>
                    <w:rPr>
                      <w:sz w:val="20"/>
                      <w:szCs w:val="20"/>
                    </w:rPr>
                  </w:pPr>
                  <w:r w:rsidRPr="006F3B7F">
                    <w:rPr>
                      <w:sz w:val="20"/>
                      <w:szCs w:val="20"/>
                    </w:rPr>
                    <w:t>19</w:t>
                  </w:r>
                </w:p>
              </w:tc>
            </w:tr>
            <w:tr w:rsidR="00E13A8E" w:rsidRPr="006F3B7F" w14:paraId="1835A428" w14:textId="77777777" w:rsidTr="009739BB">
              <w:trPr>
                <w:jc w:val="center"/>
              </w:trPr>
              <w:tc>
                <w:tcPr>
                  <w:tcW w:w="2121" w:type="pct"/>
                  <w:shd w:val="clear" w:color="auto" w:fill="auto"/>
                </w:tcPr>
                <w:p w14:paraId="57BEB6D7" w14:textId="40B665F6" w:rsidR="00E13A8E" w:rsidRPr="006F3B7F" w:rsidRDefault="00E13A8E" w:rsidP="00E13A8E">
                  <w:pPr>
                    <w:jc w:val="center"/>
                    <w:rPr>
                      <w:sz w:val="20"/>
                      <w:szCs w:val="20"/>
                    </w:rPr>
                  </w:pPr>
                  <w:r w:rsidRPr="00A83685">
                    <w:rPr>
                      <w:sz w:val="20"/>
                      <w:szCs w:val="20"/>
                    </w:rPr>
                    <w:t>PHR MCS</w:t>
                  </w:r>
                  <w:r>
                    <w:rPr>
                      <w:sz w:val="20"/>
                      <w:szCs w:val="20"/>
                    </w:rPr>
                    <w:t>5</w:t>
                  </w:r>
                  <w:r w:rsidRPr="00A83685">
                    <w:rPr>
                      <w:sz w:val="20"/>
                      <w:szCs w:val="20"/>
                    </w:rPr>
                    <w:t>\PSDU MCS</w:t>
                  </w:r>
                  <w:r>
                    <w:rPr>
                      <w:sz w:val="20"/>
                      <w:szCs w:val="20"/>
                    </w:rPr>
                    <w:t>6</w:t>
                  </w:r>
                  <w:r w:rsidRPr="00A83685">
                    <w:rPr>
                      <w:sz w:val="20"/>
                      <w:szCs w:val="20"/>
                    </w:rPr>
                    <w:t>\PB72</w:t>
                  </w:r>
                </w:p>
              </w:tc>
              <w:tc>
                <w:tcPr>
                  <w:tcW w:w="1440" w:type="pct"/>
                  <w:vAlign w:val="center"/>
                </w:tcPr>
                <w:p w14:paraId="1DC70379" w14:textId="77777777" w:rsidR="00E13A8E" w:rsidRPr="006F3B7F" w:rsidRDefault="00E13A8E" w:rsidP="00E13A8E">
                  <w:pPr>
                    <w:pStyle w:val="afffffff0"/>
                    <w:jc w:val="center"/>
                    <w:rPr>
                      <w:rFonts w:ascii="Times New Roman" w:hAnsi="Times New Roman"/>
                      <w:sz w:val="20"/>
                      <w:szCs w:val="20"/>
                    </w:rPr>
                  </w:pPr>
                  <w:r w:rsidRPr="006F3B7F">
                    <w:rPr>
                      <w:rFonts w:ascii="Times New Roman" w:hAnsi="Times New Roman"/>
                      <w:sz w:val="20"/>
                      <w:szCs w:val="20"/>
                    </w:rPr>
                    <w:t>-2</w:t>
                  </w:r>
                </w:p>
              </w:tc>
              <w:tc>
                <w:tcPr>
                  <w:tcW w:w="1439" w:type="pct"/>
                  <w:vAlign w:val="center"/>
                </w:tcPr>
                <w:p w14:paraId="76DD05D5" w14:textId="77777777" w:rsidR="00E13A8E" w:rsidRPr="006F3B7F" w:rsidRDefault="00E13A8E" w:rsidP="00E13A8E">
                  <w:pPr>
                    <w:jc w:val="center"/>
                    <w:rPr>
                      <w:sz w:val="20"/>
                      <w:szCs w:val="20"/>
                    </w:rPr>
                  </w:pPr>
                  <w:r w:rsidRPr="006F3B7F">
                    <w:rPr>
                      <w:sz w:val="20"/>
                      <w:szCs w:val="20"/>
                    </w:rPr>
                    <w:t>12</w:t>
                  </w:r>
                </w:p>
              </w:tc>
            </w:tr>
          </w:tbl>
          <w:p w14:paraId="4B103B55" w14:textId="2A45AB30" w:rsidR="006E18B8" w:rsidRPr="00262AC1" w:rsidRDefault="006E18B8" w:rsidP="00981A2D"/>
        </w:tc>
      </w:tr>
      <w:tr w:rsidR="00981A2D" w:rsidRPr="00262AC1" w14:paraId="7D93F217" w14:textId="77777777" w:rsidTr="00981A2D">
        <w:tc>
          <w:tcPr>
            <w:tcW w:w="575" w:type="pct"/>
          </w:tcPr>
          <w:p w14:paraId="2ECBE39D" w14:textId="77777777" w:rsidR="00981A2D" w:rsidRPr="00262AC1" w:rsidRDefault="00981A2D" w:rsidP="00981A2D">
            <w:pPr>
              <w:rPr>
                <w:b/>
              </w:rPr>
            </w:pPr>
            <w:r w:rsidRPr="00262AC1">
              <w:rPr>
                <w:rFonts w:hint="eastAsia"/>
                <w:b/>
              </w:rPr>
              <w:t>网络拓扑</w:t>
            </w:r>
          </w:p>
        </w:tc>
        <w:tc>
          <w:tcPr>
            <w:tcW w:w="4425" w:type="pct"/>
            <w:gridSpan w:val="3"/>
          </w:tcPr>
          <w:p w14:paraId="5EE7CC42" w14:textId="77777777" w:rsidR="00981A2D" w:rsidRPr="00262AC1" w:rsidRDefault="00981A2D" w:rsidP="00981A2D">
            <w:r w:rsidRPr="00262AC1">
              <w:rPr>
                <w:rFonts w:hint="eastAsia"/>
              </w:rPr>
              <w:t>无</w:t>
            </w:r>
          </w:p>
        </w:tc>
      </w:tr>
      <w:tr w:rsidR="00981A2D" w:rsidRPr="00262AC1" w14:paraId="1D69A0AA" w14:textId="77777777" w:rsidTr="00981A2D">
        <w:tc>
          <w:tcPr>
            <w:tcW w:w="575" w:type="pct"/>
          </w:tcPr>
          <w:p w14:paraId="2FBB4EB3" w14:textId="77777777" w:rsidR="00981A2D" w:rsidRPr="00262AC1" w:rsidRDefault="00981A2D" w:rsidP="00981A2D">
            <w:pPr>
              <w:rPr>
                <w:b/>
              </w:rPr>
            </w:pPr>
            <w:r w:rsidRPr="00262AC1">
              <w:rPr>
                <w:rFonts w:hint="eastAsia"/>
                <w:b/>
              </w:rPr>
              <w:lastRenderedPageBreak/>
              <w:t>报文交互</w:t>
            </w:r>
          </w:p>
          <w:p w14:paraId="3FC6E3B2" w14:textId="77777777" w:rsidR="00981A2D" w:rsidRPr="00262AC1" w:rsidRDefault="00981A2D" w:rsidP="00981A2D">
            <w:pPr>
              <w:rPr>
                <w:b/>
              </w:rPr>
            </w:pPr>
            <w:r w:rsidRPr="00262AC1">
              <w:rPr>
                <w:rFonts w:hint="eastAsia"/>
                <w:b/>
              </w:rPr>
              <w:t>示意图</w:t>
            </w:r>
          </w:p>
        </w:tc>
        <w:tc>
          <w:tcPr>
            <w:tcW w:w="4425" w:type="pct"/>
            <w:gridSpan w:val="3"/>
          </w:tcPr>
          <w:p w14:paraId="4C1A061F" w14:textId="77777777" w:rsidR="00981A2D" w:rsidRPr="00262AC1" w:rsidRDefault="00981A2D" w:rsidP="00981A2D">
            <w:r>
              <w:object w:dxaOrig="7681" w:dyaOrig="4186" w14:anchorId="65DA2A4D">
                <v:shape id="_x0000_i1027" type="#_x0000_t75" style="width:381.5pt;height:208.5pt" o:ole="">
                  <v:imagedata r:id="rId14" o:title=""/>
                </v:shape>
                <o:OLEObject Type="Embed" ProgID="Visio.Drawing.15" ShapeID="_x0000_i1027" DrawAspect="Content" ObjectID="_1679903052" r:id="rId15"/>
              </w:object>
            </w:r>
          </w:p>
        </w:tc>
      </w:tr>
    </w:tbl>
    <w:p w14:paraId="78456595" w14:textId="77777777" w:rsidR="00981A2D" w:rsidRPr="00262AC1" w:rsidRDefault="00981A2D" w:rsidP="00981A2D">
      <w:pPr>
        <w:pStyle w:val="aff3"/>
      </w:pPr>
    </w:p>
    <w:p w14:paraId="1956FE71" w14:textId="3678EC13" w:rsidR="00981A2D" w:rsidRPr="00262AC1" w:rsidRDefault="00395772" w:rsidP="00981A2D">
      <w:pPr>
        <w:pStyle w:val="a6"/>
        <w:spacing w:before="156" w:after="156"/>
      </w:pPr>
      <w:bookmarkStart w:id="33" w:name="_Toc53566480"/>
      <w:r w:rsidRPr="00510B53">
        <w:rPr>
          <w:rFonts w:ascii="Times New Roman" w:hint="eastAsia"/>
        </w:rPr>
        <w:t>抗</w:t>
      </w:r>
      <w:r>
        <w:rPr>
          <w:rFonts w:ascii="Times New Roman" w:hint="eastAsia"/>
        </w:rPr>
        <w:t>频偏容忍度</w:t>
      </w:r>
      <w:r w:rsidR="00981A2D" w:rsidRPr="00262AC1">
        <w:rPr>
          <w:rFonts w:hint="eastAsia"/>
        </w:rPr>
        <w:t>测试</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4341"/>
        <w:gridCol w:w="1674"/>
        <w:gridCol w:w="2254"/>
      </w:tblGrid>
      <w:tr w:rsidR="00981A2D" w:rsidRPr="00262AC1" w14:paraId="717FFC9E" w14:textId="77777777" w:rsidTr="00981A2D">
        <w:tc>
          <w:tcPr>
            <w:tcW w:w="575" w:type="pct"/>
          </w:tcPr>
          <w:p w14:paraId="396BEB86" w14:textId="77777777" w:rsidR="00981A2D" w:rsidRPr="00262AC1" w:rsidRDefault="00981A2D" w:rsidP="00981A2D">
            <w:pPr>
              <w:rPr>
                <w:b/>
              </w:rPr>
            </w:pPr>
            <w:r w:rsidRPr="00262AC1">
              <w:rPr>
                <w:rFonts w:hint="eastAsia"/>
                <w:b/>
              </w:rPr>
              <w:t>对应章节</w:t>
            </w:r>
          </w:p>
        </w:tc>
        <w:tc>
          <w:tcPr>
            <w:tcW w:w="2323" w:type="pct"/>
          </w:tcPr>
          <w:p w14:paraId="7C374F8A" w14:textId="77777777" w:rsidR="00981A2D" w:rsidRPr="00262AC1" w:rsidRDefault="00981A2D" w:rsidP="00981A2D">
            <w:r w:rsidRPr="00262AC1">
              <w:rPr>
                <w:rFonts w:hint="eastAsia"/>
              </w:rPr>
              <w:t>物理层通信协议</w:t>
            </w:r>
          </w:p>
        </w:tc>
        <w:tc>
          <w:tcPr>
            <w:tcW w:w="896" w:type="pct"/>
          </w:tcPr>
          <w:p w14:paraId="70F3557E" w14:textId="77777777" w:rsidR="00981A2D" w:rsidRPr="00262AC1" w:rsidRDefault="00981A2D" w:rsidP="00981A2D">
            <w:pPr>
              <w:rPr>
                <w:b/>
              </w:rPr>
            </w:pPr>
            <w:r w:rsidRPr="00262AC1">
              <w:rPr>
                <w:rFonts w:hint="eastAsia"/>
                <w:b/>
              </w:rPr>
              <w:t>是否必测</w:t>
            </w:r>
          </w:p>
        </w:tc>
        <w:tc>
          <w:tcPr>
            <w:tcW w:w="1206" w:type="pct"/>
          </w:tcPr>
          <w:p w14:paraId="4223C66C" w14:textId="77777777" w:rsidR="00981A2D" w:rsidRPr="00262AC1" w:rsidRDefault="00981A2D" w:rsidP="00981A2D">
            <w:r w:rsidRPr="00262AC1">
              <w:rPr>
                <w:rFonts w:hint="eastAsia"/>
              </w:rPr>
              <w:t>是</w:t>
            </w:r>
          </w:p>
        </w:tc>
      </w:tr>
      <w:tr w:rsidR="00981A2D" w:rsidRPr="00262AC1" w14:paraId="036C15FB" w14:textId="77777777" w:rsidTr="00981A2D">
        <w:tc>
          <w:tcPr>
            <w:tcW w:w="575" w:type="pct"/>
          </w:tcPr>
          <w:p w14:paraId="560B1C01" w14:textId="77777777" w:rsidR="00981A2D" w:rsidRPr="00262AC1" w:rsidRDefault="00981A2D" w:rsidP="00981A2D">
            <w:pPr>
              <w:rPr>
                <w:b/>
              </w:rPr>
            </w:pPr>
            <w:r w:rsidRPr="00262AC1">
              <w:rPr>
                <w:rFonts w:hint="eastAsia"/>
                <w:b/>
              </w:rPr>
              <w:t>测试目的</w:t>
            </w:r>
          </w:p>
        </w:tc>
        <w:tc>
          <w:tcPr>
            <w:tcW w:w="4425" w:type="pct"/>
            <w:gridSpan w:val="3"/>
          </w:tcPr>
          <w:p w14:paraId="033E2DB4" w14:textId="77777777" w:rsidR="00981A2D" w:rsidRPr="00262AC1" w:rsidRDefault="00981A2D" w:rsidP="006C072F">
            <w:r w:rsidRPr="00262AC1">
              <w:rPr>
                <w:rFonts w:hint="eastAsia"/>
              </w:rPr>
              <w:t>验证</w:t>
            </w:r>
            <w:r w:rsidRPr="00262AC1">
              <w:rPr>
                <w:rFonts w:hint="eastAsia"/>
              </w:rPr>
              <w:t>DUT</w:t>
            </w:r>
            <w:r w:rsidRPr="00262AC1">
              <w:rPr>
                <w:rFonts w:hint="eastAsia"/>
              </w:rPr>
              <w:t>在</w:t>
            </w:r>
            <w:r w:rsidR="006C072F">
              <w:rPr>
                <w:rFonts w:hint="eastAsia"/>
              </w:rPr>
              <w:t>固定频点，其抗频偏性能</w:t>
            </w:r>
          </w:p>
        </w:tc>
      </w:tr>
      <w:tr w:rsidR="00981A2D" w:rsidRPr="00262AC1" w14:paraId="526240D1" w14:textId="77777777" w:rsidTr="00981A2D">
        <w:tc>
          <w:tcPr>
            <w:tcW w:w="575" w:type="pct"/>
          </w:tcPr>
          <w:p w14:paraId="6493EB84" w14:textId="77777777" w:rsidR="00981A2D" w:rsidRPr="00262AC1" w:rsidRDefault="00981A2D" w:rsidP="00981A2D">
            <w:pPr>
              <w:rPr>
                <w:b/>
              </w:rPr>
            </w:pPr>
            <w:r w:rsidRPr="00262AC1">
              <w:rPr>
                <w:rFonts w:hint="eastAsia"/>
                <w:b/>
              </w:rPr>
              <w:t>测试设备</w:t>
            </w:r>
          </w:p>
        </w:tc>
        <w:tc>
          <w:tcPr>
            <w:tcW w:w="4425" w:type="pct"/>
            <w:gridSpan w:val="3"/>
          </w:tcPr>
          <w:p w14:paraId="19BF13AB" w14:textId="77777777" w:rsidR="00981A2D" w:rsidRPr="00262AC1" w:rsidRDefault="00981A2D" w:rsidP="00981A2D">
            <w:r w:rsidRPr="00262AC1">
              <w:rPr>
                <w:rFonts w:hint="eastAsia"/>
              </w:rPr>
              <w:t>DUT</w:t>
            </w:r>
            <w:r w:rsidRPr="00262AC1">
              <w:rPr>
                <w:rFonts w:hint="eastAsia"/>
              </w:rPr>
              <w:t>设备</w:t>
            </w:r>
            <w:r w:rsidRPr="00262AC1">
              <w:rPr>
                <w:rFonts w:hint="eastAsia"/>
              </w:rPr>
              <w:t>1</w:t>
            </w:r>
            <w:r w:rsidRPr="00262AC1">
              <w:rPr>
                <w:rFonts w:hint="eastAsia"/>
              </w:rPr>
              <w:t>个</w:t>
            </w:r>
          </w:p>
        </w:tc>
      </w:tr>
      <w:tr w:rsidR="00981A2D" w:rsidRPr="00262AC1" w14:paraId="5C179BB0" w14:textId="77777777" w:rsidTr="00981A2D">
        <w:tc>
          <w:tcPr>
            <w:tcW w:w="575" w:type="pct"/>
          </w:tcPr>
          <w:p w14:paraId="1E5D6686" w14:textId="77777777" w:rsidR="00981A2D" w:rsidRPr="00262AC1" w:rsidRDefault="00981A2D" w:rsidP="00981A2D">
            <w:pPr>
              <w:rPr>
                <w:b/>
              </w:rPr>
            </w:pPr>
            <w:r w:rsidRPr="00262AC1">
              <w:rPr>
                <w:rFonts w:hint="eastAsia"/>
                <w:b/>
              </w:rPr>
              <w:t>测试步骤</w:t>
            </w:r>
          </w:p>
        </w:tc>
        <w:tc>
          <w:tcPr>
            <w:tcW w:w="4425" w:type="pct"/>
            <w:gridSpan w:val="3"/>
          </w:tcPr>
          <w:p w14:paraId="2FFAE5C9" w14:textId="77777777" w:rsidR="00761D88" w:rsidRDefault="00761D88" w:rsidP="00A06A79">
            <w:pPr>
              <w:numPr>
                <w:ilvl w:val="0"/>
                <w:numId w:val="410"/>
              </w:numPr>
              <w:rPr>
                <w:rFonts w:ascii="宋体" w:hAnsi="宋体" w:cs="宋体"/>
                <w:szCs w:val="21"/>
              </w:rPr>
            </w:pPr>
            <w:r w:rsidRPr="00262AC1">
              <w:rPr>
                <w:rFonts w:ascii="宋体" w:hAnsi="宋体" w:cs="宋体" w:hint="eastAsia"/>
                <w:szCs w:val="21"/>
              </w:rPr>
              <w:t>连接设备，将DUT上电初始化；</w:t>
            </w:r>
          </w:p>
          <w:p w14:paraId="474E1A6C" w14:textId="77777777" w:rsidR="00761D88" w:rsidRDefault="00761D88" w:rsidP="00A06A79">
            <w:pPr>
              <w:numPr>
                <w:ilvl w:val="0"/>
                <w:numId w:val="410"/>
              </w:numPr>
              <w:rPr>
                <w:rFonts w:ascii="宋体" w:hAnsi="宋体" w:cs="宋体"/>
                <w:szCs w:val="21"/>
              </w:rPr>
            </w:pPr>
            <w:r w:rsidRPr="00262AC1">
              <w:rPr>
                <w:rFonts w:ascii="宋体" w:hAnsi="宋体" w:cs="宋体" w:hint="eastAsia"/>
                <w:szCs w:val="21"/>
              </w:rPr>
              <w:t>初始化</w:t>
            </w:r>
            <w:r w:rsidRPr="00262AC1">
              <w:rPr>
                <w:rFonts w:ascii="宋体" w:hAnsi="宋体" w:cs="宋体"/>
                <w:szCs w:val="21"/>
              </w:rPr>
              <w:t>台体环境，</w:t>
            </w:r>
            <w:r w:rsidRPr="00262AC1">
              <w:rPr>
                <w:rFonts w:ascii="宋体" w:hAnsi="宋体" w:cs="宋体" w:hint="eastAsia"/>
                <w:szCs w:val="21"/>
              </w:rPr>
              <w:t>确保噪声</w:t>
            </w:r>
            <w:r w:rsidRPr="00262AC1">
              <w:rPr>
                <w:rFonts w:ascii="宋体" w:hAnsi="宋体" w:cs="宋体"/>
                <w:szCs w:val="21"/>
              </w:rPr>
              <w:t>关闭，</w:t>
            </w:r>
            <w:r w:rsidRPr="00262AC1">
              <w:rPr>
                <w:rFonts w:ascii="宋体" w:hAnsi="宋体" w:cs="宋体" w:hint="eastAsia"/>
                <w:szCs w:val="21"/>
              </w:rPr>
              <w:t>使用透明</w:t>
            </w:r>
            <w:r w:rsidRPr="00262AC1">
              <w:rPr>
                <w:rFonts w:ascii="宋体" w:hAnsi="宋体" w:cs="宋体"/>
                <w:szCs w:val="21"/>
              </w:rPr>
              <w:t>接入设备自带时钟源</w:t>
            </w:r>
            <w:r w:rsidRPr="00262AC1">
              <w:rPr>
                <w:rFonts w:ascii="宋体" w:hAnsi="宋体" w:cs="宋体" w:hint="eastAsia"/>
                <w:szCs w:val="21"/>
              </w:rPr>
              <w:t>，设置程控</w:t>
            </w:r>
            <w:r w:rsidRPr="00262AC1">
              <w:rPr>
                <w:rFonts w:ascii="宋体" w:hAnsi="宋体" w:cs="宋体"/>
                <w:szCs w:val="21"/>
              </w:rPr>
              <w:t>衰减器默认衰减值为</w:t>
            </w:r>
            <w:r w:rsidRPr="00262AC1">
              <w:rPr>
                <w:rFonts w:ascii="宋体" w:hAnsi="宋体" w:cs="宋体" w:hint="eastAsia"/>
                <w:szCs w:val="21"/>
              </w:rPr>
              <w:t>20</w:t>
            </w:r>
            <w:r>
              <w:rPr>
                <w:rFonts w:ascii="宋体" w:hAnsi="宋体" w:cs="宋体"/>
                <w:szCs w:val="21"/>
              </w:rPr>
              <w:t>dB</w:t>
            </w:r>
            <w:r w:rsidRPr="00262AC1">
              <w:rPr>
                <w:rFonts w:ascii="宋体" w:hAnsi="宋体" w:cs="宋体" w:hint="eastAsia"/>
                <w:szCs w:val="21"/>
              </w:rPr>
              <w:t>；</w:t>
            </w:r>
          </w:p>
          <w:p w14:paraId="2B6143E1" w14:textId="77777777" w:rsidR="00A64D59" w:rsidRPr="00B623CD" w:rsidRDefault="00A64D59" w:rsidP="00A06A79">
            <w:pPr>
              <w:numPr>
                <w:ilvl w:val="0"/>
                <w:numId w:val="410"/>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5195A121" w14:textId="26753C2C" w:rsidR="00761D88" w:rsidRDefault="00761D88" w:rsidP="00A06A79">
            <w:pPr>
              <w:numPr>
                <w:ilvl w:val="0"/>
                <w:numId w:val="410"/>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平台，发送20次测试命令帧（</w:t>
            </w:r>
            <w:r>
              <w:rPr>
                <w:rFonts w:ascii="宋体" w:hAnsi="宋体" w:cs="宋体"/>
                <w:szCs w:val="21"/>
              </w:rPr>
              <w:t>O</w:t>
            </w:r>
            <w:r>
              <w:rPr>
                <w:rFonts w:ascii="宋体" w:hAnsi="宋体" w:cs="宋体" w:hint="eastAsia"/>
                <w:szCs w:val="21"/>
              </w:rPr>
              <w:t>pti</w:t>
            </w:r>
            <w:r>
              <w:rPr>
                <w:rFonts w:ascii="宋体" w:hAnsi="宋体" w:cs="宋体"/>
                <w:szCs w:val="21"/>
              </w:rPr>
              <w:t>on3/MCS1</w:t>
            </w:r>
            <w:r>
              <w:rPr>
                <w:rFonts w:ascii="宋体" w:hAnsi="宋体" w:cs="宋体" w:hint="eastAsia"/>
                <w:szCs w:val="21"/>
              </w:rPr>
              <w:t>/</w:t>
            </w:r>
            <w:r>
              <w:rPr>
                <w:rFonts w:ascii="宋体" w:hAnsi="宋体" w:cs="宋体"/>
                <w:szCs w:val="21"/>
              </w:rPr>
              <w:t>PB136</w:t>
            </w:r>
            <w:r w:rsidRPr="00262AC1">
              <w:rPr>
                <w:rFonts w:ascii="宋体" w:hAnsi="宋体" w:cs="宋体" w:hint="eastAsia"/>
                <w:szCs w:val="21"/>
              </w:rPr>
              <w:t>），让DUT进入</w:t>
            </w:r>
            <w:r>
              <w:rPr>
                <w:rFonts w:ascii="宋体" w:hAnsi="宋体" w:cs="宋体" w:hint="eastAsia"/>
                <w:szCs w:val="21"/>
              </w:rPr>
              <w:t>R</w:t>
            </w:r>
            <w:r>
              <w:rPr>
                <w:rFonts w:ascii="宋体" w:hAnsi="宋体" w:cs="宋体"/>
                <w:szCs w:val="21"/>
              </w:rPr>
              <w:t>F物理层</w:t>
            </w:r>
            <w:r>
              <w:rPr>
                <w:rFonts w:ascii="宋体" w:hAnsi="宋体" w:cs="宋体" w:hint="eastAsia"/>
                <w:szCs w:val="21"/>
              </w:rPr>
              <w:t>透传模式；</w:t>
            </w:r>
          </w:p>
          <w:p w14:paraId="74536320" w14:textId="34344A7C" w:rsidR="00761D88" w:rsidRDefault="00761D88" w:rsidP="00A06A79">
            <w:pPr>
              <w:numPr>
                <w:ilvl w:val="0"/>
                <w:numId w:val="410"/>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w:t>
            </w:r>
            <w:r w:rsidRPr="00262AC1">
              <w:rPr>
                <w:rFonts w:ascii="宋体" w:hAnsi="宋体" w:cs="宋体"/>
                <w:szCs w:val="21"/>
              </w:rPr>
              <w:t>设置</w:t>
            </w:r>
            <w:hyperlink r:id="rId16" w:history="1">
              <w:r>
                <w:rPr>
                  <w:rFonts w:hint="eastAsia"/>
                </w:rPr>
                <w:t>软件</w:t>
              </w:r>
              <w:r w:rsidRPr="00262AC1">
                <w:rPr>
                  <w:rFonts w:hint="eastAsia"/>
                </w:rPr>
                <w:t>平台设置透明转发设备频偏为</w:t>
              </w:r>
              <w:r w:rsidR="009739BB">
                <w:rPr>
                  <w:rFonts w:hint="eastAsia"/>
                </w:rPr>
                <w:t>2</w:t>
              </w:r>
              <w:r w:rsidR="009739BB">
                <w:t>0</w:t>
              </w:r>
              <w:r w:rsidRPr="00262AC1">
                <w:rPr>
                  <w:rFonts w:hint="eastAsia"/>
                </w:rPr>
                <w:t>0ppm @ 25MHz</w:t>
              </w:r>
            </w:hyperlink>
            <w:r w:rsidRPr="00262AC1">
              <w:rPr>
                <w:rFonts w:ascii="宋体" w:hAnsi="宋体" w:cs="宋体" w:hint="eastAsia"/>
                <w:szCs w:val="21"/>
              </w:rPr>
              <w:t>。</w:t>
            </w:r>
          </w:p>
          <w:p w14:paraId="3E0EB14B" w14:textId="77777777" w:rsidR="00761D88" w:rsidRDefault="00761D88" w:rsidP="00A06A79">
            <w:pPr>
              <w:numPr>
                <w:ilvl w:val="0"/>
                <w:numId w:val="410"/>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平台连续</w:t>
            </w:r>
            <w:r w:rsidRPr="00262AC1">
              <w:rPr>
                <w:rFonts w:ascii="宋体" w:hAnsi="宋体" w:cs="宋体"/>
                <w:szCs w:val="21"/>
              </w:rPr>
              <w:t>发送</w:t>
            </w:r>
            <w:r w:rsidRPr="00262AC1">
              <w:rPr>
                <w:rFonts w:ascii="宋体" w:hAnsi="宋体" w:cs="宋体" w:hint="eastAsia"/>
                <w:szCs w:val="21"/>
              </w:rPr>
              <w:t>5个</w:t>
            </w:r>
            <w:r w:rsidRPr="00262AC1">
              <w:rPr>
                <w:rFonts w:ascii="宋体" w:hAnsi="宋体" w:cs="宋体"/>
                <w:szCs w:val="21"/>
              </w:rPr>
              <w:t>信标</w:t>
            </w:r>
            <w:r w:rsidRPr="00262AC1">
              <w:rPr>
                <w:rFonts w:ascii="宋体" w:hAnsi="宋体" w:cs="宋体" w:hint="eastAsia"/>
                <w:szCs w:val="21"/>
              </w:rPr>
              <w:t>帧</w:t>
            </w:r>
            <w:r w:rsidRPr="00262AC1">
              <w:rPr>
                <w:rFonts w:ascii="宋体" w:hAnsi="宋体" w:cs="宋体"/>
                <w:szCs w:val="21"/>
              </w:rPr>
              <w:t>，用于待测设备</w:t>
            </w:r>
            <w:r w:rsidRPr="00262AC1">
              <w:rPr>
                <w:rFonts w:ascii="宋体" w:hAnsi="宋体" w:cs="宋体" w:hint="eastAsia"/>
                <w:szCs w:val="21"/>
              </w:rPr>
              <w:t>进行</w:t>
            </w:r>
            <w:r w:rsidRPr="00262AC1">
              <w:rPr>
                <w:rFonts w:ascii="宋体" w:hAnsi="宋体" w:cs="宋体"/>
                <w:szCs w:val="21"/>
              </w:rPr>
              <w:t>时钟同步，信标间隔为</w:t>
            </w:r>
            <w:r w:rsidRPr="00262AC1">
              <w:rPr>
                <w:rFonts w:ascii="宋体" w:hAnsi="宋体" w:cs="宋体" w:hint="eastAsia"/>
                <w:szCs w:val="21"/>
              </w:rPr>
              <w:t>1</w:t>
            </w:r>
            <w:r w:rsidRPr="00262AC1">
              <w:rPr>
                <w:rFonts w:ascii="宋体" w:hAnsi="宋体" w:cs="宋体"/>
                <w:szCs w:val="21"/>
              </w:rPr>
              <w:t>s</w:t>
            </w:r>
            <w:r w:rsidRPr="00262AC1">
              <w:rPr>
                <w:rFonts w:ascii="宋体" w:hAnsi="宋体" w:cs="宋体" w:hint="eastAsia"/>
                <w:szCs w:val="21"/>
              </w:rPr>
              <w:t>（待测</w:t>
            </w:r>
            <w:r w:rsidRPr="00262AC1">
              <w:rPr>
                <w:rFonts w:ascii="宋体" w:hAnsi="宋体" w:cs="宋体"/>
                <w:szCs w:val="21"/>
              </w:rPr>
              <w:t>设备(CCO</w:t>
            </w:r>
            <w:r w:rsidRPr="00262AC1">
              <w:rPr>
                <w:rFonts w:ascii="宋体" w:hAnsi="宋体" w:cs="宋体" w:hint="eastAsia"/>
                <w:szCs w:val="21"/>
              </w:rPr>
              <w:t>/STA</w:t>
            </w:r>
            <w:r w:rsidRPr="00262AC1">
              <w:rPr>
                <w:rFonts w:ascii="宋体" w:hAnsi="宋体" w:cs="宋体"/>
                <w:szCs w:val="21"/>
              </w:rPr>
              <w:t>)</w:t>
            </w:r>
            <w:r w:rsidRPr="00262AC1">
              <w:rPr>
                <w:rFonts w:ascii="宋体" w:hAnsi="宋体" w:cs="宋体" w:hint="eastAsia"/>
                <w:szCs w:val="21"/>
              </w:rPr>
              <w:t>接收到</w:t>
            </w:r>
            <w:r w:rsidRPr="00262AC1">
              <w:rPr>
                <w:rFonts w:ascii="宋体" w:hAnsi="宋体" w:cs="宋体"/>
                <w:szCs w:val="21"/>
              </w:rPr>
              <w:t>信标仅用于时钟同步，不进行</w:t>
            </w:r>
            <w:r w:rsidRPr="00262AC1">
              <w:rPr>
                <w:rFonts w:ascii="宋体" w:hAnsi="宋体" w:cs="宋体" w:hint="eastAsia"/>
                <w:szCs w:val="21"/>
              </w:rPr>
              <w:t>透</w:t>
            </w:r>
            <w:r w:rsidRPr="00262AC1">
              <w:rPr>
                <w:rFonts w:ascii="宋体" w:hAnsi="宋体" w:cs="宋体"/>
                <w:szCs w:val="21"/>
              </w:rPr>
              <w:t>传</w:t>
            </w:r>
            <w:r w:rsidRPr="00262AC1">
              <w:rPr>
                <w:rFonts w:ascii="宋体" w:hAnsi="宋体" w:cs="宋体" w:hint="eastAsia"/>
                <w:szCs w:val="21"/>
              </w:rPr>
              <w:t>）</w:t>
            </w:r>
            <w:r w:rsidRPr="00262AC1">
              <w:rPr>
                <w:rFonts w:ascii="宋体" w:hAnsi="宋体" w:cs="宋体"/>
                <w:szCs w:val="21"/>
              </w:rPr>
              <w:t>；</w:t>
            </w:r>
          </w:p>
          <w:p w14:paraId="54B46F06" w14:textId="0ACB6DC2" w:rsidR="00761D88" w:rsidRDefault="00761D88" w:rsidP="00A06A79">
            <w:pPr>
              <w:numPr>
                <w:ilvl w:val="0"/>
                <w:numId w:val="410"/>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平台选择</w:t>
            </w:r>
            <w:r>
              <w:rPr>
                <w:rFonts w:ascii="宋体" w:hAnsi="宋体" w:cs="宋体"/>
                <w:szCs w:val="21"/>
              </w:rPr>
              <w:t>MCS</w:t>
            </w:r>
            <w:r w:rsidRPr="00262AC1">
              <w:rPr>
                <w:rFonts w:ascii="宋体" w:hAnsi="宋体" w:cs="宋体" w:hint="eastAsia"/>
                <w:szCs w:val="21"/>
              </w:rPr>
              <w:t>模式集合中的测试报文，下发测试报文给透明接入设备，同时保存报文的FC+PB内容（ACK仅保留FC），发送次数500次（每间隔100帧报文均发送5个信标帧）；</w:t>
            </w:r>
          </w:p>
          <w:p w14:paraId="29141EC9" w14:textId="77777777" w:rsidR="00761D88" w:rsidRDefault="00761D88" w:rsidP="00A06A79">
            <w:pPr>
              <w:numPr>
                <w:ilvl w:val="0"/>
                <w:numId w:val="410"/>
              </w:numPr>
              <w:rPr>
                <w:rFonts w:ascii="宋体" w:hAnsi="宋体" w:cs="宋体"/>
                <w:szCs w:val="21"/>
              </w:rPr>
            </w:pPr>
            <w:r w:rsidRPr="00262AC1">
              <w:rPr>
                <w:rFonts w:ascii="宋体" w:hAnsi="宋体" w:cs="宋体" w:hint="eastAsia"/>
                <w:szCs w:val="21"/>
              </w:rPr>
              <w:t>透明转发设备转发</w:t>
            </w:r>
            <w:r>
              <w:rPr>
                <w:rFonts w:ascii="宋体" w:hAnsi="宋体" w:cs="宋体" w:hint="eastAsia"/>
                <w:szCs w:val="21"/>
              </w:rPr>
              <w:t>软件</w:t>
            </w:r>
            <w:r w:rsidRPr="00262AC1">
              <w:rPr>
                <w:rFonts w:ascii="宋体" w:hAnsi="宋体" w:cs="宋体" w:hint="eastAsia"/>
                <w:szCs w:val="21"/>
              </w:rPr>
              <w:t>平台下发的测试报文到PLC，DUT收到报文后，通过串口上报收到报文的数据（FC16字节+载荷的PB块数据）；</w:t>
            </w:r>
          </w:p>
          <w:p w14:paraId="03EDC430" w14:textId="77777777" w:rsidR="00761D88" w:rsidRDefault="00761D88" w:rsidP="00A06A79">
            <w:pPr>
              <w:numPr>
                <w:ilvl w:val="0"/>
                <w:numId w:val="410"/>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平台收到FC+PB报文内容后，和发送前保存的内容相比较，若收到FC+PB内容和发送的内容相同，认为该报文DUT透传成功，通信成功次数+1，前后报文数据不一致，则通信成功次数不变；</w:t>
            </w:r>
          </w:p>
          <w:p w14:paraId="538C1DA2" w14:textId="03C8F653" w:rsidR="00761D88" w:rsidRDefault="00590EA0" w:rsidP="00A06A79">
            <w:pPr>
              <w:numPr>
                <w:ilvl w:val="0"/>
                <w:numId w:val="410"/>
              </w:numPr>
              <w:rPr>
                <w:rFonts w:ascii="宋体" w:hAnsi="宋体" w:cs="宋体"/>
                <w:szCs w:val="21"/>
              </w:rPr>
            </w:pPr>
            <w:r>
              <w:rPr>
                <w:rFonts w:ascii="宋体" w:hAnsi="宋体" w:cs="宋体" w:hint="eastAsia"/>
                <w:szCs w:val="21"/>
              </w:rPr>
              <w:t>统计成功率，若成功率为大于等于</w:t>
            </w:r>
            <w:r w:rsidR="00761D88" w:rsidRPr="00262AC1">
              <w:rPr>
                <w:rFonts w:ascii="宋体" w:hAnsi="宋体" w:cs="宋体" w:hint="eastAsia"/>
                <w:szCs w:val="21"/>
              </w:rPr>
              <w:t>9</w:t>
            </w:r>
            <w:r w:rsidR="00761D88" w:rsidRPr="00262AC1">
              <w:rPr>
                <w:rFonts w:ascii="宋体" w:hAnsi="宋体" w:cs="宋体"/>
                <w:szCs w:val="21"/>
              </w:rPr>
              <w:t>0</w:t>
            </w:r>
            <w:r w:rsidR="00761D88" w:rsidRPr="00262AC1">
              <w:rPr>
                <w:rFonts w:ascii="宋体" w:hAnsi="宋体" w:cs="宋体" w:hint="eastAsia"/>
                <w:szCs w:val="21"/>
              </w:rPr>
              <w:t>%</w:t>
            </w:r>
            <w:r w:rsidR="003216EA">
              <w:rPr>
                <w:rFonts w:ascii="宋体" w:hAnsi="宋体" w:cs="宋体" w:hint="eastAsia"/>
                <w:szCs w:val="21"/>
              </w:rPr>
              <w:t>，则结束测试，若成功率小</w:t>
            </w:r>
            <w:r w:rsidR="00761D88" w:rsidRPr="00262AC1">
              <w:rPr>
                <w:rFonts w:ascii="宋体" w:hAnsi="宋体" w:cs="宋体" w:hint="eastAsia"/>
                <w:szCs w:val="21"/>
              </w:rPr>
              <w:t>于9</w:t>
            </w:r>
            <w:r w:rsidR="00761D88" w:rsidRPr="00262AC1">
              <w:rPr>
                <w:rFonts w:ascii="宋体" w:hAnsi="宋体" w:cs="宋体"/>
                <w:szCs w:val="21"/>
              </w:rPr>
              <w:t>0</w:t>
            </w:r>
            <w:r w:rsidR="00761D88" w:rsidRPr="00262AC1">
              <w:rPr>
                <w:rFonts w:ascii="宋体" w:hAnsi="宋体" w:cs="宋体" w:hint="eastAsia"/>
                <w:szCs w:val="21"/>
              </w:rPr>
              <w:t>%</w:t>
            </w:r>
            <w:r w:rsidR="003216EA">
              <w:rPr>
                <w:rFonts w:ascii="宋体" w:hAnsi="宋体" w:cs="宋体" w:hint="eastAsia"/>
                <w:szCs w:val="21"/>
              </w:rPr>
              <w:t>，则降低</w:t>
            </w:r>
            <w:r w:rsidR="00761D88" w:rsidRPr="00262AC1">
              <w:rPr>
                <w:rFonts w:ascii="宋体" w:hAnsi="宋体" w:cs="宋体" w:hint="eastAsia"/>
                <w:szCs w:val="21"/>
              </w:rPr>
              <w:t>透明转发设备频偏（步进10ppm，若离极限值不足10ppm，则步进1ppm，下同，不再赘述），然后重复6-9</w:t>
            </w:r>
            <w:r w:rsidR="003216EA">
              <w:rPr>
                <w:rFonts w:ascii="宋体" w:hAnsi="宋体" w:cs="宋体" w:hint="eastAsia"/>
                <w:szCs w:val="21"/>
              </w:rPr>
              <w:t>步骤，直到成功率刚刚大</w:t>
            </w:r>
            <w:r w:rsidR="00761D88" w:rsidRPr="00262AC1">
              <w:rPr>
                <w:rFonts w:ascii="宋体" w:hAnsi="宋体" w:cs="宋体" w:hint="eastAsia"/>
                <w:szCs w:val="21"/>
              </w:rPr>
              <w:t>于</w:t>
            </w:r>
            <w:r w:rsidR="003216EA">
              <w:rPr>
                <w:rFonts w:ascii="宋体" w:hAnsi="宋体" w:cs="宋体" w:hint="eastAsia"/>
                <w:szCs w:val="21"/>
              </w:rPr>
              <w:t>等于</w:t>
            </w:r>
            <w:r w:rsidR="00761D88" w:rsidRPr="00262AC1">
              <w:rPr>
                <w:rFonts w:ascii="宋体" w:hAnsi="宋体" w:cs="宋体" w:hint="eastAsia"/>
                <w:szCs w:val="21"/>
              </w:rPr>
              <w:t>90%，结束当前测试，记录频偏值为DUT的正向抗频偏值；</w:t>
            </w:r>
          </w:p>
          <w:p w14:paraId="4159B288" w14:textId="636317A3" w:rsidR="00761D88" w:rsidRDefault="00761D88" w:rsidP="00A06A79">
            <w:pPr>
              <w:numPr>
                <w:ilvl w:val="0"/>
                <w:numId w:val="410"/>
              </w:numPr>
              <w:rPr>
                <w:rFonts w:ascii="宋体" w:hAnsi="宋体" w:cs="宋体"/>
                <w:szCs w:val="21"/>
              </w:rPr>
            </w:pPr>
            <w:r>
              <w:rPr>
                <w:rFonts w:ascii="宋体" w:hAnsi="宋体" w:cs="宋体" w:hint="eastAsia"/>
                <w:szCs w:val="21"/>
              </w:rPr>
              <w:t>断电重启</w:t>
            </w:r>
            <w:r>
              <w:rPr>
                <w:rFonts w:ascii="宋体" w:hAnsi="宋体" w:cs="宋体"/>
                <w:szCs w:val="21"/>
              </w:rPr>
              <w:t>待测设备</w:t>
            </w:r>
            <w:r>
              <w:rPr>
                <w:rFonts w:ascii="宋体" w:hAnsi="宋体" w:cs="宋体" w:hint="eastAsia"/>
                <w:szCs w:val="21"/>
              </w:rPr>
              <w:t>，软件</w:t>
            </w:r>
            <w:r w:rsidRPr="00262AC1">
              <w:rPr>
                <w:rFonts w:ascii="宋体" w:hAnsi="宋体" w:cs="宋体" w:hint="eastAsia"/>
                <w:szCs w:val="21"/>
              </w:rPr>
              <w:t>平台</w:t>
            </w:r>
            <w:hyperlink r:id="rId17" w:history="1">
              <w:r w:rsidRPr="00262AC1">
                <w:rPr>
                  <w:rFonts w:hint="eastAsia"/>
                </w:rPr>
                <w:t>设置透明转发设备频偏为</w:t>
              </w:r>
              <w:r w:rsidR="003216EA">
                <w:rPr>
                  <w:rFonts w:hint="eastAsia"/>
                </w:rPr>
                <w:t>-</w:t>
              </w:r>
              <w:r w:rsidR="003216EA">
                <w:t>200</w:t>
              </w:r>
              <w:r w:rsidRPr="00262AC1">
                <w:rPr>
                  <w:rFonts w:hint="eastAsia"/>
                </w:rPr>
                <w:t>ppm @ 25MHz</w:t>
              </w:r>
            </w:hyperlink>
            <w:r w:rsidRPr="00262AC1">
              <w:rPr>
                <w:rFonts w:ascii="宋体" w:hAnsi="宋体" w:cs="宋体" w:hint="eastAsia"/>
                <w:szCs w:val="21"/>
              </w:rPr>
              <w:t>，</w:t>
            </w:r>
            <w:r w:rsidRPr="00262AC1">
              <w:rPr>
                <w:rFonts w:ascii="宋体" w:hAnsi="宋体" w:cs="宋体"/>
                <w:szCs w:val="21"/>
              </w:rPr>
              <w:t>开始测试负向抗频偏值</w:t>
            </w:r>
            <w:r w:rsidRPr="00262AC1">
              <w:rPr>
                <w:rFonts w:ascii="宋体" w:hAnsi="宋体" w:cs="宋体" w:hint="eastAsia"/>
                <w:szCs w:val="21"/>
              </w:rPr>
              <w:t>；</w:t>
            </w:r>
          </w:p>
          <w:p w14:paraId="2922EDB7" w14:textId="77777777" w:rsidR="00761D88" w:rsidRDefault="00761D88" w:rsidP="00A06A79">
            <w:pPr>
              <w:numPr>
                <w:ilvl w:val="0"/>
                <w:numId w:val="410"/>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平台，连续发送5个中央信标帧（信标帧间隔1s）。</w:t>
            </w:r>
          </w:p>
          <w:p w14:paraId="3C0644F2" w14:textId="77777777" w:rsidR="00761D88" w:rsidRDefault="00761D88" w:rsidP="00A06A79">
            <w:pPr>
              <w:numPr>
                <w:ilvl w:val="0"/>
                <w:numId w:val="410"/>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平台下发测试报文给透明接入设备，同时保存报文的FC+PB内容（ACK仅保留FC），发送次数500次（每间隔100帧报文均发送5个信标帧）；</w:t>
            </w:r>
          </w:p>
          <w:p w14:paraId="578FCBFC" w14:textId="133B5A6A" w:rsidR="00761D88" w:rsidRDefault="00761D88" w:rsidP="00A06A79">
            <w:pPr>
              <w:numPr>
                <w:ilvl w:val="0"/>
                <w:numId w:val="410"/>
              </w:numPr>
              <w:rPr>
                <w:rFonts w:ascii="宋体" w:hAnsi="宋体" w:cs="宋体"/>
                <w:szCs w:val="21"/>
              </w:rPr>
            </w:pPr>
            <w:r w:rsidRPr="00262AC1">
              <w:rPr>
                <w:rFonts w:ascii="宋体" w:hAnsi="宋体" w:cs="宋体" w:hint="eastAsia"/>
                <w:szCs w:val="21"/>
              </w:rPr>
              <w:lastRenderedPageBreak/>
              <w:t>透明转发设备转发</w:t>
            </w:r>
            <w:r>
              <w:rPr>
                <w:rFonts w:ascii="宋体" w:hAnsi="宋体" w:cs="宋体" w:hint="eastAsia"/>
                <w:szCs w:val="21"/>
              </w:rPr>
              <w:t>软件</w:t>
            </w:r>
            <w:r w:rsidRPr="00262AC1">
              <w:rPr>
                <w:rFonts w:ascii="宋体" w:hAnsi="宋体" w:cs="宋体" w:hint="eastAsia"/>
                <w:szCs w:val="21"/>
              </w:rPr>
              <w:t>平台下发的测试报文到</w:t>
            </w:r>
            <w:r>
              <w:rPr>
                <w:rFonts w:ascii="宋体" w:hAnsi="宋体" w:cs="宋体"/>
                <w:szCs w:val="21"/>
              </w:rPr>
              <w:t>通信链路</w:t>
            </w:r>
            <w:r w:rsidRPr="00262AC1">
              <w:rPr>
                <w:rFonts w:ascii="宋体" w:hAnsi="宋体" w:cs="宋体" w:hint="eastAsia"/>
                <w:szCs w:val="21"/>
              </w:rPr>
              <w:t>，DUT收到报文后，通过串口上报收到报文的数据（FC16字节+载荷的PB块数据）；</w:t>
            </w:r>
          </w:p>
          <w:p w14:paraId="429154BE" w14:textId="77777777" w:rsidR="00761D88" w:rsidRDefault="00761D88" w:rsidP="00A06A79">
            <w:pPr>
              <w:numPr>
                <w:ilvl w:val="0"/>
                <w:numId w:val="410"/>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平台收到FC+PB报文内容后，和发送前保存的内容相比较，若收到FC+PB内容和发送的内容相同，认为该报文DUT透传成功，通信成功次数+1，前后报文数据不一致，则通信成功次数不变；</w:t>
            </w:r>
          </w:p>
          <w:p w14:paraId="64CE5ECC" w14:textId="74BF69F1" w:rsidR="006C072F" w:rsidRPr="00761D88" w:rsidRDefault="003216EA" w:rsidP="00A06A79">
            <w:pPr>
              <w:numPr>
                <w:ilvl w:val="0"/>
                <w:numId w:val="410"/>
              </w:numPr>
              <w:rPr>
                <w:rFonts w:ascii="宋体" w:hAnsi="宋体" w:cs="宋体"/>
                <w:szCs w:val="21"/>
              </w:rPr>
            </w:pPr>
            <w:r>
              <w:rPr>
                <w:rFonts w:ascii="宋体" w:hAnsi="宋体" w:cs="宋体" w:hint="eastAsia"/>
                <w:szCs w:val="21"/>
              </w:rPr>
              <w:t>统计成功率，若成功率为大</w:t>
            </w:r>
            <w:r w:rsidR="00761D88" w:rsidRPr="00262AC1">
              <w:rPr>
                <w:rFonts w:ascii="宋体" w:hAnsi="宋体" w:cs="宋体" w:hint="eastAsia"/>
                <w:szCs w:val="21"/>
              </w:rPr>
              <w:t>于</w:t>
            </w:r>
            <w:r>
              <w:rPr>
                <w:rFonts w:ascii="宋体" w:hAnsi="宋体" w:cs="宋体" w:hint="eastAsia"/>
                <w:szCs w:val="21"/>
              </w:rPr>
              <w:t>等于</w:t>
            </w:r>
            <w:r w:rsidR="00761D88" w:rsidRPr="00262AC1">
              <w:rPr>
                <w:rFonts w:ascii="宋体" w:hAnsi="宋体" w:cs="宋体" w:hint="eastAsia"/>
                <w:szCs w:val="21"/>
              </w:rPr>
              <w:t>9</w:t>
            </w:r>
            <w:r w:rsidR="00761D88" w:rsidRPr="00262AC1">
              <w:rPr>
                <w:rFonts w:ascii="宋体" w:hAnsi="宋体" w:cs="宋体"/>
                <w:szCs w:val="21"/>
              </w:rPr>
              <w:t>0</w:t>
            </w:r>
            <w:r w:rsidR="00761D88" w:rsidRPr="00262AC1">
              <w:rPr>
                <w:rFonts w:ascii="宋体" w:hAnsi="宋体" w:cs="宋体" w:hint="eastAsia"/>
                <w:szCs w:val="21"/>
              </w:rPr>
              <w:t>%</w:t>
            </w:r>
            <w:r>
              <w:rPr>
                <w:rFonts w:ascii="宋体" w:hAnsi="宋体" w:cs="宋体" w:hint="eastAsia"/>
                <w:szCs w:val="21"/>
              </w:rPr>
              <w:t>，则结束测试，若成功率小</w:t>
            </w:r>
            <w:r w:rsidR="00761D88" w:rsidRPr="00262AC1">
              <w:rPr>
                <w:rFonts w:ascii="宋体" w:hAnsi="宋体" w:cs="宋体" w:hint="eastAsia"/>
                <w:szCs w:val="21"/>
              </w:rPr>
              <w:t>于90%，则</w:t>
            </w:r>
            <w:r>
              <w:rPr>
                <w:rFonts w:ascii="宋体" w:hAnsi="宋体" w:cs="宋体" w:hint="eastAsia"/>
                <w:szCs w:val="21"/>
              </w:rPr>
              <w:t>增大</w:t>
            </w:r>
            <w:r w:rsidR="00761D88" w:rsidRPr="00262AC1">
              <w:rPr>
                <w:rFonts w:ascii="宋体" w:hAnsi="宋体" w:cs="宋体" w:hint="eastAsia"/>
                <w:szCs w:val="21"/>
              </w:rPr>
              <w:t>透明转发设备频偏，然后重复12-15</w:t>
            </w:r>
            <w:r w:rsidR="00433BF0">
              <w:rPr>
                <w:rFonts w:ascii="宋体" w:hAnsi="宋体" w:cs="宋体" w:hint="eastAsia"/>
                <w:szCs w:val="21"/>
              </w:rPr>
              <w:t>步骤，直到成功率刚刚大于等于</w:t>
            </w:r>
            <w:r w:rsidR="00761D88" w:rsidRPr="00262AC1">
              <w:rPr>
                <w:rFonts w:ascii="宋体" w:hAnsi="宋体" w:cs="宋体" w:hint="eastAsia"/>
                <w:szCs w:val="21"/>
              </w:rPr>
              <w:t>90%，结束当前测试，记录频偏值为DUT的负向抗频偏值</w:t>
            </w:r>
            <w:r w:rsidR="00761D88">
              <w:rPr>
                <w:rFonts w:ascii="宋体" w:hAnsi="宋体" w:cs="宋体" w:hint="eastAsia"/>
                <w:szCs w:val="21"/>
              </w:rPr>
              <w:t>。</w:t>
            </w:r>
          </w:p>
        </w:tc>
      </w:tr>
      <w:tr w:rsidR="00981A2D" w:rsidRPr="00262AC1" w14:paraId="68B2A7B4" w14:textId="77777777" w:rsidTr="00981A2D">
        <w:tc>
          <w:tcPr>
            <w:tcW w:w="575" w:type="pct"/>
          </w:tcPr>
          <w:p w14:paraId="10BC9824" w14:textId="77777777" w:rsidR="00981A2D" w:rsidRPr="00262AC1" w:rsidRDefault="00981A2D" w:rsidP="00981A2D">
            <w:pPr>
              <w:rPr>
                <w:b/>
              </w:rPr>
            </w:pPr>
            <w:r w:rsidRPr="00262AC1">
              <w:rPr>
                <w:rFonts w:hint="eastAsia"/>
                <w:b/>
              </w:rPr>
              <w:lastRenderedPageBreak/>
              <w:t>检查项目</w:t>
            </w:r>
          </w:p>
        </w:tc>
        <w:tc>
          <w:tcPr>
            <w:tcW w:w="4425" w:type="pct"/>
            <w:gridSpan w:val="3"/>
          </w:tcPr>
          <w:p w14:paraId="2E255174" w14:textId="0530BEE7" w:rsidR="00761D88" w:rsidRPr="00761D88" w:rsidRDefault="00981A2D" w:rsidP="00761D88">
            <w:pPr>
              <w:rPr>
                <w:rFonts w:ascii="宋体" w:hAnsi="宋体" w:cs="宋体"/>
                <w:szCs w:val="21"/>
              </w:rPr>
            </w:pPr>
            <w:r w:rsidRPr="00262AC1">
              <w:rPr>
                <w:rFonts w:ascii="宋体" w:hAnsi="宋体" w:cs="宋体" w:hint="eastAsia"/>
                <w:szCs w:val="21"/>
              </w:rPr>
              <w:t>验证DUT 在</w:t>
            </w:r>
            <w:r w:rsidR="00761D88">
              <w:rPr>
                <w:rFonts w:ascii="宋体" w:hAnsi="宋体" w:cs="宋体" w:hint="eastAsia"/>
                <w:szCs w:val="21"/>
              </w:rPr>
              <w:t>无线信道</w:t>
            </w:r>
            <w:r w:rsidR="00FA26EA">
              <w:rPr>
                <w:rFonts w:ascii="宋体" w:hAnsi="宋体" w:cs="宋体" w:hint="eastAsia"/>
                <w:szCs w:val="21"/>
              </w:rPr>
              <w:t>和</w:t>
            </w:r>
            <w:r w:rsidR="00761D88">
              <w:rPr>
                <w:rFonts w:ascii="宋体" w:hAnsi="宋体" w:cs="宋体" w:hint="eastAsia"/>
                <w:szCs w:val="21"/>
              </w:rPr>
              <w:t>M</w:t>
            </w:r>
            <w:r w:rsidR="00761D88">
              <w:rPr>
                <w:rFonts w:ascii="宋体" w:hAnsi="宋体" w:cs="宋体"/>
                <w:szCs w:val="21"/>
              </w:rPr>
              <w:t>CS</w:t>
            </w:r>
            <w:r w:rsidR="00FA26EA">
              <w:rPr>
                <w:rFonts w:ascii="宋体" w:hAnsi="宋体" w:cs="宋体" w:hint="eastAsia"/>
                <w:szCs w:val="21"/>
              </w:rPr>
              <w:t>模式下</w:t>
            </w:r>
            <w:r w:rsidR="00761D88">
              <w:rPr>
                <w:rFonts w:ascii="宋体" w:hAnsi="宋体" w:cs="宋体" w:hint="eastAsia"/>
                <w:szCs w:val="21"/>
              </w:rPr>
              <w:t>的</w:t>
            </w:r>
            <w:r w:rsidR="00FA26EA">
              <w:rPr>
                <w:rFonts w:ascii="宋体" w:hAnsi="宋体" w:cs="宋体" w:hint="eastAsia"/>
                <w:szCs w:val="21"/>
              </w:rPr>
              <w:t>抗频偏性能</w:t>
            </w:r>
            <w:r>
              <w:rPr>
                <w:rFonts w:ascii="宋体" w:hAnsi="宋体" w:cs="宋体" w:hint="eastAsia"/>
                <w:szCs w:val="21"/>
              </w:rPr>
              <w:t>。</w:t>
            </w:r>
          </w:p>
        </w:tc>
      </w:tr>
      <w:tr w:rsidR="00981A2D" w:rsidRPr="00262AC1" w14:paraId="487E4D0E" w14:textId="77777777" w:rsidTr="00981A2D">
        <w:tc>
          <w:tcPr>
            <w:tcW w:w="575" w:type="pct"/>
          </w:tcPr>
          <w:p w14:paraId="28D8990E" w14:textId="77777777" w:rsidR="00981A2D" w:rsidRPr="00262AC1" w:rsidRDefault="00981A2D" w:rsidP="00981A2D">
            <w:pPr>
              <w:rPr>
                <w:b/>
              </w:rPr>
            </w:pPr>
            <w:r w:rsidRPr="00262AC1">
              <w:rPr>
                <w:rFonts w:hint="eastAsia"/>
                <w:b/>
              </w:rPr>
              <w:t>网络拓扑</w:t>
            </w:r>
          </w:p>
        </w:tc>
        <w:tc>
          <w:tcPr>
            <w:tcW w:w="4425" w:type="pct"/>
            <w:gridSpan w:val="3"/>
          </w:tcPr>
          <w:p w14:paraId="187480CF" w14:textId="77777777" w:rsidR="00981A2D" w:rsidRPr="00262AC1" w:rsidRDefault="00981A2D" w:rsidP="00981A2D">
            <w:r w:rsidRPr="00262AC1">
              <w:rPr>
                <w:rFonts w:hint="eastAsia"/>
              </w:rPr>
              <w:t>无</w:t>
            </w:r>
          </w:p>
        </w:tc>
      </w:tr>
      <w:tr w:rsidR="00981A2D" w:rsidRPr="00262AC1" w14:paraId="4733034E" w14:textId="77777777" w:rsidTr="00981A2D">
        <w:tc>
          <w:tcPr>
            <w:tcW w:w="575" w:type="pct"/>
          </w:tcPr>
          <w:p w14:paraId="305EF358" w14:textId="77777777" w:rsidR="00981A2D" w:rsidRPr="00262AC1" w:rsidRDefault="00981A2D" w:rsidP="00981A2D">
            <w:pPr>
              <w:rPr>
                <w:b/>
              </w:rPr>
            </w:pPr>
            <w:r w:rsidRPr="00262AC1">
              <w:rPr>
                <w:rFonts w:hint="eastAsia"/>
                <w:b/>
              </w:rPr>
              <w:t>报文交互</w:t>
            </w:r>
          </w:p>
          <w:p w14:paraId="45AA47F7" w14:textId="77777777" w:rsidR="00981A2D" w:rsidRPr="00262AC1" w:rsidRDefault="00981A2D" w:rsidP="00981A2D">
            <w:pPr>
              <w:rPr>
                <w:b/>
              </w:rPr>
            </w:pPr>
            <w:r w:rsidRPr="00262AC1">
              <w:rPr>
                <w:rFonts w:hint="eastAsia"/>
                <w:b/>
              </w:rPr>
              <w:t>示意图</w:t>
            </w:r>
          </w:p>
        </w:tc>
        <w:tc>
          <w:tcPr>
            <w:tcW w:w="4425" w:type="pct"/>
            <w:gridSpan w:val="3"/>
          </w:tcPr>
          <w:p w14:paraId="3097B622" w14:textId="77777777" w:rsidR="00981A2D" w:rsidRPr="00262AC1" w:rsidRDefault="00981A2D" w:rsidP="00981A2D">
            <w:pPr>
              <w:jc w:val="center"/>
            </w:pPr>
            <w:r>
              <w:object w:dxaOrig="5250" w:dyaOrig="4186" w14:anchorId="7D95C3C8">
                <v:shape id="_x0000_i1028" type="#_x0000_t75" style="width:259pt;height:208.5pt" o:ole="">
                  <v:imagedata r:id="rId18" o:title=""/>
                </v:shape>
                <o:OLEObject Type="Embed" ProgID="Visio.Drawing.15" ShapeID="_x0000_i1028" DrawAspect="Content" ObjectID="_1679903053" r:id="rId19"/>
              </w:object>
            </w:r>
          </w:p>
        </w:tc>
      </w:tr>
    </w:tbl>
    <w:p w14:paraId="10452F21" w14:textId="580557E3" w:rsidR="00D96827" w:rsidRPr="00262AC1" w:rsidRDefault="00D96827" w:rsidP="00D96827">
      <w:pPr>
        <w:pStyle w:val="a6"/>
        <w:spacing w:before="156" w:after="156"/>
      </w:pPr>
      <w:bookmarkStart w:id="34" w:name="_Toc53566482"/>
      <w:r>
        <w:rPr>
          <w:rFonts w:hint="eastAsia"/>
        </w:rPr>
        <w:t>多径信道性能</w:t>
      </w:r>
      <w:r w:rsidRPr="00262AC1">
        <w:rPr>
          <w:rFonts w:hint="eastAsia"/>
        </w:rPr>
        <w:t>测试</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4341"/>
        <w:gridCol w:w="1674"/>
        <w:gridCol w:w="2254"/>
      </w:tblGrid>
      <w:tr w:rsidR="00D96827" w:rsidRPr="00262AC1" w14:paraId="0B185672" w14:textId="77777777" w:rsidTr="00747838">
        <w:tc>
          <w:tcPr>
            <w:tcW w:w="575" w:type="pct"/>
          </w:tcPr>
          <w:p w14:paraId="492DAC66" w14:textId="77777777" w:rsidR="00D96827" w:rsidRPr="00262AC1" w:rsidRDefault="00D96827" w:rsidP="00747838">
            <w:pPr>
              <w:rPr>
                <w:b/>
              </w:rPr>
            </w:pPr>
            <w:r w:rsidRPr="00262AC1">
              <w:rPr>
                <w:rFonts w:hint="eastAsia"/>
                <w:b/>
              </w:rPr>
              <w:t>对应章节</w:t>
            </w:r>
          </w:p>
        </w:tc>
        <w:tc>
          <w:tcPr>
            <w:tcW w:w="2323" w:type="pct"/>
          </w:tcPr>
          <w:p w14:paraId="783BB3B8" w14:textId="77777777" w:rsidR="00D96827" w:rsidRPr="00262AC1" w:rsidRDefault="00D96827" w:rsidP="00747838">
            <w:r w:rsidRPr="00262AC1">
              <w:rPr>
                <w:rFonts w:hint="eastAsia"/>
              </w:rPr>
              <w:t>物理层通信协议</w:t>
            </w:r>
          </w:p>
        </w:tc>
        <w:tc>
          <w:tcPr>
            <w:tcW w:w="896" w:type="pct"/>
          </w:tcPr>
          <w:p w14:paraId="256AA4EA" w14:textId="77777777" w:rsidR="00D96827" w:rsidRPr="00262AC1" w:rsidRDefault="00D96827" w:rsidP="00747838">
            <w:pPr>
              <w:rPr>
                <w:b/>
              </w:rPr>
            </w:pPr>
            <w:r w:rsidRPr="00262AC1">
              <w:rPr>
                <w:rFonts w:hint="eastAsia"/>
                <w:b/>
              </w:rPr>
              <w:t>是否必测</w:t>
            </w:r>
          </w:p>
        </w:tc>
        <w:tc>
          <w:tcPr>
            <w:tcW w:w="1206" w:type="pct"/>
          </w:tcPr>
          <w:p w14:paraId="07455D48" w14:textId="77777777" w:rsidR="00D96827" w:rsidRPr="00262AC1" w:rsidRDefault="00D96827" w:rsidP="00747838">
            <w:r w:rsidRPr="00262AC1">
              <w:rPr>
                <w:rFonts w:hint="eastAsia"/>
              </w:rPr>
              <w:t>是</w:t>
            </w:r>
          </w:p>
        </w:tc>
      </w:tr>
      <w:tr w:rsidR="00D96827" w:rsidRPr="00262AC1" w14:paraId="0C41478D" w14:textId="77777777" w:rsidTr="00747838">
        <w:tc>
          <w:tcPr>
            <w:tcW w:w="575" w:type="pct"/>
          </w:tcPr>
          <w:p w14:paraId="3FB90B3C" w14:textId="77777777" w:rsidR="00D96827" w:rsidRPr="00262AC1" w:rsidRDefault="00D96827" w:rsidP="00747838">
            <w:pPr>
              <w:rPr>
                <w:b/>
              </w:rPr>
            </w:pPr>
            <w:r w:rsidRPr="00262AC1">
              <w:rPr>
                <w:rFonts w:hint="eastAsia"/>
                <w:b/>
              </w:rPr>
              <w:t>测试目的</w:t>
            </w:r>
          </w:p>
        </w:tc>
        <w:tc>
          <w:tcPr>
            <w:tcW w:w="4425" w:type="pct"/>
            <w:gridSpan w:val="3"/>
          </w:tcPr>
          <w:p w14:paraId="38F0E300" w14:textId="77777777" w:rsidR="00D96827" w:rsidRPr="00262AC1" w:rsidRDefault="00D96827" w:rsidP="00747838">
            <w:r w:rsidRPr="00262AC1">
              <w:rPr>
                <w:rFonts w:hint="eastAsia"/>
              </w:rPr>
              <w:t>验证</w:t>
            </w:r>
            <w:r w:rsidRPr="00262AC1">
              <w:rPr>
                <w:rFonts w:hint="eastAsia"/>
              </w:rPr>
              <w:t>DUT</w:t>
            </w:r>
            <w:r w:rsidRPr="00262AC1">
              <w:rPr>
                <w:rFonts w:hint="eastAsia"/>
              </w:rPr>
              <w:t>在</w:t>
            </w:r>
            <w:r>
              <w:rPr>
                <w:rFonts w:hint="eastAsia"/>
              </w:rPr>
              <w:t>不同多径信道模型</w:t>
            </w:r>
            <w:r w:rsidRPr="00262AC1">
              <w:rPr>
                <w:rFonts w:hint="eastAsia"/>
              </w:rPr>
              <w:t>下，其</w:t>
            </w:r>
            <w:r>
              <w:rPr>
                <w:rFonts w:hint="eastAsia"/>
              </w:rPr>
              <w:t>抗干扰</w:t>
            </w:r>
            <w:r w:rsidRPr="00262AC1">
              <w:rPr>
                <w:rFonts w:hint="eastAsia"/>
              </w:rPr>
              <w:t>性能是否满足要求。</w:t>
            </w:r>
          </w:p>
        </w:tc>
      </w:tr>
      <w:tr w:rsidR="00D96827" w:rsidRPr="00262AC1" w14:paraId="36D9EEA8" w14:textId="77777777" w:rsidTr="00747838">
        <w:tc>
          <w:tcPr>
            <w:tcW w:w="575" w:type="pct"/>
          </w:tcPr>
          <w:p w14:paraId="3F62A9D0" w14:textId="77777777" w:rsidR="00D96827" w:rsidRPr="00262AC1" w:rsidRDefault="00D96827" w:rsidP="00747838">
            <w:pPr>
              <w:rPr>
                <w:b/>
              </w:rPr>
            </w:pPr>
            <w:r w:rsidRPr="00262AC1">
              <w:rPr>
                <w:rFonts w:hint="eastAsia"/>
                <w:b/>
              </w:rPr>
              <w:t>测试设备</w:t>
            </w:r>
          </w:p>
        </w:tc>
        <w:tc>
          <w:tcPr>
            <w:tcW w:w="4425" w:type="pct"/>
            <w:gridSpan w:val="3"/>
          </w:tcPr>
          <w:p w14:paraId="4719763D" w14:textId="5D69337F" w:rsidR="00D96827" w:rsidRPr="00262AC1" w:rsidRDefault="00D96827" w:rsidP="00A36202">
            <w:r w:rsidRPr="00262AC1">
              <w:rPr>
                <w:rFonts w:hint="eastAsia"/>
              </w:rPr>
              <w:t>DUT</w:t>
            </w:r>
            <w:r w:rsidRPr="00262AC1">
              <w:rPr>
                <w:rFonts w:hint="eastAsia"/>
              </w:rPr>
              <w:t>设备</w:t>
            </w:r>
            <w:r w:rsidRPr="00262AC1">
              <w:rPr>
                <w:rFonts w:hint="eastAsia"/>
              </w:rPr>
              <w:t>1</w:t>
            </w:r>
            <w:r w:rsidRPr="00262AC1">
              <w:rPr>
                <w:rFonts w:hint="eastAsia"/>
              </w:rPr>
              <w:t>个</w:t>
            </w:r>
            <w:r w:rsidR="00A36202">
              <w:rPr>
                <w:rFonts w:hint="eastAsia"/>
              </w:rPr>
              <w:t>，射频信号发生器（支持导入波形文件），信道仿真仪</w:t>
            </w:r>
          </w:p>
        </w:tc>
      </w:tr>
      <w:tr w:rsidR="00D96827" w:rsidRPr="00262AC1" w14:paraId="38F5FD60" w14:textId="77777777" w:rsidTr="00747838">
        <w:tc>
          <w:tcPr>
            <w:tcW w:w="575" w:type="pct"/>
          </w:tcPr>
          <w:p w14:paraId="61A57D78" w14:textId="77777777" w:rsidR="00D96827" w:rsidRPr="00262AC1" w:rsidRDefault="00D96827" w:rsidP="00747838">
            <w:pPr>
              <w:rPr>
                <w:b/>
              </w:rPr>
            </w:pPr>
            <w:r w:rsidRPr="00262AC1">
              <w:rPr>
                <w:rFonts w:hint="eastAsia"/>
                <w:b/>
              </w:rPr>
              <w:t>测试步骤</w:t>
            </w:r>
          </w:p>
        </w:tc>
        <w:tc>
          <w:tcPr>
            <w:tcW w:w="4425" w:type="pct"/>
            <w:gridSpan w:val="3"/>
          </w:tcPr>
          <w:p w14:paraId="2B672FA1" w14:textId="77777777" w:rsidR="00A36202" w:rsidRDefault="00A36202" w:rsidP="00A06A79">
            <w:pPr>
              <w:numPr>
                <w:ilvl w:val="0"/>
                <w:numId w:val="411"/>
              </w:numPr>
              <w:rPr>
                <w:rFonts w:ascii="宋体" w:hAnsi="宋体" w:cs="宋体"/>
                <w:szCs w:val="21"/>
              </w:rPr>
            </w:pPr>
            <w:r w:rsidRPr="00262AC1">
              <w:rPr>
                <w:rFonts w:ascii="宋体" w:hAnsi="宋体" w:cs="宋体" w:hint="eastAsia"/>
                <w:szCs w:val="21"/>
              </w:rPr>
              <w:t>连接设备，将DUT上电初始化；</w:t>
            </w:r>
          </w:p>
          <w:p w14:paraId="309B0BD4" w14:textId="77777777" w:rsidR="00A36202" w:rsidRPr="00523577" w:rsidRDefault="00A36202" w:rsidP="00A06A79">
            <w:pPr>
              <w:numPr>
                <w:ilvl w:val="0"/>
                <w:numId w:val="411"/>
              </w:numPr>
              <w:rPr>
                <w:rFonts w:ascii="宋体" w:hAnsi="宋体" w:cs="宋体"/>
                <w:szCs w:val="21"/>
              </w:rPr>
            </w:pPr>
            <w:r w:rsidRPr="00262AC1">
              <w:rPr>
                <w:rFonts w:ascii="宋体" w:hAnsi="宋体" w:cs="宋体" w:hint="eastAsia"/>
                <w:szCs w:val="21"/>
              </w:rPr>
              <w:t>初始化</w:t>
            </w:r>
            <w:r w:rsidRPr="00262AC1">
              <w:rPr>
                <w:rFonts w:ascii="宋体" w:hAnsi="宋体" w:cs="宋体"/>
                <w:szCs w:val="21"/>
              </w:rPr>
              <w:t>台体环境，</w:t>
            </w:r>
            <w:r w:rsidRPr="00262AC1">
              <w:rPr>
                <w:rFonts w:ascii="宋体" w:hAnsi="宋体" w:cs="宋体" w:hint="eastAsia"/>
                <w:szCs w:val="21"/>
              </w:rPr>
              <w:t>确保噪声</w:t>
            </w:r>
            <w:r w:rsidRPr="00262AC1">
              <w:rPr>
                <w:rFonts w:ascii="宋体" w:hAnsi="宋体" w:cs="宋体"/>
                <w:szCs w:val="21"/>
              </w:rPr>
              <w:t>关闭，</w:t>
            </w:r>
            <w:r w:rsidRPr="00262AC1">
              <w:rPr>
                <w:rFonts w:ascii="宋体" w:hAnsi="宋体" w:cs="宋体" w:hint="eastAsia"/>
                <w:szCs w:val="21"/>
              </w:rPr>
              <w:t>使用透明</w:t>
            </w:r>
            <w:r w:rsidRPr="00262AC1">
              <w:rPr>
                <w:rFonts w:ascii="宋体" w:hAnsi="宋体" w:cs="宋体"/>
                <w:szCs w:val="21"/>
              </w:rPr>
              <w:t>接入设备自带时钟源</w:t>
            </w:r>
            <w:r w:rsidRPr="00262AC1">
              <w:rPr>
                <w:rFonts w:ascii="宋体" w:hAnsi="宋体" w:cs="宋体" w:hint="eastAsia"/>
                <w:szCs w:val="21"/>
              </w:rPr>
              <w:t>，设置程控</w:t>
            </w:r>
            <w:r w:rsidRPr="00262AC1">
              <w:rPr>
                <w:rFonts w:ascii="宋体" w:hAnsi="宋体" w:cs="宋体"/>
                <w:szCs w:val="21"/>
              </w:rPr>
              <w:t>衰减器衰减值为</w:t>
            </w:r>
            <w:r>
              <w:rPr>
                <w:rFonts w:ascii="宋体" w:hAnsi="宋体" w:cs="宋体" w:hint="eastAsia"/>
                <w:szCs w:val="21"/>
              </w:rPr>
              <w:t>2</w:t>
            </w:r>
            <w:r w:rsidRPr="00262AC1">
              <w:rPr>
                <w:rFonts w:ascii="宋体" w:hAnsi="宋体" w:cs="宋体" w:hint="eastAsia"/>
                <w:szCs w:val="21"/>
              </w:rPr>
              <w:t>0</w:t>
            </w:r>
            <w:r>
              <w:rPr>
                <w:rFonts w:ascii="宋体" w:hAnsi="宋体" w:cs="宋体"/>
                <w:szCs w:val="21"/>
              </w:rPr>
              <w:t>dB</w:t>
            </w:r>
            <w:r w:rsidRPr="00262AC1">
              <w:rPr>
                <w:rFonts w:ascii="宋体" w:hAnsi="宋体" w:cs="宋体" w:hint="eastAsia"/>
                <w:szCs w:val="21"/>
              </w:rPr>
              <w:t>；</w:t>
            </w:r>
            <w:r w:rsidRPr="00523577">
              <w:rPr>
                <w:rFonts w:ascii="宋体" w:hAnsi="宋体" w:cs="宋体" w:hint="eastAsia"/>
                <w:szCs w:val="21"/>
              </w:rPr>
              <w:t xml:space="preserve"> </w:t>
            </w:r>
          </w:p>
          <w:p w14:paraId="4D75E4D5" w14:textId="77777777" w:rsidR="00A64D59" w:rsidRPr="00B623CD" w:rsidRDefault="00A64D59" w:rsidP="00A06A79">
            <w:pPr>
              <w:numPr>
                <w:ilvl w:val="0"/>
                <w:numId w:val="411"/>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7094C203" w14:textId="77777777" w:rsidR="00A36202" w:rsidRDefault="00A36202" w:rsidP="00A06A79">
            <w:pPr>
              <w:numPr>
                <w:ilvl w:val="0"/>
                <w:numId w:val="411"/>
              </w:numPr>
              <w:rPr>
                <w:rFonts w:ascii="宋体" w:hAnsi="宋体" w:cs="宋体"/>
                <w:szCs w:val="21"/>
              </w:rPr>
            </w:pPr>
            <w:r>
              <w:rPr>
                <w:rFonts w:ascii="宋体" w:hAnsi="宋体" w:cs="宋体"/>
                <w:szCs w:val="21"/>
              </w:rPr>
              <w:t>软件平台</w:t>
            </w:r>
            <w:r>
              <w:rPr>
                <w:rFonts w:ascii="宋体" w:hAnsi="宋体" w:cs="宋体" w:hint="eastAsia"/>
                <w:szCs w:val="21"/>
              </w:rPr>
              <w:t>，发送2</w:t>
            </w:r>
            <w:r>
              <w:rPr>
                <w:rFonts w:ascii="宋体" w:hAnsi="宋体" w:cs="宋体"/>
                <w:szCs w:val="21"/>
              </w:rPr>
              <w:t>0次测试命令帧</w:t>
            </w:r>
            <w:r>
              <w:rPr>
                <w:rFonts w:ascii="宋体" w:hAnsi="宋体" w:cs="宋体" w:hint="eastAsia"/>
                <w:szCs w:val="21"/>
              </w:rPr>
              <w:t>（</w:t>
            </w:r>
            <w:r>
              <w:rPr>
                <w:rFonts w:ascii="宋体" w:hAnsi="宋体" w:cs="宋体"/>
                <w:szCs w:val="21"/>
              </w:rPr>
              <w:t>O</w:t>
            </w:r>
            <w:r>
              <w:rPr>
                <w:rFonts w:ascii="宋体" w:hAnsi="宋体" w:cs="宋体" w:hint="eastAsia"/>
                <w:szCs w:val="21"/>
              </w:rPr>
              <w:t>pti</w:t>
            </w:r>
            <w:r>
              <w:rPr>
                <w:rFonts w:ascii="宋体" w:hAnsi="宋体" w:cs="宋体"/>
                <w:szCs w:val="21"/>
              </w:rPr>
              <w:t>on3/MCS1</w:t>
            </w:r>
            <w:r>
              <w:rPr>
                <w:rFonts w:ascii="宋体" w:hAnsi="宋体" w:cs="宋体" w:hint="eastAsia"/>
                <w:szCs w:val="21"/>
              </w:rPr>
              <w:t>/</w:t>
            </w:r>
            <w:r>
              <w:rPr>
                <w:rFonts w:ascii="宋体" w:hAnsi="宋体" w:cs="宋体"/>
                <w:szCs w:val="21"/>
              </w:rPr>
              <w:t>PB136</w:t>
            </w:r>
            <w:r>
              <w:rPr>
                <w:rFonts w:ascii="宋体" w:hAnsi="宋体" w:cs="宋体" w:hint="eastAsia"/>
                <w:szCs w:val="21"/>
              </w:rPr>
              <w:t>）,使D</w:t>
            </w:r>
            <w:r>
              <w:rPr>
                <w:rFonts w:ascii="宋体" w:hAnsi="宋体" w:cs="宋体"/>
                <w:szCs w:val="21"/>
              </w:rPr>
              <w:t>UT进入</w:t>
            </w:r>
            <w:r>
              <w:rPr>
                <w:rFonts w:ascii="宋体" w:hAnsi="宋体" w:cs="宋体" w:hint="eastAsia"/>
                <w:szCs w:val="21"/>
              </w:rPr>
              <w:t>R</w:t>
            </w:r>
            <w:r>
              <w:rPr>
                <w:rFonts w:ascii="宋体" w:hAnsi="宋体" w:cs="宋体"/>
                <w:szCs w:val="21"/>
              </w:rPr>
              <w:t>F物理层透传模式</w:t>
            </w:r>
            <w:r>
              <w:rPr>
                <w:rFonts w:ascii="宋体" w:hAnsi="宋体" w:cs="宋体" w:hint="eastAsia"/>
                <w:szCs w:val="21"/>
              </w:rPr>
              <w:t>；</w:t>
            </w:r>
          </w:p>
          <w:p w14:paraId="6793906E" w14:textId="77777777" w:rsidR="007536F2" w:rsidRPr="007536F2" w:rsidRDefault="007D4703" w:rsidP="00A06A79">
            <w:pPr>
              <w:numPr>
                <w:ilvl w:val="0"/>
                <w:numId w:val="411"/>
              </w:numPr>
              <w:rPr>
                <w:rFonts w:ascii="宋体" w:hAnsi="宋体" w:cs="宋体"/>
                <w:szCs w:val="21"/>
              </w:rPr>
            </w:pPr>
            <w:r>
              <w:rPr>
                <w:rFonts w:hint="eastAsia"/>
              </w:rPr>
              <w:t>射频信号发生器与</w:t>
            </w:r>
            <w:r w:rsidR="007536F2">
              <w:rPr>
                <w:rFonts w:hint="eastAsia"/>
              </w:rPr>
              <w:t>信道仿真仪输入端口连接，信道仿真仪的输出端口与</w:t>
            </w:r>
            <w:r w:rsidRPr="001C6458">
              <w:rPr>
                <w:rFonts w:ascii="宋体" w:hAnsi="宋体" w:cs="宋体" w:hint="eastAsia"/>
                <w:szCs w:val="21"/>
              </w:rPr>
              <w:t>DUT</w:t>
            </w:r>
            <w:r>
              <w:rPr>
                <w:rFonts w:hint="eastAsia"/>
              </w:rPr>
              <w:t>连接</w:t>
            </w:r>
            <w:r w:rsidR="007536F2">
              <w:rPr>
                <w:rFonts w:hint="eastAsia"/>
              </w:rPr>
              <w:t>；</w:t>
            </w:r>
          </w:p>
          <w:p w14:paraId="5A891404" w14:textId="00567C27" w:rsidR="007D4703" w:rsidRPr="007D4703" w:rsidRDefault="007536F2" w:rsidP="00A06A79">
            <w:pPr>
              <w:numPr>
                <w:ilvl w:val="0"/>
                <w:numId w:val="411"/>
              </w:numPr>
              <w:rPr>
                <w:rFonts w:ascii="宋体" w:hAnsi="宋体" w:cs="宋体"/>
                <w:szCs w:val="21"/>
              </w:rPr>
            </w:pPr>
            <w:r>
              <w:rPr>
                <w:rFonts w:hint="eastAsia"/>
              </w:rPr>
              <w:t>信号发生器的</w:t>
            </w:r>
            <w:r w:rsidR="007D4703">
              <w:rPr>
                <w:rFonts w:hint="eastAsia"/>
              </w:rPr>
              <w:t>初始设置信号电平</w:t>
            </w:r>
            <w:r w:rsidR="007D4703">
              <w:rPr>
                <w:rFonts w:hint="eastAsia"/>
              </w:rPr>
              <w:t>-</w:t>
            </w:r>
            <w:r w:rsidR="007D4703">
              <w:t>70dBm</w:t>
            </w:r>
            <w:r w:rsidR="007D4703">
              <w:rPr>
                <w:rFonts w:hint="eastAsia"/>
              </w:rPr>
              <w:t>，</w:t>
            </w:r>
            <w:r w:rsidR="007D4703">
              <w:t>导入波形文件</w:t>
            </w:r>
            <w:r w:rsidR="007D4703">
              <w:rPr>
                <w:rFonts w:hint="eastAsia"/>
              </w:rPr>
              <w:t>，</w:t>
            </w:r>
            <w:r w:rsidR="007D4703">
              <w:t>和</w:t>
            </w:r>
            <w:r w:rsidR="007D4703" w:rsidRPr="001C6458">
              <w:rPr>
                <w:rFonts w:ascii="宋体" w:hAnsi="宋体" w:cs="宋体" w:hint="eastAsia"/>
                <w:szCs w:val="21"/>
              </w:rPr>
              <w:t>DUT</w:t>
            </w:r>
            <w:r w:rsidR="007D4703">
              <w:t>处于相同信道</w:t>
            </w:r>
            <w:r>
              <w:rPr>
                <w:rFonts w:hint="eastAsia"/>
              </w:rPr>
              <w:t>，</w:t>
            </w:r>
            <w:r>
              <w:t>信道仿真仪选择信道模型</w:t>
            </w:r>
            <w:r>
              <w:rPr>
                <w:rFonts w:hint="eastAsia"/>
              </w:rPr>
              <w:t>1</w:t>
            </w:r>
            <w:r w:rsidR="007D4703">
              <w:rPr>
                <w:rFonts w:hint="eastAsia"/>
              </w:rPr>
              <w:t>；</w:t>
            </w:r>
          </w:p>
          <w:p w14:paraId="542E432B" w14:textId="23A17901" w:rsidR="007D4703" w:rsidRPr="007D4703" w:rsidRDefault="007D4703" w:rsidP="00A06A79">
            <w:pPr>
              <w:numPr>
                <w:ilvl w:val="0"/>
                <w:numId w:val="411"/>
              </w:numPr>
              <w:rPr>
                <w:rFonts w:ascii="宋体" w:hAnsi="宋体" w:cs="宋体"/>
                <w:szCs w:val="21"/>
              </w:rPr>
            </w:pPr>
            <w:r>
              <w:rPr>
                <w:rFonts w:hint="eastAsia"/>
              </w:rPr>
              <w:t>信号发生器加载波形文件，和被测模块端处于相同信道，初始设置信号电平为</w:t>
            </w:r>
            <w:r w:rsidR="007536F2">
              <w:rPr>
                <w:rFonts w:hint="eastAsia"/>
              </w:rPr>
              <w:t>-</w:t>
            </w:r>
            <w:r w:rsidR="007536F2">
              <w:t>2</w:t>
            </w:r>
            <w:r>
              <w:rPr>
                <w:rFonts w:hint="eastAsia"/>
              </w:rPr>
              <w:t>0d</w:t>
            </w:r>
            <w:r>
              <w:t>B</w:t>
            </w:r>
            <w:r>
              <w:rPr>
                <w:rFonts w:hint="eastAsia"/>
              </w:rPr>
              <w:t>m</w:t>
            </w:r>
            <w:r>
              <w:rPr>
                <w:rFonts w:hint="eastAsia"/>
              </w:rPr>
              <w:t>，</w:t>
            </w:r>
            <w:r>
              <w:t>物理参数选择</w:t>
            </w:r>
            <w:r>
              <w:rPr>
                <w:rFonts w:ascii="宋体" w:hAnsi="宋体" w:cs="宋体"/>
                <w:szCs w:val="21"/>
              </w:rPr>
              <w:t>O</w:t>
            </w:r>
            <w:r>
              <w:rPr>
                <w:rFonts w:ascii="宋体" w:hAnsi="宋体" w:cs="宋体" w:hint="eastAsia"/>
                <w:szCs w:val="21"/>
              </w:rPr>
              <w:t>pti</w:t>
            </w:r>
            <w:r>
              <w:rPr>
                <w:rFonts w:ascii="宋体" w:hAnsi="宋体" w:cs="宋体"/>
                <w:szCs w:val="21"/>
              </w:rPr>
              <w:t>on3/MCS1</w:t>
            </w:r>
            <w:r>
              <w:rPr>
                <w:rFonts w:ascii="宋体" w:hAnsi="宋体" w:cs="宋体" w:hint="eastAsia"/>
                <w:szCs w:val="21"/>
              </w:rPr>
              <w:t>/</w:t>
            </w:r>
            <w:r>
              <w:rPr>
                <w:rFonts w:ascii="宋体" w:hAnsi="宋体" w:cs="宋体"/>
                <w:szCs w:val="21"/>
              </w:rPr>
              <w:t>PB72</w:t>
            </w:r>
            <w:r>
              <w:t>的报文发送</w:t>
            </w:r>
            <w:r>
              <w:t>500</w:t>
            </w:r>
            <w:r>
              <w:t>次</w:t>
            </w:r>
            <w:r>
              <w:rPr>
                <w:rFonts w:hint="eastAsia"/>
              </w:rPr>
              <w:t>；</w:t>
            </w:r>
          </w:p>
          <w:p w14:paraId="0A712187" w14:textId="41DAC884" w:rsidR="007D4703" w:rsidRPr="007536F2" w:rsidRDefault="007536F2" w:rsidP="00A06A79">
            <w:pPr>
              <w:numPr>
                <w:ilvl w:val="0"/>
                <w:numId w:val="411"/>
              </w:numPr>
              <w:rPr>
                <w:rFonts w:ascii="宋体" w:hAnsi="宋体" w:cs="宋体"/>
                <w:szCs w:val="21"/>
              </w:rPr>
            </w:pPr>
            <w:r w:rsidRPr="001C6458">
              <w:rPr>
                <w:rFonts w:ascii="宋体" w:hAnsi="宋体" w:cs="宋体" w:hint="eastAsia"/>
                <w:szCs w:val="21"/>
              </w:rPr>
              <w:t>DUT收到报文后，通过串口上报收到报文的数据；</w:t>
            </w:r>
          </w:p>
          <w:p w14:paraId="75CBC1A3" w14:textId="77777777" w:rsidR="00A36202" w:rsidRPr="00EF0FD3" w:rsidRDefault="00A36202" w:rsidP="00A06A79">
            <w:pPr>
              <w:numPr>
                <w:ilvl w:val="0"/>
                <w:numId w:val="411"/>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平台收到</w:t>
            </w:r>
            <w:r w:rsidRPr="00262AC1">
              <w:rPr>
                <w:rFonts w:ascii="宋体" w:hAnsi="宋体" w:cs="宋体"/>
                <w:szCs w:val="21"/>
              </w:rPr>
              <w:t>FC+PB</w:t>
            </w:r>
            <w:r w:rsidRPr="00262AC1">
              <w:rPr>
                <w:rFonts w:ascii="宋体" w:hAnsi="宋体" w:cs="宋体" w:hint="eastAsia"/>
                <w:szCs w:val="21"/>
              </w:rPr>
              <w:t>报文</w:t>
            </w:r>
            <w:r w:rsidRPr="00262AC1">
              <w:rPr>
                <w:rFonts w:ascii="宋体" w:hAnsi="宋体" w:cs="宋体"/>
                <w:szCs w:val="21"/>
              </w:rPr>
              <w:t>内容</w:t>
            </w:r>
            <w:r w:rsidRPr="00262AC1">
              <w:rPr>
                <w:rFonts w:ascii="宋体" w:hAnsi="宋体" w:cs="宋体" w:hint="eastAsia"/>
                <w:szCs w:val="21"/>
              </w:rPr>
              <w:t>后</w:t>
            </w:r>
            <w:r w:rsidRPr="00262AC1">
              <w:rPr>
                <w:rFonts w:ascii="宋体" w:hAnsi="宋体" w:cs="宋体"/>
                <w:szCs w:val="21"/>
              </w:rPr>
              <w:t>，和</w:t>
            </w:r>
            <w:r w:rsidRPr="00262AC1">
              <w:rPr>
                <w:rFonts w:ascii="宋体" w:hAnsi="宋体" w:cs="宋体" w:hint="eastAsia"/>
                <w:szCs w:val="21"/>
              </w:rPr>
              <w:t>发送</w:t>
            </w:r>
            <w:r w:rsidRPr="00262AC1">
              <w:rPr>
                <w:rFonts w:ascii="宋体" w:hAnsi="宋体" w:cs="宋体"/>
                <w:szCs w:val="21"/>
              </w:rPr>
              <w:t>前保存的内容相比较，若收到FC+PB内容和发送的</w:t>
            </w:r>
            <w:r w:rsidRPr="00262AC1">
              <w:rPr>
                <w:rFonts w:ascii="宋体" w:hAnsi="宋体" w:cs="宋体" w:hint="eastAsia"/>
                <w:szCs w:val="21"/>
              </w:rPr>
              <w:t>内容</w:t>
            </w:r>
            <w:r w:rsidRPr="00262AC1">
              <w:rPr>
                <w:rFonts w:ascii="宋体" w:hAnsi="宋体" w:cs="宋体"/>
                <w:szCs w:val="21"/>
              </w:rPr>
              <w:t>相同，认为该报文</w:t>
            </w:r>
            <w:r w:rsidRPr="00262AC1">
              <w:rPr>
                <w:rFonts w:ascii="宋体" w:hAnsi="宋体" w:cs="宋体" w:hint="eastAsia"/>
                <w:szCs w:val="21"/>
              </w:rPr>
              <w:t>DUT透</w:t>
            </w:r>
            <w:r w:rsidRPr="00262AC1">
              <w:rPr>
                <w:rFonts w:ascii="宋体" w:hAnsi="宋体" w:cs="宋体"/>
                <w:szCs w:val="21"/>
              </w:rPr>
              <w:t>传成功</w:t>
            </w:r>
            <w:r w:rsidRPr="00262AC1">
              <w:rPr>
                <w:rFonts w:ascii="宋体" w:hAnsi="宋体" w:cs="宋体" w:hint="eastAsia"/>
                <w:szCs w:val="21"/>
              </w:rPr>
              <w:t>，通信成功次数+1，前后报文数据不一致，则通信成功次数不变</w:t>
            </w:r>
            <w:r>
              <w:rPr>
                <w:rFonts w:ascii="宋体" w:hAnsi="宋体" w:cs="宋体" w:hint="eastAsia"/>
                <w:szCs w:val="21"/>
              </w:rPr>
              <w:t>；</w:t>
            </w:r>
          </w:p>
          <w:p w14:paraId="24D0925D" w14:textId="252C62DE" w:rsidR="00A36202" w:rsidRPr="000A48B6" w:rsidRDefault="00A36202" w:rsidP="00A06A79">
            <w:pPr>
              <w:numPr>
                <w:ilvl w:val="0"/>
                <w:numId w:val="411"/>
              </w:numPr>
              <w:rPr>
                <w:rFonts w:ascii="宋体" w:hAnsi="宋体" w:cs="宋体"/>
                <w:szCs w:val="21"/>
              </w:rPr>
            </w:pPr>
            <w:r w:rsidRPr="00262AC1">
              <w:rPr>
                <w:rFonts w:ascii="宋体" w:hAnsi="宋体" w:cs="宋体" w:hint="eastAsia"/>
                <w:szCs w:val="21"/>
              </w:rPr>
              <w:t>统计成功率，若成功率为小于9</w:t>
            </w:r>
            <w:r w:rsidRPr="00262AC1">
              <w:rPr>
                <w:rFonts w:ascii="宋体" w:hAnsi="宋体" w:cs="宋体"/>
                <w:szCs w:val="21"/>
              </w:rPr>
              <w:t>0</w:t>
            </w:r>
            <w:r w:rsidRPr="00262AC1">
              <w:rPr>
                <w:rFonts w:ascii="宋体" w:hAnsi="宋体" w:cs="宋体" w:hint="eastAsia"/>
                <w:szCs w:val="21"/>
              </w:rPr>
              <w:t>%，则结束测试，若成功率大于90%</w:t>
            </w:r>
            <w:r>
              <w:rPr>
                <w:rFonts w:ascii="宋体" w:hAnsi="宋体" w:cs="宋体" w:hint="eastAsia"/>
                <w:szCs w:val="21"/>
              </w:rPr>
              <w:t>，不断</w:t>
            </w:r>
            <w:r w:rsidR="007536F2">
              <w:rPr>
                <w:rFonts w:hint="eastAsia"/>
              </w:rPr>
              <w:t>降低信号发生器发送</w:t>
            </w:r>
            <w:r>
              <w:rPr>
                <w:rFonts w:hint="eastAsia"/>
              </w:rPr>
              <w:t>的信号强度，直到接收成功率刚刚小于</w:t>
            </w:r>
            <w:r>
              <w:rPr>
                <w:rFonts w:hint="eastAsia"/>
              </w:rPr>
              <w:t>9</w:t>
            </w:r>
            <w:r>
              <w:t>0</w:t>
            </w:r>
            <w:r>
              <w:rPr>
                <w:rFonts w:hint="eastAsia"/>
              </w:rPr>
              <w:t>%</w:t>
            </w:r>
            <w:r>
              <w:rPr>
                <w:rFonts w:hint="eastAsia"/>
              </w:rPr>
              <w:t>，结束当前测试，记录此时</w:t>
            </w:r>
            <w:r>
              <w:rPr>
                <w:rFonts w:hint="eastAsia"/>
              </w:rPr>
              <w:lastRenderedPageBreak/>
              <w:t>信号强度；</w:t>
            </w:r>
          </w:p>
          <w:p w14:paraId="7A4E5D88" w14:textId="7B68F106" w:rsidR="00A36202" w:rsidRDefault="00A36202" w:rsidP="00A06A79">
            <w:pPr>
              <w:numPr>
                <w:ilvl w:val="0"/>
                <w:numId w:val="411"/>
              </w:numPr>
              <w:rPr>
                <w:rFonts w:ascii="宋体" w:hAnsi="宋体" w:cs="宋体"/>
                <w:szCs w:val="21"/>
              </w:rPr>
            </w:pPr>
            <w:r w:rsidRPr="00262AC1">
              <w:rPr>
                <w:rFonts w:ascii="宋体" w:hAnsi="宋体" w:cs="宋体" w:hint="eastAsia"/>
                <w:szCs w:val="21"/>
              </w:rPr>
              <w:t>继续</w:t>
            </w:r>
            <w:r w:rsidRPr="00262AC1">
              <w:rPr>
                <w:rFonts w:ascii="宋体" w:hAnsi="宋体" w:cs="宋体"/>
                <w:szCs w:val="21"/>
              </w:rPr>
              <w:t>选择下一个</w:t>
            </w:r>
            <w:r>
              <w:rPr>
                <w:rFonts w:ascii="宋体" w:hAnsi="宋体" w:cs="宋体" w:hint="eastAsia"/>
                <w:szCs w:val="21"/>
              </w:rPr>
              <w:t>无线信道</w:t>
            </w:r>
            <w:r w:rsidRPr="00262AC1">
              <w:rPr>
                <w:rFonts w:ascii="宋体" w:hAnsi="宋体" w:cs="宋体"/>
                <w:szCs w:val="21"/>
              </w:rPr>
              <w:t>，重复</w:t>
            </w:r>
            <w:r>
              <w:rPr>
                <w:rFonts w:ascii="宋体" w:hAnsi="宋体" w:cs="宋体"/>
                <w:szCs w:val="21"/>
              </w:rPr>
              <w:t>3</w:t>
            </w:r>
            <w:r w:rsidRPr="00262AC1">
              <w:rPr>
                <w:rFonts w:ascii="宋体" w:hAnsi="宋体" w:cs="宋体"/>
                <w:szCs w:val="21"/>
              </w:rPr>
              <w:t>-</w:t>
            </w:r>
            <w:r>
              <w:rPr>
                <w:rFonts w:ascii="宋体" w:hAnsi="宋体" w:cs="宋体"/>
                <w:szCs w:val="21"/>
              </w:rPr>
              <w:t>6</w:t>
            </w:r>
            <w:r w:rsidRPr="00262AC1">
              <w:rPr>
                <w:rFonts w:ascii="宋体" w:hAnsi="宋体" w:cs="宋体" w:hint="eastAsia"/>
                <w:szCs w:val="21"/>
              </w:rPr>
              <w:t>（在从</w:t>
            </w:r>
            <w:r>
              <w:rPr>
                <w:rFonts w:ascii="宋体" w:hAnsi="宋体" w:cs="宋体" w:hint="eastAsia"/>
                <w:szCs w:val="21"/>
              </w:rPr>
              <w:t>当前测试信道</w:t>
            </w:r>
            <w:r w:rsidRPr="00262AC1">
              <w:rPr>
                <w:rFonts w:ascii="宋体" w:hAnsi="宋体" w:cs="宋体"/>
                <w:szCs w:val="21"/>
              </w:rPr>
              <w:t>切换到</w:t>
            </w:r>
            <w:r>
              <w:rPr>
                <w:rFonts w:ascii="宋体" w:hAnsi="宋体" w:cs="宋体" w:hint="eastAsia"/>
                <w:szCs w:val="21"/>
              </w:rPr>
              <w:t>下一个无线</w:t>
            </w:r>
            <w:r>
              <w:rPr>
                <w:rFonts w:ascii="宋体" w:hAnsi="宋体" w:cs="宋体"/>
                <w:szCs w:val="21"/>
              </w:rPr>
              <w:t>信道</w:t>
            </w:r>
            <w:r w:rsidRPr="00262AC1">
              <w:rPr>
                <w:rFonts w:ascii="宋体" w:hAnsi="宋体" w:cs="宋体" w:hint="eastAsia"/>
                <w:szCs w:val="21"/>
              </w:rPr>
              <w:t>测试</w:t>
            </w:r>
            <w:r w:rsidRPr="00262AC1">
              <w:rPr>
                <w:rFonts w:ascii="宋体" w:hAnsi="宋体" w:cs="宋体"/>
                <w:szCs w:val="21"/>
              </w:rPr>
              <w:t>时，需要重新设置DUT、透明接入单元、载波侦听单元的</w:t>
            </w:r>
            <w:r>
              <w:rPr>
                <w:rFonts w:ascii="宋体" w:hAnsi="宋体" w:cs="宋体" w:hint="eastAsia"/>
                <w:szCs w:val="21"/>
              </w:rPr>
              <w:t>无线信道</w:t>
            </w:r>
            <w:r w:rsidRPr="00262AC1">
              <w:rPr>
                <w:rFonts w:ascii="宋体" w:hAnsi="宋体" w:cs="宋体" w:hint="eastAsia"/>
                <w:szCs w:val="21"/>
              </w:rPr>
              <w:t>）</w:t>
            </w:r>
            <w:r w:rsidR="007536F2">
              <w:rPr>
                <w:rFonts w:ascii="宋体" w:hAnsi="宋体" w:cs="宋体" w:hint="eastAsia"/>
                <w:szCs w:val="21"/>
              </w:rPr>
              <w:t>；</w:t>
            </w:r>
          </w:p>
          <w:p w14:paraId="5D4847C3" w14:textId="5314FADC" w:rsidR="00D96827" w:rsidRPr="00E165E2" w:rsidRDefault="00D96827" w:rsidP="00A06A79">
            <w:pPr>
              <w:numPr>
                <w:ilvl w:val="0"/>
                <w:numId w:val="411"/>
              </w:numPr>
              <w:rPr>
                <w:rFonts w:ascii="宋体" w:hAnsi="宋体" w:cs="宋体"/>
                <w:szCs w:val="21"/>
              </w:rPr>
            </w:pPr>
            <w:r>
              <w:rPr>
                <w:rFonts w:hint="eastAsia"/>
              </w:rPr>
              <w:t>遍历所有信道模型，重复步骤</w:t>
            </w:r>
            <w:r w:rsidR="007536F2">
              <w:t>3</w:t>
            </w:r>
            <w:r>
              <w:rPr>
                <w:rFonts w:hint="eastAsia"/>
              </w:rPr>
              <w:t>-</w:t>
            </w:r>
            <w:r w:rsidR="007536F2">
              <w:t>11</w:t>
            </w:r>
            <w:r>
              <w:rPr>
                <w:rFonts w:hint="eastAsia"/>
              </w:rPr>
              <w:t>。</w:t>
            </w:r>
          </w:p>
        </w:tc>
      </w:tr>
      <w:tr w:rsidR="00D96827" w:rsidRPr="00262AC1" w14:paraId="59AD05C4" w14:textId="77777777" w:rsidTr="00747838">
        <w:tc>
          <w:tcPr>
            <w:tcW w:w="575" w:type="pct"/>
          </w:tcPr>
          <w:p w14:paraId="5006172D" w14:textId="77777777" w:rsidR="00D96827" w:rsidRPr="00262AC1" w:rsidRDefault="00D96827" w:rsidP="00747838">
            <w:pPr>
              <w:rPr>
                <w:b/>
              </w:rPr>
            </w:pPr>
            <w:r w:rsidRPr="00262AC1">
              <w:rPr>
                <w:rFonts w:hint="eastAsia"/>
                <w:b/>
              </w:rPr>
              <w:lastRenderedPageBreak/>
              <w:t>检查项目</w:t>
            </w:r>
          </w:p>
        </w:tc>
        <w:tc>
          <w:tcPr>
            <w:tcW w:w="4425" w:type="pct"/>
            <w:gridSpan w:val="3"/>
          </w:tcPr>
          <w:p w14:paraId="14B4083F" w14:textId="460AF5AB" w:rsidR="00D96827" w:rsidRPr="00262AC1" w:rsidRDefault="00D96827" w:rsidP="00D96827">
            <w:r w:rsidRPr="00262AC1">
              <w:rPr>
                <w:rFonts w:ascii="宋体" w:hAnsi="宋体" w:cs="宋体" w:hint="eastAsia"/>
                <w:szCs w:val="21"/>
              </w:rPr>
              <w:t>验证DUT</w:t>
            </w:r>
            <w:r>
              <w:rPr>
                <w:rFonts w:ascii="宋体" w:hAnsi="宋体" w:cs="宋体" w:hint="eastAsia"/>
                <w:szCs w:val="21"/>
              </w:rPr>
              <w:t>在</w:t>
            </w:r>
            <w:r>
              <w:rPr>
                <w:rFonts w:hint="eastAsia"/>
              </w:rPr>
              <w:t>不同多径信道模型</w:t>
            </w:r>
            <w:r w:rsidRPr="00262AC1">
              <w:rPr>
                <w:rFonts w:hint="eastAsia"/>
              </w:rPr>
              <w:t>下，</w:t>
            </w:r>
            <w:r w:rsidRPr="00262AC1">
              <w:rPr>
                <w:rFonts w:ascii="宋体" w:hAnsi="宋体" w:cs="宋体" w:hint="eastAsia"/>
                <w:szCs w:val="21"/>
              </w:rPr>
              <w:t>在成功率刚刚小于90%的</w:t>
            </w:r>
            <w:r w:rsidR="00F16FD6">
              <w:rPr>
                <w:rFonts w:ascii="宋体" w:hAnsi="宋体" w:cs="宋体" w:hint="eastAsia"/>
                <w:szCs w:val="21"/>
              </w:rPr>
              <w:t>最小接收灵敏度</w:t>
            </w:r>
            <w:r w:rsidRPr="00262AC1">
              <w:rPr>
                <w:rFonts w:ascii="宋体" w:hAnsi="宋体" w:cs="宋体" w:hint="eastAsia"/>
                <w:szCs w:val="21"/>
              </w:rPr>
              <w:t>。</w:t>
            </w:r>
          </w:p>
        </w:tc>
      </w:tr>
      <w:tr w:rsidR="00D96827" w:rsidRPr="00262AC1" w14:paraId="32A28F93" w14:textId="77777777" w:rsidTr="00747838">
        <w:tc>
          <w:tcPr>
            <w:tcW w:w="575" w:type="pct"/>
          </w:tcPr>
          <w:p w14:paraId="5DC328D6" w14:textId="77777777" w:rsidR="00D96827" w:rsidRPr="00262AC1" w:rsidRDefault="00D96827" w:rsidP="00747838">
            <w:pPr>
              <w:rPr>
                <w:b/>
              </w:rPr>
            </w:pPr>
            <w:r w:rsidRPr="00262AC1">
              <w:rPr>
                <w:rFonts w:hint="eastAsia"/>
                <w:b/>
              </w:rPr>
              <w:t>网络拓扑</w:t>
            </w:r>
          </w:p>
        </w:tc>
        <w:tc>
          <w:tcPr>
            <w:tcW w:w="4425" w:type="pct"/>
            <w:gridSpan w:val="3"/>
          </w:tcPr>
          <w:p w14:paraId="23028484" w14:textId="77777777" w:rsidR="00D96827" w:rsidRPr="00262AC1" w:rsidRDefault="00D96827" w:rsidP="00747838">
            <w:r w:rsidRPr="00262AC1">
              <w:rPr>
                <w:rFonts w:hint="eastAsia"/>
              </w:rPr>
              <w:t>无</w:t>
            </w:r>
          </w:p>
        </w:tc>
      </w:tr>
      <w:tr w:rsidR="00D96827" w:rsidRPr="00262AC1" w14:paraId="620F72CD" w14:textId="77777777" w:rsidTr="00747838">
        <w:tc>
          <w:tcPr>
            <w:tcW w:w="575" w:type="pct"/>
          </w:tcPr>
          <w:p w14:paraId="216AC927" w14:textId="77777777" w:rsidR="00D96827" w:rsidRPr="00262AC1" w:rsidRDefault="00D96827" w:rsidP="00747838">
            <w:pPr>
              <w:rPr>
                <w:b/>
              </w:rPr>
            </w:pPr>
            <w:r w:rsidRPr="00262AC1">
              <w:rPr>
                <w:rFonts w:hint="eastAsia"/>
                <w:b/>
              </w:rPr>
              <w:t>报文交互</w:t>
            </w:r>
          </w:p>
          <w:p w14:paraId="18B3B357" w14:textId="77777777" w:rsidR="00D96827" w:rsidRPr="00262AC1" w:rsidRDefault="00D96827" w:rsidP="00747838">
            <w:pPr>
              <w:rPr>
                <w:b/>
              </w:rPr>
            </w:pPr>
            <w:r w:rsidRPr="00262AC1">
              <w:rPr>
                <w:rFonts w:hint="eastAsia"/>
                <w:b/>
              </w:rPr>
              <w:t>示意图</w:t>
            </w:r>
          </w:p>
        </w:tc>
        <w:tc>
          <w:tcPr>
            <w:tcW w:w="4425" w:type="pct"/>
            <w:gridSpan w:val="3"/>
          </w:tcPr>
          <w:p w14:paraId="40F3BFBC" w14:textId="77777777" w:rsidR="00D96827" w:rsidRPr="00262AC1" w:rsidRDefault="00D96827" w:rsidP="00747838">
            <w:r>
              <w:object w:dxaOrig="7681" w:dyaOrig="4186" w14:anchorId="72019798">
                <v:shape id="_x0000_i1029" type="#_x0000_t75" style="width:385pt;height:209pt" o:ole="">
                  <v:imagedata r:id="rId14" o:title=""/>
                </v:shape>
                <o:OLEObject Type="Embed" ProgID="Visio.Drawing.15" ShapeID="_x0000_i1029" DrawAspect="Content" ObjectID="_1679903054" r:id="rId20"/>
              </w:object>
            </w:r>
          </w:p>
        </w:tc>
      </w:tr>
    </w:tbl>
    <w:p w14:paraId="05B404B5" w14:textId="77777777" w:rsidR="00D96827" w:rsidRPr="00262AC1" w:rsidRDefault="00D96827" w:rsidP="00D96827">
      <w:pPr>
        <w:pStyle w:val="aff3"/>
      </w:pPr>
    </w:p>
    <w:p w14:paraId="2A55AAC4" w14:textId="77777777" w:rsidR="00AF3320" w:rsidRPr="00262AC1" w:rsidRDefault="00CB5497" w:rsidP="00366979">
      <w:pPr>
        <w:pStyle w:val="a5"/>
        <w:spacing w:before="312" w:after="312"/>
      </w:pPr>
      <w:bookmarkStart w:id="35" w:name="_Toc491369344"/>
      <w:bookmarkStart w:id="36" w:name="_Toc491552133"/>
      <w:bookmarkStart w:id="37" w:name="_Toc491552426"/>
      <w:bookmarkStart w:id="38" w:name="_Toc491552724"/>
      <w:bookmarkStart w:id="39" w:name="_Toc53566484"/>
      <w:bookmarkStart w:id="40" w:name="_Toc491290905"/>
      <w:r w:rsidRPr="00262AC1">
        <w:rPr>
          <w:rFonts w:hint="eastAsia"/>
        </w:rPr>
        <w:t>协议一致性测试</w:t>
      </w:r>
      <w:bookmarkEnd w:id="35"/>
      <w:bookmarkEnd w:id="36"/>
      <w:bookmarkEnd w:id="37"/>
      <w:bookmarkEnd w:id="38"/>
      <w:bookmarkEnd w:id="39"/>
    </w:p>
    <w:p w14:paraId="3384F1D4" w14:textId="77777777" w:rsidR="00CB5497" w:rsidRPr="00262AC1" w:rsidRDefault="00CB5497" w:rsidP="00366979">
      <w:pPr>
        <w:pStyle w:val="a6"/>
        <w:spacing w:before="156" w:after="156"/>
      </w:pPr>
      <w:bookmarkStart w:id="41" w:name="_Toc491369345"/>
      <w:bookmarkStart w:id="42" w:name="_Toc491552134"/>
      <w:bookmarkStart w:id="43" w:name="_Toc491552427"/>
      <w:bookmarkStart w:id="44" w:name="_Toc491552725"/>
      <w:bookmarkStart w:id="45" w:name="_Toc53566485"/>
      <w:r w:rsidRPr="00262AC1">
        <w:rPr>
          <w:rFonts w:hint="eastAsia"/>
        </w:rPr>
        <w:t>物理层协议一致性测试</w:t>
      </w:r>
      <w:bookmarkEnd w:id="41"/>
      <w:bookmarkEnd w:id="42"/>
      <w:bookmarkEnd w:id="43"/>
      <w:bookmarkEnd w:id="44"/>
      <w:bookmarkEnd w:id="45"/>
    </w:p>
    <w:p w14:paraId="37AE8EDA" w14:textId="60098823" w:rsidR="00E506CA" w:rsidRPr="00262AC1" w:rsidRDefault="00E506CA" w:rsidP="00E506CA">
      <w:pPr>
        <w:pStyle w:val="a7"/>
        <w:spacing w:before="156" w:after="156"/>
      </w:pPr>
      <w:bookmarkStart w:id="46" w:name="_Toc491369348"/>
      <w:bookmarkStart w:id="47" w:name="_Toc491552137"/>
      <w:bookmarkStart w:id="48" w:name="_Toc491552430"/>
      <w:r>
        <w:t>RF Option和</w:t>
      </w:r>
      <w:r>
        <w:rPr>
          <w:rFonts w:hint="eastAsia"/>
        </w:rPr>
        <w:t>M</w:t>
      </w:r>
      <w:r>
        <w:t>CS</w:t>
      </w:r>
      <w:r w:rsidRPr="00262AC1">
        <w:rPr>
          <w:rFonts w:hint="eastAsia"/>
        </w:rPr>
        <w:t>模式遍历测试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4341"/>
        <w:gridCol w:w="1674"/>
        <w:gridCol w:w="2254"/>
      </w:tblGrid>
      <w:tr w:rsidR="00E506CA" w:rsidRPr="00262AC1" w14:paraId="011B004C" w14:textId="77777777" w:rsidTr="00E506CA">
        <w:tc>
          <w:tcPr>
            <w:tcW w:w="575" w:type="pct"/>
          </w:tcPr>
          <w:p w14:paraId="3EAB1FC1" w14:textId="77777777" w:rsidR="00E506CA" w:rsidRPr="00262AC1" w:rsidRDefault="00E506CA" w:rsidP="00E506CA">
            <w:pPr>
              <w:rPr>
                <w:b/>
              </w:rPr>
            </w:pPr>
            <w:r w:rsidRPr="00262AC1">
              <w:rPr>
                <w:rFonts w:hint="eastAsia"/>
                <w:b/>
              </w:rPr>
              <w:t>对应章节</w:t>
            </w:r>
          </w:p>
        </w:tc>
        <w:tc>
          <w:tcPr>
            <w:tcW w:w="2323" w:type="pct"/>
          </w:tcPr>
          <w:p w14:paraId="45EE11CB" w14:textId="77777777" w:rsidR="00E506CA" w:rsidRPr="00262AC1" w:rsidRDefault="00E506CA" w:rsidP="00E506CA">
            <w:r w:rsidRPr="00262AC1">
              <w:rPr>
                <w:rFonts w:hint="eastAsia"/>
              </w:rPr>
              <w:t>物理层通信协议</w:t>
            </w:r>
          </w:p>
        </w:tc>
        <w:tc>
          <w:tcPr>
            <w:tcW w:w="896" w:type="pct"/>
          </w:tcPr>
          <w:p w14:paraId="592D7B0D" w14:textId="77777777" w:rsidR="00E506CA" w:rsidRPr="00262AC1" w:rsidRDefault="00E506CA" w:rsidP="00E506CA">
            <w:pPr>
              <w:rPr>
                <w:b/>
              </w:rPr>
            </w:pPr>
            <w:r w:rsidRPr="00262AC1">
              <w:rPr>
                <w:rFonts w:hint="eastAsia"/>
                <w:b/>
              </w:rPr>
              <w:t>是否必测</w:t>
            </w:r>
          </w:p>
        </w:tc>
        <w:tc>
          <w:tcPr>
            <w:tcW w:w="1206" w:type="pct"/>
          </w:tcPr>
          <w:p w14:paraId="40D6878D" w14:textId="77777777" w:rsidR="00E506CA" w:rsidRPr="00262AC1" w:rsidRDefault="00E506CA" w:rsidP="00E506CA">
            <w:r w:rsidRPr="00262AC1">
              <w:rPr>
                <w:rFonts w:hint="eastAsia"/>
              </w:rPr>
              <w:t>是</w:t>
            </w:r>
          </w:p>
        </w:tc>
      </w:tr>
      <w:tr w:rsidR="00E506CA" w:rsidRPr="00262AC1" w14:paraId="39ACC5CC" w14:textId="77777777" w:rsidTr="00E506CA">
        <w:tc>
          <w:tcPr>
            <w:tcW w:w="575" w:type="pct"/>
          </w:tcPr>
          <w:p w14:paraId="03E70F72" w14:textId="77777777" w:rsidR="00E506CA" w:rsidRPr="00262AC1" w:rsidRDefault="00E506CA" w:rsidP="00E506CA">
            <w:pPr>
              <w:rPr>
                <w:b/>
              </w:rPr>
            </w:pPr>
            <w:r w:rsidRPr="00262AC1">
              <w:rPr>
                <w:rFonts w:hint="eastAsia"/>
                <w:b/>
              </w:rPr>
              <w:t>测试目的</w:t>
            </w:r>
          </w:p>
        </w:tc>
        <w:tc>
          <w:tcPr>
            <w:tcW w:w="4425" w:type="pct"/>
            <w:gridSpan w:val="3"/>
          </w:tcPr>
          <w:p w14:paraId="524845DB" w14:textId="2ECAB370" w:rsidR="00E506CA" w:rsidRPr="00262AC1" w:rsidRDefault="00E506CA" w:rsidP="00BC7143">
            <w:pPr>
              <w:rPr>
                <w:color w:val="000000"/>
              </w:rPr>
            </w:pPr>
            <w:r w:rsidRPr="00262AC1">
              <w:rPr>
                <w:rFonts w:hint="eastAsia"/>
                <w:color w:val="000000"/>
              </w:rPr>
              <w:t>验证</w:t>
            </w:r>
            <w:r w:rsidRPr="00262AC1">
              <w:rPr>
                <w:rFonts w:hint="eastAsia"/>
                <w:color w:val="000000"/>
              </w:rPr>
              <w:t>DUT</w:t>
            </w:r>
            <w:r w:rsidRPr="00262AC1">
              <w:rPr>
                <w:rFonts w:hint="eastAsia"/>
                <w:color w:val="000000"/>
              </w:rPr>
              <w:t>是否</w:t>
            </w:r>
            <w:r>
              <w:rPr>
                <w:color w:val="000000"/>
              </w:rPr>
              <w:t>支持</w:t>
            </w:r>
            <w:r>
              <w:rPr>
                <w:rFonts w:hint="eastAsia"/>
                <w:color w:val="000000"/>
              </w:rPr>
              <w:t>O</w:t>
            </w:r>
            <w:r>
              <w:rPr>
                <w:color w:val="000000"/>
              </w:rPr>
              <w:t xml:space="preserve">FDM </w:t>
            </w:r>
            <w:r>
              <w:rPr>
                <w:rFonts w:hint="eastAsia"/>
                <w:color w:val="000000"/>
              </w:rPr>
              <w:t>O</w:t>
            </w:r>
            <w:r>
              <w:rPr>
                <w:color w:val="000000"/>
              </w:rPr>
              <w:t>ption</w:t>
            </w:r>
            <w:r>
              <w:rPr>
                <w:rFonts w:hint="eastAsia"/>
                <w:color w:val="000000"/>
              </w:rPr>
              <w:t>、</w:t>
            </w:r>
            <w:r>
              <w:rPr>
                <w:color w:val="000000"/>
              </w:rPr>
              <w:t>MCS</w:t>
            </w:r>
            <w:r>
              <w:rPr>
                <w:color w:val="000000"/>
              </w:rPr>
              <w:t>和</w:t>
            </w:r>
            <w:r w:rsidR="00BC7143">
              <w:rPr>
                <w:color w:val="000000"/>
              </w:rPr>
              <w:t>PB</w:t>
            </w:r>
            <w:r w:rsidRPr="00262AC1">
              <w:rPr>
                <w:rFonts w:hint="eastAsia"/>
                <w:color w:val="000000"/>
              </w:rPr>
              <w:t>的所有</w:t>
            </w:r>
            <w:r>
              <w:rPr>
                <w:rFonts w:hint="eastAsia"/>
                <w:color w:val="000000"/>
              </w:rPr>
              <w:t>组合</w:t>
            </w:r>
            <w:r w:rsidRPr="00262AC1">
              <w:rPr>
                <w:rFonts w:hint="eastAsia"/>
                <w:color w:val="000000"/>
              </w:rPr>
              <w:t>模式</w:t>
            </w:r>
          </w:p>
        </w:tc>
      </w:tr>
      <w:tr w:rsidR="00E506CA" w:rsidRPr="00262AC1" w14:paraId="11F9271F" w14:textId="77777777" w:rsidTr="00E506CA">
        <w:tc>
          <w:tcPr>
            <w:tcW w:w="575" w:type="pct"/>
          </w:tcPr>
          <w:p w14:paraId="342CF887" w14:textId="77777777" w:rsidR="00E506CA" w:rsidRPr="00262AC1" w:rsidRDefault="00E506CA" w:rsidP="00E506CA">
            <w:pPr>
              <w:rPr>
                <w:b/>
              </w:rPr>
            </w:pPr>
            <w:r w:rsidRPr="00262AC1">
              <w:rPr>
                <w:rFonts w:hint="eastAsia"/>
                <w:b/>
              </w:rPr>
              <w:t>测试设备</w:t>
            </w:r>
          </w:p>
        </w:tc>
        <w:tc>
          <w:tcPr>
            <w:tcW w:w="4425" w:type="pct"/>
            <w:gridSpan w:val="3"/>
          </w:tcPr>
          <w:p w14:paraId="3C472F94" w14:textId="77777777" w:rsidR="00E506CA" w:rsidRPr="00262AC1" w:rsidRDefault="00E506CA" w:rsidP="00E506CA">
            <w:r w:rsidRPr="00262AC1">
              <w:rPr>
                <w:rFonts w:hint="eastAsia"/>
              </w:rPr>
              <w:t>DUT</w:t>
            </w:r>
            <w:r w:rsidRPr="00262AC1">
              <w:rPr>
                <w:rFonts w:hint="eastAsia"/>
              </w:rPr>
              <w:t>设备</w:t>
            </w:r>
            <w:r w:rsidRPr="00262AC1">
              <w:rPr>
                <w:rFonts w:hint="eastAsia"/>
              </w:rPr>
              <w:t>1</w:t>
            </w:r>
            <w:r w:rsidRPr="00262AC1">
              <w:rPr>
                <w:rFonts w:hint="eastAsia"/>
              </w:rPr>
              <w:t>个</w:t>
            </w:r>
          </w:p>
        </w:tc>
      </w:tr>
      <w:tr w:rsidR="00E506CA" w:rsidRPr="00262AC1" w14:paraId="0233E2DE" w14:textId="77777777" w:rsidTr="00E506CA">
        <w:tc>
          <w:tcPr>
            <w:tcW w:w="575" w:type="pct"/>
          </w:tcPr>
          <w:p w14:paraId="1E5E8863" w14:textId="77777777" w:rsidR="00E506CA" w:rsidRPr="00262AC1" w:rsidRDefault="00E506CA" w:rsidP="00E506CA">
            <w:pPr>
              <w:rPr>
                <w:b/>
              </w:rPr>
            </w:pPr>
            <w:r w:rsidRPr="00262AC1">
              <w:rPr>
                <w:rFonts w:hint="eastAsia"/>
                <w:b/>
              </w:rPr>
              <w:t>测试步骤</w:t>
            </w:r>
          </w:p>
        </w:tc>
        <w:tc>
          <w:tcPr>
            <w:tcW w:w="4425" w:type="pct"/>
            <w:gridSpan w:val="3"/>
          </w:tcPr>
          <w:p w14:paraId="0F3FA86F" w14:textId="77777777" w:rsidR="00E17FC6" w:rsidRDefault="00E17FC6" w:rsidP="00A06A79">
            <w:pPr>
              <w:numPr>
                <w:ilvl w:val="0"/>
                <w:numId w:val="407"/>
              </w:numPr>
              <w:rPr>
                <w:rFonts w:ascii="宋体" w:hAnsi="宋体" w:cs="宋体"/>
                <w:szCs w:val="21"/>
              </w:rPr>
            </w:pPr>
            <w:r w:rsidRPr="00262AC1">
              <w:rPr>
                <w:rFonts w:ascii="宋体" w:hAnsi="宋体" w:cs="宋体" w:hint="eastAsia"/>
                <w:szCs w:val="21"/>
              </w:rPr>
              <w:t>连接设备，将DUT上电初始化；</w:t>
            </w:r>
          </w:p>
          <w:p w14:paraId="182D758E" w14:textId="77777777" w:rsidR="00E17FC6" w:rsidRDefault="00E17FC6" w:rsidP="00A06A79">
            <w:pPr>
              <w:numPr>
                <w:ilvl w:val="0"/>
                <w:numId w:val="407"/>
              </w:numPr>
              <w:rPr>
                <w:rFonts w:ascii="宋体" w:hAnsi="宋体" w:cs="宋体"/>
                <w:szCs w:val="21"/>
              </w:rPr>
            </w:pPr>
            <w:r w:rsidRPr="00262AC1">
              <w:rPr>
                <w:rFonts w:ascii="宋体" w:hAnsi="宋体" w:cs="宋体" w:hint="eastAsia"/>
                <w:szCs w:val="21"/>
              </w:rPr>
              <w:t>初始化</w:t>
            </w:r>
            <w:r w:rsidRPr="00262AC1">
              <w:rPr>
                <w:rFonts w:ascii="宋体" w:hAnsi="宋体" w:cs="宋体"/>
                <w:szCs w:val="21"/>
              </w:rPr>
              <w:t>台体环境，</w:t>
            </w:r>
            <w:r w:rsidRPr="00262AC1">
              <w:rPr>
                <w:rFonts w:ascii="宋体" w:hAnsi="宋体" w:cs="宋体" w:hint="eastAsia"/>
                <w:szCs w:val="21"/>
              </w:rPr>
              <w:t>确保噪声</w:t>
            </w:r>
            <w:r w:rsidRPr="00262AC1">
              <w:rPr>
                <w:rFonts w:ascii="宋体" w:hAnsi="宋体" w:cs="宋体"/>
                <w:szCs w:val="21"/>
              </w:rPr>
              <w:t>关闭，</w:t>
            </w:r>
            <w:r w:rsidRPr="00262AC1">
              <w:rPr>
                <w:rFonts w:ascii="宋体" w:hAnsi="宋体" w:cs="宋体" w:hint="eastAsia"/>
                <w:szCs w:val="21"/>
              </w:rPr>
              <w:t>使用透明</w:t>
            </w:r>
            <w:r w:rsidRPr="00262AC1">
              <w:rPr>
                <w:rFonts w:ascii="宋体" w:hAnsi="宋体" w:cs="宋体"/>
                <w:szCs w:val="21"/>
              </w:rPr>
              <w:t>接入设备自带时钟源</w:t>
            </w:r>
            <w:r w:rsidRPr="00262AC1">
              <w:rPr>
                <w:rFonts w:ascii="宋体" w:hAnsi="宋体" w:cs="宋体" w:hint="eastAsia"/>
                <w:szCs w:val="21"/>
              </w:rPr>
              <w:t>，设置程控</w:t>
            </w:r>
            <w:r w:rsidRPr="00262AC1">
              <w:rPr>
                <w:rFonts w:ascii="宋体" w:hAnsi="宋体" w:cs="宋体"/>
                <w:szCs w:val="21"/>
              </w:rPr>
              <w:t>衰减器默认衰减值为</w:t>
            </w:r>
            <w:r w:rsidRPr="00262AC1">
              <w:rPr>
                <w:rFonts w:ascii="宋体" w:hAnsi="宋体" w:cs="宋体" w:hint="eastAsia"/>
                <w:szCs w:val="21"/>
              </w:rPr>
              <w:t>20</w:t>
            </w:r>
            <w:r>
              <w:rPr>
                <w:rFonts w:ascii="宋体" w:hAnsi="宋体" w:cs="宋体"/>
                <w:szCs w:val="21"/>
              </w:rPr>
              <w:t>dB</w:t>
            </w:r>
            <w:r w:rsidRPr="00262AC1">
              <w:rPr>
                <w:rFonts w:ascii="宋体" w:hAnsi="宋体" w:cs="宋体" w:hint="eastAsia"/>
                <w:szCs w:val="21"/>
              </w:rPr>
              <w:t>；</w:t>
            </w:r>
          </w:p>
          <w:p w14:paraId="7DAE3B44" w14:textId="77777777" w:rsidR="006360E9" w:rsidRPr="00B623CD" w:rsidRDefault="006360E9" w:rsidP="00A06A79">
            <w:pPr>
              <w:numPr>
                <w:ilvl w:val="0"/>
                <w:numId w:val="407"/>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无线信道各发送2</w:t>
            </w:r>
            <w:r>
              <w:rPr>
                <w:rFonts w:ascii="宋体" w:hAnsi="宋体" w:cs="宋体"/>
                <w:szCs w:val="21"/>
              </w:rPr>
              <w:t>0次测试命令帧</w:t>
            </w:r>
            <w:r>
              <w:rPr>
                <w:rFonts w:ascii="宋体" w:hAnsi="宋体" w:cs="宋体" w:hint="eastAsia"/>
                <w:szCs w:val="21"/>
              </w:rPr>
              <w:t>（</w:t>
            </w:r>
            <w:r>
              <w:rPr>
                <w:rFonts w:ascii="宋体" w:hAnsi="宋体" w:cs="宋体"/>
                <w:szCs w:val="21"/>
              </w:rPr>
              <w:t>O</w:t>
            </w:r>
            <w:r>
              <w:rPr>
                <w:rFonts w:ascii="宋体" w:hAnsi="宋体" w:cs="宋体" w:hint="eastAsia"/>
                <w:szCs w:val="21"/>
              </w:rPr>
              <w:t>pti</w:t>
            </w:r>
            <w:r>
              <w:rPr>
                <w:rFonts w:ascii="宋体" w:hAnsi="宋体" w:cs="宋体"/>
                <w:szCs w:val="21"/>
              </w:rPr>
              <w:t>on3/MCS1</w:t>
            </w:r>
            <w:r>
              <w:rPr>
                <w:rFonts w:ascii="宋体" w:hAnsi="宋体" w:cs="宋体" w:hint="eastAsia"/>
                <w:szCs w:val="21"/>
              </w:rPr>
              <w:t>/</w:t>
            </w:r>
            <w:r>
              <w:rPr>
                <w:rFonts w:ascii="宋体" w:hAnsi="宋体" w:cs="宋体"/>
                <w:szCs w:val="21"/>
              </w:rPr>
              <w:t>PB136</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UT的目标工作信道</w:t>
            </w:r>
            <w:r>
              <w:rPr>
                <w:rFonts w:ascii="宋体" w:hAnsi="宋体" w:cs="宋体" w:hint="eastAsia"/>
                <w:szCs w:val="21"/>
              </w:rPr>
              <w:t>；</w:t>
            </w:r>
          </w:p>
          <w:p w14:paraId="59D7AB2B" w14:textId="37AEB92B" w:rsidR="00E17FC6" w:rsidRDefault="00E17FC6" w:rsidP="00A06A79">
            <w:pPr>
              <w:numPr>
                <w:ilvl w:val="0"/>
                <w:numId w:val="407"/>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平台，发送20次测试命令帧，让DUT</w:t>
            </w:r>
            <w:r w:rsidR="008149BA">
              <w:rPr>
                <w:rFonts w:ascii="宋体" w:hAnsi="宋体" w:cs="宋体" w:hint="eastAsia"/>
                <w:szCs w:val="21"/>
              </w:rPr>
              <w:t>进入R</w:t>
            </w:r>
            <w:r w:rsidR="008149BA">
              <w:rPr>
                <w:rFonts w:ascii="宋体" w:hAnsi="宋体" w:cs="宋体"/>
                <w:szCs w:val="21"/>
              </w:rPr>
              <w:t>F</w:t>
            </w:r>
            <w:r w:rsidR="008149BA">
              <w:rPr>
                <w:rFonts w:ascii="宋体" w:hAnsi="宋体" w:cs="宋体" w:hint="eastAsia"/>
                <w:szCs w:val="21"/>
              </w:rPr>
              <w:t>回传模式；</w:t>
            </w:r>
          </w:p>
          <w:p w14:paraId="41CE88E2" w14:textId="77777777" w:rsidR="00E17FC6" w:rsidRDefault="00E17FC6" w:rsidP="00A06A79">
            <w:pPr>
              <w:numPr>
                <w:ilvl w:val="0"/>
                <w:numId w:val="407"/>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平台连续</w:t>
            </w:r>
            <w:r w:rsidRPr="00262AC1">
              <w:rPr>
                <w:rFonts w:ascii="宋体" w:hAnsi="宋体" w:cs="宋体"/>
                <w:szCs w:val="21"/>
              </w:rPr>
              <w:t>发送</w:t>
            </w:r>
            <w:r w:rsidRPr="00262AC1">
              <w:rPr>
                <w:rFonts w:ascii="宋体" w:hAnsi="宋体" w:cs="宋体" w:hint="eastAsia"/>
                <w:szCs w:val="21"/>
              </w:rPr>
              <w:t>5个</w:t>
            </w:r>
            <w:r w:rsidRPr="00262AC1">
              <w:rPr>
                <w:rFonts w:ascii="宋体" w:hAnsi="宋体" w:cs="宋体"/>
                <w:szCs w:val="21"/>
              </w:rPr>
              <w:t>信标</w:t>
            </w:r>
            <w:r w:rsidRPr="00262AC1">
              <w:rPr>
                <w:rFonts w:ascii="宋体" w:hAnsi="宋体" w:cs="宋体" w:hint="eastAsia"/>
                <w:szCs w:val="21"/>
              </w:rPr>
              <w:t>帧</w:t>
            </w:r>
            <w:r w:rsidRPr="00262AC1">
              <w:rPr>
                <w:rFonts w:ascii="宋体" w:hAnsi="宋体" w:cs="宋体"/>
                <w:szCs w:val="21"/>
              </w:rPr>
              <w:t>，用于待测设备</w:t>
            </w:r>
            <w:r w:rsidRPr="00262AC1">
              <w:rPr>
                <w:rFonts w:ascii="宋体" w:hAnsi="宋体" w:cs="宋体" w:hint="eastAsia"/>
                <w:szCs w:val="21"/>
              </w:rPr>
              <w:t>进行</w:t>
            </w:r>
            <w:r w:rsidRPr="00262AC1">
              <w:rPr>
                <w:rFonts w:ascii="宋体" w:hAnsi="宋体" w:cs="宋体"/>
                <w:szCs w:val="21"/>
              </w:rPr>
              <w:t>时钟同步，信标间隔为</w:t>
            </w:r>
            <w:r w:rsidRPr="00262AC1">
              <w:rPr>
                <w:rFonts w:ascii="宋体" w:hAnsi="宋体" w:cs="宋体" w:hint="eastAsia"/>
                <w:szCs w:val="21"/>
              </w:rPr>
              <w:t>1</w:t>
            </w:r>
            <w:r w:rsidRPr="00262AC1">
              <w:rPr>
                <w:rFonts w:ascii="宋体" w:hAnsi="宋体" w:cs="宋体"/>
                <w:szCs w:val="21"/>
              </w:rPr>
              <w:t>s</w:t>
            </w:r>
            <w:r w:rsidRPr="00262AC1">
              <w:rPr>
                <w:rFonts w:ascii="宋体" w:hAnsi="宋体" w:cs="宋体" w:hint="eastAsia"/>
                <w:szCs w:val="21"/>
              </w:rPr>
              <w:t>（待测</w:t>
            </w:r>
            <w:r w:rsidRPr="00262AC1">
              <w:rPr>
                <w:rFonts w:ascii="宋体" w:hAnsi="宋体" w:cs="宋体"/>
                <w:szCs w:val="21"/>
              </w:rPr>
              <w:t>设备(CCO</w:t>
            </w:r>
            <w:r w:rsidRPr="00262AC1">
              <w:rPr>
                <w:rFonts w:ascii="宋体" w:hAnsi="宋体" w:cs="宋体" w:hint="eastAsia"/>
                <w:szCs w:val="21"/>
              </w:rPr>
              <w:t>/STA</w:t>
            </w:r>
            <w:r w:rsidRPr="00262AC1">
              <w:rPr>
                <w:rFonts w:ascii="宋体" w:hAnsi="宋体" w:cs="宋体"/>
                <w:szCs w:val="21"/>
              </w:rPr>
              <w:t>)</w:t>
            </w:r>
            <w:r w:rsidRPr="00262AC1">
              <w:rPr>
                <w:rFonts w:ascii="宋体" w:hAnsi="宋体" w:cs="宋体" w:hint="eastAsia"/>
                <w:szCs w:val="21"/>
              </w:rPr>
              <w:t>接收到</w:t>
            </w:r>
            <w:r w:rsidRPr="00262AC1">
              <w:rPr>
                <w:rFonts w:ascii="宋体" w:hAnsi="宋体" w:cs="宋体"/>
                <w:szCs w:val="21"/>
              </w:rPr>
              <w:t>信标仅用于时钟同步，不进行回传</w:t>
            </w:r>
            <w:r w:rsidRPr="00262AC1">
              <w:rPr>
                <w:rFonts w:ascii="宋体" w:hAnsi="宋体" w:cs="宋体" w:hint="eastAsia"/>
                <w:szCs w:val="21"/>
              </w:rPr>
              <w:t>）</w:t>
            </w:r>
            <w:r w:rsidRPr="00262AC1">
              <w:rPr>
                <w:rFonts w:ascii="宋体" w:hAnsi="宋体" w:cs="宋体"/>
                <w:szCs w:val="21"/>
              </w:rPr>
              <w:t>；</w:t>
            </w:r>
          </w:p>
          <w:p w14:paraId="2B660E09" w14:textId="3B972AE0" w:rsidR="00E17FC6" w:rsidRDefault="00E17FC6" w:rsidP="00A06A79">
            <w:pPr>
              <w:numPr>
                <w:ilvl w:val="0"/>
                <w:numId w:val="407"/>
              </w:numPr>
              <w:rPr>
                <w:rFonts w:ascii="宋体" w:hAnsi="宋体" w:cs="宋体"/>
                <w:szCs w:val="21"/>
              </w:rPr>
            </w:pPr>
            <w:r>
              <w:rPr>
                <w:rFonts w:ascii="宋体" w:hAnsi="宋体" w:cs="宋体"/>
                <w:szCs w:val="21"/>
              </w:rPr>
              <w:t>软件</w:t>
            </w:r>
            <w:r w:rsidRPr="00262AC1">
              <w:rPr>
                <w:rFonts w:ascii="宋体" w:hAnsi="宋体" w:cs="宋体" w:hint="eastAsia"/>
                <w:szCs w:val="21"/>
              </w:rPr>
              <w:t>平台</w:t>
            </w:r>
            <w:r w:rsidRPr="00262AC1">
              <w:rPr>
                <w:rFonts w:ascii="宋体" w:hAnsi="宋体" w:cs="宋体"/>
                <w:szCs w:val="21"/>
              </w:rPr>
              <w:t>选择</w:t>
            </w:r>
            <w:r>
              <w:rPr>
                <w:rFonts w:ascii="宋体" w:hAnsi="宋体" w:cs="宋体"/>
                <w:szCs w:val="21"/>
              </w:rPr>
              <w:t>Option和</w:t>
            </w:r>
            <w:r>
              <w:rPr>
                <w:rFonts w:ascii="宋体" w:hAnsi="宋体" w:cs="宋体" w:hint="eastAsia"/>
                <w:szCs w:val="21"/>
              </w:rPr>
              <w:t>M</w:t>
            </w:r>
            <w:r>
              <w:rPr>
                <w:rFonts w:ascii="宋体" w:hAnsi="宋体" w:cs="宋体"/>
                <w:szCs w:val="21"/>
              </w:rPr>
              <w:t>CS</w:t>
            </w:r>
            <w:r w:rsidRPr="00262AC1">
              <w:rPr>
                <w:rFonts w:ascii="宋体" w:hAnsi="宋体" w:cs="宋体" w:hint="eastAsia"/>
                <w:szCs w:val="21"/>
              </w:rPr>
              <w:t>集合</w:t>
            </w:r>
            <w:r w:rsidRPr="00262AC1">
              <w:rPr>
                <w:rFonts w:ascii="宋体" w:hAnsi="宋体" w:cs="宋体"/>
                <w:szCs w:val="21"/>
              </w:rPr>
              <w:t>中的</w:t>
            </w:r>
            <w:r w:rsidRPr="00262AC1">
              <w:rPr>
                <w:rFonts w:ascii="宋体" w:hAnsi="宋体" w:cs="宋体" w:hint="eastAsia"/>
                <w:szCs w:val="21"/>
              </w:rPr>
              <w:t>测试</w:t>
            </w:r>
            <w:r w:rsidRPr="00262AC1">
              <w:rPr>
                <w:rFonts w:ascii="宋体" w:hAnsi="宋体" w:cs="宋体"/>
                <w:szCs w:val="21"/>
              </w:rPr>
              <w:t>报文，下发测试报文给透明</w:t>
            </w:r>
            <w:r w:rsidRPr="00262AC1">
              <w:rPr>
                <w:rFonts w:ascii="宋体" w:hAnsi="宋体" w:cs="宋体" w:hint="eastAsia"/>
                <w:szCs w:val="21"/>
              </w:rPr>
              <w:t>接入</w:t>
            </w:r>
            <w:r w:rsidRPr="00262AC1">
              <w:rPr>
                <w:rFonts w:ascii="宋体" w:hAnsi="宋体" w:cs="宋体"/>
                <w:szCs w:val="21"/>
              </w:rPr>
              <w:t>设备，同时保存报文的FC+PB</w:t>
            </w:r>
            <w:r w:rsidRPr="00262AC1">
              <w:rPr>
                <w:rFonts w:ascii="宋体" w:hAnsi="宋体" w:cs="宋体" w:hint="eastAsia"/>
                <w:szCs w:val="21"/>
              </w:rPr>
              <w:t>内容（ACK</w:t>
            </w:r>
            <w:r w:rsidRPr="00262AC1">
              <w:rPr>
                <w:rFonts w:ascii="宋体" w:hAnsi="宋体" w:cs="宋体"/>
                <w:szCs w:val="21"/>
              </w:rPr>
              <w:t>仅保留FC</w:t>
            </w:r>
            <w:r w:rsidRPr="00262AC1">
              <w:rPr>
                <w:rFonts w:ascii="宋体" w:hAnsi="宋体" w:cs="宋体" w:hint="eastAsia"/>
                <w:szCs w:val="21"/>
              </w:rPr>
              <w:t>）</w:t>
            </w:r>
            <w:r w:rsidRPr="00262AC1">
              <w:rPr>
                <w:rFonts w:ascii="宋体" w:hAnsi="宋体" w:cs="宋体"/>
                <w:szCs w:val="21"/>
              </w:rPr>
              <w:t>，</w:t>
            </w:r>
            <w:r w:rsidRPr="00262AC1">
              <w:rPr>
                <w:rFonts w:ascii="宋体" w:hAnsi="宋体" w:cs="宋体" w:hint="eastAsia"/>
                <w:szCs w:val="21"/>
              </w:rPr>
              <w:t>启动定时器（</w:t>
            </w:r>
            <w:r w:rsidRPr="00262AC1">
              <w:rPr>
                <w:rFonts w:ascii="宋体" w:hAnsi="宋体" w:cs="宋体"/>
                <w:szCs w:val="21"/>
              </w:rPr>
              <w:t>1s</w:t>
            </w:r>
            <w:r w:rsidRPr="00262AC1">
              <w:rPr>
                <w:rFonts w:ascii="宋体" w:hAnsi="宋体" w:cs="宋体" w:hint="eastAsia"/>
                <w:szCs w:val="21"/>
              </w:rPr>
              <w:t>）；</w:t>
            </w:r>
          </w:p>
          <w:p w14:paraId="05353123" w14:textId="77777777" w:rsidR="00E17FC6" w:rsidRDefault="00E17FC6" w:rsidP="00A06A79">
            <w:pPr>
              <w:numPr>
                <w:ilvl w:val="0"/>
                <w:numId w:val="407"/>
              </w:numPr>
              <w:rPr>
                <w:rFonts w:ascii="宋体" w:hAnsi="宋体" w:cs="宋体"/>
                <w:szCs w:val="21"/>
              </w:rPr>
            </w:pPr>
            <w:r w:rsidRPr="00262AC1">
              <w:rPr>
                <w:rFonts w:ascii="宋体" w:hAnsi="宋体" w:cs="宋体" w:hint="eastAsia"/>
                <w:szCs w:val="21"/>
              </w:rPr>
              <w:t>透明转发设备转发</w:t>
            </w:r>
            <w:r>
              <w:rPr>
                <w:rFonts w:ascii="宋体" w:hAnsi="宋体" w:cs="宋体"/>
                <w:szCs w:val="21"/>
              </w:rPr>
              <w:t>软件</w:t>
            </w:r>
            <w:r w:rsidRPr="00262AC1">
              <w:rPr>
                <w:rFonts w:ascii="宋体" w:hAnsi="宋体" w:cs="宋体" w:hint="eastAsia"/>
                <w:szCs w:val="21"/>
              </w:rPr>
              <w:t>平台下发</w:t>
            </w:r>
            <w:r w:rsidRPr="00262AC1">
              <w:rPr>
                <w:rFonts w:ascii="宋体" w:hAnsi="宋体" w:cs="宋体"/>
                <w:szCs w:val="21"/>
              </w:rPr>
              <w:t>的测试报文到PLC</w:t>
            </w:r>
            <w:r w:rsidRPr="00262AC1">
              <w:rPr>
                <w:rFonts w:ascii="宋体" w:hAnsi="宋体" w:cs="宋体" w:hint="eastAsia"/>
                <w:szCs w:val="21"/>
              </w:rPr>
              <w:t>，DUT收到报文后，将数据通过电力线回传F</w:t>
            </w:r>
            <w:r w:rsidRPr="00262AC1">
              <w:rPr>
                <w:rFonts w:ascii="宋体" w:hAnsi="宋体" w:cs="宋体"/>
                <w:szCs w:val="21"/>
              </w:rPr>
              <w:t>C+PB</w:t>
            </w:r>
            <w:r w:rsidRPr="00262AC1">
              <w:rPr>
                <w:rFonts w:ascii="宋体" w:hAnsi="宋体" w:cs="宋体" w:hint="eastAsia"/>
                <w:szCs w:val="21"/>
              </w:rPr>
              <w:t>的</w:t>
            </w:r>
            <w:r w:rsidRPr="00262AC1">
              <w:rPr>
                <w:rFonts w:ascii="宋体" w:hAnsi="宋体" w:cs="宋体"/>
                <w:szCs w:val="21"/>
              </w:rPr>
              <w:t>全部内容</w:t>
            </w:r>
            <w:r>
              <w:rPr>
                <w:rFonts w:ascii="宋体" w:hAnsi="宋体" w:cs="宋体" w:hint="eastAsia"/>
                <w:szCs w:val="21"/>
              </w:rPr>
              <w:t>；</w:t>
            </w:r>
          </w:p>
          <w:p w14:paraId="64AAB23A" w14:textId="2A3B43A0" w:rsidR="00E17FC6" w:rsidRDefault="00E17FC6" w:rsidP="00A06A79">
            <w:pPr>
              <w:numPr>
                <w:ilvl w:val="0"/>
                <w:numId w:val="407"/>
              </w:numPr>
              <w:rPr>
                <w:rFonts w:ascii="宋体" w:hAnsi="宋体" w:cs="宋体"/>
                <w:szCs w:val="21"/>
              </w:rPr>
            </w:pPr>
            <w:r w:rsidRPr="00262AC1">
              <w:rPr>
                <w:rFonts w:ascii="宋体" w:hAnsi="宋体" w:cs="宋体" w:hint="eastAsia"/>
                <w:szCs w:val="21"/>
              </w:rPr>
              <w:t>载波</w:t>
            </w:r>
            <w:r w:rsidRPr="00262AC1">
              <w:rPr>
                <w:rFonts w:ascii="宋体" w:hAnsi="宋体" w:cs="宋体"/>
                <w:szCs w:val="21"/>
              </w:rPr>
              <w:t>侦听单元</w:t>
            </w:r>
            <w:r w:rsidRPr="00262AC1">
              <w:rPr>
                <w:rFonts w:ascii="宋体" w:hAnsi="宋体" w:cs="宋体" w:hint="eastAsia"/>
                <w:szCs w:val="21"/>
              </w:rPr>
              <w:t>依次</w:t>
            </w:r>
            <w:r w:rsidRPr="00262AC1">
              <w:rPr>
                <w:rFonts w:ascii="宋体" w:hAnsi="宋体" w:cs="宋体"/>
                <w:szCs w:val="21"/>
              </w:rPr>
              <w:t>上报给</w:t>
            </w:r>
            <w:r>
              <w:rPr>
                <w:rFonts w:ascii="宋体" w:hAnsi="宋体" w:cs="宋体"/>
                <w:szCs w:val="21"/>
              </w:rPr>
              <w:t>软件</w:t>
            </w:r>
            <w:r w:rsidRPr="00262AC1">
              <w:rPr>
                <w:rFonts w:ascii="宋体" w:hAnsi="宋体" w:cs="宋体" w:hint="eastAsia"/>
                <w:szCs w:val="21"/>
              </w:rPr>
              <w:t>平台</w:t>
            </w:r>
            <w:r w:rsidRPr="00262AC1">
              <w:rPr>
                <w:rFonts w:ascii="宋体" w:hAnsi="宋体" w:cs="宋体"/>
                <w:szCs w:val="21"/>
              </w:rPr>
              <w:t>透明接入单元发出的</w:t>
            </w:r>
            <w:r w:rsidRPr="00262AC1">
              <w:rPr>
                <w:rFonts w:ascii="宋体" w:hAnsi="宋体" w:cs="宋体" w:hint="eastAsia"/>
                <w:szCs w:val="21"/>
              </w:rPr>
              <w:t>FC</w:t>
            </w:r>
            <w:r w:rsidRPr="00262AC1">
              <w:rPr>
                <w:rFonts w:ascii="宋体" w:hAnsi="宋体" w:cs="宋体"/>
                <w:szCs w:val="21"/>
              </w:rPr>
              <w:t>+PB内容和待测设备回传的FC+PB内容</w:t>
            </w:r>
            <w:r w:rsidR="008149BA">
              <w:rPr>
                <w:rFonts w:ascii="宋体" w:hAnsi="宋体" w:cs="宋体" w:hint="eastAsia"/>
                <w:szCs w:val="21"/>
              </w:rPr>
              <w:t>；</w:t>
            </w:r>
          </w:p>
          <w:p w14:paraId="038442DA" w14:textId="70FA5AD0" w:rsidR="00E17FC6" w:rsidRDefault="00E17FC6" w:rsidP="00A06A79">
            <w:pPr>
              <w:numPr>
                <w:ilvl w:val="0"/>
                <w:numId w:val="407"/>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平台收到</w:t>
            </w:r>
            <w:r w:rsidRPr="00262AC1">
              <w:rPr>
                <w:rFonts w:ascii="宋体" w:hAnsi="宋体" w:cs="宋体"/>
                <w:szCs w:val="21"/>
              </w:rPr>
              <w:t>FC+PB</w:t>
            </w:r>
            <w:r w:rsidRPr="00262AC1">
              <w:rPr>
                <w:rFonts w:ascii="宋体" w:hAnsi="宋体" w:cs="宋体" w:hint="eastAsia"/>
                <w:szCs w:val="21"/>
              </w:rPr>
              <w:t>报文</w:t>
            </w:r>
            <w:r w:rsidRPr="00262AC1">
              <w:rPr>
                <w:rFonts w:ascii="宋体" w:hAnsi="宋体" w:cs="宋体"/>
                <w:szCs w:val="21"/>
              </w:rPr>
              <w:t>内容</w:t>
            </w:r>
            <w:r w:rsidRPr="00262AC1">
              <w:rPr>
                <w:rFonts w:ascii="宋体" w:hAnsi="宋体" w:cs="宋体" w:hint="eastAsia"/>
                <w:szCs w:val="21"/>
              </w:rPr>
              <w:t>后</w:t>
            </w:r>
            <w:r w:rsidRPr="00262AC1">
              <w:rPr>
                <w:rFonts w:ascii="宋体" w:hAnsi="宋体" w:cs="宋体"/>
                <w:szCs w:val="21"/>
              </w:rPr>
              <w:t>，和</w:t>
            </w:r>
            <w:r w:rsidRPr="00262AC1">
              <w:rPr>
                <w:rFonts w:ascii="宋体" w:hAnsi="宋体" w:cs="宋体" w:hint="eastAsia"/>
                <w:szCs w:val="21"/>
              </w:rPr>
              <w:t>发送</w:t>
            </w:r>
            <w:r w:rsidRPr="00262AC1">
              <w:rPr>
                <w:rFonts w:ascii="宋体" w:hAnsi="宋体" w:cs="宋体"/>
                <w:szCs w:val="21"/>
              </w:rPr>
              <w:t>前保存的内容相比较，若收到两次FC+PB内容均和发送的</w:t>
            </w:r>
            <w:r w:rsidRPr="00262AC1">
              <w:rPr>
                <w:rFonts w:ascii="宋体" w:hAnsi="宋体" w:cs="宋体" w:hint="eastAsia"/>
                <w:szCs w:val="21"/>
              </w:rPr>
              <w:t>内容</w:t>
            </w:r>
            <w:r w:rsidRPr="00262AC1">
              <w:rPr>
                <w:rFonts w:ascii="宋体" w:hAnsi="宋体" w:cs="宋体"/>
                <w:szCs w:val="21"/>
              </w:rPr>
              <w:t>相同，则</w:t>
            </w:r>
            <w:r w:rsidRPr="00262AC1">
              <w:rPr>
                <w:rFonts w:ascii="宋体" w:hAnsi="宋体" w:cs="宋体" w:hint="eastAsia"/>
                <w:szCs w:val="21"/>
              </w:rPr>
              <w:t>停止</w:t>
            </w:r>
            <w:r w:rsidRPr="00262AC1">
              <w:rPr>
                <w:rFonts w:ascii="宋体" w:hAnsi="宋体" w:cs="宋体"/>
                <w:szCs w:val="21"/>
              </w:rPr>
              <w:t>定时器，认为该报文</w:t>
            </w:r>
            <w:r w:rsidRPr="00262AC1">
              <w:rPr>
                <w:rFonts w:ascii="宋体" w:hAnsi="宋体" w:cs="宋体" w:hint="eastAsia"/>
                <w:szCs w:val="21"/>
              </w:rPr>
              <w:t>DUT</w:t>
            </w:r>
            <w:r w:rsidRPr="00262AC1">
              <w:rPr>
                <w:rFonts w:ascii="宋体" w:hAnsi="宋体" w:cs="宋体"/>
                <w:szCs w:val="21"/>
              </w:rPr>
              <w:t>回传成功</w:t>
            </w:r>
            <w:r w:rsidRPr="00262AC1">
              <w:rPr>
                <w:rFonts w:ascii="宋体" w:hAnsi="宋体" w:cs="宋体" w:hint="eastAsia"/>
                <w:szCs w:val="21"/>
              </w:rPr>
              <w:t>，该</w:t>
            </w:r>
            <w:r w:rsidR="006360E9">
              <w:rPr>
                <w:rFonts w:ascii="宋体" w:hAnsi="宋体" w:cs="宋体"/>
                <w:szCs w:val="21"/>
              </w:rPr>
              <w:t>MCS</w:t>
            </w:r>
            <w:r w:rsidRPr="00262AC1">
              <w:rPr>
                <w:rFonts w:ascii="宋体" w:hAnsi="宋体" w:cs="宋体"/>
                <w:szCs w:val="21"/>
              </w:rPr>
              <w:t>模式测试通过</w:t>
            </w:r>
            <w:r w:rsidRPr="00262AC1">
              <w:rPr>
                <w:rFonts w:ascii="宋体" w:hAnsi="宋体" w:cs="宋体" w:hint="eastAsia"/>
                <w:szCs w:val="21"/>
              </w:rPr>
              <w:t>，继续</w:t>
            </w:r>
            <w:r w:rsidRPr="00262AC1">
              <w:rPr>
                <w:rFonts w:ascii="宋体" w:hAnsi="宋体" w:cs="宋体"/>
                <w:szCs w:val="21"/>
              </w:rPr>
              <w:t>执行步骤</w:t>
            </w:r>
            <w:r w:rsidRPr="00262AC1">
              <w:rPr>
                <w:rFonts w:ascii="宋体" w:hAnsi="宋体" w:cs="宋体" w:hint="eastAsia"/>
                <w:szCs w:val="21"/>
              </w:rPr>
              <w:t>11；</w:t>
            </w:r>
          </w:p>
          <w:p w14:paraId="04054844" w14:textId="41492842" w:rsidR="00E17FC6" w:rsidRDefault="00E17FC6" w:rsidP="00A06A79">
            <w:pPr>
              <w:numPr>
                <w:ilvl w:val="0"/>
                <w:numId w:val="407"/>
              </w:numPr>
              <w:rPr>
                <w:rFonts w:ascii="宋体" w:hAnsi="宋体" w:cs="宋体"/>
                <w:szCs w:val="21"/>
              </w:rPr>
            </w:pPr>
            <w:r w:rsidRPr="00262AC1">
              <w:rPr>
                <w:rFonts w:ascii="宋体" w:hAnsi="宋体" w:cs="宋体" w:hint="eastAsia"/>
                <w:szCs w:val="21"/>
              </w:rPr>
              <w:lastRenderedPageBreak/>
              <w:t>若定时</w:t>
            </w:r>
            <w:r w:rsidRPr="00262AC1">
              <w:rPr>
                <w:rFonts w:ascii="宋体" w:hAnsi="宋体" w:cs="宋体"/>
                <w:szCs w:val="21"/>
              </w:rPr>
              <w:t>器超时，该</w:t>
            </w:r>
            <w:r w:rsidRPr="00262AC1">
              <w:rPr>
                <w:rFonts w:ascii="宋体" w:hAnsi="宋体" w:cs="宋体" w:hint="eastAsia"/>
                <w:szCs w:val="21"/>
              </w:rPr>
              <w:t>报文此次</w:t>
            </w:r>
            <w:r w:rsidRPr="00262AC1">
              <w:rPr>
                <w:rFonts w:ascii="宋体" w:hAnsi="宋体" w:cs="宋体"/>
                <w:szCs w:val="21"/>
              </w:rPr>
              <w:t>测试失败，重复</w:t>
            </w:r>
            <w:r w:rsidRPr="00262AC1">
              <w:rPr>
                <w:rFonts w:ascii="宋体" w:hAnsi="宋体" w:cs="宋体" w:hint="eastAsia"/>
                <w:szCs w:val="21"/>
              </w:rPr>
              <w:t>6-8，总共</w:t>
            </w:r>
            <w:r w:rsidRPr="00262AC1">
              <w:rPr>
                <w:rFonts w:ascii="宋体" w:hAnsi="宋体" w:cs="宋体"/>
                <w:szCs w:val="21"/>
              </w:rPr>
              <w:t>重复次数</w:t>
            </w:r>
            <w:r w:rsidRPr="00262AC1">
              <w:rPr>
                <w:rFonts w:ascii="宋体" w:hAnsi="宋体" w:cs="宋体" w:hint="eastAsia"/>
                <w:szCs w:val="21"/>
              </w:rPr>
              <w:t>不超过20次</w:t>
            </w:r>
            <w:r w:rsidRPr="00262AC1">
              <w:rPr>
                <w:rFonts w:ascii="宋体" w:hAnsi="宋体" w:cs="宋体"/>
                <w:szCs w:val="21"/>
              </w:rPr>
              <w:t>，如果</w:t>
            </w:r>
            <w:r w:rsidRPr="00262AC1">
              <w:rPr>
                <w:rFonts w:ascii="宋体" w:hAnsi="宋体" w:cs="宋体" w:hint="eastAsia"/>
                <w:szCs w:val="21"/>
              </w:rPr>
              <w:t>20次</w:t>
            </w:r>
            <w:r w:rsidRPr="00262AC1">
              <w:rPr>
                <w:rFonts w:ascii="宋体" w:hAnsi="宋体" w:cs="宋体"/>
                <w:szCs w:val="21"/>
              </w:rPr>
              <w:t>都测试失败，则认为该</w:t>
            </w:r>
            <w:r w:rsidR="006360E9">
              <w:rPr>
                <w:rFonts w:ascii="宋体" w:hAnsi="宋体" w:cs="宋体"/>
                <w:szCs w:val="21"/>
              </w:rPr>
              <w:t>MCS模式</w:t>
            </w:r>
            <w:r w:rsidRPr="00262AC1">
              <w:rPr>
                <w:rFonts w:ascii="宋体" w:hAnsi="宋体" w:cs="宋体"/>
                <w:szCs w:val="21"/>
              </w:rPr>
              <w:t>测试失败</w:t>
            </w:r>
            <w:r>
              <w:rPr>
                <w:rFonts w:ascii="宋体" w:hAnsi="宋体" w:cs="宋体" w:hint="eastAsia"/>
                <w:szCs w:val="21"/>
              </w:rPr>
              <w:t>；</w:t>
            </w:r>
          </w:p>
          <w:p w14:paraId="59B20C7A" w14:textId="2000EB92" w:rsidR="00E17FC6" w:rsidRDefault="00E17FC6" w:rsidP="00A06A79">
            <w:pPr>
              <w:numPr>
                <w:ilvl w:val="0"/>
                <w:numId w:val="407"/>
              </w:numPr>
              <w:rPr>
                <w:rFonts w:ascii="宋体" w:hAnsi="宋体" w:cs="宋体"/>
                <w:szCs w:val="21"/>
              </w:rPr>
            </w:pPr>
            <w:r w:rsidRPr="00262AC1">
              <w:rPr>
                <w:rFonts w:ascii="宋体" w:hAnsi="宋体" w:cs="宋体" w:hint="eastAsia"/>
                <w:szCs w:val="21"/>
              </w:rPr>
              <w:t>继续</w:t>
            </w:r>
            <w:r w:rsidRPr="00262AC1">
              <w:rPr>
                <w:rFonts w:ascii="宋体" w:hAnsi="宋体" w:cs="宋体"/>
                <w:szCs w:val="21"/>
              </w:rPr>
              <w:t>选择下一个</w:t>
            </w:r>
            <w:r w:rsidR="00BC7143">
              <w:rPr>
                <w:rFonts w:ascii="宋体" w:hAnsi="宋体" w:cs="宋体"/>
                <w:szCs w:val="21"/>
              </w:rPr>
              <w:t>MCS</w:t>
            </w:r>
            <w:r w:rsidRPr="00262AC1">
              <w:rPr>
                <w:rFonts w:ascii="宋体" w:hAnsi="宋体" w:cs="宋体"/>
                <w:szCs w:val="21"/>
              </w:rPr>
              <w:t>模式，重复</w:t>
            </w:r>
            <w:r w:rsidRPr="00262AC1">
              <w:rPr>
                <w:rFonts w:ascii="宋体" w:hAnsi="宋体" w:cs="宋体" w:hint="eastAsia"/>
                <w:szCs w:val="21"/>
              </w:rPr>
              <w:t>5</w:t>
            </w:r>
            <w:r w:rsidRPr="00262AC1">
              <w:rPr>
                <w:rFonts w:ascii="宋体" w:hAnsi="宋体" w:cs="宋体"/>
                <w:szCs w:val="21"/>
              </w:rPr>
              <w:t>-</w:t>
            </w:r>
            <w:r w:rsidRPr="00262AC1">
              <w:rPr>
                <w:rFonts w:ascii="宋体" w:hAnsi="宋体" w:cs="宋体" w:hint="eastAsia"/>
                <w:szCs w:val="21"/>
              </w:rPr>
              <w:t>10（在从</w:t>
            </w:r>
            <w:r>
              <w:rPr>
                <w:rFonts w:ascii="宋体" w:hAnsi="宋体" w:cs="宋体" w:hint="eastAsia"/>
                <w:szCs w:val="21"/>
              </w:rPr>
              <w:t>当前测试</w:t>
            </w:r>
            <w:r w:rsidRPr="00262AC1">
              <w:rPr>
                <w:rFonts w:ascii="宋体" w:hAnsi="宋体" w:cs="宋体"/>
                <w:szCs w:val="21"/>
              </w:rPr>
              <w:t>频段切换到</w:t>
            </w:r>
            <w:r>
              <w:rPr>
                <w:rFonts w:ascii="宋体" w:hAnsi="宋体" w:cs="宋体" w:hint="eastAsia"/>
                <w:szCs w:val="21"/>
              </w:rPr>
              <w:t>下一测试</w:t>
            </w:r>
            <w:r w:rsidRPr="00262AC1">
              <w:rPr>
                <w:rFonts w:ascii="宋体" w:hAnsi="宋体" w:cs="宋体"/>
                <w:szCs w:val="21"/>
              </w:rPr>
              <w:t>频段</w:t>
            </w:r>
            <w:r w:rsidRPr="00262AC1">
              <w:rPr>
                <w:rFonts w:ascii="宋体" w:hAnsi="宋体" w:cs="宋体" w:hint="eastAsia"/>
                <w:szCs w:val="21"/>
              </w:rPr>
              <w:t>测试</w:t>
            </w:r>
            <w:r w:rsidRPr="00262AC1">
              <w:rPr>
                <w:rFonts w:ascii="宋体" w:hAnsi="宋体" w:cs="宋体"/>
                <w:szCs w:val="21"/>
              </w:rPr>
              <w:t>时，需要重新设置DUT、透明接入单元、载波侦听单元的</w:t>
            </w:r>
            <w:r w:rsidRPr="00262AC1">
              <w:rPr>
                <w:rFonts w:ascii="宋体" w:hAnsi="宋体" w:cs="宋体" w:hint="eastAsia"/>
                <w:szCs w:val="21"/>
              </w:rPr>
              <w:t>频段）</w:t>
            </w:r>
            <w:r w:rsidR="008149BA">
              <w:rPr>
                <w:rFonts w:ascii="宋体" w:hAnsi="宋体" w:cs="宋体" w:hint="eastAsia"/>
                <w:szCs w:val="21"/>
              </w:rPr>
              <w:t>；</w:t>
            </w:r>
          </w:p>
          <w:p w14:paraId="255D2A7E" w14:textId="73B025BB" w:rsidR="00E506CA" w:rsidRPr="00A97E08" w:rsidRDefault="00E17FC6" w:rsidP="00A06A79">
            <w:pPr>
              <w:numPr>
                <w:ilvl w:val="0"/>
                <w:numId w:val="407"/>
              </w:numPr>
              <w:rPr>
                <w:rFonts w:ascii="宋体" w:hAnsi="宋体" w:cs="宋体"/>
                <w:szCs w:val="21"/>
              </w:rPr>
            </w:pPr>
            <w:r w:rsidRPr="00262AC1">
              <w:rPr>
                <w:rFonts w:ascii="宋体" w:hAnsi="宋体" w:cs="宋体" w:hint="eastAsia"/>
                <w:szCs w:val="21"/>
              </w:rPr>
              <w:t>若所有</w:t>
            </w:r>
            <w:r w:rsidR="00AB77E6">
              <w:rPr>
                <w:rFonts w:ascii="宋体" w:hAnsi="宋体" w:cs="宋体"/>
                <w:szCs w:val="21"/>
              </w:rPr>
              <w:t>Option和</w:t>
            </w:r>
            <w:r w:rsidR="00AB77E6">
              <w:rPr>
                <w:rFonts w:ascii="宋体" w:hAnsi="宋体" w:cs="宋体" w:hint="eastAsia"/>
                <w:szCs w:val="21"/>
              </w:rPr>
              <w:t>M</w:t>
            </w:r>
            <w:r w:rsidR="00AB77E6">
              <w:rPr>
                <w:rFonts w:ascii="宋体" w:hAnsi="宋体" w:cs="宋体"/>
                <w:szCs w:val="21"/>
              </w:rPr>
              <w:t>CS</w:t>
            </w:r>
            <w:r w:rsidRPr="00262AC1">
              <w:rPr>
                <w:rFonts w:ascii="宋体" w:hAnsi="宋体" w:cs="宋体"/>
                <w:szCs w:val="21"/>
              </w:rPr>
              <w:t>模式测试通过，则</w:t>
            </w:r>
            <w:r w:rsidRPr="00262AC1">
              <w:rPr>
                <w:rFonts w:ascii="宋体" w:hAnsi="宋体" w:cs="宋体" w:hint="eastAsia"/>
                <w:szCs w:val="21"/>
              </w:rPr>
              <w:t>该</w:t>
            </w:r>
            <w:r w:rsidRPr="00262AC1">
              <w:rPr>
                <w:rFonts w:ascii="宋体" w:hAnsi="宋体" w:cs="宋体"/>
                <w:szCs w:val="21"/>
              </w:rPr>
              <w:t>用例通过；</w:t>
            </w:r>
            <w:r w:rsidRPr="00262AC1">
              <w:rPr>
                <w:rFonts w:ascii="宋体" w:hAnsi="宋体" w:cs="宋体" w:hint="eastAsia"/>
                <w:szCs w:val="21"/>
              </w:rPr>
              <w:t>否则</w:t>
            </w:r>
            <w:r w:rsidRPr="00262AC1">
              <w:rPr>
                <w:rFonts w:ascii="宋体" w:hAnsi="宋体" w:cs="宋体"/>
                <w:szCs w:val="21"/>
              </w:rPr>
              <w:t>该用例</w:t>
            </w:r>
            <w:r w:rsidRPr="00262AC1">
              <w:rPr>
                <w:rFonts w:ascii="宋体" w:hAnsi="宋体" w:cs="宋体" w:hint="eastAsia"/>
                <w:szCs w:val="21"/>
              </w:rPr>
              <w:t>测试</w:t>
            </w:r>
            <w:r w:rsidRPr="00262AC1">
              <w:rPr>
                <w:rFonts w:ascii="宋体" w:hAnsi="宋体" w:cs="宋体"/>
                <w:szCs w:val="21"/>
              </w:rPr>
              <w:t>结果为失败。</w:t>
            </w:r>
          </w:p>
        </w:tc>
      </w:tr>
      <w:tr w:rsidR="00E506CA" w:rsidRPr="00262AC1" w14:paraId="4A4F1648" w14:textId="77777777" w:rsidTr="00E506CA">
        <w:tc>
          <w:tcPr>
            <w:tcW w:w="575" w:type="pct"/>
          </w:tcPr>
          <w:p w14:paraId="1B930FE1" w14:textId="77777777" w:rsidR="00E506CA" w:rsidRPr="00262AC1" w:rsidRDefault="00E506CA" w:rsidP="00E506CA">
            <w:pPr>
              <w:rPr>
                <w:b/>
              </w:rPr>
            </w:pPr>
            <w:r w:rsidRPr="00262AC1">
              <w:rPr>
                <w:rFonts w:hint="eastAsia"/>
                <w:b/>
              </w:rPr>
              <w:lastRenderedPageBreak/>
              <w:t>检查项目</w:t>
            </w:r>
          </w:p>
        </w:tc>
        <w:tc>
          <w:tcPr>
            <w:tcW w:w="4425" w:type="pct"/>
            <w:gridSpan w:val="3"/>
          </w:tcPr>
          <w:p w14:paraId="73D4EB2D" w14:textId="77777777" w:rsidR="00E506CA" w:rsidRPr="00262AC1" w:rsidRDefault="00E506CA" w:rsidP="00E506CA"/>
        </w:tc>
      </w:tr>
      <w:tr w:rsidR="00E506CA" w:rsidRPr="00262AC1" w14:paraId="2CA86778" w14:textId="77777777" w:rsidTr="00E506CA">
        <w:tc>
          <w:tcPr>
            <w:tcW w:w="575" w:type="pct"/>
          </w:tcPr>
          <w:p w14:paraId="5716A896" w14:textId="77777777" w:rsidR="00E506CA" w:rsidRPr="00262AC1" w:rsidRDefault="00E506CA" w:rsidP="00E506CA">
            <w:pPr>
              <w:rPr>
                <w:b/>
              </w:rPr>
            </w:pPr>
            <w:r w:rsidRPr="00262AC1">
              <w:rPr>
                <w:rFonts w:hint="eastAsia"/>
                <w:b/>
              </w:rPr>
              <w:t>网络拓扑</w:t>
            </w:r>
          </w:p>
        </w:tc>
        <w:tc>
          <w:tcPr>
            <w:tcW w:w="4425" w:type="pct"/>
            <w:gridSpan w:val="3"/>
          </w:tcPr>
          <w:p w14:paraId="1B4E79EE" w14:textId="77777777" w:rsidR="00E506CA" w:rsidRPr="00262AC1" w:rsidRDefault="00E506CA" w:rsidP="00E506CA">
            <w:r w:rsidRPr="00262AC1">
              <w:rPr>
                <w:rFonts w:hint="eastAsia"/>
              </w:rPr>
              <w:t>无</w:t>
            </w:r>
          </w:p>
        </w:tc>
      </w:tr>
      <w:tr w:rsidR="00E506CA" w:rsidRPr="00262AC1" w14:paraId="3D4517BE" w14:textId="77777777" w:rsidTr="00E506CA">
        <w:tc>
          <w:tcPr>
            <w:tcW w:w="575" w:type="pct"/>
          </w:tcPr>
          <w:p w14:paraId="53962F6C" w14:textId="77777777" w:rsidR="00E506CA" w:rsidRPr="00262AC1" w:rsidRDefault="00E506CA" w:rsidP="00E506CA">
            <w:pPr>
              <w:rPr>
                <w:b/>
              </w:rPr>
            </w:pPr>
            <w:r w:rsidRPr="00262AC1">
              <w:rPr>
                <w:rFonts w:hint="eastAsia"/>
                <w:b/>
              </w:rPr>
              <w:t>报文交互</w:t>
            </w:r>
          </w:p>
          <w:p w14:paraId="43A6315A" w14:textId="77777777" w:rsidR="00E506CA" w:rsidRPr="00262AC1" w:rsidRDefault="00E506CA" w:rsidP="00E506CA">
            <w:pPr>
              <w:rPr>
                <w:b/>
              </w:rPr>
            </w:pPr>
            <w:r w:rsidRPr="00262AC1">
              <w:rPr>
                <w:rFonts w:hint="eastAsia"/>
                <w:b/>
              </w:rPr>
              <w:t>示意图</w:t>
            </w:r>
          </w:p>
        </w:tc>
        <w:tc>
          <w:tcPr>
            <w:tcW w:w="4425" w:type="pct"/>
            <w:gridSpan w:val="3"/>
          </w:tcPr>
          <w:p w14:paraId="59C031D8" w14:textId="77777777" w:rsidR="00E506CA" w:rsidRPr="00262AC1" w:rsidRDefault="00E506CA" w:rsidP="00E506CA">
            <w:pPr>
              <w:jc w:val="center"/>
            </w:pPr>
            <w:r>
              <w:object w:dxaOrig="5250" w:dyaOrig="4186" w14:anchorId="600953AA">
                <v:shape id="_x0000_i1030" type="#_x0000_t75" style="width:258.5pt;height:209pt" o:ole="">
                  <v:imagedata r:id="rId21" o:title=""/>
                </v:shape>
                <o:OLEObject Type="Embed" ProgID="Visio.Drawing.15" ShapeID="_x0000_i1030" DrawAspect="Content" ObjectID="_1679903055" r:id="rId22"/>
              </w:object>
            </w:r>
          </w:p>
        </w:tc>
      </w:tr>
      <w:tr w:rsidR="00E506CA" w:rsidRPr="00262AC1" w14:paraId="341E2006" w14:textId="77777777" w:rsidTr="00E506CA">
        <w:trPr>
          <w:trHeight w:val="956"/>
        </w:trPr>
        <w:tc>
          <w:tcPr>
            <w:tcW w:w="575" w:type="pct"/>
          </w:tcPr>
          <w:p w14:paraId="1EAC998F" w14:textId="77777777" w:rsidR="00E506CA" w:rsidRPr="00262AC1" w:rsidRDefault="00E506CA" w:rsidP="00E506CA">
            <w:pPr>
              <w:rPr>
                <w:b/>
              </w:rPr>
            </w:pPr>
            <w:r w:rsidRPr="00262AC1">
              <w:rPr>
                <w:rFonts w:hint="eastAsia"/>
                <w:b/>
              </w:rPr>
              <w:t>物理转发设备所发帧配置</w:t>
            </w:r>
          </w:p>
        </w:tc>
        <w:tc>
          <w:tcPr>
            <w:tcW w:w="4425" w:type="pct"/>
            <w:gridSpan w:val="3"/>
          </w:tcPr>
          <w:p w14:paraId="5E8BCC01" w14:textId="77777777" w:rsidR="00E506CA" w:rsidRPr="00262AC1" w:rsidRDefault="00E506CA" w:rsidP="00E506CA"/>
        </w:tc>
      </w:tr>
    </w:tbl>
    <w:p w14:paraId="71688C35" w14:textId="7B5249B0" w:rsidR="00FA6C11" w:rsidRDefault="00FA6C11" w:rsidP="004A24C1">
      <w:pPr>
        <w:pStyle w:val="a7"/>
        <w:spacing w:before="156" w:after="156"/>
      </w:pPr>
      <w:bookmarkStart w:id="49" w:name="_Toc491369349"/>
      <w:bookmarkStart w:id="50" w:name="_Toc491552138"/>
      <w:bookmarkStart w:id="51" w:name="_Toc491552431"/>
      <w:bookmarkStart w:id="52" w:name="_Toc491552726"/>
      <w:bookmarkEnd w:id="46"/>
      <w:bookmarkEnd w:id="47"/>
      <w:bookmarkEnd w:id="48"/>
      <w:r>
        <w:t xml:space="preserve">RF </w:t>
      </w:r>
      <w:r w:rsidRPr="00262AC1">
        <w:rPr>
          <w:rFonts w:hint="eastAsia"/>
        </w:rPr>
        <w:t>物理层协议一致性测试</w:t>
      </w:r>
      <w:r w:rsidR="00785223">
        <w:rPr>
          <w:rFonts w:hint="eastAsia"/>
        </w:rPr>
        <w:t>参数</w:t>
      </w:r>
      <w:r>
        <w:rPr>
          <w:rFonts w:hint="eastAsia"/>
        </w:rPr>
        <w:t>集合</w:t>
      </w:r>
    </w:p>
    <w:p w14:paraId="5B5717D2" w14:textId="0D63A8D4" w:rsidR="00D2085B" w:rsidRPr="00D2085B" w:rsidRDefault="00D2085B" w:rsidP="00D2085B">
      <w:pPr>
        <w:pStyle w:val="aff3"/>
      </w:pPr>
      <w:r>
        <w:t>需要专项讨论</w:t>
      </w:r>
      <w:r>
        <w:rPr>
          <w:rFonts w:hint="eastAsia"/>
        </w:rPr>
        <w:t>确定</w:t>
      </w:r>
    </w:p>
    <w:p w14:paraId="284E4977" w14:textId="1EE1DF73" w:rsidR="00CC5495" w:rsidRPr="00262AC1" w:rsidRDefault="00E26AE3" w:rsidP="00CC5495">
      <w:pPr>
        <w:pStyle w:val="a6"/>
        <w:spacing w:before="156" w:after="156"/>
      </w:pPr>
      <w:bookmarkStart w:id="53" w:name="_Toc53566487"/>
      <w:bookmarkStart w:id="54" w:name="_Toc491369351"/>
      <w:bookmarkEnd w:id="49"/>
      <w:bookmarkEnd w:id="50"/>
      <w:bookmarkEnd w:id="51"/>
      <w:bookmarkEnd w:id="52"/>
      <w:r>
        <w:t>RF</w:t>
      </w:r>
      <w:r w:rsidRPr="00262AC1">
        <w:rPr>
          <w:rFonts w:hint="eastAsia"/>
        </w:rPr>
        <w:t>数据链路层协议一致性测试</w:t>
      </w:r>
      <w:bookmarkEnd w:id="53"/>
    </w:p>
    <w:p w14:paraId="5E6519E9" w14:textId="77777777" w:rsidR="00CC5495" w:rsidRPr="00262AC1" w:rsidRDefault="00CC5495" w:rsidP="00CC5495">
      <w:pPr>
        <w:pStyle w:val="a7"/>
        <w:spacing w:before="156" w:after="156"/>
      </w:pPr>
      <w:r w:rsidRPr="00262AC1">
        <w:rPr>
          <w:rFonts w:hint="eastAsia"/>
        </w:rPr>
        <w:t>数据链路层信标机制一致性测试</w:t>
      </w:r>
    </w:p>
    <w:p w14:paraId="679FD95E" w14:textId="5A45F1A7" w:rsidR="00CC5495" w:rsidRPr="00262AC1" w:rsidRDefault="003E650E" w:rsidP="00CC5495">
      <w:pPr>
        <w:pStyle w:val="aff7"/>
        <w:spacing w:before="156" w:after="156"/>
      </w:pPr>
      <w:r>
        <w:t>3</w:t>
      </w:r>
      <w:r w:rsidR="00CC5495">
        <w:rPr>
          <w:rFonts w:hint="eastAsia"/>
        </w:rPr>
        <w:t>.</w:t>
      </w:r>
      <w:r>
        <w:t>2</w:t>
      </w:r>
      <w:r w:rsidR="00CC5495">
        <w:rPr>
          <w:rFonts w:hint="eastAsia"/>
        </w:rPr>
        <w:t>.</w:t>
      </w:r>
      <w:r w:rsidR="00CC5495">
        <w:t>1</w:t>
      </w:r>
      <w:r w:rsidR="00CC5495" w:rsidRPr="00262AC1">
        <w:rPr>
          <w:rFonts w:hint="eastAsia"/>
        </w:rPr>
        <w:t>.1</w:t>
      </w:r>
      <w:r w:rsidR="00CC5495">
        <w:t xml:space="preserve"> </w:t>
      </w:r>
      <w:r w:rsidR="001E303F" w:rsidRPr="0051760A">
        <w:rPr>
          <w:rFonts w:ascii="Times New Roman"/>
        </w:rPr>
        <w:t>CCO</w:t>
      </w:r>
      <w:r w:rsidR="001E303F" w:rsidRPr="0051760A">
        <w:rPr>
          <w:rFonts w:ascii="Times New Roman"/>
        </w:rPr>
        <w:t>发送</w:t>
      </w:r>
      <w:r w:rsidR="001E303F">
        <w:rPr>
          <w:rFonts w:ascii="Times New Roman"/>
        </w:rPr>
        <w:t>无线</w:t>
      </w:r>
      <w:r w:rsidR="001E303F" w:rsidRPr="0051760A">
        <w:rPr>
          <w:rFonts w:ascii="Times New Roman"/>
        </w:rPr>
        <w:t>标准中央信标的周期性与合法性</w:t>
      </w:r>
      <w:r w:rsidR="00CC5495" w:rsidRPr="00262AC1">
        <w:rPr>
          <w:rFonts w:hint="eastAsia"/>
        </w:rPr>
        <w:t>测试</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5"/>
        <w:gridCol w:w="3597"/>
        <w:gridCol w:w="2336"/>
        <w:gridCol w:w="2336"/>
      </w:tblGrid>
      <w:tr w:rsidR="00ED1537" w:rsidRPr="00262AC1" w14:paraId="50014515" w14:textId="77777777" w:rsidTr="00ED1537">
        <w:trPr>
          <w:trHeight w:val="365"/>
        </w:trPr>
        <w:tc>
          <w:tcPr>
            <w:tcW w:w="575" w:type="pct"/>
            <w:vAlign w:val="center"/>
          </w:tcPr>
          <w:p w14:paraId="0C6BDA92" w14:textId="77777777" w:rsidR="00ED1537" w:rsidRPr="00262AC1" w:rsidRDefault="00ED1537" w:rsidP="00BA49FB">
            <w:pPr>
              <w:jc w:val="center"/>
              <w:rPr>
                <w:rFonts w:asciiTheme="minorEastAsia" w:eastAsiaTheme="minorEastAsia" w:hAnsiTheme="minorEastAsia"/>
                <w:b/>
                <w:szCs w:val="21"/>
              </w:rPr>
            </w:pPr>
            <w:r w:rsidRPr="00262AC1">
              <w:rPr>
                <w:rFonts w:asciiTheme="minorEastAsia" w:eastAsiaTheme="minorEastAsia" w:hAnsiTheme="minorEastAsia" w:hint="eastAsia"/>
                <w:b/>
                <w:szCs w:val="21"/>
              </w:rPr>
              <w:t>对应章节</w:t>
            </w:r>
          </w:p>
        </w:tc>
        <w:tc>
          <w:tcPr>
            <w:tcW w:w="1925" w:type="pct"/>
            <w:vAlign w:val="center"/>
          </w:tcPr>
          <w:p w14:paraId="20ACC3E5" w14:textId="0A73B9FD" w:rsidR="00ED1537" w:rsidRPr="00262AC1" w:rsidRDefault="00ED1537" w:rsidP="00E64E5B">
            <w:pPr>
              <w:rPr>
                <w:rFonts w:asciiTheme="minorEastAsia" w:eastAsiaTheme="minorEastAsia" w:hAnsiTheme="minorEastAsia"/>
                <w:szCs w:val="21"/>
              </w:rPr>
            </w:pPr>
            <w:r w:rsidRPr="00262AC1">
              <w:rPr>
                <w:rFonts w:asciiTheme="minorEastAsia" w:eastAsiaTheme="minorEastAsia" w:hAnsiTheme="minorEastAsia" w:hint="eastAsia"/>
                <w:szCs w:val="21"/>
              </w:rPr>
              <w:t>数据链路层通信协议</w:t>
            </w:r>
            <w:r>
              <w:rPr>
                <w:rFonts w:asciiTheme="minorEastAsia" w:eastAsiaTheme="minorEastAsia" w:hAnsiTheme="minorEastAsia" w:hint="eastAsia"/>
                <w:szCs w:val="21"/>
              </w:rPr>
              <w:t>5</w:t>
            </w:r>
            <w:r>
              <w:rPr>
                <w:rFonts w:asciiTheme="minorEastAsia" w:eastAsiaTheme="minorEastAsia" w:hAnsiTheme="minorEastAsia"/>
                <w:szCs w:val="21"/>
              </w:rPr>
              <w:t>.2.2</w:t>
            </w:r>
            <w:r w:rsidRPr="00262AC1">
              <w:rPr>
                <w:rFonts w:asciiTheme="minorEastAsia" w:eastAsiaTheme="minorEastAsia" w:hAnsiTheme="minorEastAsia" w:hint="eastAsia"/>
                <w:szCs w:val="21"/>
              </w:rPr>
              <w:t>章节</w:t>
            </w:r>
          </w:p>
        </w:tc>
        <w:tc>
          <w:tcPr>
            <w:tcW w:w="1250" w:type="pct"/>
            <w:vAlign w:val="center"/>
          </w:tcPr>
          <w:p w14:paraId="1EE3EC27" w14:textId="77777777" w:rsidR="00ED1537" w:rsidRPr="00262AC1" w:rsidRDefault="00ED1537" w:rsidP="00BA49FB">
            <w:pPr>
              <w:jc w:val="center"/>
              <w:rPr>
                <w:rFonts w:asciiTheme="minorEastAsia" w:eastAsiaTheme="minorEastAsia" w:hAnsiTheme="minorEastAsia"/>
                <w:b/>
                <w:szCs w:val="21"/>
              </w:rPr>
            </w:pPr>
            <w:r w:rsidRPr="00262AC1">
              <w:rPr>
                <w:rFonts w:asciiTheme="minorEastAsia" w:eastAsiaTheme="minorEastAsia" w:hAnsiTheme="minorEastAsia" w:hint="eastAsia"/>
                <w:b/>
                <w:szCs w:val="21"/>
              </w:rPr>
              <w:t>是否必测</w:t>
            </w:r>
          </w:p>
        </w:tc>
        <w:tc>
          <w:tcPr>
            <w:tcW w:w="1250" w:type="pct"/>
            <w:vAlign w:val="center"/>
          </w:tcPr>
          <w:p w14:paraId="28E76458" w14:textId="77777777" w:rsidR="00ED1537" w:rsidRPr="00262AC1" w:rsidRDefault="00ED1537" w:rsidP="00BA49FB">
            <w:pPr>
              <w:jc w:val="center"/>
              <w:rPr>
                <w:rFonts w:asciiTheme="minorEastAsia" w:eastAsiaTheme="minorEastAsia" w:hAnsiTheme="minorEastAsia"/>
                <w:szCs w:val="21"/>
              </w:rPr>
            </w:pPr>
            <w:r w:rsidRPr="00262AC1">
              <w:rPr>
                <w:rFonts w:asciiTheme="minorEastAsia" w:eastAsiaTheme="minorEastAsia" w:hAnsiTheme="minorEastAsia" w:hint="eastAsia"/>
                <w:szCs w:val="21"/>
              </w:rPr>
              <w:t>是</w:t>
            </w:r>
          </w:p>
        </w:tc>
      </w:tr>
      <w:tr w:rsidR="00ED1537" w:rsidRPr="00262AC1" w14:paraId="3CBB65BB" w14:textId="77777777" w:rsidTr="00ED1537">
        <w:tc>
          <w:tcPr>
            <w:tcW w:w="575" w:type="pct"/>
          </w:tcPr>
          <w:p w14:paraId="5BC40A8C" w14:textId="77777777" w:rsidR="00ED1537" w:rsidRPr="00262AC1" w:rsidRDefault="00ED1537" w:rsidP="00BA49FB">
            <w:pPr>
              <w:jc w:val="center"/>
              <w:rPr>
                <w:rFonts w:asciiTheme="minorEastAsia" w:eastAsiaTheme="minorEastAsia" w:hAnsiTheme="minorEastAsia"/>
                <w:b/>
                <w:szCs w:val="21"/>
              </w:rPr>
            </w:pPr>
            <w:r w:rsidRPr="00262AC1">
              <w:rPr>
                <w:rFonts w:asciiTheme="minorEastAsia" w:eastAsiaTheme="minorEastAsia" w:hAnsiTheme="minorEastAsia" w:hint="eastAsia"/>
                <w:b/>
                <w:szCs w:val="21"/>
              </w:rPr>
              <w:t>测试目的</w:t>
            </w:r>
          </w:p>
        </w:tc>
        <w:tc>
          <w:tcPr>
            <w:tcW w:w="4425" w:type="pct"/>
            <w:gridSpan w:val="3"/>
          </w:tcPr>
          <w:p w14:paraId="0AD5877C" w14:textId="2BDEC11A" w:rsidR="00ED1537" w:rsidRPr="00262AC1" w:rsidRDefault="00ED1537" w:rsidP="00BA49FB">
            <w:pPr>
              <w:rPr>
                <w:rFonts w:asciiTheme="minorEastAsia" w:eastAsiaTheme="minorEastAsia" w:hAnsiTheme="minorEastAsia"/>
                <w:szCs w:val="21"/>
              </w:rPr>
            </w:pPr>
            <w:r>
              <w:rPr>
                <w:rFonts w:asciiTheme="minorEastAsia" w:eastAsiaTheme="minorEastAsia" w:hAnsiTheme="minorEastAsia" w:hint="eastAsia"/>
                <w:szCs w:val="21"/>
              </w:rPr>
              <w:t>验</w:t>
            </w:r>
            <w:r w:rsidRPr="00262AC1">
              <w:rPr>
                <w:rFonts w:asciiTheme="minorEastAsia" w:eastAsiaTheme="minorEastAsia" w:hAnsiTheme="minorEastAsia" w:hint="eastAsia"/>
                <w:szCs w:val="21"/>
              </w:rPr>
              <w:t>证CCO</w:t>
            </w:r>
            <w:r>
              <w:rPr>
                <w:rFonts w:asciiTheme="minorEastAsia" w:eastAsiaTheme="minorEastAsia" w:hAnsiTheme="minorEastAsia" w:hint="eastAsia"/>
                <w:szCs w:val="21"/>
              </w:rPr>
              <w:t>能否</w:t>
            </w:r>
            <w:r w:rsidRPr="00262AC1">
              <w:rPr>
                <w:rFonts w:asciiTheme="minorEastAsia" w:eastAsiaTheme="minorEastAsia" w:hAnsiTheme="minorEastAsia" w:hint="eastAsia"/>
                <w:szCs w:val="21"/>
              </w:rPr>
              <w:t>周期性发送正确的</w:t>
            </w:r>
            <w:r w:rsidR="009B356C">
              <w:rPr>
                <w:rFonts w:asciiTheme="minorEastAsia" w:eastAsiaTheme="minorEastAsia" w:hAnsiTheme="minorEastAsia" w:hint="eastAsia"/>
                <w:szCs w:val="21"/>
              </w:rPr>
              <w:t>无线</w:t>
            </w:r>
            <w:r>
              <w:rPr>
                <w:rFonts w:asciiTheme="minorEastAsia" w:eastAsiaTheme="minorEastAsia" w:hAnsiTheme="minorEastAsia" w:hint="eastAsia"/>
                <w:szCs w:val="21"/>
              </w:rPr>
              <w:t>标准</w:t>
            </w:r>
            <w:r w:rsidRPr="00262AC1">
              <w:rPr>
                <w:rFonts w:asciiTheme="minorEastAsia" w:eastAsiaTheme="minorEastAsia" w:hAnsiTheme="minorEastAsia" w:hint="eastAsia"/>
                <w:szCs w:val="21"/>
              </w:rPr>
              <w:t>中央信标</w:t>
            </w:r>
            <w:r>
              <w:rPr>
                <w:rFonts w:hint="eastAsia"/>
              </w:rPr>
              <w:t>，信标帧载荷中信标类型为</w:t>
            </w:r>
            <w:r>
              <w:t>2</w:t>
            </w:r>
            <w:r>
              <w:rPr>
                <w:rFonts w:hint="eastAsia"/>
              </w:rPr>
              <w:t>（</w:t>
            </w:r>
            <w:r>
              <w:t>中央信标</w:t>
            </w:r>
            <w:r>
              <w:rPr>
                <w:rFonts w:hint="eastAsia"/>
              </w:rPr>
              <w:t>），精简信标标志位为</w:t>
            </w:r>
            <w:r>
              <w:rPr>
                <w:rFonts w:hint="eastAsia"/>
              </w:rPr>
              <w:t>0</w:t>
            </w:r>
            <w:r w:rsidRPr="00262AC1">
              <w:rPr>
                <w:rFonts w:asciiTheme="minorEastAsia" w:eastAsiaTheme="minorEastAsia" w:hAnsiTheme="minorEastAsia" w:hint="eastAsia"/>
                <w:szCs w:val="21"/>
              </w:rPr>
              <w:t>。</w:t>
            </w:r>
          </w:p>
        </w:tc>
      </w:tr>
      <w:tr w:rsidR="00ED1537" w:rsidRPr="00262AC1" w14:paraId="1FF8AE7E" w14:textId="77777777" w:rsidTr="00ED1537">
        <w:tc>
          <w:tcPr>
            <w:tcW w:w="575" w:type="pct"/>
          </w:tcPr>
          <w:p w14:paraId="7C3A8DEC" w14:textId="77777777" w:rsidR="00ED1537" w:rsidRPr="00262AC1" w:rsidRDefault="00ED1537" w:rsidP="00BA49FB">
            <w:pPr>
              <w:jc w:val="center"/>
              <w:rPr>
                <w:rFonts w:asciiTheme="minorEastAsia" w:eastAsiaTheme="minorEastAsia" w:hAnsiTheme="minorEastAsia"/>
                <w:b/>
                <w:szCs w:val="21"/>
              </w:rPr>
            </w:pPr>
            <w:r w:rsidRPr="00262AC1">
              <w:rPr>
                <w:rFonts w:asciiTheme="minorEastAsia" w:eastAsiaTheme="minorEastAsia" w:hAnsiTheme="minorEastAsia" w:hint="eastAsia"/>
                <w:b/>
                <w:szCs w:val="21"/>
              </w:rPr>
              <w:t>测试设备</w:t>
            </w:r>
          </w:p>
        </w:tc>
        <w:tc>
          <w:tcPr>
            <w:tcW w:w="4425" w:type="pct"/>
            <w:gridSpan w:val="3"/>
            <w:vAlign w:val="center"/>
          </w:tcPr>
          <w:p w14:paraId="6D639283" w14:textId="77777777" w:rsidR="00ED1537" w:rsidRPr="00262AC1" w:rsidRDefault="00ED1537" w:rsidP="00BA49FB">
            <w:pPr>
              <w:rPr>
                <w:rFonts w:asciiTheme="minorEastAsia" w:eastAsiaTheme="minorEastAsia" w:hAnsiTheme="minorEastAsia"/>
                <w:szCs w:val="21"/>
              </w:rPr>
            </w:pPr>
            <w:r w:rsidRPr="00262AC1">
              <w:rPr>
                <w:rFonts w:asciiTheme="minorEastAsia" w:eastAsiaTheme="minorEastAsia" w:hAnsiTheme="minorEastAsia" w:hint="eastAsia"/>
                <w:szCs w:val="21"/>
              </w:rPr>
              <w:t>待测CCO、透明物理设备、</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w:t>
            </w:r>
          </w:p>
        </w:tc>
      </w:tr>
      <w:tr w:rsidR="00ED1537" w:rsidRPr="00262AC1" w14:paraId="65668A73" w14:textId="77777777" w:rsidTr="00ED1537">
        <w:tc>
          <w:tcPr>
            <w:tcW w:w="575" w:type="pct"/>
          </w:tcPr>
          <w:p w14:paraId="224AD7D7" w14:textId="77777777" w:rsidR="00ED1537" w:rsidRPr="00262AC1" w:rsidRDefault="00ED1537" w:rsidP="00BA49FB">
            <w:pPr>
              <w:jc w:val="center"/>
              <w:rPr>
                <w:rFonts w:asciiTheme="minorEastAsia" w:eastAsiaTheme="minorEastAsia" w:hAnsiTheme="minorEastAsia"/>
                <w:b/>
                <w:szCs w:val="21"/>
              </w:rPr>
            </w:pPr>
          </w:p>
          <w:p w14:paraId="2C471232" w14:textId="77777777" w:rsidR="00ED1537" w:rsidRPr="00262AC1" w:rsidRDefault="00ED1537" w:rsidP="00BA49FB">
            <w:pPr>
              <w:jc w:val="center"/>
              <w:rPr>
                <w:rFonts w:asciiTheme="minorEastAsia" w:eastAsiaTheme="minorEastAsia" w:hAnsiTheme="minorEastAsia"/>
                <w:b/>
                <w:szCs w:val="21"/>
              </w:rPr>
            </w:pPr>
          </w:p>
          <w:p w14:paraId="3D91DFC1" w14:textId="77777777" w:rsidR="00ED1537" w:rsidRPr="00262AC1" w:rsidRDefault="00ED1537" w:rsidP="00BA49FB">
            <w:pPr>
              <w:jc w:val="center"/>
              <w:rPr>
                <w:rFonts w:asciiTheme="minorEastAsia" w:eastAsiaTheme="minorEastAsia" w:hAnsiTheme="minorEastAsia"/>
                <w:b/>
                <w:szCs w:val="21"/>
              </w:rPr>
            </w:pPr>
          </w:p>
          <w:p w14:paraId="2041D5EB" w14:textId="77777777" w:rsidR="00ED1537" w:rsidRPr="00262AC1" w:rsidRDefault="00ED1537" w:rsidP="00BA49FB">
            <w:pPr>
              <w:jc w:val="center"/>
              <w:rPr>
                <w:rFonts w:asciiTheme="minorEastAsia" w:eastAsiaTheme="minorEastAsia" w:hAnsiTheme="minorEastAsia"/>
                <w:b/>
                <w:szCs w:val="21"/>
              </w:rPr>
            </w:pPr>
          </w:p>
          <w:p w14:paraId="18B853F1" w14:textId="77777777" w:rsidR="00ED1537" w:rsidRPr="00262AC1" w:rsidRDefault="00ED1537" w:rsidP="00BA49FB">
            <w:pPr>
              <w:jc w:val="center"/>
              <w:rPr>
                <w:rFonts w:asciiTheme="minorEastAsia" w:eastAsiaTheme="minorEastAsia" w:hAnsiTheme="minorEastAsia"/>
                <w:b/>
                <w:szCs w:val="21"/>
              </w:rPr>
            </w:pPr>
          </w:p>
          <w:p w14:paraId="72790789" w14:textId="77777777" w:rsidR="00ED1537" w:rsidRPr="00262AC1" w:rsidRDefault="00ED1537" w:rsidP="00BA49FB">
            <w:pPr>
              <w:jc w:val="center"/>
              <w:rPr>
                <w:rFonts w:asciiTheme="minorEastAsia" w:eastAsiaTheme="minorEastAsia" w:hAnsiTheme="minorEastAsia"/>
                <w:b/>
                <w:szCs w:val="21"/>
              </w:rPr>
            </w:pPr>
          </w:p>
          <w:p w14:paraId="2822FB72" w14:textId="77777777" w:rsidR="00ED1537" w:rsidRPr="00262AC1" w:rsidRDefault="00ED1537" w:rsidP="00BA49FB">
            <w:pPr>
              <w:jc w:val="center"/>
              <w:rPr>
                <w:rFonts w:asciiTheme="minorEastAsia" w:eastAsiaTheme="minorEastAsia" w:hAnsiTheme="minorEastAsia"/>
                <w:b/>
                <w:szCs w:val="21"/>
              </w:rPr>
            </w:pPr>
          </w:p>
          <w:p w14:paraId="611514CF" w14:textId="77777777" w:rsidR="00ED1537" w:rsidRPr="00262AC1" w:rsidRDefault="00ED1537" w:rsidP="00BA49FB">
            <w:pPr>
              <w:jc w:val="center"/>
              <w:rPr>
                <w:rFonts w:asciiTheme="minorEastAsia" w:eastAsiaTheme="minorEastAsia" w:hAnsiTheme="minorEastAsia"/>
                <w:b/>
                <w:szCs w:val="21"/>
              </w:rPr>
            </w:pPr>
            <w:r w:rsidRPr="00262AC1">
              <w:rPr>
                <w:rFonts w:asciiTheme="minorEastAsia" w:eastAsiaTheme="minorEastAsia" w:hAnsiTheme="minorEastAsia" w:hint="eastAsia"/>
                <w:b/>
                <w:szCs w:val="21"/>
              </w:rPr>
              <w:t>测试步骤</w:t>
            </w:r>
          </w:p>
          <w:p w14:paraId="00CC4596" w14:textId="77777777" w:rsidR="00ED1537" w:rsidRPr="00262AC1" w:rsidRDefault="00ED1537" w:rsidP="00BA49FB">
            <w:pPr>
              <w:jc w:val="center"/>
              <w:rPr>
                <w:rFonts w:asciiTheme="minorEastAsia" w:eastAsiaTheme="minorEastAsia" w:hAnsiTheme="minorEastAsia"/>
                <w:b/>
                <w:szCs w:val="21"/>
              </w:rPr>
            </w:pPr>
          </w:p>
        </w:tc>
        <w:tc>
          <w:tcPr>
            <w:tcW w:w="4425" w:type="pct"/>
            <w:gridSpan w:val="3"/>
          </w:tcPr>
          <w:p w14:paraId="37962CB0" w14:textId="7BA7246D" w:rsidR="00ED1537" w:rsidRDefault="00ED1537" w:rsidP="00A06A79">
            <w:pPr>
              <w:pStyle w:val="27"/>
              <w:numPr>
                <w:ilvl w:val="0"/>
                <w:numId w:val="529"/>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配置硬件连接环境，上电初始化</w:t>
            </w:r>
            <w:r>
              <w:rPr>
                <w:rFonts w:asciiTheme="minorEastAsia" w:eastAsiaTheme="minorEastAsia" w:hAnsiTheme="minorEastAsia" w:hint="eastAsia"/>
                <w:szCs w:val="21"/>
              </w:rPr>
              <w:t>；</w:t>
            </w:r>
          </w:p>
          <w:p w14:paraId="3C0A16DB" w14:textId="77777777" w:rsidR="00D118E2" w:rsidRPr="00B623CD" w:rsidRDefault="00D118E2" w:rsidP="00A06A79">
            <w:pPr>
              <w:numPr>
                <w:ilvl w:val="0"/>
                <w:numId w:val="529"/>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621B79A3" w14:textId="00AC9402" w:rsidR="00E66B80" w:rsidRDefault="00E66B80" w:rsidP="00A06A79">
            <w:pPr>
              <w:pStyle w:val="27"/>
              <w:numPr>
                <w:ilvl w:val="0"/>
                <w:numId w:val="529"/>
              </w:numPr>
              <w:ind w:firstLineChars="0"/>
              <w:rPr>
                <w:rFonts w:asciiTheme="minorEastAsia" w:eastAsiaTheme="minorEastAsia" w:hAnsiTheme="minorEastAsia"/>
                <w:szCs w:val="21"/>
              </w:rPr>
            </w:pPr>
            <w:r>
              <w:rPr>
                <w:rFonts w:asciiTheme="minorEastAsia" w:eastAsiaTheme="minorEastAsia" w:hAnsiTheme="minorEastAsia"/>
                <w:szCs w:val="21"/>
              </w:rPr>
              <w:t>软件平台设置</w:t>
            </w:r>
            <w:r w:rsidR="009B141D">
              <w:rPr>
                <w:rFonts w:asciiTheme="minorEastAsia" w:eastAsiaTheme="minorEastAsia" w:hAnsiTheme="minorEastAsia"/>
                <w:szCs w:val="21"/>
              </w:rPr>
              <w:t>透明物理设备（透明接入单元和信道侦听单元）</w:t>
            </w:r>
            <w:r>
              <w:rPr>
                <w:rFonts w:asciiTheme="minorEastAsia" w:eastAsiaTheme="minorEastAsia" w:hAnsiTheme="minorEastAsia" w:hint="eastAsia"/>
                <w:szCs w:val="21"/>
              </w:rPr>
              <w:t>进入R</w:t>
            </w:r>
            <w:r>
              <w:rPr>
                <w:rFonts w:asciiTheme="minorEastAsia" w:eastAsiaTheme="minorEastAsia" w:hAnsiTheme="minorEastAsia"/>
                <w:szCs w:val="21"/>
              </w:rPr>
              <w:t>F收发模式</w:t>
            </w:r>
            <w:r>
              <w:rPr>
                <w:rFonts w:asciiTheme="minorEastAsia" w:eastAsiaTheme="minorEastAsia" w:hAnsiTheme="minorEastAsia" w:hint="eastAsia"/>
                <w:szCs w:val="21"/>
              </w:rPr>
              <w:t>10分钟；</w:t>
            </w:r>
          </w:p>
          <w:p w14:paraId="173D2153" w14:textId="77777777" w:rsidR="00ED1537" w:rsidRPr="00262AC1" w:rsidRDefault="00ED1537" w:rsidP="00A06A79">
            <w:pPr>
              <w:pStyle w:val="27"/>
              <w:numPr>
                <w:ilvl w:val="0"/>
                <w:numId w:val="529"/>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平台模拟集中器，向待测CCO下发“设置主节点地址”命令，在收到“确认”后，向待测CCO下发“添加从节点”命令，将STA的MAC地址下发到CCO中，等待“确认”；</w:t>
            </w:r>
          </w:p>
          <w:p w14:paraId="1F3433BD" w14:textId="0271CD1D" w:rsidR="00ED1537" w:rsidRPr="00262AC1" w:rsidRDefault="00ED1537" w:rsidP="00A06A79">
            <w:pPr>
              <w:pStyle w:val="27"/>
              <w:numPr>
                <w:ilvl w:val="0"/>
                <w:numId w:val="529"/>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平台收到待测CCO发送的“</w:t>
            </w:r>
            <w:r w:rsidR="0013174F">
              <w:rPr>
                <w:rFonts w:asciiTheme="minorEastAsia" w:eastAsiaTheme="minorEastAsia" w:hAnsiTheme="minorEastAsia" w:hint="eastAsia"/>
                <w:szCs w:val="21"/>
              </w:rPr>
              <w:t>无线标准</w:t>
            </w:r>
            <w:r w:rsidRPr="00262AC1">
              <w:rPr>
                <w:rFonts w:asciiTheme="minorEastAsia" w:eastAsiaTheme="minorEastAsia" w:hAnsiTheme="minorEastAsia" w:hint="eastAsia"/>
                <w:szCs w:val="21"/>
              </w:rPr>
              <w:t>中央信标”后，转到协议一致性评价模块判断“中央信标”各个字段是否合法，若合法，查看其是否在规定的中央信标时隙内发</w:t>
            </w:r>
            <w:r w:rsidRPr="00262AC1">
              <w:rPr>
                <w:rFonts w:asciiTheme="minorEastAsia" w:eastAsiaTheme="minorEastAsia" w:hAnsiTheme="minorEastAsia" w:hint="eastAsia"/>
                <w:szCs w:val="21"/>
              </w:rPr>
              <w:lastRenderedPageBreak/>
              <w:t>出；</w:t>
            </w:r>
          </w:p>
          <w:p w14:paraId="30B1912F" w14:textId="7FA211D8" w:rsidR="00ED1537" w:rsidRPr="00262AC1" w:rsidRDefault="00ED1537" w:rsidP="00A06A79">
            <w:pPr>
              <w:pStyle w:val="27"/>
              <w:numPr>
                <w:ilvl w:val="0"/>
                <w:numId w:val="529"/>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启动定时器（定时间为1</w:t>
            </w:r>
            <w:r w:rsidR="00A23066">
              <w:rPr>
                <w:rFonts w:asciiTheme="minorEastAsia" w:eastAsiaTheme="minorEastAsia" w:hAnsiTheme="minorEastAsia"/>
                <w:szCs w:val="21"/>
              </w:rPr>
              <w:t>8</w:t>
            </w:r>
            <w:r w:rsidRPr="00262AC1">
              <w:rPr>
                <w:rFonts w:asciiTheme="minorEastAsia" w:eastAsiaTheme="minorEastAsia" w:hAnsiTheme="minorEastAsia" w:hint="eastAsia"/>
                <w:szCs w:val="21"/>
              </w:rPr>
              <w:t>0秒），连续监测10个信标周期，判断每个信标周期内是否都成功发出</w:t>
            </w:r>
            <w:r w:rsidR="009B356C">
              <w:rPr>
                <w:rFonts w:asciiTheme="minorEastAsia" w:eastAsiaTheme="minorEastAsia" w:hAnsiTheme="minorEastAsia" w:hint="eastAsia"/>
                <w:szCs w:val="21"/>
              </w:rPr>
              <w:t>标准</w:t>
            </w:r>
            <w:r w:rsidRPr="00262AC1">
              <w:rPr>
                <w:rFonts w:asciiTheme="minorEastAsia" w:eastAsiaTheme="minorEastAsia" w:hAnsiTheme="minorEastAsia" w:hint="eastAsia"/>
                <w:szCs w:val="21"/>
              </w:rPr>
              <w:t>中央信标；判断每个信标周期中相邻两相信标帧的发送间隔是否与中央信标时隙分配条目中信标时隙长度值一致；判断每两个相邻信标周期起始信标帧的发送间隔是否等于中央信标帧载荷的时隙条目中的信标周期长度(CCO根据网络规模计算出信标周期1~1</w:t>
            </w:r>
            <w:r w:rsidR="00A23066">
              <w:rPr>
                <w:rFonts w:asciiTheme="minorEastAsia" w:eastAsiaTheme="minorEastAsia" w:hAnsiTheme="minorEastAsia"/>
                <w:szCs w:val="21"/>
              </w:rPr>
              <w:t>5</w:t>
            </w:r>
            <w:r w:rsidRPr="00262AC1">
              <w:rPr>
                <w:rFonts w:asciiTheme="minorEastAsia" w:eastAsiaTheme="minorEastAsia" w:hAnsiTheme="minorEastAsia" w:hint="eastAsia"/>
                <w:szCs w:val="21"/>
              </w:rPr>
              <w:t>s)，判断每个信标周期的中央信标中信标周期计数是否递增1</w:t>
            </w:r>
            <w:r>
              <w:rPr>
                <w:rFonts w:asciiTheme="minorEastAsia" w:eastAsiaTheme="minorEastAsia" w:hAnsiTheme="minorEastAsia" w:hint="eastAsia"/>
                <w:szCs w:val="21"/>
              </w:rPr>
              <w:t>；</w:t>
            </w:r>
          </w:p>
          <w:p w14:paraId="271B8268" w14:textId="0A2E07CC" w:rsidR="00ED1537" w:rsidRPr="00262AC1" w:rsidRDefault="00ED1537" w:rsidP="00A06A79">
            <w:pPr>
              <w:pStyle w:val="27"/>
              <w:numPr>
                <w:ilvl w:val="0"/>
                <w:numId w:val="529"/>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平台收到待测CCO周期性发送的“</w:t>
            </w:r>
            <w:r w:rsidR="0013174F">
              <w:rPr>
                <w:rFonts w:asciiTheme="minorEastAsia" w:eastAsiaTheme="minorEastAsia" w:hAnsiTheme="minorEastAsia" w:hint="eastAsia"/>
                <w:szCs w:val="21"/>
              </w:rPr>
              <w:t>无线标准</w:t>
            </w:r>
            <w:r w:rsidRPr="00262AC1">
              <w:rPr>
                <w:rFonts w:asciiTheme="minorEastAsia" w:eastAsiaTheme="minorEastAsia" w:hAnsiTheme="minorEastAsia" w:hint="eastAsia"/>
                <w:szCs w:val="21"/>
              </w:rPr>
              <w:t>中央信标”后，模拟未入网的STA通过透明传输设备向CCO</w:t>
            </w:r>
            <w:r w:rsidR="00AD4C8B">
              <w:rPr>
                <w:rFonts w:asciiTheme="minorEastAsia" w:eastAsiaTheme="minorEastAsia" w:hAnsiTheme="minorEastAsia" w:hint="eastAsia"/>
                <w:szCs w:val="21"/>
              </w:rPr>
              <w:t>在R</w:t>
            </w:r>
            <w:r w:rsidR="00AD4C8B">
              <w:rPr>
                <w:rFonts w:asciiTheme="minorEastAsia" w:eastAsiaTheme="minorEastAsia" w:hAnsiTheme="minorEastAsia"/>
                <w:szCs w:val="21"/>
              </w:rPr>
              <w:t>F链路上</w:t>
            </w:r>
            <w:r w:rsidRPr="00262AC1">
              <w:rPr>
                <w:rFonts w:asciiTheme="minorEastAsia" w:eastAsiaTheme="minorEastAsia" w:hAnsiTheme="minorEastAsia" w:hint="eastAsia"/>
                <w:szCs w:val="21"/>
              </w:rPr>
              <w:t>发送关联请求，查看是否能收到关联确认报文。</w:t>
            </w:r>
          </w:p>
        </w:tc>
      </w:tr>
      <w:tr w:rsidR="00ED1537" w:rsidRPr="00262AC1" w14:paraId="6BBD6F5A" w14:textId="77777777" w:rsidTr="00ED1537">
        <w:tc>
          <w:tcPr>
            <w:tcW w:w="575" w:type="pct"/>
            <w:vMerge w:val="restart"/>
          </w:tcPr>
          <w:p w14:paraId="29DA403C" w14:textId="77777777" w:rsidR="00ED1537" w:rsidRPr="00262AC1" w:rsidRDefault="00ED1537" w:rsidP="00BA49FB">
            <w:pPr>
              <w:jc w:val="center"/>
              <w:rPr>
                <w:rFonts w:asciiTheme="minorEastAsia" w:eastAsiaTheme="minorEastAsia" w:hAnsiTheme="minorEastAsia"/>
                <w:b/>
                <w:szCs w:val="21"/>
              </w:rPr>
            </w:pPr>
            <w:r w:rsidRPr="00262AC1">
              <w:rPr>
                <w:rFonts w:asciiTheme="minorEastAsia" w:eastAsiaTheme="minorEastAsia" w:hAnsiTheme="minorEastAsia" w:hint="eastAsia"/>
                <w:b/>
                <w:szCs w:val="21"/>
              </w:rPr>
              <w:lastRenderedPageBreak/>
              <w:t>检查项目</w:t>
            </w:r>
          </w:p>
        </w:tc>
        <w:tc>
          <w:tcPr>
            <w:tcW w:w="4425" w:type="pct"/>
            <w:gridSpan w:val="3"/>
          </w:tcPr>
          <w:p w14:paraId="34DF0B33" w14:textId="616AC457" w:rsidR="00ED1537" w:rsidRPr="00262AC1" w:rsidRDefault="00ED1537" w:rsidP="00BA49FB">
            <w:pPr>
              <w:pStyle w:val="27"/>
              <w:ind w:left="720" w:firstLineChars="0" w:firstLine="0"/>
              <w:jc w:val="left"/>
              <w:rPr>
                <w:rFonts w:asciiTheme="minorEastAsia" w:eastAsiaTheme="minorEastAsia" w:hAnsiTheme="minorEastAsia"/>
                <w:szCs w:val="21"/>
              </w:rPr>
            </w:pPr>
            <w:r w:rsidRPr="00262AC1">
              <w:rPr>
                <w:rFonts w:asciiTheme="minorEastAsia" w:eastAsiaTheme="minorEastAsia" w:hAnsiTheme="minorEastAsia" w:hint="eastAsia"/>
                <w:szCs w:val="21"/>
              </w:rPr>
              <w:t>帧控制</w:t>
            </w:r>
          </w:p>
        </w:tc>
      </w:tr>
      <w:tr w:rsidR="00ED1537" w:rsidRPr="00262AC1" w14:paraId="4E906864" w14:textId="77777777" w:rsidTr="00ED1537">
        <w:tc>
          <w:tcPr>
            <w:tcW w:w="575" w:type="pct"/>
            <w:vMerge/>
          </w:tcPr>
          <w:p w14:paraId="5D65C901" w14:textId="77777777" w:rsidR="00ED1537" w:rsidRPr="00262AC1" w:rsidRDefault="00ED1537" w:rsidP="00BA49FB">
            <w:pPr>
              <w:rPr>
                <w:rFonts w:asciiTheme="minorEastAsia" w:eastAsiaTheme="minorEastAsia" w:hAnsiTheme="minorEastAsia"/>
                <w:b/>
                <w:szCs w:val="21"/>
              </w:rPr>
            </w:pPr>
          </w:p>
        </w:tc>
        <w:tc>
          <w:tcPr>
            <w:tcW w:w="4425" w:type="pct"/>
            <w:gridSpan w:val="3"/>
          </w:tcPr>
          <w:p w14:paraId="24DD0834" w14:textId="77777777" w:rsidR="00ED1537" w:rsidRPr="00262AC1" w:rsidRDefault="00ED1537" w:rsidP="00A06A79">
            <w:pPr>
              <w:pStyle w:val="27"/>
              <w:numPr>
                <w:ilvl w:val="0"/>
                <w:numId w:val="530"/>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定界符类型（3Bit）  是否为0 (信标帧)：</w:t>
            </w:r>
          </w:p>
        </w:tc>
      </w:tr>
      <w:tr w:rsidR="00ED1537" w:rsidRPr="00262AC1" w14:paraId="4F7F20E9" w14:textId="77777777" w:rsidTr="00ED1537">
        <w:tc>
          <w:tcPr>
            <w:tcW w:w="575" w:type="pct"/>
            <w:vMerge/>
          </w:tcPr>
          <w:p w14:paraId="15019255" w14:textId="77777777" w:rsidR="00ED1537" w:rsidRPr="00262AC1" w:rsidRDefault="00ED1537" w:rsidP="00BA49FB">
            <w:pPr>
              <w:rPr>
                <w:rFonts w:asciiTheme="minorEastAsia" w:eastAsiaTheme="minorEastAsia" w:hAnsiTheme="minorEastAsia"/>
                <w:b/>
                <w:szCs w:val="21"/>
              </w:rPr>
            </w:pPr>
          </w:p>
        </w:tc>
        <w:tc>
          <w:tcPr>
            <w:tcW w:w="4425" w:type="pct"/>
            <w:gridSpan w:val="3"/>
          </w:tcPr>
          <w:p w14:paraId="78577DB9" w14:textId="77777777" w:rsidR="00ED1537" w:rsidRPr="00262AC1" w:rsidRDefault="00ED1537" w:rsidP="00A06A79">
            <w:pPr>
              <w:pStyle w:val="27"/>
              <w:numPr>
                <w:ilvl w:val="0"/>
                <w:numId w:val="530"/>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网络类型（5Bit）     是否为0（</w:t>
            </w:r>
            <w:r w:rsidRPr="00262AC1">
              <w:rPr>
                <w:rFonts w:asciiTheme="minorEastAsia" w:eastAsiaTheme="minorEastAsia" w:hAnsiTheme="minorEastAsia"/>
                <w:szCs w:val="21"/>
              </w:rPr>
              <w:t>MPDU</w:t>
            </w:r>
            <w:r w:rsidRPr="00262AC1">
              <w:rPr>
                <w:rFonts w:asciiTheme="minorEastAsia" w:eastAsiaTheme="minorEastAsia" w:hAnsiTheme="minorEastAsia" w:cs="宋体" w:hint="eastAsia"/>
                <w:szCs w:val="21"/>
              </w:rPr>
              <w:t>在用电信息采集系统中传输</w:t>
            </w:r>
            <w:r w:rsidRPr="00262AC1">
              <w:rPr>
                <w:rFonts w:asciiTheme="minorEastAsia" w:eastAsiaTheme="minorEastAsia" w:hAnsiTheme="minorEastAsia" w:hint="eastAsia"/>
                <w:szCs w:val="21"/>
              </w:rPr>
              <w:t>）：</w:t>
            </w:r>
          </w:p>
        </w:tc>
      </w:tr>
      <w:tr w:rsidR="00ED1537" w:rsidRPr="00262AC1" w14:paraId="2B66157D" w14:textId="77777777" w:rsidTr="00ED1537">
        <w:tc>
          <w:tcPr>
            <w:tcW w:w="575" w:type="pct"/>
            <w:vMerge/>
          </w:tcPr>
          <w:p w14:paraId="5B1E6A7A" w14:textId="77777777" w:rsidR="00ED1537" w:rsidRPr="00262AC1" w:rsidRDefault="00ED1537" w:rsidP="00BA49FB">
            <w:pPr>
              <w:rPr>
                <w:rFonts w:asciiTheme="minorEastAsia" w:eastAsiaTheme="minorEastAsia" w:hAnsiTheme="minorEastAsia"/>
                <w:b/>
                <w:szCs w:val="21"/>
              </w:rPr>
            </w:pPr>
          </w:p>
        </w:tc>
        <w:tc>
          <w:tcPr>
            <w:tcW w:w="4425" w:type="pct"/>
            <w:gridSpan w:val="3"/>
          </w:tcPr>
          <w:p w14:paraId="38E7B060" w14:textId="77777777" w:rsidR="00ED1537" w:rsidRPr="00262AC1" w:rsidRDefault="00ED1537" w:rsidP="00A06A79">
            <w:pPr>
              <w:pStyle w:val="27"/>
              <w:numPr>
                <w:ilvl w:val="0"/>
                <w:numId w:val="530"/>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网络标识(24Bit)     范围</w:t>
            </w:r>
            <w:r w:rsidRPr="00262AC1">
              <w:rPr>
                <w:rFonts w:asciiTheme="minorEastAsia" w:eastAsiaTheme="minorEastAsia" w:hAnsiTheme="minorEastAsia"/>
                <w:szCs w:val="21"/>
              </w:rPr>
              <w:t>1- 16777215</w:t>
            </w:r>
            <w:r w:rsidRPr="00262AC1">
              <w:rPr>
                <w:rFonts w:asciiTheme="minorEastAsia" w:eastAsiaTheme="minorEastAsia" w:hAnsiTheme="minorEastAsia" w:hint="eastAsia"/>
                <w:szCs w:val="21"/>
              </w:rPr>
              <w:t>（</w:t>
            </w:r>
            <w:r w:rsidRPr="00262AC1">
              <w:rPr>
                <w:rFonts w:asciiTheme="minorEastAsia" w:eastAsiaTheme="minorEastAsia" w:hAnsiTheme="minorEastAsia" w:cs="宋体" w:hint="eastAsia"/>
                <w:szCs w:val="21"/>
              </w:rPr>
              <w:t>在当前网络中是否一致</w:t>
            </w:r>
            <w:r w:rsidRPr="00262AC1">
              <w:rPr>
                <w:rFonts w:asciiTheme="minorEastAsia" w:eastAsiaTheme="minorEastAsia" w:hAnsiTheme="minorEastAsia" w:hint="eastAsia"/>
                <w:szCs w:val="21"/>
              </w:rPr>
              <w:t>）</w:t>
            </w:r>
          </w:p>
        </w:tc>
      </w:tr>
      <w:tr w:rsidR="00ED1537" w:rsidRPr="00262AC1" w14:paraId="7286F450" w14:textId="77777777" w:rsidTr="00ED1537">
        <w:tc>
          <w:tcPr>
            <w:tcW w:w="575" w:type="pct"/>
            <w:vMerge/>
          </w:tcPr>
          <w:p w14:paraId="0653223F" w14:textId="77777777" w:rsidR="00ED1537" w:rsidRPr="00262AC1" w:rsidRDefault="00ED1537" w:rsidP="00BA49FB">
            <w:pPr>
              <w:rPr>
                <w:rFonts w:asciiTheme="minorEastAsia" w:eastAsiaTheme="minorEastAsia" w:hAnsiTheme="minorEastAsia"/>
                <w:b/>
                <w:szCs w:val="21"/>
              </w:rPr>
            </w:pPr>
          </w:p>
        </w:tc>
        <w:tc>
          <w:tcPr>
            <w:tcW w:w="4425" w:type="pct"/>
            <w:gridSpan w:val="3"/>
          </w:tcPr>
          <w:p w14:paraId="3E558974" w14:textId="77777777" w:rsidR="00ED1537" w:rsidRPr="00262AC1" w:rsidRDefault="00ED1537" w:rsidP="00A06A79">
            <w:pPr>
              <w:pStyle w:val="27"/>
              <w:numPr>
                <w:ilvl w:val="0"/>
                <w:numId w:val="530"/>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标准版本号(4Bit)    是否为0；</w:t>
            </w:r>
          </w:p>
        </w:tc>
      </w:tr>
      <w:tr w:rsidR="00ED1537" w:rsidRPr="00262AC1" w14:paraId="123E5F2F" w14:textId="77777777" w:rsidTr="00ED1537">
        <w:tc>
          <w:tcPr>
            <w:tcW w:w="575" w:type="pct"/>
            <w:vMerge/>
          </w:tcPr>
          <w:p w14:paraId="3E57A4B6" w14:textId="77777777" w:rsidR="00ED1537" w:rsidRPr="00262AC1" w:rsidRDefault="00ED1537" w:rsidP="00BA49FB">
            <w:pPr>
              <w:rPr>
                <w:rFonts w:asciiTheme="minorEastAsia" w:eastAsiaTheme="minorEastAsia" w:hAnsiTheme="minorEastAsia"/>
                <w:b/>
                <w:szCs w:val="21"/>
              </w:rPr>
            </w:pPr>
          </w:p>
        </w:tc>
        <w:tc>
          <w:tcPr>
            <w:tcW w:w="4425" w:type="pct"/>
            <w:gridSpan w:val="3"/>
          </w:tcPr>
          <w:p w14:paraId="4356B980" w14:textId="77777777" w:rsidR="00ED1537" w:rsidRPr="00262AC1" w:rsidRDefault="00ED1537" w:rsidP="00A06A79">
            <w:pPr>
              <w:pStyle w:val="27"/>
              <w:numPr>
                <w:ilvl w:val="0"/>
                <w:numId w:val="530"/>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可变区域（68Bit）</w:t>
            </w:r>
          </w:p>
          <w:p w14:paraId="7117461A" w14:textId="77777777" w:rsidR="00ED1537" w:rsidRPr="00262AC1" w:rsidRDefault="00ED1537" w:rsidP="00A06A79">
            <w:pPr>
              <w:pStyle w:val="27"/>
              <w:numPr>
                <w:ilvl w:val="0"/>
                <w:numId w:val="531"/>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 xml:space="preserve">信标时间戳（32Bit） </w:t>
            </w:r>
          </w:p>
          <w:p w14:paraId="24E95526" w14:textId="430B604E" w:rsidR="00ED1537" w:rsidRPr="00262AC1" w:rsidRDefault="00ED1537" w:rsidP="00A06A79">
            <w:pPr>
              <w:pStyle w:val="27"/>
              <w:numPr>
                <w:ilvl w:val="0"/>
                <w:numId w:val="531"/>
              </w:numPr>
              <w:ind w:left="1167"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源</w:t>
            </w:r>
            <w:r w:rsidRPr="00262AC1">
              <w:rPr>
                <w:rFonts w:asciiTheme="minorEastAsia" w:eastAsiaTheme="minorEastAsia" w:hAnsiTheme="minorEastAsia"/>
                <w:szCs w:val="21"/>
              </w:rPr>
              <w:t>TEI</w:t>
            </w:r>
            <w:r w:rsidRPr="00262AC1">
              <w:rPr>
                <w:rFonts w:asciiTheme="minorEastAsia" w:eastAsiaTheme="minorEastAsia" w:hAnsiTheme="minorEastAsia" w:hint="eastAsia"/>
                <w:szCs w:val="21"/>
              </w:rPr>
              <w:t>（</w:t>
            </w:r>
            <w:r w:rsidR="003A0BF0">
              <w:rPr>
                <w:rFonts w:asciiTheme="minorEastAsia" w:eastAsiaTheme="minorEastAsia" w:hAnsiTheme="minorEastAsia"/>
                <w:szCs w:val="21"/>
              </w:rPr>
              <w:t>12</w:t>
            </w:r>
            <w:r w:rsidRPr="00262AC1">
              <w:rPr>
                <w:rFonts w:asciiTheme="minorEastAsia" w:eastAsiaTheme="minorEastAsia" w:hAnsiTheme="minorEastAsia" w:hint="eastAsia"/>
                <w:szCs w:val="21"/>
              </w:rPr>
              <w:t>Bit）     是否为1（主节点恒为1）；</w:t>
            </w:r>
          </w:p>
          <w:p w14:paraId="26745678" w14:textId="40D51731" w:rsidR="00ED1537" w:rsidRPr="00262AC1" w:rsidRDefault="003A0BF0" w:rsidP="00A06A79">
            <w:pPr>
              <w:pStyle w:val="27"/>
              <w:numPr>
                <w:ilvl w:val="0"/>
                <w:numId w:val="531"/>
              </w:numPr>
              <w:ind w:left="1167" w:firstLineChars="0"/>
              <w:jc w:val="left"/>
              <w:rPr>
                <w:rFonts w:asciiTheme="minorEastAsia" w:eastAsiaTheme="minorEastAsia" w:hAnsiTheme="minorEastAsia"/>
                <w:szCs w:val="21"/>
              </w:rPr>
            </w:pPr>
            <w:r>
              <w:rPr>
                <w:rFonts w:asciiTheme="minorEastAsia" w:eastAsiaTheme="minorEastAsia" w:hAnsiTheme="minorEastAsia" w:hint="eastAsia"/>
                <w:szCs w:val="21"/>
              </w:rPr>
              <w:t>M</w:t>
            </w:r>
            <w:r>
              <w:rPr>
                <w:rFonts w:asciiTheme="minorEastAsia" w:eastAsiaTheme="minorEastAsia" w:hAnsiTheme="minorEastAsia"/>
                <w:szCs w:val="21"/>
              </w:rPr>
              <w:t>CS</w:t>
            </w:r>
            <w:r w:rsidR="00ED1537" w:rsidRPr="00262AC1">
              <w:rPr>
                <w:rFonts w:asciiTheme="minorEastAsia" w:eastAsiaTheme="minorEastAsia" w:hAnsiTheme="minorEastAsia" w:hint="eastAsia"/>
                <w:szCs w:val="21"/>
              </w:rPr>
              <w:t>（4Bit）范围</w:t>
            </w:r>
            <w:r>
              <w:rPr>
                <w:rFonts w:asciiTheme="minorEastAsia" w:eastAsiaTheme="minorEastAsia" w:hAnsiTheme="minorEastAsia" w:hint="eastAsia"/>
                <w:szCs w:val="21"/>
              </w:rPr>
              <w:t xml:space="preserve"> </w:t>
            </w:r>
            <w:r>
              <w:rPr>
                <w:rFonts w:asciiTheme="minorEastAsia" w:eastAsiaTheme="minorEastAsia" w:hAnsiTheme="minorEastAsia"/>
                <w:szCs w:val="21"/>
              </w:rPr>
              <w:t xml:space="preserve">    </w:t>
            </w:r>
            <w:r w:rsidR="00ED1537" w:rsidRPr="00262AC1">
              <w:rPr>
                <w:rFonts w:asciiTheme="minorEastAsia" w:eastAsiaTheme="minorEastAsia" w:hAnsiTheme="minorEastAsia" w:hint="eastAsia"/>
                <w:szCs w:val="21"/>
              </w:rPr>
              <w:t>0</w:t>
            </w:r>
            <w:r>
              <w:rPr>
                <w:rFonts w:asciiTheme="minorEastAsia" w:eastAsiaTheme="minorEastAsia" w:hAnsiTheme="minorEastAsia"/>
                <w:szCs w:val="21"/>
              </w:rPr>
              <w:t>~</w:t>
            </w:r>
            <w:r w:rsidR="00842B3D">
              <w:rPr>
                <w:rFonts w:asciiTheme="minorEastAsia" w:eastAsiaTheme="minorEastAsia" w:hAnsiTheme="minorEastAsia"/>
                <w:szCs w:val="21"/>
              </w:rPr>
              <w:t>6</w:t>
            </w:r>
          </w:p>
          <w:p w14:paraId="42243BCA" w14:textId="0F249C5F" w:rsidR="00ED1537" w:rsidRPr="00262AC1" w:rsidRDefault="00842B3D" w:rsidP="00A06A79">
            <w:pPr>
              <w:pStyle w:val="27"/>
              <w:numPr>
                <w:ilvl w:val="0"/>
                <w:numId w:val="531"/>
              </w:numPr>
              <w:ind w:left="1167" w:firstLineChars="0"/>
              <w:jc w:val="left"/>
              <w:rPr>
                <w:rFonts w:asciiTheme="minorEastAsia" w:eastAsiaTheme="minorEastAsia" w:hAnsiTheme="minorEastAsia"/>
                <w:szCs w:val="21"/>
              </w:rPr>
            </w:pPr>
            <w:r>
              <w:rPr>
                <w:rFonts w:asciiTheme="minorEastAsia" w:eastAsiaTheme="minorEastAsia" w:hAnsiTheme="minorEastAsia" w:hint="eastAsia"/>
                <w:szCs w:val="21"/>
              </w:rPr>
              <w:t>载荷P</w:t>
            </w:r>
            <w:r>
              <w:rPr>
                <w:rFonts w:asciiTheme="minorEastAsia" w:eastAsiaTheme="minorEastAsia" w:hAnsiTheme="minorEastAsia"/>
                <w:szCs w:val="21"/>
              </w:rPr>
              <w:t>B大小</w:t>
            </w:r>
            <w:r>
              <w:rPr>
                <w:rFonts w:asciiTheme="minorEastAsia" w:eastAsiaTheme="minorEastAsia" w:hAnsiTheme="minorEastAsia" w:hint="eastAsia"/>
                <w:szCs w:val="21"/>
              </w:rPr>
              <w:t>（4</w:t>
            </w:r>
            <w:r>
              <w:rPr>
                <w:rFonts w:asciiTheme="minorEastAsia" w:eastAsiaTheme="minorEastAsia" w:hAnsiTheme="minorEastAsia"/>
                <w:szCs w:val="21"/>
              </w:rPr>
              <w:t>Bit</w:t>
            </w:r>
            <w:r>
              <w:rPr>
                <w:rFonts w:asciiTheme="minorEastAsia" w:eastAsiaTheme="minorEastAsia" w:hAnsiTheme="minorEastAsia" w:hint="eastAsia"/>
                <w:szCs w:val="21"/>
              </w:rPr>
              <w:t xml:space="preserve">） </w:t>
            </w:r>
            <w:r>
              <w:rPr>
                <w:rFonts w:asciiTheme="minorEastAsia" w:eastAsiaTheme="minorEastAsia" w:hAnsiTheme="minorEastAsia"/>
                <w:szCs w:val="21"/>
              </w:rPr>
              <w:t>0</w:t>
            </w:r>
            <w:r>
              <w:rPr>
                <w:rFonts w:asciiTheme="minorEastAsia" w:eastAsiaTheme="minorEastAsia" w:hAnsiTheme="minorEastAsia" w:hint="eastAsia"/>
                <w:szCs w:val="21"/>
              </w:rPr>
              <w:t>~</w:t>
            </w:r>
            <w:r>
              <w:rPr>
                <w:rFonts w:asciiTheme="minorEastAsia" w:eastAsiaTheme="minorEastAsia" w:hAnsiTheme="minorEastAsia"/>
                <w:szCs w:val="21"/>
              </w:rPr>
              <w:t>5</w:t>
            </w:r>
            <w:r>
              <w:rPr>
                <w:rFonts w:asciiTheme="minorEastAsia" w:eastAsiaTheme="minorEastAsia" w:hAnsiTheme="minorEastAsia" w:hint="eastAsia"/>
                <w:szCs w:val="21"/>
              </w:rPr>
              <w:t>（对应1</w:t>
            </w:r>
            <w:r>
              <w:rPr>
                <w:rFonts w:asciiTheme="minorEastAsia" w:eastAsiaTheme="minorEastAsia" w:hAnsiTheme="minorEastAsia"/>
                <w:szCs w:val="21"/>
              </w:rPr>
              <w:t>6/40</w:t>
            </w:r>
            <w:r>
              <w:rPr>
                <w:rFonts w:asciiTheme="minorEastAsia" w:eastAsiaTheme="minorEastAsia" w:hAnsiTheme="minorEastAsia" w:hint="eastAsia"/>
                <w:szCs w:val="21"/>
              </w:rPr>
              <w:t>/</w:t>
            </w:r>
            <w:r w:rsidRPr="00262AC1">
              <w:rPr>
                <w:rFonts w:asciiTheme="minorEastAsia" w:eastAsiaTheme="minorEastAsia" w:hAnsiTheme="minorEastAsia" w:hint="eastAsia"/>
                <w:szCs w:val="21"/>
              </w:rPr>
              <w:t>72/136/264/520字节</w:t>
            </w:r>
            <w:r>
              <w:rPr>
                <w:rFonts w:asciiTheme="minorEastAsia" w:eastAsiaTheme="minorEastAsia" w:hAnsiTheme="minorEastAsia" w:hint="eastAsia"/>
                <w:szCs w:val="21"/>
              </w:rPr>
              <w:t>）</w:t>
            </w:r>
          </w:p>
          <w:p w14:paraId="031686CF" w14:textId="0A8F9566" w:rsidR="00ED1537" w:rsidRPr="00262AC1" w:rsidRDefault="00ED1537" w:rsidP="00A06A79">
            <w:pPr>
              <w:pStyle w:val="27"/>
              <w:numPr>
                <w:ilvl w:val="0"/>
                <w:numId w:val="531"/>
              </w:numPr>
              <w:ind w:left="1167"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保留（</w:t>
            </w:r>
            <w:r w:rsidR="00842B3D">
              <w:rPr>
                <w:rFonts w:asciiTheme="minorEastAsia" w:eastAsiaTheme="minorEastAsia" w:hAnsiTheme="minorEastAsia"/>
                <w:szCs w:val="21"/>
              </w:rPr>
              <w:t>16</w:t>
            </w:r>
            <w:r w:rsidRPr="00262AC1">
              <w:rPr>
                <w:rFonts w:asciiTheme="minorEastAsia" w:eastAsiaTheme="minorEastAsia" w:hAnsiTheme="minorEastAsia" w:hint="eastAsia"/>
                <w:szCs w:val="21"/>
              </w:rPr>
              <w:t>Bit）</w:t>
            </w:r>
          </w:p>
        </w:tc>
      </w:tr>
      <w:tr w:rsidR="00ED1537" w:rsidRPr="00262AC1" w14:paraId="67D688FF" w14:textId="77777777" w:rsidTr="00ED1537">
        <w:tc>
          <w:tcPr>
            <w:tcW w:w="575" w:type="pct"/>
            <w:vMerge/>
          </w:tcPr>
          <w:p w14:paraId="7DD65973" w14:textId="77777777" w:rsidR="00ED1537" w:rsidRPr="00262AC1" w:rsidRDefault="00ED1537" w:rsidP="00BA49FB">
            <w:pPr>
              <w:rPr>
                <w:rFonts w:asciiTheme="minorEastAsia" w:eastAsiaTheme="minorEastAsia" w:hAnsiTheme="minorEastAsia"/>
                <w:b/>
                <w:szCs w:val="21"/>
              </w:rPr>
            </w:pPr>
          </w:p>
        </w:tc>
        <w:tc>
          <w:tcPr>
            <w:tcW w:w="4425" w:type="pct"/>
            <w:gridSpan w:val="3"/>
          </w:tcPr>
          <w:p w14:paraId="23329DA5" w14:textId="77777777" w:rsidR="00ED1537" w:rsidRPr="00262AC1" w:rsidRDefault="00ED1537" w:rsidP="00BA49FB">
            <w:pPr>
              <w:pStyle w:val="27"/>
              <w:ind w:left="720" w:firstLineChars="0" w:firstLine="0"/>
              <w:jc w:val="left"/>
              <w:rPr>
                <w:rFonts w:asciiTheme="minorEastAsia" w:eastAsiaTheme="minorEastAsia" w:hAnsiTheme="minorEastAsia"/>
                <w:szCs w:val="21"/>
              </w:rPr>
            </w:pPr>
            <w:r w:rsidRPr="00262AC1">
              <w:rPr>
                <w:rFonts w:asciiTheme="minorEastAsia" w:eastAsiaTheme="minorEastAsia" w:hAnsiTheme="minorEastAsia" w:hint="eastAsia"/>
                <w:szCs w:val="21"/>
              </w:rPr>
              <w:t>信标（MPDU）帧载荷</w:t>
            </w:r>
          </w:p>
        </w:tc>
      </w:tr>
      <w:tr w:rsidR="00ED1537" w:rsidRPr="00262AC1" w14:paraId="48A8FADC" w14:textId="77777777" w:rsidTr="00ED1537">
        <w:tc>
          <w:tcPr>
            <w:tcW w:w="575" w:type="pct"/>
            <w:vMerge/>
          </w:tcPr>
          <w:p w14:paraId="2C529879" w14:textId="77777777" w:rsidR="00ED1537" w:rsidRPr="00262AC1" w:rsidRDefault="00ED1537" w:rsidP="00BA49FB">
            <w:pPr>
              <w:rPr>
                <w:rFonts w:asciiTheme="minorEastAsia" w:eastAsiaTheme="minorEastAsia" w:hAnsiTheme="minorEastAsia"/>
                <w:b/>
                <w:szCs w:val="21"/>
              </w:rPr>
            </w:pPr>
          </w:p>
        </w:tc>
        <w:tc>
          <w:tcPr>
            <w:tcW w:w="4425" w:type="pct"/>
            <w:gridSpan w:val="3"/>
          </w:tcPr>
          <w:p w14:paraId="77B01AC4" w14:textId="762B6AC6" w:rsidR="00ED1537" w:rsidRPr="00262AC1" w:rsidRDefault="00ED1537" w:rsidP="00A06A79">
            <w:pPr>
              <w:pStyle w:val="27"/>
              <w:numPr>
                <w:ilvl w:val="0"/>
                <w:numId w:val="530"/>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物理块格式</w:t>
            </w:r>
            <w:r w:rsidR="00842B3D">
              <w:rPr>
                <w:rFonts w:asciiTheme="minorEastAsia" w:eastAsiaTheme="minorEastAsia" w:hAnsiTheme="minorEastAsia" w:hint="eastAsia"/>
                <w:szCs w:val="21"/>
              </w:rPr>
              <w:t>（</w:t>
            </w:r>
            <w:r>
              <w:rPr>
                <w:rFonts w:asciiTheme="minorEastAsia" w:eastAsiaTheme="minorEastAsia" w:hAnsiTheme="minorEastAsia"/>
                <w:szCs w:val="21"/>
              </w:rPr>
              <w:t>40</w:t>
            </w:r>
            <w:r>
              <w:rPr>
                <w:rFonts w:asciiTheme="minorEastAsia" w:eastAsiaTheme="minorEastAsia" w:hAnsiTheme="minorEastAsia" w:hint="eastAsia"/>
                <w:szCs w:val="21"/>
              </w:rPr>
              <w:t>/</w:t>
            </w:r>
            <w:r w:rsidRPr="00262AC1">
              <w:rPr>
                <w:rFonts w:asciiTheme="minorEastAsia" w:eastAsiaTheme="minorEastAsia" w:hAnsiTheme="minorEastAsia" w:hint="eastAsia"/>
                <w:szCs w:val="21"/>
              </w:rPr>
              <w:t>72/136/264/520字节）：  根据帧控制中</w:t>
            </w:r>
            <w:r w:rsidR="00842B3D">
              <w:rPr>
                <w:rFonts w:asciiTheme="minorEastAsia" w:eastAsiaTheme="minorEastAsia" w:hAnsiTheme="minorEastAsia" w:hint="eastAsia"/>
                <w:szCs w:val="21"/>
              </w:rPr>
              <w:t>M</w:t>
            </w:r>
            <w:r w:rsidR="00842B3D">
              <w:rPr>
                <w:rFonts w:asciiTheme="minorEastAsia" w:eastAsiaTheme="minorEastAsia" w:hAnsiTheme="minorEastAsia"/>
                <w:szCs w:val="21"/>
              </w:rPr>
              <w:t>CS</w:t>
            </w:r>
            <w:r w:rsidRPr="00262AC1">
              <w:rPr>
                <w:rFonts w:asciiTheme="minorEastAsia" w:eastAsiaTheme="minorEastAsia" w:hAnsiTheme="minorEastAsia" w:hint="eastAsia"/>
                <w:szCs w:val="21"/>
              </w:rPr>
              <w:t>模式确定物理块长度，取出物理块</w:t>
            </w:r>
            <w:r w:rsidR="00842B3D">
              <w:rPr>
                <w:rFonts w:asciiTheme="minorEastAsia" w:eastAsiaTheme="minorEastAsia" w:hAnsiTheme="minorEastAsia"/>
                <w:szCs w:val="21"/>
              </w:rPr>
              <w:t>,信标帧支持40</w:t>
            </w:r>
            <w:r w:rsidR="00842B3D">
              <w:rPr>
                <w:rFonts w:asciiTheme="minorEastAsia" w:eastAsiaTheme="minorEastAsia" w:hAnsiTheme="minorEastAsia" w:hint="eastAsia"/>
                <w:szCs w:val="21"/>
              </w:rPr>
              <w:t>/</w:t>
            </w:r>
            <w:r w:rsidR="00842B3D" w:rsidRPr="00262AC1">
              <w:rPr>
                <w:rFonts w:asciiTheme="minorEastAsia" w:eastAsiaTheme="minorEastAsia" w:hAnsiTheme="minorEastAsia" w:hint="eastAsia"/>
                <w:szCs w:val="21"/>
              </w:rPr>
              <w:t>72/136/264/520</w:t>
            </w:r>
            <w:r w:rsidR="00842B3D">
              <w:rPr>
                <w:rFonts w:asciiTheme="minorEastAsia" w:eastAsiaTheme="minorEastAsia" w:hAnsiTheme="minorEastAsia"/>
                <w:szCs w:val="21"/>
              </w:rPr>
              <w:t xml:space="preserve"> 5种物理块大小</w:t>
            </w:r>
            <w:r w:rsidRPr="00262AC1">
              <w:rPr>
                <w:rFonts w:asciiTheme="minorEastAsia" w:eastAsiaTheme="minorEastAsia" w:hAnsiTheme="minorEastAsia" w:hint="eastAsia"/>
                <w:szCs w:val="21"/>
              </w:rPr>
              <w:t>；</w:t>
            </w:r>
          </w:p>
          <w:p w14:paraId="39FFD5FA" w14:textId="77777777" w:rsidR="00ED1537" w:rsidRPr="00262AC1" w:rsidRDefault="00ED1537" w:rsidP="00A06A79">
            <w:pPr>
              <w:pStyle w:val="27"/>
              <w:numPr>
                <w:ilvl w:val="0"/>
                <w:numId w:val="532"/>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帧载荷校验序列（4字节）        计算物理块中帧载荷部分的32位循环冗余校验，应与物理块中帧载荷校验序列一致：</w:t>
            </w:r>
          </w:p>
          <w:p w14:paraId="26C0AC91" w14:textId="77777777" w:rsidR="00ED1537" w:rsidRPr="00262AC1" w:rsidRDefault="00ED1537" w:rsidP="00A06A79">
            <w:pPr>
              <w:pStyle w:val="27"/>
              <w:numPr>
                <w:ilvl w:val="0"/>
                <w:numId w:val="532"/>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物理块检查序列（ 3字节）        计算物理块中帧载荷和帧载荷校验部分的24位循环冗余校验，应与物理块中物理块检查序列一致：</w:t>
            </w:r>
          </w:p>
        </w:tc>
      </w:tr>
      <w:tr w:rsidR="00ED1537" w:rsidRPr="00262AC1" w14:paraId="6A072394" w14:textId="77777777" w:rsidTr="00ED1537">
        <w:tc>
          <w:tcPr>
            <w:tcW w:w="575" w:type="pct"/>
            <w:vMerge/>
          </w:tcPr>
          <w:p w14:paraId="15ACAF01" w14:textId="77777777" w:rsidR="00ED1537" w:rsidRPr="00262AC1" w:rsidRDefault="00ED1537" w:rsidP="00BA49FB">
            <w:pPr>
              <w:rPr>
                <w:rFonts w:asciiTheme="minorEastAsia" w:eastAsiaTheme="minorEastAsia" w:hAnsiTheme="minorEastAsia"/>
                <w:b/>
                <w:szCs w:val="21"/>
              </w:rPr>
            </w:pPr>
          </w:p>
        </w:tc>
        <w:tc>
          <w:tcPr>
            <w:tcW w:w="4425" w:type="pct"/>
            <w:gridSpan w:val="3"/>
          </w:tcPr>
          <w:p w14:paraId="1CC26E1E" w14:textId="77777777" w:rsidR="00ED1537" w:rsidRPr="00262AC1" w:rsidRDefault="00ED1537" w:rsidP="00A06A79">
            <w:pPr>
              <w:pStyle w:val="27"/>
              <w:numPr>
                <w:ilvl w:val="0"/>
                <w:numId w:val="530"/>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信标（MPDU）物理块帧载荷</w:t>
            </w:r>
          </w:p>
        </w:tc>
      </w:tr>
      <w:tr w:rsidR="00ED1537" w:rsidRPr="00262AC1" w14:paraId="3C14C5AF" w14:textId="77777777" w:rsidTr="00ED1537">
        <w:tc>
          <w:tcPr>
            <w:tcW w:w="575" w:type="pct"/>
            <w:vMerge/>
          </w:tcPr>
          <w:p w14:paraId="2EECC4D3" w14:textId="77777777" w:rsidR="00ED1537" w:rsidRPr="00262AC1" w:rsidRDefault="00ED1537" w:rsidP="00BA49FB">
            <w:pPr>
              <w:rPr>
                <w:rFonts w:asciiTheme="minorEastAsia" w:eastAsiaTheme="minorEastAsia" w:hAnsiTheme="minorEastAsia"/>
                <w:b/>
                <w:szCs w:val="21"/>
              </w:rPr>
            </w:pPr>
          </w:p>
        </w:tc>
        <w:tc>
          <w:tcPr>
            <w:tcW w:w="4425" w:type="pct"/>
            <w:gridSpan w:val="3"/>
          </w:tcPr>
          <w:p w14:paraId="4C47A73F" w14:textId="7AAC2A75" w:rsidR="00ED1537" w:rsidRPr="00262AC1" w:rsidRDefault="00ED1537" w:rsidP="00A06A79">
            <w:pPr>
              <w:pStyle w:val="27"/>
              <w:numPr>
                <w:ilvl w:val="0"/>
                <w:numId w:val="533"/>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 xml:space="preserve">信标类型（3Bit）：        是否为2（中央信标） </w:t>
            </w:r>
          </w:p>
          <w:p w14:paraId="73E7F87F" w14:textId="3EFD5ABE" w:rsidR="00ED1537" w:rsidRDefault="005E5F2E" w:rsidP="00A06A79">
            <w:pPr>
              <w:pStyle w:val="27"/>
              <w:numPr>
                <w:ilvl w:val="0"/>
                <w:numId w:val="533"/>
              </w:numPr>
              <w:ind w:firstLineChars="0"/>
              <w:jc w:val="left"/>
              <w:rPr>
                <w:rFonts w:asciiTheme="minorEastAsia" w:eastAsiaTheme="minorEastAsia" w:hAnsiTheme="minorEastAsia"/>
                <w:szCs w:val="21"/>
              </w:rPr>
            </w:pPr>
            <w:r>
              <w:rPr>
                <w:rFonts w:asciiTheme="minorEastAsia" w:eastAsiaTheme="minorEastAsia" w:hAnsiTheme="minorEastAsia"/>
                <w:szCs w:val="21"/>
              </w:rPr>
              <w:t>关联</w:t>
            </w:r>
            <w:r w:rsidR="00ED1537" w:rsidRPr="00262AC1">
              <w:rPr>
                <w:rFonts w:asciiTheme="minorEastAsia" w:eastAsiaTheme="minorEastAsia" w:hAnsiTheme="minorEastAsia" w:hint="eastAsia"/>
                <w:szCs w:val="21"/>
              </w:rPr>
              <w:t>标志位（1Bit）       是否为0或1（1：允许站点发起关联请求）</w:t>
            </w:r>
          </w:p>
          <w:p w14:paraId="0CD2F897" w14:textId="4F051A81" w:rsidR="005E5F2E" w:rsidRPr="00262AC1" w:rsidRDefault="005E5F2E" w:rsidP="00A06A79">
            <w:pPr>
              <w:pStyle w:val="27"/>
              <w:numPr>
                <w:ilvl w:val="0"/>
                <w:numId w:val="533"/>
              </w:numPr>
              <w:ind w:firstLineChars="0"/>
              <w:jc w:val="left"/>
              <w:rPr>
                <w:rFonts w:asciiTheme="minorEastAsia" w:eastAsiaTheme="minorEastAsia" w:hAnsiTheme="minorEastAsia"/>
                <w:szCs w:val="21"/>
              </w:rPr>
            </w:pPr>
            <w:r>
              <w:rPr>
                <w:rFonts w:asciiTheme="minorEastAsia" w:eastAsiaTheme="minorEastAsia" w:hAnsiTheme="minorEastAsia"/>
                <w:szCs w:val="21"/>
              </w:rPr>
              <w:t>精简信标标志</w:t>
            </w:r>
            <w:r>
              <w:rPr>
                <w:rFonts w:asciiTheme="minorEastAsia" w:eastAsiaTheme="minorEastAsia" w:hAnsiTheme="minorEastAsia" w:hint="eastAsia"/>
                <w:szCs w:val="21"/>
              </w:rPr>
              <w:t>（1</w:t>
            </w:r>
            <w:r>
              <w:rPr>
                <w:rFonts w:asciiTheme="minorEastAsia" w:eastAsiaTheme="minorEastAsia" w:hAnsiTheme="minorEastAsia"/>
                <w:szCs w:val="21"/>
              </w:rPr>
              <w:t>Bit</w:t>
            </w:r>
            <w:r>
              <w:rPr>
                <w:rFonts w:asciiTheme="minorEastAsia" w:eastAsiaTheme="minorEastAsia" w:hAnsiTheme="minorEastAsia" w:hint="eastAsia"/>
                <w:szCs w:val="21"/>
              </w:rPr>
              <w:t xml:space="preserve">） </w:t>
            </w:r>
            <w:r>
              <w:rPr>
                <w:rFonts w:asciiTheme="minorEastAsia" w:eastAsiaTheme="minorEastAsia" w:hAnsiTheme="minorEastAsia"/>
                <w:szCs w:val="21"/>
              </w:rPr>
              <w:t xml:space="preserve">    是否为</w:t>
            </w:r>
            <w:r>
              <w:rPr>
                <w:rFonts w:asciiTheme="minorEastAsia" w:eastAsiaTheme="minorEastAsia" w:hAnsiTheme="minorEastAsia" w:hint="eastAsia"/>
                <w:szCs w:val="21"/>
              </w:rPr>
              <w:t>0（标准信标帧）</w:t>
            </w:r>
          </w:p>
          <w:p w14:paraId="25350D76" w14:textId="188F0BFC" w:rsidR="00ED1537" w:rsidRDefault="00ED1537" w:rsidP="00A06A79">
            <w:pPr>
              <w:pStyle w:val="27"/>
              <w:numPr>
                <w:ilvl w:val="0"/>
                <w:numId w:val="533"/>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信标使用标志位</w:t>
            </w:r>
            <w:r w:rsidR="005E5F2E">
              <w:rPr>
                <w:rFonts w:asciiTheme="minorEastAsia" w:eastAsiaTheme="minorEastAsia" w:hAnsiTheme="minorEastAsia" w:hint="eastAsia"/>
                <w:szCs w:val="21"/>
              </w:rPr>
              <w:t>（1</w:t>
            </w:r>
            <w:r w:rsidR="005E5F2E">
              <w:rPr>
                <w:rFonts w:asciiTheme="minorEastAsia" w:eastAsiaTheme="minorEastAsia" w:hAnsiTheme="minorEastAsia"/>
                <w:szCs w:val="21"/>
              </w:rPr>
              <w:t>Bit</w:t>
            </w:r>
            <w:r w:rsidR="005E5F2E">
              <w:rPr>
                <w:rFonts w:asciiTheme="minorEastAsia" w:eastAsiaTheme="minorEastAsia" w:hAnsiTheme="minorEastAsia" w:hint="eastAsia"/>
                <w:szCs w:val="21"/>
              </w:rPr>
              <w:t>）</w:t>
            </w:r>
            <w:r w:rsidRPr="00262AC1">
              <w:rPr>
                <w:rFonts w:asciiTheme="minorEastAsia" w:eastAsiaTheme="minorEastAsia" w:hAnsiTheme="minorEastAsia" w:hint="eastAsia"/>
                <w:szCs w:val="21"/>
              </w:rPr>
              <w:t xml:space="preserve">   是否为0或1（1：允许使用信标进行信道评估）</w:t>
            </w:r>
          </w:p>
          <w:p w14:paraId="7F521BF0" w14:textId="2E7FD21A" w:rsidR="00ED1537" w:rsidRPr="00262AC1" w:rsidRDefault="00ED1537" w:rsidP="00A06A79">
            <w:pPr>
              <w:pStyle w:val="27"/>
              <w:numPr>
                <w:ilvl w:val="0"/>
                <w:numId w:val="533"/>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组网序列号（8Bit）       每次组网过程中，该序列号是否一致；重新组网时是否递增1</w:t>
            </w:r>
          </w:p>
          <w:p w14:paraId="0C06CF9C" w14:textId="78ABFC18" w:rsidR="00ED1537" w:rsidRPr="00262AC1" w:rsidRDefault="00ED1537" w:rsidP="00A06A79">
            <w:pPr>
              <w:pStyle w:val="27"/>
              <w:numPr>
                <w:ilvl w:val="0"/>
                <w:numId w:val="533"/>
              </w:numPr>
              <w:ind w:firstLineChars="0"/>
              <w:jc w:val="left"/>
              <w:rPr>
                <w:rFonts w:asciiTheme="minorEastAsia" w:eastAsiaTheme="minorEastAsia" w:hAnsiTheme="minorEastAsia"/>
                <w:szCs w:val="21"/>
              </w:rPr>
            </w:pPr>
            <w:r w:rsidRPr="00262AC1">
              <w:rPr>
                <w:rFonts w:asciiTheme="minorEastAsia" w:eastAsiaTheme="minorEastAsia" w:hAnsiTheme="minorEastAsia"/>
                <w:szCs w:val="21"/>
              </w:rPr>
              <w:t>CCO MAC</w:t>
            </w:r>
            <w:r w:rsidRPr="00262AC1">
              <w:rPr>
                <w:rFonts w:asciiTheme="minorEastAsia" w:eastAsiaTheme="minorEastAsia" w:hAnsiTheme="minorEastAsia" w:hint="eastAsia"/>
                <w:szCs w:val="21"/>
              </w:rPr>
              <w:t>地址（48Bit）     判断MAC地址是否与从平台获取的一致</w:t>
            </w:r>
          </w:p>
          <w:p w14:paraId="7C209AA0" w14:textId="77777777" w:rsidR="005E5F2E" w:rsidRDefault="00ED1537" w:rsidP="00A06A79">
            <w:pPr>
              <w:pStyle w:val="27"/>
              <w:numPr>
                <w:ilvl w:val="0"/>
                <w:numId w:val="533"/>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信标周期计数（32Bit）；    上电初始化为0；判断每个信标周期是否递增1</w:t>
            </w:r>
          </w:p>
          <w:p w14:paraId="7C574C3D" w14:textId="78F31DF3" w:rsidR="00ED1537" w:rsidRPr="00262AC1" w:rsidRDefault="005E5F2E" w:rsidP="00A06A79">
            <w:pPr>
              <w:pStyle w:val="27"/>
              <w:numPr>
                <w:ilvl w:val="0"/>
                <w:numId w:val="533"/>
              </w:numPr>
              <w:ind w:firstLineChars="0"/>
              <w:jc w:val="left"/>
              <w:rPr>
                <w:rFonts w:asciiTheme="minorEastAsia" w:eastAsiaTheme="minorEastAsia" w:hAnsiTheme="minorEastAsia"/>
                <w:szCs w:val="21"/>
              </w:rPr>
            </w:pPr>
            <w:r>
              <w:rPr>
                <w:rFonts w:asciiTheme="minorEastAsia" w:eastAsiaTheme="minorEastAsia" w:hAnsiTheme="minorEastAsia"/>
                <w:szCs w:val="21"/>
              </w:rPr>
              <w:t>本网络无线信道编号</w:t>
            </w:r>
            <w:r>
              <w:rPr>
                <w:rFonts w:asciiTheme="minorEastAsia" w:eastAsiaTheme="minorEastAsia" w:hAnsiTheme="minorEastAsia" w:hint="eastAsia"/>
                <w:szCs w:val="21"/>
              </w:rPr>
              <w:t>（8</w:t>
            </w:r>
            <w:r>
              <w:rPr>
                <w:rFonts w:asciiTheme="minorEastAsia" w:eastAsiaTheme="minorEastAsia" w:hAnsiTheme="minorEastAsia"/>
                <w:szCs w:val="21"/>
              </w:rPr>
              <w:t>Bit</w:t>
            </w:r>
            <w:r>
              <w:rPr>
                <w:rFonts w:asciiTheme="minorEastAsia" w:eastAsiaTheme="minorEastAsia" w:hAnsiTheme="minorEastAsia" w:hint="eastAsia"/>
                <w:szCs w:val="21"/>
              </w:rPr>
              <w:t>）协议中还未定义，待补充</w:t>
            </w:r>
          </w:p>
        </w:tc>
      </w:tr>
      <w:tr w:rsidR="00ED1537" w:rsidRPr="00262AC1" w14:paraId="683BB798" w14:textId="77777777" w:rsidTr="00ED1537">
        <w:trPr>
          <w:trHeight w:val="319"/>
        </w:trPr>
        <w:tc>
          <w:tcPr>
            <w:tcW w:w="575" w:type="pct"/>
            <w:vMerge/>
          </w:tcPr>
          <w:p w14:paraId="03F0986E" w14:textId="77777777" w:rsidR="00ED1537" w:rsidRPr="00262AC1" w:rsidRDefault="00ED1537" w:rsidP="00BA49FB">
            <w:pPr>
              <w:rPr>
                <w:rFonts w:asciiTheme="minorEastAsia" w:eastAsiaTheme="minorEastAsia" w:hAnsiTheme="minorEastAsia"/>
                <w:b/>
                <w:szCs w:val="21"/>
              </w:rPr>
            </w:pPr>
          </w:p>
        </w:tc>
        <w:tc>
          <w:tcPr>
            <w:tcW w:w="4425" w:type="pct"/>
            <w:gridSpan w:val="3"/>
          </w:tcPr>
          <w:p w14:paraId="40145CDF" w14:textId="77777777" w:rsidR="00ED1537" w:rsidRPr="00262AC1" w:rsidRDefault="00ED1537" w:rsidP="00A06A79">
            <w:pPr>
              <w:pStyle w:val="27"/>
              <w:numPr>
                <w:ilvl w:val="0"/>
                <w:numId w:val="530"/>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信标（MPDU）物理块帧载荷</w:t>
            </w:r>
            <w:r w:rsidRPr="00262AC1">
              <w:rPr>
                <w:rFonts w:asciiTheme="minorEastAsia" w:eastAsiaTheme="minorEastAsia" w:hAnsiTheme="minorEastAsia"/>
                <w:szCs w:val="21"/>
              </w:rPr>
              <w:t>—</w:t>
            </w:r>
            <w:r w:rsidRPr="00262AC1">
              <w:rPr>
                <w:rFonts w:asciiTheme="minorEastAsia" w:eastAsiaTheme="minorEastAsia" w:hAnsiTheme="minorEastAsia" w:hint="eastAsia"/>
                <w:szCs w:val="21"/>
              </w:rPr>
              <w:t>&gt;信标管理信息（变长）</w:t>
            </w:r>
          </w:p>
        </w:tc>
      </w:tr>
      <w:tr w:rsidR="00ED1537" w:rsidRPr="00262AC1" w14:paraId="2604321C" w14:textId="77777777" w:rsidTr="00ED1537">
        <w:tc>
          <w:tcPr>
            <w:tcW w:w="575" w:type="pct"/>
            <w:vMerge/>
          </w:tcPr>
          <w:p w14:paraId="55FF213A" w14:textId="77777777" w:rsidR="00ED1537" w:rsidRPr="00262AC1" w:rsidRDefault="00ED1537" w:rsidP="00BA49FB">
            <w:pPr>
              <w:rPr>
                <w:rFonts w:asciiTheme="minorEastAsia" w:eastAsiaTheme="minorEastAsia" w:hAnsiTheme="minorEastAsia"/>
                <w:b/>
                <w:szCs w:val="21"/>
              </w:rPr>
            </w:pPr>
          </w:p>
        </w:tc>
        <w:tc>
          <w:tcPr>
            <w:tcW w:w="4425" w:type="pct"/>
            <w:gridSpan w:val="3"/>
          </w:tcPr>
          <w:p w14:paraId="37AA9433" w14:textId="4F7CE42C" w:rsidR="00ED1537" w:rsidRPr="00262AC1" w:rsidRDefault="00ED1537" w:rsidP="00A06A79">
            <w:pPr>
              <w:pStyle w:val="27"/>
              <w:numPr>
                <w:ilvl w:val="0"/>
                <w:numId w:val="534"/>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信标条目数（1字节）：     必须是0x0</w:t>
            </w:r>
            <w:r w:rsidR="00A23066">
              <w:rPr>
                <w:rFonts w:asciiTheme="minorEastAsia" w:eastAsiaTheme="minorEastAsia" w:hAnsiTheme="minorEastAsia"/>
                <w:szCs w:val="21"/>
              </w:rPr>
              <w:t>4</w:t>
            </w:r>
            <w:r w:rsidRPr="00262AC1">
              <w:rPr>
                <w:rFonts w:asciiTheme="minorEastAsia" w:eastAsiaTheme="minorEastAsia" w:hAnsiTheme="minorEastAsia" w:hint="eastAsia"/>
                <w:szCs w:val="21"/>
              </w:rPr>
              <w:t>\0x0</w:t>
            </w:r>
            <w:r w:rsidR="00A23066">
              <w:rPr>
                <w:rFonts w:asciiTheme="minorEastAsia" w:eastAsiaTheme="minorEastAsia" w:hAnsiTheme="minorEastAsia"/>
                <w:szCs w:val="21"/>
              </w:rPr>
              <w:t>5</w:t>
            </w:r>
            <w:r w:rsidR="00A23066">
              <w:rPr>
                <w:rFonts w:asciiTheme="minorEastAsia" w:eastAsiaTheme="minorEastAsia" w:hAnsiTheme="minorEastAsia" w:hint="eastAsia"/>
                <w:szCs w:val="21"/>
              </w:rPr>
              <w:t>\</w:t>
            </w:r>
            <w:r w:rsidR="00A23066">
              <w:rPr>
                <w:rFonts w:asciiTheme="minorEastAsia" w:eastAsiaTheme="minorEastAsia" w:hAnsiTheme="minorEastAsia"/>
                <w:szCs w:val="21"/>
              </w:rPr>
              <w:t>0x06</w:t>
            </w:r>
            <w:r w:rsidRPr="00262AC1">
              <w:rPr>
                <w:rFonts w:asciiTheme="minorEastAsia" w:eastAsiaTheme="minorEastAsia" w:hAnsiTheme="minorEastAsia" w:hint="eastAsia"/>
                <w:szCs w:val="21"/>
              </w:rPr>
              <w:t>(</w:t>
            </w:r>
            <w:r w:rsidR="00A23066">
              <w:rPr>
                <w:rFonts w:asciiTheme="minorEastAsia" w:eastAsiaTheme="minorEastAsia" w:hAnsiTheme="minorEastAsia"/>
                <w:szCs w:val="21"/>
              </w:rPr>
              <w:t>4</w:t>
            </w:r>
            <w:r w:rsidRPr="00262AC1">
              <w:rPr>
                <w:rFonts w:asciiTheme="minorEastAsia" w:eastAsiaTheme="minorEastAsia" w:hAnsiTheme="minorEastAsia" w:hint="eastAsia"/>
                <w:szCs w:val="21"/>
              </w:rPr>
              <w:t>~</w:t>
            </w:r>
            <w:r w:rsidR="00A23066">
              <w:rPr>
                <w:rFonts w:asciiTheme="minorEastAsia" w:eastAsiaTheme="minorEastAsia" w:hAnsiTheme="minorEastAsia"/>
                <w:szCs w:val="21"/>
              </w:rPr>
              <w:t>6</w:t>
            </w:r>
            <w:r w:rsidRPr="00262AC1">
              <w:rPr>
                <w:rFonts w:asciiTheme="minorEastAsia" w:eastAsiaTheme="minorEastAsia" w:hAnsiTheme="minorEastAsia" w:hint="eastAsia"/>
                <w:szCs w:val="21"/>
              </w:rPr>
              <w:t xml:space="preserve">条) </w:t>
            </w:r>
          </w:p>
        </w:tc>
      </w:tr>
      <w:tr w:rsidR="00ED1537" w:rsidRPr="00262AC1" w14:paraId="37E5FB70" w14:textId="77777777" w:rsidTr="00ED1537">
        <w:tc>
          <w:tcPr>
            <w:tcW w:w="575" w:type="pct"/>
            <w:vMerge/>
          </w:tcPr>
          <w:p w14:paraId="0A031DE3" w14:textId="77777777" w:rsidR="00ED1537" w:rsidRPr="00262AC1" w:rsidRDefault="00ED1537" w:rsidP="00BA49FB">
            <w:pPr>
              <w:rPr>
                <w:rFonts w:asciiTheme="minorEastAsia" w:eastAsiaTheme="minorEastAsia" w:hAnsiTheme="minorEastAsia"/>
                <w:b/>
                <w:szCs w:val="21"/>
              </w:rPr>
            </w:pPr>
          </w:p>
        </w:tc>
        <w:tc>
          <w:tcPr>
            <w:tcW w:w="4425" w:type="pct"/>
            <w:gridSpan w:val="3"/>
          </w:tcPr>
          <w:p w14:paraId="349E4C68" w14:textId="77777777" w:rsidR="00ED1537" w:rsidRPr="00262AC1" w:rsidRDefault="00ED1537" w:rsidP="00A06A79">
            <w:pPr>
              <w:pStyle w:val="27"/>
              <w:numPr>
                <w:ilvl w:val="0"/>
                <w:numId w:val="530"/>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帧载荷</w:t>
            </w:r>
            <w:r w:rsidRPr="00262AC1">
              <w:rPr>
                <w:rFonts w:asciiTheme="minorEastAsia" w:eastAsiaTheme="minorEastAsia" w:hAnsiTheme="minorEastAsia"/>
                <w:szCs w:val="21"/>
              </w:rPr>
              <w:t>—</w:t>
            </w:r>
            <w:r w:rsidRPr="00262AC1">
              <w:rPr>
                <w:rFonts w:asciiTheme="minorEastAsia" w:eastAsiaTheme="minorEastAsia" w:hAnsiTheme="minorEastAsia" w:hint="eastAsia"/>
                <w:szCs w:val="21"/>
              </w:rPr>
              <w:t>&gt;信标管理信息</w:t>
            </w:r>
            <w:r w:rsidRPr="00262AC1">
              <w:rPr>
                <w:rFonts w:asciiTheme="minorEastAsia" w:eastAsiaTheme="minorEastAsia" w:hAnsiTheme="minorEastAsia"/>
                <w:szCs w:val="21"/>
              </w:rPr>
              <w:t>—</w:t>
            </w:r>
            <w:r w:rsidRPr="00262AC1">
              <w:rPr>
                <w:rFonts w:asciiTheme="minorEastAsia" w:eastAsiaTheme="minorEastAsia" w:hAnsiTheme="minorEastAsia" w:hint="eastAsia"/>
                <w:szCs w:val="21"/>
              </w:rPr>
              <w:t>&gt;信标条目-&gt;站点能力条目</w:t>
            </w:r>
          </w:p>
        </w:tc>
      </w:tr>
      <w:tr w:rsidR="00ED1537" w:rsidRPr="00262AC1" w14:paraId="597E819E" w14:textId="77777777" w:rsidTr="00ED1537">
        <w:tc>
          <w:tcPr>
            <w:tcW w:w="575" w:type="pct"/>
            <w:vMerge/>
          </w:tcPr>
          <w:p w14:paraId="0CEBC05F" w14:textId="77777777" w:rsidR="00ED1537" w:rsidRPr="00262AC1" w:rsidRDefault="00ED1537" w:rsidP="00BA49FB">
            <w:pPr>
              <w:rPr>
                <w:rFonts w:asciiTheme="minorEastAsia" w:eastAsiaTheme="minorEastAsia" w:hAnsiTheme="minorEastAsia"/>
                <w:b/>
                <w:szCs w:val="21"/>
              </w:rPr>
            </w:pPr>
          </w:p>
        </w:tc>
        <w:tc>
          <w:tcPr>
            <w:tcW w:w="4425" w:type="pct"/>
            <w:gridSpan w:val="3"/>
          </w:tcPr>
          <w:p w14:paraId="4B3FB754" w14:textId="77777777" w:rsidR="00ED1537" w:rsidRPr="00262AC1" w:rsidRDefault="00ED1537" w:rsidP="00A06A79">
            <w:pPr>
              <w:pStyle w:val="27"/>
              <w:numPr>
                <w:ilvl w:val="0"/>
                <w:numId w:val="535"/>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信标条目头（1字节）；     是否为0x00</w:t>
            </w:r>
          </w:p>
          <w:p w14:paraId="666901E8" w14:textId="57CA67F3" w:rsidR="00ED1537" w:rsidRPr="00262AC1" w:rsidRDefault="00ED1537" w:rsidP="00A06A79">
            <w:pPr>
              <w:pStyle w:val="27"/>
              <w:numPr>
                <w:ilvl w:val="0"/>
                <w:numId w:val="535"/>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信标条目长度</w:t>
            </w:r>
            <w:r w:rsidR="006B33A1">
              <w:rPr>
                <w:rFonts w:asciiTheme="minorEastAsia" w:eastAsiaTheme="minorEastAsia" w:hAnsiTheme="minorEastAsia" w:hint="eastAsia"/>
                <w:szCs w:val="21"/>
              </w:rPr>
              <w:t xml:space="preserve">              0x0</w:t>
            </w:r>
            <w:r w:rsidR="00460AB8">
              <w:rPr>
                <w:rFonts w:asciiTheme="minorEastAsia" w:eastAsiaTheme="minorEastAsia" w:hAnsiTheme="minorEastAsia"/>
                <w:szCs w:val="21"/>
              </w:rPr>
              <w:t>F</w:t>
            </w:r>
          </w:p>
          <w:p w14:paraId="657B0CCD" w14:textId="77777777" w:rsidR="00ED1537" w:rsidRPr="00262AC1" w:rsidRDefault="00ED1537" w:rsidP="00A06A79">
            <w:pPr>
              <w:pStyle w:val="27"/>
              <w:numPr>
                <w:ilvl w:val="0"/>
                <w:numId w:val="535"/>
              </w:numPr>
              <w:ind w:firstLineChars="0"/>
              <w:jc w:val="left"/>
              <w:rPr>
                <w:rFonts w:asciiTheme="minorEastAsia" w:eastAsiaTheme="minorEastAsia" w:hAnsiTheme="minorEastAsia"/>
                <w:szCs w:val="21"/>
              </w:rPr>
            </w:pPr>
            <w:r w:rsidRPr="00262AC1">
              <w:rPr>
                <w:rFonts w:asciiTheme="minorEastAsia" w:eastAsiaTheme="minorEastAsia" w:hAnsiTheme="minorEastAsia"/>
                <w:szCs w:val="21"/>
              </w:rPr>
              <w:t>TEI</w:t>
            </w:r>
            <w:r w:rsidRPr="00262AC1">
              <w:rPr>
                <w:rFonts w:asciiTheme="minorEastAsia" w:eastAsiaTheme="minorEastAsia" w:hAnsiTheme="minorEastAsia" w:hint="eastAsia"/>
                <w:szCs w:val="21"/>
              </w:rPr>
              <w:t>(12Bit)                是否为1</w:t>
            </w:r>
          </w:p>
          <w:p w14:paraId="3CA7076A" w14:textId="6D4097FF" w:rsidR="00ED1537" w:rsidRPr="00262AC1" w:rsidRDefault="00ED1537" w:rsidP="00A06A79">
            <w:pPr>
              <w:pStyle w:val="27"/>
              <w:numPr>
                <w:ilvl w:val="0"/>
                <w:numId w:val="535"/>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代理站点</w:t>
            </w:r>
            <w:r w:rsidRPr="00262AC1">
              <w:rPr>
                <w:rFonts w:asciiTheme="minorEastAsia" w:eastAsiaTheme="minorEastAsia" w:hAnsiTheme="minorEastAsia"/>
                <w:szCs w:val="21"/>
              </w:rPr>
              <w:t>TEI</w:t>
            </w:r>
            <w:r w:rsidRPr="00262AC1">
              <w:rPr>
                <w:rFonts w:asciiTheme="minorEastAsia" w:eastAsiaTheme="minorEastAsia" w:hAnsiTheme="minorEastAsia" w:hint="eastAsia"/>
                <w:szCs w:val="21"/>
              </w:rPr>
              <w:t xml:space="preserve">(12Bit)       </w:t>
            </w:r>
            <w:r w:rsidR="005E5F2E">
              <w:rPr>
                <w:rFonts w:asciiTheme="minorEastAsia" w:eastAsiaTheme="minorEastAsia" w:hAnsiTheme="minorEastAsia"/>
                <w:szCs w:val="21"/>
              </w:rPr>
              <w:t xml:space="preserve"> </w:t>
            </w:r>
            <w:r w:rsidRPr="00262AC1">
              <w:rPr>
                <w:rFonts w:asciiTheme="minorEastAsia" w:eastAsiaTheme="minorEastAsia" w:hAnsiTheme="minorEastAsia" w:hint="eastAsia"/>
                <w:szCs w:val="21"/>
              </w:rPr>
              <w:t>0</w:t>
            </w:r>
          </w:p>
          <w:p w14:paraId="6ED43968" w14:textId="21D0EF96" w:rsidR="00ED1537" w:rsidRPr="00262AC1" w:rsidRDefault="00ED1537" w:rsidP="00A06A79">
            <w:pPr>
              <w:pStyle w:val="27"/>
              <w:numPr>
                <w:ilvl w:val="0"/>
                <w:numId w:val="535"/>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发送信标站点</w:t>
            </w:r>
            <w:r w:rsidRPr="00262AC1">
              <w:rPr>
                <w:rFonts w:asciiTheme="minorEastAsia" w:eastAsiaTheme="minorEastAsia" w:hAnsiTheme="minorEastAsia"/>
                <w:szCs w:val="21"/>
              </w:rPr>
              <w:t>MAC</w:t>
            </w:r>
            <w:r w:rsidRPr="00262AC1">
              <w:rPr>
                <w:rFonts w:asciiTheme="minorEastAsia" w:eastAsiaTheme="minorEastAsia" w:hAnsiTheme="minorEastAsia" w:hint="eastAsia"/>
                <w:szCs w:val="21"/>
              </w:rPr>
              <w:t>地址(48Bit是否为当前 CCO的MAC地址</w:t>
            </w:r>
          </w:p>
          <w:p w14:paraId="5EAB4B0F" w14:textId="7DFA4ECC" w:rsidR="00ED1537" w:rsidRPr="00262AC1" w:rsidRDefault="00ED1537" w:rsidP="00A06A79">
            <w:pPr>
              <w:pStyle w:val="27"/>
              <w:numPr>
                <w:ilvl w:val="0"/>
                <w:numId w:val="535"/>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lastRenderedPageBreak/>
              <w:t xml:space="preserve">路径最低通信成功率(8Bit)  </w:t>
            </w:r>
            <w:r w:rsidR="005E5F2E">
              <w:rPr>
                <w:rFonts w:asciiTheme="minorEastAsia" w:eastAsiaTheme="minorEastAsia" w:hAnsiTheme="minorEastAsia"/>
                <w:szCs w:val="21"/>
              </w:rPr>
              <w:t xml:space="preserve"> </w:t>
            </w:r>
            <w:r w:rsidRPr="00262AC1">
              <w:rPr>
                <w:rFonts w:asciiTheme="minorEastAsia" w:eastAsiaTheme="minorEastAsia" w:hAnsiTheme="minorEastAsia" w:hint="eastAsia"/>
                <w:szCs w:val="21"/>
              </w:rPr>
              <w:t>是否为100</w:t>
            </w:r>
          </w:p>
          <w:p w14:paraId="6C6B5716" w14:textId="77777777" w:rsidR="00ED1537" w:rsidRPr="00262AC1" w:rsidRDefault="00ED1537" w:rsidP="00A06A79">
            <w:pPr>
              <w:pStyle w:val="27"/>
              <w:numPr>
                <w:ilvl w:val="0"/>
                <w:numId w:val="535"/>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角色（4Bit）               是否为 0x4（CCO）</w:t>
            </w:r>
          </w:p>
          <w:p w14:paraId="6CF8E29F" w14:textId="06ADECF6" w:rsidR="00ED1537" w:rsidRPr="00262AC1" w:rsidRDefault="00ED1537" w:rsidP="00A06A79">
            <w:pPr>
              <w:pStyle w:val="27"/>
              <w:numPr>
                <w:ilvl w:val="0"/>
                <w:numId w:val="535"/>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 xml:space="preserve">层级数（4Bit）             </w:t>
            </w:r>
            <w:r w:rsidR="005E5F2E">
              <w:rPr>
                <w:rFonts w:asciiTheme="minorEastAsia" w:eastAsiaTheme="minorEastAsia" w:hAnsiTheme="minorEastAsia"/>
                <w:szCs w:val="21"/>
              </w:rPr>
              <w:t xml:space="preserve"> </w:t>
            </w:r>
            <w:r w:rsidRPr="00262AC1">
              <w:rPr>
                <w:rFonts w:asciiTheme="minorEastAsia" w:eastAsiaTheme="minorEastAsia" w:hAnsiTheme="minorEastAsia" w:hint="eastAsia"/>
                <w:szCs w:val="21"/>
              </w:rPr>
              <w:t>0</w:t>
            </w:r>
          </w:p>
          <w:p w14:paraId="231AE2E0" w14:textId="5091B318" w:rsidR="00ED1537" w:rsidRPr="00262AC1" w:rsidRDefault="000047E3" w:rsidP="00A06A79">
            <w:pPr>
              <w:pStyle w:val="27"/>
              <w:numPr>
                <w:ilvl w:val="0"/>
                <w:numId w:val="535"/>
              </w:numPr>
              <w:ind w:firstLineChars="0"/>
              <w:jc w:val="left"/>
              <w:rPr>
                <w:rFonts w:asciiTheme="minorEastAsia" w:eastAsiaTheme="minorEastAsia" w:hAnsiTheme="minorEastAsia"/>
                <w:szCs w:val="21"/>
              </w:rPr>
            </w:pPr>
            <w:r>
              <w:rPr>
                <w:rFonts w:asciiTheme="minorEastAsia" w:eastAsiaTheme="minorEastAsia" w:hAnsiTheme="minorEastAsia"/>
                <w:szCs w:val="21"/>
              </w:rPr>
              <w:t>链路上</w:t>
            </w:r>
            <w:r>
              <w:rPr>
                <w:rFonts w:asciiTheme="minorEastAsia" w:eastAsiaTheme="minorEastAsia" w:hAnsiTheme="minorEastAsia" w:hint="eastAsia"/>
                <w:szCs w:val="21"/>
              </w:rPr>
              <w:t>R</w:t>
            </w:r>
            <w:r>
              <w:rPr>
                <w:rFonts w:asciiTheme="minorEastAsia" w:eastAsiaTheme="minorEastAsia" w:hAnsiTheme="minorEastAsia"/>
                <w:szCs w:val="21"/>
              </w:rPr>
              <w:t>F</w:t>
            </w:r>
            <w:r w:rsidR="00C31073">
              <w:rPr>
                <w:rFonts w:asciiTheme="minorEastAsia" w:eastAsiaTheme="minorEastAsia" w:hAnsiTheme="minorEastAsia"/>
                <w:szCs w:val="21"/>
              </w:rPr>
              <w:t>跳数</w:t>
            </w:r>
            <w:r w:rsidR="00ED1537" w:rsidRPr="00262AC1">
              <w:rPr>
                <w:rFonts w:asciiTheme="minorEastAsia" w:eastAsiaTheme="minorEastAsia" w:hAnsiTheme="minorEastAsia" w:hint="eastAsia"/>
                <w:szCs w:val="21"/>
              </w:rPr>
              <w:t>（</w:t>
            </w:r>
            <w:r>
              <w:rPr>
                <w:rFonts w:asciiTheme="minorEastAsia" w:eastAsiaTheme="minorEastAsia" w:hAnsiTheme="minorEastAsia"/>
                <w:szCs w:val="21"/>
              </w:rPr>
              <w:t>4</w:t>
            </w:r>
            <w:r w:rsidR="00ED1537" w:rsidRPr="00262AC1">
              <w:rPr>
                <w:rFonts w:asciiTheme="minorEastAsia" w:eastAsiaTheme="minorEastAsia" w:hAnsiTheme="minorEastAsia" w:hint="eastAsia"/>
                <w:szCs w:val="21"/>
              </w:rPr>
              <w:t xml:space="preserve">Bit）       </w:t>
            </w:r>
            <w:r w:rsidR="00124231">
              <w:rPr>
                <w:rFonts w:asciiTheme="minorEastAsia" w:eastAsiaTheme="minorEastAsia" w:hAnsiTheme="minorEastAsia"/>
                <w:szCs w:val="21"/>
              </w:rPr>
              <w:t>0</w:t>
            </w:r>
          </w:p>
        </w:tc>
      </w:tr>
      <w:tr w:rsidR="004C0144" w:rsidRPr="00262AC1" w14:paraId="27DC4EB7" w14:textId="77777777" w:rsidTr="00ED1537">
        <w:tc>
          <w:tcPr>
            <w:tcW w:w="575" w:type="pct"/>
            <w:vMerge/>
          </w:tcPr>
          <w:p w14:paraId="19DD06AC" w14:textId="77777777" w:rsidR="004C0144" w:rsidRPr="00262AC1" w:rsidRDefault="004C0144" w:rsidP="00BA49FB">
            <w:pPr>
              <w:rPr>
                <w:rFonts w:asciiTheme="minorEastAsia" w:eastAsiaTheme="minorEastAsia" w:hAnsiTheme="minorEastAsia"/>
                <w:b/>
                <w:szCs w:val="21"/>
              </w:rPr>
            </w:pPr>
          </w:p>
        </w:tc>
        <w:tc>
          <w:tcPr>
            <w:tcW w:w="4425" w:type="pct"/>
            <w:gridSpan w:val="3"/>
          </w:tcPr>
          <w:p w14:paraId="4F55C10F" w14:textId="05987C58" w:rsidR="004C0144" w:rsidRPr="00262AC1" w:rsidRDefault="002C78B5" w:rsidP="00A06A79">
            <w:pPr>
              <w:pStyle w:val="27"/>
              <w:numPr>
                <w:ilvl w:val="0"/>
                <w:numId w:val="530"/>
              </w:numPr>
              <w:ind w:firstLineChars="0"/>
              <w:jc w:val="left"/>
              <w:rPr>
                <w:rFonts w:asciiTheme="minorEastAsia" w:eastAsiaTheme="minorEastAsia" w:hAnsiTheme="minorEastAsia"/>
                <w:szCs w:val="21"/>
              </w:rPr>
            </w:pPr>
            <w:r>
              <w:rPr>
                <w:rFonts w:asciiTheme="minorEastAsia" w:eastAsiaTheme="minorEastAsia" w:hAnsiTheme="minorEastAsia" w:hint="eastAsia"/>
                <w:szCs w:val="21"/>
              </w:rPr>
              <w:t>帧载荷</w:t>
            </w:r>
            <w:r w:rsidRPr="00262AC1">
              <w:rPr>
                <w:rFonts w:asciiTheme="minorEastAsia" w:eastAsiaTheme="minorEastAsia" w:hAnsiTheme="minorEastAsia"/>
                <w:szCs w:val="21"/>
              </w:rPr>
              <w:t>—</w:t>
            </w:r>
            <w:r w:rsidRPr="00262AC1">
              <w:rPr>
                <w:rFonts w:asciiTheme="minorEastAsia" w:eastAsiaTheme="minorEastAsia" w:hAnsiTheme="minorEastAsia" w:hint="eastAsia"/>
                <w:szCs w:val="21"/>
              </w:rPr>
              <w:t>&gt;信标管理信息</w:t>
            </w:r>
            <w:r w:rsidRPr="00262AC1">
              <w:rPr>
                <w:rFonts w:asciiTheme="minorEastAsia" w:eastAsiaTheme="minorEastAsia" w:hAnsiTheme="minorEastAsia"/>
                <w:szCs w:val="21"/>
              </w:rPr>
              <w:t>—</w:t>
            </w:r>
            <w:r w:rsidRPr="00262AC1">
              <w:rPr>
                <w:rFonts w:asciiTheme="minorEastAsia" w:eastAsiaTheme="minorEastAsia" w:hAnsiTheme="minorEastAsia" w:hint="eastAsia"/>
                <w:szCs w:val="21"/>
              </w:rPr>
              <w:t>&gt;信标条目-&gt;</w:t>
            </w:r>
            <w:r w:rsidR="004C0144">
              <w:rPr>
                <w:rFonts w:asciiTheme="minorEastAsia" w:eastAsiaTheme="minorEastAsia" w:hAnsiTheme="minorEastAsia" w:hint="eastAsia"/>
                <w:szCs w:val="21"/>
              </w:rPr>
              <w:t>路由参数通知条目</w:t>
            </w:r>
          </w:p>
        </w:tc>
      </w:tr>
      <w:tr w:rsidR="004C0144" w:rsidRPr="00262AC1" w14:paraId="12103D27" w14:textId="77777777" w:rsidTr="00ED1537">
        <w:tc>
          <w:tcPr>
            <w:tcW w:w="575" w:type="pct"/>
            <w:vMerge/>
          </w:tcPr>
          <w:p w14:paraId="49C49C65" w14:textId="77777777" w:rsidR="004C0144" w:rsidRPr="00262AC1" w:rsidRDefault="004C0144" w:rsidP="00BA49FB">
            <w:pPr>
              <w:rPr>
                <w:rFonts w:asciiTheme="minorEastAsia" w:eastAsiaTheme="minorEastAsia" w:hAnsiTheme="minorEastAsia"/>
                <w:b/>
                <w:szCs w:val="21"/>
              </w:rPr>
            </w:pPr>
          </w:p>
        </w:tc>
        <w:tc>
          <w:tcPr>
            <w:tcW w:w="4425" w:type="pct"/>
            <w:gridSpan w:val="3"/>
          </w:tcPr>
          <w:p w14:paraId="3050A3FA" w14:textId="2957C083" w:rsidR="004C0144" w:rsidRDefault="002C78B5" w:rsidP="00A06A79">
            <w:pPr>
              <w:pStyle w:val="27"/>
              <w:numPr>
                <w:ilvl w:val="0"/>
                <w:numId w:val="715"/>
              </w:numPr>
              <w:ind w:firstLineChars="0"/>
              <w:jc w:val="left"/>
              <w:rPr>
                <w:rFonts w:asciiTheme="minorEastAsia" w:eastAsiaTheme="minorEastAsia" w:hAnsiTheme="minorEastAsia"/>
                <w:szCs w:val="21"/>
              </w:rPr>
            </w:pPr>
            <w:r>
              <w:rPr>
                <w:rFonts w:asciiTheme="minorEastAsia" w:eastAsiaTheme="minorEastAsia" w:hAnsiTheme="minorEastAsia" w:hint="eastAsia"/>
                <w:szCs w:val="21"/>
              </w:rPr>
              <w:t>路由周期（1</w:t>
            </w:r>
            <w:r>
              <w:rPr>
                <w:rFonts w:asciiTheme="minorEastAsia" w:eastAsiaTheme="minorEastAsia" w:hAnsiTheme="minorEastAsia"/>
                <w:szCs w:val="21"/>
              </w:rPr>
              <w:t>6Bit</w:t>
            </w:r>
            <w:r>
              <w:rPr>
                <w:rFonts w:asciiTheme="minorEastAsia" w:eastAsiaTheme="minorEastAsia" w:hAnsiTheme="minorEastAsia" w:hint="eastAsia"/>
                <w:szCs w:val="21"/>
              </w:rPr>
              <w:t xml:space="preserve">） </w:t>
            </w:r>
            <w:r>
              <w:rPr>
                <w:rFonts w:asciiTheme="minorEastAsia" w:eastAsiaTheme="minorEastAsia" w:hAnsiTheme="minorEastAsia"/>
                <w:szCs w:val="21"/>
              </w:rPr>
              <w:t xml:space="preserve">         </w:t>
            </w:r>
            <w:r w:rsidR="00650A82">
              <w:rPr>
                <w:rFonts w:asciiTheme="minorEastAsia" w:eastAsiaTheme="minorEastAsia" w:hAnsiTheme="minorEastAsia"/>
                <w:szCs w:val="21"/>
              </w:rPr>
              <w:t>范围</w:t>
            </w:r>
            <w:r w:rsidR="00650A82">
              <w:rPr>
                <w:rFonts w:asciiTheme="minorEastAsia" w:eastAsiaTheme="minorEastAsia" w:hAnsiTheme="minorEastAsia" w:hint="eastAsia"/>
                <w:szCs w:val="21"/>
              </w:rPr>
              <w:t>：2</w:t>
            </w:r>
            <w:r w:rsidR="00650A82">
              <w:rPr>
                <w:rFonts w:asciiTheme="minorEastAsia" w:eastAsiaTheme="minorEastAsia" w:hAnsiTheme="minorEastAsia"/>
                <w:szCs w:val="21"/>
              </w:rPr>
              <w:t>0</w:t>
            </w:r>
            <w:r w:rsidR="00650A82">
              <w:rPr>
                <w:rFonts w:asciiTheme="minorEastAsia" w:eastAsiaTheme="minorEastAsia" w:hAnsiTheme="minorEastAsia" w:hint="eastAsia"/>
                <w:szCs w:val="21"/>
              </w:rPr>
              <w:t>~</w:t>
            </w:r>
            <w:r w:rsidR="00650A82">
              <w:rPr>
                <w:rFonts w:asciiTheme="minorEastAsia" w:eastAsiaTheme="minorEastAsia" w:hAnsiTheme="minorEastAsia"/>
                <w:szCs w:val="21"/>
              </w:rPr>
              <w:t>420s</w:t>
            </w:r>
          </w:p>
          <w:p w14:paraId="5BA22D9B" w14:textId="7F94F38A" w:rsidR="002C78B5" w:rsidRDefault="002C78B5" w:rsidP="00A06A79">
            <w:pPr>
              <w:pStyle w:val="27"/>
              <w:numPr>
                <w:ilvl w:val="0"/>
                <w:numId w:val="715"/>
              </w:numPr>
              <w:ind w:firstLineChars="0"/>
              <w:jc w:val="left"/>
              <w:rPr>
                <w:rFonts w:asciiTheme="minorEastAsia" w:eastAsiaTheme="minorEastAsia" w:hAnsiTheme="minorEastAsia"/>
                <w:szCs w:val="21"/>
              </w:rPr>
            </w:pPr>
            <w:r>
              <w:rPr>
                <w:rFonts w:asciiTheme="minorEastAsia" w:eastAsiaTheme="minorEastAsia" w:hAnsiTheme="minorEastAsia"/>
                <w:szCs w:val="21"/>
              </w:rPr>
              <w:t>代理站点发现列表周期</w:t>
            </w:r>
            <w:r>
              <w:rPr>
                <w:rFonts w:asciiTheme="minorEastAsia" w:eastAsiaTheme="minorEastAsia" w:hAnsiTheme="minorEastAsia" w:hint="eastAsia"/>
                <w:szCs w:val="21"/>
              </w:rPr>
              <w:t xml:space="preserve"> </w:t>
            </w:r>
            <w:r>
              <w:rPr>
                <w:rFonts w:asciiTheme="minorEastAsia" w:eastAsiaTheme="minorEastAsia" w:hAnsiTheme="minorEastAsia"/>
                <w:szCs w:val="21"/>
              </w:rPr>
              <w:t xml:space="preserve">      </w:t>
            </w:r>
            <w:r w:rsidR="00650A82">
              <w:rPr>
                <w:rFonts w:asciiTheme="minorEastAsia" w:eastAsiaTheme="minorEastAsia" w:hAnsiTheme="minorEastAsia" w:hint="eastAsia"/>
                <w:szCs w:val="21"/>
              </w:rPr>
              <w:t>范围：2~</w:t>
            </w:r>
            <w:r w:rsidR="00650A82">
              <w:rPr>
                <w:rFonts w:asciiTheme="minorEastAsia" w:eastAsiaTheme="minorEastAsia" w:hAnsiTheme="minorEastAsia"/>
                <w:szCs w:val="21"/>
              </w:rPr>
              <w:t>42s</w:t>
            </w:r>
          </w:p>
          <w:p w14:paraId="16B0A756" w14:textId="544D991D" w:rsidR="002C78B5" w:rsidRPr="00262AC1" w:rsidRDefault="002C78B5" w:rsidP="00A06A79">
            <w:pPr>
              <w:pStyle w:val="27"/>
              <w:numPr>
                <w:ilvl w:val="0"/>
                <w:numId w:val="715"/>
              </w:numPr>
              <w:ind w:firstLineChars="0"/>
              <w:jc w:val="left"/>
              <w:rPr>
                <w:rFonts w:asciiTheme="minorEastAsia" w:eastAsiaTheme="minorEastAsia" w:hAnsiTheme="minorEastAsia"/>
                <w:szCs w:val="21"/>
              </w:rPr>
            </w:pPr>
            <w:r>
              <w:rPr>
                <w:rFonts w:asciiTheme="minorEastAsia" w:eastAsiaTheme="minorEastAsia" w:hAnsiTheme="minorEastAsia"/>
                <w:szCs w:val="21"/>
              </w:rPr>
              <w:t>发现站点发现列表周期</w:t>
            </w:r>
            <w:r>
              <w:rPr>
                <w:rFonts w:asciiTheme="minorEastAsia" w:eastAsiaTheme="minorEastAsia" w:hAnsiTheme="minorEastAsia" w:hint="eastAsia"/>
                <w:szCs w:val="21"/>
              </w:rPr>
              <w:t xml:space="preserve"> </w:t>
            </w:r>
            <w:r>
              <w:rPr>
                <w:rFonts w:asciiTheme="minorEastAsia" w:eastAsiaTheme="minorEastAsia" w:hAnsiTheme="minorEastAsia"/>
                <w:szCs w:val="21"/>
              </w:rPr>
              <w:t xml:space="preserve">      </w:t>
            </w:r>
            <w:r w:rsidR="00650A82">
              <w:rPr>
                <w:rFonts w:asciiTheme="minorEastAsia" w:eastAsiaTheme="minorEastAsia" w:hAnsiTheme="minorEastAsia" w:hint="eastAsia"/>
                <w:szCs w:val="21"/>
              </w:rPr>
              <w:t>范围：2~</w:t>
            </w:r>
            <w:r w:rsidR="00650A82">
              <w:rPr>
                <w:rFonts w:asciiTheme="minorEastAsia" w:eastAsiaTheme="minorEastAsia" w:hAnsiTheme="minorEastAsia"/>
                <w:szCs w:val="21"/>
              </w:rPr>
              <w:t>42s</w:t>
            </w:r>
          </w:p>
        </w:tc>
      </w:tr>
      <w:tr w:rsidR="00ED1537" w:rsidRPr="00262AC1" w14:paraId="2FBEC3F1" w14:textId="77777777" w:rsidTr="00ED1537">
        <w:tc>
          <w:tcPr>
            <w:tcW w:w="575" w:type="pct"/>
            <w:vMerge/>
          </w:tcPr>
          <w:p w14:paraId="653F66DC" w14:textId="77777777" w:rsidR="00ED1537" w:rsidRPr="00262AC1" w:rsidRDefault="00ED1537" w:rsidP="00BA49FB">
            <w:pPr>
              <w:rPr>
                <w:rFonts w:asciiTheme="minorEastAsia" w:eastAsiaTheme="minorEastAsia" w:hAnsiTheme="minorEastAsia"/>
                <w:b/>
                <w:szCs w:val="21"/>
              </w:rPr>
            </w:pPr>
          </w:p>
        </w:tc>
        <w:tc>
          <w:tcPr>
            <w:tcW w:w="4425" w:type="pct"/>
            <w:gridSpan w:val="3"/>
          </w:tcPr>
          <w:p w14:paraId="4C59E54E" w14:textId="06F69CD1" w:rsidR="00ED1537" w:rsidRPr="00262AC1" w:rsidRDefault="00ED1537" w:rsidP="00A06A79">
            <w:pPr>
              <w:pStyle w:val="27"/>
              <w:numPr>
                <w:ilvl w:val="0"/>
                <w:numId w:val="530"/>
              </w:numPr>
              <w:ind w:firstLineChars="0"/>
              <w:jc w:val="left"/>
              <w:rPr>
                <w:rFonts w:asciiTheme="minorEastAsia" w:eastAsiaTheme="minorEastAsia" w:hAnsiTheme="minorEastAsia" w:cs="黑体"/>
                <w:color w:val="000000"/>
                <w:kern w:val="0"/>
                <w:szCs w:val="21"/>
              </w:rPr>
            </w:pPr>
            <w:r w:rsidRPr="00262AC1">
              <w:rPr>
                <w:rFonts w:asciiTheme="minorEastAsia" w:eastAsiaTheme="minorEastAsia" w:hAnsiTheme="minorEastAsia" w:hint="eastAsia"/>
                <w:szCs w:val="21"/>
              </w:rPr>
              <w:t>帧载荷</w:t>
            </w:r>
            <w:r w:rsidRPr="00262AC1">
              <w:rPr>
                <w:rFonts w:asciiTheme="minorEastAsia" w:eastAsiaTheme="minorEastAsia" w:hAnsiTheme="minorEastAsia"/>
                <w:szCs w:val="21"/>
              </w:rPr>
              <w:t>—</w:t>
            </w:r>
            <w:r w:rsidRPr="00262AC1">
              <w:rPr>
                <w:rFonts w:asciiTheme="minorEastAsia" w:eastAsiaTheme="minorEastAsia" w:hAnsiTheme="minorEastAsia" w:hint="eastAsia"/>
                <w:szCs w:val="21"/>
              </w:rPr>
              <w:t>&gt;信标管理信息</w:t>
            </w:r>
            <w:r w:rsidRPr="00262AC1">
              <w:rPr>
                <w:rFonts w:asciiTheme="minorEastAsia" w:eastAsiaTheme="minorEastAsia" w:hAnsiTheme="minorEastAsia"/>
                <w:szCs w:val="21"/>
              </w:rPr>
              <w:t>—</w:t>
            </w:r>
            <w:r w:rsidRPr="00262AC1">
              <w:rPr>
                <w:rFonts w:asciiTheme="minorEastAsia" w:eastAsiaTheme="minorEastAsia" w:hAnsiTheme="minorEastAsia" w:hint="eastAsia"/>
                <w:szCs w:val="21"/>
              </w:rPr>
              <w:t>&gt;信标条目-&gt;</w:t>
            </w:r>
            <w:r w:rsidR="000047E3">
              <w:rPr>
                <w:rFonts w:asciiTheme="minorEastAsia" w:eastAsiaTheme="minorEastAsia" w:hAnsiTheme="minorEastAsia" w:hint="eastAsia"/>
                <w:szCs w:val="21"/>
              </w:rPr>
              <w:t>无线</w:t>
            </w:r>
            <w:r w:rsidRPr="00262AC1">
              <w:rPr>
                <w:rFonts w:asciiTheme="minorEastAsia" w:eastAsiaTheme="minorEastAsia" w:hAnsiTheme="minorEastAsia" w:hint="eastAsia"/>
                <w:color w:val="000000"/>
                <w:kern w:val="0"/>
                <w:szCs w:val="21"/>
              </w:rPr>
              <w:t>路由参数条目</w:t>
            </w:r>
          </w:p>
        </w:tc>
      </w:tr>
      <w:tr w:rsidR="00ED1537" w:rsidRPr="00262AC1" w14:paraId="0B067A13" w14:textId="77777777" w:rsidTr="00ED1537">
        <w:tc>
          <w:tcPr>
            <w:tcW w:w="575" w:type="pct"/>
            <w:vMerge/>
          </w:tcPr>
          <w:p w14:paraId="446FCFE3" w14:textId="77777777" w:rsidR="00ED1537" w:rsidRPr="00262AC1" w:rsidRDefault="00ED1537" w:rsidP="00BA49FB">
            <w:pPr>
              <w:rPr>
                <w:rFonts w:asciiTheme="minorEastAsia" w:eastAsiaTheme="minorEastAsia" w:hAnsiTheme="minorEastAsia"/>
                <w:b/>
                <w:szCs w:val="21"/>
              </w:rPr>
            </w:pPr>
          </w:p>
        </w:tc>
        <w:tc>
          <w:tcPr>
            <w:tcW w:w="4425" w:type="pct"/>
            <w:gridSpan w:val="3"/>
          </w:tcPr>
          <w:p w14:paraId="1087216B" w14:textId="3DEAA171" w:rsidR="00ED1537" w:rsidRPr="00262AC1" w:rsidRDefault="00ED1537" w:rsidP="00A06A79">
            <w:pPr>
              <w:pStyle w:val="27"/>
              <w:numPr>
                <w:ilvl w:val="0"/>
                <w:numId w:val="536"/>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信标条目头（1字节）；          是否为0x0</w:t>
            </w:r>
            <w:r w:rsidR="000047E3">
              <w:rPr>
                <w:rFonts w:asciiTheme="minorEastAsia" w:eastAsiaTheme="minorEastAsia" w:hAnsiTheme="minorEastAsia"/>
                <w:szCs w:val="21"/>
              </w:rPr>
              <w:t>3</w:t>
            </w:r>
          </w:p>
          <w:p w14:paraId="2B19B334" w14:textId="00558B77" w:rsidR="00ED1537" w:rsidRPr="00262AC1" w:rsidRDefault="00ED1537" w:rsidP="00A06A79">
            <w:pPr>
              <w:pStyle w:val="27"/>
              <w:numPr>
                <w:ilvl w:val="0"/>
                <w:numId w:val="536"/>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 xml:space="preserve">信标条目长度                  </w:t>
            </w:r>
            <w:r w:rsidR="000047E3">
              <w:rPr>
                <w:rFonts w:asciiTheme="minorEastAsia" w:eastAsiaTheme="minorEastAsia" w:hAnsiTheme="minorEastAsia"/>
                <w:szCs w:val="21"/>
              </w:rPr>
              <w:t xml:space="preserve"> </w:t>
            </w:r>
            <w:r w:rsidR="00460AB8">
              <w:rPr>
                <w:rFonts w:asciiTheme="minorEastAsia" w:eastAsiaTheme="minorEastAsia" w:hAnsiTheme="minorEastAsia" w:hint="eastAsia"/>
                <w:szCs w:val="21"/>
              </w:rPr>
              <w:t>0x0</w:t>
            </w:r>
            <w:r w:rsidR="00460AB8">
              <w:rPr>
                <w:rFonts w:asciiTheme="minorEastAsia" w:eastAsiaTheme="minorEastAsia" w:hAnsiTheme="minorEastAsia"/>
                <w:szCs w:val="21"/>
              </w:rPr>
              <w:t>4</w:t>
            </w:r>
          </w:p>
          <w:p w14:paraId="2864B1B7" w14:textId="65D1023F" w:rsidR="00ED1537" w:rsidRPr="00262AC1" w:rsidRDefault="001D1E2B" w:rsidP="00A06A79">
            <w:pPr>
              <w:pStyle w:val="27"/>
              <w:numPr>
                <w:ilvl w:val="0"/>
                <w:numId w:val="536"/>
              </w:numPr>
              <w:ind w:firstLineChars="0"/>
              <w:jc w:val="left"/>
              <w:rPr>
                <w:rFonts w:asciiTheme="minorEastAsia" w:eastAsiaTheme="minorEastAsia" w:hAnsiTheme="minorEastAsia"/>
                <w:szCs w:val="21"/>
              </w:rPr>
            </w:pPr>
            <w:r>
              <w:rPr>
                <w:rFonts w:asciiTheme="minorEastAsia" w:eastAsiaTheme="minorEastAsia" w:hAnsiTheme="minorEastAsia"/>
                <w:szCs w:val="21"/>
              </w:rPr>
              <w:t>无线</w:t>
            </w:r>
            <w:r w:rsidR="00ED1537" w:rsidRPr="00262AC1">
              <w:rPr>
                <w:rFonts w:asciiTheme="minorEastAsia" w:eastAsiaTheme="minorEastAsia" w:hAnsiTheme="minorEastAsia" w:hint="eastAsia"/>
                <w:szCs w:val="21"/>
              </w:rPr>
              <w:t>发现列表周期（</w:t>
            </w:r>
            <w:r w:rsidR="00460AB8">
              <w:rPr>
                <w:rFonts w:asciiTheme="minorEastAsia" w:eastAsiaTheme="minorEastAsia" w:hAnsiTheme="minorEastAsia"/>
                <w:szCs w:val="21"/>
              </w:rPr>
              <w:t>8</w:t>
            </w:r>
            <w:r w:rsidR="00ED1537" w:rsidRPr="00262AC1">
              <w:rPr>
                <w:rFonts w:asciiTheme="minorEastAsia" w:eastAsiaTheme="minorEastAsia" w:hAnsiTheme="minorEastAsia" w:hint="eastAsia"/>
                <w:szCs w:val="21"/>
              </w:rPr>
              <w:t xml:space="preserve">Bit）  </w:t>
            </w:r>
            <w:r>
              <w:rPr>
                <w:rFonts w:asciiTheme="minorEastAsia" w:eastAsiaTheme="minorEastAsia" w:hAnsiTheme="minorEastAsia"/>
                <w:szCs w:val="21"/>
              </w:rPr>
              <w:t xml:space="preserve">      </w:t>
            </w:r>
            <w:r w:rsidR="00ED1537" w:rsidRPr="00262AC1">
              <w:rPr>
                <w:rFonts w:asciiTheme="minorEastAsia" w:eastAsiaTheme="minorEastAsia" w:hAnsiTheme="minorEastAsia" w:hint="eastAsia"/>
                <w:szCs w:val="21"/>
              </w:rPr>
              <w:t>范围：</w:t>
            </w:r>
            <w:r w:rsidR="00460AB8">
              <w:rPr>
                <w:rFonts w:asciiTheme="minorEastAsia" w:eastAsiaTheme="minorEastAsia" w:hAnsiTheme="minorEastAsia"/>
                <w:szCs w:val="21"/>
              </w:rPr>
              <w:t>10~255s</w:t>
            </w:r>
          </w:p>
          <w:p w14:paraId="3A02731A" w14:textId="0CA60166" w:rsidR="00ED1537" w:rsidRPr="00262AC1" w:rsidRDefault="001D1E2B" w:rsidP="00A06A79">
            <w:pPr>
              <w:pStyle w:val="27"/>
              <w:numPr>
                <w:ilvl w:val="0"/>
                <w:numId w:val="536"/>
              </w:numPr>
              <w:ind w:firstLineChars="0"/>
              <w:jc w:val="left"/>
              <w:rPr>
                <w:rFonts w:asciiTheme="minorEastAsia" w:eastAsiaTheme="minorEastAsia" w:hAnsiTheme="minorEastAsia"/>
                <w:szCs w:val="21"/>
              </w:rPr>
            </w:pPr>
            <w:r>
              <w:rPr>
                <w:rFonts w:asciiTheme="minorEastAsia" w:eastAsiaTheme="minorEastAsia" w:hAnsiTheme="minorEastAsia"/>
                <w:szCs w:val="21"/>
              </w:rPr>
              <w:t>无线接收率老化周期个数</w:t>
            </w:r>
            <w:r w:rsidR="00ED1537" w:rsidRPr="00262AC1">
              <w:rPr>
                <w:rFonts w:asciiTheme="minorEastAsia" w:eastAsiaTheme="minorEastAsia" w:hAnsiTheme="minorEastAsia" w:hint="eastAsia"/>
                <w:szCs w:val="21"/>
              </w:rPr>
              <w:t>（</w:t>
            </w:r>
            <w:r w:rsidR="00460AB8">
              <w:rPr>
                <w:rFonts w:asciiTheme="minorEastAsia" w:eastAsiaTheme="minorEastAsia" w:hAnsiTheme="minorEastAsia"/>
                <w:szCs w:val="21"/>
              </w:rPr>
              <w:t>8</w:t>
            </w:r>
            <w:r w:rsidR="00ED1537" w:rsidRPr="00262AC1">
              <w:rPr>
                <w:rFonts w:asciiTheme="minorEastAsia" w:eastAsiaTheme="minorEastAsia" w:hAnsiTheme="minorEastAsia" w:hint="eastAsia"/>
                <w:szCs w:val="21"/>
              </w:rPr>
              <w:t>Bit）  范围：</w:t>
            </w:r>
            <w:r w:rsidR="00460AB8">
              <w:rPr>
                <w:rFonts w:asciiTheme="minorEastAsia" w:eastAsiaTheme="minorEastAsia" w:hAnsiTheme="minorEastAsia"/>
                <w:szCs w:val="21"/>
              </w:rPr>
              <w:t>4~16</w:t>
            </w:r>
          </w:p>
        </w:tc>
      </w:tr>
      <w:tr w:rsidR="00ED1537" w:rsidRPr="00262AC1" w14:paraId="26CAD1FA" w14:textId="77777777" w:rsidTr="00ED1537">
        <w:tc>
          <w:tcPr>
            <w:tcW w:w="575" w:type="pct"/>
            <w:vMerge/>
          </w:tcPr>
          <w:p w14:paraId="1285E546" w14:textId="77777777" w:rsidR="00ED1537" w:rsidRPr="00262AC1" w:rsidRDefault="00ED1537" w:rsidP="00BA49FB">
            <w:pPr>
              <w:rPr>
                <w:rFonts w:asciiTheme="minorEastAsia" w:eastAsiaTheme="minorEastAsia" w:hAnsiTheme="minorEastAsia"/>
                <w:b/>
                <w:szCs w:val="21"/>
              </w:rPr>
            </w:pPr>
          </w:p>
        </w:tc>
        <w:tc>
          <w:tcPr>
            <w:tcW w:w="4425" w:type="pct"/>
            <w:gridSpan w:val="3"/>
          </w:tcPr>
          <w:p w14:paraId="35B97503" w14:textId="1286A9DC" w:rsidR="00ED1537" w:rsidRPr="00262AC1" w:rsidRDefault="00ED1537" w:rsidP="00A06A79">
            <w:pPr>
              <w:pStyle w:val="27"/>
              <w:numPr>
                <w:ilvl w:val="0"/>
                <w:numId w:val="530"/>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帧载荷</w:t>
            </w:r>
            <w:r w:rsidRPr="00262AC1">
              <w:rPr>
                <w:rFonts w:asciiTheme="minorEastAsia" w:eastAsiaTheme="minorEastAsia" w:hAnsiTheme="minorEastAsia"/>
                <w:szCs w:val="21"/>
              </w:rPr>
              <w:t>—</w:t>
            </w:r>
            <w:r w:rsidRPr="00262AC1">
              <w:rPr>
                <w:rFonts w:asciiTheme="minorEastAsia" w:eastAsiaTheme="minorEastAsia" w:hAnsiTheme="minorEastAsia" w:hint="eastAsia"/>
                <w:szCs w:val="21"/>
              </w:rPr>
              <w:t>&gt;信标管理信息</w:t>
            </w:r>
            <w:r w:rsidRPr="00262AC1">
              <w:rPr>
                <w:rFonts w:asciiTheme="minorEastAsia" w:eastAsiaTheme="minorEastAsia" w:hAnsiTheme="minorEastAsia"/>
                <w:szCs w:val="21"/>
              </w:rPr>
              <w:t>—</w:t>
            </w:r>
            <w:r w:rsidRPr="00262AC1">
              <w:rPr>
                <w:rFonts w:asciiTheme="minorEastAsia" w:eastAsiaTheme="minorEastAsia" w:hAnsiTheme="minorEastAsia" w:hint="eastAsia"/>
                <w:szCs w:val="21"/>
              </w:rPr>
              <w:t>&gt;信标条目-&gt;</w:t>
            </w:r>
            <w:r w:rsidR="000047E3">
              <w:rPr>
                <w:rFonts w:asciiTheme="minorEastAsia" w:eastAsiaTheme="minorEastAsia" w:hAnsiTheme="minorEastAsia"/>
                <w:szCs w:val="21"/>
              </w:rPr>
              <w:t>无线信道变更</w:t>
            </w:r>
            <w:r w:rsidRPr="00262AC1">
              <w:rPr>
                <w:rFonts w:asciiTheme="minorEastAsia" w:eastAsiaTheme="minorEastAsia" w:hAnsiTheme="minorEastAsia" w:hint="eastAsia"/>
                <w:szCs w:val="21"/>
              </w:rPr>
              <w:t>条目</w:t>
            </w:r>
          </w:p>
        </w:tc>
      </w:tr>
      <w:tr w:rsidR="00ED1537" w:rsidRPr="00262AC1" w14:paraId="61AD7F49" w14:textId="77777777" w:rsidTr="00ED1537">
        <w:tc>
          <w:tcPr>
            <w:tcW w:w="575" w:type="pct"/>
            <w:vMerge/>
          </w:tcPr>
          <w:p w14:paraId="4DE62E26" w14:textId="77777777" w:rsidR="00ED1537" w:rsidRPr="00262AC1" w:rsidRDefault="00ED1537" w:rsidP="00BA49FB">
            <w:pPr>
              <w:rPr>
                <w:rFonts w:asciiTheme="minorEastAsia" w:eastAsiaTheme="minorEastAsia" w:hAnsiTheme="minorEastAsia"/>
                <w:b/>
                <w:szCs w:val="21"/>
              </w:rPr>
            </w:pPr>
          </w:p>
        </w:tc>
        <w:tc>
          <w:tcPr>
            <w:tcW w:w="4425" w:type="pct"/>
            <w:gridSpan w:val="3"/>
          </w:tcPr>
          <w:p w14:paraId="128548D7" w14:textId="532F218E" w:rsidR="00ED1537" w:rsidRPr="00262AC1" w:rsidRDefault="00ED1537" w:rsidP="00A06A79">
            <w:pPr>
              <w:pStyle w:val="27"/>
              <w:numPr>
                <w:ilvl w:val="0"/>
                <w:numId w:val="537"/>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信标条目头（1字节）；          是否为0x0</w:t>
            </w:r>
            <w:r w:rsidR="000047E3">
              <w:rPr>
                <w:rFonts w:asciiTheme="minorEastAsia" w:eastAsiaTheme="minorEastAsia" w:hAnsiTheme="minorEastAsia"/>
                <w:szCs w:val="21"/>
              </w:rPr>
              <w:t>4</w:t>
            </w:r>
          </w:p>
          <w:p w14:paraId="1E481C33" w14:textId="77777777" w:rsidR="00ED1537" w:rsidRPr="00262AC1" w:rsidRDefault="00ED1537" w:rsidP="00A06A79">
            <w:pPr>
              <w:pStyle w:val="27"/>
              <w:numPr>
                <w:ilvl w:val="0"/>
                <w:numId w:val="537"/>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信标条目长度                   0x07</w:t>
            </w:r>
          </w:p>
          <w:p w14:paraId="4F6E9DED" w14:textId="32E4B1F4" w:rsidR="00ED1537" w:rsidRPr="00262AC1" w:rsidRDefault="0065541F" w:rsidP="00A06A79">
            <w:pPr>
              <w:pStyle w:val="27"/>
              <w:numPr>
                <w:ilvl w:val="0"/>
                <w:numId w:val="537"/>
              </w:numPr>
              <w:ind w:firstLineChars="0"/>
              <w:jc w:val="left"/>
              <w:rPr>
                <w:rFonts w:asciiTheme="minorEastAsia" w:eastAsiaTheme="minorEastAsia" w:hAnsiTheme="minorEastAsia"/>
                <w:szCs w:val="21"/>
              </w:rPr>
            </w:pPr>
            <w:r>
              <w:rPr>
                <w:rFonts w:asciiTheme="minorEastAsia" w:eastAsiaTheme="minorEastAsia" w:hAnsiTheme="minorEastAsia"/>
                <w:szCs w:val="21"/>
              </w:rPr>
              <w:t>目标信道</w:t>
            </w:r>
            <w:r w:rsidR="00ED1537" w:rsidRPr="00262AC1">
              <w:rPr>
                <w:rFonts w:asciiTheme="minorEastAsia" w:eastAsiaTheme="minorEastAsia" w:hAnsiTheme="minorEastAsia" w:hint="eastAsia"/>
                <w:szCs w:val="21"/>
              </w:rPr>
              <w:t>(</w:t>
            </w:r>
            <w:r w:rsidR="00ED1537" w:rsidRPr="00262AC1">
              <w:rPr>
                <w:rFonts w:asciiTheme="minorEastAsia" w:eastAsiaTheme="minorEastAsia" w:hAnsiTheme="minorEastAsia"/>
                <w:szCs w:val="21"/>
              </w:rPr>
              <w:t>8</w:t>
            </w:r>
            <w:r w:rsidR="00ED1537" w:rsidRPr="00262AC1">
              <w:rPr>
                <w:rFonts w:asciiTheme="minorEastAsia" w:eastAsiaTheme="minorEastAsia" w:hAnsiTheme="minorEastAsia" w:hint="eastAsia"/>
                <w:szCs w:val="21"/>
              </w:rPr>
              <w:t xml:space="preserve">Bit)                 </w:t>
            </w:r>
            <w:r w:rsidR="001D1E2B">
              <w:rPr>
                <w:rFonts w:asciiTheme="minorEastAsia" w:eastAsiaTheme="minorEastAsia" w:hAnsiTheme="minorEastAsia" w:hint="eastAsia"/>
                <w:szCs w:val="21"/>
              </w:rPr>
              <w:t>协议未定义，待补充</w:t>
            </w:r>
          </w:p>
        </w:tc>
      </w:tr>
      <w:tr w:rsidR="00ED1537" w:rsidRPr="00262AC1" w14:paraId="7EAD902F" w14:textId="77777777" w:rsidTr="00ED1537">
        <w:tc>
          <w:tcPr>
            <w:tcW w:w="575" w:type="pct"/>
            <w:vMerge/>
          </w:tcPr>
          <w:p w14:paraId="57F90CD4" w14:textId="77777777" w:rsidR="00ED1537" w:rsidRPr="00262AC1" w:rsidRDefault="00ED1537" w:rsidP="00BA49FB">
            <w:pPr>
              <w:rPr>
                <w:rFonts w:asciiTheme="minorEastAsia" w:eastAsiaTheme="minorEastAsia" w:hAnsiTheme="minorEastAsia"/>
                <w:b/>
                <w:szCs w:val="21"/>
              </w:rPr>
            </w:pPr>
          </w:p>
        </w:tc>
        <w:tc>
          <w:tcPr>
            <w:tcW w:w="4425" w:type="pct"/>
            <w:gridSpan w:val="3"/>
          </w:tcPr>
          <w:p w14:paraId="086DFDC8" w14:textId="77777777" w:rsidR="00ED1537" w:rsidRPr="00262AC1" w:rsidRDefault="00ED1537" w:rsidP="00A06A79">
            <w:pPr>
              <w:pStyle w:val="27"/>
              <w:numPr>
                <w:ilvl w:val="0"/>
                <w:numId w:val="530"/>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帧载荷</w:t>
            </w:r>
            <w:r w:rsidRPr="00262AC1">
              <w:rPr>
                <w:rFonts w:asciiTheme="minorEastAsia" w:eastAsiaTheme="minorEastAsia" w:hAnsiTheme="minorEastAsia"/>
                <w:szCs w:val="21"/>
              </w:rPr>
              <w:t>—</w:t>
            </w:r>
            <w:r w:rsidRPr="00262AC1">
              <w:rPr>
                <w:rFonts w:asciiTheme="minorEastAsia" w:eastAsiaTheme="minorEastAsia" w:hAnsiTheme="minorEastAsia" w:hint="eastAsia"/>
                <w:szCs w:val="21"/>
              </w:rPr>
              <w:t>&gt;信标管理信息</w:t>
            </w:r>
            <w:r w:rsidRPr="00262AC1">
              <w:rPr>
                <w:rFonts w:asciiTheme="minorEastAsia" w:eastAsiaTheme="minorEastAsia" w:hAnsiTheme="minorEastAsia"/>
                <w:szCs w:val="21"/>
              </w:rPr>
              <w:t>—</w:t>
            </w:r>
            <w:r w:rsidRPr="00262AC1">
              <w:rPr>
                <w:rFonts w:asciiTheme="minorEastAsia" w:eastAsiaTheme="minorEastAsia" w:hAnsiTheme="minorEastAsia" w:hint="eastAsia"/>
                <w:szCs w:val="21"/>
              </w:rPr>
              <w:t>&gt;信标条目-&gt;时隙分配条目</w:t>
            </w:r>
          </w:p>
        </w:tc>
      </w:tr>
      <w:tr w:rsidR="00ED1537" w:rsidRPr="00262AC1" w14:paraId="4095818A" w14:textId="77777777" w:rsidTr="00ED1537">
        <w:tc>
          <w:tcPr>
            <w:tcW w:w="575" w:type="pct"/>
            <w:vMerge/>
          </w:tcPr>
          <w:p w14:paraId="6381538F" w14:textId="77777777" w:rsidR="00ED1537" w:rsidRPr="00262AC1" w:rsidRDefault="00ED1537" w:rsidP="00BA49FB">
            <w:pPr>
              <w:rPr>
                <w:rFonts w:asciiTheme="minorEastAsia" w:eastAsiaTheme="minorEastAsia" w:hAnsiTheme="minorEastAsia"/>
                <w:b/>
                <w:szCs w:val="21"/>
              </w:rPr>
            </w:pPr>
          </w:p>
        </w:tc>
        <w:tc>
          <w:tcPr>
            <w:tcW w:w="4425" w:type="pct"/>
            <w:gridSpan w:val="3"/>
          </w:tcPr>
          <w:p w14:paraId="736F71C8" w14:textId="77777777" w:rsidR="00ED1537" w:rsidRPr="00262AC1" w:rsidRDefault="00ED1537" w:rsidP="00A06A79">
            <w:pPr>
              <w:pStyle w:val="27"/>
              <w:numPr>
                <w:ilvl w:val="0"/>
                <w:numId w:val="538"/>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信标条目头（1字节）；          是否为0xC0</w:t>
            </w:r>
          </w:p>
          <w:p w14:paraId="156D07E2" w14:textId="77777777" w:rsidR="00ED1537" w:rsidRPr="00262AC1" w:rsidRDefault="00ED1537" w:rsidP="00A06A79">
            <w:pPr>
              <w:pStyle w:val="27"/>
              <w:numPr>
                <w:ilvl w:val="0"/>
                <w:numId w:val="538"/>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信标条目长度                   35~467</w:t>
            </w:r>
          </w:p>
          <w:p w14:paraId="12D43741" w14:textId="77777777" w:rsidR="00ED1537" w:rsidRPr="00262AC1" w:rsidRDefault="00ED1537" w:rsidP="00A06A79">
            <w:pPr>
              <w:pStyle w:val="27"/>
              <w:numPr>
                <w:ilvl w:val="0"/>
                <w:numId w:val="538"/>
              </w:numPr>
              <w:ind w:firstLineChars="0"/>
              <w:jc w:val="left"/>
              <w:rPr>
                <w:rFonts w:asciiTheme="minorEastAsia" w:eastAsiaTheme="minorEastAsia" w:hAnsiTheme="minorEastAsia"/>
                <w:szCs w:val="21"/>
              </w:rPr>
            </w:pPr>
            <w:r w:rsidRPr="00262AC1">
              <w:rPr>
                <w:rFonts w:asciiTheme="minorEastAsia" w:eastAsiaTheme="minorEastAsia" w:hAnsiTheme="minorEastAsia"/>
                <w:szCs w:val="21"/>
              </w:rPr>
              <w:t>非中央信标时隙总数</w:t>
            </w:r>
            <w:r w:rsidRPr="00262AC1">
              <w:rPr>
                <w:rFonts w:asciiTheme="minorEastAsia" w:eastAsiaTheme="minorEastAsia" w:hAnsiTheme="minorEastAsia" w:hint="eastAsia"/>
                <w:szCs w:val="21"/>
              </w:rPr>
              <w:t>(8Bit)        大于代理信标时隙总数</w:t>
            </w:r>
          </w:p>
          <w:p w14:paraId="72587D65" w14:textId="77777777" w:rsidR="00ED1537" w:rsidRPr="00262AC1" w:rsidRDefault="00ED1537" w:rsidP="00A06A79">
            <w:pPr>
              <w:pStyle w:val="27"/>
              <w:numPr>
                <w:ilvl w:val="0"/>
                <w:numId w:val="538"/>
              </w:numPr>
              <w:ind w:firstLineChars="0"/>
              <w:jc w:val="left"/>
              <w:rPr>
                <w:rFonts w:asciiTheme="minorEastAsia" w:eastAsiaTheme="minorEastAsia" w:hAnsiTheme="minorEastAsia"/>
                <w:szCs w:val="21"/>
              </w:rPr>
            </w:pPr>
            <w:r w:rsidRPr="00262AC1">
              <w:rPr>
                <w:rFonts w:asciiTheme="minorEastAsia" w:eastAsiaTheme="minorEastAsia" w:hAnsiTheme="minorEastAsia"/>
                <w:szCs w:val="21"/>
              </w:rPr>
              <w:t>中央信标时隙总数</w:t>
            </w:r>
            <w:r w:rsidRPr="00262AC1">
              <w:rPr>
                <w:rFonts w:asciiTheme="minorEastAsia" w:eastAsiaTheme="minorEastAsia" w:hAnsiTheme="minorEastAsia" w:hint="eastAsia"/>
                <w:szCs w:val="21"/>
              </w:rPr>
              <w:t xml:space="preserve">(4Bit)          </w:t>
            </w:r>
          </w:p>
          <w:p w14:paraId="7EC0F2BF" w14:textId="77777777" w:rsidR="00ED1537" w:rsidRPr="00262AC1" w:rsidRDefault="00ED1537" w:rsidP="00A06A79">
            <w:pPr>
              <w:pStyle w:val="27"/>
              <w:numPr>
                <w:ilvl w:val="0"/>
                <w:numId w:val="538"/>
              </w:numPr>
              <w:ind w:firstLineChars="0"/>
              <w:jc w:val="left"/>
              <w:rPr>
                <w:rFonts w:asciiTheme="minorEastAsia" w:eastAsiaTheme="minorEastAsia" w:hAnsiTheme="minorEastAsia"/>
                <w:szCs w:val="21"/>
              </w:rPr>
            </w:pPr>
            <w:r w:rsidRPr="00262AC1">
              <w:rPr>
                <w:rFonts w:asciiTheme="minorEastAsia" w:eastAsiaTheme="minorEastAsia" w:hAnsiTheme="minorEastAsia"/>
                <w:szCs w:val="21"/>
              </w:rPr>
              <w:t>代理信标时隙总数</w:t>
            </w:r>
            <w:r w:rsidRPr="00262AC1">
              <w:rPr>
                <w:rFonts w:asciiTheme="minorEastAsia" w:eastAsiaTheme="minorEastAsia" w:hAnsiTheme="minorEastAsia" w:hint="eastAsia"/>
                <w:szCs w:val="21"/>
              </w:rPr>
              <w:t>(8Bit)          PCO个数</w:t>
            </w:r>
          </w:p>
          <w:p w14:paraId="4B2D8EC2" w14:textId="00A4C20A" w:rsidR="00ED1537" w:rsidRPr="00262AC1" w:rsidRDefault="00ED1537" w:rsidP="00A06A79">
            <w:pPr>
              <w:pStyle w:val="27"/>
              <w:numPr>
                <w:ilvl w:val="0"/>
                <w:numId w:val="538"/>
              </w:numPr>
              <w:ind w:firstLineChars="0"/>
              <w:jc w:val="left"/>
              <w:rPr>
                <w:rFonts w:asciiTheme="minorEastAsia" w:eastAsiaTheme="minorEastAsia" w:hAnsiTheme="minorEastAsia"/>
                <w:szCs w:val="21"/>
              </w:rPr>
            </w:pPr>
            <w:r w:rsidRPr="00262AC1">
              <w:rPr>
                <w:rFonts w:asciiTheme="minorEastAsia" w:eastAsiaTheme="minorEastAsia" w:hAnsiTheme="minorEastAsia"/>
                <w:szCs w:val="21"/>
              </w:rPr>
              <w:t>信标时隙长度</w:t>
            </w:r>
            <w:r w:rsidRPr="00262AC1">
              <w:rPr>
                <w:rFonts w:asciiTheme="minorEastAsia" w:eastAsiaTheme="minorEastAsia" w:hAnsiTheme="minorEastAsia" w:hint="eastAsia"/>
                <w:szCs w:val="21"/>
              </w:rPr>
              <w:t xml:space="preserve">(8Bit)              </w:t>
            </w:r>
            <w:r w:rsidR="00CC3180">
              <w:rPr>
                <w:rFonts w:asciiTheme="minorEastAsia" w:eastAsiaTheme="minorEastAsia" w:hAnsiTheme="minorEastAsia" w:hint="eastAsia"/>
                <w:szCs w:val="21"/>
              </w:rPr>
              <w:t>一个信标帧的最大发送时长</w:t>
            </w:r>
          </w:p>
          <w:p w14:paraId="2DCA8E9B" w14:textId="77777777" w:rsidR="00ED1537" w:rsidRPr="00262AC1" w:rsidRDefault="00ED1537" w:rsidP="00A06A79">
            <w:pPr>
              <w:pStyle w:val="27"/>
              <w:numPr>
                <w:ilvl w:val="0"/>
                <w:numId w:val="538"/>
              </w:numPr>
              <w:ind w:firstLineChars="0"/>
              <w:jc w:val="left"/>
              <w:rPr>
                <w:rFonts w:asciiTheme="minorEastAsia" w:eastAsiaTheme="minorEastAsia" w:hAnsiTheme="minorEastAsia"/>
                <w:szCs w:val="21"/>
              </w:rPr>
            </w:pPr>
            <w:r w:rsidRPr="00262AC1">
              <w:rPr>
                <w:rFonts w:asciiTheme="minorEastAsia" w:eastAsiaTheme="minorEastAsia" w:hAnsiTheme="minorEastAsia"/>
                <w:szCs w:val="21"/>
              </w:rPr>
              <w:t>起始网络基准时</w:t>
            </w:r>
            <w:r w:rsidRPr="00262AC1">
              <w:rPr>
                <w:rFonts w:asciiTheme="minorEastAsia" w:eastAsiaTheme="minorEastAsia" w:hAnsiTheme="minorEastAsia" w:hint="eastAsia"/>
                <w:szCs w:val="21"/>
              </w:rPr>
              <w:t>间(32 Bit)        本信标周期应不变</w:t>
            </w:r>
          </w:p>
          <w:p w14:paraId="4ECD99E3" w14:textId="60671524" w:rsidR="00ED1537" w:rsidRPr="00262AC1" w:rsidRDefault="00ED1537" w:rsidP="00A06A79">
            <w:pPr>
              <w:pStyle w:val="27"/>
              <w:numPr>
                <w:ilvl w:val="0"/>
                <w:numId w:val="538"/>
              </w:numPr>
              <w:ind w:firstLineChars="0"/>
              <w:jc w:val="left"/>
              <w:rPr>
                <w:rFonts w:asciiTheme="minorEastAsia" w:eastAsiaTheme="minorEastAsia" w:hAnsiTheme="minorEastAsia"/>
                <w:szCs w:val="21"/>
              </w:rPr>
            </w:pPr>
            <w:r w:rsidRPr="00262AC1">
              <w:rPr>
                <w:rFonts w:asciiTheme="minorEastAsia" w:eastAsiaTheme="minorEastAsia" w:hAnsiTheme="minorEastAsia"/>
                <w:szCs w:val="21"/>
              </w:rPr>
              <w:t>信标周期长度</w:t>
            </w:r>
            <w:r w:rsidR="00460AB8">
              <w:rPr>
                <w:rFonts w:asciiTheme="minorEastAsia" w:eastAsiaTheme="minorEastAsia" w:hAnsiTheme="minorEastAsia" w:hint="eastAsia"/>
                <w:szCs w:val="21"/>
              </w:rPr>
              <w:t>(32 Bit)            1~1</w:t>
            </w:r>
            <w:r w:rsidR="00460AB8">
              <w:rPr>
                <w:rFonts w:asciiTheme="minorEastAsia" w:eastAsiaTheme="minorEastAsia" w:hAnsiTheme="minorEastAsia"/>
                <w:szCs w:val="21"/>
              </w:rPr>
              <w:t>5</w:t>
            </w:r>
            <w:r w:rsidRPr="00262AC1">
              <w:rPr>
                <w:rFonts w:asciiTheme="minorEastAsia" w:eastAsiaTheme="minorEastAsia" w:hAnsiTheme="minorEastAsia" w:hint="eastAsia"/>
                <w:szCs w:val="21"/>
              </w:rPr>
              <w:t xml:space="preserve">s          </w:t>
            </w:r>
          </w:p>
        </w:tc>
      </w:tr>
      <w:tr w:rsidR="00ED1537" w:rsidRPr="00262AC1" w14:paraId="7F1AF2A5" w14:textId="77777777" w:rsidTr="00ED1537">
        <w:tc>
          <w:tcPr>
            <w:tcW w:w="575" w:type="pct"/>
            <w:vMerge/>
          </w:tcPr>
          <w:p w14:paraId="42977070" w14:textId="77777777" w:rsidR="00ED1537" w:rsidRPr="00262AC1" w:rsidRDefault="00ED1537" w:rsidP="00BA49FB">
            <w:pPr>
              <w:rPr>
                <w:rFonts w:asciiTheme="minorEastAsia" w:eastAsiaTheme="minorEastAsia" w:hAnsiTheme="minorEastAsia"/>
                <w:b/>
                <w:szCs w:val="21"/>
              </w:rPr>
            </w:pPr>
          </w:p>
        </w:tc>
        <w:tc>
          <w:tcPr>
            <w:tcW w:w="4425" w:type="pct"/>
            <w:gridSpan w:val="3"/>
          </w:tcPr>
          <w:p w14:paraId="46C14258" w14:textId="026517A2" w:rsidR="00ED1537" w:rsidRPr="00262AC1" w:rsidRDefault="00ED1537" w:rsidP="00A06A79">
            <w:pPr>
              <w:pStyle w:val="27"/>
              <w:numPr>
                <w:ilvl w:val="0"/>
                <w:numId w:val="530"/>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判断每个信标周期内是否都成功</w:t>
            </w:r>
            <w:r w:rsidR="006B2065">
              <w:rPr>
                <w:rFonts w:asciiTheme="minorEastAsia" w:eastAsiaTheme="minorEastAsia" w:hAnsiTheme="minorEastAsia" w:hint="eastAsia"/>
                <w:szCs w:val="21"/>
              </w:rPr>
              <w:t>发送</w:t>
            </w:r>
            <w:r w:rsidR="00B70313">
              <w:rPr>
                <w:rFonts w:asciiTheme="minorEastAsia" w:eastAsiaTheme="minorEastAsia" w:hAnsiTheme="minorEastAsia" w:hint="eastAsia"/>
                <w:szCs w:val="21"/>
              </w:rPr>
              <w:t>无线标准</w:t>
            </w:r>
            <w:r w:rsidRPr="00262AC1">
              <w:rPr>
                <w:rFonts w:asciiTheme="minorEastAsia" w:eastAsiaTheme="minorEastAsia" w:hAnsiTheme="minorEastAsia" w:hint="eastAsia"/>
                <w:szCs w:val="21"/>
              </w:rPr>
              <w:t>中央信标；</w:t>
            </w:r>
          </w:p>
        </w:tc>
      </w:tr>
      <w:tr w:rsidR="00ED1537" w:rsidRPr="00262AC1" w14:paraId="642A8B75" w14:textId="77777777" w:rsidTr="00ED1537">
        <w:tc>
          <w:tcPr>
            <w:tcW w:w="575" w:type="pct"/>
            <w:vMerge/>
          </w:tcPr>
          <w:p w14:paraId="0DB07617" w14:textId="77777777" w:rsidR="00ED1537" w:rsidRPr="00262AC1" w:rsidRDefault="00ED1537" w:rsidP="00BA49FB">
            <w:pPr>
              <w:rPr>
                <w:rFonts w:asciiTheme="minorEastAsia" w:eastAsiaTheme="minorEastAsia" w:hAnsiTheme="minorEastAsia"/>
                <w:b/>
                <w:szCs w:val="21"/>
              </w:rPr>
            </w:pPr>
          </w:p>
        </w:tc>
        <w:tc>
          <w:tcPr>
            <w:tcW w:w="4425" w:type="pct"/>
            <w:gridSpan w:val="3"/>
          </w:tcPr>
          <w:p w14:paraId="45AEF645" w14:textId="77777777" w:rsidR="00ED1537" w:rsidRPr="00262AC1" w:rsidRDefault="00ED1537" w:rsidP="00A06A79">
            <w:pPr>
              <w:pStyle w:val="27"/>
              <w:numPr>
                <w:ilvl w:val="0"/>
                <w:numId w:val="530"/>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判断每两个相邻信标周期起始信标帧的发送间隔是否等于中央信标帧载荷的时隙条目中的信标周期长度</w:t>
            </w:r>
          </w:p>
        </w:tc>
      </w:tr>
      <w:tr w:rsidR="00ED1537" w:rsidRPr="00262AC1" w14:paraId="1C28DCCF" w14:textId="77777777" w:rsidTr="00ED1537">
        <w:tc>
          <w:tcPr>
            <w:tcW w:w="575" w:type="pct"/>
            <w:vMerge/>
          </w:tcPr>
          <w:p w14:paraId="4F34F1E7" w14:textId="77777777" w:rsidR="00ED1537" w:rsidRPr="00262AC1" w:rsidRDefault="00ED1537" w:rsidP="00BA49FB">
            <w:pPr>
              <w:rPr>
                <w:rFonts w:asciiTheme="minorEastAsia" w:eastAsiaTheme="minorEastAsia" w:hAnsiTheme="minorEastAsia"/>
                <w:b/>
                <w:szCs w:val="21"/>
              </w:rPr>
            </w:pPr>
          </w:p>
        </w:tc>
        <w:tc>
          <w:tcPr>
            <w:tcW w:w="4425" w:type="pct"/>
            <w:gridSpan w:val="3"/>
          </w:tcPr>
          <w:p w14:paraId="3D31020F" w14:textId="77777777" w:rsidR="00ED1537" w:rsidRPr="00262AC1" w:rsidRDefault="00ED1537" w:rsidP="00A06A79">
            <w:pPr>
              <w:pStyle w:val="27"/>
              <w:numPr>
                <w:ilvl w:val="0"/>
                <w:numId w:val="530"/>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判断每个信标周期的中央信标中信标周期计数是否递增1</w:t>
            </w:r>
          </w:p>
        </w:tc>
      </w:tr>
      <w:tr w:rsidR="00ED1537" w:rsidRPr="00262AC1" w14:paraId="08E4F5CD" w14:textId="77777777" w:rsidTr="00ED1537">
        <w:tc>
          <w:tcPr>
            <w:tcW w:w="575" w:type="pct"/>
          </w:tcPr>
          <w:p w14:paraId="66AB9F21" w14:textId="77777777" w:rsidR="00ED1537" w:rsidRPr="00262AC1" w:rsidRDefault="00ED1537" w:rsidP="00BA49FB">
            <w:pPr>
              <w:rPr>
                <w:rFonts w:asciiTheme="minorEastAsia" w:eastAsiaTheme="minorEastAsia" w:hAnsiTheme="minorEastAsia"/>
                <w:b/>
                <w:szCs w:val="21"/>
              </w:rPr>
            </w:pPr>
            <w:r w:rsidRPr="00262AC1">
              <w:rPr>
                <w:rFonts w:asciiTheme="minorEastAsia" w:eastAsiaTheme="minorEastAsia" w:hAnsiTheme="minorEastAsia" w:hint="eastAsia"/>
                <w:b/>
                <w:szCs w:val="21"/>
              </w:rPr>
              <w:t>网络拓扑</w:t>
            </w:r>
          </w:p>
        </w:tc>
        <w:tc>
          <w:tcPr>
            <w:tcW w:w="4425" w:type="pct"/>
            <w:gridSpan w:val="3"/>
          </w:tcPr>
          <w:p w14:paraId="61049C17" w14:textId="77777777" w:rsidR="00ED1537" w:rsidRPr="00262AC1" w:rsidRDefault="00ED1537" w:rsidP="00BA49FB">
            <w:pPr>
              <w:jc w:val="center"/>
              <w:rPr>
                <w:rFonts w:asciiTheme="minorEastAsia" w:eastAsiaTheme="minorEastAsia" w:hAnsiTheme="minorEastAsia"/>
                <w:szCs w:val="21"/>
              </w:rPr>
            </w:pPr>
            <w:r>
              <w:object w:dxaOrig="2580" w:dyaOrig="600" w14:anchorId="32C73415">
                <v:shape id="_x0000_i1031" type="#_x0000_t75" style="width:130.5pt;height:31.5pt" o:ole="">
                  <v:imagedata r:id="rId23" o:title=""/>
                </v:shape>
                <o:OLEObject Type="Embed" ProgID="Visio.Drawing.11" ShapeID="_x0000_i1031" DrawAspect="Content" ObjectID="_1679903056" r:id="rId24"/>
              </w:object>
            </w:r>
          </w:p>
        </w:tc>
      </w:tr>
      <w:tr w:rsidR="00ED1537" w:rsidRPr="00262AC1" w14:paraId="64391E16" w14:textId="77777777" w:rsidTr="00ED1537">
        <w:tc>
          <w:tcPr>
            <w:tcW w:w="575" w:type="pct"/>
          </w:tcPr>
          <w:p w14:paraId="52B66BF9" w14:textId="77777777" w:rsidR="00ED1537" w:rsidRPr="00262AC1" w:rsidRDefault="00ED1537" w:rsidP="00BA49FB">
            <w:pPr>
              <w:rPr>
                <w:rFonts w:asciiTheme="minorEastAsia" w:eastAsiaTheme="minorEastAsia" w:hAnsiTheme="minorEastAsia"/>
                <w:b/>
                <w:szCs w:val="21"/>
              </w:rPr>
            </w:pPr>
            <w:r w:rsidRPr="00262AC1">
              <w:rPr>
                <w:rFonts w:asciiTheme="minorEastAsia" w:eastAsiaTheme="minorEastAsia" w:hAnsiTheme="minorEastAsia" w:hint="eastAsia"/>
                <w:b/>
                <w:szCs w:val="21"/>
              </w:rPr>
              <w:lastRenderedPageBreak/>
              <w:t>报文交互示意图</w:t>
            </w:r>
          </w:p>
        </w:tc>
        <w:tc>
          <w:tcPr>
            <w:tcW w:w="4425" w:type="pct"/>
            <w:gridSpan w:val="3"/>
          </w:tcPr>
          <w:p w14:paraId="3B5919A2" w14:textId="77777777" w:rsidR="00ED1537" w:rsidRPr="00262AC1" w:rsidRDefault="00ED1537" w:rsidP="00BA49FB">
            <w:pPr>
              <w:pStyle w:val="27"/>
              <w:ind w:firstLineChars="0" w:firstLine="0"/>
              <w:jc w:val="center"/>
              <w:rPr>
                <w:rFonts w:asciiTheme="minorEastAsia" w:eastAsiaTheme="minorEastAsia" w:hAnsiTheme="minorEastAsia"/>
                <w:szCs w:val="21"/>
              </w:rPr>
            </w:pPr>
            <w:r>
              <w:object w:dxaOrig="6180" w:dyaOrig="4815" w14:anchorId="1F25E917">
                <v:shape id="_x0000_i1032" type="#_x0000_t75" style="width:308.5pt;height:241pt" o:ole="">
                  <v:imagedata r:id="rId25" o:title=""/>
                </v:shape>
                <o:OLEObject Type="Embed" ProgID="Visio.Drawing.11" ShapeID="_x0000_i1032" DrawAspect="Content" ObjectID="_1679903057" r:id="rId26"/>
              </w:object>
            </w:r>
          </w:p>
        </w:tc>
      </w:tr>
      <w:tr w:rsidR="00ED1537" w:rsidRPr="00262AC1" w14:paraId="6B1B97E3" w14:textId="77777777" w:rsidTr="00ED1537">
        <w:tc>
          <w:tcPr>
            <w:tcW w:w="575" w:type="pct"/>
          </w:tcPr>
          <w:p w14:paraId="7E4421B5" w14:textId="77777777" w:rsidR="00ED1537" w:rsidRPr="00262AC1" w:rsidRDefault="00ED1537" w:rsidP="00BA49FB">
            <w:pPr>
              <w:rPr>
                <w:rFonts w:asciiTheme="minorEastAsia" w:eastAsiaTheme="minorEastAsia" w:hAnsiTheme="minorEastAsia"/>
                <w:b/>
                <w:color w:val="FF0000"/>
                <w:szCs w:val="21"/>
              </w:rPr>
            </w:pPr>
            <w:r w:rsidRPr="00262AC1">
              <w:rPr>
                <w:rFonts w:asciiTheme="minorEastAsia" w:eastAsiaTheme="minorEastAsia" w:hAnsiTheme="minorEastAsia" w:hint="eastAsia"/>
                <w:b/>
                <w:szCs w:val="21"/>
              </w:rPr>
              <w:t>帧格式</w:t>
            </w:r>
          </w:p>
        </w:tc>
        <w:tc>
          <w:tcPr>
            <w:tcW w:w="4425" w:type="pct"/>
            <w:gridSpan w:val="3"/>
          </w:tcPr>
          <w:p w14:paraId="16CE164A" w14:textId="77777777" w:rsidR="00ED1537" w:rsidRPr="00F506A4" w:rsidRDefault="00ED1537" w:rsidP="00BA49FB">
            <w:pPr>
              <w:pStyle w:val="afffffff5"/>
              <w:ind w:left="420" w:firstLineChars="0" w:firstLine="0"/>
              <w:jc w:val="left"/>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模拟集中器与待测CCO之间的报文：</w:t>
            </w:r>
          </w:p>
          <w:p w14:paraId="7B39E055" w14:textId="77777777" w:rsidR="00ED1537" w:rsidRDefault="00ED1537" w:rsidP="00A06A79">
            <w:pPr>
              <w:pStyle w:val="afffffff5"/>
              <w:numPr>
                <w:ilvl w:val="0"/>
                <w:numId w:val="539"/>
              </w:numPr>
              <w:ind w:firstLineChars="0"/>
              <w:jc w:val="left"/>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设置主节点地址报文；</w:t>
            </w:r>
          </w:p>
          <w:p w14:paraId="766019B5" w14:textId="77777777" w:rsidR="00ED1537" w:rsidRDefault="00ED1537" w:rsidP="00A06A79">
            <w:pPr>
              <w:pStyle w:val="afffffff5"/>
              <w:numPr>
                <w:ilvl w:val="0"/>
                <w:numId w:val="539"/>
              </w:numPr>
              <w:ind w:firstLineChars="0"/>
              <w:jc w:val="left"/>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确认；</w:t>
            </w:r>
          </w:p>
          <w:p w14:paraId="5FC72645" w14:textId="77777777" w:rsidR="00ED1537" w:rsidRDefault="00ED1537" w:rsidP="00A06A79">
            <w:pPr>
              <w:pStyle w:val="afffffff5"/>
              <w:numPr>
                <w:ilvl w:val="0"/>
                <w:numId w:val="539"/>
              </w:numPr>
              <w:ind w:firstLineChars="0"/>
              <w:jc w:val="left"/>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添加从节点报文；</w:t>
            </w:r>
          </w:p>
          <w:p w14:paraId="76140618" w14:textId="77777777" w:rsidR="00ED1537" w:rsidRDefault="00ED1537" w:rsidP="00A06A79">
            <w:pPr>
              <w:pStyle w:val="afffffff5"/>
              <w:numPr>
                <w:ilvl w:val="0"/>
                <w:numId w:val="539"/>
              </w:numPr>
              <w:ind w:firstLineChars="0"/>
              <w:jc w:val="left"/>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确认；</w:t>
            </w:r>
          </w:p>
          <w:p w14:paraId="793ACF89" w14:textId="77777777" w:rsidR="00ED1537" w:rsidRPr="00F506A4" w:rsidRDefault="00ED1537" w:rsidP="00BA49FB">
            <w:pPr>
              <w:pStyle w:val="afffffff5"/>
              <w:ind w:left="420" w:firstLineChars="0" w:firstLine="0"/>
              <w:jc w:val="left"/>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软件平台与待测CCO之间的报文：</w:t>
            </w:r>
          </w:p>
          <w:p w14:paraId="6038AEAF" w14:textId="77777777" w:rsidR="00ED1537" w:rsidRDefault="00ED1537" w:rsidP="00A06A79">
            <w:pPr>
              <w:pStyle w:val="afffffff5"/>
              <w:numPr>
                <w:ilvl w:val="0"/>
                <w:numId w:val="540"/>
              </w:numPr>
              <w:ind w:firstLineChars="0"/>
              <w:jc w:val="left"/>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中央信标；</w:t>
            </w:r>
          </w:p>
          <w:p w14:paraId="79924969" w14:textId="77777777" w:rsidR="00ED1537" w:rsidRDefault="00ED1537" w:rsidP="00A06A79">
            <w:pPr>
              <w:pStyle w:val="afffffff5"/>
              <w:numPr>
                <w:ilvl w:val="0"/>
                <w:numId w:val="540"/>
              </w:numPr>
              <w:ind w:firstLineChars="0"/>
              <w:jc w:val="left"/>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关联请求报文；</w:t>
            </w:r>
          </w:p>
          <w:p w14:paraId="7C17392D" w14:textId="77777777" w:rsidR="00ED1537" w:rsidRDefault="00ED1537" w:rsidP="00A06A79">
            <w:pPr>
              <w:pStyle w:val="afffffff5"/>
              <w:numPr>
                <w:ilvl w:val="0"/>
                <w:numId w:val="540"/>
              </w:numPr>
              <w:ind w:firstLineChars="0"/>
              <w:jc w:val="left"/>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关联确认报文；</w:t>
            </w:r>
          </w:p>
          <w:p w14:paraId="79C73A7C" w14:textId="0BF2A405" w:rsidR="00ED1537" w:rsidRPr="00820B2F" w:rsidRDefault="00ED1537" w:rsidP="00A06A79">
            <w:pPr>
              <w:pStyle w:val="afffffff5"/>
              <w:numPr>
                <w:ilvl w:val="0"/>
                <w:numId w:val="540"/>
              </w:numPr>
              <w:ind w:firstLineChars="0"/>
              <w:jc w:val="left"/>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选择确认帧；</w:t>
            </w:r>
          </w:p>
        </w:tc>
      </w:tr>
    </w:tbl>
    <w:p w14:paraId="35419ACD" w14:textId="48547A52" w:rsidR="0013174F" w:rsidRPr="00723B46" w:rsidRDefault="003E650E" w:rsidP="003E650E">
      <w:pPr>
        <w:pStyle w:val="aff7"/>
        <w:spacing w:before="156" w:after="156"/>
      </w:pPr>
      <w:r>
        <w:rPr>
          <w:rFonts w:ascii="Times New Roman"/>
        </w:rPr>
        <w:t xml:space="preserve">3.2.1.2 </w:t>
      </w:r>
      <w:r w:rsidR="001E303F" w:rsidRPr="0051760A">
        <w:rPr>
          <w:rFonts w:ascii="Times New Roman"/>
        </w:rPr>
        <w:t>CCO</w:t>
      </w:r>
      <w:r w:rsidR="001E303F" w:rsidRPr="0051760A">
        <w:rPr>
          <w:rFonts w:ascii="Times New Roman"/>
        </w:rPr>
        <w:t>发送</w:t>
      </w:r>
      <w:r w:rsidR="001E303F">
        <w:rPr>
          <w:rFonts w:ascii="Times New Roman"/>
        </w:rPr>
        <w:t>无线精简</w:t>
      </w:r>
      <w:r w:rsidR="001E303F" w:rsidRPr="0051760A">
        <w:rPr>
          <w:rFonts w:ascii="Times New Roman"/>
        </w:rPr>
        <w:t>中央信标的周期性与合法性</w:t>
      </w:r>
      <w:r w:rsidR="001E303F" w:rsidRPr="00262AC1">
        <w:rPr>
          <w:rFonts w:hint="eastAsia"/>
        </w:rPr>
        <w:t>测试</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5"/>
        <w:gridCol w:w="3597"/>
        <w:gridCol w:w="2336"/>
        <w:gridCol w:w="2336"/>
      </w:tblGrid>
      <w:tr w:rsidR="0013174F" w:rsidRPr="00262AC1" w14:paraId="5D6491DF" w14:textId="77777777" w:rsidTr="0013174F">
        <w:trPr>
          <w:trHeight w:val="365"/>
        </w:trPr>
        <w:tc>
          <w:tcPr>
            <w:tcW w:w="575" w:type="pct"/>
            <w:tcBorders>
              <w:top w:val="single" w:sz="4" w:space="0" w:color="000000"/>
              <w:left w:val="single" w:sz="4" w:space="0" w:color="000000"/>
              <w:bottom w:val="single" w:sz="4" w:space="0" w:color="000000"/>
              <w:right w:val="single" w:sz="4" w:space="0" w:color="000000"/>
            </w:tcBorders>
            <w:vAlign w:val="center"/>
          </w:tcPr>
          <w:p w14:paraId="6643297C" w14:textId="77777777" w:rsidR="0013174F" w:rsidRPr="00262AC1" w:rsidRDefault="0013174F" w:rsidP="0013174F">
            <w:pPr>
              <w:pStyle w:val="aff7"/>
              <w:spacing w:before="156" w:after="156"/>
              <w:rPr>
                <w:rFonts w:asciiTheme="minorEastAsia" w:eastAsiaTheme="minorEastAsia" w:hAnsiTheme="minorEastAsia"/>
                <w:b/>
              </w:rPr>
            </w:pPr>
            <w:r w:rsidRPr="00262AC1">
              <w:rPr>
                <w:rFonts w:asciiTheme="minorEastAsia" w:eastAsiaTheme="minorEastAsia" w:hAnsiTheme="minorEastAsia" w:hint="eastAsia"/>
                <w:b/>
              </w:rPr>
              <w:t>对应章节</w:t>
            </w:r>
          </w:p>
        </w:tc>
        <w:tc>
          <w:tcPr>
            <w:tcW w:w="1925" w:type="pct"/>
            <w:tcBorders>
              <w:top w:val="single" w:sz="4" w:space="0" w:color="000000"/>
              <w:left w:val="single" w:sz="4" w:space="0" w:color="000000"/>
              <w:bottom w:val="single" w:sz="4" w:space="0" w:color="000000"/>
              <w:right w:val="single" w:sz="4" w:space="0" w:color="000000"/>
            </w:tcBorders>
            <w:vAlign w:val="center"/>
          </w:tcPr>
          <w:p w14:paraId="399B7574" w14:textId="77777777" w:rsidR="0013174F" w:rsidRPr="00262AC1" w:rsidRDefault="0013174F" w:rsidP="0013174F">
            <w:pPr>
              <w:pStyle w:val="aff7"/>
              <w:spacing w:before="156" w:after="156"/>
              <w:rPr>
                <w:rFonts w:asciiTheme="minorEastAsia" w:eastAsiaTheme="minorEastAsia" w:hAnsiTheme="minorEastAsia"/>
              </w:rPr>
            </w:pPr>
            <w:r w:rsidRPr="00262AC1">
              <w:rPr>
                <w:rFonts w:asciiTheme="minorEastAsia" w:eastAsiaTheme="minorEastAsia" w:hAnsiTheme="minorEastAsia" w:hint="eastAsia"/>
              </w:rPr>
              <w:t>数据链路层通信协议</w:t>
            </w:r>
            <w:r>
              <w:rPr>
                <w:rFonts w:asciiTheme="minorEastAsia" w:eastAsiaTheme="minorEastAsia" w:hAnsiTheme="minorEastAsia" w:hint="eastAsia"/>
              </w:rPr>
              <w:t>5</w:t>
            </w:r>
            <w:r>
              <w:rPr>
                <w:rFonts w:asciiTheme="minorEastAsia" w:eastAsiaTheme="minorEastAsia" w:hAnsiTheme="minorEastAsia"/>
              </w:rPr>
              <w:t>.2.2</w:t>
            </w:r>
            <w:r w:rsidRPr="00262AC1">
              <w:rPr>
                <w:rFonts w:asciiTheme="minorEastAsia" w:eastAsiaTheme="minorEastAsia" w:hAnsiTheme="minorEastAsia" w:hint="eastAsia"/>
              </w:rPr>
              <w:t>章节</w:t>
            </w:r>
          </w:p>
        </w:tc>
        <w:tc>
          <w:tcPr>
            <w:tcW w:w="1250" w:type="pct"/>
            <w:tcBorders>
              <w:top w:val="single" w:sz="4" w:space="0" w:color="000000"/>
              <w:left w:val="single" w:sz="4" w:space="0" w:color="000000"/>
              <w:bottom w:val="single" w:sz="4" w:space="0" w:color="000000"/>
              <w:right w:val="single" w:sz="4" w:space="0" w:color="000000"/>
            </w:tcBorders>
            <w:vAlign w:val="center"/>
          </w:tcPr>
          <w:p w14:paraId="1BF5C334" w14:textId="77777777" w:rsidR="0013174F" w:rsidRPr="00262AC1" w:rsidRDefault="0013174F" w:rsidP="0013174F">
            <w:pPr>
              <w:pStyle w:val="aff7"/>
              <w:spacing w:before="156" w:after="156"/>
              <w:rPr>
                <w:rFonts w:asciiTheme="minorEastAsia" w:eastAsiaTheme="minorEastAsia" w:hAnsiTheme="minorEastAsia"/>
                <w:b/>
              </w:rPr>
            </w:pPr>
            <w:r w:rsidRPr="00262AC1">
              <w:rPr>
                <w:rFonts w:asciiTheme="minorEastAsia" w:eastAsiaTheme="minorEastAsia" w:hAnsiTheme="minorEastAsia" w:hint="eastAsia"/>
                <w:b/>
              </w:rPr>
              <w:t>是否必测</w:t>
            </w:r>
          </w:p>
        </w:tc>
        <w:tc>
          <w:tcPr>
            <w:tcW w:w="1250" w:type="pct"/>
            <w:tcBorders>
              <w:top w:val="single" w:sz="4" w:space="0" w:color="000000"/>
              <w:left w:val="single" w:sz="4" w:space="0" w:color="000000"/>
              <w:bottom w:val="single" w:sz="4" w:space="0" w:color="000000"/>
              <w:right w:val="single" w:sz="4" w:space="0" w:color="000000"/>
            </w:tcBorders>
            <w:vAlign w:val="center"/>
          </w:tcPr>
          <w:p w14:paraId="3E4E501F" w14:textId="77777777" w:rsidR="0013174F" w:rsidRPr="00262AC1" w:rsidRDefault="0013174F" w:rsidP="0013174F">
            <w:pPr>
              <w:pStyle w:val="aff7"/>
              <w:spacing w:before="156" w:after="156"/>
              <w:rPr>
                <w:rFonts w:asciiTheme="minorEastAsia" w:eastAsiaTheme="minorEastAsia" w:hAnsiTheme="minorEastAsia"/>
              </w:rPr>
            </w:pPr>
            <w:r w:rsidRPr="00262AC1">
              <w:rPr>
                <w:rFonts w:asciiTheme="minorEastAsia" w:eastAsiaTheme="minorEastAsia" w:hAnsiTheme="minorEastAsia" w:hint="eastAsia"/>
              </w:rPr>
              <w:t>是</w:t>
            </w:r>
          </w:p>
        </w:tc>
      </w:tr>
      <w:tr w:rsidR="0013174F" w:rsidRPr="00262AC1" w14:paraId="5D65EEC2" w14:textId="77777777" w:rsidTr="00C31073">
        <w:tc>
          <w:tcPr>
            <w:tcW w:w="575" w:type="pct"/>
          </w:tcPr>
          <w:p w14:paraId="763D0554" w14:textId="77777777" w:rsidR="0013174F" w:rsidRPr="00262AC1" w:rsidRDefault="0013174F" w:rsidP="00C31073">
            <w:pPr>
              <w:jc w:val="center"/>
              <w:rPr>
                <w:rFonts w:asciiTheme="minorEastAsia" w:eastAsiaTheme="minorEastAsia" w:hAnsiTheme="minorEastAsia"/>
                <w:b/>
                <w:szCs w:val="21"/>
              </w:rPr>
            </w:pPr>
            <w:r w:rsidRPr="00262AC1">
              <w:rPr>
                <w:rFonts w:asciiTheme="minorEastAsia" w:eastAsiaTheme="minorEastAsia" w:hAnsiTheme="minorEastAsia" w:hint="eastAsia"/>
                <w:b/>
                <w:szCs w:val="21"/>
              </w:rPr>
              <w:t>测试目的</w:t>
            </w:r>
          </w:p>
        </w:tc>
        <w:tc>
          <w:tcPr>
            <w:tcW w:w="4425" w:type="pct"/>
            <w:gridSpan w:val="3"/>
          </w:tcPr>
          <w:p w14:paraId="1E02683F" w14:textId="7DFA065E" w:rsidR="0013174F" w:rsidRPr="00723B46" w:rsidRDefault="00723B46" w:rsidP="00723B46">
            <w:pPr>
              <w:pStyle w:val="aff3"/>
              <w:ind w:firstLineChars="0" w:firstLine="0"/>
              <w:rPr>
                <w:rFonts w:asciiTheme="minorEastAsia" w:eastAsiaTheme="minorEastAsia" w:hAnsiTheme="minorEastAsia"/>
              </w:rPr>
            </w:pPr>
            <w:r>
              <w:rPr>
                <w:rFonts w:asciiTheme="minorEastAsia" w:eastAsiaTheme="minorEastAsia" w:hAnsiTheme="minorEastAsia" w:hint="eastAsia"/>
                <w:szCs w:val="21"/>
              </w:rPr>
              <w:t>验</w:t>
            </w:r>
            <w:r w:rsidRPr="00262AC1">
              <w:rPr>
                <w:rFonts w:asciiTheme="minorEastAsia" w:eastAsiaTheme="minorEastAsia" w:hAnsiTheme="minorEastAsia" w:hint="eastAsia"/>
                <w:szCs w:val="21"/>
              </w:rPr>
              <w:t>证CCO能否周期性发送正确的</w:t>
            </w:r>
            <w:r>
              <w:rPr>
                <w:rFonts w:asciiTheme="minorEastAsia" w:eastAsiaTheme="minorEastAsia" w:hAnsiTheme="minorEastAsia" w:hint="eastAsia"/>
                <w:szCs w:val="21"/>
              </w:rPr>
              <w:t>无线精简</w:t>
            </w:r>
            <w:r w:rsidRPr="00262AC1">
              <w:rPr>
                <w:rFonts w:asciiTheme="minorEastAsia" w:eastAsiaTheme="minorEastAsia" w:hAnsiTheme="minorEastAsia" w:hint="eastAsia"/>
                <w:szCs w:val="21"/>
              </w:rPr>
              <w:t>中央信标</w:t>
            </w:r>
            <w:r>
              <w:rPr>
                <w:rFonts w:hint="eastAsia"/>
              </w:rPr>
              <w:t>，信标帧载荷中信标类型为</w:t>
            </w:r>
            <w:r>
              <w:t>2</w:t>
            </w:r>
            <w:r>
              <w:rPr>
                <w:rFonts w:hint="eastAsia"/>
              </w:rPr>
              <w:t>（</w:t>
            </w:r>
            <w:r>
              <w:t>中央信标</w:t>
            </w:r>
            <w:r>
              <w:rPr>
                <w:rFonts w:hint="eastAsia"/>
              </w:rPr>
              <w:t>）信标帧载荷中精简信标标志位为</w:t>
            </w:r>
            <w:r>
              <w:t>1</w:t>
            </w:r>
            <w:r w:rsidRPr="00262AC1">
              <w:rPr>
                <w:rFonts w:asciiTheme="minorEastAsia" w:eastAsiaTheme="minorEastAsia" w:hAnsiTheme="minorEastAsia" w:hint="eastAsia"/>
                <w:szCs w:val="21"/>
              </w:rPr>
              <w:t>。</w:t>
            </w:r>
          </w:p>
        </w:tc>
      </w:tr>
      <w:tr w:rsidR="0013174F" w:rsidRPr="00262AC1" w14:paraId="600487E7" w14:textId="77777777" w:rsidTr="00C31073">
        <w:tc>
          <w:tcPr>
            <w:tcW w:w="575" w:type="pct"/>
          </w:tcPr>
          <w:p w14:paraId="2A857952" w14:textId="77777777" w:rsidR="0013174F" w:rsidRPr="00262AC1" w:rsidRDefault="0013174F" w:rsidP="00C31073">
            <w:pPr>
              <w:jc w:val="center"/>
              <w:rPr>
                <w:rFonts w:asciiTheme="minorEastAsia" w:eastAsiaTheme="minorEastAsia" w:hAnsiTheme="minorEastAsia"/>
                <w:b/>
                <w:szCs w:val="21"/>
              </w:rPr>
            </w:pPr>
            <w:r w:rsidRPr="00262AC1">
              <w:rPr>
                <w:rFonts w:asciiTheme="minorEastAsia" w:eastAsiaTheme="minorEastAsia" w:hAnsiTheme="minorEastAsia" w:hint="eastAsia"/>
                <w:b/>
                <w:szCs w:val="21"/>
              </w:rPr>
              <w:t>测试设备</w:t>
            </w:r>
          </w:p>
        </w:tc>
        <w:tc>
          <w:tcPr>
            <w:tcW w:w="4425" w:type="pct"/>
            <w:gridSpan w:val="3"/>
            <w:vAlign w:val="center"/>
          </w:tcPr>
          <w:p w14:paraId="5D8C0765" w14:textId="77777777" w:rsidR="0013174F" w:rsidRPr="00262AC1" w:rsidRDefault="0013174F" w:rsidP="00C31073">
            <w:pPr>
              <w:rPr>
                <w:rFonts w:asciiTheme="minorEastAsia" w:eastAsiaTheme="minorEastAsia" w:hAnsiTheme="minorEastAsia"/>
                <w:szCs w:val="21"/>
              </w:rPr>
            </w:pPr>
            <w:r w:rsidRPr="00262AC1">
              <w:rPr>
                <w:rFonts w:asciiTheme="minorEastAsia" w:eastAsiaTheme="minorEastAsia" w:hAnsiTheme="minorEastAsia" w:hint="eastAsia"/>
                <w:szCs w:val="21"/>
              </w:rPr>
              <w:t>待测CCO、透明物理设备、</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w:t>
            </w:r>
          </w:p>
        </w:tc>
      </w:tr>
      <w:tr w:rsidR="0013174F" w:rsidRPr="00262AC1" w14:paraId="1150B6C6" w14:textId="77777777" w:rsidTr="00C31073">
        <w:tc>
          <w:tcPr>
            <w:tcW w:w="575" w:type="pct"/>
          </w:tcPr>
          <w:p w14:paraId="28DE9D6F" w14:textId="77777777" w:rsidR="0013174F" w:rsidRPr="00262AC1" w:rsidRDefault="0013174F" w:rsidP="00C31073">
            <w:pPr>
              <w:jc w:val="center"/>
              <w:rPr>
                <w:rFonts w:asciiTheme="minorEastAsia" w:eastAsiaTheme="minorEastAsia" w:hAnsiTheme="minorEastAsia"/>
                <w:b/>
                <w:szCs w:val="21"/>
              </w:rPr>
            </w:pPr>
          </w:p>
          <w:p w14:paraId="7F4A701B" w14:textId="77777777" w:rsidR="0013174F" w:rsidRPr="00262AC1" w:rsidRDefault="0013174F" w:rsidP="00C31073">
            <w:pPr>
              <w:jc w:val="center"/>
              <w:rPr>
                <w:rFonts w:asciiTheme="minorEastAsia" w:eastAsiaTheme="minorEastAsia" w:hAnsiTheme="minorEastAsia"/>
                <w:b/>
                <w:szCs w:val="21"/>
              </w:rPr>
            </w:pPr>
          </w:p>
          <w:p w14:paraId="65BBB245" w14:textId="77777777" w:rsidR="0013174F" w:rsidRPr="00262AC1" w:rsidRDefault="0013174F" w:rsidP="00C31073">
            <w:pPr>
              <w:jc w:val="center"/>
              <w:rPr>
                <w:rFonts w:asciiTheme="minorEastAsia" w:eastAsiaTheme="minorEastAsia" w:hAnsiTheme="minorEastAsia"/>
                <w:b/>
                <w:szCs w:val="21"/>
              </w:rPr>
            </w:pPr>
          </w:p>
          <w:p w14:paraId="6CB2E1A6" w14:textId="77777777" w:rsidR="0013174F" w:rsidRPr="00262AC1" w:rsidRDefault="0013174F" w:rsidP="00C31073">
            <w:pPr>
              <w:jc w:val="center"/>
              <w:rPr>
                <w:rFonts w:asciiTheme="minorEastAsia" w:eastAsiaTheme="minorEastAsia" w:hAnsiTheme="minorEastAsia"/>
                <w:b/>
                <w:szCs w:val="21"/>
              </w:rPr>
            </w:pPr>
          </w:p>
          <w:p w14:paraId="25877C51" w14:textId="77777777" w:rsidR="0013174F" w:rsidRPr="00262AC1" w:rsidRDefault="0013174F" w:rsidP="00C31073">
            <w:pPr>
              <w:jc w:val="center"/>
              <w:rPr>
                <w:rFonts w:asciiTheme="minorEastAsia" w:eastAsiaTheme="minorEastAsia" w:hAnsiTheme="minorEastAsia"/>
                <w:b/>
                <w:szCs w:val="21"/>
              </w:rPr>
            </w:pPr>
          </w:p>
          <w:p w14:paraId="59B8EF30" w14:textId="77777777" w:rsidR="0013174F" w:rsidRPr="00262AC1" w:rsidRDefault="0013174F" w:rsidP="00C31073">
            <w:pPr>
              <w:jc w:val="center"/>
              <w:rPr>
                <w:rFonts w:asciiTheme="minorEastAsia" w:eastAsiaTheme="minorEastAsia" w:hAnsiTheme="minorEastAsia"/>
                <w:b/>
                <w:szCs w:val="21"/>
              </w:rPr>
            </w:pPr>
          </w:p>
          <w:p w14:paraId="26BCF462" w14:textId="77777777" w:rsidR="0013174F" w:rsidRPr="00262AC1" w:rsidRDefault="0013174F" w:rsidP="00C31073">
            <w:pPr>
              <w:jc w:val="center"/>
              <w:rPr>
                <w:rFonts w:asciiTheme="minorEastAsia" w:eastAsiaTheme="minorEastAsia" w:hAnsiTheme="minorEastAsia"/>
                <w:b/>
                <w:szCs w:val="21"/>
              </w:rPr>
            </w:pPr>
          </w:p>
          <w:p w14:paraId="39F81550" w14:textId="77777777" w:rsidR="0013174F" w:rsidRPr="00262AC1" w:rsidRDefault="0013174F" w:rsidP="00C31073">
            <w:pPr>
              <w:jc w:val="center"/>
              <w:rPr>
                <w:rFonts w:asciiTheme="minorEastAsia" w:eastAsiaTheme="minorEastAsia" w:hAnsiTheme="minorEastAsia"/>
                <w:b/>
                <w:szCs w:val="21"/>
              </w:rPr>
            </w:pPr>
            <w:r w:rsidRPr="00262AC1">
              <w:rPr>
                <w:rFonts w:asciiTheme="minorEastAsia" w:eastAsiaTheme="minorEastAsia" w:hAnsiTheme="minorEastAsia" w:hint="eastAsia"/>
                <w:b/>
                <w:szCs w:val="21"/>
              </w:rPr>
              <w:t>测试步骤</w:t>
            </w:r>
          </w:p>
          <w:p w14:paraId="7D56835D" w14:textId="77777777" w:rsidR="0013174F" w:rsidRPr="00262AC1" w:rsidRDefault="0013174F" w:rsidP="00C31073">
            <w:pPr>
              <w:jc w:val="center"/>
              <w:rPr>
                <w:rFonts w:asciiTheme="minorEastAsia" w:eastAsiaTheme="minorEastAsia" w:hAnsiTheme="minorEastAsia"/>
                <w:b/>
                <w:szCs w:val="21"/>
              </w:rPr>
            </w:pPr>
          </w:p>
        </w:tc>
        <w:tc>
          <w:tcPr>
            <w:tcW w:w="4425" w:type="pct"/>
            <w:gridSpan w:val="3"/>
          </w:tcPr>
          <w:p w14:paraId="7AFA76CD" w14:textId="7426EBB2" w:rsidR="0013174F" w:rsidRDefault="0013174F" w:rsidP="00A06A79">
            <w:pPr>
              <w:pStyle w:val="27"/>
              <w:numPr>
                <w:ilvl w:val="0"/>
                <w:numId w:val="603"/>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配置硬件连接环境，上电初始化</w:t>
            </w:r>
            <w:r>
              <w:rPr>
                <w:rFonts w:asciiTheme="minorEastAsia" w:eastAsiaTheme="minorEastAsia" w:hAnsiTheme="minorEastAsia" w:hint="eastAsia"/>
                <w:szCs w:val="21"/>
              </w:rPr>
              <w:t>；</w:t>
            </w:r>
          </w:p>
          <w:p w14:paraId="6A1BAC21" w14:textId="77777777" w:rsidR="00D118E2" w:rsidRPr="00B623CD" w:rsidRDefault="00D118E2" w:rsidP="00A06A79">
            <w:pPr>
              <w:numPr>
                <w:ilvl w:val="0"/>
                <w:numId w:val="603"/>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4D74055E" w14:textId="364A7654" w:rsidR="005A204D" w:rsidRPr="005A204D" w:rsidRDefault="005A204D" w:rsidP="00A06A79">
            <w:pPr>
              <w:pStyle w:val="27"/>
              <w:numPr>
                <w:ilvl w:val="0"/>
                <w:numId w:val="603"/>
              </w:numPr>
              <w:ind w:firstLineChars="0"/>
              <w:rPr>
                <w:rFonts w:asciiTheme="minorEastAsia" w:eastAsiaTheme="minorEastAsia" w:hAnsiTheme="minorEastAsia"/>
                <w:szCs w:val="21"/>
              </w:rPr>
            </w:pPr>
            <w:r>
              <w:rPr>
                <w:rFonts w:asciiTheme="minorEastAsia" w:eastAsiaTheme="minorEastAsia" w:hAnsiTheme="minorEastAsia"/>
                <w:szCs w:val="21"/>
              </w:rPr>
              <w:t>软件平台设置</w:t>
            </w:r>
            <w:r w:rsidR="009B141D">
              <w:rPr>
                <w:rFonts w:asciiTheme="minorEastAsia" w:eastAsiaTheme="minorEastAsia" w:hAnsiTheme="minorEastAsia"/>
                <w:szCs w:val="21"/>
              </w:rPr>
              <w:t>透明物理设备（透明接入单元和信道侦听单元）</w:t>
            </w:r>
            <w:r>
              <w:rPr>
                <w:rFonts w:asciiTheme="minorEastAsia" w:eastAsiaTheme="minorEastAsia" w:hAnsiTheme="minorEastAsia" w:hint="eastAsia"/>
                <w:szCs w:val="21"/>
              </w:rPr>
              <w:t>进入R</w:t>
            </w:r>
            <w:r>
              <w:rPr>
                <w:rFonts w:asciiTheme="minorEastAsia" w:eastAsiaTheme="minorEastAsia" w:hAnsiTheme="minorEastAsia"/>
                <w:szCs w:val="21"/>
              </w:rPr>
              <w:t>F收发模式</w:t>
            </w:r>
            <w:r>
              <w:rPr>
                <w:rFonts w:asciiTheme="minorEastAsia" w:eastAsiaTheme="minorEastAsia" w:hAnsiTheme="minorEastAsia" w:hint="eastAsia"/>
                <w:szCs w:val="21"/>
              </w:rPr>
              <w:t>10分钟；</w:t>
            </w:r>
          </w:p>
          <w:p w14:paraId="75AC8597" w14:textId="77777777" w:rsidR="0013174F" w:rsidRPr="00262AC1" w:rsidRDefault="0013174F" w:rsidP="00A06A79">
            <w:pPr>
              <w:pStyle w:val="27"/>
              <w:numPr>
                <w:ilvl w:val="0"/>
                <w:numId w:val="603"/>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平台模拟集中器，向待测CCO下发“设置主节点地址”命令，在收到“确认”后，向待测CCO下发“添加从节点”命令，将STA的MAC地址下发到CCO中，等待“确认”；</w:t>
            </w:r>
          </w:p>
          <w:p w14:paraId="768DDA14" w14:textId="77777777" w:rsidR="0013174F" w:rsidRPr="00262AC1" w:rsidRDefault="0013174F" w:rsidP="00A06A79">
            <w:pPr>
              <w:pStyle w:val="27"/>
              <w:numPr>
                <w:ilvl w:val="0"/>
                <w:numId w:val="603"/>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平台收到待测CCO发送的“</w:t>
            </w:r>
            <w:r>
              <w:rPr>
                <w:rFonts w:asciiTheme="minorEastAsia" w:eastAsiaTheme="minorEastAsia" w:hAnsiTheme="minorEastAsia" w:hint="eastAsia"/>
                <w:szCs w:val="21"/>
              </w:rPr>
              <w:t>无线标准</w:t>
            </w:r>
            <w:r w:rsidRPr="00262AC1">
              <w:rPr>
                <w:rFonts w:asciiTheme="minorEastAsia" w:eastAsiaTheme="minorEastAsia" w:hAnsiTheme="minorEastAsia" w:hint="eastAsia"/>
                <w:szCs w:val="21"/>
              </w:rPr>
              <w:t>中央信标”后，转到协议一致性评价模块判断“中央信标”各个字段是否合法，若合法，查看其是否在规定的中央信标时隙内发出；</w:t>
            </w:r>
          </w:p>
          <w:p w14:paraId="3AF42495" w14:textId="12C65DA7" w:rsidR="0013174F" w:rsidRPr="00262AC1" w:rsidRDefault="0013174F" w:rsidP="00A06A79">
            <w:pPr>
              <w:pStyle w:val="27"/>
              <w:numPr>
                <w:ilvl w:val="0"/>
                <w:numId w:val="603"/>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启动定时器（定时间为</w:t>
            </w:r>
            <w:r w:rsidR="007D3762">
              <w:rPr>
                <w:rFonts w:asciiTheme="minorEastAsia" w:eastAsiaTheme="minorEastAsia" w:hAnsiTheme="minorEastAsia" w:hint="eastAsia"/>
                <w:szCs w:val="21"/>
              </w:rPr>
              <w:t>1</w:t>
            </w:r>
            <w:r w:rsidR="007D3762">
              <w:rPr>
                <w:rFonts w:asciiTheme="minorEastAsia" w:eastAsiaTheme="minorEastAsia" w:hAnsiTheme="minorEastAsia"/>
                <w:szCs w:val="21"/>
              </w:rPr>
              <w:t>8</w:t>
            </w:r>
            <w:r w:rsidRPr="00262AC1">
              <w:rPr>
                <w:rFonts w:asciiTheme="minorEastAsia" w:eastAsiaTheme="minorEastAsia" w:hAnsiTheme="minorEastAsia" w:hint="eastAsia"/>
                <w:szCs w:val="21"/>
              </w:rPr>
              <w:t>0秒），连续监测10个信标周期，判断每个信标周期内是否都成功发出</w:t>
            </w:r>
            <w:r>
              <w:rPr>
                <w:rFonts w:asciiTheme="minorEastAsia" w:eastAsiaTheme="minorEastAsia" w:hAnsiTheme="minorEastAsia" w:hint="eastAsia"/>
                <w:szCs w:val="21"/>
              </w:rPr>
              <w:t>标准</w:t>
            </w:r>
            <w:r w:rsidRPr="00262AC1">
              <w:rPr>
                <w:rFonts w:asciiTheme="minorEastAsia" w:eastAsiaTheme="minorEastAsia" w:hAnsiTheme="minorEastAsia" w:hint="eastAsia"/>
                <w:szCs w:val="21"/>
              </w:rPr>
              <w:t>中央信标；判断每个信标周期中相邻两相信标帧的发送间隔是否与中央信标时隙分配条目中信标时隙长度值一致；判断每两个相邻信标周期起始信标帧的</w:t>
            </w:r>
            <w:r w:rsidRPr="00262AC1">
              <w:rPr>
                <w:rFonts w:asciiTheme="minorEastAsia" w:eastAsiaTheme="minorEastAsia" w:hAnsiTheme="minorEastAsia" w:hint="eastAsia"/>
                <w:szCs w:val="21"/>
              </w:rPr>
              <w:lastRenderedPageBreak/>
              <w:t>发送间隔是否等于中央信标帧载荷的时隙条目中的信标周期长度(CCO根据网络规模计算出信标周期</w:t>
            </w:r>
            <w:r w:rsidR="007D3762">
              <w:rPr>
                <w:rFonts w:asciiTheme="minorEastAsia" w:eastAsiaTheme="minorEastAsia" w:hAnsiTheme="minorEastAsia" w:hint="eastAsia"/>
                <w:szCs w:val="21"/>
              </w:rPr>
              <w:t>1~1</w:t>
            </w:r>
            <w:r w:rsidR="007D3762">
              <w:rPr>
                <w:rFonts w:asciiTheme="minorEastAsia" w:eastAsiaTheme="minorEastAsia" w:hAnsiTheme="minorEastAsia"/>
                <w:szCs w:val="21"/>
              </w:rPr>
              <w:t>5</w:t>
            </w:r>
            <w:r w:rsidRPr="00262AC1">
              <w:rPr>
                <w:rFonts w:asciiTheme="minorEastAsia" w:eastAsiaTheme="minorEastAsia" w:hAnsiTheme="minorEastAsia" w:hint="eastAsia"/>
                <w:szCs w:val="21"/>
              </w:rPr>
              <w:t>s)，判断每个信标周期的中央信标中信标周期计数是否递增1</w:t>
            </w:r>
            <w:r>
              <w:rPr>
                <w:rFonts w:asciiTheme="minorEastAsia" w:eastAsiaTheme="minorEastAsia" w:hAnsiTheme="minorEastAsia" w:hint="eastAsia"/>
                <w:szCs w:val="21"/>
              </w:rPr>
              <w:t>；</w:t>
            </w:r>
          </w:p>
          <w:p w14:paraId="432C3096" w14:textId="70488BD1" w:rsidR="0013174F" w:rsidRPr="00262AC1" w:rsidRDefault="0013174F" w:rsidP="00A06A79">
            <w:pPr>
              <w:pStyle w:val="27"/>
              <w:numPr>
                <w:ilvl w:val="0"/>
                <w:numId w:val="603"/>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平台收到待测CCO周期性发送的“</w:t>
            </w:r>
            <w:r>
              <w:rPr>
                <w:rFonts w:asciiTheme="minorEastAsia" w:eastAsiaTheme="minorEastAsia" w:hAnsiTheme="minorEastAsia" w:hint="eastAsia"/>
                <w:szCs w:val="21"/>
              </w:rPr>
              <w:t>无线标准</w:t>
            </w:r>
            <w:r w:rsidRPr="00262AC1">
              <w:rPr>
                <w:rFonts w:asciiTheme="minorEastAsia" w:eastAsiaTheme="minorEastAsia" w:hAnsiTheme="minorEastAsia" w:hint="eastAsia"/>
                <w:szCs w:val="21"/>
              </w:rPr>
              <w:t>中央信标”后，模拟未入网的STA通过透明传输设备向CCO</w:t>
            </w:r>
            <w:r w:rsidR="00AD4C8B">
              <w:rPr>
                <w:rFonts w:asciiTheme="minorEastAsia" w:eastAsiaTheme="minorEastAsia" w:hAnsiTheme="minorEastAsia" w:hint="eastAsia"/>
                <w:szCs w:val="21"/>
              </w:rPr>
              <w:t>在R</w:t>
            </w:r>
            <w:r w:rsidR="00AD4C8B">
              <w:rPr>
                <w:rFonts w:asciiTheme="minorEastAsia" w:eastAsiaTheme="minorEastAsia" w:hAnsiTheme="minorEastAsia"/>
                <w:szCs w:val="21"/>
              </w:rPr>
              <w:t>F链路上</w:t>
            </w:r>
            <w:r w:rsidRPr="00262AC1">
              <w:rPr>
                <w:rFonts w:asciiTheme="minorEastAsia" w:eastAsiaTheme="minorEastAsia" w:hAnsiTheme="minorEastAsia" w:hint="eastAsia"/>
                <w:szCs w:val="21"/>
              </w:rPr>
              <w:t>发送关联请求，查看是否能收到关联确认报文。</w:t>
            </w:r>
          </w:p>
        </w:tc>
      </w:tr>
      <w:tr w:rsidR="0013174F" w:rsidRPr="00262AC1" w14:paraId="3F3DC48F" w14:textId="77777777" w:rsidTr="00C31073">
        <w:tc>
          <w:tcPr>
            <w:tcW w:w="575" w:type="pct"/>
            <w:vMerge w:val="restart"/>
          </w:tcPr>
          <w:p w14:paraId="608079F5" w14:textId="77777777" w:rsidR="0013174F" w:rsidRPr="00262AC1" w:rsidRDefault="0013174F" w:rsidP="00C31073">
            <w:pPr>
              <w:jc w:val="center"/>
              <w:rPr>
                <w:rFonts w:asciiTheme="minorEastAsia" w:eastAsiaTheme="minorEastAsia" w:hAnsiTheme="minorEastAsia"/>
                <w:b/>
                <w:szCs w:val="21"/>
              </w:rPr>
            </w:pPr>
            <w:r w:rsidRPr="00262AC1">
              <w:rPr>
                <w:rFonts w:asciiTheme="minorEastAsia" w:eastAsiaTheme="minorEastAsia" w:hAnsiTheme="minorEastAsia" w:hint="eastAsia"/>
                <w:b/>
                <w:szCs w:val="21"/>
              </w:rPr>
              <w:lastRenderedPageBreak/>
              <w:t>检查项目</w:t>
            </w:r>
          </w:p>
        </w:tc>
        <w:tc>
          <w:tcPr>
            <w:tcW w:w="4425" w:type="pct"/>
            <w:gridSpan w:val="3"/>
          </w:tcPr>
          <w:p w14:paraId="3BD39667" w14:textId="77777777" w:rsidR="0013174F" w:rsidRPr="00262AC1" w:rsidRDefault="0013174F" w:rsidP="00C31073">
            <w:pPr>
              <w:pStyle w:val="27"/>
              <w:ind w:left="720" w:firstLineChars="0" w:firstLine="0"/>
              <w:jc w:val="left"/>
              <w:rPr>
                <w:rFonts w:asciiTheme="minorEastAsia" w:eastAsiaTheme="minorEastAsia" w:hAnsiTheme="minorEastAsia"/>
                <w:szCs w:val="21"/>
              </w:rPr>
            </w:pPr>
            <w:r w:rsidRPr="00262AC1">
              <w:rPr>
                <w:rFonts w:asciiTheme="minorEastAsia" w:eastAsiaTheme="minorEastAsia" w:hAnsiTheme="minorEastAsia" w:hint="eastAsia"/>
                <w:szCs w:val="21"/>
              </w:rPr>
              <w:t>帧控制</w:t>
            </w:r>
          </w:p>
        </w:tc>
      </w:tr>
      <w:tr w:rsidR="0013174F" w:rsidRPr="00262AC1" w14:paraId="32B86897" w14:textId="77777777" w:rsidTr="00C31073">
        <w:tc>
          <w:tcPr>
            <w:tcW w:w="575" w:type="pct"/>
            <w:vMerge/>
          </w:tcPr>
          <w:p w14:paraId="3FAA854E" w14:textId="77777777" w:rsidR="0013174F" w:rsidRPr="00262AC1" w:rsidRDefault="0013174F" w:rsidP="00C31073">
            <w:pPr>
              <w:rPr>
                <w:rFonts w:asciiTheme="minorEastAsia" w:eastAsiaTheme="minorEastAsia" w:hAnsiTheme="minorEastAsia"/>
                <w:b/>
                <w:szCs w:val="21"/>
              </w:rPr>
            </w:pPr>
          </w:p>
        </w:tc>
        <w:tc>
          <w:tcPr>
            <w:tcW w:w="4425" w:type="pct"/>
            <w:gridSpan w:val="3"/>
          </w:tcPr>
          <w:p w14:paraId="0BC8D5A2" w14:textId="77777777" w:rsidR="0013174F" w:rsidRPr="00262AC1" w:rsidRDefault="0013174F" w:rsidP="00A06A79">
            <w:pPr>
              <w:pStyle w:val="27"/>
              <w:numPr>
                <w:ilvl w:val="0"/>
                <w:numId w:val="604"/>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定界符类型（3Bit）  是否为0 (信标帧)：</w:t>
            </w:r>
          </w:p>
        </w:tc>
      </w:tr>
      <w:tr w:rsidR="0013174F" w:rsidRPr="00262AC1" w14:paraId="59201821" w14:textId="77777777" w:rsidTr="00C31073">
        <w:tc>
          <w:tcPr>
            <w:tcW w:w="575" w:type="pct"/>
            <w:vMerge/>
          </w:tcPr>
          <w:p w14:paraId="6791404B" w14:textId="77777777" w:rsidR="0013174F" w:rsidRPr="00262AC1" w:rsidRDefault="0013174F" w:rsidP="00C31073">
            <w:pPr>
              <w:rPr>
                <w:rFonts w:asciiTheme="minorEastAsia" w:eastAsiaTheme="minorEastAsia" w:hAnsiTheme="minorEastAsia"/>
                <w:b/>
                <w:szCs w:val="21"/>
              </w:rPr>
            </w:pPr>
          </w:p>
        </w:tc>
        <w:tc>
          <w:tcPr>
            <w:tcW w:w="4425" w:type="pct"/>
            <w:gridSpan w:val="3"/>
          </w:tcPr>
          <w:p w14:paraId="4A5C7C79" w14:textId="77777777" w:rsidR="0013174F" w:rsidRPr="00262AC1" w:rsidRDefault="0013174F" w:rsidP="00A06A79">
            <w:pPr>
              <w:pStyle w:val="27"/>
              <w:numPr>
                <w:ilvl w:val="0"/>
                <w:numId w:val="604"/>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网络类型（5Bit）     是否为0（</w:t>
            </w:r>
            <w:r w:rsidRPr="00262AC1">
              <w:rPr>
                <w:rFonts w:asciiTheme="minorEastAsia" w:eastAsiaTheme="minorEastAsia" w:hAnsiTheme="minorEastAsia"/>
                <w:szCs w:val="21"/>
              </w:rPr>
              <w:t>MPDU</w:t>
            </w:r>
            <w:r w:rsidRPr="00262AC1">
              <w:rPr>
                <w:rFonts w:asciiTheme="minorEastAsia" w:eastAsiaTheme="minorEastAsia" w:hAnsiTheme="minorEastAsia" w:cs="宋体" w:hint="eastAsia"/>
                <w:szCs w:val="21"/>
              </w:rPr>
              <w:t>在用电信息采集系统中传输</w:t>
            </w:r>
            <w:r w:rsidRPr="00262AC1">
              <w:rPr>
                <w:rFonts w:asciiTheme="minorEastAsia" w:eastAsiaTheme="minorEastAsia" w:hAnsiTheme="minorEastAsia" w:hint="eastAsia"/>
                <w:szCs w:val="21"/>
              </w:rPr>
              <w:t>）：</w:t>
            </w:r>
          </w:p>
        </w:tc>
      </w:tr>
      <w:tr w:rsidR="0013174F" w:rsidRPr="00262AC1" w14:paraId="66050EC9" w14:textId="77777777" w:rsidTr="00C31073">
        <w:tc>
          <w:tcPr>
            <w:tcW w:w="575" w:type="pct"/>
            <w:vMerge/>
          </w:tcPr>
          <w:p w14:paraId="3F4A9297" w14:textId="77777777" w:rsidR="0013174F" w:rsidRPr="00262AC1" w:rsidRDefault="0013174F" w:rsidP="00C31073">
            <w:pPr>
              <w:rPr>
                <w:rFonts w:asciiTheme="minorEastAsia" w:eastAsiaTheme="minorEastAsia" w:hAnsiTheme="minorEastAsia"/>
                <w:b/>
                <w:szCs w:val="21"/>
              </w:rPr>
            </w:pPr>
          </w:p>
        </w:tc>
        <w:tc>
          <w:tcPr>
            <w:tcW w:w="4425" w:type="pct"/>
            <w:gridSpan w:val="3"/>
          </w:tcPr>
          <w:p w14:paraId="2AE67436" w14:textId="77777777" w:rsidR="0013174F" w:rsidRPr="00262AC1" w:rsidRDefault="0013174F" w:rsidP="00A06A79">
            <w:pPr>
              <w:pStyle w:val="27"/>
              <w:numPr>
                <w:ilvl w:val="0"/>
                <w:numId w:val="604"/>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网络标识(24Bit)     范围</w:t>
            </w:r>
            <w:r w:rsidRPr="00262AC1">
              <w:rPr>
                <w:rFonts w:asciiTheme="minorEastAsia" w:eastAsiaTheme="minorEastAsia" w:hAnsiTheme="minorEastAsia"/>
                <w:szCs w:val="21"/>
              </w:rPr>
              <w:t>1- 16777215</w:t>
            </w:r>
            <w:r w:rsidRPr="00262AC1">
              <w:rPr>
                <w:rFonts w:asciiTheme="minorEastAsia" w:eastAsiaTheme="minorEastAsia" w:hAnsiTheme="minorEastAsia" w:hint="eastAsia"/>
                <w:szCs w:val="21"/>
              </w:rPr>
              <w:t>（</w:t>
            </w:r>
            <w:r w:rsidRPr="00262AC1">
              <w:rPr>
                <w:rFonts w:asciiTheme="minorEastAsia" w:eastAsiaTheme="minorEastAsia" w:hAnsiTheme="minorEastAsia" w:cs="宋体" w:hint="eastAsia"/>
                <w:szCs w:val="21"/>
              </w:rPr>
              <w:t>在当前网络中是否一致</w:t>
            </w:r>
            <w:r w:rsidRPr="00262AC1">
              <w:rPr>
                <w:rFonts w:asciiTheme="minorEastAsia" w:eastAsiaTheme="minorEastAsia" w:hAnsiTheme="minorEastAsia" w:hint="eastAsia"/>
                <w:szCs w:val="21"/>
              </w:rPr>
              <w:t>）</w:t>
            </w:r>
          </w:p>
        </w:tc>
      </w:tr>
      <w:tr w:rsidR="0013174F" w:rsidRPr="00262AC1" w14:paraId="52F12CD7" w14:textId="77777777" w:rsidTr="00C31073">
        <w:tc>
          <w:tcPr>
            <w:tcW w:w="575" w:type="pct"/>
            <w:vMerge/>
          </w:tcPr>
          <w:p w14:paraId="6B1526AF" w14:textId="77777777" w:rsidR="0013174F" w:rsidRPr="00262AC1" w:rsidRDefault="0013174F" w:rsidP="00C31073">
            <w:pPr>
              <w:rPr>
                <w:rFonts w:asciiTheme="minorEastAsia" w:eastAsiaTheme="minorEastAsia" w:hAnsiTheme="minorEastAsia"/>
                <w:b/>
                <w:szCs w:val="21"/>
              </w:rPr>
            </w:pPr>
          </w:p>
        </w:tc>
        <w:tc>
          <w:tcPr>
            <w:tcW w:w="4425" w:type="pct"/>
            <w:gridSpan w:val="3"/>
          </w:tcPr>
          <w:p w14:paraId="2579F678" w14:textId="77777777" w:rsidR="0013174F" w:rsidRPr="00262AC1" w:rsidRDefault="0013174F" w:rsidP="00A06A79">
            <w:pPr>
              <w:pStyle w:val="27"/>
              <w:numPr>
                <w:ilvl w:val="0"/>
                <w:numId w:val="604"/>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标准版本号(4Bit)    是否为0；</w:t>
            </w:r>
          </w:p>
        </w:tc>
      </w:tr>
      <w:tr w:rsidR="0013174F" w:rsidRPr="00262AC1" w14:paraId="0DC9C707" w14:textId="77777777" w:rsidTr="00C31073">
        <w:tc>
          <w:tcPr>
            <w:tcW w:w="575" w:type="pct"/>
            <w:vMerge/>
          </w:tcPr>
          <w:p w14:paraId="09520661" w14:textId="77777777" w:rsidR="0013174F" w:rsidRPr="00262AC1" w:rsidRDefault="0013174F" w:rsidP="00C31073">
            <w:pPr>
              <w:rPr>
                <w:rFonts w:asciiTheme="minorEastAsia" w:eastAsiaTheme="minorEastAsia" w:hAnsiTheme="minorEastAsia"/>
                <w:b/>
                <w:szCs w:val="21"/>
              </w:rPr>
            </w:pPr>
          </w:p>
        </w:tc>
        <w:tc>
          <w:tcPr>
            <w:tcW w:w="4425" w:type="pct"/>
            <w:gridSpan w:val="3"/>
          </w:tcPr>
          <w:p w14:paraId="2ACB7BA6" w14:textId="77777777" w:rsidR="0013174F" w:rsidRPr="00262AC1" w:rsidRDefault="0013174F" w:rsidP="00A06A79">
            <w:pPr>
              <w:pStyle w:val="27"/>
              <w:numPr>
                <w:ilvl w:val="0"/>
                <w:numId w:val="604"/>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可变区域（68Bit）</w:t>
            </w:r>
          </w:p>
          <w:p w14:paraId="5B5362EC" w14:textId="77777777" w:rsidR="0013174F" w:rsidRPr="00262AC1" w:rsidRDefault="0013174F" w:rsidP="00A06A79">
            <w:pPr>
              <w:pStyle w:val="27"/>
              <w:numPr>
                <w:ilvl w:val="0"/>
                <w:numId w:val="605"/>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 xml:space="preserve">信标时间戳（32Bit） </w:t>
            </w:r>
          </w:p>
          <w:p w14:paraId="2906ECD9" w14:textId="77777777" w:rsidR="0013174F" w:rsidRPr="00262AC1" w:rsidRDefault="0013174F" w:rsidP="00A06A79">
            <w:pPr>
              <w:pStyle w:val="27"/>
              <w:numPr>
                <w:ilvl w:val="0"/>
                <w:numId w:val="605"/>
              </w:numPr>
              <w:ind w:left="1167"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源</w:t>
            </w:r>
            <w:r w:rsidRPr="00262AC1">
              <w:rPr>
                <w:rFonts w:asciiTheme="minorEastAsia" w:eastAsiaTheme="minorEastAsia" w:hAnsiTheme="minorEastAsia"/>
                <w:szCs w:val="21"/>
              </w:rPr>
              <w:t>TEI</w:t>
            </w:r>
            <w:r w:rsidRPr="00262AC1">
              <w:rPr>
                <w:rFonts w:asciiTheme="minorEastAsia" w:eastAsiaTheme="minorEastAsia" w:hAnsiTheme="minorEastAsia" w:hint="eastAsia"/>
                <w:szCs w:val="21"/>
              </w:rPr>
              <w:t>（</w:t>
            </w:r>
            <w:r>
              <w:rPr>
                <w:rFonts w:asciiTheme="minorEastAsia" w:eastAsiaTheme="minorEastAsia" w:hAnsiTheme="minorEastAsia"/>
                <w:szCs w:val="21"/>
              </w:rPr>
              <w:t>12</w:t>
            </w:r>
            <w:r w:rsidRPr="00262AC1">
              <w:rPr>
                <w:rFonts w:asciiTheme="minorEastAsia" w:eastAsiaTheme="minorEastAsia" w:hAnsiTheme="minorEastAsia" w:hint="eastAsia"/>
                <w:szCs w:val="21"/>
              </w:rPr>
              <w:t>Bit）     是否为1（主节点恒为1）；</w:t>
            </w:r>
          </w:p>
          <w:p w14:paraId="09B91701" w14:textId="77777777" w:rsidR="0013174F" w:rsidRPr="00262AC1" w:rsidRDefault="0013174F" w:rsidP="00A06A79">
            <w:pPr>
              <w:pStyle w:val="27"/>
              <w:numPr>
                <w:ilvl w:val="0"/>
                <w:numId w:val="605"/>
              </w:numPr>
              <w:ind w:left="1167" w:firstLineChars="0"/>
              <w:jc w:val="left"/>
              <w:rPr>
                <w:rFonts w:asciiTheme="minorEastAsia" w:eastAsiaTheme="minorEastAsia" w:hAnsiTheme="minorEastAsia"/>
                <w:szCs w:val="21"/>
              </w:rPr>
            </w:pPr>
            <w:r>
              <w:rPr>
                <w:rFonts w:asciiTheme="minorEastAsia" w:eastAsiaTheme="minorEastAsia" w:hAnsiTheme="minorEastAsia" w:hint="eastAsia"/>
                <w:szCs w:val="21"/>
              </w:rPr>
              <w:t>M</w:t>
            </w:r>
            <w:r>
              <w:rPr>
                <w:rFonts w:asciiTheme="minorEastAsia" w:eastAsiaTheme="minorEastAsia" w:hAnsiTheme="minorEastAsia"/>
                <w:szCs w:val="21"/>
              </w:rPr>
              <w:t>CS</w:t>
            </w:r>
            <w:r w:rsidRPr="00262AC1">
              <w:rPr>
                <w:rFonts w:asciiTheme="minorEastAsia" w:eastAsiaTheme="minorEastAsia" w:hAnsiTheme="minorEastAsia" w:hint="eastAsia"/>
                <w:szCs w:val="21"/>
              </w:rPr>
              <w:t>（4Bit）范围</w:t>
            </w:r>
            <w:r>
              <w:rPr>
                <w:rFonts w:asciiTheme="minorEastAsia" w:eastAsiaTheme="minorEastAsia" w:hAnsiTheme="minorEastAsia" w:hint="eastAsia"/>
                <w:szCs w:val="21"/>
              </w:rPr>
              <w:t xml:space="preserve"> </w:t>
            </w:r>
            <w:r>
              <w:rPr>
                <w:rFonts w:asciiTheme="minorEastAsia" w:eastAsiaTheme="minorEastAsia" w:hAnsiTheme="minorEastAsia"/>
                <w:szCs w:val="21"/>
              </w:rPr>
              <w:t xml:space="preserve">    </w:t>
            </w:r>
            <w:r w:rsidRPr="00262AC1">
              <w:rPr>
                <w:rFonts w:asciiTheme="minorEastAsia" w:eastAsiaTheme="minorEastAsia" w:hAnsiTheme="minorEastAsia" w:hint="eastAsia"/>
                <w:szCs w:val="21"/>
              </w:rPr>
              <w:t>0</w:t>
            </w:r>
            <w:r>
              <w:rPr>
                <w:rFonts w:asciiTheme="minorEastAsia" w:eastAsiaTheme="minorEastAsia" w:hAnsiTheme="minorEastAsia"/>
                <w:szCs w:val="21"/>
              </w:rPr>
              <w:t>~6</w:t>
            </w:r>
          </w:p>
          <w:p w14:paraId="1CB4307F" w14:textId="77777777" w:rsidR="0013174F" w:rsidRPr="00262AC1" w:rsidRDefault="0013174F" w:rsidP="00A06A79">
            <w:pPr>
              <w:pStyle w:val="27"/>
              <w:numPr>
                <w:ilvl w:val="0"/>
                <w:numId w:val="605"/>
              </w:numPr>
              <w:ind w:left="1167" w:firstLineChars="0"/>
              <w:jc w:val="left"/>
              <w:rPr>
                <w:rFonts w:asciiTheme="minorEastAsia" w:eastAsiaTheme="minorEastAsia" w:hAnsiTheme="minorEastAsia"/>
                <w:szCs w:val="21"/>
              </w:rPr>
            </w:pPr>
            <w:r>
              <w:rPr>
                <w:rFonts w:asciiTheme="minorEastAsia" w:eastAsiaTheme="minorEastAsia" w:hAnsiTheme="minorEastAsia" w:hint="eastAsia"/>
                <w:szCs w:val="21"/>
              </w:rPr>
              <w:t>载荷P</w:t>
            </w:r>
            <w:r>
              <w:rPr>
                <w:rFonts w:asciiTheme="minorEastAsia" w:eastAsiaTheme="minorEastAsia" w:hAnsiTheme="minorEastAsia"/>
                <w:szCs w:val="21"/>
              </w:rPr>
              <w:t>B大小</w:t>
            </w:r>
            <w:r>
              <w:rPr>
                <w:rFonts w:asciiTheme="minorEastAsia" w:eastAsiaTheme="minorEastAsia" w:hAnsiTheme="minorEastAsia" w:hint="eastAsia"/>
                <w:szCs w:val="21"/>
              </w:rPr>
              <w:t>（4</w:t>
            </w:r>
            <w:r>
              <w:rPr>
                <w:rFonts w:asciiTheme="minorEastAsia" w:eastAsiaTheme="minorEastAsia" w:hAnsiTheme="minorEastAsia"/>
                <w:szCs w:val="21"/>
              </w:rPr>
              <w:t>Bit</w:t>
            </w:r>
            <w:r>
              <w:rPr>
                <w:rFonts w:asciiTheme="minorEastAsia" w:eastAsiaTheme="minorEastAsia" w:hAnsiTheme="minorEastAsia" w:hint="eastAsia"/>
                <w:szCs w:val="21"/>
              </w:rPr>
              <w:t xml:space="preserve">） </w:t>
            </w:r>
            <w:r>
              <w:rPr>
                <w:rFonts w:asciiTheme="minorEastAsia" w:eastAsiaTheme="minorEastAsia" w:hAnsiTheme="minorEastAsia"/>
                <w:szCs w:val="21"/>
              </w:rPr>
              <w:t>0</w:t>
            </w:r>
            <w:r>
              <w:rPr>
                <w:rFonts w:asciiTheme="minorEastAsia" w:eastAsiaTheme="minorEastAsia" w:hAnsiTheme="minorEastAsia" w:hint="eastAsia"/>
                <w:szCs w:val="21"/>
              </w:rPr>
              <w:t>~</w:t>
            </w:r>
            <w:r>
              <w:rPr>
                <w:rFonts w:asciiTheme="minorEastAsia" w:eastAsiaTheme="minorEastAsia" w:hAnsiTheme="minorEastAsia"/>
                <w:szCs w:val="21"/>
              </w:rPr>
              <w:t>5</w:t>
            </w:r>
            <w:r>
              <w:rPr>
                <w:rFonts w:asciiTheme="minorEastAsia" w:eastAsiaTheme="minorEastAsia" w:hAnsiTheme="minorEastAsia" w:hint="eastAsia"/>
                <w:szCs w:val="21"/>
              </w:rPr>
              <w:t>（对应1</w:t>
            </w:r>
            <w:r>
              <w:rPr>
                <w:rFonts w:asciiTheme="minorEastAsia" w:eastAsiaTheme="minorEastAsia" w:hAnsiTheme="minorEastAsia"/>
                <w:szCs w:val="21"/>
              </w:rPr>
              <w:t>6/40</w:t>
            </w:r>
            <w:r>
              <w:rPr>
                <w:rFonts w:asciiTheme="minorEastAsia" w:eastAsiaTheme="minorEastAsia" w:hAnsiTheme="minorEastAsia" w:hint="eastAsia"/>
                <w:szCs w:val="21"/>
              </w:rPr>
              <w:t>/</w:t>
            </w:r>
            <w:r w:rsidRPr="00262AC1">
              <w:rPr>
                <w:rFonts w:asciiTheme="minorEastAsia" w:eastAsiaTheme="minorEastAsia" w:hAnsiTheme="minorEastAsia" w:hint="eastAsia"/>
                <w:szCs w:val="21"/>
              </w:rPr>
              <w:t>72/136/264/520字节</w:t>
            </w:r>
            <w:r>
              <w:rPr>
                <w:rFonts w:asciiTheme="minorEastAsia" w:eastAsiaTheme="minorEastAsia" w:hAnsiTheme="minorEastAsia" w:hint="eastAsia"/>
                <w:szCs w:val="21"/>
              </w:rPr>
              <w:t>）</w:t>
            </w:r>
          </w:p>
          <w:p w14:paraId="47B53547" w14:textId="77777777" w:rsidR="0013174F" w:rsidRPr="00262AC1" w:rsidRDefault="0013174F" w:rsidP="00A06A79">
            <w:pPr>
              <w:pStyle w:val="27"/>
              <w:numPr>
                <w:ilvl w:val="0"/>
                <w:numId w:val="605"/>
              </w:numPr>
              <w:ind w:left="1167"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保留（</w:t>
            </w:r>
            <w:r>
              <w:rPr>
                <w:rFonts w:asciiTheme="minorEastAsia" w:eastAsiaTheme="minorEastAsia" w:hAnsiTheme="minorEastAsia"/>
                <w:szCs w:val="21"/>
              </w:rPr>
              <w:t>16</w:t>
            </w:r>
            <w:r w:rsidRPr="00262AC1">
              <w:rPr>
                <w:rFonts w:asciiTheme="minorEastAsia" w:eastAsiaTheme="minorEastAsia" w:hAnsiTheme="minorEastAsia" w:hint="eastAsia"/>
                <w:szCs w:val="21"/>
              </w:rPr>
              <w:t>Bit）</w:t>
            </w:r>
          </w:p>
        </w:tc>
      </w:tr>
      <w:tr w:rsidR="0013174F" w:rsidRPr="00262AC1" w14:paraId="60F59B79" w14:textId="77777777" w:rsidTr="00C31073">
        <w:tc>
          <w:tcPr>
            <w:tcW w:w="575" w:type="pct"/>
            <w:vMerge/>
          </w:tcPr>
          <w:p w14:paraId="10E5100B" w14:textId="77777777" w:rsidR="0013174F" w:rsidRPr="00262AC1" w:rsidRDefault="0013174F" w:rsidP="00C31073">
            <w:pPr>
              <w:rPr>
                <w:rFonts w:asciiTheme="minorEastAsia" w:eastAsiaTheme="minorEastAsia" w:hAnsiTheme="minorEastAsia"/>
                <w:b/>
                <w:szCs w:val="21"/>
              </w:rPr>
            </w:pPr>
          </w:p>
        </w:tc>
        <w:tc>
          <w:tcPr>
            <w:tcW w:w="4425" w:type="pct"/>
            <w:gridSpan w:val="3"/>
          </w:tcPr>
          <w:p w14:paraId="3EA527D3" w14:textId="77777777" w:rsidR="0013174F" w:rsidRPr="00262AC1" w:rsidRDefault="0013174F" w:rsidP="00C31073">
            <w:pPr>
              <w:pStyle w:val="27"/>
              <w:ind w:left="720" w:firstLineChars="0" w:firstLine="0"/>
              <w:jc w:val="left"/>
              <w:rPr>
                <w:rFonts w:asciiTheme="minorEastAsia" w:eastAsiaTheme="minorEastAsia" w:hAnsiTheme="minorEastAsia"/>
                <w:szCs w:val="21"/>
              </w:rPr>
            </w:pPr>
            <w:r w:rsidRPr="00262AC1">
              <w:rPr>
                <w:rFonts w:asciiTheme="minorEastAsia" w:eastAsiaTheme="minorEastAsia" w:hAnsiTheme="minorEastAsia" w:hint="eastAsia"/>
                <w:szCs w:val="21"/>
              </w:rPr>
              <w:t>信标（MPDU）帧载荷</w:t>
            </w:r>
          </w:p>
        </w:tc>
      </w:tr>
      <w:tr w:rsidR="0013174F" w:rsidRPr="00262AC1" w14:paraId="5FBAE1AA" w14:textId="77777777" w:rsidTr="00C31073">
        <w:tc>
          <w:tcPr>
            <w:tcW w:w="575" w:type="pct"/>
            <w:vMerge/>
          </w:tcPr>
          <w:p w14:paraId="495A5848" w14:textId="77777777" w:rsidR="0013174F" w:rsidRPr="00262AC1" w:rsidRDefault="0013174F" w:rsidP="00C31073">
            <w:pPr>
              <w:rPr>
                <w:rFonts w:asciiTheme="minorEastAsia" w:eastAsiaTheme="minorEastAsia" w:hAnsiTheme="minorEastAsia"/>
                <w:b/>
                <w:szCs w:val="21"/>
              </w:rPr>
            </w:pPr>
          </w:p>
        </w:tc>
        <w:tc>
          <w:tcPr>
            <w:tcW w:w="4425" w:type="pct"/>
            <w:gridSpan w:val="3"/>
          </w:tcPr>
          <w:p w14:paraId="29F9AE81" w14:textId="77777777" w:rsidR="0013174F" w:rsidRPr="00262AC1" w:rsidRDefault="0013174F" w:rsidP="00A06A79">
            <w:pPr>
              <w:pStyle w:val="27"/>
              <w:numPr>
                <w:ilvl w:val="0"/>
                <w:numId w:val="604"/>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物理块格式</w:t>
            </w:r>
            <w:r>
              <w:rPr>
                <w:rFonts w:asciiTheme="minorEastAsia" w:eastAsiaTheme="minorEastAsia" w:hAnsiTheme="minorEastAsia" w:hint="eastAsia"/>
                <w:szCs w:val="21"/>
              </w:rPr>
              <w:t>（</w:t>
            </w:r>
            <w:r>
              <w:rPr>
                <w:rFonts w:asciiTheme="minorEastAsia" w:eastAsiaTheme="minorEastAsia" w:hAnsiTheme="minorEastAsia"/>
                <w:szCs w:val="21"/>
              </w:rPr>
              <w:t>40</w:t>
            </w:r>
            <w:r>
              <w:rPr>
                <w:rFonts w:asciiTheme="minorEastAsia" w:eastAsiaTheme="minorEastAsia" w:hAnsiTheme="minorEastAsia" w:hint="eastAsia"/>
                <w:szCs w:val="21"/>
              </w:rPr>
              <w:t>/</w:t>
            </w:r>
            <w:r w:rsidRPr="00262AC1">
              <w:rPr>
                <w:rFonts w:asciiTheme="minorEastAsia" w:eastAsiaTheme="minorEastAsia" w:hAnsiTheme="minorEastAsia" w:hint="eastAsia"/>
                <w:szCs w:val="21"/>
              </w:rPr>
              <w:t>72/136/264/520字节）：  根据帧控制中</w:t>
            </w:r>
            <w:r>
              <w:rPr>
                <w:rFonts w:asciiTheme="minorEastAsia" w:eastAsiaTheme="minorEastAsia" w:hAnsiTheme="minorEastAsia" w:hint="eastAsia"/>
                <w:szCs w:val="21"/>
              </w:rPr>
              <w:t>M</w:t>
            </w:r>
            <w:r>
              <w:rPr>
                <w:rFonts w:asciiTheme="minorEastAsia" w:eastAsiaTheme="minorEastAsia" w:hAnsiTheme="minorEastAsia"/>
                <w:szCs w:val="21"/>
              </w:rPr>
              <w:t>CS</w:t>
            </w:r>
            <w:r w:rsidRPr="00262AC1">
              <w:rPr>
                <w:rFonts w:asciiTheme="minorEastAsia" w:eastAsiaTheme="minorEastAsia" w:hAnsiTheme="minorEastAsia" w:hint="eastAsia"/>
                <w:szCs w:val="21"/>
              </w:rPr>
              <w:t>模式确定物理块长度，取出物理块</w:t>
            </w:r>
            <w:r>
              <w:rPr>
                <w:rFonts w:asciiTheme="minorEastAsia" w:eastAsiaTheme="minorEastAsia" w:hAnsiTheme="minorEastAsia"/>
                <w:szCs w:val="21"/>
              </w:rPr>
              <w:t>,信标帧支持40</w:t>
            </w:r>
            <w:r>
              <w:rPr>
                <w:rFonts w:asciiTheme="minorEastAsia" w:eastAsiaTheme="minorEastAsia" w:hAnsiTheme="minorEastAsia" w:hint="eastAsia"/>
                <w:szCs w:val="21"/>
              </w:rPr>
              <w:t>/</w:t>
            </w:r>
            <w:r w:rsidRPr="00262AC1">
              <w:rPr>
                <w:rFonts w:asciiTheme="minorEastAsia" w:eastAsiaTheme="minorEastAsia" w:hAnsiTheme="minorEastAsia" w:hint="eastAsia"/>
                <w:szCs w:val="21"/>
              </w:rPr>
              <w:t>72/136/264/520</w:t>
            </w:r>
            <w:r>
              <w:rPr>
                <w:rFonts w:asciiTheme="minorEastAsia" w:eastAsiaTheme="minorEastAsia" w:hAnsiTheme="minorEastAsia"/>
                <w:szCs w:val="21"/>
              </w:rPr>
              <w:t xml:space="preserve"> 5种物理块大小</w:t>
            </w:r>
            <w:r w:rsidRPr="00262AC1">
              <w:rPr>
                <w:rFonts w:asciiTheme="minorEastAsia" w:eastAsiaTheme="minorEastAsia" w:hAnsiTheme="minorEastAsia" w:hint="eastAsia"/>
                <w:szCs w:val="21"/>
              </w:rPr>
              <w:t>；</w:t>
            </w:r>
          </w:p>
          <w:p w14:paraId="6AA8575D" w14:textId="77777777" w:rsidR="0013174F" w:rsidRPr="00262AC1" w:rsidRDefault="0013174F" w:rsidP="00A06A79">
            <w:pPr>
              <w:pStyle w:val="27"/>
              <w:numPr>
                <w:ilvl w:val="0"/>
                <w:numId w:val="606"/>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帧载荷校验序列（4字节）        计算物理块中帧载荷部分的32位循环冗余校验，应与物理块中帧载荷校验序列一致：</w:t>
            </w:r>
          </w:p>
          <w:p w14:paraId="572C7615" w14:textId="77777777" w:rsidR="0013174F" w:rsidRPr="00262AC1" w:rsidRDefault="0013174F" w:rsidP="00A06A79">
            <w:pPr>
              <w:pStyle w:val="27"/>
              <w:numPr>
                <w:ilvl w:val="0"/>
                <w:numId w:val="606"/>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物理块检查序列（ 3字节）        计算物理块中帧载荷和帧载荷校验部分的24位循环冗余校验，应与物理块中物理块检查序列一致：</w:t>
            </w:r>
          </w:p>
        </w:tc>
      </w:tr>
      <w:tr w:rsidR="0013174F" w:rsidRPr="00262AC1" w14:paraId="1472DA4D" w14:textId="77777777" w:rsidTr="00C31073">
        <w:tc>
          <w:tcPr>
            <w:tcW w:w="575" w:type="pct"/>
            <w:vMerge/>
          </w:tcPr>
          <w:p w14:paraId="1F700F07" w14:textId="77777777" w:rsidR="0013174F" w:rsidRPr="00262AC1" w:rsidRDefault="0013174F" w:rsidP="00C31073">
            <w:pPr>
              <w:rPr>
                <w:rFonts w:asciiTheme="minorEastAsia" w:eastAsiaTheme="minorEastAsia" w:hAnsiTheme="minorEastAsia"/>
                <w:b/>
                <w:szCs w:val="21"/>
              </w:rPr>
            </w:pPr>
          </w:p>
        </w:tc>
        <w:tc>
          <w:tcPr>
            <w:tcW w:w="4425" w:type="pct"/>
            <w:gridSpan w:val="3"/>
          </w:tcPr>
          <w:p w14:paraId="28FD31F9" w14:textId="77777777" w:rsidR="0013174F" w:rsidRPr="00262AC1" w:rsidRDefault="0013174F" w:rsidP="00A06A79">
            <w:pPr>
              <w:pStyle w:val="27"/>
              <w:numPr>
                <w:ilvl w:val="0"/>
                <w:numId w:val="604"/>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信标（MPDU）物理块帧载荷</w:t>
            </w:r>
          </w:p>
        </w:tc>
      </w:tr>
      <w:tr w:rsidR="0013174F" w:rsidRPr="00262AC1" w14:paraId="47084FA2" w14:textId="77777777" w:rsidTr="00C31073">
        <w:tc>
          <w:tcPr>
            <w:tcW w:w="575" w:type="pct"/>
            <w:vMerge/>
          </w:tcPr>
          <w:p w14:paraId="152D8255" w14:textId="77777777" w:rsidR="0013174F" w:rsidRPr="00262AC1" w:rsidRDefault="0013174F" w:rsidP="00C31073">
            <w:pPr>
              <w:rPr>
                <w:rFonts w:asciiTheme="minorEastAsia" w:eastAsiaTheme="minorEastAsia" w:hAnsiTheme="minorEastAsia"/>
                <w:b/>
                <w:szCs w:val="21"/>
              </w:rPr>
            </w:pPr>
          </w:p>
        </w:tc>
        <w:tc>
          <w:tcPr>
            <w:tcW w:w="4425" w:type="pct"/>
            <w:gridSpan w:val="3"/>
          </w:tcPr>
          <w:p w14:paraId="0DEDBFDD" w14:textId="77777777" w:rsidR="0013174F" w:rsidRPr="00262AC1" w:rsidRDefault="0013174F" w:rsidP="00A06A79">
            <w:pPr>
              <w:pStyle w:val="27"/>
              <w:numPr>
                <w:ilvl w:val="0"/>
                <w:numId w:val="607"/>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 xml:space="preserve">信标类型（3Bit）：        是否为2（中央信标） </w:t>
            </w:r>
          </w:p>
          <w:p w14:paraId="74E6319C" w14:textId="77777777" w:rsidR="0013174F" w:rsidRDefault="0013174F" w:rsidP="00A06A79">
            <w:pPr>
              <w:pStyle w:val="27"/>
              <w:numPr>
                <w:ilvl w:val="0"/>
                <w:numId w:val="607"/>
              </w:numPr>
              <w:ind w:firstLineChars="0"/>
              <w:jc w:val="left"/>
              <w:rPr>
                <w:rFonts w:asciiTheme="minorEastAsia" w:eastAsiaTheme="minorEastAsia" w:hAnsiTheme="minorEastAsia"/>
                <w:szCs w:val="21"/>
              </w:rPr>
            </w:pPr>
            <w:r>
              <w:rPr>
                <w:rFonts w:asciiTheme="minorEastAsia" w:eastAsiaTheme="minorEastAsia" w:hAnsiTheme="minorEastAsia"/>
                <w:szCs w:val="21"/>
              </w:rPr>
              <w:t>关联</w:t>
            </w:r>
            <w:r w:rsidRPr="00262AC1">
              <w:rPr>
                <w:rFonts w:asciiTheme="minorEastAsia" w:eastAsiaTheme="minorEastAsia" w:hAnsiTheme="minorEastAsia" w:hint="eastAsia"/>
                <w:szCs w:val="21"/>
              </w:rPr>
              <w:t>标志位（1Bit）       是否为0或1（1：允许站点发起关联请求）</w:t>
            </w:r>
          </w:p>
          <w:p w14:paraId="3E0A33F2" w14:textId="36B5983F" w:rsidR="0013174F" w:rsidRPr="00262AC1" w:rsidRDefault="0013174F" w:rsidP="00A06A79">
            <w:pPr>
              <w:pStyle w:val="27"/>
              <w:numPr>
                <w:ilvl w:val="0"/>
                <w:numId w:val="607"/>
              </w:numPr>
              <w:ind w:firstLineChars="0"/>
              <w:jc w:val="left"/>
              <w:rPr>
                <w:rFonts w:asciiTheme="minorEastAsia" w:eastAsiaTheme="minorEastAsia" w:hAnsiTheme="minorEastAsia"/>
                <w:szCs w:val="21"/>
              </w:rPr>
            </w:pPr>
            <w:r>
              <w:rPr>
                <w:rFonts w:asciiTheme="minorEastAsia" w:eastAsiaTheme="minorEastAsia" w:hAnsiTheme="minorEastAsia"/>
                <w:szCs w:val="21"/>
              </w:rPr>
              <w:t>精简信标标志</w:t>
            </w:r>
            <w:r>
              <w:rPr>
                <w:rFonts w:asciiTheme="minorEastAsia" w:eastAsiaTheme="minorEastAsia" w:hAnsiTheme="minorEastAsia" w:hint="eastAsia"/>
                <w:szCs w:val="21"/>
              </w:rPr>
              <w:t>（1</w:t>
            </w:r>
            <w:r>
              <w:rPr>
                <w:rFonts w:asciiTheme="minorEastAsia" w:eastAsiaTheme="minorEastAsia" w:hAnsiTheme="minorEastAsia"/>
                <w:szCs w:val="21"/>
              </w:rPr>
              <w:t>Bit</w:t>
            </w:r>
            <w:r>
              <w:rPr>
                <w:rFonts w:asciiTheme="minorEastAsia" w:eastAsiaTheme="minorEastAsia" w:hAnsiTheme="minorEastAsia" w:hint="eastAsia"/>
                <w:szCs w:val="21"/>
              </w:rPr>
              <w:t xml:space="preserve">） </w:t>
            </w:r>
            <w:r>
              <w:rPr>
                <w:rFonts w:asciiTheme="minorEastAsia" w:eastAsiaTheme="minorEastAsia" w:hAnsiTheme="minorEastAsia"/>
                <w:szCs w:val="21"/>
              </w:rPr>
              <w:t xml:space="preserve">    是否为</w:t>
            </w:r>
            <w:r w:rsidR="00245DFE">
              <w:rPr>
                <w:rFonts w:asciiTheme="minorEastAsia" w:eastAsiaTheme="minorEastAsia" w:hAnsiTheme="minorEastAsia" w:hint="eastAsia"/>
                <w:szCs w:val="21"/>
              </w:rPr>
              <w:t>1</w:t>
            </w:r>
            <w:r w:rsidR="00245DFE">
              <w:rPr>
                <w:rFonts w:asciiTheme="minorEastAsia" w:eastAsiaTheme="minorEastAsia" w:hAnsiTheme="minorEastAsia"/>
                <w:szCs w:val="21"/>
              </w:rPr>
              <w:t>(</w:t>
            </w:r>
            <w:r w:rsidR="00C31073">
              <w:rPr>
                <w:rFonts w:asciiTheme="minorEastAsia" w:eastAsiaTheme="minorEastAsia" w:hAnsiTheme="minorEastAsia" w:hint="eastAsia"/>
                <w:szCs w:val="21"/>
              </w:rPr>
              <w:t>精简</w:t>
            </w:r>
            <w:r>
              <w:rPr>
                <w:rFonts w:asciiTheme="minorEastAsia" w:eastAsiaTheme="minorEastAsia" w:hAnsiTheme="minorEastAsia" w:hint="eastAsia"/>
                <w:szCs w:val="21"/>
              </w:rPr>
              <w:t>信标帧）</w:t>
            </w:r>
          </w:p>
          <w:p w14:paraId="28779193" w14:textId="77777777" w:rsidR="0013174F" w:rsidRDefault="0013174F" w:rsidP="00A06A79">
            <w:pPr>
              <w:pStyle w:val="27"/>
              <w:numPr>
                <w:ilvl w:val="0"/>
                <w:numId w:val="607"/>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信标使用标志位</w:t>
            </w:r>
            <w:r>
              <w:rPr>
                <w:rFonts w:asciiTheme="minorEastAsia" w:eastAsiaTheme="minorEastAsia" w:hAnsiTheme="minorEastAsia" w:hint="eastAsia"/>
                <w:szCs w:val="21"/>
              </w:rPr>
              <w:t>（1</w:t>
            </w:r>
            <w:r>
              <w:rPr>
                <w:rFonts w:asciiTheme="minorEastAsia" w:eastAsiaTheme="minorEastAsia" w:hAnsiTheme="minorEastAsia"/>
                <w:szCs w:val="21"/>
              </w:rPr>
              <w:t>Bit</w:t>
            </w:r>
            <w:r>
              <w:rPr>
                <w:rFonts w:asciiTheme="minorEastAsia" w:eastAsiaTheme="minorEastAsia" w:hAnsiTheme="minorEastAsia" w:hint="eastAsia"/>
                <w:szCs w:val="21"/>
              </w:rPr>
              <w:t>）</w:t>
            </w:r>
            <w:r w:rsidRPr="00262AC1">
              <w:rPr>
                <w:rFonts w:asciiTheme="minorEastAsia" w:eastAsiaTheme="minorEastAsia" w:hAnsiTheme="minorEastAsia" w:hint="eastAsia"/>
                <w:szCs w:val="21"/>
              </w:rPr>
              <w:t xml:space="preserve">   是否为0或1（1：允许使用信标进行信道评估）</w:t>
            </w:r>
          </w:p>
          <w:p w14:paraId="0E1872E5" w14:textId="77777777" w:rsidR="0013174F" w:rsidRPr="00262AC1" w:rsidRDefault="0013174F" w:rsidP="00A06A79">
            <w:pPr>
              <w:pStyle w:val="27"/>
              <w:numPr>
                <w:ilvl w:val="0"/>
                <w:numId w:val="607"/>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组网序列号（8Bit）       每次组网过程中，该序列号是否一致；重新组网时是否递增1</w:t>
            </w:r>
          </w:p>
          <w:p w14:paraId="5AFC8166" w14:textId="77777777" w:rsidR="0013174F" w:rsidRPr="00262AC1" w:rsidRDefault="0013174F" w:rsidP="00A06A79">
            <w:pPr>
              <w:pStyle w:val="27"/>
              <w:numPr>
                <w:ilvl w:val="0"/>
                <w:numId w:val="607"/>
              </w:numPr>
              <w:ind w:firstLineChars="0"/>
              <w:jc w:val="left"/>
              <w:rPr>
                <w:rFonts w:asciiTheme="minorEastAsia" w:eastAsiaTheme="minorEastAsia" w:hAnsiTheme="minorEastAsia"/>
                <w:szCs w:val="21"/>
              </w:rPr>
            </w:pPr>
            <w:r w:rsidRPr="00262AC1">
              <w:rPr>
                <w:rFonts w:asciiTheme="minorEastAsia" w:eastAsiaTheme="minorEastAsia" w:hAnsiTheme="minorEastAsia"/>
                <w:szCs w:val="21"/>
              </w:rPr>
              <w:t>CCO MAC</w:t>
            </w:r>
            <w:r w:rsidRPr="00262AC1">
              <w:rPr>
                <w:rFonts w:asciiTheme="minorEastAsia" w:eastAsiaTheme="minorEastAsia" w:hAnsiTheme="minorEastAsia" w:hint="eastAsia"/>
                <w:szCs w:val="21"/>
              </w:rPr>
              <w:t>地址（48Bit）     判断MAC地址是否与从平台获取的一致</w:t>
            </w:r>
          </w:p>
          <w:p w14:paraId="3D1418CD" w14:textId="275E7A44" w:rsidR="0013174F" w:rsidRPr="00C31073" w:rsidRDefault="0013174F" w:rsidP="00A06A79">
            <w:pPr>
              <w:pStyle w:val="27"/>
              <w:numPr>
                <w:ilvl w:val="0"/>
                <w:numId w:val="607"/>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信标周期计数（32Bit）；    上电初始化为0；判断每个信标周期是否递增1</w:t>
            </w:r>
          </w:p>
        </w:tc>
      </w:tr>
      <w:tr w:rsidR="0013174F" w:rsidRPr="00262AC1" w14:paraId="1D7F6D90" w14:textId="77777777" w:rsidTr="00C31073">
        <w:trPr>
          <w:trHeight w:val="319"/>
        </w:trPr>
        <w:tc>
          <w:tcPr>
            <w:tcW w:w="575" w:type="pct"/>
            <w:vMerge/>
          </w:tcPr>
          <w:p w14:paraId="24E3C78E" w14:textId="77777777" w:rsidR="0013174F" w:rsidRPr="00262AC1" w:rsidRDefault="0013174F" w:rsidP="00C31073">
            <w:pPr>
              <w:rPr>
                <w:rFonts w:asciiTheme="minorEastAsia" w:eastAsiaTheme="minorEastAsia" w:hAnsiTheme="minorEastAsia"/>
                <w:b/>
                <w:szCs w:val="21"/>
              </w:rPr>
            </w:pPr>
          </w:p>
        </w:tc>
        <w:tc>
          <w:tcPr>
            <w:tcW w:w="4425" w:type="pct"/>
            <w:gridSpan w:val="3"/>
          </w:tcPr>
          <w:p w14:paraId="516B53EC" w14:textId="77777777" w:rsidR="0013174F" w:rsidRPr="00262AC1" w:rsidRDefault="0013174F" w:rsidP="00A06A79">
            <w:pPr>
              <w:pStyle w:val="27"/>
              <w:numPr>
                <w:ilvl w:val="0"/>
                <w:numId w:val="604"/>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信标（MPDU）物理块帧载荷</w:t>
            </w:r>
            <w:r w:rsidRPr="00262AC1">
              <w:rPr>
                <w:rFonts w:asciiTheme="minorEastAsia" w:eastAsiaTheme="minorEastAsia" w:hAnsiTheme="minorEastAsia"/>
                <w:szCs w:val="21"/>
              </w:rPr>
              <w:t>—</w:t>
            </w:r>
            <w:r w:rsidRPr="00262AC1">
              <w:rPr>
                <w:rFonts w:asciiTheme="minorEastAsia" w:eastAsiaTheme="minorEastAsia" w:hAnsiTheme="minorEastAsia" w:hint="eastAsia"/>
                <w:szCs w:val="21"/>
              </w:rPr>
              <w:t>&gt;信标管理信息（变长）</w:t>
            </w:r>
          </w:p>
        </w:tc>
      </w:tr>
      <w:tr w:rsidR="0013174F" w:rsidRPr="00262AC1" w14:paraId="56549506" w14:textId="77777777" w:rsidTr="00C31073">
        <w:tc>
          <w:tcPr>
            <w:tcW w:w="575" w:type="pct"/>
            <w:vMerge/>
          </w:tcPr>
          <w:p w14:paraId="3C9AE536" w14:textId="77777777" w:rsidR="0013174F" w:rsidRPr="00262AC1" w:rsidRDefault="0013174F" w:rsidP="00C31073">
            <w:pPr>
              <w:rPr>
                <w:rFonts w:asciiTheme="minorEastAsia" w:eastAsiaTheme="minorEastAsia" w:hAnsiTheme="minorEastAsia"/>
                <w:b/>
                <w:szCs w:val="21"/>
              </w:rPr>
            </w:pPr>
          </w:p>
        </w:tc>
        <w:tc>
          <w:tcPr>
            <w:tcW w:w="4425" w:type="pct"/>
            <w:gridSpan w:val="3"/>
          </w:tcPr>
          <w:p w14:paraId="1D580F6D" w14:textId="74800276" w:rsidR="0013174F" w:rsidRPr="00262AC1" w:rsidRDefault="0013174F" w:rsidP="00A06A79">
            <w:pPr>
              <w:pStyle w:val="27"/>
              <w:numPr>
                <w:ilvl w:val="0"/>
                <w:numId w:val="608"/>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信标条目数（1字节）：     必须是</w:t>
            </w:r>
            <w:r w:rsidR="007B3388">
              <w:rPr>
                <w:rFonts w:asciiTheme="minorEastAsia" w:eastAsiaTheme="minorEastAsia" w:hAnsiTheme="minorEastAsia" w:hint="eastAsia"/>
                <w:szCs w:val="21"/>
              </w:rPr>
              <w:t>0x0</w:t>
            </w:r>
            <w:r w:rsidR="0084460B">
              <w:rPr>
                <w:rFonts w:asciiTheme="minorEastAsia" w:eastAsiaTheme="minorEastAsia" w:hAnsiTheme="minorEastAsia"/>
                <w:szCs w:val="21"/>
              </w:rPr>
              <w:t>1</w:t>
            </w:r>
            <w:r w:rsidR="0084460B">
              <w:rPr>
                <w:rFonts w:asciiTheme="minorEastAsia" w:eastAsiaTheme="minorEastAsia" w:hAnsiTheme="minorEastAsia" w:hint="eastAsia"/>
                <w:szCs w:val="21"/>
              </w:rPr>
              <w:t xml:space="preserve"> </w:t>
            </w:r>
            <w:r w:rsidR="007B3388">
              <w:rPr>
                <w:rFonts w:asciiTheme="minorEastAsia" w:eastAsiaTheme="minorEastAsia" w:hAnsiTheme="minorEastAsia" w:hint="eastAsia"/>
                <w:szCs w:val="21"/>
              </w:rPr>
              <w:t>(</w:t>
            </w:r>
            <w:r w:rsidR="0084460B">
              <w:rPr>
                <w:rFonts w:asciiTheme="minorEastAsia" w:eastAsiaTheme="minorEastAsia" w:hAnsiTheme="minorEastAsia"/>
                <w:szCs w:val="21"/>
              </w:rPr>
              <w:t>1</w:t>
            </w:r>
            <w:r w:rsidRPr="00262AC1">
              <w:rPr>
                <w:rFonts w:asciiTheme="minorEastAsia" w:eastAsiaTheme="minorEastAsia" w:hAnsiTheme="minorEastAsia" w:hint="eastAsia"/>
                <w:szCs w:val="21"/>
              </w:rPr>
              <w:t xml:space="preserve">条) </w:t>
            </w:r>
          </w:p>
        </w:tc>
      </w:tr>
      <w:tr w:rsidR="0013174F" w:rsidRPr="00262AC1" w14:paraId="78AFD37D" w14:textId="77777777" w:rsidTr="00C31073">
        <w:tc>
          <w:tcPr>
            <w:tcW w:w="575" w:type="pct"/>
            <w:vMerge/>
          </w:tcPr>
          <w:p w14:paraId="05E5EB83" w14:textId="77777777" w:rsidR="0013174F" w:rsidRPr="00262AC1" w:rsidRDefault="0013174F" w:rsidP="00C31073">
            <w:pPr>
              <w:rPr>
                <w:rFonts w:asciiTheme="minorEastAsia" w:eastAsiaTheme="minorEastAsia" w:hAnsiTheme="minorEastAsia"/>
                <w:b/>
                <w:szCs w:val="21"/>
              </w:rPr>
            </w:pPr>
          </w:p>
        </w:tc>
        <w:tc>
          <w:tcPr>
            <w:tcW w:w="4425" w:type="pct"/>
            <w:gridSpan w:val="3"/>
          </w:tcPr>
          <w:p w14:paraId="6088BC62" w14:textId="4542F424" w:rsidR="0013174F" w:rsidRPr="00262AC1" w:rsidRDefault="0013174F" w:rsidP="00A06A79">
            <w:pPr>
              <w:pStyle w:val="27"/>
              <w:numPr>
                <w:ilvl w:val="0"/>
                <w:numId w:val="604"/>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帧载荷</w:t>
            </w:r>
            <w:r w:rsidRPr="00262AC1">
              <w:rPr>
                <w:rFonts w:asciiTheme="minorEastAsia" w:eastAsiaTheme="minorEastAsia" w:hAnsiTheme="minorEastAsia"/>
                <w:szCs w:val="21"/>
              </w:rPr>
              <w:t>—</w:t>
            </w:r>
            <w:r w:rsidRPr="00262AC1">
              <w:rPr>
                <w:rFonts w:asciiTheme="minorEastAsia" w:eastAsiaTheme="minorEastAsia" w:hAnsiTheme="minorEastAsia" w:hint="eastAsia"/>
                <w:szCs w:val="21"/>
              </w:rPr>
              <w:t>&gt;信标管理信息</w:t>
            </w:r>
            <w:r w:rsidRPr="00262AC1">
              <w:rPr>
                <w:rFonts w:asciiTheme="minorEastAsia" w:eastAsiaTheme="minorEastAsia" w:hAnsiTheme="minorEastAsia"/>
                <w:szCs w:val="21"/>
              </w:rPr>
              <w:t>—</w:t>
            </w:r>
            <w:r w:rsidRPr="00262AC1">
              <w:rPr>
                <w:rFonts w:asciiTheme="minorEastAsia" w:eastAsiaTheme="minorEastAsia" w:hAnsiTheme="minorEastAsia" w:hint="eastAsia"/>
                <w:szCs w:val="21"/>
              </w:rPr>
              <w:t>&gt;信标条目-&gt;站点能力</w:t>
            </w:r>
            <w:r w:rsidR="00045A30">
              <w:rPr>
                <w:rFonts w:asciiTheme="minorEastAsia" w:eastAsiaTheme="minorEastAsia" w:hAnsiTheme="minorEastAsia" w:hint="eastAsia"/>
                <w:szCs w:val="21"/>
              </w:rPr>
              <w:t>及时隙条目</w:t>
            </w:r>
          </w:p>
        </w:tc>
      </w:tr>
      <w:tr w:rsidR="0013174F" w:rsidRPr="00262AC1" w14:paraId="7B8AFD96" w14:textId="77777777" w:rsidTr="00C31073">
        <w:tc>
          <w:tcPr>
            <w:tcW w:w="575" w:type="pct"/>
            <w:vMerge/>
          </w:tcPr>
          <w:p w14:paraId="0C516517" w14:textId="77777777" w:rsidR="0013174F" w:rsidRPr="00262AC1" w:rsidRDefault="0013174F" w:rsidP="00C31073">
            <w:pPr>
              <w:rPr>
                <w:rFonts w:asciiTheme="minorEastAsia" w:eastAsiaTheme="minorEastAsia" w:hAnsiTheme="minorEastAsia"/>
                <w:b/>
                <w:szCs w:val="21"/>
              </w:rPr>
            </w:pPr>
          </w:p>
        </w:tc>
        <w:tc>
          <w:tcPr>
            <w:tcW w:w="4425" w:type="pct"/>
            <w:gridSpan w:val="3"/>
          </w:tcPr>
          <w:p w14:paraId="299FCE71" w14:textId="145F79D8" w:rsidR="0013174F" w:rsidRPr="00262AC1" w:rsidRDefault="0013174F" w:rsidP="00A06A79">
            <w:pPr>
              <w:pStyle w:val="27"/>
              <w:numPr>
                <w:ilvl w:val="0"/>
                <w:numId w:val="609"/>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 xml:space="preserve">信标条目头（1字节）；     </w:t>
            </w:r>
            <w:r w:rsidR="00045A30">
              <w:rPr>
                <w:rFonts w:asciiTheme="minorEastAsia" w:eastAsiaTheme="minorEastAsia" w:hAnsiTheme="minorEastAsia"/>
                <w:szCs w:val="21"/>
              </w:rPr>
              <w:t xml:space="preserve"> </w:t>
            </w:r>
            <w:r w:rsidRPr="00262AC1">
              <w:rPr>
                <w:rFonts w:asciiTheme="minorEastAsia" w:eastAsiaTheme="minorEastAsia" w:hAnsiTheme="minorEastAsia" w:hint="eastAsia"/>
                <w:szCs w:val="21"/>
              </w:rPr>
              <w:t>是否为</w:t>
            </w:r>
            <w:r w:rsidR="00045A30">
              <w:rPr>
                <w:rFonts w:asciiTheme="minorEastAsia" w:eastAsiaTheme="minorEastAsia" w:hAnsiTheme="minorEastAsia" w:hint="eastAsia"/>
                <w:szCs w:val="21"/>
              </w:rPr>
              <w:t>0x0</w:t>
            </w:r>
            <w:r w:rsidR="00045A30">
              <w:rPr>
                <w:rFonts w:asciiTheme="minorEastAsia" w:eastAsiaTheme="minorEastAsia" w:hAnsiTheme="minorEastAsia"/>
                <w:szCs w:val="21"/>
              </w:rPr>
              <w:t>5</w:t>
            </w:r>
          </w:p>
          <w:p w14:paraId="72BF8988" w14:textId="264085F3" w:rsidR="0013174F" w:rsidRPr="00262AC1" w:rsidRDefault="0013174F" w:rsidP="00A06A79">
            <w:pPr>
              <w:pStyle w:val="27"/>
              <w:numPr>
                <w:ilvl w:val="0"/>
                <w:numId w:val="609"/>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信标条目长度</w:t>
            </w:r>
            <w:r w:rsidR="00045A30">
              <w:rPr>
                <w:rFonts w:asciiTheme="minorEastAsia" w:eastAsiaTheme="minorEastAsia" w:hAnsiTheme="minorEastAsia" w:hint="eastAsia"/>
                <w:szCs w:val="21"/>
              </w:rPr>
              <w:t xml:space="preserve">              </w:t>
            </w:r>
            <w:r w:rsidR="00045A30">
              <w:rPr>
                <w:rFonts w:asciiTheme="minorEastAsia" w:eastAsiaTheme="minorEastAsia" w:hAnsiTheme="minorEastAsia"/>
                <w:szCs w:val="21"/>
              </w:rPr>
              <w:t xml:space="preserve"> </w:t>
            </w:r>
            <w:r w:rsidR="00045A30">
              <w:rPr>
                <w:rFonts w:asciiTheme="minorEastAsia" w:eastAsiaTheme="minorEastAsia" w:hAnsiTheme="minorEastAsia" w:hint="eastAsia"/>
                <w:szCs w:val="21"/>
              </w:rPr>
              <w:t>0x</w:t>
            </w:r>
            <w:r w:rsidR="00045A30">
              <w:rPr>
                <w:rFonts w:asciiTheme="minorEastAsia" w:eastAsiaTheme="minorEastAsia" w:hAnsiTheme="minorEastAsia"/>
                <w:szCs w:val="21"/>
              </w:rPr>
              <w:t>13</w:t>
            </w:r>
          </w:p>
          <w:p w14:paraId="390C275C" w14:textId="25DCE4C1" w:rsidR="0013174F" w:rsidRPr="00262AC1" w:rsidRDefault="0013174F" w:rsidP="00A06A79">
            <w:pPr>
              <w:pStyle w:val="27"/>
              <w:numPr>
                <w:ilvl w:val="0"/>
                <w:numId w:val="609"/>
              </w:numPr>
              <w:ind w:firstLineChars="0"/>
              <w:jc w:val="left"/>
              <w:rPr>
                <w:rFonts w:asciiTheme="minorEastAsia" w:eastAsiaTheme="minorEastAsia" w:hAnsiTheme="minorEastAsia"/>
                <w:szCs w:val="21"/>
              </w:rPr>
            </w:pPr>
            <w:r w:rsidRPr="00262AC1">
              <w:rPr>
                <w:rFonts w:asciiTheme="minorEastAsia" w:eastAsiaTheme="minorEastAsia" w:hAnsiTheme="minorEastAsia"/>
                <w:szCs w:val="21"/>
              </w:rPr>
              <w:t>TEI</w:t>
            </w:r>
            <w:r w:rsidRPr="00262AC1">
              <w:rPr>
                <w:rFonts w:asciiTheme="minorEastAsia" w:eastAsiaTheme="minorEastAsia" w:hAnsiTheme="minorEastAsia" w:hint="eastAsia"/>
                <w:szCs w:val="21"/>
              </w:rPr>
              <w:t xml:space="preserve">(12Bit)                </w:t>
            </w:r>
            <w:r w:rsidR="00045A30">
              <w:rPr>
                <w:rFonts w:asciiTheme="minorEastAsia" w:eastAsiaTheme="minorEastAsia" w:hAnsiTheme="minorEastAsia"/>
                <w:szCs w:val="21"/>
              </w:rPr>
              <w:t xml:space="preserve"> </w:t>
            </w:r>
            <w:r w:rsidRPr="00262AC1">
              <w:rPr>
                <w:rFonts w:asciiTheme="minorEastAsia" w:eastAsiaTheme="minorEastAsia" w:hAnsiTheme="minorEastAsia" w:hint="eastAsia"/>
                <w:szCs w:val="21"/>
              </w:rPr>
              <w:t>是否为</w:t>
            </w:r>
            <w:r w:rsidR="00045A30">
              <w:rPr>
                <w:rFonts w:asciiTheme="minorEastAsia" w:eastAsiaTheme="minorEastAsia" w:hAnsiTheme="minorEastAsia"/>
                <w:szCs w:val="21"/>
              </w:rPr>
              <w:t>1</w:t>
            </w:r>
          </w:p>
          <w:p w14:paraId="224EBF21" w14:textId="67972A5D" w:rsidR="0013174F" w:rsidRPr="00262AC1" w:rsidRDefault="0013174F" w:rsidP="00A06A79">
            <w:pPr>
              <w:pStyle w:val="27"/>
              <w:numPr>
                <w:ilvl w:val="0"/>
                <w:numId w:val="609"/>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代理站点</w:t>
            </w:r>
            <w:r w:rsidRPr="00262AC1">
              <w:rPr>
                <w:rFonts w:asciiTheme="minorEastAsia" w:eastAsiaTheme="minorEastAsia" w:hAnsiTheme="minorEastAsia"/>
                <w:szCs w:val="21"/>
              </w:rPr>
              <w:t>TEI</w:t>
            </w:r>
            <w:r w:rsidRPr="00262AC1">
              <w:rPr>
                <w:rFonts w:asciiTheme="minorEastAsia" w:eastAsiaTheme="minorEastAsia" w:hAnsiTheme="minorEastAsia" w:hint="eastAsia"/>
                <w:szCs w:val="21"/>
              </w:rPr>
              <w:t xml:space="preserve">(12Bit)       </w:t>
            </w:r>
            <w:r>
              <w:rPr>
                <w:rFonts w:asciiTheme="minorEastAsia" w:eastAsiaTheme="minorEastAsia" w:hAnsiTheme="minorEastAsia"/>
                <w:szCs w:val="21"/>
              </w:rPr>
              <w:t xml:space="preserve"> </w:t>
            </w:r>
            <w:r w:rsidR="00045A30">
              <w:rPr>
                <w:rFonts w:asciiTheme="minorEastAsia" w:eastAsiaTheme="minorEastAsia" w:hAnsiTheme="minorEastAsia"/>
                <w:szCs w:val="21"/>
              </w:rPr>
              <w:t xml:space="preserve"> </w:t>
            </w:r>
            <w:r w:rsidRPr="00262AC1">
              <w:rPr>
                <w:rFonts w:asciiTheme="minorEastAsia" w:eastAsiaTheme="minorEastAsia" w:hAnsiTheme="minorEastAsia" w:hint="eastAsia"/>
                <w:szCs w:val="21"/>
              </w:rPr>
              <w:t>0</w:t>
            </w:r>
          </w:p>
          <w:p w14:paraId="42070C23" w14:textId="559F9EAD" w:rsidR="0013174F" w:rsidRPr="00262AC1" w:rsidRDefault="0013174F" w:rsidP="00A06A79">
            <w:pPr>
              <w:pStyle w:val="27"/>
              <w:numPr>
                <w:ilvl w:val="0"/>
                <w:numId w:val="609"/>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发送信标站点</w:t>
            </w:r>
            <w:r w:rsidRPr="00262AC1">
              <w:rPr>
                <w:rFonts w:asciiTheme="minorEastAsia" w:eastAsiaTheme="minorEastAsia" w:hAnsiTheme="minorEastAsia"/>
                <w:szCs w:val="21"/>
              </w:rPr>
              <w:t>MAC</w:t>
            </w:r>
            <w:r w:rsidRPr="00262AC1">
              <w:rPr>
                <w:rFonts w:asciiTheme="minorEastAsia" w:eastAsiaTheme="minorEastAsia" w:hAnsiTheme="minorEastAsia" w:hint="eastAsia"/>
                <w:szCs w:val="21"/>
              </w:rPr>
              <w:t>地址(48Bit</w:t>
            </w:r>
            <w:r w:rsidR="00045A30">
              <w:rPr>
                <w:rFonts w:asciiTheme="minorEastAsia" w:eastAsiaTheme="minorEastAsia" w:hAnsiTheme="minorEastAsia" w:hint="eastAsia"/>
                <w:szCs w:val="21"/>
              </w:rPr>
              <w:t>)</w:t>
            </w:r>
            <w:r w:rsidRPr="00262AC1">
              <w:rPr>
                <w:rFonts w:asciiTheme="minorEastAsia" w:eastAsiaTheme="minorEastAsia" w:hAnsiTheme="minorEastAsia" w:hint="eastAsia"/>
                <w:szCs w:val="21"/>
              </w:rPr>
              <w:t>是否为当前 CCO的MAC地址</w:t>
            </w:r>
          </w:p>
          <w:p w14:paraId="23696891" w14:textId="77777777" w:rsidR="0013174F" w:rsidRPr="00262AC1" w:rsidRDefault="0013174F" w:rsidP="00A06A79">
            <w:pPr>
              <w:pStyle w:val="27"/>
              <w:numPr>
                <w:ilvl w:val="0"/>
                <w:numId w:val="609"/>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 xml:space="preserve">路径最低通信成功率(8Bit)  </w:t>
            </w:r>
            <w:r>
              <w:rPr>
                <w:rFonts w:asciiTheme="minorEastAsia" w:eastAsiaTheme="minorEastAsia" w:hAnsiTheme="minorEastAsia"/>
                <w:szCs w:val="21"/>
              </w:rPr>
              <w:t xml:space="preserve"> </w:t>
            </w:r>
            <w:r w:rsidRPr="00262AC1">
              <w:rPr>
                <w:rFonts w:asciiTheme="minorEastAsia" w:eastAsiaTheme="minorEastAsia" w:hAnsiTheme="minorEastAsia" w:hint="eastAsia"/>
                <w:szCs w:val="21"/>
              </w:rPr>
              <w:t>是否为100</w:t>
            </w:r>
          </w:p>
          <w:p w14:paraId="1DDD51F4" w14:textId="77777777" w:rsidR="0013174F" w:rsidRPr="00262AC1" w:rsidRDefault="0013174F" w:rsidP="00A06A79">
            <w:pPr>
              <w:pStyle w:val="27"/>
              <w:numPr>
                <w:ilvl w:val="0"/>
                <w:numId w:val="609"/>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角色（4Bit）               是否为 0x4（CCO）</w:t>
            </w:r>
          </w:p>
          <w:p w14:paraId="4E9DB7DC" w14:textId="77777777" w:rsidR="0013174F" w:rsidRPr="00262AC1" w:rsidRDefault="0013174F" w:rsidP="00A06A79">
            <w:pPr>
              <w:pStyle w:val="27"/>
              <w:numPr>
                <w:ilvl w:val="0"/>
                <w:numId w:val="609"/>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 xml:space="preserve">层级数（4Bit）             </w:t>
            </w:r>
            <w:r>
              <w:rPr>
                <w:rFonts w:asciiTheme="minorEastAsia" w:eastAsiaTheme="minorEastAsia" w:hAnsiTheme="minorEastAsia"/>
                <w:szCs w:val="21"/>
              </w:rPr>
              <w:t xml:space="preserve"> </w:t>
            </w:r>
            <w:r w:rsidRPr="00262AC1">
              <w:rPr>
                <w:rFonts w:asciiTheme="minorEastAsia" w:eastAsiaTheme="minorEastAsia" w:hAnsiTheme="minorEastAsia" w:hint="eastAsia"/>
                <w:szCs w:val="21"/>
              </w:rPr>
              <w:t>0</w:t>
            </w:r>
          </w:p>
          <w:p w14:paraId="13A351EF" w14:textId="684A371F" w:rsidR="0013174F" w:rsidRPr="00262AC1" w:rsidRDefault="0013174F" w:rsidP="00A06A79">
            <w:pPr>
              <w:pStyle w:val="27"/>
              <w:numPr>
                <w:ilvl w:val="0"/>
                <w:numId w:val="609"/>
              </w:numPr>
              <w:ind w:firstLineChars="0"/>
              <w:jc w:val="left"/>
              <w:rPr>
                <w:rFonts w:asciiTheme="minorEastAsia" w:eastAsiaTheme="minorEastAsia" w:hAnsiTheme="minorEastAsia"/>
                <w:szCs w:val="21"/>
              </w:rPr>
            </w:pPr>
            <w:r>
              <w:rPr>
                <w:rFonts w:asciiTheme="minorEastAsia" w:eastAsiaTheme="minorEastAsia" w:hAnsiTheme="minorEastAsia"/>
                <w:szCs w:val="21"/>
              </w:rPr>
              <w:t>链路上</w:t>
            </w:r>
            <w:r>
              <w:rPr>
                <w:rFonts w:asciiTheme="minorEastAsia" w:eastAsiaTheme="minorEastAsia" w:hAnsiTheme="minorEastAsia" w:hint="eastAsia"/>
                <w:szCs w:val="21"/>
              </w:rPr>
              <w:t>R</w:t>
            </w:r>
            <w:r>
              <w:rPr>
                <w:rFonts w:asciiTheme="minorEastAsia" w:eastAsiaTheme="minorEastAsia" w:hAnsiTheme="minorEastAsia"/>
                <w:szCs w:val="21"/>
              </w:rPr>
              <w:t>F</w:t>
            </w:r>
            <w:r w:rsidR="00C31073">
              <w:rPr>
                <w:rFonts w:asciiTheme="minorEastAsia" w:eastAsiaTheme="minorEastAsia" w:hAnsiTheme="minorEastAsia"/>
                <w:szCs w:val="21"/>
              </w:rPr>
              <w:t>跳数</w:t>
            </w:r>
            <w:r w:rsidRPr="00262AC1">
              <w:rPr>
                <w:rFonts w:asciiTheme="minorEastAsia" w:eastAsiaTheme="minorEastAsia" w:hAnsiTheme="minorEastAsia" w:hint="eastAsia"/>
                <w:szCs w:val="21"/>
              </w:rPr>
              <w:t>（</w:t>
            </w:r>
            <w:r>
              <w:rPr>
                <w:rFonts w:asciiTheme="minorEastAsia" w:eastAsiaTheme="minorEastAsia" w:hAnsiTheme="minorEastAsia"/>
                <w:szCs w:val="21"/>
              </w:rPr>
              <w:t>4</w:t>
            </w:r>
            <w:r w:rsidRPr="00262AC1">
              <w:rPr>
                <w:rFonts w:asciiTheme="minorEastAsia" w:eastAsiaTheme="minorEastAsia" w:hAnsiTheme="minorEastAsia" w:hint="eastAsia"/>
                <w:szCs w:val="21"/>
              </w:rPr>
              <w:t xml:space="preserve">Bit）       </w:t>
            </w:r>
            <w:r w:rsidR="003542C3">
              <w:rPr>
                <w:rFonts w:asciiTheme="minorEastAsia" w:eastAsiaTheme="minorEastAsia" w:hAnsiTheme="minorEastAsia"/>
                <w:szCs w:val="21"/>
              </w:rPr>
              <w:t>0</w:t>
            </w:r>
          </w:p>
        </w:tc>
      </w:tr>
      <w:tr w:rsidR="0013174F" w:rsidRPr="00262AC1" w14:paraId="5167935E" w14:textId="77777777" w:rsidTr="00C31073">
        <w:tc>
          <w:tcPr>
            <w:tcW w:w="575" w:type="pct"/>
            <w:vMerge/>
          </w:tcPr>
          <w:p w14:paraId="469AA1A8" w14:textId="77777777" w:rsidR="0013174F" w:rsidRPr="00262AC1" w:rsidRDefault="0013174F" w:rsidP="00C31073">
            <w:pPr>
              <w:rPr>
                <w:rFonts w:asciiTheme="minorEastAsia" w:eastAsiaTheme="minorEastAsia" w:hAnsiTheme="minorEastAsia"/>
                <w:b/>
                <w:szCs w:val="21"/>
              </w:rPr>
            </w:pPr>
          </w:p>
        </w:tc>
        <w:tc>
          <w:tcPr>
            <w:tcW w:w="4425" w:type="pct"/>
            <w:gridSpan w:val="3"/>
          </w:tcPr>
          <w:p w14:paraId="35387184" w14:textId="78A8B29A" w:rsidR="0013174F" w:rsidRPr="00262AC1" w:rsidRDefault="0013174F" w:rsidP="00A06A79">
            <w:pPr>
              <w:pStyle w:val="27"/>
              <w:numPr>
                <w:ilvl w:val="0"/>
                <w:numId w:val="604"/>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判断每个信标周期内是否都成功</w:t>
            </w:r>
            <w:r w:rsidR="00045A30">
              <w:rPr>
                <w:rFonts w:asciiTheme="minorEastAsia" w:eastAsiaTheme="minorEastAsia" w:hAnsiTheme="minorEastAsia" w:hint="eastAsia"/>
                <w:szCs w:val="21"/>
              </w:rPr>
              <w:t>发送无线精简</w:t>
            </w:r>
            <w:r w:rsidRPr="00262AC1">
              <w:rPr>
                <w:rFonts w:asciiTheme="minorEastAsia" w:eastAsiaTheme="minorEastAsia" w:hAnsiTheme="minorEastAsia" w:hint="eastAsia"/>
                <w:szCs w:val="21"/>
              </w:rPr>
              <w:t>中央信标；</w:t>
            </w:r>
          </w:p>
        </w:tc>
      </w:tr>
      <w:tr w:rsidR="0013174F" w:rsidRPr="00262AC1" w14:paraId="78C45189" w14:textId="77777777" w:rsidTr="00C31073">
        <w:tc>
          <w:tcPr>
            <w:tcW w:w="575" w:type="pct"/>
            <w:vMerge/>
          </w:tcPr>
          <w:p w14:paraId="1A39C661" w14:textId="77777777" w:rsidR="0013174F" w:rsidRPr="00262AC1" w:rsidRDefault="0013174F" w:rsidP="00C31073">
            <w:pPr>
              <w:rPr>
                <w:rFonts w:asciiTheme="minorEastAsia" w:eastAsiaTheme="minorEastAsia" w:hAnsiTheme="minorEastAsia"/>
                <w:b/>
                <w:szCs w:val="21"/>
              </w:rPr>
            </w:pPr>
          </w:p>
        </w:tc>
        <w:tc>
          <w:tcPr>
            <w:tcW w:w="4425" w:type="pct"/>
            <w:gridSpan w:val="3"/>
          </w:tcPr>
          <w:p w14:paraId="357C332F" w14:textId="77777777" w:rsidR="0013174F" w:rsidRPr="00262AC1" w:rsidRDefault="0013174F" w:rsidP="00A06A79">
            <w:pPr>
              <w:pStyle w:val="27"/>
              <w:numPr>
                <w:ilvl w:val="0"/>
                <w:numId w:val="604"/>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判断每两个相邻信标周期起始信标帧的发送间隔是否等于中央信标帧载荷的时隙条目中的信标周期长度</w:t>
            </w:r>
          </w:p>
        </w:tc>
      </w:tr>
      <w:tr w:rsidR="0013174F" w:rsidRPr="00262AC1" w14:paraId="07479F8B" w14:textId="77777777" w:rsidTr="00C31073">
        <w:tc>
          <w:tcPr>
            <w:tcW w:w="575" w:type="pct"/>
            <w:vMerge/>
          </w:tcPr>
          <w:p w14:paraId="1E78EF34" w14:textId="77777777" w:rsidR="0013174F" w:rsidRPr="00262AC1" w:rsidRDefault="0013174F" w:rsidP="00C31073">
            <w:pPr>
              <w:rPr>
                <w:rFonts w:asciiTheme="minorEastAsia" w:eastAsiaTheme="minorEastAsia" w:hAnsiTheme="minorEastAsia"/>
                <w:b/>
                <w:szCs w:val="21"/>
              </w:rPr>
            </w:pPr>
          </w:p>
        </w:tc>
        <w:tc>
          <w:tcPr>
            <w:tcW w:w="4425" w:type="pct"/>
            <w:gridSpan w:val="3"/>
          </w:tcPr>
          <w:p w14:paraId="207D703D" w14:textId="77777777" w:rsidR="0013174F" w:rsidRPr="00262AC1" w:rsidRDefault="0013174F" w:rsidP="00A06A79">
            <w:pPr>
              <w:pStyle w:val="27"/>
              <w:numPr>
                <w:ilvl w:val="0"/>
                <w:numId w:val="604"/>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判断每个信标周期的中央信标中信标周期计数是否递增1</w:t>
            </w:r>
          </w:p>
        </w:tc>
      </w:tr>
      <w:tr w:rsidR="0013174F" w:rsidRPr="00262AC1" w14:paraId="67FB2A77" w14:textId="77777777" w:rsidTr="00C31073">
        <w:tc>
          <w:tcPr>
            <w:tcW w:w="575" w:type="pct"/>
          </w:tcPr>
          <w:p w14:paraId="61C040A1" w14:textId="77777777" w:rsidR="0013174F" w:rsidRPr="00262AC1" w:rsidRDefault="0013174F" w:rsidP="00C31073">
            <w:pPr>
              <w:rPr>
                <w:rFonts w:asciiTheme="minorEastAsia" w:eastAsiaTheme="minorEastAsia" w:hAnsiTheme="minorEastAsia"/>
                <w:b/>
                <w:szCs w:val="21"/>
              </w:rPr>
            </w:pPr>
            <w:r w:rsidRPr="00262AC1">
              <w:rPr>
                <w:rFonts w:asciiTheme="minorEastAsia" w:eastAsiaTheme="minorEastAsia" w:hAnsiTheme="minorEastAsia" w:hint="eastAsia"/>
                <w:b/>
                <w:szCs w:val="21"/>
              </w:rPr>
              <w:t>网络拓扑</w:t>
            </w:r>
          </w:p>
        </w:tc>
        <w:tc>
          <w:tcPr>
            <w:tcW w:w="4425" w:type="pct"/>
            <w:gridSpan w:val="3"/>
          </w:tcPr>
          <w:p w14:paraId="277C55FA" w14:textId="77777777" w:rsidR="0013174F" w:rsidRPr="00262AC1" w:rsidRDefault="0013174F" w:rsidP="00C31073">
            <w:pPr>
              <w:jc w:val="center"/>
              <w:rPr>
                <w:rFonts w:asciiTheme="minorEastAsia" w:eastAsiaTheme="minorEastAsia" w:hAnsiTheme="minorEastAsia"/>
                <w:szCs w:val="21"/>
              </w:rPr>
            </w:pPr>
            <w:r>
              <w:object w:dxaOrig="2580" w:dyaOrig="600" w14:anchorId="5AFE0B3C">
                <v:shape id="_x0000_i1033" type="#_x0000_t75" style="width:130.5pt;height:31.5pt" o:ole="">
                  <v:imagedata r:id="rId23" o:title=""/>
                </v:shape>
                <o:OLEObject Type="Embed" ProgID="Visio.Drawing.11" ShapeID="_x0000_i1033" DrawAspect="Content" ObjectID="_1679903058" r:id="rId27"/>
              </w:object>
            </w:r>
          </w:p>
        </w:tc>
      </w:tr>
      <w:tr w:rsidR="0013174F" w:rsidRPr="00262AC1" w14:paraId="3A8E2870" w14:textId="77777777" w:rsidTr="00C31073">
        <w:tc>
          <w:tcPr>
            <w:tcW w:w="575" w:type="pct"/>
          </w:tcPr>
          <w:p w14:paraId="2998FE7C" w14:textId="77777777" w:rsidR="0013174F" w:rsidRPr="00262AC1" w:rsidRDefault="0013174F" w:rsidP="00C31073">
            <w:pPr>
              <w:rPr>
                <w:rFonts w:asciiTheme="minorEastAsia" w:eastAsiaTheme="minorEastAsia" w:hAnsiTheme="minorEastAsia"/>
                <w:b/>
                <w:szCs w:val="21"/>
              </w:rPr>
            </w:pPr>
            <w:r w:rsidRPr="00262AC1">
              <w:rPr>
                <w:rFonts w:asciiTheme="minorEastAsia" w:eastAsiaTheme="minorEastAsia" w:hAnsiTheme="minorEastAsia" w:hint="eastAsia"/>
                <w:b/>
                <w:szCs w:val="21"/>
              </w:rPr>
              <w:t>报文交互示意图</w:t>
            </w:r>
          </w:p>
        </w:tc>
        <w:tc>
          <w:tcPr>
            <w:tcW w:w="4425" w:type="pct"/>
            <w:gridSpan w:val="3"/>
          </w:tcPr>
          <w:p w14:paraId="6D679A0F" w14:textId="77777777" w:rsidR="0013174F" w:rsidRPr="00262AC1" w:rsidRDefault="0013174F" w:rsidP="00C31073">
            <w:pPr>
              <w:pStyle w:val="27"/>
              <w:ind w:firstLineChars="0" w:firstLine="0"/>
              <w:jc w:val="center"/>
              <w:rPr>
                <w:rFonts w:asciiTheme="minorEastAsia" w:eastAsiaTheme="minorEastAsia" w:hAnsiTheme="minorEastAsia"/>
                <w:szCs w:val="21"/>
              </w:rPr>
            </w:pPr>
            <w:r>
              <w:object w:dxaOrig="6180" w:dyaOrig="4815" w14:anchorId="5F01E1E0">
                <v:shape id="_x0000_i1034" type="#_x0000_t75" style="width:308.5pt;height:241pt" o:ole="">
                  <v:imagedata r:id="rId25" o:title=""/>
                </v:shape>
                <o:OLEObject Type="Embed" ProgID="Visio.Drawing.11" ShapeID="_x0000_i1034" DrawAspect="Content" ObjectID="_1679903059" r:id="rId28"/>
              </w:object>
            </w:r>
          </w:p>
        </w:tc>
      </w:tr>
      <w:tr w:rsidR="0013174F" w:rsidRPr="00262AC1" w14:paraId="6F82F0C8" w14:textId="77777777" w:rsidTr="00C31073">
        <w:tc>
          <w:tcPr>
            <w:tcW w:w="575" w:type="pct"/>
          </w:tcPr>
          <w:p w14:paraId="7AB2153E" w14:textId="77777777" w:rsidR="0013174F" w:rsidRPr="00262AC1" w:rsidRDefault="0013174F" w:rsidP="00C31073">
            <w:pPr>
              <w:rPr>
                <w:rFonts w:asciiTheme="minorEastAsia" w:eastAsiaTheme="minorEastAsia" w:hAnsiTheme="minorEastAsia"/>
                <w:b/>
                <w:color w:val="FF0000"/>
                <w:szCs w:val="21"/>
              </w:rPr>
            </w:pPr>
            <w:r w:rsidRPr="00262AC1">
              <w:rPr>
                <w:rFonts w:asciiTheme="minorEastAsia" w:eastAsiaTheme="minorEastAsia" w:hAnsiTheme="minorEastAsia" w:hint="eastAsia"/>
                <w:b/>
                <w:szCs w:val="21"/>
              </w:rPr>
              <w:t>帧格式</w:t>
            </w:r>
          </w:p>
        </w:tc>
        <w:tc>
          <w:tcPr>
            <w:tcW w:w="4425" w:type="pct"/>
            <w:gridSpan w:val="3"/>
          </w:tcPr>
          <w:p w14:paraId="1CE5F372" w14:textId="77777777" w:rsidR="0013174F" w:rsidRPr="00F506A4" w:rsidRDefault="0013174F" w:rsidP="00C31073">
            <w:pPr>
              <w:pStyle w:val="afffffff5"/>
              <w:ind w:left="420" w:firstLineChars="0" w:firstLine="0"/>
              <w:jc w:val="left"/>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模拟集中器与待测CCO之间的报文：</w:t>
            </w:r>
          </w:p>
          <w:p w14:paraId="3CB92312" w14:textId="77777777" w:rsidR="0013174F" w:rsidRDefault="0013174F" w:rsidP="00A06A79">
            <w:pPr>
              <w:pStyle w:val="afffffff5"/>
              <w:numPr>
                <w:ilvl w:val="0"/>
                <w:numId w:val="601"/>
              </w:numPr>
              <w:ind w:firstLineChars="0"/>
              <w:jc w:val="left"/>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设置主节点地址报文；</w:t>
            </w:r>
          </w:p>
          <w:p w14:paraId="25834E65" w14:textId="77777777" w:rsidR="0013174F" w:rsidRDefault="0013174F" w:rsidP="00A06A79">
            <w:pPr>
              <w:pStyle w:val="afffffff5"/>
              <w:numPr>
                <w:ilvl w:val="0"/>
                <w:numId w:val="601"/>
              </w:numPr>
              <w:ind w:firstLineChars="0"/>
              <w:jc w:val="left"/>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确认；</w:t>
            </w:r>
          </w:p>
          <w:p w14:paraId="39633EE6" w14:textId="77777777" w:rsidR="0013174F" w:rsidRDefault="0013174F" w:rsidP="00A06A79">
            <w:pPr>
              <w:pStyle w:val="afffffff5"/>
              <w:numPr>
                <w:ilvl w:val="0"/>
                <w:numId w:val="601"/>
              </w:numPr>
              <w:ind w:firstLineChars="0"/>
              <w:jc w:val="left"/>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添加从节点报文；</w:t>
            </w:r>
          </w:p>
          <w:p w14:paraId="2F70DEF6" w14:textId="77777777" w:rsidR="0013174F" w:rsidRDefault="0013174F" w:rsidP="00A06A79">
            <w:pPr>
              <w:pStyle w:val="afffffff5"/>
              <w:numPr>
                <w:ilvl w:val="0"/>
                <w:numId w:val="601"/>
              </w:numPr>
              <w:ind w:firstLineChars="0"/>
              <w:jc w:val="left"/>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确认；</w:t>
            </w:r>
          </w:p>
          <w:p w14:paraId="1826624E" w14:textId="77777777" w:rsidR="0013174F" w:rsidRPr="00F506A4" w:rsidRDefault="0013174F" w:rsidP="00C31073">
            <w:pPr>
              <w:pStyle w:val="afffffff5"/>
              <w:ind w:left="420" w:firstLineChars="0" w:firstLine="0"/>
              <w:jc w:val="left"/>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软件平台与待测CCO之间的报文：</w:t>
            </w:r>
          </w:p>
          <w:p w14:paraId="13960322" w14:textId="77777777" w:rsidR="0013174F" w:rsidRDefault="0013174F" w:rsidP="00A06A79">
            <w:pPr>
              <w:pStyle w:val="afffffff5"/>
              <w:numPr>
                <w:ilvl w:val="0"/>
                <w:numId w:val="602"/>
              </w:numPr>
              <w:ind w:firstLineChars="0"/>
              <w:jc w:val="left"/>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中央信标；</w:t>
            </w:r>
          </w:p>
          <w:p w14:paraId="7D02FD0C" w14:textId="77777777" w:rsidR="0013174F" w:rsidRDefault="0013174F" w:rsidP="00A06A79">
            <w:pPr>
              <w:pStyle w:val="afffffff5"/>
              <w:numPr>
                <w:ilvl w:val="0"/>
                <w:numId w:val="602"/>
              </w:numPr>
              <w:ind w:firstLineChars="0"/>
              <w:jc w:val="left"/>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关联请求报文；</w:t>
            </w:r>
          </w:p>
          <w:p w14:paraId="76B2C36C" w14:textId="77777777" w:rsidR="0013174F" w:rsidRDefault="0013174F" w:rsidP="00A06A79">
            <w:pPr>
              <w:pStyle w:val="afffffff5"/>
              <w:numPr>
                <w:ilvl w:val="0"/>
                <w:numId w:val="602"/>
              </w:numPr>
              <w:ind w:firstLineChars="0"/>
              <w:jc w:val="left"/>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关联确认报文；</w:t>
            </w:r>
          </w:p>
          <w:p w14:paraId="42FFEF0F" w14:textId="77777777" w:rsidR="0013174F" w:rsidRPr="00DF61E7" w:rsidRDefault="0013174F" w:rsidP="00A06A79">
            <w:pPr>
              <w:pStyle w:val="afffffff5"/>
              <w:numPr>
                <w:ilvl w:val="0"/>
                <w:numId w:val="602"/>
              </w:numPr>
              <w:ind w:firstLineChars="0"/>
              <w:jc w:val="left"/>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选择确认帧；</w:t>
            </w:r>
          </w:p>
        </w:tc>
      </w:tr>
    </w:tbl>
    <w:p w14:paraId="7076ABAB" w14:textId="6BE56FC8" w:rsidR="00747838" w:rsidRDefault="003E650E" w:rsidP="003E650E">
      <w:pPr>
        <w:pStyle w:val="aff7"/>
        <w:spacing w:before="156" w:after="156"/>
        <w:rPr>
          <w:rFonts w:ascii="Times New Roman"/>
        </w:rPr>
      </w:pPr>
      <w:r>
        <w:rPr>
          <w:rFonts w:ascii="Times New Roman" w:hint="eastAsia"/>
        </w:rPr>
        <w:t>3</w:t>
      </w:r>
      <w:r>
        <w:rPr>
          <w:rFonts w:ascii="Times New Roman"/>
        </w:rPr>
        <w:t xml:space="preserve">.2.1.3 </w:t>
      </w:r>
      <w:r w:rsidR="00867121">
        <w:rPr>
          <w:rFonts w:ascii="Times New Roman"/>
        </w:rPr>
        <w:t>代理</w:t>
      </w:r>
      <w:r w:rsidR="00747838" w:rsidRPr="00750E22">
        <w:rPr>
          <w:rFonts w:ascii="Times New Roman"/>
        </w:rPr>
        <w:t>STA</w:t>
      </w:r>
      <w:r w:rsidR="00747838" w:rsidRPr="00750E22">
        <w:rPr>
          <w:rFonts w:ascii="Times New Roman"/>
        </w:rPr>
        <w:t>多级站点入网过程中的</w:t>
      </w:r>
      <w:r w:rsidR="00747838">
        <w:rPr>
          <w:rFonts w:ascii="Times New Roman"/>
        </w:rPr>
        <w:t>标准</w:t>
      </w:r>
      <w:r w:rsidR="00747838" w:rsidRPr="00750E22">
        <w:rPr>
          <w:rFonts w:ascii="Times New Roman"/>
        </w:rPr>
        <w:t>信标</w:t>
      </w:r>
      <w:r w:rsidR="00747838">
        <w:rPr>
          <w:rFonts w:ascii="Times New Roman"/>
        </w:rPr>
        <w:t>测试</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5"/>
        <w:gridCol w:w="3521"/>
        <w:gridCol w:w="2248"/>
        <w:gridCol w:w="2500"/>
      </w:tblGrid>
      <w:tr w:rsidR="00207F62" w:rsidRPr="00262AC1" w14:paraId="060E2CB1" w14:textId="77777777" w:rsidTr="001F4152">
        <w:tc>
          <w:tcPr>
            <w:tcW w:w="575" w:type="pct"/>
          </w:tcPr>
          <w:p w14:paraId="2F1893CC" w14:textId="77777777" w:rsidR="00207F62" w:rsidRPr="00262AC1" w:rsidRDefault="00207F62" w:rsidP="001F4152">
            <w:pPr>
              <w:rPr>
                <w:rFonts w:asciiTheme="minorEastAsia" w:eastAsiaTheme="minorEastAsia" w:hAnsiTheme="minorEastAsia"/>
                <w:b/>
                <w:szCs w:val="21"/>
              </w:rPr>
            </w:pPr>
            <w:r w:rsidRPr="00262AC1">
              <w:rPr>
                <w:rFonts w:asciiTheme="minorEastAsia" w:eastAsiaTheme="minorEastAsia" w:hAnsiTheme="minorEastAsia" w:hint="eastAsia"/>
                <w:b/>
                <w:szCs w:val="21"/>
              </w:rPr>
              <w:t>对应章节</w:t>
            </w:r>
          </w:p>
        </w:tc>
        <w:tc>
          <w:tcPr>
            <w:tcW w:w="1884" w:type="pct"/>
            <w:vAlign w:val="center"/>
          </w:tcPr>
          <w:p w14:paraId="5CEAD6C5" w14:textId="01A56F0B" w:rsidR="00207F62" w:rsidRPr="00262AC1" w:rsidRDefault="00207F62" w:rsidP="001F4152">
            <w:pPr>
              <w:rPr>
                <w:rFonts w:asciiTheme="minorEastAsia" w:eastAsiaTheme="minorEastAsia" w:hAnsiTheme="minorEastAsia"/>
                <w:szCs w:val="21"/>
              </w:rPr>
            </w:pPr>
            <w:r w:rsidRPr="00262AC1">
              <w:rPr>
                <w:rFonts w:asciiTheme="minorEastAsia" w:eastAsiaTheme="minorEastAsia" w:hAnsiTheme="minorEastAsia" w:hint="eastAsia"/>
                <w:szCs w:val="21"/>
              </w:rPr>
              <w:t>数据链路层通信协议</w:t>
            </w:r>
            <w:r w:rsidR="00E64E5B">
              <w:rPr>
                <w:rFonts w:asciiTheme="minorEastAsia" w:eastAsiaTheme="minorEastAsia" w:hAnsiTheme="minorEastAsia" w:hint="eastAsia"/>
                <w:szCs w:val="21"/>
              </w:rPr>
              <w:t>5.2.</w:t>
            </w:r>
            <w:r w:rsidR="00E64E5B">
              <w:rPr>
                <w:rFonts w:asciiTheme="minorEastAsia" w:eastAsiaTheme="minorEastAsia" w:hAnsiTheme="minorEastAsia"/>
                <w:szCs w:val="21"/>
              </w:rPr>
              <w:t>2</w:t>
            </w:r>
            <w:r w:rsidRPr="00262AC1">
              <w:rPr>
                <w:rFonts w:asciiTheme="minorEastAsia" w:eastAsiaTheme="minorEastAsia" w:hAnsiTheme="minorEastAsia" w:hint="eastAsia"/>
                <w:szCs w:val="21"/>
              </w:rPr>
              <w:t>章节</w:t>
            </w:r>
          </w:p>
        </w:tc>
        <w:tc>
          <w:tcPr>
            <w:tcW w:w="1203" w:type="pct"/>
          </w:tcPr>
          <w:p w14:paraId="383E1F5B" w14:textId="77777777" w:rsidR="00207F62" w:rsidRPr="00262AC1" w:rsidRDefault="00207F62" w:rsidP="001F4152">
            <w:pPr>
              <w:rPr>
                <w:rFonts w:asciiTheme="minorEastAsia" w:eastAsiaTheme="minorEastAsia" w:hAnsiTheme="minorEastAsia"/>
                <w:b/>
                <w:szCs w:val="21"/>
              </w:rPr>
            </w:pPr>
            <w:r w:rsidRPr="00262AC1">
              <w:rPr>
                <w:rFonts w:asciiTheme="minorEastAsia" w:eastAsiaTheme="minorEastAsia" w:hAnsiTheme="minorEastAsia" w:hint="eastAsia"/>
                <w:b/>
                <w:szCs w:val="21"/>
              </w:rPr>
              <w:t>是否必测</w:t>
            </w:r>
          </w:p>
        </w:tc>
        <w:tc>
          <w:tcPr>
            <w:tcW w:w="1338" w:type="pct"/>
          </w:tcPr>
          <w:p w14:paraId="4245AD17" w14:textId="77777777" w:rsidR="00207F62" w:rsidRPr="00262AC1" w:rsidRDefault="00207F62" w:rsidP="001F4152">
            <w:pPr>
              <w:rPr>
                <w:rFonts w:asciiTheme="minorEastAsia" w:eastAsiaTheme="minorEastAsia" w:hAnsiTheme="minorEastAsia"/>
                <w:szCs w:val="21"/>
              </w:rPr>
            </w:pPr>
            <w:r w:rsidRPr="00262AC1">
              <w:rPr>
                <w:rFonts w:asciiTheme="minorEastAsia" w:eastAsiaTheme="minorEastAsia" w:hAnsiTheme="minorEastAsia" w:hint="eastAsia"/>
                <w:szCs w:val="21"/>
              </w:rPr>
              <w:t>是</w:t>
            </w:r>
          </w:p>
        </w:tc>
      </w:tr>
      <w:tr w:rsidR="00207F62" w:rsidRPr="00262AC1" w14:paraId="4B8859DA" w14:textId="77777777" w:rsidTr="001F4152">
        <w:tc>
          <w:tcPr>
            <w:tcW w:w="575" w:type="pct"/>
          </w:tcPr>
          <w:p w14:paraId="68D533E7" w14:textId="77777777" w:rsidR="00207F62" w:rsidRPr="00262AC1" w:rsidRDefault="00207F62" w:rsidP="001F4152">
            <w:pPr>
              <w:rPr>
                <w:rFonts w:asciiTheme="minorEastAsia" w:eastAsiaTheme="minorEastAsia" w:hAnsiTheme="minorEastAsia"/>
                <w:b/>
                <w:szCs w:val="21"/>
              </w:rPr>
            </w:pPr>
            <w:r w:rsidRPr="00262AC1">
              <w:rPr>
                <w:rFonts w:asciiTheme="minorEastAsia" w:eastAsiaTheme="minorEastAsia" w:hAnsiTheme="minorEastAsia" w:hint="eastAsia"/>
                <w:b/>
                <w:szCs w:val="21"/>
              </w:rPr>
              <w:t>测试目的</w:t>
            </w:r>
          </w:p>
        </w:tc>
        <w:tc>
          <w:tcPr>
            <w:tcW w:w="4425" w:type="pct"/>
            <w:gridSpan w:val="3"/>
            <w:vAlign w:val="center"/>
          </w:tcPr>
          <w:p w14:paraId="56350832" w14:textId="638A01A8" w:rsidR="00207F62" w:rsidRPr="00207F62" w:rsidRDefault="00207F62" w:rsidP="001E14B4">
            <w:pPr>
              <w:pStyle w:val="aff3"/>
              <w:ind w:firstLineChars="0" w:firstLine="0"/>
              <w:rPr>
                <w:rFonts w:asciiTheme="minorEastAsia" w:eastAsiaTheme="minorEastAsia" w:hAnsiTheme="minorEastAsia"/>
                <w:szCs w:val="21"/>
              </w:rPr>
            </w:pPr>
            <w:r w:rsidRPr="00262AC1">
              <w:rPr>
                <w:rFonts w:asciiTheme="minorEastAsia" w:eastAsiaTheme="minorEastAsia" w:hAnsiTheme="minorEastAsia" w:hint="eastAsia"/>
                <w:szCs w:val="21"/>
              </w:rPr>
              <w:t>验证</w:t>
            </w:r>
            <w:r>
              <w:rPr>
                <w:rFonts w:asciiTheme="minorEastAsia" w:eastAsiaTheme="minorEastAsia" w:hAnsiTheme="minorEastAsia" w:hint="eastAsia"/>
                <w:szCs w:val="21"/>
              </w:rPr>
              <w:t>代理</w:t>
            </w:r>
            <w:r w:rsidR="00E23932">
              <w:rPr>
                <w:rFonts w:asciiTheme="minorEastAsia" w:eastAsiaTheme="minorEastAsia" w:hAnsiTheme="minorEastAsia" w:hint="eastAsia"/>
                <w:szCs w:val="21"/>
              </w:rPr>
              <w:t>P</w:t>
            </w:r>
            <w:r w:rsidR="00E23932">
              <w:rPr>
                <w:rFonts w:asciiTheme="minorEastAsia" w:eastAsiaTheme="minorEastAsia" w:hAnsiTheme="minorEastAsia"/>
                <w:szCs w:val="21"/>
              </w:rPr>
              <w:t>CO</w:t>
            </w:r>
            <w:r w:rsidRPr="00262AC1">
              <w:rPr>
                <w:rFonts w:asciiTheme="minorEastAsia" w:eastAsiaTheme="minorEastAsia" w:hAnsiTheme="minorEastAsia" w:hint="eastAsia"/>
                <w:szCs w:val="21"/>
              </w:rPr>
              <w:t>能否成功发出</w:t>
            </w:r>
            <w:r>
              <w:rPr>
                <w:rFonts w:asciiTheme="minorEastAsia" w:eastAsiaTheme="minorEastAsia" w:hAnsiTheme="minorEastAsia" w:hint="eastAsia"/>
                <w:szCs w:val="21"/>
              </w:rPr>
              <w:t>标准</w:t>
            </w:r>
            <w:r w:rsidRPr="00262AC1">
              <w:rPr>
                <w:rFonts w:asciiTheme="minorEastAsia" w:eastAsiaTheme="minorEastAsia" w:hAnsiTheme="minorEastAsia" w:hint="eastAsia"/>
                <w:szCs w:val="21"/>
              </w:rPr>
              <w:t>信标</w:t>
            </w:r>
            <w:r>
              <w:rPr>
                <w:rFonts w:hint="eastAsia"/>
              </w:rPr>
              <w:t>，非中央信标信息字段的代理站点对应的</w:t>
            </w:r>
            <w:r w:rsidR="003B0651">
              <w:t>无线标志为</w:t>
            </w:r>
            <w:r w:rsidR="003B0651">
              <w:rPr>
                <w:rFonts w:hint="eastAsia"/>
              </w:rPr>
              <w:t>0</w:t>
            </w:r>
            <w:r w:rsidR="003B0651">
              <w:t>x02</w:t>
            </w:r>
            <w:r w:rsidR="003B0651">
              <w:rPr>
                <w:rFonts w:hint="eastAsia"/>
              </w:rPr>
              <w:t>（</w:t>
            </w:r>
            <w:r w:rsidR="001C4050">
              <w:rPr>
                <w:rFonts w:hint="eastAsia"/>
              </w:rPr>
              <w:t>发送H</w:t>
            </w:r>
            <w:r w:rsidR="001C4050">
              <w:t>PLC信标</w:t>
            </w:r>
            <w:r w:rsidR="001C4050">
              <w:rPr>
                <w:rFonts w:hint="eastAsia"/>
              </w:rPr>
              <w:t>，</w:t>
            </w:r>
            <w:r w:rsidR="001C4050">
              <w:t>并在该时隙结束后</w:t>
            </w:r>
            <w:r w:rsidR="001C4050">
              <w:rPr>
                <w:rFonts w:hint="eastAsia"/>
              </w:rPr>
              <w:t>发送R</w:t>
            </w:r>
            <w:r w:rsidR="001C4050">
              <w:t>F标准信标</w:t>
            </w:r>
            <w:r w:rsidR="003B0651">
              <w:rPr>
                <w:rFonts w:hint="eastAsia"/>
              </w:rPr>
              <w:t>）</w:t>
            </w:r>
            <w:r>
              <w:rPr>
                <w:rFonts w:hint="eastAsia"/>
              </w:rPr>
              <w:t>，C</w:t>
            </w:r>
            <w:r>
              <w:t>CO发送的中央信标安排代理站点发送标准</w:t>
            </w:r>
            <w:r>
              <w:rPr>
                <w:rFonts w:hint="eastAsia"/>
              </w:rPr>
              <w:t>信标</w:t>
            </w:r>
            <w:r w:rsidRPr="00262AC1">
              <w:rPr>
                <w:rFonts w:asciiTheme="minorEastAsia" w:eastAsiaTheme="minorEastAsia" w:hAnsiTheme="minorEastAsia" w:hint="eastAsia"/>
                <w:szCs w:val="21"/>
              </w:rPr>
              <w:t>。</w:t>
            </w:r>
          </w:p>
        </w:tc>
      </w:tr>
      <w:tr w:rsidR="00207F62" w:rsidRPr="00262AC1" w14:paraId="00825994" w14:textId="77777777" w:rsidTr="001F4152">
        <w:tc>
          <w:tcPr>
            <w:tcW w:w="575" w:type="pct"/>
          </w:tcPr>
          <w:p w14:paraId="48EBEB6B" w14:textId="77777777" w:rsidR="00207F62" w:rsidRPr="00262AC1" w:rsidRDefault="00207F62" w:rsidP="001F4152">
            <w:pPr>
              <w:rPr>
                <w:rFonts w:asciiTheme="minorEastAsia" w:eastAsiaTheme="minorEastAsia" w:hAnsiTheme="minorEastAsia"/>
                <w:b/>
                <w:szCs w:val="21"/>
              </w:rPr>
            </w:pPr>
            <w:r w:rsidRPr="00262AC1">
              <w:rPr>
                <w:rFonts w:asciiTheme="minorEastAsia" w:eastAsiaTheme="minorEastAsia" w:hAnsiTheme="minorEastAsia" w:hint="eastAsia"/>
                <w:b/>
                <w:szCs w:val="21"/>
              </w:rPr>
              <w:t>测试设备</w:t>
            </w:r>
          </w:p>
        </w:tc>
        <w:tc>
          <w:tcPr>
            <w:tcW w:w="4425" w:type="pct"/>
            <w:gridSpan w:val="3"/>
            <w:vAlign w:val="center"/>
          </w:tcPr>
          <w:p w14:paraId="1DB33EF1" w14:textId="77777777" w:rsidR="00207F62" w:rsidRPr="00262AC1" w:rsidRDefault="00207F62" w:rsidP="001F4152">
            <w:pPr>
              <w:rPr>
                <w:rFonts w:asciiTheme="minorEastAsia" w:eastAsiaTheme="minorEastAsia" w:hAnsiTheme="minorEastAsia"/>
                <w:szCs w:val="21"/>
              </w:rPr>
            </w:pPr>
            <w:r w:rsidRPr="00262AC1">
              <w:rPr>
                <w:rFonts w:asciiTheme="minorEastAsia" w:eastAsiaTheme="minorEastAsia" w:hAnsiTheme="minorEastAsia" w:hint="eastAsia"/>
                <w:szCs w:val="21"/>
              </w:rPr>
              <w:t>被测STA（1个）、透明物理设备、</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w:t>
            </w:r>
          </w:p>
        </w:tc>
      </w:tr>
      <w:tr w:rsidR="00207F62" w:rsidRPr="00262AC1" w14:paraId="31840471" w14:textId="77777777" w:rsidTr="001F4152">
        <w:tc>
          <w:tcPr>
            <w:tcW w:w="575" w:type="pct"/>
          </w:tcPr>
          <w:p w14:paraId="23B334D2" w14:textId="77777777" w:rsidR="00207F62" w:rsidRPr="00262AC1" w:rsidRDefault="00207F62" w:rsidP="001F4152">
            <w:pPr>
              <w:rPr>
                <w:rFonts w:asciiTheme="minorEastAsia" w:eastAsiaTheme="minorEastAsia" w:hAnsiTheme="minorEastAsia"/>
                <w:b/>
                <w:szCs w:val="21"/>
              </w:rPr>
            </w:pPr>
            <w:r w:rsidRPr="00262AC1">
              <w:rPr>
                <w:rFonts w:asciiTheme="minorEastAsia" w:eastAsiaTheme="minorEastAsia" w:hAnsiTheme="minorEastAsia" w:hint="eastAsia"/>
                <w:b/>
                <w:szCs w:val="21"/>
              </w:rPr>
              <w:t>测试步骤</w:t>
            </w:r>
          </w:p>
        </w:tc>
        <w:tc>
          <w:tcPr>
            <w:tcW w:w="4425" w:type="pct"/>
            <w:gridSpan w:val="3"/>
          </w:tcPr>
          <w:p w14:paraId="2CFE1CA8" w14:textId="560A13E2" w:rsidR="00207F62" w:rsidRDefault="00207F62" w:rsidP="00A06A79">
            <w:pPr>
              <w:pStyle w:val="27"/>
              <w:numPr>
                <w:ilvl w:val="0"/>
                <w:numId w:val="553"/>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配置硬件连接环境，上电初始化。</w:t>
            </w:r>
          </w:p>
          <w:p w14:paraId="42A76AF8" w14:textId="77777777" w:rsidR="00D118E2" w:rsidRPr="00B623CD" w:rsidRDefault="00D118E2" w:rsidP="00A06A79">
            <w:pPr>
              <w:numPr>
                <w:ilvl w:val="0"/>
                <w:numId w:val="553"/>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2F00B99D" w14:textId="5B92E17E" w:rsidR="00256FF4" w:rsidRPr="00256FF4" w:rsidRDefault="00256FF4" w:rsidP="00A06A79">
            <w:pPr>
              <w:pStyle w:val="27"/>
              <w:numPr>
                <w:ilvl w:val="0"/>
                <w:numId w:val="553"/>
              </w:numPr>
              <w:ind w:firstLineChars="0"/>
              <w:rPr>
                <w:rFonts w:asciiTheme="minorEastAsia" w:eastAsiaTheme="minorEastAsia" w:hAnsiTheme="minorEastAsia"/>
                <w:szCs w:val="21"/>
              </w:rPr>
            </w:pPr>
            <w:r>
              <w:rPr>
                <w:rFonts w:asciiTheme="minorEastAsia" w:eastAsiaTheme="minorEastAsia" w:hAnsiTheme="minorEastAsia"/>
                <w:szCs w:val="21"/>
              </w:rPr>
              <w:t>软件平台设置</w:t>
            </w:r>
            <w:r w:rsidR="009B141D">
              <w:rPr>
                <w:rFonts w:asciiTheme="minorEastAsia" w:eastAsiaTheme="minorEastAsia" w:hAnsiTheme="minorEastAsia"/>
                <w:szCs w:val="21"/>
              </w:rPr>
              <w:t>透明物理设备（透明接入单元和信道侦听单元）</w:t>
            </w:r>
            <w:r>
              <w:rPr>
                <w:rFonts w:asciiTheme="minorEastAsia" w:eastAsiaTheme="minorEastAsia" w:hAnsiTheme="minorEastAsia" w:hint="eastAsia"/>
                <w:szCs w:val="21"/>
              </w:rPr>
              <w:t>进入R</w:t>
            </w:r>
            <w:r>
              <w:rPr>
                <w:rFonts w:asciiTheme="minorEastAsia" w:eastAsiaTheme="minorEastAsia" w:hAnsiTheme="minorEastAsia"/>
                <w:szCs w:val="21"/>
              </w:rPr>
              <w:t>F收发模式</w:t>
            </w:r>
            <w:r>
              <w:rPr>
                <w:rFonts w:asciiTheme="minorEastAsia" w:eastAsiaTheme="minorEastAsia" w:hAnsiTheme="minorEastAsia" w:hint="eastAsia"/>
                <w:szCs w:val="21"/>
              </w:rPr>
              <w:t>10分钟。</w:t>
            </w:r>
          </w:p>
          <w:p w14:paraId="2B9E1922" w14:textId="77777777" w:rsidR="00207F62" w:rsidRDefault="00207F62" w:rsidP="00A06A79">
            <w:pPr>
              <w:pStyle w:val="27"/>
              <w:numPr>
                <w:ilvl w:val="0"/>
                <w:numId w:val="553"/>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 xml:space="preserve">平台模拟电表，在收到被测STA请求读表号后，向其下发电表地址信息。 </w:t>
            </w:r>
          </w:p>
          <w:p w14:paraId="6B37031B" w14:textId="2B1EC659" w:rsidR="00207F62" w:rsidRDefault="00207F62" w:rsidP="00A06A79">
            <w:pPr>
              <w:pStyle w:val="27"/>
              <w:numPr>
                <w:ilvl w:val="0"/>
                <w:numId w:val="553"/>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启动30</w:t>
            </w:r>
            <w:r w:rsidRPr="00262AC1">
              <w:rPr>
                <w:rFonts w:asciiTheme="minorEastAsia" w:eastAsiaTheme="minorEastAsia" w:hAnsiTheme="minorEastAsia"/>
                <w:szCs w:val="21"/>
              </w:rPr>
              <w:t>s定时器，</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平台模拟CCO对入网请求的STA进行处理，确定站点入网成功。</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w:t>
            </w:r>
            <w:r w:rsidR="009B6C3C">
              <w:rPr>
                <w:rFonts w:asciiTheme="minorEastAsia" w:eastAsiaTheme="minorEastAsia" w:hAnsiTheme="minorEastAsia"/>
                <w:szCs w:val="21"/>
              </w:rPr>
              <w:t>模拟</w:t>
            </w:r>
            <w:r w:rsidRPr="00262AC1">
              <w:rPr>
                <w:rFonts w:asciiTheme="minorEastAsia" w:eastAsiaTheme="minorEastAsia" w:hAnsiTheme="minorEastAsia"/>
                <w:szCs w:val="21"/>
              </w:rPr>
              <w:t>CCO发送中央信标，安排入网</w:t>
            </w:r>
            <w:r w:rsidR="00EF146D">
              <w:rPr>
                <w:rFonts w:asciiTheme="minorEastAsia" w:eastAsiaTheme="minorEastAsia" w:hAnsiTheme="minorEastAsia"/>
                <w:szCs w:val="21"/>
              </w:rPr>
              <w:t>发现</w:t>
            </w:r>
            <w:r>
              <w:rPr>
                <w:rFonts w:asciiTheme="minorEastAsia" w:eastAsiaTheme="minorEastAsia" w:hAnsiTheme="minorEastAsia"/>
                <w:szCs w:val="21"/>
              </w:rPr>
              <w:t>STA</w:t>
            </w:r>
            <w:r w:rsidR="00077FC2">
              <w:rPr>
                <w:rFonts w:asciiTheme="minorEastAsia" w:eastAsiaTheme="minorEastAsia" w:hAnsiTheme="minorEastAsia"/>
                <w:szCs w:val="21"/>
              </w:rPr>
              <w:t>无线</w:t>
            </w:r>
            <w:r w:rsidR="001E14B4">
              <w:rPr>
                <w:rFonts w:asciiTheme="minorEastAsia" w:eastAsiaTheme="minorEastAsia" w:hAnsiTheme="minorEastAsia" w:hint="eastAsia"/>
                <w:szCs w:val="21"/>
              </w:rPr>
              <w:t>精简</w:t>
            </w:r>
            <w:r w:rsidRPr="00262AC1">
              <w:rPr>
                <w:rFonts w:asciiTheme="minorEastAsia" w:eastAsiaTheme="minorEastAsia" w:hAnsiTheme="minorEastAsia"/>
                <w:szCs w:val="21"/>
              </w:rPr>
              <w:t>信标时隙</w:t>
            </w:r>
            <w:r w:rsidR="002E5E3F">
              <w:rPr>
                <w:rFonts w:asciiTheme="minorEastAsia" w:eastAsiaTheme="minorEastAsia" w:hAnsiTheme="minorEastAsia" w:hint="eastAsia"/>
                <w:szCs w:val="21"/>
              </w:rPr>
              <w:t>（C</w:t>
            </w:r>
            <w:r w:rsidR="002E5E3F">
              <w:rPr>
                <w:rFonts w:asciiTheme="minorEastAsia" w:eastAsiaTheme="minorEastAsia" w:hAnsiTheme="minorEastAsia"/>
                <w:szCs w:val="21"/>
              </w:rPr>
              <w:t>SMA时</w:t>
            </w:r>
            <w:r w:rsidR="002E5E3F">
              <w:rPr>
                <w:rFonts w:asciiTheme="minorEastAsia" w:eastAsiaTheme="minorEastAsia" w:hAnsiTheme="minorEastAsia"/>
                <w:szCs w:val="21"/>
              </w:rPr>
              <w:lastRenderedPageBreak/>
              <w:t>隙发送</w:t>
            </w:r>
            <w:r w:rsidR="002E5E3F">
              <w:rPr>
                <w:rFonts w:asciiTheme="minorEastAsia" w:eastAsiaTheme="minorEastAsia" w:hAnsiTheme="minorEastAsia" w:hint="eastAsia"/>
                <w:szCs w:val="21"/>
              </w:rPr>
              <w:t>）</w:t>
            </w:r>
            <w:r w:rsidRPr="00262AC1">
              <w:rPr>
                <w:rFonts w:asciiTheme="minorEastAsia" w:eastAsiaTheme="minorEastAsia" w:hAnsiTheme="minorEastAsia" w:hint="eastAsia"/>
                <w:szCs w:val="21"/>
              </w:rPr>
              <w:t>；定时器</w:t>
            </w:r>
            <w:r w:rsidRPr="00262AC1">
              <w:rPr>
                <w:rFonts w:asciiTheme="minorEastAsia" w:eastAsiaTheme="minorEastAsia" w:hAnsiTheme="minorEastAsia"/>
                <w:szCs w:val="21"/>
              </w:rPr>
              <w:t>超时前，收到</w:t>
            </w:r>
            <w:r w:rsidR="00F160B5">
              <w:rPr>
                <w:rFonts w:asciiTheme="minorEastAsia" w:eastAsiaTheme="minorEastAsia" w:hAnsiTheme="minorEastAsia"/>
                <w:szCs w:val="21"/>
              </w:rPr>
              <w:t>发现</w:t>
            </w:r>
            <w:r>
              <w:rPr>
                <w:rFonts w:asciiTheme="minorEastAsia" w:eastAsiaTheme="minorEastAsia" w:hAnsiTheme="minorEastAsia"/>
                <w:szCs w:val="21"/>
              </w:rPr>
              <w:t>STA</w:t>
            </w:r>
            <w:r w:rsidRPr="00262AC1">
              <w:rPr>
                <w:rFonts w:asciiTheme="minorEastAsia" w:eastAsiaTheme="minorEastAsia" w:hAnsiTheme="minorEastAsia"/>
                <w:szCs w:val="21"/>
              </w:rPr>
              <w:t>发送的</w:t>
            </w:r>
            <w:r w:rsidR="00077FC2">
              <w:rPr>
                <w:rFonts w:asciiTheme="minorEastAsia" w:eastAsiaTheme="minorEastAsia" w:hAnsiTheme="minorEastAsia"/>
                <w:szCs w:val="21"/>
              </w:rPr>
              <w:t>无线</w:t>
            </w:r>
            <w:r w:rsidR="00423712">
              <w:rPr>
                <w:rFonts w:asciiTheme="minorEastAsia" w:eastAsiaTheme="minorEastAsia" w:hAnsiTheme="minorEastAsia"/>
                <w:szCs w:val="21"/>
              </w:rPr>
              <w:t>精简</w:t>
            </w:r>
            <w:r w:rsidRPr="00262AC1">
              <w:rPr>
                <w:rFonts w:asciiTheme="minorEastAsia" w:eastAsiaTheme="minorEastAsia" w:hAnsiTheme="minorEastAsia"/>
                <w:szCs w:val="21"/>
              </w:rPr>
              <w:t>信标</w:t>
            </w:r>
            <w:r w:rsidRPr="00262AC1">
              <w:rPr>
                <w:rFonts w:asciiTheme="minorEastAsia" w:eastAsiaTheme="minorEastAsia" w:hAnsiTheme="minorEastAsia" w:hint="eastAsia"/>
                <w:szCs w:val="21"/>
              </w:rPr>
              <w:t>且符合发现</w:t>
            </w:r>
            <w:r w:rsidRPr="00262AC1">
              <w:rPr>
                <w:rFonts w:asciiTheme="minorEastAsia" w:eastAsiaTheme="minorEastAsia" w:hAnsiTheme="minorEastAsia"/>
                <w:szCs w:val="21"/>
              </w:rPr>
              <w:t>信标时隙要求，则通过，否则</w:t>
            </w:r>
            <w:r w:rsidRPr="00262AC1">
              <w:rPr>
                <w:rFonts w:asciiTheme="minorEastAsia" w:eastAsiaTheme="minorEastAsia" w:hAnsiTheme="minorEastAsia" w:hint="eastAsia"/>
                <w:szCs w:val="21"/>
              </w:rPr>
              <w:t>失败</w:t>
            </w:r>
            <w:r w:rsidR="00077FC2">
              <w:rPr>
                <w:rFonts w:asciiTheme="minorEastAsia" w:eastAsiaTheme="minorEastAsia" w:hAnsiTheme="minorEastAsia" w:hint="eastAsia"/>
                <w:szCs w:val="21"/>
              </w:rPr>
              <w:t>。</w:t>
            </w:r>
          </w:p>
          <w:p w14:paraId="387F0B86" w14:textId="6ED6785A" w:rsidR="00207F62" w:rsidRDefault="00207F62" w:rsidP="00A06A79">
            <w:pPr>
              <w:pStyle w:val="27"/>
              <w:numPr>
                <w:ilvl w:val="0"/>
                <w:numId w:val="553"/>
              </w:numPr>
              <w:ind w:firstLineChars="0"/>
              <w:rPr>
                <w:rFonts w:asciiTheme="minorEastAsia" w:eastAsiaTheme="minorEastAsia" w:hAnsiTheme="minorEastAsia"/>
                <w:sz w:val="18"/>
                <w:szCs w:val="21"/>
              </w:rPr>
            </w:pPr>
            <w:r w:rsidRPr="00262AC1">
              <w:rPr>
                <w:rFonts w:asciiTheme="minorEastAsia" w:eastAsiaTheme="minorEastAsia" w:hAnsiTheme="minorEastAsia" w:hint="eastAsia"/>
                <w:szCs w:val="21"/>
              </w:rPr>
              <w:t>启动定时器（定时间为300秒），在这段超时时间内，被测</w:t>
            </w:r>
            <w:r>
              <w:rPr>
                <w:rFonts w:asciiTheme="minorEastAsia" w:eastAsiaTheme="minorEastAsia" w:hAnsiTheme="minorEastAsia" w:hint="eastAsia"/>
                <w:szCs w:val="21"/>
              </w:rPr>
              <w:t>STA</w:t>
            </w:r>
            <w:r w:rsidRPr="00262AC1">
              <w:rPr>
                <w:rFonts w:asciiTheme="minorEastAsia" w:eastAsiaTheme="minorEastAsia" w:hAnsiTheme="minorEastAsia" w:hint="eastAsia"/>
                <w:szCs w:val="21"/>
              </w:rPr>
              <w:t>入网成功后,</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平台模拟二级站点向</w:t>
            </w:r>
            <w:r>
              <w:rPr>
                <w:rFonts w:asciiTheme="minorEastAsia" w:eastAsiaTheme="minorEastAsia" w:hAnsiTheme="minorEastAsia" w:hint="eastAsia"/>
                <w:szCs w:val="21"/>
              </w:rPr>
              <w:t>STA</w:t>
            </w:r>
            <w:r w:rsidRPr="00262AC1">
              <w:rPr>
                <w:rFonts w:asciiTheme="minorEastAsia" w:eastAsiaTheme="minorEastAsia" w:hAnsiTheme="minorEastAsia" w:hint="eastAsia"/>
                <w:szCs w:val="21"/>
              </w:rPr>
              <w:t>发起关联请求</w:t>
            </w:r>
            <w:r w:rsidR="009B6C3C">
              <w:rPr>
                <w:rFonts w:asciiTheme="minorEastAsia" w:eastAsiaTheme="minorEastAsia" w:hAnsiTheme="minorEastAsia" w:hint="eastAsia"/>
                <w:szCs w:val="21"/>
              </w:rPr>
              <w:t>，</w:t>
            </w:r>
            <w:r w:rsidRPr="00262AC1">
              <w:rPr>
                <w:rFonts w:asciiTheme="minorEastAsia" w:eastAsiaTheme="minorEastAsia" w:hAnsiTheme="minorEastAsia" w:hint="eastAsia"/>
                <w:szCs w:val="21"/>
              </w:rPr>
              <w:t>申请入网</w:t>
            </w:r>
            <w:r w:rsidR="009B6C3C">
              <w:rPr>
                <w:rFonts w:asciiTheme="minorEastAsia" w:eastAsiaTheme="minorEastAsia" w:hAnsiTheme="minorEastAsia" w:hint="eastAsia"/>
                <w:szCs w:val="21"/>
              </w:rPr>
              <w:t>；</w:t>
            </w:r>
            <w:r>
              <w:rPr>
                <w:rFonts w:asciiTheme="minorEastAsia" w:eastAsiaTheme="minorEastAsia" w:hAnsiTheme="minorEastAsia" w:hint="eastAsia"/>
                <w:szCs w:val="21"/>
              </w:rPr>
              <w:t>STA</w:t>
            </w:r>
            <w:r w:rsidRPr="00262AC1">
              <w:rPr>
                <w:rFonts w:asciiTheme="minorEastAsia" w:eastAsiaTheme="minorEastAsia" w:hAnsiTheme="minorEastAsia" w:hint="eastAsia"/>
                <w:szCs w:val="21"/>
              </w:rPr>
              <w:t>转发模拟二级站点的关联请求给</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w:t>
            </w:r>
            <w:r w:rsidR="009B6C3C">
              <w:rPr>
                <w:rFonts w:asciiTheme="minorEastAsia" w:eastAsiaTheme="minorEastAsia" w:hAnsiTheme="minorEastAsia" w:hint="eastAsia"/>
                <w:szCs w:val="21"/>
              </w:rPr>
              <w:t>，</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平台判断</w:t>
            </w:r>
            <w:r>
              <w:rPr>
                <w:rFonts w:asciiTheme="minorEastAsia" w:eastAsiaTheme="minorEastAsia" w:hAnsiTheme="minorEastAsia" w:hint="eastAsia"/>
                <w:szCs w:val="21"/>
              </w:rPr>
              <w:t>STA</w:t>
            </w:r>
            <w:r w:rsidRPr="00262AC1">
              <w:rPr>
                <w:rFonts w:asciiTheme="minorEastAsia" w:eastAsiaTheme="minorEastAsia" w:hAnsiTheme="minorEastAsia" w:hint="eastAsia"/>
                <w:szCs w:val="21"/>
              </w:rPr>
              <w:t>转发的关联请求正确后</w:t>
            </w:r>
            <w:r w:rsidR="009B6C3C">
              <w:rPr>
                <w:rFonts w:asciiTheme="minorEastAsia" w:eastAsiaTheme="minorEastAsia" w:hAnsiTheme="minorEastAsia" w:hint="eastAsia"/>
                <w:szCs w:val="21"/>
              </w:rPr>
              <w:t>，</w:t>
            </w:r>
            <w:r w:rsidRPr="00262AC1">
              <w:rPr>
                <w:rFonts w:asciiTheme="minorEastAsia" w:eastAsiaTheme="minorEastAsia" w:hAnsiTheme="minorEastAsia" w:hint="eastAsia"/>
                <w:szCs w:val="21"/>
              </w:rPr>
              <w:t>模拟CCO发送关联请求确认给</w:t>
            </w:r>
            <w:r>
              <w:rPr>
                <w:rFonts w:asciiTheme="minorEastAsia" w:eastAsiaTheme="minorEastAsia" w:hAnsiTheme="minorEastAsia" w:hint="eastAsia"/>
                <w:szCs w:val="21"/>
              </w:rPr>
              <w:t>STA</w:t>
            </w:r>
            <w:r w:rsidR="009B6C3C">
              <w:rPr>
                <w:rFonts w:asciiTheme="minorEastAsia" w:eastAsiaTheme="minorEastAsia" w:hAnsiTheme="minorEastAsia" w:hint="eastAsia"/>
                <w:szCs w:val="21"/>
              </w:rPr>
              <w:t>，</w:t>
            </w:r>
            <w:r>
              <w:rPr>
                <w:rFonts w:asciiTheme="minorEastAsia" w:eastAsiaTheme="minorEastAsia" w:hAnsiTheme="minorEastAsia" w:hint="eastAsia"/>
                <w:szCs w:val="21"/>
              </w:rPr>
              <w:t>STA</w:t>
            </w:r>
            <w:r w:rsidRPr="00262AC1">
              <w:rPr>
                <w:rFonts w:asciiTheme="minorEastAsia" w:eastAsiaTheme="minorEastAsia" w:hAnsiTheme="minorEastAsia" w:hint="eastAsia"/>
                <w:szCs w:val="21"/>
              </w:rPr>
              <w:t>转发</w:t>
            </w:r>
            <w:r>
              <w:rPr>
                <w:rFonts w:asciiTheme="minorEastAsia" w:eastAsiaTheme="minorEastAsia" w:hAnsiTheme="minorEastAsia" w:hint="eastAsia"/>
                <w:szCs w:val="21"/>
              </w:rPr>
              <w:t>CCO</w:t>
            </w:r>
            <w:r w:rsidRPr="00262AC1">
              <w:rPr>
                <w:rFonts w:asciiTheme="minorEastAsia" w:eastAsiaTheme="minorEastAsia" w:hAnsiTheme="minorEastAsia" w:hint="eastAsia"/>
                <w:szCs w:val="21"/>
              </w:rPr>
              <w:t>的关联确认报文给</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平台模拟二级站点</w:t>
            </w:r>
            <w:r w:rsidR="00077FC2">
              <w:rPr>
                <w:rFonts w:asciiTheme="minorEastAsia" w:eastAsiaTheme="minorEastAsia" w:hAnsiTheme="minorEastAsia" w:hint="eastAsia"/>
                <w:szCs w:val="21"/>
              </w:rPr>
              <w:t>。</w:t>
            </w:r>
          </w:p>
          <w:p w14:paraId="3911DAA3" w14:textId="37E7B000" w:rsidR="009B6C3C" w:rsidRPr="00D6477F" w:rsidRDefault="00207F62" w:rsidP="00A06A79">
            <w:pPr>
              <w:pStyle w:val="27"/>
              <w:numPr>
                <w:ilvl w:val="0"/>
                <w:numId w:val="553"/>
              </w:numPr>
              <w:ind w:firstLineChars="0"/>
              <w:rPr>
                <w:rFonts w:asciiTheme="minorEastAsia" w:eastAsiaTheme="minorEastAsia" w:hAnsiTheme="minorEastAsia"/>
                <w:sz w:val="18"/>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w:t>
            </w:r>
            <w:r w:rsidRPr="00262AC1">
              <w:rPr>
                <w:rFonts w:asciiTheme="minorEastAsia" w:eastAsiaTheme="minorEastAsia" w:hAnsiTheme="minorEastAsia"/>
                <w:szCs w:val="21"/>
              </w:rPr>
              <w:t>CCO发送中央</w:t>
            </w:r>
            <w:r w:rsidRPr="00262AC1">
              <w:rPr>
                <w:rFonts w:asciiTheme="minorEastAsia" w:eastAsiaTheme="minorEastAsia" w:hAnsiTheme="minorEastAsia" w:hint="eastAsia"/>
                <w:szCs w:val="21"/>
              </w:rPr>
              <w:t>信标</w:t>
            </w:r>
            <w:r w:rsidRPr="00262AC1">
              <w:rPr>
                <w:rFonts w:asciiTheme="minorEastAsia" w:eastAsiaTheme="minorEastAsia" w:hAnsiTheme="minorEastAsia"/>
                <w:szCs w:val="21"/>
              </w:rPr>
              <w:t>，安排入网</w:t>
            </w:r>
            <w:r w:rsidR="00F160B5">
              <w:rPr>
                <w:rFonts w:asciiTheme="minorEastAsia" w:eastAsiaTheme="minorEastAsia" w:hAnsiTheme="minorEastAsia"/>
                <w:szCs w:val="21"/>
              </w:rPr>
              <w:t>代理</w:t>
            </w:r>
            <w:r>
              <w:rPr>
                <w:rFonts w:asciiTheme="minorEastAsia" w:eastAsiaTheme="minorEastAsia" w:hAnsiTheme="minorEastAsia"/>
                <w:szCs w:val="21"/>
              </w:rPr>
              <w:t>STA</w:t>
            </w:r>
            <w:r w:rsidR="009B6C3C">
              <w:rPr>
                <w:rFonts w:asciiTheme="minorEastAsia" w:eastAsiaTheme="minorEastAsia" w:hAnsiTheme="minorEastAsia"/>
                <w:szCs w:val="21"/>
              </w:rPr>
              <w:t>无线标准</w:t>
            </w:r>
            <w:r w:rsidRPr="00262AC1">
              <w:rPr>
                <w:rFonts w:asciiTheme="minorEastAsia" w:eastAsiaTheme="minorEastAsia" w:hAnsiTheme="minorEastAsia"/>
                <w:szCs w:val="21"/>
              </w:rPr>
              <w:t>信标时隙</w:t>
            </w:r>
            <w:r w:rsidR="009B6C3C">
              <w:rPr>
                <w:rFonts w:asciiTheme="minorEastAsia" w:eastAsiaTheme="minorEastAsia" w:hAnsiTheme="minorEastAsia" w:hint="eastAsia"/>
                <w:szCs w:val="21"/>
              </w:rPr>
              <w:t>（非中央信标信息字段中的无线信标标志为</w:t>
            </w:r>
            <w:r w:rsidR="001E14B4">
              <w:rPr>
                <w:rFonts w:asciiTheme="minorEastAsia" w:eastAsiaTheme="minorEastAsia" w:hAnsiTheme="minorEastAsia"/>
                <w:szCs w:val="21"/>
              </w:rPr>
              <w:t>2</w:t>
            </w:r>
            <w:r w:rsidR="009B6C3C">
              <w:rPr>
                <w:rFonts w:asciiTheme="minorEastAsia" w:eastAsiaTheme="minorEastAsia" w:hAnsiTheme="minorEastAsia" w:hint="eastAsia"/>
                <w:szCs w:val="21"/>
              </w:rPr>
              <w:t>）</w:t>
            </w:r>
            <w:r w:rsidRPr="00262AC1">
              <w:rPr>
                <w:rFonts w:asciiTheme="minorEastAsia" w:eastAsiaTheme="minorEastAsia" w:hAnsiTheme="minorEastAsia"/>
                <w:szCs w:val="21"/>
              </w:rPr>
              <w:t>和模拟</w:t>
            </w:r>
            <w:r w:rsidRPr="00262AC1">
              <w:rPr>
                <w:rFonts w:asciiTheme="minorEastAsia" w:eastAsiaTheme="minorEastAsia" w:hAnsiTheme="minorEastAsia" w:hint="eastAsia"/>
                <w:szCs w:val="21"/>
              </w:rPr>
              <w:t>二级</w:t>
            </w:r>
            <w:r w:rsidR="001E14B4">
              <w:rPr>
                <w:rFonts w:asciiTheme="minorEastAsia" w:eastAsiaTheme="minorEastAsia" w:hAnsiTheme="minorEastAsia" w:hint="eastAsia"/>
                <w:szCs w:val="21"/>
              </w:rPr>
              <w:t>发现</w:t>
            </w:r>
            <w:r w:rsidRPr="00262AC1">
              <w:rPr>
                <w:rFonts w:asciiTheme="minorEastAsia" w:eastAsiaTheme="minorEastAsia" w:hAnsiTheme="minorEastAsia"/>
                <w:szCs w:val="21"/>
              </w:rPr>
              <w:t>站点</w:t>
            </w:r>
            <w:r w:rsidR="009B6C3C">
              <w:rPr>
                <w:rFonts w:asciiTheme="minorEastAsia" w:eastAsiaTheme="minorEastAsia" w:hAnsiTheme="minorEastAsia"/>
                <w:szCs w:val="21"/>
              </w:rPr>
              <w:t>无线精简</w:t>
            </w:r>
            <w:r w:rsidRPr="00262AC1">
              <w:rPr>
                <w:rFonts w:asciiTheme="minorEastAsia" w:eastAsiaTheme="minorEastAsia" w:hAnsiTheme="minorEastAsia"/>
                <w:szCs w:val="21"/>
              </w:rPr>
              <w:t>信标时隙。</w:t>
            </w:r>
            <w:r w:rsidRPr="00262AC1">
              <w:rPr>
                <w:rFonts w:asciiTheme="minorEastAsia" w:eastAsiaTheme="minorEastAsia" w:hAnsiTheme="minorEastAsia" w:hint="eastAsia"/>
                <w:szCs w:val="21"/>
              </w:rPr>
              <w:t>定时</w:t>
            </w:r>
            <w:r w:rsidRPr="00262AC1">
              <w:rPr>
                <w:rFonts w:asciiTheme="minorEastAsia" w:eastAsiaTheme="minorEastAsia" w:hAnsiTheme="minorEastAsia"/>
                <w:szCs w:val="21"/>
              </w:rPr>
              <w:t>器到期前，</w:t>
            </w:r>
            <w:r>
              <w:rPr>
                <w:rFonts w:asciiTheme="minorEastAsia" w:eastAsiaTheme="minorEastAsia" w:hAnsiTheme="minorEastAsia" w:hint="eastAsia"/>
                <w:szCs w:val="21"/>
              </w:rPr>
              <w:t>STA</w:t>
            </w:r>
            <w:r w:rsidRPr="00262AC1">
              <w:rPr>
                <w:rFonts w:asciiTheme="minorEastAsia" w:eastAsiaTheme="minorEastAsia" w:hAnsiTheme="minorEastAsia"/>
                <w:szCs w:val="21"/>
              </w:rPr>
              <w:t>转发的</w:t>
            </w:r>
            <w:r w:rsidRPr="00262AC1">
              <w:rPr>
                <w:rFonts w:asciiTheme="minorEastAsia" w:eastAsiaTheme="minorEastAsia" w:hAnsiTheme="minorEastAsia" w:hint="eastAsia"/>
                <w:szCs w:val="21"/>
              </w:rPr>
              <w:t>模拟二级</w:t>
            </w:r>
            <w:r w:rsidRPr="00262AC1">
              <w:rPr>
                <w:rFonts w:asciiTheme="minorEastAsia" w:eastAsiaTheme="minorEastAsia" w:hAnsiTheme="minorEastAsia"/>
                <w:szCs w:val="21"/>
              </w:rPr>
              <w:t>站点关联请求</w:t>
            </w:r>
            <w:r w:rsidR="009B6C3C">
              <w:rPr>
                <w:rFonts w:asciiTheme="minorEastAsia" w:eastAsiaTheme="minorEastAsia" w:hAnsiTheme="minorEastAsia"/>
                <w:szCs w:val="21"/>
              </w:rPr>
              <w:t>和</w:t>
            </w:r>
            <w:r>
              <w:rPr>
                <w:rFonts w:asciiTheme="minorEastAsia" w:eastAsiaTheme="minorEastAsia" w:hAnsiTheme="minorEastAsia"/>
                <w:szCs w:val="21"/>
              </w:rPr>
              <w:t>STA</w:t>
            </w:r>
            <w:r w:rsidRPr="00262AC1">
              <w:rPr>
                <w:rFonts w:asciiTheme="minorEastAsia" w:eastAsiaTheme="minorEastAsia" w:hAnsiTheme="minorEastAsia"/>
                <w:szCs w:val="21"/>
              </w:rPr>
              <w:t>转发的模拟CCO二级</w:t>
            </w:r>
            <w:r w:rsidRPr="00262AC1">
              <w:rPr>
                <w:rFonts w:asciiTheme="minorEastAsia" w:eastAsiaTheme="minorEastAsia" w:hAnsiTheme="minorEastAsia" w:hint="eastAsia"/>
                <w:szCs w:val="21"/>
              </w:rPr>
              <w:t>站点</w:t>
            </w:r>
            <w:r w:rsidRPr="00262AC1">
              <w:rPr>
                <w:rFonts w:asciiTheme="minorEastAsia" w:eastAsiaTheme="minorEastAsia" w:hAnsiTheme="minorEastAsia"/>
                <w:szCs w:val="21"/>
              </w:rPr>
              <w:t>关联确认报文正确</w:t>
            </w:r>
            <w:r w:rsidRPr="00262AC1">
              <w:rPr>
                <w:rFonts w:asciiTheme="minorEastAsia" w:eastAsiaTheme="minorEastAsia" w:hAnsiTheme="minorEastAsia" w:hint="eastAsia"/>
                <w:szCs w:val="21"/>
              </w:rPr>
              <w:t>，</w:t>
            </w:r>
            <w:r w:rsidR="001E14B4">
              <w:rPr>
                <w:rFonts w:asciiTheme="minorEastAsia" w:eastAsiaTheme="minorEastAsia" w:hAnsiTheme="minorEastAsia" w:hint="eastAsia"/>
                <w:szCs w:val="21"/>
              </w:rPr>
              <w:t>代理</w:t>
            </w:r>
            <w:r>
              <w:rPr>
                <w:rFonts w:asciiTheme="minorEastAsia" w:eastAsiaTheme="minorEastAsia" w:hAnsiTheme="minorEastAsia"/>
                <w:szCs w:val="21"/>
              </w:rPr>
              <w:t>STA</w:t>
            </w:r>
            <w:r w:rsidRPr="00262AC1">
              <w:rPr>
                <w:rFonts w:asciiTheme="minorEastAsia" w:eastAsiaTheme="minorEastAsia" w:hAnsiTheme="minorEastAsia"/>
                <w:szCs w:val="21"/>
              </w:rPr>
              <w:t>能够发出</w:t>
            </w:r>
            <w:r w:rsidR="009B6C3C">
              <w:rPr>
                <w:rFonts w:asciiTheme="minorEastAsia" w:eastAsiaTheme="minorEastAsia" w:hAnsiTheme="minorEastAsia"/>
                <w:szCs w:val="21"/>
              </w:rPr>
              <w:t>无线标准</w:t>
            </w:r>
            <w:r w:rsidRPr="00262AC1">
              <w:rPr>
                <w:rFonts w:asciiTheme="minorEastAsia" w:eastAsiaTheme="minorEastAsia" w:hAnsiTheme="minorEastAsia"/>
                <w:szCs w:val="21"/>
              </w:rPr>
              <w:t>信标且正确</w:t>
            </w:r>
            <w:r w:rsidR="009B6C3C">
              <w:rPr>
                <w:rFonts w:asciiTheme="minorEastAsia" w:eastAsiaTheme="minorEastAsia" w:hAnsiTheme="minorEastAsia" w:hint="eastAsia"/>
                <w:szCs w:val="21"/>
              </w:rPr>
              <w:t>。</w:t>
            </w:r>
          </w:p>
          <w:p w14:paraId="7CE9D457" w14:textId="0D106FBD" w:rsidR="00207F62" w:rsidRDefault="00423712" w:rsidP="00A06A79">
            <w:pPr>
              <w:pStyle w:val="27"/>
              <w:numPr>
                <w:ilvl w:val="0"/>
                <w:numId w:val="553"/>
              </w:numPr>
              <w:ind w:firstLineChars="0"/>
              <w:rPr>
                <w:rFonts w:asciiTheme="minorEastAsia" w:eastAsiaTheme="minorEastAsia" w:hAnsiTheme="minorEastAsia"/>
                <w:sz w:val="18"/>
                <w:szCs w:val="21"/>
              </w:rPr>
            </w:pPr>
            <w:r>
              <w:rPr>
                <w:rFonts w:asciiTheme="minorEastAsia" w:eastAsiaTheme="minorEastAsia" w:hAnsiTheme="minorEastAsia"/>
                <w:szCs w:val="21"/>
              </w:rPr>
              <w:t>重复步骤</w:t>
            </w:r>
            <w:r>
              <w:rPr>
                <w:rFonts w:asciiTheme="minorEastAsia" w:eastAsiaTheme="minorEastAsia" w:hAnsiTheme="minorEastAsia" w:hint="eastAsia"/>
                <w:szCs w:val="21"/>
              </w:rPr>
              <w:t>1~</w:t>
            </w:r>
            <w:r>
              <w:rPr>
                <w:rFonts w:asciiTheme="minorEastAsia" w:eastAsiaTheme="minorEastAsia" w:hAnsiTheme="minorEastAsia"/>
                <w:szCs w:val="21"/>
              </w:rPr>
              <w:t>4</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w:t>
            </w:r>
            <w:r w:rsidRPr="00262AC1">
              <w:rPr>
                <w:rFonts w:asciiTheme="minorEastAsia" w:eastAsiaTheme="minorEastAsia" w:hAnsiTheme="minorEastAsia"/>
                <w:szCs w:val="21"/>
              </w:rPr>
              <w:t>CCO发送</w:t>
            </w:r>
            <w:r>
              <w:rPr>
                <w:rFonts w:asciiTheme="minorEastAsia" w:eastAsiaTheme="minorEastAsia" w:hAnsiTheme="minorEastAsia"/>
                <w:szCs w:val="21"/>
              </w:rPr>
              <w:t>无线标准</w:t>
            </w:r>
            <w:r w:rsidRPr="00262AC1">
              <w:rPr>
                <w:rFonts w:asciiTheme="minorEastAsia" w:eastAsiaTheme="minorEastAsia" w:hAnsiTheme="minorEastAsia"/>
                <w:szCs w:val="21"/>
              </w:rPr>
              <w:t>中央</w:t>
            </w:r>
            <w:r w:rsidRPr="00262AC1">
              <w:rPr>
                <w:rFonts w:asciiTheme="minorEastAsia" w:eastAsiaTheme="minorEastAsia" w:hAnsiTheme="minorEastAsia" w:hint="eastAsia"/>
                <w:szCs w:val="21"/>
              </w:rPr>
              <w:t>信标</w:t>
            </w:r>
            <w:r w:rsidRPr="00262AC1">
              <w:rPr>
                <w:rFonts w:asciiTheme="minorEastAsia" w:eastAsiaTheme="minorEastAsia" w:hAnsiTheme="minorEastAsia"/>
                <w:szCs w:val="21"/>
              </w:rPr>
              <w:t>，安排入网</w:t>
            </w:r>
            <w:r w:rsidR="001E14B4">
              <w:rPr>
                <w:rFonts w:asciiTheme="minorEastAsia" w:eastAsiaTheme="minorEastAsia" w:hAnsiTheme="minorEastAsia"/>
                <w:szCs w:val="21"/>
              </w:rPr>
              <w:t>代理</w:t>
            </w:r>
            <w:r>
              <w:rPr>
                <w:rFonts w:asciiTheme="minorEastAsia" w:eastAsiaTheme="minorEastAsia" w:hAnsiTheme="minorEastAsia"/>
                <w:szCs w:val="21"/>
              </w:rPr>
              <w:t>STA无线标准</w:t>
            </w:r>
            <w:r w:rsidRPr="00262AC1">
              <w:rPr>
                <w:rFonts w:asciiTheme="minorEastAsia" w:eastAsiaTheme="minorEastAsia" w:hAnsiTheme="minorEastAsia"/>
                <w:szCs w:val="21"/>
              </w:rPr>
              <w:t>信标时隙</w:t>
            </w:r>
            <w:r>
              <w:rPr>
                <w:rFonts w:asciiTheme="minorEastAsia" w:eastAsiaTheme="minorEastAsia" w:hAnsiTheme="minorEastAsia" w:hint="eastAsia"/>
                <w:szCs w:val="21"/>
              </w:rPr>
              <w:t>（非中央信标信息字段中的无线信标标志为</w:t>
            </w:r>
            <w:r>
              <w:rPr>
                <w:rFonts w:asciiTheme="minorEastAsia" w:eastAsiaTheme="minorEastAsia" w:hAnsiTheme="minorEastAsia"/>
                <w:szCs w:val="21"/>
              </w:rPr>
              <w:t>2</w:t>
            </w:r>
            <w:r>
              <w:rPr>
                <w:rFonts w:asciiTheme="minorEastAsia" w:eastAsiaTheme="minorEastAsia" w:hAnsiTheme="minorEastAsia" w:hint="eastAsia"/>
                <w:szCs w:val="21"/>
              </w:rPr>
              <w:t>）</w:t>
            </w:r>
            <w:r w:rsidRPr="00262AC1">
              <w:rPr>
                <w:rFonts w:asciiTheme="minorEastAsia" w:eastAsiaTheme="minorEastAsia" w:hAnsiTheme="minorEastAsia"/>
                <w:szCs w:val="21"/>
              </w:rPr>
              <w:t>和模拟</w:t>
            </w:r>
            <w:r w:rsidRPr="00262AC1">
              <w:rPr>
                <w:rFonts w:asciiTheme="minorEastAsia" w:eastAsiaTheme="minorEastAsia" w:hAnsiTheme="minorEastAsia" w:hint="eastAsia"/>
                <w:szCs w:val="21"/>
              </w:rPr>
              <w:t>二级</w:t>
            </w:r>
            <w:r w:rsidR="001E14B4">
              <w:rPr>
                <w:rFonts w:asciiTheme="minorEastAsia" w:eastAsiaTheme="minorEastAsia" w:hAnsiTheme="minorEastAsia" w:hint="eastAsia"/>
                <w:szCs w:val="21"/>
              </w:rPr>
              <w:t>发现</w:t>
            </w:r>
            <w:r w:rsidRPr="00262AC1">
              <w:rPr>
                <w:rFonts w:asciiTheme="minorEastAsia" w:eastAsiaTheme="minorEastAsia" w:hAnsiTheme="minorEastAsia"/>
                <w:szCs w:val="21"/>
              </w:rPr>
              <w:t>站点</w:t>
            </w:r>
            <w:r>
              <w:rPr>
                <w:rFonts w:asciiTheme="minorEastAsia" w:eastAsiaTheme="minorEastAsia" w:hAnsiTheme="minorEastAsia"/>
                <w:szCs w:val="21"/>
              </w:rPr>
              <w:t>无线精简</w:t>
            </w:r>
            <w:r w:rsidRPr="00262AC1">
              <w:rPr>
                <w:rFonts w:asciiTheme="minorEastAsia" w:eastAsiaTheme="minorEastAsia" w:hAnsiTheme="minorEastAsia"/>
                <w:szCs w:val="21"/>
              </w:rPr>
              <w:t>信标时隙。</w:t>
            </w:r>
            <w:r w:rsidRPr="00262AC1">
              <w:rPr>
                <w:rFonts w:asciiTheme="minorEastAsia" w:eastAsiaTheme="minorEastAsia" w:hAnsiTheme="minorEastAsia" w:hint="eastAsia"/>
                <w:szCs w:val="21"/>
              </w:rPr>
              <w:t>定时</w:t>
            </w:r>
            <w:r w:rsidRPr="00262AC1">
              <w:rPr>
                <w:rFonts w:asciiTheme="minorEastAsia" w:eastAsiaTheme="minorEastAsia" w:hAnsiTheme="minorEastAsia"/>
                <w:szCs w:val="21"/>
              </w:rPr>
              <w:t>器到期前，</w:t>
            </w:r>
            <w:r>
              <w:rPr>
                <w:rFonts w:asciiTheme="minorEastAsia" w:eastAsiaTheme="minorEastAsia" w:hAnsiTheme="minorEastAsia" w:hint="eastAsia"/>
                <w:szCs w:val="21"/>
              </w:rPr>
              <w:t>STA</w:t>
            </w:r>
            <w:r w:rsidRPr="00262AC1">
              <w:rPr>
                <w:rFonts w:asciiTheme="minorEastAsia" w:eastAsiaTheme="minorEastAsia" w:hAnsiTheme="minorEastAsia"/>
                <w:szCs w:val="21"/>
              </w:rPr>
              <w:t>转发的</w:t>
            </w:r>
            <w:r w:rsidRPr="00262AC1">
              <w:rPr>
                <w:rFonts w:asciiTheme="minorEastAsia" w:eastAsiaTheme="minorEastAsia" w:hAnsiTheme="minorEastAsia" w:hint="eastAsia"/>
                <w:szCs w:val="21"/>
              </w:rPr>
              <w:t>模拟二级</w:t>
            </w:r>
            <w:r w:rsidRPr="00262AC1">
              <w:rPr>
                <w:rFonts w:asciiTheme="minorEastAsia" w:eastAsiaTheme="minorEastAsia" w:hAnsiTheme="minorEastAsia"/>
                <w:szCs w:val="21"/>
              </w:rPr>
              <w:t>站点关联请求</w:t>
            </w:r>
            <w:r>
              <w:rPr>
                <w:rFonts w:asciiTheme="minorEastAsia" w:eastAsiaTheme="minorEastAsia" w:hAnsiTheme="minorEastAsia"/>
                <w:szCs w:val="21"/>
              </w:rPr>
              <w:t>和STA</w:t>
            </w:r>
            <w:r w:rsidRPr="00262AC1">
              <w:rPr>
                <w:rFonts w:asciiTheme="minorEastAsia" w:eastAsiaTheme="minorEastAsia" w:hAnsiTheme="minorEastAsia"/>
                <w:szCs w:val="21"/>
              </w:rPr>
              <w:t>转发的模拟CCO二级</w:t>
            </w:r>
            <w:r w:rsidRPr="00262AC1">
              <w:rPr>
                <w:rFonts w:asciiTheme="minorEastAsia" w:eastAsiaTheme="minorEastAsia" w:hAnsiTheme="minorEastAsia" w:hint="eastAsia"/>
                <w:szCs w:val="21"/>
              </w:rPr>
              <w:t>站点</w:t>
            </w:r>
            <w:r w:rsidRPr="00262AC1">
              <w:rPr>
                <w:rFonts w:asciiTheme="minorEastAsia" w:eastAsiaTheme="minorEastAsia" w:hAnsiTheme="minorEastAsia"/>
                <w:szCs w:val="21"/>
              </w:rPr>
              <w:t>关联确认报文正确</w:t>
            </w:r>
            <w:r w:rsidRPr="00262AC1">
              <w:rPr>
                <w:rFonts w:asciiTheme="minorEastAsia" w:eastAsiaTheme="minorEastAsia" w:hAnsiTheme="minorEastAsia" w:hint="eastAsia"/>
                <w:szCs w:val="21"/>
              </w:rPr>
              <w:t>，</w:t>
            </w:r>
            <w:r w:rsidR="001E14B4">
              <w:rPr>
                <w:rFonts w:asciiTheme="minorEastAsia" w:eastAsiaTheme="minorEastAsia" w:hAnsiTheme="minorEastAsia" w:hint="eastAsia"/>
                <w:szCs w:val="21"/>
              </w:rPr>
              <w:t>代理</w:t>
            </w:r>
            <w:r>
              <w:rPr>
                <w:rFonts w:asciiTheme="minorEastAsia" w:eastAsiaTheme="minorEastAsia" w:hAnsiTheme="minorEastAsia"/>
                <w:szCs w:val="21"/>
              </w:rPr>
              <w:t>STA</w:t>
            </w:r>
            <w:r w:rsidRPr="00262AC1">
              <w:rPr>
                <w:rFonts w:asciiTheme="minorEastAsia" w:eastAsiaTheme="minorEastAsia" w:hAnsiTheme="minorEastAsia"/>
                <w:szCs w:val="21"/>
              </w:rPr>
              <w:t>能够发出</w:t>
            </w:r>
            <w:r>
              <w:rPr>
                <w:rFonts w:asciiTheme="minorEastAsia" w:eastAsiaTheme="minorEastAsia" w:hAnsiTheme="minorEastAsia"/>
                <w:szCs w:val="21"/>
              </w:rPr>
              <w:t>无线标准</w:t>
            </w:r>
            <w:r w:rsidRPr="00262AC1">
              <w:rPr>
                <w:rFonts w:asciiTheme="minorEastAsia" w:eastAsiaTheme="minorEastAsia" w:hAnsiTheme="minorEastAsia"/>
                <w:szCs w:val="21"/>
              </w:rPr>
              <w:t>信标且正确</w:t>
            </w:r>
            <w:r>
              <w:rPr>
                <w:rFonts w:asciiTheme="minorEastAsia" w:eastAsiaTheme="minorEastAsia" w:hAnsiTheme="minorEastAsia" w:hint="eastAsia"/>
                <w:szCs w:val="21"/>
              </w:rPr>
              <w:t>，</w:t>
            </w:r>
            <w:r w:rsidR="00207F62" w:rsidRPr="00262AC1">
              <w:rPr>
                <w:rFonts w:asciiTheme="minorEastAsia" w:eastAsiaTheme="minorEastAsia" w:hAnsiTheme="minorEastAsia"/>
                <w:szCs w:val="21"/>
              </w:rPr>
              <w:t>则通过</w:t>
            </w:r>
            <w:r w:rsidR="00207F62" w:rsidRPr="00262AC1">
              <w:rPr>
                <w:rFonts w:asciiTheme="minorEastAsia" w:eastAsiaTheme="minorEastAsia" w:hAnsiTheme="minorEastAsia" w:hint="eastAsia"/>
                <w:szCs w:val="21"/>
              </w:rPr>
              <w:t>；</w:t>
            </w:r>
            <w:r w:rsidR="00207F62" w:rsidRPr="00262AC1">
              <w:rPr>
                <w:rFonts w:asciiTheme="minorEastAsia" w:eastAsiaTheme="minorEastAsia" w:hAnsiTheme="minorEastAsia"/>
                <w:szCs w:val="21"/>
              </w:rPr>
              <w:t>否则用例失败。</w:t>
            </w:r>
          </w:p>
        </w:tc>
      </w:tr>
      <w:tr w:rsidR="00207F62" w:rsidRPr="00262AC1" w14:paraId="0FEAB907" w14:textId="77777777" w:rsidTr="001F4152">
        <w:tc>
          <w:tcPr>
            <w:tcW w:w="575" w:type="pct"/>
            <w:vMerge w:val="restart"/>
          </w:tcPr>
          <w:p w14:paraId="30AB4030" w14:textId="77777777" w:rsidR="00207F62" w:rsidRPr="00262AC1" w:rsidRDefault="00207F62" w:rsidP="001F4152">
            <w:pPr>
              <w:rPr>
                <w:rFonts w:asciiTheme="minorEastAsia" w:eastAsiaTheme="minorEastAsia" w:hAnsiTheme="minorEastAsia"/>
                <w:b/>
                <w:szCs w:val="21"/>
              </w:rPr>
            </w:pPr>
            <w:r w:rsidRPr="00262AC1">
              <w:rPr>
                <w:rFonts w:asciiTheme="minorEastAsia" w:eastAsiaTheme="minorEastAsia" w:hAnsiTheme="minorEastAsia" w:hint="eastAsia"/>
                <w:b/>
                <w:szCs w:val="21"/>
              </w:rPr>
              <w:lastRenderedPageBreak/>
              <w:t>检查项目</w:t>
            </w:r>
          </w:p>
        </w:tc>
        <w:tc>
          <w:tcPr>
            <w:tcW w:w="4425" w:type="pct"/>
            <w:gridSpan w:val="3"/>
          </w:tcPr>
          <w:p w14:paraId="34CA42D0" w14:textId="4616159C" w:rsidR="00207F62" w:rsidRPr="00262AC1" w:rsidRDefault="00207F62" w:rsidP="00A06A79">
            <w:pPr>
              <w:pStyle w:val="27"/>
              <w:numPr>
                <w:ilvl w:val="0"/>
                <w:numId w:val="555"/>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1级</w:t>
            </w:r>
            <w:r w:rsidR="001E14B4">
              <w:rPr>
                <w:rFonts w:asciiTheme="minorEastAsia" w:eastAsiaTheme="minorEastAsia" w:hAnsiTheme="minorEastAsia" w:hint="eastAsia"/>
                <w:szCs w:val="21"/>
              </w:rPr>
              <w:t>发现</w:t>
            </w:r>
            <w:r w:rsidRPr="00262AC1">
              <w:rPr>
                <w:rFonts w:asciiTheme="minorEastAsia" w:eastAsiaTheme="minorEastAsia" w:hAnsiTheme="minorEastAsia" w:hint="eastAsia"/>
                <w:szCs w:val="21"/>
              </w:rPr>
              <w:t>站点能否成功发出</w:t>
            </w:r>
            <w:r w:rsidR="00423712">
              <w:rPr>
                <w:rFonts w:asciiTheme="minorEastAsia" w:eastAsiaTheme="minorEastAsia" w:hAnsiTheme="minorEastAsia" w:hint="eastAsia"/>
                <w:szCs w:val="21"/>
              </w:rPr>
              <w:t>无线精简</w:t>
            </w:r>
            <w:r w:rsidRPr="00262AC1">
              <w:rPr>
                <w:rFonts w:asciiTheme="minorEastAsia" w:eastAsiaTheme="minorEastAsia" w:hAnsiTheme="minorEastAsia" w:hint="eastAsia"/>
                <w:szCs w:val="21"/>
              </w:rPr>
              <w:t>信标，并判断该发现信标下列字段：</w:t>
            </w:r>
          </w:p>
          <w:p w14:paraId="289A602E" w14:textId="4670A03E" w:rsidR="00423712" w:rsidRPr="00262AC1" w:rsidRDefault="00423712" w:rsidP="00A06A79">
            <w:pPr>
              <w:pStyle w:val="27"/>
              <w:numPr>
                <w:ilvl w:val="0"/>
                <w:numId w:val="554"/>
              </w:numPr>
              <w:ind w:firstLineChars="0" w:firstLine="98"/>
              <w:jc w:val="left"/>
              <w:rPr>
                <w:rFonts w:asciiTheme="minorEastAsia" w:eastAsiaTheme="minorEastAsia" w:hAnsiTheme="minorEastAsia"/>
                <w:szCs w:val="21"/>
              </w:rPr>
            </w:pPr>
            <w:r w:rsidRPr="00262AC1">
              <w:rPr>
                <w:rFonts w:asciiTheme="minorEastAsia" w:eastAsiaTheme="minorEastAsia" w:hAnsiTheme="minorEastAsia"/>
                <w:szCs w:val="21"/>
              </w:rPr>
              <w:t>TEI</w:t>
            </w:r>
            <w:r w:rsidRPr="00262AC1">
              <w:rPr>
                <w:rFonts w:asciiTheme="minorEastAsia" w:eastAsiaTheme="minorEastAsia" w:hAnsiTheme="minorEastAsia" w:hint="eastAsia"/>
                <w:szCs w:val="21"/>
              </w:rPr>
              <w:t>是否为</w:t>
            </w:r>
            <w:r w:rsidR="002E5E3F">
              <w:rPr>
                <w:rFonts w:asciiTheme="minorEastAsia" w:eastAsiaTheme="minorEastAsia" w:hAnsiTheme="minorEastAsia"/>
                <w:szCs w:val="21"/>
              </w:rPr>
              <w:t>2</w:t>
            </w:r>
          </w:p>
          <w:p w14:paraId="022154FB" w14:textId="77777777" w:rsidR="00207F62" w:rsidRPr="00262AC1" w:rsidRDefault="00207F62" w:rsidP="00A06A79">
            <w:pPr>
              <w:pStyle w:val="27"/>
              <w:numPr>
                <w:ilvl w:val="0"/>
                <w:numId w:val="554"/>
              </w:numPr>
              <w:ind w:firstLineChars="0" w:firstLine="98"/>
              <w:jc w:val="left"/>
              <w:rPr>
                <w:rFonts w:asciiTheme="minorEastAsia" w:eastAsiaTheme="minorEastAsia" w:hAnsiTheme="minorEastAsia"/>
                <w:szCs w:val="21"/>
              </w:rPr>
            </w:pPr>
            <w:r w:rsidRPr="00262AC1">
              <w:rPr>
                <w:rFonts w:asciiTheme="minorEastAsia" w:eastAsiaTheme="minorEastAsia" w:hAnsiTheme="minorEastAsia" w:hint="eastAsia"/>
                <w:szCs w:val="21"/>
              </w:rPr>
              <w:t>代理站点</w:t>
            </w:r>
            <w:r w:rsidRPr="00262AC1">
              <w:rPr>
                <w:rFonts w:asciiTheme="minorEastAsia" w:eastAsiaTheme="minorEastAsia" w:hAnsiTheme="minorEastAsia"/>
                <w:szCs w:val="21"/>
              </w:rPr>
              <w:t>TEI</w:t>
            </w:r>
            <w:r w:rsidRPr="00262AC1">
              <w:rPr>
                <w:rFonts w:asciiTheme="minorEastAsia" w:eastAsiaTheme="minorEastAsia" w:hAnsiTheme="minorEastAsia" w:hint="eastAsia"/>
                <w:szCs w:val="21"/>
              </w:rPr>
              <w:t xml:space="preserve">(12Bit) 是否为 </w:t>
            </w:r>
            <w:r w:rsidRPr="00262AC1">
              <w:rPr>
                <w:rFonts w:asciiTheme="minorEastAsia" w:eastAsiaTheme="minorEastAsia" w:hAnsiTheme="minorEastAsia"/>
                <w:szCs w:val="21"/>
              </w:rPr>
              <w:t>1</w:t>
            </w:r>
          </w:p>
          <w:p w14:paraId="53C5C513" w14:textId="77777777" w:rsidR="00207F62" w:rsidRPr="00262AC1" w:rsidRDefault="00207F62" w:rsidP="00A06A79">
            <w:pPr>
              <w:pStyle w:val="27"/>
              <w:numPr>
                <w:ilvl w:val="0"/>
                <w:numId w:val="554"/>
              </w:numPr>
              <w:ind w:firstLineChars="0" w:firstLine="98"/>
              <w:jc w:val="left"/>
              <w:rPr>
                <w:rFonts w:asciiTheme="minorEastAsia" w:eastAsiaTheme="minorEastAsia" w:hAnsiTheme="minorEastAsia"/>
                <w:szCs w:val="21"/>
              </w:rPr>
            </w:pPr>
            <w:r w:rsidRPr="00262AC1">
              <w:rPr>
                <w:rFonts w:asciiTheme="minorEastAsia" w:eastAsiaTheme="minorEastAsia" w:hAnsiTheme="minorEastAsia" w:hint="eastAsia"/>
                <w:szCs w:val="21"/>
              </w:rPr>
              <w:t>发送信标站点</w:t>
            </w:r>
            <w:r w:rsidRPr="00262AC1">
              <w:rPr>
                <w:rFonts w:asciiTheme="minorEastAsia" w:eastAsiaTheme="minorEastAsia" w:hAnsiTheme="minorEastAsia"/>
                <w:szCs w:val="21"/>
              </w:rPr>
              <w:t>MAC</w:t>
            </w:r>
            <w:r w:rsidRPr="00262AC1">
              <w:rPr>
                <w:rFonts w:asciiTheme="minorEastAsia" w:eastAsiaTheme="minorEastAsia" w:hAnsiTheme="minorEastAsia" w:hint="eastAsia"/>
                <w:szCs w:val="21"/>
              </w:rPr>
              <w:t>地址(48Bit)是否为被测1级STA的MAC地址</w:t>
            </w:r>
          </w:p>
          <w:p w14:paraId="652643F7" w14:textId="77777777" w:rsidR="00207F62" w:rsidRPr="00262AC1" w:rsidRDefault="00207F62" w:rsidP="00A06A79">
            <w:pPr>
              <w:pStyle w:val="27"/>
              <w:numPr>
                <w:ilvl w:val="0"/>
                <w:numId w:val="554"/>
              </w:numPr>
              <w:ind w:firstLineChars="0" w:firstLine="98"/>
              <w:jc w:val="left"/>
              <w:rPr>
                <w:rFonts w:asciiTheme="minorEastAsia" w:eastAsiaTheme="minorEastAsia" w:hAnsiTheme="minorEastAsia"/>
                <w:szCs w:val="21"/>
              </w:rPr>
            </w:pPr>
            <w:r w:rsidRPr="00262AC1">
              <w:rPr>
                <w:rFonts w:asciiTheme="minorEastAsia" w:eastAsiaTheme="minorEastAsia" w:hAnsiTheme="minorEastAsia" w:hint="eastAsia"/>
                <w:szCs w:val="21"/>
              </w:rPr>
              <w:t>角色（4Bit）是否为 0x</w:t>
            </w:r>
            <w:r w:rsidRPr="00262AC1">
              <w:rPr>
                <w:rFonts w:asciiTheme="minorEastAsia" w:eastAsiaTheme="minorEastAsia" w:hAnsiTheme="minorEastAsia"/>
                <w:szCs w:val="21"/>
              </w:rPr>
              <w:t>1</w:t>
            </w:r>
            <w:r w:rsidRPr="00262AC1">
              <w:rPr>
                <w:rFonts w:asciiTheme="minorEastAsia" w:eastAsiaTheme="minorEastAsia" w:hAnsiTheme="minorEastAsia" w:hint="eastAsia"/>
                <w:szCs w:val="21"/>
              </w:rPr>
              <w:t xml:space="preserve"> (</w:t>
            </w:r>
            <w:r w:rsidRPr="00262AC1">
              <w:rPr>
                <w:rFonts w:asciiTheme="minorEastAsia" w:eastAsiaTheme="minorEastAsia" w:hAnsiTheme="minorEastAsia"/>
                <w:szCs w:val="21"/>
              </w:rPr>
              <w:t>0x1:STA</w:t>
            </w:r>
            <w:r w:rsidRPr="00262AC1">
              <w:rPr>
                <w:rFonts w:asciiTheme="minorEastAsia" w:eastAsiaTheme="minorEastAsia" w:hAnsiTheme="minorEastAsia" w:hint="eastAsia"/>
                <w:szCs w:val="21"/>
              </w:rPr>
              <w:t>;</w:t>
            </w:r>
            <w:r w:rsidRPr="00262AC1">
              <w:rPr>
                <w:rFonts w:asciiTheme="minorEastAsia" w:eastAsiaTheme="minorEastAsia" w:hAnsiTheme="minorEastAsia"/>
                <w:szCs w:val="21"/>
              </w:rPr>
              <w:t xml:space="preserve"> 0x2:PCO</w:t>
            </w:r>
            <w:r w:rsidRPr="00262AC1">
              <w:rPr>
                <w:rFonts w:asciiTheme="minorEastAsia" w:eastAsiaTheme="minorEastAsia" w:hAnsiTheme="minorEastAsia" w:hint="eastAsia"/>
                <w:szCs w:val="21"/>
              </w:rPr>
              <w:t>;</w:t>
            </w:r>
            <w:r w:rsidRPr="00262AC1">
              <w:rPr>
                <w:rFonts w:asciiTheme="minorEastAsia" w:eastAsiaTheme="minorEastAsia" w:hAnsiTheme="minorEastAsia"/>
                <w:szCs w:val="21"/>
              </w:rPr>
              <w:t xml:space="preserve"> 0x4:CCO</w:t>
            </w:r>
            <w:r w:rsidRPr="00262AC1">
              <w:rPr>
                <w:rFonts w:asciiTheme="minorEastAsia" w:eastAsiaTheme="minorEastAsia" w:hAnsiTheme="minorEastAsia" w:hint="eastAsia"/>
                <w:szCs w:val="21"/>
              </w:rPr>
              <w:t>)</w:t>
            </w:r>
          </w:p>
          <w:p w14:paraId="080A5850" w14:textId="785CD05B" w:rsidR="00423712" w:rsidRPr="00E765EC" w:rsidRDefault="00207F62" w:rsidP="00A06A79">
            <w:pPr>
              <w:pStyle w:val="27"/>
              <w:numPr>
                <w:ilvl w:val="0"/>
                <w:numId w:val="554"/>
              </w:numPr>
              <w:ind w:firstLineChars="0" w:firstLine="98"/>
              <w:jc w:val="left"/>
              <w:rPr>
                <w:rFonts w:asciiTheme="minorEastAsia" w:eastAsiaTheme="minorEastAsia" w:hAnsiTheme="minorEastAsia"/>
                <w:szCs w:val="21"/>
              </w:rPr>
            </w:pPr>
            <w:r w:rsidRPr="00262AC1">
              <w:rPr>
                <w:rFonts w:asciiTheme="minorEastAsia" w:eastAsiaTheme="minorEastAsia" w:hAnsiTheme="minorEastAsia" w:hint="eastAsia"/>
                <w:szCs w:val="21"/>
              </w:rPr>
              <w:t>层级数（4Bit）是否为1</w:t>
            </w:r>
          </w:p>
        </w:tc>
      </w:tr>
      <w:tr w:rsidR="00207F62" w:rsidRPr="00262AC1" w14:paraId="2E5A7AF3" w14:textId="77777777" w:rsidTr="001F4152">
        <w:tc>
          <w:tcPr>
            <w:tcW w:w="575" w:type="pct"/>
            <w:vMerge/>
          </w:tcPr>
          <w:p w14:paraId="3AC8EB5B" w14:textId="77777777" w:rsidR="00207F62" w:rsidRPr="00262AC1" w:rsidRDefault="00207F62" w:rsidP="001F4152">
            <w:pPr>
              <w:rPr>
                <w:rFonts w:asciiTheme="minorEastAsia" w:eastAsiaTheme="minorEastAsia" w:hAnsiTheme="minorEastAsia"/>
                <w:b/>
                <w:szCs w:val="21"/>
              </w:rPr>
            </w:pPr>
          </w:p>
        </w:tc>
        <w:tc>
          <w:tcPr>
            <w:tcW w:w="4425" w:type="pct"/>
            <w:gridSpan w:val="3"/>
          </w:tcPr>
          <w:p w14:paraId="48F9C32C" w14:textId="5A9F131B" w:rsidR="00207F62" w:rsidRPr="00262AC1" w:rsidRDefault="00207F62" w:rsidP="00A06A79">
            <w:pPr>
              <w:pStyle w:val="27"/>
              <w:numPr>
                <w:ilvl w:val="0"/>
                <w:numId w:val="555"/>
              </w:numPr>
              <w:ind w:firstLineChars="0"/>
              <w:jc w:val="left"/>
              <w:rPr>
                <w:rFonts w:asciiTheme="minorEastAsia" w:eastAsiaTheme="minorEastAsia" w:hAnsiTheme="minorEastAsia"/>
                <w:szCs w:val="21"/>
              </w:rPr>
            </w:pPr>
            <w:r w:rsidRPr="00262AC1">
              <w:rPr>
                <w:rFonts w:asciiTheme="minorEastAsia" w:eastAsiaTheme="minorEastAsia" w:hAnsiTheme="minorEastAsia"/>
                <w:szCs w:val="21"/>
              </w:rPr>
              <w:t>1</w:t>
            </w:r>
            <w:r w:rsidRPr="00262AC1">
              <w:rPr>
                <w:rFonts w:asciiTheme="minorEastAsia" w:eastAsiaTheme="minorEastAsia" w:hAnsiTheme="minorEastAsia" w:hint="eastAsia"/>
                <w:szCs w:val="21"/>
              </w:rPr>
              <w:t>级</w:t>
            </w:r>
            <w:r w:rsidR="001E14B4">
              <w:rPr>
                <w:rFonts w:asciiTheme="minorEastAsia" w:eastAsiaTheme="minorEastAsia" w:hAnsiTheme="minorEastAsia" w:hint="eastAsia"/>
                <w:szCs w:val="21"/>
              </w:rPr>
              <w:t>代理</w:t>
            </w:r>
            <w:r w:rsidRPr="00262AC1">
              <w:rPr>
                <w:rFonts w:asciiTheme="minorEastAsia" w:eastAsiaTheme="minorEastAsia" w:hAnsiTheme="minorEastAsia" w:hint="eastAsia"/>
                <w:szCs w:val="21"/>
              </w:rPr>
              <w:t>站点能否成功发出</w:t>
            </w:r>
            <w:r w:rsidR="001E14B4">
              <w:rPr>
                <w:rFonts w:asciiTheme="minorEastAsia" w:eastAsiaTheme="minorEastAsia" w:hAnsiTheme="minorEastAsia" w:hint="eastAsia"/>
                <w:szCs w:val="21"/>
              </w:rPr>
              <w:t>无线标准</w:t>
            </w:r>
            <w:r w:rsidRPr="00262AC1">
              <w:rPr>
                <w:rFonts w:asciiTheme="minorEastAsia" w:eastAsiaTheme="minorEastAsia" w:hAnsiTheme="minorEastAsia" w:hint="eastAsia"/>
                <w:szCs w:val="21"/>
              </w:rPr>
              <w:t>信标，并判断该代理信标下列字段：</w:t>
            </w:r>
          </w:p>
          <w:p w14:paraId="482912EA" w14:textId="5950AD32" w:rsidR="00423712" w:rsidRPr="00262AC1" w:rsidRDefault="00423712" w:rsidP="00A06A79">
            <w:pPr>
              <w:pStyle w:val="27"/>
              <w:numPr>
                <w:ilvl w:val="0"/>
                <w:numId w:val="556"/>
              </w:numPr>
              <w:ind w:firstLineChars="0" w:firstLine="98"/>
              <w:jc w:val="left"/>
              <w:rPr>
                <w:rFonts w:asciiTheme="minorEastAsia" w:eastAsiaTheme="minorEastAsia" w:hAnsiTheme="minorEastAsia"/>
                <w:szCs w:val="21"/>
              </w:rPr>
            </w:pPr>
            <w:r w:rsidRPr="00262AC1">
              <w:rPr>
                <w:rFonts w:asciiTheme="minorEastAsia" w:eastAsiaTheme="minorEastAsia" w:hAnsiTheme="minorEastAsia"/>
                <w:szCs w:val="21"/>
              </w:rPr>
              <w:t>TEI</w:t>
            </w:r>
            <w:r w:rsidRPr="00262AC1">
              <w:rPr>
                <w:rFonts w:asciiTheme="minorEastAsia" w:eastAsiaTheme="minorEastAsia" w:hAnsiTheme="minorEastAsia" w:hint="eastAsia"/>
                <w:szCs w:val="21"/>
              </w:rPr>
              <w:t>是否为</w:t>
            </w:r>
            <w:r>
              <w:rPr>
                <w:rFonts w:asciiTheme="minorEastAsia" w:eastAsiaTheme="minorEastAsia" w:hAnsiTheme="minorEastAsia"/>
                <w:szCs w:val="21"/>
              </w:rPr>
              <w:t>2</w:t>
            </w:r>
          </w:p>
          <w:p w14:paraId="0130828C" w14:textId="77777777" w:rsidR="00207F62" w:rsidRPr="00262AC1" w:rsidRDefault="00207F62" w:rsidP="00A06A79">
            <w:pPr>
              <w:pStyle w:val="27"/>
              <w:numPr>
                <w:ilvl w:val="0"/>
                <w:numId w:val="556"/>
              </w:numPr>
              <w:ind w:firstLineChars="0" w:firstLine="98"/>
              <w:jc w:val="left"/>
              <w:rPr>
                <w:rFonts w:asciiTheme="minorEastAsia" w:eastAsiaTheme="minorEastAsia" w:hAnsiTheme="minorEastAsia"/>
                <w:szCs w:val="21"/>
              </w:rPr>
            </w:pPr>
            <w:r w:rsidRPr="00262AC1">
              <w:rPr>
                <w:rFonts w:asciiTheme="minorEastAsia" w:eastAsiaTheme="minorEastAsia" w:hAnsiTheme="minorEastAsia" w:hint="eastAsia"/>
                <w:szCs w:val="21"/>
              </w:rPr>
              <w:t>代理站点</w:t>
            </w:r>
            <w:r w:rsidRPr="00262AC1">
              <w:rPr>
                <w:rFonts w:asciiTheme="minorEastAsia" w:eastAsiaTheme="minorEastAsia" w:hAnsiTheme="minorEastAsia"/>
                <w:szCs w:val="21"/>
              </w:rPr>
              <w:t>TEI</w:t>
            </w:r>
            <w:r w:rsidRPr="00262AC1">
              <w:rPr>
                <w:rFonts w:asciiTheme="minorEastAsia" w:eastAsiaTheme="minorEastAsia" w:hAnsiTheme="minorEastAsia" w:hint="eastAsia"/>
                <w:szCs w:val="21"/>
              </w:rPr>
              <w:t>(12Bit) 是否为</w:t>
            </w:r>
            <w:r w:rsidRPr="00262AC1">
              <w:rPr>
                <w:rFonts w:asciiTheme="minorEastAsia" w:eastAsiaTheme="minorEastAsia" w:hAnsiTheme="minorEastAsia"/>
                <w:szCs w:val="21"/>
              </w:rPr>
              <w:t>1</w:t>
            </w:r>
          </w:p>
          <w:p w14:paraId="3D0CD42E" w14:textId="77777777" w:rsidR="00207F62" w:rsidRPr="00262AC1" w:rsidRDefault="00207F62" w:rsidP="00A06A79">
            <w:pPr>
              <w:pStyle w:val="27"/>
              <w:numPr>
                <w:ilvl w:val="0"/>
                <w:numId w:val="556"/>
              </w:numPr>
              <w:ind w:firstLineChars="0" w:firstLine="98"/>
              <w:jc w:val="left"/>
              <w:rPr>
                <w:rFonts w:asciiTheme="minorEastAsia" w:eastAsiaTheme="minorEastAsia" w:hAnsiTheme="minorEastAsia"/>
                <w:szCs w:val="21"/>
              </w:rPr>
            </w:pPr>
            <w:r w:rsidRPr="00262AC1">
              <w:rPr>
                <w:rFonts w:asciiTheme="minorEastAsia" w:eastAsiaTheme="minorEastAsia" w:hAnsiTheme="minorEastAsia" w:hint="eastAsia"/>
                <w:szCs w:val="21"/>
              </w:rPr>
              <w:t>发送信标站点</w:t>
            </w:r>
            <w:r w:rsidRPr="00262AC1">
              <w:rPr>
                <w:rFonts w:asciiTheme="minorEastAsia" w:eastAsiaTheme="minorEastAsia" w:hAnsiTheme="minorEastAsia"/>
                <w:szCs w:val="21"/>
              </w:rPr>
              <w:t>MAC</w:t>
            </w:r>
            <w:r w:rsidRPr="00262AC1">
              <w:rPr>
                <w:rFonts w:asciiTheme="minorEastAsia" w:eastAsiaTheme="minorEastAsia" w:hAnsiTheme="minorEastAsia" w:hint="eastAsia"/>
                <w:szCs w:val="21"/>
              </w:rPr>
              <w:t>地址(48Bit)是否为被测1级STA的MAC地址</w:t>
            </w:r>
          </w:p>
          <w:p w14:paraId="3034BFB5" w14:textId="77777777" w:rsidR="00207F62" w:rsidRPr="00262AC1" w:rsidRDefault="00207F62" w:rsidP="00A06A79">
            <w:pPr>
              <w:pStyle w:val="27"/>
              <w:numPr>
                <w:ilvl w:val="0"/>
                <w:numId w:val="556"/>
              </w:numPr>
              <w:ind w:firstLineChars="0" w:firstLine="98"/>
              <w:jc w:val="left"/>
              <w:rPr>
                <w:rFonts w:asciiTheme="minorEastAsia" w:eastAsiaTheme="minorEastAsia" w:hAnsiTheme="minorEastAsia"/>
                <w:szCs w:val="21"/>
              </w:rPr>
            </w:pPr>
            <w:r w:rsidRPr="00262AC1">
              <w:rPr>
                <w:rFonts w:asciiTheme="minorEastAsia" w:eastAsiaTheme="minorEastAsia" w:hAnsiTheme="minorEastAsia" w:hint="eastAsia"/>
                <w:szCs w:val="21"/>
              </w:rPr>
              <w:t>角色（4Bit）是否为 0x2 (</w:t>
            </w:r>
            <w:r w:rsidRPr="00262AC1">
              <w:rPr>
                <w:rFonts w:asciiTheme="minorEastAsia" w:eastAsiaTheme="minorEastAsia" w:hAnsiTheme="minorEastAsia"/>
                <w:szCs w:val="21"/>
              </w:rPr>
              <w:t>0x1:STA</w:t>
            </w:r>
            <w:r w:rsidRPr="00262AC1">
              <w:rPr>
                <w:rFonts w:asciiTheme="minorEastAsia" w:eastAsiaTheme="minorEastAsia" w:hAnsiTheme="minorEastAsia" w:hint="eastAsia"/>
                <w:szCs w:val="21"/>
              </w:rPr>
              <w:t>;</w:t>
            </w:r>
            <w:r w:rsidRPr="00262AC1">
              <w:rPr>
                <w:rFonts w:asciiTheme="minorEastAsia" w:eastAsiaTheme="minorEastAsia" w:hAnsiTheme="minorEastAsia"/>
                <w:szCs w:val="21"/>
              </w:rPr>
              <w:t xml:space="preserve"> 0x2:PCO</w:t>
            </w:r>
            <w:r w:rsidRPr="00262AC1">
              <w:rPr>
                <w:rFonts w:asciiTheme="minorEastAsia" w:eastAsiaTheme="minorEastAsia" w:hAnsiTheme="minorEastAsia" w:hint="eastAsia"/>
                <w:szCs w:val="21"/>
              </w:rPr>
              <w:t>;</w:t>
            </w:r>
            <w:r w:rsidRPr="00262AC1">
              <w:rPr>
                <w:rFonts w:asciiTheme="minorEastAsia" w:eastAsiaTheme="minorEastAsia" w:hAnsiTheme="minorEastAsia"/>
                <w:szCs w:val="21"/>
              </w:rPr>
              <w:t xml:space="preserve"> 0x4:CCO</w:t>
            </w:r>
            <w:r w:rsidRPr="00262AC1">
              <w:rPr>
                <w:rFonts w:asciiTheme="minorEastAsia" w:eastAsiaTheme="minorEastAsia" w:hAnsiTheme="minorEastAsia" w:hint="eastAsia"/>
                <w:szCs w:val="21"/>
              </w:rPr>
              <w:t>)</w:t>
            </w:r>
          </w:p>
          <w:p w14:paraId="1AAA753C" w14:textId="77777777" w:rsidR="00207F62" w:rsidRDefault="00207F62" w:rsidP="00A06A79">
            <w:pPr>
              <w:pStyle w:val="27"/>
              <w:numPr>
                <w:ilvl w:val="0"/>
                <w:numId w:val="556"/>
              </w:numPr>
              <w:ind w:firstLineChars="0" w:firstLine="98"/>
              <w:jc w:val="left"/>
              <w:rPr>
                <w:rFonts w:asciiTheme="minorEastAsia" w:eastAsiaTheme="minorEastAsia" w:hAnsiTheme="minorEastAsia"/>
                <w:szCs w:val="21"/>
              </w:rPr>
            </w:pPr>
            <w:r w:rsidRPr="00262AC1">
              <w:rPr>
                <w:rFonts w:asciiTheme="minorEastAsia" w:eastAsiaTheme="minorEastAsia" w:hAnsiTheme="minorEastAsia" w:hint="eastAsia"/>
                <w:szCs w:val="21"/>
              </w:rPr>
              <w:t>层级数（4Bit）是否为</w:t>
            </w:r>
            <w:r w:rsidRPr="00262AC1">
              <w:rPr>
                <w:rFonts w:asciiTheme="minorEastAsia" w:eastAsiaTheme="minorEastAsia" w:hAnsiTheme="minorEastAsia"/>
                <w:szCs w:val="21"/>
              </w:rPr>
              <w:t>1</w:t>
            </w:r>
          </w:p>
          <w:p w14:paraId="72AB3D45" w14:textId="087DBF83" w:rsidR="00423712" w:rsidRPr="00262AC1" w:rsidRDefault="00423712" w:rsidP="00A06A79">
            <w:pPr>
              <w:pStyle w:val="27"/>
              <w:numPr>
                <w:ilvl w:val="0"/>
                <w:numId w:val="556"/>
              </w:numPr>
              <w:ind w:firstLineChars="0" w:firstLine="98"/>
              <w:jc w:val="left"/>
              <w:rPr>
                <w:rFonts w:asciiTheme="minorEastAsia" w:eastAsiaTheme="minorEastAsia" w:hAnsiTheme="minorEastAsia"/>
                <w:szCs w:val="21"/>
              </w:rPr>
            </w:pPr>
            <w:r>
              <w:rPr>
                <w:rFonts w:asciiTheme="minorEastAsia" w:eastAsiaTheme="minorEastAsia" w:hAnsiTheme="minorEastAsia"/>
                <w:szCs w:val="21"/>
              </w:rPr>
              <w:t>无线信标标志是否为</w:t>
            </w:r>
            <w:r>
              <w:rPr>
                <w:rFonts w:asciiTheme="minorEastAsia" w:eastAsiaTheme="minorEastAsia" w:hAnsiTheme="minorEastAsia" w:hint="eastAsia"/>
                <w:szCs w:val="21"/>
              </w:rPr>
              <w:t>2</w:t>
            </w:r>
          </w:p>
        </w:tc>
      </w:tr>
      <w:tr w:rsidR="00207F62" w:rsidRPr="00262AC1" w14:paraId="2E570ED6" w14:textId="77777777" w:rsidTr="001F4152">
        <w:tc>
          <w:tcPr>
            <w:tcW w:w="575" w:type="pct"/>
          </w:tcPr>
          <w:p w14:paraId="602B91EB" w14:textId="77777777" w:rsidR="00207F62" w:rsidRPr="00262AC1" w:rsidRDefault="00207F62" w:rsidP="001F4152">
            <w:pPr>
              <w:rPr>
                <w:rFonts w:asciiTheme="minorEastAsia" w:eastAsiaTheme="minorEastAsia" w:hAnsiTheme="minorEastAsia"/>
                <w:b/>
                <w:szCs w:val="21"/>
              </w:rPr>
            </w:pPr>
            <w:r w:rsidRPr="00262AC1">
              <w:rPr>
                <w:rFonts w:asciiTheme="minorEastAsia" w:eastAsiaTheme="minorEastAsia" w:hAnsiTheme="minorEastAsia" w:hint="eastAsia"/>
                <w:b/>
                <w:szCs w:val="21"/>
              </w:rPr>
              <w:t>网络拓扑</w:t>
            </w:r>
          </w:p>
        </w:tc>
        <w:tc>
          <w:tcPr>
            <w:tcW w:w="4425" w:type="pct"/>
            <w:gridSpan w:val="3"/>
          </w:tcPr>
          <w:p w14:paraId="0289D5D1" w14:textId="77777777" w:rsidR="00207F62" w:rsidRPr="00262AC1" w:rsidRDefault="00207F62" w:rsidP="001F4152">
            <w:pPr>
              <w:rPr>
                <w:rFonts w:asciiTheme="minorEastAsia" w:eastAsiaTheme="minorEastAsia" w:hAnsiTheme="minorEastAsia"/>
                <w:szCs w:val="21"/>
              </w:rPr>
            </w:pPr>
          </w:p>
          <w:p w14:paraId="7CDC668C" w14:textId="77777777" w:rsidR="00207F62" w:rsidRPr="00262AC1" w:rsidRDefault="00207F62" w:rsidP="001F4152">
            <w:pPr>
              <w:jc w:val="center"/>
              <w:rPr>
                <w:rFonts w:asciiTheme="minorEastAsia" w:eastAsiaTheme="minorEastAsia" w:hAnsiTheme="minorEastAsia"/>
                <w:szCs w:val="21"/>
              </w:rPr>
            </w:pPr>
            <w:r>
              <w:object w:dxaOrig="4696" w:dyaOrig="766" w14:anchorId="2F9CAAB1">
                <v:shape id="_x0000_i1035" type="#_x0000_t75" style="width:235.5pt;height:38pt" o:ole="">
                  <v:imagedata r:id="rId29" o:title=""/>
                </v:shape>
                <o:OLEObject Type="Embed" ProgID="Visio.Drawing.15" ShapeID="_x0000_i1035" DrawAspect="Content" ObjectID="_1679903060" r:id="rId30"/>
              </w:object>
            </w:r>
          </w:p>
        </w:tc>
      </w:tr>
      <w:tr w:rsidR="00207F62" w:rsidRPr="00262AC1" w14:paraId="7F4635E2" w14:textId="77777777" w:rsidTr="001F4152">
        <w:tc>
          <w:tcPr>
            <w:tcW w:w="575" w:type="pct"/>
          </w:tcPr>
          <w:p w14:paraId="5CE0E99A" w14:textId="77777777" w:rsidR="00207F62" w:rsidRPr="00262AC1" w:rsidRDefault="00207F62" w:rsidP="001F4152">
            <w:pPr>
              <w:rPr>
                <w:rFonts w:asciiTheme="minorEastAsia" w:eastAsiaTheme="minorEastAsia" w:hAnsiTheme="minorEastAsia"/>
                <w:b/>
                <w:szCs w:val="21"/>
              </w:rPr>
            </w:pPr>
            <w:r w:rsidRPr="00262AC1">
              <w:rPr>
                <w:rFonts w:asciiTheme="minorEastAsia" w:eastAsiaTheme="minorEastAsia" w:hAnsiTheme="minorEastAsia" w:hint="eastAsia"/>
                <w:b/>
                <w:szCs w:val="21"/>
              </w:rPr>
              <w:t>报文交互示意图</w:t>
            </w:r>
          </w:p>
        </w:tc>
        <w:tc>
          <w:tcPr>
            <w:tcW w:w="4425" w:type="pct"/>
            <w:gridSpan w:val="3"/>
          </w:tcPr>
          <w:p w14:paraId="3B6EAC30" w14:textId="77777777" w:rsidR="00207F62" w:rsidRPr="00262AC1" w:rsidRDefault="00207F62" w:rsidP="001F4152">
            <w:pPr>
              <w:pStyle w:val="27"/>
              <w:ind w:firstLineChars="0" w:firstLine="0"/>
              <w:rPr>
                <w:rFonts w:asciiTheme="minorEastAsia" w:eastAsiaTheme="minorEastAsia" w:hAnsiTheme="minorEastAsia"/>
                <w:szCs w:val="21"/>
              </w:rPr>
            </w:pPr>
          </w:p>
          <w:p w14:paraId="1FD06EDA" w14:textId="77777777" w:rsidR="00207F62" w:rsidRPr="00262AC1" w:rsidRDefault="00207F62" w:rsidP="001F4152">
            <w:pPr>
              <w:pStyle w:val="27"/>
              <w:ind w:firstLineChars="0" w:firstLine="0"/>
              <w:jc w:val="center"/>
              <w:rPr>
                <w:rFonts w:asciiTheme="minorEastAsia" w:eastAsiaTheme="minorEastAsia" w:hAnsiTheme="minorEastAsia"/>
                <w:szCs w:val="21"/>
              </w:rPr>
            </w:pPr>
            <w:r w:rsidRPr="00262AC1">
              <w:rPr>
                <w:rFonts w:asciiTheme="minorEastAsia" w:eastAsiaTheme="minorEastAsia" w:hAnsiTheme="minorEastAsia"/>
                <w:szCs w:val="21"/>
              </w:rPr>
              <w:object w:dxaOrig="7950" w:dyaOrig="4320" w14:anchorId="284D0DD6">
                <v:shape id="_x0000_i1036" type="#_x0000_t75" style="width:401.5pt;height:215.5pt" o:ole="">
                  <v:imagedata r:id="rId31" o:title=""/>
                </v:shape>
                <o:OLEObject Type="Embed" ProgID="Visio.Drawing.11" ShapeID="_x0000_i1036" DrawAspect="Content" ObjectID="_1679903061" r:id="rId32"/>
              </w:object>
            </w:r>
          </w:p>
          <w:p w14:paraId="1A396AA1" w14:textId="77777777" w:rsidR="00207F62" w:rsidRPr="00262AC1" w:rsidRDefault="00207F62" w:rsidP="001F4152">
            <w:pPr>
              <w:pStyle w:val="27"/>
              <w:ind w:firstLineChars="0" w:firstLine="0"/>
              <w:rPr>
                <w:rFonts w:asciiTheme="minorEastAsia" w:eastAsiaTheme="minorEastAsia" w:hAnsiTheme="minorEastAsia"/>
                <w:szCs w:val="21"/>
              </w:rPr>
            </w:pPr>
          </w:p>
          <w:p w14:paraId="27BC5644" w14:textId="77777777" w:rsidR="00207F62" w:rsidRPr="00262AC1" w:rsidRDefault="00207F62" w:rsidP="001F4152">
            <w:pPr>
              <w:pStyle w:val="27"/>
              <w:ind w:firstLineChars="0" w:firstLine="0"/>
              <w:rPr>
                <w:rFonts w:asciiTheme="minorEastAsia" w:eastAsiaTheme="minorEastAsia" w:hAnsiTheme="minorEastAsia"/>
                <w:szCs w:val="21"/>
              </w:rPr>
            </w:pPr>
          </w:p>
        </w:tc>
      </w:tr>
      <w:tr w:rsidR="00207F62" w:rsidRPr="00262AC1" w14:paraId="4217AD6F" w14:textId="77777777" w:rsidTr="001F4152">
        <w:tc>
          <w:tcPr>
            <w:tcW w:w="575" w:type="pct"/>
          </w:tcPr>
          <w:p w14:paraId="438E0E5F" w14:textId="77777777" w:rsidR="00207F62" w:rsidRPr="00262AC1" w:rsidRDefault="00207F62" w:rsidP="001F4152">
            <w:pPr>
              <w:rPr>
                <w:rFonts w:asciiTheme="minorEastAsia" w:eastAsiaTheme="minorEastAsia" w:hAnsiTheme="minorEastAsia"/>
                <w:b/>
                <w:color w:val="FF0000"/>
                <w:szCs w:val="21"/>
              </w:rPr>
            </w:pPr>
            <w:r w:rsidRPr="00262AC1">
              <w:rPr>
                <w:rFonts w:asciiTheme="minorEastAsia" w:eastAsiaTheme="minorEastAsia" w:hAnsiTheme="minorEastAsia" w:hint="eastAsia"/>
                <w:b/>
                <w:szCs w:val="21"/>
              </w:rPr>
              <w:lastRenderedPageBreak/>
              <w:t>帧格式</w:t>
            </w:r>
          </w:p>
        </w:tc>
        <w:tc>
          <w:tcPr>
            <w:tcW w:w="4425" w:type="pct"/>
            <w:gridSpan w:val="3"/>
          </w:tcPr>
          <w:p w14:paraId="3BCA2250" w14:textId="77777777" w:rsidR="00207F62" w:rsidRPr="00F506A4" w:rsidRDefault="00207F62" w:rsidP="001F4152">
            <w:pPr>
              <w:pStyle w:val="afffffff5"/>
              <w:ind w:left="420" w:firstLineChars="0" w:firstLine="0"/>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 xml:space="preserve">模拟 电表与待测CCO之间的报文 </w:t>
            </w:r>
            <w:r>
              <w:rPr>
                <w:rFonts w:asciiTheme="minorEastAsia" w:eastAsiaTheme="minorEastAsia" w:hAnsiTheme="minorEastAsia" w:cs="宋体" w:hint="eastAsia"/>
                <w:szCs w:val="21"/>
              </w:rPr>
              <w:t>：</w:t>
            </w:r>
          </w:p>
          <w:p w14:paraId="54931BB2" w14:textId="77777777" w:rsidR="00207F62" w:rsidRDefault="00207F62" w:rsidP="00A06A79">
            <w:pPr>
              <w:pStyle w:val="afffffff5"/>
              <w:numPr>
                <w:ilvl w:val="0"/>
                <w:numId w:val="557"/>
              </w:numPr>
              <w:ind w:firstLineChars="0"/>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读取电能表地址信息报文（DL/T 645）；</w:t>
            </w:r>
          </w:p>
          <w:p w14:paraId="2A9A6431" w14:textId="77777777" w:rsidR="00207F62" w:rsidRDefault="00207F62" w:rsidP="00A06A79">
            <w:pPr>
              <w:pStyle w:val="afffffff5"/>
              <w:numPr>
                <w:ilvl w:val="0"/>
                <w:numId w:val="557"/>
              </w:numPr>
              <w:ind w:firstLineChars="0"/>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返回电能表地址信息（DL/T 645）；</w:t>
            </w:r>
          </w:p>
          <w:p w14:paraId="00026E31" w14:textId="77777777" w:rsidR="00207F62" w:rsidRPr="00F506A4" w:rsidRDefault="00207F62" w:rsidP="001F4152">
            <w:pPr>
              <w:pStyle w:val="afffffff5"/>
              <w:ind w:left="420" w:firstLineChars="0" w:firstLine="0"/>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待测STA与软件平台之间的报文</w:t>
            </w:r>
            <w:r>
              <w:rPr>
                <w:rFonts w:asciiTheme="minorEastAsia" w:eastAsiaTheme="minorEastAsia" w:hAnsiTheme="minorEastAsia" w:cs="宋体" w:hint="eastAsia"/>
                <w:szCs w:val="21"/>
              </w:rPr>
              <w:t>：</w:t>
            </w:r>
          </w:p>
          <w:p w14:paraId="7849FEBA" w14:textId="77777777" w:rsidR="00207F62" w:rsidRDefault="00207F62" w:rsidP="00A06A79">
            <w:pPr>
              <w:pStyle w:val="afffffff5"/>
              <w:numPr>
                <w:ilvl w:val="0"/>
                <w:numId w:val="558"/>
              </w:numPr>
              <w:ind w:firstLineChars="0"/>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中央信标；</w:t>
            </w:r>
          </w:p>
          <w:p w14:paraId="49BE16DD" w14:textId="77777777" w:rsidR="00207F62" w:rsidRPr="00F506A4" w:rsidRDefault="00207F62" w:rsidP="00A06A79">
            <w:pPr>
              <w:pStyle w:val="afffffff5"/>
              <w:numPr>
                <w:ilvl w:val="0"/>
                <w:numId w:val="558"/>
              </w:numPr>
              <w:ind w:firstLineChars="0"/>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关联请求报文；</w:t>
            </w:r>
          </w:p>
          <w:p w14:paraId="1C7FF647" w14:textId="77777777" w:rsidR="00207F62" w:rsidRPr="00F506A4" w:rsidRDefault="00207F62" w:rsidP="00A06A79">
            <w:pPr>
              <w:pStyle w:val="afffffff5"/>
              <w:numPr>
                <w:ilvl w:val="0"/>
                <w:numId w:val="558"/>
              </w:numPr>
              <w:ind w:firstLineChars="0"/>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选择确认帧；</w:t>
            </w:r>
          </w:p>
          <w:p w14:paraId="7417BB09" w14:textId="77777777" w:rsidR="00207F62" w:rsidRPr="00F506A4" w:rsidRDefault="00207F62" w:rsidP="00A06A79">
            <w:pPr>
              <w:pStyle w:val="afffffff5"/>
              <w:numPr>
                <w:ilvl w:val="0"/>
                <w:numId w:val="558"/>
              </w:numPr>
              <w:ind w:firstLineChars="0"/>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关联确认报文；</w:t>
            </w:r>
          </w:p>
          <w:p w14:paraId="4D6F3FC8" w14:textId="77777777" w:rsidR="00207F62" w:rsidRPr="00F506A4" w:rsidRDefault="00207F62" w:rsidP="00A06A79">
            <w:pPr>
              <w:pStyle w:val="afffffff5"/>
              <w:numPr>
                <w:ilvl w:val="0"/>
                <w:numId w:val="558"/>
              </w:numPr>
              <w:ind w:firstLineChars="0"/>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发现信标；</w:t>
            </w:r>
          </w:p>
          <w:p w14:paraId="3FEEAAB5" w14:textId="77777777" w:rsidR="00207F62" w:rsidRPr="00F506A4" w:rsidRDefault="00207F62" w:rsidP="00A06A79">
            <w:pPr>
              <w:pStyle w:val="afffffff5"/>
              <w:numPr>
                <w:ilvl w:val="0"/>
                <w:numId w:val="558"/>
              </w:numPr>
              <w:ind w:firstLineChars="0"/>
              <w:rPr>
                <w:rFonts w:asciiTheme="minorEastAsia" w:eastAsiaTheme="minorEastAsia" w:hAnsiTheme="minorEastAsia"/>
                <w:color w:val="FF0000"/>
                <w:szCs w:val="21"/>
              </w:rPr>
            </w:pPr>
            <w:r w:rsidRPr="00F506A4">
              <w:rPr>
                <w:rFonts w:asciiTheme="minorEastAsia" w:eastAsiaTheme="minorEastAsia" w:hAnsiTheme="minorEastAsia" w:cs="宋体" w:hint="eastAsia"/>
                <w:szCs w:val="21"/>
              </w:rPr>
              <w:t>代理信标；</w:t>
            </w:r>
          </w:p>
        </w:tc>
      </w:tr>
    </w:tbl>
    <w:p w14:paraId="4BD2977E" w14:textId="77777777" w:rsidR="00207F62" w:rsidRPr="00207F62" w:rsidRDefault="00207F62" w:rsidP="00207F62">
      <w:pPr>
        <w:pStyle w:val="aff3"/>
        <w:ind w:firstLineChars="0" w:firstLine="0"/>
      </w:pPr>
    </w:p>
    <w:p w14:paraId="2EC0A231" w14:textId="5BFE3D3F" w:rsidR="00207F62" w:rsidRPr="00207F62" w:rsidRDefault="003E650E" w:rsidP="003E650E">
      <w:pPr>
        <w:pStyle w:val="aff7"/>
        <w:spacing w:before="156" w:after="156"/>
        <w:rPr>
          <w:rFonts w:ascii="Times New Roman"/>
        </w:rPr>
      </w:pPr>
      <w:r>
        <w:rPr>
          <w:rFonts w:ascii="Times New Roman" w:hint="eastAsia"/>
        </w:rPr>
        <w:t>3</w:t>
      </w:r>
      <w:r>
        <w:rPr>
          <w:rFonts w:ascii="Times New Roman"/>
        </w:rPr>
        <w:t xml:space="preserve">.2.1.4 </w:t>
      </w:r>
      <w:r w:rsidR="00867121">
        <w:rPr>
          <w:rFonts w:ascii="Times New Roman"/>
        </w:rPr>
        <w:t>代理</w:t>
      </w:r>
      <w:r w:rsidR="00747838" w:rsidRPr="00750E22">
        <w:rPr>
          <w:rFonts w:ascii="Times New Roman"/>
        </w:rPr>
        <w:t>STA</w:t>
      </w:r>
      <w:r w:rsidR="00747838" w:rsidRPr="00750E22">
        <w:rPr>
          <w:rFonts w:ascii="Times New Roman"/>
        </w:rPr>
        <w:t>多级站点入网过程中的</w:t>
      </w:r>
      <w:r w:rsidR="00747838">
        <w:rPr>
          <w:rFonts w:ascii="Times New Roman"/>
        </w:rPr>
        <w:t>精简</w:t>
      </w:r>
      <w:r w:rsidR="00747838" w:rsidRPr="00750E22">
        <w:rPr>
          <w:rFonts w:ascii="Times New Roman"/>
        </w:rPr>
        <w:t>信标</w:t>
      </w:r>
      <w:r w:rsidR="00747838">
        <w:rPr>
          <w:rFonts w:ascii="Times New Roman"/>
        </w:rPr>
        <w:t>测试</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4"/>
        <w:gridCol w:w="3525"/>
        <w:gridCol w:w="2251"/>
        <w:gridCol w:w="2504"/>
      </w:tblGrid>
      <w:tr w:rsidR="00207F62" w:rsidRPr="00262AC1" w14:paraId="18995683" w14:textId="77777777" w:rsidTr="001F4152">
        <w:tc>
          <w:tcPr>
            <w:tcW w:w="575" w:type="pct"/>
          </w:tcPr>
          <w:p w14:paraId="59A300EE" w14:textId="77777777" w:rsidR="00207F62" w:rsidRPr="00262AC1" w:rsidRDefault="00207F62" w:rsidP="001F4152">
            <w:pPr>
              <w:rPr>
                <w:rFonts w:asciiTheme="minorEastAsia" w:eastAsiaTheme="minorEastAsia" w:hAnsiTheme="minorEastAsia"/>
                <w:b/>
                <w:szCs w:val="21"/>
              </w:rPr>
            </w:pPr>
            <w:r w:rsidRPr="00262AC1">
              <w:rPr>
                <w:rFonts w:asciiTheme="minorEastAsia" w:eastAsiaTheme="minorEastAsia" w:hAnsiTheme="minorEastAsia" w:hint="eastAsia"/>
                <w:b/>
                <w:szCs w:val="21"/>
              </w:rPr>
              <w:t>对应章节</w:t>
            </w:r>
          </w:p>
        </w:tc>
        <w:tc>
          <w:tcPr>
            <w:tcW w:w="1884" w:type="pct"/>
            <w:vAlign w:val="center"/>
          </w:tcPr>
          <w:p w14:paraId="5D67A0D9" w14:textId="7CE5FC71" w:rsidR="00207F62" w:rsidRPr="00262AC1" w:rsidRDefault="00207F62" w:rsidP="001F4152">
            <w:pPr>
              <w:rPr>
                <w:rFonts w:asciiTheme="minorEastAsia" w:eastAsiaTheme="minorEastAsia" w:hAnsiTheme="minorEastAsia"/>
                <w:szCs w:val="21"/>
              </w:rPr>
            </w:pPr>
            <w:r w:rsidRPr="00262AC1">
              <w:rPr>
                <w:rFonts w:asciiTheme="minorEastAsia" w:eastAsiaTheme="minorEastAsia" w:hAnsiTheme="minorEastAsia" w:hint="eastAsia"/>
                <w:szCs w:val="21"/>
              </w:rPr>
              <w:t>数据链路层通信协议</w:t>
            </w:r>
            <w:r w:rsidR="00E64E5B">
              <w:rPr>
                <w:rFonts w:asciiTheme="minorEastAsia" w:eastAsiaTheme="minorEastAsia" w:hAnsiTheme="minorEastAsia" w:hint="eastAsia"/>
                <w:szCs w:val="21"/>
              </w:rPr>
              <w:t>5.2.</w:t>
            </w:r>
            <w:r w:rsidR="00E64E5B">
              <w:rPr>
                <w:rFonts w:asciiTheme="minorEastAsia" w:eastAsiaTheme="minorEastAsia" w:hAnsiTheme="minorEastAsia"/>
                <w:szCs w:val="21"/>
              </w:rPr>
              <w:t>2</w:t>
            </w:r>
            <w:r w:rsidRPr="00262AC1">
              <w:rPr>
                <w:rFonts w:asciiTheme="minorEastAsia" w:eastAsiaTheme="minorEastAsia" w:hAnsiTheme="minorEastAsia" w:hint="eastAsia"/>
                <w:szCs w:val="21"/>
              </w:rPr>
              <w:t>章节</w:t>
            </w:r>
          </w:p>
        </w:tc>
        <w:tc>
          <w:tcPr>
            <w:tcW w:w="1203" w:type="pct"/>
          </w:tcPr>
          <w:p w14:paraId="6B927E5E" w14:textId="77777777" w:rsidR="00207F62" w:rsidRPr="00262AC1" w:rsidRDefault="00207F62" w:rsidP="001F4152">
            <w:pPr>
              <w:rPr>
                <w:rFonts w:asciiTheme="minorEastAsia" w:eastAsiaTheme="minorEastAsia" w:hAnsiTheme="minorEastAsia"/>
                <w:b/>
                <w:szCs w:val="21"/>
              </w:rPr>
            </w:pPr>
            <w:r w:rsidRPr="00262AC1">
              <w:rPr>
                <w:rFonts w:asciiTheme="minorEastAsia" w:eastAsiaTheme="minorEastAsia" w:hAnsiTheme="minorEastAsia" w:hint="eastAsia"/>
                <w:b/>
                <w:szCs w:val="21"/>
              </w:rPr>
              <w:t>是否必测</w:t>
            </w:r>
          </w:p>
        </w:tc>
        <w:tc>
          <w:tcPr>
            <w:tcW w:w="1338" w:type="pct"/>
          </w:tcPr>
          <w:p w14:paraId="6E06DEAC" w14:textId="77777777" w:rsidR="00207F62" w:rsidRPr="00262AC1" w:rsidRDefault="00207F62" w:rsidP="001F4152">
            <w:pPr>
              <w:rPr>
                <w:rFonts w:asciiTheme="minorEastAsia" w:eastAsiaTheme="minorEastAsia" w:hAnsiTheme="minorEastAsia"/>
                <w:szCs w:val="21"/>
              </w:rPr>
            </w:pPr>
            <w:r w:rsidRPr="00262AC1">
              <w:rPr>
                <w:rFonts w:asciiTheme="minorEastAsia" w:eastAsiaTheme="minorEastAsia" w:hAnsiTheme="minorEastAsia" w:hint="eastAsia"/>
                <w:szCs w:val="21"/>
              </w:rPr>
              <w:t>是</w:t>
            </w:r>
          </w:p>
        </w:tc>
      </w:tr>
      <w:tr w:rsidR="00207F62" w:rsidRPr="00262AC1" w14:paraId="212F88E9" w14:textId="77777777" w:rsidTr="001F4152">
        <w:tc>
          <w:tcPr>
            <w:tcW w:w="575" w:type="pct"/>
          </w:tcPr>
          <w:p w14:paraId="4D9893F7" w14:textId="77777777" w:rsidR="00207F62" w:rsidRPr="00262AC1" w:rsidRDefault="00207F62" w:rsidP="001F4152">
            <w:pPr>
              <w:rPr>
                <w:rFonts w:asciiTheme="minorEastAsia" w:eastAsiaTheme="minorEastAsia" w:hAnsiTheme="minorEastAsia"/>
                <w:b/>
                <w:szCs w:val="21"/>
              </w:rPr>
            </w:pPr>
            <w:r w:rsidRPr="00262AC1">
              <w:rPr>
                <w:rFonts w:asciiTheme="minorEastAsia" w:eastAsiaTheme="minorEastAsia" w:hAnsiTheme="minorEastAsia" w:hint="eastAsia"/>
                <w:b/>
                <w:szCs w:val="21"/>
              </w:rPr>
              <w:t>测试目的</w:t>
            </w:r>
          </w:p>
        </w:tc>
        <w:tc>
          <w:tcPr>
            <w:tcW w:w="4425" w:type="pct"/>
            <w:gridSpan w:val="3"/>
            <w:vAlign w:val="center"/>
          </w:tcPr>
          <w:p w14:paraId="7171434B" w14:textId="704A3BAB" w:rsidR="00207F62" w:rsidRPr="00207F62" w:rsidRDefault="00207F62" w:rsidP="00191690">
            <w:pPr>
              <w:pStyle w:val="aff3"/>
              <w:ind w:firstLineChars="0" w:firstLine="0"/>
              <w:rPr>
                <w:rFonts w:asciiTheme="minorEastAsia" w:eastAsiaTheme="minorEastAsia" w:hAnsiTheme="minorEastAsia"/>
                <w:szCs w:val="21"/>
              </w:rPr>
            </w:pPr>
            <w:r w:rsidRPr="00262AC1">
              <w:rPr>
                <w:rFonts w:asciiTheme="minorEastAsia" w:eastAsiaTheme="minorEastAsia" w:hAnsiTheme="minorEastAsia" w:hint="eastAsia"/>
                <w:szCs w:val="21"/>
              </w:rPr>
              <w:t>验证</w:t>
            </w:r>
            <w:r>
              <w:rPr>
                <w:rFonts w:asciiTheme="minorEastAsia" w:eastAsiaTheme="minorEastAsia" w:hAnsiTheme="minorEastAsia" w:hint="eastAsia"/>
                <w:szCs w:val="21"/>
              </w:rPr>
              <w:t>代理</w:t>
            </w:r>
            <w:r w:rsidR="00E23932">
              <w:rPr>
                <w:rFonts w:asciiTheme="minorEastAsia" w:eastAsiaTheme="minorEastAsia" w:hAnsiTheme="minorEastAsia"/>
                <w:szCs w:val="21"/>
              </w:rPr>
              <w:t>PCO</w:t>
            </w:r>
            <w:r w:rsidRPr="00262AC1">
              <w:rPr>
                <w:rFonts w:asciiTheme="minorEastAsia" w:eastAsiaTheme="minorEastAsia" w:hAnsiTheme="minorEastAsia" w:hint="eastAsia"/>
                <w:szCs w:val="21"/>
              </w:rPr>
              <w:t>能否成功发出</w:t>
            </w:r>
            <w:r w:rsidR="00E23932">
              <w:rPr>
                <w:rFonts w:asciiTheme="minorEastAsia" w:eastAsiaTheme="minorEastAsia" w:hAnsiTheme="minorEastAsia" w:hint="eastAsia"/>
                <w:szCs w:val="21"/>
              </w:rPr>
              <w:t>精简</w:t>
            </w:r>
            <w:r w:rsidRPr="00262AC1">
              <w:rPr>
                <w:rFonts w:asciiTheme="minorEastAsia" w:eastAsiaTheme="minorEastAsia" w:hAnsiTheme="minorEastAsia" w:hint="eastAsia"/>
                <w:szCs w:val="21"/>
              </w:rPr>
              <w:t>信标</w:t>
            </w:r>
            <w:r>
              <w:rPr>
                <w:rFonts w:hint="eastAsia"/>
              </w:rPr>
              <w:t>，非中央信标信息字段的代理站点对应的无线信标标志为0</w:t>
            </w:r>
            <w:r>
              <w:t>x03</w:t>
            </w:r>
            <w:r>
              <w:rPr>
                <w:rFonts w:hint="eastAsia"/>
              </w:rPr>
              <w:t>（发送H</w:t>
            </w:r>
            <w:r>
              <w:t>PLC信标</w:t>
            </w:r>
            <w:r>
              <w:rPr>
                <w:rFonts w:hint="eastAsia"/>
              </w:rPr>
              <w:t>，</w:t>
            </w:r>
            <w:r>
              <w:t>并在该时隙结束后</w:t>
            </w:r>
            <w:r>
              <w:rPr>
                <w:rFonts w:hint="eastAsia"/>
              </w:rPr>
              <w:t>发送R</w:t>
            </w:r>
            <w:r>
              <w:t>F精简信标</w:t>
            </w:r>
            <w:r>
              <w:rPr>
                <w:rFonts w:hint="eastAsia"/>
              </w:rPr>
              <w:t>），C</w:t>
            </w:r>
            <w:r>
              <w:t>CO发送的中央信标安排代理发送精简</w:t>
            </w:r>
            <w:r>
              <w:rPr>
                <w:rFonts w:hint="eastAsia"/>
              </w:rPr>
              <w:t>信标</w:t>
            </w:r>
            <w:r w:rsidRPr="00262AC1">
              <w:rPr>
                <w:rFonts w:asciiTheme="minorEastAsia" w:eastAsiaTheme="minorEastAsia" w:hAnsiTheme="minorEastAsia" w:hint="eastAsia"/>
                <w:szCs w:val="21"/>
              </w:rPr>
              <w:t>。</w:t>
            </w:r>
          </w:p>
        </w:tc>
      </w:tr>
      <w:tr w:rsidR="00207F62" w:rsidRPr="00262AC1" w14:paraId="593C2482" w14:textId="77777777" w:rsidTr="001F4152">
        <w:tc>
          <w:tcPr>
            <w:tcW w:w="575" w:type="pct"/>
          </w:tcPr>
          <w:p w14:paraId="37A42571" w14:textId="77777777" w:rsidR="00207F62" w:rsidRPr="00262AC1" w:rsidRDefault="00207F62" w:rsidP="001F4152">
            <w:pPr>
              <w:rPr>
                <w:rFonts w:asciiTheme="minorEastAsia" w:eastAsiaTheme="minorEastAsia" w:hAnsiTheme="minorEastAsia"/>
                <w:b/>
                <w:szCs w:val="21"/>
              </w:rPr>
            </w:pPr>
            <w:r w:rsidRPr="00262AC1">
              <w:rPr>
                <w:rFonts w:asciiTheme="minorEastAsia" w:eastAsiaTheme="minorEastAsia" w:hAnsiTheme="minorEastAsia" w:hint="eastAsia"/>
                <w:b/>
                <w:szCs w:val="21"/>
              </w:rPr>
              <w:t>测试设备</w:t>
            </w:r>
          </w:p>
        </w:tc>
        <w:tc>
          <w:tcPr>
            <w:tcW w:w="4425" w:type="pct"/>
            <w:gridSpan w:val="3"/>
            <w:vAlign w:val="center"/>
          </w:tcPr>
          <w:p w14:paraId="2F3D2EE0" w14:textId="77777777" w:rsidR="00207F62" w:rsidRPr="00262AC1" w:rsidRDefault="00207F62" w:rsidP="001F4152">
            <w:pPr>
              <w:rPr>
                <w:rFonts w:asciiTheme="minorEastAsia" w:eastAsiaTheme="minorEastAsia" w:hAnsiTheme="minorEastAsia"/>
                <w:szCs w:val="21"/>
              </w:rPr>
            </w:pPr>
            <w:r w:rsidRPr="00262AC1">
              <w:rPr>
                <w:rFonts w:asciiTheme="minorEastAsia" w:eastAsiaTheme="minorEastAsia" w:hAnsiTheme="minorEastAsia" w:hint="eastAsia"/>
                <w:szCs w:val="21"/>
              </w:rPr>
              <w:t>被测STA（1个）、透明物理设备、</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w:t>
            </w:r>
          </w:p>
        </w:tc>
      </w:tr>
      <w:tr w:rsidR="00207F62" w:rsidRPr="00262AC1" w14:paraId="11F16FE8" w14:textId="77777777" w:rsidTr="001F4152">
        <w:tc>
          <w:tcPr>
            <w:tcW w:w="575" w:type="pct"/>
          </w:tcPr>
          <w:p w14:paraId="735186F6" w14:textId="77777777" w:rsidR="00207F62" w:rsidRPr="00262AC1" w:rsidRDefault="00207F62" w:rsidP="001F4152">
            <w:pPr>
              <w:rPr>
                <w:rFonts w:asciiTheme="minorEastAsia" w:eastAsiaTheme="minorEastAsia" w:hAnsiTheme="minorEastAsia"/>
                <w:b/>
                <w:szCs w:val="21"/>
              </w:rPr>
            </w:pPr>
            <w:r w:rsidRPr="00262AC1">
              <w:rPr>
                <w:rFonts w:asciiTheme="minorEastAsia" w:eastAsiaTheme="minorEastAsia" w:hAnsiTheme="minorEastAsia" w:hint="eastAsia"/>
                <w:b/>
                <w:szCs w:val="21"/>
              </w:rPr>
              <w:t>测试步骤</w:t>
            </w:r>
          </w:p>
        </w:tc>
        <w:tc>
          <w:tcPr>
            <w:tcW w:w="4425" w:type="pct"/>
            <w:gridSpan w:val="3"/>
          </w:tcPr>
          <w:p w14:paraId="19B36F40" w14:textId="75047796" w:rsidR="00207F62" w:rsidRDefault="00207F62" w:rsidP="00A06A79">
            <w:pPr>
              <w:pStyle w:val="27"/>
              <w:numPr>
                <w:ilvl w:val="0"/>
                <w:numId w:val="559"/>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配置硬件连接环境，上电初始化。</w:t>
            </w:r>
          </w:p>
          <w:p w14:paraId="2BBF8509" w14:textId="77777777" w:rsidR="00D118E2" w:rsidRPr="00B623CD" w:rsidRDefault="00D118E2" w:rsidP="00A06A79">
            <w:pPr>
              <w:numPr>
                <w:ilvl w:val="0"/>
                <w:numId w:val="559"/>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73929ABC" w14:textId="6041B7B0" w:rsidR="00256FF4" w:rsidRPr="00256FF4" w:rsidRDefault="00256FF4" w:rsidP="00A06A79">
            <w:pPr>
              <w:pStyle w:val="27"/>
              <w:numPr>
                <w:ilvl w:val="0"/>
                <w:numId w:val="559"/>
              </w:numPr>
              <w:ind w:firstLineChars="0"/>
              <w:rPr>
                <w:rFonts w:asciiTheme="minorEastAsia" w:eastAsiaTheme="minorEastAsia" w:hAnsiTheme="minorEastAsia"/>
                <w:szCs w:val="21"/>
              </w:rPr>
            </w:pPr>
            <w:r>
              <w:rPr>
                <w:rFonts w:asciiTheme="minorEastAsia" w:eastAsiaTheme="minorEastAsia" w:hAnsiTheme="minorEastAsia"/>
                <w:szCs w:val="21"/>
              </w:rPr>
              <w:t>软件平台设置</w:t>
            </w:r>
            <w:r w:rsidR="009B141D">
              <w:rPr>
                <w:rFonts w:asciiTheme="minorEastAsia" w:eastAsiaTheme="minorEastAsia" w:hAnsiTheme="minorEastAsia"/>
                <w:szCs w:val="21"/>
              </w:rPr>
              <w:t>透明物理设备（透明接入单元和信道侦听单元）</w:t>
            </w:r>
            <w:r>
              <w:rPr>
                <w:rFonts w:asciiTheme="minorEastAsia" w:eastAsiaTheme="minorEastAsia" w:hAnsiTheme="minorEastAsia" w:hint="eastAsia"/>
                <w:szCs w:val="21"/>
              </w:rPr>
              <w:t>进入R</w:t>
            </w:r>
            <w:r>
              <w:rPr>
                <w:rFonts w:asciiTheme="minorEastAsia" w:eastAsiaTheme="minorEastAsia" w:hAnsiTheme="minorEastAsia"/>
                <w:szCs w:val="21"/>
              </w:rPr>
              <w:t>F收发模式</w:t>
            </w:r>
            <w:r>
              <w:rPr>
                <w:rFonts w:asciiTheme="minorEastAsia" w:eastAsiaTheme="minorEastAsia" w:hAnsiTheme="minorEastAsia" w:hint="eastAsia"/>
                <w:szCs w:val="21"/>
              </w:rPr>
              <w:t>10分钟。</w:t>
            </w:r>
          </w:p>
          <w:p w14:paraId="13BFA2AD" w14:textId="77777777" w:rsidR="00207F62" w:rsidRDefault="00207F62" w:rsidP="00A06A79">
            <w:pPr>
              <w:pStyle w:val="27"/>
              <w:numPr>
                <w:ilvl w:val="0"/>
                <w:numId w:val="559"/>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 xml:space="preserve">平台模拟电表，在收到被测STA请求读表号后，向其下发电表地址信息。 </w:t>
            </w:r>
          </w:p>
          <w:p w14:paraId="39D071B5" w14:textId="7C3E97A9" w:rsidR="00207F62" w:rsidRDefault="00207F62" w:rsidP="00A06A79">
            <w:pPr>
              <w:pStyle w:val="27"/>
              <w:numPr>
                <w:ilvl w:val="0"/>
                <w:numId w:val="559"/>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启动30</w:t>
            </w:r>
            <w:r w:rsidRPr="00262AC1">
              <w:rPr>
                <w:rFonts w:asciiTheme="minorEastAsia" w:eastAsiaTheme="minorEastAsia" w:hAnsiTheme="minorEastAsia"/>
                <w:szCs w:val="21"/>
              </w:rPr>
              <w:t>s定时器，</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平台模拟CCO对入网请求的STA进行处理，确定站点入网成功。</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w:t>
            </w:r>
            <w:r w:rsidRPr="00262AC1">
              <w:rPr>
                <w:rFonts w:asciiTheme="minorEastAsia" w:eastAsiaTheme="minorEastAsia" w:hAnsiTheme="minorEastAsia"/>
                <w:szCs w:val="21"/>
              </w:rPr>
              <w:t>模拟CCO发送中央信标，安排入网</w:t>
            </w:r>
            <w:r w:rsidR="00EF146D">
              <w:rPr>
                <w:rFonts w:asciiTheme="minorEastAsia" w:eastAsiaTheme="minorEastAsia" w:hAnsiTheme="minorEastAsia"/>
                <w:szCs w:val="21"/>
              </w:rPr>
              <w:t>发现</w:t>
            </w:r>
            <w:r>
              <w:rPr>
                <w:rFonts w:asciiTheme="minorEastAsia" w:eastAsiaTheme="minorEastAsia" w:hAnsiTheme="minorEastAsia"/>
                <w:szCs w:val="21"/>
              </w:rPr>
              <w:t>STA</w:t>
            </w:r>
            <w:r w:rsidR="00345C85">
              <w:rPr>
                <w:rFonts w:asciiTheme="minorEastAsia" w:eastAsiaTheme="minorEastAsia" w:hAnsiTheme="minorEastAsia"/>
                <w:szCs w:val="21"/>
              </w:rPr>
              <w:t>无线精简</w:t>
            </w:r>
            <w:r w:rsidRPr="00262AC1">
              <w:rPr>
                <w:rFonts w:asciiTheme="minorEastAsia" w:eastAsiaTheme="minorEastAsia" w:hAnsiTheme="minorEastAsia"/>
                <w:szCs w:val="21"/>
              </w:rPr>
              <w:t>信标时隙</w:t>
            </w:r>
            <w:r w:rsidR="002E5E3F">
              <w:rPr>
                <w:rFonts w:asciiTheme="minorEastAsia" w:eastAsiaTheme="minorEastAsia" w:hAnsiTheme="minorEastAsia" w:hint="eastAsia"/>
                <w:szCs w:val="21"/>
              </w:rPr>
              <w:t>（C</w:t>
            </w:r>
            <w:r w:rsidR="002E5E3F">
              <w:rPr>
                <w:rFonts w:asciiTheme="minorEastAsia" w:eastAsiaTheme="minorEastAsia" w:hAnsiTheme="minorEastAsia"/>
                <w:szCs w:val="21"/>
              </w:rPr>
              <w:t>SMA时隙发送</w:t>
            </w:r>
            <w:r w:rsidR="002E5E3F">
              <w:rPr>
                <w:rFonts w:asciiTheme="minorEastAsia" w:eastAsiaTheme="minorEastAsia" w:hAnsiTheme="minorEastAsia" w:hint="eastAsia"/>
                <w:szCs w:val="21"/>
              </w:rPr>
              <w:t>）</w:t>
            </w:r>
            <w:r w:rsidRPr="00262AC1">
              <w:rPr>
                <w:rFonts w:asciiTheme="minorEastAsia" w:eastAsiaTheme="minorEastAsia" w:hAnsiTheme="minorEastAsia" w:hint="eastAsia"/>
                <w:szCs w:val="21"/>
              </w:rPr>
              <w:t>；定时器</w:t>
            </w:r>
            <w:r w:rsidRPr="00262AC1">
              <w:rPr>
                <w:rFonts w:asciiTheme="minorEastAsia" w:eastAsiaTheme="minorEastAsia" w:hAnsiTheme="minorEastAsia"/>
                <w:szCs w:val="21"/>
              </w:rPr>
              <w:t>超时前，收到</w:t>
            </w:r>
            <w:r w:rsidR="00191690">
              <w:rPr>
                <w:rFonts w:asciiTheme="minorEastAsia" w:eastAsiaTheme="minorEastAsia" w:hAnsiTheme="minorEastAsia"/>
                <w:szCs w:val="21"/>
              </w:rPr>
              <w:t>发现</w:t>
            </w:r>
            <w:r>
              <w:rPr>
                <w:rFonts w:asciiTheme="minorEastAsia" w:eastAsiaTheme="minorEastAsia" w:hAnsiTheme="minorEastAsia"/>
                <w:szCs w:val="21"/>
              </w:rPr>
              <w:t>STA</w:t>
            </w:r>
            <w:r w:rsidRPr="00262AC1">
              <w:rPr>
                <w:rFonts w:asciiTheme="minorEastAsia" w:eastAsiaTheme="minorEastAsia" w:hAnsiTheme="minorEastAsia"/>
                <w:szCs w:val="21"/>
              </w:rPr>
              <w:t>发送的</w:t>
            </w:r>
            <w:r w:rsidR="00345C85">
              <w:rPr>
                <w:rFonts w:asciiTheme="minorEastAsia" w:eastAsiaTheme="minorEastAsia" w:hAnsiTheme="minorEastAsia"/>
                <w:szCs w:val="21"/>
              </w:rPr>
              <w:t>无线精简</w:t>
            </w:r>
            <w:r w:rsidRPr="00262AC1">
              <w:rPr>
                <w:rFonts w:asciiTheme="minorEastAsia" w:eastAsiaTheme="minorEastAsia" w:hAnsiTheme="minorEastAsia"/>
                <w:szCs w:val="21"/>
              </w:rPr>
              <w:t>信标</w:t>
            </w:r>
            <w:r w:rsidRPr="00262AC1">
              <w:rPr>
                <w:rFonts w:asciiTheme="minorEastAsia" w:eastAsiaTheme="minorEastAsia" w:hAnsiTheme="minorEastAsia" w:hint="eastAsia"/>
                <w:szCs w:val="21"/>
              </w:rPr>
              <w:t>且符合发现</w:t>
            </w:r>
            <w:r w:rsidRPr="00262AC1">
              <w:rPr>
                <w:rFonts w:asciiTheme="minorEastAsia" w:eastAsiaTheme="minorEastAsia" w:hAnsiTheme="minorEastAsia"/>
                <w:szCs w:val="21"/>
              </w:rPr>
              <w:t>信标时隙要求，则通过，否则</w:t>
            </w:r>
            <w:r w:rsidRPr="00262AC1">
              <w:rPr>
                <w:rFonts w:asciiTheme="minorEastAsia" w:eastAsiaTheme="minorEastAsia" w:hAnsiTheme="minorEastAsia" w:hint="eastAsia"/>
                <w:szCs w:val="21"/>
              </w:rPr>
              <w:t>失败</w:t>
            </w:r>
            <w:r w:rsidR="00345C85">
              <w:rPr>
                <w:rFonts w:asciiTheme="minorEastAsia" w:eastAsiaTheme="minorEastAsia" w:hAnsiTheme="minorEastAsia" w:hint="eastAsia"/>
                <w:szCs w:val="21"/>
              </w:rPr>
              <w:t>。</w:t>
            </w:r>
          </w:p>
          <w:p w14:paraId="0CA702B3" w14:textId="053D51EB" w:rsidR="00207F62" w:rsidRDefault="00207F62" w:rsidP="00A06A79">
            <w:pPr>
              <w:pStyle w:val="27"/>
              <w:numPr>
                <w:ilvl w:val="0"/>
                <w:numId w:val="559"/>
              </w:numPr>
              <w:ind w:firstLineChars="0"/>
              <w:rPr>
                <w:rFonts w:asciiTheme="minorEastAsia" w:eastAsiaTheme="minorEastAsia" w:hAnsiTheme="minorEastAsia"/>
                <w:sz w:val="18"/>
                <w:szCs w:val="21"/>
              </w:rPr>
            </w:pPr>
            <w:r w:rsidRPr="00262AC1">
              <w:rPr>
                <w:rFonts w:asciiTheme="minorEastAsia" w:eastAsiaTheme="minorEastAsia" w:hAnsiTheme="minorEastAsia" w:hint="eastAsia"/>
                <w:szCs w:val="21"/>
              </w:rPr>
              <w:t>启动定时器（定时间为300秒），在这段超时时间内，被测</w:t>
            </w:r>
            <w:r>
              <w:rPr>
                <w:rFonts w:asciiTheme="minorEastAsia" w:eastAsiaTheme="minorEastAsia" w:hAnsiTheme="minorEastAsia" w:hint="eastAsia"/>
                <w:szCs w:val="21"/>
              </w:rPr>
              <w:t>STA</w:t>
            </w:r>
            <w:r w:rsidRPr="00262AC1">
              <w:rPr>
                <w:rFonts w:asciiTheme="minorEastAsia" w:eastAsiaTheme="minorEastAsia" w:hAnsiTheme="minorEastAsia" w:hint="eastAsia"/>
                <w:szCs w:val="21"/>
              </w:rPr>
              <w:t>入网成功后,</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平台模拟二级站点向</w:t>
            </w:r>
            <w:r>
              <w:rPr>
                <w:rFonts w:asciiTheme="minorEastAsia" w:eastAsiaTheme="minorEastAsia" w:hAnsiTheme="minorEastAsia" w:hint="eastAsia"/>
                <w:szCs w:val="21"/>
              </w:rPr>
              <w:t>STA</w:t>
            </w:r>
            <w:r w:rsidRPr="00262AC1">
              <w:rPr>
                <w:rFonts w:asciiTheme="minorEastAsia" w:eastAsiaTheme="minorEastAsia" w:hAnsiTheme="minorEastAsia" w:hint="eastAsia"/>
                <w:szCs w:val="21"/>
              </w:rPr>
              <w:t>发起关联请求,申请入网</w:t>
            </w:r>
            <w:r w:rsidR="00345C85">
              <w:rPr>
                <w:rFonts w:asciiTheme="minorEastAsia" w:eastAsiaTheme="minorEastAsia" w:hAnsiTheme="minorEastAsia" w:hint="eastAsia"/>
                <w:szCs w:val="21"/>
              </w:rPr>
              <w:t>；</w:t>
            </w:r>
            <w:r>
              <w:rPr>
                <w:rFonts w:asciiTheme="minorEastAsia" w:eastAsiaTheme="minorEastAsia" w:hAnsiTheme="minorEastAsia" w:hint="eastAsia"/>
                <w:szCs w:val="21"/>
              </w:rPr>
              <w:t>STA</w:t>
            </w:r>
            <w:r w:rsidRPr="00262AC1">
              <w:rPr>
                <w:rFonts w:asciiTheme="minorEastAsia" w:eastAsiaTheme="minorEastAsia" w:hAnsiTheme="minorEastAsia" w:hint="eastAsia"/>
                <w:szCs w:val="21"/>
              </w:rPr>
              <w:t>转发模拟二级站点的关联请求给</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w:t>
            </w:r>
            <w:r w:rsidR="00345C85">
              <w:rPr>
                <w:rFonts w:asciiTheme="minorEastAsia" w:eastAsiaTheme="minorEastAsia" w:hAnsiTheme="minorEastAsia" w:hint="eastAsia"/>
                <w:szCs w:val="21"/>
              </w:rPr>
              <w:t>，</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平台判断</w:t>
            </w:r>
            <w:r>
              <w:rPr>
                <w:rFonts w:asciiTheme="minorEastAsia" w:eastAsiaTheme="minorEastAsia" w:hAnsiTheme="minorEastAsia" w:hint="eastAsia"/>
                <w:szCs w:val="21"/>
              </w:rPr>
              <w:t>STA</w:t>
            </w:r>
            <w:r w:rsidRPr="00262AC1">
              <w:rPr>
                <w:rFonts w:asciiTheme="minorEastAsia" w:eastAsiaTheme="minorEastAsia" w:hAnsiTheme="minorEastAsia" w:hint="eastAsia"/>
                <w:szCs w:val="21"/>
              </w:rPr>
              <w:t>转发的关联请求正确后,模拟CCO发送关联请求确认给</w:t>
            </w:r>
            <w:r>
              <w:rPr>
                <w:rFonts w:asciiTheme="minorEastAsia" w:eastAsiaTheme="minorEastAsia" w:hAnsiTheme="minorEastAsia" w:hint="eastAsia"/>
                <w:szCs w:val="21"/>
              </w:rPr>
              <w:t>STA</w:t>
            </w:r>
            <w:r w:rsidR="00345C85">
              <w:rPr>
                <w:rFonts w:asciiTheme="minorEastAsia" w:eastAsiaTheme="minorEastAsia" w:hAnsiTheme="minorEastAsia" w:hint="eastAsia"/>
                <w:szCs w:val="21"/>
              </w:rPr>
              <w:t>，</w:t>
            </w:r>
            <w:r>
              <w:rPr>
                <w:rFonts w:asciiTheme="minorEastAsia" w:eastAsiaTheme="minorEastAsia" w:hAnsiTheme="minorEastAsia" w:hint="eastAsia"/>
                <w:szCs w:val="21"/>
              </w:rPr>
              <w:t>STA</w:t>
            </w:r>
            <w:r w:rsidRPr="00262AC1">
              <w:rPr>
                <w:rFonts w:asciiTheme="minorEastAsia" w:eastAsiaTheme="minorEastAsia" w:hAnsiTheme="minorEastAsia" w:hint="eastAsia"/>
                <w:szCs w:val="21"/>
              </w:rPr>
              <w:t>转发</w:t>
            </w:r>
            <w:r>
              <w:rPr>
                <w:rFonts w:asciiTheme="minorEastAsia" w:eastAsiaTheme="minorEastAsia" w:hAnsiTheme="minorEastAsia" w:hint="eastAsia"/>
                <w:szCs w:val="21"/>
              </w:rPr>
              <w:t>CCO</w:t>
            </w:r>
            <w:r w:rsidRPr="00262AC1">
              <w:rPr>
                <w:rFonts w:asciiTheme="minorEastAsia" w:eastAsiaTheme="minorEastAsia" w:hAnsiTheme="minorEastAsia" w:hint="eastAsia"/>
                <w:szCs w:val="21"/>
              </w:rPr>
              <w:t>的关联确认报文给</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平台模拟二级站点</w:t>
            </w:r>
            <w:r w:rsidR="00345C85">
              <w:rPr>
                <w:rFonts w:asciiTheme="minorEastAsia" w:eastAsiaTheme="minorEastAsia" w:hAnsiTheme="minorEastAsia" w:hint="eastAsia"/>
                <w:szCs w:val="21"/>
              </w:rPr>
              <w:t>。</w:t>
            </w:r>
          </w:p>
          <w:p w14:paraId="3CB5F669" w14:textId="3C186785" w:rsidR="00345C85" w:rsidRPr="00D6477F" w:rsidRDefault="00207F62" w:rsidP="00A06A79">
            <w:pPr>
              <w:pStyle w:val="27"/>
              <w:numPr>
                <w:ilvl w:val="0"/>
                <w:numId w:val="559"/>
              </w:numPr>
              <w:ind w:firstLineChars="0"/>
              <w:rPr>
                <w:rFonts w:asciiTheme="minorEastAsia" w:eastAsiaTheme="minorEastAsia" w:hAnsiTheme="minorEastAsia"/>
                <w:sz w:val="18"/>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w:t>
            </w:r>
            <w:r w:rsidRPr="00262AC1">
              <w:rPr>
                <w:rFonts w:asciiTheme="minorEastAsia" w:eastAsiaTheme="minorEastAsia" w:hAnsiTheme="minorEastAsia"/>
                <w:szCs w:val="21"/>
              </w:rPr>
              <w:t>CCO发送中央</w:t>
            </w:r>
            <w:r w:rsidRPr="00262AC1">
              <w:rPr>
                <w:rFonts w:asciiTheme="minorEastAsia" w:eastAsiaTheme="minorEastAsia" w:hAnsiTheme="minorEastAsia" w:hint="eastAsia"/>
                <w:szCs w:val="21"/>
              </w:rPr>
              <w:t>信标</w:t>
            </w:r>
            <w:r w:rsidR="00345C85">
              <w:rPr>
                <w:rFonts w:asciiTheme="minorEastAsia" w:eastAsiaTheme="minorEastAsia" w:hAnsiTheme="minorEastAsia" w:hint="eastAsia"/>
                <w:szCs w:val="21"/>
              </w:rPr>
              <w:t>，</w:t>
            </w:r>
            <w:r w:rsidRPr="00262AC1">
              <w:rPr>
                <w:rFonts w:asciiTheme="minorEastAsia" w:eastAsiaTheme="minorEastAsia" w:hAnsiTheme="minorEastAsia"/>
                <w:szCs w:val="21"/>
              </w:rPr>
              <w:t>安排入网</w:t>
            </w:r>
            <w:r w:rsidR="00191690">
              <w:rPr>
                <w:rFonts w:asciiTheme="minorEastAsia" w:eastAsiaTheme="minorEastAsia" w:hAnsiTheme="minorEastAsia"/>
                <w:szCs w:val="21"/>
              </w:rPr>
              <w:t>代理</w:t>
            </w:r>
            <w:r>
              <w:rPr>
                <w:rFonts w:asciiTheme="minorEastAsia" w:eastAsiaTheme="minorEastAsia" w:hAnsiTheme="minorEastAsia"/>
                <w:szCs w:val="21"/>
              </w:rPr>
              <w:t>STA</w:t>
            </w:r>
            <w:r w:rsidR="00345C85">
              <w:rPr>
                <w:rFonts w:asciiTheme="minorEastAsia" w:eastAsiaTheme="minorEastAsia" w:hAnsiTheme="minorEastAsia"/>
                <w:szCs w:val="21"/>
              </w:rPr>
              <w:t>无线精简</w:t>
            </w:r>
            <w:r w:rsidRPr="00262AC1">
              <w:rPr>
                <w:rFonts w:asciiTheme="minorEastAsia" w:eastAsiaTheme="minorEastAsia" w:hAnsiTheme="minorEastAsia"/>
                <w:szCs w:val="21"/>
              </w:rPr>
              <w:t>信标时隙</w:t>
            </w:r>
            <w:r w:rsidR="00345C85">
              <w:rPr>
                <w:rFonts w:asciiTheme="minorEastAsia" w:eastAsiaTheme="minorEastAsia" w:hAnsiTheme="minorEastAsia" w:hint="eastAsia"/>
                <w:szCs w:val="21"/>
              </w:rPr>
              <w:t>（非中央信标信息字段中的无线信标标志为3）</w:t>
            </w:r>
            <w:r w:rsidR="00D5646C">
              <w:rPr>
                <w:rFonts w:asciiTheme="minorEastAsia" w:eastAsiaTheme="minorEastAsia" w:hAnsiTheme="minorEastAsia" w:hint="eastAsia"/>
                <w:szCs w:val="21"/>
              </w:rPr>
              <w:t>，模拟C</w:t>
            </w:r>
            <w:r w:rsidR="00D5646C">
              <w:rPr>
                <w:rFonts w:asciiTheme="minorEastAsia" w:eastAsiaTheme="minorEastAsia" w:hAnsiTheme="minorEastAsia"/>
                <w:szCs w:val="21"/>
              </w:rPr>
              <w:t>CO的中央信标中不安排</w:t>
            </w:r>
            <w:r w:rsidRPr="00262AC1">
              <w:rPr>
                <w:rFonts w:asciiTheme="minorEastAsia" w:eastAsiaTheme="minorEastAsia" w:hAnsiTheme="minorEastAsia"/>
                <w:szCs w:val="21"/>
              </w:rPr>
              <w:t>模拟</w:t>
            </w:r>
            <w:r w:rsidRPr="00262AC1">
              <w:rPr>
                <w:rFonts w:asciiTheme="minorEastAsia" w:eastAsiaTheme="minorEastAsia" w:hAnsiTheme="minorEastAsia" w:hint="eastAsia"/>
                <w:szCs w:val="21"/>
              </w:rPr>
              <w:t>二级</w:t>
            </w:r>
            <w:r w:rsidRPr="00262AC1">
              <w:rPr>
                <w:rFonts w:asciiTheme="minorEastAsia" w:eastAsiaTheme="minorEastAsia" w:hAnsiTheme="minorEastAsia"/>
                <w:szCs w:val="21"/>
              </w:rPr>
              <w:t>站点</w:t>
            </w:r>
            <w:r w:rsidR="00D5646C">
              <w:rPr>
                <w:rFonts w:asciiTheme="minorEastAsia" w:eastAsiaTheme="minorEastAsia" w:hAnsiTheme="minorEastAsia"/>
                <w:szCs w:val="21"/>
              </w:rPr>
              <w:t>的</w:t>
            </w:r>
            <w:r w:rsidRPr="00262AC1">
              <w:rPr>
                <w:rFonts w:asciiTheme="minorEastAsia" w:eastAsiaTheme="minorEastAsia" w:hAnsiTheme="minorEastAsia"/>
                <w:szCs w:val="21"/>
              </w:rPr>
              <w:t>发现信标时隙。</w:t>
            </w:r>
            <w:r w:rsidRPr="00262AC1">
              <w:rPr>
                <w:rFonts w:asciiTheme="minorEastAsia" w:eastAsiaTheme="minorEastAsia" w:hAnsiTheme="minorEastAsia" w:hint="eastAsia"/>
                <w:szCs w:val="21"/>
              </w:rPr>
              <w:t>定时</w:t>
            </w:r>
            <w:r w:rsidRPr="00262AC1">
              <w:rPr>
                <w:rFonts w:asciiTheme="minorEastAsia" w:eastAsiaTheme="minorEastAsia" w:hAnsiTheme="minorEastAsia"/>
                <w:szCs w:val="21"/>
              </w:rPr>
              <w:t>器到期前，</w:t>
            </w:r>
            <w:r>
              <w:rPr>
                <w:rFonts w:asciiTheme="minorEastAsia" w:eastAsiaTheme="minorEastAsia" w:hAnsiTheme="minorEastAsia" w:hint="eastAsia"/>
                <w:szCs w:val="21"/>
              </w:rPr>
              <w:t>STA</w:t>
            </w:r>
            <w:r w:rsidRPr="00262AC1">
              <w:rPr>
                <w:rFonts w:asciiTheme="minorEastAsia" w:eastAsiaTheme="minorEastAsia" w:hAnsiTheme="minorEastAsia"/>
                <w:szCs w:val="21"/>
              </w:rPr>
              <w:t>转发的</w:t>
            </w:r>
            <w:r w:rsidRPr="00262AC1">
              <w:rPr>
                <w:rFonts w:asciiTheme="minorEastAsia" w:eastAsiaTheme="minorEastAsia" w:hAnsiTheme="minorEastAsia" w:hint="eastAsia"/>
                <w:szCs w:val="21"/>
              </w:rPr>
              <w:t>模拟二级</w:t>
            </w:r>
            <w:r w:rsidRPr="00262AC1">
              <w:rPr>
                <w:rFonts w:asciiTheme="minorEastAsia" w:eastAsiaTheme="minorEastAsia" w:hAnsiTheme="minorEastAsia"/>
                <w:szCs w:val="21"/>
              </w:rPr>
              <w:t>站点关联请求</w:t>
            </w:r>
            <w:r w:rsidRPr="00262AC1">
              <w:rPr>
                <w:rFonts w:asciiTheme="minorEastAsia" w:eastAsiaTheme="minorEastAsia" w:hAnsiTheme="minorEastAsia" w:hint="eastAsia"/>
                <w:szCs w:val="21"/>
              </w:rPr>
              <w:t xml:space="preserve">和 </w:t>
            </w:r>
            <w:r>
              <w:rPr>
                <w:rFonts w:asciiTheme="minorEastAsia" w:eastAsiaTheme="minorEastAsia" w:hAnsiTheme="minorEastAsia"/>
                <w:szCs w:val="21"/>
              </w:rPr>
              <w:t>STA</w:t>
            </w:r>
            <w:r w:rsidRPr="00262AC1">
              <w:rPr>
                <w:rFonts w:asciiTheme="minorEastAsia" w:eastAsiaTheme="minorEastAsia" w:hAnsiTheme="minorEastAsia"/>
                <w:szCs w:val="21"/>
              </w:rPr>
              <w:t>转发的模拟CCO二级</w:t>
            </w:r>
            <w:r w:rsidRPr="00262AC1">
              <w:rPr>
                <w:rFonts w:asciiTheme="minorEastAsia" w:eastAsiaTheme="minorEastAsia" w:hAnsiTheme="minorEastAsia" w:hint="eastAsia"/>
                <w:szCs w:val="21"/>
              </w:rPr>
              <w:t>站点</w:t>
            </w:r>
            <w:r w:rsidRPr="00262AC1">
              <w:rPr>
                <w:rFonts w:asciiTheme="minorEastAsia" w:eastAsiaTheme="minorEastAsia" w:hAnsiTheme="minorEastAsia"/>
                <w:szCs w:val="21"/>
              </w:rPr>
              <w:t>关联确认报文正确</w:t>
            </w:r>
            <w:r w:rsidRPr="00262AC1">
              <w:rPr>
                <w:rFonts w:asciiTheme="minorEastAsia" w:eastAsiaTheme="minorEastAsia" w:hAnsiTheme="minorEastAsia" w:hint="eastAsia"/>
                <w:szCs w:val="21"/>
              </w:rPr>
              <w:t>，</w:t>
            </w:r>
            <w:r w:rsidR="00191690">
              <w:rPr>
                <w:rFonts w:asciiTheme="minorEastAsia" w:eastAsiaTheme="minorEastAsia" w:hAnsiTheme="minorEastAsia" w:hint="eastAsia"/>
                <w:szCs w:val="21"/>
              </w:rPr>
              <w:t>代理</w:t>
            </w:r>
            <w:r>
              <w:rPr>
                <w:rFonts w:asciiTheme="minorEastAsia" w:eastAsiaTheme="minorEastAsia" w:hAnsiTheme="minorEastAsia"/>
                <w:szCs w:val="21"/>
              </w:rPr>
              <w:t>STA</w:t>
            </w:r>
            <w:r w:rsidRPr="00262AC1">
              <w:rPr>
                <w:rFonts w:asciiTheme="minorEastAsia" w:eastAsiaTheme="minorEastAsia" w:hAnsiTheme="minorEastAsia"/>
                <w:szCs w:val="21"/>
              </w:rPr>
              <w:t>能够发出</w:t>
            </w:r>
            <w:r w:rsidR="00345C85">
              <w:rPr>
                <w:rFonts w:asciiTheme="minorEastAsia" w:eastAsiaTheme="minorEastAsia" w:hAnsiTheme="minorEastAsia"/>
                <w:szCs w:val="21"/>
              </w:rPr>
              <w:t>无线精简</w:t>
            </w:r>
            <w:r w:rsidRPr="00262AC1">
              <w:rPr>
                <w:rFonts w:asciiTheme="minorEastAsia" w:eastAsiaTheme="minorEastAsia" w:hAnsiTheme="minorEastAsia"/>
                <w:szCs w:val="21"/>
              </w:rPr>
              <w:t>信标且正确</w:t>
            </w:r>
            <w:r w:rsidR="00345C85">
              <w:rPr>
                <w:rFonts w:asciiTheme="minorEastAsia" w:eastAsiaTheme="minorEastAsia" w:hAnsiTheme="minorEastAsia" w:hint="eastAsia"/>
                <w:szCs w:val="21"/>
              </w:rPr>
              <w:t>。</w:t>
            </w:r>
          </w:p>
          <w:p w14:paraId="7E1F4D9D" w14:textId="44057E1C" w:rsidR="00207F62" w:rsidRDefault="00345C85" w:rsidP="00A06A79">
            <w:pPr>
              <w:pStyle w:val="27"/>
              <w:numPr>
                <w:ilvl w:val="0"/>
                <w:numId w:val="559"/>
              </w:numPr>
              <w:ind w:firstLineChars="0"/>
              <w:rPr>
                <w:rFonts w:asciiTheme="minorEastAsia" w:eastAsiaTheme="minorEastAsia" w:hAnsiTheme="minorEastAsia"/>
                <w:sz w:val="18"/>
                <w:szCs w:val="21"/>
              </w:rPr>
            </w:pPr>
            <w:r>
              <w:rPr>
                <w:rFonts w:asciiTheme="minorEastAsia" w:eastAsiaTheme="minorEastAsia" w:hAnsiTheme="minorEastAsia" w:hint="eastAsia"/>
                <w:szCs w:val="21"/>
              </w:rPr>
              <w:t>重复步骤1~</w:t>
            </w:r>
            <w:r>
              <w:rPr>
                <w:rFonts w:asciiTheme="minorEastAsia" w:eastAsiaTheme="minorEastAsia" w:hAnsiTheme="minorEastAsia"/>
                <w:szCs w:val="21"/>
              </w:rPr>
              <w:t>4</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w:t>
            </w:r>
            <w:r w:rsidRPr="00262AC1">
              <w:rPr>
                <w:rFonts w:asciiTheme="minorEastAsia" w:eastAsiaTheme="minorEastAsia" w:hAnsiTheme="minorEastAsia"/>
                <w:szCs w:val="21"/>
              </w:rPr>
              <w:t>CCO发送中央</w:t>
            </w:r>
            <w:r w:rsidRPr="00262AC1">
              <w:rPr>
                <w:rFonts w:asciiTheme="minorEastAsia" w:eastAsiaTheme="minorEastAsia" w:hAnsiTheme="minorEastAsia" w:hint="eastAsia"/>
                <w:szCs w:val="21"/>
              </w:rPr>
              <w:t>信标</w:t>
            </w:r>
            <w:r>
              <w:rPr>
                <w:rFonts w:asciiTheme="minorEastAsia" w:eastAsiaTheme="minorEastAsia" w:hAnsiTheme="minorEastAsia" w:hint="eastAsia"/>
                <w:szCs w:val="21"/>
              </w:rPr>
              <w:t>，</w:t>
            </w:r>
            <w:r w:rsidRPr="00262AC1">
              <w:rPr>
                <w:rFonts w:asciiTheme="minorEastAsia" w:eastAsiaTheme="minorEastAsia" w:hAnsiTheme="minorEastAsia"/>
                <w:szCs w:val="21"/>
              </w:rPr>
              <w:t>安排入网</w:t>
            </w:r>
            <w:r w:rsidR="00191690">
              <w:rPr>
                <w:rFonts w:asciiTheme="minorEastAsia" w:eastAsiaTheme="minorEastAsia" w:hAnsiTheme="minorEastAsia"/>
                <w:szCs w:val="21"/>
              </w:rPr>
              <w:t>代理</w:t>
            </w:r>
            <w:r>
              <w:rPr>
                <w:rFonts w:asciiTheme="minorEastAsia" w:eastAsiaTheme="minorEastAsia" w:hAnsiTheme="minorEastAsia"/>
                <w:szCs w:val="21"/>
              </w:rPr>
              <w:t>STA无线精简</w:t>
            </w:r>
            <w:r w:rsidRPr="00262AC1">
              <w:rPr>
                <w:rFonts w:asciiTheme="minorEastAsia" w:eastAsiaTheme="minorEastAsia" w:hAnsiTheme="minorEastAsia"/>
                <w:szCs w:val="21"/>
              </w:rPr>
              <w:t>信标时隙</w:t>
            </w:r>
            <w:r>
              <w:rPr>
                <w:rFonts w:asciiTheme="minorEastAsia" w:eastAsiaTheme="minorEastAsia" w:hAnsiTheme="minorEastAsia" w:hint="eastAsia"/>
                <w:szCs w:val="21"/>
              </w:rPr>
              <w:t>（非中央信标信息字段中的无线信标标志为</w:t>
            </w:r>
            <w:r w:rsidR="00191690">
              <w:rPr>
                <w:rFonts w:asciiTheme="minorEastAsia" w:eastAsiaTheme="minorEastAsia" w:hAnsiTheme="minorEastAsia" w:hint="eastAsia"/>
                <w:szCs w:val="21"/>
              </w:rPr>
              <w:t>3</w:t>
            </w:r>
            <w:r>
              <w:rPr>
                <w:rFonts w:asciiTheme="minorEastAsia" w:eastAsiaTheme="minorEastAsia" w:hAnsiTheme="minorEastAsia" w:hint="eastAsia"/>
                <w:szCs w:val="21"/>
              </w:rPr>
              <w:t>）</w:t>
            </w:r>
            <w:r w:rsidR="00D5646C">
              <w:rPr>
                <w:rFonts w:asciiTheme="minorEastAsia" w:eastAsiaTheme="minorEastAsia" w:hAnsiTheme="minorEastAsia" w:hint="eastAsia"/>
                <w:szCs w:val="21"/>
              </w:rPr>
              <w:t>，</w:t>
            </w:r>
            <w:r w:rsidR="00D5646C">
              <w:rPr>
                <w:rFonts w:asciiTheme="minorEastAsia" w:eastAsiaTheme="minorEastAsia" w:hAnsiTheme="minorEastAsia"/>
                <w:szCs w:val="21"/>
              </w:rPr>
              <w:t>模拟</w:t>
            </w:r>
            <w:r w:rsidR="00D5646C">
              <w:rPr>
                <w:rFonts w:asciiTheme="minorEastAsia" w:eastAsiaTheme="minorEastAsia" w:hAnsiTheme="minorEastAsia" w:hint="eastAsia"/>
                <w:szCs w:val="21"/>
              </w:rPr>
              <w:t>C</w:t>
            </w:r>
            <w:r w:rsidR="00D5646C">
              <w:rPr>
                <w:rFonts w:asciiTheme="minorEastAsia" w:eastAsiaTheme="minorEastAsia" w:hAnsiTheme="minorEastAsia"/>
                <w:szCs w:val="21"/>
              </w:rPr>
              <w:t>CO的中央信标中不安排模拟二级站点的发现信标时隙</w:t>
            </w:r>
            <w:r w:rsidR="00D5646C">
              <w:rPr>
                <w:rFonts w:asciiTheme="minorEastAsia" w:eastAsiaTheme="minorEastAsia" w:hAnsiTheme="minorEastAsia" w:hint="eastAsia"/>
                <w:szCs w:val="21"/>
              </w:rPr>
              <w:t>。</w:t>
            </w:r>
            <w:r w:rsidRPr="00262AC1">
              <w:rPr>
                <w:rFonts w:asciiTheme="minorEastAsia" w:eastAsiaTheme="minorEastAsia" w:hAnsiTheme="minorEastAsia" w:hint="eastAsia"/>
                <w:szCs w:val="21"/>
              </w:rPr>
              <w:t>定时</w:t>
            </w:r>
            <w:r w:rsidRPr="00262AC1">
              <w:rPr>
                <w:rFonts w:asciiTheme="minorEastAsia" w:eastAsiaTheme="minorEastAsia" w:hAnsiTheme="minorEastAsia"/>
                <w:szCs w:val="21"/>
              </w:rPr>
              <w:t>器到期前，</w:t>
            </w:r>
            <w:r>
              <w:rPr>
                <w:rFonts w:asciiTheme="minorEastAsia" w:eastAsiaTheme="minorEastAsia" w:hAnsiTheme="minorEastAsia" w:hint="eastAsia"/>
                <w:szCs w:val="21"/>
              </w:rPr>
              <w:t>STA</w:t>
            </w:r>
            <w:r w:rsidRPr="00262AC1">
              <w:rPr>
                <w:rFonts w:asciiTheme="minorEastAsia" w:eastAsiaTheme="minorEastAsia" w:hAnsiTheme="minorEastAsia"/>
                <w:szCs w:val="21"/>
              </w:rPr>
              <w:t>转发的</w:t>
            </w:r>
            <w:r w:rsidRPr="00262AC1">
              <w:rPr>
                <w:rFonts w:asciiTheme="minorEastAsia" w:eastAsiaTheme="minorEastAsia" w:hAnsiTheme="minorEastAsia" w:hint="eastAsia"/>
                <w:szCs w:val="21"/>
              </w:rPr>
              <w:t>模拟二级</w:t>
            </w:r>
            <w:r w:rsidRPr="00262AC1">
              <w:rPr>
                <w:rFonts w:asciiTheme="minorEastAsia" w:eastAsiaTheme="minorEastAsia" w:hAnsiTheme="minorEastAsia"/>
                <w:szCs w:val="21"/>
              </w:rPr>
              <w:t>站点关联请求</w:t>
            </w:r>
            <w:r w:rsidRPr="00262AC1">
              <w:rPr>
                <w:rFonts w:asciiTheme="minorEastAsia" w:eastAsiaTheme="minorEastAsia" w:hAnsiTheme="minorEastAsia" w:hint="eastAsia"/>
                <w:szCs w:val="21"/>
              </w:rPr>
              <w:t xml:space="preserve">和 </w:t>
            </w:r>
            <w:r>
              <w:rPr>
                <w:rFonts w:asciiTheme="minorEastAsia" w:eastAsiaTheme="minorEastAsia" w:hAnsiTheme="minorEastAsia"/>
                <w:szCs w:val="21"/>
              </w:rPr>
              <w:t>STA</w:t>
            </w:r>
            <w:r w:rsidRPr="00262AC1">
              <w:rPr>
                <w:rFonts w:asciiTheme="minorEastAsia" w:eastAsiaTheme="minorEastAsia" w:hAnsiTheme="minorEastAsia"/>
                <w:szCs w:val="21"/>
              </w:rPr>
              <w:t>转发的模拟CCO二级</w:t>
            </w:r>
            <w:r w:rsidRPr="00262AC1">
              <w:rPr>
                <w:rFonts w:asciiTheme="minorEastAsia" w:eastAsiaTheme="minorEastAsia" w:hAnsiTheme="minorEastAsia" w:hint="eastAsia"/>
                <w:szCs w:val="21"/>
              </w:rPr>
              <w:t>站点</w:t>
            </w:r>
            <w:r w:rsidRPr="00262AC1">
              <w:rPr>
                <w:rFonts w:asciiTheme="minorEastAsia" w:eastAsiaTheme="minorEastAsia" w:hAnsiTheme="minorEastAsia"/>
                <w:szCs w:val="21"/>
              </w:rPr>
              <w:t>关联确认报文正确</w:t>
            </w:r>
            <w:r w:rsidRPr="00262AC1">
              <w:rPr>
                <w:rFonts w:asciiTheme="minorEastAsia" w:eastAsiaTheme="minorEastAsia" w:hAnsiTheme="minorEastAsia" w:hint="eastAsia"/>
                <w:szCs w:val="21"/>
              </w:rPr>
              <w:t>，</w:t>
            </w:r>
            <w:r w:rsidR="00191690">
              <w:rPr>
                <w:rFonts w:asciiTheme="minorEastAsia" w:eastAsiaTheme="minorEastAsia" w:hAnsiTheme="minorEastAsia" w:hint="eastAsia"/>
                <w:szCs w:val="21"/>
              </w:rPr>
              <w:t>代理</w:t>
            </w:r>
            <w:r>
              <w:rPr>
                <w:rFonts w:asciiTheme="minorEastAsia" w:eastAsiaTheme="minorEastAsia" w:hAnsiTheme="minorEastAsia"/>
                <w:szCs w:val="21"/>
              </w:rPr>
              <w:t>STA</w:t>
            </w:r>
            <w:r w:rsidRPr="00262AC1">
              <w:rPr>
                <w:rFonts w:asciiTheme="minorEastAsia" w:eastAsiaTheme="minorEastAsia" w:hAnsiTheme="minorEastAsia"/>
                <w:szCs w:val="21"/>
              </w:rPr>
              <w:t>能够发出</w:t>
            </w:r>
            <w:r>
              <w:rPr>
                <w:rFonts w:asciiTheme="minorEastAsia" w:eastAsiaTheme="minorEastAsia" w:hAnsiTheme="minorEastAsia"/>
                <w:szCs w:val="21"/>
              </w:rPr>
              <w:t>无线精简</w:t>
            </w:r>
            <w:r w:rsidRPr="00262AC1">
              <w:rPr>
                <w:rFonts w:asciiTheme="minorEastAsia" w:eastAsiaTheme="minorEastAsia" w:hAnsiTheme="minorEastAsia"/>
                <w:szCs w:val="21"/>
              </w:rPr>
              <w:t>信标且正确</w:t>
            </w:r>
            <w:r>
              <w:rPr>
                <w:rFonts w:asciiTheme="minorEastAsia" w:eastAsiaTheme="minorEastAsia" w:hAnsiTheme="minorEastAsia" w:hint="eastAsia"/>
                <w:szCs w:val="21"/>
              </w:rPr>
              <w:t>，</w:t>
            </w:r>
            <w:r w:rsidR="00207F62" w:rsidRPr="00262AC1">
              <w:rPr>
                <w:rFonts w:asciiTheme="minorEastAsia" w:eastAsiaTheme="minorEastAsia" w:hAnsiTheme="minorEastAsia"/>
                <w:szCs w:val="21"/>
              </w:rPr>
              <w:t>则通过</w:t>
            </w:r>
            <w:r w:rsidR="00207F62" w:rsidRPr="00262AC1">
              <w:rPr>
                <w:rFonts w:asciiTheme="minorEastAsia" w:eastAsiaTheme="minorEastAsia" w:hAnsiTheme="minorEastAsia" w:hint="eastAsia"/>
                <w:szCs w:val="21"/>
              </w:rPr>
              <w:t>；</w:t>
            </w:r>
            <w:r w:rsidR="00207F62" w:rsidRPr="00262AC1">
              <w:rPr>
                <w:rFonts w:asciiTheme="minorEastAsia" w:eastAsiaTheme="minorEastAsia" w:hAnsiTheme="minorEastAsia"/>
                <w:szCs w:val="21"/>
              </w:rPr>
              <w:t>否则用例失败。</w:t>
            </w:r>
          </w:p>
        </w:tc>
      </w:tr>
      <w:tr w:rsidR="00207F62" w:rsidRPr="00262AC1" w14:paraId="7F48DFC8" w14:textId="77777777" w:rsidTr="001F4152">
        <w:tc>
          <w:tcPr>
            <w:tcW w:w="575" w:type="pct"/>
            <w:vMerge w:val="restart"/>
          </w:tcPr>
          <w:p w14:paraId="765ED219" w14:textId="77777777" w:rsidR="00207F62" w:rsidRPr="00262AC1" w:rsidRDefault="00207F62" w:rsidP="001F4152">
            <w:pPr>
              <w:rPr>
                <w:rFonts w:asciiTheme="minorEastAsia" w:eastAsiaTheme="minorEastAsia" w:hAnsiTheme="minorEastAsia"/>
                <w:b/>
                <w:szCs w:val="21"/>
              </w:rPr>
            </w:pPr>
            <w:r w:rsidRPr="00262AC1">
              <w:rPr>
                <w:rFonts w:asciiTheme="minorEastAsia" w:eastAsiaTheme="minorEastAsia" w:hAnsiTheme="minorEastAsia" w:hint="eastAsia"/>
                <w:b/>
                <w:szCs w:val="21"/>
              </w:rPr>
              <w:t>检查项目</w:t>
            </w:r>
          </w:p>
        </w:tc>
        <w:tc>
          <w:tcPr>
            <w:tcW w:w="4425" w:type="pct"/>
            <w:gridSpan w:val="3"/>
          </w:tcPr>
          <w:p w14:paraId="2EAEF97A" w14:textId="12F541D4" w:rsidR="00207F62" w:rsidRPr="00262AC1" w:rsidRDefault="00207F62" w:rsidP="00A06A79">
            <w:pPr>
              <w:pStyle w:val="27"/>
              <w:numPr>
                <w:ilvl w:val="0"/>
                <w:numId w:val="560"/>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1级</w:t>
            </w:r>
            <w:r w:rsidR="00D5646C">
              <w:rPr>
                <w:rFonts w:asciiTheme="minorEastAsia" w:eastAsiaTheme="minorEastAsia" w:hAnsiTheme="minorEastAsia" w:hint="eastAsia"/>
                <w:szCs w:val="21"/>
              </w:rPr>
              <w:t>发现站点能否成功发出</w:t>
            </w:r>
            <w:r w:rsidR="00605247">
              <w:rPr>
                <w:rFonts w:asciiTheme="minorEastAsia" w:eastAsiaTheme="minorEastAsia" w:hAnsiTheme="minorEastAsia" w:hint="eastAsia"/>
                <w:szCs w:val="21"/>
              </w:rPr>
              <w:t>无线精简</w:t>
            </w:r>
            <w:r w:rsidRPr="00262AC1">
              <w:rPr>
                <w:rFonts w:asciiTheme="minorEastAsia" w:eastAsiaTheme="minorEastAsia" w:hAnsiTheme="minorEastAsia" w:hint="eastAsia"/>
                <w:szCs w:val="21"/>
              </w:rPr>
              <w:t>信标，并判断该发现信标下列字段：</w:t>
            </w:r>
          </w:p>
          <w:p w14:paraId="721D71D7" w14:textId="61883A97" w:rsidR="002E5E3F" w:rsidRPr="00262AC1" w:rsidRDefault="002E5E3F" w:rsidP="00A06A79">
            <w:pPr>
              <w:pStyle w:val="27"/>
              <w:numPr>
                <w:ilvl w:val="0"/>
                <w:numId w:val="561"/>
              </w:numPr>
              <w:ind w:firstLineChars="0" w:firstLine="98"/>
              <w:jc w:val="left"/>
              <w:rPr>
                <w:rFonts w:asciiTheme="minorEastAsia" w:eastAsiaTheme="minorEastAsia" w:hAnsiTheme="minorEastAsia"/>
                <w:szCs w:val="21"/>
              </w:rPr>
            </w:pPr>
            <w:r w:rsidRPr="00262AC1">
              <w:rPr>
                <w:rFonts w:asciiTheme="minorEastAsia" w:eastAsiaTheme="minorEastAsia" w:hAnsiTheme="minorEastAsia"/>
                <w:szCs w:val="21"/>
              </w:rPr>
              <w:t>TEI</w:t>
            </w:r>
            <w:r w:rsidRPr="00262AC1">
              <w:rPr>
                <w:rFonts w:asciiTheme="minorEastAsia" w:eastAsiaTheme="minorEastAsia" w:hAnsiTheme="minorEastAsia" w:hint="eastAsia"/>
                <w:szCs w:val="21"/>
              </w:rPr>
              <w:t>是否为</w:t>
            </w:r>
            <w:r>
              <w:rPr>
                <w:rFonts w:asciiTheme="minorEastAsia" w:eastAsiaTheme="minorEastAsia" w:hAnsiTheme="minorEastAsia"/>
                <w:szCs w:val="21"/>
              </w:rPr>
              <w:t>2</w:t>
            </w:r>
          </w:p>
          <w:p w14:paraId="2D8B7543" w14:textId="77777777" w:rsidR="00207F62" w:rsidRPr="00262AC1" w:rsidRDefault="00207F62" w:rsidP="00A06A79">
            <w:pPr>
              <w:pStyle w:val="27"/>
              <w:numPr>
                <w:ilvl w:val="0"/>
                <w:numId w:val="561"/>
              </w:numPr>
              <w:ind w:firstLineChars="0" w:firstLine="98"/>
              <w:jc w:val="left"/>
              <w:rPr>
                <w:rFonts w:asciiTheme="minorEastAsia" w:eastAsiaTheme="minorEastAsia" w:hAnsiTheme="minorEastAsia"/>
                <w:szCs w:val="21"/>
              </w:rPr>
            </w:pPr>
            <w:r w:rsidRPr="00262AC1">
              <w:rPr>
                <w:rFonts w:asciiTheme="minorEastAsia" w:eastAsiaTheme="minorEastAsia" w:hAnsiTheme="minorEastAsia" w:hint="eastAsia"/>
                <w:szCs w:val="21"/>
              </w:rPr>
              <w:t>代理站点</w:t>
            </w:r>
            <w:r w:rsidRPr="00262AC1">
              <w:rPr>
                <w:rFonts w:asciiTheme="minorEastAsia" w:eastAsiaTheme="minorEastAsia" w:hAnsiTheme="minorEastAsia"/>
                <w:szCs w:val="21"/>
              </w:rPr>
              <w:t>TEI</w:t>
            </w:r>
            <w:r w:rsidRPr="00262AC1">
              <w:rPr>
                <w:rFonts w:asciiTheme="minorEastAsia" w:eastAsiaTheme="minorEastAsia" w:hAnsiTheme="minorEastAsia" w:hint="eastAsia"/>
                <w:szCs w:val="21"/>
              </w:rPr>
              <w:t xml:space="preserve">(12Bit) 是否为 </w:t>
            </w:r>
            <w:r w:rsidRPr="00262AC1">
              <w:rPr>
                <w:rFonts w:asciiTheme="minorEastAsia" w:eastAsiaTheme="minorEastAsia" w:hAnsiTheme="minorEastAsia"/>
                <w:szCs w:val="21"/>
              </w:rPr>
              <w:t>1</w:t>
            </w:r>
          </w:p>
          <w:p w14:paraId="5A1E573E" w14:textId="77777777" w:rsidR="00207F62" w:rsidRPr="00262AC1" w:rsidRDefault="00207F62" w:rsidP="00A06A79">
            <w:pPr>
              <w:pStyle w:val="27"/>
              <w:numPr>
                <w:ilvl w:val="0"/>
                <w:numId w:val="561"/>
              </w:numPr>
              <w:ind w:firstLineChars="0" w:firstLine="98"/>
              <w:jc w:val="left"/>
              <w:rPr>
                <w:rFonts w:asciiTheme="minorEastAsia" w:eastAsiaTheme="minorEastAsia" w:hAnsiTheme="minorEastAsia"/>
                <w:szCs w:val="21"/>
              </w:rPr>
            </w:pPr>
            <w:r w:rsidRPr="00262AC1">
              <w:rPr>
                <w:rFonts w:asciiTheme="minorEastAsia" w:eastAsiaTheme="minorEastAsia" w:hAnsiTheme="minorEastAsia" w:hint="eastAsia"/>
                <w:szCs w:val="21"/>
              </w:rPr>
              <w:t>发送信标站点</w:t>
            </w:r>
            <w:r w:rsidRPr="00262AC1">
              <w:rPr>
                <w:rFonts w:asciiTheme="minorEastAsia" w:eastAsiaTheme="minorEastAsia" w:hAnsiTheme="minorEastAsia"/>
                <w:szCs w:val="21"/>
              </w:rPr>
              <w:t>MAC</w:t>
            </w:r>
            <w:r w:rsidRPr="00262AC1">
              <w:rPr>
                <w:rFonts w:asciiTheme="minorEastAsia" w:eastAsiaTheme="minorEastAsia" w:hAnsiTheme="minorEastAsia" w:hint="eastAsia"/>
                <w:szCs w:val="21"/>
              </w:rPr>
              <w:t>地址(48Bit)是否为被测1级STA的MAC地址</w:t>
            </w:r>
          </w:p>
          <w:p w14:paraId="5905BF70" w14:textId="77777777" w:rsidR="00207F62" w:rsidRPr="00262AC1" w:rsidRDefault="00207F62" w:rsidP="00A06A79">
            <w:pPr>
              <w:pStyle w:val="27"/>
              <w:numPr>
                <w:ilvl w:val="0"/>
                <w:numId w:val="561"/>
              </w:numPr>
              <w:ind w:firstLineChars="0" w:firstLine="98"/>
              <w:jc w:val="left"/>
              <w:rPr>
                <w:rFonts w:asciiTheme="minorEastAsia" w:eastAsiaTheme="minorEastAsia" w:hAnsiTheme="minorEastAsia"/>
                <w:szCs w:val="21"/>
              </w:rPr>
            </w:pPr>
            <w:r w:rsidRPr="00262AC1">
              <w:rPr>
                <w:rFonts w:asciiTheme="minorEastAsia" w:eastAsiaTheme="minorEastAsia" w:hAnsiTheme="minorEastAsia" w:hint="eastAsia"/>
                <w:szCs w:val="21"/>
              </w:rPr>
              <w:lastRenderedPageBreak/>
              <w:t>角色（4Bit）是否为 0x</w:t>
            </w:r>
            <w:r w:rsidRPr="00262AC1">
              <w:rPr>
                <w:rFonts w:asciiTheme="minorEastAsia" w:eastAsiaTheme="minorEastAsia" w:hAnsiTheme="minorEastAsia"/>
                <w:szCs w:val="21"/>
              </w:rPr>
              <w:t>1</w:t>
            </w:r>
            <w:r w:rsidRPr="00262AC1">
              <w:rPr>
                <w:rFonts w:asciiTheme="minorEastAsia" w:eastAsiaTheme="minorEastAsia" w:hAnsiTheme="minorEastAsia" w:hint="eastAsia"/>
                <w:szCs w:val="21"/>
              </w:rPr>
              <w:t xml:space="preserve"> (</w:t>
            </w:r>
            <w:r w:rsidRPr="00262AC1">
              <w:rPr>
                <w:rFonts w:asciiTheme="minorEastAsia" w:eastAsiaTheme="minorEastAsia" w:hAnsiTheme="minorEastAsia"/>
                <w:szCs w:val="21"/>
              </w:rPr>
              <w:t>0x1:STA</w:t>
            </w:r>
            <w:r w:rsidRPr="00262AC1">
              <w:rPr>
                <w:rFonts w:asciiTheme="minorEastAsia" w:eastAsiaTheme="minorEastAsia" w:hAnsiTheme="minorEastAsia" w:hint="eastAsia"/>
                <w:szCs w:val="21"/>
              </w:rPr>
              <w:t>;</w:t>
            </w:r>
            <w:r w:rsidRPr="00262AC1">
              <w:rPr>
                <w:rFonts w:asciiTheme="minorEastAsia" w:eastAsiaTheme="minorEastAsia" w:hAnsiTheme="minorEastAsia"/>
                <w:szCs w:val="21"/>
              </w:rPr>
              <w:t xml:space="preserve"> 0x2:PCO</w:t>
            </w:r>
            <w:r w:rsidRPr="00262AC1">
              <w:rPr>
                <w:rFonts w:asciiTheme="minorEastAsia" w:eastAsiaTheme="minorEastAsia" w:hAnsiTheme="minorEastAsia" w:hint="eastAsia"/>
                <w:szCs w:val="21"/>
              </w:rPr>
              <w:t>;</w:t>
            </w:r>
            <w:r w:rsidRPr="00262AC1">
              <w:rPr>
                <w:rFonts w:asciiTheme="minorEastAsia" w:eastAsiaTheme="minorEastAsia" w:hAnsiTheme="minorEastAsia"/>
                <w:szCs w:val="21"/>
              </w:rPr>
              <w:t xml:space="preserve"> 0x4:CCO</w:t>
            </w:r>
            <w:r w:rsidRPr="00262AC1">
              <w:rPr>
                <w:rFonts w:asciiTheme="minorEastAsia" w:eastAsiaTheme="minorEastAsia" w:hAnsiTheme="minorEastAsia" w:hint="eastAsia"/>
                <w:szCs w:val="21"/>
              </w:rPr>
              <w:t>)</w:t>
            </w:r>
          </w:p>
          <w:p w14:paraId="4C8E0454" w14:textId="037DB4DE" w:rsidR="002E5E3F" w:rsidRPr="007D4F94" w:rsidRDefault="00207F62" w:rsidP="00A06A79">
            <w:pPr>
              <w:pStyle w:val="27"/>
              <w:numPr>
                <w:ilvl w:val="0"/>
                <w:numId w:val="561"/>
              </w:numPr>
              <w:ind w:firstLineChars="0" w:firstLine="98"/>
              <w:jc w:val="left"/>
              <w:rPr>
                <w:rFonts w:asciiTheme="minorEastAsia" w:eastAsiaTheme="minorEastAsia" w:hAnsiTheme="minorEastAsia"/>
                <w:szCs w:val="21"/>
              </w:rPr>
            </w:pPr>
            <w:r w:rsidRPr="00262AC1">
              <w:rPr>
                <w:rFonts w:asciiTheme="minorEastAsia" w:eastAsiaTheme="minorEastAsia" w:hAnsiTheme="minorEastAsia" w:hint="eastAsia"/>
                <w:szCs w:val="21"/>
              </w:rPr>
              <w:t>层级数（4Bit）是否为</w:t>
            </w:r>
            <w:r w:rsidR="007D4F94">
              <w:rPr>
                <w:rFonts w:asciiTheme="minorEastAsia" w:eastAsiaTheme="minorEastAsia" w:hAnsiTheme="minorEastAsia"/>
                <w:szCs w:val="21"/>
              </w:rPr>
              <w:t>1</w:t>
            </w:r>
          </w:p>
        </w:tc>
      </w:tr>
      <w:tr w:rsidR="00207F62" w:rsidRPr="00262AC1" w14:paraId="02B6E23D" w14:textId="77777777" w:rsidTr="001F4152">
        <w:tc>
          <w:tcPr>
            <w:tcW w:w="575" w:type="pct"/>
            <w:vMerge/>
          </w:tcPr>
          <w:p w14:paraId="29BDF09F" w14:textId="77777777" w:rsidR="00207F62" w:rsidRPr="00262AC1" w:rsidRDefault="00207F62" w:rsidP="001F4152">
            <w:pPr>
              <w:rPr>
                <w:rFonts w:asciiTheme="minorEastAsia" w:eastAsiaTheme="minorEastAsia" w:hAnsiTheme="minorEastAsia"/>
                <w:b/>
                <w:szCs w:val="21"/>
              </w:rPr>
            </w:pPr>
          </w:p>
        </w:tc>
        <w:tc>
          <w:tcPr>
            <w:tcW w:w="4425" w:type="pct"/>
            <w:gridSpan w:val="3"/>
          </w:tcPr>
          <w:p w14:paraId="76C4CC11" w14:textId="229CDF71" w:rsidR="00207F62" w:rsidRPr="00262AC1" w:rsidRDefault="00207F62" w:rsidP="00A06A79">
            <w:pPr>
              <w:pStyle w:val="27"/>
              <w:numPr>
                <w:ilvl w:val="0"/>
                <w:numId w:val="560"/>
              </w:numPr>
              <w:ind w:firstLineChars="0"/>
              <w:jc w:val="left"/>
              <w:rPr>
                <w:rFonts w:asciiTheme="minorEastAsia" w:eastAsiaTheme="minorEastAsia" w:hAnsiTheme="minorEastAsia"/>
                <w:szCs w:val="21"/>
              </w:rPr>
            </w:pPr>
            <w:r w:rsidRPr="00262AC1">
              <w:rPr>
                <w:rFonts w:asciiTheme="minorEastAsia" w:eastAsiaTheme="minorEastAsia" w:hAnsiTheme="minorEastAsia"/>
                <w:szCs w:val="21"/>
              </w:rPr>
              <w:t>1</w:t>
            </w:r>
            <w:r w:rsidRPr="00262AC1">
              <w:rPr>
                <w:rFonts w:asciiTheme="minorEastAsia" w:eastAsiaTheme="minorEastAsia" w:hAnsiTheme="minorEastAsia" w:hint="eastAsia"/>
                <w:szCs w:val="21"/>
              </w:rPr>
              <w:t>级</w:t>
            </w:r>
            <w:r w:rsidR="00D5646C">
              <w:rPr>
                <w:rFonts w:asciiTheme="minorEastAsia" w:eastAsiaTheme="minorEastAsia" w:hAnsiTheme="minorEastAsia" w:hint="eastAsia"/>
                <w:szCs w:val="21"/>
              </w:rPr>
              <w:t>代理站点能否成功发出</w:t>
            </w:r>
            <w:r w:rsidR="00605247">
              <w:rPr>
                <w:rFonts w:asciiTheme="minorEastAsia" w:eastAsiaTheme="minorEastAsia" w:hAnsiTheme="minorEastAsia" w:hint="eastAsia"/>
                <w:szCs w:val="21"/>
              </w:rPr>
              <w:t>无线精简</w:t>
            </w:r>
            <w:r w:rsidRPr="00262AC1">
              <w:rPr>
                <w:rFonts w:asciiTheme="minorEastAsia" w:eastAsiaTheme="minorEastAsia" w:hAnsiTheme="minorEastAsia" w:hint="eastAsia"/>
                <w:szCs w:val="21"/>
              </w:rPr>
              <w:t>信标，并判断该代理信标下列字段：</w:t>
            </w:r>
          </w:p>
          <w:p w14:paraId="6C27F324" w14:textId="13BFA356" w:rsidR="002E5E3F" w:rsidRPr="00262AC1" w:rsidRDefault="002E5E3F" w:rsidP="00A06A79">
            <w:pPr>
              <w:pStyle w:val="27"/>
              <w:numPr>
                <w:ilvl w:val="0"/>
                <w:numId w:val="562"/>
              </w:numPr>
              <w:ind w:firstLineChars="0" w:firstLine="98"/>
              <w:jc w:val="left"/>
              <w:rPr>
                <w:rFonts w:asciiTheme="minorEastAsia" w:eastAsiaTheme="minorEastAsia" w:hAnsiTheme="minorEastAsia"/>
                <w:szCs w:val="21"/>
              </w:rPr>
            </w:pPr>
            <w:r w:rsidRPr="00262AC1">
              <w:rPr>
                <w:rFonts w:asciiTheme="minorEastAsia" w:eastAsiaTheme="minorEastAsia" w:hAnsiTheme="minorEastAsia"/>
                <w:szCs w:val="21"/>
              </w:rPr>
              <w:t>TEI</w:t>
            </w:r>
            <w:r w:rsidRPr="00262AC1">
              <w:rPr>
                <w:rFonts w:asciiTheme="minorEastAsia" w:eastAsiaTheme="minorEastAsia" w:hAnsiTheme="minorEastAsia" w:hint="eastAsia"/>
                <w:szCs w:val="21"/>
              </w:rPr>
              <w:t>是否为</w:t>
            </w:r>
            <w:r>
              <w:rPr>
                <w:rFonts w:asciiTheme="minorEastAsia" w:eastAsiaTheme="minorEastAsia" w:hAnsiTheme="minorEastAsia"/>
                <w:szCs w:val="21"/>
              </w:rPr>
              <w:t>2</w:t>
            </w:r>
          </w:p>
          <w:p w14:paraId="798A725F" w14:textId="77777777" w:rsidR="00207F62" w:rsidRPr="00262AC1" w:rsidRDefault="00207F62" w:rsidP="00A06A79">
            <w:pPr>
              <w:pStyle w:val="27"/>
              <w:numPr>
                <w:ilvl w:val="0"/>
                <w:numId w:val="562"/>
              </w:numPr>
              <w:ind w:firstLineChars="0" w:firstLine="98"/>
              <w:jc w:val="left"/>
              <w:rPr>
                <w:rFonts w:asciiTheme="minorEastAsia" w:eastAsiaTheme="minorEastAsia" w:hAnsiTheme="minorEastAsia"/>
                <w:szCs w:val="21"/>
              </w:rPr>
            </w:pPr>
            <w:r w:rsidRPr="00262AC1">
              <w:rPr>
                <w:rFonts w:asciiTheme="minorEastAsia" w:eastAsiaTheme="minorEastAsia" w:hAnsiTheme="minorEastAsia" w:hint="eastAsia"/>
                <w:szCs w:val="21"/>
              </w:rPr>
              <w:t>代理站点</w:t>
            </w:r>
            <w:r w:rsidRPr="00262AC1">
              <w:rPr>
                <w:rFonts w:asciiTheme="minorEastAsia" w:eastAsiaTheme="minorEastAsia" w:hAnsiTheme="minorEastAsia"/>
                <w:szCs w:val="21"/>
              </w:rPr>
              <w:t>TEI</w:t>
            </w:r>
            <w:r w:rsidRPr="00262AC1">
              <w:rPr>
                <w:rFonts w:asciiTheme="minorEastAsia" w:eastAsiaTheme="minorEastAsia" w:hAnsiTheme="minorEastAsia" w:hint="eastAsia"/>
                <w:szCs w:val="21"/>
              </w:rPr>
              <w:t>(12Bit) 是否为</w:t>
            </w:r>
            <w:r w:rsidRPr="00262AC1">
              <w:rPr>
                <w:rFonts w:asciiTheme="minorEastAsia" w:eastAsiaTheme="minorEastAsia" w:hAnsiTheme="minorEastAsia"/>
                <w:szCs w:val="21"/>
              </w:rPr>
              <w:t>1</w:t>
            </w:r>
          </w:p>
          <w:p w14:paraId="4F52903C" w14:textId="77777777" w:rsidR="00207F62" w:rsidRPr="00262AC1" w:rsidRDefault="00207F62" w:rsidP="00A06A79">
            <w:pPr>
              <w:pStyle w:val="27"/>
              <w:numPr>
                <w:ilvl w:val="0"/>
                <w:numId w:val="562"/>
              </w:numPr>
              <w:ind w:firstLineChars="0" w:firstLine="98"/>
              <w:jc w:val="left"/>
              <w:rPr>
                <w:rFonts w:asciiTheme="minorEastAsia" w:eastAsiaTheme="minorEastAsia" w:hAnsiTheme="minorEastAsia"/>
                <w:szCs w:val="21"/>
              </w:rPr>
            </w:pPr>
            <w:r w:rsidRPr="00262AC1">
              <w:rPr>
                <w:rFonts w:asciiTheme="minorEastAsia" w:eastAsiaTheme="minorEastAsia" w:hAnsiTheme="minorEastAsia" w:hint="eastAsia"/>
                <w:szCs w:val="21"/>
              </w:rPr>
              <w:t>发送信标站点</w:t>
            </w:r>
            <w:r w:rsidRPr="00262AC1">
              <w:rPr>
                <w:rFonts w:asciiTheme="minorEastAsia" w:eastAsiaTheme="minorEastAsia" w:hAnsiTheme="minorEastAsia"/>
                <w:szCs w:val="21"/>
              </w:rPr>
              <w:t>MAC</w:t>
            </w:r>
            <w:r w:rsidRPr="00262AC1">
              <w:rPr>
                <w:rFonts w:asciiTheme="minorEastAsia" w:eastAsiaTheme="minorEastAsia" w:hAnsiTheme="minorEastAsia" w:hint="eastAsia"/>
                <w:szCs w:val="21"/>
              </w:rPr>
              <w:t>地址(48Bit)是否为被测1级STA的MAC地址</w:t>
            </w:r>
          </w:p>
          <w:p w14:paraId="2D743307" w14:textId="77777777" w:rsidR="00207F62" w:rsidRPr="00262AC1" w:rsidRDefault="00207F62" w:rsidP="00A06A79">
            <w:pPr>
              <w:pStyle w:val="27"/>
              <w:numPr>
                <w:ilvl w:val="0"/>
                <w:numId w:val="562"/>
              </w:numPr>
              <w:ind w:firstLineChars="0" w:firstLine="98"/>
              <w:jc w:val="left"/>
              <w:rPr>
                <w:rFonts w:asciiTheme="minorEastAsia" w:eastAsiaTheme="minorEastAsia" w:hAnsiTheme="minorEastAsia"/>
                <w:szCs w:val="21"/>
              </w:rPr>
            </w:pPr>
            <w:r w:rsidRPr="00262AC1">
              <w:rPr>
                <w:rFonts w:asciiTheme="minorEastAsia" w:eastAsiaTheme="minorEastAsia" w:hAnsiTheme="minorEastAsia" w:hint="eastAsia"/>
                <w:szCs w:val="21"/>
              </w:rPr>
              <w:t>角色（4Bit）是否为 0x2 (</w:t>
            </w:r>
            <w:r w:rsidRPr="00262AC1">
              <w:rPr>
                <w:rFonts w:asciiTheme="minorEastAsia" w:eastAsiaTheme="minorEastAsia" w:hAnsiTheme="minorEastAsia"/>
                <w:szCs w:val="21"/>
              </w:rPr>
              <w:t>0x1:STA</w:t>
            </w:r>
            <w:r w:rsidRPr="00262AC1">
              <w:rPr>
                <w:rFonts w:asciiTheme="minorEastAsia" w:eastAsiaTheme="minorEastAsia" w:hAnsiTheme="minorEastAsia" w:hint="eastAsia"/>
                <w:szCs w:val="21"/>
              </w:rPr>
              <w:t>;</w:t>
            </w:r>
            <w:r w:rsidRPr="00262AC1">
              <w:rPr>
                <w:rFonts w:asciiTheme="minorEastAsia" w:eastAsiaTheme="minorEastAsia" w:hAnsiTheme="minorEastAsia"/>
                <w:szCs w:val="21"/>
              </w:rPr>
              <w:t xml:space="preserve"> 0x2:PCO</w:t>
            </w:r>
            <w:r w:rsidRPr="00262AC1">
              <w:rPr>
                <w:rFonts w:asciiTheme="minorEastAsia" w:eastAsiaTheme="minorEastAsia" w:hAnsiTheme="minorEastAsia" w:hint="eastAsia"/>
                <w:szCs w:val="21"/>
              </w:rPr>
              <w:t>;</w:t>
            </w:r>
            <w:r w:rsidRPr="00262AC1">
              <w:rPr>
                <w:rFonts w:asciiTheme="minorEastAsia" w:eastAsiaTheme="minorEastAsia" w:hAnsiTheme="minorEastAsia"/>
                <w:szCs w:val="21"/>
              </w:rPr>
              <w:t xml:space="preserve"> 0x4:CCO</w:t>
            </w:r>
            <w:r w:rsidRPr="00262AC1">
              <w:rPr>
                <w:rFonts w:asciiTheme="minorEastAsia" w:eastAsiaTheme="minorEastAsia" w:hAnsiTheme="minorEastAsia" w:hint="eastAsia"/>
                <w:szCs w:val="21"/>
              </w:rPr>
              <w:t>)</w:t>
            </w:r>
          </w:p>
          <w:p w14:paraId="5DD6563A" w14:textId="68D69C09" w:rsidR="002E5E3F" w:rsidRPr="007D4F94" w:rsidRDefault="00207F62" w:rsidP="00A06A79">
            <w:pPr>
              <w:pStyle w:val="27"/>
              <w:numPr>
                <w:ilvl w:val="0"/>
                <w:numId w:val="562"/>
              </w:numPr>
              <w:ind w:firstLineChars="0" w:firstLine="98"/>
              <w:jc w:val="left"/>
              <w:rPr>
                <w:rFonts w:asciiTheme="minorEastAsia" w:eastAsiaTheme="minorEastAsia" w:hAnsiTheme="minorEastAsia"/>
                <w:szCs w:val="21"/>
              </w:rPr>
            </w:pPr>
            <w:r w:rsidRPr="00262AC1">
              <w:rPr>
                <w:rFonts w:asciiTheme="minorEastAsia" w:eastAsiaTheme="minorEastAsia" w:hAnsiTheme="minorEastAsia" w:hint="eastAsia"/>
                <w:szCs w:val="21"/>
              </w:rPr>
              <w:t>层级数（4Bit）是否为</w:t>
            </w:r>
          </w:p>
        </w:tc>
      </w:tr>
      <w:tr w:rsidR="00207F62" w:rsidRPr="00262AC1" w14:paraId="0FD2E704" w14:textId="77777777" w:rsidTr="001F4152">
        <w:tc>
          <w:tcPr>
            <w:tcW w:w="575" w:type="pct"/>
          </w:tcPr>
          <w:p w14:paraId="3D11F89B" w14:textId="77777777" w:rsidR="00207F62" w:rsidRPr="00262AC1" w:rsidRDefault="00207F62" w:rsidP="001F4152">
            <w:pPr>
              <w:rPr>
                <w:rFonts w:asciiTheme="minorEastAsia" w:eastAsiaTheme="minorEastAsia" w:hAnsiTheme="minorEastAsia"/>
                <w:b/>
                <w:szCs w:val="21"/>
              </w:rPr>
            </w:pPr>
            <w:r w:rsidRPr="00262AC1">
              <w:rPr>
                <w:rFonts w:asciiTheme="minorEastAsia" w:eastAsiaTheme="minorEastAsia" w:hAnsiTheme="minorEastAsia" w:hint="eastAsia"/>
                <w:b/>
                <w:szCs w:val="21"/>
              </w:rPr>
              <w:t>网络拓扑</w:t>
            </w:r>
          </w:p>
        </w:tc>
        <w:tc>
          <w:tcPr>
            <w:tcW w:w="4425" w:type="pct"/>
            <w:gridSpan w:val="3"/>
          </w:tcPr>
          <w:p w14:paraId="757B1FDC" w14:textId="77777777" w:rsidR="00207F62" w:rsidRPr="00262AC1" w:rsidRDefault="00207F62" w:rsidP="001F4152">
            <w:pPr>
              <w:rPr>
                <w:rFonts w:asciiTheme="minorEastAsia" w:eastAsiaTheme="minorEastAsia" w:hAnsiTheme="minorEastAsia"/>
                <w:szCs w:val="21"/>
              </w:rPr>
            </w:pPr>
          </w:p>
          <w:p w14:paraId="0F822BB1" w14:textId="77777777" w:rsidR="00207F62" w:rsidRPr="00262AC1" w:rsidRDefault="00207F62" w:rsidP="001F4152">
            <w:pPr>
              <w:jc w:val="center"/>
              <w:rPr>
                <w:rFonts w:asciiTheme="minorEastAsia" w:eastAsiaTheme="minorEastAsia" w:hAnsiTheme="minorEastAsia"/>
                <w:szCs w:val="21"/>
              </w:rPr>
            </w:pPr>
            <w:r>
              <w:object w:dxaOrig="4696" w:dyaOrig="766" w14:anchorId="5B6DF22C">
                <v:shape id="_x0000_i1037" type="#_x0000_t75" style="width:237.5pt;height:36.5pt" o:ole="">
                  <v:imagedata r:id="rId29" o:title=""/>
                </v:shape>
                <o:OLEObject Type="Embed" ProgID="Visio.Drawing.15" ShapeID="_x0000_i1037" DrawAspect="Content" ObjectID="_1679903062" r:id="rId33"/>
              </w:object>
            </w:r>
          </w:p>
        </w:tc>
      </w:tr>
      <w:tr w:rsidR="00207F62" w:rsidRPr="00262AC1" w14:paraId="14558107" w14:textId="77777777" w:rsidTr="001F4152">
        <w:tc>
          <w:tcPr>
            <w:tcW w:w="575" w:type="pct"/>
          </w:tcPr>
          <w:p w14:paraId="28F54365" w14:textId="77777777" w:rsidR="00207F62" w:rsidRPr="00262AC1" w:rsidRDefault="00207F62" w:rsidP="001F4152">
            <w:pPr>
              <w:rPr>
                <w:rFonts w:asciiTheme="minorEastAsia" w:eastAsiaTheme="minorEastAsia" w:hAnsiTheme="minorEastAsia"/>
                <w:b/>
                <w:szCs w:val="21"/>
              </w:rPr>
            </w:pPr>
            <w:r w:rsidRPr="00262AC1">
              <w:rPr>
                <w:rFonts w:asciiTheme="minorEastAsia" w:eastAsiaTheme="minorEastAsia" w:hAnsiTheme="minorEastAsia" w:hint="eastAsia"/>
                <w:b/>
                <w:szCs w:val="21"/>
              </w:rPr>
              <w:t>报文交互示意图</w:t>
            </w:r>
          </w:p>
        </w:tc>
        <w:tc>
          <w:tcPr>
            <w:tcW w:w="4425" w:type="pct"/>
            <w:gridSpan w:val="3"/>
          </w:tcPr>
          <w:p w14:paraId="64274358" w14:textId="77777777" w:rsidR="00207F62" w:rsidRPr="00262AC1" w:rsidRDefault="00207F62" w:rsidP="001F4152">
            <w:pPr>
              <w:pStyle w:val="27"/>
              <w:ind w:firstLineChars="0" w:firstLine="0"/>
              <w:rPr>
                <w:rFonts w:asciiTheme="minorEastAsia" w:eastAsiaTheme="minorEastAsia" w:hAnsiTheme="minorEastAsia"/>
                <w:szCs w:val="21"/>
              </w:rPr>
            </w:pPr>
          </w:p>
          <w:p w14:paraId="514F7603" w14:textId="77777777" w:rsidR="00207F62" w:rsidRPr="00262AC1" w:rsidRDefault="00207F62" w:rsidP="001F4152">
            <w:pPr>
              <w:pStyle w:val="27"/>
              <w:ind w:firstLineChars="0" w:firstLine="0"/>
              <w:jc w:val="center"/>
              <w:rPr>
                <w:rFonts w:asciiTheme="minorEastAsia" w:eastAsiaTheme="minorEastAsia" w:hAnsiTheme="minorEastAsia"/>
                <w:szCs w:val="21"/>
              </w:rPr>
            </w:pPr>
            <w:r w:rsidRPr="00262AC1">
              <w:rPr>
                <w:rFonts w:asciiTheme="minorEastAsia" w:eastAsiaTheme="minorEastAsia" w:hAnsiTheme="minorEastAsia"/>
                <w:szCs w:val="21"/>
              </w:rPr>
              <w:object w:dxaOrig="7950" w:dyaOrig="4320" w14:anchorId="23F06D6F">
                <v:shape id="_x0000_i1038" type="#_x0000_t75" style="width:403pt;height:3in" o:ole="">
                  <v:imagedata r:id="rId31" o:title=""/>
                </v:shape>
                <o:OLEObject Type="Embed" ProgID="Visio.Drawing.11" ShapeID="_x0000_i1038" DrawAspect="Content" ObjectID="_1679903063" r:id="rId34"/>
              </w:object>
            </w:r>
          </w:p>
          <w:p w14:paraId="706F3245" w14:textId="77777777" w:rsidR="00207F62" w:rsidRPr="00262AC1" w:rsidRDefault="00207F62" w:rsidP="001F4152">
            <w:pPr>
              <w:pStyle w:val="27"/>
              <w:ind w:firstLineChars="0" w:firstLine="0"/>
              <w:rPr>
                <w:rFonts w:asciiTheme="minorEastAsia" w:eastAsiaTheme="minorEastAsia" w:hAnsiTheme="minorEastAsia"/>
                <w:szCs w:val="21"/>
              </w:rPr>
            </w:pPr>
          </w:p>
          <w:p w14:paraId="74E87175" w14:textId="77777777" w:rsidR="00207F62" w:rsidRPr="00262AC1" w:rsidRDefault="00207F62" w:rsidP="001F4152">
            <w:pPr>
              <w:pStyle w:val="27"/>
              <w:ind w:firstLineChars="0" w:firstLine="0"/>
              <w:rPr>
                <w:rFonts w:asciiTheme="minorEastAsia" w:eastAsiaTheme="minorEastAsia" w:hAnsiTheme="minorEastAsia"/>
                <w:szCs w:val="21"/>
              </w:rPr>
            </w:pPr>
          </w:p>
        </w:tc>
      </w:tr>
      <w:tr w:rsidR="00207F62" w:rsidRPr="00262AC1" w14:paraId="1BA6B892" w14:textId="77777777" w:rsidTr="001F4152">
        <w:tc>
          <w:tcPr>
            <w:tcW w:w="575" w:type="pct"/>
          </w:tcPr>
          <w:p w14:paraId="2F43B632" w14:textId="77777777" w:rsidR="00207F62" w:rsidRPr="00262AC1" w:rsidRDefault="00207F62" w:rsidP="001F4152">
            <w:pPr>
              <w:rPr>
                <w:rFonts w:asciiTheme="minorEastAsia" w:eastAsiaTheme="minorEastAsia" w:hAnsiTheme="minorEastAsia"/>
                <w:b/>
                <w:color w:val="FF0000"/>
                <w:szCs w:val="21"/>
              </w:rPr>
            </w:pPr>
            <w:r w:rsidRPr="00262AC1">
              <w:rPr>
                <w:rFonts w:asciiTheme="minorEastAsia" w:eastAsiaTheme="minorEastAsia" w:hAnsiTheme="minorEastAsia" w:hint="eastAsia"/>
                <w:b/>
                <w:szCs w:val="21"/>
              </w:rPr>
              <w:t>帧格式</w:t>
            </w:r>
          </w:p>
        </w:tc>
        <w:tc>
          <w:tcPr>
            <w:tcW w:w="4425" w:type="pct"/>
            <w:gridSpan w:val="3"/>
          </w:tcPr>
          <w:p w14:paraId="53B16F09" w14:textId="77777777" w:rsidR="00207F62" w:rsidRPr="00F506A4" w:rsidRDefault="00207F62" w:rsidP="001F4152">
            <w:pPr>
              <w:pStyle w:val="afffffff5"/>
              <w:ind w:left="420" w:firstLineChars="0" w:firstLine="0"/>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 xml:space="preserve">模拟 电表与待测CCO之间的报文 </w:t>
            </w:r>
            <w:r>
              <w:rPr>
                <w:rFonts w:asciiTheme="minorEastAsia" w:eastAsiaTheme="minorEastAsia" w:hAnsiTheme="minorEastAsia" w:cs="宋体" w:hint="eastAsia"/>
                <w:szCs w:val="21"/>
              </w:rPr>
              <w:t>：</w:t>
            </w:r>
          </w:p>
          <w:p w14:paraId="58FD8210" w14:textId="77777777" w:rsidR="00207F62" w:rsidRDefault="00207F62" w:rsidP="00A06A79">
            <w:pPr>
              <w:pStyle w:val="afffffff5"/>
              <w:numPr>
                <w:ilvl w:val="0"/>
                <w:numId w:val="563"/>
              </w:numPr>
              <w:ind w:firstLineChars="0"/>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读取电能表地址信息报文（DL/T 645）；</w:t>
            </w:r>
          </w:p>
          <w:p w14:paraId="107378D5" w14:textId="77777777" w:rsidR="00207F62" w:rsidRDefault="00207F62" w:rsidP="00A06A79">
            <w:pPr>
              <w:pStyle w:val="afffffff5"/>
              <w:numPr>
                <w:ilvl w:val="0"/>
                <w:numId w:val="563"/>
              </w:numPr>
              <w:ind w:firstLineChars="0"/>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返回电能表地址信息（DL/T 645）；</w:t>
            </w:r>
          </w:p>
          <w:p w14:paraId="38EF2EC3" w14:textId="77777777" w:rsidR="00207F62" w:rsidRPr="00F506A4" w:rsidRDefault="00207F62" w:rsidP="001F4152">
            <w:pPr>
              <w:pStyle w:val="afffffff5"/>
              <w:ind w:left="420" w:firstLineChars="0" w:firstLine="0"/>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待测STA与软件平台之间的报文</w:t>
            </w:r>
            <w:r>
              <w:rPr>
                <w:rFonts w:asciiTheme="minorEastAsia" w:eastAsiaTheme="minorEastAsia" w:hAnsiTheme="minorEastAsia" w:cs="宋体" w:hint="eastAsia"/>
                <w:szCs w:val="21"/>
              </w:rPr>
              <w:t>：</w:t>
            </w:r>
          </w:p>
          <w:p w14:paraId="4AE1CF33" w14:textId="77777777" w:rsidR="00207F62" w:rsidRDefault="00207F62" w:rsidP="00A06A79">
            <w:pPr>
              <w:pStyle w:val="afffffff5"/>
              <w:numPr>
                <w:ilvl w:val="0"/>
                <w:numId w:val="564"/>
              </w:numPr>
              <w:ind w:firstLineChars="0"/>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中央信标；</w:t>
            </w:r>
          </w:p>
          <w:p w14:paraId="53D6A1A1" w14:textId="77777777" w:rsidR="00207F62" w:rsidRPr="00F506A4" w:rsidRDefault="00207F62" w:rsidP="00A06A79">
            <w:pPr>
              <w:pStyle w:val="afffffff5"/>
              <w:numPr>
                <w:ilvl w:val="0"/>
                <w:numId w:val="564"/>
              </w:numPr>
              <w:ind w:firstLineChars="0"/>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关联请求报文；</w:t>
            </w:r>
          </w:p>
          <w:p w14:paraId="6C038FFA" w14:textId="77777777" w:rsidR="00207F62" w:rsidRPr="00F506A4" w:rsidRDefault="00207F62" w:rsidP="00A06A79">
            <w:pPr>
              <w:pStyle w:val="afffffff5"/>
              <w:numPr>
                <w:ilvl w:val="0"/>
                <w:numId w:val="564"/>
              </w:numPr>
              <w:ind w:firstLineChars="0"/>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选择确认帧；</w:t>
            </w:r>
          </w:p>
          <w:p w14:paraId="5FB758A3" w14:textId="77777777" w:rsidR="00207F62" w:rsidRPr="00F506A4" w:rsidRDefault="00207F62" w:rsidP="00A06A79">
            <w:pPr>
              <w:pStyle w:val="afffffff5"/>
              <w:numPr>
                <w:ilvl w:val="0"/>
                <w:numId w:val="564"/>
              </w:numPr>
              <w:ind w:firstLineChars="0"/>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关联确认报文；</w:t>
            </w:r>
          </w:p>
          <w:p w14:paraId="17D057EF" w14:textId="77777777" w:rsidR="00207F62" w:rsidRPr="00F506A4" w:rsidRDefault="00207F62" w:rsidP="00A06A79">
            <w:pPr>
              <w:pStyle w:val="afffffff5"/>
              <w:numPr>
                <w:ilvl w:val="0"/>
                <w:numId w:val="564"/>
              </w:numPr>
              <w:ind w:firstLineChars="0"/>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发现信标；</w:t>
            </w:r>
          </w:p>
          <w:p w14:paraId="2ECA22D3" w14:textId="77777777" w:rsidR="00207F62" w:rsidRPr="00F506A4" w:rsidRDefault="00207F62" w:rsidP="00A06A79">
            <w:pPr>
              <w:pStyle w:val="afffffff5"/>
              <w:numPr>
                <w:ilvl w:val="0"/>
                <w:numId w:val="564"/>
              </w:numPr>
              <w:ind w:firstLineChars="0"/>
              <w:rPr>
                <w:rFonts w:asciiTheme="minorEastAsia" w:eastAsiaTheme="minorEastAsia" w:hAnsiTheme="minorEastAsia"/>
                <w:color w:val="FF0000"/>
                <w:szCs w:val="21"/>
              </w:rPr>
            </w:pPr>
            <w:r w:rsidRPr="00F506A4">
              <w:rPr>
                <w:rFonts w:asciiTheme="minorEastAsia" w:eastAsiaTheme="minorEastAsia" w:hAnsiTheme="minorEastAsia" w:cs="宋体" w:hint="eastAsia"/>
                <w:szCs w:val="21"/>
              </w:rPr>
              <w:t>代理信标；</w:t>
            </w:r>
          </w:p>
        </w:tc>
      </w:tr>
    </w:tbl>
    <w:p w14:paraId="257A3CA2" w14:textId="77777777" w:rsidR="00207F62" w:rsidRPr="00207F62" w:rsidRDefault="00207F62" w:rsidP="00207F62">
      <w:pPr>
        <w:pStyle w:val="aff3"/>
        <w:ind w:firstLineChars="0" w:firstLine="0"/>
      </w:pPr>
    </w:p>
    <w:p w14:paraId="7C616F43" w14:textId="438081D0" w:rsidR="00207F62" w:rsidRPr="00207F62" w:rsidRDefault="003E650E" w:rsidP="003E650E">
      <w:pPr>
        <w:pStyle w:val="aff7"/>
        <w:spacing w:before="156" w:after="156"/>
        <w:rPr>
          <w:rFonts w:ascii="Times New Roman"/>
        </w:rPr>
      </w:pPr>
      <w:r>
        <w:rPr>
          <w:rFonts w:ascii="Times New Roman" w:hint="eastAsia"/>
        </w:rPr>
        <w:t>3</w:t>
      </w:r>
      <w:r>
        <w:rPr>
          <w:rFonts w:ascii="Times New Roman"/>
        </w:rPr>
        <w:t xml:space="preserve">.2.1.5 </w:t>
      </w:r>
      <w:r w:rsidR="00867121">
        <w:rPr>
          <w:rFonts w:ascii="Times New Roman"/>
        </w:rPr>
        <w:t>发现</w:t>
      </w:r>
      <w:r w:rsidR="00747838" w:rsidRPr="00750E22">
        <w:rPr>
          <w:rFonts w:ascii="Times New Roman"/>
        </w:rPr>
        <w:t>STA</w:t>
      </w:r>
      <w:r w:rsidR="00747838" w:rsidRPr="00750E22">
        <w:rPr>
          <w:rFonts w:ascii="Times New Roman"/>
        </w:rPr>
        <w:t>在收到中央信标后发送</w:t>
      </w:r>
      <w:r w:rsidR="00747838">
        <w:rPr>
          <w:rFonts w:ascii="Times New Roman"/>
        </w:rPr>
        <w:t>精简</w:t>
      </w:r>
      <w:r w:rsidR="00747838" w:rsidRPr="00750E22">
        <w:rPr>
          <w:rFonts w:ascii="Times New Roman"/>
        </w:rPr>
        <w:t>信标的周期性和合法性</w:t>
      </w:r>
      <w:r w:rsidR="00747838">
        <w:rPr>
          <w:rFonts w:ascii="Times New Roman"/>
        </w:rPr>
        <w:t>测试</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4"/>
        <w:gridCol w:w="3553"/>
        <w:gridCol w:w="2360"/>
        <w:gridCol w:w="2357"/>
      </w:tblGrid>
      <w:tr w:rsidR="00207F62" w:rsidRPr="00262AC1" w14:paraId="35025BBF" w14:textId="77777777" w:rsidTr="001F4152">
        <w:trPr>
          <w:trHeight w:val="593"/>
        </w:trPr>
        <w:tc>
          <w:tcPr>
            <w:tcW w:w="575" w:type="pct"/>
            <w:vAlign w:val="center"/>
          </w:tcPr>
          <w:p w14:paraId="692808A9" w14:textId="77777777" w:rsidR="00207F62" w:rsidRPr="00262AC1" w:rsidRDefault="00207F62" w:rsidP="001F4152">
            <w:pPr>
              <w:jc w:val="center"/>
              <w:rPr>
                <w:rFonts w:asciiTheme="minorEastAsia" w:eastAsiaTheme="minorEastAsia" w:hAnsiTheme="minorEastAsia"/>
                <w:b/>
                <w:szCs w:val="21"/>
              </w:rPr>
            </w:pPr>
            <w:r w:rsidRPr="00262AC1">
              <w:rPr>
                <w:rFonts w:asciiTheme="minorEastAsia" w:eastAsiaTheme="minorEastAsia" w:hAnsiTheme="minorEastAsia" w:hint="eastAsia"/>
                <w:b/>
                <w:szCs w:val="21"/>
              </w:rPr>
              <w:t>对应章节</w:t>
            </w:r>
          </w:p>
        </w:tc>
        <w:tc>
          <w:tcPr>
            <w:tcW w:w="1901" w:type="pct"/>
            <w:vAlign w:val="center"/>
          </w:tcPr>
          <w:p w14:paraId="3FE13501" w14:textId="3803B51E" w:rsidR="00207F62" w:rsidRPr="00262AC1" w:rsidRDefault="00207F62" w:rsidP="00D6477F">
            <w:pPr>
              <w:rPr>
                <w:rFonts w:asciiTheme="minorEastAsia" w:eastAsiaTheme="minorEastAsia" w:hAnsiTheme="minorEastAsia"/>
                <w:b/>
                <w:szCs w:val="21"/>
              </w:rPr>
            </w:pPr>
            <w:r w:rsidRPr="00262AC1">
              <w:rPr>
                <w:rFonts w:asciiTheme="minorEastAsia" w:eastAsiaTheme="minorEastAsia" w:hAnsiTheme="minorEastAsia" w:hint="eastAsia"/>
                <w:szCs w:val="21"/>
              </w:rPr>
              <w:t>数据链路层通信协议</w:t>
            </w:r>
            <w:r w:rsidR="00E64E5B">
              <w:rPr>
                <w:rFonts w:asciiTheme="minorEastAsia" w:eastAsiaTheme="minorEastAsia" w:hAnsiTheme="minorEastAsia" w:hint="eastAsia"/>
                <w:szCs w:val="21"/>
              </w:rPr>
              <w:t>5.2.</w:t>
            </w:r>
            <w:r w:rsidR="00E64E5B">
              <w:rPr>
                <w:rFonts w:asciiTheme="minorEastAsia" w:eastAsiaTheme="minorEastAsia" w:hAnsiTheme="minorEastAsia"/>
                <w:szCs w:val="21"/>
              </w:rPr>
              <w:t>2</w:t>
            </w:r>
            <w:r w:rsidRPr="00262AC1">
              <w:rPr>
                <w:rFonts w:asciiTheme="minorEastAsia" w:eastAsiaTheme="minorEastAsia" w:hAnsiTheme="minorEastAsia" w:hint="eastAsia"/>
                <w:szCs w:val="21"/>
              </w:rPr>
              <w:t>章节</w:t>
            </w:r>
          </w:p>
        </w:tc>
        <w:tc>
          <w:tcPr>
            <w:tcW w:w="1263" w:type="pct"/>
            <w:vAlign w:val="center"/>
          </w:tcPr>
          <w:p w14:paraId="3DBB39A3" w14:textId="77777777" w:rsidR="00207F62" w:rsidRPr="00262AC1" w:rsidRDefault="00207F62" w:rsidP="001F4152">
            <w:pPr>
              <w:jc w:val="center"/>
              <w:rPr>
                <w:rFonts w:asciiTheme="minorEastAsia" w:eastAsiaTheme="minorEastAsia" w:hAnsiTheme="minorEastAsia"/>
                <w:b/>
                <w:szCs w:val="21"/>
              </w:rPr>
            </w:pPr>
            <w:r w:rsidRPr="00262AC1">
              <w:rPr>
                <w:rFonts w:asciiTheme="minorEastAsia" w:eastAsiaTheme="minorEastAsia" w:hAnsiTheme="minorEastAsia" w:hint="eastAsia"/>
                <w:b/>
                <w:szCs w:val="21"/>
              </w:rPr>
              <w:t>是否必测</w:t>
            </w:r>
          </w:p>
        </w:tc>
        <w:tc>
          <w:tcPr>
            <w:tcW w:w="1261" w:type="pct"/>
            <w:vAlign w:val="center"/>
          </w:tcPr>
          <w:p w14:paraId="529EE6A0" w14:textId="77777777" w:rsidR="00207F62" w:rsidRPr="00262AC1" w:rsidRDefault="00207F62" w:rsidP="001F4152">
            <w:pPr>
              <w:jc w:val="center"/>
              <w:rPr>
                <w:rFonts w:asciiTheme="minorEastAsia" w:eastAsiaTheme="minorEastAsia" w:hAnsiTheme="minorEastAsia"/>
                <w:szCs w:val="21"/>
              </w:rPr>
            </w:pPr>
            <w:r w:rsidRPr="00262AC1">
              <w:rPr>
                <w:rFonts w:asciiTheme="minorEastAsia" w:eastAsiaTheme="minorEastAsia" w:hAnsiTheme="minorEastAsia" w:hint="eastAsia"/>
                <w:szCs w:val="21"/>
              </w:rPr>
              <w:t>是</w:t>
            </w:r>
          </w:p>
        </w:tc>
      </w:tr>
      <w:tr w:rsidR="00207F62" w:rsidRPr="00262AC1" w14:paraId="7C991C97" w14:textId="77777777" w:rsidTr="001F4152">
        <w:tc>
          <w:tcPr>
            <w:tcW w:w="575" w:type="pct"/>
          </w:tcPr>
          <w:p w14:paraId="36867D23" w14:textId="77777777" w:rsidR="00207F62" w:rsidRPr="00262AC1" w:rsidRDefault="00207F62" w:rsidP="001F4152">
            <w:pPr>
              <w:jc w:val="center"/>
              <w:rPr>
                <w:rFonts w:asciiTheme="minorEastAsia" w:eastAsiaTheme="minorEastAsia" w:hAnsiTheme="minorEastAsia"/>
                <w:b/>
                <w:szCs w:val="21"/>
              </w:rPr>
            </w:pPr>
            <w:r w:rsidRPr="00262AC1">
              <w:rPr>
                <w:rFonts w:asciiTheme="minorEastAsia" w:eastAsiaTheme="minorEastAsia" w:hAnsiTheme="minorEastAsia" w:hint="eastAsia"/>
                <w:b/>
                <w:szCs w:val="21"/>
              </w:rPr>
              <w:t>测试目的</w:t>
            </w:r>
          </w:p>
        </w:tc>
        <w:tc>
          <w:tcPr>
            <w:tcW w:w="4425" w:type="pct"/>
            <w:gridSpan w:val="3"/>
            <w:vAlign w:val="center"/>
          </w:tcPr>
          <w:p w14:paraId="607B7DE1" w14:textId="0907BFC6" w:rsidR="00207F62" w:rsidRPr="00262AC1" w:rsidRDefault="00207F62" w:rsidP="00862B17">
            <w:pPr>
              <w:pStyle w:val="aff3"/>
              <w:ind w:firstLineChars="0" w:firstLine="0"/>
              <w:rPr>
                <w:rFonts w:asciiTheme="minorEastAsia" w:eastAsiaTheme="minorEastAsia" w:hAnsiTheme="minorEastAsia"/>
                <w:szCs w:val="21"/>
              </w:rPr>
            </w:pPr>
            <w:r w:rsidRPr="00262AC1">
              <w:rPr>
                <w:rFonts w:asciiTheme="minorEastAsia" w:eastAsiaTheme="minorEastAsia" w:hAnsiTheme="minorEastAsia" w:hint="eastAsia"/>
                <w:szCs w:val="21"/>
              </w:rPr>
              <w:t>验证</w:t>
            </w:r>
            <w:r w:rsidR="00DC67B5">
              <w:rPr>
                <w:rFonts w:asciiTheme="minorEastAsia" w:eastAsiaTheme="minorEastAsia" w:hAnsiTheme="minorEastAsia" w:hint="eastAsia"/>
                <w:szCs w:val="21"/>
              </w:rPr>
              <w:t>发现</w:t>
            </w:r>
            <w:r w:rsidRPr="00262AC1">
              <w:rPr>
                <w:rFonts w:asciiTheme="minorEastAsia" w:eastAsiaTheme="minorEastAsia" w:hAnsiTheme="minorEastAsia" w:hint="eastAsia"/>
                <w:szCs w:val="21"/>
              </w:rPr>
              <w:t>STA能否正确解析CCO发出的中央信标，</w:t>
            </w:r>
            <w:r>
              <w:rPr>
                <w:rFonts w:hint="eastAsia"/>
              </w:rPr>
              <w:t>非中央信标信息字段的发现站点对应的无线信标标志为</w:t>
            </w:r>
            <w:r w:rsidR="00BB38A2">
              <w:rPr>
                <w:rFonts w:hint="eastAsia"/>
              </w:rPr>
              <w:t>0</w:t>
            </w:r>
            <w:r w:rsidR="00BB38A2">
              <w:t>x0</w:t>
            </w:r>
            <w:r w:rsidR="00862B17">
              <w:t>4</w:t>
            </w:r>
            <w:r w:rsidR="00BB38A2">
              <w:rPr>
                <w:rFonts w:hint="eastAsia"/>
              </w:rPr>
              <w:t>（发送H</w:t>
            </w:r>
            <w:r w:rsidR="00BB38A2">
              <w:t>PLC信标</w:t>
            </w:r>
            <w:r w:rsidR="00BB38A2">
              <w:rPr>
                <w:rFonts w:hint="eastAsia"/>
              </w:rPr>
              <w:t>，</w:t>
            </w:r>
            <w:r w:rsidR="00BB38A2">
              <w:t>在</w:t>
            </w:r>
            <w:r w:rsidR="00862B17">
              <w:t>CSMA时隙</w:t>
            </w:r>
            <w:r w:rsidR="00BB38A2">
              <w:rPr>
                <w:rFonts w:hint="eastAsia"/>
              </w:rPr>
              <w:t>发送R</w:t>
            </w:r>
            <w:r w:rsidR="00BB38A2">
              <w:t>F精简信标</w:t>
            </w:r>
            <w:r w:rsidR="00BB38A2">
              <w:rPr>
                <w:rFonts w:hint="eastAsia"/>
              </w:rPr>
              <w:t>）</w:t>
            </w:r>
            <w:r>
              <w:rPr>
                <w:rFonts w:hint="eastAsia"/>
              </w:rPr>
              <w:t>，</w:t>
            </w:r>
            <w:r w:rsidRPr="00262AC1">
              <w:rPr>
                <w:rFonts w:asciiTheme="minorEastAsia" w:eastAsiaTheme="minorEastAsia" w:hAnsiTheme="minorEastAsia" w:hint="eastAsia"/>
                <w:szCs w:val="21"/>
              </w:rPr>
              <w:t>并按照时隙安排</w:t>
            </w:r>
            <w:r w:rsidR="00DC67B5">
              <w:rPr>
                <w:rFonts w:asciiTheme="minorEastAsia" w:eastAsiaTheme="minorEastAsia" w:hAnsiTheme="minorEastAsia" w:hint="eastAsia"/>
                <w:szCs w:val="21"/>
              </w:rPr>
              <w:t>发现S</w:t>
            </w:r>
            <w:r w:rsidR="00DC67B5">
              <w:rPr>
                <w:rFonts w:asciiTheme="minorEastAsia" w:eastAsiaTheme="minorEastAsia" w:hAnsiTheme="minorEastAsia"/>
                <w:szCs w:val="21"/>
              </w:rPr>
              <w:t>TA</w:t>
            </w:r>
            <w:r w:rsidRPr="00262AC1">
              <w:rPr>
                <w:rFonts w:asciiTheme="minorEastAsia" w:eastAsiaTheme="minorEastAsia" w:hAnsiTheme="minorEastAsia" w:hint="eastAsia"/>
                <w:szCs w:val="21"/>
              </w:rPr>
              <w:t>成功发出正确</w:t>
            </w:r>
            <w:r w:rsidRPr="00262AC1">
              <w:rPr>
                <w:rFonts w:asciiTheme="minorEastAsia" w:eastAsiaTheme="minorEastAsia" w:hAnsiTheme="minorEastAsia" w:hint="eastAsia"/>
                <w:bCs/>
                <w:szCs w:val="21"/>
              </w:rPr>
              <w:t>的</w:t>
            </w:r>
            <w:r w:rsidR="00862B17">
              <w:rPr>
                <w:rFonts w:asciiTheme="minorEastAsia" w:eastAsiaTheme="minorEastAsia" w:hAnsiTheme="minorEastAsia" w:hint="eastAsia"/>
                <w:bCs/>
                <w:szCs w:val="21"/>
              </w:rPr>
              <w:t>无线</w:t>
            </w:r>
            <w:r>
              <w:rPr>
                <w:rFonts w:asciiTheme="minorEastAsia" w:eastAsiaTheme="minorEastAsia" w:hAnsiTheme="minorEastAsia" w:hint="eastAsia"/>
                <w:bCs/>
                <w:szCs w:val="21"/>
              </w:rPr>
              <w:t>精简</w:t>
            </w:r>
            <w:r w:rsidRPr="00262AC1">
              <w:rPr>
                <w:rFonts w:asciiTheme="minorEastAsia" w:eastAsiaTheme="minorEastAsia" w:hAnsiTheme="minorEastAsia" w:hint="eastAsia"/>
                <w:bCs/>
                <w:szCs w:val="21"/>
              </w:rPr>
              <w:t>信</w:t>
            </w:r>
            <w:r w:rsidRPr="00262AC1">
              <w:rPr>
                <w:rFonts w:asciiTheme="minorEastAsia" w:eastAsiaTheme="minorEastAsia" w:hAnsiTheme="minorEastAsia" w:hint="eastAsia"/>
                <w:szCs w:val="21"/>
              </w:rPr>
              <w:t xml:space="preserve">标。 </w:t>
            </w:r>
          </w:p>
        </w:tc>
      </w:tr>
      <w:tr w:rsidR="00207F62" w:rsidRPr="00262AC1" w14:paraId="1A3FFC8D" w14:textId="77777777" w:rsidTr="001F4152">
        <w:tc>
          <w:tcPr>
            <w:tcW w:w="575" w:type="pct"/>
          </w:tcPr>
          <w:p w14:paraId="18EAD6BA" w14:textId="77777777" w:rsidR="00207F62" w:rsidRPr="00262AC1" w:rsidRDefault="00207F62" w:rsidP="001F4152">
            <w:pPr>
              <w:jc w:val="center"/>
              <w:rPr>
                <w:rFonts w:asciiTheme="minorEastAsia" w:eastAsiaTheme="minorEastAsia" w:hAnsiTheme="minorEastAsia"/>
                <w:b/>
                <w:szCs w:val="21"/>
              </w:rPr>
            </w:pPr>
            <w:r w:rsidRPr="00262AC1">
              <w:rPr>
                <w:rFonts w:asciiTheme="minorEastAsia" w:eastAsiaTheme="minorEastAsia" w:hAnsiTheme="minorEastAsia" w:hint="eastAsia"/>
                <w:b/>
                <w:szCs w:val="21"/>
              </w:rPr>
              <w:lastRenderedPageBreak/>
              <w:t>测试设备</w:t>
            </w:r>
          </w:p>
        </w:tc>
        <w:tc>
          <w:tcPr>
            <w:tcW w:w="4425" w:type="pct"/>
            <w:gridSpan w:val="3"/>
            <w:vAlign w:val="center"/>
          </w:tcPr>
          <w:p w14:paraId="043C5971" w14:textId="037BF002" w:rsidR="00207F62" w:rsidRPr="00262AC1" w:rsidRDefault="00207F62" w:rsidP="001F4152">
            <w:pPr>
              <w:rPr>
                <w:rFonts w:asciiTheme="minorEastAsia" w:eastAsiaTheme="minorEastAsia" w:hAnsiTheme="minorEastAsia"/>
                <w:szCs w:val="21"/>
              </w:rPr>
            </w:pPr>
            <w:r w:rsidRPr="00262AC1">
              <w:rPr>
                <w:rFonts w:asciiTheme="minorEastAsia" w:eastAsiaTheme="minorEastAsia" w:hAnsiTheme="minorEastAsia" w:hint="eastAsia"/>
                <w:szCs w:val="21"/>
              </w:rPr>
              <w:t>被测STA（1个）</w:t>
            </w:r>
            <w:r w:rsidR="00862B17">
              <w:rPr>
                <w:rFonts w:asciiTheme="minorEastAsia" w:eastAsiaTheme="minorEastAsia" w:hAnsiTheme="minorEastAsia" w:hint="eastAsia"/>
                <w:szCs w:val="21"/>
              </w:rPr>
              <w:t>、</w:t>
            </w:r>
            <w:r w:rsidR="00862B17" w:rsidRPr="00262AC1">
              <w:rPr>
                <w:rFonts w:asciiTheme="minorEastAsia" w:eastAsiaTheme="minorEastAsia" w:hAnsiTheme="minorEastAsia" w:hint="eastAsia"/>
                <w:szCs w:val="21"/>
              </w:rPr>
              <w:t>透明物理设备、</w:t>
            </w:r>
            <w:r w:rsidR="00862B17">
              <w:rPr>
                <w:rFonts w:asciiTheme="minorEastAsia" w:eastAsiaTheme="minorEastAsia" w:hAnsiTheme="minorEastAsia" w:hint="eastAsia"/>
                <w:szCs w:val="21"/>
              </w:rPr>
              <w:t>软件</w:t>
            </w:r>
            <w:r w:rsidR="00862B17" w:rsidRPr="00262AC1">
              <w:rPr>
                <w:rFonts w:asciiTheme="minorEastAsia" w:eastAsiaTheme="minorEastAsia" w:hAnsiTheme="minorEastAsia" w:hint="eastAsia"/>
                <w:szCs w:val="21"/>
              </w:rPr>
              <w:t>平台</w:t>
            </w:r>
          </w:p>
        </w:tc>
      </w:tr>
      <w:tr w:rsidR="00207F62" w:rsidRPr="00262AC1" w14:paraId="18C12EC8" w14:textId="77777777" w:rsidTr="001F4152">
        <w:tc>
          <w:tcPr>
            <w:tcW w:w="575" w:type="pct"/>
          </w:tcPr>
          <w:p w14:paraId="23C85F0D" w14:textId="77777777" w:rsidR="00207F62" w:rsidRPr="00262AC1" w:rsidRDefault="00207F62" w:rsidP="001F4152">
            <w:pPr>
              <w:jc w:val="center"/>
              <w:rPr>
                <w:rFonts w:asciiTheme="minorEastAsia" w:eastAsiaTheme="minorEastAsia" w:hAnsiTheme="minorEastAsia"/>
                <w:b/>
                <w:szCs w:val="21"/>
              </w:rPr>
            </w:pPr>
            <w:r w:rsidRPr="00262AC1">
              <w:rPr>
                <w:rFonts w:asciiTheme="minorEastAsia" w:eastAsiaTheme="minorEastAsia" w:hAnsiTheme="minorEastAsia" w:hint="eastAsia"/>
                <w:b/>
                <w:szCs w:val="21"/>
              </w:rPr>
              <w:t>测试步骤</w:t>
            </w:r>
          </w:p>
        </w:tc>
        <w:tc>
          <w:tcPr>
            <w:tcW w:w="4425" w:type="pct"/>
            <w:gridSpan w:val="3"/>
          </w:tcPr>
          <w:p w14:paraId="58F3478B" w14:textId="44B3390B" w:rsidR="00207F62" w:rsidRDefault="00207F62" w:rsidP="00A06A79">
            <w:pPr>
              <w:pStyle w:val="27"/>
              <w:numPr>
                <w:ilvl w:val="0"/>
                <w:numId w:val="567"/>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配置硬件连接环境，上电初始化。</w:t>
            </w:r>
          </w:p>
          <w:p w14:paraId="6D5F750C" w14:textId="77777777" w:rsidR="00D118E2" w:rsidRPr="00B623CD" w:rsidRDefault="00D118E2" w:rsidP="00A06A79">
            <w:pPr>
              <w:numPr>
                <w:ilvl w:val="0"/>
                <w:numId w:val="567"/>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48F3527E" w14:textId="701D53B7" w:rsidR="00256FF4" w:rsidRPr="00256FF4" w:rsidRDefault="00256FF4" w:rsidP="00A06A79">
            <w:pPr>
              <w:pStyle w:val="27"/>
              <w:numPr>
                <w:ilvl w:val="0"/>
                <w:numId w:val="567"/>
              </w:numPr>
              <w:ind w:firstLineChars="0"/>
              <w:rPr>
                <w:rFonts w:asciiTheme="minorEastAsia" w:eastAsiaTheme="minorEastAsia" w:hAnsiTheme="minorEastAsia"/>
                <w:szCs w:val="21"/>
              </w:rPr>
            </w:pPr>
            <w:r>
              <w:rPr>
                <w:rFonts w:asciiTheme="minorEastAsia" w:eastAsiaTheme="minorEastAsia" w:hAnsiTheme="minorEastAsia"/>
                <w:szCs w:val="21"/>
              </w:rPr>
              <w:t>软件平台设置</w:t>
            </w:r>
            <w:r w:rsidR="009B141D">
              <w:rPr>
                <w:rFonts w:asciiTheme="minorEastAsia" w:eastAsiaTheme="minorEastAsia" w:hAnsiTheme="minorEastAsia"/>
                <w:szCs w:val="21"/>
              </w:rPr>
              <w:t>透明物理设备（透明接入单元和信道侦听单元）</w:t>
            </w:r>
            <w:r>
              <w:rPr>
                <w:rFonts w:asciiTheme="minorEastAsia" w:eastAsiaTheme="minorEastAsia" w:hAnsiTheme="minorEastAsia" w:hint="eastAsia"/>
                <w:szCs w:val="21"/>
              </w:rPr>
              <w:t>进入R</w:t>
            </w:r>
            <w:r>
              <w:rPr>
                <w:rFonts w:asciiTheme="minorEastAsia" w:eastAsiaTheme="minorEastAsia" w:hAnsiTheme="minorEastAsia"/>
                <w:szCs w:val="21"/>
              </w:rPr>
              <w:t>F收发模式</w:t>
            </w:r>
            <w:r>
              <w:rPr>
                <w:rFonts w:asciiTheme="minorEastAsia" w:eastAsiaTheme="minorEastAsia" w:hAnsiTheme="minorEastAsia" w:hint="eastAsia"/>
                <w:szCs w:val="21"/>
              </w:rPr>
              <w:t>10分钟。</w:t>
            </w:r>
          </w:p>
          <w:p w14:paraId="080C86D3" w14:textId="77777777" w:rsidR="00207F62" w:rsidRDefault="00207F62" w:rsidP="00A06A79">
            <w:pPr>
              <w:pStyle w:val="27"/>
              <w:numPr>
                <w:ilvl w:val="0"/>
                <w:numId w:val="567"/>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 xml:space="preserve">平台模拟电表，在收到被测STA请求读表号后，向其下发电表地址信息。 </w:t>
            </w:r>
          </w:p>
          <w:p w14:paraId="639D12A2" w14:textId="77777777" w:rsidR="00207F62" w:rsidRDefault="00207F62" w:rsidP="00A06A79">
            <w:pPr>
              <w:pStyle w:val="27"/>
              <w:numPr>
                <w:ilvl w:val="0"/>
                <w:numId w:val="567"/>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平台模拟CCO对入网请求的STA进行处理，确定站点入网成功。</w:t>
            </w:r>
          </w:p>
          <w:p w14:paraId="1BE0C3B8" w14:textId="1E5113CD" w:rsidR="00207F62" w:rsidRDefault="00207F62" w:rsidP="00A06A79">
            <w:pPr>
              <w:pStyle w:val="27"/>
              <w:numPr>
                <w:ilvl w:val="0"/>
                <w:numId w:val="567"/>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启动定时器（定时间为3*200秒），在这段超时时间，</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平台若能在170s内至少成功收到被测</w:t>
            </w:r>
            <w:r w:rsidR="00DC67B5">
              <w:rPr>
                <w:rFonts w:asciiTheme="minorEastAsia" w:eastAsiaTheme="minorEastAsia" w:hAnsiTheme="minorEastAsia" w:hint="eastAsia"/>
                <w:szCs w:val="21"/>
              </w:rPr>
              <w:t>发现</w:t>
            </w:r>
            <w:r w:rsidRPr="00262AC1">
              <w:rPr>
                <w:rFonts w:asciiTheme="minorEastAsia" w:eastAsiaTheme="minorEastAsia" w:hAnsiTheme="minorEastAsia" w:hint="eastAsia"/>
                <w:szCs w:val="21"/>
              </w:rPr>
              <w:t>STA发出的合法 “</w:t>
            </w:r>
            <w:r w:rsidR="00862B17">
              <w:rPr>
                <w:rFonts w:asciiTheme="minorEastAsia" w:eastAsiaTheme="minorEastAsia" w:hAnsiTheme="minorEastAsia" w:hint="eastAsia"/>
                <w:szCs w:val="21"/>
              </w:rPr>
              <w:t>无线精简</w:t>
            </w:r>
            <w:r w:rsidRPr="00262AC1">
              <w:rPr>
                <w:rFonts w:asciiTheme="minorEastAsia" w:eastAsiaTheme="minorEastAsia" w:hAnsiTheme="minorEastAsia" w:hint="eastAsia"/>
                <w:szCs w:val="21"/>
              </w:rPr>
              <w:t>信标”2次，则发现信标测试通过。</w:t>
            </w:r>
          </w:p>
        </w:tc>
      </w:tr>
      <w:tr w:rsidR="00207F62" w:rsidRPr="00262AC1" w14:paraId="17B73BD8" w14:textId="77777777" w:rsidTr="001F4152">
        <w:tc>
          <w:tcPr>
            <w:tcW w:w="575" w:type="pct"/>
          </w:tcPr>
          <w:p w14:paraId="462C6654" w14:textId="77777777" w:rsidR="00207F62" w:rsidRPr="00262AC1" w:rsidRDefault="00207F62" w:rsidP="001F4152">
            <w:pPr>
              <w:jc w:val="center"/>
              <w:rPr>
                <w:rFonts w:asciiTheme="minorEastAsia" w:eastAsiaTheme="minorEastAsia" w:hAnsiTheme="minorEastAsia"/>
                <w:b/>
                <w:szCs w:val="21"/>
              </w:rPr>
            </w:pPr>
            <w:r w:rsidRPr="00262AC1">
              <w:rPr>
                <w:rFonts w:asciiTheme="minorEastAsia" w:eastAsiaTheme="minorEastAsia" w:hAnsiTheme="minorEastAsia" w:hint="eastAsia"/>
                <w:b/>
                <w:szCs w:val="21"/>
              </w:rPr>
              <w:t>检查项目</w:t>
            </w:r>
          </w:p>
        </w:tc>
        <w:tc>
          <w:tcPr>
            <w:tcW w:w="4425" w:type="pct"/>
            <w:gridSpan w:val="3"/>
          </w:tcPr>
          <w:p w14:paraId="305E7CC8" w14:textId="5DF939E5" w:rsidR="00207F62" w:rsidRDefault="00207F62" w:rsidP="00A06A79">
            <w:pPr>
              <w:pStyle w:val="27"/>
              <w:numPr>
                <w:ilvl w:val="0"/>
                <w:numId w:val="568"/>
              </w:numPr>
              <w:ind w:firstLineChars="0"/>
              <w:jc w:val="left"/>
              <w:rPr>
                <w:rFonts w:asciiTheme="minorEastAsia" w:eastAsiaTheme="minorEastAsia" w:hAnsiTheme="minorEastAsia"/>
                <w:szCs w:val="21"/>
              </w:rPr>
            </w:pPr>
            <w:r w:rsidRPr="00262AC1">
              <w:rPr>
                <w:rFonts w:asciiTheme="minorEastAsia" w:eastAsiaTheme="minorEastAsia" w:hAnsiTheme="minorEastAsia" w:hint="eastAsia"/>
                <w:szCs w:val="21"/>
              </w:rPr>
              <w:t>1级</w:t>
            </w:r>
            <w:r w:rsidR="00DC67B5">
              <w:rPr>
                <w:rFonts w:asciiTheme="minorEastAsia" w:eastAsiaTheme="minorEastAsia" w:hAnsiTheme="minorEastAsia" w:hint="eastAsia"/>
                <w:szCs w:val="21"/>
              </w:rPr>
              <w:t>发现</w:t>
            </w:r>
            <w:r w:rsidRPr="00262AC1">
              <w:rPr>
                <w:rFonts w:asciiTheme="minorEastAsia" w:eastAsiaTheme="minorEastAsia" w:hAnsiTheme="minorEastAsia" w:hint="eastAsia"/>
                <w:szCs w:val="21"/>
              </w:rPr>
              <w:t>站点</w:t>
            </w:r>
            <w:r>
              <w:rPr>
                <w:rFonts w:asciiTheme="minorEastAsia" w:eastAsiaTheme="minorEastAsia" w:hAnsiTheme="minorEastAsia" w:hint="eastAsia"/>
                <w:szCs w:val="21"/>
              </w:rPr>
              <w:t>入网</w:t>
            </w:r>
            <w:r>
              <w:rPr>
                <w:rFonts w:asciiTheme="minorEastAsia" w:eastAsiaTheme="minorEastAsia" w:hAnsiTheme="minorEastAsia"/>
                <w:szCs w:val="21"/>
              </w:rPr>
              <w:t>后</w:t>
            </w:r>
            <w:r w:rsidR="00DC67B5">
              <w:rPr>
                <w:rFonts w:asciiTheme="minorEastAsia" w:eastAsiaTheme="minorEastAsia" w:hAnsiTheme="minorEastAsia" w:hint="eastAsia"/>
                <w:szCs w:val="21"/>
              </w:rPr>
              <w:t>能否成功发出无线精简</w:t>
            </w:r>
            <w:r w:rsidRPr="00262AC1">
              <w:rPr>
                <w:rFonts w:asciiTheme="minorEastAsia" w:eastAsiaTheme="minorEastAsia" w:hAnsiTheme="minorEastAsia" w:hint="eastAsia"/>
                <w:szCs w:val="21"/>
              </w:rPr>
              <w:t>信标，并判断该发现信标下列字段：</w:t>
            </w:r>
          </w:p>
          <w:p w14:paraId="4482F75C" w14:textId="2B576454" w:rsidR="00862B17" w:rsidRDefault="004B37D9" w:rsidP="00A06A79">
            <w:pPr>
              <w:pStyle w:val="27"/>
              <w:numPr>
                <w:ilvl w:val="0"/>
                <w:numId w:val="569"/>
              </w:numPr>
              <w:ind w:firstLineChars="0" w:firstLine="98"/>
              <w:jc w:val="left"/>
              <w:rPr>
                <w:rFonts w:asciiTheme="minorEastAsia" w:eastAsiaTheme="minorEastAsia" w:hAnsiTheme="minorEastAsia"/>
                <w:szCs w:val="21"/>
              </w:rPr>
            </w:pPr>
            <w:r>
              <w:rPr>
                <w:rFonts w:asciiTheme="minorEastAsia" w:eastAsiaTheme="minorEastAsia" w:hAnsiTheme="minorEastAsia" w:hint="eastAsia"/>
                <w:szCs w:val="21"/>
              </w:rPr>
              <w:t>无线</w:t>
            </w:r>
            <w:r>
              <w:rPr>
                <w:rFonts w:asciiTheme="minorEastAsia" w:eastAsiaTheme="minorEastAsia" w:hAnsiTheme="minorEastAsia"/>
                <w:szCs w:val="21"/>
              </w:rPr>
              <w:t>信道编号</w:t>
            </w:r>
            <w:r w:rsidR="00862B17">
              <w:rPr>
                <w:rFonts w:asciiTheme="minorEastAsia" w:eastAsiaTheme="minorEastAsia" w:hAnsiTheme="minorEastAsia"/>
                <w:szCs w:val="21"/>
              </w:rPr>
              <w:t>是否为平台模拟</w:t>
            </w:r>
            <w:r w:rsidR="00862B17">
              <w:rPr>
                <w:rFonts w:asciiTheme="minorEastAsia" w:eastAsiaTheme="minorEastAsia" w:hAnsiTheme="minorEastAsia" w:hint="eastAsia"/>
                <w:szCs w:val="21"/>
              </w:rPr>
              <w:t>C</w:t>
            </w:r>
            <w:r w:rsidR="00862B17">
              <w:rPr>
                <w:rFonts w:asciiTheme="minorEastAsia" w:eastAsiaTheme="minorEastAsia" w:hAnsiTheme="minorEastAsia"/>
                <w:szCs w:val="21"/>
              </w:rPr>
              <w:t>CO发出的中央信标携带的</w:t>
            </w:r>
            <w:r>
              <w:rPr>
                <w:rFonts w:asciiTheme="minorEastAsia" w:eastAsiaTheme="minorEastAsia" w:hAnsiTheme="minorEastAsia" w:hint="eastAsia"/>
                <w:szCs w:val="21"/>
              </w:rPr>
              <w:t>无线信道编号</w:t>
            </w:r>
            <w:r w:rsidR="00862B17">
              <w:rPr>
                <w:rFonts w:asciiTheme="minorEastAsia" w:eastAsiaTheme="minorEastAsia" w:hAnsiTheme="minorEastAsia" w:hint="eastAsia"/>
                <w:szCs w:val="21"/>
              </w:rPr>
              <w:t>；</w:t>
            </w:r>
          </w:p>
          <w:p w14:paraId="146D419F" w14:textId="77777777" w:rsidR="00207F62" w:rsidRDefault="00207F62" w:rsidP="00A06A79">
            <w:pPr>
              <w:pStyle w:val="27"/>
              <w:numPr>
                <w:ilvl w:val="0"/>
                <w:numId w:val="569"/>
              </w:numPr>
              <w:ind w:firstLineChars="0" w:firstLine="98"/>
              <w:jc w:val="left"/>
              <w:rPr>
                <w:rFonts w:asciiTheme="minorEastAsia" w:eastAsiaTheme="minorEastAsia" w:hAnsiTheme="minorEastAsia"/>
                <w:szCs w:val="21"/>
              </w:rPr>
            </w:pPr>
            <w:r>
              <w:rPr>
                <w:rFonts w:asciiTheme="minorEastAsia" w:eastAsiaTheme="minorEastAsia" w:hAnsiTheme="minorEastAsia" w:hint="eastAsia"/>
                <w:szCs w:val="21"/>
              </w:rPr>
              <w:t>TEI是否</w:t>
            </w:r>
            <w:r>
              <w:rPr>
                <w:rFonts w:asciiTheme="minorEastAsia" w:eastAsiaTheme="minorEastAsia" w:hAnsiTheme="minorEastAsia"/>
                <w:szCs w:val="21"/>
              </w:rPr>
              <w:t>为</w:t>
            </w:r>
            <w:r>
              <w:rPr>
                <w:rFonts w:asciiTheme="minorEastAsia" w:eastAsiaTheme="minorEastAsia" w:hAnsiTheme="minorEastAsia" w:hint="eastAsia"/>
                <w:szCs w:val="21"/>
              </w:rPr>
              <w:t>2；</w:t>
            </w:r>
          </w:p>
          <w:p w14:paraId="3E7B371F" w14:textId="77777777" w:rsidR="00207F62" w:rsidRDefault="00207F62" w:rsidP="00A06A79">
            <w:pPr>
              <w:pStyle w:val="27"/>
              <w:numPr>
                <w:ilvl w:val="0"/>
                <w:numId w:val="569"/>
              </w:numPr>
              <w:ind w:firstLineChars="0" w:firstLine="98"/>
              <w:jc w:val="left"/>
              <w:rPr>
                <w:rFonts w:asciiTheme="minorEastAsia" w:eastAsiaTheme="minorEastAsia" w:hAnsiTheme="minorEastAsia"/>
                <w:szCs w:val="21"/>
              </w:rPr>
            </w:pPr>
            <w:r>
              <w:rPr>
                <w:rFonts w:asciiTheme="minorEastAsia" w:eastAsiaTheme="minorEastAsia" w:hAnsiTheme="minorEastAsia" w:hint="eastAsia"/>
                <w:szCs w:val="21"/>
              </w:rPr>
              <w:t>信标</w:t>
            </w:r>
            <w:r>
              <w:rPr>
                <w:rFonts w:asciiTheme="minorEastAsia" w:eastAsiaTheme="minorEastAsia" w:hAnsiTheme="minorEastAsia"/>
                <w:szCs w:val="21"/>
              </w:rPr>
              <w:t>类型是否为发现信标；</w:t>
            </w:r>
          </w:p>
          <w:p w14:paraId="1B4444E3" w14:textId="2F485AF4" w:rsidR="005B50C0" w:rsidRDefault="00231CE1" w:rsidP="00A06A79">
            <w:pPr>
              <w:pStyle w:val="27"/>
              <w:numPr>
                <w:ilvl w:val="0"/>
                <w:numId w:val="569"/>
              </w:numPr>
              <w:ind w:firstLineChars="0" w:firstLine="98"/>
              <w:jc w:val="left"/>
              <w:rPr>
                <w:rFonts w:asciiTheme="minorEastAsia" w:eastAsiaTheme="minorEastAsia" w:hAnsiTheme="minorEastAsia"/>
                <w:szCs w:val="21"/>
              </w:rPr>
            </w:pPr>
            <w:r>
              <w:rPr>
                <w:rFonts w:asciiTheme="minorEastAsia" w:eastAsiaTheme="minorEastAsia" w:hAnsiTheme="minorEastAsia" w:hint="eastAsia"/>
                <w:szCs w:val="21"/>
              </w:rPr>
              <w:t>精简</w:t>
            </w:r>
            <w:r>
              <w:rPr>
                <w:rFonts w:asciiTheme="minorEastAsia" w:eastAsiaTheme="minorEastAsia" w:hAnsiTheme="minorEastAsia"/>
                <w:szCs w:val="21"/>
              </w:rPr>
              <w:t>信标标志是否为</w:t>
            </w:r>
            <w:r>
              <w:rPr>
                <w:rFonts w:asciiTheme="minorEastAsia" w:eastAsiaTheme="minorEastAsia" w:hAnsiTheme="minorEastAsia" w:hint="eastAsia"/>
                <w:szCs w:val="21"/>
              </w:rPr>
              <w:t>1</w:t>
            </w:r>
            <w:r w:rsidR="005B50C0">
              <w:rPr>
                <w:rFonts w:asciiTheme="minorEastAsia" w:eastAsiaTheme="minorEastAsia" w:hAnsiTheme="minorEastAsia" w:hint="eastAsia"/>
                <w:szCs w:val="21"/>
              </w:rPr>
              <w:t>；</w:t>
            </w:r>
          </w:p>
          <w:p w14:paraId="17FE693F" w14:textId="77777777" w:rsidR="00207F62" w:rsidRDefault="00207F62" w:rsidP="00A06A79">
            <w:pPr>
              <w:pStyle w:val="27"/>
              <w:numPr>
                <w:ilvl w:val="0"/>
                <w:numId w:val="569"/>
              </w:numPr>
              <w:ind w:firstLineChars="0" w:firstLine="98"/>
              <w:jc w:val="left"/>
              <w:rPr>
                <w:rFonts w:asciiTheme="minorEastAsia" w:eastAsiaTheme="minorEastAsia" w:hAnsiTheme="minorEastAsia"/>
                <w:szCs w:val="21"/>
              </w:rPr>
            </w:pPr>
            <w:r>
              <w:rPr>
                <w:rFonts w:asciiTheme="minorEastAsia" w:eastAsiaTheme="minorEastAsia" w:hAnsiTheme="minorEastAsia" w:hint="eastAsia"/>
                <w:szCs w:val="21"/>
              </w:rPr>
              <w:t>组</w:t>
            </w:r>
            <w:r>
              <w:rPr>
                <w:rFonts w:asciiTheme="minorEastAsia" w:eastAsiaTheme="minorEastAsia" w:hAnsiTheme="minorEastAsia"/>
                <w:szCs w:val="21"/>
              </w:rPr>
              <w:t>网序列号是否为</w:t>
            </w:r>
            <w:r>
              <w:rPr>
                <w:rFonts w:asciiTheme="minorEastAsia" w:eastAsiaTheme="minorEastAsia" w:hAnsiTheme="minorEastAsia" w:hint="eastAsia"/>
                <w:szCs w:val="21"/>
              </w:rPr>
              <w:t>平台</w:t>
            </w:r>
            <w:r>
              <w:rPr>
                <w:rFonts w:asciiTheme="minorEastAsia" w:eastAsiaTheme="minorEastAsia" w:hAnsiTheme="minorEastAsia"/>
                <w:szCs w:val="21"/>
              </w:rPr>
              <w:t>模拟CCO发出的中央信标携带的组网序列号；</w:t>
            </w:r>
          </w:p>
          <w:p w14:paraId="16184638" w14:textId="77777777" w:rsidR="00207F62" w:rsidRDefault="00207F62" w:rsidP="00A06A79">
            <w:pPr>
              <w:pStyle w:val="27"/>
              <w:numPr>
                <w:ilvl w:val="0"/>
                <w:numId w:val="569"/>
              </w:numPr>
              <w:ind w:firstLineChars="0" w:firstLine="98"/>
              <w:jc w:val="left"/>
              <w:rPr>
                <w:rFonts w:asciiTheme="minorEastAsia" w:eastAsiaTheme="minorEastAsia" w:hAnsiTheme="minorEastAsia"/>
                <w:szCs w:val="21"/>
              </w:rPr>
            </w:pPr>
            <w:r>
              <w:rPr>
                <w:rFonts w:asciiTheme="minorEastAsia" w:eastAsiaTheme="minorEastAsia" w:hAnsiTheme="minorEastAsia"/>
                <w:szCs w:val="21"/>
              </w:rPr>
              <w:t>MAC地址是否为入网的MAC地址；</w:t>
            </w:r>
          </w:p>
          <w:p w14:paraId="3C4A8BE4" w14:textId="77777777" w:rsidR="00207F62" w:rsidRDefault="00207F62" w:rsidP="00A06A79">
            <w:pPr>
              <w:pStyle w:val="27"/>
              <w:numPr>
                <w:ilvl w:val="0"/>
                <w:numId w:val="569"/>
              </w:numPr>
              <w:ind w:firstLineChars="0" w:firstLine="98"/>
              <w:jc w:val="left"/>
              <w:rPr>
                <w:rFonts w:asciiTheme="minorEastAsia" w:eastAsiaTheme="minorEastAsia" w:hAnsiTheme="minorEastAsia"/>
                <w:szCs w:val="21"/>
              </w:rPr>
            </w:pPr>
            <w:r>
              <w:rPr>
                <w:rFonts w:asciiTheme="minorEastAsia" w:eastAsiaTheme="minorEastAsia" w:hAnsiTheme="minorEastAsia" w:hint="eastAsia"/>
                <w:szCs w:val="21"/>
              </w:rPr>
              <w:t>站点</w:t>
            </w:r>
            <w:r>
              <w:rPr>
                <w:rFonts w:asciiTheme="minorEastAsia" w:eastAsiaTheme="minorEastAsia" w:hAnsiTheme="minorEastAsia"/>
                <w:szCs w:val="21"/>
              </w:rPr>
              <w:t>角色是否为</w:t>
            </w:r>
            <w:r>
              <w:rPr>
                <w:rFonts w:asciiTheme="minorEastAsia" w:eastAsiaTheme="minorEastAsia" w:hAnsiTheme="minorEastAsia" w:hint="eastAsia"/>
                <w:szCs w:val="21"/>
              </w:rPr>
              <w:t>1；</w:t>
            </w:r>
          </w:p>
          <w:p w14:paraId="12E5707D" w14:textId="77777777" w:rsidR="00207F62" w:rsidRDefault="00207F62" w:rsidP="00A06A79">
            <w:pPr>
              <w:pStyle w:val="27"/>
              <w:numPr>
                <w:ilvl w:val="0"/>
                <w:numId w:val="569"/>
              </w:numPr>
              <w:ind w:firstLineChars="0" w:firstLine="98"/>
              <w:jc w:val="left"/>
              <w:rPr>
                <w:rFonts w:asciiTheme="minorEastAsia" w:eastAsiaTheme="minorEastAsia" w:hAnsiTheme="minorEastAsia"/>
                <w:szCs w:val="21"/>
              </w:rPr>
            </w:pPr>
            <w:r>
              <w:rPr>
                <w:rFonts w:asciiTheme="minorEastAsia" w:eastAsiaTheme="minorEastAsia" w:hAnsiTheme="minorEastAsia" w:hint="eastAsia"/>
                <w:szCs w:val="21"/>
              </w:rPr>
              <w:t>站点</w:t>
            </w:r>
            <w:r>
              <w:rPr>
                <w:rFonts w:asciiTheme="minorEastAsia" w:eastAsiaTheme="minorEastAsia" w:hAnsiTheme="minorEastAsia"/>
                <w:szCs w:val="21"/>
              </w:rPr>
              <w:t>层级是否为</w:t>
            </w:r>
            <w:r>
              <w:rPr>
                <w:rFonts w:asciiTheme="minorEastAsia" w:eastAsiaTheme="minorEastAsia" w:hAnsiTheme="minorEastAsia" w:hint="eastAsia"/>
                <w:szCs w:val="21"/>
              </w:rPr>
              <w:t>1；</w:t>
            </w:r>
          </w:p>
          <w:p w14:paraId="6B694920" w14:textId="77777777" w:rsidR="00207F62" w:rsidRDefault="00207F62" w:rsidP="00A06A79">
            <w:pPr>
              <w:pStyle w:val="27"/>
              <w:numPr>
                <w:ilvl w:val="0"/>
                <w:numId w:val="569"/>
              </w:numPr>
              <w:ind w:firstLineChars="0" w:firstLine="98"/>
              <w:jc w:val="left"/>
              <w:rPr>
                <w:rFonts w:asciiTheme="minorEastAsia" w:eastAsiaTheme="minorEastAsia" w:hAnsiTheme="minorEastAsia"/>
                <w:szCs w:val="21"/>
              </w:rPr>
            </w:pPr>
            <w:r>
              <w:rPr>
                <w:rFonts w:asciiTheme="minorEastAsia" w:eastAsiaTheme="minorEastAsia" w:hAnsiTheme="minorEastAsia"/>
                <w:szCs w:val="21"/>
              </w:rPr>
              <w:t>信标时</w:t>
            </w:r>
            <w:r>
              <w:rPr>
                <w:rFonts w:asciiTheme="minorEastAsia" w:eastAsiaTheme="minorEastAsia" w:hAnsiTheme="minorEastAsia" w:hint="eastAsia"/>
                <w:szCs w:val="21"/>
              </w:rPr>
              <w:t>隙安排</w:t>
            </w:r>
            <w:r>
              <w:rPr>
                <w:rFonts w:asciiTheme="minorEastAsia" w:eastAsiaTheme="minorEastAsia" w:hAnsiTheme="minorEastAsia"/>
                <w:szCs w:val="21"/>
              </w:rPr>
              <w:t>是否正确。</w:t>
            </w:r>
          </w:p>
          <w:p w14:paraId="41273208" w14:textId="77777777" w:rsidR="00207F62" w:rsidRDefault="00207F62" w:rsidP="00A06A79">
            <w:pPr>
              <w:pStyle w:val="27"/>
              <w:numPr>
                <w:ilvl w:val="0"/>
                <w:numId w:val="568"/>
              </w:numPr>
              <w:ind w:firstLineChars="0"/>
              <w:jc w:val="left"/>
              <w:rPr>
                <w:rFonts w:asciiTheme="minorEastAsia" w:eastAsiaTheme="minorEastAsia" w:hAnsiTheme="minorEastAsia"/>
                <w:szCs w:val="21"/>
              </w:rPr>
            </w:pPr>
            <w:r>
              <w:rPr>
                <w:rFonts w:asciiTheme="minorEastAsia" w:eastAsiaTheme="minorEastAsia" w:hAnsiTheme="minorEastAsia"/>
                <w:szCs w:val="21"/>
              </w:rPr>
              <w:t>170s</w:t>
            </w:r>
            <w:r>
              <w:rPr>
                <w:rFonts w:asciiTheme="minorEastAsia" w:eastAsiaTheme="minorEastAsia" w:hAnsiTheme="minorEastAsia" w:hint="eastAsia"/>
                <w:szCs w:val="21"/>
              </w:rPr>
              <w:t>内</w:t>
            </w:r>
            <w:r>
              <w:rPr>
                <w:rFonts w:asciiTheme="minorEastAsia" w:eastAsiaTheme="minorEastAsia" w:hAnsiTheme="minorEastAsia"/>
                <w:szCs w:val="21"/>
              </w:rPr>
              <w:t>是否</w:t>
            </w:r>
            <w:r>
              <w:rPr>
                <w:rFonts w:asciiTheme="minorEastAsia" w:eastAsiaTheme="minorEastAsia" w:hAnsiTheme="minorEastAsia" w:hint="eastAsia"/>
                <w:szCs w:val="21"/>
              </w:rPr>
              <w:t>能够</w:t>
            </w:r>
            <w:r>
              <w:rPr>
                <w:rFonts w:asciiTheme="minorEastAsia" w:eastAsiaTheme="minorEastAsia" w:hAnsiTheme="minorEastAsia"/>
                <w:szCs w:val="21"/>
              </w:rPr>
              <w:t>收到</w:t>
            </w:r>
            <w:r>
              <w:rPr>
                <w:rFonts w:asciiTheme="minorEastAsia" w:eastAsiaTheme="minorEastAsia" w:hAnsiTheme="minorEastAsia" w:hint="eastAsia"/>
                <w:szCs w:val="21"/>
              </w:rPr>
              <w:t>被</w:t>
            </w:r>
            <w:r>
              <w:rPr>
                <w:rFonts w:asciiTheme="minorEastAsia" w:eastAsiaTheme="minorEastAsia" w:hAnsiTheme="minorEastAsia"/>
                <w:szCs w:val="21"/>
              </w:rPr>
              <w:t>测STA发出的合法的</w:t>
            </w:r>
            <w:r>
              <w:rPr>
                <w:rFonts w:asciiTheme="minorEastAsia" w:eastAsiaTheme="minorEastAsia" w:hAnsiTheme="minorEastAsia" w:hint="eastAsia"/>
                <w:szCs w:val="21"/>
              </w:rPr>
              <w:t>发现</w:t>
            </w:r>
            <w:r>
              <w:rPr>
                <w:rFonts w:asciiTheme="minorEastAsia" w:eastAsiaTheme="minorEastAsia" w:hAnsiTheme="minorEastAsia"/>
                <w:szCs w:val="21"/>
              </w:rPr>
              <w:t>信标</w:t>
            </w:r>
            <w:r>
              <w:rPr>
                <w:rFonts w:asciiTheme="minorEastAsia" w:eastAsiaTheme="minorEastAsia" w:hAnsiTheme="minorEastAsia" w:hint="eastAsia"/>
                <w:szCs w:val="21"/>
              </w:rPr>
              <w:t>至少</w:t>
            </w:r>
            <w:r>
              <w:rPr>
                <w:rFonts w:asciiTheme="minorEastAsia" w:eastAsiaTheme="minorEastAsia" w:hAnsiTheme="minorEastAsia"/>
                <w:szCs w:val="21"/>
              </w:rPr>
              <w:t>2</w:t>
            </w:r>
            <w:r>
              <w:rPr>
                <w:rFonts w:asciiTheme="minorEastAsia" w:eastAsiaTheme="minorEastAsia" w:hAnsiTheme="minorEastAsia" w:hint="eastAsia"/>
                <w:szCs w:val="21"/>
              </w:rPr>
              <w:t>次。</w:t>
            </w:r>
          </w:p>
        </w:tc>
      </w:tr>
      <w:tr w:rsidR="00207F62" w:rsidRPr="00262AC1" w14:paraId="6338D331" w14:textId="77777777" w:rsidTr="001F4152">
        <w:tc>
          <w:tcPr>
            <w:tcW w:w="575" w:type="pct"/>
          </w:tcPr>
          <w:p w14:paraId="6B7F8643" w14:textId="77777777" w:rsidR="00207F62" w:rsidRPr="00262AC1" w:rsidRDefault="00207F62" w:rsidP="001F4152">
            <w:pPr>
              <w:rPr>
                <w:rFonts w:asciiTheme="minorEastAsia" w:eastAsiaTheme="minorEastAsia" w:hAnsiTheme="minorEastAsia"/>
                <w:b/>
                <w:szCs w:val="21"/>
              </w:rPr>
            </w:pPr>
            <w:r w:rsidRPr="00262AC1">
              <w:rPr>
                <w:rFonts w:asciiTheme="minorEastAsia" w:eastAsiaTheme="minorEastAsia" w:hAnsiTheme="minorEastAsia" w:hint="eastAsia"/>
                <w:b/>
                <w:szCs w:val="21"/>
              </w:rPr>
              <w:t>网络拓扑</w:t>
            </w:r>
          </w:p>
        </w:tc>
        <w:tc>
          <w:tcPr>
            <w:tcW w:w="4425" w:type="pct"/>
            <w:gridSpan w:val="3"/>
          </w:tcPr>
          <w:p w14:paraId="164EAC68" w14:textId="77777777" w:rsidR="00207F62" w:rsidRPr="00262AC1" w:rsidRDefault="00207F62" w:rsidP="001F4152">
            <w:pPr>
              <w:jc w:val="center"/>
              <w:rPr>
                <w:rFonts w:asciiTheme="minorEastAsia" w:eastAsiaTheme="minorEastAsia" w:hAnsiTheme="minorEastAsia"/>
                <w:szCs w:val="21"/>
              </w:rPr>
            </w:pPr>
            <w:r>
              <w:object w:dxaOrig="2580" w:dyaOrig="600" w14:anchorId="40557AC5">
                <v:shape id="_x0000_i1039" type="#_x0000_t75" style="width:129.5pt;height:29pt" o:ole="">
                  <v:imagedata r:id="rId35" o:title=""/>
                </v:shape>
                <o:OLEObject Type="Embed" ProgID="Visio.Drawing.11" ShapeID="_x0000_i1039" DrawAspect="Content" ObjectID="_1679903064" r:id="rId36"/>
              </w:object>
            </w:r>
          </w:p>
        </w:tc>
      </w:tr>
      <w:tr w:rsidR="00207F62" w:rsidRPr="00262AC1" w14:paraId="333CEB9B" w14:textId="77777777" w:rsidTr="001F4152">
        <w:tc>
          <w:tcPr>
            <w:tcW w:w="575" w:type="pct"/>
          </w:tcPr>
          <w:p w14:paraId="160AEE99" w14:textId="77777777" w:rsidR="00207F62" w:rsidRPr="00262AC1" w:rsidRDefault="00207F62" w:rsidP="001F4152">
            <w:pPr>
              <w:rPr>
                <w:rFonts w:asciiTheme="minorEastAsia" w:eastAsiaTheme="minorEastAsia" w:hAnsiTheme="minorEastAsia"/>
                <w:b/>
                <w:szCs w:val="21"/>
              </w:rPr>
            </w:pPr>
            <w:r w:rsidRPr="00262AC1">
              <w:rPr>
                <w:rFonts w:asciiTheme="minorEastAsia" w:eastAsiaTheme="minorEastAsia" w:hAnsiTheme="minorEastAsia" w:hint="eastAsia"/>
                <w:b/>
                <w:szCs w:val="21"/>
              </w:rPr>
              <w:t>报文交互示意图</w:t>
            </w:r>
          </w:p>
        </w:tc>
        <w:tc>
          <w:tcPr>
            <w:tcW w:w="4425" w:type="pct"/>
            <w:gridSpan w:val="3"/>
          </w:tcPr>
          <w:p w14:paraId="3C70175C" w14:textId="77777777" w:rsidR="00207F62" w:rsidRPr="00262AC1" w:rsidRDefault="00207F62" w:rsidP="001F4152">
            <w:pPr>
              <w:pStyle w:val="27"/>
              <w:ind w:firstLineChars="0" w:firstLine="0"/>
              <w:jc w:val="center"/>
              <w:rPr>
                <w:rFonts w:asciiTheme="minorEastAsia" w:eastAsiaTheme="minorEastAsia" w:hAnsiTheme="minorEastAsia"/>
                <w:szCs w:val="21"/>
              </w:rPr>
            </w:pPr>
            <w:r>
              <w:object w:dxaOrig="6015" w:dyaOrig="4815" w14:anchorId="2A53BA8A">
                <v:shape id="_x0000_i1040" type="#_x0000_t75" style="width:301.5pt;height:237.5pt" o:ole="">
                  <v:imagedata r:id="rId37" o:title=""/>
                </v:shape>
                <o:OLEObject Type="Embed" ProgID="Visio.Drawing.11" ShapeID="_x0000_i1040" DrawAspect="Content" ObjectID="_1679903065" r:id="rId38"/>
              </w:object>
            </w:r>
          </w:p>
        </w:tc>
      </w:tr>
      <w:tr w:rsidR="00207F62" w:rsidRPr="00262AC1" w14:paraId="39560EF8" w14:textId="77777777" w:rsidTr="001F4152">
        <w:tc>
          <w:tcPr>
            <w:tcW w:w="575" w:type="pct"/>
          </w:tcPr>
          <w:p w14:paraId="43276237" w14:textId="77777777" w:rsidR="00207F62" w:rsidRPr="00262AC1" w:rsidRDefault="00207F62" w:rsidP="001F4152">
            <w:pPr>
              <w:rPr>
                <w:rFonts w:asciiTheme="minorEastAsia" w:eastAsiaTheme="minorEastAsia" w:hAnsiTheme="minorEastAsia"/>
                <w:b/>
                <w:color w:val="FF0000"/>
                <w:szCs w:val="21"/>
              </w:rPr>
            </w:pPr>
            <w:r w:rsidRPr="00262AC1">
              <w:rPr>
                <w:rFonts w:asciiTheme="minorEastAsia" w:eastAsiaTheme="minorEastAsia" w:hAnsiTheme="minorEastAsia" w:hint="eastAsia"/>
                <w:b/>
                <w:szCs w:val="21"/>
              </w:rPr>
              <w:t>帧格式</w:t>
            </w:r>
          </w:p>
        </w:tc>
        <w:tc>
          <w:tcPr>
            <w:tcW w:w="4425" w:type="pct"/>
            <w:gridSpan w:val="3"/>
          </w:tcPr>
          <w:p w14:paraId="58EFA7B4" w14:textId="77777777" w:rsidR="00207F62" w:rsidRPr="00F506A4" w:rsidRDefault="00207F62" w:rsidP="001F4152">
            <w:pPr>
              <w:pStyle w:val="afffffff5"/>
              <w:ind w:left="420" w:firstLineChars="0" w:firstLine="0"/>
              <w:rPr>
                <w:rFonts w:asciiTheme="minorEastAsia" w:eastAsiaTheme="minorEastAsia" w:hAnsiTheme="minorEastAsia" w:cs="宋体"/>
                <w:color w:val="000000" w:themeColor="text1"/>
                <w:szCs w:val="21"/>
              </w:rPr>
            </w:pPr>
            <w:r w:rsidRPr="00F506A4">
              <w:rPr>
                <w:rFonts w:asciiTheme="minorEastAsia" w:eastAsiaTheme="minorEastAsia" w:hAnsiTheme="minorEastAsia" w:cs="宋体" w:hint="eastAsia"/>
                <w:color w:val="000000" w:themeColor="text1"/>
                <w:szCs w:val="21"/>
              </w:rPr>
              <w:t>模拟 电表与待测CCO之间的报文</w:t>
            </w:r>
            <w:r>
              <w:rPr>
                <w:rFonts w:asciiTheme="minorEastAsia" w:eastAsiaTheme="minorEastAsia" w:hAnsiTheme="minorEastAsia" w:cs="宋体" w:hint="eastAsia"/>
                <w:color w:val="000000" w:themeColor="text1"/>
                <w:szCs w:val="21"/>
              </w:rPr>
              <w:t>：</w:t>
            </w:r>
          </w:p>
          <w:p w14:paraId="7D01886B" w14:textId="77777777" w:rsidR="00207F62" w:rsidRDefault="00207F62" w:rsidP="00A06A79">
            <w:pPr>
              <w:pStyle w:val="afffffff5"/>
              <w:numPr>
                <w:ilvl w:val="0"/>
                <w:numId w:val="565"/>
              </w:numPr>
              <w:ind w:firstLineChars="0"/>
              <w:rPr>
                <w:rFonts w:asciiTheme="minorEastAsia" w:eastAsiaTheme="minorEastAsia" w:hAnsiTheme="minorEastAsia" w:cs="宋体"/>
                <w:color w:val="000000" w:themeColor="text1"/>
                <w:szCs w:val="21"/>
              </w:rPr>
            </w:pPr>
            <w:r w:rsidRPr="00F506A4">
              <w:rPr>
                <w:rFonts w:asciiTheme="minorEastAsia" w:eastAsiaTheme="minorEastAsia" w:hAnsiTheme="minorEastAsia" w:cs="宋体" w:hint="eastAsia"/>
                <w:color w:val="000000" w:themeColor="text1"/>
                <w:szCs w:val="21"/>
              </w:rPr>
              <w:t>读取电能表地址信息报文（DL/T 645）；</w:t>
            </w:r>
          </w:p>
          <w:p w14:paraId="3EDB5D84" w14:textId="77777777" w:rsidR="00207F62" w:rsidRDefault="00207F62" w:rsidP="00A06A79">
            <w:pPr>
              <w:pStyle w:val="afffffff5"/>
              <w:numPr>
                <w:ilvl w:val="0"/>
                <w:numId w:val="565"/>
              </w:numPr>
              <w:ind w:firstLineChars="0"/>
              <w:rPr>
                <w:rFonts w:asciiTheme="minorEastAsia" w:eastAsiaTheme="minorEastAsia" w:hAnsiTheme="minorEastAsia" w:cs="宋体"/>
                <w:color w:val="000000" w:themeColor="text1"/>
                <w:szCs w:val="21"/>
              </w:rPr>
            </w:pPr>
            <w:r w:rsidRPr="00F506A4">
              <w:rPr>
                <w:rFonts w:asciiTheme="minorEastAsia" w:eastAsiaTheme="minorEastAsia" w:hAnsiTheme="minorEastAsia" w:cs="宋体" w:hint="eastAsia"/>
                <w:color w:val="000000" w:themeColor="text1"/>
                <w:szCs w:val="21"/>
              </w:rPr>
              <w:t>返回电能表地址信息（DL/T 645）；</w:t>
            </w:r>
          </w:p>
          <w:p w14:paraId="009F797B" w14:textId="77777777" w:rsidR="00207F62" w:rsidRPr="00F506A4" w:rsidRDefault="00207F62" w:rsidP="001F4152">
            <w:pPr>
              <w:pStyle w:val="afffffff5"/>
              <w:ind w:left="420" w:firstLineChars="0" w:firstLine="0"/>
              <w:rPr>
                <w:rFonts w:asciiTheme="minorEastAsia" w:eastAsiaTheme="minorEastAsia" w:hAnsiTheme="minorEastAsia" w:cs="宋体"/>
                <w:color w:val="000000" w:themeColor="text1"/>
                <w:szCs w:val="21"/>
              </w:rPr>
            </w:pPr>
            <w:r w:rsidRPr="00F506A4">
              <w:rPr>
                <w:rFonts w:asciiTheme="minorEastAsia" w:eastAsiaTheme="minorEastAsia" w:hAnsiTheme="minorEastAsia" w:cs="宋体" w:hint="eastAsia"/>
                <w:color w:val="000000" w:themeColor="text1"/>
                <w:szCs w:val="21"/>
              </w:rPr>
              <w:t xml:space="preserve">待测STA与软件平台之间的报文 </w:t>
            </w:r>
            <w:r>
              <w:rPr>
                <w:rFonts w:asciiTheme="minorEastAsia" w:eastAsiaTheme="minorEastAsia" w:hAnsiTheme="minorEastAsia" w:cs="宋体" w:hint="eastAsia"/>
                <w:color w:val="000000" w:themeColor="text1"/>
                <w:szCs w:val="21"/>
              </w:rPr>
              <w:t>：</w:t>
            </w:r>
          </w:p>
          <w:p w14:paraId="01042613" w14:textId="77777777" w:rsidR="00207F62" w:rsidRDefault="00207F62" w:rsidP="00A06A79">
            <w:pPr>
              <w:pStyle w:val="afffffff5"/>
              <w:numPr>
                <w:ilvl w:val="0"/>
                <w:numId w:val="566"/>
              </w:numPr>
              <w:ind w:firstLineChars="0"/>
              <w:rPr>
                <w:rFonts w:asciiTheme="minorEastAsia" w:eastAsiaTheme="minorEastAsia" w:hAnsiTheme="minorEastAsia" w:cs="宋体"/>
                <w:color w:val="000000" w:themeColor="text1"/>
                <w:szCs w:val="21"/>
              </w:rPr>
            </w:pPr>
            <w:r w:rsidRPr="00F506A4">
              <w:rPr>
                <w:rFonts w:asciiTheme="minorEastAsia" w:eastAsiaTheme="minorEastAsia" w:hAnsiTheme="minorEastAsia" w:cs="宋体" w:hint="eastAsia"/>
                <w:color w:val="000000" w:themeColor="text1"/>
                <w:szCs w:val="21"/>
              </w:rPr>
              <w:t>中央信标；</w:t>
            </w:r>
          </w:p>
          <w:p w14:paraId="173557D6" w14:textId="77777777" w:rsidR="00207F62" w:rsidRDefault="00207F62" w:rsidP="00A06A79">
            <w:pPr>
              <w:pStyle w:val="afffffff5"/>
              <w:numPr>
                <w:ilvl w:val="0"/>
                <w:numId w:val="566"/>
              </w:numPr>
              <w:ind w:firstLineChars="0"/>
              <w:rPr>
                <w:rFonts w:asciiTheme="minorEastAsia" w:eastAsiaTheme="minorEastAsia" w:hAnsiTheme="minorEastAsia" w:cs="宋体"/>
                <w:color w:val="000000" w:themeColor="text1"/>
                <w:szCs w:val="21"/>
              </w:rPr>
            </w:pPr>
            <w:r w:rsidRPr="00F506A4">
              <w:rPr>
                <w:rFonts w:asciiTheme="minorEastAsia" w:eastAsiaTheme="minorEastAsia" w:hAnsiTheme="minorEastAsia" w:cs="宋体" w:hint="eastAsia"/>
                <w:color w:val="000000" w:themeColor="text1"/>
                <w:szCs w:val="21"/>
              </w:rPr>
              <w:t>关联请求报文；</w:t>
            </w:r>
          </w:p>
          <w:p w14:paraId="74775CCE" w14:textId="77777777" w:rsidR="00207F62" w:rsidRDefault="00207F62" w:rsidP="00A06A79">
            <w:pPr>
              <w:pStyle w:val="afffffff5"/>
              <w:numPr>
                <w:ilvl w:val="0"/>
                <w:numId w:val="566"/>
              </w:numPr>
              <w:ind w:firstLineChars="0"/>
              <w:rPr>
                <w:rFonts w:asciiTheme="minorEastAsia" w:eastAsiaTheme="minorEastAsia" w:hAnsiTheme="minorEastAsia" w:cs="宋体"/>
                <w:color w:val="000000" w:themeColor="text1"/>
                <w:szCs w:val="21"/>
              </w:rPr>
            </w:pPr>
            <w:r w:rsidRPr="00F506A4">
              <w:rPr>
                <w:rFonts w:asciiTheme="minorEastAsia" w:eastAsiaTheme="minorEastAsia" w:hAnsiTheme="minorEastAsia" w:cs="宋体" w:hint="eastAsia"/>
                <w:color w:val="000000" w:themeColor="text1"/>
                <w:szCs w:val="21"/>
              </w:rPr>
              <w:t>选择确认报文；</w:t>
            </w:r>
          </w:p>
          <w:p w14:paraId="223034E6" w14:textId="77777777" w:rsidR="00207F62" w:rsidRDefault="00207F62" w:rsidP="00A06A79">
            <w:pPr>
              <w:pStyle w:val="afffffff5"/>
              <w:numPr>
                <w:ilvl w:val="0"/>
                <w:numId w:val="566"/>
              </w:numPr>
              <w:ind w:firstLineChars="0"/>
              <w:rPr>
                <w:rFonts w:asciiTheme="minorEastAsia" w:eastAsiaTheme="minorEastAsia" w:hAnsiTheme="minorEastAsia" w:cs="宋体"/>
                <w:color w:val="000000" w:themeColor="text1"/>
                <w:szCs w:val="21"/>
              </w:rPr>
            </w:pPr>
            <w:r w:rsidRPr="00F506A4">
              <w:rPr>
                <w:rFonts w:asciiTheme="minorEastAsia" w:eastAsiaTheme="minorEastAsia" w:hAnsiTheme="minorEastAsia" w:cs="宋体" w:hint="eastAsia"/>
                <w:color w:val="000000" w:themeColor="text1"/>
                <w:szCs w:val="21"/>
              </w:rPr>
              <w:t>关联确认报文；</w:t>
            </w:r>
          </w:p>
          <w:p w14:paraId="2E6A268F" w14:textId="77777777" w:rsidR="00207F62" w:rsidRDefault="00207F62" w:rsidP="00A06A79">
            <w:pPr>
              <w:pStyle w:val="afffffff5"/>
              <w:numPr>
                <w:ilvl w:val="0"/>
                <w:numId w:val="566"/>
              </w:numPr>
              <w:ind w:firstLineChars="0"/>
              <w:rPr>
                <w:rFonts w:asciiTheme="minorEastAsia" w:eastAsiaTheme="minorEastAsia" w:hAnsiTheme="minorEastAsia"/>
                <w:color w:val="000000" w:themeColor="text1"/>
                <w:szCs w:val="21"/>
              </w:rPr>
            </w:pPr>
            <w:r w:rsidRPr="00F506A4">
              <w:rPr>
                <w:rFonts w:asciiTheme="minorEastAsia" w:eastAsiaTheme="minorEastAsia" w:hAnsiTheme="minorEastAsia" w:cs="宋体" w:hint="eastAsia"/>
                <w:color w:val="000000" w:themeColor="text1"/>
                <w:szCs w:val="21"/>
              </w:rPr>
              <w:lastRenderedPageBreak/>
              <w:t>发现信标；</w:t>
            </w:r>
          </w:p>
        </w:tc>
      </w:tr>
    </w:tbl>
    <w:p w14:paraId="630AFA97" w14:textId="77777777" w:rsidR="00207F62" w:rsidRPr="00207F62" w:rsidRDefault="00207F62" w:rsidP="00207F62">
      <w:pPr>
        <w:pStyle w:val="aff3"/>
        <w:ind w:firstLineChars="0" w:firstLine="0"/>
      </w:pPr>
    </w:p>
    <w:p w14:paraId="6C15CB67" w14:textId="77777777" w:rsidR="00747838" w:rsidRPr="00262AC1" w:rsidRDefault="00747838" w:rsidP="00747838">
      <w:pPr>
        <w:pStyle w:val="a7"/>
        <w:spacing w:before="156" w:after="156"/>
      </w:pPr>
      <w:r>
        <w:rPr>
          <w:rFonts w:hint="eastAsia"/>
        </w:rPr>
        <w:t>数据链路层时隙管理</w:t>
      </w:r>
      <w:r w:rsidRPr="00262AC1">
        <w:rPr>
          <w:rFonts w:hint="eastAsia"/>
        </w:rPr>
        <w:t>一致性测试</w:t>
      </w:r>
    </w:p>
    <w:p w14:paraId="1B2927BB" w14:textId="3400DFEE" w:rsidR="00747838" w:rsidRDefault="003E650E" w:rsidP="00747838">
      <w:pPr>
        <w:pStyle w:val="aff7"/>
        <w:spacing w:before="156" w:after="156"/>
      </w:pPr>
      <w:r>
        <w:t>3</w:t>
      </w:r>
      <w:r w:rsidR="00747838">
        <w:rPr>
          <w:rFonts w:hint="eastAsia"/>
        </w:rPr>
        <w:t>.</w:t>
      </w:r>
      <w:r>
        <w:t>2</w:t>
      </w:r>
      <w:r w:rsidR="00747838">
        <w:rPr>
          <w:rFonts w:hint="eastAsia"/>
        </w:rPr>
        <w:t>.</w:t>
      </w:r>
      <w:r w:rsidR="00747838">
        <w:t>2</w:t>
      </w:r>
      <w:r w:rsidR="00747838" w:rsidRPr="00262AC1">
        <w:rPr>
          <w:rFonts w:hint="eastAsia"/>
        </w:rPr>
        <w:t>.1</w:t>
      </w:r>
      <w:r w:rsidR="00747838">
        <w:t xml:space="preserve"> </w:t>
      </w:r>
      <w:r w:rsidR="00747838" w:rsidRPr="00750E22">
        <w:rPr>
          <w:rFonts w:ascii="Times New Roman"/>
        </w:rPr>
        <w:t>CCO</w:t>
      </w:r>
      <w:r w:rsidR="00747838" w:rsidRPr="00750E22">
        <w:rPr>
          <w:rFonts w:ascii="Times New Roman"/>
        </w:rPr>
        <w:t>对全网站点进行时隙规划并在规定时隙发送相应帧</w:t>
      </w:r>
      <w:r w:rsidR="00747838" w:rsidRPr="00262AC1">
        <w:rPr>
          <w:rFonts w:hint="eastAsia"/>
        </w:rPr>
        <w:t>测试</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3"/>
        <w:gridCol w:w="3603"/>
        <w:gridCol w:w="2339"/>
        <w:gridCol w:w="2238"/>
        <w:gridCol w:w="101"/>
      </w:tblGrid>
      <w:tr w:rsidR="00280749" w:rsidRPr="00262AC1" w14:paraId="7C23EEA6" w14:textId="77777777" w:rsidTr="00280749">
        <w:trPr>
          <w:gridAfter w:val="1"/>
          <w:wAfter w:w="54" w:type="pct"/>
        </w:trPr>
        <w:tc>
          <w:tcPr>
            <w:tcW w:w="575" w:type="pct"/>
            <w:tcBorders>
              <w:top w:val="single" w:sz="4" w:space="0" w:color="000000"/>
              <w:left w:val="single" w:sz="4" w:space="0" w:color="000000"/>
              <w:bottom w:val="single" w:sz="4" w:space="0" w:color="000000"/>
              <w:right w:val="single" w:sz="4" w:space="0" w:color="000000"/>
            </w:tcBorders>
            <w:vAlign w:val="center"/>
          </w:tcPr>
          <w:p w14:paraId="57C177D9" w14:textId="77777777" w:rsidR="00280749" w:rsidRPr="00280749" w:rsidRDefault="00280749" w:rsidP="00E64E5B">
            <w:pPr>
              <w:rPr>
                <w:rFonts w:asciiTheme="minorEastAsia" w:eastAsiaTheme="minorEastAsia" w:hAnsiTheme="minorEastAsia"/>
                <w:b/>
                <w:szCs w:val="21"/>
              </w:rPr>
            </w:pPr>
            <w:r w:rsidRPr="00280749">
              <w:rPr>
                <w:rFonts w:asciiTheme="minorEastAsia" w:eastAsiaTheme="minorEastAsia" w:hAnsiTheme="minorEastAsia" w:hint="eastAsia"/>
                <w:b/>
                <w:szCs w:val="21"/>
              </w:rPr>
              <w:t>对应章节</w:t>
            </w:r>
          </w:p>
        </w:tc>
        <w:tc>
          <w:tcPr>
            <w:tcW w:w="1925" w:type="pct"/>
            <w:tcBorders>
              <w:top w:val="single" w:sz="4" w:space="0" w:color="000000"/>
              <w:left w:val="single" w:sz="4" w:space="0" w:color="000000"/>
              <w:bottom w:val="single" w:sz="4" w:space="0" w:color="000000"/>
              <w:right w:val="single" w:sz="4" w:space="0" w:color="000000"/>
            </w:tcBorders>
            <w:vAlign w:val="center"/>
          </w:tcPr>
          <w:p w14:paraId="341FAC67" w14:textId="77777777" w:rsidR="00280749" w:rsidRPr="00262AC1" w:rsidRDefault="00280749" w:rsidP="00280749">
            <w:pPr>
              <w:rPr>
                <w:rFonts w:asciiTheme="minorEastAsia" w:eastAsiaTheme="minorEastAsia" w:hAnsiTheme="minorEastAsia"/>
                <w:szCs w:val="21"/>
              </w:rPr>
            </w:pPr>
            <w:r w:rsidRPr="00262AC1">
              <w:rPr>
                <w:rFonts w:asciiTheme="minorEastAsia" w:eastAsiaTheme="minorEastAsia" w:hAnsiTheme="minorEastAsia" w:hint="eastAsia"/>
                <w:szCs w:val="21"/>
              </w:rPr>
              <w:t>数据链路层通信协议</w:t>
            </w:r>
            <w:r w:rsidRPr="00280749">
              <w:rPr>
                <w:rFonts w:asciiTheme="minorEastAsia" w:eastAsiaTheme="minorEastAsia" w:hAnsiTheme="minorEastAsia" w:hint="eastAsia"/>
                <w:szCs w:val="21"/>
              </w:rPr>
              <w:t>5.2.3</w:t>
            </w:r>
            <w:r w:rsidRPr="00262AC1">
              <w:rPr>
                <w:rFonts w:asciiTheme="minorEastAsia" w:eastAsiaTheme="minorEastAsia" w:hAnsiTheme="minorEastAsia" w:hint="eastAsia"/>
                <w:szCs w:val="21"/>
              </w:rPr>
              <w:t>章节</w:t>
            </w:r>
          </w:p>
        </w:tc>
        <w:tc>
          <w:tcPr>
            <w:tcW w:w="1250" w:type="pct"/>
            <w:tcBorders>
              <w:top w:val="single" w:sz="4" w:space="0" w:color="000000"/>
              <w:left w:val="single" w:sz="4" w:space="0" w:color="000000"/>
              <w:bottom w:val="single" w:sz="4" w:space="0" w:color="000000"/>
              <w:right w:val="single" w:sz="4" w:space="0" w:color="000000"/>
            </w:tcBorders>
            <w:vAlign w:val="center"/>
          </w:tcPr>
          <w:p w14:paraId="3E25CCD3" w14:textId="77777777" w:rsidR="00280749" w:rsidRPr="00280749" w:rsidRDefault="00280749" w:rsidP="00E64E5B">
            <w:pPr>
              <w:rPr>
                <w:rFonts w:asciiTheme="minorEastAsia" w:eastAsiaTheme="minorEastAsia" w:hAnsiTheme="minorEastAsia"/>
                <w:b/>
                <w:szCs w:val="21"/>
              </w:rPr>
            </w:pPr>
            <w:r w:rsidRPr="00280749">
              <w:rPr>
                <w:rFonts w:asciiTheme="minorEastAsia" w:eastAsiaTheme="minorEastAsia" w:hAnsiTheme="minorEastAsia" w:hint="eastAsia"/>
                <w:b/>
                <w:szCs w:val="21"/>
              </w:rPr>
              <w:t>是否必测</w:t>
            </w:r>
          </w:p>
        </w:tc>
        <w:tc>
          <w:tcPr>
            <w:tcW w:w="1196" w:type="pct"/>
            <w:tcBorders>
              <w:top w:val="single" w:sz="4" w:space="0" w:color="000000"/>
              <w:left w:val="single" w:sz="4" w:space="0" w:color="000000"/>
              <w:bottom w:val="single" w:sz="4" w:space="0" w:color="000000"/>
              <w:right w:val="single" w:sz="4" w:space="0" w:color="000000"/>
            </w:tcBorders>
            <w:vAlign w:val="center"/>
          </w:tcPr>
          <w:p w14:paraId="4B2F9996" w14:textId="77777777" w:rsidR="00280749" w:rsidRPr="00262AC1" w:rsidRDefault="00280749" w:rsidP="00E64E5B">
            <w:pPr>
              <w:rPr>
                <w:rFonts w:asciiTheme="minorEastAsia" w:eastAsiaTheme="minorEastAsia" w:hAnsiTheme="minorEastAsia"/>
                <w:szCs w:val="21"/>
              </w:rPr>
            </w:pPr>
            <w:r w:rsidRPr="00280749">
              <w:rPr>
                <w:rFonts w:asciiTheme="minorEastAsia" w:eastAsiaTheme="minorEastAsia" w:hAnsiTheme="minorEastAsia" w:hint="eastAsia"/>
                <w:szCs w:val="21"/>
              </w:rPr>
              <w:t>是</w:t>
            </w:r>
          </w:p>
        </w:tc>
      </w:tr>
      <w:tr w:rsidR="00280749" w:rsidRPr="00262AC1" w14:paraId="08675088" w14:textId="77777777" w:rsidTr="002807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5" w:type="pct"/>
          </w:tcPr>
          <w:p w14:paraId="09874A5F" w14:textId="77777777" w:rsidR="00280749" w:rsidRPr="00262AC1" w:rsidRDefault="00280749" w:rsidP="00E64E5B">
            <w:pPr>
              <w:rPr>
                <w:rFonts w:asciiTheme="minorEastAsia" w:eastAsiaTheme="minorEastAsia" w:hAnsiTheme="minorEastAsia"/>
                <w:szCs w:val="21"/>
              </w:rPr>
            </w:pPr>
            <w:r w:rsidRPr="00262AC1">
              <w:rPr>
                <w:rFonts w:asciiTheme="minorEastAsia" w:eastAsiaTheme="minorEastAsia" w:hAnsiTheme="minorEastAsia" w:hint="eastAsia"/>
                <w:b/>
                <w:bCs/>
                <w:szCs w:val="21"/>
              </w:rPr>
              <w:t>测试目的</w:t>
            </w:r>
          </w:p>
        </w:tc>
        <w:tc>
          <w:tcPr>
            <w:tcW w:w="4425" w:type="pct"/>
            <w:gridSpan w:val="4"/>
          </w:tcPr>
          <w:p w14:paraId="263CDFED" w14:textId="7EC5DACF" w:rsidR="00280749" w:rsidRPr="00262AC1" w:rsidRDefault="00280749" w:rsidP="00E64E5B">
            <w:pPr>
              <w:jc w:val="left"/>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验证CCO是否能够根据网络拓扑合理规划时隙以及是否在规定时隙内进行相应帧的发送</w:t>
            </w:r>
          </w:p>
        </w:tc>
      </w:tr>
      <w:tr w:rsidR="00280749" w:rsidRPr="00262AC1" w14:paraId="17750409" w14:textId="77777777" w:rsidTr="002807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5" w:type="pct"/>
          </w:tcPr>
          <w:p w14:paraId="7E89252E" w14:textId="77777777" w:rsidR="00280749" w:rsidRPr="00262AC1" w:rsidRDefault="00280749" w:rsidP="00E64E5B">
            <w:pPr>
              <w:rPr>
                <w:rFonts w:asciiTheme="minorEastAsia" w:eastAsiaTheme="minorEastAsia" w:hAnsiTheme="minorEastAsia"/>
                <w:szCs w:val="21"/>
              </w:rPr>
            </w:pPr>
            <w:r w:rsidRPr="00262AC1">
              <w:rPr>
                <w:rFonts w:asciiTheme="minorEastAsia" w:eastAsiaTheme="minorEastAsia" w:hAnsiTheme="minorEastAsia" w:hint="eastAsia"/>
                <w:b/>
                <w:bCs/>
                <w:szCs w:val="21"/>
              </w:rPr>
              <w:t>测试设备</w:t>
            </w:r>
          </w:p>
        </w:tc>
        <w:tc>
          <w:tcPr>
            <w:tcW w:w="4425" w:type="pct"/>
            <w:gridSpan w:val="4"/>
          </w:tcPr>
          <w:p w14:paraId="6E644341" w14:textId="77777777" w:rsidR="00280749" w:rsidRPr="00262AC1" w:rsidRDefault="00280749" w:rsidP="00E64E5B">
            <w:pPr>
              <w:jc w:val="left"/>
              <w:rPr>
                <w:rFonts w:asciiTheme="minorEastAsia" w:eastAsiaTheme="minorEastAsia" w:hAnsiTheme="minorEastAsia" w:cs="宋体"/>
                <w:szCs w:val="21"/>
              </w:rPr>
            </w:pPr>
            <w:r>
              <w:rPr>
                <w:rFonts w:asciiTheme="minorEastAsia" w:eastAsiaTheme="minorEastAsia" w:hAnsiTheme="minorEastAsia" w:cs="宋体" w:hint="eastAsia"/>
                <w:szCs w:val="21"/>
              </w:rPr>
              <w:t>软件</w:t>
            </w:r>
            <w:r w:rsidRPr="00262AC1">
              <w:rPr>
                <w:rFonts w:asciiTheme="minorEastAsia" w:eastAsiaTheme="minorEastAsia" w:hAnsiTheme="minorEastAsia" w:cs="宋体" w:hint="eastAsia"/>
                <w:szCs w:val="21"/>
              </w:rPr>
              <w:t>平台，透明物理设备，待测CCO</w:t>
            </w:r>
          </w:p>
        </w:tc>
      </w:tr>
      <w:tr w:rsidR="00280749" w:rsidRPr="00262AC1" w14:paraId="3FE7B340" w14:textId="77777777" w:rsidTr="002807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5" w:type="pct"/>
          </w:tcPr>
          <w:p w14:paraId="7F2884A3" w14:textId="77777777" w:rsidR="00280749" w:rsidRPr="00262AC1" w:rsidRDefault="00280749" w:rsidP="00E64E5B">
            <w:pPr>
              <w:rPr>
                <w:rFonts w:asciiTheme="minorEastAsia" w:eastAsiaTheme="minorEastAsia" w:hAnsiTheme="minorEastAsia"/>
                <w:szCs w:val="21"/>
              </w:rPr>
            </w:pPr>
            <w:r w:rsidRPr="00262AC1">
              <w:rPr>
                <w:rFonts w:asciiTheme="minorEastAsia" w:eastAsiaTheme="minorEastAsia" w:hAnsiTheme="minorEastAsia" w:hint="eastAsia"/>
                <w:b/>
                <w:bCs/>
                <w:szCs w:val="21"/>
              </w:rPr>
              <w:t>测试步骤</w:t>
            </w:r>
          </w:p>
        </w:tc>
        <w:tc>
          <w:tcPr>
            <w:tcW w:w="4425" w:type="pct"/>
            <w:gridSpan w:val="4"/>
          </w:tcPr>
          <w:p w14:paraId="50756A55" w14:textId="77777777" w:rsidR="00280749" w:rsidRDefault="00280749" w:rsidP="00A06A79">
            <w:pPr>
              <w:pStyle w:val="27"/>
              <w:numPr>
                <w:ilvl w:val="0"/>
                <w:numId w:val="575"/>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连接设备，上电初始化；</w:t>
            </w:r>
          </w:p>
          <w:p w14:paraId="021A31D8" w14:textId="77777777" w:rsidR="00D118E2" w:rsidRPr="00B623CD" w:rsidRDefault="00D118E2" w:rsidP="00A06A79">
            <w:pPr>
              <w:numPr>
                <w:ilvl w:val="0"/>
                <w:numId w:val="575"/>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4930E0AD" w14:textId="76344104" w:rsidR="00447DC9" w:rsidRPr="00447DC9" w:rsidRDefault="00447DC9" w:rsidP="00A06A79">
            <w:pPr>
              <w:pStyle w:val="27"/>
              <w:numPr>
                <w:ilvl w:val="0"/>
                <w:numId w:val="575"/>
              </w:numPr>
              <w:ind w:firstLineChars="0"/>
              <w:rPr>
                <w:rFonts w:asciiTheme="minorEastAsia" w:eastAsiaTheme="minorEastAsia" w:hAnsiTheme="minorEastAsia"/>
                <w:szCs w:val="21"/>
              </w:rPr>
            </w:pPr>
            <w:r>
              <w:rPr>
                <w:rFonts w:asciiTheme="minorEastAsia" w:eastAsiaTheme="minorEastAsia" w:hAnsiTheme="minorEastAsia"/>
                <w:szCs w:val="21"/>
              </w:rPr>
              <w:t>软件平台设置透明物理设备</w:t>
            </w:r>
            <w:r>
              <w:rPr>
                <w:rFonts w:asciiTheme="minorEastAsia" w:eastAsiaTheme="minorEastAsia" w:hAnsiTheme="minorEastAsia" w:hint="eastAsia"/>
                <w:szCs w:val="21"/>
              </w:rPr>
              <w:t>（</w:t>
            </w:r>
            <w:r w:rsidR="009B141D">
              <w:rPr>
                <w:rFonts w:asciiTheme="minorEastAsia" w:eastAsiaTheme="minorEastAsia" w:hAnsiTheme="minorEastAsia" w:hint="eastAsia"/>
                <w:szCs w:val="21"/>
              </w:rPr>
              <w:t>透明接入单元和信道侦听单元</w:t>
            </w:r>
            <w:r>
              <w:rPr>
                <w:rFonts w:asciiTheme="minorEastAsia" w:eastAsiaTheme="minorEastAsia" w:hAnsiTheme="minorEastAsia" w:hint="eastAsia"/>
                <w:szCs w:val="21"/>
              </w:rPr>
              <w:t>）进入R</w:t>
            </w:r>
            <w:r>
              <w:rPr>
                <w:rFonts w:asciiTheme="minorEastAsia" w:eastAsiaTheme="minorEastAsia" w:hAnsiTheme="minorEastAsia"/>
                <w:szCs w:val="21"/>
              </w:rPr>
              <w:t>F收发模式</w:t>
            </w:r>
            <w:r>
              <w:rPr>
                <w:rFonts w:asciiTheme="minorEastAsia" w:eastAsiaTheme="minorEastAsia" w:hAnsiTheme="minorEastAsia" w:hint="eastAsia"/>
                <w:szCs w:val="21"/>
              </w:rPr>
              <w:t>10分钟；</w:t>
            </w:r>
          </w:p>
          <w:p w14:paraId="437D284E" w14:textId="77777777" w:rsidR="00280749" w:rsidRDefault="00280749" w:rsidP="00A06A79">
            <w:pPr>
              <w:pStyle w:val="27"/>
              <w:numPr>
                <w:ilvl w:val="0"/>
                <w:numId w:val="575"/>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平台模拟集中器，通过</w:t>
            </w:r>
            <w:r w:rsidRPr="00262AC1">
              <w:rPr>
                <w:rFonts w:asciiTheme="minorEastAsia" w:eastAsiaTheme="minorEastAsia" w:hAnsiTheme="minorEastAsia"/>
                <w:szCs w:val="21"/>
              </w:rPr>
              <w:t>串口</w:t>
            </w:r>
            <w:r w:rsidRPr="00262AC1">
              <w:rPr>
                <w:rFonts w:asciiTheme="minorEastAsia" w:eastAsiaTheme="minorEastAsia" w:hAnsiTheme="minorEastAsia" w:hint="eastAsia"/>
                <w:szCs w:val="21"/>
              </w:rPr>
              <w:t>向待测CCO下发“设置主节点地址”命令，在收到“确认”后，再</w:t>
            </w:r>
            <w:r w:rsidRPr="00262AC1">
              <w:rPr>
                <w:rFonts w:asciiTheme="minorEastAsia" w:eastAsiaTheme="minorEastAsia" w:hAnsiTheme="minorEastAsia"/>
                <w:szCs w:val="21"/>
              </w:rPr>
              <w:t>通过串口</w:t>
            </w:r>
            <w:r w:rsidRPr="00262AC1">
              <w:rPr>
                <w:rFonts w:asciiTheme="minorEastAsia" w:eastAsiaTheme="minorEastAsia" w:hAnsiTheme="minorEastAsia" w:hint="eastAsia"/>
                <w:szCs w:val="21"/>
              </w:rPr>
              <w:t>向待测CCO下发“添加从节点”命令，将目标网络站点的MAC地址下发到CCO中，等待“确认”</w:t>
            </w:r>
            <w:r>
              <w:rPr>
                <w:rFonts w:asciiTheme="minorEastAsia" w:eastAsiaTheme="minorEastAsia" w:hAnsiTheme="minorEastAsia" w:hint="eastAsia"/>
                <w:szCs w:val="21"/>
              </w:rPr>
              <w:t>（面向对象测试用例下发的从节点规约类型为3（</w:t>
            </w:r>
            <w:r w:rsidRPr="009B2412">
              <w:rPr>
                <w:rFonts w:asciiTheme="minorEastAsia" w:eastAsiaTheme="minorEastAsia" w:hAnsiTheme="minorEastAsia"/>
                <w:szCs w:val="21"/>
              </w:rPr>
              <w:t>DL/T</w:t>
            </w:r>
            <w:r>
              <w:rPr>
                <w:rFonts w:asciiTheme="minorEastAsia" w:eastAsiaTheme="minorEastAsia" w:hAnsiTheme="minorEastAsia" w:hint="eastAsia"/>
                <w:szCs w:val="21"/>
              </w:rPr>
              <w:t xml:space="preserve"> 698.45），非面向对象测试用例下发的从节点规约类型为2（</w:t>
            </w:r>
            <w:r w:rsidRPr="009B2412">
              <w:rPr>
                <w:rFonts w:asciiTheme="minorEastAsia" w:eastAsiaTheme="minorEastAsia" w:hAnsiTheme="minorEastAsia"/>
                <w:szCs w:val="21"/>
              </w:rPr>
              <w:t>DL/T 645</w:t>
            </w:r>
            <w:r>
              <w:rPr>
                <w:rFonts w:asciiTheme="minorEastAsia" w:eastAsiaTheme="minorEastAsia" w:hAnsiTheme="minorEastAsia" w:hint="eastAsia"/>
                <w:szCs w:val="21"/>
              </w:rPr>
              <w:t>））</w:t>
            </w:r>
            <w:r w:rsidRPr="00262AC1">
              <w:rPr>
                <w:rFonts w:asciiTheme="minorEastAsia" w:eastAsiaTheme="minorEastAsia" w:hAnsiTheme="minorEastAsia" w:hint="eastAsia"/>
                <w:szCs w:val="21"/>
              </w:rPr>
              <w:t>；</w:t>
            </w:r>
          </w:p>
          <w:p w14:paraId="3380019E" w14:textId="48271A56" w:rsidR="00280749" w:rsidRDefault="00280749" w:rsidP="00A06A79">
            <w:pPr>
              <w:pStyle w:val="27"/>
              <w:numPr>
                <w:ilvl w:val="0"/>
                <w:numId w:val="575"/>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平台收到待测CCO发送的“</w:t>
            </w:r>
            <w:r w:rsidR="006B36D1">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中央信标”后，查看其是否在规定的中央信标时隙内发出的(判定方法如下：查看收到的“</w:t>
            </w:r>
            <w:r w:rsidR="006B36D1">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中央信标”的‘信标时间戳’是否介于‘信标周期起始网络基准时+i*信标时隙长度’和‘信标周期起始网络基准时+（i+</w:t>
            </w:r>
            <w:r w:rsidR="006B36D1">
              <w:rPr>
                <w:rFonts w:asciiTheme="minorEastAsia" w:eastAsiaTheme="minorEastAsia" w:hAnsiTheme="minorEastAsia"/>
                <w:szCs w:val="21"/>
              </w:rPr>
              <w:t>3</w:t>
            </w:r>
            <w:r w:rsidRPr="00262AC1">
              <w:rPr>
                <w:rFonts w:asciiTheme="minorEastAsia" w:eastAsiaTheme="minorEastAsia" w:hAnsiTheme="minorEastAsia" w:hint="eastAsia"/>
                <w:szCs w:val="21"/>
              </w:rPr>
              <w:t>）*信标时隙长度’之间；i=0)；</w:t>
            </w:r>
          </w:p>
          <w:p w14:paraId="50CAD69A" w14:textId="77777777"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在</w:t>
            </w:r>
            <w:r w:rsidRPr="00262AC1">
              <w:rPr>
                <w:rFonts w:asciiTheme="minorEastAsia" w:eastAsiaTheme="minorEastAsia" w:hAnsiTheme="minorEastAsia" w:cs="宋体"/>
                <w:kern w:val="2"/>
                <w:sz w:val="21"/>
                <w:szCs w:val="21"/>
                <w:lang w:eastAsia="zh-CN" w:bidi="ar-SA"/>
              </w:rPr>
              <w:t>中央信标时隙发出</w:t>
            </w:r>
            <w:r w:rsidRPr="00262AC1">
              <w:rPr>
                <w:rFonts w:asciiTheme="minorEastAsia" w:eastAsiaTheme="minorEastAsia" w:hAnsiTheme="minorEastAsia" w:cs="宋体" w:hint="eastAsia"/>
                <w:kern w:val="2"/>
                <w:sz w:val="21"/>
                <w:szCs w:val="21"/>
                <w:lang w:eastAsia="zh-CN" w:bidi="ar-SA"/>
              </w:rPr>
              <w:t>“中央信标”，</w:t>
            </w:r>
            <w:r w:rsidRPr="00262AC1">
              <w:rPr>
                <w:rFonts w:asciiTheme="minorEastAsia" w:eastAsiaTheme="minorEastAsia" w:hAnsiTheme="minorEastAsia" w:cs="宋体"/>
                <w:kern w:val="2"/>
                <w:sz w:val="21"/>
                <w:szCs w:val="21"/>
                <w:lang w:eastAsia="zh-CN" w:bidi="ar-SA"/>
              </w:rPr>
              <w:t>则pass；</w:t>
            </w:r>
          </w:p>
          <w:p w14:paraId="1097A15F" w14:textId="77777777"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其他</w:t>
            </w:r>
            <w:r w:rsidRPr="00262AC1">
              <w:rPr>
                <w:rFonts w:asciiTheme="minorEastAsia" w:eastAsiaTheme="minorEastAsia" w:hAnsiTheme="minorEastAsia" w:cs="宋体"/>
                <w:kern w:val="2"/>
                <w:sz w:val="21"/>
                <w:szCs w:val="21"/>
                <w:lang w:eastAsia="zh-CN" w:bidi="ar-SA"/>
              </w:rPr>
              <w:t>情况，则fail。</w:t>
            </w:r>
          </w:p>
          <w:p w14:paraId="241681AB" w14:textId="77777777" w:rsidR="00280749" w:rsidRDefault="00280749" w:rsidP="00A06A79">
            <w:pPr>
              <w:pStyle w:val="27"/>
              <w:numPr>
                <w:ilvl w:val="0"/>
                <w:numId w:val="575"/>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平台模拟未入网STA-1通过</w:t>
            </w:r>
            <w:r w:rsidRPr="00262AC1">
              <w:rPr>
                <w:rFonts w:asciiTheme="minorEastAsia" w:eastAsiaTheme="minorEastAsia" w:hAnsiTheme="minorEastAsia"/>
                <w:szCs w:val="21"/>
              </w:rPr>
              <w:t>透明物理设备</w:t>
            </w:r>
            <w:r w:rsidRPr="00262AC1">
              <w:rPr>
                <w:rFonts w:asciiTheme="minorEastAsia" w:eastAsiaTheme="minorEastAsia" w:hAnsiTheme="minorEastAsia" w:hint="eastAsia"/>
                <w:szCs w:val="21"/>
              </w:rPr>
              <w:t>在CCO安排的csma时隙向待测CCO设备发送“关联请求报文</w:t>
            </w:r>
            <w:r w:rsidRPr="00262AC1">
              <w:rPr>
                <w:rFonts w:asciiTheme="minorEastAsia" w:eastAsiaTheme="minorEastAsia" w:hAnsiTheme="minorEastAsia"/>
                <w:szCs w:val="21"/>
              </w:rPr>
              <w:t>”</w:t>
            </w:r>
            <w:r w:rsidRPr="00262AC1">
              <w:rPr>
                <w:rFonts w:asciiTheme="minorEastAsia" w:eastAsiaTheme="minorEastAsia" w:hAnsiTheme="minorEastAsia" w:hint="eastAsia"/>
                <w:szCs w:val="21"/>
              </w:rPr>
              <w:t>3次，查看是否</w:t>
            </w:r>
            <w:r w:rsidRPr="00262AC1">
              <w:rPr>
                <w:rFonts w:asciiTheme="minorEastAsia" w:eastAsiaTheme="minorEastAsia" w:hAnsiTheme="minorEastAsia"/>
                <w:szCs w:val="21"/>
              </w:rPr>
              <w:t>收到相应的“</w:t>
            </w:r>
            <w:r w:rsidRPr="00262AC1">
              <w:rPr>
                <w:rFonts w:asciiTheme="minorEastAsia" w:eastAsiaTheme="minorEastAsia" w:hAnsiTheme="minorEastAsia" w:hint="eastAsia"/>
                <w:szCs w:val="21"/>
              </w:rPr>
              <w:t>选择</w:t>
            </w:r>
            <w:r w:rsidRPr="00262AC1">
              <w:rPr>
                <w:rFonts w:asciiTheme="minorEastAsia" w:eastAsiaTheme="minorEastAsia" w:hAnsiTheme="minorEastAsia"/>
                <w:szCs w:val="21"/>
              </w:rPr>
              <w:t>确认报文”</w:t>
            </w:r>
            <w:r w:rsidRPr="00262AC1">
              <w:rPr>
                <w:rFonts w:asciiTheme="minorEastAsia" w:eastAsiaTheme="minorEastAsia" w:hAnsiTheme="minorEastAsia" w:hint="eastAsia"/>
                <w:szCs w:val="21"/>
              </w:rPr>
              <w:t>；</w:t>
            </w:r>
          </w:p>
          <w:p w14:paraId="0E7953E4" w14:textId="77777777"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未收到对应的“选择确认帧”，则fail；</w:t>
            </w:r>
          </w:p>
          <w:p w14:paraId="5F941257" w14:textId="77777777"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收到对应的“选择确认帧”，则</w:t>
            </w:r>
            <w:r w:rsidRPr="00262AC1">
              <w:rPr>
                <w:rFonts w:asciiTheme="minorEastAsia" w:eastAsiaTheme="minorEastAsia" w:hAnsiTheme="minorEastAsia" w:cs="宋体"/>
                <w:kern w:val="2"/>
                <w:sz w:val="21"/>
                <w:szCs w:val="21"/>
                <w:lang w:eastAsia="zh-CN" w:bidi="ar-SA"/>
              </w:rPr>
              <w:t>pass</w:t>
            </w:r>
            <w:r w:rsidRPr="00262AC1">
              <w:rPr>
                <w:rFonts w:asciiTheme="minorEastAsia" w:eastAsiaTheme="minorEastAsia" w:hAnsiTheme="minorEastAsia" w:cs="宋体" w:hint="eastAsia"/>
                <w:kern w:val="2"/>
                <w:sz w:val="21"/>
                <w:szCs w:val="21"/>
                <w:lang w:eastAsia="zh-CN" w:bidi="ar-SA"/>
              </w:rPr>
              <w:t>。</w:t>
            </w:r>
          </w:p>
          <w:p w14:paraId="4E907C81" w14:textId="77777777" w:rsidR="00280749" w:rsidRDefault="00280749" w:rsidP="00A06A79">
            <w:pPr>
              <w:pStyle w:val="27"/>
              <w:numPr>
                <w:ilvl w:val="0"/>
                <w:numId w:val="575"/>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同时启动定时器（定时时长1</w:t>
            </w:r>
            <w:r w:rsidRPr="00262AC1">
              <w:rPr>
                <w:rFonts w:asciiTheme="minorEastAsia" w:eastAsiaTheme="minorEastAsia" w:hAnsiTheme="minorEastAsia"/>
                <w:szCs w:val="21"/>
              </w:rPr>
              <w:t>5</w:t>
            </w:r>
            <w:r w:rsidRPr="00262AC1">
              <w:rPr>
                <w:rFonts w:asciiTheme="minorEastAsia" w:eastAsiaTheme="minorEastAsia" w:hAnsiTheme="minorEastAsia" w:hint="eastAsia"/>
                <w:szCs w:val="21"/>
              </w:rPr>
              <w:t>s），查看是否在规定的CSMA时隙内收到待测CCO发出的“关联确认报文/关联汇总指示报文”（判定方法如下：查看透明设备上传的“关联确认/关联汇总指示”接收时间戳，是否介于‘信标周期起始网络基准时+3*信标时隙长度’和‘信标周期起始网络基准时+信标周期长度’之间）；</w:t>
            </w:r>
          </w:p>
          <w:p w14:paraId="18054618" w14:textId="77777777"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在</w:t>
            </w:r>
            <w:r w:rsidRPr="00262AC1">
              <w:rPr>
                <w:rFonts w:asciiTheme="minorEastAsia" w:eastAsiaTheme="minorEastAsia" w:hAnsiTheme="minorEastAsia" w:cs="宋体"/>
                <w:kern w:val="2"/>
                <w:sz w:val="21"/>
                <w:szCs w:val="21"/>
                <w:lang w:eastAsia="zh-CN" w:bidi="ar-SA"/>
              </w:rPr>
              <w:t>规定CSMA时隙收到正确</w:t>
            </w:r>
            <w:r w:rsidRPr="00262AC1">
              <w:rPr>
                <w:rFonts w:asciiTheme="minorEastAsia" w:eastAsiaTheme="minorEastAsia" w:hAnsiTheme="minorEastAsia" w:cs="宋体" w:hint="eastAsia"/>
                <w:kern w:val="2"/>
                <w:sz w:val="21"/>
                <w:szCs w:val="21"/>
                <w:lang w:eastAsia="zh-CN" w:bidi="ar-SA"/>
              </w:rPr>
              <w:t>“</w:t>
            </w:r>
            <w:r w:rsidRPr="00262AC1">
              <w:rPr>
                <w:rFonts w:asciiTheme="minorEastAsia" w:eastAsiaTheme="minorEastAsia" w:hAnsiTheme="minorEastAsia" w:cs="宋体"/>
                <w:kern w:val="2"/>
                <w:sz w:val="21"/>
                <w:szCs w:val="21"/>
                <w:lang w:eastAsia="zh-CN" w:bidi="ar-SA"/>
              </w:rPr>
              <w:t>关联确认报文</w:t>
            </w:r>
            <w:r w:rsidRPr="00262AC1">
              <w:rPr>
                <w:rFonts w:asciiTheme="minorEastAsia" w:eastAsiaTheme="minorEastAsia" w:hAnsiTheme="minorEastAsia" w:cs="宋体" w:hint="eastAsia"/>
                <w:kern w:val="2"/>
                <w:sz w:val="21"/>
                <w:szCs w:val="21"/>
                <w:lang w:eastAsia="zh-CN" w:bidi="ar-SA"/>
              </w:rPr>
              <w:t>”或“关联汇总指示报文”，</w:t>
            </w:r>
            <w:r w:rsidRPr="00262AC1">
              <w:rPr>
                <w:rFonts w:asciiTheme="minorEastAsia" w:eastAsiaTheme="minorEastAsia" w:hAnsiTheme="minorEastAsia" w:cs="宋体"/>
                <w:kern w:val="2"/>
                <w:sz w:val="21"/>
                <w:szCs w:val="21"/>
                <w:lang w:eastAsia="zh-CN" w:bidi="ar-SA"/>
              </w:rPr>
              <w:t>则pass</w:t>
            </w:r>
            <w:r w:rsidRPr="00262AC1">
              <w:rPr>
                <w:rFonts w:asciiTheme="minorEastAsia" w:eastAsiaTheme="minorEastAsia" w:hAnsiTheme="minorEastAsia" w:cs="宋体" w:hint="eastAsia"/>
                <w:kern w:val="2"/>
                <w:sz w:val="21"/>
                <w:szCs w:val="21"/>
                <w:lang w:eastAsia="zh-CN" w:bidi="ar-SA"/>
              </w:rPr>
              <w:t>；</w:t>
            </w:r>
          </w:p>
          <w:p w14:paraId="1D5EC968" w14:textId="77777777"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在规定CSMA时隙收到“</w:t>
            </w:r>
            <w:r w:rsidRPr="00262AC1">
              <w:rPr>
                <w:rFonts w:asciiTheme="minorEastAsia" w:eastAsiaTheme="minorEastAsia" w:hAnsiTheme="minorEastAsia" w:cs="宋体"/>
                <w:kern w:val="2"/>
                <w:sz w:val="21"/>
                <w:szCs w:val="21"/>
                <w:lang w:eastAsia="zh-CN" w:bidi="ar-SA"/>
              </w:rPr>
              <w:t>关联确认报文</w:t>
            </w:r>
            <w:r w:rsidRPr="00262AC1">
              <w:rPr>
                <w:rFonts w:asciiTheme="minorEastAsia" w:eastAsiaTheme="minorEastAsia" w:hAnsiTheme="minorEastAsia" w:cs="宋体" w:hint="eastAsia"/>
                <w:kern w:val="2"/>
                <w:sz w:val="21"/>
                <w:szCs w:val="21"/>
                <w:lang w:eastAsia="zh-CN" w:bidi="ar-SA"/>
              </w:rPr>
              <w:t>”或“关联汇总指示报文”，但报文错误，则fail；</w:t>
            </w:r>
          </w:p>
          <w:p w14:paraId="58616795" w14:textId="77777777"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定时器溢出，未收到“</w:t>
            </w:r>
            <w:r w:rsidRPr="00262AC1">
              <w:rPr>
                <w:rFonts w:asciiTheme="minorEastAsia" w:eastAsiaTheme="minorEastAsia" w:hAnsiTheme="minorEastAsia" w:cs="宋体"/>
                <w:kern w:val="2"/>
                <w:sz w:val="21"/>
                <w:szCs w:val="21"/>
                <w:lang w:eastAsia="zh-CN" w:bidi="ar-SA"/>
              </w:rPr>
              <w:t>关联确认报文</w:t>
            </w:r>
            <w:r w:rsidRPr="00262AC1">
              <w:rPr>
                <w:rFonts w:asciiTheme="minorEastAsia" w:eastAsiaTheme="minorEastAsia" w:hAnsiTheme="minorEastAsia" w:cs="宋体" w:hint="eastAsia"/>
                <w:kern w:val="2"/>
                <w:sz w:val="21"/>
                <w:szCs w:val="21"/>
                <w:lang w:eastAsia="zh-CN" w:bidi="ar-SA"/>
              </w:rPr>
              <w:t>”或“关联汇总指示报文”，则fail；</w:t>
            </w:r>
          </w:p>
          <w:p w14:paraId="2BCF9FF0" w14:textId="77777777"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其他情况</w:t>
            </w:r>
            <w:r w:rsidRPr="00262AC1">
              <w:rPr>
                <w:rFonts w:asciiTheme="minorEastAsia" w:eastAsiaTheme="minorEastAsia" w:hAnsiTheme="minorEastAsia" w:cs="宋体"/>
                <w:kern w:val="2"/>
                <w:sz w:val="21"/>
                <w:szCs w:val="21"/>
                <w:lang w:eastAsia="zh-CN" w:bidi="ar-SA"/>
              </w:rPr>
              <w:t>，则fail</w:t>
            </w:r>
            <w:r w:rsidRPr="00262AC1">
              <w:rPr>
                <w:rFonts w:asciiTheme="minorEastAsia" w:eastAsiaTheme="minorEastAsia" w:hAnsiTheme="minorEastAsia" w:cs="宋体" w:hint="eastAsia"/>
                <w:kern w:val="2"/>
                <w:sz w:val="21"/>
                <w:szCs w:val="21"/>
                <w:lang w:eastAsia="zh-CN" w:bidi="ar-SA"/>
              </w:rPr>
              <w:t>。</w:t>
            </w:r>
          </w:p>
          <w:p w14:paraId="573787BD" w14:textId="666C3DD0" w:rsidR="00280749" w:rsidRDefault="00280749" w:rsidP="00A06A79">
            <w:pPr>
              <w:pStyle w:val="27"/>
              <w:numPr>
                <w:ilvl w:val="0"/>
                <w:numId w:val="575"/>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同时启动定时器（定时时长15s）,</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平台收到待测CCO发送的“</w:t>
            </w:r>
            <w:r w:rsidR="006B36D1">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中央信标”后，定时器溢出前，查看是否对已入网STA-1进行了</w:t>
            </w:r>
            <w:r w:rsidR="00091885">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发现信标时隙的规划；</w:t>
            </w:r>
          </w:p>
          <w:p w14:paraId="085F376E" w14:textId="783B11F5"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进行</w:t>
            </w:r>
            <w:r w:rsidRPr="00262AC1">
              <w:rPr>
                <w:rFonts w:asciiTheme="minorEastAsia" w:eastAsiaTheme="minorEastAsia" w:hAnsiTheme="minorEastAsia" w:cs="宋体"/>
                <w:kern w:val="2"/>
                <w:sz w:val="21"/>
                <w:szCs w:val="21"/>
                <w:lang w:eastAsia="zh-CN" w:bidi="ar-SA"/>
              </w:rPr>
              <w:t>了</w:t>
            </w:r>
            <w:r w:rsidR="00091885">
              <w:rPr>
                <w:rFonts w:asciiTheme="minorEastAsia" w:eastAsiaTheme="minorEastAsia" w:hAnsiTheme="minorEastAsia" w:cs="宋体"/>
                <w:kern w:val="2"/>
                <w:sz w:val="21"/>
                <w:szCs w:val="21"/>
                <w:lang w:eastAsia="zh-CN" w:bidi="ar-SA"/>
              </w:rPr>
              <w:t>无线</w:t>
            </w:r>
            <w:r w:rsidRPr="00262AC1">
              <w:rPr>
                <w:rFonts w:asciiTheme="minorEastAsia" w:eastAsiaTheme="minorEastAsia" w:hAnsiTheme="minorEastAsia" w:cs="宋体"/>
                <w:kern w:val="2"/>
                <w:sz w:val="21"/>
                <w:szCs w:val="21"/>
                <w:lang w:eastAsia="zh-CN" w:bidi="ar-SA"/>
              </w:rPr>
              <w:t>发现</w:t>
            </w:r>
            <w:r w:rsidRPr="00262AC1">
              <w:rPr>
                <w:rFonts w:asciiTheme="minorEastAsia" w:eastAsiaTheme="minorEastAsia" w:hAnsiTheme="minorEastAsia" w:cs="宋体" w:hint="eastAsia"/>
                <w:kern w:val="2"/>
                <w:sz w:val="21"/>
                <w:szCs w:val="21"/>
                <w:lang w:eastAsia="zh-CN" w:bidi="ar-SA"/>
              </w:rPr>
              <w:t>信标</w:t>
            </w:r>
            <w:r w:rsidRPr="00262AC1">
              <w:rPr>
                <w:rFonts w:asciiTheme="minorEastAsia" w:eastAsiaTheme="minorEastAsia" w:hAnsiTheme="minorEastAsia" w:cs="宋体"/>
                <w:kern w:val="2"/>
                <w:sz w:val="21"/>
                <w:szCs w:val="21"/>
                <w:lang w:eastAsia="zh-CN" w:bidi="ar-SA"/>
              </w:rPr>
              <w:t>时隙</w:t>
            </w:r>
            <w:r w:rsidRPr="00262AC1">
              <w:rPr>
                <w:rFonts w:asciiTheme="minorEastAsia" w:eastAsiaTheme="minorEastAsia" w:hAnsiTheme="minorEastAsia" w:cs="宋体" w:hint="eastAsia"/>
                <w:kern w:val="2"/>
                <w:sz w:val="21"/>
                <w:szCs w:val="21"/>
                <w:lang w:eastAsia="zh-CN" w:bidi="ar-SA"/>
              </w:rPr>
              <w:t>规划，</w:t>
            </w:r>
            <w:r w:rsidRPr="00262AC1">
              <w:rPr>
                <w:rFonts w:asciiTheme="minorEastAsia" w:eastAsiaTheme="minorEastAsia" w:hAnsiTheme="minorEastAsia" w:cs="宋体"/>
                <w:kern w:val="2"/>
                <w:sz w:val="21"/>
                <w:szCs w:val="21"/>
                <w:lang w:eastAsia="zh-CN" w:bidi="ar-SA"/>
              </w:rPr>
              <w:t>则pass；</w:t>
            </w:r>
          </w:p>
          <w:p w14:paraId="47DE1B4D" w14:textId="0D2CD659"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没有进行</w:t>
            </w:r>
            <w:r w:rsidRPr="00262AC1">
              <w:rPr>
                <w:rFonts w:asciiTheme="minorEastAsia" w:eastAsiaTheme="minorEastAsia" w:hAnsiTheme="minorEastAsia" w:cs="宋体"/>
                <w:kern w:val="2"/>
                <w:sz w:val="21"/>
                <w:szCs w:val="21"/>
                <w:lang w:eastAsia="zh-CN" w:bidi="ar-SA"/>
              </w:rPr>
              <w:t>了</w:t>
            </w:r>
            <w:r w:rsidR="00091885">
              <w:rPr>
                <w:rFonts w:asciiTheme="minorEastAsia" w:eastAsiaTheme="minorEastAsia" w:hAnsiTheme="minorEastAsia" w:cs="宋体"/>
                <w:kern w:val="2"/>
                <w:sz w:val="21"/>
                <w:szCs w:val="21"/>
                <w:lang w:eastAsia="zh-CN" w:bidi="ar-SA"/>
              </w:rPr>
              <w:t>无线</w:t>
            </w:r>
            <w:r w:rsidRPr="00262AC1">
              <w:rPr>
                <w:rFonts w:asciiTheme="minorEastAsia" w:eastAsiaTheme="minorEastAsia" w:hAnsiTheme="minorEastAsia" w:cs="宋体"/>
                <w:kern w:val="2"/>
                <w:sz w:val="21"/>
                <w:szCs w:val="21"/>
                <w:lang w:eastAsia="zh-CN" w:bidi="ar-SA"/>
              </w:rPr>
              <w:t>发现</w:t>
            </w:r>
            <w:r w:rsidRPr="00262AC1">
              <w:rPr>
                <w:rFonts w:asciiTheme="minorEastAsia" w:eastAsiaTheme="minorEastAsia" w:hAnsiTheme="minorEastAsia" w:cs="宋体" w:hint="eastAsia"/>
                <w:kern w:val="2"/>
                <w:sz w:val="21"/>
                <w:szCs w:val="21"/>
                <w:lang w:eastAsia="zh-CN" w:bidi="ar-SA"/>
              </w:rPr>
              <w:t>信标</w:t>
            </w:r>
            <w:r w:rsidRPr="00262AC1">
              <w:rPr>
                <w:rFonts w:asciiTheme="minorEastAsia" w:eastAsiaTheme="minorEastAsia" w:hAnsiTheme="minorEastAsia" w:cs="宋体"/>
                <w:kern w:val="2"/>
                <w:sz w:val="21"/>
                <w:szCs w:val="21"/>
                <w:lang w:eastAsia="zh-CN" w:bidi="ar-SA"/>
              </w:rPr>
              <w:t>时隙</w:t>
            </w:r>
            <w:r w:rsidRPr="00262AC1">
              <w:rPr>
                <w:rFonts w:asciiTheme="minorEastAsia" w:eastAsiaTheme="minorEastAsia" w:hAnsiTheme="minorEastAsia" w:cs="宋体" w:hint="eastAsia"/>
                <w:kern w:val="2"/>
                <w:sz w:val="21"/>
                <w:szCs w:val="21"/>
                <w:lang w:eastAsia="zh-CN" w:bidi="ar-SA"/>
              </w:rPr>
              <w:t>规划，则</w:t>
            </w:r>
            <w:r w:rsidRPr="00262AC1">
              <w:rPr>
                <w:rFonts w:asciiTheme="minorEastAsia" w:eastAsiaTheme="minorEastAsia" w:hAnsiTheme="minorEastAsia" w:cs="宋体"/>
                <w:kern w:val="2"/>
                <w:sz w:val="21"/>
                <w:szCs w:val="21"/>
                <w:lang w:eastAsia="zh-CN" w:bidi="ar-SA"/>
              </w:rPr>
              <w:t>fail</w:t>
            </w:r>
            <w:r w:rsidRPr="00262AC1">
              <w:rPr>
                <w:rFonts w:asciiTheme="minorEastAsia" w:eastAsiaTheme="minorEastAsia" w:hAnsiTheme="minorEastAsia" w:cs="宋体" w:hint="eastAsia"/>
                <w:kern w:val="2"/>
                <w:sz w:val="21"/>
                <w:szCs w:val="21"/>
                <w:lang w:eastAsia="zh-CN" w:bidi="ar-SA"/>
              </w:rPr>
              <w:t>。</w:t>
            </w:r>
          </w:p>
          <w:p w14:paraId="2ECA367C" w14:textId="77777777" w:rsidR="00280749" w:rsidRDefault="00280749" w:rsidP="00A06A79">
            <w:pPr>
              <w:pStyle w:val="27"/>
              <w:numPr>
                <w:ilvl w:val="0"/>
                <w:numId w:val="575"/>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平台模拟已入网STA-1在CCO安排的CSMA时隙内通过透明物理设备转发未入网STA-2的 “关联请求报文”3次，查看是否</w:t>
            </w:r>
            <w:r w:rsidRPr="00262AC1">
              <w:rPr>
                <w:rFonts w:asciiTheme="minorEastAsia" w:eastAsiaTheme="minorEastAsia" w:hAnsiTheme="minorEastAsia"/>
                <w:szCs w:val="21"/>
              </w:rPr>
              <w:t>收到相应的“</w:t>
            </w:r>
            <w:r w:rsidRPr="00262AC1">
              <w:rPr>
                <w:rFonts w:asciiTheme="minorEastAsia" w:eastAsiaTheme="minorEastAsia" w:hAnsiTheme="minorEastAsia" w:hint="eastAsia"/>
                <w:szCs w:val="21"/>
              </w:rPr>
              <w:t>选择</w:t>
            </w:r>
            <w:r w:rsidRPr="00262AC1">
              <w:rPr>
                <w:rFonts w:asciiTheme="minorEastAsia" w:eastAsiaTheme="minorEastAsia" w:hAnsiTheme="minorEastAsia"/>
                <w:szCs w:val="21"/>
              </w:rPr>
              <w:t>确认报文”</w:t>
            </w:r>
            <w:r w:rsidRPr="00262AC1">
              <w:rPr>
                <w:rFonts w:asciiTheme="minorEastAsia" w:eastAsiaTheme="minorEastAsia" w:hAnsiTheme="minorEastAsia" w:hint="eastAsia"/>
                <w:szCs w:val="21"/>
              </w:rPr>
              <w:t>；</w:t>
            </w:r>
          </w:p>
          <w:p w14:paraId="1E9900E6" w14:textId="77777777"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未收到对应的“选择确认帧”，则fail；</w:t>
            </w:r>
          </w:p>
          <w:p w14:paraId="6EC446D4" w14:textId="77777777"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收到对应的“选择确认帧”，则</w:t>
            </w:r>
            <w:r w:rsidRPr="00262AC1">
              <w:rPr>
                <w:rFonts w:asciiTheme="minorEastAsia" w:eastAsiaTheme="minorEastAsia" w:hAnsiTheme="minorEastAsia" w:cs="宋体"/>
                <w:kern w:val="2"/>
                <w:sz w:val="21"/>
                <w:szCs w:val="21"/>
                <w:lang w:eastAsia="zh-CN" w:bidi="ar-SA"/>
              </w:rPr>
              <w:t>pass</w:t>
            </w:r>
            <w:r w:rsidRPr="00262AC1">
              <w:rPr>
                <w:rFonts w:asciiTheme="minorEastAsia" w:eastAsiaTheme="minorEastAsia" w:hAnsiTheme="minorEastAsia" w:cs="宋体" w:hint="eastAsia"/>
                <w:kern w:val="2"/>
                <w:sz w:val="21"/>
                <w:szCs w:val="21"/>
                <w:lang w:eastAsia="zh-CN" w:bidi="ar-SA"/>
              </w:rPr>
              <w:t>。</w:t>
            </w:r>
          </w:p>
          <w:p w14:paraId="7ADE1398" w14:textId="77777777" w:rsidR="00280749" w:rsidRDefault="00280749" w:rsidP="00A06A79">
            <w:pPr>
              <w:pStyle w:val="27"/>
              <w:numPr>
                <w:ilvl w:val="0"/>
                <w:numId w:val="575"/>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同时启动定时器（定时时长1</w:t>
            </w:r>
            <w:r w:rsidRPr="00262AC1">
              <w:rPr>
                <w:rFonts w:asciiTheme="minorEastAsia" w:eastAsiaTheme="minorEastAsia" w:hAnsiTheme="minorEastAsia"/>
                <w:szCs w:val="21"/>
              </w:rPr>
              <w:t>5</w:t>
            </w:r>
            <w:r w:rsidRPr="00262AC1">
              <w:rPr>
                <w:rFonts w:asciiTheme="minorEastAsia" w:eastAsiaTheme="minorEastAsia" w:hAnsiTheme="minorEastAsia" w:hint="eastAsia"/>
                <w:szCs w:val="21"/>
              </w:rPr>
              <w:t>s），查看是否在规定的CSMA时隙内收到待测CCO发出的“关联确认报文”（判定方法如下：查看透明设备上传的“关联确认”接收时间戳，</w:t>
            </w:r>
            <w:r w:rsidRPr="00262AC1">
              <w:rPr>
                <w:rFonts w:asciiTheme="minorEastAsia" w:eastAsiaTheme="minorEastAsia" w:hAnsiTheme="minorEastAsia" w:hint="eastAsia"/>
                <w:szCs w:val="21"/>
              </w:rPr>
              <w:lastRenderedPageBreak/>
              <w:t>是否介于‘信标周期起始网络基准时+</w:t>
            </w:r>
            <w:r w:rsidRPr="00262AC1">
              <w:rPr>
                <w:rFonts w:asciiTheme="minorEastAsia" w:eastAsiaTheme="minorEastAsia" w:hAnsiTheme="minorEastAsia"/>
                <w:szCs w:val="21"/>
              </w:rPr>
              <w:t>4</w:t>
            </w:r>
            <w:r w:rsidRPr="00262AC1">
              <w:rPr>
                <w:rFonts w:asciiTheme="minorEastAsia" w:eastAsiaTheme="minorEastAsia" w:hAnsiTheme="minorEastAsia" w:hint="eastAsia"/>
                <w:szCs w:val="21"/>
              </w:rPr>
              <w:t>*信标时隙长度’和‘信标周期起始网络基准时+信标周期长度’之间）；</w:t>
            </w:r>
          </w:p>
          <w:p w14:paraId="34A2B3AB" w14:textId="77777777"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在规定CSMA时隙收到正确“关联确认报文”，则pass；</w:t>
            </w:r>
          </w:p>
          <w:p w14:paraId="60D36DED" w14:textId="77777777"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在规定CSMA时隙收到“关联确认报文”，但报文错误，则fail；</w:t>
            </w:r>
          </w:p>
          <w:p w14:paraId="2A2D0FE4" w14:textId="77777777"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定时器溢出，未收到“关联确认报文”，则fail；</w:t>
            </w:r>
          </w:p>
          <w:p w14:paraId="1DC75BCC" w14:textId="77777777"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其他情况，则fail。</w:t>
            </w:r>
          </w:p>
          <w:p w14:paraId="04195CE8" w14:textId="6E3D1574" w:rsidR="00280749" w:rsidRDefault="00280749" w:rsidP="00A06A79">
            <w:pPr>
              <w:pStyle w:val="27"/>
              <w:numPr>
                <w:ilvl w:val="0"/>
                <w:numId w:val="575"/>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同时启动定时器（定时时长</w:t>
            </w:r>
            <w:r w:rsidRPr="00262AC1">
              <w:rPr>
                <w:rFonts w:asciiTheme="minorEastAsia" w:eastAsiaTheme="minorEastAsia" w:hAnsiTheme="minorEastAsia"/>
                <w:szCs w:val="21"/>
              </w:rPr>
              <w:t>15</w:t>
            </w:r>
            <w:r w:rsidRPr="00262AC1">
              <w:rPr>
                <w:rFonts w:asciiTheme="minorEastAsia" w:eastAsiaTheme="minorEastAsia" w:hAnsiTheme="minorEastAsia" w:hint="eastAsia"/>
                <w:szCs w:val="21"/>
              </w:rPr>
              <w:t>s）,</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平台收到待测CCO发送的“中央信标”后，查看是否对新入网的STA-2进行了</w:t>
            </w:r>
            <w:r w:rsidR="00091885">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发现信标时隙的规划，是否对虚拟PCO-1进行了</w:t>
            </w:r>
            <w:r w:rsidR="00091885">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代理信标时隙的规划。</w:t>
            </w:r>
          </w:p>
          <w:p w14:paraId="5C0DE1CF" w14:textId="4748EE2F"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对STA-2进行</w:t>
            </w:r>
            <w:r w:rsidR="00091885">
              <w:rPr>
                <w:rFonts w:asciiTheme="minorEastAsia" w:eastAsiaTheme="minorEastAsia" w:hAnsiTheme="minorEastAsia" w:cs="宋体" w:hint="eastAsia"/>
                <w:kern w:val="2"/>
                <w:sz w:val="21"/>
                <w:szCs w:val="21"/>
                <w:lang w:eastAsia="zh-CN" w:bidi="ar-SA"/>
              </w:rPr>
              <w:t>无线</w:t>
            </w:r>
            <w:r w:rsidRPr="00262AC1">
              <w:rPr>
                <w:rFonts w:asciiTheme="minorEastAsia" w:eastAsiaTheme="minorEastAsia" w:hAnsiTheme="minorEastAsia" w:cs="宋体" w:hint="eastAsia"/>
                <w:kern w:val="2"/>
                <w:sz w:val="21"/>
                <w:szCs w:val="21"/>
                <w:lang w:eastAsia="zh-CN" w:bidi="ar-SA"/>
              </w:rPr>
              <w:t>发现信标时隙的规划且对PCO-1进行了</w:t>
            </w:r>
            <w:r w:rsidR="00091885">
              <w:rPr>
                <w:rFonts w:asciiTheme="minorEastAsia" w:eastAsiaTheme="minorEastAsia" w:hAnsiTheme="minorEastAsia" w:cs="宋体" w:hint="eastAsia"/>
                <w:kern w:val="2"/>
                <w:sz w:val="21"/>
                <w:szCs w:val="21"/>
                <w:lang w:eastAsia="zh-CN" w:bidi="ar-SA"/>
              </w:rPr>
              <w:t>无线</w:t>
            </w:r>
            <w:r w:rsidRPr="00262AC1">
              <w:rPr>
                <w:rFonts w:asciiTheme="minorEastAsia" w:eastAsiaTheme="minorEastAsia" w:hAnsiTheme="minorEastAsia" w:cs="宋体" w:hint="eastAsia"/>
                <w:kern w:val="2"/>
                <w:sz w:val="21"/>
                <w:szCs w:val="21"/>
                <w:lang w:eastAsia="zh-CN" w:bidi="ar-SA"/>
              </w:rPr>
              <w:t>代理信标时隙的规划，</w:t>
            </w:r>
            <w:r w:rsidRPr="00262AC1">
              <w:rPr>
                <w:rFonts w:asciiTheme="minorEastAsia" w:eastAsiaTheme="minorEastAsia" w:hAnsiTheme="minorEastAsia" w:cs="宋体"/>
                <w:kern w:val="2"/>
                <w:sz w:val="21"/>
                <w:szCs w:val="21"/>
                <w:lang w:eastAsia="zh-CN" w:bidi="ar-SA"/>
              </w:rPr>
              <w:t>则pass；</w:t>
            </w:r>
          </w:p>
          <w:p w14:paraId="1B9C9E83" w14:textId="473D748D"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未对STA-2进行</w:t>
            </w:r>
            <w:r w:rsidR="00091885">
              <w:rPr>
                <w:rFonts w:asciiTheme="minorEastAsia" w:eastAsiaTheme="minorEastAsia" w:hAnsiTheme="minorEastAsia" w:cs="宋体" w:hint="eastAsia"/>
                <w:kern w:val="2"/>
                <w:sz w:val="21"/>
                <w:szCs w:val="21"/>
                <w:lang w:eastAsia="zh-CN" w:bidi="ar-SA"/>
              </w:rPr>
              <w:t>无线</w:t>
            </w:r>
            <w:r w:rsidRPr="00262AC1">
              <w:rPr>
                <w:rFonts w:asciiTheme="minorEastAsia" w:eastAsiaTheme="minorEastAsia" w:hAnsiTheme="minorEastAsia" w:cs="宋体" w:hint="eastAsia"/>
                <w:kern w:val="2"/>
                <w:sz w:val="21"/>
                <w:szCs w:val="21"/>
                <w:lang w:eastAsia="zh-CN" w:bidi="ar-SA"/>
              </w:rPr>
              <w:t>发现信标时隙的规划或未</w:t>
            </w:r>
            <w:r w:rsidRPr="00262AC1">
              <w:rPr>
                <w:rFonts w:asciiTheme="minorEastAsia" w:eastAsiaTheme="minorEastAsia" w:hAnsiTheme="minorEastAsia" w:cs="宋体"/>
                <w:kern w:val="2"/>
                <w:sz w:val="21"/>
                <w:szCs w:val="21"/>
                <w:lang w:eastAsia="zh-CN" w:bidi="ar-SA"/>
              </w:rPr>
              <w:t>对</w:t>
            </w:r>
            <w:r w:rsidRPr="00262AC1">
              <w:rPr>
                <w:rFonts w:asciiTheme="minorEastAsia" w:eastAsiaTheme="minorEastAsia" w:hAnsiTheme="minorEastAsia" w:cs="宋体" w:hint="eastAsia"/>
                <w:kern w:val="2"/>
                <w:sz w:val="21"/>
                <w:szCs w:val="21"/>
                <w:lang w:eastAsia="zh-CN" w:bidi="ar-SA"/>
              </w:rPr>
              <w:t>PCO-1进行了</w:t>
            </w:r>
            <w:r w:rsidR="00091885">
              <w:rPr>
                <w:rFonts w:asciiTheme="minorEastAsia" w:eastAsiaTheme="minorEastAsia" w:hAnsiTheme="minorEastAsia" w:cs="宋体" w:hint="eastAsia"/>
                <w:kern w:val="2"/>
                <w:sz w:val="21"/>
                <w:szCs w:val="21"/>
                <w:lang w:eastAsia="zh-CN" w:bidi="ar-SA"/>
              </w:rPr>
              <w:t>无线</w:t>
            </w:r>
            <w:r w:rsidRPr="00262AC1">
              <w:rPr>
                <w:rFonts w:asciiTheme="minorEastAsia" w:eastAsiaTheme="minorEastAsia" w:hAnsiTheme="minorEastAsia" w:cs="宋体" w:hint="eastAsia"/>
                <w:kern w:val="2"/>
                <w:sz w:val="21"/>
                <w:szCs w:val="21"/>
                <w:lang w:eastAsia="zh-CN" w:bidi="ar-SA"/>
              </w:rPr>
              <w:t>代理信标时隙的规划，</w:t>
            </w:r>
            <w:r w:rsidRPr="00262AC1">
              <w:rPr>
                <w:rFonts w:asciiTheme="minorEastAsia" w:eastAsiaTheme="minorEastAsia" w:hAnsiTheme="minorEastAsia" w:cs="宋体"/>
                <w:kern w:val="2"/>
                <w:sz w:val="21"/>
                <w:szCs w:val="21"/>
                <w:lang w:eastAsia="zh-CN" w:bidi="ar-SA"/>
              </w:rPr>
              <w:t>则</w:t>
            </w:r>
            <w:r w:rsidRPr="00262AC1">
              <w:rPr>
                <w:rFonts w:asciiTheme="minorEastAsia" w:eastAsiaTheme="minorEastAsia" w:hAnsiTheme="minorEastAsia" w:cs="宋体" w:hint="eastAsia"/>
                <w:kern w:val="2"/>
                <w:sz w:val="21"/>
                <w:szCs w:val="21"/>
                <w:lang w:eastAsia="zh-CN" w:bidi="ar-SA"/>
              </w:rPr>
              <w:t>fail</w:t>
            </w:r>
            <w:r w:rsidRPr="00262AC1">
              <w:rPr>
                <w:rFonts w:asciiTheme="minorEastAsia" w:eastAsiaTheme="minorEastAsia" w:hAnsiTheme="minorEastAsia" w:cs="宋体"/>
                <w:kern w:val="2"/>
                <w:sz w:val="21"/>
                <w:szCs w:val="21"/>
                <w:lang w:eastAsia="zh-CN" w:bidi="ar-SA"/>
              </w:rPr>
              <w:t>；</w:t>
            </w:r>
          </w:p>
          <w:p w14:paraId="6279D909" w14:textId="77777777"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其他情况，则fail。</w:t>
            </w:r>
          </w:p>
          <w:p w14:paraId="7788191D" w14:textId="77777777" w:rsidR="00280749" w:rsidRDefault="00280749" w:rsidP="00A06A79">
            <w:pPr>
              <w:pStyle w:val="27"/>
              <w:numPr>
                <w:ilvl w:val="0"/>
                <w:numId w:val="575"/>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平台模拟集中器通过串口向待测CCO发送目标站点为STA-2的“监控从节点”命令</w:t>
            </w:r>
            <w:r>
              <w:rPr>
                <w:rFonts w:asciiTheme="minorEastAsia" w:eastAsiaTheme="minorEastAsia" w:hAnsiTheme="minorEastAsia" w:hint="eastAsia"/>
                <w:szCs w:val="21"/>
              </w:rPr>
              <w:t>（面向对象测试用例下发的报文内包含</w:t>
            </w:r>
            <w:r w:rsidRPr="00423F37">
              <w:rPr>
                <w:rFonts w:asciiTheme="minorEastAsia" w:eastAsiaTheme="minorEastAsia" w:hAnsiTheme="minorEastAsia"/>
                <w:szCs w:val="21"/>
              </w:rPr>
              <w:t>DL/T 698.45</w:t>
            </w:r>
            <w:r>
              <w:rPr>
                <w:rFonts w:asciiTheme="minorEastAsia" w:eastAsiaTheme="minorEastAsia" w:hAnsiTheme="minorEastAsia"/>
                <w:szCs w:val="21"/>
              </w:rPr>
              <w:t>报文</w:t>
            </w:r>
            <w:r>
              <w:rPr>
                <w:rFonts w:asciiTheme="minorEastAsia" w:eastAsiaTheme="minorEastAsia" w:hAnsiTheme="minorEastAsia" w:hint="eastAsia"/>
                <w:szCs w:val="21"/>
              </w:rPr>
              <w:t>，非面向对象测试用例下发的报文内包含</w:t>
            </w:r>
            <w:r w:rsidRPr="00423F37">
              <w:rPr>
                <w:rFonts w:asciiTheme="minorEastAsia" w:eastAsiaTheme="minorEastAsia" w:hAnsiTheme="minorEastAsia"/>
                <w:szCs w:val="21"/>
              </w:rPr>
              <w:t>DL/T 645</w:t>
            </w:r>
            <w:r>
              <w:rPr>
                <w:rFonts w:asciiTheme="minorEastAsia" w:eastAsiaTheme="minorEastAsia" w:hAnsiTheme="minorEastAsia"/>
                <w:szCs w:val="21"/>
              </w:rPr>
              <w:t>报文</w:t>
            </w:r>
            <w:r>
              <w:rPr>
                <w:rFonts w:asciiTheme="minorEastAsia" w:eastAsiaTheme="minorEastAsia" w:hAnsiTheme="minorEastAsia" w:hint="eastAsia"/>
                <w:szCs w:val="21"/>
              </w:rPr>
              <w:t>）</w:t>
            </w:r>
            <w:r w:rsidRPr="00262AC1">
              <w:rPr>
                <w:rFonts w:asciiTheme="minorEastAsia" w:eastAsiaTheme="minorEastAsia" w:hAnsiTheme="minorEastAsia" w:hint="eastAsia"/>
                <w:szCs w:val="21"/>
              </w:rPr>
              <w:t>，同时启动定时器（定时时长1</w:t>
            </w:r>
            <w:r w:rsidRPr="00262AC1">
              <w:rPr>
                <w:rFonts w:asciiTheme="minorEastAsia" w:eastAsiaTheme="minorEastAsia" w:hAnsiTheme="minorEastAsia"/>
                <w:szCs w:val="21"/>
              </w:rPr>
              <w:t>5</w:t>
            </w:r>
            <w:r w:rsidRPr="00262AC1">
              <w:rPr>
                <w:rFonts w:asciiTheme="minorEastAsia" w:eastAsiaTheme="minorEastAsia" w:hAnsiTheme="minorEastAsia" w:hint="eastAsia"/>
                <w:szCs w:val="21"/>
              </w:rPr>
              <w:t>s），查看</w:t>
            </w:r>
            <w:r w:rsidRPr="00262AC1">
              <w:rPr>
                <w:rFonts w:asciiTheme="minorEastAsia" w:eastAsiaTheme="minorEastAsia" w:hAnsiTheme="minorEastAsia"/>
                <w:szCs w:val="21"/>
              </w:rPr>
              <w:t>是否</w:t>
            </w:r>
            <w:r w:rsidRPr="00262AC1">
              <w:rPr>
                <w:rFonts w:asciiTheme="minorEastAsia" w:eastAsiaTheme="minorEastAsia" w:hAnsiTheme="minorEastAsia" w:hint="eastAsia"/>
                <w:szCs w:val="21"/>
              </w:rPr>
              <w:t>收到“监控从节点”上行报文；</w:t>
            </w:r>
          </w:p>
          <w:p w14:paraId="3B386E7D" w14:textId="77777777"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定时器</w:t>
            </w:r>
            <w:r w:rsidRPr="00262AC1">
              <w:rPr>
                <w:rFonts w:asciiTheme="minorEastAsia" w:eastAsiaTheme="minorEastAsia" w:hAnsiTheme="minorEastAsia" w:cs="宋体"/>
                <w:kern w:val="2"/>
                <w:sz w:val="21"/>
                <w:szCs w:val="21"/>
                <w:lang w:eastAsia="zh-CN" w:bidi="ar-SA"/>
              </w:rPr>
              <w:t>溢出前</w:t>
            </w:r>
            <w:r w:rsidRPr="00262AC1">
              <w:rPr>
                <w:rFonts w:asciiTheme="minorEastAsia" w:eastAsiaTheme="minorEastAsia" w:hAnsiTheme="minorEastAsia" w:cs="宋体" w:hint="eastAsia"/>
                <w:kern w:val="2"/>
                <w:sz w:val="21"/>
                <w:szCs w:val="21"/>
                <w:lang w:eastAsia="zh-CN" w:bidi="ar-SA"/>
              </w:rPr>
              <w:t>，收到正确</w:t>
            </w:r>
            <w:r w:rsidRPr="00262AC1">
              <w:rPr>
                <w:rFonts w:asciiTheme="minorEastAsia" w:eastAsiaTheme="minorEastAsia" w:hAnsiTheme="minorEastAsia" w:cs="宋体"/>
                <w:kern w:val="2"/>
                <w:sz w:val="21"/>
                <w:szCs w:val="21"/>
                <w:lang w:eastAsia="zh-CN" w:bidi="ar-SA"/>
              </w:rPr>
              <w:t>“</w:t>
            </w:r>
            <w:r w:rsidRPr="00262AC1">
              <w:rPr>
                <w:rFonts w:asciiTheme="minorEastAsia" w:eastAsiaTheme="minorEastAsia" w:hAnsiTheme="minorEastAsia" w:cs="宋体" w:hint="eastAsia"/>
                <w:kern w:val="2"/>
                <w:sz w:val="21"/>
                <w:szCs w:val="21"/>
                <w:lang w:eastAsia="zh-CN" w:bidi="ar-SA"/>
              </w:rPr>
              <w:t>监控</w:t>
            </w:r>
            <w:r w:rsidRPr="00262AC1">
              <w:rPr>
                <w:rFonts w:asciiTheme="minorEastAsia" w:eastAsiaTheme="minorEastAsia" w:hAnsiTheme="minorEastAsia" w:cs="宋体"/>
                <w:kern w:val="2"/>
                <w:sz w:val="21"/>
                <w:szCs w:val="21"/>
                <w:lang w:eastAsia="zh-CN" w:bidi="ar-SA"/>
              </w:rPr>
              <w:t>从节点”</w:t>
            </w:r>
            <w:r w:rsidRPr="00262AC1">
              <w:rPr>
                <w:rFonts w:asciiTheme="minorEastAsia" w:eastAsiaTheme="minorEastAsia" w:hAnsiTheme="minorEastAsia" w:cs="宋体" w:hint="eastAsia"/>
                <w:kern w:val="2"/>
                <w:sz w:val="21"/>
                <w:szCs w:val="21"/>
                <w:lang w:eastAsia="zh-CN" w:bidi="ar-SA"/>
              </w:rPr>
              <w:t>上行报文</w:t>
            </w:r>
            <w:r w:rsidRPr="00262AC1">
              <w:rPr>
                <w:rFonts w:asciiTheme="minorEastAsia" w:eastAsiaTheme="minorEastAsia" w:hAnsiTheme="minorEastAsia" w:cs="宋体"/>
                <w:kern w:val="2"/>
                <w:sz w:val="21"/>
                <w:szCs w:val="21"/>
                <w:lang w:eastAsia="zh-CN" w:bidi="ar-SA"/>
              </w:rPr>
              <w:t>，</w:t>
            </w:r>
            <w:r w:rsidRPr="00262AC1">
              <w:rPr>
                <w:rFonts w:asciiTheme="minorEastAsia" w:eastAsiaTheme="minorEastAsia" w:hAnsiTheme="minorEastAsia" w:cs="宋体" w:hint="eastAsia"/>
                <w:kern w:val="2"/>
                <w:sz w:val="21"/>
                <w:szCs w:val="21"/>
                <w:lang w:eastAsia="zh-CN" w:bidi="ar-SA"/>
              </w:rPr>
              <w:t>则</w:t>
            </w:r>
            <w:r w:rsidRPr="00262AC1">
              <w:rPr>
                <w:rFonts w:asciiTheme="minorEastAsia" w:eastAsiaTheme="minorEastAsia" w:hAnsiTheme="minorEastAsia" w:cs="宋体"/>
                <w:kern w:val="2"/>
                <w:sz w:val="21"/>
                <w:szCs w:val="21"/>
                <w:lang w:eastAsia="zh-CN" w:bidi="ar-SA"/>
              </w:rPr>
              <w:t>pass；</w:t>
            </w:r>
          </w:p>
          <w:p w14:paraId="7EF37C1C" w14:textId="77777777"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定时器</w:t>
            </w:r>
            <w:r w:rsidRPr="00262AC1">
              <w:rPr>
                <w:rFonts w:asciiTheme="minorEastAsia" w:eastAsiaTheme="minorEastAsia" w:hAnsiTheme="minorEastAsia" w:cs="宋体"/>
                <w:kern w:val="2"/>
                <w:sz w:val="21"/>
                <w:szCs w:val="21"/>
                <w:lang w:eastAsia="zh-CN" w:bidi="ar-SA"/>
              </w:rPr>
              <w:t>溢出</w:t>
            </w:r>
            <w:r w:rsidRPr="00262AC1">
              <w:rPr>
                <w:rFonts w:asciiTheme="minorEastAsia" w:eastAsiaTheme="minorEastAsia" w:hAnsiTheme="minorEastAsia" w:cs="宋体" w:hint="eastAsia"/>
                <w:kern w:val="2"/>
                <w:sz w:val="21"/>
                <w:szCs w:val="21"/>
                <w:lang w:eastAsia="zh-CN" w:bidi="ar-SA"/>
              </w:rPr>
              <w:t>，</w:t>
            </w:r>
            <w:r w:rsidRPr="00262AC1">
              <w:rPr>
                <w:rFonts w:asciiTheme="minorEastAsia" w:eastAsiaTheme="minorEastAsia" w:hAnsiTheme="minorEastAsia" w:cs="宋体"/>
                <w:kern w:val="2"/>
                <w:sz w:val="21"/>
                <w:szCs w:val="21"/>
                <w:lang w:eastAsia="zh-CN" w:bidi="ar-SA"/>
              </w:rPr>
              <w:t>未</w:t>
            </w:r>
            <w:r w:rsidRPr="00262AC1">
              <w:rPr>
                <w:rFonts w:asciiTheme="minorEastAsia" w:eastAsiaTheme="minorEastAsia" w:hAnsiTheme="minorEastAsia" w:cs="宋体" w:hint="eastAsia"/>
                <w:kern w:val="2"/>
                <w:sz w:val="21"/>
                <w:szCs w:val="21"/>
                <w:lang w:eastAsia="zh-CN" w:bidi="ar-SA"/>
              </w:rPr>
              <w:t>收到正确</w:t>
            </w:r>
            <w:r w:rsidRPr="00262AC1">
              <w:rPr>
                <w:rFonts w:asciiTheme="minorEastAsia" w:eastAsiaTheme="minorEastAsia" w:hAnsiTheme="minorEastAsia" w:cs="宋体"/>
                <w:kern w:val="2"/>
                <w:sz w:val="21"/>
                <w:szCs w:val="21"/>
                <w:lang w:eastAsia="zh-CN" w:bidi="ar-SA"/>
              </w:rPr>
              <w:t>“</w:t>
            </w:r>
            <w:r w:rsidRPr="00262AC1">
              <w:rPr>
                <w:rFonts w:asciiTheme="minorEastAsia" w:eastAsiaTheme="minorEastAsia" w:hAnsiTheme="minorEastAsia" w:cs="宋体" w:hint="eastAsia"/>
                <w:kern w:val="2"/>
                <w:sz w:val="21"/>
                <w:szCs w:val="21"/>
                <w:lang w:eastAsia="zh-CN" w:bidi="ar-SA"/>
              </w:rPr>
              <w:t>监控</w:t>
            </w:r>
            <w:r w:rsidRPr="00262AC1">
              <w:rPr>
                <w:rFonts w:asciiTheme="minorEastAsia" w:eastAsiaTheme="minorEastAsia" w:hAnsiTheme="minorEastAsia" w:cs="宋体"/>
                <w:kern w:val="2"/>
                <w:sz w:val="21"/>
                <w:szCs w:val="21"/>
                <w:lang w:eastAsia="zh-CN" w:bidi="ar-SA"/>
              </w:rPr>
              <w:t>从节点”</w:t>
            </w:r>
            <w:r w:rsidRPr="00262AC1">
              <w:rPr>
                <w:rFonts w:asciiTheme="minorEastAsia" w:eastAsiaTheme="minorEastAsia" w:hAnsiTheme="minorEastAsia" w:cs="宋体" w:hint="eastAsia"/>
                <w:kern w:val="2"/>
                <w:sz w:val="21"/>
                <w:szCs w:val="21"/>
                <w:lang w:eastAsia="zh-CN" w:bidi="ar-SA"/>
              </w:rPr>
              <w:t>上行报文，</w:t>
            </w:r>
            <w:r w:rsidRPr="00262AC1">
              <w:rPr>
                <w:rFonts w:asciiTheme="minorEastAsia" w:eastAsiaTheme="minorEastAsia" w:hAnsiTheme="minorEastAsia" w:cs="宋体"/>
                <w:kern w:val="2"/>
                <w:sz w:val="21"/>
                <w:szCs w:val="21"/>
                <w:lang w:eastAsia="zh-CN" w:bidi="ar-SA"/>
              </w:rPr>
              <w:t>则fail；</w:t>
            </w:r>
          </w:p>
          <w:p w14:paraId="5DED420B" w14:textId="77777777"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其他情况</w:t>
            </w:r>
            <w:r w:rsidRPr="00262AC1">
              <w:rPr>
                <w:rFonts w:asciiTheme="minorEastAsia" w:eastAsiaTheme="minorEastAsia" w:hAnsiTheme="minorEastAsia" w:cs="宋体"/>
                <w:kern w:val="2"/>
                <w:sz w:val="21"/>
                <w:szCs w:val="21"/>
                <w:lang w:eastAsia="zh-CN" w:bidi="ar-SA"/>
              </w:rPr>
              <w:t>，则fail</w:t>
            </w:r>
            <w:r w:rsidRPr="00262AC1">
              <w:rPr>
                <w:rFonts w:asciiTheme="minorEastAsia" w:eastAsiaTheme="minorEastAsia" w:hAnsiTheme="minorEastAsia" w:cs="宋体" w:hint="eastAsia"/>
                <w:kern w:val="2"/>
                <w:sz w:val="21"/>
                <w:szCs w:val="21"/>
                <w:lang w:eastAsia="zh-CN" w:bidi="ar-SA"/>
              </w:rPr>
              <w:t>。</w:t>
            </w:r>
          </w:p>
          <w:p w14:paraId="720B9435" w14:textId="77777777" w:rsidR="00280749" w:rsidRDefault="00280749" w:rsidP="00A06A79">
            <w:pPr>
              <w:pStyle w:val="27"/>
              <w:numPr>
                <w:ilvl w:val="0"/>
                <w:numId w:val="575"/>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同时启动定时器（定时时长1</w:t>
            </w:r>
            <w:r w:rsidRPr="00262AC1">
              <w:rPr>
                <w:rFonts w:asciiTheme="minorEastAsia" w:eastAsiaTheme="minorEastAsia" w:hAnsiTheme="minorEastAsia"/>
                <w:szCs w:val="21"/>
              </w:rPr>
              <w:t>5</w:t>
            </w:r>
            <w:r w:rsidRPr="00262AC1">
              <w:rPr>
                <w:rFonts w:asciiTheme="minorEastAsia" w:eastAsiaTheme="minorEastAsia" w:hAnsiTheme="minorEastAsia" w:hint="eastAsia"/>
                <w:szCs w:val="21"/>
              </w:rPr>
              <w:t>s）</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平台查看是否在规定</w:t>
            </w:r>
            <w:r w:rsidRPr="00262AC1">
              <w:rPr>
                <w:rFonts w:asciiTheme="minorEastAsia" w:eastAsiaTheme="minorEastAsia" w:hAnsiTheme="minorEastAsia"/>
                <w:szCs w:val="21"/>
              </w:rPr>
              <w:t>的</w:t>
            </w:r>
            <w:r w:rsidRPr="00262AC1">
              <w:rPr>
                <w:rFonts w:asciiTheme="minorEastAsia" w:eastAsiaTheme="minorEastAsia" w:hAnsiTheme="minorEastAsia" w:hint="eastAsia"/>
                <w:szCs w:val="21"/>
              </w:rPr>
              <w:t>CSMA时隙内收到正确的下行“抄表报文”(判定方法如下：查看透明设备上传的“抄表报文”接收时间戳，是否介于‘信标周期起始网络基准时+5*信标时隙长度’和‘信标周期起始网络基准时+信标周期长度’之间)；</w:t>
            </w:r>
          </w:p>
          <w:p w14:paraId="4141AAE4" w14:textId="77777777"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在规定的</w:t>
            </w:r>
            <w:r w:rsidRPr="00262AC1">
              <w:rPr>
                <w:rFonts w:asciiTheme="minorEastAsia" w:eastAsiaTheme="minorEastAsia" w:hAnsiTheme="minorEastAsia" w:cs="宋体"/>
                <w:kern w:val="2"/>
                <w:sz w:val="21"/>
                <w:szCs w:val="21"/>
                <w:lang w:eastAsia="zh-CN" w:bidi="ar-SA"/>
              </w:rPr>
              <w:t>CSMA时隙内收到正确的</w:t>
            </w:r>
            <w:r w:rsidRPr="00262AC1">
              <w:rPr>
                <w:rFonts w:asciiTheme="minorEastAsia" w:eastAsiaTheme="minorEastAsia" w:hAnsiTheme="minorEastAsia" w:cs="宋体" w:hint="eastAsia"/>
                <w:kern w:val="2"/>
                <w:sz w:val="21"/>
                <w:szCs w:val="21"/>
                <w:lang w:eastAsia="zh-CN" w:bidi="ar-SA"/>
              </w:rPr>
              <w:t>下行“</w:t>
            </w:r>
            <w:r w:rsidRPr="00262AC1">
              <w:rPr>
                <w:rFonts w:asciiTheme="minorEastAsia" w:eastAsiaTheme="minorEastAsia" w:hAnsiTheme="minorEastAsia" w:cs="宋体"/>
                <w:kern w:val="2"/>
                <w:sz w:val="21"/>
                <w:szCs w:val="21"/>
                <w:lang w:eastAsia="zh-CN" w:bidi="ar-SA"/>
              </w:rPr>
              <w:t>抄表报文</w:t>
            </w:r>
            <w:r w:rsidRPr="00262AC1">
              <w:rPr>
                <w:rFonts w:asciiTheme="minorEastAsia" w:eastAsiaTheme="minorEastAsia" w:hAnsiTheme="minorEastAsia" w:cs="宋体" w:hint="eastAsia"/>
                <w:kern w:val="2"/>
                <w:sz w:val="21"/>
                <w:szCs w:val="21"/>
                <w:lang w:eastAsia="zh-CN" w:bidi="ar-SA"/>
              </w:rPr>
              <w:t>”，</w:t>
            </w:r>
            <w:r w:rsidRPr="00262AC1">
              <w:rPr>
                <w:rFonts w:asciiTheme="minorEastAsia" w:eastAsiaTheme="minorEastAsia" w:hAnsiTheme="minorEastAsia" w:cs="宋体"/>
                <w:kern w:val="2"/>
                <w:sz w:val="21"/>
                <w:szCs w:val="21"/>
                <w:lang w:eastAsia="zh-CN" w:bidi="ar-SA"/>
              </w:rPr>
              <w:t>则</w:t>
            </w:r>
            <w:r w:rsidRPr="00262AC1">
              <w:rPr>
                <w:rFonts w:asciiTheme="minorEastAsia" w:eastAsiaTheme="minorEastAsia" w:hAnsiTheme="minorEastAsia" w:cs="宋体" w:hint="eastAsia"/>
                <w:kern w:val="2"/>
                <w:sz w:val="21"/>
                <w:szCs w:val="21"/>
                <w:lang w:eastAsia="zh-CN" w:bidi="ar-SA"/>
              </w:rPr>
              <w:t>pass</w:t>
            </w:r>
            <w:r w:rsidRPr="00262AC1">
              <w:rPr>
                <w:rFonts w:asciiTheme="minorEastAsia" w:eastAsiaTheme="minorEastAsia" w:hAnsiTheme="minorEastAsia" w:cs="宋体"/>
                <w:kern w:val="2"/>
                <w:sz w:val="21"/>
                <w:szCs w:val="21"/>
                <w:lang w:eastAsia="zh-CN" w:bidi="ar-SA"/>
              </w:rPr>
              <w:t>；</w:t>
            </w:r>
          </w:p>
          <w:p w14:paraId="0F45CD90" w14:textId="77777777"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在规定的CSMA时隙收到下行“</w:t>
            </w:r>
            <w:r w:rsidRPr="00262AC1">
              <w:rPr>
                <w:rFonts w:asciiTheme="minorEastAsia" w:eastAsiaTheme="minorEastAsia" w:hAnsiTheme="minorEastAsia" w:cs="宋体"/>
                <w:kern w:val="2"/>
                <w:sz w:val="21"/>
                <w:szCs w:val="21"/>
                <w:lang w:eastAsia="zh-CN" w:bidi="ar-SA"/>
              </w:rPr>
              <w:t>抄表报文</w:t>
            </w:r>
            <w:r w:rsidRPr="00262AC1">
              <w:rPr>
                <w:rFonts w:asciiTheme="minorEastAsia" w:eastAsiaTheme="minorEastAsia" w:hAnsiTheme="minorEastAsia" w:cs="宋体" w:hint="eastAsia"/>
                <w:kern w:val="2"/>
                <w:sz w:val="21"/>
                <w:szCs w:val="21"/>
                <w:lang w:eastAsia="zh-CN" w:bidi="ar-SA"/>
              </w:rPr>
              <w:t>”，但报文错误，则fail；</w:t>
            </w:r>
          </w:p>
          <w:p w14:paraId="03EBD3E6" w14:textId="77777777"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定时器溢出，未收到下行“</w:t>
            </w:r>
            <w:r w:rsidRPr="00262AC1">
              <w:rPr>
                <w:rFonts w:asciiTheme="minorEastAsia" w:eastAsiaTheme="minorEastAsia" w:hAnsiTheme="minorEastAsia" w:cs="宋体"/>
                <w:kern w:val="2"/>
                <w:sz w:val="21"/>
                <w:szCs w:val="21"/>
                <w:lang w:eastAsia="zh-CN" w:bidi="ar-SA"/>
              </w:rPr>
              <w:t>抄表报文</w:t>
            </w:r>
            <w:r w:rsidRPr="00262AC1">
              <w:rPr>
                <w:rFonts w:asciiTheme="minorEastAsia" w:eastAsiaTheme="minorEastAsia" w:hAnsiTheme="minorEastAsia" w:cs="宋体" w:hint="eastAsia"/>
                <w:kern w:val="2"/>
                <w:sz w:val="21"/>
                <w:szCs w:val="21"/>
                <w:lang w:eastAsia="zh-CN" w:bidi="ar-SA"/>
              </w:rPr>
              <w:t>”，则fail；</w:t>
            </w:r>
          </w:p>
          <w:p w14:paraId="092CD615" w14:textId="77777777" w:rsidR="00280749" w:rsidRDefault="00280749" w:rsidP="00A06A79">
            <w:pPr>
              <w:pStyle w:val="13"/>
              <w:numPr>
                <w:ilvl w:val="0"/>
                <w:numId w:val="575"/>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其他情况，则fail。</w:t>
            </w:r>
          </w:p>
          <w:p w14:paraId="181D8799" w14:textId="77777777" w:rsidR="00280749" w:rsidRPr="00262AC1" w:rsidRDefault="00280749" w:rsidP="00E64E5B">
            <w:pPr>
              <w:jc w:val="left"/>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注</w:t>
            </w:r>
            <w:r w:rsidRPr="00262AC1">
              <w:rPr>
                <w:rFonts w:asciiTheme="minorEastAsia" w:eastAsiaTheme="minorEastAsia" w:hAnsiTheme="minorEastAsia" w:cs="宋体"/>
                <w:szCs w:val="21"/>
              </w:rPr>
              <w:t>：所有需要</w:t>
            </w:r>
            <w:r w:rsidRPr="00262AC1">
              <w:rPr>
                <w:rFonts w:asciiTheme="minorEastAsia" w:eastAsiaTheme="minorEastAsia" w:hAnsiTheme="minorEastAsia" w:cs="宋体" w:hint="eastAsia"/>
                <w:szCs w:val="21"/>
              </w:rPr>
              <w:t>“</w:t>
            </w:r>
            <w:r w:rsidRPr="00262AC1">
              <w:rPr>
                <w:rFonts w:asciiTheme="minorEastAsia" w:eastAsiaTheme="minorEastAsia" w:hAnsiTheme="minorEastAsia" w:cs="宋体"/>
                <w:szCs w:val="21"/>
              </w:rPr>
              <w:t>选择确认帧</w:t>
            </w:r>
            <w:r w:rsidRPr="00262AC1">
              <w:rPr>
                <w:rFonts w:asciiTheme="minorEastAsia" w:eastAsiaTheme="minorEastAsia" w:hAnsiTheme="minorEastAsia" w:cs="宋体" w:hint="eastAsia"/>
                <w:szCs w:val="21"/>
              </w:rPr>
              <w:t>”</w:t>
            </w:r>
            <w:r w:rsidRPr="00262AC1">
              <w:rPr>
                <w:rFonts w:asciiTheme="minorEastAsia" w:eastAsiaTheme="minorEastAsia" w:hAnsiTheme="minorEastAsia" w:cs="宋体"/>
                <w:szCs w:val="21"/>
              </w:rPr>
              <w:t>确认的，当没有收到</w:t>
            </w:r>
            <w:r w:rsidRPr="00262AC1">
              <w:rPr>
                <w:rFonts w:asciiTheme="minorEastAsia" w:eastAsiaTheme="minorEastAsia" w:hAnsiTheme="minorEastAsia" w:cs="宋体" w:hint="eastAsia"/>
                <w:szCs w:val="21"/>
              </w:rPr>
              <w:t>“</w:t>
            </w:r>
            <w:r w:rsidRPr="00262AC1">
              <w:rPr>
                <w:rFonts w:asciiTheme="minorEastAsia" w:eastAsiaTheme="minorEastAsia" w:hAnsiTheme="minorEastAsia" w:cs="宋体"/>
                <w:szCs w:val="21"/>
              </w:rPr>
              <w:t>选择确认帧</w:t>
            </w:r>
            <w:r w:rsidRPr="00262AC1">
              <w:rPr>
                <w:rFonts w:asciiTheme="minorEastAsia" w:eastAsiaTheme="minorEastAsia" w:hAnsiTheme="minorEastAsia" w:cs="宋体" w:hint="eastAsia"/>
                <w:szCs w:val="21"/>
              </w:rPr>
              <w:t>”</w:t>
            </w:r>
            <w:r w:rsidRPr="00262AC1">
              <w:rPr>
                <w:rFonts w:asciiTheme="minorEastAsia" w:eastAsiaTheme="minorEastAsia" w:hAnsiTheme="minorEastAsia" w:cs="宋体"/>
                <w:szCs w:val="21"/>
              </w:rPr>
              <w:t>，则fail。</w:t>
            </w:r>
            <w:r w:rsidRPr="00262AC1">
              <w:rPr>
                <w:rFonts w:asciiTheme="minorEastAsia" w:eastAsiaTheme="minorEastAsia" w:hAnsiTheme="minorEastAsia" w:cs="宋体" w:hint="eastAsia"/>
                <w:szCs w:val="21"/>
              </w:rPr>
              <w:t>所有的“发现列表报文”，“</w:t>
            </w:r>
            <w:r w:rsidRPr="00262AC1">
              <w:rPr>
                <w:rFonts w:asciiTheme="minorEastAsia" w:eastAsiaTheme="minorEastAsia" w:hAnsiTheme="minorEastAsia" w:cs="宋体"/>
                <w:szCs w:val="21"/>
              </w:rPr>
              <w:t>心跳检测报文”</w:t>
            </w:r>
            <w:r w:rsidRPr="00262AC1">
              <w:rPr>
                <w:rFonts w:asciiTheme="minorEastAsia" w:eastAsiaTheme="minorEastAsia" w:hAnsiTheme="minorEastAsia" w:cs="宋体" w:hint="eastAsia"/>
                <w:szCs w:val="21"/>
              </w:rPr>
              <w:t>等</w:t>
            </w:r>
            <w:r w:rsidRPr="00262AC1">
              <w:rPr>
                <w:rFonts w:asciiTheme="minorEastAsia" w:eastAsiaTheme="minorEastAsia" w:hAnsiTheme="minorEastAsia" w:cs="宋体"/>
                <w:szCs w:val="21"/>
              </w:rPr>
              <w:t>其他本测试例不关心的报文被收到后，直接丢弃，不做判</w:t>
            </w:r>
            <w:r w:rsidRPr="00262AC1">
              <w:rPr>
                <w:rFonts w:asciiTheme="minorEastAsia" w:eastAsiaTheme="minorEastAsia" w:hAnsiTheme="minorEastAsia" w:cs="宋体" w:hint="eastAsia"/>
                <w:szCs w:val="21"/>
              </w:rPr>
              <w:t>断。</w:t>
            </w:r>
          </w:p>
        </w:tc>
      </w:tr>
      <w:tr w:rsidR="00280749" w:rsidRPr="00262AC1" w14:paraId="10BC59EA" w14:textId="77777777" w:rsidTr="002807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5" w:type="pct"/>
          </w:tcPr>
          <w:p w14:paraId="36D480B5" w14:textId="77777777" w:rsidR="00280749" w:rsidRPr="00262AC1" w:rsidRDefault="00280749" w:rsidP="00E64E5B">
            <w:pPr>
              <w:rPr>
                <w:rFonts w:asciiTheme="minorEastAsia" w:eastAsiaTheme="minorEastAsia" w:hAnsiTheme="minorEastAsia"/>
                <w:szCs w:val="21"/>
              </w:rPr>
            </w:pPr>
            <w:r w:rsidRPr="00262AC1">
              <w:rPr>
                <w:rFonts w:asciiTheme="minorEastAsia" w:eastAsiaTheme="minorEastAsia" w:hAnsiTheme="minorEastAsia" w:hint="eastAsia"/>
                <w:b/>
                <w:bCs/>
                <w:szCs w:val="21"/>
              </w:rPr>
              <w:lastRenderedPageBreak/>
              <w:t>检查项目</w:t>
            </w:r>
          </w:p>
        </w:tc>
        <w:tc>
          <w:tcPr>
            <w:tcW w:w="4425" w:type="pct"/>
            <w:gridSpan w:val="4"/>
          </w:tcPr>
          <w:p w14:paraId="115A6D28" w14:textId="5ADE225F" w:rsidR="00280749" w:rsidRDefault="00280749" w:rsidP="00A06A79">
            <w:pPr>
              <w:pStyle w:val="27"/>
              <w:numPr>
                <w:ilvl w:val="0"/>
                <w:numId w:val="576"/>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测试CCO是否在中央信标规定的</w:t>
            </w:r>
            <w:r w:rsidR="00091885">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中央信标时隙内发送</w:t>
            </w:r>
            <w:r w:rsidR="00091885">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中央信标帧；</w:t>
            </w:r>
          </w:p>
          <w:p w14:paraId="551A635C" w14:textId="77777777" w:rsidR="00280749" w:rsidRDefault="00280749" w:rsidP="00A06A79">
            <w:pPr>
              <w:pStyle w:val="27"/>
              <w:numPr>
                <w:ilvl w:val="0"/>
                <w:numId w:val="576"/>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测试CCO是否在中央信标规定的CSMA时隙内发送SOF帧；</w:t>
            </w:r>
          </w:p>
          <w:p w14:paraId="7062935D" w14:textId="77777777" w:rsidR="00280749" w:rsidRDefault="00280749" w:rsidP="00A06A79">
            <w:pPr>
              <w:pStyle w:val="27"/>
              <w:numPr>
                <w:ilvl w:val="0"/>
                <w:numId w:val="576"/>
              </w:numPr>
              <w:ind w:firstLineChars="0"/>
              <w:rPr>
                <w:rFonts w:asciiTheme="minorEastAsia" w:eastAsiaTheme="minorEastAsia" w:hAnsiTheme="minorEastAsia" w:cs="宋体"/>
                <w:szCs w:val="21"/>
              </w:rPr>
            </w:pPr>
            <w:r w:rsidRPr="00262AC1">
              <w:rPr>
                <w:rFonts w:asciiTheme="minorEastAsia" w:eastAsiaTheme="minorEastAsia" w:hAnsiTheme="minorEastAsia" w:hint="eastAsia"/>
                <w:szCs w:val="21"/>
              </w:rPr>
              <w:t>测试CCO是否根据网络拓扑的改变，对入网站点进行了信标、CSMA等时隙的规划；</w:t>
            </w:r>
          </w:p>
        </w:tc>
      </w:tr>
      <w:tr w:rsidR="00280749" w:rsidRPr="00262AC1" w14:paraId="30508E0C" w14:textId="77777777" w:rsidTr="002807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72"/>
        </w:trPr>
        <w:tc>
          <w:tcPr>
            <w:tcW w:w="575" w:type="pct"/>
          </w:tcPr>
          <w:p w14:paraId="24D214B1" w14:textId="77777777" w:rsidR="00280749" w:rsidRPr="00262AC1" w:rsidRDefault="00280749" w:rsidP="00E64E5B">
            <w:pPr>
              <w:rPr>
                <w:rFonts w:asciiTheme="minorEastAsia" w:eastAsiaTheme="minorEastAsia" w:hAnsiTheme="minorEastAsia"/>
                <w:szCs w:val="21"/>
              </w:rPr>
            </w:pPr>
            <w:r w:rsidRPr="00262AC1">
              <w:rPr>
                <w:rFonts w:asciiTheme="minorEastAsia" w:eastAsiaTheme="minorEastAsia" w:hAnsiTheme="minorEastAsia" w:hint="eastAsia"/>
                <w:b/>
                <w:bCs/>
                <w:szCs w:val="21"/>
              </w:rPr>
              <w:t>网络拓扑</w:t>
            </w:r>
          </w:p>
        </w:tc>
        <w:tc>
          <w:tcPr>
            <w:tcW w:w="4425" w:type="pct"/>
            <w:gridSpan w:val="4"/>
          </w:tcPr>
          <w:p w14:paraId="2A7083FF" w14:textId="77777777" w:rsidR="00280749" w:rsidRPr="00262AC1" w:rsidRDefault="00280749" w:rsidP="00E64E5B">
            <w:pPr>
              <w:jc w:val="center"/>
              <w:rPr>
                <w:rFonts w:asciiTheme="minorEastAsia" w:eastAsiaTheme="minorEastAsia" w:hAnsiTheme="minorEastAsia"/>
                <w:szCs w:val="21"/>
              </w:rPr>
            </w:pPr>
            <w:r>
              <w:object w:dxaOrig="735" w:dyaOrig="3225" w14:anchorId="536167BE">
                <v:shape id="_x0000_i1041" type="#_x0000_t75" style="width:36.5pt;height:165.5pt" o:ole="">
                  <v:imagedata r:id="rId39" o:title=""/>
                </v:shape>
                <o:OLEObject Type="Embed" ProgID="Visio.Drawing.15" ShapeID="_x0000_i1041" DrawAspect="Content" ObjectID="_1679903066" r:id="rId40"/>
              </w:object>
            </w:r>
          </w:p>
          <w:p w14:paraId="3984A23B" w14:textId="77777777" w:rsidR="00280749" w:rsidRPr="00262AC1" w:rsidRDefault="00280749" w:rsidP="00E64E5B">
            <w:pPr>
              <w:ind w:firstLine="420"/>
              <w:jc w:val="left"/>
              <w:rPr>
                <w:rFonts w:asciiTheme="minorEastAsia" w:eastAsiaTheme="minorEastAsia" w:hAnsiTheme="minorEastAsia"/>
                <w:szCs w:val="21"/>
              </w:rPr>
            </w:pPr>
          </w:p>
        </w:tc>
      </w:tr>
      <w:tr w:rsidR="00280749" w:rsidRPr="00262AC1" w14:paraId="0B1E4D94" w14:textId="77777777" w:rsidTr="002807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50"/>
        </w:trPr>
        <w:tc>
          <w:tcPr>
            <w:tcW w:w="575" w:type="pct"/>
          </w:tcPr>
          <w:p w14:paraId="1D662952" w14:textId="77777777" w:rsidR="00280749" w:rsidRPr="00262AC1" w:rsidRDefault="00280749" w:rsidP="00E64E5B">
            <w:pPr>
              <w:rPr>
                <w:rFonts w:asciiTheme="minorEastAsia" w:eastAsiaTheme="minorEastAsia" w:hAnsiTheme="minorEastAsia"/>
                <w:b/>
                <w:bCs/>
                <w:szCs w:val="21"/>
              </w:rPr>
            </w:pPr>
            <w:r w:rsidRPr="00262AC1">
              <w:rPr>
                <w:rFonts w:asciiTheme="minorEastAsia" w:eastAsiaTheme="minorEastAsia" w:hAnsiTheme="minorEastAsia" w:hint="eastAsia"/>
                <w:b/>
                <w:bCs/>
                <w:szCs w:val="21"/>
              </w:rPr>
              <w:lastRenderedPageBreak/>
              <w:t>报文交互</w:t>
            </w:r>
          </w:p>
          <w:p w14:paraId="734BE2C9" w14:textId="77777777" w:rsidR="00280749" w:rsidRPr="00262AC1" w:rsidRDefault="00280749" w:rsidP="00E64E5B">
            <w:pPr>
              <w:rPr>
                <w:rFonts w:asciiTheme="minorEastAsia" w:eastAsiaTheme="minorEastAsia" w:hAnsiTheme="minorEastAsia"/>
                <w:szCs w:val="21"/>
              </w:rPr>
            </w:pPr>
            <w:r w:rsidRPr="00262AC1">
              <w:rPr>
                <w:rFonts w:asciiTheme="minorEastAsia" w:eastAsiaTheme="minorEastAsia" w:hAnsiTheme="minorEastAsia" w:hint="eastAsia"/>
                <w:b/>
                <w:bCs/>
                <w:szCs w:val="21"/>
              </w:rPr>
              <w:t>示意图</w:t>
            </w:r>
          </w:p>
        </w:tc>
        <w:tc>
          <w:tcPr>
            <w:tcW w:w="4425" w:type="pct"/>
            <w:gridSpan w:val="4"/>
          </w:tcPr>
          <w:p w14:paraId="41483B78" w14:textId="77777777" w:rsidR="00280749" w:rsidRPr="00262AC1" w:rsidRDefault="00280749" w:rsidP="00E64E5B">
            <w:pPr>
              <w:jc w:val="center"/>
              <w:rPr>
                <w:rFonts w:asciiTheme="minorEastAsia" w:eastAsiaTheme="minorEastAsia" w:hAnsiTheme="minorEastAsia"/>
                <w:szCs w:val="21"/>
              </w:rPr>
            </w:pPr>
            <w:r>
              <w:object w:dxaOrig="9930" w:dyaOrig="7095" w14:anchorId="5AD5D10B">
                <v:shape id="_x0000_i1042" type="#_x0000_t75" style="width:403pt;height:317pt" o:ole="">
                  <v:imagedata r:id="rId41" o:title=""/>
                </v:shape>
                <o:OLEObject Type="Embed" ProgID="Visio.Drawing.15" ShapeID="_x0000_i1042" DrawAspect="Content" ObjectID="_1679903067" r:id="rId42"/>
              </w:object>
            </w:r>
          </w:p>
        </w:tc>
      </w:tr>
      <w:tr w:rsidR="00280749" w:rsidRPr="00262AC1" w14:paraId="4D2DE3A3" w14:textId="77777777" w:rsidTr="002807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5" w:type="pct"/>
          </w:tcPr>
          <w:p w14:paraId="2492D838" w14:textId="77777777" w:rsidR="00280749" w:rsidRPr="00262AC1" w:rsidRDefault="00280749" w:rsidP="00E64E5B">
            <w:pPr>
              <w:rPr>
                <w:rFonts w:asciiTheme="minorEastAsia" w:eastAsiaTheme="minorEastAsia" w:hAnsiTheme="minorEastAsia"/>
                <w:szCs w:val="21"/>
              </w:rPr>
            </w:pPr>
            <w:r w:rsidRPr="00262AC1">
              <w:rPr>
                <w:rFonts w:asciiTheme="minorEastAsia" w:eastAsiaTheme="minorEastAsia" w:hAnsiTheme="minorEastAsia" w:hint="eastAsia"/>
                <w:b/>
                <w:bCs/>
                <w:szCs w:val="21"/>
              </w:rPr>
              <w:t>帧格式</w:t>
            </w:r>
          </w:p>
        </w:tc>
        <w:tc>
          <w:tcPr>
            <w:tcW w:w="4425" w:type="pct"/>
            <w:gridSpan w:val="4"/>
          </w:tcPr>
          <w:p w14:paraId="307DB1B0" w14:textId="77777777" w:rsidR="00280749" w:rsidRPr="00262AC1" w:rsidRDefault="00280749" w:rsidP="00E64E5B">
            <w:pPr>
              <w:jc w:val="left"/>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1. 设置主节点地址（Q/GDW 1376.2）</w:t>
            </w:r>
          </w:p>
          <w:p w14:paraId="61168281" w14:textId="77777777" w:rsidR="00280749" w:rsidRPr="00262AC1" w:rsidRDefault="00280749" w:rsidP="00E64E5B">
            <w:pPr>
              <w:jc w:val="left"/>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2. 确认（Q/GDW 1376.2）</w:t>
            </w:r>
          </w:p>
          <w:p w14:paraId="37997956" w14:textId="77777777" w:rsidR="00280749" w:rsidRPr="00262AC1" w:rsidRDefault="00280749" w:rsidP="00E64E5B">
            <w:pPr>
              <w:jc w:val="left"/>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3. 添加从节点（Q/GDW 1376.2）</w:t>
            </w:r>
          </w:p>
          <w:p w14:paraId="15D0B65B" w14:textId="77777777" w:rsidR="00280749" w:rsidRPr="00262AC1" w:rsidRDefault="00280749" w:rsidP="00E64E5B">
            <w:pPr>
              <w:jc w:val="left"/>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4. 确认（Q/GDW 1376.2）</w:t>
            </w:r>
          </w:p>
          <w:p w14:paraId="02F079EF" w14:textId="5E7963C2" w:rsidR="00280749" w:rsidRPr="00262AC1" w:rsidRDefault="00280749" w:rsidP="00E64E5B">
            <w:pPr>
              <w:jc w:val="left"/>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 xml:space="preserve">5. </w:t>
            </w:r>
            <w:r>
              <w:rPr>
                <w:rFonts w:asciiTheme="minorEastAsia" w:eastAsiaTheme="minorEastAsia" w:hAnsiTheme="minorEastAsia" w:cs="宋体" w:hint="eastAsia"/>
                <w:szCs w:val="21"/>
              </w:rPr>
              <w:t>中央信标（双模</w:t>
            </w:r>
            <w:r w:rsidRPr="00262AC1">
              <w:rPr>
                <w:rFonts w:asciiTheme="minorEastAsia" w:eastAsiaTheme="minorEastAsia" w:hAnsiTheme="minorEastAsia" w:cs="宋体" w:hint="eastAsia"/>
                <w:szCs w:val="21"/>
              </w:rPr>
              <w:t>链路层协议）</w:t>
            </w:r>
          </w:p>
          <w:p w14:paraId="5E827421" w14:textId="34E28EB3" w:rsidR="00280749" w:rsidRPr="00262AC1" w:rsidRDefault="00280749" w:rsidP="00E64E5B">
            <w:pPr>
              <w:jc w:val="left"/>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 xml:space="preserve">6. </w:t>
            </w:r>
            <w:r>
              <w:rPr>
                <w:rFonts w:asciiTheme="minorEastAsia" w:eastAsiaTheme="minorEastAsia" w:hAnsiTheme="minorEastAsia" w:cs="宋体" w:hint="eastAsia"/>
                <w:szCs w:val="21"/>
              </w:rPr>
              <w:t>关联请求（双模</w:t>
            </w:r>
            <w:r w:rsidRPr="00262AC1">
              <w:rPr>
                <w:rFonts w:asciiTheme="minorEastAsia" w:eastAsiaTheme="minorEastAsia" w:hAnsiTheme="minorEastAsia" w:cs="宋体" w:hint="eastAsia"/>
                <w:szCs w:val="21"/>
              </w:rPr>
              <w:t>链路层协议）</w:t>
            </w:r>
          </w:p>
          <w:p w14:paraId="4DADF992" w14:textId="17C5A597" w:rsidR="00280749" w:rsidRPr="00262AC1" w:rsidRDefault="00280749" w:rsidP="00E64E5B">
            <w:pPr>
              <w:jc w:val="left"/>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 xml:space="preserve">7. </w:t>
            </w:r>
            <w:r>
              <w:rPr>
                <w:rFonts w:asciiTheme="minorEastAsia" w:eastAsiaTheme="minorEastAsia" w:hAnsiTheme="minorEastAsia" w:cs="宋体" w:hint="eastAsia"/>
                <w:szCs w:val="21"/>
              </w:rPr>
              <w:t>选择确认（双模</w:t>
            </w:r>
            <w:r w:rsidRPr="00262AC1">
              <w:rPr>
                <w:rFonts w:asciiTheme="minorEastAsia" w:eastAsiaTheme="minorEastAsia" w:hAnsiTheme="minorEastAsia" w:cs="宋体" w:hint="eastAsia"/>
                <w:szCs w:val="21"/>
              </w:rPr>
              <w:t>链路层协议）</w:t>
            </w:r>
          </w:p>
          <w:p w14:paraId="264C2FE1" w14:textId="65D3DAA2" w:rsidR="00280749" w:rsidRPr="00262AC1" w:rsidRDefault="00280749" w:rsidP="00E64E5B">
            <w:pPr>
              <w:jc w:val="left"/>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 xml:space="preserve">8. </w:t>
            </w:r>
            <w:r>
              <w:rPr>
                <w:rFonts w:asciiTheme="minorEastAsia" w:eastAsiaTheme="minorEastAsia" w:hAnsiTheme="minorEastAsia" w:cs="宋体" w:hint="eastAsia"/>
                <w:szCs w:val="21"/>
              </w:rPr>
              <w:t>关联确认（双模</w:t>
            </w:r>
            <w:r w:rsidRPr="00262AC1">
              <w:rPr>
                <w:rFonts w:asciiTheme="minorEastAsia" w:eastAsiaTheme="minorEastAsia" w:hAnsiTheme="minorEastAsia" w:cs="宋体" w:hint="eastAsia"/>
                <w:szCs w:val="21"/>
              </w:rPr>
              <w:t>链路层协议）</w:t>
            </w:r>
          </w:p>
          <w:p w14:paraId="53D59C69" w14:textId="00E1E5F8" w:rsidR="00280749" w:rsidRPr="00262AC1" w:rsidRDefault="00280749" w:rsidP="00E64E5B">
            <w:pPr>
              <w:jc w:val="left"/>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 xml:space="preserve">9. </w:t>
            </w:r>
            <w:r>
              <w:rPr>
                <w:rFonts w:asciiTheme="minorEastAsia" w:eastAsiaTheme="minorEastAsia" w:hAnsiTheme="minorEastAsia" w:cs="宋体" w:hint="eastAsia"/>
                <w:szCs w:val="21"/>
              </w:rPr>
              <w:t>选择确认（双模</w:t>
            </w:r>
            <w:r w:rsidRPr="00262AC1">
              <w:rPr>
                <w:rFonts w:asciiTheme="minorEastAsia" w:eastAsiaTheme="minorEastAsia" w:hAnsiTheme="minorEastAsia" w:cs="宋体" w:hint="eastAsia"/>
                <w:szCs w:val="21"/>
              </w:rPr>
              <w:t>链路层协议）</w:t>
            </w:r>
          </w:p>
          <w:p w14:paraId="44DE4189" w14:textId="36507F25" w:rsidR="00280749" w:rsidRPr="00262AC1" w:rsidRDefault="00280749" w:rsidP="00E64E5B">
            <w:pPr>
              <w:jc w:val="left"/>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 xml:space="preserve">10. </w:t>
            </w:r>
            <w:r>
              <w:rPr>
                <w:rFonts w:asciiTheme="minorEastAsia" w:eastAsiaTheme="minorEastAsia" w:hAnsiTheme="minorEastAsia" w:cs="宋体" w:hint="eastAsia"/>
                <w:szCs w:val="21"/>
              </w:rPr>
              <w:t>中央信标（双模</w:t>
            </w:r>
            <w:r w:rsidRPr="00262AC1">
              <w:rPr>
                <w:rFonts w:asciiTheme="minorEastAsia" w:eastAsiaTheme="minorEastAsia" w:hAnsiTheme="minorEastAsia" w:cs="宋体" w:hint="eastAsia"/>
                <w:szCs w:val="21"/>
              </w:rPr>
              <w:t>链路层协议）</w:t>
            </w:r>
          </w:p>
          <w:p w14:paraId="1D84F2FF" w14:textId="7BEF6F89" w:rsidR="00280749" w:rsidRPr="00262AC1" w:rsidRDefault="00280749" w:rsidP="00E64E5B">
            <w:pPr>
              <w:jc w:val="left"/>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 xml:space="preserve">11. </w:t>
            </w:r>
            <w:r>
              <w:rPr>
                <w:rFonts w:asciiTheme="minorEastAsia" w:eastAsiaTheme="minorEastAsia" w:hAnsiTheme="minorEastAsia" w:cs="宋体" w:hint="eastAsia"/>
                <w:szCs w:val="21"/>
              </w:rPr>
              <w:t>关联请求（双模</w:t>
            </w:r>
            <w:r w:rsidRPr="00262AC1">
              <w:rPr>
                <w:rFonts w:asciiTheme="minorEastAsia" w:eastAsiaTheme="minorEastAsia" w:hAnsiTheme="minorEastAsia" w:cs="宋体" w:hint="eastAsia"/>
                <w:szCs w:val="21"/>
              </w:rPr>
              <w:t>链路层协议）</w:t>
            </w:r>
          </w:p>
          <w:p w14:paraId="106AEC64" w14:textId="5710408C" w:rsidR="00280749" w:rsidRPr="00262AC1" w:rsidRDefault="00280749" w:rsidP="00E64E5B">
            <w:pPr>
              <w:jc w:val="left"/>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 xml:space="preserve">12. </w:t>
            </w:r>
            <w:r>
              <w:rPr>
                <w:rFonts w:asciiTheme="minorEastAsia" w:eastAsiaTheme="minorEastAsia" w:hAnsiTheme="minorEastAsia" w:cs="宋体" w:hint="eastAsia"/>
                <w:szCs w:val="21"/>
              </w:rPr>
              <w:t>选择确认（双模</w:t>
            </w:r>
            <w:r w:rsidRPr="00262AC1">
              <w:rPr>
                <w:rFonts w:asciiTheme="minorEastAsia" w:eastAsiaTheme="minorEastAsia" w:hAnsiTheme="minorEastAsia" w:cs="宋体" w:hint="eastAsia"/>
                <w:szCs w:val="21"/>
              </w:rPr>
              <w:t>链路层协议）</w:t>
            </w:r>
          </w:p>
          <w:p w14:paraId="70FB844E" w14:textId="1603132D" w:rsidR="00280749" w:rsidRPr="00262AC1" w:rsidRDefault="00280749" w:rsidP="00E64E5B">
            <w:pPr>
              <w:jc w:val="left"/>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 xml:space="preserve">13. </w:t>
            </w:r>
            <w:r>
              <w:rPr>
                <w:rFonts w:asciiTheme="minorEastAsia" w:eastAsiaTheme="minorEastAsia" w:hAnsiTheme="minorEastAsia" w:cs="宋体" w:hint="eastAsia"/>
                <w:szCs w:val="21"/>
              </w:rPr>
              <w:t>关联确认（双模</w:t>
            </w:r>
            <w:r w:rsidRPr="00262AC1">
              <w:rPr>
                <w:rFonts w:asciiTheme="minorEastAsia" w:eastAsiaTheme="minorEastAsia" w:hAnsiTheme="minorEastAsia" w:cs="宋体" w:hint="eastAsia"/>
                <w:szCs w:val="21"/>
              </w:rPr>
              <w:t>链路层协议）</w:t>
            </w:r>
          </w:p>
          <w:p w14:paraId="7C0F8537" w14:textId="126A1AAD" w:rsidR="00280749" w:rsidRPr="00262AC1" w:rsidRDefault="00280749" w:rsidP="00E64E5B">
            <w:pPr>
              <w:jc w:val="left"/>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 xml:space="preserve">14. </w:t>
            </w:r>
            <w:r>
              <w:rPr>
                <w:rFonts w:asciiTheme="minorEastAsia" w:eastAsiaTheme="minorEastAsia" w:hAnsiTheme="minorEastAsia" w:cs="宋体" w:hint="eastAsia"/>
                <w:szCs w:val="21"/>
              </w:rPr>
              <w:t>选择确认（双模</w:t>
            </w:r>
            <w:r w:rsidRPr="00262AC1">
              <w:rPr>
                <w:rFonts w:asciiTheme="minorEastAsia" w:eastAsiaTheme="minorEastAsia" w:hAnsiTheme="minorEastAsia" w:cs="宋体" w:hint="eastAsia"/>
                <w:szCs w:val="21"/>
              </w:rPr>
              <w:t>链路层协议）</w:t>
            </w:r>
          </w:p>
          <w:p w14:paraId="7A7689EF" w14:textId="64C6674C" w:rsidR="00280749" w:rsidRPr="00262AC1" w:rsidRDefault="00280749" w:rsidP="00E64E5B">
            <w:pPr>
              <w:jc w:val="left"/>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 xml:space="preserve">15. </w:t>
            </w:r>
            <w:r>
              <w:rPr>
                <w:rFonts w:asciiTheme="minorEastAsia" w:eastAsiaTheme="minorEastAsia" w:hAnsiTheme="minorEastAsia" w:cs="宋体" w:hint="eastAsia"/>
                <w:szCs w:val="21"/>
              </w:rPr>
              <w:t>中央信标（双模</w:t>
            </w:r>
            <w:r w:rsidRPr="00262AC1">
              <w:rPr>
                <w:rFonts w:asciiTheme="minorEastAsia" w:eastAsiaTheme="minorEastAsia" w:hAnsiTheme="minorEastAsia" w:cs="宋体" w:hint="eastAsia"/>
                <w:szCs w:val="21"/>
              </w:rPr>
              <w:t>链路层协议）</w:t>
            </w:r>
          </w:p>
          <w:p w14:paraId="309698E0" w14:textId="77777777" w:rsidR="00280749" w:rsidRPr="00262AC1" w:rsidRDefault="00280749" w:rsidP="00E64E5B">
            <w:pPr>
              <w:jc w:val="left"/>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16. 监控从节点下行（Q/GDW 1376.2）</w:t>
            </w:r>
          </w:p>
          <w:p w14:paraId="1C739761" w14:textId="77777777" w:rsidR="00280749" w:rsidRPr="00262AC1" w:rsidRDefault="00280749" w:rsidP="00E64E5B">
            <w:pPr>
              <w:jc w:val="left"/>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17. 监控从节点上行（Q/GDW 1376.2）</w:t>
            </w:r>
          </w:p>
          <w:p w14:paraId="19831B17" w14:textId="001C6653" w:rsidR="00280749" w:rsidRPr="00262AC1" w:rsidRDefault="00280749" w:rsidP="00E64E5B">
            <w:pPr>
              <w:jc w:val="left"/>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 xml:space="preserve">18. </w:t>
            </w:r>
            <w:r>
              <w:rPr>
                <w:rFonts w:asciiTheme="minorEastAsia" w:eastAsiaTheme="minorEastAsia" w:hAnsiTheme="minorEastAsia" w:cs="宋体" w:hint="eastAsia"/>
                <w:szCs w:val="21"/>
              </w:rPr>
              <w:t>抄表报文（双模</w:t>
            </w:r>
            <w:r w:rsidRPr="00262AC1">
              <w:rPr>
                <w:rFonts w:asciiTheme="minorEastAsia" w:eastAsiaTheme="minorEastAsia" w:hAnsiTheme="minorEastAsia" w:cs="宋体" w:hint="eastAsia"/>
                <w:szCs w:val="21"/>
              </w:rPr>
              <w:t>应用层协议）</w:t>
            </w:r>
          </w:p>
          <w:p w14:paraId="55B2F355" w14:textId="52BD0592" w:rsidR="00280749" w:rsidRPr="00262AC1" w:rsidRDefault="00280749" w:rsidP="00E64E5B">
            <w:pPr>
              <w:jc w:val="left"/>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 xml:space="preserve">19. </w:t>
            </w:r>
            <w:r>
              <w:rPr>
                <w:rFonts w:asciiTheme="minorEastAsia" w:eastAsiaTheme="minorEastAsia" w:hAnsiTheme="minorEastAsia" w:cs="宋体" w:hint="eastAsia"/>
                <w:szCs w:val="21"/>
              </w:rPr>
              <w:t>选择确认（双模</w:t>
            </w:r>
            <w:r w:rsidRPr="00262AC1">
              <w:rPr>
                <w:rFonts w:asciiTheme="minorEastAsia" w:eastAsiaTheme="minorEastAsia" w:hAnsiTheme="minorEastAsia" w:cs="宋体" w:hint="eastAsia"/>
                <w:szCs w:val="21"/>
              </w:rPr>
              <w:t>链路层协议）</w:t>
            </w:r>
          </w:p>
        </w:tc>
      </w:tr>
    </w:tbl>
    <w:p w14:paraId="4346B5F8" w14:textId="209B7F5C" w:rsidR="00747838" w:rsidRDefault="003E650E" w:rsidP="003E650E">
      <w:pPr>
        <w:pStyle w:val="aff7"/>
        <w:spacing w:before="156" w:after="156"/>
      </w:pPr>
      <w:r>
        <w:rPr>
          <w:rFonts w:ascii="Times New Roman"/>
        </w:rPr>
        <w:t xml:space="preserve">3.2.2.2 </w:t>
      </w:r>
      <w:r w:rsidR="00747838" w:rsidRPr="00747838">
        <w:rPr>
          <w:rFonts w:ascii="Times New Roman"/>
        </w:rPr>
        <w:t>STA/PCO</w:t>
      </w:r>
      <w:r w:rsidR="00747838" w:rsidRPr="00747838">
        <w:rPr>
          <w:rFonts w:ascii="Times New Roman"/>
        </w:rPr>
        <w:t>在规定时隙内发送相应帧试验</w:t>
      </w:r>
      <w:r w:rsidR="00747838" w:rsidRPr="00262AC1">
        <w:rPr>
          <w:rFonts w:hint="eastAsia"/>
        </w:rPr>
        <w:t>测试</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7"/>
        <w:gridCol w:w="3666"/>
        <w:gridCol w:w="2381"/>
        <w:gridCol w:w="2278"/>
        <w:gridCol w:w="102"/>
      </w:tblGrid>
      <w:tr w:rsidR="00280749" w:rsidRPr="00262AC1" w14:paraId="25BC6AA3" w14:textId="77777777" w:rsidTr="00280749">
        <w:trPr>
          <w:gridAfter w:val="1"/>
          <w:wAfter w:w="54" w:type="pct"/>
        </w:trPr>
        <w:tc>
          <w:tcPr>
            <w:tcW w:w="575" w:type="pct"/>
            <w:tcBorders>
              <w:top w:val="single" w:sz="4" w:space="0" w:color="000000"/>
              <w:left w:val="single" w:sz="4" w:space="0" w:color="000000"/>
              <w:bottom w:val="single" w:sz="4" w:space="0" w:color="000000"/>
              <w:right w:val="single" w:sz="4" w:space="0" w:color="000000"/>
            </w:tcBorders>
            <w:vAlign w:val="center"/>
          </w:tcPr>
          <w:p w14:paraId="325DB96E" w14:textId="77777777" w:rsidR="00280749" w:rsidRPr="00280749" w:rsidRDefault="00280749" w:rsidP="00E64E5B">
            <w:pPr>
              <w:rPr>
                <w:rFonts w:asciiTheme="minorEastAsia" w:eastAsiaTheme="minorEastAsia" w:hAnsiTheme="minorEastAsia"/>
                <w:b/>
                <w:szCs w:val="21"/>
              </w:rPr>
            </w:pPr>
            <w:r w:rsidRPr="00280749">
              <w:rPr>
                <w:rFonts w:asciiTheme="minorEastAsia" w:eastAsiaTheme="minorEastAsia" w:hAnsiTheme="minorEastAsia" w:hint="eastAsia"/>
                <w:b/>
                <w:szCs w:val="21"/>
              </w:rPr>
              <w:t>对应章节</w:t>
            </w:r>
          </w:p>
        </w:tc>
        <w:tc>
          <w:tcPr>
            <w:tcW w:w="1925" w:type="pct"/>
            <w:tcBorders>
              <w:top w:val="single" w:sz="4" w:space="0" w:color="000000"/>
              <w:left w:val="single" w:sz="4" w:space="0" w:color="000000"/>
              <w:bottom w:val="single" w:sz="4" w:space="0" w:color="000000"/>
              <w:right w:val="single" w:sz="4" w:space="0" w:color="000000"/>
            </w:tcBorders>
            <w:vAlign w:val="center"/>
          </w:tcPr>
          <w:p w14:paraId="509F9118" w14:textId="77777777" w:rsidR="00280749" w:rsidRPr="00262AC1" w:rsidRDefault="00280749" w:rsidP="00E64E5B">
            <w:pPr>
              <w:rPr>
                <w:rFonts w:asciiTheme="minorEastAsia" w:eastAsiaTheme="minorEastAsia" w:hAnsiTheme="minorEastAsia"/>
                <w:szCs w:val="21"/>
              </w:rPr>
            </w:pPr>
            <w:r w:rsidRPr="00262AC1">
              <w:rPr>
                <w:rFonts w:asciiTheme="minorEastAsia" w:eastAsiaTheme="minorEastAsia" w:hAnsiTheme="minorEastAsia" w:hint="eastAsia"/>
                <w:szCs w:val="21"/>
              </w:rPr>
              <w:t>数据链路层通信协议</w:t>
            </w:r>
            <w:r w:rsidRPr="00280749">
              <w:rPr>
                <w:rFonts w:asciiTheme="minorEastAsia" w:eastAsiaTheme="minorEastAsia" w:hAnsiTheme="minorEastAsia" w:hint="eastAsia"/>
                <w:szCs w:val="21"/>
              </w:rPr>
              <w:t>5.2.3</w:t>
            </w:r>
            <w:r w:rsidRPr="00262AC1">
              <w:rPr>
                <w:rFonts w:asciiTheme="minorEastAsia" w:eastAsiaTheme="minorEastAsia" w:hAnsiTheme="minorEastAsia" w:hint="eastAsia"/>
                <w:szCs w:val="21"/>
              </w:rPr>
              <w:t>章节</w:t>
            </w:r>
          </w:p>
        </w:tc>
        <w:tc>
          <w:tcPr>
            <w:tcW w:w="1250" w:type="pct"/>
            <w:tcBorders>
              <w:top w:val="single" w:sz="4" w:space="0" w:color="000000"/>
              <w:left w:val="single" w:sz="4" w:space="0" w:color="000000"/>
              <w:bottom w:val="single" w:sz="4" w:space="0" w:color="000000"/>
              <w:right w:val="single" w:sz="4" w:space="0" w:color="000000"/>
            </w:tcBorders>
            <w:vAlign w:val="center"/>
          </w:tcPr>
          <w:p w14:paraId="148E2149" w14:textId="77777777" w:rsidR="00280749" w:rsidRPr="00280749" w:rsidRDefault="00280749" w:rsidP="00E64E5B">
            <w:pPr>
              <w:rPr>
                <w:rFonts w:asciiTheme="minorEastAsia" w:eastAsiaTheme="minorEastAsia" w:hAnsiTheme="minorEastAsia"/>
                <w:b/>
                <w:szCs w:val="21"/>
              </w:rPr>
            </w:pPr>
            <w:r w:rsidRPr="00280749">
              <w:rPr>
                <w:rFonts w:asciiTheme="minorEastAsia" w:eastAsiaTheme="minorEastAsia" w:hAnsiTheme="minorEastAsia" w:hint="eastAsia"/>
                <w:b/>
                <w:szCs w:val="21"/>
              </w:rPr>
              <w:t>是否必测</w:t>
            </w:r>
          </w:p>
        </w:tc>
        <w:tc>
          <w:tcPr>
            <w:tcW w:w="1196" w:type="pct"/>
            <w:tcBorders>
              <w:top w:val="single" w:sz="4" w:space="0" w:color="000000"/>
              <w:left w:val="single" w:sz="4" w:space="0" w:color="000000"/>
              <w:bottom w:val="single" w:sz="4" w:space="0" w:color="000000"/>
              <w:right w:val="single" w:sz="4" w:space="0" w:color="000000"/>
            </w:tcBorders>
            <w:vAlign w:val="center"/>
          </w:tcPr>
          <w:p w14:paraId="2B9F9FA6" w14:textId="77777777" w:rsidR="00280749" w:rsidRPr="00262AC1" w:rsidRDefault="00280749" w:rsidP="00E64E5B">
            <w:pPr>
              <w:rPr>
                <w:rFonts w:asciiTheme="minorEastAsia" w:eastAsiaTheme="minorEastAsia" w:hAnsiTheme="minorEastAsia"/>
                <w:szCs w:val="21"/>
              </w:rPr>
            </w:pPr>
            <w:r w:rsidRPr="00262AC1">
              <w:rPr>
                <w:rFonts w:asciiTheme="minorEastAsia" w:eastAsiaTheme="minorEastAsia" w:hAnsiTheme="minorEastAsia" w:hint="eastAsia"/>
                <w:szCs w:val="21"/>
              </w:rPr>
              <w:t>是</w:t>
            </w:r>
          </w:p>
        </w:tc>
      </w:tr>
      <w:tr w:rsidR="00280749" w:rsidRPr="00262AC1" w14:paraId="077E333E" w14:textId="77777777" w:rsidTr="002807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5" w:type="pct"/>
          </w:tcPr>
          <w:p w14:paraId="4853C60E" w14:textId="77777777" w:rsidR="00280749" w:rsidRPr="00262AC1" w:rsidRDefault="00280749" w:rsidP="00E64E5B">
            <w:pPr>
              <w:rPr>
                <w:rFonts w:asciiTheme="minorEastAsia" w:eastAsiaTheme="minorEastAsia" w:hAnsiTheme="minorEastAsia"/>
                <w:szCs w:val="21"/>
              </w:rPr>
            </w:pPr>
            <w:r w:rsidRPr="00262AC1">
              <w:rPr>
                <w:rFonts w:asciiTheme="minorEastAsia" w:eastAsiaTheme="minorEastAsia" w:hAnsiTheme="minorEastAsia" w:hint="eastAsia"/>
                <w:b/>
                <w:bCs/>
                <w:szCs w:val="21"/>
              </w:rPr>
              <w:t>测试目的</w:t>
            </w:r>
          </w:p>
        </w:tc>
        <w:tc>
          <w:tcPr>
            <w:tcW w:w="4425" w:type="pct"/>
            <w:gridSpan w:val="4"/>
          </w:tcPr>
          <w:p w14:paraId="50E1F4EE" w14:textId="54AC4FD0" w:rsidR="00280749" w:rsidRPr="00262AC1" w:rsidRDefault="00280749" w:rsidP="00E64E5B">
            <w:pPr>
              <w:rPr>
                <w:rFonts w:asciiTheme="minorEastAsia" w:eastAsiaTheme="minorEastAsia" w:hAnsiTheme="minorEastAsia"/>
                <w:szCs w:val="21"/>
              </w:rPr>
            </w:pPr>
            <w:r w:rsidRPr="00262AC1">
              <w:rPr>
                <w:rFonts w:asciiTheme="minorEastAsia" w:eastAsiaTheme="minorEastAsia" w:hAnsiTheme="minorEastAsia" w:hint="eastAsia"/>
                <w:szCs w:val="21"/>
              </w:rPr>
              <w:t>验证</w:t>
            </w:r>
            <w:r w:rsidRPr="00262AC1">
              <w:rPr>
                <w:rFonts w:asciiTheme="minorEastAsia" w:eastAsiaTheme="minorEastAsia" w:hAnsiTheme="minorEastAsia" w:cs="宋体" w:hint="eastAsia"/>
                <w:szCs w:val="21"/>
              </w:rPr>
              <w:t>STA/PCO</w:t>
            </w:r>
            <w:r w:rsidRPr="00262AC1">
              <w:rPr>
                <w:rFonts w:asciiTheme="minorEastAsia" w:eastAsiaTheme="minorEastAsia" w:hAnsiTheme="minorEastAsia" w:hint="eastAsia"/>
                <w:szCs w:val="21"/>
              </w:rPr>
              <w:t>是否能够在</w:t>
            </w:r>
            <w:r>
              <w:rPr>
                <w:rFonts w:asciiTheme="minorEastAsia" w:eastAsiaTheme="minorEastAsia" w:hAnsiTheme="minorEastAsia" w:hint="eastAsia"/>
                <w:szCs w:val="21"/>
              </w:rPr>
              <w:t>无线标准</w:t>
            </w:r>
            <w:r w:rsidRPr="00262AC1">
              <w:rPr>
                <w:rFonts w:asciiTheme="minorEastAsia" w:eastAsiaTheme="minorEastAsia" w:hAnsiTheme="minorEastAsia" w:hint="eastAsia"/>
                <w:szCs w:val="21"/>
              </w:rPr>
              <w:t>中央信标指定的时隙内完成信标帧以及</w:t>
            </w:r>
            <w:r w:rsidRPr="00262AC1">
              <w:rPr>
                <w:rFonts w:asciiTheme="minorEastAsia" w:eastAsiaTheme="minorEastAsia" w:hAnsiTheme="minorEastAsia" w:cs="宋体" w:hint="eastAsia"/>
                <w:szCs w:val="21"/>
              </w:rPr>
              <w:t>SOF</w:t>
            </w:r>
            <w:r w:rsidRPr="00262AC1">
              <w:rPr>
                <w:rFonts w:asciiTheme="minorEastAsia" w:eastAsiaTheme="minorEastAsia" w:hAnsiTheme="minorEastAsia" w:hint="eastAsia"/>
                <w:szCs w:val="21"/>
              </w:rPr>
              <w:t>帧的发送</w:t>
            </w:r>
          </w:p>
        </w:tc>
      </w:tr>
      <w:tr w:rsidR="00280749" w:rsidRPr="00262AC1" w14:paraId="401CEAB5" w14:textId="77777777" w:rsidTr="002807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5" w:type="pct"/>
          </w:tcPr>
          <w:p w14:paraId="0F8090C4" w14:textId="77777777" w:rsidR="00280749" w:rsidRPr="00262AC1" w:rsidRDefault="00280749" w:rsidP="00E64E5B">
            <w:pPr>
              <w:rPr>
                <w:rFonts w:asciiTheme="minorEastAsia" w:eastAsiaTheme="minorEastAsia" w:hAnsiTheme="minorEastAsia"/>
                <w:szCs w:val="21"/>
              </w:rPr>
            </w:pPr>
            <w:r w:rsidRPr="00262AC1">
              <w:rPr>
                <w:rFonts w:asciiTheme="minorEastAsia" w:eastAsiaTheme="minorEastAsia" w:hAnsiTheme="minorEastAsia" w:hint="eastAsia"/>
                <w:b/>
                <w:bCs/>
                <w:szCs w:val="21"/>
              </w:rPr>
              <w:t>测试设</w:t>
            </w:r>
            <w:r w:rsidRPr="00262AC1">
              <w:rPr>
                <w:rFonts w:asciiTheme="minorEastAsia" w:eastAsiaTheme="minorEastAsia" w:hAnsiTheme="minorEastAsia" w:hint="eastAsia"/>
                <w:b/>
                <w:bCs/>
                <w:szCs w:val="21"/>
              </w:rPr>
              <w:lastRenderedPageBreak/>
              <w:t>备</w:t>
            </w:r>
          </w:p>
        </w:tc>
        <w:tc>
          <w:tcPr>
            <w:tcW w:w="4425" w:type="pct"/>
            <w:gridSpan w:val="4"/>
          </w:tcPr>
          <w:p w14:paraId="523E6E5E" w14:textId="77777777" w:rsidR="00280749" w:rsidRPr="00262AC1" w:rsidRDefault="00280749" w:rsidP="00E64E5B">
            <w:pPr>
              <w:rPr>
                <w:rFonts w:asciiTheme="minorEastAsia" w:eastAsiaTheme="minorEastAsia" w:hAnsiTheme="minorEastAsia"/>
                <w:szCs w:val="21"/>
              </w:rPr>
            </w:pPr>
            <w:r>
              <w:rPr>
                <w:rFonts w:asciiTheme="minorEastAsia" w:eastAsiaTheme="minorEastAsia" w:hAnsiTheme="minorEastAsia" w:cs="宋体" w:hint="eastAsia"/>
                <w:szCs w:val="21"/>
              </w:rPr>
              <w:lastRenderedPageBreak/>
              <w:t>软件</w:t>
            </w:r>
            <w:r w:rsidRPr="00262AC1">
              <w:rPr>
                <w:rFonts w:asciiTheme="minorEastAsia" w:eastAsiaTheme="minorEastAsia" w:hAnsiTheme="minorEastAsia" w:hint="eastAsia"/>
                <w:szCs w:val="21"/>
              </w:rPr>
              <w:t>平台，透明物理设备，待测</w:t>
            </w:r>
            <w:r w:rsidRPr="00262AC1">
              <w:rPr>
                <w:rFonts w:asciiTheme="minorEastAsia" w:eastAsiaTheme="minorEastAsia" w:hAnsiTheme="minorEastAsia" w:cs="宋体" w:hint="eastAsia"/>
                <w:szCs w:val="21"/>
              </w:rPr>
              <w:t>STA</w:t>
            </w:r>
          </w:p>
        </w:tc>
      </w:tr>
      <w:tr w:rsidR="00280749" w:rsidRPr="00262AC1" w14:paraId="410FC24C" w14:textId="77777777" w:rsidTr="002807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5" w:type="pct"/>
          </w:tcPr>
          <w:p w14:paraId="30650470" w14:textId="77777777" w:rsidR="00280749" w:rsidRPr="00262AC1" w:rsidRDefault="00280749" w:rsidP="00E64E5B">
            <w:pPr>
              <w:rPr>
                <w:rFonts w:asciiTheme="minorEastAsia" w:eastAsiaTheme="minorEastAsia" w:hAnsiTheme="minorEastAsia"/>
                <w:szCs w:val="21"/>
              </w:rPr>
            </w:pPr>
            <w:r w:rsidRPr="00262AC1">
              <w:rPr>
                <w:rFonts w:asciiTheme="minorEastAsia" w:eastAsiaTheme="minorEastAsia" w:hAnsiTheme="minorEastAsia" w:hint="eastAsia"/>
                <w:b/>
                <w:bCs/>
                <w:szCs w:val="21"/>
              </w:rPr>
              <w:t>测试步骤</w:t>
            </w:r>
          </w:p>
        </w:tc>
        <w:tc>
          <w:tcPr>
            <w:tcW w:w="4425" w:type="pct"/>
            <w:gridSpan w:val="4"/>
          </w:tcPr>
          <w:p w14:paraId="2E67F8A2" w14:textId="77777777" w:rsidR="00280749" w:rsidRDefault="00280749" w:rsidP="00A06A79">
            <w:pPr>
              <w:pStyle w:val="27"/>
              <w:numPr>
                <w:ilvl w:val="0"/>
                <w:numId w:val="577"/>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连接设备，将待测STA连接在特定相线，上电初始化；</w:t>
            </w:r>
          </w:p>
          <w:p w14:paraId="41F6CEE9" w14:textId="77777777" w:rsidR="00D118E2" w:rsidRPr="00B623CD" w:rsidRDefault="00D118E2" w:rsidP="00A06A79">
            <w:pPr>
              <w:numPr>
                <w:ilvl w:val="0"/>
                <w:numId w:val="577"/>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5D9051FE" w14:textId="5194ED9C" w:rsidR="00447DC9" w:rsidRPr="00447DC9" w:rsidRDefault="00447DC9" w:rsidP="00A06A79">
            <w:pPr>
              <w:pStyle w:val="27"/>
              <w:numPr>
                <w:ilvl w:val="0"/>
                <w:numId w:val="577"/>
              </w:numPr>
              <w:ind w:firstLineChars="0"/>
              <w:rPr>
                <w:rFonts w:asciiTheme="minorEastAsia" w:eastAsiaTheme="minorEastAsia" w:hAnsiTheme="minorEastAsia"/>
                <w:szCs w:val="21"/>
              </w:rPr>
            </w:pPr>
            <w:r>
              <w:rPr>
                <w:rFonts w:asciiTheme="minorEastAsia" w:eastAsiaTheme="minorEastAsia" w:hAnsiTheme="minorEastAsia"/>
                <w:szCs w:val="21"/>
              </w:rPr>
              <w:t>软件平台设置透明物理设备</w:t>
            </w:r>
            <w:r>
              <w:rPr>
                <w:rFonts w:asciiTheme="minorEastAsia" w:eastAsiaTheme="minorEastAsia" w:hAnsiTheme="minorEastAsia" w:hint="eastAsia"/>
                <w:szCs w:val="21"/>
              </w:rPr>
              <w:t>（</w:t>
            </w:r>
            <w:r w:rsidR="009B141D">
              <w:rPr>
                <w:rFonts w:asciiTheme="minorEastAsia" w:eastAsiaTheme="minorEastAsia" w:hAnsiTheme="minorEastAsia" w:hint="eastAsia"/>
                <w:szCs w:val="21"/>
              </w:rPr>
              <w:t>透明接入单元和信道侦听单元</w:t>
            </w:r>
            <w:r>
              <w:rPr>
                <w:rFonts w:asciiTheme="minorEastAsia" w:eastAsiaTheme="minorEastAsia" w:hAnsiTheme="minorEastAsia" w:hint="eastAsia"/>
                <w:szCs w:val="21"/>
              </w:rPr>
              <w:t>）进入R</w:t>
            </w:r>
            <w:r>
              <w:rPr>
                <w:rFonts w:asciiTheme="minorEastAsia" w:eastAsiaTheme="minorEastAsia" w:hAnsiTheme="minorEastAsia"/>
                <w:szCs w:val="21"/>
              </w:rPr>
              <w:t>F收发模式</w:t>
            </w:r>
            <w:r>
              <w:rPr>
                <w:rFonts w:asciiTheme="minorEastAsia" w:eastAsiaTheme="minorEastAsia" w:hAnsiTheme="minorEastAsia" w:hint="eastAsia"/>
                <w:szCs w:val="21"/>
              </w:rPr>
              <w:t>10分钟；</w:t>
            </w:r>
          </w:p>
          <w:p w14:paraId="65BA1E50" w14:textId="77777777" w:rsidR="00280749" w:rsidRDefault="00280749" w:rsidP="00A06A79">
            <w:pPr>
              <w:pStyle w:val="27"/>
              <w:numPr>
                <w:ilvl w:val="0"/>
                <w:numId w:val="577"/>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平台模拟电表，在收到待测STA的读表号请求后，通过串口向其下发表地址</w:t>
            </w:r>
            <w:r>
              <w:rPr>
                <w:rFonts w:asciiTheme="minorEastAsia" w:eastAsiaTheme="minorEastAsia" w:hAnsiTheme="minorEastAsia" w:hint="eastAsia"/>
                <w:szCs w:val="21"/>
              </w:rPr>
              <w:t>（面向对象测试用例，等待符合</w:t>
            </w:r>
            <w:r w:rsidRPr="00FC775A">
              <w:rPr>
                <w:rFonts w:asciiTheme="minorEastAsia" w:eastAsiaTheme="minorEastAsia" w:hAnsiTheme="minorEastAsia"/>
                <w:szCs w:val="21"/>
              </w:rPr>
              <w:t>DL/T 698.45</w:t>
            </w:r>
            <w:r>
              <w:rPr>
                <w:rFonts w:asciiTheme="minorEastAsia" w:eastAsiaTheme="minorEastAsia" w:hAnsiTheme="minorEastAsia"/>
                <w:szCs w:val="21"/>
              </w:rPr>
              <w:t>规范的表地址请求报文</w:t>
            </w:r>
            <w:r>
              <w:rPr>
                <w:rFonts w:asciiTheme="minorEastAsia" w:eastAsiaTheme="minorEastAsia" w:hAnsiTheme="minorEastAsia" w:hint="eastAsia"/>
                <w:szCs w:val="21"/>
              </w:rPr>
              <w:t>，</w:t>
            </w:r>
            <w:r>
              <w:rPr>
                <w:rFonts w:asciiTheme="minorEastAsia" w:eastAsiaTheme="minorEastAsia" w:hAnsiTheme="minorEastAsia"/>
                <w:szCs w:val="21"/>
              </w:rPr>
              <w:t>并回复表地址</w:t>
            </w:r>
            <w:r>
              <w:rPr>
                <w:rFonts w:asciiTheme="minorEastAsia" w:eastAsiaTheme="minorEastAsia" w:hAnsiTheme="minorEastAsia" w:hint="eastAsia"/>
                <w:szCs w:val="21"/>
              </w:rPr>
              <w:t>；</w:t>
            </w:r>
            <w:r>
              <w:rPr>
                <w:rFonts w:asciiTheme="minorEastAsia" w:eastAsiaTheme="minorEastAsia" w:hAnsiTheme="minorEastAsia"/>
                <w:szCs w:val="21"/>
              </w:rPr>
              <w:t>非面向对象</w:t>
            </w:r>
            <w:r>
              <w:rPr>
                <w:rFonts w:asciiTheme="minorEastAsia" w:eastAsiaTheme="minorEastAsia" w:hAnsiTheme="minorEastAsia" w:hint="eastAsia"/>
                <w:szCs w:val="21"/>
              </w:rPr>
              <w:t>测试</w:t>
            </w:r>
            <w:r>
              <w:rPr>
                <w:rFonts w:asciiTheme="minorEastAsia" w:eastAsiaTheme="minorEastAsia" w:hAnsiTheme="minorEastAsia"/>
                <w:szCs w:val="21"/>
              </w:rPr>
              <w:t>用例</w:t>
            </w:r>
            <w:r>
              <w:rPr>
                <w:rFonts w:asciiTheme="minorEastAsia" w:eastAsiaTheme="minorEastAsia" w:hAnsiTheme="minorEastAsia" w:hint="eastAsia"/>
                <w:szCs w:val="21"/>
              </w:rPr>
              <w:t>，</w:t>
            </w:r>
            <w:r>
              <w:rPr>
                <w:rFonts w:asciiTheme="minorEastAsia" w:eastAsiaTheme="minorEastAsia" w:hAnsiTheme="minorEastAsia"/>
                <w:szCs w:val="21"/>
              </w:rPr>
              <w:t>等待符合</w:t>
            </w:r>
            <w:r w:rsidRPr="00FC775A">
              <w:rPr>
                <w:rFonts w:asciiTheme="minorEastAsia" w:eastAsiaTheme="minorEastAsia" w:hAnsiTheme="minorEastAsia"/>
                <w:szCs w:val="21"/>
              </w:rPr>
              <w:t>DL/T 645</w:t>
            </w:r>
            <w:r>
              <w:rPr>
                <w:rFonts w:asciiTheme="minorEastAsia" w:eastAsiaTheme="minorEastAsia" w:hAnsiTheme="minorEastAsia"/>
                <w:szCs w:val="21"/>
              </w:rPr>
              <w:t>规范的表地址请求报文</w:t>
            </w:r>
            <w:r>
              <w:rPr>
                <w:rFonts w:asciiTheme="minorEastAsia" w:eastAsiaTheme="minorEastAsia" w:hAnsiTheme="minorEastAsia" w:hint="eastAsia"/>
                <w:szCs w:val="21"/>
              </w:rPr>
              <w:t>，</w:t>
            </w:r>
            <w:r>
              <w:rPr>
                <w:rFonts w:asciiTheme="minorEastAsia" w:eastAsiaTheme="minorEastAsia" w:hAnsiTheme="minorEastAsia"/>
                <w:szCs w:val="21"/>
              </w:rPr>
              <w:t>并回复表地址</w:t>
            </w:r>
            <w:r>
              <w:rPr>
                <w:rFonts w:asciiTheme="minorEastAsia" w:eastAsiaTheme="minorEastAsia" w:hAnsiTheme="minorEastAsia" w:hint="eastAsia"/>
                <w:szCs w:val="21"/>
              </w:rPr>
              <w:t>）</w:t>
            </w:r>
            <w:r w:rsidRPr="00262AC1">
              <w:rPr>
                <w:rFonts w:asciiTheme="minorEastAsia" w:eastAsiaTheme="minorEastAsia" w:hAnsiTheme="minorEastAsia" w:hint="eastAsia"/>
                <w:szCs w:val="21"/>
              </w:rPr>
              <w:t>；</w:t>
            </w:r>
          </w:p>
          <w:p w14:paraId="3029DD7F" w14:textId="7EC83BE3" w:rsidR="00280749" w:rsidRDefault="00280749" w:rsidP="00A06A79">
            <w:pPr>
              <w:pStyle w:val="27"/>
              <w:numPr>
                <w:ilvl w:val="0"/>
                <w:numId w:val="577"/>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平台模拟CCO通过透明物理设备向待测STA设备发送“</w:t>
            </w:r>
            <w:r w:rsidR="006B36D1">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中央信标</w:t>
            </w:r>
            <w:r w:rsidRPr="00262AC1">
              <w:rPr>
                <w:rFonts w:asciiTheme="minorEastAsia" w:eastAsiaTheme="minorEastAsia" w:hAnsiTheme="minorEastAsia"/>
                <w:szCs w:val="21"/>
              </w:rPr>
              <w:t>”</w:t>
            </w:r>
            <w:r w:rsidRPr="00262AC1">
              <w:rPr>
                <w:rFonts w:asciiTheme="minorEastAsia" w:eastAsiaTheme="minorEastAsia" w:hAnsiTheme="minorEastAsia" w:hint="eastAsia"/>
                <w:szCs w:val="21"/>
              </w:rPr>
              <w:t>，同时启动定时器（定时时长</w:t>
            </w:r>
            <w:r w:rsidRPr="00262AC1">
              <w:rPr>
                <w:rFonts w:asciiTheme="minorEastAsia" w:eastAsiaTheme="minorEastAsia" w:hAnsiTheme="minorEastAsia"/>
                <w:szCs w:val="21"/>
              </w:rPr>
              <w:t>15</w:t>
            </w:r>
            <w:r w:rsidRPr="00262AC1">
              <w:rPr>
                <w:rFonts w:asciiTheme="minorEastAsia" w:eastAsiaTheme="minorEastAsia" w:hAnsiTheme="minorEastAsia" w:hint="eastAsia"/>
                <w:szCs w:val="21"/>
              </w:rPr>
              <w:t>s），查看是否在规定的CSMA时隙收到待测STA发出的“关联请求”报文（判定方法如下：查看透明设备上传的“关联请求”接收时间戳，是否介于‘信标周期起始网络基准时+3*信标时隙长度’和‘信标周期起始网络基准时+信标周期长度’之间）；</w:t>
            </w:r>
          </w:p>
          <w:p w14:paraId="51232355"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若在规定时隙内</w:t>
            </w:r>
            <w:r w:rsidRPr="00262AC1">
              <w:rPr>
                <w:rFonts w:asciiTheme="minorEastAsia" w:eastAsiaTheme="minorEastAsia" w:hAnsiTheme="minorEastAsia" w:cs="宋体"/>
                <w:kern w:val="2"/>
                <w:sz w:val="21"/>
                <w:szCs w:val="21"/>
                <w:lang w:eastAsia="zh-CN" w:bidi="ar-SA"/>
              </w:rPr>
              <w:t>收到正确的</w:t>
            </w:r>
            <w:r w:rsidRPr="00262AC1">
              <w:rPr>
                <w:rFonts w:asciiTheme="minorEastAsia" w:eastAsiaTheme="minorEastAsia" w:hAnsiTheme="minorEastAsia" w:cs="宋体" w:hint="eastAsia"/>
                <w:kern w:val="2"/>
                <w:sz w:val="21"/>
                <w:szCs w:val="21"/>
                <w:lang w:eastAsia="zh-CN" w:bidi="ar-SA"/>
              </w:rPr>
              <w:t>“</w:t>
            </w:r>
            <w:r w:rsidRPr="00262AC1">
              <w:rPr>
                <w:rFonts w:asciiTheme="minorEastAsia" w:eastAsiaTheme="minorEastAsia" w:hAnsiTheme="minorEastAsia" w:cs="宋体"/>
                <w:kern w:val="2"/>
                <w:sz w:val="21"/>
                <w:szCs w:val="21"/>
                <w:lang w:eastAsia="zh-CN" w:bidi="ar-SA"/>
              </w:rPr>
              <w:t>关联请求报文</w:t>
            </w:r>
            <w:r w:rsidRPr="00262AC1">
              <w:rPr>
                <w:rFonts w:asciiTheme="minorEastAsia" w:eastAsiaTheme="minorEastAsia" w:hAnsiTheme="minorEastAsia" w:cs="宋体" w:hint="eastAsia"/>
                <w:kern w:val="2"/>
                <w:sz w:val="21"/>
                <w:szCs w:val="21"/>
                <w:lang w:eastAsia="zh-CN" w:bidi="ar-SA"/>
              </w:rPr>
              <w:t>”</w:t>
            </w:r>
            <w:r w:rsidRPr="00262AC1">
              <w:rPr>
                <w:rFonts w:asciiTheme="minorEastAsia" w:eastAsiaTheme="minorEastAsia" w:hAnsiTheme="minorEastAsia" w:cs="宋体"/>
                <w:kern w:val="2"/>
                <w:sz w:val="21"/>
                <w:szCs w:val="21"/>
                <w:lang w:eastAsia="zh-CN" w:bidi="ar-SA"/>
              </w:rPr>
              <w:t>，则pass；</w:t>
            </w:r>
          </w:p>
          <w:p w14:paraId="4C0F57AF"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若在规定时隙内</w:t>
            </w:r>
            <w:r w:rsidRPr="00262AC1">
              <w:rPr>
                <w:rFonts w:asciiTheme="minorEastAsia" w:eastAsiaTheme="minorEastAsia" w:hAnsiTheme="minorEastAsia" w:cs="宋体"/>
                <w:kern w:val="2"/>
                <w:sz w:val="21"/>
                <w:szCs w:val="21"/>
                <w:lang w:eastAsia="zh-CN" w:bidi="ar-SA"/>
              </w:rPr>
              <w:t>收到</w:t>
            </w:r>
            <w:r w:rsidRPr="00262AC1">
              <w:rPr>
                <w:rFonts w:asciiTheme="minorEastAsia" w:eastAsiaTheme="minorEastAsia" w:hAnsiTheme="minorEastAsia" w:cs="宋体" w:hint="eastAsia"/>
                <w:kern w:val="2"/>
                <w:sz w:val="21"/>
                <w:szCs w:val="21"/>
                <w:lang w:eastAsia="zh-CN" w:bidi="ar-SA"/>
              </w:rPr>
              <w:t>错误的“</w:t>
            </w:r>
            <w:r w:rsidRPr="00262AC1">
              <w:rPr>
                <w:rFonts w:asciiTheme="minorEastAsia" w:eastAsiaTheme="minorEastAsia" w:hAnsiTheme="minorEastAsia" w:cs="宋体"/>
                <w:kern w:val="2"/>
                <w:sz w:val="21"/>
                <w:szCs w:val="21"/>
                <w:lang w:eastAsia="zh-CN" w:bidi="ar-SA"/>
              </w:rPr>
              <w:t>关联请求报文</w:t>
            </w:r>
            <w:r w:rsidRPr="00262AC1">
              <w:rPr>
                <w:rFonts w:asciiTheme="minorEastAsia" w:eastAsiaTheme="minorEastAsia" w:hAnsiTheme="minorEastAsia" w:cs="宋体" w:hint="eastAsia"/>
                <w:kern w:val="2"/>
                <w:sz w:val="21"/>
                <w:szCs w:val="21"/>
                <w:lang w:eastAsia="zh-CN" w:bidi="ar-SA"/>
              </w:rPr>
              <w:t>”</w:t>
            </w:r>
            <w:r w:rsidRPr="00262AC1">
              <w:rPr>
                <w:rFonts w:asciiTheme="minorEastAsia" w:eastAsiaTheme="minorEastAsia" w:hAnsiTheme="minorEastAsia" w:cs="宋体"/>
                <w:kern w:val="2"/>
                <w:sz w:val="21"/>
                <w:szCs w:val="21"/>
                <w:lang w:eastAsia="zh-CN" w:bidi="ar-SA"/>
              </w:rPr>
              <w:t>，则</w:t>
            </w:r>
            <w:r w:rsidRPr="00262AC1">
              <w:rPr>
                <w:rFonts w:asciiTheme="minorEastAsia" w:eastAsiaTheme="minorEastAsia" w:hAnsiTheme="minorEastAsia" w:cs="宋体" w:hint="eastAsia"/>
                <w:kern w:val="2"/>
                <w:sz w:val="21"/>
                <w:szCs w:val="21"/>
                <w:lang w:eastAsia="zh-CN" w:bidi="ar-SA"/>
              </w:rPr>
              <w:t>fail</w:t>
            </w:r>
            <w:r w:rsidRPr="00262AC1">
              <w:rPr>
                <w:rFonts w:asciiTheme="minorEastAsia" w:eastAsiaTheme="minorEastAsia" w:hAnsiTheme="minorEastAsia" w:cs="宋体"/>
                <w:kern w:val="2"/>
                <w:sz w:val="21"/>
                <w:szCs w:val="21"/>
                <w:lang w:eastAsia="zh-CN" w:bidi="ar-SA"/>
              </w:rPr>
              <w:t>；</w:t>
            </w:r>
          </w:p>
          <w:p w14:paraId="03A3AC52"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若在规定时隙内未</w:t>
            </w:r>
            <w:r w:rsidRPr="00262AC1">
              <w:rPr>
                <w:rFonts w:asciiTheme="minorEastAsia" w:eastAsiaTheme="minorEastAsia" w:hAnsiTheme="minorEastAsia" w:cs="宋体"/>
                <w:kern w:val="2"/>
                <w:sz w:val="21"/>
                <w:szCs w:val="21"/>
                <w:lang w:eastAsia="zh-CN" w:bidi="ar-SA"/>
              </w:rPr>
              <w:t>收</w:t>
            </w:r>
            <w:r w:rsidRPr="00262AC1">
              <w:rPr>
                <w:rFonts w:asciiTheme="minorEastAsia" w:eastAsiaTheme="minorEastAsia" w:hAnsiTheme="minorEastAsia" w:cs="宋体" w:hint="eastAsia"/>
                <w:kern w:val="2"/>
                <w:sz w:val="21"/>
                <w:szCs w:val="21"/>
                <w:lang w:eastAsia="zh-CN" w:bidi="ar-SA"/>
              </w:rPr>
              <w:t>到“</w:t>
            </w:r>
            <w:r w:rsidRPr="00262AC1">
              <w:rPr>
                <w:rFonts w:asciiTheme="minorEastAsia" w:eastAsiaTheme="minorEastAsia" w:hAnsiTheme="minorEastAsia" w:cs="宋体"/>
                <w:kern w:val="2"/>
                <w:sz w:val="21"/>
                <w:szCs w:val="21"/>
                <w:lang w:eastAsia="zh-CN" w:bidi="ar-SA"/>
              </w:rPr>
              <w:t>关联请求报文</w:t>
            </w:r>
            <w:r w:rsidRPr="00262AC1">
              <w:rPr>
                <w:rFonts w:asciiTheme="minorEastAsia" w:eastAsiaTheme="minorEastAsia" w:hAnsiTheme="minorEastAsia" w:cs="宋体" w:hint="eastAsia"/>
                <w:kern w:val="2"/>
                <w:sz w:val="21"/>
                <w:szCs w:val="21"/>
                <w:lang w:eastAsia="zh-CN" w:bidi="ar-SA"/>
              </w:rPr>
              <w:t>”</w:t>
            </w:r>
            <w:r w:rsidRPr="00262AC1">
              <w:rPr>
                <w:rFonts w:asciiTheme="minorEastAsia" w:eastAsiaTheme="minorEastAsia" w:hAnsiTheme="minorEastAsia" w:cs="宋体"/>
                <w:kern w:val="2"/>
                <w:sz w:val="21"/>
                <w:szCs w:val="21"/>
                <w:lang w:eastAsia="zh-CN" w:bidi="ar-SA"/>
              </w:rPr>
              <w:t>，则</w:t>
            </w:r>
            <w:r w:rsidRPr="00262AC1">
              <w:rPr>
                <w:rFonts w:asciiTheme="minorEastAsia" w:eastAsiaTheme="minorEastAsia" w:hAnsiTheme="minorEastAsia" w:cs="宋体" w:hint="eastAsia"/>
                <w:kern w:val="2"/>
                <w:sz w:val="21"/>
                <w:szCs w:val="21"/>
                <w:lang w:eastAsia="zh-CN" w:bidi="ar-SA"/>
              </w:rPr>
              <w:t>fail；</w:t>
            </w:r>
          </w:p>
          <w:p w14:paraId="39166DCD"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其他情况，则fail。</w:t>
            </w:r>
          </w:p>
          <w:p w14:paraId="2C7F2B2A" w14:textId="13512A30" w:rsidR="00280749" w:rsidRDefault="00280749" w:rsidP="00A06A79">
            <w:pPr>
              <w:pStyle w:val="27"/>
              <w:numPr>
                <w:ilvl w:val="0"/>
                <w:numId w:val="577"/>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平台向待测STA</w:t>
            </w:r>
            <w:r w:rsidR="003E3C89">
              <w:rPr>
                <w:rFonts w:asciiTheme="minorEastAsia" w:eastAsiaTheme="minorEastAsia" w:hAnsiTheme="minorEastAsia" w:hint="eastAsia"/>
                <w:szCs w:val="21"/>
              </w:rPr>
              <w:t>发送对应的“选择确认帧”，选择确认帧由</w:t>
            </w:r>
            <w:r w:rsidRPr="00262AC1">
              <w:rPr>
                <w:rFonts w:asciiTheme="minorEastAsia" w:eastAsiaTheme="minorEastAsia" w:hAnsiTheme="minorEastAsia" w:hint="eastAsia"/>
                <w:szCs w:val="21"/>
              </w:rPr>
              <w:t>接收机自动完成，并在CSMA时隙通过</w:t>
            </w:r>
            <w:r w:rsidRPr="00262AC1">
              <w:rPr>
                <w:rFonts w:asciiTheme="minorEastAsia" w:eastAsiaTheme="minorEastAsia" w:hAnsiTheme="minorEastAsia"/>
                <w:szCs w:val="21"/>
              </w:rPr>
              <w:t>透明物理设备</w:t>
            </w:r>
            <w:r w:rsidRPr="00262AC1">
              <w:rPr>
                <w:rFonts w:asciiTheme="minorEastAsia" w:eastAsiaTheme="minorEastAsia" w:hAnsiTheme="minorEastAsia" w:hint="eastAsia"/>
                <w:szCs w:val="21"/>
              </w:rPr>
              <w:t>向待测STA发送“关联确认报文”；</w:t>
            </w:r>
          </w:p>
          <w:p w14:paraId="25A7ADFF" w14:textId="1EBAA948" w:rsidR="00280749" w:rsidRDefault="00280749" w:rsidP="00A06A79">
            <w:pPr>
              <w:pStyle w:val="27"/>
              <w:numPr>
                <w:ilvl w:val="0"/>
                <w:numId w:val="577"/>
              </w:numPr>
              <w:ind w:firstLineChars="0"/>
              <w:rPr>
                <w:rFonts w:asciiTheme="minorEastAsia" w:eastAsiaTheme="minorEastAsia" w:hAnsiTheme="minorEastAsia"/>
                <w:szCs w:val="21"/>
              </w:rPr>
            </w:pPr>
            <w:r>
              <w:rPr>
                <w:rFonts w:asciiTheme="minorEastAsia" w:eastAsiaTheme="minorEastAsia" w:hAnsiTheme="minorEastAsia"/>
                <w:szCs w:val="21"/>
              </w:rPr>
              <w:t>软件</w:t>
            </w:r>
            <w:r w:rsidRPr="00262AC1">
              <w:rPr>
                <w:rFonts w:asciiTheme="minorEastAsia" w:eastAsiaTheme="minorEastAsia" w:hAnsiTheme="minorEastAsia" w:hint="eastAsia"/>
                <w:szCs w:val="21"/>
              </w:rPr>
              <w:t>平台模拟CCO通过透明物理设备向待测STA设备发送“</w:t>
            </w:r>
            <w:r w:rsidR="006B36D1">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中央信标”，不安排已入网STA的</w:t>
            </w:r>
            <w:r w:rsidR="006B36D1">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发现信标时隙，同时启动定时器（定时时长</w:t>
            </w:r>
            <w:r w:rsidRPr="00262AC1">
              <w:rPr>
                <w:rFonts w:asciiTheme="minorEastAsia" w:eastAsiaTheme="minorEastAsia" w:hAnsiTheme="minorEastAsia"/>
                <w:szCs w:val="21"/>
              </w:rPr>
              <w:t>15</w:t>
            </w:r>
            <w:r w:rsidRPr="00262AC1">
              <w:rPr>
                <w:rFonts w:asciiTheme="minorEastAsia" w:eastAsiaTheme="minorEastAsia" w:hAnsiTheme="minorEastAsia" w:hint="eastAsia"/>
                <w:szCs w:val="21"/>
              </w:rPr>
              <w:t>s），查看是否不会收到待测STA发出的“</w:t>
            </w:r>
            <w:r w:rsidR="006B36D1">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发现信标”；</w:t>
            </w:r>
          </w:p>
          <w:p w14:paraId="2CCACAE8"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定时器溢出，若</w:t>
            </w:r>
            <w:r w:rsidRPr="00262AC1">
              <w:rPr>
                <w:rFonts w:asciiTheme="minorEastAsia" w:eastAsiaTheme="minorEastAsia" w:hAnsiTheme="minorEastAsia" w:cs="宋体"/>
                <w:kern w:val="2"/>
                <w:sz w:val="21"/>
                <w:szCs w:val="21"/>
                <w:lang w:eastAsia="zh-CN" w:bidi="ar-SA"/>
              </w:rPr>
              <w:t>没有响应，则pass；</w:t>
            </w:r>
          </w:p>
          <w:p w14:paraId="7AD6F3C1"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其他情况</w:t>
            </w:r>
            <w:r w:rsidRPr="00262AC1">
              <w:rPr>
                <w:rFonts w:asciiTheme="minorEastAsia" w:eastAsiaTheme="minorEastAsia" w:hAnsiTheme="minorEastAsia" w:cs="宋体"/>
                <w:kern w:val="2"/>
                <w:sz w:val="21"/>
                <w:szCs w:val="21"/>
                <w:lang w:eastAsia="zh-CN" w:bidi="ar-SA"/>
              </w:rPr>
              <w:t>，则fail</w:t>
            </w:r>
            <w:r w:rsidRPr="00262AC1">
              <w:rPr>
                <w:rFonts w:asciiTheme="minorEastAsia" w:eastAsiaTheme="minorEastAsia" w:hAnsiTheme="minorEastAsia" w:cs="宋体" w:hint="eastAsia"/>
                <w:kern w:val="2"/>
                <w:sz w:val="21"/>
                <w:szCs w:val="21"/>
                <w:lang w:eastAsia="zh-CN" w:bidi="ar-SA"/>
              </w:rPr>
              <w:t>。</w:t>
            </w:r>
          </w:p>
          <w:p w14:paraId="23522C46" w14:textId="29D907F3" w:rsidR="00280749" w:rsidRDefault="00280749" w:rsidP="00A06A79">
            <w:pPr>
              <w:pStyle w:val="27"/>
              <w:numPr>
                <w:ilvl w:val="0"/>
                <w:numId w:val="577"/>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平台模拟CCO通过</w:t>
            </w:r>
            <w:r w:rsidRPr="00262AC1">
              <w:rPr>
                <w:rFonts w:asciiTheme="minorEastAsia" w:eastAsiaTheme="minorEastAsia" w:hAnsiTheme="minorEastAsia"/>
                <w:szCs w:val="21"/>
              </w:rPr>
              <w:t>透明物理设备</w:t>
            </w:r>
            <w:r w:rsidRPr="00262AC1">
              <w:rPr>
                <w:rFonts w:asciiTheme="minorEastAsia" w:eastAsiaTheme="minorEastAsia" w:hAnsiTheme="minorEastAsia" w:hint="eastAsia"/>
                <w:szCs w:val="21"/>
              </w:rPr>
              <w:t>向待测STA设备发送“</w:t>
            </w:r>
            <w:r w:rsidR="006B36D1">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中央信标”，安排已入网STA的</w:t>
            </w:r>
            <w:r w:rsidR="000A357E">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发现信标时隙，同时启动定时器（定时时长</w:t>
            </w:r>
            <w:r w:rsidRPr="00262AC1">
              <w:rPr>
                <w:rFonts w:asciiTheme="minorEastAsia" w:eastAsiaTheme="minorEastAsia" w:hAnsiTheme="minorEastAsia"/>
                <w:szCs w:val="21"/>
              </w:rPr>
              <w:t>15</w:t>
            </w:r>
            <w:r w:rsidRPr="00262AC1">
              <w:rPr>
                <w:rFonts w:asciiTheme="minorEastAsia" w:eastAsiaTheme="minorEastAsia" w:hAnsiTheme="minorEastAsia" w:hint="eastAsia"/>
                <w:szCs w:val="21"/>
              </w:rPr>
              <w:t>s），查看是否在规定的发现信标时隙收到待测STA发出的“</w:t>
            </w:r>
            <w:r w:rsidR="000A357E">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发现信标”（判定方法如下：查看透明设备上传的“</w:t>
            </w:r>
            <w:r w:rsidR="000A357E">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发现信标”的‘信标时间戳’，是否介于‘信标周期起始网络基准时</w:t>
            </w:r>
            <w:r w:rsidR="006B36D1">
              <w:rPr>
                <w:rFonts w:asciiTheme="minorEastAsia" w:eastAsiaTheme="minorEastAsia" w:hAnsiTheme="minorEastAsia" w:hint="eastAsia"/>
                <w:szCs w:val="21"/>
              </w:rPr>
              <w:t>+</w:t>
            </w:r>
            <w:r w:rsidR="006B36D1">
              <w:rPr>
                <w:rFonts w:asciiTheme="minorEastAsia" w:eastAsiaTheme="minorEastAsia" w:hAnsiTheme="minorEastAsia"/>
                <w:szCs w:val="21"/>
              </w:rPr>
              <w:t>4</w:t>
            </w:r>
            <w:r w:rsidRPr="00262AC1">
              <w:rPr>
                <w:rFonts w:asciiTheme="minorEastAsia" w:eastAsiaTheme="minorEastAsia" w:hAnsiTheme="minorEastAsia" w:hint="eastAsia"/>
                <w:szCs w:val="21"/>
              </w:rPr>
              <w:t>*信标时隙长度’和‘信标周期起始网络基准时</w:t>
            </w:r>
            <w:r w:rsidR="006B36D1">
              <w:rPr>
                <w:rFonts w:asciiTheme="minorEastAsia" w:eastAsiaTheme="minorEastAsia" w:hAnsiTheme="minorEastAsia" w:hint="eastAsia"/>
                <w:szCs w:val="21"/>
              </w:rPr>
              <w:t>+信标</w:t>
            </w:r>
            <w:r w:rsidR="006B36D1">
              <w:rPr>
                <w:rFonts w:asciiTheme="minorEastAsia" w:eastAsiaTheme="minorEastAsia" w:hAnsiTheme="minorEastAsia"/>
                <w:szCs w:val="21"/>
              </w:rPr>
              <w:t>周期</w:t>
            </w:r>
            <w:r w:rsidRPr="00262AC1">
              <w:rPr>
                <w:rFonts w:asciiTheme="minorEastAsia" w:eastAsiaTheme="minorEastAsia" w:hAnsiTheme="minorEastAsia" w:hint="eastAsia"/>
                <w:szCs w:val="21"/>
              </w:rPr>
              <w:t>长度’之间）；</w:t>
            </w:r>
          </w:p>
          <w:p w14:paraId="22794855" w14:textId="62CCDF3A"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若在规定时隙内</w:t>
            </w:r>
            <w:r w:rsidRPr="00262AC1">
              <w:rPr>
                <w:rFonts w:asciiTheme="minorEastAsia" w:eastAsiaTheme="minorEastAsia" w:hAnsiTheme="minorEastAsia" w:cs="宋体"/>
                <w:kern w:val="2"/>
                <w:sz w:val="21"/>
                <w:szCs w:val="21"/>
                <w:lang w:eastAsia="zh-CN" w:bidi="ar-SA"/>
              </w:rPr>
              <w:t>收到正确的</w:t>
            </w:r>
            <w:r w:rsidRPr="00262AC1">
              <w:rPr>
                <w:rFonts w:asciiTheme="minorEastAsia" w:eastAsiaTheme="minorEastAsia" w:hAnsiTheme="minorEastAsia" w:cs="宋体" w:hint="eastAsia"/>
                <w:kern w:val="2"/>
                <w:sz w:val="21"/>
                <w:szCs w:val="21"/>
                <w:lang w:eastAsia="zh-CN" w:bidi="ar-SA"/>
              </w:rPr>
              <w:t>“</w:t>
            </w:r>
            <w:r w:rsidR="000A357E">
              <w:rPr>
                <w:rFonts w:asciiTheme="minorEastAsia" w:eastAsiaTheme="minorEastAsia" w:hAnsiTheme="minorEastAsia" w:cs="宋体" w:hint="eastAsia"/>
                <w:kern w:val="2"/>
                <w:sz w:val="21"/>
                <w:szCs w:val="21"/>
                <w:lang w:eastAsia="zh-CN" w:bidi="ar-SA"/>
              </w:rPr>
              <w:t>无线</w:t>
            </w:r>
            <w:r w:rsidRPr="00262AC1">
              <w:rPr>
                <w:rFonts w:asciiTheme="minorEastAsia" w:eastAsiaTheme="minorEastAsia" w:hAnsiTheme="minorEastAsia" w:cs="宋体" w:hint="eastAsia"/>
                <w:kern w:val="2"/>
                <w:sz w:val="21"/>
                <w:szCs w:val="21"/>
                <w:lang w:eastAsia="zh-CN" w:bidi="ar-SA"/>
              </w:rPr>
              <w:t>发现信标”</w:t>
            </w:r>
            <w:r w:rsidRPr="00262AC1">
              <w:rPr>
                <w:rFonts w:asciiTheme="minorEastAsia" w:eastAsiaTheme="minorEastAsia" w:hAnsiTheme="minorEastAsia" w:cs="宋体"/>
                <w:kern w:val="2"/>
                <w:sz w:val="21"/>
                <w:szCs w:val="21"/>
                <w:lang w:eastAsia="zh-CN" w:bidi="ar-SA"/>
              </w:rPr>
              <w:t>，则pass；</w:t>
            </w:r>
          </w:p>
          <w:p w14:paraId="21D8A29F" w14:textId="689C9733"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若在规定时隙内</w:t>
            </w:r>
            <w:r w:rsidRPr="00262AC1">
              <w:rPr>
                <w:rFonts w:asciiTheme="minorEastAsia" w:eastAsiaTheme="minorEastAsia" w:hAnsiTheme="minorEastAsia" w:cs="宋体"/>
                <w:kern w:val="2"/>
                <w:sz w:val="21"/>
                <w:szCs w:val="21"/>
                <w:lang w:eastAsia="zh-CN" w:bidi="ar-SA"/>
              </w:rPr>
              <w:t>收到</w:t>
            </w:r>
            <w:r w:rsidRPr="00262AC1">
              <w:rPr>
                <w:rFonts w:asciiTheme="minorEastAsia" w:eastAsiaTheme="minorEastAsia" w:hAnsiTheme="minorEastAsia" w:cs="宋体" w:hint="eastAsia"/>
                <w:kern w:val="2"/>
                <w:sz w:val="21"/>
                <w:szCs w:val="21"/>
                <w:lang w:eastAsia="zh-CN" w:bidi="ar-SA"/>
              </w:rPr>
              <w:t>错误的“</w:t>
            </w:r>
            <w:r w:rsidR="000A357E">
              <w:rPr>
                <w:rFonts w:asciiTheme="minorEastAsia" w:eastAsiaTheme="minorEastAsia" w:hAnsiTheme="minorEastAsia" w:cs="宋体" w:hint="eastAsia"/>
                <w:kern w:val="2"/>
                <w:sz w:val="21"/>
                <w:szCs w:val="21"/>
                <w:lang w:eastAsia="zh-CN" w:bidi="ar-SA"/>
              </w:rPr>
              <w:t>无线</w:t>
            </w:r>
            <w:r w:rsidRPr="00262AC1">
              <w:rPr>
                <w:rFonts w:asciiTheme="minorEastAsia" w:eastAsiaTheme="minorEastAsia" w:hAnsiTheme="minorEastAsia" w:cs="宋体" w:hint="eastAsia"/>
                <w:kern w:val="2"/>
                <w:sz w:val="21"/>
                <w:szCs w:val="21"/>
                <w:lang w:eastAsia="zh-CN" w:bidi="ar-SA"/>
              </w:rPr>
              <w:t>发现信标”</w:t>
            </w:r>
            <w:r w:rsidRPr="00262AC1">
              <w:rPr>
                <w:rFonts w:asciiTheme="minorEastAsia" w:eastAsiaTheme="minorEastAsia" w:hAnsiTheme="minorEastAsia" w:cs="宋体"/>
                <w:kern w:val="2"/>
                <w:sz w:val="21"/>
                <w:szCs w:val="21"/>
                <w:lang w:eastAsia="zh-CN" w:bidi="ar-SA"/>
              </w:rPr>
              <w:t>，则</w:t>
            </w:r>
            <w:r w:rsidRPr="00262AC1">
              <w:rPr>
                <w:rFonts w:asciiTheme="minorEastAsia" w:eastAsiaTheme="minorEastAsia" w:hAnsiTheme="minorEastAsia" w:cs="宋体" w:hint="eastAsia"/>
                <w:kern w:val="2"/>
                <w:sz w:val="21"/>
                <w:szCs w:val="21"/>
                <w:lang w:eastAsia="zh-CN" w:bidi="ar-SA"/>
              </w:rPr>
              <w:t>fail</w:t>
            </w:r>
            <w:r w:rsidRPr="00262AC1">
              <w:rPr>
                <w:rFonts w:asciiTheme="minorEastAsia" w:eastAsiaTheme="minorEastAsia" w:hAnsiTheme="minorEastAsia" w:cs="宋体"/>
                <w:kern w:val="2"/>
                <w:sz w:val="21"/>
                <w:szCs w:val="21"/>
                <w:lang w:eastAsia="zh-CN" w:bidi="ar-SA"/>
              </w:rPr>
              <w:t>；</w:t>
            </w:r>
          </w:p>
          <w:p w14:paraId="0EE37B04" w14:textId="5A61654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若在规定时隙未</w:t>
            </w:r>
            <w:r w:rsidRPr="00262AC1">
              <w:rPr>
                <w:rFonts w:asciiTheme="minorEastAsia" w:eastAsiaTheme="minorEastAsia" w:hAnsiTheme="minorEastAsia" w:cs="宋体"/>
                <w:kern w:val="2"/>
                <w:sz w:val="21"/>
                <w:szCs w:val="21"/>
                <w:lang w:eastAsia="zh-CN" w:bidi="ar-SA"/>
              </w:rPr>
              <w:t>收到</w:t>
            </w:r>
            <w:r w:rsidRPr="00262AC1">
              <w:rPr>
                <w:rFonts w:asciiTheme="minorEastAsia" w:eastAsiaTheme="minorEastAsia" w:hAnsiTheme="minorEastAsia" w:cs="宋体" w:hint="eastAsia"/>
                <w:kern w:val="2"/>
                <w:sz w:val="21"/>
                <w:szCs w:val="21"/>
                <w:lang w:eastAsia="zh-CN" w:bidi="ar-SA"/>
              </w:rPr>
              <w:t>“</w:t>
            </w:r>
            <w:r w:rsidR="000A357E">
              <w:rPr>
                <w:rFonts w:asciiTheme="minorEastAsia" w:eastAsiaTheme="minorEastAsia" w:hAnsiTheme="minorEastAsia" w:cs="宋体" w:hint="eastAsia"/>
                <w:kern w:val="2"/>
                <w:sz w:val="21"/>
                <w:szCs w:val="21"/>
                <w:lang w:eastAsia="zh-CN" w:bidi="ar-SA"/>
              </w:rPr>
              <w:t>无线</w:t>
            </w:r>
            <w:r w:rsidRPr="00262AC1">
              <w:rPr>
                <w:rFonts w:asciiTheme="minorEastAsia" w:eastAsiaTheme="minorEastAsia" w:hAnsiTheme="minorEastAsia" w:cs="宋体" w:hint="eastAsia"/>
                <w:kern w:val="2"/>
                <w:sz w:val="21"/>
                <w:szCs w:val="21"/>
                <w:lang w:eastAsia="zh-CN" w:bidi="ar-SA"/>
              </w:rPr>
              <w:t>发现信标”</w:t>
            </w:r>
            <w:r w:rsidRPr="00262AC1">
              <w:rPr>
                <w:rFonts w:asciiTheme="minorEastAsia" w:eastAsiaTheme="minorEastAsia" w:hAnsiTheme="minorEastAsia" w:cs="宋体"/>
                <w:kern w:val="2"/>
                <w:sz w:val="21"/>
                <w:szCs w:val="21"/>
                <w:lang w:eastAsia="zh-CN" w:bidi="ar-SA"/>
              </w:rPr>
              <w:t>，则</w:t>
            </w:r>
            <w:r w:rsidRPr="00262AC1">
              <w:rPr>
                <w:rFonts w:asciiTheme="minorEastAsia" w:eastAsiaTheme="minorEastAsia" w:hAnsiTheme="minorEastAsia" w:cs="宋体" w:hint="eastAsia"/>
                <w:kern w:val="2"/>
                <w:sz w:val="21"/>
                <w:szCs w:val="21"/>
                <w:lang w:eastAsia="zh-CN" w:bidi="ar-SA"/>
              </w:rPr>
              <w:t>fail；</w:t>
            </w:r>
          </w:p>
          <w:p w14:paraId="47F30658"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其他情况，则fail。</w:t>
            </w:r>
          </w:p>
          <w:p w14:paraId="51473928" w14:textId="65774841" w:rsidR="00280749" w:rsidRDefault="00280749" w:rsidP="00A06A79">
            <w:pPr>
              <w:pStyle w:val="27"/>
              <w:numPr>
                <w:ilvl w:val="0"/>
                <w:numId w:val="577"/>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平台收到“</w:t>
            </w:r>
            <w:r w:rsidR="000A357E">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发现信标”后，模拟未入网STA在CSMA时隙通过透明物理设备</w:t>
            </w:r>
            <w:r w:rsidRPr="00262AC1">
              <w:rPr>
                <w:rFonts w:asciiTheme="minorEastAsia" w:eastAsiaTheme="minorEastAsia" w:hAnsiTheme="minorEastAsia"/>
                <w:szCs w:val="21"/>
              </w:rPr>
              <w:t>向待测STA设备</w:t>
            </w:r>
            <w:r w:rsidRPr="00262AC1">
              <w:rPr>
                <w:rFonts w:asciiTheme="minorEastAsia" w:eastAsiaTheme="minorEastAsia" w:hAnsiTheme="minorEastAsia" w:hint="eastAsia"/>
                <w:szCs w:val="21"/>
              </w:rPr>
              <w:t>发送“关联请求报文”，查看</w:t>
            </w:r>
            <w:r w:rsidRPr="00262AC1">
              <w:rPr>
                <w:rFonts w:asciiTheme="minorEastAsia" w:eastAsiaTheme="minorEastAsia" w:hAnsiTheme="minorEastAsia"/>
                <w:szCs w:val="21"/>
              </w:rPr>
              <w:t>是否收到相应的“</w:t>
            </w:r>
            <w:r w:rsidRPr="00262AC1">
              <w:rPr>
                <w:rFonts w:asciiTheme="minorEastAsia" w:eastAsiaTheme="minorEastAsia" w:hAnsiTheme="minorEastAsia" w:hint="eastAsia"/>
                <w:szCs w:val="21"/>
              </w:rPr>
              <w:t>选择</w:t>
            </w:r>
            <w:r w:rsidRPr="00262AC1">
              <w:rPr>
                <w:rFonts w:asciiTheme="minorEastAsia" w:eastAsiaTheme="minorEastAsia" w:hAnsiTheme="minorEastAsia"/>
                <w:szCs w:val="21"/>
              </w:rPr>
              <w:t>确认帧”</w:t>
            </w:r>
            <w:r w:rsidRPr="00262AC1">
              <w:rPr>
                <w:rFonts w:asciiTheme="minorEastAsia" w:eastAsiaTheme="minorEastAsia" w:hAnsiTheme="minorEastAsia" w:hint="eastAsia"/>
                <w:szCs w:val="21"/>
              </w:rPr>
              <w:t>；</w:t>
            </w:r>
          </w:p>
          <w:p w14:paraId="34688F8B"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未收到对应的“选择确认帧”，则fail；</w:t>
            </w:r>
          </w:p>
          <w:p w14:paraId="2A57A36F"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收到对应的“选择确认帧”，则</w:t>
            </w:r>
            <w:r w:rsidRPr="00262AC1">
              <w:rPr>
                <w:rFonts w:asciiTheme="minorEastAsia" w:eastAsiaTheme="minorEastAsia" w:hAnsiTheme="minorEastAsia" w:cs="宋体"/>
                <w:kern w:val="2"/>
                <w:sz w:val="21"/>
                <w:szCs w:val="21"/>
                <w:lang w:eastAsia="zh-CN" w:bidi="ar-SA"/>
              </w:rPr>
              <w:t>pass</w:t>
            </w:r>
            <w:r w:rsidRPr="00262AC1">
              <w:rPr>
                <w:rFonts w:asciiTheme="minorEastAsia" w:eastAsiaTheme="minorEastAsia" w:hAnsiTheme="minorEastAsia" w:cs="宋体" w:hint="eastAsia"/>
                <w:kern w:val="2"/>
                <w:sz w:val="21"/>
                <w:szCs w:val="21"/>
                <w:lang w:eastAsia="zh-CN" w:bidi="ar-SA"/>
              </w:rPr>
              <w:t>。</w:t>
            </w:r>
          </w:p>
          <w:p w14:paraId="7F25AE4A" w14:textId="77777777" w:rsidR="00280749" w:rsidRDefault="00280749" w:rsidP="00A06A79">
            <w:pPr>
              <w:pStyle w:val="27"/>
              <w:numPr>
                <w:ilvl w:val="0"/>
                <w:numId w:val="577"/>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同时启动定时器（定时时长1</w:t>
            </w:r>
            <w:r w:rsidRPr="00262AC1">
              <w:rPr>
                <w:rFonts w:asciiTheme="minorEastAsia" w:eastAsiaTheme="minorEastAsia" w:hAnsiTheme="minorEastAsia"/>
                <w:szCs w:val="21"/>
              </w:rPr>
              <w:t>5</w:t>
            </w:r>
            <w:r w:rsidRPr="00262AC1">
              <w:rPr>
                <w:rFonts w:asciiTheme="minorEastAsia" w:eastAsiaTheme="minorEastAsia" w:hAnsiTheme="minorEastAsia" w:hint="eastAsia"/>
                <w:szCs w:val="21"/>
              </w:rPr>
              <w:t>s），看是否在规定的CSMA时隙接收到待测</w:t>
            </w:r>
            <w:r>
              <w:rPr>
                <w:rFonts w:asciiTheme="minorEastAsia" w:eastAsiaTheme="minorEastAsia" w:hAnsiTheme="minorEastAsia" w:hint="eastAsia"/>
                <w:szCs w:val="21"/>
              </w:rPr>
              <w:t>STA</w:t>
            </w:r>
            <w:r w:rsidRPr="00262AC1">
              <w:rPr>
                <w:rFonts w:asciiTheme="minorEastAsia" w:eastAsiaTheme="minorEastAsia" w:hAnsiTheme="minorEastAsia" w:hint="eastAsia"/>
                <w:szCs w:val="21"/>
              </w:rPr>
              <w:t>转发回的“关联请求报文”（判定方法如下：看透明设备上传的“关联请求”接收时间戳，是否介于‘信标周期起始网络基准时+</w:t>
            </w:r>
            <w:r w:rsidRPr="00262AC1">
              <w:rPr>
                <w:rFonts w:asciiTheme="minorEastAsia" w:eastAsiaTheme="minorEastAsia" w:hAnsiTheme="minorEastAsia"/>
                <w:szCs w:val="21"/>
              </w:rPr>
              <w:t>4</w:t>
            </w:r>
            <w:r w:rsidRPr="00262AC1">
              <w:rPr>
                <w:rFonts w:asciiTheme="minorEastAsia" w:eastAsiaTheme="minorEastAsia" w:hAnsiTheme="minorEastAsia" w:hint="eastAsia"/>
                <w:szCs w:val="21"/>
              </w:rPr>
              <w:t>*信标时隙长度’和‘信标周期起始网络基准时+信标周期长度’之间）；</w:t>
            </w:r>
          </w:p>
          <w:p w14:paraId="639C4C56"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若在规定时隙内收到正确的“关联请求报文”，则pass；</w:t>
            </w:r>
          </w:p>
          <w:p w14:paraId="7E295807"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若在规定时隙内收到错误的“关联请求报文”，则fail；</w:t>
            </w:r>
          </w:p>
          <w:p w14:paraId="13230E1D"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若在规定时隙内未收到“关联请求报文”，则fail；</w:t>
            </w:r>
          </w:p>
          <w:p w14:paraId="42E134E5"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其他情况，则fail。</w:t>
            </w:r>
          </w:p>
          <w:p w14:paraId="54B6FE2C" w14:textId="77777777" w:rsidR="00280749" w:rsidRDefault="00280749" w:rsidP="00A06A79">
            <w:pPr>
              <w:pStyle w:val="27"/>
              <w:numPr>
                <w:ilvl w:val="0"/>
                <w:numId w:val="577"/>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平台收到“关联请求报文”后，模拟</w:t>
            </w:r>
            <w:r w:rsidRPr="00262AC1">
              <w:rPr>
                <w:rFonts w:asciiTheme="minorEastAsia" w:eastAsiaTheme="minorEastAsia" w:hAnsiTheme="minorEastAsia"/>
                <w:szCs w:val="21"/>
              </w:rPr>
              <w:t>CCO</w:t>
            </w:r>
            <w:r w:rsidRPr="00262AC1">
              <w:rPr>
                <w:rFonts w:asciiTheme="minorEastAsia" w:eastAsiaTheme="minorEastAsia" w:hAnsiTheme="minorEastAsia" w:hint="eastAsia"/>
                <w:szCs w:val="21"/>
              </w:rPr>
              <w:t>在CSMA时隙通过</w:t>
            </w:r>
            <w:r w:rsidRPr="00262AC1">
              <w:rPr>
                <w:rFonts w:asciiTheme="minorEastAsia" w:eastAsiaTheme="minorEastAsia" w:hAnsiTheme="minorEastAsia"/>
                <w:szCs w:val="21"/>
              </w:rPr>
              <w:t>透明物理设备</w:t>
            </w:r>
            <w:r w:rsidRPr="00262AC1">
              <w:rPr>
                <w:rFonts w:asciiTheme="minorEastAsia" w:eastAsiaTheme="minorEastAsia" w:hAnsiTheme="minorEastAsia" w:hint="eastAsia"/>
                <w:szCs w:val="21"/>
              </w:rPr>
              <w:t>回复“关</w:t>
            </w:r>
            <w:r w:rsidRPr="00262AC1">
              <w:rPr>
                <w:rFonts w:asciiTheme="minorEastAsia" w:eastAsiaTheme="minorEastAsia" w:hAnsiTheme="minorEastAsia" w:hint="eastAsia"/>
                <w:szCs w:val="21"/>
              </w:rPr>
              <w:lastRenderedPageBreak/>
              <w:t>联确认报文”，查看</w:t>
            </w:r>
            <w:r w:rsidRPr="00262AC1">
              <w:rPr>
                <w:rFonts w:asciiTheme="minorEastAsia" w:eastAsiaTheme="minorEastAsia" w:hAnsiTheme="minorEastAsia"/>
                <w:szCs w:val="21"/>
              </w:rPr>
              <w:t>是否收到</w:t>
            </w:r>
            <w:r w:rsidRPr="00262AC1">
              <w:rPr>
                <w:rFonts w:asciiTheme="minorEastAsia" w:eastAsiaTheme="minorEastAsia" w:hAnsiTheme="minorEastAsia" w:hint="eastAsia"/>
                <w:szCs w:val="21"/>
              </w:rPr>
              <w:t>相应的</w:t>
            </w:r>
            <w:r w:rsidRPr="00262AC1">
              <w:rPr>
                <w:rFonts w:asciiTheme="minorEastAsia" w:eastAsiaTheme="minorEastAsia" w:hAnsiTheme="minorEastAsia"/>
                <w:szCs w:val="21"/>
              </w:rPr>
              <w:t>“</w:t>
            </w:r>
            <w:r w:rsidRPr="00262AC1">
              <w:rPr>
                <w:rFonts w:asciiTheme="minorEastAsia" w:eastAsiaTheme="minorEastAsia" w:hAnsiTheme="minorEastAsia" w:hint="eastAsia"/>
                <w:szCs w:val="21"/>
              </w:rPr>
              <w:t>选择确认帧</w:t>
            </w:r>
            <w:r w:rsidRPr="00262AC1">
              <w:rPr>
                <w:rFonts w:asciiTheme="minorEastAsia" w:eastAsiaTheme="minorEastAsia" w:hAnsiTheme="minorEastAsia"/>
                <w:szCs w:val="21"/>
              </w:rPr>
              <w:t>”</w:t>
            </w:r>
            <w:r w:rsidRPr="00262AC1">
              <w:rPr>
                <w:rFonts w:asciiTheme="minorEastAsia" w:eastAsiaTheme="minorEastAsia" w:hAnsiTheme="minorEastAsia" w:hint="eastAsia"/>
                <w:szCs w:val="21"/>
              </w:rPr>
              <w:t>；</w:t>
            </w:r>
          </w:p>
          <w:p w14:paraId="0B41B4AE"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未收到对应的“选择确认帧”，则fail；</w:t>
            </w:r>
          </w:p>
          <w:p w14:paraId="72BD30C1"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收到对应的“选择确认帧”，则</w:t>
            </w:r>
            <w:r w:rsidRPr="00262AC1">
              <w:rPr>
                <w:rFonts w:asciiTheme="minorEastAsia" w:eastAsiaTheme="minorEastAsia" w:hAnsiTheme="minorEastAsia" w:cs="宋体"/>
                <w:kern w:val="2"/>
                <w:sz w:val="21"/>
                <w:szCs w:val="21"/>
                <w:lang w:eastAsia="zh-CN" w:bidi="ar-SA"/>
              </w:rPr>
              <w:t>pass</w:t>
            </w:r>
            <w:r w:rsidRPr="00262AC1">
              <w:rPr>
                <w:rFonts w:asciiTheme="minorEastAsia" w:eastAsiaTheme="minorEastAsia" w:hAnsiTheme="minorEastAsia" w:cs="宋体" w:hint="eastAsia"/>
                <w:kern w:val="2"/>
                <w:sz w:val="21"/>
                <w:szCs w:val="21"/>
                <w:lang w:eastAsia="zh-CN" w:bidi="ar-SA"/>
              </w:rPr>
              <w:t>。</w:t>
            </w:r>
          </w:p>
          <w:p w14:paraId="5F044922" w14:textId="77777777" w:rsidR="00280749" w:rsidRDefault="00280749" w:rsidP="00A06A79">
            <w:pPr>
              <w:pStyle w:val="27"/>
              <w:numPr>
                <w:ilvl w:val="0"/>
                <w:numId w:val="577"/>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同时启动定时器（定时时长1</w:t>
            </w:r>
            <w:r w:rsidRPr="00262AC1">
              <w:rPr>
                <w:rFonts w:asciiTheme="minorEastAsia" w:eastAsiaTheme="minorEastAsia" w:hAnsiTheme="minorEastAsia"/>
                <w:szCs w:val="21"/>
              </w:rPr>
              <w:t>5</w:t>
            </w:r>
            <w:r w:rsidRPr="00262AC1">
              <w:rPr>
                <w:rFonts w:asciiTheme="minorEastAsia" w:eastAsiaTheme="minorEastAsia" w:hAnsiTheme="minorEastAsia" w:hint="eastAsia"/>
                <w:szCs w:val="21"/>
              </w:rPr>
              <w:t>s），看是否在规定的CSMA时隙接收到待测</w:t>
            </w:r>
            <w:r>
              <w:rPr>
                <w:rFonts w:asciiTheme="minorEastAsia" w:eastAsiaTheme="minorEastAsia" w:hAnsiTheme="minorEastAsia" w:hint="eastAsia"/>
                <w:szCs w:val="21"/>
              </w:rPr>
              <w:t>STA</w:t>
            </w:r>
            <w:r w:rsidRPr="00262AC1">
              <w:rPr>
                <w:rFonts w:asciiTheme="minorEastAsia" w:eastAsiaTheme="minorEastAsia" w:hAnsiTheme="minorEastAsia" w:hint="eastAsia"/>
                <w:szCs w:val="21"/>
              </w:rPr>
              <w:t>转发回的“关联确认报文”（判定方法如下：查看透明设备上传的“关联确认”接收时间戳，是否介于‘信标周期起始网络基准时+4*信标时隙长度’和‘信标周期起始网络基准时+信标周期长度’之间）；</w:t>
            </w:r>
          </w:p>
          <w:p w14:paraId="42768248"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若在规定时隙内收到正确的“关联确认报文”，则pass；</w:t>
            </w:r>
          </w:p>
          <w:p w14:paraId="5770D155"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若在规定时隙内收到错误的“关联确认报文”，则fail；</w:t>
            </w:r>
          </w:p>
          <w:p w14:paraId="1E1B872B"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若在规定时隙内未收到“关联确认报文”，则fail；</w:t>
            </w:r>
          </w:p>
          <w:p w14:paraId="211D3592"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其他情况，则fail。</w:t>
            </w:r>
          </w:p>
          <w:p w14:paraId="789CD74F" w14:textId="5D68DA1C" w:rsidR="00280749" w:rsidRDefault="00280749" w:rsidP="00A06A79">
            <w:pPr>
              <w:pStyle w:val="27"/>
              <w:numPr>
                <w:ilvl w:val="0"/>
                <w:numId w:val="577"/>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平台收到“关联确认报文”后，模拟CCO通过透明物理设备发送“中央信标”，不安排PCO的</w:t>
            </w:r>
            <w:r w:rsidR="000A357E">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代理信标时隙，同时启动定时器（定时时长1</w:t>
            </w:r>
            <w:r w:rsidRPr="00262AC1">
              <w:rPr>
                <w:rFonts w:asciiTheme="minorEastAsia" w:eastAsiaTheme="minorEastAsia" w:hAnsiTheme="minorEastAsia"/>
                <w:szCs w:val="21"/>
              </w:rPr>
              <w:t>5</w:t>
            </w:r>
            <w:r w:rsidRPr="00262AC1">
              <w:rPr>
                <w:rFonts w:asciiTheme="minorEastAsia" w:eastAsiaTheme="minorEastAsia" w:hAnsiTheme="minorEastAsia" w:hint="eastAsia"/>
                <w:szCs w:val="21"/>
              </w:rPr>
              <w:t>s），查看是否不会收到待测PCO发出的“</w:t>
            </w:r>
            <w:r w:rsidR="000A357E">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代理信标”；</w:t>
            </w:r>
          </w:p>
          <w:p w14:paraId="33FCF786" w14:textId="44C53AAD"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定时器溢出，若没有“</w:t>
            </w:r>
            <w:r w:rsidR="000A357E">
              <w:rPr>
                <w:rFonts w:asciiTheme="minorEastAsia" w:eastAsiaTheme="minorEastAsia" w:hAnsiTheme="minorEastAsia" w:cs="宋体" w:hint="eastAsia"/>
                <w:kern w:val="2"/>
                <w:sz w:val="21"/>
                <w:szCs w:val="21"/>
                <w:lang w:eastAsia="zh-CN" w:bidi="ar-SA"/>
              </w:rPr>
              <w:t>无线</w:t>
            </w:r>
            <w:r w:rsidRPr="00262AC1">
              <w:rPr>
                <w:rFonts w:asciiTheme="minorEastAsia" w:eastAsiaTheme="minorEastAsia" w:hAnsiTheme="minorEastAsia" w:cs="宋体" w:hint="eastAsia"/>
                <w:kern w:val="2"/>
                <w:sz w:val="21"/>
                <w:szCs w:val="21"/>
                <w:lang w:eastAsia="zh-CN" w:bidi="ar-SA"/>
              </w:rPr>
              <w:t>代理信标”，则pass；</w:t>
            </w:r>
          </w:p>
          <w:p w14:paraId="0AB0930B"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其他</w:t>
            </w:r>
            <w:r w:rsidRPr="00262AC1">
              <w:rPr>
                <w:rFonts w:asciiTheme="minorEastAsia" w:eastAsiaTheme="minorEastAsia" w:hAnsiTheme="minorEastAsia" w:cs="宋体"/>
                <w:kern w:val="2"/>
                <w:sz w:val="21"/>
                <w:szCs w:val="21"/>
                <w:lang w:eastAsia="zh-CN" w:bidi="ar-SA"/>
              </w:rPr>
              <w:t>情况，</w:t>
            </w:r>
            <w:r w:rsidRPr="00262AC1">
              <w:rPr>
                <w:rFonts w:asciiTheme="minorEastAsia" w:eastAsiaTheme="minorEastAsia" w:hAnsiTheme="minorEastAsia" w:cs="宋体" w:hint="eastAsia"/>
                <w:kern w:val="2"/>
                <w:sz w:val="21"/>
                <w:szCs w:val="21"/>
                <w:lang w:eastAsia="zh-CN" w:bidi="ar-SA"/>
              </w:rPr>
              <w:t>则fail。</w:t>
            </w:r>
          </w:p>
          <w:p w14:paraId="3305CBCA" w14:textId="2A3CEAE4" w:rsidR="00280749" w:rsidRDefault="00280749" w:rsidP="00A06A79">
            <w:pPr>
              <w:pStyle w:val="27"/>
              <w:numPr>
                <w:ilvl w:val="0"/>
                <w:numId w:val="577"/>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平台收到“关联确认”后，模拟CCO通过透明物理设备发送“中央信标”，安排PCO的代理信标时隙，同时启动定时器（定时时长1</w:t>
            </w:r>
            <w:r w:rsidRPr="00262AC1">
              <w:rPr>
                <w:rFonts w:asciiTheme="minorEastAsia" w:eastAsiaTheme="minorEastAsia" w:hAnsiTheme="minorEastAsia"/>
                <w:szCs w:val="21"/>
              </w:rPr>
              <w:t>5</w:t>
            </w:r>
            <w:r w:rsidRPr="00262AC1">
              <w:rPr>
                <w:rFonts w:asciiTheme="minorEastAsia" w:eastAsiaTheme="minorEastAsia" w:hAnsiTheme="minorEastAsia" w:hint="eastAsia"/>
                <w:szCs w:val="21"/>
              </w:rPr>
              <w:t>s），查看是否在规定的</w:t>
            </w:r>
            <w:r w:rsidR="000A357E">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代理信标时隙内收到待测PCO的“</w:t>
            </w:r>
            <w:r w:rsidR="000A357E">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代理信标”（判定方法如下：查看透明设备上传的“</w:t>
            </w:r>
            <w:r w:rsidR="000A357E">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代理信标”的‘信标时间戳’，是否介于‘信标周期起始网络基准时+4*信标时隙长度’和‘信标周期起始网络基准时+5*信标时隙长度’之间）；</w:t>
            </w:r>
          </w:p>
          <w:p w14:paraId="0067C01B" w14:textId="7E0C0265"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若在规定时隙内收到正确的</w:t>
            </w:r>
            <w:r w:rsidR="000A357E">
              <w:rPr>
                <w:rFonts w:asciiTheme="minorEastAsia" w:eastAsiaTheme="minorEastAsia" w:hAnsiTheme="minorEastAsia" w:cs="宋体" w:hint="eastAsia"/>
                <w:kern w:val="2"/>
                <w:sz w:val="21"/>
                <w:szCs w:val="21"/>
                <w:lang w:eastAsia="zh-CN" w:bidi="ar-SA"/>
              </w:rPr>
              <w:t>无线</w:t>
            </w:r>
            <w:r w:rsidRPr="00262AC1">
              <w:rPr>
                <w:rFonts w:asciiTheme="minorEastAsia" w:eastAsiaTheme="minorEastAsia" w:hAnsiTheme="minorEastAsia" w:cs="宋体" w:hint="eastAsia"/>
                <w:kern w:val="2"/>
                <w:sz w:val="21"/>
                <w:szCs w:val="21"/>
                <w:lang w:eastAsia="zh-CN" w:bidi="ar-SA"/>
              </w:rPr>
              <w:t>代理信标，则pass；</w:t>
            </w:r>
          </w:p>
          <w:p w14:paraId="2741765F"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若在规定时隙未收到报文，则fail；</w:t>
            </w:r>
          </w:p>
          <w:p w14:paraId="1566D496"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其他情况，则fail。</w:t>
            </w:r>
          </w:p>
          <w:p w14:paraId="24F63797" w14:textId="77777777" w:rsidR="00280749" w:rsidRDefault="00280749" w:rsidP="00A06A79">
            <w:pPr>
              <w:pStyle w:val="27"/>
              <w:numPr>
                <w:ilvl w:val="0"/>
                <w:numId w:val="577"/>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平台模拟CCO通过</w:t>
            </w:r>
            <w:r w:rsidRPr="00262AC1">
              <w:rPr>
                <w:rFonts w:asciiTheme="minorEastAsia" w:eastAsiaTheme="minorEastAsia" w:hAnsiTheme="minorEastAsia"/>
                <w:szCs w:val="21"/>
              </w:rPr>
              <w:t>透明物理设备</w:t>
            </w:r>
            <w:r w:rsidRPr="00262AC1">
              <w:rPr>
                <w:rFonts w:asciiTheme="minorEastAsia" w:eastAsiaTheme="minorEastAsia" w:hAnsiTheme="minorEastAsia" w:hint="eastAsia"/>
                <w:szCs w:val="21"/>
              </w:rPr>
              <w:t>向待测PCO发送“抄表报文”（下行），用于点抄待测PCO的特定数据项，查看</w:t>
            </w:r>
            <w:r w:rsidRPr="00262AC1">
              <w:rPr>
                <w:rFonts w:asciiTheme="minorEastAsia" w:eastAsiaTheme="minorEastAsia" w:hAnsiTheme="minorEastAsia"/>
                <w:szCs w:val="21"/>
              </w:rPr>
              <w:t>是否收到相应的“</w:t>
            </w:r>
            <w:r w:rsidRPr="00262AC1">
              <w:rPr>
                <w:rFonts w:asciiTheme="minorEastAsia" w:eastAsiaTheme="minorEastAsia" w:hAnsiTheme="minorEastAsia" w:hint="eastAsia"/>
                <w:szCs w:val="21"/>
              </w:rPr>
              <w:t>选择确认帧</w:t>
            </w:r>
            <w:r w:rsidRPr="00262AC1">
              <w:rPr>
                <w:rFonts w:asciiTheme="minorEastAsia" w:eastAsiaTheme="minorEastAsia" w:hAnsiTheme="minorEastAsia"/>
                <w:szCs w:val="21"/>
              </w:rPr>
              <w:t>”</w:t>
            </w:r>
            <w:r>
              <w:rPr>
                <w:rFonts w:asciiTheme="minorEastAsia" w:eastAsiaTheme="minorEastAsia" w:hAnsiTheme="minorEastAsia" w:hint="eastAsia"/>
                <w:szCs w:val="21"/>
              </w:rPr>
              <w:t>（面向对象测试用例，下行抄表报文抄读数据内容符合</w:t>
            </w:r>
            <w:r w:rsidRPr="00214561">
              <w:rPr>
                <w:rFonts w:asciiTheme="minorEastAsia" w:eastAsiaTheme="minorEastAsia" w:hAnsiTheme="minorEastAsia"/>
                <w:szCs w:val="21"/>
              </w:rPr>
              <w:t>DL/T 698.45</w:t>
            </w:r>
            <w:r>
              <w:rPr>
                <w:rFonts w:asciiTheme="minorEastAsia" w:eastAsiaTheme="minorEastAsia" w:hAnsiTheme="minorEastAsia"/>
                <w:szCs w:val="21"/>
              </w:rPr>
              <w:t>规范</w:t>
            </w:r>
            <w:r>
              <w:rPr>
                <w:rFonts w:asciiTheme="minorEastAsia" w:eastAsiaTheme="minorEastAsia" w:hAnsiTheme="minorEastAsia" w:hint="eastAsia"/>
                <w:szCs w:val="21"/>
              </w:rPr>
              <w:t>；</w:t>
            </w:r>
            <w:r>
              <w:rPr>
                <w:rFonts w:asciiTheme="minorEastAsia" w:eastAsiaTheme="minorEastAsia" w:hAnsiTheme="minorEastAsia"/>
                <w:szCs w:val="21"/>
              </w:rPr>
              <w:t>非面向对象</w:t>
            </w:r>
            <w:r>
              <w:rPr>
                <w:rFonts w:asciiTheme="minorEastAsia" w:eastAsiaTheme="minorEastAsia" w:hAnsiTheme="minorEastAsia" w:hint="eastAsia"/>
                <w:szCs w:val="21"/>
              </w:rPr>
              <w:t>测试</w:t>
            </w:r>
            <w:r>
              <w:rPr>
                <w:rFonts w:asciiTheme="minorEastAsia" w:eastAsiaTheme="minorEastAsia" w:hAnsiTheme="minorEastAsia"/>
                <w:szCs w:val="21"/>
              </w:rPr>
              <w:t>用例</w:t>
            </w:r>
            <w:r>
              <w:rPr>
                <w:rFonts w:asciiTheme="minorEastAsia" w:eastAsiaTheme="minorEastAsia" w:hAnsiTheme="minorEastAsia" w:hint="eastAsia"/>
                <w:szCs w:val="21"/>
              </w:rPr>
              <w:t>，</w:t>
            </w:r>
            <w:r>
              <w:rPr>
                <w:rFonts w:asciiTheme="minorEastAsia" w:eastAsiaTheme="minorEastAsia" w:hAnsiTheme="minorEastAsia"/>
                <w:szCs w:val="21"/>
              </w:rPr>
              <w:t>下行抄表报文</w:t>
            </w:r>
            <w:r>
              <w:rPr>
                <w:rFonts w:asciiTheme="minorEastAsia" w:eastAsiaTheme="minorEastAsia" w:hAnsiTheme="minorEastAsia" w:hint="eastAsia"/>
                <w:szCs w:val="21"/>
              </w:rPr>
              <w:t>抄读数据</w:t>
            </w:r>
            <w:r>
              <w:rPr>
                <w:rFonts w:asciiTheme="minorEastAsia" w:eastAsiaTheme="minorEastAsia" w:hAnsiTheme="minorEastAsia"/>
                <w:szCs w:val="21"/>
              </w:rPr>
              <w:t>内容符合</w:t>
            </w:r>
            <w:r w:rsidRPr="00214561">
              <w:rPr>
                <w:rFonts w:asciiTheme="minorEastAsia" w:eastAsiaTheme="minorEastAsia" w:hAnsiTheme="minorEastAsia"/>
                <w:szCs w:val="21"/>
              </w:rPr>
              <w:t>DL/T 645</w:t>
            </w:r>
            <w:r>
              <w:rPr>
                <w:rFonts w:asciiTheme="minorEastAsia" w:eastAsiaTheme="minorEastAsia" w:hAnsiTheme="minorEastAsia"/>
                <w:szCs w:val="21"/>
              </w:rPr>
              <w:t>规范</w:t>
            </w:r>
            <w:r>
              <w:rPr>
                <w:rFonts w:asciiTheme="minorEastAsia" w:eastAsiaTheme="minorEastAsia" w:hAnsiTheme="minorEastAsia" w:hint="eastAsia"/>
                <w:szCs w:val="21"/>
              </w:rPr>
              <w:t>）</w:t>
            </w:r>
            <w:r w:rsidRPr="00262AC1">
              <w:rPr>
                <w:rFonts w:asciiTheme="minorEastAsia" w:eastAsiaTheme="minorEastAsia" w:hAnsiTheme="minorEastAsia" w:hint="eastAsia"/>
                <w:szCs w:val="21"/>
              </w:rPr>
              <w:t>；</w:t>
            </w:r>
          </w:p>
          <w:p w14:paraId="14BF5F12"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未收到对应的“选择确认帧”，则fail；</w:t>
            </w:r>
          </w:p>
          <w:p w14:paraId="0CAEE665"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收到对应的“选择确认帧”，则</w:t>
            </w:r>
            <w:r w:rsidRPr="00262AC1">
              <w:rPr>
                <w:rFonts w:asciiTheme="minorEastAsia" w:eastAsiaTheme="minorEastAsia" w:hAnsiTheme="minorEastAsia" w:cs="宋体"/>
                <w:kern w:val="2"/>
                <w:sz w:val="21"/>
                <w:szCs w:val="21"/>
                <w:lang w:eastAsia="zh-CN" w:bidi="ar-SA"/>
              </w:rPr>
              <w:t>pass</w:t>
            </w:r>
            <w:r w:rsidRPr="00262AC1">
              <w:rPr>
                <w:rFonts w:asciiTheme="minorEastAsia" w:eastAsiaTheme="minorEastAsia" w:hAnsiTheme="minorEastAsia" w:cs="宋体" w:hint="eastAsia"/>
                <w:kern w:val="2"/>
                <w:sz w:val="21"/>
                <w:szCs w:val="21"/>
                <w:lang w:eastAsia="zh-CN" w:bidi="ar-SA"/>
              </w:rPr>
              <w:t>。</w:t>
            </w:r>
          </w:p>
          <w:p w14:paraId="2CC974A7" w14:textId="77777777" w:rsidR="00280749" w:rsidRDefault="00280749" w:rsidP="00A06A79">
            <w:pPr>
              <w:pStyle w:val="27"/>
              <w:numPr>
                <w:ilvl w:val="0"/>
                <w:numId w:val="577"/>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w:t>
            </w:r>
            <w:r w:rsidRPr="00262AC1">
              <w:rPr>
                <w:rFonts w:asciiTheme="minorEastAsia" w:eastAsiaTheme="minorEastAsia" w:hAnsiTheme="minorEastAsia"/>
                <w:szCs w:val="21"/>
              </w:rPr>
              <w:t>在</w:t>
            </w:r>
            <w:r w:rsidRPr="00262AC1">
              <w:rPr>
                <w:rFonts w:asciiTheme="minorEastAsia" w:eastAsiaTheme="minorEastAsia" w:hAnsiTheme="minorEastAsia" w:hint="eastAsia"/>
                <w:szCs w:val="21"/>
              </w:rPr>
              <w:t>串口收到待测PCO的抄读数据请求后，</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平台模拟电表通过</w:t>
            </w:r>
            <w:r w:rsidRPr="00262AC1">
              <w:rPr>
                <w:rFonts w:asciiTheme="minorEastAsia" w:eastAsiaTheme="minorEastAsia" w:hAnsiTheme="minorEastAsia"/>
                <w:szCs w:val="21"/>
              </w:rPr>
              <w:t>串口</w:t>
            </w:r>
            <w:r w:rsidRPr="00262AC1">
              <w:rPr>
                <w:rFonts w:asciiTheme="minorEastAsia" w:eastAsiaTheme="minorEastAsia" w:hAnsiTheme="minorEastAsia" w:hint="eastAsia"/>
                <w:szCs w:val="21"/>
              </w:rPr>
              <w:t>向其返回数据项。</w:t>
            </w:r>
          </w:p>
          <w:p w14:paraId="478CFAD7" w14:textId="77777777" w:rsidR="00280749" w:rsidRDefault="00280749" w:rsidP="00A06A79">
            <w:pPr>
              <w:pStyle w:val="27"/>
              <w:numPr>
                <w:ilvl w:val="0"/>
                <w:numId w:val="577"/>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同时启动定时器（定时时长1</w:t>
            </w:r>
            <w:r w:rsidRPr="00262AC1">
              <w:rPr>
                <w:rFonts w:asciiTheme="minorEastAsia" w:eastAsiaTheme="minorEastAsia" w:hAnsiTheme="minorEastAsia"/>
                <w:szCs w:val="21"/>
              </w:rPr>
              <w:t>5</w:t>
            </w:r>
            <w:r w:rsidRPr="00262AC1">
              <w:rPr>
                <w:rFonts w:asciiTheme="minorEastAsia" w:eastAsiaTheme="minorEastAsia" w:hAnsiTheme="minorEastAsia" w:hint="eastAsia"/>
                <w:szCs w:val="21"/>
              </w:rPr>
              <w:t>s），</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查看是否在规定的CSMA时隙收到待测PCO返回的“抄表报文”（上行）（判定方法如下：查看透明设备上传的“抄表报文”接收时间戳，是否介于‘信标周期起始网络基准时+5*信标时隙长度’和‘信标周期起始网络基准时+信标周期长度’之间）；</w:t>
            </w:r>
          </w:p>
          <w:p w14:paraId="067FF196"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在</w:t>
            </w:r>
            <w:r w:rsidRPr="00262AC1">
              <w:rPr>
                <w:rFonts w:asciiTheme="minorEastAsia" w:eastAsiaTheme="minorEastAsia" w:hAnsiTheme="minorEastAsia" w:cs="宋体"/>
                <w:kern w:val="2"/>
                <w:sz w:val="21"/>
                <w:szCs w:val="21"/>
                <w:lang w:eastAsia="zh-CN" w:bidi="ar-SA"/>
              </w:rPr>
              <w:t>规定</w:t>
            </w:r>
            <w:r w:rsidRPr="00262AC1">
              <w:rPr>
                <w:rFonts w:asciiTheme="minorEastAsia" w:eastAsiaTheme="minorEastAsia" w:hAnsiTheme="minorEastAsia" w:cs="宋体" w:hint="eastAsia"/>
                <w:kern w:val="2"/>
                <w:sz w:val="21"/>
                <w:szCs w:val="21"/>
                <w:lang w:eastAsia="zh-CN" w:bidi="ar-SA"/>
              </w:rPr>
              <w:t>CSMA</w:t>
            </w:r>
            <w:r w:rsidRPr="00262AC1">
              <w:rPr>
                <w:rFonts w:asciiTheme="minorEastAsia" w:eastAsiaTheme="minorEastAsia" w:hAnsiTheme="minorEastAsia" w:cs="宋体"/>
                <w:kern w:val="2"/>
                <w:sz w:val="21"/>
                <w:szCs w:val="21"/>
                <w:lang w:eastAsia="zh-CN" w:bidi="ar-SA"/>
              </w:rPr>
              <w:t>时隙收到“</w:t>
            </w:r>
            <w:r w:rsidRPr="00262AC1">
              <w:rPr>
                <w:rFonts w:asciiTheme="minorEastAsia" w:eastAsiaTheme="minorEastAsia" w:hAnsiTheme="minorEastAsia" w:cs="宋体" w:hint="eastAsia"/>
                <w:kern w:val="2"/>
                <w:sz w:val="21"/>
                <w:szCs w:val="21"/>
                <w:lang w:eastAsia="zh-CN" w:bidi="ar-SA"/>
              </w:rPr>
              <w:t>抄表报文</w:t>
            </w:r>
            <w:r w:rsidRPr="00262AC1">
              <w:rPr>
                <w:rFonts w:asciiTheme="minorEastAsia" w:eastAsiaTheme="minorEastAsia" w:hAnsiTheme="minorEastAsia" w:cs="宋体"/>
                <w:kern w:val="2"/>
                <w:sz w:val="21"/>
                <w:szCs w:val="21"/>
                <w:lang w:eastAsia="zh-CN" w:bidi="ar-SA"/>
              </w:rPr>
              <w:t>”</w:t>
            </w:r>
            <w:r w:rsidRPr="00262AC1">
              <w:rPr>
                <w:rFonts w:asciiTheme="minorEastAsia" w:eastAsiaTheme="minorEastAsia" w:hAnsiTheme="minorEastAsia" w:cs="宋体" w:hint="eastAsia"/>
                <w:kern w:val="2"/>
                <w:sz w:val="21"/>
                <w:szCs w:val="21"/>
                <w:lang w:eastAsia="zh-CN" w:bidi="ar-SA"/>
              </w:rPr>
              <w:t>，</w:t>
            </w:r>
            <w:r w:rsidRPr="00262AC1">
              <w:rPr>
                <w:rFonts w:asciiTheme="minorEastAsia" w:eastAsiaTheme="minorEastAsia" w:hAnsiTheme="minorEastAsia" w:cs="宋体"/>
                <w:kern w:val="2"/>
                <w:sz w:val="21"/>
                <w:szCs w:val="21"/>
                <w:lang w:eastAsia="zh-CN" w:bidi="ar-SA"/>
              </w:rPr>
              <w:t>则pass；</w:t>
            </w:r>
          </w:p>
          <w:p w14:paraId="7563B50C"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定时器溢出，未在</w:t>
            </w:r>
            <w:r w:rsidRPr="00262AC1">
              <w:rPr>
                <w:rFonts w:asciiTheme="minorEastAsia" w:eastAsiaTheme="minorEastAsia" w:hAnsiTheme="minorEastAsia" w:cs="宋体"/>
                <w:kern w:val="2"/>
                <w:sz w:val="21"/>
                <w:szCs w:val="21"/>
                <w:lang w:eastAsia="zh-CN" w:bidi="ar-SA"/>
              </w:rPr>
              <w:t>规定</w:t>
            </w:r>
            <w:r w:rsidRPr="00262AC1">
              <w:rPr>
                <w:rFonts w:asciiTheme="minorEastAsia" w:eastAsiaTheme="minorEastAsia" w:hAnsiTheme="minorEastAsia" w:cs="宋体" w:hint="eastAsia"/>
                <w:kern w:val="2"/>
                <w:sz w:val="21"/>
                <w:szCs w:val="21"/>
                <w:lang w:eastAsia="zh-CN" w:bidi="ar-SA"/>
              </w:rPr>
              <w:t>CSMA</w:t>
            </w:r>
            <w:r w:rsidRPr="00262AC1">
              <w:rPr>
                <w:rFonts w:asciiTheme="minorEastAsia" w:eastAsiaTheme="minorEastAsia" w:hAnsiTheme="minorEastAsia" w:cs="宋体"/>
                <w:kern w:val="2"/>
                <w:sz w:val="21"/>
                <w:szCs w:val="21"/>
                <w:lang w:eastAsia="zh-CN" w:bidi="ar-SA"/>
              </w:rPr>
              <w:t>时隙收到“</w:t>
            </w:r>
            <w:r w:rsidRPr="00262AC1">
              <w:rPr>
                <w:rFonts w:asciiTheme="minorEastAsia" w:eastAsiaTheme="minorEastAsia" w:hAnsiTheme="minorEastAsia" w:cs="宋体" w:hint="eastAsia"/>
                <w:kern w:val="2"/>
                <w:sz w:val="21"/>
                <w:szCs w:val="21"/>
                <w:lang w:eastAsia="zh-CN" w:bidi="ar-SA"/>
              </w:rPr>
              <w:t>抄表报文</w:t>
            </w:r>
            <w:r w:rsidRPr="00262AC1">
              <w:rPr>
                <w:rFonts w:asciiTheme="minorEastAsia" w:eastAsiaTheme="minorEastAsia" w:hAnsiTheme="minorEastAsia" w:cs="宋体"/>
                <w:kern w:val="2"/>
                <w:sz w:val="21"/>
                <w:szCs w:val="21"/>
                <w:lang w:eastAsia="zh-CN" w:bidi="ar-SA"/>
              </w:rPr>
              <w:t>”</w:t>
            </w:r>
            <w:r w:rsidRPr="00262AC1">
              <w:rPr>
                <w:rFonts w:asciiTheme="minorEastAsia" w:eastAsiaTheme="minorEastAsia" w:hAnsiTheme="minorEastAsia" w:cs="宋体" w:hint="eastAsia"/>
                <w:kern w:val="2"/>
                <w:sz w:val="21"/>
                <w:szCs w:val="21"/>
                <w:lang w:eastAsia="zh-CN" w:bidi="ar-SA"/>
              </w:rPr>
              <w:t>，</w:t>
            </w:r>
            <w:r w:rsidRPr="00262AC1">
              <w:rPr>
                <w:rFonts w:asciiTheme="minorEastAsia" w:eastAsiaTheme="minorEastAsia" w:hAnsiTheme="minorEastAsia" w:cs="宋体"/>
                <w:kern w:val="2"/>
                <w:sz w:val="21"/>
                <w:szCs w:val="21"/>
                <w:lang w:eastAsia="zh-CN" w:bidi="ar-SA"/>
              </w:rPr>
              <w:t>则fail；</w:t>
            </w:r>
          </w:p>
          <w:p w14:paraId="0D2577FC" w14:textId="77777777" w:rsidR="00280749" w:rsidRDefault="00280749" w:rsidP="00A06A79">
            <w:pPr>
              <w:pStyle w:val="13"/>
              <w:numPr>
                <w:ilvl w:val="0"/>
                <w:numId w:val="577"/>
              </w:numPr>
              <w:spacing w:after="0" w:line="240" w:lineRule="auto"/>
              <w:rPr>
                <w:rFonts w:asciiTheme="minorEastAsia" w:eastAsiaTheme="minorEastAsia" w:hAnsiTheme="minorEastAsia" w:cs="宋体"/>
                <w:kern w:val="2"/>
                <w:sz w:val="21"/>
                <w:szCs w:val="21"/>
                <w:lang w:eastAsia="zh-CN" w:bidi="ar-SA"/>
              </w:rPr>
            </w:pPr>
            <w:r w:rsidRPr="00262AC1">
              <w:rPr>
                <w:rFonts w:asciiTheme="minorEastAsia" w:eastAsiaTheme="minorEastAsia" w:hAnsiTheme="minorEastAsia" w:cs="宋体" w:hint="eastAsia"/>
                <w:kern w:val="2"/>
                <w:sz w:val="21"/>
                <w:szCs w:val="21"/>
                <w:lang w:eastAsia="zh-CN" w:bidi="ar-SA"/>
              </w:rPr>
              <w:t>其他</w:t>
            </w:r>
            <w:r w:rsidRPr="00262AC1">
              <w:rPr>
                <w:rFonts w:asciiTheme="minorEastAsia" w:eastAsiaTheme="minorEastAsia" w:hAnsiTheme="minorEastAsia" w:cs="宋体"/>
                <w:kern w:val="2"/>
                <w:sz w:val="21"/>
                <w:szCs w:val="21"/>
                <w:lang w:eastAsia="zh-CN" w:bidi="ar-SA"/>
              </w:rPr>
              <w:t>情况，</w:t>
            </w:r>
            <w:r w:rsidRPr="00262AC1">
              <w:rPr>
                <w:rFonts w:asciiTheme="minorEastAsia" w:eastAsiaTheme="minorEastAsia" w:hAnsiTheme="minorEastAsia" w:cs="宋体" w:hint="eastAsia"/>
                <w:kern w:val="2"/>
                <w:sz w:val="21"/>
                <w:szCs w:val="21"/>
                <w:lang w:eastAsia="zh-CN" w:bidi="ar-SA"/>
              </w:rPr>
              <w:t>则</w:t>
            </w:r>
            <w:r w:rsidRPr="00262AC1">
              <w:rPr>
                <w:rFonts w:asciiTheme="minorEastAsia" w:eastAsiaTheme="minorEastAsia" w:hAnsiTheme="minorEastAsia" w:cs="宋体"/>
                <w:kern w:val="2"/>
                <w:sz w:val="21"/>
                <w:szCs w:val="21"/>
                <w:lang w:eastAsia="zh-CN" w:bidi="ar-SA"/>
              </w:rPr>
              <w:t>fail</w:t>
            </w:r>
            <w:r w:rsidRPr="00262AC1">
              <w:rPr>
                <w:rFonts w:asciiTheme="minorEastAsia" w:eastAsiaTheme="minorEastAsia" w:hAnsiTheme="minorEastAsia" w:cs="宋体" w:hint="eastAsia"/>
                <w:kern w:val="2"/>
                <w:sz w:val="21"/>
                <w:szCs w:val="21"/>
                <w:lang w:eastAsia="zh-CN" w:bidi="ar-SA"/>
              </w:rPr>
              <w:t>。</w:t>
            </w:r>
          </w:p>
          <w:p w14:paraId="7178C44D" w14:textId="77777777" w:rsidR="00280749" w:rsidRPr="00262AC1" w:rsidRDefault="00280749" w:rsidP="00E64E5B">
            <w:p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注</w:t>
            </w:r>
            <w:r w:rsidRPr="00262AC1">
              <w:rPr>
                <w:rFonts w:asciiTheme="minorEastAsia" w:eastAsiaTheme="minorEastAsia" w:hAnsiTheme="minorEastAsia" w:cs="宋体"/>
                <w:szCs w:val="21"/>
              </w:rPr>
              <w:t>：所有需要</w:t>
            </w:r>
            <w:r w:rsidRPr="00262AC1">
              <w:rPr>
                <w:rFonts w:asciiTheme="minorEastAsia" w:eastAsiaTheme="minorEastAsia" w:hAnsiTheme="minorEastAsia" w:cs="宋体" w:hint="eastAsia"/>
                <w:szCs w:val="21"/>
              </w:rPr>
              <w:t>“</w:t>
            </w:r>
            <w:r w:rsidRPr="00262AC1">
              <w:rPr>
                <w:rFonts w:asciiTheme="minorEastAsia" w:eastAsiaTheme="minorEastAsia" w:hAnsiTheme="minorEastAsia" w:cs="宋体"/>
                <w:szCs w:val="21"/>
              </w:rPr>
              <w:t>选择确认帧</w:t>
            </w:r>
            <w:r w:rsidRPr="00262AC1">
              <w:rPr>
                <w:rFonts w:asciiTheme="minorEastAsia" w:eastAsiaTheme="minorEastAsia" w:hAnsiTheme="minorEastAsia" w:cs="宋体" w:hint="eastAsia"/>
                <w:szCs w:val="21"/>
              </w:rPr>
              <w:t>”</w:t>
            </w:r>
            <w:r w:rsidRPr="00262AC1">
              <w:rPr>
                <w:rFonts w:asciiTheme="minorEastAsia" w:eastAsiaTheme="minorEastAsia" w:hAnsiTheme="minorEastAsia" w:cs="宋体"/>
                <w:szCs w:val="21"/>
              </w:rPr>
              <w:t>确认的，当没有收到</w:t>
            </w:r>
            <w:r w:rsidRPr="00262AC1">
              <w:rPr>
                <w:rFonts w:asciiTheme="minorEastAsia" w:eastAsiaTheme="minorEastAsia" w:hAnsiTheme="minorEastAsia" w:cs="宋体" w:hint="eastAsia"/>
                <w:szCs w:val="21"/>
              </w:rPr>
              <w:t>“</w:t>
            </w:r>
            <w:r w:rsidRPr="00262AC1">
              <w:rPr>
                <w:rFonts w:asciiTheme="minorEastAsia" w:eastAsiaTheme="minorEastAsia" w:hAnsiTheme="minorEastAsia" w:cs="宋体"/>
                <w:szCs w:val="21"/>
              </w:rPr>
              <w:t>选择确认帧</w:t>
            </w:r>
            <w:r w:rsidRPr="00262AC1">
              <w:rPr>
                <w:rFonts w:asciiTheme="minorEastAsia" w:eastAsiaTheme="minorEastAsia" w:hAnsiTheme="minorEastAsia" w:cs="宋体" w:hint="eastAsia"/>
                <w:szCs w:val="21"/>
              </w:rPr>
              <w:t>”</w:t>
            </w:r>
            <w:r w:rsidRPr="00262AC1">
              <w:rPr>
                <w:rFonts w:asciiTheme="minorEastAsia" w:eastAsiaTheme="minorEastAsia" w:hAnsiTheme="minorEastAsia" w:cs="宋体"/>
                <w:szCs w:val="21"/>
              </w:rPr>
              <w:t>，则fail。</w:t>
            </w:r>
            <w:r w:rsidRPr="00262AC1">
              <w:rPr>
                <w:rFonts w:asciiTheme="minorEastAsia" w:eastAsiaTheme="minorEastAsia" w:hAnsiTheme="minorEastAsia" w:cs="宋体" w:hint="eastAsia"/>
                <w:szCs w:val="21"/>
              </w:rPr>
              <w:t>所有的“发现列表报文”，“</w:t>
            </w:r>
            <w:r w:rsidRPr="00262AC1">
              <w:rPr>
                <w:rFonts w:asciiTheme="minorEastAsia" w:eastAsiaTheme="minorEastAsia" w:hAnsiTheme="minorEastAsia" w:cs="宋体"/>
                <w:szCs w:val="21"/>
              </w:rPr>
              <w:t>心跳检测报文”</w:t>
            </w:r>
            <w:r w:rsidRPr="00262AC1">
              <w:rPr>
                <w:rFonts w:asciiTheme="minorEastAsia" w:eastAsiaTheme="minorEastAsia" w:hAnsiTheme="minorEastAsia" w:cs="宋体" w:hint="eastAsia"/>
                <w:szCs w:val="21"/>
              </w:rPr>
              <w:t>等</w:t>
            </w:r>
            <w:r w:rsidRPr="00262AC1">
              <w:rPr>
                <w:rFonts w:asciiTheme="minorEastAsia" w:eastAsiaTheme="minorEastAsia" w:hAnsiTheme="minorEastAsia" w:cs="宋体"/>
                <w:szCs w:val="21"/>
              </w:rPr>
              <w:t>其他本测试例不关心的报文被收到后，直接丢弃，不做判</w:t>
            </w:r>
            <w:r w:rsidRPr="00262AC1">
              <w:rPr>
                <w:rFonts w:asciiTheme="minorEastAsia" w:eastAsiaTheme="minorEastAsia" w:hAnsiTheme="minorEastAsia" w:cs="宋体" w:hint="eastAsia"/>
                <w:szCs w:val="21"/>
              </w:rPr>
              <w:t>断。</w:t>
            </w:r>
          </w:p>
        </w:tc>
      </w:tr>
      <w:tr w:rsidR="00280749" w:rsidRPr="00262AC1" w14:paraId="7D62F632" w14:textId="77777777" w:rsidTr="002807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5" w:type="pct"/>
          </w:tcPr>
          <w:p w14:paraId="149DAF0F" w14:textId="77777777" w:rsidR="00280749" w:rsidRPr="00262AC1" w:rsidRDefault="00280749" w:rsidP="00E64E5B">
            <w:pPr>
              <w:rPr>
                <w:rFonts w:asciiTheme="minorEastAsia" w:eastAsiaTheme="minorEastAsia" w:hAnsiTheme="minorEastAsia"/>
                <w:szCs w:val="21"/>
              </w:rPr>
            </w:pPr>
            <w:r w:rsidRPr="00262AC1">
              <w:rPr>
                <w:rFonts w:asciiTheme="minorEastAsia" w:eastAsiaTheme="minorEastAsia" w:hAnsiTheme="minorEastAsia" w:hint="eastAsia"/>
                <w:b/>
                <w:bCs/>
                <w:szCs w:val="21"/>
              </w:rPr>
              <w:lastRenderedPageBreak/>
              <w:t>检查项目</w:t>
            </w:r>
          </w:p>
        </w:tc>
        <w:tc>
          <w:tcPr>
            <w:tcW w:w="4425" w:type="pct"/>
            <w:gridSpan w:val="4"/>
          </w:tcPr>
          <w:p w14:paraId="005196F0" w14:textId="77777777" w:rsidR="00280749" w:rsidRDefault="00280749" w:rsidP="00A06A79">
            <w:pPr>
              <w:pStyle w:val="27"/>
              <w:numPr>
                <w:ilvl w:val="0"/>
                <w:numId w:val="578"/>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测试STA是否在中央信标规定的CSMA时隙的相应相线发送SOF帧；</w:t>
            </w:r>
          </w:p>
          <w:p w14:paraId="55182969" w14:textId="71197471" w:rsidR="00280749" w:rsidRDefault="00280749" w:rsidP="00A06A79">
            <w:pPr>
              <w:pStyle w:val="27"/>
              <w:numPr>
                <w:ilvl w:val="0"/>
                <w:numId w:val="578"/>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测试中央信标未给STA规划</w:t>
            </w:r>
            <w:r w:rsidR="000A357E">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发现信标时隙时，STA是否不会发出</w:t>
            </w:r>
            <w:r w:rsidR="000A357E">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发现信标；</w:t>
            </w:r>
          </w:p>
          <w:p w14:paraId="1AF99224" w14:textId="062B032A" w:rsidR="00280749" w:rsidRDefault="00280749" w:rsidP="00A06A79">
            <w:pPr>
              <w:pStyle w:val="27"/>
              <w:numPr>
                <w:ilvl w:val="0"/>
                <w:numId w:val="578"/>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测试STA是否在中央信标规定的</w:t>
            </w:r>
            <w:r w:rsidR="000A357E">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发现信标时隙内发送</w:t>
            </w:r>
            <w:r w:rsidR="000A357E">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发现信标；</w:t>
            </w:r>
          </w:p>
          <w:p w14:paraId="73682DA4" w14:textId="77777777" w:rsidR="00280749" w:rsidRDefault="00280749" w:rsidP="00A06A79">
            <w:pPr>
              <w:pStyle w:val="27"/>
              <w:numPr>
                <w:ilvl w:val="0"/>
                <w:numId w:val="578"/>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测试PCO是否在中央信标规定的CSMA时隙的相应相线发送SOF帧；</w:t>
            </w:r>
          </w:p>
          <w:p w14:paraId="7EABE01D" w14:textId="1A468D62" w:rsidR="00280749" w:rsidRDefault="00280749" w:rsidP="00A06A79">
            <w:pPr>
              <w:pStyle w:val="27"/>
              <w:numPr>
                <w:ilvl w:val="0"/>
                <w:numId w:val="578"/>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测试中央信标未给PCO规划</w:t>
            </w:r>
            <w:r w:rsidR="000A357E">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代理信标时隙时，PCO是否不会发出</w:t>
            </w:r>
            <w:r w:rsidR="000A357E">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代理信标；</w:t>
            </w:r>
          </w:p>
          <w:p w14:paraId="22C1BC56" w14:textId="716023D8" w:rsidR="00280749" w:rsidRDefault="00280749" w:rsidP="00A06A79">
            <w:pPr>
              <w:pStyle w:val="27"/>
              <w:numPr>
                <w:ilvl w:val="0"/>
                <w:numId w:val="578"/>
              </w:numPr>
              <w:ind w:firstLineChars="0"/>
              <w:rPr>
                <w:rFonts w:asciiTheme="minorEastAsia" w:eastAsiaTheme="minorEastAsia" w:hAnsiTheme="minorEastAsia" w:cs="宋体"/>
                <w:szCs w:val="21"/>
              </w:rPr>
            </w:pPr>
            <w:r w:rsidRPr="00262AC1">
              <w:rPr>
                <w:rFonts w:asciiTheme="minorEastAsia" w:eastAsiaTheme="minorEastAsia" w:hAnsiTheme="minorEastAsia" w:hint="eastAsia"/>
                <w:szCs w:val="21"/>
              </w:rPr>
              <w:lastRenderedPageBreak/>
              <w:t>测试PCO是否在中央信标规定的</w:t>
            </w:r>
            <w:r w:rsidR="000A357E">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代理信标时隙内发送</w:t>
            </w:r>
            <w:r w:rsidR="000A357E">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代理信标；</w:t>
            </w:r>
          </w:p>
        </w:tc>
      </w:tr>
      <w:tr w:rsidR="00280749" w:rsidRPr="00262AC1" w14:paraId="522EFEA3" w14:textId="77777777" w:rsidTr="002807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72"/>
        </w:trPr>
        <w:tc>
          <w:tcPr>
            <w:tcW w:w="575" w:type="pct"/>
          </w:tcPr>
          <w:p w14:paraId="588BDCE4" w14:textId="77777777" w:rsidR="00280749" w:rsidRPr="00262AC1" w:rsidRDefault="00280749" w:rsidP="00E64E5B">
            <w:pPr>
              <w:rPr>
                <w:rFonts w:asciiTheme="minorEastAsia" w:eastAsiaTheme="minorEastAsia" w:hAnsiTheme="minorEastAsia"/>
                <w:szCs w:val="21"/>
              </w:rPr>
            </w:pPr>
            <w:r w:rsidRPr="00262AC1">
              <w:rPr>
                <w:rFonts w:asciiTheme="minorEastAsia" w:eastAsiaTheme="minorEastAsia" w:hAnsiTheme="minorEastAsia" w:hint="eastAsia"/>
                <w:b/>
                <w:bCs/>
                <w:szCs w:val="21"/>
              </w:rPr>
              <w:lastRenderedPageBreak/>
              <w:t>网络拓扑</w:t>
            </w:r>
          </w:p>
        </w:tc>
        <w:tc>
          <w:tcPr>
            <w:tcW w:w="4425" w:type="pct"/>
            <w:gridSpan w:val="4"/>
          </w:tcPr>
          <w:p w14:paraId="08A5F312" w14:textId="77777777" w:rsidR="00280749" w:rsidRPr="00262AC1" w:rsidRDefault="00280749" w:rsidP="00E64E5B">
            <w:pPr>
              <w:jc w:val="center"/>
              <w:rPr>
                <w:rFonts w:asciiTheme="minorEastAsia" w:eastAsiaTheme="minorEastAsia" w:hAnsiTheme="minorEastAsia"/>
                <w:szCs w:val="21"/>
              </w:rPr>
            </w:pPr>
            <w:r>
              <w:object w:dxaOrig="3211" w:dyaOrig="3076" w14:anchorId="46E27B0A">
                <v:shape id="_x0000_i1043" type="#_x0000_t75" style="width:158.5pt;height:159pt" o:ole="">
                  <v:imagedata r:id="rId43" o:title=""/>
                </v:shape>
                <o:OLEObject Type="Embed" ProgID="Visio.Drawing.15" ShapeID="_x0000_i1043" DrawAspect="Content" ObjectID="_1679903068" r:id="rId44"/>
              </w:object>
            </w:r>
          </w:p>
          <w:p w14:paraId="616A9DA7" w14:textId="77777777" w:rsidR="00280749" w:rsidRPr="00262AC1" w:rsidRDefault="00280749" w:rsidP="00E64E5B">
            <w:pPr>
              <w:rPr>
                <w:rFonts w:asciiTheme="minorEastAsia" w:eastAsiaTheme="minorEastAsia" w:hAnsiTheme="minorEastAsia"/>
                <w:szCs w:val="21"/>
              </w:rPr>
            </w:pPr>
          </w:p>
        </w:tc>
      </w:tr>
      <w:tr w:rsidR="00280749" w:rsidRPr="00262AC1" w14:paraId="07045DC3" w14:textId="77777777" w:rsidTr="002807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50"/>
        </w:trPr>
        <w:tc>
          <w:tcPr>
            <w:tcW w:w="575" w:type="pct"/>
          </w:tcPr>
          <w:p w14:paraId="6FEB8D6D" w14:textId="77777777" w:rsidR="00280749" w:rsidRPr="00262AC1" w:rsidRDefault="00280749" w:rsidP="00E64E5B">
            <w:pPr>
              <w:rPr>
                <w:rFonts w:asciiTheme="minorEastAsia" w:eastAsiaTheme="minorEastAsia" w:hAnsiTheme="minorEastAsia"/>
                <w:b/>
                <w:bCs/>
                <w:szCs w:val="21"/>
              </w:rPr>
            </w:pPr>
            <w:r w:rsidRPr="00262AC1">
              <w:rPr>
                <w:rFonts w:asciiTheme="minorEastAsia" w:eastAsiaTheme="minorEastAsia" w:hAnsiTheme="minorEastAsia" w:hint="eastAsia"/>
                <w:b/>
                <w:bCs/>
                <w:szCs w:val="21"/>
              </w:rPr>
              <w:t>报文交互</w:t>
            </w:r>
          </w:p>
          <w:p w14:paraId="3A9D831D" w14:textId="77777777" w:rsidR="00280749" w:rsidRPr="00262AC1" w:rsidRDefault="00280749" w:rsidP="00E64E5B">
            <w:pPr>
              <w:rPr>
                <w:rFonts w:asciiTheme="minorEastAsia" w:eastAsiaTheme="minorEastAsia" w:hAnsiTheme="minorEastAsia"/>
                <w:szCs w:val="21"/>
              </w:rPr>
            </w:pPr>
            <w:r w:rsidRPr="00262AC1">
              <w:rPr>
                <w:rFonts w:asciiTheme="minorEastAsia" w:eastAsiaTheme="minorEastAsia" w:hAnsiTheme="minorEastAsia" w:hint="eastAsia"/>
                <w:b/>
                <w:bCs/>
                <w:szCs w:val="21"/>
              </w:rPr>
              <w:t>示意图</w:t>
            </w:r>
          </w:p>
        </w:tc>
        <w:tc>
          <w:tcPr>
            <w:tcW w:w="4425" w:type="pct"/>
            <w:gridSpan w:val="4"/>
          </w:tcPr>
          <w:p w14:paraId="47BBB465" w14:textId="77777777" w:rsidR="00280749" w:rsidRPr="00262AC1" w:rsidRDefault="00280749" w:rsidP="00E64E5B">
            <w:pPr>
              <w:jc w:val="center"/>
              <w:rPr>
                <w:rFonts w:asciiTheme="minorEastAsia" w:eastAsiaTheme="minorEastAsia" w:hAnsiTheme="minorEastAsia"/>
                <w:szCs w:val="21"/>
              </w:rPr>
            </w:pPr>
            <w:r>
              <w:object w:dxaOrig="9750" w:dyaOrig="9975" w14:anchorId="799709BE">
                <v:shape id="_x0000_i1044" type="#_x0000_t75" style="width:410.5pt;height:475.5pt" o:ole="">
                  <v:imagedata r:id="rId45" o:title=""/>
                </v:shape>
                <o:OLEObject Type="Embed" ProgID="Visio.Drawing.15" ShapeID="_x0000_i1044" DrawAspect="Content" ObjectID="_1679903069" r:id="rId46"/>
              </w:object>
            </w:r>
          </w:p>
        </w:tc>
      </w:tr>
      <w:tr w:rsidR="00280749" w:rsidRPr="00262AC1" w14:paraId="46444D70" w14:textId="77777777" w:rsidTr="002807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5" w:type="pct"/>
          </w:tcPr>
          <w:p w14:paraId="4D8DB7DD" w14:textId="77777777" w:rsidR="00280749" w:rsidRPr="00262AC1" w:rsidRDefault="00280749" w:rsidP="00E64E5B">
            <w:pPr>
              <w:rPr>
                <w:rFonts w:asciiTheme="minorEastAsia" w:eastAsiaTheme="minorEastAsia" w:hAnsiTheme="minorEastAsia"/>
                <w:szCs w:val="21"/>
              </w:rPr>
            </w:pPr>
            <w:r w:rsidRPr="00262AC1">
              <w:rPr>
                <w:rFonts w:asciiTheme="minorEastAsia" w:eastAsiaTheme="minorEastAsia" w:hAnsiTheme="minorEastAsia" w:hint="eastAsia"/>
                <w:b/>
                <w:bCs/>
                <w:szCs w:val="21"/>
              </w:rPr>
              <w:t>帧格式</w:t>
            </w:r>
          </w:p>
        </w:tc>
        <w:tc>
          <w:tcPr>
            <w:tcW w:w="4425" w:type="pct"/>
            <w:gridSpan w:val="4"/>
          </w:tcPr>
          <w:p w14:paraId="50D371B3" w14:textId="77777777"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电能表地址读取报文（</w:t>
            </w:r>
            <w:r>
              <w:rPr>
                <w:rFonts w:asciiTheme="minorEastAsia" w:eastAsiaTheme="minorEastAsia" w:hAnsiTheme="minorEastAsia" w:cs="宋体" w:hint="eastAsia"/>
                <w:szCs w:val="21"/>
              </w:rPr>
              <w:t>面向对象</w:t>
            </w:r>
            <w:r>
              <w:rPr>
                <w:rFonts w:asciiTheme="minorEastAsia" w:eastAsiaTheme="minorEastAsia" w:hAnsiTheme="minorEastAsia" w:hint="eastAsia"/>
                <w:szCs w:val="21"/>
              </w:rPr>
              <w:t>测试</w:t>
            </w:r>
            <w:r>
              <w:rPr>
                <w:rFonts w:asciiTheme="minorEastAsia" w:eastAsiaTheme="minorEastAsia" w:hAnsiTheme="minorEastAsia" w:cs="宋体" w:hint="eastAsia"/>
                <w:szCs w:val="21"/>
              </w:rPr>
              <w:t>用例：</w:t>
            </w:r>
            <w:r w:rsidRPr="00214561">
              <w:rPr>
                <w:rFonts w:asciiTheme="minorEastAsia" w:eastAsiaTheme="minorEastAsia" w:hAnsiTheme="minorEastAsia" w:cs="宋体"/>
                <w:szCs w:val="21"/>
              </w:rPr>
              <w:t>DL/T 698.45</w:t>
            </w:r>
            <w:r>
              <w:rPr>
                <w:rFonts w:asciiTheme="minorEastAsia" w:eastAsiaTheme="minorEastAsia" w:hAnsiTheme="minorEastAsia" w:cs="宋体" w:hint="eastAsia"/>
                <w:szCs w:val="21"/>
              </w:rPr>
              <w:t>；非面向对象</w:t>
            </w:r>
            <w:r>
              <w:rPr>
                <w:rFonts w:asciiTheme="minorEastAsia" w:eastAsiaTheme="minorEastAsia" w:hAnsiTheme="minorEastAsia" w:hint="eastAsia"/>
                <w:szCs w:val="21"/>
              </w:rPr>
              <w:t>测试</w:t>
            </w:r>
            <w:r>
              <w:rPr>
                <w:rFonts w:asciiTheme="minorEastAsia" w:eastAsiaTheme="minorEastAsia" w:hAnsiTheme="minorEastAsia" w:cs="宋体" w:hint="eastAsia"/>
                <w:szCs w:val="21"/>
              </w:rPr>
              <w:t>用例：</w:t>
            </w:r>
            <w:r w:rsidRPr="00214561">
              <w:rPr>
                <w:rFonts w:asciiTheme="minorEastAsia" w:eastAsiaTheme="minorEastAsia" w:hAnsiTheme="minorEastAsia" w:cs="宋体"/>
                <w:szCs w:val="21"/>
              </w:rPr>
              <w:t>DL/T 645</w:t>
            </w:r>
            <w:r w:rsidRPr="00262AC1">
              <w:rPr>
                <w:rFonts w:asciiTheme="minorEastAsia" w:eastAsiaTheme="minorEastAsia" w:hAnsiTheme="minorEastAsia" w:cs="宋体" w:hint="eastAsia"/>
                <w:szCs w:val="21"/>
              </w:rPr>
              <w:t>）</w:t>
            </w:r>
          </w:p>
          <w:p w14:paraId="5ABDC6C1" w14:textId="77777777"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电能表地址响应报文（</w:t>
            </w:r>
            <w:r>
              <w:rPr>
                <w:rFonts w:asciiTheme="minorEastAsia" w:eastAsiaTheme="minorEastAsia" w:hAnsiTheme="minorEastAsia" w:cs="宋体" w:hint="eastAsia"/>
                <w:szCs w:val="21"/>
              </w:rPr>
              <w:t>面向对象</w:t>
            </w:r>
            <w:r>
              <w:rPr>
                <w:rFonts w:asciiTheme="minorEastAsia" w:eastAsiaTheme="minorEastAsia" w:hAnsiTheme="minorEastAsia" w:hint="eastAsia"/>
                <w:szCs w:val="21"/>
              </w:rPr>
              <w:t>测试</w:t>
            </w:r>
            <w:r>
              <w:rPr>
                <w:rFonts w:asciiTheme="minorEastAsia" w:eastAsiaTheme="minorEastAsia" w:hAnsiTheme="minorEastAsia" w:cs="宋体" w:hint="eastAsia"/>
                <w:szCs w:val="21"/>
              </w:rPr>
              <w:t>用例：</w:t>
            </w:r>
            <w:r w:rsidRPr="00214561">
              <w:rPr>
                <w:rFonts w:asciiTheme="minorEastAsia" w:eastAsiaTheme="minorEastAsia" w:hAnsiTheme="minorEastAsia" w:cs="宋体"/>
                <w:szCs w:val="21"/>
              </w:rPr>
              <w:t>DL/T 698.45</w:t>
            </w:r>
            <w:r>
              <w:rPr>
                <w:rFonts w:asciiTheme="minorEastAsia" w:eastAsiaTheme="minorEastAsia" w:hAnsiTheme="minorEastAsia" w:cs="宋体" w:hint="eastAsia"/>
                <w:szCs w:val="21"/>
              </w:rPr>
              <w:t>；非面向对象</w:t>
            </w:r>
            <w:r>
              <w:rPr>
                <w:rFonts w:asciiTheme="minorEastAsia" w:eastAsiaTheme="minorEastAsia" w:hAnsiTheme="minorEastAsia" w:hint="eastAsia"/>
                <w:szCs w:val="21"/>
              </w:rPr>
              <w:t>测试</w:t>
            </w:r>
            <w:r>
              <w:rPr>
                <w:rFonts w:asciiTheme="minorEastAsia" w:eastAsiaTheme="minorEastAsia" w:hAnsiTheme="minorEastAsia" w:cs="宋体" w:hint="eastAsia"/>
                <w:szCs w:val="21"/>
              </w:rPr>
              <w:t>用例：</w:t>
            </w:r>
            <w:r w:rsidRPr="00214561">
              <w:rPr>
                <w:rFonts w:asciiTheme="minorEastAsia" w:eastAsiaTheme="minorEastAsia" w:hAnsiTheme="minorEastAsia" w:cs="宋体"/>
                <w:szCs w:val="21"/>
              </w:rPr>
              <w:t xml:space="preserve">DL/T </w:t>
            </w:r>
            <w:r w:rsidRPr="00214561">
              <w:rPr>
                <w:rFonts w:asciiTheme="minorEastAsia" w:eastAsiaTheme="minorEastAsia" w:hAnsiTheme="minorEastAsia" w:cs="宋体"/>
                <w:szCs w:val="21"/>
              </w:rPr>
              <w:lastRenderedPageBreak/>
              <w:t>645</w:t>
            </w:r>
            <w:r w:rsidRPr="00262AC1">
              <w:rPr>
                <w:rFonts w:asciiTheme="minorEastAsia" w:eastAsiaTheme="minorEastAsia" w:hAnsiTheme="minorEastAsia" w:cs="宋体" w:hint="eastAsia"/>
                <w:szCs w:val="21"/>
              </w:rPr>
              <w:t>）</w:t>
            </w:r>
          </w:p>
          <w:p w14:paraId="3D7EB514" w14:textId="3A512997"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中央信标（</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链路层协议）</w:t>
            </w:r>
          </w:p>
          <w:p w14:paraId="40F5875F" w14:textId="2E026E9D"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关联请求（</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链路层协议）</w:t>
            </w:r>
          </w:p>
          <w:p w14:paraId="26572FD0" w14:textId="5714CB77"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选择确认（</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链路层协议）</w:t>
            </w:r>
          </w:p>
          <w:p w14:paraId="79D21267" w14:textId="32A92B78"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关联确认（</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链路层协议）</w:t>
            </w:r>
          </w:p>
          <w:p w14:paraId="0B190370" w14:textId="48052911"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选择确认（</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链路层协议）</w:t>
            </w:r>
          </w:p>
          <w:p w14:paraId="59A5A9A4" w14:textId="2C12DF01"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中央信标（</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链路层协议）</w:t>
            </w:r>
          </w:p>
          <w:p w14:paraId="4369DD22" w14:textId="45D1C41E"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中央信标（</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链路层协议）</w:t>
            </w:r>
          </w:p>
          <w:p w14:paraId="4F55320C" w14:textId="6D719167"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发现信标（</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链路层协议）</w:t>
            </w:r>
          </w:p>
          <w:p w14:paraId="126DE841" w14:textId="1D62489B"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关联请求（</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链路层协议）</w:t>
            </w:r>
          </w:p>
          <w:p w14:paraId="1D73BCB0" w14:textId="2553F638"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选择确认（</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链路层协议）</w:t>
            </w:r>
          </w:p>
          <w:p w14:paraId="7C1A72D1" w14:textId="6D16B96D"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关联请求（</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链路层协议）</w:t>
            </w:r>
          </w:p>
          <w:p w14:paraId="1DB3B5B0" w14:textId="42FA965D"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选择确认（</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链路层协议）</w:t>
            </w:r>
          </w:p>
          <w:p w14:paraId="124DDADC" w14:textId="6C2E5995"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关联确认（</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链路层协议）</w:t>
            </w:r>
          </w:p>
          <w:p w14:paraId="4FD1ED0F" w14:textId="43D65B2E"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选择确认（</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链路层协议）</w:t>
            </w:r>
          </w:p>
          <w:p w14:paraId="438028B3" w14:textId="4ADE764C"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关联确认（</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链路层协议）</w:t>
            </w:r>
          </w:p>
          <w:p w14:paraId="26A6231C" w14:textId="5663CDEA"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选择确认（</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链路层协议）</w:t>
            </w:r>
          </w:p>
          <w:p w14:paraId="4E9DB8F8" w14:textId="1258FBB7"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中央信标（</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链路层协议）</w:t>
            </w:r>
          </w:p>
          <w:p w14:paraId="13CDED18" w14:textId="4F2B54E7"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中央信标（</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链路层协议）</w:t>
            </w:r>
          </w:p>
          <w:p w14:paraId="5E0D73E1" w14:textId="5ACA3FC0"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代理信标（</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链路层协议）</w:t>
            </w:r>
          </w:p>
          <w:p w14:paraId="4523677D" w14:textId="0B82B393"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抄表报文下行（</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应用层协议）</w:t>
            </w:r>
          </w:p>
          <w:p w14:paraId="7A45FDB3" w14:textId="4072B4CE"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选择确认（</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链路层协议）</w:t>
            </w:r>
          </w:p>
          <w:p w14:paraId="6A22AD51" w14:textId="77777777"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请求抄读数据报文（</w:t>
            </w:r>
            <w:r>
              <w:rPr>
                <w:rFonts w:asciiTheme="minorEastAsia" w:eastAsiaTheme="minorEastAsia" w:hAnsiTheme="minorEastAsia" w:cs="宋体" w:hint="eastAsia"/>
                <w:szCs w:val="21"/>
              </w:rPr>
              <w:t>面向对象</w:t>
            </w:r>
            <w:r>
              <w:rPr>
                <w:rFonts w:asciiTheme="minorEastAsia" w:eastAsiaTheme="minorEastAsia" w:hAnsiTheme="minorEastAsia" w:hint="eastAsia"/>
                <w:szCs w:val="21"/>
              </w:rPr>
              <w:t>测试</w:t>
            </w:r>
            <w:r>
              <w:rPr>
                <w:rFonts w:asciiTheme="minorEastAsia" w:eastAsiaTheme="minorEastAsia" w:hAnsiTheme="minorEastAsia" w:cs="宋体" w:hint="eastAsia"/>
                <w:szCs w:val="21"/>
              </w:rPr>
              <w:t>用例：</w:t>
            </w:r>
            <w:r w:rsidRPr="00214561">
              <w:rPr>
                <w:rFonts w:asciiTheme="minorEastAsia" w:eastAsiaTheme="minorEastAsia" w:hAnsiTheme="minorEastAsia" w:cs="宋体"/>
                <w:szCs w:val="21"/>
              </w:rPr>
              <w:t>DL/T 698.45</w:t>
            </w:r>
            <w:r>
              <w:rPr>
                <w:rFonts w:asciiTheme="minorEastAsia" w:eastAsiaTheme="minorEastAsia" w:hAnsiTheme="minorEastAsia" w:cs="宋体" w:hint="eastAsia"/>
                <w:szCs w:val="21"/>
              </w:rPr>
              <w:t>；非面向对象</w:t>
            </w:r>
            <w:r>
              <w:rPr>
                <w:rFonts w:asciiTheme="minorEastAsia" w:eastAsiaTheme="minorEastAsia" w:hAnsiTheme="minorEastAsia" w:hint="eastAsia"/>
                <w:szCs w:val="21"/>
              </w:rPr>
              <w:t>测试</w:t>
            </w:r>
            <w:r>
              <w:rPr>
                <w:rFonts w:asciiTheme="minorEastAsia" w:eastAsiaTheme="minorEastAsia" w:hAnsiTheme="minorEastAsia" w:cs="宋体" w:hint="eastAsia"/>
                <w:szCs w:val="21"/>
              </w:rPr>
              <w:t>用例：</w:t>
            </w:r>
            <w:r w:rsidRPr="00214561">
              <w:rPr>
                <w:rFonts w:asciiTheme="minorEastAsia" w:eastAsiaTheme="minorEastAsia" w:hAnsiTheme="minorEastAsia" w:cs="宋体"/>
                <w:szCs w:val="21"/>
              </w:rPr>
              <w:t>DL/T 645</w:t>
            </w:r>
            <w:r w:rsidRPr="00262AC1">
              <w:rPr>
                <w:rFonts w:asciiTheme="minorEastAsia" w:eastAsiaTheme="minorEastAsia" w:hAnsiTheme="minorEastAsia" w:cs="宋体" w:hint="eastAsia"/>
                <w:szCs w:val="21"/>
              </w:rPr>
              <w:t>）</w:t>
            </w:r>
          </w:p>
          <w:p w14:paraId="4F5FEED7" w14:textId="77777777"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返回抄读数据报文（</w:t>
            </w:r>
            <w:r>
              <w:rPr>
                <w:rFonts w:asciiTheme="minorEastAsia" w:eastAsiaTheme="minorEastAsia" w:hAnsiTheme="minorEastAsia" w:cs="宋体" w:hint="eastAsia"/>
                <w:szCs w:val="21"/>
              </w:rPr>
              <w:t>面向对象</w:t>
            </w:r>
            <w:r>
              <w:rPr>
                <w:rFonts w:asciiTheme="minorEastAsia" w:eastAsiaTheme="minorEastAsia" w:hAnsiTheme="minorEastAsia" w:hint="eastAsia"/>
                <w:szCs w:val="21"/>
              </w:rPr>
              <w:t>测试</w:t>
            </w:r>
            <w:r>
              <w:rPr>
                <w:rFonts w:asciiTheme="minorEastAsia" w:eastAsiaTheme="minorEastAsia" w:hAnsiTheme="minorEastAsia" w:cs="宋体" w:hint="eastAsia"/>
                <w:szCs w:val="21"/>
              </w:rPr>
              <w:t>用例：</w:t>
            </w:r>
            <w:r w:rsidRPr="00214561">
              <w:rPr>
                <w:rFonts w:asciiTheme="minorEastAsia" w:eastAsiaTheme="minorEastAsia" w:hAnsiTheme="minorEastAsia" w:cs="宋体"/>
                <w:szCs w:val="21"/>
              </w:rPr>
              <w:t>DL/T 698.45</w:t>
            </w:r>
            <w:r>
              <w:rPr>
                <w:rFonts w:asciiTheme="minorEastAsia" w:eastAsiaTheme="minorEastAsia" w:hAnsiTheme="minorEastAsia" w:cs="宋体" w:hint="eastAsia"/>
                <w:szCs w:val="21"/>
              </w:rPr>
              <w:t>；非面向对象</w:t>
            </w:r>
            <w:r>
              <w:rPr>
                <w:rFonts w:asciiTheme="minorEastAsia" w:eastAsiaTheme="minorEastAsia" w:hAnsiTheme="minorEastAsia" w:hint="eastAsia"/>
                <w:szCs w:val="21"/>
              </w:rPr>
              <w:t>测试</w:t>
            </w:r>
            <w:r>
              <w:rPr>
                <w:rFonts w:asciiTheme="minorEastAsia" w:eastAsiaTheme="minorEastAsia" w:hAnsiTheme="minorEastAsia" w:cs="宋体" w:hint="eastAsia"/>
                <w:szCs w:val="21"/>
              </w:rPr>
              <w:t>用例：</w:t>
            </w:r>
            <w:r w:rsidRPr="00214561">
              <w:rPr>
                <w:rFonts w:asciiTheme="minorEastAsia" w:eastAsiaTheme="minorEastAsia" w:hAnsiTheme="minorEastAsia" w:cs="宋体"/>
                <w:szCs w:val="21"/>
              </w:rPr>
              <w:t>DL/T 645</w:t>
            </w:r>
            <w:r w:rsidRPr="00262AC1">
              <w:rPr>
                <w:rFonts w:asciiTheme="minorEastAsia" w:eastAsiaTheme="minorEastAsia" w:hAnsiTheme="minorEastAsia" w:cs="宋体" w:hint="eastAsia"/>
                <w:szCs w:val="21"/>
              </w:rPr>
              <w:t>）</w:t>
            </w:r>
          </w:p>
          <w:p w14:paraId="2E5A95F5" w14:textId="361904C9"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抄表报文上行（</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应用层协议）</w:t>
            </w:r>
          </w:p>
          <w:p w14:paraId="6437A866" w14:textId="488841B7" w:rsidR="00280749" w:rsidRDefault="00280749" w:rsidP="00A06A79">
            <w:pPr>
              <w:numPr>
                <w:ilvl w:val="0"/>
                <w:numId w:val="579"/>
              </w:numPr>
              <w:rPr>
                <w:rFonts w:asciiTheme="minorEastAsia" w:eastAsiaTheme="minorEastAsia" w:hAnsiTheme="minorEastAsia" w:cs="宋体"/>
                <w:szCs w:val="21"/>
              </w:rPr>
            </w:pPr>
            <w:r w:rsidRPr="00262AC1">
              <w:rPr>
                <w:rFonts w:asciiTheme="minorEastAsia" w:eastAsiaTheme="minorEastAsia" w:hAnsiTheme="minorEastAsia" w:cs="宋体" w:hint="eastAsia"/>
                <w:szCs w:val="21"/>
              </w:rPr>
              <w:t>选择确认（</w:t>
            </w:r>
            <w:r>
              <w:rPr>
                <w:rFonts w:asciiTheme="minorEastAsia" w:eastAsiaTheme="minorEastAsia" w:hAnsiTheme="minorEastAsia" w:cs="宋体" w:hint="eastAsia"/>
                <w:szCs w:val="21"/>
              </w:rPr>
              <w:t>双模</w:t>
            </w:r>
            <w:r w:rsidRPr="00262AC1">
              <w:rPr>
                <w:rFonts w:asciiTheme="minorEastAsia" w:eastAsiaTheme="minorEastAsia" w:hAnsiTheme="minorEastAsia" w:cs="宋体" w:hint="eastAsia"/>
                <w:szCs w:val="21"/>
              </w:rPr>
              <w:t>链路层协议）</w:t>
            </w:r>
          </w:p>
        </w:tc>
      </w:tr>
    </w:tbl>
    <w:p w14:paraId="73C918F6" w14:textId="10AB0559" w:rsidR="00747838" w:rsidRPr="00747838" w:rsidRDefault="00E530A9" w:rsidP="00747838">
      <w:pPr>
        <w:pStyle w:val="a7"/>
        <w:spacing w:before="156" w:after="156"/>
      </w:pPr>
      <w:r>
        <w:rPr>
          <w:rFonts w:hint="eastAsia"/>
        </w:rPr>
        <w:lastRenderedPageBreak/>
        <w:t>数据链路层信道访问</w:t>
      </w:r>
      <w:r w:rsidR="00747838" w:rsidRPr="00262AC1">
        <w:rPr>
          <w:rFonts w:hint="eastAsia"/>
        </w:rPr>
        <w:t>一致性测试</w:t>
      </w:r>
    </w:p>
    <w:p w14:paraId="0BA4FB54" w14:textId="0871B45B" w:rsidR="005A6CDE" w:rsidRPr="005A6CDE" w:rsidRDefault="003E650E" w:rsidP="005A6CDE">
      <w:pPr>
        <w:pStyle w:val="aff7"/>
        <w:spacing w:before="156" w:after="156"/>
        <w:rPr>
          <w:rFonts w:ascii="Times New Roman"/>
        </w:rPr>
      </w:pPr>
      <w:r>
        <w:t>3</w:t>
      </w:r>
      <w:r w:rsidR="00747838">
        <w:rPr>
          <w:rFonts w:hint="eastAsia"/>
        </w:rPr>
        <w:t>.</w:t>
      </w:r>
      <w:r>
        <w:t>2</w:t>
      </w:r>
      <w:r w:rsidR="00747838">
        <w:rPr>
          <w:rFonts w:hint="eastAsia"/>
        </w:rPr>
        <w:t>.</w:t>
      </w:r>
      <w:r w:rsidR="00747838">
        <w:t>3</w:t>
      </w:r>
      <w:r w:rsidR="00747838">
        <w:rPr>
          <w:rFonts w:hint="eastAsia"/>
        </w:rPr>
        <w:t>.</w:t>
      </w:r>
      <w:r w:rsidR="00747838">
        <w:t xml:space="preserve">1 </w:t>
      </w:r>
      <w:r w:rsidR="00747838" w:rsidRPr="00747838">
        <w:rPr>
          <w:rFonts w:ascii="Times New Roman"/>
        </w:rPr>
        <w:t>CCO</w:t>
      </w:r>
      <w:r w:rsidR="00747838" w:rsidRPr="00747838">
        <w:rPr>
          <w:rFonts w:ascii="Times New Roman"/>
        </w:rPr>
        <w:t>的</w:t>
      </w:r>
      <w:r w:rsidR="00747838" w:rsidRPr="00747838">
        <w:rPr>
          <w:rFonts w:ascii="Times New Roman"/>
        </w:rPr>
        <w:t>CSMA</w:t>
      </w:r>
      <w:r w:rsidR="00B2001C">
        <w:rPr>
          <w:rFonts w:ascii="Times New Roman" w:hint="eastAsia"/>
        </w:rPr>
        <w:t>信道</w:t>
      </w:r>
      <w:r w:rsidR="00747838" w:rsidRPr="00747838">
        <w:rPr>
          <w:rFonts w:ascii="Times New Roman"/>
        </w:rPr>
        <w:t>访问试验测试</w:t>
      </w:r>
    </w:p>
    <w:tbl>
      <w:tblPr>
        <w:tblW w:w="494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4"/>
        <w:gridCol w:w="3597"/>
        <w:gridCol w:w="2336"/>
        <w:gridCol w:w="2234"/>
      </w:tblGrid>
      <w:tr w:rsidR="00747838" w:rsidRPr="00262AC1" w14:paraId="2F0B37B8" w14:textId="77777777" w:rsidTr="00747838">
        <w:tc>
          <w:tcPr>
            <w:tcW w:w="581" w:type="pct"/>
            <w:vAlign w:val="center"/>
          </w:tcPr>
          <w:p w14:paraId="2671046A" w14:textId="77777777" w:rsidR="00747838" w:rsidRPr="00262AC1" w:rsidRDefault="00747838" w:rsidP="00747838">
            <w:pPr>
              <w:rPr>
                <w:rFonts w:asciiTheme="minorEastAsia" w:eastAsiaTheme="minorEastAsia" w:hAnsiTheme="minorEastAsia"/>
                <w:b/>
                <w:szCs w:val="21"/>
              </w:rPr>
            </w:pPr>
            <w:r w:rsidRPr="00262AC1">
              <w:rPr>
                <w:rFonts w:asciiTheme="minorEastAsia" w:eastAsiaTheme="minorEastAsia" w:hAnsiTheme="minorEastAsia" w:hint="eastAsia"/>
                <w:b/>
                <w:szCs w:val="21"/>
              </w:rPr>
              <w:t>对应章节</w:t>
            </w:r>
          </w:p>
        </w:tc>
        <w:tc>
          <w:tcPr>
            <w:tcW w:w="1946" w:type="pct"/>
            <w:vAlign w:val="center"/>
          </w:tcPr>
          <w:p w14:paraId="58C31F7D" w14:textId="3506BF21" w:rsidR="00747838" w:rsidRPr="00262AC1" w:rsidRDefault="00747838" w:rsidP="00747838">
            <w:pPr>
              <w:rPr>
                <w:rFonts w:asciiTheme="minorEastAsia" w:eastAsiaTheme="minorEastAsia" w:hAnsiTheme="minorEastAsia"/>
                <w:b/>
                <w:szCs w:val="21"/>
              </w:rPr>
            </w:pPr>
            <w:r w:rsidRPr="00262AC1">
              <w:rPr>
                <w:rFonts w:asciiTheme="minorEastAsia" w:eastAsiaTheme="minorEastAsia" w:hAnsiTheme="minorEastAsia" w:hint="eastAsia"/>
                <w:szCs w:val="21"/>
              </w:rPr>
              <w:t>数据链路层通信协议</w:t>
            </w:r>
            <w:r w:rsidR="00E64E5B">
              <w:rPr>
                <w:rFonts w:asciiTheme="minorEastAsia" w:eastAsiaTheme="minorEastAsia" w:hAnsiTheme="minorEastAsia" w:hint="eastAsia"/>
                <w:szCs w:val="21"/>
              </w:rPr>
              <w:t>5</w:t>
            </w:r>
            <w:r w:rsidR="00E64E5B">
              <w:rPr>
                <w:rFonts w:asciiTheme="minorEastAsia" w:eastAsiaTheme="minorEastAsia" w:hAnsiTheme="minorEastAsia"/>
                <w:szCs w:val="21"/>
              </w:rPr>
              <w:t>.2.4</w:t>
            </w:r>
            <w:r w:rsidRPr="00262AC1">
              <w:rPr>
                <w:rFonts w:asciiTheme="minorEastAsia" w:eastAsiaTheme="minorEastAsia" w:hAnsiTheme="minorEastAsia" w:hint="eastAsia"/>
                <w:szCs w:val="21"/>
              </w:rPr>
              <w:t>章节</w:t>
            </w:r>
          </w:p>
        </w:tc>
        <w:tc>
          <w:tcPr>
            <w:tcW w:w="1264" w:type="pct"/>
            <w:vAlign w:val="center"/>
          </w:tcPr>
          <w:p w14:paraId="509BD51A" w14:textId="77777777" w:rsidR="00747838" w:rsidRPr="00262AC1" w:rsidRDefault="00747838" w:rsidP="00747838">
            <w:pPr>
              <w:rPr>
                <w:rFonts w:asciiTheme="minorEastAsia" w:eastAsiaTheme="minorEastAsia" w:hAnsiTheme="minorEastAsia"/>
                <w:b/>
                <w:szCs w:val="21"/>
              </w:rPr>
            </w:pPr>
            <w:r w:rsidRPr="00262AC1">
              <w:rPr>
                <w:rFonts w:asciiTheme="minorEastAsia" w:eastAsiaTheme="minorEastAsia" w:hAnsiTheme="minorEastAsia" w:hint="eastAsia"/>
                <w:b/>
                <w:szCs w:val="21"/>
              </w:rPr>
              <w:t>是否必测</w:t>
            </w:r>
          </w:p>
        </w:tc>
        <w:tc>
          <w:tcPr>
            <w:tcW w:w="1209" w:type="pct"/>
            <w:vAlign w:val="center"/>
          </w:tcPr>
          <w:p w14:paraId="054B265C" w14:textId="77777777" w:rsidR="00747838" w:rsidRPr="00262AC1" w:rsidRDefault="00747838" w:rsidP="00747838">
            <w:pPr>
              <w:rPr>
                <w:rFonts w:asciiTheme="minorEastAsia" w:eastAsiaTheme="minorEastAsia" w:hAnsiTheme="minorEastAsia"/>
                <w:szCs w:val="21"/>
              </w:rPr>
            </w:pPr>
            <w:r w:rsidRPr="00262AC1">
              <w:rPr>
                <w:rFonts w:asciiTheme="minorEastAsia" w:eastAsiaTheme="minorEastAsia" w:hAnsiTheme="minorEastAsia" w:hint="eastAsia"/>
                <w:szCs w:val="21"/>
              </w:rPr>
              <w:t>是</w:t>
            </w:r>
          </w:p>
        </w:tc>
      </w:tr>
      <w:tr w:rsidR="00747838" w:rsidRPr="00262AC1" w14:paraId="4B2B2E2F" w14:textId="77777777" w:rsidTr="00747838">
        <w:tc>
          <w:tcPr>
            <w:tcW w:w="581" w:type="pct"/>
          </w:tcPr>
          <w:p w14:paraId="5C654C55" w14:textId="77777777" w:rsidR="00747838" w:rsidRPr="00262AC1" w:rsidRDefault="00747838" w:rsidP="00747838">
            <w:pPr>
              <w:rPr>
                <w:rFonts w:asciiTheme="minorEastAsia" w:eastAsiaTheme="minorEastAsia" w:hAnsiTheme="minorEastAsia"/>
                <w:b/>
                <w:szCs w:val="21"/>
              </w:rPr>
            </w:pPr>
            <w:r w:rsidRPr="00262AC1">
              <w:rPr>
                <w:rFonts w:asciiTheme="minorEastAsia" w:eastAsiaTheme="minorEastAsia" w:hAnsiTheme="minorEastAsia" w:hint="eastAsia"/>
                <w:b/>
                <w:szCs w:val="21"/>
              </w:rPr>
              <w:t>测试目的</w:t>
            </w:r>
          </w:p>
        </w:tc>
        <w:tc>
          <w:tcPr>
            <w:tcW w:w="4419" w:type="pct"/>
            <w:gridSpan w:val="3"/>
          </w:tcPr>
          <w:p w14:paraId="352E4573" w14:textId="77777777" w:rsidR="00747838" w:rsidRPr="00262AC1" w:rsidRDefault="00747838" w:rsidP="00747838">
            <w:pPr>
              <w:rPr>
                <w:rFonts w:asciiTheme="minorEastAsia" w:eastAsiaTheme="minorEastAsia" w:hAnsiTheme="minorEastAsia"/>
                <w:szCs w:val="21"/>
              </w:rPr>
            </w:pPr>
            <w:r w:rsidRPr="00600AF6">
              <w:rPr>
                <w:rFonts w:hint="eastAsia"/>
              </w:rPr>
              <w:t>验证待测</w:t>
            </w:r>
            <w:r w:rsidRPr="00600AF6">
              <w:rPr>
                <w:rFonts w:hint="eastAsia"/>
              </w:rPr>
              <w:t>CCO</w:t>
            </w:r>
            <w:r w:rsidRPr="00600AF6">
              <w:rPr>
                <w:rFonts w:hint="eastAsia"/>
              </w:rPr>
              <w:t>所发送的</w:t>
            </w:r>
            <w:r w:rsidRPr="00600AF6">
              <w:rPr>
                <w:rFonts w:hint="eastAsia"/>
              </w:rPr>
              <w:t>SOF</w:t>
            </w:r>
            <w:r w:rsidRPr="00600AF6">
              <w:rPr>
                <w:rFonts w:hint="eastAsia"/>
              </w:rPr>
              <w:t>帧是否在中央信标的</w:t>
            </w:r>
            <w:r w:rsidRPr="00600AF6">
              <w:rPr>
                <w:rFonts w:hint="eastAsia"/>
              </w:rPr>
              <w:t>CSMA</w:t>
            </w:r>
            <w:r w:rsidRPr="00600AF6">
              <w:rPr>
                <w:rFonts w:hint="eastAsia"/>
              </w:rPr>
              <w:t>时隙内</w:t>
            </w:r>
            <w:r w:rsidRPr="00262AC1">
              <w:rPr>
                <w:rFonts w:asciiTheme="minorEastAsia" w:eastAsiaTheme="minorEastAsia" w:hAnsiTheme="minorEastAsia" w:hint="eastAsia"/>
                <w:szCs w:val="21"/>
              </w:rPr>
              <w:t>。</w:t>
            </w:r>
          </w:p>
        </w:tc>
      </w:tr>
      <w:tr w:rsidR="00747838" w:rsidRPr="00262AC1" w14:paraId="0D86112B" w14:textId="77777777" w:rsidTr="00747838">
        <w:tc>
          <w:tcPr>
            <w:tcW w:w="581" w:type="pct"/>
          </w:tcPr>
          <w:p w14:paraId="5297A002" w14:textId="77777777" w:rsidR="00747838" w:rsidRPr="00262AC1" w:rsidRDefault="00747838" w:rsidP="00747838">
            <w:pPr>
              <w:rPr>
                <w:rFonts w:asciiTheme="minorEastAsia" w:eastAsiaTheme="minorEastAsia" w:hAnsiTheme="minorEastAsia"/>
                <w:b/>
                <w:szCs w:val="21"/>
              </w:rPr>
            </w:pPr>
            <w:r w:rsidRPr="00262AC1">
              <w:rPr>
                <w:rFonts w:asciiTheme="minorEastAsia" w:eastAsiaTheme="minorEastAsia" w:hAnsiTheme="minorEastAsia" w:hint="eastAsia"/>
                <w:b/>
                <w:szCs w:val="21"/>
              </w:rPr>
              <w:t>测试设备</w:t>
            </w:r>
          </w:p>
        </w:tc>
        <w:tc>
          <w:tcPr>
            <w:tcW w:w="4419" w:type="pct"/>
            <w:gridSpan w:val="3"/>
          </w:tcPr>
          <w:p w14:paraId="1DE24BE3" w14:textId="77777777" w:rsidR="00747838" w:rsidRPr="00262AC1" w:rsidRDefault="00747838" w:rsidP="00747838">
            <w:pPr>
              <w:rPr>
                <w:rFonts w:asciiTheme="minorEastAsia" w:eastAsiaTheme="minorEastAsia" w:hAnsiTheme="minorEastAsia"/>
                <w:szCs w:val="21"/>
              </w:rPr>
            </w:pPr>
            <w:r w:rsidRPr="00262AC1">
              <w:rPr>
                <w:rFonts w:asciiTheme="minorEastAsia" w:eastAsiaTheme="minorEastAsia" w:hAnsiTheme="minorEastAsia" w:hint="eastAsia"/>
                <w:szCs w:val="21"/>
              </w:rPr>
              <w:t xml:space="preserve">被测CCO、透明物理设备、 </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w:t>
            </w:r>
          </w:p>
        </w:tc>
      </w:tr>
      <w:tr w:rsidR="00747838" w:rsidRPr="00262AC1" w14:paraId="369E7144" w14:textId="77777777" w:rsidTr="00747838">
        <w:tc>
          <w:tcPr>
            <w:tcW w:w="581" w:type="pct"/>
          </w:tcPr>
          <w:p w14:paraId="6B4D5FF5" w14:textId="77777777" w:rsidR="00747838" w:rsidRPr="00262AC1" w:rsidRDefault="00747838" w:rsidP="00747838">
            <w:pPr>
              <w:rPr>
                <w:rFonts w:asciiTheme="minorEastAsia" w:eastAsiaTheme="minorEastAsia" w:hAnsiTheme="minorEastAsia"/>
                <w:b/>
                <w:szCs w:val="21"/>
              </w:rPr>
            </w:pPr>
            <w:r w:rsidRPr="00262AC1">
              <w:rPr>
                <w:rFonts w:asciiTheme="minorEastAsia" w:eastAsiaTheme="minorEastAsia" w:hAnsiTheme="minorEastAsia" w:hint="eastAsia"/>
                <w:b/>
                <w:szCs w:val="21"/>
              </w:rPr>
              <w:t>测试步骤</w:t>
            </w:r>
          </w:p>
        </w:tc>
        <w:tc>
          <w:tcPr>
            <w:tcW w:w="4419" w:type="pct"/>
            <w:gridSpan w:val="3"/>
          </w:tcPr>
          <w:p w14:paraId="72567357" w14:textId="77777777" w:rsidR="005A6CDE" w:rsidRDefault="005A6CDE" w:rsidP="00A06A79">
            <w:pPr>
              <w:pStyle w:val="27"/>
              <w:numPr>
                <w:ilvl w:val="0"/>
                <w:numId w:val="412"/>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连接设备，上电初始化；</w:t>
            </w:r>
          </w:p>
          <w:p w14:paraId="346C9744" w14:textId="77777777" w:rsidR="00D118E2" w:rsidRPr="00B623CD" w:rsidRDefault="00D118E2" w:rsidP="00A06A79">
            <w:pPr>
              <w:numPr>
                <w:ilvl w:val="0"/>
                <w:numId w:val="412"/>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4543D525" w14:textId="2AEF4439" w:rsidR="00447DC9" w:rsidRPr="00447DC9" w:rsidRDefault="00447DC9" w:rsidP="00A06A79">
            <w:pPr>
              <w:pStyle w:val="27"/>
              <w:numPr>
                <w:ilvl w:val="0"/>
                <w:numId w:val="412"/>
              </w:numPr>
              <w:ind w:firstLineChars="0"/>
              <w:rPr>
                <w:rFonts w:asciiTheme="minorEastAsia" w:eastAsiaTheme="minorEastAsia" w:hAnsiTheme="minorEastAsia"/>
                <w:szCs w:val="21"/>
              </w:rPr>
            </w:pPr>
            <w:r>
              <w:rPr>
                <w:rFonts w:asciiTheme="minorEastAsia" w:eastAsiaTheme="minorEastAsia" w:hAnsiTheme="minorEastAsia"/>
                <w:szCs w:val="21"/>
              </w:rPr>
              <w:t>软件平台设置透明物理设备</w:t>
            </w:r>
            <w:r>
              <w:rPr>
                <w:rFonts w:asciiTheme="minorEastAsia" w:eastAsiaTheme="minorEastAsia" w:hAnsiTheme="minorEastAsia" w:hint="eastAsia"/>
                <w:szCs w:val="21"/>
              </w:rPr>
              <w:t>（</w:t>
            </w:r>
            <w:r w:rsidR="009B141D">
              <w:rPr>
                <w:rFonts w:asciiTheme="minorEastAsia" w:eastAsiaTheme="minorEastAsia" w:hAnsiTheme="minorEastAsia" w:hint="eastAsia"/>
                <w:szCs w:val="21"/>
              </w:rPr>
              <w:t>透明接入单元和信道侦听单元</w:t>
            </w:r>
            <w:r>
              <w:rPr>
                <w:rFonts w:asciiTheme="minorEastAsia" w:eastAsiaTheme="minorEastAsia" w:hAnsiTheme="minorEastAsia" w:hint="eastAsia"/>
                <w:szCs w:val="21"/>
              </w:rPr>
              <w:t>）进入R</w:t>
            </w:r>
            <w:r>
              <w:rPr>
                <w:rFonts w:asciiTheme="minorEastAsia" w:eastAsiaTheme="minorEastAsia" w:hAnsiTheme="minorEastAsia"/>
                <w:szCs w:val="21"/>
              </w:rPr>
              <w:t>F收发模式</w:t>
            </w:r>
            <w:r>
              <w:rPr>
                <w:rFonts w:asciiTheme="minorEastAsia" w:eastAsiaTheme="minorEastAsia" w:hAnsiTheme="minorEastAsia" w:hint="eastAsia"/>
                <w:szCs w:val="21"/>
              </w:rPr>
              <w:t>10分钟；</w:t>
            </w:r>
          </w:p>
          <w:p w14:paraId="7993BBC0" w14:textId="77777777" w:rsidR="005A6CDE" w:rsidRDefault="005A6CDE" w:rsidP="00A06A79">
            <w:pPr>
              <w:pStyle w:val="27"/>
              <w:numPr>
                <w:ilvl w:val="0"/>
                <w:numId w:val="412"/>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平台模拟集中器，向待测CCO下发“添加从节点”命令，将目标网络站点的MAC地址下发到CCO中，等待“确认”</w:t>
            </w:r>
            <w:r w:rsidRPr="00FC4FBA">
              <w:rPr>
                <w:rFonts w:asciiTheme="minorEastAsia" w:eastAsiaTheme="minorEastAsia" w:hAnsiTheme="minorEastAsia" w:hint="eastAsia"/>
                <w:szCs w:val="21"/>
              </w:rPr>
              <w:t>（面向对象</w:t>
            </w:r>
            <w:r>
              <w:rPr>
                <w:rFonts w:asciiTheme="minorEastAsia" w:eastAsiaTheme="minorEastAsia" w:hAnsiTheme="minorEastAsia" w:hint="eastAsia"/>
                <w:szCs w:val="21"/>
              </w:rPr>
              <w:t>测试</w:t>
            </w:r>
            <w:r w:rsidRPr="00FC4FBA">
              <w:rPr>
                <w:rFonts w:asciiTheme="minorEastAsia" w:eastAsiaTheme="minorEastAsia" w:hAnsiTheme="minorEastAsia" w:hint="eastAsia"/>
                <w:szCs w:val="21"/>
              </w:rPr>
              <w:t>用例下发的从节点规约类型为3（DL/T 698.45），非面向对象</w:t>
            </w:r>
            <w:r>
              <w:rPr>
                <w:rFonts w:asciiTheme="minorEastAsia" w:eastAsiaTheme="minorEastAsia" w:hAnsiTheme="minorEastAsia" w:hint="eastAsia"/>
                <w:szCs w:val="21"/>
              </w:rPr>
              <w:t>测试</w:t>
            </w:r>
            <w:r w:rsidRPr="00FC4FBA">
              <w:rPr>
                <w:rFonts w:asciiTheme="minorEastAsia" w:eastAsiaTheme="minorEastAsia" w:hAnsiTheme="minorEastAsia" w:hint="eastAsia"/>
                <w:szCs w:val="21"/>
              </w:rPr>
              <w:t>用例下发的从节点规约类型为2（DL/T 645））</w:t>
            </w:r>
            <w:r w:rsidRPr="00262AC1">
              <w:rPr>
                <w:rFonts w:asciiTheme="minorEastAsia" w:eastAsiaTheme="minorEastAsia" w:hAnsiTheme="minorEastAsia" w:hint="eastAsia"/>
                <w:szCs w:val="21"/>
              </w:rPr>
              <w:t>；</w:t>
            </w:r>
          </w:p>
          <w:p w14:paraId="3396AB5D" w14:textId="1D2FA19E" w:rsidR="005A6CDE" w:rsidRDefault="005A6CDE" w:rsidP="00A06A79">
            <w:pPr>
              <w:pStyle w:val="27"/>
              <w:numPr>
                <w:ilvl w:val="0"/>
                <w:numId w:val="412"/>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平台收到待测CCO发送的“中央信标”后，模拟未入网STA向待测CCO设备发送</w:t>
            </w:r>
            <w:r w:rsidR="004E7797">
              <w:rPr>
                <w:rFonts w:asciiTheme="minorEastAsia" w:eastAsiaTheme="minorEastAsia" w:hAnsiTheme="minorEastAsia" w:hint="eastAsia"/>
                <w:szCs w:val="21"/>
              </w:rPr>
              <w:t>无线</w:t>
            </w:r>
            <w:r w:rsidRPr="00262AC1">
              <w:rPr>
                <w:rFonts w:asciiTheme="minorEastAsia" w:eastAsiaTheme="minorEastAsia" w:hAnsiTheme="minorEastAsia" w:hint="eastAsia"/>
                <w:szCs w:val="21"/>
              </w:rPr>
              <w:t>关联请求，并入网成功；</w:t>
            </w:r>
          </w:p>
          <w:p w14:paraId="3638D6F1" w14:textId="77777777" w:rsidR="005A6CDE" w:rsidRDefault="005A6CDE" w:rsidP="00A06A79">
            <w:pPr>
              <w:pStyle w:val="27"/>
              <w:numPr>
                <w:ilvl w:val="0"/>
                <w:numId w:val="412"/>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平台模拟集中器，向待测CCO下发“监控载波从节点”命令（目的地址为模拟未入网STA入网时发送的MAC地址）</w:t>
            </w:r>
            <w:r w:rsidRPr="00262AC1">
              <w:rPr>
                <w:rFonts w:asciiTheme="minorEastAsia" w:eastAsiaTheme="minorEastAsia" w:hAnsiTheme="minorEastAsia"/>
                <w:szCs w:val="21"/>
              </w:rPr>
              <w:t>，并启动定时（时长</w:t>
            </w:r>
            <w:r w:rsidRPr="00262AC1">
              <w:rPr>
                <w:rFonts w:asciiTheme="minorEastAsia" w:eastAsiaTheme="minorEastAsia" w:hAnsiTheme="minorEastAsia" w:hint="eastAsia"/>
                <w:szCs w:val="21"/>
              </w:rPr>
              <w:t>30s</w:t>
            </w:r>
            <w:r w:rsidRPr="00262AC1">
              <w:rPr>
                <w:rFonts w:asciiTheme="minorEastAsia" w:eastAsiaTheme="minorEastAsia" w:hAnsiTheme="minorEastAsia"/>
                <w:szCs w:val="21"/>
              </w:rPr>
              <w:t>）</w:t>
            </w:r>
            <w:r w:rsidRPr="00AC3AD1">
              <w:rPr>
                <w:rFonts w:asciiTheme="minorEastAsia" w:eastAsiaTheme="minorEastAsia" w:hAnsiTheme="minorEastAsia" w:hint="eastAsia"/>
                <w:szCs w:val="21"/>
              </w:rPr>
              <w:t>（面向对象</w:t>
            </w:r>
            <w:r>
              <w:rPr>
                <w:rFonts w:asciiTheme="minorEastAsia" w:eastAsiaTheme="minorEastAsia" w:hAnsiTheme="minorEastAsia" w:hint="eastAsia"/>
                <w:szCs w:val="21"/>
              </w:rPr>
              <w:t>测试</w:t>
            </w:r>
            <w:r w:rsidRPr="00AC3AD1">
              <w:rPr>
                <w:rFonts w:asciiTheme="minorEastAsia" w:eastAsiaTheme="minorEastAsia" w:hAnsiTheme="minorEastAsia" w:hint="eastAsia"/>
                <w:szCs w:val="21"/>
              </w:rPr>
              <w:t>用例</w:t>
            </w:r>
            <w:r w:rsidRPr="00AC3AD1">
              <w:rPr>
                <w:rFonts w:asciiTheme="minorEastAsia" w:eastAsiaTheme="minorEastAsia" w:hAnsiTheme="minorEastAsia" w:hint="eastAsia"/>
                <w:szCs w:val="21"/>
              </w:rPr>
              <w:lastRenderedPageBreak/>
              <w:t>下发的报文内包含DL/T 698.45报文，非面向对象</w:t>
            </w:r>
            <w:r>
              <w:rPr>
                <w:rFonts w:asciiTheme="minorEastAsia" w:eastAsiaTheme="minorEastAsia" w:hAnsiTheme="minorEastAsia" w:hint="eastAsia"/>
                <w:szCs w:val="21"/>
              </w:rPr>
              <w:t>测试</w:t>
            </w:r>
            <w:r w:rsidRPr="00AC3AD1">
              <w:rPr>
                <w:rFonts w:asciiTheme="minorEastAsia" w:eastAsiaTheme="minorEastAsia" w:hAnsiTheme="minorEastAsia" w:hint="eastAsia"/>
                <w:szCs w:val="21"/>
              </w:rPr>
              <w:t>用例下发的报文内包含DL/T 645报文）</w:t>
            </w:r>
            <w:r w:rsidRPr="00262AC1">
              <w:rPr>
                <w:rFonts w:asciiTheme="minorEastAsia" w:eastAsiaTheme="minorEastAsia" w:hAnsiTheme="minorEastAsia" w:hint="eastAsia"/>
                <w:szCs w:val="21"/>
              </w:rPr>
              <w:t>；</w:t>
            </w:r>
          </w:p>
          <w:p w14:paraId="0F973379" w14:textId="05560B5A" w:rsidR="00747838" w:rsidRPr="00262AC1" w:rsidRDefault="005A6CDE" w:rsidP="00A06A79">
            <w:pPr>
              <w:pStyle w:val="27"/>
              <w:numPr>
                <w:ilvl w:val="0"/>
                <w:numId w:val="412"/>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定时时间内</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平台若没有</w:t>
            </w:r>
            <w:r w:rsidRPr="00262AC1">
              <w:rPr>
                <w:rFonts w:asciiTheme="minorEastAsia" w:eastAsiaTheme="minorEastAsia" w:hAnsiTheme="minorEastAsia"/>
                <w:szCs w:val="21"/>
              </w:rPr>
              <w:t>收到站点</w:t>
            </w:r>
            <w:r w:rsidRPr="00262AC1">
              <w:rPr>
                <w:rFonts w:asciiTheme="minorEastAsia" w:eastAsiaTheme="minorEastAsia" w:hAnsiTheme="minorEastAsia" w:hint="eastAsia"/>
                <w:szCs w:val="21"/>
              </w:rPr>
              <w:t>发出</w:t>
            </w:r>
            <w:r w:rsidRPr="00262AC1">
              <w:rPr>
                <w:rFonts w:asciiTheme="minorEastAsia" w:eastAsiaTheme="minorEastAsia" w:hAnsiTheme="minorEastAsia"/>
                <w:szCs w:val="21"/>
              </w:rPr>
              <w:t>的“</w:t>
            </w:r>
            <w:r w:rsidRPr="00262AC1">
              <w:rPr>
                <w:rFonts w:asciiTheme="minorEastAsia" w:eastAsiaTheme="minorEastAsia" w:hAnsiTheme="minorEastAsia" w:hint="eastAsia"/>
                <w:szCs w:val="21"/>
              </w:rPr>
              <w:t>抄表</w:t>
            </w:r>
            <w:r w:rsidRPr="00262AC1">
              <w:rPr>
                <w:rFonts w:asciiTheme="minorEastAsia" w:eastAsiaTheme="minorEastAsia" w:hAnsiTheme="minorEastAsia"/>
                <w:szCs w:val="21"/>
              </w:rPr>
              <w:t>”</w:t>
            </w:r>
            <w:r w:rsidRPr="00262AC1">
              <w:rPr>
                <w:rFonts w:asciiTheme="minorEastAsia" w:eastAsiaTheme="minorEastAsia" w:hAnsiTheme="minorEastAsia" w:hint="eastAsia"/>
                <w:szCs w:val="21"/>
              </w:rPr>
              <w:t>报文，则失败；若是收到，则根据</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平台所接收到报文的时间戳值，是否在中央信标所安排的CSMA时隙内，若是，则测试通过，若不一致，则测试失败。</w:t>
            </w:r>
          </w:p>
        </w:tc>
      </w:tr>
      <w:tr w:rsidR="00747838" w:rsidRPr="00262AC1" w14:paraId="17D7DA37" w14:textId="77777777" w:rsidTr="00747838">
        <w:tc>
          <w:tcPr>
            <w:tcW w:w="581" w:type="pct"/>
          </w:tcPr>
          <w:p w14:paraId="776BFC0A" w14:textId="77777777" w:rsidR="00747838" w:rsidRPr="00262AC1" w:rsidRDefault="00747838" w:rsidP="00747838">
            <w:pPr>
              <w:rPr>
                <w:rFonts w:asciiTheme="minorEastAsia" w:eastAsiaTheme="minorEastAsia" w:hAnsiTheme="minorEastAsia"/>
                <w:b/>
                <w:szCs w:val="21"/>
              </w:rPr>
            </w:pPr>
            <w:r>
              <w:rPr>
                <w:rFonts w:asciiTheme="minorEastAsia" w:eastAsiaTheme="minorEastAsia" w:hAnsiTheme="minorEastAsia"/>
                <w:b/>
                <w:szCs w:val="21"/>
              </w:rPr>
              <w:lastRenderedPageBreak/>
              <w:t>检查项目</w:t>
            </w:r>
          </w:p>
        </w:tc>
        <w:tc>
          <w:tcPr>
            <w:tcW w:w="4419" w:type="pct"/>
            <w:gridSpan w:val="3"/>
          </w:tcPr>
          <w:p w14:paraId="04B110A2" w14:textId="1B042DD0" w:rsidR="00747838" w:rsidRPr="00262AC1" w:rsidRDefault="005A6CDE" w:rsidP="00D6477F">
            <w:pPr>
              <w:pStyle w:val="27"/>
              <w:ind w:firstLineChars="0" w:firstLine="0"/>
              <w:jc w:val="left"/>
              <w:rPr>
                <w:rFonts w:asciiTheme="minorEastAsia" w:eastAsiaTheme="minorEastAsia" w:hAnsiTheme="minorEastAsia"/>
                <w:szCs w:val="21"/>
              </w:rPr>
            </w:pPr>
            <w:r w:rsidRPr="00262AC1">
              <w:rPr>
                <w:rFonts w:asciiTheme="minorEastAsia" w:eastAsiaTheme="minorEastAsia" w:hAnsiTheme="minorEastAsia" w:cs="宋体" w:hint="eastAsia"/>
                <w:szCs w:val="21"/>
              </w:rPr>
              <w:t>1. 验证待测CCO所发送的SOF帧是否在中央信标的CSMA时隙内</w:t>
            </w:r>
          </w:p>
        </w:tc>
      </w:tr>
      <w:tr w:rsidR="00747838" w:rsidRPr="00262AC1" w14:paraId="51E43A3A" w14:textId="77777777" w:rsidTr="00747838">
        <w:trPr>
          <w:trHeight w:val="3164"/>
        </w:trPr>
        <w:tc>
          <w:tcPr>
            <w:tcW w:w="581" w:type="pct"/>
          </w:tcPr>
          <w:p w14:paraId="4EDB2EC5" w14:textId="77777777" w:rsidR="00747838" w:rsidRPr="00262AC1" w:rsidRDefault="00747838" w:rsidP="00747838">
            <w:pPr>
              <w:rPr>
                <w:rFonts w:asciiTheme="minorEastAsia" w:eastAsiaTheme="minorEastAsia" w:hAnsiTheme="minorEastAsia"/>
                <w:b/>
                <w:szCs w:val="21"/>
              </w:rPr>
            </w:pPr>
            <w:r w:rsidRPr="00262AC1">
              <w:rPr>
                <w:rFonts w:asciiTheme="minorEastAsia" w:eastAsiaTheme="minorEastAsia" w:hAnsiTheme="minorEastAsia" w:hint="eastAsia"/>
                <w:b/>
                <w:szCs w:val="21"/>
              </w:rPr>
              <w:t>网络拓扑</w:t>
            </w:r>
          </w:p>
        </w:tc>
        <w:tc>
          <w:tcPr>
            <w:tcW w:w="4419" w:type="pct"/>
            <w:gridSpan w:val="3"/>
          </w:tcPr>
          <w:p w14:paraId="499E1DA6" w14:textId="50FE26B4" w:rsidR="00747838" w:rsidRPr="00262AC1" w:rsidRDefault="005A6CDE" w:rsidP="00747838">
            <w:pPr>
              <w:pStyle w:val="27"/>
              <w:tabs>
                <w:tab w:val="left" w:pos="6100"/>
              </w:tabs>
              <w:ind w:firstLineChars="0" w:firstLine="0"/>
              <w:jc w:val="center"/>
              <w:rPr>
                <w:rFonts w:asciiTheme="minorEastAsia" w:eastAsiaTheme="minorEastAsia" w:hAnsiTheme="minorEastAsia"/>
                <w:szCs w:val="21"/>
              </w:rPr>
            </w:pPr>
            <w:r>
              <w:object w:dxaOrig="1186" w:dyaOrig="3346" w14:anchorId="5016BBED">
                <v:shape id="_x0000_i1045" type="#_x0000_t75" style="width:43pt;height:115.5pt" o:ole="">
                  <v:imagedata r:id="rId47" o:title=""/>
                </v:shape>
                <o:OLEObject Type="Embed" ProgID="Visio.Drawing.15" ShapeID="_x0000_i1045" DrawAspect="Content" ObjectID="_1679903070" r:id="rId48"/>
              </w:object>
            </w:r>
          </w:p>
        </w:tc>
      </w:tr>
      <w:tr w:rsidR="005A6CDE" w:rsidRPr="00262AC1" w14:paraId="07023617" w14:textId="77777777" w:rsidTr="00747838">
        <w:trPr>
          <w:trHeight w:val="3164"/>
        </w:trPr>
        <w:tc>
          <w:tcPr>
            <w:tcW w:w="581" w:type="pct"/>
          </w:tcPr>
          <w:p w14:paraId="490ED035" w14:textId="1DA84DD5" w:rsidR="005A6CDE" w:rsidRPr="00262AC1" w:rsidRDefault="005A6CDE" w:rsidP="00747838">
            <w:pPr>
              <w:rPr>
                <w:rFonts w:asciiTheme="minorEastAsia" w:eastAsiaTheme="minorEastAsia" w:hAnsiTheme="minorEastAsia"/>
                <w:b/>
                <w:szCs w:val="21"/>
              </w:rPr>
            </w:pPr>
            <w:r>
              <w:rPr>
                <w:rFonts w:asciiTheme="minorEastAsia" w:eastAsiaTheme="minorEastAsia" w:hAnsiTheme="minorEastAsia" w:hint="eastAsia"/>
                <w:b/>
                <w:szCs w:val="21"/>
              </w:rPr>
              <w:t>报文交互示意图</w:t>
            </w:r>
          </w:p>
        </w:tc>
        <w:tc>
          <w:tcPr>
            <w:tcW w:w="4419" w:type="pct"/>
            <w:gridSpan w:val="3"/>
          </w:tcPr>
          <w:p w14:paraId="58566F8C" w14:textId="48380FFB" w:rsidR="005A6CDE" w:rsidDel="005A6CDE" w:rsidRDefault="005A6CDE" w:rsidP="00D6477F">
            <w:pPr>
              <w:pStyle w:val="27"/>
              <w:tabs>
                <w:tab w:val="left" w:pos="6100"/>
              </w:tabs>
              <w:ind w:firstLineChars="0" w:firstLine="0"/>
            </w:pPr>
            <w:r>
              <w:object w:dxaOrig="9705" w:dyaOrig="4995" w14:anchorId="17057A78">
                <v:shape id="_x0000_i1046" type="#_x0000_t75" style="width:5in;height:187.5pt" o:ole="">
                  <v:imagedata r:id="rId49" o:title=""/>
                </v:shape>
                <o:OLEObject Type="Embed" ProgID="Visio.Drawing.11" ShapeID="_x0000_i1046" DrawAspect="Content" ObjectID="_1679903071" r:id="rId50"/>
              </w:object>
            </w:r>
          </w:p>
        </w:tc>
      </w:tr>
      <w:tr w:rsidR="005A6CDE" w:rsidRPr="00262AC1" w14:paraId="72F17549" w14:textId="77777777" w:rsidTr="00D6477F">
        <w:trPr>
          <w:trHeight w:val="1056"/>
        </w:trPr>
        <w:tc>
          <w:tcPr>
            <w:tcW w:w="581" w:type="pct"/>
          </w:tcPr>
          <w:p w14:paraId="342F1014" w14:textId="09A653A1" w:rsidR="005A6CDE" w:rsidRDefault="005A6CDE" w:rsidP="00747838">
            <w:pPr>
              <w:rPr>
                <w:rFonts w:asciiTheme="minorEastAsia" w:eastAsiaTheme="minorEastAsia" w:hAnsiTheme="minorEastAsia"/>
                <w:b/>
                <w:szCs w:val="21"/>
              </w:rPr>
            </w:pPr>
            <w:r>
              <w:rPr>
                <w:rFonts w:asciiTheme="minorEastAsia" w:eastAsiaTheme="minorEastAsia" w:hAnsiTheme="minorEastAsia" w:hint="eastAsia"/>
                <w:b/>
                <w:szCs w:val="21"/>
              </w:rPr>
              <w:t>帧格式</w:t>
            </w:r>
          </w:p>
        </w:tc>
        <w:tc>
          <w:tcPr>
            <w:tcW w:w="4419" w:type="pct"/>
            <w:gridSpan w:val="3"/>
          </w:tcPr>
          <w:p w14:paraId="17E2FFA5" w14:textId="4E8BFFE7" w:rsidR="005A6CDE" w:rsidRDefault="005A6CDE" w:rsidP="00A06A79">
            <w:pPr>
              <w:pStyle w:val="afffffff5"/>
              <w:numPr>
                <w:ilvl w:val="0"/>
                <w:numId w:val="614"/>
              </w:numPr>
              <w:ind w:firstLineChars="0"/>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软件</w:t>
            </w:r>
            <w:r>
              <w:rPr>
                <w:rFonts w:asciiTheme="minorEastAsia" w:eastAsiaTheme="minorEastAsia" w:hAnsiTheme="minorEastAsia" w:cs="宋体" w:hint="eastAsia"/>
                <w:szCs w:val="21"/>
              </w:rPr>
              <w:t>平台与待测设备之间的链路层报文帧格式参见本文档附录。</w:t>
            </w:r>
          </w:p>
          <w:p w14:paraId="7A762B17" w14:textId="641AE2C1" w:rsidR="005A6CDE" w:rsidRDefault="005A6CDE" w:rsidP="00A06A79">
            <w:pPr>
              <w:pStyle w:val="afffffff5"/>
              <w:numPr>
                <w:ilvl w:val="0"/>
                <w:numId w:val="614"/>
              </w:numPr>
              <w:ind w:firstLineChars="0"/>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软件平台与待测设备之间的应用层报文帧格式参见</w:t>
            </w:r>
            <w:r>
              <w:rPr>
                <w:rFonts w:asciiTheme="minorEastAsia" w:eastAsiaTheme="minorEastAsia" w:hAnsiTheme="minorEastAsia" w:cs="宋体" w:hint="eastAsia"/>
                <w:szCs w:val="21"/>
              </w:rPr>
              <w:t>宽带双模</w:t>
            </w:r>
            <w:r w:rsidRPr="00F506A4">
              <w:rPr>
                <w:rFonts w:asciiTheme="minorEastAsia" w:eastAsiaTheme="minorEastAsia" w:hAnsiTheme="minorEastAsia" w:cs="宋体" w:hint="eastAsia"/>
                <w:szCs w:val="21"/>
              </w:rPr>
              <w:t>协议</w:t>
            </w:r>
            <w:r>
              <w:rPr>
                <w:rFonts w:asciiTheme="minorEastAsia" w:eastAsiaTheme="minorEastAsia" w:hAnsiTheme="minorEastAsia" w:cs="宋体" w:hint="eastAsia"/>
                <w:szCs w:val="21"/>
              </w:rPr>
              <w:t>。</w:t>
            </w:r>
          </w:p>
          <w:p w14:paraId="0C88B0C0" w14:textId="052406F4" w:rsidR="005A6CDE" w:rsidRDefault="005A6CDE" w:rsidP="00A06A79">
            <w:pPr>
              <w:pStyle w:val="27"/>
              <w:numPr>
                <w:ilvl w:val="0"/>
                <w:numId w:val="614"/>
              </w:numPr>
              <w:tabs>
                <w:tab w:val="left" w:pos="6100"/>
              </w:tabs>
              <w:ind w:firstLineChars="0"/>
            </w:pPr>
            <w:r w:rsidRPr="00F506A4">
              <w:rPr>
                <w:rFonts w:asciiTheme="minorEastAsia" w:eastAsiaTheme="minorEastAsia" w:hAnsiTheme="minorEastAsia" w:cs="宋体" w:hint="eastAsia"/>
                <w:szCs w:val="21"/>
              </w:rPr>
              <w:t>模拟集中器与待测CCO之间的报文帧格式参见《Q/GDW 1376.2》</w:t>
            </w:r>
            <w:r>
              <w:rPr>
                <w:rFonts w:asciiTheme="minorEastAsia" w:eastAsiaTheme="minorEastAsia" w:hAnsiTheme="minorEastAsia" w:cs="宋体" w:hint="eastAsia"/>
                <w:szCs w:val="21"/>
              </w:rPr>
              <w:t>。</w:t>
            </w:r>
          </w:p>
        </w:tc>
      </w:tr>
    </w:tbl>
    <w:p w14:paraId="784C16D6" w14:textId="0D20C8ED" w:rsidR="00747838" w:rsidRPr="00747838" w:rsidRDefault="003E650E" w:rsidP="00747838">
      <w:pPr>
        <w:pStyle w:val="aff7"/>
        <w:spacing w:before="156" w:after="156"/>
      </w:pPr>
      <w:r>
        <w:t>3</w:t>
      </w:r>
      <w:r w:rsidR="00747838">
        <w:rPr>
          <w:rFonts w:hint="eastAsia"/>
        </w:rPr>
        <w:t>.</w:t>
      </w:r>
      <w:r>
        <w:t>2</w:t>
      </w:r>
      <w:r w:rsidR="00747838">
        <w:rPr>
          <w:rFonts w:hint="eastAsia"/>
        </w:rPr>
        <w:t>.</w:t>
      </w:r>
      <w:r w:rsidR="0086426F">
        <w:t>3</w:t>
      </w:r>
      <w:r w:rsidR="00747838">
        <w:rPr>
          <w:rFonts w:hint="eastAsia"/>
        </w:rPr>
        <w:t>.</w:t>
      </w:r>
      <w:r>
        <w:t>2</w:t>
      </w:r>
      <w:r w:rsidR="00747838">
        <w:t xml:space="preserve"> </w:t>
      </w:r>
      <w:r w:rsidR="007207B6" w:rsidRPr="00750E22">
        <w:rPr>
          <w:rFonts w:ascii="Times New Roman"/>
        </w:rPr>
        <w:t>STA</w:t>
      </w:r>
      <w:r w:rsidR="007207B6" w:rsidRPr="00750E22">
        <w:rPr>
          <w:rFonts w:ascii="Times New Roman"/>
        </w:rPr>
        <w:t>的</w:t>
      </w:r>
      <w:r w:rsidR="007207B6" w:rsidRPr="00750E22">
        <w:rPr>
          <w:rFonts w:ascii="Times New Roman"/>
        </w:rPr>
        <w:t>CSMA</w:t>
      </w:r>
      <w:r w:rsidR="007207B6" w:rsidRPr="00750E22">
        <w:rPr>
          <w:rFonts w:ascii="Times New Roman"/>
        </w:rPr>
        <w:t>时隙访问</w:t>
      </w:r>
      <w:r w:rsidR="00747838">
        <w:rPr>
          <w:rFonts w:ascii="Times New Roman"/>
        </w:rPr>
        <w:t>测试</w:t>
      </w:r>
    </w:p>
    <w:tbl>
      <w:tblPr>
        <w:tblW w:w="494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4"/>
        <w:gridCol w:w="3597"/>
        <w:gridCol w:w="2336"/>
        <w:gridCol w:w="2234"/>
      </w:tblGrid>
      <w:tr w:rsidR="00747838" w:rsidRPr="00262AC1" w14:paraId="6D6956CB" w14:textId="77777777" w:rsidTr="00747838">
        <w:tc>
          <w:tcPr>
            <w:tcW w:w="581" w:type="pct"/>
            <w:vAlign w:val="center"/>
          </w:tcPr>
          <w:p w14:paraId="1A14FB58" w14:textId="77777777" w:rsidR="00747838" w:rsidRPr="00262AC1" w:rsidRDefault="00747838" w:rsidP="00747838">
            <w:pPr>
              <w:rPr>
                <w:rFonts w:asciiTheme="minorEastAsia" w:eastAsiaTheme="minorEastAsia" w:hAnsiTheme="minorEastAsia"/>
                <w:b/>
                <w:szCs w:val="21"/>
              </w:rPr>
            </w:pPr>
            <w:r w:rsidRPr="00262AC1">
              <w:rPr>
                <w:rFonts w:asciiTheme="minorEastAsia" w:eastAsiaTheme="minorEastAsia" w:hAnsiTheme="minorEastAsia" w:hint="eastAsia"/>
                <w:b/>
                <w:szCs w:val="21"/>
              </w:rPr>
              <w:t>对应章节</w:t>
            </w:r>
          </w:p>
        </w:tc>
        <w:tc>
          <w:tcPr>
            <w:tcW w:w="1946" w:type="pct"/>
            <w:vAlign w:val="center"/>
          </w:tcPr>
          <w:p w14:paraId="31FB0C27" w14:textId="0B2A8DB9" w:rsidR="00747838" w:rsidRPr="00262AC1" w:rsidRDefault="00747838" w:rsidP="00747838">
            <w:pPr>
              <w:rPr>
                <w:rFonts w:asciiTheme="minorEastAsia" w:eastAsiaTheme="minorEastAsia" w:hAnsiTheme="minorEastAsia"/>
                <w:b/>
                <w:szCs w:val="21"/>
              </w:rPr>
            </w:pPr>
            <w:r w:rsidRPr="00262AC1">
              <w:rPr>
                <w:rFonts w:asciiTheme="minorEastAsia" w:eastAsiaTheme="minorEastAsia" w:hAnsiTheme="minorEastAsia" w:hint="eastAsia"/>
                <w:szCs w:val="21"/>
              </w:rPr>
              <w:t>数据链路层通信协议</w:t>
            </w:r>
            <w:r w:rsidR="00E64E5B">
              <w:rPr>
                <w:rFonts w:asciiTheme="minorEastAsia" w:eastAsiaTheme="minorEastAsia" w:hAnsiTheme="minorEastAsia" w:hint="eastAsia"/>
                <w:szCs w:val="21"/>
              </w:rPr>
              <w:t>5</w:t>
            </w:r>
            <w:r w:rsidR="00E64E5B">
              <w:rPr>
                <w:rFonts w:asciiTheme="minorEastAsia" w:eastAsiaTheme="minorEastAsia" w:hAnsiTheme="minorEastAsia"/>
                <w:szCs w:val="21"/>
              </w:rPr>
              <w:t>.2.4</w:t>
            </w:r>
            <w:r w:rsidRPr="00262AC1">
              <w:rPr>
                <w:rFonts w:asciiTheme="minorEastAsia" w:eastAsiaTheme="minorEastAsia" w:hAnsiTheme="minorEastAsia" w:hint="eastAsia"/>
                <w:szCs w:val="21"/>
              </w:rPr>
              <w:t>章节</w:t>
            </w:r>
          </w:p>
        </w:tc>
        <w:tc>
          <w:tcPr>
            <w:tcW w:w="1264" w:type="pct"/>
            <w:vAlign w:val="center"/>
          </w:tcPr>
          <w:p w14:paraId="070DFBF4" w14:textId="77777777" w:rsidR="00747838" w:rsidRPr="00262AC1" w:rsidRDefault="00747838" w:rsidP="00747838">
            <w:pPr>
              <w:rPr>
                <w:rFonts w:asciiTheme="minorEastAsia" w:eastAsiaTheme="minorEastAsia" w:hAnsiTheme="minorEastAsia"/>
                <w:b/>
                <w:szCs w:val="21"/>
              </w:rPr>
            </w:pPr>
            <w:r w:rsidRPr="00262AC1">
              <w:rPr>
                <w:rFonts w:asciiTheme="minorEastAsia" w:eastAsiaTheme="minorEastAsia" w:hAnsiTheme="minorEastAsia" w:hint="eastAsia"/>
                <w:b/>
                <w:szCs w:val="21"/>
              </w:rPr>
              <w:t>是否必测</w:t>
            </w:r>
          </w:p>
        </w:tc>
        <w:tc>
          <w:tcPr>
            <w:tcW w:w="1209" w:type="pct"/>
            <w:vAlign w:val="center"/>
          </w:tcPr>
          <w:p w14:paraId="3E877391" w14:textId="77777777" w:rsidR="00747838" w:rsidRPr="00262AC1" w:rsidRDefault="00747838" w:rsidP="00747838">
            <w:pPr>
              <w:rPr>
                <w:rFonts w:asciiTheme="minorEastAsia" w:eastAsiaTheme="minorEastAsia" w:hAnsiTheme="minorEastAsia"/>
                <w:szCs w:val="21"/>
              </w:rPr>
            </w:pPr>
            <w:r w:rsidRPr="00262AC1">
              <w:rPr>
                <w:rFonts w:asciiTheme="minorEastAsia" w:eastAsiaTheme="minorEastAsia" w:hAnsiTheme="minorEastAsia" w:hint="eastAsia"/>
                <w:szCs w:val="21"/>
              </w:rPr>
              <w:t>是</w:t>
            </w:r>
          </w:p>
        </w:tc>
      </w:tr>
      <w:tr w:rsidR="00747838" w:rsidRPr="00262AC1" w14:paraId="16C2485A" w14:textId="77777777" w:rsidTr="00747838">
        <w:tc>
          <w:tcPr>
            <w:tcW w:w="581" w:type="pct"/>
          </w:tcPr>
          <w:p w14:paraId="7D3390C5" w14:textId="77777777" w:rsidR="00747838" w:rsidRPr="00262AC1" w:rsidRDefault="00747838" w:rsidP="00747838">
            <w:pPr>
              <w:rPr>
                <w:rFonts w:asciiTheme="minorEastAsia" w:eastAsiaTheme="minorEastAsia" w:hAnsiTheme="minorEastAsia"/>
                <w:b/>
                <w:szCs w:val="21"/>
              </w:rPr>
            </w:pPr>
            <w:r w:rsidRPr="00262AC1">
              <w:rPr>
                <w:rFonts w:asciiTheme="minorEastAsia" w:eastAsiaTheme="minorEastAsia" w:hAnsiTheme="minorEastAsia" w:hint="eastAsia"/>
                <w:b/>
                <w:szCs w:val="21"/>
              </w:rPr>
              <w:t>测试目的</w:t>
            </w:r>
          </w:p>
        </w:tc>
        <w:tc>
          <w:tcPr>
            <w:tcW w:w="4419" w:type="pct"/>
            <w:gridSpan w:val="3"/>
          </w:tcPr>
          <w:p w14:paraId="3E45CC7A" w14:textId="19413D7C" w:rsidR="00747838" w:rsidRPr="00262AC1" w:rsidRDefault="007207B6" w:rsidP="00B2001C">
            <w:pPr>
              <w:rPr>
                <w:rFonts w:asciiTheme="minorEastAsia" w:eastAsiaTheme="minorEastAsia" w:hAnsiTheme="minorEastAsia"/>
                <w:szCs w:val="21"/>
              </w:rPr>
            </w:pPr>
            <w:r w:rsidRPr="00262AC1">
              <w:rPr>
                <w:rFonts w:asciiTheme="minorEastAsia" w:eastAsiaTheme="minorEastAsia" w:hAnsiTheme="minorEastAsia" w:hint="eastAsia"/>
                <w:szCs w:val="21"/>
              </w:rPr>
              <w:t>验证待测</w:t>
            </w:r>
            <w:r w:rsidR="00CB1C44">
              <w:rPr>
                <w:rFonts w:asciiTheme="minorEastAsia" w:eastAsiaTheme="minorEastAsia" w:hAnsiTheme="minorEastAsia" w:hint="eastAsia"/>
                <w:szCs w:val="21"/>
              </w:rPr>
              <w:t>发现</w:t>
            </w:r>
            <w:r w:rsidRPr="00262AC1">
              <w:rPr>
                <w:rFonts w:asciiTheme="minorEastAsia" w:eastAsiaTheme="minorEastAsia" w:hAnsiTheme="minorEastAsia" w:hint="eastAsia"/>
                <w:szCs w:val="21"/>
              </w:rPr>
              <w:t>STA发送的SOF帧</w:t>
            </w:r>
            <w:r>
              <w:rPr>
                <w:rFonts w:asciiTheme="minorEastAsia" w:eastAsiaTheme="minorEastAsia" w:hAnsiTheme="minorEastAsia" w:hint="eastAsia"/>
                <w:szCs w:val="21"/>
              </w:rPr>
              <w:t>和</w:t>
            </w:r>
            <w:r w:rsidR="00E400B2">
              <w:rPr>
                <w:rFonts w:asciiTheme="minorEastAsia" w:eastAsiaTheme="minorEastAsia" w:hAnsiTheme="minorEastAsia" w:hint="eastAsia"/>
                <w:szCs w:val="21"/>
              </w:rPr>
              <w:t>无线</w:t>
            </w:r>
            <w:r w:rsidR="00E400B2">
              <w:rPr>
                <w:rFonts w:asciiTheme="minorEastAsia" w:eastAsiaTheme="minorEastAsia" w:hAnsiTheme="minorEastAsia"/>
                <w:szCs w:val="21"/>
              </w:rPr>
              <w:t>精简</w:t>
            </w:r>
            <w:r>
              <w:rPr>
                <w:rFonts w:asciiTheme="minorEastAsia" w:eastAsiaTheme="minorEastAsia" w:hAnsiTheme="minorEastAsia" w:hint="eastAsia"/>
                <w:szCs w:val="21"/>
              </w:rPr>
              <w:t>信标</w:t>
            </w:r>
            <w:r w:rsidRPr="00262AC1">
              <w:rPr>
                <w:rFonts w:asciiTheme="minorEastAsia" w:eastAsiaTheme="minorEastAsia" w:hAnsiTheme="minorEastAsia" w:hint="eastAsia"/>
                <w:szCs w:val="21"/>
              </w:rPr>
              <w:t>是否在中央信标的CSMA时隙内</w:t>
            </w:r>
            <w:r>
              <w:rPr>
                <w:rFonts w:hint="eastAsia"/>
              </w:rPr>
              <w:t>，非中央信标信息字段的发现站点对应的无线信标标志为</w:t>
            </w:r>
            <w:r>
              <w:rPr>
                <w:rFonts w:hint="eastAsia"/>
              </w:rPr>
              <w:t>0</w:t>
            </w:r>
            <w:r w:rsidR="00B2001C">
              <w:t>x04</w:t>
            </w:r>
            <w:r>
              <w:rPr>
                <w:rFonts w:hint="eastAsia"/>
              </w:rPr>
              <w:t>（发送</w:t>
            </w:r>
            <w:r>
              <w:rPr>
                <w:rFonts w:hint="eastAsia"/>
              </w:rPr>
              <w:t>H</w:t>
            </w:r>
            <w:r>
              <w:t>PLC</w:t>
            </w:r>
            <w:r>
              <w:t>信标</w:t>
            </w:r>
            <w:r>
              <w:rPr>
                <w:rFonts w:hint="eastAsia"/>
              </w:rPr>
              <w:t>，</w:t>
            </w:r>
            <w:r>
              <w:t>并在</w:t>
            </w:r>
            <w:r w:rsidR="00B2001C">
              <w:rPr>
                <w:rFonts w:hint="eastAsia"/>
              </w:rPr>
              <w:t>C</w:t>
            </w:r>
            <w:r w:rsidR="00B2001C">
              <w:t>SMA</w:t>
            </w:r>
            <w:r w:rsidR="00B2001C">
              <w:t>时隙</w:t>
            </w:r>
            <w:r>
              <w:rPr>
                <w:rFonts w:hint="eastAsia"/>
              </w:rPr>
              <w:t>发送</w:t>
            </w:r>
            <w:r w:rsidR="00ED183C">
              <w:rPr>
                <w:rFonts w:hint="eastAsia"/>
              </w:rPr>
              <w:t>无线</w:t>
            </w:r>
            <w:r>
              <w:t>精简信标</w:t>
            </w:r>
            <w:r>
              <w:rPr>
                <w:rFonts w:hint="eastAsia"/>
              </w:rPr>
              <w:t>）</w:t>
            </w:r>
            <w:r w:rsidR="00747838" w:rsidRPr="00262AC1">
              <w:rPr>
                <w:rFonts w:asciiTheme="minorEastAsia" w:eastAsiaTheme="minorEastAsia" w:hAnsiTheme="minorEastAsia" w:hint="eastAsia"/>
                <w:szCs w:val="21"/>
              </w:rPr>
              <w:t>。</w:t>
            </w:r>
          </w:p>
        </w:tc>
      </w:tr>
      <w:tr w:rsidR="00747838" w:rsidRPr="00262AC1" w14:paraId="70DE15F9" w14:textId="77777777" w:rsidTr="00747838">
        <w:tc>
          <w:tcPr>
            <w:tcW w:w="581" w:type="pct"/>
          </w:tcPr>
          <w:p w14:paraId="365E6AFB" w14:textId="77777777" w:rsidR="00747838" w:rsidRPr="00262AC1" w:rsidRDefault="00747838" w:rsidP="00747838">
            <w:pPr>
              <w:rPr>
                <w:rFonts w:asciiTheme="minorEastAsia" w:eastAsiaTheme="minorEastAsia" w:hAnsiTheme="minorEastAsia"/>
                <w:b/>
                <w:szCs w:val="21"/>
              </w:rPr>
            </w:pPr>
            <w:r w:rsidRPr="00262AC1">
              <w:rPr>
                <w:rFonts w:asciiTheme="minorEastAsia" w:eastAsiaTheme="minorEastAsia" w:hAnsiTheme="minorEastAsia" w:hint="eastAsia"/>
                <w:b/>
                <w:szCs w:val="21"/>
              </w:rPr>
              <w:t>测试设备</w:t>
            </w:r>
          </w:p>
        </w:tc>
        <w:tc>
          <w:tcPr>
            <w:tcW w:w="4419" w:type="pct"/>
            <w:gridSpan w:val="3"/>
          </w:tcPr>
          <w:p w14:paraId="5F3AE132" w14:textId="26F51F2A" w:rsidR="00747838" w:rsidRPr="00262AC1" w:rsidRDefault="00747838" w:rsidP="00747838">
            <w:pPr>
              <w:rPr>
                <w:rFonts w:asciiTheme="minorEastAsia" w:eastAsiaTheme="minorEastAsia" w:hAnsiTheme="minorEastAsia"/>
                <w:szCs w:val="21"/>
              </w:rPr>
            </w:pPr>
            <w:r w:rsidRPr="00262AC1">
              <w:rPr>
                <w:rFonts w:asciiTheme="minorEastAsia" w:eastAsiaTheme="minorEastAsia" w:hAnsiTheme="minorEastAsia" w:hint="eastAsia"/>
                <w:szCs w:val="21"/>
              </w:rPr>
              <w:t>被测</w:t>
            </w:r>
            <w:r w:rsidR="00830636">
              <w:rPr>
                <w:rFonts w:asciiTheme="minorEastAsia" w:eastAsiaTheme="minorEastAsia" w:hAnsiTheme="minorEastAsia"/>
                <w:szCs w:val="21"/>
              </w:rPr>
              <w:t>STA</w:t>
            </w:r>
            <w:r w:rsidRPr="00262AC1">
              <w:rPr>
                <w:rFonts w:asciiTheme="minorEastAsia" w:eastAsiaTheme="minorEastAsia" w:hAnsiTheme="minorEastAsia" w:hint="eastAsia"/>
                <w:szCs w:val="21"/>
              </w:rPr>
              <w:t xml:space="preserve">、透明物理设备、 </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w:t>
            </w:r>
          </w:p>
        </w:tc>
      </w:tr>
      <w:tr w:rsidR="00747838" w:rsidRPr="00262AC1" w14:paraId="2A8DD8EB" w14:textId="77777777" w:rsidTr="00747838">
        <w:tc>
          <w:tcPr>
            <w:tcW w:w="581" w:type="pct"/>
          </w:tcPr>
          <w:p w14:paraId="12FDF75B" w14:textId="77777777" w:rsidR="00747838" w:rsidRPr="00262AC1" w:rsidRDefault="00747838" w:rsidP="00747838">
            <w:pPr>
              <w:rPr>
                <w:rFonts w:asciiTheme="minorEastAsia" w:eastAsiaTheme="minorEastAsia" w:hAnsiTheme="minorEastAsia"/>
                <w:b/>
                <w:szCs w:val="21"/>
              </w:rPr>
            </w:pPr>
            <w:r w:rsidRPr="00262AC1">
              <w:rPr>
                <w:rFonts w:asciiTheme="minorEastAsia" w:eastAsiaTheme="minorEastAsia" w:hAnsiTheme="minorEastAsia" w:hint="eastAsia"/>
                <w:b/>
                <w:szCs w:val="21"/>
              </w:rPr>
              <w:t>测试步骤</w:t>
            </w:r>
          </w:p>
        </w:tc>
        <w:tc>
          <w:tcPr>
            <w:tcW w:w="4419" w:type="pct"/>
            <w:gridSpan w:val="3"/>
          </w:tcPr>
          <w:p w14:paraId="18185F5E" w14:textId="77777777" w:rsidR="00830636" w:rsidRDefault="00830636" w:rsidP="00A06A79">
            <w:pPr>
              <w:pStyle w:val="27"/>
              <w:numPr>
                <w:ilvl w:val="0"/>
                <w:numId w:val="413"/>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连接设备，将待测STA上电初始化；</w:t>
            </w:r>
          </w:p>
          <w:p w14:paraId="44F3D548" w14:textId="77777777" w:rsidR="00D118E2" w:rsidRPr="00B623CD" w:rsidRDefault="00D118E2" w:rsidP="00A06A79">
            <w:pPr>
              <w:numPr>
                <w:ilvl w:val="0"/>
                <w:numId w:val="413"/>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7AA6BC62" w14:textId="318E158C" w:rsidR="00447DC9" w:rsidRPr="00447DC9" w:rsidRDefault="00447DC9" w:rsidP="00A06A79">
            <w:pPr>
              <w:pStyle w:val="27"/>
              <w:numPr>
                <w:ilvl w:val="0"/>
                <w:numId w:val="413"/>
              </w:numPr>
              <w:ind w:firstLineChars="0"/>
              <w:rPr>
                <w:rFonts w:asciiTheme="minorEastAsia" w:eastAsiaTheme="minorEastAsia" w:hAnsiTheme="minorEastAsia"/>
                <w:szCs w:val="21"/>
              </w:rPr>
            </w:pPr>
            <w:r>
              <w:rPr>
                <w:rFonts w:asciiTheme="minorEastAsia" w:eastAsiaTheme="minorEastAsia" w:hAnsiTheme="minorEastAsia"/>
                <w:szCs w:val="21"/>
              </w:rPr>
              <w:t>软件平台设置透明物理设备</w:t>
            </w:r>
            <w:r>
              <w:rPr>
                <w:rFonts w:asciiTheme="minorEastAsia" w:eastAsiaTheme="minorEastAsia" w:hAnsiTheme="minorEastAsia" w:hint="eastAsia"/>
                <w:szCs w:val="21"/>
              </w:rPr>
              <w:t>（</w:t>
            </w:r>
            <w:r w:rsidR="009B141D">
              <w:rPr>
                <w:rFonts w:asciiTheme="minorEastAsia" w:eastAsiaTheme="minorEastAsia" w:hAnsiTheme="minorEastAsia" w:hint="eastAsia"/>
                <w:szCs w:val="21"/>
              </w:rPr>
              <w:t>透明接入单元和信道侦听单元</w:t>
            </w:r>
            <w:r>
              <w:rPr>
                <w:rFonts w:asciiTheme="minorEastAsia" w:eastAsiaTheme="minorEastAsia" w:hAnsiTheme="minorEastAsia" w:hint="eastAsia"/>
                <w:szCs w:val="21"/>
              </w:rPr>
              <w:t>）进入R</w:t>
            </w:r>
            <w:r>
              <w:rPr>
                <w:rFonts w:asciiTheme="minorEastAsia" w:eastAsiaTheme="minorEastAsia" w:hAnsiTheme="minorEastAsia"/>
                <w:szCs w:val="21"/>
              </w:rPr>
              <w:t>F收发模式</w:t>
            </w:r>
            <w:r>
              <w:rPr>
                <w:rFonts w:asciiTheme="minorEastAsia" w:eastAsiaTheme="minorEastAsia" w:hAnsiTheme="minorEastAsia" w:hint="eastAsia"/>
                <w:szCs w:val="21"/>
              </w:rPr>
              <w:t>10分钟；</w:t>
            </w:r>
          </w:p>
          <w:p w14:paraId="7A0F4521" w14:textId="77777777" w:rsidR="00830636" w:rsidRDefault="00830636" w:rsidP="00A06A79">
            <w:pPr>
              <w:pStyle w:val="27"/>
              <w:numPr>
                <w:ilvl w:val="0"/>
                <w:numId w:val="413"/>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平台模拟电表，在收到待测STA的读表号请求后，向其下发表地址；</w:t>
            </w:r>
          </w:p>
          <w:p w14:paraId="36DBF4BB" w14:textId="77777777" w:rsidR="00830636" w:rsidRDefault="00830636" w:rsidP="00A06A79">
            <w:pPr>
              <w:pStyle w:val="27"/>
              <w:numPr>
                <w:ilvl w:val="0"/>
                <w:numId w:val="413"/>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平台模拟CCO周期性向待测STA设备发送“中央信标</w:t>
            </w:r>
            <w:r w:rsidRPr="00262AC1">
              <w:rPr>
                <w:rFonts w:asciiTheme="minorEastAsia" w:eastAsiaTheme="minorEastAsia" w:hAnsiTheme="minorEastAsia"/>
                <w:szCs w:val="21"/>
              </w:rPr>
              <w:t>”</w:t>
            </w:r>
            <w:r w:rsidRPr="00262AC1">
              <w:rPr>
                <w:rFonts w:asciiTheme="minorEastAsia" w:eastAsiaTheme="minorEastAsia" w:hAnsiTheme="minorEastAsia" w:hint="eastAsia"/>
                <w:szCs w:val="21"/>
              </w:rPr>
              <w:t>，同时启动定时器（定</w:t>
            </w:r>
            <w:r w:rsidRPr="00262AC1">
              <w:rPr>
                <w:rFonts w:asciiTheme="minorEastAsia" w:eastAsiaTheme="minorEastAsia" w:hAnsiTheme="minorEastAsia" w:hint="eastAsia"/>
                <w:szCs w:val="21"/>
              </w:rPr>
              <w:lastRenderedPageBreak/>
              <w:t>时时长30s），等待待测STA发出的“关联请求”报文；</w:t>
            </w:r>
          </w:p>
          <w:p w14:paraId="016D95D7" w14:textId="77777777" w:rsidR="000B5DF5" w:rsidRDefault="00830636" w:rsidP="00A06A79">
            <w:pPr>
              <w:pStyle w:val="27"/>
              <w:numPr>
                <w:ilvl w:val="0"/>
                <w:numId w:val="413"/>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定时时间内</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平台若收不到站点发出的“关联请求”报文，则失败，若是收到，则根据</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平台所接收到报文的时间戳值，是否在中央信标所安排的CSMA时隙内，</w:t>
            </w:r>
            <w:r w:rsidR="000B5DF5">
              <w:rPr>
                <w:rFonts w:asciiTheme="minorEastAsia" w:eastAsiaTheme="minorEastAsia" w:hAnsiTheme="minorEastAsia" w:hint="eastAsia"/>
                <w:szCs w:val="21"/>
              </w:rPr>
              <w:t>若不一致，则失败。</w:t>
            </w:r>
          </w:p>
          <w:p w14:paraId="1D283534" w14:textId="7EAFC82D" w:rsidR="00747838" w:rsidRPr="00262AC1" w:rsidRDefault="000B5DF5" w:rsidP="00A06A79">
            <w:pPr>
              <w:pStyle w:val="27"/>
              <w:numPr>
                <w:ilvl w:val="0"/>
                <w:numId w:val="413"/>
              </w:numPr>
              <w:ind w:firstLineChars="0"/>
              <w:rPr>
                <w:rFonts w:asciiTheme="minorEastAsia" w:eastAsiaTheme="minorEastAsia" w:hAnsiTheme="minorEastAsia"/>
                <w:szCs w:val="21"/>
              </w:rPr>
            </w:pPr>
            <w:r>
              <w:rPr>
                <w:rFonts w:asciiTheme="minorEastAsia" w:eastAsiaTheme="minorEastAsia" w:hAnsiTheme="minorEastAsia"/>
                <w:szCs w:val="21"/>
              </w:rPr>
              <w:t>站点入网后</w:t>
            </w:r>
            <w:r>
              <w:rPr>
                <w:rFonts w:asciiTheme="minorEastAsia" w:eastAsiaTheme="minorEastAsia" w:hAnsiTheme="minorEastAsia" w:hint="eastAsia"/>
                <w:szCs w:val="21"/>
              </w:rPr>
              <w:t>，</w:t>
            </w:r>
            <w:r w:rsidR="00ED183C">
              <w:rPr>
                <w:rFonts w:asciiTheme="minorEastAsia" w:eastAsiaTheme="minorEastAsia" w:hAnsiTheme="minorEastAsia" w:hint="eastAsia"/>
                <w:szCs w:val="21"/>
              </w:rPr>
              <w:t>软件平台模拟</w:t>
            </w:r>
            <w:r>
              <w:rPr>
                <w:rFonts w:asciiTheme="minorEastAsia" w:eastAsiaTheme="minorEastAsia" w:hAnsiTheme="minorEastAsia" w:hint="eastAsia"/>
                <w:szCs w:val="21"/>
              </w:rPr>
              <w:t>CC</w:t>
            </w:r>
            <w:r>
              <w:rPr>
                <w:rFonts w:asciiTheme="minorEastAsia" w:eastAsiaTheme="minorEastAsia" w:hAnsiTheme="minorEastAsia"/>
                <w:szCs w:val="21"/>
              </w:rPr>
              <w:t>O安排</w:t>
            </w:r>
            <w:r w:rsidR="00ED183C">
              <w:rPr>
                <w:rFonts w:asciiTheme="minorEastAsia" w:eastAsiaTheme="minorEastAsia" w:hAnsiTheme="minorEastAsia"/>
                <w:szCs w:val="21"/>
              </w:rPr>
              <w:t>发现</w:t>
            </w:r>
            <w:r>
              <w:rPr>
                <w:rFonts w:asciiTheme="minorEastAsia" w:eastAsiaTheme="minorEastAsia" w:hAnsiTheme="minorEastAsia" w:hint="eastAsia"/>
                <w:szCs w:val="21"/>
              </w:rPr>
              <w:t>STA发送无线精简信标（无线标志位是4），定时时间内软件</w:t>
            </w:r>
            <w:r w:rsidRPr="00262AC1">
              <w:rPr>
                <w:rFonts w:asciiTheme="minorEastAsia" w:eastAsiaTheme="minorEastAsia" w:hAnsiTheme="minorEastAsia" w:hint="eastAsia"/>
                <w:szCs w:val="21"/>
              </w:rPr>
              <w:t>平台若收不到</w:t>
            </w:r>
            <w:r w:rsidR="00CB1C44">
              <w:rPr>
                <w:rFonts w:asciiTheme="minorEastAsia" w:eastAsiaTheme="minorEastAsia" w:hAnsiTheme="minorEastAsia" w:hint="eastAsia"/>
                <w:szCs w:val="21"/>
              </w:rPr>
              <w:t>发现</w:t>
            </w:r>
            <w:r w:rsidRPr="00262AC1">
              <w:rPr>
                <w:rFonts w:asciiTheme="minorEastAsia" w:eastAsiaTheme="minorEastAsia" w:hAnsiTheme="minorEastAsia" w:hint="eastAsia"/>
                <w:szCs w:val="21"/>
              </w:rPr>
              <w:t>站点发出的“</w:t>
            </w:r>
            <w:r w:rsidR="00CB1C44">
              <w:rPr>
                <w:rFonts w:asciiTheme="minorEastAsia" w:eastAsiaTheme="minorEastAsia" w:hAnsiTheme="minorEastAsia" w:hint="eastAsia"/>
                <w:szCs w:val="21"/>
              </w:rPr>
              <w:t>无线精简</w:t>
            </w:r>
            <w:r>
              <w:rPr>
                <w:rFonts w:asciiTheme="minorEastAsia" w:eastAsiaTheme="minorEastAsia" w:hAnsiTheme="minorEastAsia" w:hint="eastAsia"/>
                <w:szCs w:val="21"/>
              </w:rPr>
              <w:t>信标</w:t>
            </w:r>
            <w:r w:rsidRPr="00262AC1">
              <w:rPr>
                <w:rFonts w:asciiTheme="minorEastAsia" w:eastAsiaTheme="minorEastAsia" w:hAnsiTheme="minorEastAsia" w:hint="eastAsia"/>
                <w:szCs w:val="21"/>
              </w:rPr>
              <w:t>”报文，则失败，若是收到，则根据</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平台所接收到报文的时间戳值，是否在中央信标所安排的CSMA时隙内，</w:t>
            </w:r>
            <w:r>
              <w:rPr>
                <w:rFonts w:asciiTheme="minorEastAsia" w:eastAsiaTheme="minorEastAsia" w:hAnsiTheme="minorEastAsia" w:hint="eastAsia"/>
                <w:szCs w:val="21"/>
              </w:rPr>
              <w:t>若一致，则测试成功，若不一致，则测试失败。</w:t>
            </w:r>
          </w:p>
        </w:tc>
      </w:tr>
      <w:tr w:rsidR="00747838" w:rsidRPr="00262AC1" w14:paraId="6F943D94" w14:textId="77777777" w:rsidTr="00747838">
        <w:tc>
          <w:tcPr>
            <w:tcW w:w="581" w:type="pct"/>
          </w:tcPr>
          <w:p w14:paraId="1EC77EB9" w14:textId="77777777" w:rsidR="00747838" w:rsidRPr="00262AC1" w:rsidRDefault="00747838" w:rsidP="00747838">
            <w:pPr>
              <w:rPr>
                <w:rFonts w:asciiTheme="minorEastAsia" w:eastAsiaTheme="minorEastAsia" w:hAnsiTheme="minorEastAsia"/>
                <w:b/>
                <w:szCs w:val="21"/>
              </w:rPr>
            </w:pPr>
            <w:r>
              <w:rPr>
                <w:rFonts w:asciiTheme="minorEastAsia" w:eastAsiaTheme="minorEastAsia" w:hAnsiTheme="minorEastAsia"/>
                <w:b/>
                <w:szCs w:val="21"/>
              </w:rPr>
              <w:lastRenderedPageBreak/>
              <w:t>检查项目</w:t>
            </w:r>
          </w:p>
        </w:tc>
        <w:tc>
          <w:tcPr>
            <w:tcW w:w="4419" w:type="pct"/>
            <w:gridSpan w:val="3"/>
          </w:tcPr>
          <w:p w14:paraId="66554065" w14:textId="55FE45D7" w:rsidR="00747838" w:rsidRPr="00262AC1" w:rsidRDefault="00830636" w:rsidP="00D6477F">
            <w:pPr>
              <w:pStyle w:val="27"/>
              <w:ind w:firstLineChars="0" w:firstLine="0"/>
              <w:jc w:val="left"/>
              <w:rPr>
                <w:rFonts w:asciiTheme="minorEastAsia" w:eastAsiaTheme="minorEastAsia" w:hAnsiTheme="minorEastAsia"/>
                <w:szCs w:val="21"/>
              </w:rPr>
            </w:pPr>
            <w:r w:rsidRPr="00262AC1">
              <w:rPr>
                <w:rFonts w:asciiTheme="minorEastAsia" w:eastAsiaTheme="minorEastAsia" w:hAnsiTheme="minorEastAsia" w:hint="eastAsia"/>
                <w:szCs w:val="21"/>
              </w:rPr>
              <w:t>待测</w:t>
            </w:r>
            <w:r w:rsidR="00ED183C">
              <w:rPr>
                <w:rFonts w:asciiTheme="minorEastAsia" w:eastAsiaTheme="minorEastAsia" w:hAnsiTheme="minorEastAsia" w:hint="eastAsia"/>
                <w:szCs w:val="21"/>
              </w:rPr>
              <w:t>发现</w:t>
            </w:r>
            <w:r w:rsidRPr="00262AC1">
              <w:rPr>
                <w:rFonts w:asciiTheme="minorEastAsia" w:eastAsiaTheme="minorEastAsia" w:hAnsiTheme="minorEastAsia" w:hint="eastAsia"/>
                <w:szCs w:val="21"/>
              </w:rPr>
              <w:t>STA所发送的SOF帧</w:t>
            </w:r>
            <w:r w:rsidR="000B5DF5">
              <w:rPr>
                <w:rFonts w:asciiTheme="minorEastAsia" w:eastAsiaTheme="minorEastAsia" w:hAnsiTheme="minorEastAsia" w:hint="eastAsia"/>
                <w:szCs w:val="21"/>
              </w:rPr>
              <w:t>和</w:t>
            </w:r>
            <w:r>
              <w:rPr>
                <w:rFonts w:asciiTheme="minorEastAsia" w:eastAsiaTheme="minorEastAsia" w:hAnsiTheme="minorEastAsia" w:hint="eastAsia"/>
                <w:szCs w:val="21"/>
              </w:rPr>
              <w:t>无线</w:t>
            </w:r>
            <w:r w:rsidR="00ED183C">
              <w:rPr>
                <w:rFonts w:asciiTheme="minorEastAsia" w:eastAsiaTheme="minorEastAsia" w:hAnsiTheme="minorEastAsia" w:hint="eastAsia"/>
                <w:szCs w:val="21"/>
              </w:rPr>
              <w:t>精简</w:t>
            </w:r>
            <w:r>
              <w:rPr>
                <w:rFonts w:asciiTheme="minorEastAsia" w:eastAsiaTheme="minorEastAsia" w:hAnsiTheme="minorEastAsia" w:hint="eastAsia"/>
                <w:szCs w:val="21"/>
              </w:rPr>
              <w:t>信标帧</w:t>
            </w:r>
            <w:r w:rsidRPr="00262AC1">
              <w:rPr>
                <w:rFonts w:asciiTheme="minorEastAsia" w:eastAsiaTheme="minorEastAsia" w:hAnsiTheme="minorEastAsia" w:hint="eastAsia"/>
                <w:szCs w:val="21"/>
              </w:rPr>
              <w:t>是否在中央信标的CSMA时隙内</w:t>
            </w:r>
          </w:p>
        </w:tc>
      </w:tr>
      <w:tr w:rsidR="00747838" w:rsidRPr="00262AC1" w14:paraId="45A10D18" w14:textId="77777777" w:rsidTr="00747838">
        <w:trPr>
          <w:trHeight w:val="3164"/>
        </w:trPr>
        <w:tc>
          <w:tcPr>
            <w:tcW w:w="581" w:type="pct"/>
          </w:tcPr>
          <w:p w14:paraId="250B3D45" w14:textId="77777777" w:rsidR="00747838" w:rsidRPr="00262AC1" w:rsidRDefault="00747838" w:rsidP="00747838">
            <w:pPr>
              <w:rPr>
                <w:rFonts w:asciiTheme="minorEastAsia" w:eastAsiaTheme="minorEastAsia" w:hAnsiTheme="minorEastAsia"/>
                <w:b/>
                <w:szCs w:val="21"/>
              </w:rPr>
            </w:pPr>
            <w:r w:rsidRPr="00262AC1">
              <w:rPr>
                <w:rFonts w:asciiTheme="minorEastAsia" w:eastAsiaTheme="minorEastAsia" w:hAnsiTheme="minorEastAsia" w:hint="eastAsia"/>
                <w:b/>
                <w:szCs w:val="21"/>
              </w:rPr>
              <w:t>网络拓扑</w:t>
            </w:r>
          </w:p>
        </w:tc>
        <w:tc>
          <w:tcPr>
            <w:tcW w:w="4419" w:type="pct"/>
            <w:gridSpan w:val="3"/>
          </w:tcPr>
          <w:p w14:paraId="3B3A4620" w14:textId="05C5E663" w:rsidR="00747838" w:rsidRPr="00262AC1" w:rsidRDefault="00830636" w:rsidP="00747838">
            <w:pPr>
              <w:pStyle w:val="27"/>
              <w:tabs>
                <w:tab w:val="left" w:pos="6100"/>
              </w:tabs>
              <w:ind w:firstLineChars="0" w:firstLine="0"/>
              <w:jc w:val="center"/>
              <w:rPr>
                <w:rFonts w:asciiTheme="minorEastAsia" w:eastAsiaTheme="minorEastAsia" w:hAnsiTheme="minorEastAsia"/>
                <w:szCs w:val="21"/>
              </w:rPr>
            </w:pPr>
            <w:r>
              <w:object w:dxaOrig="1185" w:dyaOrig="3345" w14:anchorId="5C536CC5">
                <v:shape id="_x0000_i1047" type="#_x0000_t75" style="width:43pt;height:129pt" o:ole="">
                  <v:imagedata r:id="rId51" o:title=""/>
                </v:shape>
                <o:OLEObject Type="Embed" ProgID="Visio.Drawing.15" ShapeID="_x0000_i1047" DrawAspect="Content" ObjectID="_1679903072" r:id="rId52"/>
              </w:object>
            </w:r>
          </w:p>
        </w:tc>
      </w:tr>
    </w:tbl>
    <w:p w14:paraId="4E8038E5" w14:textId="77777777" w:rsidR="00747838" w:rsidRPr="00CC5495" w:rsidRDefault="00747838" w:rsidP="00747838">
      <w:pPr>
        <w:pStyle w:val="aff3"/>
      </w:pPr>
    </w:p>
    <w:p w14:paraId="2813879A" w14:textId="3DC8D29C" w:rsidR="00747838" w:rsidRPr="001E303F" w:rsidRDefault="003E650E" w:rsidP="00747838">
      <w:pPr>
        <w:pStyle w:val="aff7"/>
        <w:spacing w:before="156" w:after="156"/>
        <w:rPr>
          <w:rFonts w:ascii="Times New Roman"/>
        </w:rPr>
      </w:pPr>
      <w:r>
        <w:t>3</w:t>
      </w:r>
      <w:r w:rsidR="00747838">
        <w:rPr>
          <w:rFonts w:hint="eastAsia"/>
        </w:rPr>
        <w:t>.</w:t>
      </w:r>
      <w:r>
        <w:t>2</w:t>
      </w:r>
      <w:r w:rsidR="00747838">
        <w:rPr>
          <w:rFonts w:hint="eastAsia"/>
        </w:rPr>
        <w:t>.</w:t>
      </w:r>
      <w:r w:rsidR="0086426F">
        <w:t>3</w:t>
      </w:r>
      <w:r w:rsidR="00747838">
        <w:rPr>
          <w:rFonts w:hint="eastAsia"/>
        </w:rPr>
        <w:t>.</w:t>
      </w:r>
      <w:r>
        <w:t>3</w:t>
      </w:r>
      <w:r w:rsidR="00747838">
        <w:t xml:space="preserve"> </w:t>
      </w:r>
      <w:r w:rsidR="007207B6" w:rsidRPr="00750E22">
        <w:rPr>
          <w:rFonts w:ascii="Times New Roman"/>
        </w:rPr>
        <w:t>STA</w:t>
      </w:r>
      <w:r w:rsidR="007207B6" w:rsidRPr="00750E22">
        <w:rPr>
          <w:rFonts w:ascii="Times New Roman"/>
        </w:rPr>
        <w:t>的冲突退避</w:t>
      </w:r>
      <w:r w:rsidR="00747838">
        <w:rPr>
          <w:rFonts w:ascii="Times New Roman"/>
        </w:rPr>
        <w:t>测试</w:t>
      </w:r>
    </w:p>
    <w:tbl>
      <w:tblPr>
        <w:tblW w:w="494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0"/>
        <w:gridCol w:w="3384"/>
        <w:gridCol w:w="2417"/>
        <w:gridCol w:w="2310"/>
      </w:tblGrid>
      <w:tr w:rsidR="00747838" w:rsidRPr="00262AC1" w14:paraId="237414B5" w14:textId="77777777" w:rsidTr="004B37D9">
        <w:tc>
          <w:tcPr>
            <w:tcW w:w="611" w:type="pct"/>
            <w:vAlign w:val="center"/>
          </w:tcPr>
          <w:p w14:paraId="1045F3B1" w14:textId="77777777" w:rsidR="00747838" w:rsidRPr="00262AC1" w:rsidRDefault="00747838" w:rsidP="00747838">
            <w:pPr>
              <w:rPr>
                <w:rFonts w:asciiTheme="minorEastAsia" w:eastAsiaTheme="minorEastAsia" w:hAnsiTheme="minorEastAsia"/>
                <w:b/>
                <w:szCs w:val="21"/>
              </w:rPr>
            </w:pPr>
            <w:r w:rsidRPr="00262AC1">
              <w:rPr>
                <w:rFonts w:asciiTheme="minorEastAsia" w:eastAsiaTheme="minorEastAsia" w:hAnsiTheme="minorEastAsia" w:hint="eastAsia"/>
                <w:b/>
                <w:szCs w:val="21"/>
              </w:rPr>
              <w:t>对应章节</w:t>
            </w:r>
          </w:p>
        </w:tc>
        <w:tc>
          <w:tcPr>
            <w:tcW w:w="1831" w:type="pct"/>
            <w:vAlign w:val="center"/>
          </w:tcPr>
          <w:p w14:paraId="66A2917C" w14:textId="4910C2EE" w:rsidR="00747838" w:rsidRPr="00262AC1" w:rsidRDefault="00747838" w:rsidP="00747838">
            <w:pPr>
              <w:rPr>
                <w:rFonts w:asciiTheme="minorEastAsia" w:eastAsiaTheme="minorEastAsia" w:hAnsiTheme="minorEastAsia"/>
                <w:b/>
                <w:szCs w:val="21"/>
              </w:rPr>
            </w:pPr>
            <w:r w:rsidRPr="00262AC1">
              <w:rPr>
                <w:rFonts w:asciiTheme="minorEastAsia" w:eastAsiaTheme="minorEastAsia" w:hAnsiTheme="minorEastAsia" w:hint="eastAsia"/>
                <w:szCs w:val="21"/>
              </w:rPr>
              <w:t>数据链路层通信协议</w:t>
            </w:r>
            <w:r w:rsidR="00E64E5B">
              <w:rPr>
                <w:rFonts w:asciiTheme="minorEastAsia" w:eastAsiaTheme="minorEastAsia" w:hAnsiTheme="minorEastAsia" w:hint="eastAsia"/>
                <w:szCs w:val="21"/>
              </w:rPr>
              <w:t>5</w:t>
            </w:r>
            <w:r w:rsidR="00E64E5B">
              <w:rPr>
                <w:rFonts w:asciiTheme="minorEastAsia" w:eastAsiaTheme="minorEastAsia" w:hAnsiTheme="minorEastAsia"/>
                <w:szCs w:val="21"/>
              </w:rPr>
              <w:t>.2.4</w:t>
            </w:r>
            <w:r w:rsidRPr="00262AC1">
              <w:rPr>
                <w:rFonts w:asciiTheme="minorEastAsia" w:eastAsiaTheme="minorEastAsia" w:hAnsiTheme="minorEastAsia" w:hint="eastAsia"/>
                <w:szCs w:val="21"/>
              </w:rPr>
              <w:t>章节</w:t>
            </w:r>
          </w:p>
        </w:tc>
        <w:tc>
          <w:tcPr>
            <w:tcW w:w="1308" w:type="pct"/>
            <w:vAlign w:val="center"/>
          </w:tcPr>
          <w:p w14:paraId="05B42721" w14:textId="77777777" w:rsidR="00747838" w:rsidRPr="00262AC1" w:rsidRDefault="00747838" w:rsidP="00747838">
            <w:pPr>
              <w:rPr>
                <w:rFonts w:asciiTheme="minorEastAsia" w:eastAsiaTheme="minorEastAsia" w:hAnsiTheme="minorEastAsia"/>
                <w:b/>
                <w:szCs w:val="21"/>
              </w:rPr>
            </w:pPr>
            <w:r w:rsidRPr="00262AC1">
              <w:rPr>
                <w:rFonts w:asciiTheme="minorEastAsia" w:eastAsiaTheme="minorEastAsia" w:hAnsiTheme="minorEastAsia" w:hint="eastAsia"/>
                <w:b/>
                <w:szCs w:val="21"/>
              </w:rPr>
              <w:t>是否必测</w:t>
            </w:r>
          </w:p>
        </w:tc>
        <w:tc>
          <w:tcPr>
            <w:tcW w:w="1250" w:type="pct"/>
            <w:vAlign w:val="center"/>
          </w:tcPr>
          <w:p w14:paraId="6B4DD1BC" w14:textId="77777777" w:rsidR="00747838" w:rsidRPr="00262AC1" w:rsidRDefault="00747838" w:rsidP="00747838">
            <w:pPr>
              <w:rPr>
                <w:rFonts w:asciiTheme="minorEastAsia" w:eastAsiaTheme="minorEastAsia" w:hAnsiTheme="minorEastAsia"/>
                <w:szCs w:val="21"/>
              </w:rPr>
            </w:pPr>
            <w:r w:rsidRPr="00262AC1">
              <w:rPr>
                <w:rFonts w:asciiTheme="minorEastAsia" w:eastAsiaTheme="minorEastAsia" w:hAnsiTheme="minorEastAsia" w:hint="eastAsia"/>
                <w:szCs w:val="21"/>
              </w:rPr>
              <w:t>是</w:t>
            </w:r>
          </w:p>
        </w:tc>
      </w:tr>
      <w:tr w:rsidR="00747838" w:rsidRPr="00262AC1" w14:paraId="5B101803" w14:textId="77777777" w:rsidTr="004B37D9">
        <w:tc>
          <w:tcPr>
            <w:tcW w:w="611" w:type="pct"/>
          </w:tcPr>
          <w:p w14:paraId="374B1D86" w14:textId="77777777" w:rsidR="00747838" w:rsidRPr="00262AC1" w:rsidRDefault="00747838" w:rsidP="00747838">
            <w:pPr>
              <w:rPr>
                <w:rFonts w:asciiTheme="minorEastAsia" w:eastAsiaTheme="minorEastAsia" w:hAnsiTheme="minorEastAsia"/>
                <w:b/>
                <w:szCs w:val="21"/>
              </w:rPr>
            </w:pPr>
            <w:r w:rsidRPr="00262AC1">
              <w:rPr>
                <w:rFonts w:asciiTheme="minorEastAsia" w:eastAsiaTheme="minorEastAsia" w:hAnsiTheme="minorEastAsia" w:hint="eastAsia"/>
                <w:b/>
                <w:szCs w:val="21"/>
              </w:rPr>
              <w:t>测试目的</w:t>
            </w:r>
          </w:p>
        </w:tc>
        <w:tc>
          <w:tcPr>
            <w:tcW w:w="4389" w:type="pct"/>
            <w:gridSpan w:val="3"/>
          </w:tcPr>
          <w:p w14:paraId="57B8793E" w14:textId="77777777" w:rsidR="00747838" w:rsidRPr="00262AC1" w:rsidRDefault="007207B6" w:rsidP="00747838">
            <w:pPr>
              <w:rPr>
                <w:rFonts w:asciiTheme="minorEastAsia" w:eastAsiaTheme="minorEastAsia" w:hAnsiTheme="minorEastAsia"/>
                <w:szCs w:val="21"/>
              </w:rPr>
            </w:pPr>
            <w:r w:rsidRPr="00262AC1">
              <w:rPr>
                <w:rFonts w:asciiTheme="minorEastAsia" w:eastAsiaTheme="minorEastAsia" w:hAnsiTheme="minorEastAsia" w:hint="eastAsia"/>
                <w:szCs w:val="21"/>
              </w:rPr>
              <w:t>验证待测STA冲突帧退避间隔是否符合协议规定退避间隔</w:t>
            </w:r>
            <w:r w:rsidR="00747838" w:rsidRPr="00262AC1">
              <w:rPr>
                <w:rFonts w:asciiTheme="minorEastAsia" w:eastAsiaTheme="minorEastAsia" w:hAnsiTheme="minorEastAsia" w:hint="eastAsia"/>
                <w:szCs w:val="21"/>
              </w:rPr>
              <w:t>。</w:t>
            </w:r>
          </w:p>
        </w:tc>
      </w:tr>
      <w:tr w:rsidR="00747838" w:rsidRPr="00262AC1" w14:paraId="3997BEC4" w14:textId="77777777" w:rsidTr="004B37D9">
        <w:tc>
          <w:tcPr>
            <w:tcW w:w="611" w:type="pct"/>
          </w:tcPr>
          <w:p w14:paraId="137618CA" w14:textId="77777777" w:rsidR="00747838" w:rsidRPr="00262AC1" w:rsidRDefault="00747838" w:rsidP="00747838">
            <w:pPr>
              <w:rPr>
                <w:rFonts w:asciiTheme="minorEastAsia" w:eastAsiaTheme="minorEastAsia" w:hAnsiTheme="minorEastAsia"/>
                <w:b/>
                <w:szCs w:val="21"/>
              </w:rPr>
            </w:pPr>
            <w:r w:rsidRPr="00262AC1">
              <w:rPr>
                <w:rFonts w:asciiTheme="minorEastAsia" w:eastAsiaTheme="minorEastAsia" w:hAnsiTheme="minorEastAsia" w:hint="eastAsia"/>
                <w:b/>
                <w:szCs w:val="21"/>
              </w:rPr>
              <w:t>测试设备</w:t>
            </w:r>
          </w:p>
        </w:tc>
        <w:tc>
          <w:tcPr>
            <w:tcW w:w="4389" w:type="pct"/>
            <w:gridSpan w:val="3"/>
          </w:tcPr>
          <w:p w14:paraId="34A1ADDD" w14:textId="14240E14" w:rsidR="00747838" w:rsidRPr="00262AC1" w:rsidRDefault="00747838" w:rsidP="00747838">
            <w:pPr>
              <w:rPr>
                <w:rFonts w:asciiTheme="minorEastAsia" w:eastAsiaTheme="minorEastAsia" w:hAnsiTheme="minorEastAsia"/>
                <w:szCs w:val="21"/>
              </w:rPr>
            </w:pPr>
            <w:r w:rsidRPr="00262AC1">
              <w:rPr>
                <w:rFonts w:asciiTheme="minorEastAsia" w:eastAsiaTheme="minorEastAsia" w:hAnsiTheme="minorEastAsia" w:hint="eastAsia"/>
                <w:szCs w:val="21"/>
              </w:rPr>
              <w:t>被测</w:t>
            </w:r>
            <w:r w:rsidR="00B64C6B">
              <w:rPr>
                <w:rFonts w:asciiTheme="minorEastAsia" w:eastAsiaTheme="minorEastAsia" w:hAnsiTheme="minorEastAsia"/>
                <w:szCs w:val="21"/>
              </w:rPr>
              <w:t>STA</w:t>
            </w:r>
            <w:r w:rsidRPr="00262AC1">
              <w:rPr>
                <w:rFonts w:asciiTheme="minorEastAsia" w:eastAsiaTheme="minorEastAsia" w:hAnsiTheme="minorEastAsia" w:hint="eastAsia"/>
                <w:szCs w:val="21"/>
              </w:rPr>
              <w:t xml:space="preserve">、透明物理设备、 </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w:t>
            </w:r>
          </w:p>
        </w:tc>
      </w:tr>
      <w:tr w:rsidR="00747838" w:rsidRPr="00262AC1" w14:paraId="265E078E" w14:textId="77777777" w:rsidTr="004B37D9">
        <w:tc>
          <w:tcPr>
            <w:tcW w:w="611" w:type="pct"/>
          </w:tcPr>
          <w:p w14:paraId="0D7E49FC" w14:textId="77777777" w:rsidR="00747838" w:rsidRPr="00262AC1" w:rsidRDefault="00747838" w:rsidP="00747838">
            <w:pPr>
              <w:rPr>
                <w:rFonts w:asciiTheme="minorEastAsia" w:eastAsiaTheme="minorEastAsia" w:hAnsiTheme="minorEastAsia"/>
                <w:b/>
                <w:szCs w:val="21"/>
              </w:rPr>
            </w:pPr>
            <w:r w:rsidRPr="00262AC1">
              <w:rPr>
                <w:rFonts w:asciiTheme="minorEastAsia" w:eastAsiaTheme="minorEastAsia" w:hAnsiTheme="minorEastAsia" w:hint="eastAsia"/>
                <w:b/>
                <w:szCs w:val="21"/>
              </w:rPr>
              <w:t>测试步骤</w:t>
            </w:r>
          </w:p>
        </w:tc>
        <w:tc>
          <w:tcPr>
            <w:tcW w:w="4389" w:type="pct"/>
            <w:gridSpan w:val="3"/>
          </w:tcPr>
          <w:p w14:paraId="64C5E087" w14:textId="77777777" w:rsidR="00B64C6B" w:rsidRDefault="00B64C6B" w:rsidP="00A06A79">
            <w:pPr>
              <w:pStyle w:val="27"/>
              <w:numPr>
                <w:ilvl w:val="0"/>
                <w:numId w:val="414"/>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连接设备，将待测STA上电初始化；</w:t>
            </w:r>
          </w:p>
          <w:p w14:paraId="594A133B" w14:textId="77777777" w:rsidR="00D118E2" w:rsidRPr="00B623CD" w:rsidRDefault="00D118E2" w:rsidP="00A06A79">
            <w:pPr>
              <w:numPr>
                <w:ilvl w:val="0"/>
                <w:numId w:val="414"/>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1820FF9D" w14:textId="7341597C" w:rsidR="00447DC9" w:rsidRPr="00447DC9" w:rsidRDefault="00447DC9" w:rsidP="00A06A79">
            <w:pPr>
              <w:pStyle w:val="27"/>
              <w:numPr>
                <w:ilvl w:val="0"/>
                <w:numId w:val="414"/>
              </w:numPr>
              <w:ind w:firstLineChars="0"/>
              <w:rPr>
                <w:rFonts w:asciiTheme="minorEastAsia" w:eastAsiaTheme="minorEastAsia" w:hAnsiTheme="minorEastAsia"/>
                <w:szCs w:val="21"/>
              </w:rPr>
            </w:pPr>
            <w:r>
              <w:rPr>
                <w:rFonts w:asciiTheme="minorEastAsia" w:eastAsiaTheme="minorEastAsia" w:hAnsiTheme="minorEastAsia"/>
                <w:szCs w:val="21"/>
              </w:rPr>
              <w:t>软件平台设置透明物理设备</w:t>
            </w:r>
            <w:r>
              <w:rPr>
                <w:rFonts w:asciiTheme="minorEastAsia" w:eastAsiaTheme="minorEastAsia" w:hAnsiTheme="minorEastAsia" w:hint="eastAsia"/>
                <w:szCs w:val="21"/>
              </w:rPr>
              <w:t>（</w:t>
            </w:r>
            <w:r w:rsidR="009B141D">
              <w:rPr>
                <w:rFonts w:asciiTheme="minorEastAsia" w:eastAsiaTheme="minorEastAsia" w:hAnsiTheme="minorEastAsia" w:hint="eastAsia"/>
                <w:szCs w:val="21"/>
              </w:rPr>
              <w:t>透明接入单元和信道侦听单元</w:t>
            </w:r>
            <w:r>
              <w:rPr>
                <w:rFonts w:asciiTheme="minorEastAsia" w:eastAsiaTheme="minorEastAsia" w:hAnsiTheme="minorEastAsia" w:hint="eastAsia"/>
                <w:szCs w:val="21"/>
              </w:rPr>
              <w:t>）进入R</w:t>
            </w:r>
            <w:r>
              <w:rPr>
                <w:rFonts w:asciiTheme="minorEastAsia" w:eastAsiaTheme="minorEastAsia" w:hAnsiTheme="minorEastAsia"/>
                <w:szCs w:val="21"/>
              </w:rPr>
              <w:t>F收发模式</w:t>
            </w:r>
            <w:r>
              <w:rPr>
                <w:rFonts w:asciiTheme="minorEastAsia" w:eastAsiaTheme="minorEastAsia" w:hAnsiTheme="minorEastAsia" w:hint="eastAsia"/>
                <w:szCs w:val="21"/>
              </w:rPr>
              <w:t>10分钟；</w:t>
            </w:r>
          </w:p>
          <w:p w14:paraId="16437D5A" w14:textId="77777777" w:rsidR="00B64C6B" w:rsidRDefault="00B64C6B" w:rsidP="00A06A79">
            <w:pPr>
              <w:pStyle w:val="27"/>
              <w:numPr>
                <w:ilvl w:val="0"/>
                <w:numId w:val="414"/>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平台模拟电表，在收到待测STA的读表号请求后，向其下发表地址；</w:t>
            </w:r>
          </w:p>
          <w:p w14:paraId="362CA529" w14:textId="77777777" w:rsidR="00B64C6B" w:rsidRDefault="00B64C6B" w:rsidP="00A06A79">
            <w:pPr>
              <w:pStyle w:val="27"/>
              <w:numPr>
                <w:ilvl w:val="0"/>
                <w:numId w:val="414"/>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平台模拟CCO周期性向待测STA设备发送“中央信标</w:t>
            </w:r>
            <w:r w:rsidRPr="00262AC1">
              <w:rPr>
                <w:rFonts w:asciiTheme="minorEastAsia" w:eastAsiaTheme="minorEastAsia" w:hAnsiTheme="minorEastAsia"/>
                <w:szCs w:val="21"/>
              </w:rPr>
              <w:t>”</w:t>
            </w:r>
            <w:r w:rsidRPr="00262AC1">
              <w:rPr>
                <w:rFonts w:asciiTheme="minorEastAsia" w:eastAsiaTheme="minorEastAsia" w:hAnsiTheme="minorEastAsia" w:hint="eastAsia"/>
                <w:szCs w:val="21"/>
              </w:rPr>
              <w:t>，同时启动定时器（定时时长30s），等待待测STA发出的“关联请求”报文；</w:t>
            </w:r>
          </w:p>
          <w:p w14:paraId="69C8E9F6" w14:textId="2BBB5E4B" w:rsidR="00B64C6B" w:rsidRDefault="00B64C6B" w:rsidP="00A06A79">
            <w:pPr>
              <w:pStyle w:val="27"/>
              <w:numPr>
                <w:ilvl w:val="0"/>
                <w:numId w:val="414"/>
              </w:numPr>
              <w:ind w:firstLineChars="0"/>
              <w:rPr>
                <w:rFonts w:asciiTheme="minorEastAsia" w:eastAsiaTheme="minorEastAsia" w:hAnsiTheme="minorEastAsia"/>
                <w:szCs w:val="21"/>
              </w:rPr>
            </w:pPr>
            <w:r w:rsidRPr="00262AC1">
              <w:rPr>
                <w:rFonts w:asciiTheme="minorEastAsia" w:eastAsiaTheme="minorEastAsia" w:hAnsiTheme="minorEastAsia" w:hint="eastAsia"/>
                <w:szCs w:val="21"/>
              </w:rPr>
              <w:t>定时时间内</w:t>
            </w:r>
            <w:r>
              <w:rPr>
                <w:rFonts w:asciiTheme="minorEastAsia" w:eastAsiaTheme="minorEastAsia" w:hAnsiTheme="minorEastAsia" w:hint="eastAsia"/>
                <w:szCs w:val="21"/>
              </w:rPr>
              <w:t>软件</w:t>
            </w:r>
            <w:r w:rsidR="00AE79DB">
              <w:rPr>
                <w:rFonts w:asciiTheme="minorEastAsia" w:eastAsiaTheme="minorEastAsia" w:hAnsiTheme="minorEastAsia" w:hint="eastAsia"/>
                <w:szCs w:val="21"/>
              </w:rPr>
              <w:t>平台若收</w:t>
            </w:r>
            <w:r w:rsidRPr="00262AC1">
              <w:rPr>
                <w:rFonts w:asciiTheme="minorEastAsia" w:eastAsiaTheme="minorEastAsia" w:hAnsiTheme="minorEastAsia" w:hint="eastAsia"/>
                <w:szCs w:val="21"/>
              </w:rPr>
              <w:t>到站点发出的“关联请求”报文（即单播SOF帧），</w:t>
            </w: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平台不回复SACK帧，造成STA认为需要回复SACK帧，未得到回复，被冲突导致丢失情形（或回复SACK帧中接收结果域为1—“SOF帧的物理块存在循环冗余校验失败的情形”）；</w:t>
            </w:r>
          </w:p>
          <w:p w14:paraId="167BCC6C" w14:textId="77F4EA85" w:rsidR="00747838" w:rsidRPr="00262AC1" w:rsidRDefault="00B64C6B" w:rsidP="00A06A79">
            <w:pPr>
              <w:pStyle w:val="27"/>
              <w:numPr>
                <w:ilvl w:val="0"/>
                <w:numId w:val="414"/>
              </w:numPr>
              <w:ind w:firstLineChars="0"/>
              <w:rPr>
                <w:rFonts w:asciiTheme="minorEastAsia" w:eastAsiaTheme="minorEastAsia" w:hAnsiTheme="minorEastAsia"/>
                <w:szCs w:val="21"/>
              </w:rPr>
            </w:pPr>
            <w:r>
              <w:rPr>
                <w:rFonts w:asciiTheme="minorEastAsia" w:eastAsiaTheme="minorEastAsia" w:hAnsiTheme="minorEastAsia" w:hint="eastAsia"/>
                <w:szCs w:val="21"/>
              </w:rPr>
              <w:t>软件</w:t>
            </w:r>
            <w:r w:rsidRPr="00262AC1">
              <w:rPr>
                <w:rFonts w:asciiTheme="minorEastAsia" w:eastAsiaTheme="minorEastAsia" w:hAnsiTheme="minorEastAsia" w:hint="eastAsia"/>
                <w:szCs w:val="21"/>
              </w:rPr>
              <w:t>平台等待接收到多条关联请求</w:t>
            </w:r>
            <w:r w:rsidRPr="00262AC1">
              <w:rPr>
                <w:rFonts w:asciiTheme="minorEastAsia" w:eastAsiaTheme="minorEastAsia" w:hAnsiTheme="minorEastAsia" w:cs="宋体" w:hint="eastAsia"/>
                <w:szCs w:val="21"/>
              </w:rPr>
              <w:t>重传帧，测试平台对比多条关联请求帧的重传帧间隔NTB值及帧控制域帧长度FL，计算对应的帧间隔是否符合竞争间隔大小要求，符合，则通过测试，否则，测试未通过，并记录相关数据信息</w:t>
            </w:r>
            <w:r w:rsidR="00F462B3">
              <w:rPr>
                <w:rFonts w:asciiTheme="minorEastAsia" w:eastAsiaTheme="minorEastAsia" w:hAnsiTheme="minorEastAsia" w:cs="宋体" w:hint="eastAsia"/>
                <w:szCs w:val="21"/>
              </w:rPr>
              <w:t>。</w:t>
            </w:r>
          </w:p>
        </w:tc>
      </w:tr>
      <w:tr w:rsidR="00747838" w:rsidRPr="00262AC1" w14:paraId="02305D16" w14:textId="77777777" w:rsidTr="004B37D9">
        <w:tc>
          <w:tcPr>
            <w:tcW w:w="611" w:type="pct"/>
          </w:tcPr>
          <w:p w14:paraId="00548E88" w14:textId="77777777" w:rsidR="00747838" w:rsidRPr="00262AC1" w:rsidRDefault="00747838" w:rsidP="00747838">
            <w:pPr>
              <w:rPr>
                <w:rFonts w:asciiTheme="minorEastAsia" w:eastAsiaTheme="minorEastAsia" w:hAnsiTheme="minorEastAsia"/>
                <w:b/>
                <w:szCs w:val="21"/>
              </w:rPr>
            </w:pPr>
            <w:r>
              <w:rPr>
                <w:rFonts w:asciiTheme="minorEastAsia" w:eastAsiaTheme="minorEastAsia" w:hAnsiTheme="minorEastAsia"/>
                <w:b/>
                <w:szCs w:val="21"/>
              </w:rPr>
              <w:t>检查项目</w:t>
            </w:r>
          </w:p>
        </w:tc>
        <w:tc>
          <w:tcPr>
            <w:tcW w:w="4389" w:type="pct"/>
            <w:gridSpan w:val="3"/>
          </w:tcPr>
          <w:p w14:paraId="4375D641" w14:textId="77777777" w:rsidR="00B64C6B" w:rsidRPr="00262AC1" w:rsidRDefault="00B64C6B" w:rsidP="00B64C6B">
            <w:pPr>
              <w:rPr>
                <w:rFonts w:asciiTheme="minorEastAsia" w:eastAsiaTheme="minorEastAsia" w:hAnsiTheme="minorEastAsia"/>
                <w:szCs w:val="21"/>
              </w:rPr>
            </w:pPr>
            <w:r w:rsidRPr="00262AC1">
              <w:rPr>
                <w:rFonts w:asciiTheme="minorEastAsia" w:eastAsiaTheme="minorEastAsia" w:hAnsiTheme="minorEastAsia" w:hint="eastAsia"/>
                <w:szCs w:val="21"/>
              </w:rPr>
              <w:t>1.</w:t>
            </w:r>
            <w:r w:rsidRPr="00262AC1">
              <w:rPr>
                <w:rFonts w:asciiTheme="minorEastAsia" w:eastAsiaTheme="minorEastAsia" w:hAnsiTheme="minorEastAsia" w:hint="eastAsia"/>
                <w:szCs w:val="21"/>
              </w:rPr>
              <w:tab/>
              <w:t>硬件平台上报的多条SOF帧帧间隔NTB差值大于400us</w:t>
            </w:r>
          </w:p>
          <w:p w14:paraId="46ECB6DF" w14:textId="1AA965B7" w:rsidR="00747838" w:rsidRPr="00262AC1" w:rsidRDefault="00B64C6B" w:rsidP="00D6477F">
            <w:pPr>
              <w:pStyle w:val="27"/>
              <w:ind w:firstLineChars="0" w:firstLine="0"/>
              <w:jc w:val="left"/>
              <w:rPr>
                <w:rFonts w:asciiTheme="minorEastAsia" w:eastAsiaTheme="minorEastAsia" w:hAnsiTheme="minorEastAsia"/>
                <w:szCs w:val="21"/>
              </w:rPr>
            </w:pPr>
            <w:r w:rsidRPr="00262AC1">
              <w:rPr>
                <w:rFonts w:asciiTheme="minorEastAsia" w:eastAsiaTheme="minorEastAsia" w:hAnsiTheme="minorEastAsia" w:hint="eastAsia"/>
                <w:szCs w:val="21"/>
              </w:rPr>
              <w:t>2.</w:t>
            </w:r>
            <w:r w:rsidRPr="00262AC1">
              <w:rPr>
                <w:rFonts w:asciiTheme="minorEastAsia" w:eastAsiaTheme="minorEastAsia" w:hAnsiTheme="minorEastAsia" w:hint="eastAsia"/>
                <w:szCs w:val="21"/>
              </w:rPr>
              <w:tab/>
              <w:t>SOF帧控制域帧长（FL</w:t>
            </w:r>
            <w:r w:rsidRPr="00262AC1">
              <w:rPr>
                <w:rFonts w:asciiTheme="minorEastAsia" w:eastAsiaTheme="minorEastAsia" w:hAnsiTheme="minorEastAsia"/>
                <w:szCs w:val="21"/>
              </w:rPr>
              <w:t>&gt;40</w:t>
            </w:r>
            <w:r w:rsidRPr="00262AC1">
              <w:rPr>
                <w:rFonts w:asciiTheme="minorEastAsia" w:eastAsiaTheme="minorEastAsia" w:hAnsiTheme="minorEastAsia" w:hint="eastAsia"/>
                <w:szCs w:val="21"/>
              </w:rPr>
              <w:t>）</w:t>
            </w:r>
          </w:p>
        </w:tc>
      </w:tr>
      <w:tr w:rsidR="00747838" w:rsidRPr="00262AC1" w14:paraId="16E2DC42" w14:textId="77777777" w:rsidTr="004B37D9">
        <w:trPr>
          <w:trHeight w:val="3164"/>
        </w:trPr>
        <w:tc>
          <w:tcPr>
            <w:tcW w:w="611" w:type="pct"/>
          </w:tcPr>
          <w:p w14:paraId="146FCF37" w14:textId="77777777" w:rsidR="00747838" w:rsidRPr="00262AC1" w:rsidRDefault="00747838" w:rsidP="00747838">
            <w:pPr>
              <w:rPr>
                <w:rFonts w:asciiTheme="minorEastAsia" w:eastAsiaTheme="minorEastAsia" w:hAnsiTheme="minorEastAsia"/>
                <w:b/>
                <w:szCs w:val="21"/>
              </w:rPr>
            </w:pPr>
            <w:r w:rsidRPr="00262AC1">
              <w:rPr>
                <w:rFonts w:asciiTheme="minorEastAsia" w:eastAsiaTheme="minorEastAsia" w:hAnsiTheme="minorEastAsia" w:hint="eastAsia"/>
                <w:b/>
                <w:szCs w:val="21"/>
              </w:rPr>
              <w:lastRenderedPageBreak/>
              <w:t>网络拓扑</w:t>
            </w:r>
          </w:p>
        </w:tc>
        <w:tc>
          <w:tcPr>
            <w:tcW w:w="4389" w:type="pct"/>
            <w:gridSpan w:val="3"/>
          </w:tcPr>
          <w:p w14:paraId="206D29A1" w14:textId="778B4DB3" w:rsidR="00747838" w:rsidRPr="00262AC1" w:rsidRDefault="00B64C6B" w:rsidP="00747838">
            <w:pPr>
              <w:pStyle w:val="27"/>
              <w:tabs>
                <w:tab w:val="left" w:pos="6100"/>
              </w:tabs>
              <w:ind w:firstLineChars="0" w:firstLine="0"/>
              <w:jc w:val="center"/>
              <w:rPr>
                <w:rFonts w:asciiTheme="minorEastAsia" w:eastAsiaTheme="minorEastAsia" w:hAnsiTheme="minorEastAsia"/>
                <w:szCs w:val="21"/>
              </w:rPr>
            </w:pPr>
            <w:r>
              <w:object w:dxaOrig="1185" w:dyaOrig="3345" w14:anchorId="0E42A179">
                <v:shape id="_x0000_i1048" type="#_x0000_t75" style="width:43pt;height:129pt" o:ole="">
                  <v:imagedata r:id="rId51" o:title=""/>
                </v:shape>
                <o:OLEObject Type="Embed" ProgID="Visio.Drawing.15" ShapeID="_x0000_i1048" DrawAspect="Content" ObjectID="_1679903073" r:id="rId53"/>
              </w:object>
            </w:r>
          </w:p>
        </w:tc>
      </w:tr>
      <w:tr w:rsidR="00B64C6B" w:rsidRPr="00262AC1" w14:paraId="7C62CF85" w14:textId="77777777" w:rsidTr="004B37D9">
        <w:trPr>
          <w:trHeight w:val="3164"/>
        </w:trPr>
        <w:tc>
          <w:tcPr>
            <w:tcW w:w="611" w:type="pct"/>
          </w:tcPr>
          <w:p w14:paraId="71A69459" w14:textId="4A42506C" w:rsidR="00B64C6B" w:rsidRPr="00262AC1" w:rsidRDefault="00B64C6B" w:rsidP="00747838">
            <w:pPr>
              <w:rPr>
                <w:rFonts w:asciiTheme="minorEastAsia" w:eastAsiaTheme="minorEastAsia" w:hAnsiTheme="minorEastAsia"/>
                <w:b/>
                <w:szCs w:val="21"/>
              </w:rPr>
            </w:pPr>
            <w:r>
              <w:rPr>
                <w:rFonts w:asciiTheme="minorEastAsia" w:eastAsiaTheme="minorEastAsia" w:hAnsiTheme="minorEastAsia" w:hint="eastAsia"/>
                <w:b/>
                <w:szCs w:val="21"/>
              </w:rPr>
              <w:t>报文交互示意图</w:t>
            </w:r>
          </w:p>
        </w:tc>
        <w:tc>
          <w:tcPr>
            <w:tcW w:w="4389" w:type="pct"/>
            <w:gridSpan w:val="3"/>
          </w:tcPr>
          <w:p w14:paraId="1E9605A2" w14:textId="6D83DE39" w:rsidR="00B64C6B" w:rsidDel="00B64C6B" w:rsidRDefault="00B64C6B" w:rsidP="00D6477F">
            <w:pPr>
              <w:pStyle w:val="27"/>
              <w:tabs>
                <w:tab w:val="left" w:pos="6100"/>
              </w:tabs>
              <w:ind w:firstLineChars="0" w:firstLine="0"/>
            </w:pPr>
            <w:r>
              <w:object w:dxaOrig="9135" w:dyaOrig="4995" w14:anchorId="32687CAE">
                <v:shape id="_x0000_i1049" type="#_x0000_t75" style="width:410.5pt;height:223.5pt" o:ole="">
                  <v:imagedata r:id="rId54" o:title=""/>
                </v:shape>
                <o:OLEObject Type="Embed" ProgID="Visio.Drawing.11" ShapeID="_x0000_i1049" DrawAspect="Content" ObjectID="_1679903074" r:id="rId55"/>
              </w:object>
            </w:r>
          </w:p>
        </w:tc>
      </w:tr>
      <w:tr w:rsidR="00B64C6B" w:rsidRPr="00262AC1" w14:paraId="6E89EB6C" w14:textId="77777777" w:rsidTr="004B37D9">
        <w:trPr>
          <w:trHeight w:val="1266"/>
        </w:trPr>
        <w:tc>
          <w:tcPr>
            <w:tcW w:w="611" w:type="pct"/>
          </w:tcPr>
          <w:p w14:paraId="59521856" w14:textId="5EA72D36" w:rsidR="00B64C6B" w:rsidRDefault="00B64C6B" w:rsidP="00747838">
            <w:pPr>
              <w:rPr>
                <w:rFonts w:asciiTheme="minorEastAsia" w:eastAsiaTheme="minorEastAsia" w:hAnsiTheme="minorEastAsia"/>
                <w:b/>
                <w:szCs w:val="21"/>
              </w:rPr>
            </w:pPr>
            <w:r>
              <w:rPr>
                <w:rFonts w:asciiTheme="minorEastAsia" w:eastAsiaTheme="minorEastAsia" w:hAnsiTheme="minorEastAsia" w:hint="eastAsia"/>
                <w:b/>
                <w:szCs w:val="21"/>
              </w:rPr>
              <w:t>帧格式</w:t>
            </w:r>
          </w:p>
        </w:tc>
        <w:tc>
          <w:tcPr>
            <w:tcW w:w="4389" w:type="pct"/>
            <w:gridSpan w:val="3"/>
          </w:tcPr>
          <w:p w14:paraId="5441D5F2" w14:textId="77777777" w:rsidR="00B64C6B" w:rsidRDefault="00B64C6B" w:rsidP="00A06A79">
            <w:pPr>
              <w:pStyle w:val="afffffff5"/>
              <w:numPr>
                <w:ilvl w:val="0"/>
                <w:numId w:val="616"/>
              </w:numPr>
              <w:ind w:firstLineChars="0"/>
              <w:rPr>
                <w:rFonts w:asciiTheme="minorEastAsia" w:eastAsiaTheme="minorEastAsia" w:hAnsiTheme="minorEastAsia" w:cs="宋体"/>
                <w:szCs w:val="21"/>
              </w:rPr>
            </w:pPr>
            <w:r w:rsidRPr="00F506A4">
              <w:rPr>
                <w:rFonts w:asciiTheme="minorEastAsia" w:eastAsiaTheme="minorEastAsia" w:hAnsiTheme="minorEastAsia" w:cs="宋体"/>
                <w:szCs w:val="21"/>
              </w:rPr>
              <w:t>表地址申请</w:t>
            </w:r>
            <w:r w:rsidRPr="00F506A4">
              <w:rPr>
                <w:rFonts w:asciiTheme="minorEastAsia" w:eastAsiaTheme="minorEastAsia" w:hAnsiTheme="minorEastAsia" w:cs="宋体" w:hint="eastAsia"/>
                <w:szCs w:val="21"/>
              </w:rPr>
              <w:t>信息（DL/T 645）</w:t>
            </w:r>
          </w:p>
          <w:p w14:paraId="7CB987BE" w14:textId="77777777" w:rsidR="00B64C6B" w:rsidRDefault="00B64C6B" w:rsidP="00A06A79">
            <w:pPr>
              <w:pStyle w:val="afffffff5"/>
              <w:numPr>
                <w:ilvl w:val="0"/>
                <w:numId w:val="616"/>
              </w:numPr>
              <w:ind w:firstLineChars="0"/>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电能表地址信息（DL/T 645）</w:t>
            </w:r>
          </w:p>
          <w:p w14:paraId="74997443" w14:textId="77777777" w:rsidR="00B64C6B" w:rsidRDefault="00B64C6B" w:rsidP="00A06A79">
            <w:pPr>
              <w:pStyle w:val="afffffff5"/>
              <w:numPr>
                <w:ilvl w:val="0"/>
                <w:numId w:val="616"/>
              </w:numPr>
              <w:ind w:firstLineChars="0"/>
              <w:rPr>
                <w:rFonts w:asciiTheme="minorEastAsia" w:eastAsiaTheme="minorEastAsia" w:hAnsiTheme="minorEastAsia" w:cs="宋体"/>
                <w:szCs w:val="21"/>
              </w:rPr>
            </w:pPr>
            <w:r w:rsidRPr="00F506A4">
              <w:rPr>
                <w:rFonts w:asciiTheme="minorEastAsia" w:eastAsiaTheme="minorEastAsia" w:hAnsiTheme="minorEastAsia" w:cs="宋体" w:hint="eastAsia"/>
                <w:szCs w:val="21"/>
              </w:rPr>
              <w:t>中央信标</w:t>
            </w:r>
          </w:p>
          <w:p w14:paraId="3D7C8F15" w14:textId="3E0E3270" w:rsidR="00B64C6B" w:rsidRDefault="00B64C6B" w:rsidP="00A06A79">
            <w:pPr>
              <w:pStyle w:val="27"/>
              <w:numPr>
                <w:ilvl w:val="0"/>
                <w:numId w:val="616"/>
              </w:numPr>
              <w:tabs>
                <w:tab w:val="left" w:pos="6100"/>
              </w:tabs>
              <w:ind w:firstLineChars="0"/>
            </w:pPr>
            <w:r w:rsidRPr="00F506A4">
              <w:rPr>
                <w:rFonts w:asciiTheme="minorEastAsia" w:eastAsiaTheme="minorEastAsia" w:hAnsiTheme="minorEastAsia" w:cs="宋体" w:hint="eastAsia"/>
                <w:szCs w:val="21"/>
              </w:rPr>
              <w:t>关联请求</w:t>
            </w:r>
          </w:p>
        </w:tc>
      </w:tr>
    </w:tbl>
    <w:p w14:paraId="1828907E" w14:textId="5C449272" w:rsidR="007207B6" w:rsidRDefault="007207B6" w:rsidP="007207B6">
      <w:pPr>
        <w:pStyle w:val="a7"/>
        <w:spacing w:before="156" w:after="156"/>
      </w:pPr>
      <w:bookmarkStart w:id="55" w:name="_Toc491552150"/>
      <w:bookmarkStart w:id="56" w:name="_Toc491552443"/>
      <w:bookmarkStart w:id="57" w:name="_Toc491552727"/>
      <w:r>
        <w:rPr>
          <w:rFonts w:hint="eastAsia"/>
        </w:rPr>
        <w:t>数据链路层数据处理</w:t>
      </w:r>
      <w:r w:rsidRPr="00262AC1">
        <w:rPr>
          <w:rFonts w:hint="eastAsia"/>
        </w:rPr>
        <w:t>一致性测试</w:t>
      </w:r>
    </w:p>
    <w:p w14:paraId="673BF44F" w14:textId="2F988BFB" w:rsidR="007207B6" w:rsidRPr="00262AC1" w:rsidRDefault="003E650E" w:rsidP="007207B6">
      <w:pPr>
        <w:pStyle w:val="aff7"/>
        <w:spacing w:before="156" w:after="156"/>
      </w:pPr>
      <w:r>
        <w:t>3</w:t>
      </w:r>
      <w:r w:rsidR="007207B6">
        <w:rPr>
          <w:rFonts w:hint="eastAsia"/>
        </w:rPr>
        <w:t>.</w:t>
      </w:r>
      <w:r>
        <w:t>2</w:t>
      </w:r>
      <w:r w:rsidR="007207B6" w:rsidRPr="00262AC1">
        <w:rPr>
          <w:rFonts w:hint="eastAsia"/>
        </w:rPr>
        <w:t>.4.1</w:t>
      </w:r>
      <w:r w:rsidR="007207B6">
        <w:t xml:space="preserve"> </w:t>
      </w:r>
      <w:r w:rsidR="007207B6" w:rsidRPr="00750E22">
        <w:rPr>
          <w:rFonts w:ascii="Times New Roman"/>
        </w:rPr>
        <w:t>MPDU</w:t>
      </w:r>
      <w:r w:rsidR="007207B6" w:rsidRPr="00750E22">
        <w:rPr>
          <w:rFonts w:ascii="Times New Roman"/>
        </w:rPr>
        <w:t>帧载荷长度</w:t>
      </w:r>
      <w:r w:rsidR="007207B6">
        <w:rPr>
          <w:rFonts w:ascii="Times New Roman"/>
        </w:rPr>
        <w:t>16</w:t>
      </w:r>
      <w:r w:rsidR="007207B6">
        <w:rPr>
          <w:rFonts w:ascii="Times New Roman"/>
        </w:rPr>
        <w:t>单跳</w:t>
      </w:r>
      <w:r w:rsidR="007207B6" w:rsidRPr="00750E22">
        <w:rPr>
          <w:rFonts w:ascii="Times New Roman"/>
        </w:rPr>
        <w:t>MAC</w:t>
      </w:r>
      <w:r w:rsidR="007207B6" w:rsidRPr="00750E22">
        <w:rPr>
          <w:rFonts w:ascii="Times New Roman"/>
        </w:rPr>
        <w:t>帧头的</w:t>
      </w:r>
      <w:r w:rsidR="007207B6" w:rsidRPr="00750E22">
        <w:rPr>
          <w:rFonts w:ascii="Times New Roman"/>
        </w:rPr>
        <w:t>SOF</w:t>
      </w:r>
      <w:r w:rsidR="007207B6" w:rsidRPr="00750E22">
        <w:rPr>
          <w:rFonts w:ascii="Times New Roman"/>
        </w:rPr>
        <w:t>帧是否能够被正确处理</w:t>
      </w:r>
      <w:r w:rsidR="007207B6" w:rsidRPr="00262AC1">
        <w:rPr>
          <w:rFonts w:hint="eastAsia"/>
        </w:rPr>
        <w:t>测试</w:t>
      </w: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4289"/>
        <w:gridCol w:w="1122"/>
        <w:gridCol w:w="2895"/>
      </w:tblGrid>
      <w:tr w:rsidR="007207B6" w:rsidRPr="00262AC1" w14:paraId="596731BF" w14:textId="77777777" w:rsidTr="00D14066">
        <w:tc>
          <w:tcPr>
            <w:tcW w:w="573" w:type="pct"/>
          </w:tcPr>
          <w:p w14:paraId="02185FEE"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对应章节</w:t>
            </w:r>
          </w:p>
        </w:tc>
        <w:tc>
          <w:tcPr>
            <w:tcW w:w="2286" w:type="pct"/>
          </w:tcPr>
          <w:p w14:paraId="7C24F025" w14:textId="0C572A85" w:rsidR="007207B6" w:rsidRPr="00262AC1" w:rsidRDefault="007207B6" w:rsidP="007207B6">
            <w:pPr>
              <w:rPr>
                <w:rFonts w:asciiTheme="minorEastAsia" w:eastAsiaTheme="minorEastAsia" w:hAnsiTheme="minorEastAsia"/>
              </w:rPr>
            </w:pPr>
            <w:r w:rsidRPr="00262AC1">
              <w:rPr>
                <w:rFonts w:asciiTheme="minorEastAsia" w:eastAsiaTheme="minorEastAsia" w:hAnsiTheme="minorEastAsia" w:hint="eastAsia"/>
                <w:szCs w:val="21"/>
              </w:rPr>
              <w:t>数据链路层通信协议</w:t>
            </w:r>
            <w:r w:rsidR="00E64E5B">
              <w:rPr>
                <w:rFonts w:asciiTheme="minorEastAsia" w:eastAsiaTheme="minorEastAsia" w:hAnsiTheme="minorEastAsia" w:hint="eastAsia"/>
                <w:szCs w:val="21"/>
              </w:rPr>
              <w:t>5</w:t>
            </w:r>
            <w:r w:rsidR="00E64E5B">
              <w:rPr>
                <w:rFonts w:asciiTheme="minorEastAsia" w:eastAsiaTheme="minorEastAsia" w:hAnsiTheme="minorEastAsia"/>
                <w:szCs w:val="21"/>
              </w:rPr>
              <w:t>.2.5</w:t>
            </w:r>
            <w:r w:rsidRPr="00262AC1">
              <w:rPr>
                <w:rFonts w:asciiTheme="minorEastAsia" w:eastAsiaTheme="minorEastAsia" w:hAnsiTheme="minorEastAsia" w:hint="eastAsia"/>
              </w:rPr>
              <w:t>章节</w:t>
            </w:r>
          </w:p>
        </w:tc>
        <w:tc>
          <w:tcPr>
            <w:tcW w:w="598" w:type="pct"/>
          </w:tcPr>
          <w:p w14:paraId="301DAE9C"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是否必测</w:t>
            </w:r>
          </w:p>
        </w:tc>
        <w:tc>
          <w:tcPr>
            <w:tcW w:w="1543" w:type="pct"/>
          </w:tcPr>
          <w:p w14:paraId="7DC0681E" w14:textId="77777777" w:rsidR="007207B6" w:rsidRPr="00262AC1" w:rsidRDefault="007207B6" w:rsidP="00D14066">
            <w:pPr>
              <w:jc w:val="center"/>
              <w:rPr>
                <w:rFonts w:asciiTheme="minorEastAsia" w:eastAsiaTheme="minorEastAsia" w:hAnsiTheme="minorEastAsia"/>
              </w:rPr>
            </w:pPr>
            <w:r w:rsidRPr="00262AC1">
              <w:rPr>
                <w:rFonts w:asciiTheme="minorEastAsia" w:eastAsiaTheme="minorEastAsia" w:hAnsiTheme="minorEastAsia" w:hint="eastAsia"/>
              </w:rPr>
              <w:t>是</w:t>
            </w:r>
          </w:p>
        </w:tc>
      </w:tr>
      <w:tr w:rsidR="007207B6" w:rsidRPr="00262AC1" w14:paraId="47C3791A" w14:textId="77777777" w:rsidTr="00D14066">
        <w:tc>
          <w:tcPr>
            <w:tcW w:w="573" w:type="pct"/>
          </w:tcPr>
          <w:p w14:paraId="66EC471F"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测试目的</w:t>
            </w:r>
          </w:p>
        </w:tc>
        <w:tc>
          <w:tcPr>
            <w:tcW w:w="4427" w:type="pct"/>
            <w:gridSpan w:val="3"/>
          </w:tcPr>
          <w:p w14:paraId="11716F32" w14:textId="77777777" w:rsidR="007207B6" w:rsidRPr="00262AC1" w:rsidRDefault="007207B6" w:rsidP="007207B6">
            <w:pPr>
              <w:rPr>
                <w:rFonts w:asciiTheme="minorEastAsia" w:eastAsiaTheme="minorEastAsia" w:hAnsiTheme="minorEastAsia"/>
              </w:rPr>
            </w:pPr>
            <w:r w:rsidRPr="00262AC1">
              <w:rPr>
                <w:rFonts w:asciiTheme="minorEastAsia" w:eastAsiaTheme="minorEastAsia" w:hAnsiTheme="minorEastAsia" w:hint="eastAsia"/>
              </w:rPr>
              <w:t>验证</w:t>
            </w:r>
            <w:r>
              <w:rPr>
                <w:rFonts w:hint="eastAsia"/>
              </w:rPr>
              <w:t>M</w:t>
            </w:r>
            <w:r>
              <w:t>PDU</w:t>
            </w:r>
            <w:r>
              <w:t>帧载荷长度为</w:t>
            </w:r>
            <w:r>
              <w:rPr>
                <w:rFonts w:hint="eastAsia"/>
              </w:rPr>
              <w:t>1</w:t>
            </w:r>
            <w:r>
              <w:t>6B</w:t>
            </w:r>
            <w:r>
              <w:rPr>
                <w:rFonts w:hint="eastAsia"/>
              </w:rPr>
              <w:t>，</w:t>
            </w:r>
            <w:r>
              <w:t>单跳</w:t>
            </w:r>
            <w:r>
              <w:rPr>
                <w:rFonts w:hint="eastAsia"/>
              </w:rPr>
              <w:t>M</w:t>
            </w:r>
            <w:r>
              <w:t>A</w:t>
            </w:r>
            <w:r>
              <w:rPr>
                <w:rFonts w:hint="eastAsia"/>
              </w:rPr>
              <w:t>C</w:t>
            </w:r>
            <w:r>
              <w:rPr>
                <w:rFonts w:hint="eastAsia"/>
              </w:rPr>
              <w:t>帧头（长度为</w:t>
            </w:r>
            <w:r>
              <w:rPr>
                <w:rFonts w:hint="eastAsia"/>
              </w:rPr>
              <w:t>4</w:t>
            </w:r>
            <w:r>
              <w:t>B</w:t>
            </w:r>
            <w:r>
              <w:rPr>
                <w:rFonts w:hint="eastAsia"/>
              </w:rPr>
              <w:t>）</w:t>
            </w:r>
            <w:r>
              <w:t>是否能够解析处理</w:t>
            </w:r>
          </w:p>
        </w:tc>
      </w:tr>
      <w:tr w:rsidR="007207B6" w:rsidRPr="00262AC1" w14:paraId="03E2B395" w14:textId="77777777" w:rsidTr="00D14066">
        <w:tc>
          <w:tcPr>
            <w:tcW w:w="573" w:type="pct"/>
          </w:tcPr>
          <w:p w14:paraId="3109AD2B"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测试设备</w:t>
            </w:r>
          </w:p>
        </w:tc>
        <w:tc>
          <w:tcPr>
            <w:tcW w:w="4427" w:type="pct"/>
            <w:gridSpan w:val="3"/>
          </w:tcPr>
          <w:p w14:paraId="5B45127A" w14:textId="291F7554"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测试台体、</w:t>
            </w:r>
            <w:r w:rsidR="009B141D">
              <w:rPr>
                <w:rFonts w:asciiTheme="minorEastAsia" w:eastAsiaTheme="minorEastAsia" w:hAnsiTheme="minorEastAsia" w:hint="eastAsia"/>
              </w:rPr>
              <w:t>透明物理设备（透明接入单元、信道侦听单元）</w:t>
            </w:r>
            <w:r w:rsidRPr="00262AC1">
              <w:rPr>
                <w:rFonts w:asciiTheme="minorEastAsia" w:eastAsiaTheme="minorEastAsia" w:hAnsiTheme="minorEastAsia" w:hint="eastAsia"/>
              </w:rPr>
              <w:t>、待测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p>
        </w:tc>
      </w:tr>
      <w:tr w:rsidR="007207B6" w:rsidRPr="00262AC1" w14:paraId="5FC14C68" w14:textId="77777777" w:rsidTr="00D14066">
        <w:tc>
          <w:tcPr>
            <w:tcW w:w="573" w:type="pct"/>
          </w:tcPr>
          <w:p w14:paraId="2B1005C4"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测试步骤</w:t>
            </w:r>
          </w:p>
        </w:tc>
        <w:tc>
          <w:tcPr>
            <w:tcW w:w="4427" w:type="pct"/>
            <w:gridSpan w:val="3"/>
          </w:tcPr>
          <w:p w14:paraId="20B9F13E" w14:textId="06E2FCF2" w:rsidR="007207B6" w:rsidRDefault="007207B6" w:rsidP="00A06A79">
            <w:pPr>
              <w:numPr>
                <w:ilvl w:val="0"/>
                <w:numId w:val="415"/>
              </w:numPr>
              <w:rPr>
                <w:rFonts w:asciiTheme="minorEastAsia" w:eastAsiaTheme="minorEastAsia" w:hAnsiTheme="minorEastAsia"/>
              </w:rPr>
            </w:pPr>
            <w:r w:rsidRPr="00262AC1">
              <w:rPr>
                <w:rFonts w:asciiTheme="minorEastAsia" w:eastAsiaTheme="minorEastAsia" w:hAnsiTheme="minorEastAsia" w:hint="eastAsia"/>
              </w:rPr>
              <w:t>选择链路层数据处理用例，被测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上电</w:t>
            </w:r>
            <w:r w:rsidR="005A6CDE">
              <w:rPr>
                <w:rFonts w:asciiTheme="minorEastAsia" w:eastAsiaTheme="minorEastAsia" w:hAnsiTheme="minorEastAsia" w:hint="eastAsia"/>
              </w:rPr>
              <w:t>。</w:t>
            </w:r>
          </w:p>
          <w:p w14:paraId="09D0A3BE" w14:textId="77777777" w:rsidR="00D118E2" w:rsidRPr="00B623CD" w:rsidRDefault="00D118E2" w:rsidP="00A06A79">
            <w:pPr>
              <w:numPr>
                <w:ilvl w:val="0"/>
                <w:numId w:val="415"/>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1868A47A" w14:textId="6AC12E16" w:rsidR="007207B6" w:rsidRDefault="007207B6" w:rsidP="00A06A79">
            <w:pPr>
              <w:numPr>
                <w:ilvl w:val="0"/>
                <w:numId w:val="415"/>
              </w:numPr>
              <w:rPr>
                <w:rFonts w:asciiTheme="minorEastAsia" w:eastAsiaTheme="minorEastAsia" w:hAnsiTheme="minorEastAsia"/>
              </w:rPr>
            </w:pPr>
            <w:r w:rsidRPr="00262AC1">
              <w:rPr>
                <w:rFonts w:asciiTheme="minorEastAsia" w:eastAsiaTheme="minorEastAsia" w:hAnsiTheme="minorEastAsia" w:hint="eastAsia"/>
              </w:rPr>
              <w:t>测试用例通过载波透明接入单元发送测试模式配置报文，使被测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进入</w:t>
            </w:r>
            <w:r w:rsidR="0067624A">
              <w:rPr>
                <w:rFonts w:asciiTheme="minorEastAsia" w:eastAsiaTheme="minorEastAsia" w:hAnsiTheme="minorEastAsia" w:hint="eastAsia"/>
              </w:rPr>
              <w:t>R</w:t>
            </w:r>
            <w:r w:rsidR="0067624A">
              <w:rPr>
                <w:rFonts w:asciiTheme="minorEastAsia" w:eastAsiaTheme="minorEastAsia" w:hAnsiTheme="minorEastAsia"/>
              </w:rPr>
              <w:t>F物理层透传</w:t>
            </w:r>
            <w:r w:rsidRPr="00262AC1">
              <w:rPr>
                <w:rFonts w:asciiTheme="minorEastAsia" w:eastAsiaTheme="minorEastAsia" w:hAnsiTheme="minorEastAsia" w:hint="eastAsia"/>
              </w:rPr>
              <w:t>模式10分钟。</w:t>
            </w:r>
          </w:p>
          <w:p w14:paraId="017AA4B5" w14:textId="7B8B0EF5" w:rsidR="007207B6" w:rsidRDefault="007207B6" w:rsidP="00A06A79">
            <w:pPr>
              <w:numPr>
                <w:ilvl w:val="0"/>
                <w:numId w:val="415"/>
              </w:numPr>
              <w:rPr>
                <w:rFonts w:asciiTheme="minorEastAsia" w:eastAsiaTheme="minorEastAsia" w:hAnsiTheme="minorEastAsia"/>
              </w:rPr>
            </w:pPr>
            <w:r w:rsidRPr="00262AC1">
              <w:rPr>
                <w:rFonts w:asciiTheme="minorEastAsia" w:eastAsiaTheme="minorEastAsia" w:hAnsiTheme="minorEastAsia" w:hint="eastAsia"/>
              </w:rPr>
              <w:t>启动50s定时器，测试用例通过载波透明接入单元发送sof帧，mac</w:t>
            </w:r>
            <w:r w:rsidR="00880E3A">
              <w:rPr>
                <w:rFonts w:asciiTheme="minorEastAsia" w:eastAsiaTheme="minorEastAsia" w:hAnsiTheme="minorEastAsia" w:hint="eastAsia"/>
              </w:rPr>
              <w:t>帧头为4</w:t>
            </w:r>
            <w:r w:rsidR="00880E3A">
              <w:rPr>
                <w:rFonts w:asciiTheme="minorEastAsia" w:eastAsiaTheme="minorEastAsia" w:hAnsiTheme="minorEastAsia"/>
              </w:rPr>
              <w:t>B的</w:t>
            </w:r>
            <w:r w:rsidR="00880E3A">
              <w:rPr>
                <w:rFonts w:asciiTheme="minorEastAsia" w:eastAsiaTheme="minorEastAsia" w:hAnsiTheme="minorEastAsia" w:hint="eastAsia"/>
              </w:rPr>
              <w:t>单跳</w:t>
            </w:r>
            <w:r w:rsidRPr="00262AC1">
              <w:rPr>
                <w:rFonts w:asciiTheme="minorEastAsia" w:eastAsiaTheme="minorEastAsia" w:hAnsiTheme="minorEastAsia" w:hint="eastAsia"/>
              </w:rPr>
              <w:t>帧头，mpdu</w:t>
            </w:r>
            <w:r w:rsidR="00880E3A">
              <w:rPr>
                <w:rFonts w:asciiTheme="minorEastAsia" w:eastAsiaTheme="minorEastAsia" w:hAnsiTheme="minorEastAsia" w:hint="eastAsia"/>
              </w:rPr>
              <w:t>帧</w:t>
            </w:r>
            <w:r w:rsidRPr="00262AC1">
              <w:rPr>
                <w:rFonts w:asciiTheme="minorEastAsia" w:eastAsiaTheme="minorEastAsia" w:hAnsiTheme="minorEastAsia" w:hint="eastAsia"/>
              </w:rPr>
              <w:t>载荷长度</w:t>
            </w:r>
            <w:r>
              <w:rPr>
                <w:rFonts w:asciiTheme="minorEastAsia" w:eastAsiaTheme="minorEastAsia" w:hAnsiTheme="minorEastAsia" w:hint="eastAsia"/>
              </w:rPr>
              <w:t>1</w:t>
            </w:r>
            <w:r>
              <w:rPr>
                <w:rFonts w:asciiTheme="minorEastAsia" w:eastAsiaTheme="minorEastAsia" w:hAnsiTheme="minorEastAsia"/>
              </w:rPr>
              <w:t>6B</w:t>
            </w:r>
            <w:r w:rsidRPr="00262AC1">
              <w:rPr>
                <w:rFonts w:asciiTheme="minorEastAsia" w:eastAsiaTheme="minorEastAsia" w:hAnsiTheme="minorEastAsia" w:hint="eastAsia"/>
              </w:rPr>
              <w:t>，mpdu帧</w:t>
            </w:r>
            <w:r w:rsidR="00880E3A">
              <w:rPr>
                <w:rFonts w:asciiTheme="minorEastAsia" w:eastAsiaTheme="minorEastAsia" w:hAnsiTheme="minorEastAsia" w:hint="eastAsia"/>
              </w:rPr>
              <w:t>是</w:t>
            </w:r>
            <w:r>
              <w:rPr>
                <w:rFonts w:asciiTheme="minorEastAsia" w:eastAsiaTheme="minorEastAsia" w:hAnsiTheme="minorEastAsia"/>
              </w:rPr>
              <w:t>1</w:t>
            </w:r>
            <w:r w:rsidRPr="00262AC1">
              <w:rPr>
                <w:rFonts w:asciiTheme="minorEastAsia" w:eastAsiaTheme="minorEastAsia" w:hAnsiTheme="minorEastAsia" w:hint="eastAsia"/>
              </w:rPr>
              <w:t>个mpdu帧载荷，5s钟发一次，一共发送10次。</w:t>
            </w:r>
          </w:p>
          <w:p w14:paraId="590D52B3" w14:textId="77777777" w:rsidR="007207B6" w:rsidRDefault="007207B6" w:rsidP="00A06A79">
            <w:pPr>
              <w:numPr>
                <w:ilvl w:val="0"/>
                <w:numId w:val="415"/>
              </w:num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收到该sof帧后，将sof帧载荷组包成完整mac帧，然后通过串口将解析的sof帧的mac的MSDU报文上传给测试台体，再送给一致性评价模块。</w:t>
            </w:r>
          </w:p>
          <w:p w14:paraId="6F2A778A" w14:textId="77777777" w:rsidR="007207B6" w:rsidRDefault="007207B6" w:rsidP="00A06A79">
            <w:pPr>
              <w:numPr>
                <w:ilvl w:val="0"/>
                <w:numId w:val="415"/>
              </w:numPr>
              <w:rPr>
                <w:rFonts w:asciiTheme="minorEastAsia" w:eastAsiaTheme="minorEastAsia" w:hAnsiTheme="minorEastAsia"/>
              </w:rPr>
            </w:pPr>
            <w:r w:rsidRPr="00262AC1">
              <w:rPr>
                <w:rFonts w:asciiTheme="minorEastAsia" w:eastAsiaTheme="minorEastAsia" w:hAnsiTheme="minorEastAsia" w:hint="eastAsia"/>
              </w:rPr>
              <w:lastRenderedPageBreak/>
              <w:t>一致性评价模块判断被测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串口上传解析报文是否正确。</w:t>
            </w:r>
          </w:p>
          <w:p w14:paraId="4B38DE9F" w14:textId="77777777" w:rsidR="007207B6" w:rsidRDefault="007207B6" w:rsidP="00A06A79">
            <w:pPr>
              <w:numPr>
                <w:ilvl w:val="0"/>
                <w:numId w:val="415"/>
              </w:numPr>
              <w:rPr>
                <w:rFonts w:asciiTheme="minorEastAsia" w:eastAsiaTheme="minorEastAsia" w:hAnsiTheme="minorEastAsia"/>
              </w:rPr>
            </w:pPr>
            <w:r w:rsidRPr="00262AC1">
              <w:rPr>
                <w:rFonts w:asciiTheme="minorEastAsia" w:eastAsiaTheme="minorEastAsia" w:hAnsiTheme="minorEastAsia" w:hint="eastAsia"/>
              </w:rPr>
              <w:t>在50s定时器到时前，被测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的串口上传解析报文正确则pass。</w:t>
            </w:r>
          </w:p>
        </w:tc>
      </w:tr>
      <w:tr w:rsidR="007207B6" w:rsidRPr="00262AC1" w14:paraId="21941A25" w14:textId="77777777" w:rsidTr="00D14066">
        <w:tc>
          <w:tcPr>
            <w:tcW w:w="573" w:type="pct"/>
          </w:tcPr>
          <w:p w14:paraId="159D1909"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lastRenderedPageBreak/>
              <w:t>检查项目</w:t>
            </w:r>
          </w:p>
        </w:tc>
        <w:tc>
          <w:tcPr>
            <w:tcW w:w="4427" w:type="pct"/>
            <w:gridSpan w:val="3"/>
          </w:tcPr>
          <w:p w14:paraId="46D62D49"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串口上传解析报文与测试台体发送sof帧的mac的MSDU报文相同</w:t>
            </w:r>
          </w:p>
        </w:tc>
      </w:tr>
      <w:tr w:rsidR="007207B6" w:rsidRPr="00262AC1" w14:paraId="18DB4376" w14:textId="77777777" w:rsidTr="00D14066">
        <w:tc>
          <w:tcPr>
            <w:tcW w:w="573" w:type="pct"/>
          </w:tcPr>
          <w:p w14:paraId="49BBC200"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网络拓扑</w:t>
            </w:r>
          </w:p>
        </w:tc>
        <w:tc>
          <w:tcPr>
            <w:tcW w:w="4427" w:type="pct"/>
            <w:gridSpan w:val="3"/>
          </w:tcPr>
          <w:p w14:paraId="430E5B8F"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无</w:t>
            </w:r>
          </w:p>
        </w:tc>
      </w:tr>
      <w:tr w:rsidR="007207B6" w:rsidRPr="00262AC1" w14:paraId="5BD8E93B" w14:textId="77777777" w:rsidTr="00D14066">
        <w:tc>
          <w:tcPr>
            <w:tcW w:w="573" w:type="pct"/>
          </w:tcPr>
          <w:p w14:paraId="2EB7B66C"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报文交互示意图</w:t>
            </w:r>
          </w:p>
        </w:tc>
        <w:tc>
          <w:tcPr>
            <w:tcW w:w="4427" w:type="pct"/>
            <w:gridSpan w:val="3"/>
          </w:tcPr>
          <w:p w14:paraId="58DE1BAF" w14:textId="77777777" w:rsidR="007207B6" w:rsidRPr="00262AC1" w:rsidRDefault="007207B6" w:rsidP="00D14066">
            <w:pPr>
              <w:jc w:val="center"/>
              <w:rPr>
                <w:rFonts w:asciiTheme="minorEastAsia" w:eastAsiaTheme="minorEastAsia" w:hAnsiTheme="minorEastAsia"/>
              </w:rPr>
            </w:pPr>
            <w:r w:rsidRPr="00262AC1">
              <w:rPr>
                <w:rFonts w:asciiTheme="minorEastAsia" w:eastAsiaTheme="minorEastAsia" w:hAnsiTheme="minorEastAsia"/>
              </w:rPr>
              <w:object w:dxaOrig="5910" w:dyaOrig="2595" w14:anchorId="4E50EBC3">
                <v:shape id="_x0000_i1050" type="#_x0000_t75" style="width:352.5pt;height:158.5pt" o:ole="">
                  <v:imagedata r:id="rId56" o:title=""/>
                </v:shape>
                <o:OLEObject Type="Embed" ProgID="Visio.Drawing.11" ShapeID="_x0000_i1050" DrawAspect="Content" ObjectID="_1679903075" r:id="rId57"/>
              </w:object>
            </w:r>
          </w:p>
        </w:tc>
      </w:tr>
      <w:tr w:rsidR="007207B6" w:rsidRPr="00262AC1" w14:paraId="53CAFA1F" w14:textId="77777777" w:rsidTr="00D14066">
        <w:tc>
          <w:tcPr>
            <w:tcW w:w="573" w:type="pct"/>
          </w:tcPr>
          <w:p w14:paraId="2B78626A"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帧格式</w:t>
            </w:r>
          </w:p>
        </w:tc>
        <w:tc>
          <w:tcPr>
            <w:tcW w:w="4427" w:type="pct"/>
            <w:gridSpan w:val="3"/>
          </w:tcPr>
          <w:p w14:paraId="44643827"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测试模式帧、sof报文</w:t>
            </w:r>
          </w:p>
        </w:tc>
      </w:tr>
    </w:tbl>
    <w:p w14:paraId="2CEA5BD1" w14:textId="5F5B248E" w:rsidR="007207B6" w:rsidRPr="00262AC1" w:rsidRDefault="003E650E" w:rsidP="007207B6">
      <w:pPr>
        <w:pStyle w:val="aff7"/>
        <w:spacing w:before="156" w:after="156"/>
      </w:pPr>
      <w:r>
        <w:t>3</w:t>
      </w:r>
      <w:r w:rsidR="007207B6">
        <w:rPr>
          <w:rFonts w:hint="eastAsia"/>
        </w:rPr>
        <w:t>.</w:t>
      </w:r>
      <w:r>
        <w:t>2</w:t>
      </w:r>
      <w:r w:rsidR="00FD64DA">
        <w:rPr>
          <w:rFonts w:hint="eastAsia"/>
        </w:rPr>
        <w:t>.4.</w:t>
      </w:r>
      <w:r w:rsidR="00FD64DA">
        <w:t>2</w:t>
      </w:r>
      <w:r w:rsidR="007207B6">
        <w:t xml:space="preserve"> </w:t>
      </w:r>
      <w:r w:rsidR="007207B6" w:rsidRPr="00750E22">
        <w:rPr>
          <w:rFonts w:ascii="Times New Roman"/>
        </w:rPr>
        <w:t>MPDU</w:t>
      </w:r>
      <w:r w:rsidR="007207B6" w:rsidRPr="00750E22">
        <w:rPr>
          <w:rFonts w:ascii="Times New Roman"/>
        </w:rPr>
        <w:t>帧载荷长度</w:t>
      </w:r>
      <w:r w:rsidR="00D14066">
        <w:rPr>
          <w:rFonts w:ascii="Times New Roman"/>
        </w:rPr>
        <w:t>40</w:t>
      </w:r>
      <w:r w:rsidR="007207B6">
        <w:rPr>
          <w:rFonts w:ascii="Times New Roman"/>
        </w:rPr>
        <w:t>单跳</w:t>
      </w:r>
      <w:r w:rsidR="007207B6" w:rsidRPr="00750E22">
        <w:rPr>
          <w:rFonts w:ascii="Times New Roman"/>
        </w:rPr>
        <w:t>MAC</w:t>
      </w:r>
      <w:r w:rsidR="007207B6" w:rsidRPr="00750E22">
        <w:rPr>
          <w:rFonts w:ascii="Times New Roman"/>
        </w:rPr>
        <w:t>帧头的</w:t>
      </w:r>
      <w:r w:rsidR="007207B6" w:rsidRPr="00750E22">
        <w:rPr>
          <w:rFonts w:ascii="Times New Roman"/>
        </w:rPr>
        <w:t>SOF</w:t>
      </w:r>
      <w:r w:rsidR="007207B6" w:rsidRPr="00750E22">
        <w:rPr>
          <w:rFonts w:ascii="Times New Roman"/>
        </w:rPr>
        <w:t>帧是否能够被正确处理</w:t>
      </w:r>
      <w:r w:rsidR="007207B6" w:rsidRPr="00262AC1">
        <w:rPr>
          <w:rFonts w:hint="eastAsia"/>
        </w:rPr>
        <w:t>测试</w:t>
      </w: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4289"/>
        <w:gridCol w:w="1122"/>
        <w:gridCol w:w="2895"/>
      </w:tblGrid>
      <w:tr w:rsidR="007207B6" w:rsidRPr="00262AC1" w14:paraId="30A381B2" w14:textId="77777777" w:rsidTr="00D14066">
        <w:tc>
          <w:tcPr>
            <w:tcW w:w="573" w:type="pct"/>
          </w:tcPr>
          <w:p w14:paraId="35D131A0"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对应章节</w:t>
            </w:r>
          </w:p>
        </w:tc>
        <w:tc>
          <w:tcPr>
            <w:tcW w:w="2286" w:type="pct"/>
          </w:tcPr>
          <w:p w14:paraId="356992A7" w14:textId="5B2022E0"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szCs w:val="21"/>
              </w:rPr>
              <w:t>数据链路层通信协议</w:t>
            </w:r>
            <w:r w:rsidR="00E64E5B">
              <w:rPr>
                <w:rFonts w:asciiTheme="minorEastAsia" w:eastAsiaTheme="minorEastAsia" w:hAnsiTheme="minorEastAsia" w:hint="eastAsia"/>
                <w:szCs w:val="21"/>
              </w:rPr>
              <w:t>5</w:t>
            </w:r>
            <w:r w:rsidR="00E64E5B">
              <w:rPr>
                <w:rFonts w:asciiTheme="minorEastAsia" w:eastAsiaTheme="minorEastAsia" w:hAnsiTheme="minorEastAsia"/>
                <w:szCs w:val="21"/>
              </w:rPr>
              <w:t>.2.5</w:t>
            </w:r>
            <w:r w:rsidRPr="00262AC1">
              <w:rPr>
                <w:rFonts w:asciiTheme="minorEastAsia" w:eastAsiaTheme="minorEastAsia" w:hAnsiTheme="minorEastAsia" w:hint="eastAsia"/>
              </w:rPr>
              <w:t>章节</w:t>
            </w:r>
          </w:p>
        </w:tc>
        <w:tc>
          <w:tcPr>
            <w:tcW w:w="598" w:type="pct"/>
          </w:tcPr>
          <w:p w14:paraId="2E2BEE1B"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是否必测</w:t>
            </w:r>
          </w:p>
        </w:tc>
        <w:tc>
          <w:tcPr>
            <w:tcW w:w="1543" w:type="pct"/>
          </w:tcPr>
          <w:p w14:paraId="665A48B0" w14:textId="77777777" w:rsidR="007207B6" w:rsidRPr="00262AC1" w:rsidRDefault="007207B6" w:rsidP="00D14066">
            <w:pPr>
              <w:jc w:val="center"/>
              <w:rPr>
                <w:rFonts w:asciiTheme="minorEastAsia" w:eastAsiaTheme="minorEastAsia" w:hAnsiTheme="minorEastAsia"/>
              </w:rPr>
            </w:pPr>
            <w:r w:rsidRPr="00262AC1">
              <w:rPr>
                <w:rFonts w:asciiTheme="minorEastAsia" w:eastAsiaTheme="minorEastAsia" w:hAnsiTheme="minorEastAsia" w:hint="eastAsia"/>
              </w:rPr>
              <w:t>是</w:t>
            </w:r>
          </w:p>
        </w:tc>
      </w:tr>
      <w:tr w:rsidR="007207B6" w:rsidRPr="00262AC1" w14:paraId="55C412DD" w14:textId="77777777" w:rsidTr="00D14066">
        <w:tc>
          <w:tcPr>
            <w:tcW w:w="573" w:type="pct"/>
          </w:tcPr>
          <w:p w14:paraId="0BB369E0"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测试目的</w:t>
            </w:r>
          </w:p>
        </w:tc>
        <w:tc>
          <w:tcPr>
            <w:tcW w:w="4427" w:type="pct"/>
            <w:gridSpan w:val="3"/>
          </w:tcPr>
          <w:p w14:paraId="7CF1728A"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验证</w:t>
            </w:r>
            <w:r>
              <w:rPr>
                <w:rFonts w:hint="eastAsia"/>
              </w:rPr>
              <w:t>M</w:t>
            </w:r>
            <w:r>
              <w:t>PDU</w:t>
            </w:r>
            <w:r>
              <w:t>帧载荷长度为</w:t>
            </w:r>
            <w:r w:rsidR="00B73576">
              <w:t>40</w:t>
            </w:r>
            <w:r>
              <w:t>B</w:t>
            </w:r>
            <w:r>
              <w:rPr>
                <w:rFonts w:hint="eastAsia"/>
              </w:rPr>
              <w:t>，</w:t>
            </w:r>
            <w:r>
              <w:t>单跳</w:t>
            </w:r>
            <w:r>
              <w:rPr>
                <w:rFonts w:hint="eastAsia"/>
              </w:rPr>
              <w:t>M</w:t>
            </w:r>
            <w:r>
              <w:t>A</w:t>
            </w:r>
            <w:r>
              <w:rPr>
                <w:rFonts w:hint="eastAsia"/>
              </w:rPr>
              <w:t>C</w:t>
            </w:r>
            <w:r>
              <w:rPr>
                <w:rFonts w:hint="eastAsia"/>
              </w:rPr>
              <w:t>帧头（长度为</w:t>
            </w:r>
            <w:r>
              <w:rPr>
                <w:rFonts w:hint="eastAsia"/>
              </w:rPr>
              <w:t>4</w:t>
            </w:r>
            <w:r>
              <w:t>B</w:t>
            </w:r>
            <w:r>
              <w:rPr>
                <w:rFonts w:hint="eastAsia"/>
              </w:rPr>
              <w:t>）</w:t>
            </w:r>
            <w:r>
              <w:t>是否能够解析处理</w:t>
            </w:r>
          </w:p>
        </w:tc>
      </w:tr>
      <w:tr w:rsidR="007207B6" w:rsidRPr="00262AC1" w14:paraId="38B0DA43" w14:textId="77777777" w:rsidTr="00D14066">
        <w:tc>
          <w:tcPr>
            <w:tcW w:w="573" w:type="pct"/>
          </w:tcPr>
          <w:p w14:paraId="5E149681"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测试设备</w:t>
            </w:r>
          </w:p>
        </w:tc>
        <w:tc>
          <w:tcPr>
            <w:tcW w:w="4427" w:type="pct"/>
            <w:gridSpan w:val="3"/>
          </w:tcPr>
          <w:p w14:paraId="56DEB41E" w14:textId="07962709"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测试台体、</w:t>
            </w:r>
            <w:r w:rsidR="009B141D">
              <w:rPr>
                <w:rFonts w:asciiTheme="minorEastAsia" w:eastAsiaTheme="minorEastAsia" w:hAnsiTheme="minorEastAsia" w:hint="eastAsia"/>
              </w:rPr>
              <w:t>透明物理设备（透明接入单元、信道侦听单元）</w:t>
            </w:r>
            <w:r w:rsidRPr="00262AC1">
              <w:rPr>
                <w:rFonts w:asciiTheme="minorEastAsia" w:eastAsiaTheme="minorEastAsia" w:hAnsiTheme="minorEastAsia" w:hint="eastAsia"/>
              </w:rPr>
              <w:t>、待测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p>
        </w:tc>
      </w:tr>
      <w:tr w:rsidR="007207B6" w:rsidRPr="00262AC1" w14:paraId="7C85DE89" w14:textId="77777777" w:rsidTr="00D14066">
        <w:tc>
          <w:tcPr>
            <w:tcW w:w="573" w:type="pct"/>
          </w:tcPr>
          <w:p w14:paraId="73B1FD60"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测试步骤</w:t>
            </w:r>
          </w:p>
        </w:tc>
        <w:tc>
          <w:tcPr>
            <w:tcW w:w="4427" w:type="pct"/>
            <w:gridSpan w:val="3"/>
          </w:tcPr>
          <w:p w14:paraId="0E523F31" w14:textId="532D53A2" w:rsidR="007207B6" w:rsidRDefault="007207B6" w:rsidP="00A06A79">
            <w:pPr>
              <w:numPr>
                <w:ilvl w:val="0"/>
                <w:numId w:val="416"/>
              </w:numPr>
              <w:rPr>
                <w:rFonts w:asciiTheme="minorEastAsia" w:eastAsiaTheme="minorEastAsia" w:hAnsiTheme="minorEastAsia"/>
              </w:rPr>
            </w:pPr>
            <w:r w:rsidRPr="00262AC1">
              <w:rPr>
                <w:rFonts w:asciiTheme="minorEastAsia" w:eastAsiaTheme="minorEastAsia" w:hAnsiTheme="minorEastAsia" w:hint="eastAsia"/>
              </w:rPr>
              <w:t>选择链路层数据处理用例，被测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上电</w:t>
            </w:r>
            <w:r w:rsidR="005A6CDE">
              <w:rPr>
                <w:rFonts w:asciiTheme="minorEastAsia" w:eastAsiaTheme="minorEastAsia" w:hAnsiTheme="minorEastAsia" w:hint="eastAsia"/>
              </w:rPr>
              <w:t>。</w:t>
            </w:r>
          </w:p>
          <w:p w14:paraId="24265351" w14:textId="77777777" w:rsidR="00D118E2" w:rsidRPr="00B623CD" w:rsidRDefault="00D118E2" w:rsidP="00A06A79">
            <w:pPr>
              <w:numPr>
                <w:ilvl w:val="0"/>
                <w:numId w:val="416"/>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044F0343" w14:textId="59F76987" w:rsidR="007207B6" w:rsidRDefault="007207B6" w:rsidP="00A06A79">
            <w:pPr>
              <w:numPr>
                <w:ilvl w:val="0"/>
                <w:numId w:val="416"/>
              </w:numPr>
              <w:rPr>
                <w:rFonts w:asciiTheme="minorEastAsia" w:eastAsiaTheme="minorEastAsia" w:hAnsiTheme="minorEastAsia"/>
              </w:rPr>
            </w:pPr>
            <w:r w:rsidRPr="00262AC1">
              <w:rPr>
                <w:rFonts w:asciiTheme="minorEastAsia" w:eastAsiaTheme="minorEastAsia" w:hAnsiTheme="minorEastAsia" w:hint="eastAsia"/>
              </w:rPr>
              <w:t>测试用例通过载波透明接入单元发送测试模式配置报文，使被测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进入</w:t>
            </w:r>
            <w:r w:rsidR="003406CF">
              <w:rPr>
                <w:rFonts w:asciiTheme="minorEastAsia" w:eastAsiaTheme="minorEastAsia" w:hAnsiTheme="minorEastAsia" w:hint="eastAsia"/>
              </w:rPr>
              <w:t>R</w:t>
            </w:r>
            <w:r w:rsidR="003406CF">
              <w:rPr>
                <w:rFonts w:asciiTheme="minorEastAsia" w:eastAsiaTheme="minorEastAsia" w:hAnsiTheme="minorEastAsia"/>
              </w:rPr>
              <w:t>F物理层透传</w:t>
            </w:r>
            <w:r w:rsidR="003406CF" w:rsidRPr="00262AC1">
              <w:rPr>
                <w:rFonts w:asciiTheme="minorEastAsia" w:eastAsiaTheme="minorEastAsia" w:hAnsiTheme="minorEastAsia" w:hint="eastAsia"/>
              </w:rPr>
              <w:t>模式</w:t>
            </w:r>
            <w:r w:rsidRPr="00262AC1">
              <w:rPr>
                <w:rFonts w:asciiTheme="minorEastAsia" w:eastAsiaTheme="minorEastAsia" w:hAnsiTheme="minorEastAsia" w:hint="eastAsia"/>
              </w:rPr>
              <w:t>10分钟。</w:t>
            </w:r>
          </w:p>
          <w:p w14:paraId="663CC740" w14:textId="67DB9AF3" w:rsidR="007207B6" w:rsidRDefault="007207B6" w:rsidP="00A06A79">
            <w:pPr>
              <w:numPr>
                <w:ilvl w:val="0"/>
                <w:numId w:val="416"/>
              </w:numPr>
              <w:rPr>
                <w:rFonts w:asciiTheme="minorEastAsia" w:eastAsiaTheme="minorEastAsia" w:hAnsiTheme="minorEastAsia"/>
              </w:rPr>
            </w:pPr>
            <w:r w:rsidRPr="00262AC1">
              <w:rPr>
                <w:rFonts w:asciiTheme="minorEastAsia" w:eastAsiaTheme="minorEastAsia" w:hAnsiTheme="minorEastAsia" w:hint="eastAsia"/>
              </w:rPr>
              <w:t>启动50s定时器，测试用例通过载波透明接入单元发送sof帧，mac</w:t>
            </w:r>
            <w:r w:rsidR="00880E3A">
              <w:rPr>
                <w:rFonts w:asciiTheme="minorEastAsia" w:eastAsiaTheme="minorEastAsia" w:hAnsiTheme="minorEastAsia" w:hint="eastAsia"/>
              </w:rPr>
              <w:t>帧头为4</w:t>
            </w:r>
            <w:r w:rsidR="00880E3A">
              <w:rPr>
                <w:rFonts w:asciiTheme="minorEastAsia" w:eastAsiaTheme="minorEastAsia" w:hAnsiTheme="minorEastAsia"/>
              </w:rPr>
              <w:t>B的单跳</w:t>
            </w:r>
            <w:r w:rsidRPr="00262AC1">
              <w:rPr>
                <w:rFonts w:asciiTheme="minorEastAsia" w:eastAsiaTheme="minorEastAsia" w:hAnsiTheme="minorEastAsia" w:hint="eastAsia"/>
              </w:rPr>
              <w:t>帧头，mpdu帧每个载荷长度</w:t>
            </w:r>
            <w:r w:rsidR="00B87511">
              <w:rPr>
                <w:rFonts w:asciiTheme="minorEastAsia" w:eastAsiaTheme="minorEastAsia" w:hAnsiTheme="minorEastAsia"/>
              </w:rPr>
              <w:t>40</w:t>
            </w:r>
            <w:r>
              <w:rPr>
                <w:rFonts w:asciiTheme="minorEastAsia" w:eastAsiaTheme="minorEastAsia" w:hAnsiTheme="minorEastAsia"/>
              </w:rPr>
              <w:t>B</w:t>
            </w:r>
            <w:r w:rsidRPr="00262AC1">
              <w:rPr>
                <w:rFonts w:asciiTheme="minorEastAsia" w:eastAsiaTheme="minorEastAsia" w:hAnsiTheme="minorEastAsia" w:hint="eastAsia"/>
              </w:rPr>
              <w:t>，mpdu帧</w:t>
            </w:r>
            <w:r w:rsidR="00880E3A">
              <w:rPr>
                <w:rFonts w:asciiTheme="minorEastAsia" w:eastAsiaTheme="minorEastAsia" w:hAnsiTheme="minorEastAsia" w:hint="eastAsia"/>
              </w:rPr>
              <w:t>是</w:t>
            </w:r>
            <w:r>
              <w:rPr>
                <w:rFonts w:asciiTheme="minorEastAsia" w:eastAsiaTheme="minorEastAsia" w:hAnsiTheme="minorEastAsia"/>
              </w:rPr>
              <w:t>1</w:t>
            </w:r>
            <w:r w:rsidRPr="00262AC1">
              <w:rPr>
                <w:rFonts w:asciiTheme="minorEastAsia" w:eastAsiaTheme="minorEastAsia" w:hAnsiTheme="minorEastAsia" w:hint="eastAsia"/>
              </w:rPr>
              <w:t>个mpdu帧载荷，5s钟发一次，一共发送10次。</w:t>
            </w:r>
          </w:p>
          <w:p w14:paraId="44B4DF01" w14:textId="77777777" w:rsidR="007207B6" w:rsidRDefault="007207B6" w:rsidP="00A06A79">
            <w:pPr>
              <w:numPr>
                <w:ilvl w:val="0"/>
                <w:numId w:val="416"/>
              </w:num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收到该sof帧后，将sof帧载荷组包成完整mac帧，然后通过串口将解析的sof帧的mac的MSDU报文上传给测试台体，再送给一致性评价模块。</w:t>
            </w:r>
          </w:p>
          <w:p w14:paraId="69DC13C2" w14:textId="77777777" w:rsidR="007207B6" w:rsidRDefault="007207B6" w:rsidP="00A06A79">
            <w:pPr>
              <w:numPr>
                <w:ilvl w:val="0"/>
                <w:numId w:val="416"/>
              </w:numPr>
              <w:rPr>
                <w:rFonts w:asciiTheme="minorEastAsia" w:eastAsiaTheme="minorEastAsia" w:hAnsiTheme="minorEastAsia"/>
              </w:rPr>
            </w:pPr>
            <w:r w:rsidRPr="00262AC1">
              <w:rPr>
                <w:rFonts w:asciiTheme="minorEastAsia" w:eastAsiaTheme="minorEastAsia" w:hAnsiTheme="minorEastAsia" w:hint="eastAsia"/>
              </w:rPr>
              <w:t>一致性评价模块判断被测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串口上传解析报文是否正确。</w:t>
            </w:r>
          </w:p>
          <w:p w14:paraId="3AEEF6FB" w14:textId="77777777" w:rsidR="007207B6" w:rsidRDefault="007207B6" w:rsidP="00A06A79">
            <w:pPr>
              <w:numPr>
                <w:ilvl w:val="0"/>
                <w:numId w:val="416"/>
              </w:numPr>
              <w:rPr>
                <w:rFonts w:asciiTheme="minorEastAsia" w:eastAsiaTheme="minorEastAsia" w:hAnsiTheme="minorEastAsia"/>
              </w:rPr>
            </w:pPr>
            <w:r w:rsidRPr="00262AC1">
              <w:rPr>
                <w:rFonts w:asciiTheme="minorEastAsia" w:eastAsiaTheme="minorEastAsia" w:hAnsiTheme="minorEastAsia" w:hint="eastAsia"/>
              </w:rPr>
              <w:t>在50s定时器到时前，被测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的串口上传解析报文正确则pass。</w:t>
            </w:r>
          </w:p>
        </w:tc>
      </w:tr>
      <w:tr w:rsidR="007207B6" w:rsidRPr="00262AC1" w14:paraId="5207BE57" w14:textId="77777777" w:rsidTr="00D14066">
        <w:tc>
          <w:tcPr>
            <w:tcW w:w="573" w:type="pct"/>
          </w:tcPr>
          <w:p w14:paraId="36B7286E"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检查项目</w:t>
            </w:r>
          </w:p>
        </w:tc>
        <w:tc>
          <w:tcPr>
            <w:tcW w:w="4427" w:type="pct"/>
            <w:gridSpan w:val="3"/>
          </w:tcPr>
          <w:p w14:paraId="2B96C4C7"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串口上传解析报文与测试台体发送sof帧的mac的MSDU报文 相同</w:t>
            </w:r>
          </w:p>
        </w:tc>
      </w:tr>
      <w:tr w:rsidR="007207B6" w:rsidRPr="00262AC1" w14:paraId="1C03E0D2" w14:textId="77777777" w:rsidTr="00D14066">
        <w:tc>
          <w:tcPr>
            <w:tcW w:w="573" w:type="pct"/>
          </w:tcPr>
          <w:p w14:paraId="0E1DE45A"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网络拓扑</w:t>
            </w:r>
          </w:p>
        </w:tc>
        <w:tc>
          <w:tcPr>
            <w:tcW w:w="4427" w:type="pct"/>
            <w:gridSpan w:val="3"/>
          </w:tcPr>
          <w:p w14:paraId="2BCE14E2"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无</w:t>
            </w:r>
          </w:p>
        </w:tc>
      </w:tr>
      <w:tr w:rsidR="007207B6" w:rsidRPr="00262AC1" w14:paraId="48CF05E8" w14:textId="77777777" w:rsidTr="00D14066">
        <w:tc>
          <w:tcPr>
            <w:tcW w:w="573" w:type="pct"/>
          </w:tcPr>
          <w:p w14:paraId="5BD48D0A"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报文交互示意图</w:t>
            </w:r>
          </w:p>
        </w:tc>
        <w:tc>
          <w:tcPr>
            <w:tcW w:w="4427" w:type="pct"/>
            <w:gridSpan w:val="3"/>
          </w:tcPr>
          <w:p w14:paraId="04338DAE" w14:textId="77777777" w:rsidR="007207B6" w:rsidRPr="00262AC1" w:rsidRDefault="004D28A9" w:rsidP="00D14066">
            <w:pPr>
              <w:jc w:val="center"/>
              <w:rPr>
                <w:rFonts w:asciiTheme="minorEastAsia" w:eastAsiaTheme="minorEastAsia" w:hAnsiTheme="minorEastAsia"/>
              </w:rPr>
            </w:pPr>
            <w:r w:rsidRPr="00262AC1">
              <w:rPr>
                <w:rFonts w:asciiTheme="minorEastAsia" w:eastAsiaTheme="minorEastAsia" w:hAnsiTheme="minorEastAsia"/>
              </w:rPr>
              <w:object w:dxaOrig="5910" w:dyaOrig="2595" w14:anchorId="3EB8C7C8">
                <v:shape id="_x0000_i1051" type="#_x0000_t75" style="width:352.5pt;height:158.5pt" o:ole="">
                  <v:imagedata r:id="rId58" o:title=""/>
                </v:shape>
                <o:OLEObject Type="Embed" ProgID="Visio.Drawing.11" ShapeID="_x0000_i1051" DrawAspect="Content" ObjectID="_1679903076" r:id="rId59"/>
              </w:object>
            </w:r>
          </w:p>
        </w:tc>
      </w:tr>
      <w:tr w:rsidR="007207B6" w:rsidRPr="00262AC1" w14:paraId="09C7BADF" w14:textId="77777777" w:rsidTr="00D14066">
        <w:tc>
          <w:tcPr>
            <w:tcW w:w="573" w:type="pct"/>
          </w:tcPr>
          <w:p w14:paraId="492269E0"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lastRenderedPageBreak/>
              <w:t>帧格式</w:t>
            </w:r>
          </w:p>
        </w:tc>
        <w:tc>
          <w:tcPr>
            <w:tcW w:w="4427" w:type="pct"/>
            <w:gridSpan w:val="3"/>
          </w:tcPr>
          <w:p w14:paraId="484492FC"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测试模式帧、sof报文</w:t>
            </w:r>
          </w:p>
        </w:tc>
      </w:tr>
    </w:tbl>
    <w:p w14:paraId="4E58B103" w14:textId="724E8231" w:rsidR="007207B6" w:rsidRPr="00262AC1" w:rsidRDefault="003E650E" w:rsidP="007207B6">
      <w:pPr>
        <w:pStyle w:val="aff7"/>
        <w:spacing w:before="156" w:after="156"/>
      </w:pPr>
      <w:r>
        <w:t>3</w:t>
      </w:r>
      <w:r w:rsidR="007207B6">
        <w:rPr>
          <w:rFonts w:hint="eastAsia"/>
        </w:rPr>
        <w:t>.</w:t>
      </w:r>
      <w:r>
        <w:t>2</w:t>
      </w:r>
      <w:r w:rsidR="00FD64DA">
        <w:rPr>
          <w:rFonts w:hint="eastAsia"/>
        </w:rPr>
        <w:t>.4.</w:t>
      </w:r>
      <w:r w:rsidR="00FD64DA">
        <w:t>3</w:t>
      </w:r>
      <w:r w:rsidR="007207B6">
        <w:t xml:space="preserve"> </w:t>
      </w:r>
      <w:r w:rsidR="007207B6" w:rsidRPr="00750E22">
        <w:rPr>
          <w:rFonts w:ascii="Times New Roman"/>
        </w:rPr>
        <w:t>MPDU</w:t>
      </w:r>
      <w:r w:rsidR="007207B6" w:rsidRPr="00750E22">
        <w:rPr>
          <w:rFonts w:ascii="Times New Roman"/>
        </w:rPr>
        <w:t>帧载荷长度</w:t>
      </w:r>
      <w:r w:rsidR="004D28A9">
        <w:rPr>
          <w:rFonts w:ascii="Times New Roman"/>
        </w:rPr>
        <w:t>72</w:t>
      </w:r>
      <w:r w:rsidR="007207B6">
        <w:rPr>
          <w:rFonts w:ascii="Times New Roman"/>
        </w:rPr>
        <w:t>单跳</w:t>
      </w:r>
      <w:r w:rsidR="007207B6" w:rsidRPr="00750E22">
        <w:rPr>
          <w:rFonts w:ascii="Times New Roman"/>
        </w:rPr>
        <w:t>MAC</w:t>
      </w:r>
      <w:r w:rsidR="007207B6" w:rsidRPr="00750E22">
        <w:rPr>
          <w:rFonts w:ascii="Times New Roman"/>
        </w:rPr>
        <w:t>帧头的</w:t>
      </w:r>
      <w:r w:rsidR="007207B6" w:rsidRPr="00750E22">
        <w:rPr>
          <w:rFonts w:ascii="Times New Roman"/>
        </w:rPr>
        <w:t>SOF</w:t>
      </w:r>
      <w:r w:rsidR="007207B6" w:rsidRPr="00750E22">
        <w:rPr>
          <w:rFonts w:ascii="Times New Roman"/>
        </w:rPr>
        <w:t>帧是否能够被正确处理</w:t>
      </w:r>
      <w:r w:rsidR="007207B6" w:rsidRPr="00262AC1">
        <w:rPr>
          <w:rFonts w:hint="eastAsia"/>
        </w:rPr>
        <w:t>测试</w:t>
      </w: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4289"/>
        <w:gridCol w:w="1122"/>
        <w:gridCol w:w="2895"/>
      </w:tblGrid>
      <w:tr w:rsidR="007207B6" w:rsidRPr="00262AC1" w14:paraId="33D7D8F2" w14:textId="77777777" w:rsidTr="00D14066">
        <w:tc>
          <w:tcPr>
            <w:tcW w:w="573" w:type="pct"/>
          </w:tcPr>
          <w:p w14:paraId="3B8B9C2D"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对应章节</w:t>
            </w:r>
          </w:p>
        </w:tc>
        <w:tc>
          <w:tcPr>
            <w:tcW w:w="2286" w:type="pct"/>
          </w:tcPr>
          <w:p w14:paraId="75F34D40" w14:textId="7AE6E37B"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szCs w:val="21"/>
              </w:rPr>
              <w:t>数据链路层通信协议</w:t>
            </w:r>
            <w:r w:rsidR="00E64E5B">
              <w:rPr>
                <w:rFonts w:asciiTheme="minorEastAsia" w:eastAsiaTheme="minorEastAsia" w:hAnsiTheme="minorEastAsia" w:hint="eastAsia"/>
                <w:szCs w:val="21"/>
              </w:rPr>
              <w:t>5</w:t>
            </w:r>
            <w:r w:rsidR="00E64E5B">
              <w:rPr>
                <w:rFonts w:asciiTheme="minorEastAsia" w:eastAsiaTheme="minorEastAsia" w:hAnsiTheme="minorEastAsia"/>
                <w:szCs w:val="21"/>
              </w:rPr>
              <w:t>.2.5</w:t>
            </w:r>
            <w:r w:rsidRPr="00262AC1">
              <w:rPr>
                <w:rFonts w:asciiTheme="minorEastAsia" w:eastAsiaTheme="minorEastAsia" w:hAnsiTheme="minorEastAsia" w:hint="eastAsia"/>
              </w:rPr>
              <w:t>章节</w:t>
            </w:r>
          </w:p>
        </w:tc>
        <w:tc>
          <w:tcPr>
            <w:tcW w:w="598" w:type="pct"/>
          </w:tcPr>
          <w:p w14:paraId="11E78777"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是否必测</w:t>
            </w:r>
          </w:p>
        </w:tc>
        <w:tc>
          <w:tcPr>
            <w:tcW w:w="1543" w:type="pct"/>
          </w:tcPr>
          <w:p w14:paraId="7A449367" w14:textId="77777777" w:rsidR="007207B6" w:rsidRPr="00262AC1" w:rsidRDefault="007207B6" w:rsidP="00D14066">
            <w:pPr>
              <w:jc w:val="center"/>
              <w:rPr>
                <w:rFonts w:asciiTheme="minorEastAsia" w:eastAsiaTheme="minorEastAsia" w:hAnsiTheme="minorEastAsia"/>
              </w:rPr>
            </w:pPr>
            <w:r w:rsidRPr="00262AC1">
              <w:rPr>
                <w:rFonts w:asciiTheme="minorEastAsia" w:eastAsiaTheme="minorEastAsia" w:hAnsiTheme="minorEastAsia" w:hint="eastAsia"/>
              </w:rPr>
              <w:t>是</w:t>
            </w:r>
          </w:p>
        </w:tc>
      </w:tr>
      <w:tr w:rsidR="007207B6" w:rsidRPr="00262AC1" w14:paraId="14E82EED" w14:textId="77777777" w:rsidTr="00D14066">
        <w:tc>
          <w:tcPr>
            <w:tcW w:w="573" w:type="pct"/>
          </w:tcPr>
          <w:p w14:paraId="7AAA7F92"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测试目的</w:t>
            </w:r>
          </w:p>
        </w:tc>
        <w:tc>
          <w:tcPr>
            <w:tcW w:w="4427" w:type="pct"/>
            <w:gridSpan w:val="3"/>
          </w:tcPr>
          <w:p w14:paraId="79ED0510"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验证</w:t>
            </w:r>
            <w:r>
              <w:rPr>
                <w:rFonts w:hint="eastAsia"/>
              </w:rPr>
              <w:t>M</w:t>
            </w:r>
            <w:r>
              <w:t>PDU</w:t>
            </w:r>
            <w:r>
              <w:t>帧载荷长度为</w:t>
            </w:r>
            <w:r w:rsidR="004D28A9">
              <w:t>72B</w:t>
            </w:r>
            <w:r>
              <w:rPr>
                <w:rFonts w:hint="eastAsia"/>
              </w:rPr>
              <w:t>，</w:t>
            </w:r>
            <w:r>
              <w:t>单跳</w:t>
            </w:r>
            <w:r>
              <w:rPr>
                <w:rFonts w:hint="eastAsia"/>
              </w:rPr>
              <w:t>M</w:t>
            </w:r>
            <w:r>
              <w:t>A</w:t>
            </w:r>
            <w:r>
              <w:rPr>
                <w:rFonts w:hint="eastAsia"/>
              </w:rPr>
              <w:t>C</w:t>
            </w:r>
            <w:r>
              <w:rPr>
                <w:rFonts w:hint="eastAsia"/>
              </w:rPr>
              <w:t>帧头（长度为</w:t>
            </w:r>
            <w:r>
              <w:rPr>
                <w:rFonts w:hint="eastAsia"/>
              </w:rPr>
              <w:t>4</w:t>
            </w:r>
            <w:r>
              <w:t>B</w:t>
            </w:r>
            <w:r>
              <w:rPr>
                <w:rFonts w:hint="eastAsia"/>
              </w:rPr>
              <w:t>）</w:t>
            </w:r>
            <w:r>
              <w:t>是否能够解析处理</w:t>
            </w:r>
          </w:p>
        </w:tc>
      </w:tr>
      <w:tr w:rsidR="007207B6" w:rsidRPr="00262AC1" w14:paraId="3C1202AC" w14:textId="77777777" w:rsidTr="00D14066">
        <w:tc>
          <w:tcPr>
            <w:tcW w:w="573" w:type="pct"/>
          </w:tcPr>
          <w:p w14:paraId="2A5CF42B"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测试设备</w:t>
            </w:r>
          </w:p>
        </w:tc>
        <w:tc>
          <w:tcPr>
            <w:tcW w:w="4427" w:type="pct"/>
            <w:gridSpan w:val="3"/>
          </w:tcPr>
          <w:p w14:paraId="4B0FE6B1" w14:textId="6FFD3210"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测试台体、</w:t>
            </w:r>
            <w:r w:rsidR="009B141D">
              <w:rPr>
                <w:rFonts w:asciiTheme="minorEastAsia" w:eastAsiaTheme="minorEastAsia" w:hAnsiTheme="minorEastAsia" w:hint="eastAsia"/>
              </w:rPr>
              <w:t>透明物理设备（透明接入单元、信道侦听单元）</w:t>
            </w:r>
            <w:r w:rsidRPr="00262AC1">
              <w:rPr>
                <w:rFonts w:asciiTheme="minorEastAsia" w:eastAsiaTheme="minorEastAsia" w:hAnsiTheme="minorEastAsia" w:hint="eastAsia"/>
              </w:rPr>
              <w:t>、待测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p>
        </w:tc>
      </w:tr>
      <w:tr w:rsidR="007207B6" w:rsidRPr="00262AC1" w14:paraId="1031DDAC" w14:textId="77777777" w:rsidTr="00D14066">
        <w:tc>
          <w:tcPr>
            <w:tcW w:w="573" w:type="pct"/>
          </w:tcPr>
          <w:p w14:paraId="19FD4951"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测试步骤</w:t>
            </w:r>
          </w:p>
        </w:tc>
        <w:tc>
          <w:tcPr>
            <w:tcW w:w="4427" w:type="pct"/>
            <w:gridSpan w:val="3"/>
          </w:tcPr>
          <w:p w14:paraId="24F2712F" w14:textId="6F4FC4F9" w:rsidR="007207B6" w:rsidRDefault="007207B6" w:rsidP="00A06A79">
            <w:pPr>
              <w:numPr>
                <w:ilvl w:val="0"/>
                <w:numId w:val="430"/>
              </w:numPr>
              <w:rPr>
                <w:rFonts w:asciiTheme="minorEastAsia" w:eastAsiaTheme="minorEastAsia" w:hAnsiTheme="minorEastAsia"/>
              </w:rPr>
            </w:pPr>
            <w:r w:rsidRPr="00262AC1">
              <w:rPr>
                <w:rFonts w:asciiTheme="minorEastAsia" w:eastAsiaTheme="minorEastAsia" w:hAnsiTheme="minorEastAsia" w:hint="eastAsia"/>
              </w:rPr>
              <w:t>选择链路层数据处理用例，被测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上电</w:t>
            </w:r>
            <w:r w:rsidR="005A6CDE">
              <w:rPr>
                <w:rFonts w:asciiTheme="minorEastAsia" w:eastAsiaTheme="minorEastAsia" w:hAnsiTheme="minorEastAsia" w:hint="eastAsia"/>
              </w:rPr>
              <w:t>。</w:t>
            </w:r>
          </w:p>
          <w:p w14:paraId="6D57131B" w14:textId="77777777" w:rsidR="00D118E2" w:rsidRPr="00B623CD" w:rsidRDefault="00D118E2" w:rsidP="00A06A79">
            <w:pPr>
              <w:numPr>
                <w:ilvl w:val="0"/>
                <w:numId w:val="430"/>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03ECD9DE" w14:textId="02CBDAF3" w:rsidR="007207B6" w:rsidRDefault="007207B6" w:rsidP="00A06A79">
            <w:pPr>
              <w:numPr>
                <w:ilvl w:val="0"/>
                <w:numId w:val="430"/>
              </w:numPr>
              <w:rPr>
                <w:rFonts w:asciiTheme="minorEastAsia" w:eastAsiaTheme="minorEastAsia" w:hAnsiTheme="minorEastAsia"/>
              </w:rPr>
            </w:pPr>
            <w:r w:rsidRPr="00262AC1">
              <w:rPr>
                <w:rFonts w:asciiTheme="minorEastAsia" w:eastAsiaTheme="minorEastAsia" w:hAnsiTheme="minorEastAsia" w:hint="eastAsia"/>
              </w:rPr>
              <w:t>测试用例通过载波透明接入单元发送测试模式配置报文，使被测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进入</w:t>
            </w:r>
            <w:r w:rsidR="003406CF">
              <w:rPr>
                <w:rFonts w:asciiTheme="minorEastAsia" w:eastAsiaTheme="minorEastAsia" w:hAnsiTheme="minorEastAsia" w:hint="eastAsia"/>
              </w:rPr>
              <w:t>R</w:t>
            </w:r>
            <w:r w:rsidR="003406CF">
              <w:rPr>
                <w:rFonts w:asciiTheme="minorEastAsia" w:eastAsiaTheme="minorEastAsia" w:hAnsiTheme="minorEastAsia"/>
              </w:rPr>
              <w:t>F物理层透传</w:t>
            </w:r>
            <w:r w:rsidR="003406CF" w:rsidRPr="00262AC1">
              <w:rPr>
                <w:rFonts w:asciiTheme="minorEastAsia" w:eastAsiaTheme="minorEastAsia" w:hAnsiTheme="minorEastAsia" w:hint="eastAsia"/>
              </w:rPr>
              <w:t>模式</w:t>
            </w:r>
            <w:r w:rsidRPr="00262AC1">
              <w:rPr>
                <w:rFonts w:asciiTheme="minorEastAsia" w:eastAsiaTheme="minorEastAsia" w:hAnsiTheme="minorEastAsia" w:hint="eastAsia"/>
              </w:rPr>
              <w:t>10分钟。</w:t>
            </w:r>
          </w:p>
          <w:p w14:paraId="306EB932" w14:textId="5CEC001C" w:rsidR="007207B6" w:rsidRDefault="007207B6" w:rsidP="00A06A79">
            <w:pPr>
              <w:numPr>
                <w:ilvl w:val="0"/>
                <w:numId w:val="430"/>
              </w:numPr>
              <w:rPr>
                <w:rFonts w:asciiTheme="minorEastAsia" w:eastAsiaTheme="minorEastAsia" w:hAnsiTheme="minorEastAsia"/>
              </w:rPr>
            </w:pPr>
            <w:r w:rsidRPr="00262AC1">
              <w:rPr>
                <w:rFonts w:asciiTheme="minorEastAsia" w:eastAsiaTheme="minorEastAsia" w:hAnsiTheme="minorEastAsia" w:hint="eastAsia"/>
              </w:rPr>
              <w:t>启动50s定时器，测试用例通过载波透明接入单元发送sof帧，mac</w:t>
            </w:r>
            <w:r w:rsidR="00880E3A">
              <w:rPr>
                <w:rFonts w:asciiTheme="minorEastAsia" w:eastAsiaTheme="minorEastAsia" w:hAnsiTheme="minorEastAsia" w:hint="eastAsia"/>
              </w:rPr>
              <w:t>帧头为4</w:t>
            </w:r>
            <w:r w:rsidR="00880E3A">
              <w:rPr>
                <w:rFonts w:asciiTheme="minorEastAsia" w:eastAsiaTheme="minorEastAsia" w:hAnsiTheme="minorEastAsia"/>
              </w:rPr>
              <w:t>B的单跳</w:t>
            </w:r>
            <w:r w:rsidRPr="00262AC1">
              <w:rPr>
                <w:rFonts w:asciiTheme="minorEastAsia" w:eastAsiaTheme="minorEastAsia" w:hAnsiTheme="minorEastAsia" w:hint="eastAsia"/>
              </w:rPr>
              <w:t>帧头，mpdu帧每个载荷长度</w:t>
            </w:r>
            <w:r w:rsidR="004D28A9">
              <w:rPr>
                <w:rFonts w:asciiTheme="minorEastAsia" w:eastAsiaTheme="minorEastAsia" w:hAnsiTheme="minorEastAsia" w:hint="eastAsia"/>
              </w:rPr>
              <w:t>7</w:t>
            </w:r>
            <w:r w:rsidR="004D28A9">
              <w:rPr>
                <w:rFonts w:asciiTheme="minorEastAsia" w:eastAsiaTheme="minorEastAsia" w:hAnsiTheme="minorEastAsia"/>
              </w:rPr>
              <w:t>2</w:t>
            </w:r>
            <w:r>
              <w:rPr>
                <w:rFonts w:asciiTheme="minorEastAsia" w:eastAsiaTheme="minorEastAsia" w:hAnsiTheme="minorEastAsia"/>
              </w:rPr>
              <w:t>B</w:t>
            </w:r>
            <w:r w:rsidRPr="00262AC1">
              <w:rPr>
                <w:rFonts w:asciiTheme="minorEastAsia" w:eastAsiaTheme="minorEastAsia" w:hAnsiTheme="minorEastAsia" w:hint="eastAsia"/>
              </w:rPr>
              <w:t>，mpdu帧</w:t>
            </w:r>
            <w:r w:rsidR="00880E3A">
              <w:rPr>
                <w:rFonts w:asciiTheme="minorEastAsia" w:eastAsiaTheme="minorEastAsia" w:hAnsiTheme="minorEastAsia" w:hint="eastAsia"/>
              </w:rPr>
              <w:t>是</w:t>
            </w:r>
            <w:r>
              <w:rPr>
                <w:rFonts w:asciiTheme="minorEastAsia" w:eastAsiaTheme="minorEastAsia" w:hAnsiTheme="minorEastAsia"/>
              </w:rPr>
              <w:t>1</w:t>
            </w:r>
            <w:r w:rsidRPr="00262AC1">
              <w:rPr>
                <w:rFonts w:asciiTheme="minorEastAsia" w:eastAsiaTheme="minorEastAsia" w:hAnsiTheme="minorEastAsia" w:hint="eastAsia"/>
              </w:rPr>
              <w:t>个mpdu帧载荷，5s钟发一次，一共发送10次。</w:t>
            </w:r>
          </w:p>
          <w:p w14:paraId="22C378B3" w14:textId="77777777" w:rsidR="007207B6" w:rsidRDefault="007207B6" w:rsidP="00A06A79">
            <w:pPr>
              <w:numPr>
                <w:ilvl w:val="0"/>
                <w:numId w:val="430"/>
              </w:num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收到该sof帧后，将sof帧载荷组包成完整mac帧，然后通过串口将解析的sof帧的mac的MSDU报文上传给测试台体，再送给一致性评价模块。</w:t>
            </w:r>
          </w:p>
          <w:p w14:paraId="3FFA3415" w14:textId="77777777" w:rsidR="007207B6" w:rsidRDefault="007207B6" w:rsidP="00A06A79">
            <w:pPr>
              <w:numPr>
                <w:ilvl w:val="0"/>
                <w:numId w:val="430"/>
              </w:numPr>
              <w:rPr>
                <w:rFonts w:asciiTheme="minorEastAsia" w:eastAsiaTheme="minorEastAsia" w:hAnsiTheme="minorEastAsia"/>
              </w:rPr>
            </w:pPr>
            <w:r w:rsidRPr="00262AC1">
              <w:rPr>
                <w:rFonts w:asciiTheme="minorEastAsia" w:eastAsiaTheme="minorEastAsia" w:hAnsiTheme="minorEastAsia" w:hint="eastAsia"/>
              </w:rPr>
              <w:t>一致性评价模块判断被测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串口上传解析报文是否正确。</w:t>
            </w:r>
          </w:p>
          <w:p w14:paraId="7CACE749" w14:textId="77777777" w:rsidR="007207B6" w:rsidRDefault="007207B6" w:rsidP="00A06A79">
            <w:pPr>
              <w:numPr>
                <w:ilvl w:val="0"/>
                <w:numId w:val="430"/>
              </w:numPr>
              <w:rPr>
                <w:rFonts w:asciiTheme="minorEastAsia" w:eastAsiaTheme="minorEastAsia" w:hAnsiTheme="minorEastAsia"/>
              </w:rPr>
            </w:pPr>
            <w:r w:rsidRPr="00262AC1">
              <w:rPr>
                <w:rFonts w:asciiTheme="minorEastAsia" w:eastAsiaTheme="minorEastAsia" w:hAnsiTheme="minorEastAsia" w:hint="eastAsia"/>
              </w:rPr>
              <w:t>在50s定时器到时前，被测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的串口上传解析报文正确则pass。</w:t>
            </w:r>
          </w:p>
        </w:tc>
      </w:tr>
      <w:tr w:rsidR="007207B6" w:rsidRPr="00262AC1" w14:paraId="24509D61" w14:textId="77777777" w:rsidTr="00D14066">
        <w:tc>
          <w:tcPr>
            <w:tcW w:w="573" w:type="pct"/>
          </w:tcPr>
          <w:p w14:paraId="6411D697"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检查项目</w:t>
            </w:r>
          </w:p>
        </w:tc>
        <w:tc>
          <w:tcPr>
            <w:tcW w:w="4427" w:type="pct"/>
            <w:gridSpan w:val="3"/>
          </w:tcPr>
          <w:p w14:paraId="1B624729"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串口上传解析报文与测试台体发送sof帧的mac的MSDU报文 相同</w:t>
            </w:r>
          </w:p>
        </w:tc>
      </w:tr>
      <w:tr w:rsidR="007207B6" w:rsidRPr="00262AC1" w14:paraId="1ED6943D" w14:textId="77777777" w:rsidTr="00D14066">
        <w:tc>
          <w:tcPr>
            <w:tcW w:w="573" w:type="pct"/>
          </w:tcPr>
          <w:p w14:paraId="43B24F88"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网络拓扑</w:t>
            </w:r>
          </w:p>
        </w:tc>
        <w:tc>
          <w:tcPr>
            <w:tcW w:w="4427" w:type="pct"/>
            <w:gridSpan w:val="3"/>
          </w:tcPr>
          <w:p w14:paraId="2AA1DE36"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无</w:t>
            </w:r>
          </w:p>
        </w:tc>
      </w:tr>
      <w:tr w:rsidR="007207B6" w:rsidRPr="00262AC1" w14:paraId="5A4F202A" w14:textId="77777777" w:rsidTr="00D14066">
        <w:tc>
          <w:tcPr>
            <w:tcW w:w="573" w:type="pct"/>
          </w:tcPr>
          <w:p w14:paraId="29019ABD"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报文交互示意图</w:t>
            </w:r>
          </w:p>
        </w:tc>
        <w:tc>
          <w:tcPr>
            <w:tcW w:w="4427" w:type="pct"/>
            <w:gridSpan w:val="3"/>
          </w:tcPr>
          <w:p w14:paraId="3D9A0F70" w14:textId="77777777" w:rsidR="007207B6" w:rsidRPr="00262AC1" w:rsidRDefault="004D28A9" w:rsidP="00D14066">
            <w:pPr>
              <w:jc w:val="center"/>
              <w:rPr>
                <w:rFonts w:asciiTheme="minorEastAsia" w:eastAsiaTheme="minorEastAsia" w:hAnsiTheme="minorEastAsia"/>
              </w:rPr>
            </w:pPr>
            <w:r w:rsidRPr="00262AC1">
              <w:rPr>
                <w:rFonts w:asciiTheme="minorEastAsia" w:eastAsiaTheme="minorEastAsia" w:hAnsiTheme="minorEastAsia"/>
              </w:rPr>
              <w:object w:dxaOrig="5910" w:dyaOrig="2595" w14:anchorId="47CDABEC">
                <v:shape id="_x0000_i1052" type="#_x0000_t75" style="width:352.5pt;height:158.5pt" o:ole="">
                  <v:imagedata r:id="rId60" o:title=""/>
                </v:shape>
                <o:OLEObject Type="Embed" ProgID="Visio.Drawing.11" ShapeID="_x0000_i1052" DrawAspect="Content" ObjectID="_1679903077" r:id="rId61"/>
              </w:object>
            </w:r>
          </w:p>
        </w:tc>
      </w:tr>
      <w:tr w:rsidR="007207B6" w:rsidRPr="00262AC1" w14:paraId="49239C08" w14:textId="77777777" w:rsidTr="00D14066">
        <w:tc>
          <w:tcPr>
            <w:tcW w:w="573" w:type="pct"/>
          </w:tcPr>
          <w:p w14:paraId="2891DB5A"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帧格式</w:t>
            </w:r>
          </w:p>
        </w:tc>
        <w:tc>
          <w:tcPr>
            <w:tcW w:w="4427" w:type="pct"/>
            <w:gridSpan w:val="3"/>
          </w:tcPr>
          <w:p w14:paraId="7E98DB57"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测试模式帧、sof报文</w:t>
            </w:r>
          </w:p>
        </w:tc>
      </w:tr>
    </w:tbl>
    <w:p w14:paraId="7625A975" w14:textId="3E6674DB" w:rsidR="007207B6" w:rsidRPr="00262AC1" w:rsidRDefault="003E650E" w:rsidP="007207B6">
      <w:pPr>
        <w:pStyle w:val="aff7"/>
        <w:spacing w:before="156" w:after="156"/>
      </w:pPr>
      <w:r>
        <w:t>3</w:t>
      </w:r>
      <w:r w:rsidR="007207B6">
        <w:rPr>
          <w:rFonts w:hint="eastAsia"/>
        </w:rPr>
        <w:t>.</w:t>
      </w:r>
      <w:r>
        <w:t>2</w:t>
      </w:r>
      <w:r w:rsidR="00FD64DA">
        <w:rPr>
          <w:rFonts w:hint="eastAsia"/>
        </w:rPr>
        <w:t>.4.</w:t>
      </w:r>
      <w:r w:rsidR="00FD64DA">
        <w:t>4</w:t>
      </w:r>
      <w:r w:rsidR="007207B6">
        <w:t xml:space="preserve"> </w:t>
      </w:r>
      <w:r w:rsidR="007207B6" w:rsidRPr="00750E22">
        <w:rPr>
          <w:rFonts w:ascii="Times New Roman"/>
        </w:rPr>
        <w:t>MPDU</w:t>
      </w:r>
      <w:r w:rsidR="007207B6" w:rsidRPr="00750E22">
        <w:rPr>
          <w:rFonts w:ascii="Times New Roman"/>
        </w:rPr>
        <w:t>帧载荷长度</w:t>
      </w:r>
      <w:r w:rsidR="004D28A9">
        <w:rPr>
          <w:rFonts w:ascii="Times New Roman"/>
        </w:rPr>
        <w:t>136</w:t>
      </w:r>
      <w:r w:rsidR="007207B6">
        <w:rPr>
          <w:rFonts w:ascii="Times New Roman"/>
        </w:rPr>
        <w:t>单跳</w:t>
      </w:r>
      <w:r w:rsidR="007207B6" w:rsidRPr="00750E22">
        <w:rPr>
          <w:rFonts w:ascii="Times New Roman"/>
        </w:rPr>
        <w:t>MAC</w:t>
      </w:r>
      <w:r w:rsidR="007207B6" w:rsidRPr="00750E22">
        <w:rPr>
          <w:rFonts w:ascii="Times New Roman"/>
        </w:rPr>
        <w:t>帧头的</w:t>
      </w:r>
      <w:r w:rsidR="007207B6" w:rsidRPr="00750E22">
        <w:rPr>
          <w:rFonts w:ascii="Times New Roman"/>
        </w:rPr>
        <w:t>SOF</w:t>
      </w:r>
      <w:r w:rsidR="007207B6" w:rsidRPr="00750E22">
        <w:rPr>
          <w:rFonts w:ascii="Times New Roman"/>
        </w:rPr>
        <w:t>帧是否能够被正确处理</w:t>
      </w:r>
      <w:r w:rsidR="007207B6" w:rsidRPr="00262AC1">
        <w:rPr>
          <w:rFonts w:hint="eastAsia"/>
        </w:rPr>
        <w:t>测试</w:t>
      </w: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4289"/>
        <w:gridCol w:w="1122"/>
        <w:gridCol w:w="2895"/>
      </w:tblGrid>
      <w:tr w:rsidR="007207B6" w:rsidRPr="00262AC1" w14:paraId="57E19152" w14:textId="77777777" w:rsidTr="00D14066">
        <w:tc>
          <w:tcPr>
            <w:tcW w:w="573" w:type="pct"/>
          </w:tcPr>
          <w:p w14:paraId="1DE2E372"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对应章节</w:t>
            </w:r>
          </w:p>
        </w:tc>
        <w:tc>
          <w:tcPr>
            <w:tcW w:w="2286" w:type="pct"/>
          </w:tcPr>
          <w:p w14:paraId="243C3C4C" w14:textId="06B1EC69"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szCs w:val="21"/>
              </w:rPr>
              <w:t>数据链路层通信协议</w:t>
            </w:r>
            <w:r w:rsidR="00E64E5B">
              <w:rPr>
                <w:rFonts w:asciiTheme="minorEastAsia" w:eastAsiaTheme="minorEastAsia" w:hAnsiTheme="minorEastAsia" w:hint="eastAsia"/>
                <w:szCs w:val="21"/>
              </w:rPr>
              <w:t>5</w:t>
            </w:r>
            <w:r w:rsidR="00E64E5B">
              <w:rPr>
                <w:rFonts w:asciiTheme="minorEastAsia" w:eastAsiaTheme="minorEastAsia" w:hAnsiTheme="minorEastAsia"/>
                <w:szCs w:val="21"/>
              </w:rPr>
              <w:t>.2.5</w:t>
            </w:r>
            <w:r w:rsidRPr="00262AC1">
              <w:rPr>
                <w:rFonts w:asciiTheme="minorEastAsia" w:eastAsiaTheme="minorEastAsia" w:hAnsiTheme="minorEastAsia" w:hint="eastAsia"/>
              </w:rPr>
              <w:t>章节</w:t>
            </w:r>
          </w:p>
        </w:tc>
        <w:tc>
          <w:tcPr>
            <w:tcW w:w="598" w:type="pct"/>
          </w:tcPr>
          <w:p w14:paraId="35E1E5B5"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是否必测</w:t>
            </w:r>
          </w:p>
        </w:tc>
        <w:tc>
          <w:tcPr>
            <w:tcW w:w="1543" w:type="pct"/>
          </w:tcPr>
          <w:p w14:paraId="36363023" w14:textId="77777777" w:rsidR="007207B6" w:rsidRPr="00262AC1" w:rsidRDefault="007207B6" w:rsidP="00D14066">
            <w:pPr>
              <w:jc w:val="center"/>
              <w:rPr>
                <w:rFonts w:asciiTheme="minorEastAsia" w:eastAsiaTheme="minorEastAsia" w:hAnsiTheme="minorEastAsia"/>
              </w:rPr>
            </w:pPr>
            <w:r w:rsidRPr="00262AC1">
              <w:rPr>
                <w:rFonts w:asciiTheme="minorEastAsia" w:eastAsiaTheme="minorEastAsia" w:hAnsiTheme="minorEastAsia" w:hint="eastAsia"/>
              </w:rPr>
              <w:t>是</w:t>
            </w:r>
          </w:p>
        </w:tc>
      </w:tr>
      <w:tr w:rsidR="007207B6" w:rsidRPr="00262AC1" w14:paraId="772E7E18" w14:textId="77777777" w:rsidTr="00D14066">
        <w:tc>
          <w:tcPr>
            <w:tcW w:w="573" w:type="pct"/>
          </w:tcPr>
          <w:p w14:paraId="0390D221"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测试目的</w:t>
            </w:r>
          </w:p>
        </w:tc>
        <w:tc>
          <w:tcPr>
            <w:tcW w:w="4427" w:type="pct"/>
            <w:gridSpan w:val="3"/>
          </w:tcPr>
          <w:p w14:paraId="65D9FF92"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验证</w:t>
            </w:r>
            <w:r>
              <w:rPr>
                <w:rFonts w:hint="eastAsia"/>
              </w:rPr>
              <w:t>M</w:t>
            </w:r>
            <w:r>
              <w:t>PDU</w:t>
            </w:r>
            <w:r>
              <w:t>帧载荷长度为</w:t>
            </w:r>
            <w:r w:rsidR="004D28A9">
              <w:t>136</w:t>
            </w:r>
            <w:r>
              <w:t>B</w:t>
            </w:r>
            <w:r>
              <w:rPr>
                <w:rFonts w:hint="eastAsia"/>
              </w:rPr>
              <w:t>，</w:t>
            </w:r>
            <w:r>
              <w:t>单跳</w:t>
            </w:r>
            <w:r>
              <w:rPr>
                <w:rFonts w:hint="eastAsia"/>
              </w:rPr>
              <w:t>M</w:t>
            </w:r>
            <w:r>
              <w:t>A</w:t>
            </w:r>
            <w:r>
              <w:rPr>
                <w:rFonts w:hint="eastAsia"/>
              </w:rPr>
              <w:t>C</w:t>
            </w:r>
            <w:r>
              <w:rPr>
                <w:rFonts w:hint="eastAsia"/>
              </w:rPr>
              <w:t>帧头（长度为</w:t>
            </w:r>
            <w:r>
              <w:rPr>
                <w:rFonts w:hint="eastAsia"/>
              </w:rPr>
              <w:t>4</w:t>
            </w:r>
            <w:r>
              <w:t>B</w:t>
            </w:r>
            <w:r>
              <w:rPr>
                <w:rFonts w:hint="eastAsia"/>
              </w:rPr>
              <w:t>）</w:t>
            </w:r>
            <w:r>
              <w:t>是否能够解析处理</w:t>
            </w:r>
          </w:p>
        </w:tc>
      </w:tr>
      <w:tr w:rsidR="007207B6" w:rsidRPr="00262AC1" w14:paraId="5A0E902F" w14:textId="77777777" w:rsidTr="00D14066">
        <w:tc>
          <w:tcPr>
            <w:tcW w:w="573" w:type="pct"/>
          </w:tcPr>
          <w:p w14:paraId="4DA85ACD"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测试设备</w:t>
            </w:r>
          </w:p>
        </w:tc>
        <w:tc>
          <w:tcPr>
            <w:tcW w:w="4427" w:type="pct"/>
            <w:gridSpan w:val="3"/>
          </w:tcPr>
          <w:p w14:paraId="4EB03C85" w14:textId="7FA3D0ED"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测试台体、</w:t>
            </w:r>
            <w:r w:rsidR="009B141D">
              <w:rPr>
                <w:rFonts w:asciiTheme="minorEastAsia" w:eastAsiaTheme="minorEastAsia" w:hAnsiTheme="minorEastAsia" w:hint="eastAsia"/>
              </w:rPr>
              <w:t>透明物理设备</w:t>
            </w:r>
            <w:r w:rsidRPr="00262AC1">
              <w:rPr>
                <w:rFonts w:asciiTheme="minorEastAsia" w:eastAsiaTheme="minorEastAsia" w:hAnsiTheme="minorEastAsia" w:hint="eastAsia"/>
              </w:rPr>
              <w:t>、待测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p>
        </w:tc>
      </w:tr>
      <w:tr w:rsidR="007207B6" w:rsidRPr="00262AC1" w14:paraId="1B2A8830" w14:textId="77777777" w:rsidTr="00D14066">
        <w:tc>
          <w:tcPr>
            <w:tcW w:w="573" w:type="pct"/>
          </w:tcPr>
          <w:p w14:paraId="7BBE3B0E"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测试步骤</w:t>
            </w:r>
          </w:p>
        </w:tc>
        <w:tc>
          <w:tcPr>
            <w:tcW w:w="4427" w:type="pct"/>
            <w:gridSpan w:val="3"/>
          </w:tcPr>
          <w:p w14:paraId="4BEC7C13" w14:textId="743BDB24" w:rsidR="007207B6" w:rsidRDefault="007207B6" w:rsidP="00A06A79">
            <w:pPr>
              <w:numPr>
                <w:ilvl w:val="0"/>
                <w:numId w:val="431"/>
              </w:numPr>
              <w:rPr>
                <w:rFonts w:asciiTheme="minorEastAsia" w:eastAsiaTheme="minorEastAsia" w:hAnsiTheme="minorEastAsia"/>
              </w:rPr>
            </w:pPr>
            <w:r w:rsidRPr="00262AC1">
              <w:rPr>
                <w:rFonts w:asciiTheme="minorEastAsia" w:eastAsiaTheme="minorEastAsia" w:hAnsiTheme="minorEastAsia" w:hint="eastAsia"/>
              </w:rPr>
              <w:t>选择链路层数据处理用例，被测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上电</w:t>
            </w:r>
            <w:r w:rsidR="005A6CDE">
              <w:rPr>
                <w:rFonts w:asciiTheme="minorEastAsia" w:eastAsiaTheme="minorEastAsia" w:hAnsiTheme="minorEastAsia" w:hint="eastAsia"/>
              </w:rPr>
              <w:t>。</w:t>
            </w:r>
          </w:p>
          <w:p w14:paraId="4084D3FE" w14:textId="77777777" w:rsidR="00D118E2" w:rsidRPr="00B623CD" w:rsidRDefault="00D118E2" w:rsidP="00A06A79">
            <w:pPr>
              <w:numPr>
                <w:ilvl w:val="0"/>
                <w:numId w:val="431"/>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4A60C5A2" w14:textId="1D4CBC6E" w:rsidR="007207B6" w:rsidRDefault="007207B6" w:rsidP="00A06A79">
            <w:pPr>
              <w:numPr>
                <w:ilvl w:val="0"/>
                <w:numId w:val="431"/>
              </w:numPr>
              <w:rPr>
                <w:rFonts w:asciiTheme="minorEastAsia" w:eastAsiaTheme="minorEastAsia" w:hAnsiTheme="minorEastAsia"/>
              </w:rPr>
            </w:pPr>
            <w:r w:rsidRPr="00262AC1">
              <w:rPr>
                <w:rFonts w:asciiTheme="minorEastAsia" w:eastAsiaTheme="minorEastAsia" w:hAnsiTheme="minorEastAsia" w:hint="eastAsia"/>
              </w:rPr>
              <w:t>测试用例通过载波透明接入单元发送测试模式配置报文，使被测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进入</w:t>
            </w:r>
            <w:r w:rsidR="003406CF">
              <w:rPr>
                <w:rFonts w:asciiTheme="minorEastAsia" w:eastAsiaTheme="minorEastAsia" w:hAnsiTheme="minorEastAsia" w:hint="eastAsia"/>
              </w:rPr>
              <w:t>R</w:t>
            </w:r>
            <w:r w:rsidR="003406CF">
              <w:rPr>
                <w:rFonts w:asciiTheme="minorEastAsia" w:eastAsiaTheme="minorEastAsia" w:hAnsiTheme="minorEastAsia"/>
              </w:rPr>
              <w:t>F物理层透传</w:t>
            </w:r>
            <w:r w:rsidR="003406CF" w:rsidRPr="00262AC1">
              <w:rPr>
                <w:rFonts w:asciiTheme="minorEastAsia" w:eastAsiaTheme="minorEastAsia" w:hAnsiTheme="minorEastAsia" w:hint="eastAsia"/>
              </w:rPr>
              <w:t>模式</w:t>
            </w:r>
            <w:r w:rsidRPr="00262AC1">
              <w:rPr>
                <w:rFonts w:asciiTheme="minorEastAsia" w:eastAsiaTheme="minorEastAsia" w:hAnsiTheme="minorEastAsia" w:hint="eastAsia"/>
              </w:rPr>
              <w:t>10分钟。</w:t>
            </w:r>
          </w:p>
          <w:p w14:paraId="7D8AC4CB" w14:textId="325C4E47" w:rsidR="007207B6" w:rsidRDefault="007207B6" w:rsidP="00A06A79">
            <w:pPr>
              <w:numPr>
                <w:ilvl w:val="0"/>
                <w:numId w:val="431"/>
              </w:numPr>
              <w:rPr>
                <w:rFonts w:asciiTheme="minorEastAsia" w:eastAsiaTheme="minorEastAsia" w:hAnsiTheme="minorEastAsia"/>
              </w:rPr>
            </w:pPr>
            <w:r w:rsidRPr="00262AC1">
              <w:rPr>
                <w:rFonts w:asciiTheme="minorEastAsia" w:eastAsiaTheme="minorEastAsia" w:hAnsiTheme="minorEastAsia" w:hint="eastAsia"/>
              </w:rPr>
              <w:t>启动50s定时器，测试用例通过载波透明接入单元发送sof帧，mac帧头为</w:t>
            </w:r>
            <w:r w:rsidR="00880E3A">
              <w:rPr>
                <w:rFonts w:asciiTheme="minorEastAsia" w:eastAsiaTheme="minorEastAsia" w:hAnsiTheme="minorEastAsia" w:hint="eastAsia"/>
              </w:rPr>
              <w:t>4</w:t>
            </w:r>
            <w:r w:rsidR="00880E3A">
              <w:rPr>
                <w:rFonts w:asciiTheme="minorEastAsia" w:eastAsiaTheme="minorEastAsia" w:hAnsiTheme="minorEastAsia"/>
              </w:rPr>
              <w:t>B的单跳</w:t>
            </w:r>
            <w:r w:rsidRPr="00262AC1">
              <w:rPr>
                <w:rFonts w:asciiTheme="minorEastAsia" w:eastAsiaTheme="minorEastAsia" w:hAnsiTheme="minorEastAsia" w:hint="eastAsia"/>
              </w:rPr>
              <w:t>帧头，mpdu帧每个载荷长度</w:t>
            </w:r>
            <w:r w:rsidR="004D28A9">
              <w:rPr>
                <w:rFonts w:asciiTheme="minorEastAsia" w:eastAsiaTheme="minorEastAsia" w:hAnsiTheme="minorEastAsia"/>
              </w:rPr>
              <w:t>13</w:t>
            </w:r>
            <w:r>
              <w:rPr>
                <w:rFonts w:asciiTheme="minorEastAsia" w:eastAsiaTheme="minorEastAsia" w:hAnsiTheme="minorEastAsia"/>
              </w:rPr>
              <w:t>6B</w:t>
            </w:r>
            <w:r w:rsidRPr="00262AC1">
              <w:rPr>
                <w:rFonts w:asciiTheme="minorEastAsia" w:eastAsiaTheme="minorEastAsia" w:hAnsiTheme="minorEastAsia" w:hint="eastAsia"/>
              </w:rPr>
              <w:t>，mpdu帧</w:t>
            </w:r>
            <w:r w:rsidR="00880E3A">
              <w:rPr>
                <w:rFonts w:asciiTheme="minorEastAsia" w:eastAsiaTheme="minorEastAsia" w:hAnsiTheme="minorEastAsia" w:hint="eastAsia"/>
              </w:rPr>
              <w:t>是</w:t>
            </w:r>
            <w:r>
              <w:rPr>
                <w:rFonts w:asciiTheme="minorEastAsia" w:eastAsiaTheme="minorEastAsia" w:hAnsiTheme="minorEastAsia"/>
              </w:rPr>
              <w:t>1</w:t>
            </w:r>
            <w:r w:rsidRPr="00262AC1">
              <w:rPr>
                <w:rFonts w:asciiTheme="minorEastAsia" w:eastAsiaTheme="minorEastAsia" w:hAnsiTheme="minorEastAsia" w:hint="eastAsia"/>
              </w:rPr>
              <w:t>个mpdu帧载荷，5s钟发一次，一共发送10次。</w:t>
            </w:r>
          </w:p>
          <w:p w14:paraId="4FACA3FE" w14:textId="77777777" w:rsidR="007207B6" w:rsidRDefault="007207B6" w:rsidP="00A06A79">
            <w:pPr>
              <w:numPr>
                <w:ilvl w:val="0"/>
                <w:numId w:val="431"/>
              </w:num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收到该sof帧后，将sof帧载荷组包成完整mac帧，然后通过</w:t>
            </w:r>
            <w:r w:rsidRPr="00262AC1">
              <w:rPr>
                <w:rFonts w:asciiTheme="minorEastAsia" w:eastAsiaTheme="minorEastAsia" w:hAnsiTheme="minorEastAsia" w:hint="eastAsia"/>
              </w:rPr>
              <w:lastRenderedPageBreak/>
              <w:t>串口将解析的sof帧的mac的MSDU报文上传给测试台体，再送给一致性评价模块。</w:t>
            </w:r>
          </w:p>
          <w:p w14:paraId="2D1C380B" w14:textId="77777777" w:rsidR="007207B6" w:rsidRDefault="007207B6" w:rsidP="00A06A79">
            <w:pPr>
              <w:numPr>
                <w:ilvl w:val="0"/>
                <w:numId w:val="431"/>
              </w:numPr>
              <w:rPr>
                <w:rFonts w:asciiTheme="minorEastAsia" w:eastAsiaTheme="minorEastAsia" w:hAnsiTheme="minorEastAsia"/>
              </w:rPr>
            </w:pPr>
            <w:r w:rsidRPr="00262AC1">
              <w:rPr>
                <w:rFonts w:asciiTheme="minorEastAsia" w:eastAsiaTheme="minorEastAsia" w:hAnsiTheme="minorEastAsia" w:hint="eastAsia"/>
              </w:rPr>
              <w:t>一致性评价模块判断被测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串口上传解析报文是否正确。</w:t>
            </w:r>
          </w:p>
          <w:p w14:paraId="2E9EBFA2" w14:textId="77777777" w:rsidR="007207B6" w:rsidRDefault="007207B6" w:rsidP="00A06A79">
            <w:pPr>
              <w:numPr>
                <w:ilvl w:val="0"/>
                <w:numId w:val="431"/>
              </w:numPr>
              <w:rPr>
                <w:rFonts w:asciiTheme="minorEastAsia" w:eastAsiaTheme="minorEastAsia" w:hAnsiTheme="minorEastAsia"/>
              </w:rPr>
            </w:pPr>
            <w:r w:rsidRPr="00262AC1">
              <w:rPr>
                <w:rFonts w:asciiTheme="minorEastAsia" w:eastAsiaTheme="minorEastAsia" w:hAnsiTheme="minorEastAsia" w:hint="eastAsia"/>
              </w:rPr>
              <w:t>在50s定时器到时前，被测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的串口上传解析报文正确则pass。</w:t>
            </w:r>
          </w:p>
        </w:tc>
      </w:tr>
      <w:tr w:rsidR="007207B6" w:rsidRPr="00262AC1" w14:paraId="31A9E239" w14:textId="77777777" w:rsidTr="00D14066">
        <w:tc>
          <w:tcPr>
            <w:tcW w:w="573" w:type="pct"/>
          </w:tcPr>
          <w:p w14:paraId="49B76736"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lastRenderedPageBreak/>
              <w:t>检查项目</w:t>
            </w:r>
          </w:p>
        </w:tc>
        <w:tc>
          <w:tcPr>
            <w:tcW w:w="4427" w:type="pct"/>
            <w:gridSpan w:val="3"/>
          </w:tcPr>
          <w:p w14:paraId="1BFF714A"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串口上传解析报文与测试台体发送sof帧的mac的MSDU报文 相同</w:t>
            </w:r>
          </w:p>
        </w:tc>
      </w:tr>
      <w:tr w:rsidR="007207B6" w:rsidRPr="00262AC1" w14:paraId="2DCBBDCD" w14:textId="77777777" w:rsidTr="00D14066">
        <w:tc>
          <w:tcPr>
            <w:tcW w:w="573" w:type="pct"/>
          </w:tcPr>
          <w:p w14:paraId="5D588357"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网络拓扑</w:t>
            </w:r>
          </w:p>
        </w:tc>
        <w:tc>
          <w:tcPr>
            <w:tcW w:w="4427" w:type="pct"/>
            <w:gridSpan w:val="3"/>
          </w:tcPr>
          <w:p w14:paraId="27B38A42"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无</w:t>
            </w:r>
          </w:p>
        </w:tc>
      </w:tr>
      <w:tr w:rsidR="007207B6" w:rsidRPr="00262AC1" w14:paraId="6DF0A6B3" w14:textId="77777777" w:rsidTr="00D14066">
        <w:tc>
          <w:tcPr>
            <w:tcW w:w="573" w:type="pct"/>
          </w:tcPr>
          <w:p w14:paraId="7C3D214F"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报文交互示意图</w:t>
            </w:r>
          </w:p>
        </w:tc>
        <w:tc>
          <w:tcPr>
            <w:tcW w:w="4427" w:type="pct"/>
            <w:gridSpan w:val="3"/>
          </w:tcPr>
          <w:p w14:paraId="5033CA9C" w14:textId="77777777" w:rsidR="007207B6" w:rsidRPr="00262AC1" w:rsidRDefault="004D28A9" w:rsidP="00D14066">
            <w:pPr>
              <w:jc w:val="center"/>
              <w:rPr>
                <w:rFonts w:asciiTheme="minorEastAsia" w:eastAsiaTheme="minorEastAsia" w:hAnsiTheme="minorEastAsia"/>
              </w:rPr>
            </w:pPr>
            <w:r w:rsidRPr="00262AC1">
              <w:rPr>
                <w:rFonts w:asciiTheme="minorEastAsia" w:eastAsiaTheme="minorEastAsia" w:hAnsiTheme="minorEastAsia"/>
              </w:rPr>
              <w:object w:dxaOrig="5910" w:dyaOrig="2595" w14:anchorId="2C849D40">
                <v:shape id="_x0000_i1053" type="#_x0000_t75" style="width:352.5pt;height:158.5pt" o:ole="">
                  <v:imagedata r:id="rId62" o:title=""/>
                </v:shape>
                <o:OLEObject Type="Embed" ProgID="Visio.Drawing.11" ShapeID="_x0000_i1053" DrawAspect="Content" ObjectID="_1679903078" r:id="rId63"/>
              </w:object>
            </w:r>
          </w:p>
        </w:tc>
      </w:tr>
      <w:tr w:rsidR="007207B6" w:rsidRPr="00262AC1" w14:paraId="5AAFFD7A" w14:textId="77777777" w:rsidTr="00D14066">
        <w:tc>
          <w:tcPr>
            <w:tcW w:w="573" w:type="pct"/>
          </w:tcPr>
          <w:p w14:paraId="44380DAC"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帧格式</w:t>
            </w:r>
          </w:p>
        </w:tc>
        <w:tc>
          <w:tcPr>
            <w:tcW w:w="4427" w:type="pct"/>
            <w:gridSpan w:val="3"/>
          </w:tcPr>
          <w:p w14:paraId="35716803"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测试模式帧、sof报文</w:t>
            </w:r>
          </w:p>
        </w:tc>
      </w:tr>
    </w:tbl>
    <w:p w14:paraId="2C9C089D" w14:textId="57C8F1A9" w:rsidR="007207B6" w:rsidRPr="00262AC1" w:rsidRDefault="003E650E" w:rsidP="007207B6">
      <w:pPr>
        <w:pStyle w:val="aff7"/>
        <w:spacing w:before="156" w:after="156"/>
      </w:pPr>
      <w:r>
        <w:t>3</w:t>
      </w:r>
      <w:r w:rsidR="007207B6">
        <w:rPr>
          <w:rFonts w:hint="eastAsia"/>
        </w:rPr>
        <w:t>.</w:t>
      </w:r>
      <w:r>
        <w:t>2</w:t>
      </w:r>
      <w:r w:rsidR="00FD64DA">
        <w:rPr>
          <w:rFonts w:hint="eastAsia"/>
        </w:rPr>
        <w:t>.4.</w:t>
      </w:r>
      <w:r w:rsidR="00FD64DA">
        <w:t>5</w:t>
      </w:r>
      <w:r w:rsidR="007207B6">
        <w:t xml:space="preserve"> </w:t>
      </w:r>
      <w:r w:rsidR="007207B6" w:rsidRPr="00750E22">
        <w:rPr>
          <w:rFonts w:ascii="Times New Roman"/>
        </w:rPr>
        <w:t>MPDU</w:t>
      </w:r>
      <w:r w:rsidR="007207B6" w:rsidRPr="00750E22">
        <w:rPr>
          <w:rFonts w:ascii="Times New Roman"/>
        </w:rPr>
        <w:t>帧载荷长度</w:t>
      </w:r>
      <w:r w:rsidR="004D28A9">
        <w:rPr>
          <w:rFonts w:ascii="Times New Roman"/>
        </w:rPr>
        <w:t>264</w:t>
      </w:r>
      <w:r w:rsidR="007207B6">
        <w:rPr>
          <w:rFonts w:ascii="Times New Roman"/>
        </w:rPr>
        <w:t>单跳</w:t>
      </w:r>
      <w:r w:rsidR="007207B6" w:rsidRPr="00750E22">
        <w:rPr>
          <w:rFonts w:ascii="Times New Roman"/>
        </w:rPr>
        <w:t>MAC</w:t>
      </w:r>
      <w:r w:rsidR="007207B6" w:rsidRPr="00750E22">
        <w:rPr>
          <w:rFonts w:ascii="Times New Roman"/>
        </w:rPr>
        <w:t>帧头的</w:t>
      </w:r>
      <w:r w:rsidR="007207B6" w:rsidRPr="00750E22">
        <w:rPr>
          <w:rFonts w:ascii="Times New Roman"/>
        </w:rPr>
        <w:t>SOF</w:t>
      </w:r>
      <w:r w:rsidR="007207B6" w:rsidRPr="00750E22">
        <w:rPr>
          <w:rFonts w:ascii="Times New Roman"/>
        </w:rPr>
        <w:t>帧是否能够被正确处理</w:t>
      </w:r>
      <w:r w:rsidR="007207B6" w:rsidRPr="00262AC1">
        <w:rPr>
          <w:rFonts w:hint="eastAsia"/>
        </w:rPr>
        <w:t>测试</w:t>
      </w: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4289"/>
        <w:gridCol w:w="1122"/>
        <w:gridCol w:w="2895"/>
      </w:tblGrid>
      <w:tr w:rsidR="007207B6" w:rsidRPr="00262AC1" w14:paraId="1193ED09" w14:textId="77777777" w:rsidTr="00D14066">
        <w:tc>
          <w:tcPr>
            <w:tcW w:w="573" w:type="pct"/>
          </w:tcPr>
          <w:p w14:paraId="790339F6"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对应章节</w:t>
            </w:r>
          </w:p>
        </w:tc>
        <w:tc>
          <w:tcPr>
            <w:tcW w:w="2286" w:type="pct"/>
          </w:tcPr>
          <w:p w14:paraId="0BD384C9" w14:textId="72C71C08"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szCs w:val="21"/>
              </w:rPr>
              <w:t>数据链路层通信协议</w:t>
            </w:r>
            <w:r w:rsidR="00E64E5B">
              <w:rPr>
                <w:rFonts w:asciiTheme="minorEastAsia" w:eastAsiaTheme="minorEastAsia" w:hAnsiTheme="minorEastAsia" w:hint="eastAsia"/>
                <w:szCs w:val="21"/>
              </w:rPr>
              <w:t>5</w:t>
            </w:r>
            <w:r w:rsidR="00E64E5B">
              <w:rPr>
                <w:rFonts w:asciiTheme="minorEastAsia" w:eastAsiaTheme="minorEastAsia" w:hAnsiTheme="minorEastAsia"/>
                <w:szCs w:val="21"/>
              </w:rPr>
              <w:t>.2.5</w:t>
            </w:r>
            <w:r w:rsidRPr="00262AC1">
              <w:rPr>
                <w:rFonts w:asciiTheme="minorEastAsia" w:eastAsiaTheme="minorEastAsia" w:hAnsiTheme="minorEastAsia" w:hint="eastAsia"/>
              </w:rPr>
              <w:t>章节</w:t>
            </w:r>
          </w:p>
        </w:tc>
        <w:tc>
          <w:tcPr>
            <w:tcW w:w="598" w:type="pct"/>
          </w:tcPr>
          <w:p w14:paraId="4C99D495"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是否必测</w:t>
            </w:r>
          </w:p>
        </w:tc>
        <w:tc>
          <w:tcPr>
            <w:tcW w:w="1543" w:type="pct"/>
          </w:tcPr>
          <w:p w14:paraId="447D2F7F" w14:textId="77777777" w:rsidR="007207B6" w:rsidRPr="00262AC1" w:rsidRDefault="007207B6" w:rsidP="00D14066">
            <w:pPr>
              <w:jc w:val="center"/>
              <w:rPr>
                <w:rFonts w:asciiTheme="minorEastAsia" w:eastAsiaTheme="minorEastAsia" w:hAnsiTheme="minorEastAsia"/>
              </w:rPr>
            </w:pPr>
            <w:r w:rsidRPr="00262AC1">
              <w:rPr>
                <w:rFonts w:asciiTheme="minorEastAsia" w:eastAsiaTheme="minorEastAsia" w:hAnsiTheme="minorEastAsia" w:hint="eastAsia"/>
              </w:rPr>
              <w:t>是</w:t>
            </w:r>
          </w:p>
        </w:tc>
      </w:tr>
      <w:tr w:rsidR="007207B6" w:rsidRPr="00262AC1" w14:paraId="09E91F11" w14:textId="77777777" w:rsidTr="00D14066">
        <w:tc>
          <w:tcPr>
            <w:tcW w:w="573" w:type="pct"/>
          </w:tcPr>
          <w:p w14:paraId="72F93A33"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测试目的</w:t>
            </w:r>
          </w:p>
        </w:tc>
        <w:tc>
          <w:tcPr>
            <w:tcW w:w="4427" w:type="pct"/>
            <w:gridSpan w:val="3"/>
          </w:tcPr>
          <w:p w14:paraId="5E3A9EC0"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验证</w:t>
            </w:r>
            <w:r>
              <w:rPr>
                <w:rFonts w:hint="eastAsia"/>
              </w:rPr>
              <w:t>M</w:t>
            </w:r>
            <w:r>
              <w:t>PDU</w:t>
            </w:r>
            <w:r>
              <w:t>帧载荷长度为</w:t>
            </w:r>
            <w:r w:rsidR="004D28A9">
              <w:t>264</w:t>
            </w:r>
            <w:r>
              <w:t>B</w:t>
            </w:r>
            <w:r>
              <w:rPr>
                <w:rFonts w:hint="eastAsia"/>
              </w:rPr>
              <w:t>，</w:t>
            </w:r>
            <w:r>
              <w:t>单跳</w:t>
            </w:r>
            <w:r>
              <w:rPr>
                <w:rFonts w:hint="eastAsia"/>
              </w:rPr>
              <w:t>M</w:t>
            </w:r>
            <w:r>
              <w:t>A</w:t>
            </w:r>
            <w:r>
              <w:rPr>
                <w:rFonts w:hint="eastAsia"/>
              </w:rPr>
              <w:t>C</w:t>
            </w:r>
            <w:r>
              <w:rPr>
                <w:rFonts w:hint="eastAsia"/>
              </w:rPr>
              <w:t>帧头（长度为</w:t>
            </w:r>
            <w:r>
              <w:rPr>
                <w:rFonts w:hint="eastAsia"/>
              </w:rPr>
              <w:t>4</w:t>
            </w:r>
            <w:r>
              <w:t>B</w:t>
            </w:r>
            <w:r>
              <w:rPr>
                <w:rFonts w:hint="eastAsia"/>
              </w:rPr>
              <w:t>）</w:t>
            </w:r>
            <w:r>
              <w:t>是否能够解析处理</w:t>
            </w:r>
          </w:p>
        </w:tc>
      </w:tr>
      <w:tr w:rsidR="007207B6" w:rsidRPr="00262AC1" w14:paraId="24E7D47E" w14:textId="77777777" w:rsidTr="00D14066">
        <w:tc>
          <w:tcPr>
            <w:tcW w:w="573" w:type="pct"/>
          </w:tcPr>
          <w:p w14:paraId="4F59978E"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测试设备</w:t>
            </w:r>
          </w:p>
        </w:tc>
        <w:tc>
          <w:tcPr>
            <w:tcW w:w="4427" w:type="pct"/>
            <w:gridSpan w:val="3"/>
          </w:tcPr>
          <w:p w14:paraId="3B180E42" w14:textId="060EB04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测试台体、</w:t>
            </w:r>
            <w:r w:rsidR="009B141D">
              <w:rPr>
                <w:rFonts w:asciiTheme="minorEastAsia" w:eastAsiaTheme="minorEastAsia" w:hAnsiTheme="minorEastAsia" w:hint="eastAsia"/>
              </w:rPr>
              <w:t>透明物理设备</w:t>
            </w:r>
            <w:r w:rsidRPr="00262AC1">
              <w:rPr>
                <w:rFonts w:asciiTheme="minorEastAsia" w:eastAsiaTheme="minorEastAsia" w:hAnsiTheme="minorEastAsia" w:hint="eastAsia"/>
              </w:rPr>
              <w:t>、待测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p>
        </w:tc>
      </w:tr>
      <w:tr w:rsidR="007207B6" w:rsidRPr="00262AC1" w14:paraId="23E9C43B" w14:textId="77777777" w:rsidTr="00D14066">
        <w:tc>
          <w:tcPr>
            <w:tcW w:w="573" w:type="pct"/>
          </w:tcPr>
          <w:p w14:paraId="6CCFA96E"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测试步骤</w:t>
            </w:r>
          </w:p>
        </w:tc>
        <w:tc>
          <w:tcPr>
            <w:tcW w:w="4427" w:type="pct"/>
            <w:gridSpan w:val="3"/>
          </w:tcPr>
          <w:p w14:paraId="75A3E1FC" w14:textId="45D5FAE6" w:rsidR="007207B6" w:rsidRDefault="007207B6" w:rsidP="00A06A79">
            <w:pPr>
              <w:numPr>
                <w:ilvl w:val="0"/>
                <w:numId w:val="432"/>
              </w:numPr>
              <w:rPr>
                <w:rFonts w:asciiTheme="minorEastAsia" w:eastAsiaTheme="minorEastAsia" w:hAnsiTheme="minorEastAsia"/>
              </w:rPr>
            </w:pPr>
            <w:r w:rsidRPr="00262AC1">
              <w:rPr>
                <w:rFonts w:asciiTheme="minorEastAsia" w:eastAsiaTheme="minorEastAsia" w:hAnsiTheme="minorEastAsia" w:hint="eastAsia"/>
              </w:rPr>
              <w:t>选择链路层数据处理用例，被测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上电</w:t>
            </w:r>
            <w:r w:rsidR="005A6CDE">
              <w:rPr>
                <w:rFonts w:asciiTheme="minorEastAsia" w:eastAsiaTheme="minorEastAsia" w:hAnsiTheme="minorEastAsia" w:hint="eastAsia"/>
              </w:rPr>
              <w:t>。</w:t>
            </w:r>
          </w:p>
          <w:p w14:paraId="42C58161" w14:textId="77777777" w:rsidR="00D118E2" w:rsidRPr="00B623CD" w:rsidRDefault="00D118E2" w:rsidP="00A06A79">
            <w:pPr>
              <w:numPr>
                <w:ilvl w:val="0"/>
                <w:numId w:val="432"/>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2B2178A9" w14:textId="3735D86B" w:rsidR="007207B6" w:rsidRDefault="007207B6" w:rsidP="00A06A79">
            <w:pPr>
              <w:numPr>
                <w:ilvl w:val="0"/>
                <w:numId w:val="432"/>
              </w:numPr>
              <w:rPr>
                <w:rFonts w:asciiTheme="minorEastAsia" w:eastAsiaTheme="minorEastAsia" w:hAnsiTheme="minorEastAsia"/>
              </w:rPr>
            </w:pPr>
            <w:r w:rsidRPr="00262AC1">
              <w:rPr>
                <w:rFonts w:asciiTheme="minorEastAsia" w:eastAsiaTheme="minorEastAsia" w:hAnsiTheme="minorEastAsia" w:hint="eastAsia"/>
              </w:rPr>
              <w:t>测试用例通过载波透明接入单元发送测试模式配置报文，使被测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进入</w:t>
            </w:r>
            <w:r w:rsidR="003406CF">
              <w:rPr>
                <w:rFonts w:asciiTheme="minorEastAsia" w:eastAsiaTheme="minorEastAsia" w:hAnsiTheme="minorEastAsia" w:hint="eastAsia"/>
              </w:rPr>
              <w:t>R</w:t>
            </w:r>
            <w:r w:rsidR="003406CF">
              <w:rPr>
                <w:rFonts w:asciiTheme="minorEastAsia" w:eastAsiaTheme="minorEastAsia" w:hAnsiTheme="minorEastAsia"/>
              </w:rPr>
              <w:t>F物理层透传</w:t>
            </w:r>
            <w:r w:rsidR="003406CF" w:rsidRPr="00262AC1">
              <w:rPr>
                <w:rFonts w:asciiTheme="minorEastAsia" w:eastAsiaTheme="minorEastAsia" w:hAnsiTheme="minorEastAsia" w:hint="eastAsia"/>
              </w:rPr>
              <w:t>模式</w:t>
            </w:r>
            <w:r w:rsidRPr="00262AC1">
              <w:rPr>
                <w:rFonts w:asciiTheme="minorEastAsia" w:eastAsiaTheme="minorEastAsia" w:hAnsiTheme="minorEastAsia" w:hint="eastAsia"/>
              </w:rPr>
              <w:t>10分钟。</w:t>
            </w:r>
          </w:p>
          <w:p w14:paraId="3E1EA577" w14:textId="0847779C" w:rsidR="007207B6" w:rsidRDefault="007207B6" w:rsidP="00A06A79">
            <w:pPr>
              <w:numPr>
                <w:ilvl w:val="0"/>
                <w:numId w:val="432"/>
              </w:numPr>
              <w:rPr>
                <w:rFonts w:asciiTheme="minorEastAsia" w:eastAsiaTheme="minorEastAsia" w:hAnsiTheme="minorEastAsia"/>
              </w:rPr>
            </w:pPr>
            <w:r w:rsidRPr="00262AC1">
              <w:rPr>
                <w:rFonts w:asciiTheme="minorEastAsia" w:eastAsiaTheme="minorEastAsia" w:hAnsiTheme="minorEastAsia" w:hint="eastAsia"/>
              </w:rPr>
              <w:t>启动50s定时器，测试用例通过载波透明接入单元发送sof帧，mac</w:t>
            </w:r>
            <w:r w:rsidR="00880E3A">
              <w:rPr>
                <w:rFonts w:asciiTheme="minorEastAsia" w:eastAsiaTheme="minorEastAsia" w:hAnsiTheme="minorEastAsia" w:hint="eastAsia"/>
              </w:rPr>
              <w:t>帧头为4</w:t>
            </w:r>
            <w:r w:rsidR="00880E3A">
              <w:rPr>
                <w:rFonts w:asciiTheme="minorEastAsia" w:eastAsiaTheme="minorEastAsia" w:hAnsiTheme="minorEastAsia"/>
              </w:rPr>
              <w:t>B的单跳</w:t>
            </w:r>
            <w:r w:rsidRPr="00262AC1">
              <w:rPr>
                <w:rFonts w:asciiTheme="minorEastAsia" w:eastAsiaTheme="minorEastAsia" w:hAnsiTheme="minorEastAsia" w:hint="eastAsia"/>
              </w:rPr>
              <w:t>帧头，mpdu帧每个载荷长度</w:t>
            </w:r>
            <w:r w:rsidR="004D28A9">
              <w:rPr>
                <w:rFonts w:asciiTheme="minorEastAsia" w:eastAsiaTheme="minorEastAsia" w:hAnsiTheme="minorEastAsia" w:hint="eastAsia"/>
              </w:rPr>
              <w:t>2</w:t>
            </w:r>
            <w:r w:rsidR="004D28A9">
              <w:rPr>
                <w:rFonts w:asciiTheme="minorEastAsia" w:eastAsiaTheme="minorEastAsia" w:hAnsiTheme="minorEastAsia"/>
              </w:rPr>
              <w:t>64</w:t>
            </w:r>
            <w:r>
              <w:rPr>
                <w:rFonts w:asciiTheme="minorEastAsia" w:eastAsiaTheme="minorEastAsia" w:hAnsiTheme="minorEastAsia"/>
              </w:rPr>
              <w:t>B</w:t>
            </w:r>
            <w:r w:rsidRPr="00262AC1">
              <w:rPr>
                <w:rFonts w:asciiTheme="minorEastAsia" w:eastAsiaTheme="minorEastAsia" w:hAnsiTheme="minorEastAsia" w:hint="eastAsia"/>
              </w:rPr>
              <w:t>，mpdu帧</w:t>
            </w:r>
            <w:r w:rsidR="00880E3A">
              <w:rPr>
                <w:rFonts w:asciiTheme="minorEastAsia" w:eastAsiaTheme="minorEastAsia" w:hAnsiTheme="minorEastAsia" w:hint="eastAsia"/>
              </w:rPr>
              <w:t>是</w:t>
            </w:r>
            <w:r>
              <w:rPr>
                <w:rFonts w:asciiTheme="minorEastAsia" w:eastAsiaTheme="minorEastAsia" w:hAnsiTheme="minorEastAsia"/>
              </w:rPr>
              <w:t>1</w:t>
            </w:r>
            <w:r w:rsidRPr="00262AC1">
              <w:rPr>
                <w:rFonts w:asciiTheme="minorEastAsia" w:eastAsiaTheme="minorEastAsia" w:hAnsiTheme="minorEastAsia" w:hint="eastAsia"/>
              </w:rPr>
              <w:t>个mpdu帧载荷，5s钟发一次，一共发送10次。</w:t>
            </w:r>
          </w:p>
          <w:p w14:paraId="38BE974E" w14:textId="77777777" w:rsidR="007207B6" w:rsidRDefault="007207B6" w:rsidP="00A06A79">
            <w:pPr>
              <w:numPr>
                <w:ilvl w:val="0"/>
                <w:numId w:val="432"/>
              </w:num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收到该sof帧后，将sof帧载荷组包成完整mac帧，然后通过串口将解析的sof帧的mac的MSDU报文上传给测试台体，再送给一致性评价模块。</w:t>
            </w:r>
          </w:p>
          <w:p w14:paraId="02BF5359" w14:textId="77777777" w:rsidR="007207B6" w:rsidRDefault="007207B6" w:rsidP="00A06A79">
            <w:pPr>
              <w:numPr>
                <w:ilvl w:val="0"/>
                <w:numId w:val="432"/>
              </w:numPr>
              <w:rPr>
                <w:rFonts w:asciiTheme="minorEastAsia" w:eastAsiaTheme="minorEastAsia" w:hAnsiTheme="minorEastAsia"/>
              </w:rPr>
            </w:pPr>
            <w:r w:rsidRPr="00262AC1">
              <w:rPr>
                <w:rFonts w:asciiTheme="minorEastAsia" w:eastAsiaTheme="minorEastAsia" w:hAnsiTheme="minorEastAsia" w:hint="eastAsia"/>
              </w:rPr>
              <w:t>一致性评价模块判断被测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串口上传解析报文是否正确。</w:t>
            </w:r>
          </w:p>
          <w:p w14:paraId="00ED1FCE" w14:textId="77777777" w:rsidR="007207B6" w:rsidRDefault="007207B6" w:rsidP="00A06A79">
            <w:pPr>
              <w:numPr>
                <w:ilvl w:val="0"/>
                <w:numId w:val="432"/>
              </w:numPr>
              <w:rPr>
                <w:rFonts w:asciiTheme="minorEastAsia" w:eastAsiaTheme="minorEastAsia" w:hAnsiTheme="minorEastAsia"/>
              </w:rPr>
            </w:pPr>
            <w:r w:rsidRPr="00262AC1">
              <w:rPr>
                <w:rFonts w:asciiTheme="minorEastAsia" w:eastAsiaTheme="minorEastAsia" w:hAnsiTheme="minorEastAsia" w:hint="eastAsia"/>
              </w:rPr>
              <w:t>在50s定时器到时前，被测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的串口上传解析报文正确则pass。</w:t>
            </w:r>
          </w:p>
        </w:tc>
      </w:tr>
      <w:tr w:rsidR="007207B6" w:rsidRPr="00262AC1" w14:paraId="0F3047AA" w14:textId="77777777" w:rsidTr="00D14066">
        <w:tc>
          <w:tcPr>
            <w:tcW w:w="573" w:type="pct"/>
          </w:tcPr>
          <w:p w14:paraId="5A19E437"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检查项目</w:t>
            </w:r>
          </w:p>
        </w:tc>
        <w:tc>
          <w:tcPr>
            <w:tcW w:w="4427" w:type="pct"/>
            <w:gridSpan w:val="3"/>
          </w:tcPr>
          <w:p w14:paraId="2E550868"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串口上传解析报文与测试台体发送sof帧的mac的MSDU报文 相同</w:t>
            </w:r>
          </w:p>
        </w:tc>
      </w:tr>
      <w:tr w:rsidR="007207B6" w:rsidRPr="00262AC1" w14:paraId="54216E84" w14:textId="77777777" w:rsidTr="00D14066">
        <w:tc>
          <w:tcPr>
            <w:tcW w:w="573" w:type="pct"/>
          </w:tcPr>
          <w:p w14:paraId="4A39FBFB"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网络拓扑</w:t>
            </w:r>
          </w:p>
        </w:tc>
        <w:tc>
          <w:tcPr>
            <w:tcW w:w="4427" w:type="pct"/>
            <w:gridSpan w:val="3"/>
          </w:tcPr>
          <w:p w14:paraId="2D84A101"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无</w:t>
            </w:r>
          </w:p>
        </w:tc>
      </w:tr>
      <w:tr w:rsidR="007207B6" w:rsidRPr="00262AC1" w14:paraId="4013E5E0" w14:textId="77777777" w:rsidTr="00D14066">
        <w:tc>
          <w:tcPr>
            <w:tcW w:w="573" w:type="pct"/>
          </w:tcPr>
          <w:p w14:paraId="21999EEA"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lastRenderedPageBreak/>
              <w:t>报文交互示意图</w:t>
            </w:r>
          </w:p>
        </w:tc>
        <w:tc>
          <w:tcPr>
            <w:tcW w:w="4427" w:type="pct"/>
            <w:gridSpan w:val="3"/>
          </w:tcPr>
          <w:p w14:paraId="1D722C22" w14:textId="77777777" w:rsidR="007207B6" w:rsidRPr="00262AC1" w:rsidRDefault="004D28A9" w:rsidP="00D14066">
            <w:pPr>
              <w:jc w:val="center"/>
              <w:rPr>
                <w:rFonts w:asciiTheme="minorEastAsia" w:eastAsiaTheme="minorEastAsia" w:hAnsiTheme="minorEastAsia"/>
              </w:rPr>
            </w:pPr>
            <w:r w:rsidRPr="00262AC1">
              <w:rPr>
                <w:rFonts w:asciiTheme="minorEastAsia" w:eastAsiaTheme="minorEastAsia" w:hAnsiTheme="minorEastAsia"/>
              </w:rPr>
              <w:object w:dxaOrig="5910" w:dyaOrig="2595" w14:anchorId="0C43F51E">
                <v:shape id="_x0000_i1054" type="#_x0000_t75" style="width:352.5pt;height:158.5pt" o:ole="">
                  <v:imagedata r:id="rId64" o:title=""/>
                </v:shape>
                <o:OLEObject Type="Embed" ProgID="Visio.Drawing.11" ShapeID="_x0000_i1054" DrawAspect="Content" ObjectID="_1679903079" r:id="rId65"/>
              </w:object>
            </w:r>
          </w:p>
        </w:tc>
      </w:tr>
      <w:tr w:rsidR="007207B6" w:rsidRPr="00262AC1" w14:paraId="58F3640D" w14:textId="77777777" w:rsidTr="00D14066">
        <w:tc>
          <w:tcPr>
            <w:tcW w:w="573" w:type="pct"/>
          </w:tcPr>
          <w:p w14:paraId="56668DD4"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帧格式</w:t>
            </w:r>
          </w:p>
        </w:tc>
        <w:tc>
          <w:tcPr>
            <w:tcW w:w="4427" w:type="pct"/>
            <w:gridSpan w:val="3"/>
          </w:tcPr>
          <w:p w14:paraId="375BD47C"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测试模式帧、sof报文</w:t>
            </w:r>
          </w:p>
        </w:tc>
      </w:tr>
    </w:tbl>
    <w:p w14:paraId="0C5219BF" w14:textId="3AAB2A97" w:rsidR="007207B6" w:rsidRPr="00262AC1" w:rsidRDefault="003E650E" w:rsidP="007207B6">
      <w:pPr>
        <w:pStyle w:val="aff7"/>
        <w:spacing w:before="156" w:after="156"/>
      </w:pPr>
      <w:r>
        <w:t>3</w:t>
      </w:r>
      <w:r w:rsidR="007207B6">
        <w:rPr>
          <w:rFonts w:hint="eastAsia"/>
        </w:rPr>
        <w:t>.</w:t>
      </w:r>
      <w:r>
        <w:t>2</w:t>
      </w:r>
      <w:r w:rsidR="00FD64DA">
        <w:rPr>
          <w:rFonts w:hint="eastAsia"/>
        </w:rPr>
        <w:t>.4.</w:t>
      </w:r>
      <w:r w:rsidR="00FD64DA">
        <w:t>6</w:t>
      </w:r>
      <w:r w:rsidR="007207B6">
        <w:t xml:space="preserve"> </w:t>
      </w:r>
      <w:r w:rsidR="007207B6" w:rsidRPr="00750E22">
        <w:rPr>
          <w:rFonts w:ascii="Times New Roman"/>
        </w:rPr>
        <w:t>MPDU</w:t>
      </w:r>
      <w:r w:rsidR="007207B6" w:rsidRPr="00750E22">
        <w:rPr>
          <w:rFonts w:ascii="Times New Roman"/>
        </w:rPr>
        <w:t>帧载荷长度</w:t>
      </w:r>
      <w:r w:rsidR="004D28A9">
        <w:rPr>
          <w:rFonts w:ascii="Times New Roman"/>
        </w:rPr>
        <w:t>520</w:t>
      </w:r>
      <w:r w:rsidR="007207B6">
        <w:rPr>
          <w:rFonts w:ascii="Times New Roman"/>
        </w:rPr>
        <w:t>单跳</w:t>
      </w:r>
      <w:r w:rsidR="007207B6" w:rsidRPr="00750E22">
        <w:rPr>
          <w:rFonts w:ascii="Times New Roman"/>
        </w:rPr>
        <w:t>MAC</w:t>
      </w:r>
      <w:r w:rsidR="007207B6" w:rsidRPr="00750E22">
        <w:rPr>
          <w:rFonts w:ascii="Times New Roman"/>
        </w:rPr>
        <w:t>帧头的</w:t>
      </w:r>
      <w:r w:rsidR="007207B6" w:rsidRPr="00750E22">
        <w:rPr>
          <w:rFonts w:ascii="Times New Roman"/>
        </w:rPr>
        <w:t>SOF</w:t>
      </w:r>
      <w:r w:rsidR="007207B6" w:rsidRPr="00750E22">
        <w:rPr>
          <w:rFonts w:ascii="Times New Roman"/>
        </w:rPr>
        <w:t>帧是否能够被正确处理</w:t>
      </w:r>
      <w:r w:rsidR="007207B6" w:rsidRPr="00262AC1">
        <w:rPr>
          <w:rFonts w:hint="eastAsia"/>
        </w:rPr>
        <w:t>测试</w:t>
      </w: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4289"/>
        <w:gridCol w:w="1122"/>
        <w:gridCol w:w="2895"/>
      </w:tblGrid>
      <w:tr w:rsidR="007207B6" w:rsidRPr="00262AC1" w14:paraId="0AD411D6" w14:textId="77777777" w:rsidTr="00D14066">
        <w:tc>
          <w:tcPr>
            <w:tcW w:w="573" w:type="pct"/>
          </w:tcPr>
          <w:p w14:paraId="44B271C1"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对应章节</w:t>
            </w:r>
          </w:p>
        </w:tc>
        <w:tc>
          <w:tcPr>
            <w:tcW w:w="2286" w:type="pct"/>
          </w:tcPr>
          <w:p w14:paraId="0CC2C9E4" w14:textId="5B8B5F55"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szCs w:val="21"/>
              </w:rPr>
              <w:t>数据链路层通信协议</w:t>
            </w:r>
            <w:r w:rsidR="00E64E5B">
              <w:rPr>
                <w:rFonts w:asciiTheme="minorEastAsia" w:eastAsiaTheme="minorEastAsia" w:hAnsiTheme="minorEastAsia" w:hint="eastAsia"/>
                <w:szCs w:val="21"/>
              </w:rPr>
              <w:t>5</w:t>
            </w:r>
            <w:r w:rsidR="00E64E5B">
              <w:rPr>
                <w:rFonts w:asciiTheme="minorEastAsia" w:eastAsiaTheme="minorEastAsia" w:hAnsiTheme="minorEastAsia"/>
                <w:szCs w:val="21"/>
              </w:rPr>
              <w:t>.2.5</w:t>
            </w:r>
            <w:r w:rsidRPr="00262AC1">
              <w:rPr>
                <w:rFonts w:asciiTheme="minorEastAsia" w:eastAsiaTheme="minorEastAsia" w:hAnsiTheme="minorEastAsia" w:hint="eastAsia"/>
              </w:rPr>
              <w:t>章节</w:t>
            </w:r>
          </w:p>
        </w:tc>
        <w:tc>
          <w:tcPr>
            <w:tcW w:w="598" w:type="pct"/>
          </w:tcPr>
          <w:p w14:paraId="27C7DBF6"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是否必测</w:t>
            </w:r>
          </w:p>
        </w:tc>
        <w:tc>
          <w:tcPr>
            <w:tcW w:w="1543" w:type="pct"/>
          </w:tcPr>
          <w:p w14:paraId="394E45AF" w14:textId="77777777" w:rsidR="007207B6" w:rsidRPr="00262AC1" w:rsidRDefault="007207B6" w:rsidP="00D14066">
            <w:pPr>
              <w:jc w:val="center"/>
              <w:rPr>
                <w:rFonts w:asciiTheme="minorEastAsia" w:eastAsiaTheme="minorEastAsia" w:hAnsiTheme="minorEastAsia"/>
              </w:rPr>
            </w:pPr>
            <w:r w:rsidRPr="00262AC1">
              <w:rPr>
                <w:rFonts w:asciiTheme="minorEastAsia" w:eastAsiaTheme="minorEastAsia" w:hAnsiTheme="minorEastAsia" w:hint="eastAsia"/>
              </w:rPr>
              <w:t>是</w:t>
            </w:r>
          </w:p>
        </w:tc>
      </w:tr>
      <w:tr w:rsidR="007207B6" w:rsidRPr="00262AC1" w14:paraId="12350F63" w14:textId="77777777" w:rsidTr="00D14066">
        <w:tc>
          <w:tcPr>
            <w:tcW w:w="573" w:type="pct"/>
          </w:tcPr>
          <w:p w14:paraId="04BCE842"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测试目的</w:t>
            </w:r>
          </w:p>
        </w:tc>
        <w:tc>
          <w:tcPr>
            <w:tcW w:w="4427" w:type="pct"/>
            <w:gridSpan w:val="3"/>
          </w:tcPr>
          <w:p w14:paraId="5E26D137"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验证</w:t>
            </w:r>
            <w:r>
              <w:rPr>
                <w:rFonts w:hint="eastAsia"/>
              </w:rPr>
              <w:t>M</w:t>
            </w:r>
            <w:r>
              <w:t>PDU</w:t>
            </w:r>
            <w:r>
              <w:t>帧载荷长度为</w:t>
            </w:r>
            <w:r w:rsidR="004D28A9">
              <w:t>520</w:t>
            </w:r>
            <w:r>
              <w:t>B</w:t>
            </w:r>
            <w:r>
              <w:rPr>
                <w:rFonts w:hint="eastAsia"/>
              </w:rPr>
              <w:t>，</w:t>
            </w:r>
            <w:r>
              <w:t>单跳</w:t>
            </w:r>
            <w:r>
              <w:rPr>
                <w:rFonts w:hint="eastAsia"/>
              </w:rPr>
              <w:t>M</w:t>
            </w:r>
            <w:r>
              <w:t>A</w:t>
            </w:r>
            <w:r>
              <w:rPr>
                <w:rFonts w:hint="eastAsia"/>
              </w:rPr>
              <w:t>C</w:t>
            </w:r>
            <w:r>
              <w:rPr>
                <w:rFonts w:hint="eastAsia"/>
              </w:rPr>
              <w:t>帧头（长度为</w:t>
            </w:r>
            <w:r w:rsidR="00B8038F">
              <w:t>4</w:t>
            </w:r>
            <w:r>
              <w:t>B</w:t>
            </w:r>
            <w:r>
              <w:rPr>
                <w:rFonts w:hint="eastAsia"/>
              </w:rPr>
              <w:t>）</w:t>
            </w:r>
            <w:r>
              <w:t>是否能够解析处理</w:t>
            </w:r>
          </w:p>
        </w:tc>
      </w:tr>
      <w:tr w:rsidR="007207B6" w:rsidRPr="00262AC1" w14:paraId="3F18904B" w14:textId="77777777" w:rsidTr="00D14066">
        <w:tc>
          <w:tcPr>
            <w:tcW w:w="573" w:type="pct"/>
          </w:tcPr>
          <w:p w14:paraId="189C0BBB"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测试设备</w:t>
            </w:r>
          </w:p>
        </w:tc>
        <w:tc>
          <w:tcPr>
            <w:tcW w:w="4427" w:type="pct"/>
            <w:gridSpan w:val="3"/>
          </w:tcPr>
          <w:p w14:paraId="357AB257" w14:textId="527E190A"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测试台体、</w:t>
            </w:r>
            <w:r w:rsidR="009B141D">
              <w:rPr>
                <w:rFonts w:asciiTheme="minorEastAsia" w:eastAsiaTheme="minorEastAsia" w:hAnsiTheme="minorEastAsia" w:hint="eastAsia"/>
              </w:rPr>
              <w:t>透明物理设备</w:t>
            </w:r>
            <w:r w:rsidRPr="00262AC1">
              <w:rPr>
                <w:rFonts w:asciiTheme="minorEastAsia" w:eastAsiaTheme="minorEastAsia" w:hAnsiTheme="minorEastAsia" w:hint="eastAsia"/>
              </w:rPr>
              <w:t>、待测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p>
        </w:tc>
      </w:tr>
      <w:tr w:rsidR="007207B6" w:rsidRPr="00262AC1" w14:paraId="6C40056F" w14:textId="77777777" w:rsidTr="00D14066">
        <w:tc>
          <w:tcPr>
            <w:tcW w:w="573" w:type="pct"/>
          </w:tcPr>
          <w:p w14:paraId="2C645B2C"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测试步骤</w:t>
            </w:r>
          </w:p>
        </w:tc>
        <w:tc>
          <w:tcPr>
            <w:tcW w:w="4427" w:type="pct"/>
            <w:gridSpan w:val="3"/>
          </w:tcPr>
          <w:p w14:paraId="210A7D3B" w14:textId="74F6D343" w:rsidR="007207B6" w:rsidRDefault="007207B6" w:rsidP="00A06A79">
            <w:pPr>
              <w:numPr>
                <w:ilvl w:val="0"/>
                <w:numId w:val="433"/>
              </w:numPr>
              <w:rPr>
                <w:rFonts w:asciiTheme="minorEastAsia" w:eastAsiaTheme="minorEastAsia" w:hAnsiTheme="minorEastAsia"/>
              </w:rPr>
            </w:pPr>
            <w:r w:rsidRPr="00262AC1">
              <w:rPr>
                <w:rFonts w:asciiTheme="minorEastAsia" w:eastAsiaTheme="minorEastAsia" w:hAnsiTheme="minorEastAsia" w:hint="eastAsia"/>
              </w:rPr>
              <w:t>选择链路层数据处理用例，被测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上电</w:t>
            </w:r>
            <w:r w:rsidR="005A6CDE">
              <w:rPr>
                <w:rFonts w:asciiTheme="minorEastAsia" w:eastAsiaTheme="minorEastAsia" w:hAnsiTheme="minorEastAsia" w:hint="eastAsia"/>
              </w:rPr>
              <w:t>。</w:t>
            </w:r>
          </w:p>
          <w:p w14:paraId="2E01325E" w14:textId="77777777" w:rsidR="00D118E2" w:rsidRPr="00B623CD" w:rsidRDefault="00D118E2" w:rsidP="00A06A79">
            <w:pPr>
              <w:numPr>
                <w:ilvl w:val="0"/>
                <w:numId w:val="433"/>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2A72F689" w14:textId="7F752F59" w:rsidR="007207B6" w:rsidRDefault="007207B6" w:rsidP="00A06A79">
            <w:pPr>
              <w:numPr>
                <w:ilvl w:val="0"/>
                <w:numId w:val="433"/>
              </w:numPr>
              <w:rPr>
                <w:rFonts w:asciiTheme="minorEastAsia" w:eastAsiaTheme="minorEastAsia" w:hAnsiTheme="minorEastAsia"/>
              </w:rPr>
            </w:pPr>
            <w:r w:rsidRPr="00262AC1">
              <w:rPr>
                <w:rFonts w:asciiTheme="minorEastAsia" w:eastAsiaTheme="minorEastAsia" w:hAnsiTheme="minorEastAsia" w:hint="eastAsia"/>
              </w:rPr>
              <w:t>测试用例通过载波透明接入单元发送测试模式配置报文，使被测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进入</w:t>
            </w:r>
            <w:r w:rsidR="003406CF">
              <w:rPr>
                <w:rFonts w:asciiTheme="minorEastAsia" w:eastAsiaTheme="minorEastAsia" w:hAnsiTheme="minorEastAsia" w:hint="eastAsia"/>
              </w:rPr>
              <w:t>R</w:t>
            </w:r>
            <w:r w:rsidR="003406CF">
              <w:rPr>
                <w:rFonts w:asciiTheme="minorEastAsia" w:eastAsiaTheme="minorEastAsia" w:hAnsiTheme="minorEastAsia"/>
              </w:rPr>
              <w:t>F物理层透传</w:t>
            </w:r>
            <w:r w:rsidR="003406CF" w:rsidRPr="00262AC1">
              <w:rPr>
                <w:rFonts w:asciiTheme="minorEastAsia" w:eastAsiaTheme="minorEastAsia" w:hAnsiTheme="minorEastAsia" w:hint="eastAsia"/>
              </w:rPr>
              <w:t>模式</w:t>
            </w:r>
            <w:r w:rsidRPr="00262AC1">
              <w:rPr>
                <w:rFonts w:asciiTheme="minorEastAsia" w:eastAsiaTheme="minorEastAsia" w:hAnsiTheme="minorEastAsia" w:hint="eastAsia"/>
              </w:rPr>
              <w:t>10分钟。</w:t>
            </w:r>
          </w:p>
          <w:p w14:paraId="17689ECB" w14:textId="718F5C50" w:rsidR="007207B6" w:rsidRDefault="007207B6" w:rsidP="00A06A79">
            <w:pPr>
              <w:numPr>
                <w:ilvl w:val="0"/>
                <w:numId w:val="433"/>
              </w:numPr>
              <w:rPr>
                <w:rFonts w:asciiTheme="minorEastAsia" w:eastAsiaTheme="minorEastAsia" w:hAnsiTheme="minorEastAsia"/>
              </w:rPr>
            </w:pPr>
            <w:r w:rsidRPr="00262AC1">
              <w:rPr>
                <w:rFonts w:asciiTheme="minorEastAsia" w:eastAsiaTheme="minorEastAsia" w:hAnsiTheme="minorEastAsia" w:hint="eastAsia"/>
              </w:rPr>
              <w:t>启动50s定时器，测试用例通过载波透明接入单元发送sof帧，mac帧头为</w:t>
            </w:r>
            <w:r w:rsidR="00880E3A">
              <w:rPr>
                <w:rFonts w:asciiTheme="minorEastAsia" w:eastAsiaTheme="minorEastAsia" w:hAnsiTheme="minorEastAsia" w:hint="eastAsia"/>
              </w:rPr>
              <w:t>4</w:t>
            </w:r>
            <w:r w:rsidR="00880E3A">
              <w:rPr>
                <w:rFonts w:asciiTheme="minorEastAsia" w:eastAsiaTheme="minorEastAsia" w:hAnsiTheme="minorEastAsia"/>
              </w:rPr>
              <w:t>B的单跳</w:t>
            </w:r>
            <w:r w:rsidRPr="00262AC1">
              <w:rPr>
                <w:rFonts w:asciiTheme="minorEastAsia" w:eastAsiaTheme="minorEastAsia" w:hAnsiTheme="minorEastAsia" w:hint="eastAsia"/>
              </w:rPr>
              <w:t>帧头，mpdu帧每个载荷长度</w:t>
            </w:r>
            <w:r w:rsidR="004D28A9">
              <w:rPr>
                <w:rFonts w:asciiTheme="minorEastAsia" w:eastAsiaTheme="minorEastAsia" w:hAnsiTheme="minorEastAsia" w:hint="eastAsia"/>
              </w:rPr>
              <w:t>5</w:t>
            </w:r>
            <w:r w:rsidR="004D28A9">
              <w:rPr>
                <w:rFonts w:asciiTheme="minorEastAsia" w:eastAsiaTheme="minorEastAsia" w:hAnsiTheme="minorEastAsia"/>
              </w:rPr>
              <w:t>20</w:t>
            </w:r>
            <w:r>
              <w:rPr>
                <w:rFonts w:asciiTheme="minorEastAsia" w:eastAsiaTheme="minorEastAsia" w:hAnsiTheme="minorEastAsia"/>
              </w:rPr>
              <w:t>B</w:t>
            </w:r>
            <w:r w:rsidRPr="00262AC1">
              <w:rPr>
                <w:rFonts w:asciiTheme="minorEastAsia" w:eastAsiaTheme="minorEastAsia" w:hAnsiTheme="minorEastAsia" w:hint="eastAsia"/>
              </w:rPr>
              <w:t>，mpdu帧</w:t>
            </w:r>
            <w:r w:rsidR="00880E3A">
              <w:rPr>
                <w:rFonts w:asciiTheme="minorEastAsia" w:eastAsiaTheme="minorEastAsia" w:hAnsiTheme="minorEastAsia" w:hint="eastAsia"/>
              </w:rPr>
              <w:t>是</w:t>
            </w:r>
            <w:r>
              <w:rPr>
                <w:rFonts w:asciiTheme="minorEastAsia" w:eastAsiaTheme="minorEastAsia" w:hAnsiTheme="minorEastAsia"/>
              </w:rPr>
              <w:t>1</w:t>
            </w:r>
            <w:r w:rsidRPr="00262AC1">
              <w:rPr>
                <w:rFonts w:asciiTheme="minorEastAsia" w:eastAsiaTheme="minorEastAsia" w:hAnsiTheme="minorEastAsia" w:hint="eastAsia"/>
              </w:rPr>
              <w:t>个mpdu帧载荷，5s钟发一次，一共发送10次。</w:t>
            </w:r>
          </w:p>
          <w:p w14:paraId="23A08DFE" w14:textId="77777777" w:rsidR="007207B6" w:rsidRDefault="007207B6" w:rsidP="00A06A79">
            <w:pPr>
              <w:numPr>
                <w:ilvl w:val="0"/>
                <w:numId w:val="433"/>
              </w:num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收到该sof帧后，将sof帧载荷组包成完整mac帧，然后通过串口将解析的sof帧的mac的MSDU报文上传给测试台体，再送给一致性评价模块。</w:t>
            </w:r>
          </w:p>
          <w:p w14:paraId="6173FE3F" w14:textId="77777777" w:rsidR="007207B6" w:rsidRDefault="007207B6" w:rsidP="00A06A79">
            <w:pPr>
              <w:numPr>
                <w:ilvl w:val="0"/>
                <w:numId w:val="433"/>
              </w:numPr>
              <w:rPr>
                <w:rFonts w:asciiTheme="minorEastAsia" w:eastAsiaTheme="minorEastAsia" w:hAnsiTheme="minorEastAsia"/>
              </w:rPr>
            </w:pPr>
            <w:r w:rsidRPr="00262AC1">
              <w:rPr>
                <w:rFonts w:asciiTheme="minorEastAsia" w:eastAsiaTheme="minorEastAsia" w:hAnsiTheme="minorEastAsia" w:hint="eastAsia"/>
              </w:rPr>
              <w:t>一致性评价模块判断被测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串口上传解析报文是否正确。</w:t>
            </w:r>
          </w:p>
          <w:p w14:paraId="39EDA0D6" w14:textId="77777777" w:rsidR="007207B6" w:rsidRDefault="007207B6" w:rsidP="00A06A79">
            <w:pPr>
              <w:numPr>
                <w:ilvl w:val="0"/>
                <w:numId w:val="433"/>
              </w:numPr>
              <w:rPr>
                <w:rFonts w:asciiTheme="minorEastAsia" w:eastAsiaTheme="minorEastAsia" w:hAnsiTheme="minorEastAsia"/>
              </w:rPr>
            </w:pPr>
            <w:r w:rsidRPr="00262AC1">
              <w:rPr>
                <w:rFonts w:asciiTheme="minorEastAsia" w:eastAsiaTheme="minorEastAsia" w:hAnsiTheme="minorEastAsia" w:hint="eastAsia"/>
              </w:rPr>
              <w:t>在50s定时器到时前，被测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的串口上传解析报文正确则pass。</w:t>
            </w:r>
          </w:p>
        </w:tc>
      </w:tr>
      <w:tr w:rsidR="007207B6" w:rsidRPr="00262AC1" w14:paraId="75D72CF5" w14:textId="77777777" w:rsidTr="00D14066">
        <w:tc>
          <w:tcPr>
            <w:tcW w:w="573" w:type="pct"/>
          </w:tcPr>
          <w:p w14:paraId="6F1D6F67"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检查项目</w:t>
            </w:r>
          </w:p>
        </w:tc>
        <w:tc>
          <w:tcPr>
            <w:tcW w:w="4427" w:type="pct"/>
            <w:gridSpan w:val="3"/>
          </w:tcPr>
          <w:p w14:paraId="5747BAD4"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串口上传解析报文与测试台体发送sof帧的mac的MSDU报文 相同</w:t>
            </w:r>
          </w:p>
        </w:tc>
      </w:tr>
      <w:tr w:rsidR="007207B6" w:rsidRPr="00262AC1" w14:paraId="1E92BD14" w14:textId="77777777" w:rsidTr="00D14066">
        <w:tc>
          <w:tcPr>
            <w:tcW w:w="573" w:type="pct"/>
          </w:tcPr>
          <w:p w14:paraId="5AE499F4"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网络拓扑</w:t>
            </w:r>
          </w:p>
        </w:tc>
        <w:tc>
          <w:tcPr>
            <w:tcW w:w="4427" w:type="pct"/>
            <w:gridSpan w:val="3"/>
          </w:tcPr>
          <w:p w14:paraId="0EF315A9"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无</w:t>
            </w:r>
          </w:p>
        </w:tc>
      </w:tr>
      <w:tr w:rsidR="007207B6" w:rsidRPr="00262AC1" w14:paraId="785A6456" w14:textId="77777777" w:rsidTr="00D14066">
        <w:tc>
          <w:tcPr>
            <w:tcW w:w="573" w:type="pct"/>
          </w:tcPr>
          <w:p w14:paraId="7E6C6315"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报文交互示意图</w:t>
            </w:r>
          </w:p>
        </w:tc>
        <w:tc>
          <w:tcPr>
            <w:tcW w:w="4427" w:type="pct"/>
            <w:gridSpan w:val="3"/>
          </w:tcPr>
          <w:p w14:paraId="1F220D06" w14:textId="77777777" w:rsidR="007207B6" w:rsidRPr="00262AC1" w:rsidRDefault="004D28A9" w:rsidP="00D14066">
            <w:pPr>
              <w:jc w:val="center"/>
              <w:rPr>
                <w:rFonts w:asciiTheme="minorEastAsia" w:eastAsiaTheme="minorEastAsia" w:hAnsiTheme="minorEastAsia"/>
              </w:rPr>
            </w:pPr>
            <w:r w:rsidRPr="00262AC1">
              <w:rPr>
                <w:rFonts w:asciiTheme="minorEastAsia" w:eastAsiaTheme="minorEastAsia" w:hAnsiTheme="minorEastAsia"/>
              </w:rPr>
              <w:object w:dxaOrig="5910" w:dyaOrig="2595" w14:anchorId="08F66145">
                <v:shape id="_x0000_i1055" type="#_x0000_t75" style="width:352.5pt;height:158.5pt" o:ole="">
                  <v:imagedata r:id="rId66" o:title=""/>
                </v:shape>
                <o:OLEObject Type="Embed" ProgID="Visio.Drawing.11" ShapeID="_x0000_i1055" DrawAspect="Content" ObjectID="_1679903080" r:id="rId67"/>
              </w:object>
            </w:r>
          </w:p>
        </w:tc>
      </w:tr>
      <w:tr w:rsidR="007207B6" w:rsidRPr="00262AC1" w14:paraId="4B5BC87A" w14:textId="77777777" w:rsidTr="00D14066">
        <w:tc>
          <w:tcPr>
            <w:tcW w:w="573" w:type="pct"/>
          </w:tcPr>
          <w:p w14:paraId="3EC82A2F"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帧格式</w:t>
            </w:r>
          </w:p>
        </w:tc>
        <w:tc>
          <w:tcPr>
            <w:tcW w:w="4427" w:type="pct"/>
            <w:gridSpan w:val="3"/>
          </w:tcPr>
          <w:p w14:paraId="20071921"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测试模式帧、sof报文</w:t>
            </w:r>
          </w:p>
        </w:tc>
      </w:tr>
    </w:tbl>
    <w:p w14:paraId="1B26C0B9" w14:textId="1ECF3CA5" w:rsidR="007207B6" w:rsidRPr="00262AC1" w:rsidRDefault="003E650E" w:rsidP="007207B6">
      <w:pPr>
        <w:pStyle w:val="aff7"/>
        <w:spacing w:before="156" w:after="156"/>
      </w:pPr>
      <w:r>
        <w:t>3</w:t>
      </w:r>
      <w:r w:rsidR="007207B6">
        <w:rPr>
          <w:rFonts w:hint="eastAsia"/>
        </w:rPr>
        <w:t>.</w:t>
      </w:r>
      <w:r>
        <w:t>2</w:t>
      </w:r>
      <w:r w:rsidR="00FD64DA">
        <w:rPr>
          <w:rFonts w:hint="eastAsia"/>
        </w:rPr>
        <w:t>.4.</w:t>
      </w:r>
      <w:r w:rsidR="00FD64DA">
        <w:t>7</w:t>
      </w:r>
      <w:r w:rsidR="007207B6">
        <w:t xml:space="preserve"> </w:t>
      </w:r>
      <w:r w:rsidR="007207B6" w:rsidRPr="00750E22">
        <w:rPr>
          <w:rFonts w:ascii="Times New Roman"/>
        </w:rPr>
        <w:t>MPDU</w:t>
      </w:r>
      <w:r w:rsidR="007207B6" w:rsidRPr="00750E22">
        <w:rPr>
          <w:rFonts w:ascii="Times New Roman"/>
        </w:rPr>
        <w:t>帧载荷长度</w:t>
      </w:r>
      <w:r w:rsidR="00B8038F">
        <w:rPr>
          <w:rFonts w:ascii="Times New Roman"/>
        </w:rPr>
        <w:t>40</w:t>
      </w:r>
      <w:r w:rsidR="00B8038F">
        <w:rPr>
          <w:rFonts w:ascii="Times New Roman"/>
        </w:rPr>
        <w:t>标准短</w:t>
      </w:r>
      <w:r w:rsidR="007207B6" w:rsidRPr="00750E22">
        <w:rPr>
          <w:rFonts w:ascii="Times New Roman"/>
        </w:rPr>
        <w:t>MAC</w:t>
      </w:r>
      <w:r w:rsidR="007207B6" w:rsidRPr="00750E22">
        <w:rPr>
          <w:rFonts w:ascii="Times New Roman"/>
        </w:rPr>
        <w:t>帧头的</w:t>
      </w:r>
      <w:r w:rsidR="007207B6" w:rsidRPr="00750E22">
        <w:rPr>
          <w:rFonts w:ascii="Times New Roman"/>
        </w:rPr>
        <w:t>SOF</w:t>
      </w:r>
      <w:r w:rsidR="007207B6" w:rsidRPr="00750E22">
        <w:rPr>
          <w:rFonts w:ascii="Times New Roman"/>
        </w:rPr>
        <w:t>帧是否能够被正确处理</w:t>
      </w:r>
      <w:r w:rsidR="007207B6" w:rsidRPr="00262AC1">
        <w:rPr>
          <w:rFonts w:hint="eastAsia"/>
        </w:rPr>
        <w:t>测试</w:t>
      </w: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4289"/>
        <w:gridCol w:w="1122"/>
        <w:gridCol w:w="2895"/>
      </w:tblGrid>
      <w:tr w:rsidR="007207B6" w:rsidRPr="00262AC1" w14:paraId="2B444AC0" w14:textId="77777777" w:rsidTr="00D14066">
        <w:tc>
          <w:tcPr>
            <w:tcW w:w="573" w:type="pct"/>
          </w:tcPr>
          <w:p w14:paraId="38BC28DD"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对应章节</w:t>
            </w:r>
          </w:p>
        </w:tc>
        <w:tc>
          <w:tcPr>
            <w:tcW w:w="2286" w:type="pct"/>
          </w:tcPr>
          <w:p w14:paraId="25786DD8" w14:textId="0CD5269C"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szCs w:val="21"/>
              </w:rPr>
              <w:t>数据链路层通信协议</w:t>
            </w:r>
            <w:r w:rsidR="00E64E5B">
              <w:rPr>
                <w:rFonts w:asciiTheme="minorEastAsia" w:eastAsiaTheme="minorEastAsia" w:hAnsiTheme="minorEastAsia" w:hint="eastAsia"/>
                <w:szCs w:val="21"/>
              </w:rPr>
              <w:t>5</w:t>
            </w:r>
            <w:r w:rsidR="00E64E5B">
              <w:rPr>
                <w:rFonts w:asciiTheme="minorEastAsia" w:eastAsiaTheme="minorEastAsia" w:hAnsiTheme="minorEastAsia"/>
                <w:szCs w:val="21"/>
              </w:rPr>
              <w:t>.2.5</w:t>
            </w:r>
            <w:r w:rsidRPr="00262AC1">
              <w:rPr>
                <w:rFonts w:asciiTheme="minorEastAsia" w:eastAsiaTheme="minorEastAsia" w:hAnsiTheme="minorEastAsia" w:hint="eastAsia"/>
              </w:rPr>
              <w:t>章节</w:t>
            </w:r>
          </w:p>
        </w:tc>
        <w:tc>
          <w:tcPr>
            <w:tcW w:w="598" w:type="pct"/>
          </w:tcPr>
          <w:p w14:paraId="181ABCDB"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是否必测</w:t>
            </w:r>
          </w:p>
        </w:tc>
        <w:tc>
          <w:tcPr>
            <w:tcW w:w="1543" w:type="pct"/>
          </w:tcPr>
          <w:p w14:paraId="54CBD8AD" w14:textId="77777777" w:rsidR="007207B6" w:rsidRPr="00262AC1" w:rsidRDefault="007207B6" w:rsidP="00D14066">
            <w:pPr>
              <w:jc w:val="center"/>
              <w:rPr>
                <w:rFonts w:asciiTheme="minorEastAsia" w:eastAsiaTheme="minorEastAsia" w:hAnsiTheme="minorEastAsia"/>
              </w:rPr>
            </w:pPr>
            <w:r w:rsidRPr="00262AC1">
              <w:rPr>
                <w:rFonts w:asciiTheme="minorEastAsia" w:eastAsiaTheme="minorEastAsia" w:hAnsiTheme="minorEastAsia" w:hint="eastAsia"/>
              </w:rPr>
              <w:t>是</w:t>
            </w:r>
          </w:p>
        </w:tc>
      </w:tr>
      <w:tr w:rsidR="007207B6" w:rsidRPr="00262AC1" w14:paraId="7D8A65D4" w14:textId="77777777" w:rsidTr="00D14066">
        <w:tc>
          <w:tcPr>
            <w:tcW w:w="573" w:type="pct"/>
          </w:tcPr>
          <w:p w14:paraId="75F482C9"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lastRenderedPageBreak/>
              <w:t>测试目的</w:t>
            </w:r>
          </w:p>
        </w:tc>
        <w:tc>
          <w:tcPr>
            <w:tcW w:w="4427" w:type="pct"/>
            <w:gridSpan w:val="3"/>
          </w:tcPr>
          <w:p w14:paraId="404A4D75"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验证</w:t>
            </w:r>
            <w:r>
              <w:rPr>
                <w:rFonts w:hint="eastAsia"/>
              </w:rPr>
              <w:t>M</w:t>
            </w:r>
            <w:r>
              <w:t>PDU</w:t>
            </w:r>
            <w:r>
              <w:t>帧载荷长度为</w:t>
            </w:r>
            <w:r w:rsidR="00B8038F">
              <w:t>40</w:t>
            </w:r>
            <w:r>
              <w:t>B</w:t>
            </w:r>
            <w:r>
              <w:rPr>
                <w:rFonts w:hint="eastAsia"/>
              </w:rPr>
              <w:t>，</w:t>
            </w:r>
            <w:r w:rsidR="00B8038F">
              <w:t>标准短</w:t>
            </w:r>
            <w:r>
              <w:rPr>
                <w:rFonts w:hint="eastAsia"/>
              </w:rPr>
              <w:t>M</w:t>
            </w:r>
            <w:r>
              <w:t>A</w:t>
            </w:r>
            <w:r>
              <w:rPr>
                <w:rFonts w:hint="eastAsia"/>
              </w:rPr>
              <w:t>C</w:t>
            </w:r>
            <w:r>
              <w:rPr>
                <w:rFonts w:hint="eastAsia"/>
              </w:rPr>
              <w:t>帧头（长度为</w:t>
            </w:r>
            <w:r w:rsidR="00B8038F">
              <w:t>16</w:t>
            </w:r>
            <w:r>
              <w:t>B</w:t>
            </w:r>
            <w:r>
              <w:rPr>
                <w:rFonts w:hint="eastAsia"/>
              </w:rPr>
              <w:t>）</w:t>
            </w:r>
            <w:r>
              <w:t>是否能够解析处理</w:t>
            </w:r>
          </w:p>
        </w:tc>
      </w:tr>
      <w:tr w:rsidR="007207B6" w:rsidRPr="00262AC1" w14:paraId="18876073" w14:textId="77777777" w:rsidTr="00D14066">
        <w:tc>
          <w:tcPr>
            <w:tcW w:w="573" w:type="pct"/>
          </w:tcPr>
          <w:p w14:paraId="41717E89"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测试设备</w:t>
            </w:r>
          </w:p>
        </w:tc>
        <w:tc>
          <w:tcPr>
            <w:tcW w:w="4427" w:type="pct"/>
            <w:gridSpan w:val="3"/>
          </w:tcPr>
          <w:p w14:paraId="3A1025D0" w14:textId="17468F82"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测试台体、</w:t>
            </w:r>
            <w:r w:rsidR="009B141D">
              <w:rPr>
                <w:rFonts w:asciiTheme="minorEastAsia" w:eastAsiaTheme="minorEastAsia" w:hAnsiTheme="minorEastAsia" w:hint="eastAsia"/>
              </w:rPr>
              <w:t>透明物理设备</w:t>
            </w:r>
            <w:r w:rsidRPr="00262AC1">
              <w:rPr>
                <w:rFonts w:asciiTheme="minorEastAsia" w:eastAsiaTheme="minorEastAsia" w:hAnsiTheme="minorEastAsia" w:hint="eastAsia"/>
              </w:rPr>
              <w:t>、待测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p>
        </w:tc>
      </w:tr>
      <w:tr w:rsidR="007207B6" w:rsidRPr="00262AC1" w14:paraId="679F2070" w14:textId="77777777" w:rsidTr="00D14066">
        <w:tc>
          <w:tcPr>
            <w:tcW w:w="573" w:type="pct"/>
          </w:tcPr>
          <w:p w14:paraId="1C8BE4FC"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测试步骤</w:t>
            </w:r>
          </w:p>
        </w:tc>
        <w:tc>
          <w:tcPr>
            <w:tcW w:w="4427" w:type="pct"/>
            <w:gridSpan w:val="3"/>
          </w:tcPr>
          <w:p w14:paraId="3DDC5CC8" w14:textId="47819429" w:rsidR="007207B6" w:rsidRDefault="007207B6" w:rsidP="00A06A79">
            <w:pPr>
              <w:numPr>
                <w:ilvl w:val="0"/>
                <w:numId w:val="429"/>
              </w:numPr>
              <w:rPr>
                <w:rFonts w:asciiTheme="minorEastAsia" w:eastAsiaTheme="minorEastAsia" w:hAnsiTheme="minorEastAsia"/>
              </w:rPr>
            </w:pPr>
            <w:r w:rsidRPr="00262AC1">
              <w:rPr>
                <w:rFonts w:asciiTheme="minorEastAsia" w:eastAsiaTheme="minorEastAsia" w:hAnsiTheme="minorEastAsia" w:hint="eastAsia"/>
              </w:rPr>
              <w:t>选择链路层数据处理用例，被测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上电</w:t>
            </w:r>
            <w:r w:rsidR="005A6CDE">
              <w:rPr>
                <w:rFonts w:asciiTheme="minorEastAsia" w:eastAsiaTheme="minorEastAsia" w:hAnsiTheme="minorEastAsia" w:hint="eastAsia"/>
              </w:rPr>
              <w:t>。</w:t>
            </w:r>
          </w:p>
          <w:p w14:paraId="7EF6089A" w14:textId="77777777" w:rsidR="00D118E2" w:rsidRPr="00B623CD" w:rsidRDefault="00D118E2" w:rsidP="00A06A79">
            <w:pPr>
              <w:numPr>
                <w:ilvl w:val="0"/>
                <w:numId w:val="429"/>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49E03833" w14:textId="01E9B897" w:rsidR="007207B6" w:rsidRDefault="007207B6" w:rsidP="00A06A79">
            <w:pPr>
              <w:numPr>
                <w:ilvl w:val="0"/>
                <w:numId w:val="429"/>
              </w:numPr>
              <w:rPr>
                <w:rFonts w:asciiTheme="minorEastAsia" w:eastAsiaTheme="minorEastAsia" w:hAnsiTheme="minorEastAsia"/>
              </w:rPr>
            </w:pPr>
            <w:r w:rsidRPr="00262AC1">
              <w:rPr>
                <w:rFonts w:asciiTheme="minorEastAsia" w:eastAsiaTheme="minorEastAsia" w:hAnsiTheme="minorEastAsia" w:hint="eastAsia"/>
              </w:rPr>
              <w:t>测试用例通过载波透明接入单元发送测试模式配置报文，使被测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进入</w:t>
            </w:r>
            <w:r w:rsidR="003406CF">
              <w:rPr>
                <w:rFonts w:asciiTheme="minorEastAsia" w:eastAsiaTheme="minorEastAsia" w:hAnsiTheme="minorEastAsia" w:hint="eastAsia"/>
              </w:rPr>
              <w:t>R</w:t>
            </w:r>
            <w:r w:rsidR="003406CF">
              <w:rPr>
                <w:rFonts w:asciiTheme="minorEastAsia" w:eastAsiaTheme="minorEastAsia" w:hAnsiTheme="minorEastAsia"/>
              </w:rPr>
              <w:t>F物理层透传</w:t>
            </w:r>
            <w:r w:rsidR="003406CF" w:rsidRPr="00262AC1">
              <w:rPr>
                <w:rFonts w:asciiTheme="minorEastAsia" w:eastAsiaTheme="minorEastAsia" w:hAnsiTheme="minorEastAsia" w:hint="eastAsia"/>
              </w:rPr>
              <w:t>模式</w:t>
            </w:r>
            <w:r w:rsidRPr="00262AC1">
              <w:rPr>
                <w:rFonts w:asciiTheme="minorEastAsia" w:eastAsiaTheme="minorEastAsia" w:hAnsiTheme="minorEastAsia" w:hint="eastAsia"/>
              </w:rPr>
              <w:t>10分钟。</w:t>
            </w:r>
          </w:p>
          <w:p w14:paraId="39D8EAAC" w14:textId="608C14D9" w:rsidR="007207B6" w:rsidRDefault="007207B6" w:rsidP="00A06A79">
            <w:pPr>
              <w:numPr>
                <w:ilvl w:val="0"/>
                <w:numId w:val="429"/>
              </w:numPr>
              <w:rPr>
                <w:rFonts w:asciiTheme="minorEastAsia" w:eastAsiaTheme="minorEastAsia" w:hAnsiTheme="minorEastAsia"/>
              </w:rPr>
            </w:pPr>
            <w:r w:rsidRPr="00262AC1">
              <w:rPr>
                <w:rFonts w:asciiTheme="minorEastAsia" w:eastAsiaTheme="minorEastAsia" w:hAnsiTheme="minorEastAsia" w:hint="eastAsia"/>
              </w:rPr>
              <w:t>启动50s定时器，测试用例通过载波透明接入单元发送sof帧，mac帧头为</w:t>
            </w:r>
            <w:r w:rsidR="00880E3A">
              <w:rPr>
                <w:rFonts w:asciiTheme="minorEastAsia" w:eastAsiaTheme="minorEastAsia" w:hAnsiTheme="minorEastAsia"/>
              </w:rPr>
              <w:t>16B的</w:t>
            </w:r>
            <w:r w:rsidR="00880E3A">
              <w:rPr>
                <w:rFonts w:asciiTheme="minorEastAsia" w:eastAsiaTheme="minorEastAsia" w:hAnsiTheme="minorEastAsia" w:hint="eastAsia"/>
              </w:rPr>
              <w:t>短</w:t>
            </w:r>
            <w:r w:rsidRPr="00262AC1">
              <w:rPr>
                <w:rFonts w:asciiTheme="minorEastAsia" w:eastAsiaTheme="minorEastAsia" w:hAnsiTheme="minorEastAsia" w:hint="eastAsia"/>
              </w:rPr>
              <w:t>帧头，mpdu帧每个载荷长度</w:t>
            </w:r>
            <w:r w:rsidR="00B8038F">
              <w:rPr>
                <w:rFonts w:asciiTheme="minorEastAsia" w:eastAsiaTheme="minorEastAsia" w:hAnsiTheme="minorEastAsia"/>
              </w:rPr>
              <w:t>40</w:t>
            </w:r>
            <w:r>
              <w:rPr>
                <w:rFonts w:asciiTheme="minorEastAsia" w:eastAsiaTheme="minorEastAsia" w:hAnsiTheme="minorEastAsia"/>
              </w:rPr>
              <w:t>B</w:t>
            </w:r>
            <w:r w:rsidRPr="00262AC1">
              <w:rPr>
                <w:rFonts w:asciiTheme="minorEastAsia" w:eastAsiaTheme="minorEastAsia" w:hAnsiTheme="minorEastAsia" w:hint="eastAsia"/>
              </w:rPr>
              <w:t>，mpdu帧</w:t>
            </w:r>
            <w:r w:rsidR="00880E3A">
              <w:rPr>
                <w:rFonts w:asciiTheme="minorEastAsia" w:eastAsiaTheme="minorEastAsia" w:hAnsiTheme="minorEastAsia" w:hint="eastAsia"/>
              </w:rPr>
              <w:t>是</w:t>
            </w:r>
            <w:r>
              <w:rPr>
                <w:rFonts w:asciiTheme="minorEastAsia" w:eastAsiaTheme="minorEastAsia" w:hAnsiTheme="minorEastAsia"/>
              </w:rPr>
              <w:t>1</w:t>
            </w:r>
            <w:r w:rsidRPr="00262AC1">
              <w:rPr>
                <w:rFonts w:asciiTheme="minorEastAsia" w:eastAsiaTheme="minorEastAsia" w:hAnsiTheme="minorEastAsia" w:hint="eastAsia"/>
              </w:rPr>
              <w:t>个mpdu帧载荷，5s钟发一次，一共发送10次。</w:t>
            </w:r>
          </w:p>
          <w:p w14:paraId="51AFA2C6" w14:textId="77777777" w:rsidR="007207B6" w:rsidRDefault="007207B6" w:rsidP="00A06A79">
            <w:pPr>
              <w:numPr>
                <w:ilvl w:val="0"/>
                <w:numId w:val="429"/>
              </w:num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收到该sof帧后，将sof帧载荷组包成完整mac帧，然后通过串口将解析的sof帧的mac的MSDU报文上传给测试台体，再送给一致性评价模块。</w:t>
            </w:r>
          </w:p>
          <w:p w14:paraId="5A045B0C" w14:textId="77777777" w:rsidR="007207B6" w:rsidRDefault="007207B6" w:rsidP="00A06A79">
            <w:pPr>
              <w:numPr>
                <w:ilvl w:val="0"/>
                <w:numId w:val="429"/>
              </w:numPr>
              <w:rPr>
                <w:rFonts w:asciiTheme="minorEastAsia" w:eastAsiaTheme="minorEastAsia" w:hAnsiTheme="minorEastAsia"/>
              </w:rPr>
            </w:pPr>
            <w:r w:rsidRPr="00262AC1">
              <w:rPr>
                <w:rFonts w:asciiTheme="minorEastAsia" w:eastAsiaTheme="minorEastAsia" w:hAnsiTheme="minorEastAsia" w:hint="eastAsia"/>
              </w:rPr>
              <w:t>一致性评价模块判断被测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串口上传解析报文是否正确。</w:t>
            </w:r>
          </w:p>
          <w:p w14:paraId="7425C262" w14:textId="77777777" w:rsidR="007207B6" w:rsidRDefault="007207B6" w:rsidP="00A06A79">
            <w:pPr>
              <w:numPr>
                <w:ilvl w:val="0"/>
                <w:numId w:val="429"/>
              </w:numPr>
              <w:rPr>
                <w:rFonts w:asciiTheme="minorEastAsia" w:eastAsiaTheme="minorEastAsia" w:hAnsiTheme="minorEastAsia"/>
              </w:rPr>
            </w:pPr>
            <w:r w:rsidRPr="00262AC1">
              <w:rPr>
                <w:rFonts w:asciiTheme="minorEastAsia" w:eastAsiaTheme="minorEastAsia" w:hAnsiTheme="minorEastAsia" w:hint="eastAsia"/>
              </w:rPr>
              <w:t>在50s定时器到时前，被测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的串口上传解析报文正确则pass。</w:t>
            </w:r>
          </w:p>
        </w:tc>
      </w:tr>
      <w:tr w:rsidR="007207B6" w:rsidRPr="00262AC1" w14:paraId="1205A710" w14:textId="77777777" w:rsidTr="00D14066">
        <w:tc>
          <w:tcPr>
            <w:tcW w:w="573" w:type="pct"/>
          </w:tcPr>
          <w:p w14:paraId="5EAC45D2"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检查项目</w:t>
            </w:r>
          </w:p>
        </w:tc>
        <w:tc>
          <w:tcPr>
            <w:tcW w:w="4427" w:type="pct"/>
            <w:gridSpan w:val="3"/>
          </w:tcPr>
          <w:p w14:paraId="11FF8107"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串口上传解析报文与测试台体发送sof帧的mac的MSDU报文 相同</w:t>
            </w:r>
          </w:p>
        </w:tc>
      </w:tr>
      <w:tr w:rsidR="007207B6" w:rsidRPr="00262AC1" w14:paraId="74062FF1" w14:textId="77777777" w:rsidTr="00D14066">
        <w:tc>
          <w:tcPr>
            <w:tcW w:w="573" w:type="pct"/>
          </w:tcPr>
          <w:p w14:paraId="7DE6C928"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网络拓扑</w:t>
            </w:r>
          </w:p>
        </w:tc>
        <w:tc>
          <w:tcPr>
            <w:tcW w:w="4427" w:type="pct"/>
            <w:gridSpan w:val="3"/>
          </w:tcPr>
          <w:p w14:paraId="19BFF427"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无</w:t>
            </w:r>
          </w:p>
        </w:tc>
      </w:tr>
      <w:tr w:rsidR="007207B6" w:rsidRPr="00262AC1" w14:paraId="7DBB125F" w14:textId="77777777" w:rsidTr="00D14066">
        <w:tc>
          <w:tcPr>
            <w:tcW w:w="573" w:type="pct"/>
          </w:tcPr>
          <w:p w14:paraId="2C6A1E19"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报文交互示意图</w:t>
            </w:r>
          </w:p>
        </w:tc>
        <w:tc>
          <w:tcPr>
            <w:tcW w:w="4427" w:type="pct"/>
            <w:gridSpan w:val="3"/>
          </w:tcPr>
          <w:p w14:paraId="7E116E22" w14:textId="77777777" w:rsidR="007207B6" w:rsidRPr="00262AC1" w:rsidRDefault="00B8038F" w:rsidP="00D14066">
            <w:pPr>
              <w:jc w:val="center"/>
              <w:rPr>
                <w:rFonts w:asciiTheme="minorEastAsia" w:eastAsiaTheme="minorEastAsia" w:hAnsiTheme="minorEastAsia"/>
              </w:rPr>
            </w:pPr>
            <w:r w:rsidRPr="00262AC1">
              <w:rPr>
                <w:rFonts w:asciiTheme="minorEastAsia" w:eastAsiaTheme="minorEastAsia" w:hAnsiTheme="minorEastAsia"/>
              </w:rPr>
              <w:object w:dxaOrig="5910" w:dyaOrig="2595" w14:anchorId="04330F20">
                <v:shape id="_x0000_i1056" type="#_x0000_t75" style="width:352.5pt;height:158.5pt" o:ole="">
                  <v:imagedata r:id="rId58" o:title=""/>
                </v:shape>
                <o:OLEObject Type="Embed" ProgID="Visio.Drawing.11" ShapeID="_x0000_i1056" DrawAspect="Content" ObjectID="_1679903081" r:id="rId68"/>
              </w:object>
            </w:r>
          </w:p>
        </w:tc>
      </w:tr>
      <w:tr w:rsidR="007207B6" w:rsidRPr="00262AC1" w14:paraId="1A01225F" w14:textId="77777777" w:rsidTr="00D14066">
        <w:tc>
          <w:tcPr>
            <w:tcW w:w="573" w:type="pct"/>
          </w:tcPr>
          <w:p w14:paraId="0CBCC8D1"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帧格式</w:t>
            </w:r>
          </w:p>
        </w:tc>
        <w:tc>
          <w:tcPr>
            <w:tcW w:w="4427" w:type="pct"/>
            <w:gridSpan w:val="3"/>
          </w:tcPr>
          <w:p w14:paraId="4170A89B"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测试模式帧、sof报文</w:t>
            </w:r>
          </w:p>
        </w:tc>
      </w:tr>
    </w:tbl>
    <w:p w14:paraId="389044BE" w14:textId="27C5E69E" w:rsidR="007207B6" w:rsidRPr="00262AC1" w:rsidRDefault="003E650E" w:rsidP="007207B6">
      <w:pPr>
        <w:pStyle w:val="aff7"/>
        <w:spacing w:before="156" w:after="156"/>
      </w:pPr>
      <w:r>
        <w:t>3</w:t>
      </w:r>
      <w:r w:rsidR="007207B6">
        <w:rPr>
          <w:rFonts w:hint="eastAsia"/>
        </w:rPr>
        <w:t>.</w:t>
      </w:r>
      <w:r>
        <w:t>2</w:t>
      </w:r>
      <w:r w:rsidR="00FD64DA">
        <w:rPr>
          <w:rFonts w:hint="eastAsia"/>
        </w:rPr>
        <w:t>.4.</w:t>
      </w:r>
      <w:r w:rsidR="00FD64DA">
        <w:t>8</w:t>
      </w:r>
      <w:r w:rsidR="007207B6">
        <w:t xml:space="preserve"> </w:t>
      </w:r>
      <w:r w:rsidR="007207B6" w:rsidRPr="00750E22">
        <w:rPr>
          <w:rFonts w:ascii="Times New Roman"/>
        </w:rPr>
        <w:t>MPDU</w:t>
      </w:r>
      <w:r w:rsidR="007207B6" w:rsidRPr="00750E22">
        <w:rPr>
          <w:rFonts w:ascii="Times New Roman"/>
        </w:rPr>
        <w:t>帧载荷长度</w:t>
      </w:r>
      <w:r w:rsidR="00B8038F">
        <w:rPr>
          <w:rFonts w:ascii="Times New Roman" w:hint="eastAsia"/>
        </w:rPr>
        <w:t>7</w:t>
      </w:r>
      <w:r w:rsidR="00B8038F">
        <w:rPr>
          <w:rFonts w:ascii="Times New Roman"/>
        </w:rPr>
        <w:t>2</w:t>
      </w:r>
      <w:r w:rsidR="00B8038F">
        <w:rPr>
          <w:rFonts w:ascii="Times New Roman"/>
        </w:rPr>
        <w:t>标准短</w:t>
      </w:r>
      <w:r w:rsidR="007207B6" w:rsidRPr="00750E22">
        <w:rPr>
          <w:rFonts w:ascii="Times New Roman"/>
        </w:rPr>
        <w:t>MAC</w:t>
      </w:r>
      <w:r w:rsidR="007207B6" w:rsidRPr="00750E22">
        <w:rPr>
          <w:rFonts w:ascii="Times New Roman"/>
        </w:rPr>
        <w:t>帧头的</w:t>
      </w:r>
      <w:r w:rsidR="007207B6" w:rsidRPr="00750E22">
        <w:rPr>
          <w:rFonts w:ascii="Times New Roman"/>
        </w:rPr>
        <w:t>SOF</w:t>
      </w:r>
      <w:r w:rsidR="007207B6" w:rsidRPr="00750E22">
        <w:rPr>
          <w:rFonts w:ascii="Times New Roman"/>
        </w:rPr>
        <w:t>帧是否能够被正确处理</w:t>
      </w:r>
      <w:r w:rsidR="007207B6" w:rsidRPr="00262AC1">
        <w:rPr>
          <w:rFonts w:hint="eastAsia"/>
        </w:rPr>
        <w:t>测试</w:t>
      </w: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4289"/>
        <w:gridCol w:w="1122"/>
        <w:gridCol w:w="2895"/>
      </w:tblGrid>
      <w:tr w:rsidR="007207B6" w:rsidRPr="00262AC1" w14:paraId="6C45F4C6" w14:textId="77777777" w:rsidTr="00D14066">
        <w:tc>
          <w:tcPr>
            <w:tcW w:w="573" w:type="pct"/>
          </w:tcPr>
          <w:p w14:paraId="11AA09A3"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对应章节</w:t>
            </w:r>
          </w:p>
        </w:tc>
        <w:tc>
          <w:tcPr>
            <w:tcW w:w="2286" w:type="pct"/>
          </w:tcPr>
          <w:p w14:paraId="4340792C" w14:textId="6836E345"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szCs w:val="21"/>
              </w:rPr>
              <w:t>数据链路层通信协议</w:t>
            </w:r>
            <w:r w:rsidR="00E64E5B">
              <w:rPr>
                <w:rFonts w:asciiTheme="minorEastAsia" w:eastAsiaTheme="minorEastAsia" w:hAnsiTheme="minorEastAsia" w:hint="eastAsia"/>
                <w:szCs w:val="21"/>
              </w:rPr>
              <w:t>5</w:t>
            </w:r>
            <w:r w:rsidR="00E64E5B">
              <w:rPr>
                <w:rFonts w:asciiTheme="minorEastAsia" w:eastAsiaTheme="minorEastAsia" w:hAnsiTheme="minorEastAsia"/>
                <w:szCs w:val="21"/>
              </w:rPr>
              <w:t>.2.5</w:t>
            </w:r>
            <w:r w:rsidRPr="00262AC1">
              <w:rPr>
                <w:rFonts w:asciiTheme="minorEastAsia" w:eastAsiaTheme="minorEastAsia" w:hAnsiTheme="minorEastAsia" w:hint="eastAsia"/>
              </w:rPr>
              <w:t>章节</w:t>
            </w:r>
          </w:p>
        </w:tc>
        <w:tc>
          <w:tcPr>
            <w:tcW w:w="598" w:type="pct"/>
          </w:tcPr>
          <w:p w14:paraId="1B75675A"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是否必测</w:t>
            </w:r>
          </w:p>
        </w:tc>
        <w:tc>
          <w:tcPr>
            <w:tcW w:w="1543" w:type="pct"/>
          </w:tcPr>
          <w:p w14:paraId="020A9D6C" w14:textId="77777777" w:rsidR="007207B6" w:rsidRPr="00262AC1" w:rsidRDefault="007207B6" w:rsidP="00D14066">
            <w:pPr>
              <w:jc w:val="center"/>
              <w:rPr>
                <w:rFonts w:asciiTheme="minorEastAsia" w:eastAsiaTheme="minorEastAsia" w:hAnsiTheme="minorEastAsia"/>
              </w:rPr>
            </w:pPr>
            <w:r w:rsidRPr="00262AC1">
              <w:rPr>
                <w:rFonts w:asciiTheme="minorEastAsia" w:eastAsiaTheme="minorEastAsia" w:hAnsiTheme="minorEastAsia" w:hint="eastAsia"/>
              </w:rPr>
              <w:t>是</w:t>
            </w:r>
          </w:p>
        </w:tc>
      </w:tr>
      <w:tr w:rsidR="007207B6" w:rsidRPr="00262AC1" w14:paraId="753766FC" w14:textId="77777777" w:rsidTr="00D14066">
        <w:tc>
          <w:tcPr>
            <w:tcW w:w="573" w:type="pct"/>
          </w:tcPr>
          <w:p w14:paraId="52CC4724"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测试目的</w:t>
            </w:r>
          </w:p>
        </w:tc>
        <w:tc>
          <w:tcPr>
            <w:tcW w:w="4427" w:type="pct"/>
            <w:gridSpan w:val="3"/>
          </w:tcPr>
          <w:p w14:paraId="01D2208D"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验证</w:t>
            </w:r>
            <w:r>
              <w:rPr>
                <w:rFonts w:hint="eastAsia"/>
              </w:rPr>
              <w:t>M</w:t>
            </w:r>
            <w:r>
              <w:t>PDU</w:t>
            </w:r>
            <w:r>
              <w:t>帧载荷长度为</w:t>
            </w:r>
            <w:r w:rsidR="00B8038F">
              <w:t>72</w:t>
            </w:r>
            <w:r>
              <w:t>B</w:t>
            </w:r>
            <w:r>
              <w:rPr>
                <w:rFonts w:hint="eastAsia"/>
              </w:rPr>
              <w:t>，</w:t>
            </w:r>
            <w:r w:rsidR="00B8038F">
              <w:t>标准短</w:t>
            </w:r>
            <w:r>
              <w:rPr>
                <w:rFonts w:hint="eastAsia"/>
              </w:rPr>
              <w:t>M</w:t>
            </w:r>
            <w:r>
              <w:t>A</w:t>
            </w:r>
            <w:r>
              <w:rPr>
                <w:rFonts w:hint="eastAsia"/>
              </w:rPr>
              <w:t>C</w:t>
            </w:r>
            <w:r>
              <w:rPr>
                <w:rFonts w:hint="eastAsia"/>
              </w:rPr>
              <w:t>帧头（长度为</w:t>
            </w:r>
            <w:r w:rsidR="00B8038F">
              <w:t>16</w:t>
            </w:r>
            <w:r>
              <w:t>B</w:t>
            </w:r>
            <w:r>
              <w:rPr>
                <w:rFonts w:hint="eastAsia"/>
              </w:rPr>
              <w:t>）</w:t>
            </w:r>
            <w:r>
              <w:t>是否能够解析处理</w:t>
            </w:r>
          </w:p>
        </w:tc>
      </w:tr>
      <w:tr w:rsidR="007207B6" w:rsidRPr="00262AC1" w14:paraId="2EDC7E4A" w14:textId="77777777" w:rsidTr="00D14066">
        <w:tc>
          <w:tcPr>
            <w:tcW w:w="573" w:type="pct"/>
          </w:tcPr>
          <w:p w14:paraId="6976C05E"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测试设备</w:t>
            </w:r>
          </w:p>
        </w:tc>
        <w:tc>
          <w:tcPr>
            <w:tcW w:w="4427" w:type="pct"/>
            <w:gridSpan w:val="3"/>
          </w:tcPr>
          <w:p w14:paraId="0BBEB96F" w14:textId="4D4F34EC"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测试台体、</w:t>
            </w:r>
            <w:r w:rsidR="009B141D">
              <w:rPr>
                <w:rFonts w:asciiTheme="minorEastAsia" w:eastAsiaTheme="minorEastAsia" w:hAnsiTheme="minorEastAsia" w:hint="eastAsia"/>
              </w:rPr>
              <w:t>透明物理设备</w:t>
            </w:r>
            <w:r w:rsidRPr="00262AC1">
              <w:rPr>
                <w:rFonts w:asciiTheme="minorEastAsia" w:eastAsiaTheme="minorEastAsia" w:hAnsiTheme="minorEastAsia" w:hint="eastAsia"/>
              </w:rPr>
              <w:t>、待测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p>
        </w:tc>
      </w:tr>
      <w:tr w:rsidR="007207B6" w:rsidRPr="00262AC1" w14:paraId="2B861F1D" w14:textId="77777777" w:rsidTr="00D14066">
        <w:tc>
          <w:tcPr>
            <w:tcW w:w="573" w:type="pct"/>
          </w:tcPr>
          <w:p w14:paraId="5BE5A1BE"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测试步骤</w:t>
            </w:r>
          </w:p>
        </w:tc>
        <w:tc>
          <w:tcPr>
            <w:tcW w:w="4427" w:type="pct"/>
            <w:gridSpan w:val="3"/>
          </w:tcPr>
          <w:p w14:paraId="137ACD18" w14:textId="49B00D95" w:rsidR="007207B6" w:rsidRDefault="007207B6" w:rsidP="00A06A79">
            <w:pPr>
              <w:numPr>
                <w:ilvl w:val="0"/>
                <w:numId w:val="428"/>
              </w:numPr>
              <w:rPr>
                <w:rFonts w:asciiTheme="minorEastAsia" w:eastAsiaTheme="minorEastAsia" w:hAnsiTheme="minorEastAsia"/>
              </w:rPr>
            </w:pPr>
            <w:r w:rsidRPr="00262AC1">
              <w:rPr>
                <w:rFonts w:asciiTheme="minorEastAsia" w:eastAsiaTheme="minorEastAsia" w:hAnsiTheme="minorEastAsia" w:hint="eastAsia"/>
              </w:rPr>
              <w:t>选择链路层数据处理用例，被测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上电</w:t>
            </w:r>
            <w:r w:rsidR="005A6CDE">
              <w:rPr>
                <w:rFonts w:asciiTheme="minorEastAsia" w:eastAsiaTheme="minorEastAsia" w:hAnsiTheme="minorEastAsia" w:hint="eastAsia"/>
              </w:rPr>
              <w:t>。</w:t>
            </w:r>
          </w:p>
          <w:p w14:paraId="3FB4EE96" w14:textId="77777777" w:rsidR="00D118E2" w:rsidRPr="00B623CD" w:rsidRDefault="00D118E2" w:rsidP="00A06A79">
            <w:pPr>
              <w:numPr>
                <w:ilvl w:val="0"/>
                <w:numId w:val="428"/>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691AC7BD" w14:textId="0A6D2E4F" w:rsidR="007207B6" w:rsidRDefault="007207B6" w:rsidP="00A06A79">
            <w:pPr>
              <w:numPr>
                <w:ilvl w:val="0"/>
                <w:numId w:val="428"/>
              </w:numPr>
              <w:rPr>
                <w:rFonts w:asciiTheme="minorEastAsia" w:eastAsiaTheme="minorEastAsia" w:hAnsiTheme="minorEastAsia"/>
              </w:rPr>
            </w:pPr>
            <w:r w:rsidRPr="00262AC1">
              <w:rPr>
                <w:rFonts w:asciiTheme="minorEastAsia" w:eastAsiaTheme="minorEastAsia" w:hAnsiTheme="minorEastAsia" w:hint="eastAsia"/>
              </w:rPr>
              <w:t>测试用例通过载波透明接入单元发送测试模式配置报文，使被测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进入</w:t>
            </w:r>
            <w:r w:rsidR="003406CF">
              <w:rPr>
                <w:rFonts w:asciiTheme="minorEastAsia" w:eastAsiaTheme="minorEastAsia" w:hAnsiTheme="minorEastAsia" w:hint="eastAsia"/>
              </w:rPr>
              <w:t>R</w:t>
            </w:r>
            <w:r w:rsidR="003406CF">
              <w:rPr>
                <w:rFonts w:asciiTheme="minorEastAsia" w:eastAsiaTheme="minorEastAsia" w:hAnsiTheme="minorEastAsia"/>
              </w:rPr>
              <w:t>F物理层透传</w:t>
            </w:r>
            <w:r w:rsidR="003406CF" w:rsidRPr="00262AC1">
              <w:rPr>
                <w:rFonts w:asciiTheme="minorEastAsia" w:eastAsiaTheme="minorEastAsia" w:hAnsiTheme="minorEastAsia" w:hint="eastAsia"/>
              </w:rPr>
              <w:t>模式</w:t>
            </w:r>
            <w:r w:rsidRPr="00262AC1">
              <w:rPr>
                <w:rFonts w:asciiTheme="minorEastAsia" w:eastAsiaTheme="minorEastAsia" w:hAnsiTheme="minorEastAsia" w:hint="eastAsia"/>
              </w:rPr>
              <w:t>10分钟。</w:t>
            </w:r>
          </w:p>
          <w:p w14:paraId="436D9C70" w14:textId="770902EC" w:rsidR="007207B6" w:rsidRDefault="007207B6" w:rsidP="00A06A79">
            <w:pPr>
              <w:numPr>
                <w:ilvl w:val="0"/>
                <w:numId w:val="428"/>
              </w:numPr>
              <w:rPr>
                <w:rFonts w:asciiTheme="minorEastAsia" w:eastAsiaTheme="minorEastAsia" w:hAnsiTheme="minorEastAsia"/>
              </w:rPr>
            </w:pPr>
            <w:r w:rsidRPr="00262AC1">
              <w:rPr>
                <w:rFonts w:asciiTheme="minorEastAsia" w:eastAsiaTheme="minorEastAsia" w:hAnsiTheme="minorEastAsia" w:hint="eastAsia"/>
              </w:rPr>
              <w:t>启动50s定时器，测试用例通过载波透明接入单元发送sof帧，mac帧头为</w:t>
            </w:r>
            <w:r w:rsidR="00FF42AD">
              <w:rPr>
                <w:rFonts w:asciiTheme="minorEastAsia" w:eastAsiaTheme="minorEastAsia" w:hAnsiTheme="minorEastAsia"/>
              </w:rPr>
              <w:t>16</w:t>
            </w:r>
            <w:r w:rsidR="00880E3A">
              <w:rPr>
                <w:rFonts w:asciiTheme="minorEastAsia" w:eastAsiaTheme="minorEastAsia" w:hAnsiTheme="minorEastAsia"/>
              </w:rPr>
              <w:t>B的</w:t>
            </w:r>
            <w:r w:rsidR="00FF42AD">
              <w:rPr>
                <w:rFonts w:asciiTheme="minorEastAsia" w:eastAsiaTheme="minorEastAsia" w:hAnsiTheme="minorEastAsia" w:hint="eastAsia"/>
              </w:rPr>
              <w:t>短</w:t>
            </w:r>
            <w:r w:rsidRPr="00262AC1">
              <w:rPr>
                <w:rFonts w:asciiTheme="minorEastAsia" w:eastAsiaTheme="minorEastAsia" w:hAnsiTheme="minorEastAsia" w:hint="eastAsia"/>
              </w:rPr>
              <w:t>帧头，mpdu帧每个载荷长度</w:t>
            </w:r>
            <w:r w:rsidR="00B8038F">
              <w:rPr>
                <w:rFonts w:asciiTheme="minorEastAsia" w:eastAsiaTheme="minorEastAsia" w:hAnsiTheme="minorEastAsia"/>
              </w:rPr>
              <w:t>72</w:t>
            </w:r>
            <w:r>
              <w:rPr>
                <w:rFonts w:asciiTheme="minorEastAsia" w:eastAsiaTheme="minorEastAsia" w:hAnsiTheme="minorEastAsia"/>
              </w:rPr>
              <w:t>B</w:t>
            </w:r>
            <w:r w:rsidRPr="00262AC1">
              <w:rPr>
                <w:rFonts w:asciiTheme="minorEastAsia" w:eastAsiaTheme="minorEastAsia" w:hAnsiTheme="minorEastAsia" w:hint="eastAsia"/>
              </w:rPr>
              <w:t>，mpdu帧</w:t>
            </w:r>
            <w:r w:rsidR="00880E3A">
              <w:rPr>
                <w:rFonts w:asciiTheme="minorEastAsia" w:eastAsiaTheme="minorEastAsia" w:hAnsiTheme="minorEastAsia" w:hint="eastAsia"/>
              </w:rPr>
              <w:t>是</w:t>
            </w:r>
            <w:r>
              <w:rPr>
                <w:rFonts w:asciiTheme="minorEastAsia" w:eastAsiaTheme="minorEastAsia" w:hAnsiTheme="minorEastAsia"/>
              </w:rPr>
              <w:t>1</w:t>
            </w:r>
            <w:r w:rsidRPr="00262AC1">
              <w:rPr>
                <w:rFonts w:asciiTheme="minorEastAsia" w:eastAsiaTheme="minorEastAsia" w:hAnsiTheme="minorEastAsia" w:hint="eastAsia"/>
              </w:rPr>
              <w:t>个mpdu帧载荷，5s钟发一次，一共发送10次。</w:t>
            </w:r>
          </w:p>
          <w:p w14:paraId="5F175B6A" w14:textId="77777777" w:rsidR="007207B6" w:rsidRDefault="007207B6" w:rsidP="00A06A79">
            <w:pPr>
              <w:numPr>
                <w:ilvl w:val="0"/>
                <w:numId w:val="428"/>
              </w:num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收到该sof帧后，将sof帧载荷组包成完整mac帧，然后通过串口将解析的sof帧的mac的MSDU报文上传给测试台体，再送给一致性评价模块。</w:t>
            </w:r>
          </w:p>
          <w:p w14:paraId="1E1ACC79" w14:textId="77777777" w:rsidR="007207B6" w:rsidRDefault="007207B6" w:rsidP="00A06A79">
            <w:pPr>
              <w:numPr>
                <w:ilvl w:val="0"/>
                <w:numId w:val="428"/>
              </w:numPr>
              <w:rPr>
                <w:rFonts w:asciiTheme="minorEastAsia" w:eastAsiaTheme="minorEastAsia" w:hAnsiTheme="minorEastAsia"/>
              </w:rPr>
            </w:pPr>
            <w:r w:rsidRPr="00262AC1">
              <w:rPr>
                <w:rFonts w:asciiTheme="minorEastAsia" w:eastAsiaTheme="minorEastAsia" w:hAnsiTheme="minorEastAsia" w:hint="eastAsia"/>
              </w:rPr>
              <w:t>一致性评价模块判断被测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串口上传解析报文是否正确。</w:t>
            </w:r>
          </w:p>
          <w:p w14:paraId="05230511" w14:textId="77777777" w:rsidR="007207B6" w:rsidRDefault="007207B6" w:rsidP="00A06A79">
            <w:pPr>
              <w:numPr>
                <w:ilvl w:val="0"/>
                <w:numId w:val="428"/>
              </w:numPr>
              <w:rPr>
                <w:rFonts w:asciiTheme="minorEastAsia" w:eastAsiaTheme="minorEastAsia" w:hAnsiTheme="minorEastAsia"/>
              </w:rPr>
            </w:pPr>
            <w:r w:rsidRPr="00262AC1">
              <w:rPr>
                <w:rFonts w:asciiTheme="minorEastAsia" w:eastAsiaTheme="minorEastAsia" w:hAnsiTheme="minorEastAsia" w:hint="eastAsia"/>
              </w:rPr>
              <w:t>在50s定时器到时前，被测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的串口上传解析报文正确则pass。</w:t>
            </w:r>
          </w:p>
        </w:tc>
      </w:tr>
      <w:tr w:rsidR="007207B6" w:rsidRPr="00262AC1" w14:paraId="76FB7DFE" w14:textId="77777777" w:rsidTr="00D14066">
        <w:tc>
          <w:tcPr>
            <w:tcW w:w="573" w:type="pct"/>
          </w:tcPr>
          <w:p w14:paraId="53646F61"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检查项目</w:t>
            </w:r>
          </w:p>
        </w:tc>
        <w:tc>
          <w:tcPr>
            <w:tcW w:w="4427" w:type="pct"/>
            <w:gridSpan w:val="3"/>
          </w:tcPr>
          <w:p w14:paraId="4F11BFE4"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串口上传解析报文与测试台体发送sof帧的mac的MSDU报文 相同</w:t>
            </w:r>
          </w:p>
        </w:tc>
      </w:tr>
      <w:tr w:rsidR="007207B6" w:rsidRPr="00262AC1" w14:paraId="5EDA365D" w14:textId="77777777" w:rsidTr="00D14066">
        <w:tc>
          <w:tcPr>
            <w:tcW w:w="573" w:type="pct"/>
          </w:tcPr>
          <w:p w14:paraId="291D7641"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lastRenderedPageBreak/>
              <w:t>网络拓扑</w:t>
            </w:r>
          </w:p>
        </w:tc>
        <w:tc>
          <w:tcPr>
            <w:tcW w:w="4427" w:type="pct"/>
            <w:gridSpan w:val="3"/>
          </w:tcPr>
          <w:p w14:paraId="6A4E748D"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无</w:t>
            </w:r>
          </w:p>
        </w:tc>
      </w:tr>
      <w:tr w:rsidR="007207B6" w:rsidRPr="00262AC1" w14:paraId="7499C5F8" w14:textId="77777777" w:rsidTr="00D14066">
        <w:tc>
          <w:tcPr>
            <w:tcW w:w="573" w:type="pct"/>
          </w:tcPr>
          <w:p w14:paraId="74647243"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报文交互示意图</w:t>
            </w:r>
          </w:p>
        </w:tc>
        <w:tc>
          <w:tcPr>
            <w:tcW w:w="4427" w:type="pct"/>
            <w:gridSpan w:val="3"/>
          </w:tcPr>
          <w:p w14:paraId="4C80646F" w14:textId="77777777" w:rsidR="007207B6" w:rsidRPr="00262AC1" w:rsidRDefault="00B8038F" w:rsidP="00D14066">
            <w:pPr>
              <w:jc w:val="center"/>
              <w:rPr>
                <w:rFonts w:asciiTheme="minorEastAsia" w:eastAsiaTheme="minorEastAsia" w:hAnsiTheme="minorEastAsia"/>
              </w:rPr>
            </w:pPr>
            <w:r w:rsidRPr="00262AC1">
              <w:rPr>
                <w:rFonts w:asciiTheme="minorEastAsia" w:eastAsiaTheme="minorEastAsia" w:hAnsiTheme="minorEastAsia"/>
              </w:rPr>
              <w:object w:dxaOrig="5910" w:dyaOrig="2595" w14:anchorId="22CEABEB">
                <v:shape id="_x0000_i1057" type="#_x0000_t75" style="width:352.5pt;height:158.5pt" o:ole="">
                  <v:imagedata r:id="rId60" o:title=""/>
                </v:shape>
                <o:OLEObject Type="Embed" ProgID="Visio.Drawing.11" ShapeID="_x0000_i1057" DrawAspect="Content" ObjectID="_1679903082" r:id="rId69"/>
              </w:object>
            </w:r>
          </w:p>
        </w:tc>
      </w:tr>
      <w:tr w:rsidR="007207B6" w:rsidRPr="00262AC1" w14:paraId="11E84097" w14:textId="77777777" w:rsidTr="00D14066">
        <w:tc>
          <w:tcPr>
            <w:tcW w:w="573" w:type="pct"/>
          </w:tcPr>
          <w:p w14:paraId="4A4CBE85"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帧格式</w:t>
            </w:r>
          </w:p>
        </w:tc>
        <w:tc>
          <w:tcPr>
            <w:tcW w:w="4427" w:type="pct"/>
            <w:gridSpan w:val="3"/>
          </w:tcPr>
          <w:p w14:paraId="7D35BEDE"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测试模式帧、sof报文</w:t>
            </w:r>
          </w:p>
        </w:tc>
      </w:tr>
    </w:tbl>
    <w:p w14:paraId="160290BD" w14:textId="49C1114B" w:rsidR="007207B6" w:rsidRPr="00262AC1" w:rsidRDefault="003E650E" w:rsidP="007207B6">
      <w:pPr>
        <w:pStyle w:val="aff7"/>
        <w:spacing w:before="156" w:after="156"/>
      </w:pPr>
      <w:r>
        <w:t>3</w:t>
      </w:r>
      <w:r w:rsidR="007207B6">
        <w:rPr>
          <w:rFonts w:hint="eastAsia"/>
        </w:rPr>
        <w:t>.</w:t>
      </w:r>
      <w:r>
        <w:t>2</w:t>
      </w:r>
      <w:r w:rsidR="00FD64DA">
        <w:rPr>
          <w:rFonts w:hint="eastAsia"/>
        </w:rPr>
        <w:t>.4.</w:t>
      </w:r>
      <w:r w:rsidR="00FD64DA">
        <w:t>9</w:t>
      </w:r>
      <w:r w:rsidR="007207B6">
        <w:t xml:space="preserve"> </w:t>
      </w:r>
      <w:r w:rsidR="007207B6" w:rsidRPr="00750E22">
        <w:rPr>
          <w:rFonts w:ascii="Times New Roman"/>
        </w:rPr>
        <w:t>MPDU</w:t>
      </w:r>
      <w:r w:rsidR="007207B6" w:rsidRPr="00750E22">
        <w:rPr>
          <w:rFonts w:ascii="Times New Roman"/>
        </w:rPr>
        <w:t>帧载荷长度</w:t>
      </w:r>
      <w:r w:rsidR="00B8038F">
        <w:rPr>
          <w:rFonts w:ascii="Times New Roman"/>
        </w:rPr>
        <w:t>13</w:t>
      </w:r>
      <w:r w:rsidR="007207B6">
        <w:rPr>
          <w:rFonts w:ascii="Times New Roman"/>
        </w:rPr>
        <w:t>6</w:t>
      </w:r>
      <w:r w:rsidR="00B8038F">
        <w:rPr>
          <w:rFonts w:ascii="Times New Roman"/>
        </w:rPr>
        <w:t>标准短</w:t>
      </w:r>
      <w:r w:rsidR="007207B6" w:rsidRPr="00750E22">
        <w:rPr>
          <w:rFonts w:ascii="Times New Roman"/>
        </w:rPr>
        <w:t>MAC</w:t>
      </w:r>
      <w:r w:rsidR="007207B6" w:rsidRPr="00750E22">
        <w:rPr>
          <w:rFonts w:ascii="Times New Roman"/>
        </w:rPr>
        <w:t>帧头的</w:t>
      </w:r>
      <w:r w:rsidR="007207B6" w:rsidRPr="00750E22">
        <w:rPr>
          <w:rFonts w:ascii="Times New Roman"/>
        </w:rPr>
        <w:t>SOF</w:t>
      </w:r>
      <w:r w:rsidR="007207B6" w:rsidRPr="00750E22">
        <w:rPr>
          <w:rFonts w:ascii="Times New Roman"/>
        </w:rPr>
        <w:t>帧是否能够被正确处理</w:t>
      </w:r>
      <w:r w:rsidR="007207B6" w:rsidRPr="00262AC1">
        <w:rPr>
          <w:rFonts w:hint="eastAsia"/>
        </w:rPr>
        <w:t>测试</w:t>
      </w: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4289"/>
        <w:gridCol w:w="1122"/>
        <w:gridCol w:w="2895"/>
      </w:tblGrid>
      <w:tr w:rsidR="007207B6" w:rsidRPr="00262AC1" w14:paraId="648D9213" w14:textId="77777777" w:rsidTr="00D14066">
        <w:tc>
          <w:tcPr>
            <w:tcW w:w="573" w:type="pct"/>
          </w:tcPr>
          <w:p w14:paraId="7B7758C1"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对应章节</w:t>
            </w:r>
          </w:p>
        </w:tc>
        <w:tc>
          <w:tcPr>
            <w:tcW w:w="2286" w:type="pct"/>
          </w:tcPr>
          <w:p w14:paraId="2C94E9DD" w14:textId="1CB9BB8A"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szCs w:val="21"/>
              </w:rPr>
              <w:t>数据链路层通信协议</w:t>
            </w:r>
            <w:r w:rsidR="00E64E5B">
              <w:rPr>
                <w:rFonts w:asciiTheme="minorEastAsia" w:eastAsiaTheme="minorEastAsia" w:hAnsiTheme="minorEastAsia" w:hint="eastAsia"/>
                <w:szCs w:val="21"/>
              </w:rPr>
              <w:t>5</w:t>
            </w:r>
            <w:r w:rsidR="00E64E5B">
              <w:rPr>
                <w:rFonts w:asciiTheme="minorEastAsia" w:eastAsiaTheme="minorEastAsia" w:hAnsiTheme="minorEastAsia"/>
                <w:szCs w:val="21"/>
              </w:rPr>
              <w:t>.2.5</w:t>
            </w:r>
            <w:r w:rsidRPr="00262AC1">
              <w:rPr>
                <w:rFonts w:asciiTheme="minorEastAsia" w:eastAsiaTheme="minorEastAsia" w:hAnsiTheme="minorEastAsia" w:hint="eastAsia"/>
              </w:rPr>
              <w:t>章节</w:t>
            </w:r>
          </w:p>
        </w:tc>
        <w:tc>
          <w:tcPr>
            <w:tcW w:w="598" w:type="pct"/>
          </w:tcPr>
          <w:p w14:paraId="67DC7F9A"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是否必测</w:t>
            </w:r>
          </w:p>
        </w:tc>
        <w:tc>
          <w:tcPr>
            <w:tcW w:w="1543" w:type="pct"/>
          </w:tcPr>
          <w:p w14:paraId="11181941" w14:textId="77777777" w:rsidR="007207B6" w:rsidRPr="00262AC1" w:rsidRDefault="007207B6" w:rsidP="00D14066">
            <w:pPr>
              <w:jc w:val="center"/>
              <w:rPr>
                <w:rFonts w:asciiTheme="minorEastAsia" w:eastAsiaTheme="minorEastAsia" w:hAnsiTheme="minorEastAsia"/>
              </w:rPr>
            </w:pPr>
            <w:r w:rsidRPr="00262AC1">
              <w:rPr>
                <w:rFonts w:asciiTheme="minorEastAsia" w:eastAsiaTheme="minorEastAsia" w:hAnsiTheme="minorEastAsia" w:hint="eastAsia"/>
              </w:rPr>
              <w:t>是</w:t>
            </w:r>
          </w:p>
        </w:tc>
      </w:tr>
      <w:tr w:rsidR="007207B6" w:rsidRPr="00262AC1" w14:paraId="0659F27F" w14:textId="77777777" w:rsidTr="00D14066">
        <w:tc>
          <w:tcPr>
            <w:tcW w:w="573" w:type="pct"/>
          </w:tcPr>
          <w:p w14:paraId="2629DD56"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测试目的</w:t>
            </w:r>
          </w:p>
        </w:tc>
        <w:tc>
          <w:tcPr>
            <w:tcW w:w="4427" w:type="pct"/>
            <w:gridSpan w:val="3"/>
          </w:tcPr>
          <w:p w14:paraId="2F1CFE71"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验证</w:t>
            </w:r>
            <w:r>
              <w:rPr>
                <w:rFonts w:hint="eastAsia"/>
              </w:rPr>
              <w:t>M</w:t>
            </w:r>
            <w:r>
              <w:t>PDU</w:t>
            </w:r>
            <w:r>
              <w:t>帧载荷长度为</w:t>
            </w:r>
            <w:r w:rsidR="00B8038F">
              <w:t>136</w:t>
            </w:r>
            <w:r>
              <w:t>B</w:t>
            </w:r>
            <w:r>
              <w:rPr>
                <w:rFonts w:hint="eastAsia"/>
              </w:rPr>
              <w:t>，</w:t>
            </w:r>
            <w:r w:rsidR="00B8038F">
              <w:t>标准短</w:t>
            </w:r>
            <w:r>
              <w:rPr>
                <w:rFonts w:hint="eastAsia"/>
              </w:rPr>
              <w:t>M</w:t>
            </w:r>
            <w:r>
              <w:t>A</w:t>
            </w:r>
            <w:r>
              <w:rPr>
                <w:rFonts w:hint="eastAsia"/>
              </w:rPr>
              <w:t>C</w:t>
            </w:r>
            <w:r>
              <w:rPr>
                <w:rFonts w:hint="eastAsia"/>
              </w:rPr>
              <w:t>帧头（长度为</w:t>
            </w:r>
            <w:r w:rsidR="00B8038F">
              <w:t>16</w:t>
            </w:r>
            <w:r>
              <w:t>B</w:t>
            </w:r>
            <w:r>
              <w:rPr>
                <w:rFonts w:hint="eastAsia"/>
              </w:rPr>
              <w:t>）</w:t>
            </w:r>
            <w:r>
              <w:t>是否能够解析处理</w:t>
            </w:r>
          </w:p>
        </w:tc>
      </w:tr>
      <w:tr w:rsidR="007207B6" w:rsidRPr="00262AC1" w14:paraId="6582E934" w14:textId="77777777" w:rsidTr="00D14066">
        <w:tc>
          <w:tcPr>
            <w:tcW w:w="573" w:type="pct"/>
          </w:tcPr>
          <w:p w14:paraId="43B8A384"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测试设备</w:t>
            </w:r>
          </w:p>
        </w:tc>
        <w:tc>
          <w:tcPr>
            <w:tcW w:w="4427" w:type="pct"/>
            <w:gridSpan w:val="3"/>
          </w:tcPr>
          <w:p w14:paraId="1D65CD55" w14:textId="1CE8E221"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测试台体、</w:t>
            </w:r>
            <w:r w:rsidR="009B141D">
              <w:rPr>
                <w:rFonts w:asciiTheme="minorEastAsia" w:eastAsiaTheme="minorEastAsia" w:hAnsiTheme="minorEastAsia" w:hint="eastAsia"/>
              </w:rPr>
              <w:t>透明物理设备</w:t>
            </w:r>
            <w:r w:rsidRPr="00262AC1">
              <w:rPr>
                <w:rFonts w:asciiTheme="minorEastAsia" w:eastAsiaTheme="minorEastAsia" w:hAnsiTheme="minorEastAsia" w:hint="eastAsia"/>
              </w:rPr>
              <w:t>、待测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p>
        </w:tc>
      </w:tr>
      <w:tr w:rsidR="007207B6" w:rsidRPr="00262AC1" w14:paraId="2F2D830F" w14:textId="77777777" w:rsidTr="00D14066">
        <w:tc>
          <w:tcPr>
            <w:tcW w:w="573" w:type="pct"/>
          </w:tcPr>
          <w:p w14:paraId="6A3959FD"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测试步骤</w:t>
            </w:r>
          </w:p>
        </w:tc>
        <w:tc>
          <w:tcPr>
            <w:tcW w:w="4427" w:type="pct"/>
            <w:gridSpan w:val="3"/>
          </w:tcPr>
          <w:p w14:paraId="353E208B" w14:textId="361C8DE8" w:rsidR="007207B6" w:rsidRDefault="007207B6" w:rsidP="00A06A79">
            <w:pPr>
              <w:numPr>
                <w:ilvl w:val="0"/>
                <w:numId w:val="427"/>
              </w:numPr>
              <w:rPr>
                <w:rFonts w:asciiTheme="minorEastAsia" w:eastAsiaTheme="minorEastAsia" w:hAnsiTheme="minorEastAsia"/>
              </w:rPr>
            </w:pPr>
            <w:r w:rsidRPr="00262AC1">
              <w:rPr>
                <w:rFonts w:asciiTheme="minorEastAsia" w:eastAsiaTheme="minorEastAsia" w:hAnsiTheme="minorEastAsia" w:hint="eastAsia"/>
              </w:rPr>
              <w:t>选择链路层数据处理用例，被测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上电</w:t>
            </w:r>
            <w:r w:rsidR="005A6CDE">
              <w:rPr>
                <w:rFonts w:asciiTheme="minorEastAsia" w:eastAsiaTheme="minorEastAsia" w:hAnsiTheme="minorEastAsia" w:hint="eastAsia"/>
              </w:rPr>
              <w:t>。</w:t>
            </w:r>
          </w:p>
          <w:p w14:paraId="1B31C709" w14:textId="77777777" w:rsidR="00D118E2" w:rsidRPr="00B623CD" w:rsidRDefault="00D118E2" w:rsidP="00A06A79">
            <w:pPr>
              <w:numPr>
                <w:ilvl w:val="0"/>
                <w:numId w:val="427"/>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2B7341F9" w14:textId="3273E3AE" w:rsidR="007207B6" w:rsidRDefault="007207B6" w:rsidP="00A06A79">
            <w:pPr>
              <w:numPr>
                <w:ilvl w:val="0"/>
                <w:numId w:val="427"/>
              </w:numPr>
              <w:rPr>
                <w:rFonts w:asciiTheme="minorEastAsia" w:eastAsiaTheme="minorEastAsia" w:hAnsiTheme="minorEastAsia"/>
              </w:rPr>
            </w:pPr>
            <w:r w:rsidRPr="00262AC1">
              <w:rPr>
                <w:rFonts w:asciiTheme="minorEastAsia" w:eastAsiaTheme="minorEastAsia" w:hAnsiTheme="minorEastAsia" w:hint="eastAsia"/>
              </w:rPr>
              <w:t>测试用例通过载波透明接入单元发送测试模式配置报文，使被测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进入</w:t>
            </w:r>
            <w:r w:rsidR="003406CF">
              <w:rPr>
                <w:rFonts w:asciiTheme="minorEastAsia" w:eastAsiaTheme="minorEastAsia" w:hAnsiTheme="minorEastAsia" w:hint="eastAsia"/>
              </w:rPr>
              <w:t>R</w:t>
            </w:r>
            <w:r w:rsidR="003406CF">
              <w:rPr>
                <w:rFonts w:asciiTheme="minorEastAsia" w:eastAsiaTheme="minorEastAsia" w:hAnsiTheme="minorEastAsia"/>
              </w:rPr>
              <w:t>F物理层透传</w:t>
            </w:r>
            <w:r w:rsidR="003406CF" w:rsidRPr="00262AC1">
              <w:rPr>
                <w:rFonts w:asciiTheme="minorEastAsia" w:eastAsiaTheme="minorEastAsia" w:hAnsiTheme="minorEastAsia" w:hint="eastAsia"/>
              </w:rPr>
              <w:t>模式</w:t>
            </w:r>
            <w:r w:rsidRPr="00262AC1">
              <w:rPr>
                <w:rFonts w:asciiTheme="minorEastAsia" w:eastAsiaTheme="minorEastAsia" w:hAnsiTheme="minorEastAsia" w:hint="eastAsia"/>
              </w:rPr>
              <w:t>10分钟。</w:t>
            </w:r>
          </w:p>
          <w:p w14:paraId="7FB6C040" w14:textId="5D775698" w:rsidR="007207B6" w:rsidRDefault="007207B6" w:rsidP="00A06A79">
            <w:pPr>
              <w:numPr>
                <w:ilvl w:val="0"/>
                <w:numId w:val="427"/>
              </w:numPr>
              <w:rPr>
                <w:rFonts w:asciiTheme="minorEastAsia" w:eastAsiaTheme="minorEastAsia" w:hAnsiTheme="minorEastAsia"/>
              </w:rPr>
            </w:pPr>
            <w:r w:rsidRPr="00262AC1">
              <w:rPr>
                <w:rFonts w:asciiTheme="minorEastAsia" w:eastAsiaTheme="minorEastAsia" w:hAnsiTheme="minorEastAsia" w:hint="eastAsia"/>
              </w:rPr>
              <w:t>启动50s定时器，测试用例通过载波透明接入单元发送sof帧，mac帧头为</w:t>
            </w:r>
            <w:r w:rsidR="00FF42AD">
              <w:rPr>
                <w:rFonts w:asciiTheme="minorEastAsia" w:eastAsiaTheme="minorEastAsia" w:hAnsiTheme="minorEastAsia" w:hint="eastAsia"/>
              </w:rPr>
              <w:t>1</w:t>
            </w:r>
            <w:r w:rsidR="00FF42AD">
              <w:rPr>
                <w:rFonts w:asciiTheme="minorEastAsia" w:eastAsiaTheme="minorEastAsia" w:hAnsiTheme="minorEastAsia"/>
              </w:rPr>
              <w:t>6B的短</w:t>
            </w:r>
            <w:r w:rsidRPr="00262AC1">
              <w:rPr>
                <w:rFonts w:asciiTheme="minorEastAsia" w:eastAsiaTheme="minorEastAsia" w:hAnsiTheme="minorEastAsia" w:hint="eastAsia"/>
              </w:rPr>
              <w:t>帧头，mpdu帧每个载荷长度</w:t>
            </w:r>
            <w:r w:rsidR="00B8038F">
              <w:rPr>
                <w:rFonts w:asciiTheme="minorEastAsia" w:eastAsiaTheme="minorEastAsia" w:hAnsiTheme="minorEastAsia"/>
              </w:rPr>
              <w:t>136</w:t>
            </w:r>
            <w:r>
              <w:rPr>
                <w:rFonts w:asciiTheme="minorEastAsia" w:eastAsiaTheme="minorEastAsia" w:hAnsiTheme="minorEastAsia"/>
              </w:rPr>
              <w:t>B</w:t>
            </w:r>
            <w:r w:rsidRPr="00262AC1">
              <w:rPr>
                <w:rFonts w:asciiTheme="minorEastAsia" w:eastAsiaTheme="minorEastAsia" w:hAnsiTheme="minorEastAsia" w:hint="eastAsia"/>
              </w:rPr>
              <w:t>，mpdu帧</w:t>
            </w:r>
            <w:r w:rsidR="00FF42AD">
              <w:rPr>
                <w:rFonts w:asciiTheme="minorEastAsia" w:eastAsiaTheme="minorEastAsia" w:hAnsiTheme="minorEastAsia" w:hint="eastAsia"/>
              </w:rPr>
              <w:t>是</w:t>
            </w:r>
            <w:r>
              <w:rPr>
                <w:rFonts w:asciiTheme="minorEastAsia" w:eastAsiaTheme="minorEastAsia" w:hAnsiTheme="minorEastAsia"/>
              </w:rPr>
              <w:t>1</w:t>
            </w:r>
            <w:r w:rsidRPr="00262AC1">
              <w:rPr>
                <w:rFonts w:asciiTheme="minorEastAsia" w:eastAsiaTheme="minorEastAsia" w:hAnsiTheme="minorEastAsia" w:hint="eastAsia"/>
              </w:rPr>
              <w:t>个mpdu帧载荷，5s钟发一次，一共发送10次。</w:t>
            </w:r>
          </w:p>
          <w:p w14:paraId="20FA4C71" w14:textId="77777777" w:rsidR="007207B6" w:rsidRDefault="007207B6" w:rsidP="00A06A79">
            <w:pPr>
              <w:numPr>
                <w:ilvl w:val="0"/>
                <w:numId w:val="427"/>
              </w:num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收到该sof帧后，将sof帧载荷组包成完整mac帧，然后通过串口将解析的sof帧的mac的MSDU报文上传给测试台体，再送给一致性评价模块。</w:t>
            </w:r>
          </w:p>
          <w:p w14:paraId="3D5341D3" w14:textId="77777777" w:rsidR="007207B6" w:rsidRDefault="007207B6" w:rsidP="00A06A79">
            <w:pPr>
              <w:numPr>
                <w:ilvl w:val="0"/>
                <w:numId w:val="427"/>
              </w:numPr>
              <w:rPr>
                <w:rFonts w:asciiTheme="minorEastAsia" w:eastAsiaTheme="minorEastAsia" w:hAnsiTheme="minorEastAsia"/>
              </w:rPr>
            </w:pPr>
            <w:r w:rsidRPr="00262AC1">
              <w:rPr>
                <w:rFonts w:asciiTheme="minorEastAsia" w:eastAsiaTheme="minorEastAsia" w:hAnsiTheme="minorEastAsia" w:hint="eastAsia"/>
              </w:rPr>
              <w:t>一致性评价模块判断被测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串口上传解析报文是否正确。</w:t>
            </w:r>
          </w:p>
          <w:p w14:paraId="3E110D06" w14:textId="77777777" w:rsidR="007207B6" w:rsidRDefault="007207B6" w:rsidP="00A06A79">
            <w:pPr>
              <w:numPr>
                <w:ilvl w:val="0"/>
                <w:numId w:val="427"/>
              </w:numPr>
              <w:rPr>
                <w:rFonts w:asciiTheme="minorEastAsia" w:eastAsiaTheme="minorEastAsia" w:hAnsiTheme="minorEastAsia"/>
              </w:rPr>
            </w:pPr>
            <w:r w:rsidRPr="00262AC1">
              <w:rPr>
                <w:rFonts w:asciiTheme="minorEastAsia" w:eastAsiaTheme="minorEastAsia" w:hAnsiTheme="minorEastAsia" w:hint="eastAsia"/>
              </w:rPr>
              <w:t>在50s定时器到时前，被测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的串口上传解析报文正确则pass。</w:t>
            </w:r>
          </w:p>
        </w:tc>
      </w:tr>
      <w:tr w:rsidR="007207B6" w:rsidRPr="00262AC1" w14:paraId="7DAD7BDE" w14:textId="77777777" w:rsidTr="00D14066">
        <w:tc>
          <w:tcPr>
            <w:tcW w:w="573" w:type="pct"/>
          </w:tcPr>
          <w:p w14:paraId="0009B52A"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检查项目</w:t>
            </w:r>
          </w:p>
        </w:tc>
        <w:tc>
          <w:tcPr>
            <w:tcW w:w="4427" w:type="pct"/>
            <w:gridSpan w:val="3"/>
          </w:tcPr>
          <w:p w14:paraId="0F77B027"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串口上传解析报文与测试台体发送sof帧的mac的MSDU报文 相同</w:t>
            </w:r>
          </w:p>
        </w:tc>
      </w:tr>
      <w:tr w:rsidR="007207B6" w:rsidRPr="00262AC1" w14:paraId="03B368C8" w14:textId="77777777" w:rsidTr="00D14066">
        <w:tc>
          <w:tcPr>
            <w:tcW w:w="573" w:type="pct"/>
          </w:tcPr>
          <w:p w14:paraId="0375E7E3"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网络拓扑</w:t>
            </w:r>
          </w:p>
        </w:tc>
        <w:tc>
          <w:tcPr>
            <w:tcW w:w="4427" w:type="pct"/>
            <w:gridSpan w:val="3"/>
          </w:tcPr>
          <w:p w14:paraId="5D4D90A8"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无</w:t>
            </w:r>
          </w:p>
        </w:tc>
      </w:tr>
      <w:tr w:rsidR="007207B6" w:rsidRPr="00262AC1" w14:paraId="2698066B" w14:textId="77777777" w:rsidTr="00D14066">
        <w:tc>
          <w:tcPr>
            <w:tcW w:w="573" w:type="pct"/>
          </w:tcPr>
          <w:p w14:paraId="14C77BC7"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报文交互示意图</w:t>
            </w:r>
          </w:p>
        </w:tc>
        <w:tc>
          <w:tcPr>
            <w:tcW w:w="4427" w:type="pct"/>
            <w:gridSpan w:val="3"/>
          </w:tcPr>
          <w:p w14:paraId="43E440D5" w14:textId="77777777" w:rsidR="007207B6" w:rsidRPr="00262AC1" w:rsidRDefault="00B8038F" w:rsidP="00D14066">
            <w:pPr>
              <w:jc w:val="center"/>
              <w:rPr>
                <w:rFonts w:asciiTheme="minorEastAsia" w:eastAsiaTheme="minorEastAsia" w:hAnsiTheme="minorEastAsia"/>
              </w:rPr>
            </w:pPr>
            <w:r w:rsidRPr="00262AC1">
              <w:rPr>
                <w:rFonts w:asciiTheme="minorEastAsia" w:eastAsiaTheme="minorEastAsia" w:hAnsiTheme="minorEastAsia"/>
              </w:rPr>
              <w:object w:dxaOrig="5910" w:dyaOrig="2595" w14:anchorId="681E7FC1">
                <v:shape id="_x0000_i1058" type="#_x0000_t75" style="width:352.5pt;height:158.5pt" o:ole="">
                  <v:imagedata r:id="rId62" o:title=""/>
                </v:shape>
                <o:OLEObject Type="Embed" ProgID="Visio.Drawing.11" ShapeID="_x0000_i1058" DrawAspect="Content" ObjectID="_1679903083" r:id="rId70"/>
              </w:object>
            </w:r>
          </w:p>
        </w:tc>
      </w:tr>
      <w:tr w:rsidR="007207B6" w:rsidRPr="00262AC1" w14:paraId="7D2618EF" w14:textId="77777777" w:rsidTr="00D14066">
        <w:tc>
          <w:tcPr>
            <w:tcW w:w="573" w:type="pct"/>
          </w:tcPr>
          <w:p w14:paraId="313B04F3"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帧格式</w:t>
            </w:r>
          </w:p>
        </w:tc>
        <w:tc>
          <w:tcPr>
            <w:tcW w:w="4427" w:type="pct"/>
            <w:gridSpan w:val="3"/>
          </w:tcPr>
          <w:p w14:paraId="40399C18"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测试模式帧、sof报文</w:t>
            </w:r>
          </w:p>
        </w:tc>
      </w:tr>
    </w:tbl>
    <w:p w14:paraId="39978F52" w14:textId="165ACD02" w:rsidR="007207B6" w:rsidRPr="00262AC1" w:rsidRDefault="003E650E" w:rsidP="007207B6">
      <w:pPr>
        <w:pStyle w:val="aff7"/>
        <w:spacing w:before="156" w:after="156"/>
      </w:pPr>
      <w:r>
        <w:t>3</w:t>
      </w:r>
      <w:r w:rsidR="007207B6">
        <w:rPr>
          <w:rFonts w:hint="eastAsia"/>
        </w:rPr>
        <w:t>.</w:t>
      </w:r>
      <w:r>
        <w:t>2</w:t>
      </w:r>
      <w:r w:rsidR="007207B6" w:rsidRPr="00262AC1">
        <w:rPr>
          <w:rFonts w:hint="eastAsia"/>
        </w:rPr>
        <w:t>.4.1</w:t>
      </w:r>
      <w:r w:rsidR="00FD64DA">
        <w:t>0</w:t>
      </w:r>
      <w:r w:rsidR="007207B6">
        <w:t xml:space="preserve"> </w:t>
      </w:r>
      <w:r w:rsidR="007207B6" w:rsidRPr="00750E22">
        <w:rPr>
          <w:rFonts w:ascii="Times New Roman"/>
        </w:rPr>
        <w:t>MPDU</w:t>
      </w:r>
      <w:r w:rsidR="007207B6" w:rsidRPr="00750E22">
        <w:rPr>
          <w:rFonts w:ascii="Times New Roman"/>
        </w:rPr>
        <w:t>帧载荷长度</w:t>
      </w:r>
      <w:r w:rsidR="00B8038F">
        <w:rPr>
          <w:rFonts w:ascii="Times New Roman"/>
        </w:rPr>
        <w:t>264</w:t>
      </w:r>
      <w:r w:rsidR="00B8038F">
        <w:rPr>
          <w:rFonts w:ascii="Times New Roman"/>
        </w:rPr>
        <w:t>标准短</w:t>
      </w:r>
      <w:r w:rsidR="007207B6" w:rsidRPr="00750E22">
        <w:rPr>
          <w:rFonts w:ascii="Times New Roman"/>
        </w:rPr>
        <w:t>MAC</w:t>
      </w:r>
      <w:r w:rsidR="007207B6" w:rsidRPr="00750E22">
        <w:rPr>
          <w:rFonts w:ascii="Times New Roman"/>
        </w:rPr>
        <w:t>帧头的</w:t>
      </w:r>
      <w:r w:rsidR="007207B6" w:rsidRPr="00750E22">
        <w:rPr>
          <w:rFonts w:ascii="Times New Roman"/>
        </w:rPr>
        <w:t>SOF</w:t>
      </w:r>
      <w:r w:rsidR="007207B6" w:rsidRPr="00750E22">
        <w:rPr>
          <w:rFonts w:ascii="Times New Roman"/>
        </w:rPr>
        <w:t>帧是否能够被正确处理</w:t>
      </w:r>
      <w:r w:rsidR="007207B6" w:rsidRPr="00262AC1">
        <w:rPr>
          <w:rFonts w:hint="eastAsia"/>
        </w:rPr>
        <w:t>测试</w:t>
      </w: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4289"/>
        <w:gridCol w:w="1122"/>
        <w:gridCol w:w="2895"/>
      </w:tblGrid>
      <w:tr w:rsidR="007207B6" w:rsidRPr="00262AC1" w14:paraId="293A9FDE" w14:textId="77777777" w:rsidTr="00D14066">
        <w:tc>
          <w:tcPr>
            <w:tcW w:w="573" w:type="pct"/>
          </w:tcPr>
          <w:p w14:paraId="0662186E"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lastRenderedPageBreak/>
              <w:t>对应章节</w:t>
            </w:r>
          </w:p>
        </w:tc>
        <w:tc>
          <w:tcPr>
            <w:tcW w:w="2286" w:type="pct"/>
          </w:tcPr>
          <w:p w14:paraId="7C4FED0E" w14:textId="47E255CE"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szCs w:val="21"/>
              </w:rPr>
              <w:t>数据链路层通信协议</w:t>
            </w:r>
            <w:r w:rsidR="00CC7D8A">
              <w:rPr>
                <w:rFonts w:asciiTheme="minorEastAsia" w:eastAsiaTheme="minorEastAsia" w:hAnsiTheme="minorEastAsia" w:hint="eastAsia"/>
                <w:szCs w:val="21"/>
              </w:rPr>
              <w:t>5</w:t>
            </w:r>
            <w:r w:rsidR="00CC7D8A">
              <w:rPr>
                <w:rFonts w:asciiTheme="minorEastAsia" w:eastAsiaTheme="minorEastAsia" w:hAnsiTheme="minorEastAsia"/>
                <w:szCs w:val="21"/>
              </w:rPr>
              <w:t>.2.5</w:t>
            </w:r>
            <w:r w:rsidRPr="00262AC1">
              <w:rPr>
                <w:rFonts w:asciiTheme="minorEastAsia" w:eastAsiaTheme="minorEastAsia" w:hAnsiTheme="minorEastAsia" w:hint="eastAsia"/>
              </w:rPr>
              <w:t>章节</w:t>
            </w:r>
          </w:p>
        </w:tc>
        <w:tc>
          <w:tcPr>
            <w:tcW w:w="598" w:type="pct"/>
          </w:tcPr>
          <w:p w14:paraId="21461BA9"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是否必测</w:t>
            </w:r>
          </w:p>
        </w:tc>
        <w:tc>
          <w:tcPr>
            <w:tcW w:w="1543" w:type="pct"/>
          </w:tcPr>
          <w:p w14:paraId="199FF9B0" w14:textId="77777777" w:rsidR="007207B6" w:rsidRPr="00262AC1" w:rsidRDefault="007207B6" w:rsidP="00D14066">
            <w:pPr>
              <w:jc w:val="center"/>
              <w:rPr>
                <w:rFonts w:asciiTheme="minorEastAsia" w:eastAsiaTheme="minorEastAsia" w:hAnsiTheme="minorEastAsia"/>
              </w:rPr>
            </w:pPr>
            <w:r w:rsidRPr="00262AC1">
              <w:rPr>
                <w:rFonts w:asciiTheme="minorEastAsia" w:eastAsiaTheme="minorEastAsia" w:hAnsiTheme="minorEastAsia" w:hint="eastAsia"/>
              </w:rPr>
              <w:t>是</w:t>
            </w:r>
          </w:p>
        </w:tc>
      </w:tr>
      <w:tr w:rsidR="007207B6" w:rsidRPr="00262AC1" w14:paraId="4E90C523" w14:textId="77777777" w:rsidTr="00D14066">
        <w:tc>
          <w:tcPr>
            <w:tcW w:w="573" w:type="pct"/>
          </w:tcPr>
          <w:p w14:paraId="4913D3B3"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测试目的</w:t>
            </w:r>
          </w:p>
        </w:tc>
        <w:tc>
          <w:tcPr>
            <w:tcW w:w="4427" w:type="pct"/>
            <w:gridSpan w:val="3"/>
          </w:tcPr>
          <w:p w14:paraId="18AD61E1"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验证</w:t>
            </w:r>
            <w:r>
              <w:rPr>
                <w:rFonts w:hint="eastAsia"/>
              </w:rPr>
              <w:t>M</w:t>
            </w:r>
            <w:r>
              <w:t>PDU</w:t>
            </w:r>
            <w:r>
              <w:t>帧载荷长度为</w:t>
            </w:r>
            <w:r w:rsidR="00B8038F">
              <w:t>264</w:t>
            </w:r>
            <w:r>
              <w:t>B</w:t>
            </w:r>
            <w:r>
              <w:rPr>
                <w:rFonts w:hint="eastAsia"/>
              </w:rPr>
              <w:t>，</w:t>
            </w:r>
            <w:r w:rsidR="00B8038F">
              <w:t>标准短</w:t>
            </w:r>
            <w:r>
              <w:rPr>
                <w:rFonts w:hint="eastAsia"/>
              </w:rPr>
              <w:t>M</w:t>
            </w:r>
            <w:r>
              <w:t>A</w:t>
            </w:r>
            <w:r>
              <w:rPr>
                <w:rFonts w:hint="eastAsia"/>
              </w:rPr>
              <w:t>C</w:t>
            </w:r>
            <w:r>
              <w:rPr>
                <w:rFonts w:hint="eastAsia"/>
              </w:rPr>
              <w:t>帧头（长度为</w:t>
            </w:r>
            <w:r w:rsidR="00B8038F">
              <w:t>16</w:t>
            </w:r>
            <w:r>
              <w:t>B</w:t>
            </w:r>
            <w:r>
              <w:rPr>
                <w:rFonts w:hint="eastAsia"/>
              </w:rPr>
              <w:t>）</w:t>
            </w:r>
            <w:r>
              <w:t>是否能够解析处理</w:t>
            </w:r>
          </w:p>
        </w:tc>
      </w:tr>
      <w:tr w:rsidR="007207B6" w:rsidRPr="00262AC1" w14:paraId="14D16AF2" w14:textId="77777777" w:rsidTr="00D14066">
        <w:tc>
          <w:tcPr>
            <w:tcW w:w="573" w:type="pct"/>
          </w:tcPr>
          <w:p w14:paraId="22E7A5BC"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测试设备</w:t>
            </w:r>
          </w:p>
        </w:tc>
        <w:tc>
          <w:tcPr>
            <w:tcW w:w="4427" w:type="pct"/>
            <w:gridSpan w:val="3"/>
          </w:tcPr>
          <w:p w14:paraId="2BCDE4DB" w14:textId="4EFE06CC"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测试台体、</w:t>
            </w:r>
            <w:r w:rsidR="009B141D">
              <w:rPr>
                <w:rFonts w:asciiTheme="minorEastAsia" w:eastAsiaTheme="minorEastAsia" w:hAnsiTheme="minorEastAsia" w:hint="eastAsia"/>
              </w:rPr>
              <w:t>透明物理设备</w:t>
            </w:r>
            <w:r w:rsidRPr="00262AC1">
              <w:rPr>
                <w:rFonts w:asciiTheme="minorEastAsia" w:eastAsiaTheme="minorEastAsia" w:hAnsiTheme="minorEastAsia" w:hint="eastAsia"/>
              </w:rPr>
              <w:t>、待测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p>
        </w:tc>
      </w:tr>
      <w:tr w:rsidR="007207B6" w:rsidRPr="00262AC1" w14:paraId="72AEE4C3" w14:textId="77777777" w:rsidTr="00D14066">
        <w:tc>
          <w:tcPr>
            <w:tcW w:w="573" w:type="pct"/>
          </w:tcPr>
          <w:p w14:paraId="41008108"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测试步骤</w:t>
            </w:r>
          </w:p>
        </w:tc>
        <w:tc>
          <w:tcPr>
            <w:tcW w:w="4427" w:type="pct"/>
            <w:gridSpan w:val="3"/>
          </w:tcPr>
          <w:p w14:paraId="4B62F5CF" w14:textId="47160825" w:rsidR="007207B6" w:rsidRDefault="007207B6" w:rsidP="00A06A79">
            <w:pPr>
              <w:numPr>
                <w:ilvl w:val="0"/>
                <w:numId w:val="426"/>
              </w:numPr>
              <w:rPr>
                <w:rFonts w:asciiTheme="minorEastAsia" w:eastAsiaTheme="minorEastAsia" w:hAnsiTheme="minorEastAsia"/>
              </w:rPr>
            </w:pPr>
            <w:r w:rsidRPr="00262AC1">
              <w:rPr>
                <w:rFonts w:asciiTheme="minorEastAsia" w:eastAsiaTheme="minorEastAsia" w:hAnsiTheme="minorEastAsia" w:hint="eastAsia"/>
              </w:rPr>
              <w:t>选择链路层数据处理用例，被测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上电</w:t>
            </w:r>
            <w:r w:rsidR="005A6CDE">
              <w:rPr>
                <w:rFonts w:asciiTheme="minorEastAsia" w:eastAsiaTheme="minorEastAsia" w:hAnsiTheme="minorEastAsia" w:hint="eastAsia"/>
              </w:rPr>
              <w:t>。</w:t>
            </w:r>
          </w:p>
          <w:p w14:paraId="5FAD763D" w14:textId="77777777" w:rsidR="00D118E2" w:rsidRPr="00B623CD" w:rsidRDefault="00D118E2" w:rsidP="00A06A79">
            <w:pPr>
              <w:numPr>
                <w:ilvl w:val="0"/>
                <w:numId w:val="426"/>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2E7CE13D" w14:textId="440705A9" w:rsidR="007207B6" w:rsidRDefault="007207B6" w:rsidP="00A06A79">
            <w:pPr>
              <w:numPr>
                <w:ilvl w:val="0"/>
                <w:numId w:val="426"/>
              </w:numPr>
              <w:rPr>
                <w:rFonts w:asciiTheme="minorEastAsia" w:eastAsiaTheme="minorEastAsia" w:hAnsiTheme="minorEastAsia"/>
              </w:rPr>
            </w:pPr>
            <w:r w:rsidRPr="00262AC1">
              <w:rPr>
                <w:rFonts w:asciiTheme="minorEastAsia" w:eastAsiaTheme="minorEastAsia" w:hAnsiTheme="minorEastAsia" w:hint="eastAsia"/>
              </w:rPr>
              <w:t>测试用例通过载波透明接入单元发送测试模式配置报文，使被测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进入</w:t>
            </w:r>
            <w:r w:rsidR="003406CF">
              <w:rPr>
                <w:rFonts w:asciiTheme="minorEastAsia" w:eastAsiaTheme="minorEastAsia" w:hAnsiTheme="minorEastAsia" w:hint="eastAsia"/>
              </w:rPr>
              <w:t>R</w:t>
            </w:r>
            <w:r w:rsidR="003406CF">
              <w:rPr>
                <w:rFonts w:asciiTheme="minorEastAsia" w:eastAsiaTheme="minorEastAsia" w:hAnsiTheme="minorEastAsia"/>
              </w:rPr>
              <w:t>F物理层透传</w:t>
            </w:r>
            <w:r w:rsidR="003406CF" w:rsidRPr="00262AC1">
              <w:rPr>
                <w:rFonts w:asciiTheme="minorEastAsia" w:eastAsiaTheme="minorEastAsia" w:hAnsiTheme="minorEastAsia" w:hint="eastAsia"/>
              </w:rPr>
              <w:t>模式</w:t>
            </w:r>
            <w:r w:rsidRPr="00262AC1">
              <w:rPr>
                <w:rFonts w:asciiTheme="minorEastAsia" w:eastAsiaTheme="minorEastAsia" w:hAnsiTheme="minorEastAsia" w:hint="eastAsia"/>
              </w:rPr>
              <w:t>10分钟。</w:t>
            </w:r>
          </w:p>
          <w:p w14:paraId="07D9AF3D" w14:textId="302AE6F3" w:rsidR="007207B6" w:rsidRDefault="007207B6" w:rsidP="00A06A79">
            <w:pPr>
              <w:numPr>
                <w:ilvl w:val="0"/>
                <w:numId w:val="426"/>
              </w:numPr>
              <w:rPr>
                <w:rFonts w:asciiTheme="minorEastAsia" w:eastAsiaTheme="minorEastAsia" w:hAnsiTheme="minorEastAsia"/>
              </w:rPr>
            </w:pPr>
            <w:r w:rsidRPr="00262AC1">
              <w:rPr>
                <w:rFonts w:asciiTheme="minorEastAsia" w:eastAsiaTheme="minorEastAsia" w:hAnsiTheme="minorEastAsia" w:hint="eastAsia"/>
              </w:rPr>
              <w:t>启动50s定时器，测试用例通过载波透明接入单元发送sof帧，mac帧头为</w:t>
            </w:r>
            <w:r w:rsidR="00FF42AD">
              <w:rPr>
                <w:rFonts w:asciiTheme="minorEastAsia" w:eastAsiaTheme="minorEastAsia" w:hAnsiTheme="minorEastAsia" w:hint="eastAsia"/>
              </w:rPr>
              <w:t>1</w:t>
            </w:r>
            <w:r w:rsidR="00FF42AD">
              <w:rPr>
                <w:rFonts w:asciiTheme="minorEastAsia" w:eastAsiaTheme="minorEastAsia" w:hAnsiTheme="minorEastAsia"/>
              </w:rPr>
              <w:t>6B的短</w:t>
            </w:r>
            <w:r w:rsidRPr="00262AC1">
              <w:rPr>
                <w:rFonts w:asciiTheme="minorEastAsia" w:eastAsiaTheme="minorEastAsia" w:hAnsiTheme="minorEastAsia" w:hint="eastAsia"/>
              </w:rPr>
              <w:t>帧头，mpdu帧每个载荷长度</w:t>
            </w:r>
            <w:r w:rsidR="00B8038F">
              <w:rPr>
                <w:rFonts w:asciiTheme="minorEastAsia" w:eastAsiaTheme="minorEastAsia" w:hAnsiTheme="minorEastAsia"/>
              </w:rPr>
              <w:t>264</w:t>
            </w:r>
            <w:r>
              <w:rPr>
                <w:rFonts w:asciiTheme="minorEastAsia" w:eastAsiaTheme="minorEastAsia" w:hAnsiTheme="minorEastAsia"/>
              </w:rPr>
              <w:t>B</w:t>
            </w:r>
            <w:r w:rsidRPr="00262AC1">
              <w:rPr>
                <w:rFonts w:asciiTheme="minorEastAsia" w:eastAsiaTheme="minorEastAsia" w:hAnsiTheme="minorEastAsia" w:hint="eastAsia"/>
              </w:rPr>
              <w:t>，mpdu帧</w:t>
            </w:r>
            <w:r w:rsidR="00FF42AD">
              <w:rPr>
                <w:rFonts w:asciiTheme="minorEastAsia" w:eastAsiaTheme="minorEastAsia" w:hAnsiTheme="minorEastAsia" w:hint="eastAsia"/>
              </w:rPr>
              <w:t>是</w:t>
            </w:r>
            <w:r>
              <w:rPr>
                <w:rFonts w:asciiTheme="minorEastAsia" w:eastAsiaTheme="minorEastAsia" w:hAnsiTheme="minorEastAsia"/>
              </w:rPr>
              <w:t>1</w:t>
            </w:r>
            <w:r w:rsidRPr="00262AC1">
              <w:rPr>
                <w:rFonts w:asciiTheme="minorEastAsia" w:eastAsiaTheme="minorEastAsia" w:hAnsiTheme="minorEastAsia" w:hint="eastAsia"/>
              </w:rPr>
              <w:t>个mpdu帧载荷，5s钟发一次，一共发送10次。</w:t>
            </w:r>
          </w:p>
          <w:p w14:paraId="452474FA" w14:textId="77777777" w:rsidR="007207B6" w:rsidRDefault="007207B6" w:rsidP="00A06A79">
            <w:pPr>
              <w:numPr>
                <w:ilvl w:val="0"/>
                <w:numId w:val="426"/>
              </w:num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收到该sof帧后，将sof帧载荷组包成完整mac帧，然后通过串口将解析的sof帧的mac的MSDU报文上传给测试台体，再送给一致性评价模块。</w:t>
            </w:r>
          </w:p>
          <w:p w14:paraId="22A86F0B" w14:textId="77777777" w:rsidR="007207B6" w:rsidRDefault="007207B6" w:rsidP="00A06A79">
            <w:pPr>
              <w:numPr>
                <w:ilvl w:val="0"/>
                <w:numId w:val="426"/>
              </w:numPr>
              <w:rPr>
                <w:rFonts w:asciiTheme="minorEastAsia" w:eastAsiaTheme="minorEastAsia" w:hAnsiTheme="minorEastAsia"/>
              </w:rPr>
            </w:pPr>
            <w:r w:rsidRPr="00262AC1">
              <w:rPr>
                <w:rFonts w:asciiTheme="minorEastAsia" w:eastAsiaTheme="minorEastAsia" w:hAnsiTheme="minorEastAsia" w:hint="eastAsia"/>
              </w:rPr>
              <w:t>一致性评价模块判断被测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串口上传解析报文是否正确。</w:t>
            </w:r>
          </w:p>
          <w:p w14:paraId="32B8B2C4" w14:textId="77777777" w:rsidR="007207B6" w:rsidRDefault="007207B6" w:rsidP="00A06A79">
            <w:pPr>
              <w:numPr>
                <w:ilvl w:val="0"/>
                <w:numId w:val="426"/>
              </w:numPr>
              <w:rPr>
                <w:rFonts w:asciiTheme="minorEastAsia" w:eastAsiaTheme="minorEastAsia" w:hAnsiTheme="minorEastAsia"/>
              </w:rPr>
            </w:pPr>
            <w:r w:rsidRPr="00262AC1">
              <w:rPr>
                <w:rFonts w:asciiTheme="minorEastAsia" w:eastAsiaTheme="minorEastAsia" w:hAnsiTheme="minorEastAsia" w:hint="eastAsia"/>
              </w:rPr>
              <w:t>在50s定时器到时前，被测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的串口上传解析报文正确则pass。</w:t>
            </w:r>
          </w:p>
        </w:tc>
      </w:tr>
      <w:tr w:rsidR="007207B6" w:rsidRPr="00262AC1" w14:paraId="26E7575A" w14:textId="77777777" w:rsidTr="00D14066">
        <w:tc>
          <w:tcPr>
            <w:tcW w:w="573" w:type="pct"/>
          </w:tcPr>
          <w:p w14:paraId="3A8B0BB2"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检查项目</w:t>
            </w:r>
          </w:p>
        </w:tc>
        <w:tc>
          <w:tcPr>
            <w:tcW w:w="4427" w:type="pct"/>
            <w:gridSpan w:val="3"/>
          </w:tcPr>
          <w:p w14:paraId="034C7313"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串口上传解析报文与测试台体发送sof帧的mac的MSDU报文 相同</w:t>
            </w:r>
          </w:p>
        </w:tc>
      </w:tr>
      <w:tr w:rsidR="007207B6" w:rsidRPr="00262AC1" w14:paraId="4907B78A" w14:textId="77777777" w:rsidTr="00D14066">
        <w:tc>
          <w:tcPr>
            <w:tcW w:w="573" w:type="pct"/>
          </w:tcPr>
          <w:p w14:paraId="140EDB10"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网络拓扑</w:t>
            </w:r>
          </w:p>
        </w:tc>
        <w:tc>
          <w:tcPr>
            <w:tcW w:w="4427" w:type="pct"/>
            <w:gridSpan w:val="3"/>
          </w:tcPr>
          <w:p w14:paraId="18F6A43F"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无</w:t>
            </w:r>
          </w:p>
        </w:tc>
      </w:tr>
      <w:tr w:rsidR="007207B6" w:rsidRPr="00262AC1" w14:paraId="77BC0B2F" w14:textId="77777777" w:rsidTr="00D14066">
        <w:tc>
          <w:tcPr>
            <w:tcW w:w="573" w:type="pct"/>
          </w:tcPr>
          <w:p w14:paraId="4818FAE1"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报文交互示意图</w:t>
            </w:r>
          </w:p>
        </w:tc>
        <w:tc>
          <w:tcPr>
            <w:tcW w:w="4427" w:type="pct"/>
            <w:gridSpan w:val="3"/>
          </w:tcPr>
          <w:p w14:paraId="015D6A1A" w14:textId="77777777" w:rsidR="007207B6" w:rsidRPr="00262AC1" w:rsidRDefault="00B8038F" w:rsidP="00D14066">
            <w:pPr>
              <w:jc w:val="center"/>
              <w:rPr>
                <w:rFonts w:asciiTheme="minorEastAsia" w:eastAsiaTheme="minorEastAsia" w:hAnsiTheme="minorEastAsia"/>
              </w:rPr>
            </w:pPr>
            <w:r w:rsidRPr="00262AC1">
              <w:rPr>
                <w:rFonts w:asciiTheme="minorEastAsia" w:eastAsiaTheme="minorEastAsia" w:hAnsiTheme="minorEastAsia"/>
              </w:rPr>
              <w:object w:dxaOrig="5910" w:dyaOrig="2595" w14:anchorId="605184E2">
                <v:shape id="_x0000_i1059" type="#_x0000_t75" style="width:352.5pt;height:158.5pt" o:ole="">
                  <v:imagedata r:id="rId64" o:title=""/>
                </v:shape>
                <o:OLEObject Type="Embed" ProgID="Visio.Drawing.11" ShapeID="_x0000_i1059" DrawAspect="Content" ObjectID="_1679903084" r:id="rId71"/>
              </w:object>
            </w:r>
          </w:p>
        </w:tc>
      </w:tr>
      <w:tr w:rsidR="007207B6" w:rsidRPr="00262AC1" w14:paraId="2F8703B7" w14:textId="77777777" w:rsidTr="00D14066">
        <w:tc>
          <w:tcPr>
            <w:tcW w:w="573" w:type="pct"/>
          </w:tcPr>
          <w:p w14:paraId="0405FC92"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帧格式</w:t>
            </w:r>
          </w:p>
        </w:tc>
        <w:tc>
          <w:tcPr>
            <w:tcW w:w="4427" w:type="pct"/>
            <w:gridSpan w:val="3"/>
          </w:tcPr>
          <w:p w14:paraId="74B71AAB"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测试模式帧、sof报文</w:t>
            </w:r>
          </w:p>
        </w:tc>
      </w:tr>
    </w:tbl>
    <w:p w14:paraId="69A6450A" w14:textId="08B8C85E" w:rsidR="007207B6" w:rsidRPr="00262AC1" w:rsidRDefault="003E650E" w:rsidP="007207B6">
      <w:pPr>
        <w:pStyle w:val="aff7"/>
        <w:spacing w:before="156" w:after="156"/>
      </w:pPr>
      <w:r>
        <w:t>3</w:t>
      </w:r>
      <w:r w:rsidR="007207B6">
        <w:rPr>
          <w:rFonts w:hint="eastAsia"/>
        </w:rPr>
        <w:t>.</w:t>
      </w:r>
      <w:r>
        <w:t>2</w:t>
      </w:r>
      <w:r w:rsidR="007207B6" w:rsidRPr="00262AC1">
        <w:rPr>
          <w:rFonts w:hint="eastAsia"/>
        </w:rPr>
        <w:t>.4.1</w:t>
      </w:r>
      <w:r w:rsidR="00FD64DA">
        <w:t>1</w:t>
      </w:r>
      <w:r w:rsidR="007207B6">
        <w:t xml:space="preserve"> </w:t>
      </w:r>
      <w:r w:rsidR="007207B6" w:rsidRPr="00750E22">
        <w:rPr>
          <w:rFonts w:ascii="Times New Roman"/>
        </w:rPr>
        <w:t>MPDU</w:t>
      </w:r>
      <w:r w:rsidR="007207B6" w:rsidRPr="00750E22">
        <w:rPr>
          <w:rFonts w:ascii="Times New Roman"/>
        </w:rPr>
        <w:t>帧载荷长度</w:t>
      </w:r>
      <w:r w:rsidR="00B8038F">
        <w:rPr>
          <w:rFonts w:ascii="Times New Roman"/>
        </w:rPr>
        <w:t>520</w:t>
      </w:r>
      <w:r w:rsidR="00B8038F">
        <w:rPr>
          <w:rFonts w:ascii="Times New Roman"/>
        </w:rPr>
        <w:t>标准短</w:t>
      </w:r>
      <w:r w:rsidR="007207B6" w:rsidRPr="00750E22">
        <w:rPr>
          <w:rFonts w:ascii="Times New Roman"/>
        </w:rPr>
        <w:t>MAC</w:t>
      </w:r>
      <w:r w:rsidR="007207B6" w:rsidRPr="00750E22">
        <w:rPr>
          <w:rFonts w:ascii="Times New Roman"/>
        </w:rPr>
        <w:t>帧头的</w:t>
      </w:r>
      <w:r w:rsidR="007207B6" w:rsidRPr="00750E22">
        <w:rPr>
          <w:rFonts w:ascii="Times New Roman"/>
        </w:rPr>
        <w:t>SOF</w:t>
      </w:r>
      <w:r w:rsidR="007207B6" w:rsidRPr="00750E22">
        <w:rPr>
          <w:rFonts w:ascii="Times New Roman"/>
        </w:rPr>
        <w:t>帧是否能够被正确处理</w:t>
      </w:r>
      <w:r w:rsidR="007207B6" w:rsidRPr="00262AC1">
        <w:rPr>
          <w:rFonts w:hint="eastAsia"/>
        </w:rPr>
        <w:t>测试</w:t>
      </w: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4289"/>
        <w:gridCol w:w="1122"/>
        <w:gridCol w:w="2895"/>
      </w:tblGrid>
      <w:tr w:rsidR="007207B6" w:rsidRPr="00262AC1" w14:paraId="7737E44E" w14:textId="77777777" w:rsidTr="00D14066">
        <w:tc>
          <w:tcPr>
            <w:tcW w:w="573" w:type="pct"/>
          </w:tcPr>
          <w:p w14:paraId="2AB38E5D"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对应章节</w:t>
            </w:r>
          </w:p>
        </w:tc>
        <w:tc>
          <w:tcPr>
            <w:tcW w:w="2286" w:type="pct"/>
          </w:tcPr>
          <w:p w14:paraId="456957AF" w14:textId="51029E05"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szCs w:val="21"/>
              </w:rPr>
              <w:t>数据链路层通信协议</w:t>
            </w:r>
            <w:r w:rsidR="00CC7D8A">
              <w:rPr>
                <w:rFonts w:asciiTheme="minorEastAsia" w:eastAsiaTheme="minorEastAsia" w:hAnsiTheme="minorEastAsia" w:hint="eastAsia"/>
                <w:szCs w:val="21"/>
              </w:rPr>
              <w:t>5</w:t>
            </w:r>
            <w:r w:rsidR="00CC7D8A">
              <w:rPr>
                <w:rFonts w:asciiTheme="minorEastAsia" w:eastAsiaTheme="minorEastAsia" w:hAnsiTheme="minorEastAsia"/>
                <w:szCs w:val="21"/>
              </w:rPr>
              <w:t>.2.5</w:t>
            </w:r>
            <w:r w:rsidRPr="00262AC1">
              <w:rPr>
                <w:rFonts w:asciiTheme="minorEastAsia" w:eastAsiaTheme="minorEastAsia" w:hAnsiTheme="minorEastAsia" w:hint="eastAsia"/>
              </w:rPr>
              <w:t>章节</w:t>
            </w:r>
          </w:p>
        </w:tc>
        <w:tc>
          <w:tcPr>
            <w:tcW w:w="598" w:type="pct"/>
          </w:tcPr>
          <w:p w14:paraId="75559C81"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是否必测</w:t>
            </w:r>
          </w:p>
        </w:tc>
        <w:tc>
          <w:tcPr>
            <w:tcW w:w="1543" w:type="pct"/>
          </w:tcPr>
          <w:p w14:paraId="7061E916" w14:textId="77777777" w:rsidR="007207B6" w:rsidRPr="00262AC1" w:rsidRDefault="007207B6" w:rsidP="00D14066">
            <w:pPr>
              <w:jc w:val="center"/>
              <w:rPr>
                <w:rFonts w:asciiTheme="minorEastAsia" w:eastAsiaTheme="minorEastAsia" w:hAnsiTheme="minorEastAsia"/>
              </w:rPr>
            </w:pPr>
            <w:r w:rsidRPr="00262AC1">
              <w:rPr>
                <w:rFonts w:asciiTheme="minorEastAsia" w:eastAsiaTheme="minorEastAsia" w:hAnsiTheme="minorEastAsia" w:hint="eastAsia"/>
              </w:rPr>
              <w:t>是</w:t>
            </w:r>
          </w:p>
        </w:tc>
      </w:tr>
      <w:tr w:rsidR="007207B6" w:rsidRPr="00262AC1" w14:paraId="39ED6877" w14:textId="77777777" w:rsidTr="00D14066">
        <w:tc>
          <w:tcPr>
            <w:tcW w:w="573" w:type="pct"/>
          </w:tcPr>
          <w:p w14:paraId="363E7328"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测试目的</w:t>
            </w:r>
          </w:p>
        </w:tc>
        <w:tc>
          <w:tcPr>
            <w:tcW w:w="4427" w:type="pct"/>
            <w:gridSpan w:val="3"/>
          </w:tcPr>
          <w:p w14:paraId="14D491E3"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验证</w:t>
            </w:r>
            <w:r>
              <w:rPr>
                <w:rFonts w:hint="eastAsia"/>
              </w:rPr>
              <w:t>M</w:t>
            </w:r>
            <w:r>
              <w:t>PDU</w:t>
            </w:r>
            <w:r>
              <w:t>帧载荷长度为</w:t>
            </w:r>
            <w:r w:rsidR="00B8038F">
              <w:t>520</w:t>
            </w:r>
            <w:r>
              <w:t>B</w:t>
            </w:r>
            <w:r>
              <w:rPr>
                <w:rFonts w:hint="eastAsia"/>
              </w:rPr>
              <w:t>，</w:t>
            </w:r>
            <w:r w:rsidR="00B8038F">
              <w:t>标准短</w:t>
            </w:r>
            <w:r>
              <w:rPr>
                <w:rFonts w:hint="eastAsia"/>
              </w:rPr>
              <w:t>M</w:t>
            </w:r>
            <w:r>
              <w:t>A</w:t>
            </w:r>
            <w:r>
              <w:rPr>
                <w:rFonts w:hint="eastAsia"/>
              </w:rPr>
              <w:t>C</w:t>
            </w:r>
            <w:r>
              <w:rPr>
                <w:rFonts w:hint="eastAsia"/>
              </w:rPr>
              <w:t>帧头（长度为</w:t>
            </w:r>
            <w:r w:rsidR="00B8038F">
              <w:t>16</w:t>
            </w:r>
            <w:r>
              <w:t>B</w:t>
            </w:r>
            <w:r>
              <w:rPr>
                <w:rFonts w:hint="eastAsia"/>
              </w:rPr>
              <w:t>）</w:t>
            </w:r>
            <w:r>
              <w:t>是否能够解析处理</w:t>
            </w:r>
          </w:p>
        </w:tc>
      </w:tr>
      <w:tr w:rsidR="007207B6" w:rsidRPr="00262AC1" w14:paraId="085235D7" w14:textId="77777777" w:rsidTr="00D14066">
        <w:tc>
          <w:tcPr>
            <w:tcW w:w="573" w:type="pct"/>
          </w:tcPr>
          <w:p w14:paraId="63CD5D24"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测试设备</w:t>
            </w:r>
          </w:p>
        </w:tc>
        <w:tc>
          <w:tcPr>
            <w:tcW w:w="4427" w:type="pct"/>
            <w:gridSpan w:val="3"/>
          </w:tcPr>
          <w:p w14:paraId="587B2BF5" w14:textId="781575CA"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测试台体、</w:t>
            </w:r>
            <w:r w:rsidR="009B141D">
              <w:rPr>
                <w:rFonts w:asciiTheme="minorEastAsia" w:eastAsiaTheme="minorEastAsia" w:hAnsiTheme="minorEastAsia" w:hint="eastAsia"/>
              </w:rPr>
              <w:t>透明物理设备</w:t>
            </w:r>
            <w:r w:rsidRPr="00262AC1">
              <w:rPr>
                <w:rFonts w:asciiTheme="minorEastAsia" w:eastAsiaTheme="minorEastAsia" w:hAnsiTheme="minorEastAsia" w:hint="eastAsia"/>
              </w:rPr>
              <w:t>、待测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p>
        </w:tc>
      </w:tr>
      <w:tr w:rsidR="007207B6" w:rsidRPr="00262AC1" w14:paraId="6938EB18" w14:textId="77777777" w:rsidTr="00D14066">
        <w:tc>
          <w:tcPr>
            <w:tcW w:w="573" w:type="pct"/>
          </w:tcPr>
          <w:p w14:paraId="54E838CB"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测试步骤</w:t>
            </w:r>
          </w:p>
        </w:tc>
        <w:tc>
          <w:tcPr>
            <w:tcW w:w="4427" w:type="pct"/>
            <w:gridSpan w:val="3"/>
          </w:tcPr>
          <w:p w14:paraId="6BD7ACB8" w14:textId="01FD9350" w:rsidR="007207B6" w:rsidRDefault="007207B6" w:rsidP="00A06A79">
            <w:pPr>
              <w:numPr>
                <w:ilvl w:val="0"/>
                <w:numId w:val="425"/>
              </w:numPr>
              <w:rPr>
                <w:rFonts w:asciiTheme="minorEastAsia" w:eastAsiaTheme="minorEastAsia" w:hAnsiTheme="minorEastAsia"/>
              </w:rPr>
            </w:pPr>
            <w:r w:rsidRPr="00262AC1">
              <w:rPr>
                <w:rFonts w:asciiTheme="minorEastAsia" w:eastAsiaTheme="minorEastAsia" w:hAnsiTheme="minorEastAsia" w:hint="eastAsia"/>
              </w:rPr>
              <w:t>选择链路层数据处理用例，被测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上电</w:t>
            </w:r>
            <w:r w:rsidR="005A6CDE">
              <w:rPr>
                <w:rFonts w:asciiTheme="minorEastAsia" w:eastAsiaTheme="minorEastAsia" w:hAnsiTheme="minorEastAsia" w:hint="eastAsia"/>
              </w:rPr>
              <w:t>。</w:t>
            </w:r>
          </w:p>
          <w:p w14:paraId="1C9DF76D" w14:textId="77777777" w:rsidR="00D118E2" w:rsidRPr="00B623CD" w:rsidRDefault="00D118E2" w:rsidP="00A06A79">
            <w:pPr>
              <w:numPr>
                <w:ilvl w:val="0"/>
                <w:numId w:val="425"/>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4C09FB0A" w14:textId="7374B0E2" w:rsidR="007207B6" w:rsidRDefault="007207B6" w:rsidP="00A06A79">
            <w:pPr>
              <w:numPr>
                <w:ilvl w:val="0"/>
                <w:numId w:val="425"/>
              </w:numPr>
              <w:rPr>
                <w:rFonts w:asciiTheme="minorEastAsia" w:eastAsiaTheme="minorEastAsia" w:hAnsiTheme="minorEastAsia"/>
              </w:rPr>
            </w:pPr>
            <w:r w:rsidRPr="00262AC1">
              <w:rPr>
                <w:rFonts w:asciiTheme="minorEastAsia" w:eastAsiaTheme="minorEastAsia" w:hAnsiTheme="minorEastAsia" w:hint="eastAsia"/>
              </w:rPr>
              <w:t>测试用例通过载波透明接入单元发送测试模式配置报文，使被测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进入</w:t>
            </w:r>
            <w:r w:rsidR="003406CF">
              <w:rPr>
                <w:rFonts w:asciiTheme="minorEastAsia" w:eastAsiaTheme="minorEastAsia" w:hAnsiTheme="minorEastAsia" w:hint="eastAsia"/>
              </w:rPr>
              <w:t>R</w:t>
            </w:r>
            <w:r w:rsidR="003406CF">
              <w:rPr>
                <w:rFonts w:asciiTheme="minorEastAsia" w:eastAsiaTheme="minorEastAsia" w:hAnsiTheme="minorEastAsia"/>
              </w:rPr>
              <w:t>F物理层透传</w:t>
            </w:r>
            <w:r w:rsidR="003406CF" w:rsidRPr="00262AC1">
              <w:rPr>
                <w:rFonts w:asciiTheme="minorEastAsia" w:eastAsiaTheme="minorEastAsia" w:hAnsiTheme="minorEastAsia" w:hint="eastAsia"/>
              </w:rPr>
              <w:t>模式</w:t>
            </w:r>
            <w:r w:rsidRPr="00262AC1">
              <w:rPr>
                <w:rFonts w:asciiTheme="minorEastAsia" w:eastAsiaTheme="minorEastAsia" w:hAnsiTheme="minorEastAsia" w:hint="eastAsia"/>
              </w:rPr>
              <w:t>10分钟。</w:t>
            </w:r>
          </w:p>
          <w:p w14:paraId="35F09390" w14:textId="75571E08" w:rsidR="007207B6" w:rsidRDefault="007207B6" w:rsidP="00A06A79">
            <w:pPr>
              <w:numPr>
                <w:ilvl w:val="0"/>
                <w:numId w:val="425"/>
              </w:numPr>
              <w:rPr>
                <w:rFonts w:asciiTheme="minorEastAsia" w:eastAsiaTheme="minorEastAsia" w:hAnsiTheme="minorEastAsia"/>
              </w:rPr>
            </w:pPr>
            <w:r w:rsidRPr="00262AC1">
              <w:rPr>
                <w:rFonts w:asciiTheme="minorEastAsia" w:eastAsiaTheme="minorEastAsia" w:hAnsiTheme="minorEastAsia" w:hint="eastAsia"/>
              </w:rPr>
              <w:t>启动50s定时器，测试用例通过载波透明接入单元发送sof帧，mac帧头为</w:t>
            </w:r>
            <w:r w:rsidR="00FF42AD">
              <w:rPr>
                <w:rFonts w:asciiTheme="minorEastAsia" w:eastAsiaTheme="minorEastAsia" w:hAnsiTheme="minorEastAsia" w:hint="eastAsia"/>
              </w:rPr>
              <w:t>1</w:t>
            </w:r>
            <w:r w:rsidR="00FF42AD">
              <w:rPr>
                <w:rFonts w:asciiTheme="minorEastAsia" w:eastAsiaTheme="minorEastAsia" w:hAnsiTheme="minorEastAsia"/>
              </w:rPr>
              <w:t>6B的短</w:t>
            </w:r>
            <w:r w:rsidRPr="00262AC1">
              <w:rPr>
                <w:rFonts w:asciiTheme="minorEastAsia" w:eastAsiaTheme="minorEastAsia" w:hAnsiTheme="minorEastAsia" w:hint="eastAsia"/>
              </w:rPr>
              <w:t>帧头，mpdu帧每个载荷长度</w:t>
            </w:r>
            <w:r w:rsidR="00B8038F">
              <w:rPr>
                <w:rFonts w:asciiTheme="minorEastAsia" w:eastAsiaTheme="minorEastAsia" w:hAnsiTheme="minorEastAsia"/>
              </w:rPr>
              <w:t>520</w:t>
            </w:r>
            <w:r>
              <w:rPr>
                <w:rFonts w:asciiTheme="minorEastAsia" w:eastAsiaTheme="minorEastAsia" w:hAnsiTheme="minorEastAsia"/>
              </w:rPr>
              <w:t>B</w:t>
            </w:r>
            <w:r w:rsidRPr="00262AC1">
              <w:rPr>
                <w:rFonts w:asciiTheme="minorEastAsia" w:eastAsiaTheme="minorEastAsia" w:hAnsiTheme="minorEastAsia" w:hint="eastAsia"/>
              </w:rPr>
              <w:t>，mpdu帧</w:t>
            </w:r>
            <w:r w:rsidR="00FF42AD">
              <w:rPr>
                <w:rFonts w:asciiTheme="minorEastAsia" w:eastAsiaTheme="minorEastAsia" w:hAnsiTheme="minorEastAsia" w:hint="eastAsia"/>
              </w:rPr>
              <w:t>是</w:t>
            </w:r>
            <w:r>
              <w:rPr>
                <w:rFonts w:asciiTheme="minorEastAsia" w:eastAsiaTheme="minorEastAsia" w:hAnsiTheme="minorEastAsia"/>
              </w:rPr>
              <w:t>1</w:t>
            </w:r>
            <w:r w:rsidRPr="00262AC1">
              <w:rPr>
                <w:rFonts w:asciiTheme="minorEastAsia" w:eastAsiaTheme="minorEastAsia" w:hAnsiTheme="minorEastAsia" w:hint="eastAsia"/>
              </w:rPr>
              <w:t>个mpdu帧载荷，5s钟发一次，一共发送10次。</w:t>
            </w:r>
          </w:p>
          <w:p w14:paraId="6959C87D" w14:textId="77777777" w:rsidR="007207B6" w:rsidRDefault="007207B6" w:rsidP="00A06A79">
            <w:pPr>
              <w:numPr>
                <w:ilvl w:val="0"/>
                <w:numId w:val="425"/>
              </w:num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收到该sof帧后，将sof帧载荷组包成完整mac帧，然后通过串口将解析的sof帧的mac的MSDU报文上传给测试台体，再送给一致性评价模块。</w:t>
            </w:r>
          </w:p>
          <w:p w14:paraId="346D40B2" w14:textId="77777777" w:rsidR="007207B6" w:rsidRDefault="007207B6" w:rsidP="00A06A79">
            <w:pPr>
              <w:numPr>
                <w:ilvl w:val="0"/>
                <w:numId w:val="425"/>
              </w:numPr>
              <w:rPr>
                <w:rFonts w:asciiTheme="minorEastAsia" w:eastAsiaTheme="minorEastAsia" w:hAnsiTheme="minorEastAsia"/>
              </w:rPr>
            </w:pPr>
            <w:r w:rsidRPr="00262AC1">
              <w:rPr>
                <w:rFonts w:asciiTheme="minorEastAsia" w:eastAsiaTheme="minorEastAsia" w:hAnsiTheme="minorEastAsia" w:hint="eastAsia"/>
              </w:rPr>
              <w:t>一致性评价模块判断被测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串口上传解析报文是否正确。</w:t>
            </w:r>
          </w:p>
          <w:p w14:paraId="5E57CBF9" w14:textId="77777777" w:rsidR="007207B6" w:rsidRDefault="007207B6" w:rsidP="00A06A79">
            <w:pPr>
              <w:numPr>
                <w:ilvl w:val="0"/>
                <w:numId w:val="425"/>
              </w:numPr>
              <w:rPr>
                <w:rFonts w:asciiTheme="minorEastAsia" w:eastAsiaTheme="minorEastAsia" w:hAnsiTheme="minorEastAsia"/>
              </w:rPr>
            </w:pPr>
            <w:r w:rsidRPr="00262AC1">
              <w:rPr>
                <w:rFonts w:asciiTheme="minorEastAsia" w:eastAsiaTheme="minorEastAsia" w:hAnsiTheme="minorEastAsia" w:hint="eastAsia"/>
              </w:rPr>
              <w:t>在50s定时器到时前，被测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的串口上传解析报文正确则pass。</w:t>
            </w:r>
          </w:p>
        </w:tc>
      </w:tr>
      <w:tr w:rsidR="007207B6" w:rsidRPr="00262AC1" w14:paraId="0358AEF4" w14:textId="77777777" w:rsidTr="00D14066">
        <w:tc>
          <w:tcPr>
            <w:tcW w:w="573" w:type="pct"/>
          </w:tcPr>
          <w:p w14:paraId="479FD72D"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lastRenderedPageBreak/>
              <w:t>检查项目</w:t>
            </w:r>
          </w:p>
        </w:tc>
        <w:tc>
          <w:tcPr>
            <w:tcW w:w="4427" w:type="pct"/>
            <w:gridSpan w:val="3"/>
          </w:tcPr>
          <w:p w14:paraId="5A0EC2EC"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串口上传解析报文与测试台体发送sof帧的mac的MSDU报文 相同</w:t>
            </w:r>
          </w:p>
        </w:tc>
      </w:tr>
      <w:tr w:rsidR="007207B6" w:rsidRPr="00262AC1" w14:paraId="7E5D9485" w14:textId="77777777" w:rsidTr="00D14066">
        <w:tc>
          <w:tcPr>
            <w:tcW w:w="573" w:type="pct"/>
          </w:tcPr>
          <w:p w14:paraId="7C3C8A99"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网络拓扑</w:t>
            </w:r>
          </w:p>
        </w:tc>
        <w:tc>
          <w:tcPr>
            <w:tcW w:w="4427" w:type="pct"/>
            <w:gridSpan w:val="3"/>
          </w:tcPr>
          <w:p w14:paraId="399E061F"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无</w:t>
            </w:r>
          </w:p>
        </w:tc>
      </w:tr>
      <w:tr w:rsidR="007207B6" w:rsidRPr="00262AC1" w14:paraId="27EAEA58" w14:textId="77777777" w:rsidTr="00D14066">
        <w:tc>
          <w:tcPr>
            <w:tcW w:w="573" w:type="pct"/>
          </w:tcPr>
          <w:p w14:paraId="6717BA89"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报文交互示意图</w:t>
            </w:r>
          </w:p>
        </w:tc>
        <w:tc>
          <w:tcPr>
            <w:tcW w:w="4427" w:type="pct"/>
            <w:gridSpan w:val="3"/>
          </w:tcPr>
          <w:p w14:paraId="145BFC4E" w14:textId="77777777" w:rsidR="007207B6" w:rsidRPr="00262AC1" w:rsidRDefault="00B8038F" w:rsidP="00D14066">
            <w:pPr>
              <w:jc w:val="center"/>
              <w:rPr>
                <w:rFonts w:asciiTheme="minorEastAsia" w:eastAsiaTheme="minorEastAsia" w:hAnsiTheme="minorEastAsia"/>
              </w:rPr>
            </w:pPr>
            <w:r w:rsidRPr="00262AC1">
              <w:rPr>
                <w:rFonts w:asciiTheme="minorEastAsia" w:eastAsiaTheme="minorEastAsia" w:hAnsiTheme="minorEastAsia"/>
              </w:rPr>
              <w:object w:dxaOrig="5910" w:dyaOrig="2595" w14:anchorId="3B7FBFEE">
                <v:shape id="_x0000_i1060" type="#_x0000_t75" style="width:352.5pt;height:158.5pt" o:ole="">
                  <v:imagedata r:id="rId66" o:title=""/>
                </v:shape>
                <o:OLEObject Type="Embed" ProgID="Visio.Drawing.11" ShapeID="_x0000_i1060" DrawAspect="Content" ObjectID="_1679903085" r:id="rId72"/>
              </w:object>
            </w:r>
          </w:p>
        </w:tc>
      </w:tr>
      <w:tr w:rsidR="007207B6" w:rsidRPr="00262AC1" w14:paraId="20CB8BDD" w14:textId="77777777" w:rsidTr="00D14066">
        <w:tc>
          <w:tcPr>
            <w:tcW w:w="573" w:type="pct"/>
          </w:tcPr>
          <w:p w14:paraId="7A2CF9AC" w14:textId="77777777" w:rsidR="007207B6" w:rsidRPr="00262AC1" w:rsidRDefault="007207B6" w:rsidP="00D14066">
            <w:pPr>
              <w:rPr>
                <w:rFonts w:asciiTheme="minorEastAsia" w:eastAsiaTheme="minorEastAsia" w:hAnsiTheme="minorEastAsia"/>
                <w:b/>
              </w:rPr>
            </w:pPr>
            <w:r w:rsidRPr="00262AC1">
              <w:rPr>
                <w:rFonts w:asciiTheme="minorEastAsia" w:eastAsiaTheme="minorEastAsia" w:hAnsiTheme="minorEastAsia" w:hint="eastAsia"/>
                <w:b/>
              </w:rPr>
              <w:t>帧格式</w:t>
            </w:r>
          </w:p>
        </w:tc>
        <w:tc>
          <w:tcPr>
            <w:tcW w:w="4427" w:type="pct"/>
            <w:gridSpan w:val="3"/>
          </w:tcPr>
          <w:p w14:paraId="2A73352B" w14:textId="77777777" w:rsidR="007207B6" w:rsidRPr="00262AC1" w:rsidRDefault="007207B6" w:rsidP="00D14066">
            <w:pPr>
              <w:rPr>
                <w:rFonts w:asciiTheme="minorEastAsia" w:eastAsiaTheme="minorEastAsia" w:hAnsiTheme="minorEastAsia"/>
              </w:rPr>
            </w:pPr>
            <w:r w:rsidRPr="00262AC1">
              <w:rPr>
                <w:rFonts w:asciiTheme="minorEastAsia" w:eastAsiaTheme="minorEastAsia" w:hAnsiTheme="minorEastAsia" w:hint="eastAsia"/>
              </w:rPr>
              <w:t>测试模式帧、sof报文</w:t>
            </w:r>
          </w:p>
        </w:tc>
      </w:tr>
    </w:tbl>
    <w:p w14:paraId="3BC15D93" w14:textId="3E87185B" w:rsidR="00B8038F" w:rsidRPr="00262AC1" w:rsidRDefault="003E650E" w:rsidP="00B8038F">
      <w:pPr>
        <w:pStyle w:val="aff7"/>
        <w:spacing w:before="156" w:after="156"/>
      </w:pPr>
      <w:r>
        <w:t>3</w:t>
      </w:r>
      <w:r w:rsidR="00B8038F">
        <w:rPr>
          <w:rFonts w:hint="eastAsia"/>
        </w:rPr>
        <w:t>.</w:t>
      </w:r>
      <w:r>
        <w:t>2</w:t>
      </w:r>
      <w:r w:rsidR="00B8038F" w:rsidRPr="00262AC1">
        <w:rPr>
          <w:rFonts w:hint="eastAsia"/>
        </w:rPr>
        <w:t>.4.1</w:t>
      </w:r>
      <w:r w:rsidR="00FD64DA">
        <w:t>2</w:t>
      </w:r>
      <w:r w:rsidR="00B8038F">
        <w:t xml:space="preserve"> </w:t>
      </w:r>
      <w:r w:rsidR="00B8038F" w:rsidRPr="00750E22">
        <w:rPr>
          <w:rFonts w:ascii="Times New Roman"/>
        </w:rPr>
        <w:t>MPDU</w:t>
      </w:r>
      <w:r w:rsidR="00B8038F" w:rsidRPr="00750E22">
        <w:rPr>
          <w:rFonts w:ascii="Times New Roman"/>
        </w:rPr>
        <w:t>帧载荷长度</w:t>
      </w:r>
      <w:r w:rsidR="00B8038F">
        <w:rPr>
          <w:rFonts w:ascii="Times New Roman"/>
        </w:rPr>
        <w:t>40</w:t>
      </w:r>
      <w:r w:rsidR="00B8038F">
        <w:rPr>
          <w:rFonts w:ascii="Times New Roman"/>
        </w:rPr>
        <w:t>标准长</w:t>
      </w:r>
      <w:r w:rsidR="00B8038F" w:rsidRPr="00750E22">
        <w:rPr>
          <w:rFonts w:ascii="Times New Roman"/>
        </w:rPr>
        <w:t>MAC</w:t>
      </w:r>
      <w:r w:rsidR="00B8038F" w:rsidRPr="00750E22">
        <w:rPr>
          <w:rFonts w:ascii="Times New Roman"/>
        </w:rPr>
        <w:t>帧头的</w:t>
      </w:r>
      <w:r w:rsidR="00B8038F" w:rsidRPr="00750E22">
        <w:rPr>
          <w:rFonts w:ascii="Times New Roman"/>
        </w:rPr>
        <w:t>SOF</w:t>
      </w:r>
      <w:r w:rsidR="00B8038F" w:rsidRPr="00750E22">
        <w:rPr>
          <w:rFonts w:ascii="Times New Roman"/>
        </w:rPr>
        <w:t>帧是否能够被正确处理</w:t>
      </w:r>
      <w:r w:rsidR="00B8038F" w:rsidRPr="00262AC1">
        <w:rPr>
          <w:rFonts w:hint="eastAsia"/>
        </w:rPr>
        <w:t>测试</w:t>
      </w: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4289"/>
        <w:gridCol w:w="1122"/>
        <w:gridCol w:w="2895"/>
      </w:tblGrid>
      <w:tr w:rsidR="00B8038F" w:rsidRPr="00262AC1" w14:paraId="6A7B9EAE" w14:textId="77777777" w:rsidTr="00385ADE">
        <w:tc>
          <w:tcPr>
            <w:tcW w:w="573" w:type="pct"/>
          </w:tcPr>
          <w:p w14:paraId="042FA467"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对应章节</w:t>
            </w:r>
          </w:p>
        </w:tc>
        <w:tc>
          <w:tcPr>
            <w:tcW w:w="2286" w:type="pct"/>
          </w:tcPr>
          <w:p w14:paraId="32C2A849" w14:textId="6C750C04"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szCs w:val="21"/>
              </w:rPr>
              <w:t>数据链路层通信协议</w:t>
            </w:r>
            <w:r w:rsidR="00CC7D8A">
              <w:rPr>
                <w:rFonts w:asciiTheme="minorEastAsia" w:eastAsiaTheme="minorEastAsia" w:hAnsiTheme="minorEastAsia" w:hint="eastAsia"/>
                <w:szCs w:val="21"/>
              </w:rPr>
              <w:t>5</w:t>
            </w:r>
            <w:r w:rsidR="00CC7D8A">
              <w:rPr>
                <w:rFonts w:asciiTheme="minorEastAsia" w:eastAsiaTheme="minorEastAsia" w:hAnsiTheme="minorEastAsia"/>
                <w:szCs w:val="21"/>
              </w:rPr>
              <w:t>.2.5</w:t>
            </w:r>
            <w:r w:rsidRPr="00262AC1">
              <w:rPr>
                <w:rFonts w:asciiTheme="minorEastAsia" w:eastAsiaTheme="minorEastAsia" w:hAnsiTheme="minorEastAsia" w:hint="eastAsia"/>
              </w:rPr>
              <w:t>章节</w:t>
            </w:r>
          </w:p>
        </w:tc>
        <w:tc>
          <w:tcPr>
            <w:tcW w:w="598" w:type="pct"/>
          </w:tcPr>
          <w:p w14:paraId="70BEBA14"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是否必测</w:t>
            </w:r>
          </w:p>
        </w:tc>
        <w:tc>
          <w:tcPr>
            <w:tcW w:w="1543" w:type="pct"/>
          </w:tcPr>
          <w:p w14:paraId="5FF58EFE" w14:textId="77777777" w:rsidR="00B8038F" w:rsidRPr="00262AC1" w:rsidRDefault="00B8038F" w:rsidP="00385ADE">
            <w:pPr>
              <w:jc w:val="center"/>
              <w:rPr>
                <w:rFonts w:asciiTheme="minorEastAsia" w:eastAsiaTheme="minorEastAsia" w:hAnsiTheme="minorEastAsia"/>
              </w:rPr>
            </w:pPr>
            <w:r w:rsidRPr="00262AC1">
              <w:rPr>
                <w:rFonts w:asciiTheme="minorEastAsia" w:eastAsiaTheme="minorEastAsia" w:hAnsiTheme="minorEastAsia" w:hint="eastAsia"/>
              </w:rPr>
              <w:t>是</w:t>
            </w:r>
          </w:p>
        </w:tc>
      </w:tr>
      <w:tr w:rsidR="00B8038F" w:rsidRPr="00262AC1" w14:paraId="1C3436E6" w14:textId="77777777" w:rsidTr="00385ADE">
        <w:tc>
          <w:tcPr>
            <w:tcW w:w="573" w:type="pct"/>
          </w:tcPr>
          <w:p w14:paraId="23837572"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测试目的</w:t>
            </w:r>
          </w:p>
        </w:tc>
        <w:tc>
          <w:tcPr>
            <w:tcW w:w="4427" w:type="pct"/>
            <w:gridSpan w:val="3"/>
          </w:tcPr>
          <w:p w14:paraId="053D500A" w14:textId="77777777"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验证</w:t>
            </w:r>
            <w:r>
              <w:rPr>
                <w:rFonts w:hint="eastAsia"/>
              </w:rPr>
              <w:t>M</w:t>
            </w:r>
            <w:r>
              <w:t>PDU</w:t>
            </w:r>
            <w:r>
              <w:t>帧载荷长度为</w:t>
            </w:r>
            <w:r>
              <w:t>40B</w:t>
            </w:r>
            <w:r>
              <w:rPr>
                <w:rFonts w:hint="eastAsia"/>
              </w:rPr>
              <w:t>，</w:t>
            </w:r>
            <w:r>
              <w:t>标准</w:t>
            </w:r>
            <w:r w:rsidR="00B30089">
              <w:t>长</w:t>
            </w:r>
            <w:r>
              <w:rPr>
                <w:rFonts w:hint="eastAsia"/>
              </w:rPr>
              <w:t>M</w:t>
            </w:r>
            <w:r>
              <w:t>A</w:t>
            </w:r>
            <w:r>
              <w:rPr>
                <w:rFonts w:hint="eastAsia"/>
              </w:rPr>
              <w:t>C</w:t>
            </w:r>
            <w:r>
              <w:rPr>
                <w:rFonts w:hint="eastAsia"/>
              </w:rPr>
              <w:t>帧头（长度为</w:t>
            </w:r>
            <w:r>
              <w:t>28B</w:t>
            </w:r>
            <w:r>
              <w:rPr>
                <w:rFonts w:hint="eastAsia"/>
              </w:rPr>
              <w:t>）</w:t>
            </w:r>
            <w:r>
              <w:t>是否能够解析处理</w:t>
            </w:r>
          </w:p>
        </w:tc>
      </w:tr>
      <w:tr w:rsidR="00B8038F" w:rsidRPr="00262AC1" w14:paraId="3E1D5A19" w14:textId="77777777" w:rsidTr="00385ADE">
        <w:tc>
          <w:tcPr>
            <w:tcW w:w="573" w:type="pct"/>
          </w:tcPr>
          <w:p w14:paraId="1A2ACFED"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测试设备</w:t>
            </w:r>
          </w:p>
        </w:tc>
        <w:tc>
          <w:tcPr>
            <w:tcW w:w="4427" w:type="pct"/>
            <w:gridSpan w:val="3"/>
          </w:tcPr>
          <w:p w14:paraId="77777DAD" w14:textId="4E0BF6EE"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测试台体、</w:t>
            </w:r>
            <w:r w:rsidR="009B141D">
              <w:rPr>
                <w:rFonts w:asciiTheme="minorEastAsia" w:eastAsiaTheme="minorEastAsia" w:hAnsiTheme="minorEastAsia" w:hint="eastAsia"/>
              </w:rPr>
              <w:t>透明物理设备</w:t>
            </w:r>
            <w:r w:rsidRPr="00262AC1">
              <w:rPr>
                <w:rFonts w:asciiTheme="minorEastAsia" w:eastAsiaTheme="minorEastAsia" w:hAnsiTheme="minorEastAsia" w:hint="eastAsia"/>
              </w:rPr>
              <w:t>、待测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p>
        </w:tc>
      </w:tr>
      <w:tr w:rsidR="00B8038F" w:rsidRPr="00262AC1" w14:paraId="31E9B7D9" w14:textId="77777777" w:rsidTr="00385ADE">
        <w:tc>
          <w:tcPr>
            <w:tcW w:w="573" w:type="pct"/>
          </w:tcPr>
          <w:p w14:paraId="07163B7D"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测试步骤</w:t>
            </w:r>
          </w:p>
        </w:tc>
        <w:tc>
          <w:tcPr>
            <w:tcW w:w="4427" w:type="pct"/>
            <w:gridSpan w:val="3"/>
          </w:tcPr>
          <w:p w14:paraId="7AF4EC0B" w14:textId="2F38A0B5" w:rsidR="00B8038F" w:rsidRDefault="00B8038F" w:rsidP="00A06A79">
            <w:pPr>
              <w:numPr>
                <w:ilvl w:val="0"/>
                <w:numId w:val="424"/>
              </w:numPr>
              <w:rPr>
                <w:rFonts w:asciiTheme="minorEastAsia" w:eastAsiaTheme="minorEastAsia" w:hAnsiTheme="minorEastAsia"/>
              </w:rPr>
            </w:pPr>
            <w:r w:rsidRPr="00262AC1">
              <w:rPr>
                <w:rFonts w:asciiTheme="minorEastAsia" w:eastAsiaTheme="minorEastAsia" w:hAnsiTheme="minorEastAsia" w:hint="eastAsia"/>
              </w:rPr>
              <w:t>选择链路层数据处理用例，被测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上电</w:t>
            </w:r>
            <w:r w:rsidR="005A6CDE">
              <w:rPr>
                <w:rFonts w:asciiTheme="minorEastAsia" w:eastAsiaTheme="minorEastAsia" w:hAnsiTheme="minorEastAsia" w:hint="eastAsia"/>
              </w:rPr>
              <w:t>。</w:t>
            </w:r>
          </w:p>
          <w:p w14:paraId="7329CE56" w14:textId="77777777" w:rsidR="00D118E2" w:rsidRPr="00B623CD" w:rsidRDefault="00D118E2" w:rsidP="00A06A79">
            <w:pPr>
              <w:numPr>
                <w:ilvl w:val="0"/>
                <w:numId w:val="424"/>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211066B2" w14:textId="0B42A7DD" w:rsidR="00B8038F" w:rsidRDefault="00B8038F" w:rsidP="00A06A79">
            <w:pPr>
              <w:numPr>
                <w:ilvl w:val="0"/>
                <w:numId w:val="424"/>
              </w:numPr>
              <w:rPr>
                <w:rFonts w:asciiTheme="minorEastAsia" w:eastAsiaTheme="minorEastAsia" w:hAnsiTheme="minorEastAsia"/>
              </w:rPr>
            </w:pPr>
            <w:r w:rsidRPr="00262AC1">
              <w:rPr>
                <w:rFonts w:asciiTheme="minorEastAsia" w:eastAsiaTheme="minorEastAsia" w:hAnsiTheme="minorEastAsia" w:hint="eastAsia"/>
              </w:rPr>
              <w:t>测试用例通过载波透明接入单元发送测试模式配置报文，使被测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进入</w:t>
            </w:r>
            <w:r w:rsidR="003406CF">
              <w:rPr>
                <w:rFonts w:asciiTheme="minorEastAsia" w:eastAsiaTheme="minorEastAsia" w:hAnsiTheme="minorEastAsia" w:hint="eastAsia"/>
              </w:rPr>
              <w:t>R</w:t>
            </w:r>
            <w:r w:rsidR="003406CF">
              <w:rPr>
                <w:rFonts w:asciiTheme="minorEastAsia" w:eastAsiaTheme="minorEastAsia" w:hAnsiTheme="minorEastAsia"/>
              </w:rPr>
              <w:t>F物理层透传</w:t>
            </w:r>
            <w:r w:rsidR="003406CF" w:rsidRPr="00262AC1">
              <w:rPr>
                <w:rFonts w:asciiTheme="minorEastAsia" w:eastAsiaTheme="minorEastAsia" w:hAnsiTheme="minorEastAsia" w:hint="eastAsia"/>
              </w:rPr>
              <w:t>模式</w:t>
            </w:r>
            <w:r w:rsidRPr="00262AC1">
              <w:rPr>
                <w:rFonts w:asciiTheme="minorEastAsia" w:eastAsiaTheme="minorEastAsia" w:hAnsiTheme="minorEastAsia" w:hint="eastAsia"/>
              </w:rPr>
              <w:t>10分钟。</w:t>
            </w:r>
          </w:p>
          <w:p w14:paraId="0D408885" w14:textId="25246E21" w:rsidR="00B8038F" w:rsidRDefault="00B8038F" w:rsidP="00A06A79">
            <w:pPr>
              <w:numPr>
                <w:ilvl w:val="0"/>
                <w:numId w:val="424"/>
              </w:numPr>
              <w:rPr>
                <w:rFonts w:asciiTheme="minorEastAsia" w:eastAsiaTheme="minorEastAsia" w:hAnsiTheme="minorEastAsia"/>
              </w:rPr>
            </w:pPr>
            <w:r w:rsidRPr="00262AC1">
              <w:rPr>
                <w:rFonts w:asciiTheme="minorEastAsia" w:eastAsiaTheme="minorEastAsia" w:hAnsiTheme="minorEastAsia" w:hint="eastAsia"/>
              </w:rPr>
              <w:t>启动50s定时器，测试用例通过载波透明接入单元发送sof帧，mac帧头为</w:t>
            </w:r>
            <w:r w:rsidR="00FF42AD">
              <w:rPr>
                <w:rFonts w:asciiTheme="minorEastAsia" w:eastAsiaTheme="minorEastAsia" w:hAnsiTheme="minorEastAsia" w:hint="eastAsia"/>
              </w:rPr>
              <w:t>2</w:t>
            </w:r>
            <w:r w:rsidR="00FF42AD">
              <w:rPr>
                <w:rFonts w:asciiTheme="minorEastAsia" w:eastAsiaTheme="minorEastAsia" w:hAnsiTheme="minorEastAsia"/>
              </w:rPr>
              <w:t>8B的长</w:t>
            </w:r>
            <w:r w:rsidRPr="00262AC1">
              <w:rPr>
                <w:rFonts w:asciiTheme="minorEastAsia" w:eastAsiaTheme="minorEastAsia" w:hAnsiTheme="minorEastAsia" w:hint="eastAsia"/>
              </w:rPr>
              <w:t>帧头，mpdu帧每个载荷长度</w:t>
            </w:r>
            <w:r>
              <w:rPr>
                <w:rFonts w:asciiTheme="minorEastAsia" w:eastAsiaTheme="minorEastAsia" w:hAnsiTheme="minorEastAsia"/>
              </w:rPr>
              <w:t>40B</w:t>
            </w:r>
            <w:r w:rsidRPr="00262AC1">
              <w:rPr>
                <w:rFonts w:asciiTheme="minorEastAsia" w:eastAsiaTheme="minorEastAsia" w:hAnsiTheme="minorEastAsia" w:hint="eastAsia"/>
              </w:rPr>
              <w:t>，mpdu帧</w:t>
            </w:r>
            <w:r w:rsidR="00FF42AD">
              <w:rPr>
                <w:rFonts w:asciiTheme="minorEastAsia" w:eastAsiaTheme="minorEastAsia" w:hAnsiTheme="minorEastAsia" w:hint="eastAsia"/>
              </w:rPr>
              <w:t>是</w:t>
            </w:r>
            <w:r>
              <w:rPr>
                <w:rFonts w:asciiTheme="minorEastAsia" w:eastAsiaTheme="minorEastAsia" w:hAnsiTheme="minorEastAsia"/>
              </w:rPr>
              <w:t>1</w:t>
            </w:r>
            <w:r w:rsidRPr="00262AC1">
              <w:rPr>
                <w:rFonts w:asciiTheme="minorEastAsia" w:eastAsiaTheme="minorEastAsia" w:hAnsiTheme="minorEastAsia" w:hint="eastAsia"/>
              </w:rPr>
              <w:t>个mpdu帧载荷，5s钟发一次，一共发送10次。</w:t>
            </w:r>
          </w:p>
          <w:p w14:paraId="7FC1FF39" w14:textId="77777777" w:rsidR="00B8038F" w:rsidRDefault="00B8038F" w:rsidP="00A06A79">
            <w:pPr>
              <w:numPr>
                <w:ilvl w:val="0"/>
                <w:numId w:val="424"/>
              </w:num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收到该sof帧后，将sof帧载荷组包成完整mac帧，然后通过串口将解析的sof帧的mac的MSDU报文上传给测试台体，再送给一致性评价模块。</w:t>
            </w:r>
          </w:p>
          <w:p w14:paraId="506934A7" w14:textId="77777777" w:rsidR="00B8038F" w:rsidRDefault="00B8038F" w:rsidP="00A06A79">
            <w:pPr>
              <w:numPr>
                <w:ilvl w:val="0"/>
                <w:numId w:val="424"/>
              </w:numPr>
              <w:rPr>
                <w:rFonts w:asciiTheme="minorEastAsia" w:eastAsiaTheme="minorEastAsia" w:hAnsiTheme="minorEastAsia"/>
              </w:rPr>
            </w:pPr>
            <w:r w:rsidRPr="00262AC1">
              <w:rPr>
                <w:rFonts w:asciiTheme="minorEastAsia" w:eastAsiaTheme="minorEastAsia" w:hAnsiTheme="minorEastAsia" w:hint="eastAsia"/>
              </w:rPr>
              <w:t>一致性评价模块判断被测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串口上传解析报文是否正确。</w:t>
            </w:r>
          </w:p>
          <w:p w14:paraId="6F15C9C0" w14:textId="77777777" w:rsidR="00B8038F" w:rsidRDefault="00B8038F" w:rsidP="00A06A79">
            <w:pPr>
              <w:numPr>
                <w:ilvl w:val="0"/>
                <w:numId w:val="424"/>
              </w:numPr>
              <w:rPr>
                <w:rFonts w:asciiTheme="minorEastAsia" w:eastAsiaTheme="minorEastAsia" w:hAnsiTheme="minorEastAsia"/>
              </w:rPr>
            </w:pPr>
            <w:r w:rsidRPr="00262AC1">
              <w:rPr>
                <w:rFonts w:asciiTheme="minorEastAsia" w:eastAsiaTheme="minorEastAsia" w:hAnsiTheme="minorEastAsia" w:hint="eastAsia"/>
              </w:rPr>
              <w:t>在50s定时器到时前，被测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的串口上传解析报文正确则pass。</w:t>
            </w:r>
          </w:p>
        </w:tc>
      </w:tr>
      <w:tr w:rsidR="00B8038F" w:rsidRPr="00262AC1" w14:paraId="6464EECF" w14:textId="77777777" w:rsidTr="00385ADE">
        <w:tc>
          <w:tcPr>
            <w:tcW w:w="573" w:type="pct"/>
          </w:tcPr>
          <w:p w14:paraId="6E3EC54A"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检查项目</w:t>
            </w:r>
          </w:p>
        </w:tc>
        <w:tc>
          <w:tcPr>
            <w:tcW w:w="4427" w:type="pct"/>
            <w:gridSpan w:val="3"/>
          </w:tcPr>
          <w:p w14:paraId="79239054" w14:textId="77777777"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串口上传解析报文与测试台体发送sof帧的mac的MSDU报文 相同</w:t>
            </w:r>
          </w:p>
        </w:tc>
      </w:tr>
      <w:tr w:rsidR="00B8038F" w:rsidRPr="00262AC1" w14:paraId="3C85BCFC" w14:textId="77777777" w:rsidTr="00385ADE">
        <w:tc>
          <w:tcPr>
            <w:tcW w:w="573" w:type="pct"/>
          </w:tcPr>
          <w:p w14:paraId="0F2A64A0"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网络拓扑</w:t>
            </w:r>
          </w:p>
        </w:tc>
        <w:tc>
          <w:tcPr>
            <w:tcW w:w="4427" w:type="pct"/>
            <w:gridSpan w:val="3"/>
          </w:tcPr>
          <w:p w14:paraId="68631767" w14:textId="77777777"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无</w:t>
            </w:r>
          </w:p>
        </w:tc>
      </w:tr>
      <w:tr w:rsidR="00B8038F" w:rsidRPr="00262AC1" w14:paraId="27E263E1" w14:textId="77777777" w:rsidTr="00385ADE">
        <w:tc>
          <w:tcPr>
            <w:tcW w:w="573" w:type="pct"/>
          </w:tcPr>
          <w:p w14:paraId="71AFDEF8"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报文交互示意图</w:t>
            </w:r>
          </w:p>
        </w:tc>
        <w:tc>
          <w:tcPr>
            <w:tcW w:w="4427" w:type="pct"/>
            <w:gridSpan w:val="3"/>
          </w:tcPr>
          <w:p w14:paraId="0309BE9E" w14:textId="77777777" w:rsidR="00B8038F" w:rsidRPr="00262AC1" w:rsidRDefault="00B8038F" w:rsidP="00385ADE">
            <w:pPr>
              <w:jc w:val="center"/>
              <w:rPr>
                <w:rFonts w:asciiTheme="minorEastAsia" w:eastAsiaTheme="minorEastAsia" w:hAnsiTheme="minorEastAsia"/>
              </w:rPr>
            </w:pPr>
            <w:r w:rsidRPr="00262AC1">
              <w:rPr>
                <w:rFonts w:asciiTheme="minorEastAsia" w:eastAsiaTheme="minorEastAsia" w:hAnsiTheme="minorEastAsia"/>
              </w:rPr>
              <w:object w:dxaOrig="5910" w:dyaOrig="2595" w14:anchorId="067E9EB4">
                <v:shape id="_x0000_i1061" type="#_x0000_t75" style="width:352.5pt;height:158.5pt" o:ole="">
                  <v:imagedata r:id="rId58" o:title=""/>
                </v:shape>
                <o:OLEObject Type="Embed" ProgID="Visio.Drawing.11" ShapeID="_x0000_i1061" DrawAspect="Content" ObjectID="_1679903086" r:id="rId73"/>
              </w:object>
            </w:r>
          </w:p>
        </w:tc>
      </w:tr>
      <w:tr w:rsidR="00B8038F" w:rsidRPr="00262AC1" w14:paraId="481E2E29" w14:textId="77777777" w:rsidTr="00385ADE">
        <w:tc>
          <w:tcPr>
            <w:tcW w:w="573" w:type="pct"/>
          </w:tcPr>
          <w:p w14:paraId="331E7639"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帧格式</w:t>
            </w:r>
          </w:p>
        </w:tc>
        <w:tc>
          <w:tcPr>
            <w:tcW w:w="4427" w:type="pct"/>
            <w:gridSpan w:val="3"/>
          </w:tcPr>
          <w:p w14:paraId="32AA3E20" w14:textId="77777777"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测试模式帧、sof报文</w:t>
            </w:r>
          </w:p>
        </w:tc>
      </w:tr>
    </w:tbl>
    <w:p w14:paraId="48DDC13F" w14:textId="5EC1C780" w:rsidR="00B8038F" w:rsidRPr="00262AC1" w:rsidRDefault="003E650E" w:rsidP="00B8038F">
      <w:pPr>
        <w:pStyle w:val="aff7"/>
        <w:spacing w:before="156" w:after="156"/>
      </w:pPr>
      <w:r>
        <w:t>3</w:t>
      </w:r>
      <w:r w:rsidR="00B8038F">
        <w:rPr>
          <w:rFonts w:hint="eastAsia"/>
        </w:rPr>
        <w:t>.</w:t>
      </w:r>
      <w:r>
        <w:t>2</w:t>
      </w:r>
      <w:r w:rsidR="00B8038F" w:rsidRPr="00262AC1">
        <w:rPr>
          <w:rFonts w:hint="eastAsia"/>
        </w:rPr>
        <w:t>.4.1</w:t>
      </w:r>
      <w:r w:rsidR="00FD64DA">
        <w:t>3</w:t>
      </w:r>
      <w:r w:rsidR="00B8038F">
        <w:t xml:space="preserve"> </w:t>
      </w:r>
      <w:r w:rsidR="00B8038F" w:rsidRPr="00750E22">
        <w:rPr>
          <w:rFonts w:ascii="Times New Roman"/>
        </w:rPr>
        <w:t>MPDU</w:t>
      </w:r>
      <w:r w:rsidR="00B8038F" w:rsidRPr="00750E22">
        <w:rPr>
          <w:rFonts w:ascii="Times New Roman"/>
        </w:rPr>
        <w:t>帧载荷长度</w:t>
      </w:r>
      <w:r w:rsidR="00B8038F">
        <w:rPr>
          <w:rFonts w:ascii="Times New Roman" w:hint="eastAsia"/>
        </w:rPr>
        <w:t>7</w:t>
      </w:r>
      <w:r w:rsidR="00B8038F">
        <w:rPr>
          <w:rFonts w:ascii="Times New Roman"/>
        </w:rPr>
        <w:t>2</w:t>
      </w:r>
      <w:r w:rsidR="00B8038F">
        <w:rPr>
          <w:rFonts w:ascii="Times New Roman"/>
        </w:rPr>
        <w:t>标准长</w:t>
      </w:r>
      <w:r w:rsidR="00B8038F" w:rsidRPr="00750E22">
        <w:rPr>
          <w:rFonts w:ascii="Times New Roman"/>
        </w:rPr>
        <w:t>MAC</w:t>
      </w:r>
      <w:r w:rsidR="00B8038F" w:rsidRPr="00750E22">
        <w:rPr>
          <w:rFonts w:ascii="Times New Roman"/>
        </w:rPr>
        <w:t>帧头的</w:t>
      </w:r>
      <w:r w:rsidR="00B8038F" w:rsidRPr="00750E22">
        <w:rPr>
          <w:rFonts w:ascii="Times New Roman"/>
        </w:rPr>
        <w:t>SOF</w:t>
      </w:r>
      <w:r w:rsidR="00B8038F" w:rsidRPr="00750E22">
        <w:rPr>
          <w:rFonts w:ascii="Times New Roman"/>
        </w:rPr>
        <w:t>帧是否能够被正确处理</w:t>
      </w:r>
      <w:r w:rsidR="00B8038F" w:rsidRPr="00262AC1">
        <w:rPr>
          <w:rFonts w:hint="eastAsia"/>
        </w:rPr>
        <w:t>测试</w:t>
      </w: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4289"/>
        <w:gridCol w:w="1122"/>
        <w:gridCol w:w="2895"/>
      </w:tblGrid>
      <w:tr w:rsidR="00B8038F" w:rsidRPr="00262AC1" w14:paraId="71D3FC6D" w14:textId="77777777" w:rsidTr="00385ADE">
        <w:tc>
          <w:tcPr>
            <w:tcW w:w="573" w:type="pct"/>
          </w:tcPr>
          <w:p w14:paraId="7E4B6C5E"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lastRenderedPageBreak/>
              <w:t>对应章节</w:t>
            </w:r>
          </w:p>
        </w:tc>
        <w:tc>
          <w:tcPr>
            <w:tcW w:w="2286" w:type="pct"/>
          </w:tcPr>
          <w:p w14:paraId="2E89543A" w14:textId="615AEC5D"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szCs w:val="21"/>
              </w:rPr>
              <w:t>数据链路层通信协议</w:t>
            </w:r>
            <w:r w:rsidR="00CC7D8A">
              <w:rPr>
                <w:rFonts w:asciiTheme="minorEastAsia" w:eastAsiaTheme="minorEastAsia" w:hAnsiTheme="minorEastAsia" w:hint="eastAsia"/>
                <w:szCs w:val="21"/>
              </w:rPr>
              <w:t>5</w:t>
            </w:r>
            <w:r w:rsidR="00CC7D8A">
              <w:rPr>
                <w:rFonts w:asciiTheme="minorEastAsia" w:eastAsiaTheme="minorEastAsia" w:hAnsiTheme="minorEastAsia"/>
                <w:szCs w:val="21"/>
              </w:rPr>
              <w:t>.2.5</w:t>
            </w:r>
            <w:r w:rsidRPr="00262AC1">
              <w:rPr>
                <w:rFonts w:asciiTheme="minorEastAsia" w:eastAsiaTheme="minorEastAsia" w:hAnsiTheme="minorEastAsia" w:hint="eastAsia"/>
              </w:rPr>
              <w:t>章节</w:t>
            </w:r>
          </w:p>
        </w:tc>
        <w:tc>
          <w:tcPr>
            <w:tcW w:w="598" w:type="pct"/>
          </w:tcPr>
          <w:p w14:paraId="6570F522"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是否必测</w:t>
            </w:r>
          </w:p>
        </w:tc>
        <w:tc>
          <w:tcPr>
            <w:tcW w:w="1543" w:type="pct"/>
          </w:tcPr>
          <w:p w14:paraId="3978FECE" w14:textId="77777777" w:rsidR="00B8038F" w:rsidRPr="00262AC1" w:rsidRDefault="00B8038F" w:rsidP="00385ADE">
            <w:pPr>
              <w:jc w:val="center"/>
              <w:rPr>
                <w:rFonts w:asciiTheme="minorEastAsia" w:eastAsiaTheme="minorEastAsia" w:hAnsiTheme="minorEastAsia"/>
              </w:rPr>
            </w:pPr>
            <w:r w:rsidRPr="00262AC1">
              <w:rPr>
                <w:rFonts w:asciiTheme="minorEastAsia" w:eastAsiaTheme="minorEastAsia" w:hAnsiTheme="minorEastAsia" w:hint="eastAsia"/>
              </w:rPr>
              <w:t>是</w:t>
            </w:r>
          </w:p>
        </w:tc>
      </w:tr>
      <w:tr w:rsidR="00B8038F" w:rsidRPr="00262AC1" w14:paraId="4FEDF6F8" w14:textId="77777777" w:rsidTr="00385ADE">
        <w:tc>
          <w:tcPr>
            <w:tcW w:w="573" w:type="pct"/>
          </w:tcPr>
          <w:p w14:paraId="6C87C866"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测试目的</w:t>
            </w:r>
          </w:p>
        </w:tc>
        <w:tc>
          <w:tcPr>
            <w:tcW w:w="4427" w:type="pct"/>
            <w:gridSpan w:val="3"/>
          </w:tcPr>
          <w:p w14:paraId="301FD2FD" w14:textId="77777777"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验证</w:t>
            </w:r>
            <w:r>
              <w:rPr>
                <w:rFonts w:hint="eastAsia"/>
              </w:rPr>
              <w:t>M</w:t>
            </w:r>
            <w:r>
              <w:t>PDU</w:t>
            </w:r>
            <w:r>
              <w:t>帧载荷长度为</w:t>
            </w:r>
            <w:r>
              <w:t>72B</w:t>
            </w:r>
            <w:r>
              <w:rPr>
                <w:rFonts w:hint="eastAsia"/>
              </w:rPr>
              <w:t>，</w:t>
            </w:r>
            <w:r>
              <w:t>标准长</w:t>
            </w:r>
            <w:r>
              <w:rPr>
                <w:rFonts w:hint="eastAsia"/>
              </w:rPr>
              <w:t>M</w:t>
            </w:r>
            <w:r>
              <w:t>A</w:t>
            </w:r>
            <w:r>
              <w:rPr>
                <w:rFonts w:hint="eastAsia"/>
              </w:rPr>
              <w:t>C</w:t>
            </w:r>
            <w:r>
              <w:rPr>
                <w:rFonts w:hint="eastAsia"/>
              </w:rPr>
              <w:t>帧头（长度为</w:t>
            </w:r>
            <w:r>
              <w:t>28B</w:t>
            </w:r>
            <w:r>
              <w:rPr>
                <w:rFonts w:hint="eastAsia"/>
              </w:rPr>
              <w:t>）</w:t>
            </w:r>
            <w:r>
              <w:t>是否能够解析处理</w:t>
            </w:r>
          </w:p>
        </w:tc>
      </w:tr>
      <w:tr w:rsidR="00B8038F" w:rsidRPr="00262AC1" w14:paraId="4B3242C9" w14:textId="77777777" w:rsidTr="00385ADE">
        <w:tc>
          <w:tcPr>
            <w:tcW w:w="573" w:type="pct"/>
          </w:tcPr>
          <w:p w14:paraId="772877BC"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测试设备</w:t>
            </w:r>
          </w:p>
        </w:tc>
        <w:tc>
          <w:tcPr>
            <w:tcW w:w="4427" w:type="pct"/>
            <w:gridSpan w:val="3"/>
          </w:tcPr>
          <w:p w14:paraId="668659DC" w14:textId="5601CDC1"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测试台体、</w:t>
            </w:r>
            <w:r w:rsidR="009B141D">
              <w:rPr>
                <w:rFonts w:asciiTheme="minorEastAsia" w:eastAsiaTheme="minorEastAsia" w:hAnsiTheme="minorEastAsia" w:hint="eastAsia"/>
              </w:rPr>
              <w:t>透明物理设备</w:t>
            </w:r>
            <w:r w:rsidRPr="00262AC1">
              <w:rPr>
                <w:rFonts w:asciiTheme="minorEastAsia" w:eastAsiaTheme="minorEastAsia" w:hAnsiTheme="minorEastAsia" w:hint="eastAsia"/>
              </w:rPr>
              <w:t>、待测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p>
        </w:tc>
      </w:tr>
      <w:tr w:rsidR="00B8038F" w:rsidRPr="00262AC1" w14:paraId="37CF4552" w14:textId="77777777" w:rsidTr="00385ADE">
        <w:tc>
          <w:tcPr>
            <w:tcW w:w="573" w:type="pct"/>
          </w:tcPr>
          <w:p w14:paraId="6238E824"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测试步骤</w:t>
            </w:r>
          </w:p>
        </w:tc>
        <w:tc>
          <w:tcPr>
            <w:tcW w:w="4427" w:type="pct"/>
            <w:gridSpan w:val="3"/>
          </w:tcPr>
          <w:p w14:paraId="3C2EA616" w14:textId="444D60D0" w:rsidR="00B8038F" w:rsidRDefault="00B8038F" w:rsidP="00A06A79">
            <w:pPr>
              <w:numPr>
                <w:ilvl w:val="0"/>
                <w:numId w:val="423"/>
              </w:numPr>
              <w:rPr>
                <w:rFonts w:asciiTheme="minorEastAsia" w:eastAsiaTheme="minorEastAsia" w:hAnsiTheme="minorEastAsia"/>
              </w:rPr>
            </w:pPr>
            <w:r w:rsidRPr="00262AC1">
              <w:rPr>
                <w:rFonts w:asciiTheme="minorEastAsia" w:eastAsiaTheme="minorEastAsia" w:hAnsiTheme="minorEastAsia" w:hint="eastAsia"/>
              </w:rPr>
              <w:t>选择链路层数据处理用例，被测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上电</w:t>
            </w:r>
            <w:r w:rsidR="005A6CDE">
              <w:rPr>
                <w:rFonts w:asciiTheme="minorEastAsia" w:eastAsiaTheme="minorEastAsia" w:hAnsiTheme="minorEastAsia" w:hint="eastAsia"/>
              </w:rPr>
              <w:t>。</w:t>
            </w:r>
          </w:p>
          <w:p w14:paraId="25DDACDC" w14:textId="77777777" w:rsidR="00D118E2" w:rsidRPr="00B623CD" w:rsidRDefault="00D118E2" w:rsidP="00A06A79">
            <w:pPr>
              <w:numPr>
                <w:ilvl w:val="0"/>
                <w:numId w:val="423"/>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64A6813E" w14:textId="6F0A6446" w:rsidR="00B8038F" w:rsidRDefault="00B8038F" w:rsidP="00A06A79">
            <w:pPr>
              <w:numPr>
                <w:ilvl w:val="0"/>
                <w:numId w:val="423"/>
              </w:numPr>
              <w:rPr>
                <w:rFonts w:asciiTheme="minorEastAsia" w:eastAsiaTheme="minorEastAsia" w:hAnsiTheme="minorEastAsia"/>
              </w:rPr>
            </w:pPr>
            <w:r w:rsidRPr="00262AC1">
              <w:rPr>
                <w:rFonts w:asciiTheme="minorEastAsia" w:eastAsiaTheme="minorEastAsia" w:hAnsiTheme="minorEastAsia" w:hint="eastAsia"/>
              </w:rPr>
              <w:t>测试用例通过载波透明接入单元发送测试模式配置报文，使被测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进入</w:t>
            </w:r>
            <w:r w:rsidR="003406CF">
              <w:rPr>
                <w:rFonts w:asciiTheme="minorEastAsia" w:eastAsiaTheme="minorEastAsia" w:hAnsiTheme="minorEastAsia" w:hint="eastAsia"/>
              </w:rPr>
              <w:t>R</w:t>
            </w:r>
            <w:r w:rsidR="003406CF">
              <w:rPr>
                <w:rFonts w:asciiTheme="minorEastAsia" w:eastAsiaTheme="minorEastAsia" w:hAnsiTheme="minorEastAsia"/>
              </w:rPr>
              <w:t>F物理层透传</w:t>
            </w:r>
            <w:r w:rsidR="003406CF" w:rsidRPr="00262AC1">
              <w:rPr>
                <w:rFonts w:asciiTheme="minorEastAsia" w:eastAsiaTheme="minorEastAsia" w:hAnsiTheme="minorEastAsia" w:hint="eastAsia"/>
              </w:rPr>
              <w:t>模式</w:t>
            </w:r>
            <w:r w:rsidRPr="00262AC1">
              <w:rPr>
                <w:rFonts w:asciiTheme="minorEastAsia" w:eastAsiaTheme="minorEastAsia" w:hAnsiTheme="minorEastAsia" w:hint="eastAsia"/>
              </w:rPr>
              <w:t>10分钟。</w:t>
            </w:r>
          </w:p>
          <w:p w14:paraId="62B90CE6" w14:textId="1E1E5D4B" w:rsidR="00B8038F" w:rsidRDefault="00B8038F" w:rsidP="00A06A79">
            <w:pPr>
              <w:numPr>
                <w:ilvl w:val="0"/>
                <w:numId w:val="423"/>
              </w:numPr>
              <w:rPr>
                <w:rFonts w:asciiTheme="minorEastAsia" w:eastAsiaTheme="minorEastAsia" w:hAnsiTheme="minorEastAsia"/>
              </w:rPr>
            </w:pPr>
            <w:r w:rsidRPr="00262AC1">
              <w:rPr>
                <w:rFonts w:asciiTheme="minorEastAsia" w:eastAsiaTheme="minorEastAsia" w:hAnsiTheme="minorEastAsia" w:hint="eastAsia"/>
              </w:rPr>
              <w:t>启动50s定时器，测试用例通过载波透明接入单元发送sof帧，mac帧头为</w:t>
            </w:r>
            <w:r w:rsidR="00FF42AD">
              <w:rPr>
                <w:rFonts w:asciiTheme="minorEastAsia" w:eastAsiaTheme="minorEastAsia" w:hAnsiTheme="minorEastAsia" w:hint="eastAsia"/>
              </w:rPr>
              <w:t>2</w:t>
            </w:r>
            <w:r w:rsidR="00FF42AD">
              <w:rPr>
                <w:rFonts w:asciiTheme="minorEastAsia" w:eastAsiaTheme="minorEastAsia" w:hAnsiTheme="minorEastAsia"/>
              </w:rPr>
              <w:t>8B的长</w:t>
            </w:r>
            <w:r w:rsidRPr="00262AC1">
              <w:rPr>
                <w:rFonts w:asciiTheme="minorEastAsia" w:eastAsiaTheme="minorEastAsia" w:hAnsiTheme="minorEastAsia" w:hint="eastAsia"/>
              </w:rPr>
              <w:t>帧头，mpdu帧每个载荷长度</w:t>
            </w:r>
            <w:r>
              <w:rPr>
                <w:rFonts w:asciiTheme="minorEastAsia" w:eastAsiaTheme="minorEastAsia" w:hAnsiTheme="minorEastAsia"/>
              </w:rPr>
              <w:t>72B</w:t>
            </w:r>
            <w:r w:rsidRPr="00262AC1">
              <w:rPr>
                <w:rFonts w:asciiTheme="minorEastAsia" w:eastAsiaTheme="minorEastAsia" w:hAnsiTheme="minorEastAsia" w:hint="eastAsia"/>
              </w:rPr>
              <w:t>，mpdu帧</w:t>
            </w:r>
            <w:r w:rsidR="00FF42AD">
              <w:rPr>
                <w:rFonts w:asciiTheme="minorEastAsia" w:eastAsiaTheme="minorEastAsia" w:hAnsiTheme="minorEastAsia" w:hint="eastAsia"/>
              </w:rPr>
              <w:t>是</w:t>
            </w:r>
            <w:r>
              <w:rPr>
                <w:rFonts w:asciiTheme="minorEastAsia" w:eastAsiaTheme="minorEastAsia" w:hAnsiTheme="minorEastAsia"/>
              </w:rPr>
              <w:t>1</w:t>
            </w:r>
            <w:r w:rsidRPr="00262AC1">
              <w:rPr>
                <w:rFonts w:asciiTheme="minorEastAsia" w:eastAsiaTheme="minorEastAsia" w:hAnsiTheme="minorEastAsia" w:hint="eastAsia"/>
              </w:rPr>
              <w:t>个mpdu帧载荷，5s钟发一次，一共发送10次。</w:t>
            </w:r>
          </w:p>
          <w:p w14:paraId="7030CA8A" w14:textId="77777777" w:rsidR="00B8038F" w:rsidRDefault="00B8038F" w:rsidP="00A06A79">
            <w:pPr>
              <w:numPr>
                <w:ilvl w:val="0"/>
                <w:numId w:val="423"/>
              </w:num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收到该sof帧后，将sof帧载荷组包成完整mac帧，然后通过串口将解析的sof帧的mac的MSDU报文上传给测试台体，再送给一致性评价模块。</w:t>
            </w:r>
          </w:p>
          <w:p w14:paraId="1AD6FB0F" w14:textId="77777777" w:rsidR="00B8038F" w:rsidRDefault="00B8038F" w:rsidP="00A06A79">
            <w:pPr>
              <w:numPr>
                <w:ilvl w:val="0"/>
                <w:numId w:val="423"/>
              </w:numPr>
              <w:rPr>
                <w:rFonts w:asciiTheme="minorEastAsia" w:eastAsiaTheme="minorEastAsia" w:hAnsiTheme="minorEastAsia"/>
              </w:rPr>
            </w:pPr>
            <w:r w:rsidRPr="00262AC1">
              <w:rPr>
                <w:rFonts w:asciiTheme="minorEastAsia" w:eastAsiaTheme="minorEastAsia" w:hAnsiTheme="minorEastAsia" w:hint="eastAsia"/>
              </w:rPr>
              <w:t>一致性评价模块判断被测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串口上传解析报文是否正确。</w:t>
            </w:r>
          </w:p>
          <w:p w14:paraId="446A29B8" w14:textId="77777777" w:rsidR="00B8038F" w:rsidRDefault="00B8038F" w:rsidP="00A06A79">
            <w:pPr>
              <w:numPr>
                <w:ilvl w:val="0"/>
                <w:numId w:val="423"/>
              </w:numPr>
              <w:rPr>
                <w:rFonts w:asciiTheme="minorEastAsia" w:eastAsiaTheme="minorEastAsia" w:hAnsiTheme="minorEastAsia"/>
              </w:rPr>
            </w:pPr>
            <w:r w:rsidRPr="00262AC1">
              <w:rPr>
                <w:rFonts w:asciiTheme="minorEastAsia" w:eastAsiaTheme="minorEastAsia" w:hAnsiTheme="minorEastAsia" w:hint="eastAsia"/>
              </w:rPr>
              <w:t>在50s定时器到时前，被测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的串口上传解析报文正确则pass。</w:t>
            </w:r>
          </w:p>
        </w:tc>
      </w:tr>
      <w:tr w:rsidR="00B8038F" w:rsidRPr="00262AC1" w14:paraId="4C17DA90" w14:textId="77777777" w:rsidTr="00385ADE">
        <w:tc>
          <w:tcPr>
            <w:tcW w:w="573" w:type="pct"/>
          </w:tcPr>
          <w:p w14:paraId="25A32D96"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检查项目</w:t>
            </w:r>
          </w:p>
        </w:tc>
        <w:tc>
          <w:tcPr>
            <w:tcW w:w="4427" w:type="pct"/>
            <w:gridSpan w:val="3"/>
          </w:tcPr>
          <w:p w14:paraId="0018A252" w14:textId="77777777"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串口上传解析报文与测试台体发送sof帧的mac的MSDU报文 相同</w:t>
            </w:r>
          </w:p>
        </w:tc>
      </w:tr>
      <w:tr w:rsidR="00B8038F" w:rsidRPr="00262AC1" w14:paraId="23068151" w14:textId="77777777" w:rsidTr="00385ADE">
        <w:tc>
          <w:tcPr>
            <w:tcW w:w="573" w:type="pct"/>
          </w:tcPr>
          <w:p w14:paraId="4A2897B0"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网络拓扑</w:t>
            </w:r>
          </w:p>
        </w:tc>
        <w:tc>
          <w:tcPr>
            <w:tcW w:w="4427" w:type="pct"/>
            <w:gridSpan w:val="3"/>
          </w:tcPr>
          <w:p w14:paraId="12500618" w14:textId="77777777"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无</w:t>
            </w:r>
          </w:p>
        </w:tc>
      </w:tr>
      <w:tr w:rsidR="00B8038F" w:rsidRPr="00262AC1" w14:paraId="5D4C71D7" w14:textId="77777777" w:rsidTr="00385ADE">
        <w:tc>
          <w:tcPr>
            <w:tcW w:w="573" w:type="pct"/>
          </w:tcPr>
          <w:p w14:paraId="4B9BB58D"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报文交互示意图</w:t>
            </w:r>
          </w:p>
        </w:tc>
        <w:tc>
          <w:tcPr>
            <w:tcW w:w="4427" w:type="pct"/>
            <w:gridSpan w:val="3"/>
          </w:tcPr>
          <w:p w14:paraId="2F90B3BF" w14:textId="77777777" w:rsidR="00B8038F" w:rsidRPr="00262AC1" w:rsidRDefault="00B8038F" w:rsidP="00385ADE">
            <w:pPr>
              <w:jc w:val="center"/>
              <w:rPr>
                <w:rFonts w:asciiTheme="minorEastAsia" w:eastAsiaTheme="minorEastAsia" w:hAnsiTheme="minorEastAsia"/>
              </w:rPr>
            </w:pPr>
            <w:r w:rsidRPr="00262AC1">
              <w:rPr>
                <w:rFonts w:asciiTheme="minorEastAsia" w:eastAsiaTheme="minorEastAsia" w:hAnsiTheme="minorEastAsia"/>
              </w:rPr>
              <w:object w:dxaOrig="5910" w:dyaOrig="2595" w14:anchorId="429B03CE">
                <v:shape id="_x0000_i1062" type="#_x0000_t75" style="width:352.5pt;height:158.5pt" o:ole="">
                  <v:imagedata r:id="rId60" o:title=""/>
                </v:shape>
                <o:OLEObject Type="Embed" ProgID="Visio.Drawing.11" ShapeID="_x0000_i1062" DrawAspect="Content" ObjectID="_1679903087" r:id="rId74"/>
              </w:object>
            </w:r>
          </w:p>
        </w:tc>
      </w:tr>
      <w:tr w:rsidR="00B8038F" w:rsidRPr="00262AC1" w14:paraId="5B6AE5CD" w14:textId="77777777" w:rsidTr="00385ADE">
        <w:tc>
          <w:tcPr>
            <w:tcW w:w="573" w:type="pct"/>
          </w:tcPr>
          <w:p w14:paraId="58B81B92"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帧格式</w:t>
            </w:r>
          </w:p>
        </w:tc>
        <w:tc>
          <w:tcPr>
            <w:tcW w:w="4427" w:type="pct"/>
            <w:gridSpan w:val="3"/>
          </w:tcPr>
          <w:p w14:paraId="2A06A168" w14:textId="77777777"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测试模式帧、sof报文</w:t>
            </w:r>
          </w:p>
        </w:tc>
      </w:tr>
    </w:tbl>
    <w:p w14:paraId="2EFECD34" w14:textId="583B401D" w:rsidR="00B8038F" w:rsidRPr="00262AC1" w:rsidRDefault="003E650E" w:rsidP="00B8038F">
      <w:pPr>
        <w:pStyle w:val="aff7"/>
        <w:spacing w:before="156" w:after="156"/>
      </w:pPr>
      <w:r>
        <w:t>3</w:t>
      </w:r>
      <w:r w:rsidR="00B8038F">
        <w:rPr>
          <w:rFonts w:hint="eastAsia"/>
        </w:rPr>
        <w:t>.</w:t>
      </w:r>
      <w:r>
        <w:t>2</w:t>
      </w:r>
      <w:r w:rsidR="00B8038F" w:rsidRPr="00262AC1">
        <w:rPr>
          <w:rFonts w:hint="eastAsia"/>
        </w:rPr>
        <w:t>.4.1</w:t>
      </w:r>
      <w:r w:rsidR="00FD64DA">
        <w:t>4</w:t>
      </w:r>
      <w:r w:rsidR="00B8038F">
        <w:t xml:space="preserve"> </w:t>
      </w:r>
      <w:r w:rsidR="00B8038F" w:rsidRPr="00750E22">
        <w:rPr>
          <w:rFonts w:ascii="Times New Roman"/>
        </w:rPr>
        <w:t>MPDU</w:t>
      </w:r>
      <w:r w:rsidR="00B8038F" w:rsidRPr="00750E22">
        <w:rPr>
          <w:rFonts w:ascii="Times New Roman"/>
        </w:rPr>
        <w:t>帧载荷长度</w:t>
      </w:r>
      <w:r w:rsidR="00B8038F">
        <w:rPr>
          <w:rFonts w:ascii="Times New Roman"/>
        </w:rPr>
        <w:t>136</w:t>
      </w:r>
      <w:r w:rsidR="00B8038F">
        <w:rPr>
          <w:rFonts w:ascii="Times New Roman"/>
        </w:rPr>
        <w:t>标准长</w:t>
      </w:r>
      <w:r w:rsidR="00B8038F" w:rsidRPr="00750E22">
        <w:rPr>
          <w:rFonts w:ascii="Times New Roman"/>
        </w:rPr>
        <w:t>MAC</w:t>
      </w:r>
      <w:r w:rsidR="00B8038F" w:rsidRPr="00750E22">
        <w:rPr>
          <w:rFonts w:ascii="Times New Roman"/>
        </w:rPr>
        <w:t>帧头的</w:t>
      </w:r>
      <w:r w:rsidR="00B8038F" w:rsidRPr="00750E22">
        <w:rPr>
          <w:rFonts w:ascii="Times New Roman"/>
        </w:rPr>
        <w:t>SOF</w:t>
      </w:r>
      <w:r w:rsidR="00B8038F" w:rsidRPr="00750E22">
        <w:rPr>
          <w:rFonts w:ascii="Times New Roman"/>
        </w:rPr>
        <w:t>帧是否能够被正确处理</w:t>
      </w:r>
      <w:r w:rsidR="00B8038F" w:rsidRPr="00262AC1">
        <w:rPr>
          <w:rFonts w:hint="eastAsia"/>
        </w:rPr>
        <w:t>测试</w:t>
      </w: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4289"/>
        <w:gridCol w:w="1122"/>
        <w:gridCol w:w="2895"/>
      </w:tblGrid>
      <w:tr w:rsidR="00B8038F" w:rsidRPr="00262AC1" w14:paraId="5DD0EDEB" w14:textId="77777777" w:rsidTr="00385ADE">
        <w:tc>
          <w:tcPr>
            <w:tcW w:w="573" w:type="pct"/>
          </w:tcPr>
          <w:p w14:paraId="001314AB"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对应章节</w:t>
            </w:r>
          </w:p>
        </w:tc>
        <w:tc>
          <w:tcPr>
            <w:tcW w:w="2286" w:type="pct"/>
          </w:tcPr>
          <w:p w14:paraId="770C9040" w14:textId="782A8FD0"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szCs w:val="21"/>
              </w:rPr>
              <w:t>数据链路层通信协议</w:t>
            </w:r>
            <w:r w:rsidR="00CC7D8A">
              <w:rPr>
                <w:rFonts w:asciiTheme="minorEastAsia" w:eastAsiaTheme="minorEastAsia" w:hAnsiTheme="minorEastAsia" w:hint="eastAsia"/>
                <w:szCs w:val="21"/>
              </w:rPr>
              <w:t>5</w:t>
            </w:r>
            <w:r w:rsidR="00CC7D8A">
              <w:rPr>
                <w:rFonts w:asciiTheme="minorEastAsia" w:eastAsiaTheme="minorEastAsia" w:hAnsiTheme="minorEastAsia"/>
                <w:szCs w:val="21"/>
              </w:rPr>
              <w:t>.2.5</w:t>
            </w:r>
            <w:r w:rsidRPr="00262AC1">
              <w:rPr>
                <w:rFonts w:asciiTheme="minorEastAsia" w:eastAsiaTheme="minorEastAsia" w:hAnsiTheme="minorEastAsia" w:hint="eastAsia"/>
              </w:rPr>
              <w:t>章节</w:t>
            </w:r>
          </w:p>
        </w:tc>
        <w:tc>
          <w:tcPr>
            <w:tcW w:w="598" w:type="pct"/>
          </w:tcPr>
          <w:p w14:paraId="3806E6EE"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是否必测</w:t>
            </w:r>
          </w:p>
        </w:tc>
        <w:tc>
          <w:tcPr>
            <w:tcW w:w="1543" w:type="pct"/>
          </w:tcPr>
          <w:p w14:paraId="7BD60D80" w14:textId="77777777" w:rsidR="00B8038F" w:rsidRPr="00262AC1" w:rsidRDefault="00B8038F" w:rsidP="00385ADE">
            <w:pPr>
              <w:jc w:val="center"/>
              <w:rPr>
                <w:rFonts w:asciiTheme="minorEastAsia" w:eastAsiaTheme="minorEastAsia" w:hAnsiTheme="minorEastAsia"/>
              </w:rPr>
            </w:pPr>
            <w:r w:rsidRPr="00262AC1">
              <w:rPr>
                <w:rFonts w:asciiTheme="minorEastAsia" w:eastAsiaTheme="minorEastAsia" w:hAnsiTheme="minorEastAsia" w:hint="eastAsia"/>
              </w:rPr>
              <w:t>是</w:t>
            </w:r>
          </w:p>
        </w:tc>
      </w:tr>
      <w:tr w:rsidR="00B8038F" w:rsidRPr="00262AC1" w14:paraId="37ED36BA" w14:textId="77777777" w:rsidTr="00385ADE">
        <w:tc>
          <w:tcPr>
            <w:tcW w:w="573" w:type="pct"/>
          </w:tcPr>
          <w:p w14:paraId="33444B7B"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测试目的</w:t>
            </w:r>
          </w:p>
        </w:tc>
        <w:tc>
          <w:tcPr>
            <w:tcW w:w="4427" w:type="pct"/>
            <w:gridSpan w:val="3"/>
          </w:tcPr>
          <w:p w14:paraId="5E1071DE" w14:textId="77777777"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验证</w:t>
            </w:r>
            <w:r>
              <w:rPr>
                <w:rFonts w:hint="eastAsia"/>
              </w:rPr>
              <w:t>M</w:t>
            </w:r>
            <w:r>
              <w:t>PDU</w:t>
            </w:r>
            <w:r>
              <w:t>帧载荷长度为</w:t>
            </w:r>
            <w:r>
              <w:t>136B</w:t>
            </w:r>
            <w:r>
              <w:rPr>
                <w:rFonts w:hint="eastAsia"/>
              </w:rPr>
              <w:t>，</w:t>
            </w:r>
            <w:r>
              <w:t>标准长</w:t>
            </w:r>
            <w:r>
              <w:rPr>
                <w:rFonts w:hint="eastAsia"/>
              </w:rPr>
              <w:t>M</w:t>
            </w:r>
            <w:r>
              <w:t>A</w:t>
            </w:r>
            <w:r>
              <w:rPr>
                <w:rFonts w:hint="eastAsia"/>
              </w:rPr>
              <w:t>C</w:t>
            </w:r>
            <w:r>
              <w:rPr>
                <w:rFonts w:hint="eastAsia"/>
              </w:rPr>
              <w:t>帧头（长度为</w:t>
            </w:r>
            <w:r>
              <w:t>28B</w:t>
            </w:r>
            <w:r>
              <w:rPr>
                <w:rFonts w:hint="eastAsia"/>
              </w:rPr>
              <w:t>）</w:t>
            </w:r>
            <w:r>
              <w:t>是否能够解析处理</w:t>
            </w:r>
          </w:p>
        </w:tc>
      </w:tr>
      <w:tr w:rsidR="00B8038F" w:rsidRPr="00262AC1" w14:paraId="5A86BB75" w14:textId="77777777" w:rsidTr="00385ADE">
        <w:tc>
          <w:tcPr>
            <w:tcW w:w="573" w:type="pct"/>
          </w:tcPr>
          <w:p w14:paraId="225958AF"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测试设备</w:t>
            </w:r>
          </w:p>
        </w:tc>
        <w:tc>
          <w:tcPr>
            <w:tcW w:w="4427" w:type="pct"/>
            <w:gridSpan w:val="3"/>
          </w:tcPr>
          <w:p w14:paraId="58AC069E" w14:textId="7DDFEB78"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测试台体、</w:t>
            </w:r>
            <w:r w:rsidR="009B141D">
              <w:rPr>
                <w:rFonts w:asciiTheme="minorEastAsia" w:eastAsiaTheme="minorEastAsia" w:hAnsiTheme="minorEastAsia" w:hint="eastAsia"/>
              </w:rPr>
              <w:t>透明物理设备</w:t>
            </w:r>
            <w:r w:rsidRPr="00262AC1">
              <w:rPr>
                <w:rFonts w:asciiTheme="minorEastAsia" w:eastAsiaTheme="minorEastAsia" w:hAnsiTheme="minorEastAsia" w:hint="eastAsia"/>
              </w:rPr>
              <w:t>、待测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p>
        </w:tc>
      </w:tr>
      <w:tr w:rsidR="00B8038F" w:rsidRPr="00262AC1" w14:paraId="5101B902" w14:textId="77777777" w:rsidTr="00385ADE">
        <w:tc>
          <w:tcPr>
            <w:tcW w:w="573" w:type="pct"/>
          </w:tcPr>
          <w:p w14:paraId="7DD24C18"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测试步骤</w:t>
            </w:r>
          </w:p>
        </w:tc>
        <w:tc>
          <w:tcPr>
            <w:tcW w:w="4427" w:type="pct"/>
            <w:gridSpan w:val="3"/>
          </w:tcPr>
          <w:p w14:paraId="07BE37B2" w14:textId="69EE4ABC" w:rsidR="00B8038F" w:rsidRDefault="00B8038F" w:rsidP="00A06A79">
            <w:pPr>
              <w:numPr>
                <w:ilvl w:val="0"/>
                <w:numId w:val="422"/>
              </w:numPr>
              <w:rPr>
                <w:rFonts w:asciiTheme="minorEastAsia" w:eastAsiaTheme="minorEastAsia" w:hAnsiTheme="minorEastAsia"/>
              </w:rPr>
            </w:pPr>
            <w:r w:rsidRPr="00262AC1">
              <w:rPr>
                <w:rFonts w:asciiTheme="minorEastAsia" w:eastAsiaTheme="minorEastAsia" w:hAnsiTheme="minorEastAsia" w:hint="eastAsia"/>
              </w:rPr>
              <w:t>选择链路层数据处理用例，被测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上电</w:t>
            </w:r>
            <w:r w:rsidR="005A6CDE">
              <w:rPr>
                <w:rFonts w:asciiTheme="minorEastAsia" w:eastAsiaTheme="minorEastAsia" w:hAnsiTheme="minorEastAsia" w:hint="eastAsia"/>
              </w:rPr>
              <w:t>。</w:t>
            </w:r>
          </w:p>
          <w:p w14:paraId="443D31E3" w14:textId="77777777" w:rsidR="00D118E2" w:rsidRPr="00B623CD" w:rsidRDefault="00D118E2" w:rsidP="00A06A79">
            <w:pPr>
              <w:numPr>
                <w:ilvl w:val="0"/>
                <w:numId w:val="422"/>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276B6E9F" w14:textId="654F3026" w:rsidR="00B8038F" w:rsidRDefault="00B8038F" w:rsidP="00A06A79">
            <w:pPr>
              <w:numPr>
                <w:ilvl w:val="0"/>
                <w:numId w:val="422"/>
              </w:numPr>
              <w:rPr>
                <w:rFonts w:asciiTheme="minorEastAsia" w:eastAsiaTheme="minorEastAsia" w:hAnsiTheme="minorEastAsia"/>
              </w:rPr>
            </w:pPr>
            <w:r w:rsidRPr="00262AC1">
              <w:rPr>
                <w:rFonts w:asciiTheme="minorEastAsia" w:eastAsiaTheme="minorEastAsia" w:hAnsiTheme="minorEastAsia" w:hint="eastAsia"/>
              </w:rPr>
              <w:t>测试用例通过载波透明接入单元发送测试模式配置报文，使被测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进入</w:t>
            </w:r>
            <w:r w:rsidR="003406CF">
              <w:rPr>
                <w:rFonts w:asciiTheme="minorEastAsia" w:eastAsiaTheme="minorEastAsia" w:hAnsiTheme="minorEastAsia" w:hint="eastAsia"/>
              </w:rPr>
              <w:t>R</w:t>
            </w:r>
            <w:r w:rsidR="003406CF">
              <w:rPr>
                <w:rFonts w:asciiTheme="minorEastAsia" w:eastAsiaTheme="minorEastAsia" w:hAnsiTheme="minorEastAsia"/>
              </w:rPr>
              <w:t>F物理层透传</w:t>
            </w:r>
            <w:r w:rsidR="003406CF" w:rsidRPr="00262AC1">
              <w:rPr>
                <w:rFonts w:asciiTheme="minorEastAsia" w:eastAsiaTheme="minorEastAsia" w:hAnsiTheme="minorEastAsia" w:hint="eastAsia"/>
              </w:rPr>
              <w:t>模式</w:t>
            </w:r>
            <w:r w:rsidRPr="00262AC1">
              <w:rPr>
                <w:rFonts w:asciiTheme="minorEastAsia" w:eastAsiaTheme="minorEastAsia" w:hAnsiTheme="minorEastAsia" w:hint="eastAsia"/>
              </w:rPr>
              <w:t>10分钟。</w:t>
            </w:r>
          </w:p>
          <w:p w14:paraId="5F7FA420" w14:textId="24EBEAFF" w:rsidR="00B8038F" w:rsidRDefault="00B8038F" w:rsidP="00A06A79">
            <w:pPr>
              <w:numPr>
                <w:ilvl w:val="0"/>
                <w:numId w:val="422"/>
              </w:numPr>
              <w:rPr>
                <w:rFonts w:asciiTheme="minorEastAsia" w:eastAsiaTheme="minorEastAsia" w:hAnsiTheme="minorEastAsia"/>
              </w:rPr>
            </w:pPr>
            <w:r w:rsidRPr="00262AC1">
              <w:rPr>
                <w:rFonts w:asciiTheme="minorEastAsia" w:eastAsiaTheme="minorEastAsia" w:hAnsiTheme="minorEastAsia" w:hint="eastAsia"/>
              </w:rPr>
              <w:t>启动50s定时器，测试用例通过载波透明接入单元发送sof帧，mac帧头为</w:t>
            </w:r>
            <w:r w:rsidR="00FF42AD">
              <w:rPr>
                <w:rFonts w:asciiTheme="minorEastAsia" w:eastAsiaTheme="minorEastAsia" w:hAnsiTheme="minorEastAsia" w:hint="eastAsia"/>
              </w:rPr>
              <w:t>2</w:t>
            </w:r>
            <w:r w:rsidR="00FF42AD">
              <w:rPr>
                <w:rFonts w:asciiTheme="minorEastAsia" w:eastAsiaTheme="minorEastAsia" w:hAnsiTheme="minorEastAsia"/>
              </w:rPr>
              <w:t>8B的长</w:t>
            </w:r>
            <w:r w:rsidRPr="00262AC1">
              <w:rPr>
                <w:rFonts w:asciiTheme="minorEastAsia" w:eastAsiaTheme="minorEastAsia" w:hAnsiTheme="minorEastAsia" w:hint="eastAsia"/>
              </w:rPr>
              <w:t>帧头，mpdu帧每个载荷长度</w:t>
            </w:r>
            <w:r>
              <w:rPr>
                <w:rFonts w:asciiTheme="minorEastAsia" w:eastAsiaTheme="minorEastAsia" w:hAnsiTheme="minorEastAsia"/>
              </w:rPr>
              <w:t>136B</w:t>
            </w:r>
            <w:r w:rsidRPr="00262AC1">
              <w:rPr>
                <w:rFonts w:asciiTheme="minorEastAsia" w:eastAsiaTheme="minorEastAsia" w:hAnsiTheme="minorEastAsia" w:hint="eastAsia"/>
              </w:rPr>
              <w:t>，mpdu帧</w:t>
            </w:r>
            <w:r w:rsidR="00FF42AD">
              <w:rPr>
                <w:rFonts w:asciiTheme="minorEastAsia" w:eastAsiaTheme="minorEastAsia" w:hAnsiTheme="minorEastAsia" w:hint="eastAsia"/>
              </w:rPr>
              <w:t>是</w:t>
            </w:r>
            <w:r>
              <w:rPr>
                <w:rFonts w:asciiTheme="minorEastAsia" w:eastAsiaTheme="minorEastAsia" w:hAnsiTheme="minorEastAsia"/>
              </w:rPr>
              <w:t>1</w:t>
            </w:r>
            <w:r w:rsidRPr="00262AC1">
              <w:rPr>
                <w:rFonts w:asciiTheme="minorEastAsia" w:eastAsiaTheme="minorEastAsia" w:hAnsiTheme="minorEastAsia" w:hint="eastAsia"/>
              </w:rPr>
              <w:t>个mpdu帧载荷，5s钟发一次，一共发送10次。</w:t>
            </w:r>
          </w:p>
          <w:p w14:paraId="3EC83BB6" w14:textId="77777777" w:rsidR="00B8038F" w:rsidRDefault="00B8038F" w:rsidP="00A06A79">
            <w:pPr>
              <w:numPr>
                <w:ilvl w:val="0"/>
                <w:numId w:val="422"/>
              </w:num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收到该sof帧后，将sof帧载荷组包成完整mac帧，然后通过串口将解析的sof帧的mac的MSDU报文上传给测试台体，再送给一致性评价模块。</w:t>
            </w:r>
          </w:p>
          <w:p w14:paraId="22A79806" w14:textId="77777777" w:rsidR="00B8038F" w:rsidRDefault="00B8038F" w:rsidP="00A06A79">
            <w:pPr>
              <w:numPr>
                <w:ilvl w:val="0"/>
                <w:numId w:val="422"/>
              </w:numPr>
              <w:rPr>
                <w:rFonts w:asciiTheme="minorEastAsia" w:eastAsiaTheme="minorEastAsia" w:hAnsiTheme="minorEastAsia"/>
              </w:rPr>
            </w:pPr>
            <w:r w:rsidRPr="00262AC1">
              <w:rPr>
                <w:rFonts w:asciiTheme="minorEastAsia" w:eastAsiaTheme="minorEastAsia" w:hAnsiTheme="minorEastAsia" w:hint="eastAsia"/>
              </w:rPr>
              <w:t>一致性评价模块判断被测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串口上传解析报文是否正确。</w:t>
            </w:r>
          </w:p>
          <w:p w14:paraId="127FEF08" w14:textId="77777777" w:rsidR="00B8038F" w:rsidRDefault="00B8038F" w:rsidP="00A06A79">
            <w:pPr>
              <w:numPr>
                <w:ilvl w:val="0"/>
                <w:numId w:val="422"/>
              </w:numPr>
              <w:rPr>
                <w:rFonts w:asciiTheme="minorEastAsia" w:eastAsiaTheme="minorEastAsia" w:hAnsiTheme="minorEastAsia"/>
              </w:rPr>
            </w:pPr>
            <w:r w:rsidRPr="00262AC1">
              <w:rPr>
                <w:rFonts w:asciiTheme="minorEastAsia" w:eastAsiaTheme="minorEastAsia" w:hAnsiTheme="minorEastAsia" w:hint="eastAsia"/>
              </w:rPr>
              <w:t>在50s定时器到时前，被测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的串口上传解析报文正确则pass。</w:t>
            </w:r>
          </w:p>
        </w:tc>
      </w:tr>
      <w:tr w:rsidR="00B8038F" w:rsidRPr="00262AC1" w14:paraId="1752D981" w14:textId="77777777" w:rsidTr="00385ADE">
        <w:tc>
          <w:tcPr>
            <w:tcW w:w="573" w:type="pct"/>
          </w:tcPr>
          <w:p w14:paraId="4A2356EB"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lastRenderedPageBreak/>
              <w:t>检查项目</w:t>
            </w:r>
          </w:p>
        </w:tc>
        <w:tc>
          <w:tcPr>
            <w:tcW w:w="4427" w:type="pct"/>
            <w:gridSpan w:val="3"/>
          </w:tcPr>
          <w:p w14:paraId="48CA635E" w14:textId="77777777"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串口上传解析报文与测试台体发送sof帧的mac的MSDU报文 相同</w:t>
            </w:r>
          </w:p>
        </w:tc>
      </w:tr>
      <w:tr w:rsidR="00B8038F" w:rsidRPr="00262AC1" w14:paraId="7C20020A" w14:textId="77777777" w:rsidTr="00385ADE">
        <w:tc>
          <w:tcPr>
            <w:tcW w:w="573" w:type="pct"/>
          </w:tcPr>
          <w:p w14:paraId="606EE0DC"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网络拓扑</w:t>
            </w:r>
          </w:p>
        </w:tc>
        <w:tc>
          <w:tcPr>
            <w:tcW w:w="4427" w:type="pct"/>
            <w:gridSpan w:val="3"/>
          </w:tcPr>
          <w:p w14:paraId="18B53E34" w14:textId="77777777"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无</w:t>
            </w:r>
          </w:p>
        </w:tc>
      </w:tr>
      <w:tr w:rsidR="00B8038F" w:rsidRPr="00262AC1" w14:paraId="6175EB18" w14:textId="77777777" w:rsidTr="00385ADE">
        <w:tc>
          <w:tcPr>
            <w:tcW w:w="573" w:type="pct"/>
          </w:tcPr>
          <w:p w14:paraId="72FB3FD4"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报文交互示意图</w:t>
            </w:r>
          </w:p>
        </w:tc>
        <w:tc>
          <w:tcPr>
            <w:tcW w:w="4427" w:type="pct"/>
            <w:gridSpan w:val="3"/>
          </w:tcPr>
          <w:p w14:paraId="2BCC8E25" w14:textId="77777777" w:rsidR="00B8038F" w:rsidRPr="00262AC1" w:rsidRDefault="00B8038F" w:rsidP="00385ADE">
            <w:pPr>
              <w:jc w:val="center"/>
              <w:rPr>
                <w:rFonts w:asciiTheme="minorEastAsia" w:eastAsiaTheme="minorEastAsia" w:hAnsiTheme="minorEastAsia"/>
              </w:rPr>
            </w:pPr>
            <w:r w:rsidRPr="00262AC1">
              <w:rPr>
                <w:rFonts w:asciiTheme="minorEastAsia" w:eastAsiaTheme="minorEastAsia" w:hAnsiTheme="minorEastAsia"/>
              </w:rPr>
              <w:object w:dxaOrig="5910" w:dyaOrig="2595" w14:anchorId="4FEDDA50">
                <v:shape id="_x0000_i1063" type="#_x0000_t75" style="width:352.5pt;height:158.5pt" o:ole="">
                  <v:imagedata r:id="rId62" o:title=""/>
                </v:shape>
                <o:OLEObject Type="Embed" ProgID="Visio.Drawing.11" ShapeID="_x0000_i1063" DrawAspect="Content" ObjectID="_1679903088" r:id="rId75"/>
              </w:object>
            </w:r>
          </w:p>
        </w:tc>
      </w:tr>
      <w:tr w:rsidR="00B8038F" w:rsidRPr="00262AC1" w14:paraId="1DBFB836" w14:textId="77777777" w:rsidTr="00385ADE">
        <w:tc>
          <w:tcPr>
            <w:tcW w:w="573" w:type="pct"/>
          </w:tcPr>
          <w:p w14:paraId="03C8E6C4"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帧格式</w:t>
            </w:r>
          </w:p>
        </w:tc>
        <w:tc>
          <w:tcPr>
            <w:tcW w:w="4427" w:type="pct"/>
            <w:gridSpan w:val="3"/>
          </w:tcPr>
          <w:p w14:paraId="4D49A805" w14:textId="77777777"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测试模式帧、sof报文</w:t>
            </w:r>
          </w:p>
        </w:tc>
      </w:tr>
    </w:tbl>
    <w:p w14:paraId="5F0AB4C6" w14:textId="567D00BA" w:rsidR="00B8038F" w:rsidRPr="00262AC1" w:rsidRDefault="003E650E" w:rsidP="00B8038F">
      <w:pPr>
        <w:pStyle w:val="aff7"/>
        <w:spacing w:before="156" w:after="156"/>
      </w:pPr>
      <w:r>
        <w:t>3</w:t>
      </w:r>
      <w:r w:rsidR="00B8038F">
        <w:rPr>
          <w:rFonts w:hint="eastAsia"/>
        </w:rPr>
        <w:t>.</w:t>
      </w:r>
      <w:r>
        <w:t>2</w:t>
      </w:r>
      <w:r w:rsidR="00B8038F" w:rsidRPr="00262AC1">
        <w:rPr>
          <w:rFonts w:hint="eastAsia"/>
        </w:rPr>
        <w:t>.4.1</w:t>
      </w:r>
      <w:r w:rsidR="00FD64DA">
        <w:t>5</w:t>
      </w:r>
      <w:r w:rsidR="00B8038F">
        <w:t xml:space="preserve"> </w:t>
      </w:r>
      <w:r w:rsidR="00B8038F" w:rsidRPr="00750E22">
        <w:rPr>
          <w:rFonts w:ascii="Times New Roman"/>
        </w:rPr>
        <w:t>MPDU</w:t>
      </w:r>
      <w:r w:rsidR="00B8038F" w:rsidRPr="00750E22">
        <w:rPr>
          <w:rFonts w:ascii="Times New Roman"/>
        </w:rPr>
        <w:t>帧载荷长度</w:t>
      </w:r>
      <w:r w:rsidR="00B8038F">
        <w:rPr>
          <w:rFonts w:ascii="Times New Roman"/>
        </w:rPr>
        <w:t>264</w:t>
      </w:r>
      <w:r w:rsidR="00B8038F">
        <w:rPr>
          <w:rFonts w:ascii="Times New Roman"/>
        </w:rPr>
        <w:t>标准长</w:t>
      </w:r>
      <w:r w:rsidR="00B8038F" w:rsidRPr="00750E22">
        <w:rPr>
          <w:rFonts w:ascii="Times New Roman"/>
        </w:rPr>
        <w:t>MAC</w:t>
      </w:r>
      <w:r w:rsidR="00B8038F" w:rsidRPr="00750E22">
        <w:rPr>
          <w:rFonts w:ascii="Times New Roman"/>
        </w:rPr>
        <w:t>帧头的</w:t>
      </w:r>
      <w:r w:rsidR="00B8038F" w:rsidRPr="00750E22">
        <w:rPr>
          <w:rFonts w:ascii="Times New Roman"/>
        </w:rPr>
        <w:t>SOF</w:t>
      </w:r>
      <w:r w:rsidR="00B8038F" w:rsidRPr="00750E22">
        <w:rPr>
          <w:rFonts w:ascii="Times New Roman"/>
        </w:rPr>
        <w:t>帧是否能够被正确处理</w:t>
      </w:r>
      <w:r w:rsidR="00B8038F" w:rsidRPr="00262AC1">
        <w:rPr>
          <w:rFonts w:hint="eastAsia"/>
        </w:rPr>
        <w:t>测试</w:t>
      </w: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4289"/>
        <w:gridCol w:w="1122"/>
        <w:gridCol w:w="2895"/>
      </w:tblGrid>
      <w:tr w:rsidR="00B8038F" w:rsidRPr="00262AC1" w14:paraId="5A904024" w14:textId="77777777" w:rsidTr="00385ADE">
        <w:tc>
          <w:tcPr>
            <w:tcW w:w="573" w:type="pct"/>
          </w:tcPr>
          <w:p w14:paraId="38C602DF"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对应章节</w:t>
            </w:r>
          </w:p>
        </w:tc>
        <w:tc>
          <w:tcPr>
            <w:tcW w:w="2286" w:type="pct"/>
          </w:tcPr>
          <w:p w14:paraId="1F68F0EB" w14:textId="13DC0B36"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szCs w:val="21"/>
              </w:rPr>
              <w:t>数据链路层通信协议</w:t>
            </w:r>
            <w:r w:rsidR="00CC7D8A">
              <w:rPr>
                <w:rFonts w:asciiTheme="minorEastAsia" w:eastAsiaTheme="minorEastAsia" w:hAnsiTheme="minorEastAsia" w:hint="eastAsia"/>
                <w:szCs w:val="21"/>
              </w:rPr>
              <w:t>5</w:t>
            </w:r>
            <w:r w:rsidR="00CC7D8A">
              <w:rPr>
                <w:rFonts w:asciiTheme="minorEastAsia" w:eastAsiaTheme="minorEastAsia" w:hAnsiTheme="minorEastAsia"/>
                <w:szCs w:val="21"/>
              </w:rPr>
              <w:t>.2.5</w:t>
            </w:r>
            <w:r w:rsidRPr="00262AC1">
              <w:rPr>
                <w:rFonts w:asciiTheme="minorEastAsia" w:eastAsiaTheme="minorEastAsia" w:hAnsiTheme="minorEastAsia" w:hint="eastAsia"/>
              </w:rPr>
              <w:t>章节</w:t>
            </w:r>
          </w:p>
        </w:tc>
        <w:tc>
          <w:tcPr>
            <w:tcW w:w="598" w:type="pct"/>
          </w:tcPr>
          <w:p w14:paraId="17EF1AED"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是否必测</w:t>
            </w:r>
          </w:p>
        </w:tc>
        <w:tc>
          <w:tcPr>
            <w:tcW w:w="1543" w:type="pct"/>
          </w:tcPr>
          <w:p w14:paraId="4AE8A860" w14:textId="77777777" w:rsidR="00B8038F" w:rsidRPr="00262AC1" w:rsidRDefault="00B8038F" w:rsidP="00385ADE">
            <w:pPr>
              <w:jc w:val="center"/>
              <w:rPr>
                <w:rFonts w:asciiTheme="minorEastAsia" w:eastAsiaTheme="minorEastAsia" w:hAnsiTheme="minorEastAsia"/>
              </w:rPr>
            </w:pPr>
            <w:r w:rsidRPr="00262AC1">
              <w:rPr>
                <w:rFonts w:asciiTheme="minorEastAsia" w:eastAsiaTheme="minorEastAsia" w:hAnsiTheme="minorEastAsia" w:hint="eastAsia"/>
              </w:rPr>
              <w:t>是</w:t>
            </w:r>
          </w:p>
        </w:tc>
      </w:tr>
      <w:tr w:rsidR="00B8038F" w:rsidRPr="00262AC1" w14:paraId="3E536ECE" w14:textId="77777777" w:rsidTr="00385ADE">
        <w:tc>
          <w:tcPr>
            <w:tcW w:w="573" w:type="pct"/>
          </w:tcPr>
          <w:p w14:paraId="6AF99A0A"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测试目的</w:t>
            </w:r>
          </w:p>
        </w:tc>
        <w:tc>
          <w:tcPr>
            <w:tcW w:w="4427" w:type="pct"/>
            <w:gridSpan w:val="3"/>
          </w:tcPr>
          <w:p w14:paraId="0497603B" w14:textId="77777777"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验证</w:t>
            </w:r>
            <w:r>
              <w:rPr>
                <w:rFonts w:hint="eastAsia"/>
              </w:rPr>
              <w:t>M</w:t>
            </w:r>
            <w:r>
              <w:t>PDU</w:t>
            </w:r>
            <w:r>
              <w:t>帧载荷长度为</w:t>
            </w:r>
            <w:r>
              <w:t>264B</w:t>
            </w:r>
            <w:r>
              <w:rPr>
                <w:rFonts w:hint="eastAsia"/>
              </w:rPr>
              <w:t>，</w:t>
            </w:r>
            <w:r>
              <w:t>标准长</w:t>
            </w:r>
            <w:r>
              <w:rPr>
                <w:rFonts w:hint="eastAsia"/>
              </w:rPr>
              <w:t>M</w:t>
            </w:r>
            <w:r>
              <w:t>A</w:t>
            </w:r>
            <w:r>
              <w:rPr>
                <w:rFonts w:hint="eastAsia"/>
              </w:rPr>
              <w:t>C</w:t>
            </w:r>
            <w:r>
              <w:rPr>
                <w:rFonts w:hint="eastAsia"/>
              </w:rPr>
              <w:t>帧头（长度为</w:t>
            </w:r>
            <w:r>
              <w:t>28B</w:t>
            </w:r>
            <w:r>
              <w:rPr>
                <w:rFonts w:hint="eastAsia"/>
              </w:rPr>
              <w:t>）</w:t>
            </w:r>
            <w:r>
              <w:t>是否能够解析处理</w:t>
            </w:r>
          </w:p>
        </w:tc>
      </w:tr>
      <w:tr w:rsidR="00B8038F" w:rsidRPr="00262AC1" w14:paraId="6EDFA4B1" w14:textId="77777777" w:rsidTr="00385ADE">
        <w:tc>
          <w:tcPr>
            <w:tcW w:w="573" w:type="pct"/>
          </w:tcPr>
          <w:p w14:paraId="21CEB798"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测试设备</w:t>
            </w:r>
          </w:p>
        </w:tc>
        <w:tc>
          <w:tcPr>
            <w:tcW w:w="4427" w:type="pct"/>
            <w:gridSpan w:val="3"/>
          </w:tcPr>
          <w:p w14:paraId="12660522" w14:textId="092DF396"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测试台体、</w:t>
            </w:r>
            <w:r w:rsidR="009B141D">
              <w:rPr>
                <w:rFonts w:asciiTheme="minorEastAsia" w:eastAsiaTheme="minorEastAsia" w:hAnsiTheme="minorEastAsia" w:hint="eastAsia"/>
              </w:rPr>
              <w:t>透明物理设备</w:t>
            </w:r>
            <w:r w:rsidRPr="00262AC1">
              <w:rPr>
                <w:rFonts w:asciiTheme="minorEastAsia" w:eastAsiaTheme="minorEastAsia" w:hAnsiTheme="minorEastAsia" w:hint="eastAsia"/>
              </w:rPr>
              <w:t>、待测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p>
        </w:tc>
      </w:tr>
      <w:tr w:rsidR="00B8038F" w:rsidRPr="00262AC1" w14:paraId="7FE246AD" w14:textId="77777777" w:rsidTr="00385ADE">
        <w:tc>
          <w:tcPr>
            <w:tcW w:w="573" w:type="pct"/>
          </w:tcPr>
          <w:p w14:paraId="14BE151C"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测试步骤</w:t>
            </w:r>
          </w:p>
        </w:tc>
        <w:tc>
          <w:tcPr>
            <w:tcW w:w="4427" w:type="pct"/>
            <w:gridSpan w:val="3"/>
          </w:tcPr>
          <w:p w14:paraId="5B3CA1EC" w14:textId="13B48784" w:rsidR="00B8038F" w:rsidRDefault="00B8038F" w:rsidP="00A06A79">
            <w:pPr>
              <w:numPr>
                <w:ilvl w:val="0"/>
                <w:numId w:val="421"/>
              </w:numPr>
              <w:rPr>
                <w:rFonts w:asciiTheme="minorEastAsia" w:eastAsiaTheme="minorEastAsia" w:hAnsiTheme="minorEastAsia"/>
              </w:rPr>
            </w:pPr>
            <w:r w:rsidRPr="00262AC1">
              <w:rPr>
                <w:rFonts w:asciiTheme="minorEastAsia" w:eastAsiaTheme="minorEastAsia" w:hAnsiTheme="minorEastAsia" w:hint="eastAsia"/>
              </w:rPr>
              <w:t>选择链路层数据处理用例，被测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上电</w:t>
            </w:r>
            <w:r w:rsidR="00462098">
              <w:rPr>
                <w:rFonts w:asciiTheme="minorEastAsia" w:eastAsiaTheme="minorEastAsia" w:hAnsiTheme="minorEastAsia" w:hint="eastAsia"/>
              </w:rPr>
              <w:t>。</w:t>
            </w:r>
          </w:p>
          <w:p w14:paraId="7AAFB39E" w14:textId="77777777" w:rsidR="00D118E2" w:rsidRPr="00B623CD" w:rsidRDefault="00D118E2" w:rsidP="00A06A79">
            <w:pPr>
              <w:numPr>
                <w:ilvl w:val="0"/>
                <w:numId w:val="421"/>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401CB0E7" w14:textId="037136FF" w:rsidR="00B8038F" w:rsidRDefault="00B8038F" w:rsidP="00A06A79">
            <w:pPr>
              <w:numPr>
                <w:ilvl w:val="0"/>
                <w:numId w:val="421"/>
              </w:numPr>
              <w:rPr>
                <w:rFonts w:asciiTheme="minorEastAsia" w:eastAsiaTheme="minorEastAsia" w:hAnsiTheme="minorEastAsia"/>
              </w:rPr>
            </w:pPr>
            <w:r w:rsidRPr="00262AC1">
              <w:rPr>
                <w:rFonts w:asciiTheme="minorEastAsia" w:eastAsiaTheme="minorEastAsia" w:hAnsiTheme="minorEastAsia" w:hint="eastAsia"/>
              </w:rPr>
              <w:t>测试用例通过载波透明接入单元发送测试模式配置报文，使被测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进入</w:t>
            </w:r>
            <w:r w:rsidR="003406CF">
              <w:rPr>
                <w:rFonts w:asciiTheme="minorEastAsia" w:eastAsiaTheme="minorEastAsia" w:hAnsiTheme="minorEastAsia" w:hint="eastAsia"/>
              </w:rPr>
              <w:t>R</w:t>
            </w:r>
            <w:r w:rsidR="003406CF">
              <w:rPr>
                <w:rFonts w:asciiTheme="minorEastAsia" w:eastAsiaTheme="minorEastAsia" w:hAnsiTheme="minorEastAsia"/>
              </w:rPr>
              <w:t>F物理层透传</w:t>
            </w:r>
            <w:r w:rsidR="003406CF" w:rsidRPr="00262AC1">
              <w:rPr>
                <w:rFonts w:asciiTheme="minorEastAsia" w:eastAsiaTheme="minorEastAsia" w:hAnsiTheme="minorEastAsia" w:hint="eastAsia"/>
              </w:rPr>
              <w:t>模式</w:t>
            </w:r>
            <w:r w:rsidRPr="00262AC1">
              <w:rPr>
                <w:rFonts w:asciiTheme="minorEastAsia" w:eastAsiaTheme="minorEastAsia" w:hAnsiTheme="minorEastAsia" w:hint="eastAsia"/>
              </w:rPr>
              <w:t>10分钟。</w:t>
            </w:r>
          </w:p>
          <w:p w14:paraId="27BB636A" w14:textId="6629D026" w:rsidR="00B8038F" w:rsidRDefault="00B8038F" w:rsidP="00A06A79">
            <w:pPr>
              <w:numPr>
                <w:ilvl w:val="0"/>
                <w:numId w:val="421"/>
              </w:numPr>
              <w:rPr>
                <w:rFonts w:asciiTheme="minorEastAsia" w:eastAsiaTheme="minorEastAsia" w:hAnsiTheme="minorEastAsia"/>
              </w:rPr>
            </w:pPr>
            <w:r w:rsidRPr="00262AC1">
              <w:rPr>
                <w:rFonts w:asciiTheme="minorEastAsia" w:eastAsiaTheme="minorEastAsia" w:hAnsiTheme="minorEastAsia" w:hint="eastAsia"/>
              </w:rPr>
              <w:t>启动50s定时器，测试用例通过载波透明接入单元发送sof帧，mac帧头为</w:t>
            </w:r>
            <w:r w:rsidR="00FF42AD">
              <w:rPr>
                <w:rFonts w:asciiTheme="minorEastAsia" w:eastAsiaTheme="minorEastAsia" w:hAnsiTheme="minorEastAsia" w:hint="eastAsia"/>
              </w:rPr>
              <w:t>2</w:t>
            </w:r>
            <w:r w:rsidR="00FF42AD">
              <w:rPr>
                <w:rFonts w:asciiTheme="minorEastAsia" w:eastAsiaTheme="minorEastAsia" w:hAnsiTheme="minorEastAsia"/>
              </w:rPr>
              <w:t>8B的长</w:t>
            </w:r>
            <w:r w:rsidRPr="00262AC1">
              <w:rPr>
                <w:rFonts w:asciiTheme="minorEastAsia" w:eastAsiaTheme="minorEastAsia" w:hAnsiTheme="minorEastAsia" w:hint="eastAsia"/>
              </w:rPr>
              <w:t>帧头，mpdu帧每个载荷长度</w:t>
            </w:r>
            <w:r>
              <w:rPr>
                <w:rFonts w:asciiTheme="minorEastAsia" w:eastAsiaTheme="minorEastAsia" w:hAnsiTheme="minorEastAsia"/>
              </w:rPr>
              <w:t>264B</w:t>
            </w:r>
            <w:r w:rsidRPr="00262AC1">
              <w:rPr>
                <w:rFonts w:asciiTheme="minorEastAsia" w:eastAsiaTheme="minorEastAsia" w:hAnsiTheme="minorEastAsia" w:hint="eastAsia"/>
              </w:rPr>
              <w:t>，mpdu帧</w:t>
            </w:r>
            <w:r w:rsidR="00FF42AD">
              <w:rPr>
                <w:rFonts w:asciiTheme="minorEastAsia" w:eastAsiaTheme="minorEastAsia" w:hAnsiTheme="minorEastAsia" w:hint="eastAsia"/>
              </w:rPr>
              <w:t>是</w:t>
            </w:r>
            <w:r>
              <w:rPr>
                <w:rFonts w:asciiTheme="minorEastAsia" w:eastAsiaTheme="minorEastAsia" w:hAnsiTheme="minorEastAsia"/>
              </w:rPr>
              <w:t>1</w:t>
            </w:r>
            <w:r w:rsidRPr="00262AC1">
              <w:rPr>
                <w:rFonts w:asciiTheme="minorEastAsia" w:eastAsiaTheme="minorEastAsia" w:hAnsiTheme="minorEastAsia" w:hint="eastAsia"/>
              </w:rPr>
              <w:t>个mpdu帧载荷，5s钟发一次，一共发送10次。</w:t>
            </w:r>
          </w:p>
          <w:p w14:paraId="5AE196A6" w14:textId="77777777" w:rsidR="00B8038F" w:rsidRDefault="00B8038F" w:rsidP="00A06A79">
            <w:pPr>
              <w:numPr>
                <w:ilvl w:val="0"/>
                <w:numId w:val="421"/>
              </w:num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收到该sof帧后，将sof帧载荷组包成完整mac帧，然后通过串口将解析的sof帧的mac的MSDU报文上传给测试台体，再送给一致性评价模块。</w:t>
            </w:r>
          </w:p>
          <w:p w14:paraId="1B5D408A" w14:textId="77777777" w:rsidR="00B8038F" w:rsidRDefault="00B8038F" w:rsidP="00A06A79">
            <w:pPr>
              <w:numPr>
                <w:ilvl w:val="0"/>
                <w:numId w:val="421"/>
              </w:numPr>
              <w:rPr>
                <w:rFonts w:asciiTheme="minorEastAsia" w:eastAsiaTheme="minorEastAsia" w:hAnsiTheme="minorEastAsia"/>
              </w:rPr>
            </w:pPr>
            <w:r w:rsidRPr="00262AC1">
              <w:rPr>
                <w:rFonts w:asciiTheme="minorEastAsia" w:eastAsiaTheme="minorEastAsia" w:hAnsiTheme="minorEastAsia" w:hint="eastAsia"/>
              </w:rPr>
              <w:t>一致性评价模块判断被测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串口上传解析报文是否正确。</w:t>
            </w:r>
          </w:p>
          <w:p w14:paraId="6381A6A0" w14:textId="77777777" w:rsidR="00B8038F" w:rsidRDefault="00B8038F" w:rsidP="00A06A79">
            <w:pPr>
              <w:numPr>
                <w:ilvl w:val="0"/>
                <w:numId w:val="421"/>
              </w:numPr>
              <w:rPr>
                <w:rFonts w:asciiTheme="minorEastAsia" w:eastAsiaTheme="minorEastAsia" w:hAnsiTheme="minorEastAsia"/>
              </w:rPr>
            </w:pPr>
            <w:r w:rsidRPr="00262AC1">
              <w:rPr>
                <w:rFonts w:asciiTheme="minorEastAsia" w:eastAsiaTheme="minorEastAsia" w:hAnsiTheme="minorEastAsia" w:hint="eastAsia"/>
              </w:rPr>
              <w:t>在50s定时器到时前，被测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的串口上传解析报文正确则pass。</w:t>
            </w:r>
          </w:p>
        </w:tc>
      </w:tr>
      <w:tr w:rsidR="00B8038F" w:rsidRPr="00262AC1" w14:paraId="62C760C7" w14:textId="77777777" w:rsidTr="00385ADE">
        <w:tc>
          <w:tcPr>
            <w:tcW w:w="573" w:type="pct"/>
          </w:tcPr>
          <w:p w14:paraId="26BE5309"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检查项目</w:t>
            </w:r>
          </w:p>
        </w:tc>
        <w:tc>
          <w:tcPr>
            <w:tcW w:w="4427" w:type="pct"/>
            <w:gridSpan w:val="3"/>
          </w:tcPr>
          <w:p w14:paraId="6E84413B" w14:textId="77777777"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串口上传解析报文与测试台体发送sof帧的mac的MSDU报文 相同</w:t>
            </w:r>
          </w:p>
        </w:tc>
      </w:tr>
      <w:tr w:rsidR="00B8038F" w:rsidRPr="00262AC1" w14:paraId="5018A8D5" w14:textId="77777777" w:rsidTr="00385ADE">
        <w:tc>
          <w:tcPr>
            <w:tcW w:w="573" w:type="pct"/>
          </w:tcPr>
          <w:p w14:paraId="15D8A550"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网络拓扑</w:t>
            </w:r>
          </w:p>
        </w:tc>
        <w:tc>
          <w:tcPr>
            <w:tcW w:w="4427" w:type="pct"/>
            <w:gridSpan w:val="3"/>
          </w:tcPr>
          <w:p w14:paraId="334A9A92" w14:textId="77777777"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无</w:t>
            </w:r>
          </w:p>
        </w:tc>
      </w:tr>
      <w:tr w:rsidR="00B8038F" w:rsidRPr="00262AC1" w14:paraId="0512790D" w14:textId="77777777" w:rsidTr="00385ADE">
        <w:tc>
          <w:tcPr>
            <w:tcW w:w="573" w:type="pct"/>
          </w:tcPr>
          <w:p w14:paraId="5D11CC64"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报文交互示意图</w:t>
            </w:r>
          </w:p>
        </w:tc>
        <w:tc>
          <w:tcPr>
            <w:tcW w:w="4427" w:type="pct"/>
            <w:gridSpan w:val="3"/>
          </w:tcPr>
          <w:p w14:paraId="0EDB1071" w14:textId="77777777" w:rsidR="00B8038F" w:rsidRPr="00262AC1" w:rsidRDefault="00B8038F" w:rsidP="00385ADE">
            <w:pPr>
              <w:jc w:val="center"/>
              <w:rPr>
                <w:rFonts w:asciiTheme="minorEastAsia" w:eastAsiaTheme="minorEastAsia" w:hAnsiTheme="minorEastAsia"/>
              </w:rPr>
            </w:pPr>
            <w:r w:rsidRPr="00262AC1">
              <w:rPr>
                <w:rFonts w:asciiTheme="minorEastAsia" w:eastAsiaTheme="minorEastAsia" w:hAnsiTheme="minorEastAsia"/>
              </w:rPr>
              <w:object w:dxaOrig="5910" w:dyaOrig="2595" w14:anchorId="72DD1F27">
                <v:shape id="_x0000_i1064" type="#_x0000_t75" style="width:352.5pt;height:158.5pt" o:ole="">
                  <v:imagedata r:id="rId64" o:title=""/>
                </v:shape>
                <o:OLEObject Type="Embed" ProgID="Visio.Drawing.11" ShapeID="_x0000_i1064" DrawAspect="Content" ObjectID="_1679903089" r:id="rId76"/>
              </w:object>
            </w:r>
          </w:p>
        </w:tc>
      </w:tr>
      <w:tr w:rsidR="00B8038F" w:rsidRPr="00262AC1" w14:paraId="313731E1" w14:textId="77777777" w:rsidTr="00385ADE">
        <w:tc>
          <w:tcPr>
            <w:tcW w:w="573" w:type="pct"/>
          </w:tcPr>
          <w:p w14:paraId="30BA8B77"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帧格式</w:t>
            </w:r>
          </w:p>
        </w:tc>
        <w:tc>
          <w:tcPr>
            <w:tcW w:w="4427" w:type="pct"/>
            <w:gridSpan w:val="3"/>
          </w:tcPr>
          <w:p w14:paraId="7F85205B" w14:textId="77777777"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测试模式帧、sof报文</w:t>
            </w:r>
          </w:p>
        </w:tc>
      </w:tr>
    </w:tbl>
    <w:p w14:paraId="2D815117" w14:textId="6EE29B6C" w:rsidR="00B8038F" w:rsidRPr="00262AC1" w:rsidRDefault="003E650E" w:rsidP="00B8038F">
      <w:pPr>
        <w:pStyle w:val="aff7"/>
        <w:spacing w:before="156" w:after="156"/>
      </w:pPr>
      <w:r>
        <w:t>3</w:t>
      </w:r>
      <w:r w:rsidR="00B8038F">
        <w:rPr>
          <w:rFonts w:hint="eastAsia"/>
        </w:rPr>
        <w:t>.</w:t>
      </w:r>
      <w:r>
        <w:t>2</w:t>
      </w:r>
      <w:r w:rsidR="00B8038F" w:rsidRPr="00262AC1">
        <w:rPr>
          <w:rFonts w:hint="eastAsia"/>
        </w:rPr>
        <w:t>.4.1</w:t>
      </w:r>
      <w:r w:rsidR="00FD64DA">
        <w:t>6</w:t>
      </w:r>
      <w:r w:rsidR="00B8038F">
        <w:t xml:space="preserve"> </w:t>
      </w:r>
      <w:r w:rsidR="00B8038F" w:rsidRPr="00750E22">
        <w:rPr>
          <w:rFonts w:ascii="Times New Roman"/>
        </w:rPr>
        <w:t>MPDU</w:t>
      </w:r>
      <w:r w:rsidR="00B8038F" w:rsidRPr="00750E22">
        <w:rPr>
          <w:rFonts w:ascii="Times New Roman"/>
        </w:rPr>
        <w:t>帧载荷长度</w:t>
      </w:r>
      <w:r w:rsidR="00B8038F">
        <w:rPr>
          <w:rFonts w:ascii="Times New Roman"/>
        </w:rPr>
        <w:t>520</w:t>
      </w:r>
      <w:r w:rsidR="00B8038F">
        <w:rPr>
          <w:rFonts w:ascii="Times New Roman"/>
        </w:rPr>
        <w:t>标准长</w:t>
      </w:r>
      <w:r w:rsidR="00B8038F" w:rsidRPr="00750E22">
        <w:rPr>
          <w:rFonts w:ascii="Times New Roman"/>
        </w:rPr>
        <w:t>MAC</w:t>
      </w:r>
      <w:r w:rsidR="00B8038F" w:rsidRPr="00750E22">
        <w:rPr>
          <w:rFonts w:ascii="Times New Roman"/>
        </w:rPr>
        <w:t>帧头的</w:t>
      </w:r>
      <w:r w:rsidR="00B8038F" w:rsidRPr="00750E22">
        <w:rPr>
          <w:rFonts w:ascii="Times New Roman"/>
        </w:rPr>
        <w:t>SOF</w:t>
      </w:r>
      <w:r w:rsidR="00B8038F" w:rsidRPr="00750E22">
        <w:rPr>
          <w:rFonts w:ascii="Times New Roman"/>
        </w:rPr>
        <w:t>帧是否能够被正确处理</w:t>
      </w:r>
      <w:r w:rsidR="00B8038F" w:rsidRPr="00262AC1">
        <w:rPr>
          <w:rFonts w:hint="eastAsia"/>
        </w:rPr>
        <w:t>测试</w:t>
      </w: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4289"/>
        <w:gridCol w:w="1122"/>
        <w:gridCol w:w="2895"/>
      </w:tblGrid>
      <w:tr w:rsidR="00B8038F" w:rsidRPr="00262AC1" w14:paraId="744628DC" w14:textId="77777777" w:rsidTr="00385ADE">
        <w:tc>
          <w:tcPr>
            <w:tcW w:w="573" w:type="pct"/>
          </w:tcPr>
          <w:p w14:paraId="5510BCB7"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lastRenderedPageBreak/>
              <w:t>对应章节</w:t>
            </w:r>
          </w:p>
        </w:tc>
        <w:tc>
          <w:tcPr>
            <w:tcW w:w="2286" w:type="pct"/>
          </w:tcPr>
          <w:p w14:paraId="7E249EC1" w14:textId="7BA6D8C7"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szCs w:val="21"/>
              </w:rPr>
              <w:t>数据链路层通信协议</w:t>
            </w:r>
            <w:r w:rsidR="00CC7D8A">
              <w:rPr>
                <w:rFonts w:asciiTheme="minorEastAsia" w:eastAsiaTheme="minorEastAsia" w:hAnsiTheme="minorEastAsia" w:hint="eastAsia"/>
                <w:szCs w:val="21"/>
              </w:rPr>
              <w:t>5</w:t>
            </w:r>
            <w:r w:rsidR="00CC7D8A">
              <w:rPr>
                <w:rFonts w:asciiTheme="minorEastAsia" w:eastAsiaTheme="minorEastAsia" w:hAnsiTheme="minorEastAsia"/>
                <w:szCs w:val="21"/>
              </w:rPr>
              <w:t>.2.5</w:t>
            </w:r>
            <w:r w:rsidRPr="00262AC1">
              <w:rPr>
                <w:rFonts w:asciiTheme="minorEastAsia" w:eastAsiaTheme="minorEastAsia" w:hAnsiTheme="minorEastAsia" w:hint="eastAsia"/>
              </w:rPr>
              <w:t>章节</w:t>
            </w:r>
          </w:p>
        </w:tc>
        <w:tc>
          <w:tcPr>
            <w:tcW w:w="598" w:type="pct"/>
          </w:tcPr>
          <w:p w14:paraId="5DEB4FFE"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是否必测</w:t>
            </w:r>
          </w:p>
        </w:tc>
        <w:tc>
          <w:tcPr>
            <w:tcW w:w="1543" w:type="pct"/>
          </w:tcPr>
          <w:p w14:paraId="2768A31C" w14:textId="77777777" w:rsidR="00B8038F" w:rsidRPr="00262AC1" w:rsidRDefault="00B8038F" w:rsidP="00385ADE">
            <w:pPr>
              <w:jc w:val="center"/>
              <w:rPr>
                <w:rFonts w:asciiTheme="minorEastAsia" w:eastAsiaTheme="minorEastAsia" w:hAnsiTheme="minorEastAsia"/>
              </w:rPr>
            </w:pPr>
            <w:r w:rsidRPr="00262AC1">
              <w:rPr>
                <w:rFonts w:asciiTheme="minorEastAsia" w:eastAsiaTheme="minorEastAsia" w:hAnsiTheme="minorEastAsia" w:hint="eastAsia"/>
              </w:rPr>
              <w:t>是</w:t>
            </w:r>
          </w:p>
        </w:tc>
      </w:tr>
      <w:tr w:rsidR="00B8038F" w:rsidRPr="00262AC1" w14:paraId="60596BC3" w14:textId="77777777" w:rsidTr="00385ADE">
        <w:tc>
          <w:tcPr>
            <w:tcW w:w="573" w:type="pct"/>
          </w:tcPr>
          <w:p w14:paraId="429A68E6"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测试目的</w:t>
            </w:r>
          </w:p>
        </w:tc>
        <w:tc>
          <w:tcPr>
            <w:tcW w:w="4427" w:type="pct"/>
            <w:gridSpan w:val="3"/>
          </w:tcPr>
          <w:p w14:paraId="38B70577" w14:textId="77777777"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验证</w:t>
            </w:r>
            <w:r>
              <w:rPr>
                <w:rFonts w:hint="eastAsia"/>
              </w:rPr>
              <w:t>M</w:t>
            </w:r>
            <w:r>
              <w:t>PDU</w:t>
            </w:r>
            <w:r>
              <w:t>帧载荷长度为</w:t>
            </w:r>
            <w:r>
              <w:t>520B</w:t>
            </w:r>
            <w:r>
              <w:rPr>
                <w:rFonts w:hint="eastAsia"/>
              </w:rPr>
              <w:t>，</w:t>
            </w:r>
            <w:r>
              <w:t>标准长</w:t>
            </w:r>
            <w:r>
              <w:rPr>
                <w:rFonts w:hint="eastAsia"/>
              </w:rPr>
              <w:t>M</w:t>
            </w:r>
            <w:r>
              <w:t>A</w:t>
            </w:r>
            <w:r>
              <w:rPr>
                <w:rFonts w:hint="eastAsia"/>
              </w:rPr>
              <w:t>C</w:t>
            </w:r>
            <w:r>
              <w:rPr>
                <w:rFonts w:hint="eastAsia"/>
              </w:rPr>
              <w:t>帧头（长度为</w:t>
            </w:r>
            <w:r>
              <w:t>28B</w:t>
            </w:r>
            <w:r>
              <w:rPr>
                <w:rFonts w:hint="eastAsia"/>
              </w:rPr>
              <w:t>）</w:t>
            </w:r>
            <w:r>
              <w:t>是否能够解析处理</w:t>
            </w:r>
          </w:p>
        </w:tc>
      </w:tr>
      <w:tr w:rsidR="00B8038F" w:rsidRPr="00262AC1" w14:paraId="0D07E501" w14:textId="77777777" w:rsidTr="00385ADE">
        <w:tc>
          <w:tcPr>
            <w:tcW w:w="573" w:type="pct"/>
          </w:tcPr>
          <w:p w14:paraId="61880742"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测试设备</w:t>
            </w:r>
          </w:p>
        </w:tc>
        <w:tc>
          <w:tcPr>
            <w:tcW w:w="4427" w:type="pct"/>
            <w:gridSpan w:val="3"/>
          </w:tcPr>
          <w:p w14:paraId="3A8B4CA3" w14:textId="1F10B509"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测试台体、</w:t>
            </w:r>
            <w:r w:rsidR="009B141D">
              <w:rPr>
                <w:rFonts w:asciiTheme="minorEastAsia" w:eastAsiaTheme="minorEastAsia" w:hAnsiTheme="minorEastAsia" w:hint="eastAsia"/>
              </w:rPr>
              <w:t>透明物理设备</w:t>
            </w:r>
            <w:r w:rsidRPr="00262AC1">
              <w:rPr>
                <w:rFonts w:asciiTheme="minorEastAsia" w:eastAsiaTheme="minorEastAsia" w:hAnsiTheme="minorEastAsia" w:hint="eastAsia"/>
              </w:rPr>
              <w:t>、待测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p>
        </w:tc>
      </w:tr>
      <w:tr w:rsidR="00B8038F" w:rsidRPr="00262AC1" w14:paraId="55C9BCFF" w14:textId="77777777" w:rsidTr="00385ADE">
        <w:tc>
          <w:tcPr>
            <w:tcW w:w="573" w:type="pct"/>
          </w:tcPr>
          <w:p w14:paraId="02E91E66"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测试步骤</w:t>
            </w:r>
          </w:p>
        </w:tc>
        <w:tc>
          <w:tcPr>
            <w:tcW w:w="4427" w:type="pct"/>
            <w:gridSpan w:val="3"/>
          </w:tcPr>
          <w:p w14:paraId="443FEA06" w14:textId="2EAF97F4" w:rsidR="00B8038F" w:rsidRDefault="00B8038F" w:rsidP="00A06A79">
            <w:pPr>
              <w:numPr>
                <w:ilvl w:val="0"/>
                <w:numId w:val="418"/>
              </w:numPr>
              <w:rPr>
                <w:rFonts w:asciiTheme="minorEastAsia" w:eastAsiaTheme="minorEastAsia" w:hAnsiTheme="minorEastAsia"/>
              </w:rPr>
            </w:pPr>
            <w:r w:rsidRPr="00262AC1">
              <w:rPr>
                <w:rFonts w:asciiTheme="minorEastAsia" w:eastAsiaTheme="minorEastAsia" w:hAnsiTheme="minorEastAsia" w:hint="eastAsia"/>
              </w:rPr>
              <w:t>选择链路层数据处理用例，被测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上电</w:t>
            </w:r>
            <w:r w:rsidR="00462098">
              <w:rPr>
                <w:rFonts w:asciiTheme="minorEastAsia" w:eastAsiaTheme="minorEastAsia" w:hAnsiTheme="minorEastAsia" w:hint="eastAsia"/>
              </w:rPr>
              <w:t>。</w:t>
            </w:r>
          </w:p>
          <w:p w14:paraId="418AB2A7" w14:textId="77777777" w:rsidR="00D118E2" w:rsidRPr="00B623CD" w:rsidRDefault="00D118E2" w:rsidP="00A06A79">
            <w:pPr>
              <w:numPr>
                <w:ilvl w:val="0"/>
                <w:numId w:val="418"/>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6301C025" w14:textId="1DF0D381" w:rsidR="00B8038F" w:rsidRDefault="00B8038F" w:rsidP="00A06A79">
            <w:pPr>
              <w:numPr>
                <w:ilvl w:val="0"/>
                <w:numId w:val="418"/>
              </w:numPr>
              <w:rPr>
                <w:rFonts w:asciiTheme="minorEastAsia" w:eastAsiaTheme="minorEastAsia" w:hAnsiTheme="minorEastAsia"/>
              </w:rPr>
            </w:pPr>
            <w:r w:rsidRPr="00262AC1">
              <w:rPr>
                <w:rFonts w:asciiTheme="minorEastAsia" w:eastAsiaTheme="minorEastAsia" w:hAnsiTheme="minorEastAsia" w:hint="eastAsia"/>
              </w:rPr>
              <w:t>测试用例通过载波透明接入单元发送测试模式配置报文，使被测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进入</w:t>
            </w:r>
            <w:r w:rsidR="003406CF">
              <w:rPr>
                <w:rFonts w:asciiTheme="minorEastAsia" w:eastAsiaTheme="minorEastAsia" w:hAnsiTheme="minorEastAsia" w:hint="eastAsia"/>
              </w:rPr>
              <w:t>R</w:t>
            </w:r>
            <w:r w:rsidR="003406CF">
              <w:rPr>
                <w:rFonts w:asciiTheme="minorEastAsia" w:eastAsiaTheme="minorEastAsia" w:hAnsiTheme="minorEastAsia"/>
              </w:rPr>
              <w:t>F物理层透传</w:t>
            </w:r>
            <w:r w:rsidR="003406CF" w:rsidRPr="00262AC1">
              <w:rPr>
                <w:rFonts w:asciiTheme="minorEastAsia" w:eastAsiaTheme="minorEastAsia" w:hAnsiTheme="minorEastAsia" w:hint="eastAsia"/>
              </w:rPr>
              <w:t>模式</w:t>
            </w:r>
            <w:r w:rsidRPr="00262AC1">
              <w:rPr>
                <w:rFonts w:asciiTheme="minorEastAsia" w:eastAsiaTheme="minorEastAsia" w:hAnsiTheme="minorEastAsia" w:hint="eastAsia"/>
              </w:rPr>
              <w:t>10分钟。</w:t>
            </w:r>
          </w:p>
          <w:p w14:paraId="553545B9" w14:textId="054D84A2" w:rsidR="00B8038F" w:rsidRDefault="00B8038F" w:rsidP="00A06A79">
            <w:pPr>
              <w:numPr>
                <w:ilvl w:val="0"/>
                <w:numId w:val="418"/>
              </w:numPr>
              <w:rPr>
                <w:rFonts w:asciiTheme="minorEastAsia" w:eastAsiaTheme="minorEastAsia" w:hAnsiTheme="minorEastAsia"/>
              </w:rPr>
            </w:pPr>
            <w:r w:rsidRPr="00262AC1">
              <w:rPr>
                <w:rFonts w:asciiTheme="minorEastAsia" w:eastAsiaTheme="minorEastAsia" w:hAnsiTheme="minorEastAsia" w:hint="eastAsia"/>
              </w:rPr>
              <w:t>启动50s定时器，测试用例通过载波透明接入单元发送sof帧，mac帧头为</w:t>
            </w:r>
            <w:r w:rsidR="00FF42AD">
              <w:rPr>
                <w:rFonts w:asciiTheme="minorEastAsia" w:eastAsiaTheme="minorEastAsia" w:hAnsiTheme="minorEastAsia"/>
              </w:rPr>
              <w:t>28B的长</w:t>
            </w:r>
            <w:r w:rsidRPr="00262AC1">
              <w:rPr>
                <w:rFonts w:asciiTheme="minorEastAsia" w:eastAsiaTheme="minorEastAsia" w:hAnsiTheme="minorEastAsia" w:hint="eastAsia"/>
              </w:rPr>
              <w:t>帧头，mpdu帧每个载荷长度</w:t>
            </w:r>
            <w:r>
              <w:rPr>
                <w:rFonts w:asciiTheme="minorEastAsia" w:eastAsiaTheme="minorEastAsia" w:hAnsiTheme="minorEastAsia"/>
              </w:rPr>
              <w:t>520B</w:t>
            </w:r>
            <w:r w:rsidRPr="00262AC1">
              <w:rPr>
                <w:rFonts w:asciiTheme="minorEastAsia" w:eastAsiaTheme="minorEastAsia" w:hAnsiTheme="minorEastAsia" w:hint="eastAsia"/>
              </w:rPr>
              <w:t>，mpdu帧</w:t>
            </w:r>
            <w:r w:rsidR="00FF42AD">
              <w:rPr>
                <w:rFonts w:asciiTheme="minorEastAsia" w:eastAsiaTheme="minorEastAsia" w:hAnsiTheme="minorEastAsia" w:hint="eastAsia"/>
              </w:rPr>
              <w:t>是</w:t>
            </w:r>
            <w:r>
              <w:rPr>
                <w:rFonts w:asciiTheme="minorEastAsia" w:eastAsiaTheme="minorEastAsia" w:hAnsiTheme="minorEastAsia"/>
              </w:rPr>
              <w:t>1</w:t>
            </w:r>
            <w:r w:rsidRPr="00262AC1">
              <w:rPr>
                <w:rFonts w:asciiTheme="minorEastAsia" w:eastAsiaTheme="minorEastAsia" w:hAnsiTheme="minorEastAsia" w:hint="eastAsia"/>
              </w:rPr>
              <w:t>个mpdu帧载荷，5s钟发一次，一共发送10次。</w:t>
            </w:r>
          </w:p>
          <w:p w14:paraId="77C0B4D4" w14:textId="77777777" w:rsidR="00B8038F" w:rsidRDefault="00B8038F" w:rsidP="00A06A79">
            <w:pPr>
              <w:numPr>
                <w:ilvl w:val="0"/>
                <w:numId w:val="418"/>
              </w:num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r w:rsidRPr="00262AC1">
              <w:rPr>
                <w:rFonts w:asciiTheme="minorEastAsia" w:eastAsiaTheme="minorEastAsia" w:hAnsiTheme="minorEastAsia" w:hint="eastAsia"/>
              </w:rPr>
              <w:t>收到该sof帧后，将sof帧载荷组包成完整mac帧，然后通过串口将解析的sof帧的mac的MSDU报文上传给测试台体，再送给一致性评价模块。</w:t>
            </w:r>
          </w:p>
          <w:p w14:paraId="36E61510" w14:textId="77777777" w:rsidR="00B8038F" w:rsidRDefault="00B8038F" w:rsidP="00A06A79">
            <w:pPr>
              <w:numPr>
                <w:ilvl w:val="0"/>
                <w:numId w:val="418"/>
              </w:numPr>
              <w:rPr>
                <w:rFonts w:asciiTheme="minorEastAsia" w:eastAsiaTheme="minorEastAsia" w:hAnsiTheme="minorEastAsia"/>
              </w:rPr>
            </w:pPr>
            <w:r w:rsidRPr="00262AC1">
              <w:rPr>
                <w:rFonts w:asciiTheme="minorEastAsia" w:eastAsiaTheme="minorEastAsia" w:hAnsiTheme="minorEastAsia" w:hint="eastAsia"/>
              </w:rPr>
              <w:t>一致性评价模块判断被测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串口上传解析报文是否正确。</w:t>
            </w:r>
          </w:p>
          <w:p w14:paraId="33C2DDF5" w14:textId="77777777" w:rsidR="00B8038F" w:rsidRDefault="00B8038F" w:rsidP="00A06A79">
            <w:pPr>
              <w:numPr>
                <w:ilvl w:val="0"/>
                <w:numId w:val="418"/>
              </w:numPr>
              <w:rPr>
                <w:rFonts w:asciiTheme="minorEastAsia" w:eastAsiaTheme="minorEastAsia" w:hAnsiTheme="minorEastAsia"/>
              </w:rPr>
            </w:pPr>
            <w:r w:rsidRPr="00262AC1">
              <w:rPr>
                <w:rFonts w:asciiTheme="minorEastAsia" w:eastAsiaTheme="minorEastAsia" w:hAnsiTheme="minorEastAsia" w:hint="eastAsia"/>
              </w:rPr>
              <w:t>在50s定时器到时前，被测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的串口上传解析报文正确则pass。</w:t>
            </w:r>
          </w:p>
        </w:tc>
      </w:tr>
      <w:tr w:rsidR="00B8038F" w:rsidRPr="00262AC1" w14:paraId="6C929EC0" w14:textId="77777777" w:rsidTr="00385ADE">
        <w:tc>
          <w:tcPr>
            <w:tcW w:w="573" w:type="pct"/>
          </w:tcPr>
          <w:p w14:paraId="376456EF"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检查项目</w:t>
            </w:r>
          </w:p>
        </w:tc>
        <w:tc>
          <w:tcPr>
            <w:tcW w:w="4427" w:type="pct"/>
            <w:gridSpan w:val="3"/>
          </w:tcPr>
          <w:p w14:paraId="1F67CF91" w14:textId="77777777"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串口上传解析报文与测试台体发送sof帧的mac的MSDU报文 相同</w:t>
            </w:r>
          </w:p>
        </w:tc>
      </w:tr>
      <w:tr w:rsidR="00B8038F" w:rsidRPr="00262AC1" w14:paraId="4091929D" w14:textId="77777777" w:rsidTr="00385ADE">
        <w:tc>
          <w:tcPr>
            <w:tcW w:w="573" w:type="pct"/>
          </w:tcPr>
          <w:p w14:paraId="4FE12AFA"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网络拓扑</w:t>
            </w:r>
          </w:p>
        </w:tc>
        <w:tc>
          <w:tcPr>
            <w:tcW w:w="4427" w:type="pct"/>
            <w:gridSpan w:val="3"/>
          </w:tcPr>
          <w:p w14:paraId="0C3AA326" w14:textId="77777777"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无</w:t>
            </w:r>
          </w:p>
        </w:tc>
      </w:tr>
      <w:tr w:rsidR="00B8038F" w:rsidRPr="00262AC1" w14:paraId="61011ED9" w14:textId="77777777" w:rsidTr="00385ADE">
        <w:tc>
          <w:tcPr>
            <w:tcW w:w="573" w:type="pct"/>
          </w:tcPr>
          <w:p w14:paraId="2BB27883"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报文交互示意图</w:t>
            </w:r>
          </w:p>
        </w:tc>
        <w:tc>
          <w:tcPr>
            <w:tcW w:w="4427" w:type="pct"/>
            <w:gridSpan w:val="3"/>
          </w:tcPr>
          <w:p w14:paraId="78C60D82" w14:textId="77777777" w:rsidR="00B8038F" w:rsidRPr="00262AC1" w:rsidRDefault="00B8038F" w:rsidP="00385ADE">
            <w:pPr>
              <w:jc w:val="center"/>
              <w:rPr>
                <w:rFonts w:asciiTheme="minorEastAsia" w:eastAsiaTheme="minorEastAsia" w:hAnsiTheme="minorEastAsia"/>
              </w:rPr>
            </w:pPr>
            <w:r w:rsidRPr="00262AC1">
              <w:rPr>
                <w:rFonts w:asciiTheme="minorEastAsia" w:eastAsiaTheme="minorEastAsia" w:hAnsiTheme="minorEastAsia"/>
              </w:rPr>
              <w:object w:dxaOrig="5910" w:dyaOrig="2595" w14:anchorId="2801112F">
                <v:shape id="_x0000_i1065" type="#_x0000_t75" style="width:352.5pt;height:158.5pt" o:ole="">
                  <v:imagedata r:id="rId66" o:title=""/>
                </v:shape>
                <o:OLEObject Type="Embed" ProgID="Visio.Drawing.11" ShapeID="_x0000_i1065" DrawAspect="Content" ObjectID="_1679903090" r:id="rId77"/>
              </w:object>
            </w:r>
          </w:p>
        </w:tc>
      </w:tr>
      <w:tr w:rsidR="00B8038F" w:rsidRPr="00262AC1" w14:paraId="433F613F" w14:textId="77777777" w:rsidTr="00385ADE">
        <w:tc>
          <w:tcPr>
            <w:tcW w:w="573" w:type="pct"/>
          </w:tcPr>
          <w:p w14:paraId="030956F5" w14:textId="77777777" w:rsidR="00B8038F" w:rsidRPr="00262AC1" w:rsidRDefault="00B8038F" w:rsidP="00385ADE">
            <w:pPr>
              <w:rPr>
                <w:rFonts w:asciiTheme="minorEastAsia" w:eastAsiaTheme="minorEastAsia" w:hAnsiTheme="minorEastAsia"/>
                <w:b/>
              </w:rPr>
            </w:pPr>
            <w:r w:rsidRPr="00262AC1">
              <w:rPr>
                <w:rFonts w:asciiTheme="minorEastAsia" w:eastAsiaTheme="minorEastAsia" w:hAnsiTheme="minorEastAsia" w:hint="eastAsia"/>
                <w:b/>
              </w:rPr>
              <w:t>帧格式</w:t>
            </w:r>
          </w:p>
        </w:tc>
        <w:tc>
          <w:tcPr>
            <w:tcW w:w="4427" w:type="pct"/>
            <w:gridSpan w:val="3"/>
          </w:tcPr>
          <w:p w14:paraId="1859AC9A" w14:textId="77777777" w:rsidR="00B8038F" w:rsidRPr="00262AC1" w:rsidRDefault="00B8038F" w:rsidP="00385ADE">
            <w:pPr>
              <w:rPr>
                <w:rFonts w:asciiTheme="minorEastAsia" w:eastAsiaTheme="minorEastAsia" w:hAnsiTheme="minorEastAsia"/>
              </w:rPr>
            </w:pPr>
            <w:r w:rsidRPr="00262AC1">
              <w:rPr>
                <w:rFonts w:asciiTheme="minorEastAsia" w:eastAsiaTheme="minorEastAsia" w:hAnsiTheme="minorEastAsia" w:hint="eastAsia"/>
              </w:rPr>
              <w:t>测试模式帧、sof报文</w:t>
            </w:r>
          </w:p>
        </w:tc>
      </w:tr>
    </w:tbl>
    <w:p w14:paraId="71827B6F" w14:textId="0F075662" w:rsidR="00B30089" w:rsidRPr="00262AC1" w:rsidRDefault="003E650E" w:rsidP="00B30089">
      <w:pPr>
        <w:pStyle w:val="aff7"/>
        <w:spacing w:before="156" w:after="156"/>
      </w:pPr>
      <w:r>
        <w:t>3</w:t>
      </w:r>
      <w:r w:rsidR="00B30089">
        <w:rPr>
          <w:rFonts w:hint="eastAsia"/>
        </w:rPr>
        <w:t>.</w:t>
      </w:r>
      <w:r>
        <w:t>2</w:t>
      </w:r>
      <w:r w:rsidR="00B30089" w:rsidRPr="00262AC1">
        <w:rPr>
          <w:rFonts w:hint="eastAsia"/>
        </w:rPr>
        <w:t>.4.1</w:t>
      </w:r>
      <w:r w:rsidR="00FD64DA">
        <w:t>7</w:t>
      </w:r>
      <w:r w:rsidR="00B30089">
        <w:t xml:space="preserve"> </w:t>
      </w:r>
      <w:r w:rsidR="00B30089" w:rsidRPr="00750E22">
        <w:rPr>
          <w:rFonts w:ascii="Times New Roman"/>
        </w:rPr>
        <w:t>MPDU</w:t>
      </w:r>
      <w:r w:rsidR="00B30089" w:rsidRPr="00750E22">
        <w:rPr>
          <w:rFonts w:ascii="Times New Roman"/>
        </w:rPr>
        <w:t>帧载荷</w:t>
      </w:r>
      <w:r w:rsidR="00B30089">
        <w:rPr>
          <w:rFonts w:ascii="Times New Roman" w:hint="eastAsia"/>
        </w:rPr>
        <w:t>单跳</w:t>
      </w:r>
      <w:r w:rsidR="00B30089">
        <w:rPr>
          <w:rFonts w:ascii="Times New Roman" w:hint="eastAsia"/>
        </w:rPr>
        <w:t>M</w:t>
      </w:r>
      <w:r w:rsidR="00B30089">
        <w:rPr>
          <w:rFonts w:ascii="Times New Roman"/>
        </w:rPr>
        <w:t>AC</w:t>
      </w:r>
      <w:r w:rsidR="00B30089">
        <w:rPr>
          <w:rFonts w:ascii="Times New Roman"/>
        </w:rPr>
        <w:t>帧头</w:t>
      </w:r>
      <w:r w:rsidR="00B30089" w:rsidRPr="00750E22">
        <w:rPr>
          <w:rFonts w:ascii="Times New Roman"/>
        </w:rPr>
        <w:t>的</w:t>
      </w:r>
      <w:r w:rsidR="00B30089" w:rsidRPr="00750E22">
        <w:rPr>
          <w:rFonts w:ascii="Times New Roman"/>
        </w:rPr>
        <w:t>SOF</w:t>
      </w:r>
      <w:r w:rsidR="00B30089" w:rsidRPr="00750E22">
        <w:rPr>
          <w:rFonts w:ascii="Times New Roman"/>
        </w:rPr>
        <w:t>帧有错误报文是否对被测模块造成异常</w:t>
      </w:r>
      <w:r w:rsidR="00B30089" w:rsidRPr="00262AC1">
        <w:rPr>
          <w:rFonts w:hint="eastAsia"/>
        </w:rPr>
        <w:t>测试</w:t>
      </w: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4289"/>
        <w:gridCol w:w="1122"/>
        <w:gridCol w:w="2895"/>
      </w:tblGrid>
      <w:tr w:rsidR="00B30089" w:rsidRPr="00262AC1" w14:paraId="6E61F7F3" w14:textId="77777777" w:rsidTr="00385ADE">
        <w:tc>
          <w:tcPr>
            <w:tcW w:w="573" w:type="pct"/>
          </w:tcPr>
          <w:p w14:paraId="35C65174" w14:textId="77777777" w:rsidR="00B30089" w:rsidRPr="00262AC1" w:rsidRDefault="00B30089" w:rsidP="00385ADE">
            <w:pPr>
              <w:rPr>
                <w:rFonts w:asciiTheme="minorEastAsia" w:eastAsiaTheme="minorEastAsia" w:hAnsiTheme="minorEastAsia"/>
                <w:b/>
              </w:rPr>
            </w:pPr>
            <w:r w:rsidRPr="00262AC1">
              <w:rPr>
                <w:rFonts w:asciiTheme="minorEastAsia" w:eastAsiaTheme="minorEastAsia" w:hAnsiTheme="minorEastAsia" w:hint="eastAsia"/>
                <w:b/>
              </w:rPr>
              <w:t>对应章节</w:t>
            </w:r>
          </w:p>
        </w:tc>
        <w:tc>
          <w:tcPr>
            <w:tcW w:w="2286" w:type="pct"/>
          </w:tcPr>
          <w:p w14:paraId="142F99FF" w14:textId="4AD7330B" w:rsidR="00B30089" w:rsidRPr="00262AC1" w:rsidRDefault="00B30089" w:rsidP="00385ADE">
            <w:pPr>
              <w:rPr>
                <w:rFonts w:asciiTheme="minorEastAsia" w:eastAsiaTheme="minorEastAsia" w:hAnsiTheme="minorEastAsia"/>
              </w:rPr>
            </w:pPr>
            <w:r w:rsidRPr="00262AC1">
              <w:rPr>
                <w:rFonts w:asciiTheme="minorEastAsia" w:eastAsiaTheme="minorEastAsia" w:hAnsiTheme="minorEastAsia" w:hint="eastAsia"/>
                <w:szCs w:val="21"/>
              </w:rPr>
              <w:t>数据链路层通信协议</w:t>
            </w:r>
            <w:r w:rsidR="00CC7D8A">
              <w:rPr>
                <w:rFonts w:asciiTheme="minorEastAsia" w:eastAsiaTheme="minorEastAsia" w:hAnsiTheme="minorEastAsia" w:hint="eastAsia"/>
                <w:szCs w:val="21"/>
              </w:rPr>
              <w:t>5</w:t>
            </w:r>
            <w:r w:rsidR="00CC7D8A">
              <w:rPr>
                <w:rFonts w:asciiTheme="minorEastAsia" w:eastAsiaTheme="minorEastAsia" w:hAnsiTheme="minorEastAsia"/>
                <w:szCs w:val="21"/>
              </w:rPr>
              <w:t>.2.5</w:t>
            </w:r>
            <w:r w:rsidRPr="00262AC1">
              <w:rPr>
                <w:rFonts w:asciiTheme="minorEastAsia" w:eastAsiaTheme="minorEastAsia" w:hAnsiTheme="minorEastAsia" w:hint="eastAsia"/>
              </w:rPr>
              <w:t>章节</w:t>
            </w:r>
          </w:p>
        </w:tc>
        <w:tc>
          <w:tcPr>
            <w:tcW w:w="598" w:type="pct"/>
          </w:tcPr>
          <w:p w14:paraId="013390BA" w14:textId="77777777" w:rsidR="00B30089" w:rsidRPr="00262AC1" w:rsidRDefault="00B30089" w:rsidP="00385ADE">
            <w:pPr>
              <w:rPr>
                <w:rFonts w:asciiTheme="minorEastAsia" w:eastAsiaTheme="minorEastAsia" w:hAnsiTheme="minorEastAsia"/>
                <w:b/>
              </w:rPr>
            </w:pPr>
            <w:r w:rsidRPr="00262AC1">
              <w:rPr>
                <w:rFonts w:asciiTheme="minorEastAsia" w:eastAsiaTheme="minorEastAsia" w:hAnsiTheme="minorEastAsia" w:hint="eastAsia"/>
                <w:b/>
              </w:rPr>
              <w:t>是否必测</w:t>
            </w:r>
          </w:p>
        </w:tc>
        <w:tc>
          <w:tcPr>
            <w:tcW w:w="1543" w:type="pct"/>
          </w:tcPr>
          <w:p w14:paraId="3243CED1" w14:textId="77777777" w:rsidR="00B30089" w:rsidRPr="00262AC1" w:rsidRDefault="00B30089" w:rsidP="00385ADE">
            <w:pPr>
              <w:jc w:val="center"/>
              <w:rPr>
                <w:rFonts w:asciiTheme="minorEastAsia" w:eastAsiaTheme="minorEastAsia" w:hAnsiTheme="minorEastAsia"/>
              </w:rPr>
            </w:pPr>
            <w:r w:rsidRPr="00262AC1">
              <w:rPr>
                <w:rFonts w:asciiTheme="minorEastAsia" w:eastAsiaTheme="minorEastAsia" w:hAnsiTheme="minorEastAsia" w:hint="eastAsia"/>
              </w:rPr>
              <w:t>是</w:t>
            </w:r>
          </w:p>
        </w:tc>
      </w:tr>
      <w:tr w:rsidR="00B30089" w:rsidRPr="00262AC1" w14:paraId="233427E4" w14:textId="77777777" w:rsidTr="00385ADE">
        <w:tc>
          <w:tcPr>
            <w:tcW w:w="573" w:type="pct"/>
          </w:tcPr>
          <w:p w14:paraId="3F720A52" w14:textId="77777777" w:rsidR="00B30089" w:rsidRPr="00262AC1" w:rsidRDefault="00B30089" w:rsidP="00385ADE">
            <w:pPr>
              <w:rPr>
                <w:rFonts w:asciiTheme="minorEastAsia" w:eastAsiaTheme="minorEastAsia" w:hAnsiTheme="minorEastAsia"/>
                <w:b/>
              </w:rPr>
            </w:pPr>
            <w:r w:rsidRPr="00262AC1">
              <w:rPr>
                <w:rFonts w:asciiTheme="minorEastAsia" w:eastAsiaTheme="minorEastAsia" w:hAnsiTheme="minorEastAsia" w:hint="eastAsia"/>
                <w:b/>
              </w:rPr>
              <w:t>测试目的</w:t>
            </w:r>
          </w:p>
        </w:tc>
        <w:tc>
          <w:tcPr>
            <w:tcW w:w="4427" w:type="pct"/>
            <w:gridSpan w:val="3"/>
          </w:tcPr>
          <w:p w14:paraId="1502B05A" w14:textId="3630BE4B" w:rsidR="00B30089" w:rsidRPr="00262AC1" w:rsidRDefault="00B30089" w:rsidP="00C11695">
            <w:pPr>
              <w:rPr>
                <w:rFonts w:asciiTheme="minorEastAsia" w:eastAsiaTheme="minorEastAsia" w:hAnsiTheme="minorEastAsia"/>
              </w:rPr>
            </w:pPr>
            <w:r w:rsidRPr="00262AC1">
              <w:rPr>
                <w:rFonts w:asciiTheme="minorEastAsia" w:eastAsiaTheme="minorEastAsia" w:hAnsiTheme="minorEastAsia" w:hint="eastAsia"/>
              </w:rPr>
              <w:t>验证</w:t>
            </w:r>
            <w:r w:rsidRPr="009C5ABF">
              <w:rPr>
                <w:rFonts w:hint="eastAsia"/>
              </w:rPr>
              <w:t>MPDU</w:t>
            </w:r>
            <w:r w:rsidRPr="009C5ABF">
              <w:rPr>
                <w:rFonts w:hint="eastAsia"/>
              </w:rPr>
              <w:t>帧载荷长度为</w:t>
            </w:r>
            <w:r w:rsidR="00C11695">
              <w:t>136</w:t>
            </w:r>
            <w:r w:rsidR="00C11695" w:rsidRPr="009C5ABF">
              <w:rPr>
                <w:rFonts w:hint="eastAsia"/>
              </w:rPr>
              <w:t>B</w:t>
            </w:r>
            <w:r w:rsidRPr="009C5ABF">
              <w:rPr>
                <w:rFonts w:hint="eastAsia"/>
              </w:rPr>
              <w:t>，单跳</w:t>
            </w:r>
            <w:r w:rsidRPr="009C5ABF">
              <w:rPr>
                <w:rFonts w:hint="eastAsia"/>
              </w:rPr>
              <w:t>MAC</w:t>
            </w:r>
            <w:r w:rsidRPr="009C5ABF">
              <w:rPr>
                <w:rFonts w:hint="eastAsia"/>
              </w:rPr>
              <w:t>帧头（长度为</w:t>
            </w:r>
            <w:r w:rsidRPr="009C5ABF">
              <w:rPr>
                <w:rFonts w:hint="eastAsia"/>
              </w:rPr>
              <w:t>4B</w:t>
            </w:r>
            <w:r>
              <w:rPr>
                <w:rFonts w:hint="eastAsia"/>
              </w:rPr>
              <w:t>）是否能够解析处理，对帧载荷任意字段位置进行修改导致报文出错。</w:t>
            </w:r>
          </w:p>
        </w:tc>
      </w:tr>
      <w:tr w:rsidR="00B30089" w:rsidRPr="00262AC1" w14:paraId="274C8159" w14:textId="77777777" w:rsidTr="00385ADE">
        <w:tc>
          <w:tcPr>
            <w:tcW w:w="573" w:type="pct"/>
          </w:tcPr>
          <w:p w14:paraId="22EB1C56" w14:textId="77777777" w:rsidR="00B30089" w:rsidRPr="00262AC1" w:rsidRDefault="00B30089" w:rsidP="00385ADE">
            <w:pPr>
              <w:rPr>
                <w:rFonts w:asciiTheme="minorEastAsia" w:eastAsiaTheme="minorEastAsia" w:hAnsiTheme="minorEastAsia"/>
                <w:b/>
              </w:rPr>
            </w:pPr>
            <w:r w:rsidRPr="00262AC1">
              <w:rPr>
                <w:rFonts w:asciiTheme="minorEastAsia" w:eastAsiaTheme="minorEastAsia" w:hAnsiTheme="minorEastAsia" w:hint="eastAsia"/>
                <w:b/>
              </w:rPr>
              <w:t>测试设备</w:t>
            </w:r>
          </w:p>
        </w:tc>
        <w:tc>
          <w:tcPr>
            <w:tcW w:w="4427" w:type="pct"/>
            <w:gridSpan w:val="3"/>
          </w:tcPr>
          <w:p w14:paraId="30AAE629" w14:textId="4A354546" w:rsidR="00B30089" w:rsidRPr="00262AC1" w:rsidRDefault="00B30089" w:rsidP="00385ADE">
            <w:pPr>
              <w:rPr>
                <w:rFonts w:asciiTheme="minorEastAsia" w:eastAsiaTheme="minorEastAsia" w:hAnsiTheme="minorEastAsia"/>
              </w:rPr>
            </w:pPr>
            <w:r w:rsidRPr="00262AC1">
              <w:rPr>
                <w:rFonts w:asciiTheme="minorEastAsia" w:eastAsiaTheme="minorEastAsia" w:hAnsiTheme="minorEastAsia" w:hint="eastAsia"/>
              </w:rPr>
              <w:t>测试台体、</w:t>
            </w:r>
            <w:r w:rsidR="009B141D">
              <w:rPr>
                <w:rFonts w:asciiTheme="minorEastAsia" w:eastAsiaTheme="minorEastAsia" w:hAnsiTheme="minorEastAsia" w:hint="eastAsia"/>
              </w:rPr>
              <w:t>透明物理设备</w:t>
            </w:r>
            <w:r w:rsidRPr="00262AC1">
              <w:rPr>
                <w:rFonts w:asciiTheme="minorEastAsia" w:eastAsiaTheme="minorEastAsia" w:hAnsiTheme="minorEastAsia" w:hint="eastAsia"/>
              </w:rPr>
              <w:t>、待测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p>
        </w:tc>
      </w:tr>
      <w:tr w:rsidR="00B30089" w:rsidRPr="00262AC1" w14:paraId="76217563" w14:textId="77777777" w:rsidTr="00385ADE">
        <w:tc>
          <w:tcPr>
            <w:tcW w:w="573" w:type="pct"/>
          </w:tcPr>
          <w:p w14:paraId="3D0AEDA0" w14:textId="77777777" w:rsidR="00B30089" w:rsidRPr="00262AC1" w:rsidRDefault="00B30089" w:rsidP="00385ADE">
            <w:pPr>
              <w:rPr>
                <w:rFonts w:asciiTheme="minorEastAsia" w:eastAsiaTheme="minorEastAsia" w:hAnsiTheme="minorEastAsia"/>
                <w:b/>
              </w:rPr>
            </w:pPr>
            <w:r w:rsidRPr="00262AC1">
              <w:rPr>
                <w:rFonts w:asciiTheme="minorEastAsia" w:eastAsiaTheme="minorEastAsia" w:hAnsiTheme="minorEastAsia" w:hint="eastAsia"/>
                <w:b/>
              </w:rPr>
              <w:t>测试步骤</w:t>
            </w:r>
          </w:p>
        </w:tc>
        <w:tc>
          <w:tcPr>
            <w:tcW w:w="4427" w:type="pct"/>
            <w:gridSpan w:val="3"/>
          </w:tcPr>
          <w:p w14:paraId="7E469B47" w14:textId="58B68ADF" w:rsidR="00C11695" w:rsidRDefault="00C11695" w:rsidP="00A06A79">
            <w:pPr>
              <w:numPr>
                <w:ilvl w:val="0"/>
                <w:numId w:val="417"/>
              </w:numPr>
              <w:rPr>
                <w:rFonts w:asciiTheme="minorEastAsia" w:eastAsiaTheme="minorEastAsia" w:hAnsiTheme="minorEastAsia"/>
              </w:rPr>
            </w:pPr>
            <w:r w:rsidRPr="00262AC1">
              <w:rPr>
                <w:rFonts w:asciiTheme="minorEastAsia" w:eastAsiaTheme="minorEastAsia" w:hAnsiTheme="minorEastAsia" w:hint="eastAsia"/>
              </w:rPr>
              <w:t>选择链路层数据处理用例，被测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上电</w:t>
            </w:r>
            <w:r w:rsidR="00462098">
              <w:rPr>
                <w:rFonts w:asciiTheme="minorEastAsia" w:eastAsiaTheme="minorEastAsia" w:hAnsiTheme="minorEastAsia" w:hint="eastAsia"/>
              </w:rPr>
              <w:t>。</w:t>
            </w:r>
          </w:p>
          <w:p w14:paraId="00F48D0F" w14:textId="77777777" w:rsidR="00D118E2" w:rsidRPr="00B623CD" w:rsidRDefault="00D118E2" w:rsidP="00A06A79">
            <w:pPr>
              <w:numPr>
                <w:ilvl w:val="0"/>
                <w:numId w:val="417"/>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75BFEBE0" w14:textId="0984C3AF" w:rsidR="00C11695" w:rsidRDefault="00C11695" w:rsidP="00A06A79">
            <w:pPr>
              <w:numPr>
                <w:ilvl w:val="0"/>
                <w:numId w:val="417"/>
              </w:numPr>
              <w:rPr>
                <w:rFonts w:asciiTheme="minorEastAsia" w:eastAsiaTheme="minorEastAsia" w:hAnsiTheme="minorEastAsia"/>
              </w:rPr>
            </w:pPr>
            <w:r w:rsidRPr="00262AC1">
              <w:rPr>
                <w:rFonts w:asciiTheme="minorEastAsia" w:eastAsiaTheme="minorEastAsia" w:hAnsiTheme="minorEastAsia" w:hint="eastAsia"/>
              </w:rPr>
              <w:t>测试用例通过载波透明接入单元发送测试模式配置报文，使被测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进入</w:t>
            </w:r>
            <w:r w:rsidR="003406CF">
              <w:rPr>
                <w:rFonts w:asciiTheme="minorEastAsia" w:eastAsiaTheme="minorEastAsia" w:hAnsiTheme="minorEastAsia" w:hint="eastAsia"/>
              </w:rPr>
              <w:t>R</w:t>
            </w:r>
            <w:r w:rsidR="003406CF">
              <w:rPr>
                <w:rFonts w:asciiTheme="minorEastAsia" w:eastAsiaTheme="minorEastAsia" w:hAnsiTheme="minorEastAsia"/>
              </w:rPr>
              <w:t>F物理层透传</w:t>
            </w:r>
            <w:r w:rsidR="003406CF" w:rsidRPr="00262AC1">
              <w:rPr>
                <w:rFonts w:asciiTheme="minorEastAsia" w:eastAsiaTheme="minorEastAsia" w:hAnsiTheme="minorEastAsia" w:hint="eastAsia"/>
              </w:rPr>
              <w:t>模式</w:t>
            </w:r>
            <w:r w:rsidRPr="00262AC1">
              <w:rPr>
                <w:rFonts w:asciiTheme="minorEastAsia" w:eastAsiaTheme="minorEastAsia" w:hAnsiTheme="minorEastAsia" w:hint="eastAsia"/>
              </w:rPr>
              <w:t>10分钟</w:t>
            </w:r>
            <w:r w:rsidR="003406CF">
              <w:rPr>
                <w:rFonts w:asciiTheme="minorEastAsia" w:eastAsiaTheme="minorEastAsia" w:hAnsiTheme="minorEastAsia" w:hint="eastAsia"/>
              </w:rPr>
              <w:t>。</w:t>
            </w:r>
          </w:p>
          <w:p w14:paraId="5EC8DE98" w14:textId="5DB335AD" w:rsidR="00C11695" w:rsidRDefault="00C11695" w:rsidP="00A06A79">
            <w:pPr>
              <w:numPr>
                <w:ilvl w:val="0"/>
                <w:numId w:val="417"/>
              </w:numPr>
              <w:rPr>
                <w:rFonts w:asciiTheme="minorEastAsia" w:eastAsiaTheme="minorEastAsia" w:hAnsiTheme="minorEastAsia"/>
              </w:rPr>
            </w:pPr>
            <w:r w:rsidRPr="00262AC1">
              <w:rPr>
                <w:rFonts w:asciiTheme="minorEastAsia" w:eastAsiaTheme="minorEastAsia" w:hAnsiTheme="minorEastAsia" w:hint="eastAsia"/>
              </w:rPr>
              <w:t>启动50s定时器，测试用例通过载波透明接入单元发送sof帧，msdu长度为</w:t>
            </w:r>
            <w:r w:rsidR="00462098">
              <w:rPr>
                <w:rFonts w:asciiTheme="minorEastAsia" w:eastAsiaTheme="minorEastAsia" w:hAnsiTheme="minorEastAsia"/>
              </w:rPr>
              <w:t>100</w:t>
            </w:r>
            <w:r w:rsidRPr="00262AC1">
              <w:rPr>
                <w:rFonts w:asciiTheme="minorEastAsia" w:eastAsiaTheme="minorEastAsia" w:hAnsiTheme="minorEastAsia" w:hint="eastAsia"/>
              </w:rPr>
              <w:t>，mac帧头为</w:t>
            </w:r>
            <w:r w:rsidR="00462098">
              <w:rPr>
                <w:rFonts w:asciiTheme="minorEastAsia" w:eastAsiaTheme="minorEastAsia" w:hAnsiTheme="minorEastAsia" w:hint="eastAsia"/>
              </w:rPr>
              <w:t>单跳短</w:t>
            </w:r>
            <w:r w:rsidRPr="00262AC1">
              <w:rPr>
                <w:rFonts w:asciiTheme="minorEastAsia" w:eastAsiaTheme="minorEastAsia" w:hAnsiTheme="minorEastAsia" w:hint="eastAsia"/>
              </w:rPr>
              <w:t>帧头，mpdu帧载荷长度136</w:t>
            </w:r>
            <w:r w:rsidR="003406CF">
              <w:rPr>
                <w:rFonts w:asciiTheme="minorEastAsia" w:eastAsiaTheme="minorEastAsia" w:hAnsiTheme="minorEastAsia" w:hint="eastAsia"/>
              </w:rPr>
              <w:t>。</w:t>
            </w:r>
          </w:p>
          <w:p w14:paraId="5B104E8D" w14:textId="793A15D2" w:rsidR="00C11695" w:rsidRDefault="00C11695" w:rsidP="00A06A79">
            <w:pPr>
              <w:numPr>
                <w:ilvl w:val="0"/>
                <w:numId w:val="417"/>
              </w:numPr>
              <w:rPr>
                <w:rFonts w:asciiTheme="minorEastAsia" w:eastAsiaTheme="minorEastAsia" w:hAnsiTheme="minorEastAsia"/>
              </w:rPr>
            </w:pPr>
            <w:r w:rsidRPr="00262AC1">
              <w:rPr>
                <w:rFonts w:asciiTheme="minorEastAsia" w:eastAsiaTheme="minorEastAsia" w:hAnsiTheme="minorEastAsia" w:hint="eastAsia"/>
              </w:rPr>
              <w:t>在发送前，对mpdu帧载荷任意位置进行修改导致报文出错。然后通过载波透明接入单元发送sof帧。5s发一次，一共发送10次。</w:t>
            </w:r>
          </w:p>
          <w:p w14:paraId="1BA24F31" w14:textId="77777777" w:rsidR="00C11695" w:rsidRDefault="00C11695" w:rsidP="00A06A79">
            <w:pPr>
              <w:numPr>
                <w:ilvl w:val="0"/>
                <w:numId w:val="417"/>
              </w:numPr>
              <w:rPr>
                <w:rFonts w:asciiTheme="minorEastAsia" w:eastAsiaTheme="minorEastAsia" w:hAnsiTheme="minorEastAsia"/>
              </w:rPr>
            </w:pPr>
            <w:r w:rsidRPr="00262AC1">
              <w:rPr>
                <w:rFonts w:asciiTheme="minorEastAsia" w:eastAsiaTheme="minorEastAsia" w:hAnsiTheme="minorEastAsia" w:hint="eastAsia"/>
              </w:rPr>
              <w:t>定时器溢出前，查看</w:t>
            </w:r>
            <w:r>
              <w:rPr>
                <w:rFonts w:asciiTheme="minorEastAsia" w:eastAsiaTheme="minorEastAsia" w:hAnsiTheme="minorEastAsia" w:hint="eastAsia"/>
              </w:rPr>
              <w:t>STA</w:t>
            </w:r>
            <w:r w:rsidRPr="00262AC1">
              <w:rPr>
                <w:rFonts w:asciiTheme="minorEastAsia" w:eastAsiaTheme="minorEastAsia" w:hAnsiTheme="minorEastAsia" w:hint="eastAsia"/>
              </w:rPr>
              <w:t>或</w:t>
            </w:r>
            <w:r>
              <w:rPr>
                <w:rFonts w:asciiTheme="minorEastAsia" w:eastAsiaTheme="minorEastAsia" w:hAnsiTheme="minorEastAsia" w:hint="eastAsia"/>
              </w:rPr>
              <w:t>CCO</w:t>
            </w:r>
            <w:r w:rsidRPr="00262AC1">
              <w:rPr>
                <w:rFonts w:asciiTheme="minorEastAsia" w:eastAsiaTheme="minorEastAsia" w:hAnsiTheme="minorEastAsia" w:hint="eastAsia"/>
              </w:rPr>
              <w:t>串口是否会上报错误的msdu报文，没有报文上报则继续，有报文上报则认为fail。</w:t>
            </w:r>
          </w:p>
          <w:p w14:paraId="3CC4C7B8" w14:textId="77777777" w:rsidR="00C11695" w:rsidRDefault="00C11695" w:rsidP="00A06A79">
            <w:pPr>
              <w:numPr>
                <w:ilvl w:val="0"/>
                <w:numId w:val="417"/>
              </w:numPr>
              <w:rPr>
                <w:rFonts w:asciiTheme="minorEastAsia" w:eastAsiaTheme="minorEastAsia" w:hAnsiTheme="minorEastAsia"/>
              </w:rPr>
            </w:pPr>
            <w:r w:rsidRPr="00262AC1">
              <w:rPr>
                <w:rFonts w:asciiTheme="minorEastAsia" w:eastAsiaTheme="minorEastAsia" w:hAnsiTheme="minorEastAsia" w:hint="eastAsia"/>
              </w:rPr>
              <w:lastRenderedPageBreak/>
              <w:t>启动50s定时器，测试用例通过载波透明接入单元发送未修改的正确sof报文，5s发一次，一共发送10次。</w:t>
            </w:r>
          </w:p>
          <w:p w14:paraId="1B571085" w14:textId="2C3737AF" w:rsidR="00B30089" w:rsidRPr="00FF42AD" w:rsidRDefault="00462098" w:rsidP="00A06A79">
            <w:pPr>
              <w:numPr>
                <w:ilvl w:val="0"/>
                <w:numId w:val="417"/>
              </w:numPr>
              <w:rPr>
                <w:rFonts w:asciiTheme="minorEastAsia" w:eastAsiaTheme="minorEastAsia" w:hAnsiTheme="minorEastAsia"/>
              </w:rPr>
            </w:pPr>
            <w:r>
              <w:rPr>
                <w:rFonts w:asciiTheme="minorEastAsia" w:eastAsiaTheme="minorEastAsia" w:hAnsiTheme="minorEastAsia" w:hint="eastAsia"/>
              </w:rPr>
              <w:t>定时器溢出前，查看STA或CCO串口上报正确的ms</w:t>
            </w:r>
            <w:r>
              <w:rPr>
                <w:rFonts w:asciiTheme="minorEastAsia" w:eastAsiaTheme="minorEastAsia" w:hAnsiTheme="minorEastAsia"/>
              </w:rPr>
              <w:t>du报文</w:t>
            </w:r>
            <w:r>
              <w:rPr>
                <w:rFonts w:asciiTheme="minorEastAsia" w:eastAsiaTheme="minorEastAsia" w:hAnsiTheme="minorEastAsia" w:hint="eastAsia"/>
              </w:rPr>
              <w:t>则p</w:t>
            </w:r>
            <w:r>
              <w:rPr>
                <w:rFonts w:asciiTheme="minorEastAsia" w:eastAsiaTheme="minorEastAsia" w:hAnsiTheme="minorEastAsia"/>
              </w:rPr>
              <w:t>ass</w:t>
            </w:r>
            <w:r w:rsidRPr="00262AC1">
              <w:rPr>
                <w:rFonts w:asciiTheme="minorEastAsia" w:eastAsiaTheme="minorEastAsia" w:hAnsiTheme="minorEastAsia" w:hint="eastAsia"/>
              </w:rPr>
              <w:t>。</w:t>
            </w:r>
          </w:p>
        </w:tc>
      </w:tr>
      <w:tr w:rsidR="00B30089" w:rsidRPr="00262AC1" w14:paraId="3260D61D" w14:textId="77777777" w:rsidTr="00385ADE">
        <w:tc>
          <w:tcPr>
            <w:tcW w:w="573" w:type="pct"/>
          </w:tcPr>
          <w:p w14:paraId="7CA14435" w14:textId="77777777" w:rsidR="00B30089" w:rsidRPr="00262AC1" w:rsidRDefault="00B30089" w:rsidP="00385ADE">
            <w:pPr>
              <w:rPr>
                <w:rFonts w:asciiTheme="minorEastAsia" w:eastAsiaTheme="minorEastAsia" w:hAnsiTheme="minorEastAsia"/>
                <w:b/>
              </w:rPr>
            </w:pPr>
            <w:r w:rsidRPr="00262AC1">
              <w:rPr>
                <w:rFonts w:asciiTheme="minorEastAsia" w:eastAsiaTheme="minorEastAsia" w:hAnsiTheme="minorEastAsia" w:hint="eastAsia"/>
                <w:b/>
              </w:rPr>
              <w:lastRenderedPageBreak/>
              <w:t>检查项目</w:t>
            </w:r>
          </w:p>
        </w:tc>
        <w:tc>
          <w:tcPr>
            <w:tcW w:w="4427" w:type="pct"/>
            <w:gridSpan w:val="3"/>
          </w:tcPr>
          <w:p w14:paraId="69571252" w14:textId="3314FD56" w:rsidR="00B30089" w:rsidRPr="00D6477F" w:rsidRDefault="00C11695" w:rsidP="00A06A79">
            <w:pPr>
              <w:pStyle w:val="afffffff5"/>
              <w:numPr>
                <w:ilvl w:val="0"/>
                <w:numId w:val="617"/>
              </w:numPr>
              <w:ind w:firstLineChars="0"/>
              <w:rPr>
                <w:rFonts w:asciiTheme="minorEastAsia" w:eastAsiaTheme="minorEastAsia" w:hAnsiTheme="minorEastAsia"/>
              </w:rPr>
            </w:pPr>
            <w:r w:rsidRPr="00D6477F">
              <w:rPr>
                <w:rFonts w:asciiTheme="minorEastAsia" w:eastAsiaTheme="minorEastAsia" w:hAnsiTheme="minorEastAsia"/>
              </w:rPr>
              <w:t>STA</w:t>
            </w:r>
            <w:r w:rsidRPr="00D6477F">
              <w:rPr>
                <w:rFonts w:asciiTheme="minorEastAsia" w:eastAsiaTheme="minorEastAsia" w:hAnsiTheme="minorEastAsia" w:hint="eastAsia"/>
              </w:rPr>
              <w:t>或</w:t>
            </w:r>
            <w:r w:rsidRPr="00D6477F">
              <w:rPr>
                <w:rFonts w:asciiTheme="minorEastAsia" w:eastAsiaTheme="minorEastAsia" w:hAnsiTheme="minorEastAsia"/>
              </w:rPr>
              <w:t>CCO</w:t>
            </w:r>
            <w:r w:rsidRPr="00D6477F">
              <w:rPr>
                <w:rFonts w:asciiTheme="minorEastAsia" w:eastAsiaTheme="minorEastAsia" w:hAnsiTheme="minorEastAsia" w:hint="eastAsia"/>
              </w:rPr>
              <w:t>串口不会上报错误的</w:t>
            </w:r>
            <w:r w:rsidRPr="00D6477F">
              <w:rPr>
                <w:rFonts w:asciiTheme="minorEastAsia" w:eastAsiaTheme="minorEastAsia" w:hAnsiTheme="minorEastAsia"/>
              </w:rPr>
              <w:t>msdu</w:t>
            </w:r>
            <w:r w:rsidRPr="00D6477F">
              <w:rPr>
                <w:rFonts w:asciiTheme="minorEastAsia" w:eastAsiaTheme="minorEastAsia" w:hAnsiTheme="minorEastAsia" w:hint="eastAsia"/>
              </w:rPr>
              <w:t>报文</w:t>
            </w:r>
          </w:p>
          <w:p w14:paraId="51C29F29" w14:textId="68ECA78A" w:rsidR="00C11695" w:rsidRPr="00D6477F" w:rsidRDefault="00C11695" w:rsidP="00A06A79">
            <w:pPr>
              <w:pStyle w:val="afffffff5"/>
              <w:numPr>
                <w:ilvl w:val="0"/>
                <w:numId w:val="617"/>
              </w:numPr>
              <w:ind w:firstLineChars="0"/>
              <w:rPr>
                <w:rFonts w:asciiTheme="minorEastAsia" w:eastAsiaTheme="minorEastAsia" w:hAnsiTheme="minorEastAsia"/>
              </w:rPr>
            </w:pPr>
            <w:r w:rsidRPr="00D6477F">
              <w:rPr>
                <w:rFonts w:asciiTheme="minorEastAsia" w:eastAsiaTheme="minorEastAsia" w:hAnsiTheme="minorEastAsia"/>
              </w:rPr>
              <w:t>STA</w:t>
            </w:r>
            <w:r w:rsidRPr="00D6477F">
              <w:rPr>
                <w:rFonts w:asciiTheme="minorEastAsia" w:eastAsiaTheme="minorEastAsia" w:hAnsiTheme="minorEastAsia" w:hint="eastAsia"/>
              </w:rPr>
              <w:t>或</w:t>
            </w:r>
            <w:r w:rsidRPr="00D6477F">
              <w:rPr>
                <w:rFonts w:asciiTheme="minorEastAsia" w:eastAsiaTheme="minorEastAsia" w:hAnsiTheme="minorEastAsia"/>
              </w:rPr>
              <w:t>CCO</w:t>
            </w:r>
            <w:r w:rsidRPr="00D6477F">
              <w:rPr>
                <w:rFonts w:asciiTheme="minorEastAsia" w:eastAsiaTheme="minorEastAsia" w:hAnsiTheme="minorEastAsia" w:hint="eastAsia"/>
              </w:rPr>
              <w:t>串口会上报正确的</w:t>
            </w:r>
            <w:r w:rsidRPr="00D6477F">
              <w:rPr>
                <w:rFonts w:asciiTheme="minorEastAsia" w:eastAsiaTheme="minorEastAsia" w:hAnsiTheme="minorEastAsia"/>
              </w:rPr>
              <w:t>msdu</w:t>
            </w:r>
            <w:r w:rsidRPr="00D6477F">
              <w:rPr>
                <w:rFonts w:asciiTheme="minorEastAsia" w:eastAsiaTheme="minorEastAsia" w:hAnsiTheme="minorEastAsia" w:hint="eastAsia"/>
              </w:rPr>
              <w:t>报文</w:t>
            </w:r>
          </w:p>
        </w:tc>
      </w:tr>
      <w:tr w:rsidR="00B30089" w:rsidRPr="00262AC1" w14:paraId="68751B6C" w14:textId="77777777" w:rsidTr="00385ADE">
        <w:tc>
          <w:tcPr>
            <w:tcW w:w="573" w:type="pct"/>
          </w:tcPr>
          <w:p w14:paraId="4802F7CB" w14:textId="77777777" w:rsidR="00B30089" w:rsidRPr="00262AC1" w:rsidRDefault="00B30089" w:rsidP="00385ADE">
            <w:pPr>
              <w:rPr>
                <w:rFonts w:asciiTheme="minorEastAsia" w:eastAsiaTheme="minorEastAsia" w:hAnsiTheme="minorEastAsia"/>
                <w:b/>
              </w:rPr>
            </w:pPr>
            <w:r w:rsidRPr="00262AC1">
              <w:rPr>
                <w:rFonts w:asciiTheme="minorEastAsia" w:eastAsiaTheme="minorEastAsia" w:hAnsiTheme="minorEastAsia" w:hint="eastAsia"/>
                <w:b/>
              </w:rPr>
              <w:t>网络拓扑</w:t>
            </w:r>
          </w:p>
        </w:tc>
        <w:tc>
          <w:tcPr>
            <w:tcW w:w="4427" w:type="pct"/>
            <w:gridSpan w:val="3"/>
          </w:tcPr>
          <w:p w14:paraId="34E8F7BF" w14:textId="77777777" w:rsidR="00B30089" w:rsidRPr="00262AC1" w:rsidRDefault="00B30089" w:rsidP="00385ADE">
            <w:pPr>
              <w:rPr>
                <w:rFonts w:asciiTheme="minorEastAsia" w:eastAsiaTheme="minorEastAsia" w:hAnsiTheme="minorEastAsia"/>
              </w:rPr>
            </w:pPr>
            <w:r w:rsidRPr="00262AC1">
              <w:rPr>
                <w:rFonts w:asciiTheme="minorEastAsia" w:eastAsiaTheme="minorEastAsia" w:hAnsiTheme="minorEastAsia" w:hint="eastAsia"/>
              </w:rPr>
              <w:t>无</w:t>
            </w:r>
          </w:p>
        </w:tc>
      </w:tr>
      <w:tr w:rsidR="00B30089" w:rsidRPr="00262AC1" w14:paraId="7166DDC4" w14:textId="77777777" w:rsidTr="00385ADE">
        <w:tc>
          <w:tcPr>
            <w:tcW w:w="573" w:type="pct"/>
          </w:tcPr>
          <w:p w14:paraId="6FA9F18C" w14:textId="77777777" w:rsidR="00B30089" w:rsidRPr="00262AC1" w:rsidRDefault="00B30089" w:rsidP="00385ADE">
            <w:pPr>
              <w:rPr>
                <w:rFonts w:asciiTheme="minorEastAsia" w:eastAsiaTheme="minorEastAsia" w:hAnsiTheme="minorEastAsia"/>
                <w:b/>
              </w:rPr>
            </w:pPr>
            <w:r w:rsidRPr="00262AC1">
              <w:rPr>
                <w:rFonts w:asciiTheme="minorEastAsia" w:eastAsiaTheme="minorEastAsia" w:hAnsiTheme="minorEastAsia" w:hint="eastAsia"/>
                <w:b/>
              </w:rPr>
              <w:t>报文交互示意图</w:t>
            </w:r>
          </w:p>
        </w:tc>
        <w:tc>
          <w:tcPr>
            <w:tcW w:w="4427" w:type="pct"/>
            <w:gridSpan w:val="3"/>
          </w:tcPr>
          <w:p w14:paraId="65A4769A" w14:textId="4747A615" w:rsidR="00B30089" w:rsidRPr="00262AC1" w:rsidRDefault="00C11695" w:rsidP="00D6477F">
            <w:pPr>
              <w:rPr>
                <w:rFonts w:asciiTheme="minorEastAsia" w:eastAsiaTheme="minorEastAsia" w:hAnsiTheme="minorEastAsia"/>
              </w:rPr>
            </w:pPr>
            <w:r w:rsidRPr="00262AC1">
              <w:rPr>
                <w:rFonts w:asciiTheme="minorEastAsia" w:eastAsiaTheme="minorEastAsia" w:hAnsiTheme="minorEastAsia"/>
              </w:rPr>
              <w:object w:dxaOrig="5937" w:dyaOrig="2611" w14:anchorId="4E20D621">
                <v:shape id="_x0000_i1066" type="#_x0000_t75" style="width:345pt;height:151.5pt" o:ole="">
                  <v:imagedata r:id="rId78" o:title=""/>
                </v:shape>
                <o:OLEObject Type="Embed" ProgID="Visio.Drawing.11" ShapeID="_x0000_i1066" DrawAspect="Content" ObjectID="_1679903091" r:id="rId79"/>
              </w:object>
            </w:r>
          </w:p>
        </w:tc>
      </w:tr>
      <w:tr w:rsidR="00B30089" w:rsidRPr="00262AC1" w14:paraId="56A02EEE" w14:textId="77777777" w:rsidTr="00385ADE">
        <w:tc>
          <w:tcPr>
            <w:tcW w:w="573" w:type="pct"/>
          </w:tcPr>
          <w:p w14:paraId="125690A8" w14:textId="77777777" w:rsidR="00B30089" w:rsidRPr="00262AC1" w:rsidRDefault="00B30089" w:rsidP="00385ADE">
            <w:pPr>
              <w:rPr>
                <w:rFonts w:asciiTheme="minorEastAsia" w:eastAsiaTheme="minorEastAsia" w:hAnsiTheme="minorEastAsia"/>
                <w:b/>
              </w:rPr>
            </w:pPr>
            <w:r w:rsidRPr="00262AC1">
              <w:rPr>
                <w:rFonts w:asciiTheme="minorEastAsia" w:eastAsiaTheme="minorEastAsia" w:hAnsiTheme="minorEastAsia" w:hint="eastAsia"/>
                <w:b/>
              </w:rPr>
              <w:t>帧格式</w:t>
            </w:r>
          </w:p>
        </w:tc>
        <w:tc>
          <w:tcPr>
            <w:tcW w:w="4427" w:type="pct"/>
            <w:gridSpan w:val="3"/>
          </w:tcPr>
          <w:p w14:paraId="1DF8389A" w14:textId="77777777" w:rsidR="00B30089" w:rsidRPr="00262AC1" w:rsidRDefault="00B30089" w:rsidP="00385ADE">
            <w:pPr>
              <w:rPr>
                <w:rFonts w:asciiTheme="minorEastAsia" w:eastAsiaTheme="minorEastAsia" w:hAnsiTheme="minorEastAsia"/>
              </w:rPr>
            </w:pPr>
            <w:r w:rsidRPr="00262AC1">
              <w:rPr>
                <w:rFonts w:asciiTheme="minorEastAsia" w:eastAsiaTheme="minorEastAsia" w:hAnsiTheme="minorEastAsia" w:hint="eastAsia"/>
              </w:rPr>
              <w:t>测试模式帧、sof报文</w:t>
            </w:r>
          </w:p>
        </w:tc>
      </w:tr>
    </w:tbl>
    <w:p w14:paraId="5A354922" w14:textId="7C248B83" w:rsidR="00FD64DA" w:rsidRPr="00262AC1" w:rsidRDefault="003E650E" w:rsidP="00FD64DA">
      <w:pPr>
        <w:pStyle w:val="aff7"/>
        <w:spacing w:before="156" w:after="156"/>
      </w:pPr>
      <w:r>
        <w:t>3</w:t>
      </w:r>
      <w:r w:rsidR="00FD64DA">
        <w:rPr>
          <w:rFonts w:hint="eastAsia"/>
        </w:rPr>
        <w:t>.</w:t>
      </w:r>
      <w:r>
        <w:t>2</w:t>
      </w:r>
      <w:r w:rsidR="00FD64DA" w:rsidRPr="00262AC1">
        <w:rPr>
          <w:rFonts w:hint="eastAsia"/>
        </w:rPr>
        <w:t>.4.1</w:t>
      </w:r>
      <w:r w:rsidR="00FD64DA">
        <w:t xml:space="preserve">8 </w:t>
      </w:r>
      <w:r w:rsidR="00FD64DA" w:rsidRPr="00750E22">
        <w:rPr>
          <w:rFonts w:ascii="Times New Roman"/>
        </w:rPr>
        <w:t>MPDU</w:t>
      </w:r>
      <w:r w:rsidR="00FD64DA" w:rsidRPr="00750E22">
        <w:rPr>
          <w:rFonts w:ascii="Times New Roman"/>
        </w:rPr>
        <w:t>帧载荷</w:t>
      </w:r>
      <w:r w:rsidR="00FD64DA">
        <w:rPr>
          <w:rFonts w:ascii="Times New Roman" w:hint="eastAsia"/>
        </w:rPr>
        <w:t>标准短</w:t>
      </w:r>
      <w:r w:rsidR="00FD64DA">
        <w:rPr>
          <w:rFonts w:ascii="Times New Roman" w:hint="eastAsia"/>
        </w:rPr>
        <w:t>M</w:t>
      </w:r>
      <w:r w:rsidR="00FD64DA">
        <w:rPr>
          <w:rFonts w:ascii="Times New Roman"/>
        </w:rPr>
        <w:t>AC</w:t>
      </w:r>
      <w:r w:rsidR="00FD64DA">
        <w:rPr>
          <w:rFonts w:ascii="Times New Roman"/>
        </w:rPr>
        <w:t>帧头</w:t>
      </w:r>
      <w:r w:rsidR="00FD64DA" w:rsidRPr="00750E22">
        <w:rPr>
          <w:rFonts w:ascii="Times New Roman"/>
        </w:rPr>
        <w:t>的</w:t>
      </w:r>
      <w:r w:rsidR="00FD64DA" w:rsidRPr="00750E22">
        <w:rPr>
          <w:rFonts w:ascii="Times New Roman"/>
        </w:rPr>
        <w:t>SOF</w:t>
      </w:r>
      <w:r w:rsidR="00FD64DA" w:rsidRPr="00750E22">
        <w:rPr>
          <w:rFonts w:ascii="Times New Roman"/>
        </w:rPr>
        <w:t>帧有错误报文是否对被测模块造成异常</w:t>
      </w:r>
      <w:r w:rsidR="00FD64DA" w:rsidRPr="00262AC1">
        <w:rPr>
          <w:rFonts w:hint="eastAsia"/>
        </w:rPr>
        <w:t>测试</w:t>
      </w: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4289"/>
        <w:gridCol w:w="1122"/>
        <w:gridCol w:w="2895"/>
      </w:tblGrid>
      <w:tr w:rsidR="00FD64DA" w:rsidRPr="00262AC1" w14:paraId="23E139C4" w14:textId="77777777" w:rsidTr="00385ADE">
        <w:tc>
          <w:tcPr>
            <w:tcW w:w="573" w:type="pct"/>
          </w:tcPr>
          <w:p w14:paraId="4943940A" w14:textId="77777777" w:rsidR="00FD64DA" w:rsidRPr="00262AC1" w:rsidRDefault="00FD64DA" w:rsidP="00385ADE">
            <w:pPr>
              <w:rPr>
                <w:rFonts w:asciiTheme="minorEastAsia" w:eastAsiaTheme="minorEastAsia" w:hAnsiTheme="minorEastAsia"/>
                <w:b/>
              </w:rPr>
            </w:pPr>
            <w:r w:rsidRPr="00262AC1">
              <w:rPr>
                <w:rFonts w:asciiTheme="minorEastAsia" w:eastAsiaTheme="minorEastAsia" w:hAnsiTheme="minorEastAsia" w:hint="eastAsia"/>
                <w:b/>
              </w:rPr>
              <w:t>对应章节</w:t>
            </w:r>
          </w:p>
        </w:tc>
        <w:tc>
          <w:tcPr>
            <w:tcW w:w="2286" w:type="pct"/>
          </w:tcPr>
          <w:p w14:paraId="409312AF" w14:textId="3CCE0470" w:rsidR="00FD64DA" w:rsidRPr="00262AC1" w:rsidRDefault="00FD64DA" w:rsidP="00385ADE">
            <w:pPr>
              <w:rPr>
                <w:rFonts w:asciiTheme="minorEastAsia" w:eastAsiaTheme="minorEastAsia" w:hAnsiTheme="minorEastAsia"/>
              </w:rPr>
            </w:pPr>
            <w:r w:rsidRPr="00262AC1">
              <w:rPr>
                <w:rFonts w:asciiTheme="minorEastAsia" w:eastAsiaTheme="minorEastAsia" w:hAnsiTheme="minorEastAsia" w:hint="eastAsia"/>
                <w:szCs w:val="21"/>
              </w:rPr>
              <w:t>数据链路层通信协议</w:t>
            </w:r>
            <w:r w:rsidR="00CC7D8A">
              <w:rPr>
                <w:rFonts w:asciiTheme="minorEastAsia" w:eastAsiaTheme="minorEastAsia" w:hAnsiTheme="minorEastAsia" w:hint="eastAsia"/>
                <w:szCs w:val="21"/>
              </w:rPr>
              <w:t>5</w:t>
            </w:r>
            <w:r w:rsidR="00CC7D8A">
              <w:rPr>
                <w:rFonts w:asciiTheme="minorEastAsia" w:eastAsiaTheme="minorEastAsia" w:hAnsiTheme="minorEastAsia"/>
                <w:szCs w:val="21"/>
              </w:rPr>
              <w:t>.2.5</w:t>
            </w:r>
            <w:r w:rsidRPr="00262AC1">
              <w:rPr>
                <w:rFonts w:asciiTheme="minorEastAsia" w:eastAsiaTheme="minorEastAsia" w:hAnsiTheme="minorEastAsia" w:hint="eastAsia"/>
              </w:rPr>
              <w:t>章节</w:t>
            </w:r>
          </w:p>
        </w:tc>
        <w:tc>
          <w:tcPr>
            <w:tcW w:w="598" w:type="pct"/>
          </w:tcPr>
          <w:p w14:paraId="65408F40" w14:textId="77777777" w:rsidR="00FD64DA" w:rsidRPr="00262AC1" w:rsidRDefault="00FD64DA" w:rsidP="00385ADE">
            <w:pPr>
              <w:rPr>
                <w:rFonts w:asciiTheme="minorEastAsia" w:eastAsiaTheme="minorEastAsia" w:hAnsiTheme="minorEastAsia"/>
                <w:b/>
              </w:rPr>
            </w:pPr>
            <w:r w:rsidRPr="00262AC1">
              <w:rPr>
                <w:rFonts w:asciiTheme="minorEastAsia" w:eastAsiaTheme="minorEastAsia" w:hAnsiTheme="minorEastAsia" w:hint="eastAsia"/>
                <w:b/>
              </w:rPr>
              <w:t>是否必测</w:t>
            </w:r>
          </w:p>
        </w:tc>
        <w:tc>
          <w:tcPr>
            <w:tcW w:w="1543" w:type="pct"/>
          </w:tcPr>
          <w:p w14:paraId="78C4759E" w14:textId="77777777" w:rsidR="00FD64DA" w:rsidRPr="00262AC1" w:rsidRDefault="00FD64DA" w:rsidP="00385ADE">
            <w:pPr>
              <w:jc w:val="center"/>
              <w:rPr>
                <w:rFonts w:asciiTheme="minorEastAsia" w:eastAsiaTheme="minorEastAsia" w:hAnsiTheme="minorEastAsia"/>
              </w:rPr>
            </w:pPr>
            <w:r w:rsidRPr="00262AC1">
              <w:rPr>
                <w:rFonts w:asciiTheme="minorEastAsia" w:eastAsiaTheme="minorEastAsia" w:hAnsiTheme="minorEastAsia" w:hint="eastAsia"/>
              </w:rPr>
              <w:t>是</w:t>
            </w:r>
          </w:p>
        </w:tc>
      </w:tr>
      <w:tr w:rsidR="00FD64DA" w:rsidRPr="00262AC1" w14:paraId="025422D3" w14:textId="77777777" w:rsidTr="00385ADE">
        <w:tc>
          <w:tcPr>
            <w:tcW w:w="573" w:type="pct"/>
          </w:tcPr>
          <w:p w14:paraId="1271E85A" w14:textId="77777777" w:rsidR="00FD64DA" w:rsidRPr="00262AC1" w:rsidRDefault="00FD64DA" w:rsidP="00385ADE">
            <w:pPr>
              <w:rPr>
                <w:rFonts w:asciiTheme="minorEastAsia" w:eastAsiaTheme="minorEastAsia" w:hAnsiTheme="minorEastAsia"/>
                <w:b/>
              </w:rPr>
            </w:pPr>
            <w:r w:rsidRPr="00262AC1">
              <w:rPr>
                <w:rFonts w:asciiTheme="minorEastAsia" w:eastAsiaTheme="minorEastAsia" w:hAnsiTheme="minorEastAsia" w:hint="eastAsia"/>
                <w:b/>
              </w:rPr>
              <w:t>测试目的</w:t>
            </w:r>
          </w:p>
        </w:tc>
        <w:tc>
          <w:tcPr>
            <w:tcW w:w="4427" w:type="pct"/>
            <w:gridSpan w:val="3"/>
          </w:tcPr>
          <w:p w14:paraId="36EB777F" w14:textId="22BB454E" w:rsidR="00FD64DA" w:rsidRPr="00262AC1" w:rsidRDefault="00FD64DA" w:rsidP="00462098">
            <w:pPr>
              <w:rPr>
                <w:rFonts w:asciiTheme="minorEastAsia" w:eastAsiaTheme="minorEastAsia" w:hAnsiTheme="minorEastAsia"/>
              </w:rPr>
            </w:pPr>
            <w:r w:rsidRPr="00262AC1">
              <w:rPr>
                <w:rFonts w:asciiTheme="minorEastAsia" w:eastAsiaTheme="minorEastAsia" w:hAnsiTheme="minorEastAsia" w:hint="eastAsia"/>
              </w:rPr>
              <w:t>验证</w:t>
            </w:r>
            <w:r w:rsidRPr="009C5ABF">
              <w:rPr>
                <w:rFonts w:hint="eastAsia"/>
              </w:rPr>
              <w:t>MPDU</w:t>
            </w:r>
            <w:r w:rsidRPr="009C5ABF">
              <w:rPr>
                <w:rFonts w:hint="eastAsia"/>
              </w:rPr>
              <w:t>帧载荷长度为</w:t>
            </w:r>
            <w:r w:rsidR="00462098">
              <w:t>136</w:t>
            </w:r>
            <w:r w:rsidR="00462098" w:rsidRPr="009C5ABF">
              <w:rPr>
                <w:rFonts w:hint="eastAsia"/>
              </w:rPr>
              <w:t>B</w:t>
            </w:r>
            <w:r>
              <w:rPr>
                <w:rFonts w:hint="eastAsia"/>
              </w:rPr>
              <w:t>，标准短</w:t>
            </w:r>
            <w:r w:rsidRPr="009C5ABF">
              <w:rPr>
                <w:rFonts w:hint="eastAsia"/>
              </w:rPr>
              <w:t>MAC</w:t>
            </w:r>
            <w:r w:rsidRPr="009C5ABF">
              <w:rPr>
                <w:rFonts w:hint="eastAsia"/>
              </w:rPr>
              <w:t>帧头（长度为</w:t>
            </w:r>
            <w:r>
              <w:t>16</w:t>
            </w:r>
            <w:r w:rsidRPr="009C5ABF">
              <w:rPr>
                <w:rFonts w:hint="eastAsia"/>
              </w:rPr>
              <w:t>B</w:t>
            </w:r>
            <w:r>
              <w:rPr>
                <w:rFonts w:hint="eastAsia"/>
              </w:rPr>
              <w:t>）是否能够解析处理，对帧载荷任意字段位置进行修改导致报文出错。</w:t>
            </w:r>
          </w:p>
        </w:tc>
      </w:tr>
      <w:tr w:rsidR="00FD64DA" w:rsidRPr="00262AC1" w14:paraId="33C3A34E" w14:textId="77777777" w:rsidTr="00385ADE">
        <w:tc>
          <w:tcPr>
            <w:tcW w:w="573" w:type="pct"/>
          </w:tcPr>
          <w:p w14:paraId="70C8AA67" w14:textId="77777777" w:rsidR="00FD64DA" w:rsidRPr="00262AC1" w:rsidRDefault="00FD64DA" w:rsidP="00385ADE">
            <w:pPr>
              <w:rPr>
                <w:rFonts w:asciiTheme="minorEastAsia" w:eastAsiaTheme="minorEastAsia" w:hAnsiTheme="minorEastAsia"/>
                <w:b/>
              </w:rPr>
            </w:pPr>
            <w:r w:rsidRPr="00262AC1">
              <w:rPr>
                <w:rFonts w:asciiTheme="minorEastAsia" w:eastAsiaTheme="minorEastAsia" w:hAnsiTheme="minorEastAsia" w:hint="eastAsia"/>
                <w:b/>
              </w:rPr>
              <w:t>测试设备</w:t>
            </w:r>
          </w:p>
        </w:tc>
        <w:tc>
          <w:tcPr>
            <w:tcW w:w="4427" w:type="pct"/>
            <w:gridSpan w:val="3"/>
          </w:tcPr>
          <w:p w14:paraId="5D3E22A3" w14:textId="7C540FD4" w:rsidR="00FD64DA" w:rsidRPr="00262AC1" w:rsidRDefault="00FD64DA" w:rsidP="00385ADE">
            <w:pPr>
              <w:rPr>
                <w:rFonts w:asciiTheme="minorEastAsia" w:eastAsiaTheme="minorEastAsia" w:hAnsiTheme="minorEastAsia"/>
              </w:rPr>
            </w:pPr>
            <w:r w:rsidRPr="00262AC1">
              <w:rPr>
                <w:rFonts w:asciiTheme="minorEastAsia" w:eastAsiaTheme="minorEastAsia" w:hAnsiTheme="minorEastAsia" w:hint="eastAsia"/>
              </w:rPr>
              <w:t>测试台体、</w:t>
            </w:r>
            <w:r w:rsidR="009B141D">
              <w:rPr>
                <w:rFonts w:asciiTheme="minorEastAsia" w:eastAsiaTheme="minorEastAsia" w:hAnsiTheme="minorEastAsia" w:hint="eastAsia"/>
              </w:rPr>
              <w:t>透明物理设备</w:t>
            </w:r>
            <w:r w:rsidRPr="00262AC1">
              <w:rPr>
                <w:rFonts w:asciiTheme="minorEastAsia" w:eastAsiaTheme="minorEastAsia" w:hAnsiTheme="minorEastAsia" w:hint="eastAsia"/>
              </w:rPr>
              <w:t>、待测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p>
        </w:tc>
      </w:tr>
      <w:tr w:rsidR="00FD64DA" w:rsidRPr="00262AC1" w14:paraId="65B6AF8C" w14:textId="77777777" w:rsidTr="00385ADE">
        <w:tc>
          <w:tcPr>
            <w:tcW w:w="573" w:type="pct"/>
          </w:tcPr>
          <w:p w14:paraId="735CA3E0" w14:textId="77777777" w:rsidR="00FD64DA" w:rsidRPr="00262AC1" w:rsidRDefault="00FD64DA" w:rsidP="00385ADE">
            <w:pPr>
              <w:rPr>
                <w:rFonts w:asciiTheme="minorEastAsia" w:eastAsiaTheme="minorEastAsia" w:hAnsiTheme="minorEastAsia"/>
                <w:b/>
              </w:rPr>
            </w:pPr>
            <w:r w:rsidRPr="00262AC1">
              <w:rPr>
                <w:rFonts w:asciiTheme="minorEastAsia" w:eastAsiaTheme="minorEastAsia" w:hAnsiTheme="minorEastAsia" w:hint="eastAsia"/>
                <w:b/>
              </w:rPr>
              <w:t>测试步骤</w:t>
            </w:r>
          </w:p>
        </w:tc>
        <w:tc>
          <w:tcPr>
            <w:tcW w:w="4427" w:type="pct"/>
            <w:gridSpan w:val="3"/>
          </w:tcPr>
          <w:p w14:paraId="0B00B0BC" w14:textId="0B47D2A6" w:rsidR="00462098" w:rsidRDefault="00462098" w:rsidP="00A06A79">
            <w:pPr>
              <w:numPr>
                <w:ilvl w:val="0"/>
                <w:numId w:val="420"/>
              </w:numPr>
              <w:rPr>
                <w:rFonts w:asciiTheme="minorEastAsia" w:eastAsiaTheme="minorEastAsia" w:hAnsiTheme="minorEastAsia"/>
              </w:rPr>
            </w:pPr>
            <w:r w:rsidRPr="00262AC1">
              <w:rPr>
                <w:rFonts w:asciiTheme="minorEastAsia" w:eastAsiaTheme="minorEastAsia" w:hAnsiTheme="minorEastAsia" w:hint="eastAsia"/>
              </w:rPr>
              <w:t>选择链路层数据处理用例，被测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上电</w:t>
            </w:r>
            <w:r>
              <w:rPr>
                <w:rFonts w:asciiTheme="minorEastAsia" w:eastAsiaTheme="minorEastAsia" w:hAnsiTheme="minorEastAsia" w:hint="eastAsia"/>
              </w:rPr>
              <w:t>。</w:t>
            </w:r>
          </w:p>
          <w:p w14:paraId="40D42A80" w14:textId="77777777" w:rsidR="00D118E2" w:rsidRPr="00B623CD" w:rsidRDefault="00D118E2" w:rsidP="00A06A79">
            <w:pPr>
              <w:numPr>
                <w:ilvl w:val="0"/>
                <w:numId w:val="420"/>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3488E4E7" w14:textId="4A515E95" w:rsidR="00462098" w:rsidRDefault="00462098" w:rsidP="00A06A79">
            <w:pPr>
              <w:numPr>
                <w:ilvl w:val="0"/>
                <w:numId w:val="420"/>
              </w:numPr>
              <w:rPr>
                <w:rFonts w:asciiTheme="minorEastAsia" w:eastAsiaTheme="minorEastAsia" w:hAnsiTheme="minorEastAsia"/>
              </w:rPr>
            </w:pPr>
            <w:r w:rsidRPr="00262AC1">
              <w:rPr>
                <w:rFonts w:asciiTheme="minorEastAsia" w:eastAsiaTheme="minorEastAsia" w:hAnsiTheme="minorEastAsia" w:hint="eastAsia"/>
              </w:rPr>
              <w:t>测试用例通过载波透明接入单元发送测试模式配置报文，使被测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进入</w:t>
            </w:r>
            <w:r w:rsidR="003406CF">
              <w:rPr>
                <w:rFonts w:asciiTheme="minorEastAsia" w:eastAsiaTheme="minorEastAsia" w:hAnsiTheme="minorEastAsia" w:hint="eastAsia"/>
              </w:rPr>
              <w:t>R</w:t>
            </w:r>
            <w:r w:rsidR="003406CF">
              <w:rPr>
                <w:rFonts w:asciiTheme="minorEastAsia" w:eastAsiaTheme="minorEastAsia" w:hAnsiTheme="minorEastAsia"/>
              </w:rPr>
              <w:t>F物理层透传</w:t>
            </w:r>
            <w:r w:rsidR="003406CF" w:rsidRPr="00262AC1">
              <w:rPr>
                <w:rFonts w:asciiTheme="minorEastAsia" w:eastAsiaTheme="minorEastAsia" w:hAnsiTheme="minorEastAsia" w:hint="eastAsia"/>
              </w:rPr>
              <w:t>模式</w:t>
            </w:r>
            <w:r w:rsidRPr="00262AC1">
              <w:rPr>
                <w:rFonts w:asciiTheme="minorEastAsia" w:eastAsiaTheme="minorEastAsia" w:hAnsiTheme="minorEastAsia" w:hint="eastAsia"/>
              </w:rPr>
              <w:t>10分钟</w:t>
            </w:r>
            <w:r w:rsidR="003406CF">
              <w:rPr>
                <w:rFonts w:asciiTheme="minorEastAsia" w:eastAsiaTheme="minorEastAsia" w:hAnsiTheme="minorEastAsia" w:hint="eastAsia"/>
              </w:rPr>
              <w:t>。</w:t>
            </w:r>
          </w:p>
          <w:p w14:paraId="02C24C23" w14:textId="05685682" w:rsidR="00462098" w:rsidRDefault="00462098" w:rsidP="00A06A79">
            <w:pPr>
              <w:numPr>
                <w:ilvl w:val="0"/>
                <w:numId w:val="420"/>
              </w:numPr>
              <w:rPr>
                <w:rFonts w:asciiTheme="minorEastAsia" w:eastAsiaTheme="minorEastAsia" w:hAnsiTheme="minorEastAsia"/>
              </w:rPr>
            </w:pPr>
            <w:r w:rsidRPr="00262AC1">
              <w:rPr>
                <w:rFonts w:asciiTheme="minorEastAsia" w:eastAsiaTheme="minorEastAsia" w:hAnsiTheme="minorEastAsia" w:hint="eastAsia"/>
              </w:rPr>
              <w:t>启动50s定时器，测试用例通过载波透明接入单元发送sof帧，msdu长度为</w:t>
            </w:r>
            <w:r>
              <w:rPr>
                <w:rFonts w:asciiTheme="minorEastAsia" w:eastAsiaTheme="minorEastAsia" w:hAnsiTheme="minorEastAsia"/>
              </w:rPr>
              <w:t>100</w:t>
            </w:r>
            <w:r w:rsidRPr="00262AC1">
              <w:rPr>
                <w:rFonts w:asciiTheme="minorEastAsia" w:eastAsiaTheme="minorEastAsia" w:hAnsiTheme="minorEastAsia" w:hint="eastAsia"/>
              </w:rPr>
              <w:t>，mac帧头为</w:t>
            </w:r>
            <w:r>
              <w:rPr>
                <w:rFonts w:asciiTheme="minorEastAsia" w:eastAsiaTheme="minorEastAsia" w:hAnsiTheme="minorEastAsia" w:hint="eastAsia"/>
              </w:rPr>
              <w:t>短</w:t>
            </w:r>
            <w:r w:rsidRPr="00262AC1">
              <w:rPr>
                <w:rFonts w:asciiTheme="minorEastAsia" w:eastAsiaTheme="minorEastAsia" w:hAnsiTheme="minorEastAsia" w:hint="eastAsia"/>
              </w:rPr>
              <w:t>帧头，mpdu帧载荷长度136</w:t>
            </w:r>
            <w:r w:rsidR="003406CF">
              <w:rPr>
                <w:rFonts w:asciiTheme="minorEastAsia" w:eastAsiaTheme="minorEastAsia" w:hAnsiTheme="minorEastAsia" w:hint="eastAsia"/>
              </w:rPr>
              <w:t>。</w:t>
            </w:r>
          </w:p>
          <w:p w14:paraId="72EF8280" w14:textId="77777777" w:rsidR="00462098" w:rsidRDefault="00462098" w:rsidP="00A06A79">
            <w:pPr>
              <w:numPr>
                <w:ilvl w:val="0"/>
                <w:numId w:val="420"/>
              </w:numPr>
              <w:rPr>
                <w:rFonts w:asciiTheme="minorEastAsia" w:eastAsiaTheme="minorEastAsia" w:hAnsiTheme="minorEastAsia"/>
              </w:rPr>
            </w:pPr>
            <w:r w:rsidRPr="00262AC1">
              <w:rPr>
                <w:rFonts w:asciiTheme="minorEastAsia" w:eastAsiaTheme="minorEastAsia" w:hAnsiTheme="minorEastAsia" w:hint="eastAsia"/>
              </w:rPr>
              <w:t>在发送前，对mpdu帧载荷任意位置进行修改导致报文出错。然后通过载波透明接入单元发送sof帧。5s发一次，一共发送10次。</w:t>
            </w:r>
          </w:p>
          <w:p w14:paraId="696E53A6" w14:textId="77777777" w:rsidR="00462098" w:rsidRDefault="00462098" w:rsidP="00A06A79">
            <w:pPr>
              <w:numPr>
                <w:ilvl w:val="0"/>
                <w:numId w:val="420"/>
              </w:numPr>
              <w:rPr>
                <w:rFonts w:asciiTheme="minorEastAsia" w:eastAsiaTheme="minorEastAsia" w:hAnsiTheme="minorEastAsia"/>
              </w:rPr>
            </w:pPr>
            <w:r w:rsidRPr="00262AC1">
              <w:rPr>
                <w:rFonts w:asciiTheme="minorEastAsia" w:eastAsiaTheme="minorEastAsia" w:hAnsiTheme="minorEastAsia" w:hint="eastAsia"/>
              </w:rPr>
              <w:t>定时器溢出前，查看</w:t>
            </w:r>
            <w:r>
              <w:rPr>
                <w:rFonts w:asciiTheme="minorEastAsia" w:eastAsiaTheme="minorEastAsia" w:hAnsiTheme="minorEastAsia" w:hint="eastAsia"/>
              </w:rPr>
              <w:t>STA</w:t>
            </w:r>
            <w:r w:rsidRPr="00262AC1">
              <w:rPr>
                <w:rFonts w:asciiTheme="minorEastAsia" w:eastAsiaTheme="minorEastAsia" w:hAnsiTheme="minorEastAsia" w:hint="eastAsia"/>
              </w:rPr>
              <w:t>或</w:t>
            </w:r>
            <w:r>
              <w:rPr>
                <w:rFonts w:asciiTheme="minorEastAsia" w:eastAsiaTheme="minorEastAsia" w:hAnsiTheme="minorEastAsia" w:hint="eastAsia"/>
              </w:rPr>
              <w:t>CCO</w:t>
            </w:r>
            <w:r w:rsidRPr="00262AC1">
              <w:rPr>
                <w:rFonts w:asciiTheme="minorEastAsia" w:eastAsiaTheme="minorEastAsia" w:hAnsiTheme="minorEastAsia" w:hint="eastAsia"/>
              </w:rPr>
              <w:t>串口是否会上报错误的msdu报文，没有报文上报则继续，有报文上报则认为fail。</w:t>
            </w:r>
          </w:p>
          <w:p w14:paraId="488BEE7B" w14:textId="77777777" w:rsidR="00462098" w:rsidRDefault="00462098" w:rsidP="00A06A79">
            <w:pPr>
              <w:numPr>
                <w:ilvl w:val="0"/>
                <w:numId w:val="420"/>
              </w:numPr>
              <w:rPr>
                <w:rFonts w:asciiTheme="minorEastAsia" w:eastAsiaTheme="minorEastAsia" w:hAnsiTheme="minorEastAsia"/>
              </w:rPr>
            </w:pPr>
            <w:r w:rsidRPr="00262AC1">
              <w:rPr>
                <w:rFonts w:asciiTheme="minorEastAsia" w:eastAsiaTheme="minorEastAsia" w:hAnsiTheme="minorEastAsia" w:hint="eastAsia"/>
              </w:rPr>
              <w:t>启动50s定时器，测试用例通过载波透明接入单元发送未修改的正确sof报文，5s发一次，一共发送10次。</w:t>
            </w:r>
          </w:p>
          <w:p w14:paraId="6BB3A465" w14:textId="3E78EBB5" w:rsidR="00FD64DA" w:rsidRPr="00FF42AD" w:rsidRDefault="00462098" w:rsidP="00A06A79">
            <w:pPr>
              <w:numPr>
                <w:ilvl w:val="0"/>
                <w:numId w:val="420"/>
              </w:numPr>
              <w:rPr>
                <w:rFonts w:asciiTheme="minorEastAsia" w:eastAsiaTheme="minorEastAsia" w:hAnsiTheme="minorEastAsia"/>
              </w:rPr>
            </w:pPr>
            <w:r>
              <w:rPr>
                <w:rFonts w:asciiTheme="minorEastAsia" w:eastAsiaTheme="minorEastAsia" w:hAnsiTheme="minorEastAsia" w:hint="eastAsia"/>
              </w:rPr>
              <w:t>定时器溢出前，查看STA或CCO串口上报正确的ms</w:t>
            </w:r>
            <w:r>
              <w:rPr>
                <w:rFonts w:asciiTheme="minorEastAsia" w:eastAsiaTheme="minorEastAsia" w:hAnsiTheme="minorEastAsia"/>
              </w:rPr>
              <w:t>du报文</w:t>
            </w:r>
            <w:r>
              <w:rPr>
                <w:rFonts w:asciiTheme="minorEastAsia" w:eastAsiaTheme="minorEastAsia" w:hAnsiTheme="minorEastAsia" w:hint="eastAsia"/>
              </w:rPr>
              <w:t>则p</w:t>
            </w:r>
            <w:r>
              <w:rPr>
                <w:rFonts w:asciiTheme="minorEastAsia" w:eastAsiaTheme="minorEastAsia" w:hAnsiTheme="minorEastAsia"/>
              </w:rPr>
              <w:t>ass</w:t>
            </w:r>
            <w:r w:rsidRPr="00262AC1">
              <w:rPr>
                <w:rFonts w:asciiTheme="minorEastAsia" w:eastAsiaTheme="minorEastAsia" w:hAnsiTheme="minorEastAsia" w:hint="eastAsia"/>
              </w:rPr>
              <w:t>。</w:t>
            </w:r>
          </w:p>
        </w:tc>
      </w:tr>
      <w:tr w:rsidR="00FD64DA" w:rsidRPr="00262AC1" w14:paraId="37706C18" w14:textId="77777777" w:rsidTr="00385ADE">
        <w:tc>
          <w:tcPr>
            <w:tcW w:w="573" w:type="pct"/>
          </w:tcPr>
          <w:p w14:paraId="2C798D9D" w14:textId="77777777" w:rsidR="00FD64DA" w:rsidRPr="00262AC1" w:rsidRDefault="00FD64DA" w:rsidP="00385ADE">
            <w:pPr>
              <w:rPr>
                <w:rFonts w:asciiTheme="minorEastAsia" w:eastAsiaTheme="minorEastAsia" w:hAnsiTheme="minorEastAsia"/>
                <w:b/>
              </w:rPr>
            </w:pPr>
            <w:r w:rsidRPr="00262AC1">
              <w:rPr>
                <w:rFonts w:asciiTheme="minorEastAsia" w:eastAsiaTheme="minorEastAsia" w:hAnsiTheme="minorEastAsia" w:hint="eastAsia"/>
                <w:b/>
              </w:rPr>
              <w:t>检查项目</w:t>
            </w:r>
          </w:p>
        </w:tc>
        <w:tc>
          <w:tcPr>
            <w:tcW w:w="4427" w:type="pct"/>
            <w:gridSpan w:val="3"/>
          </w:tcPr>
          <w:p w14:paraId="6947B27E" w14:textId="77777777" w:rsidR="00462098" w:rsidRPr="00812AF9" w:rsidRDefault="00462098" w:rsidP="00A06A79">
            <w:pPr>
              <w:pStyle w:val="afffffff5"/>
              <w:numPr>
                <w:ilvl w:val="0"/>
                <w:numId w:val="618"/>
              </w:numPr>
              <w:ind w:firstLineChars="0"/>
              <w:rPr>
                <w:rFonts w:asciiTheme="minorEastAsia" w:eastAsiaTheme="minorEastAsia" w:hAnsiTheme="minorEastAsia"/>
              </w:rPr>
            </w:pPr>
            <w:r w:rsidRPr="00812AF9">
              <w:rPr>
                <w:rFonts w:asciiTheme="minorEastAsia" w:eastAsiaTheme="minorEastAsia" w:hAnsiTheme="minorEastAsia"/>
              </w:rPr>
              <w:t>STA或</w:t>
            </w:r>
            <w:r w:rsidRPr="00812AF9">
              <w:rPr>
                <w:rFonts w:asciiTheme="minorEastAsia" w:eastAsiaTheme="minorEastAsia" w:hAnsiTheme="minorEastAsia" w:hint="eastAsia"/>
              </w:rPr>
              <w:t>C</w:t>
            </w:r>
            <w:r w:rsidRPr="00812AF9">
              <w:rPr>
                <w:rFonts w:asciiTheme="minorEastAsia" w:eastAsiaTheme="minorEastAsia" w:hAnsiTheme="minorEastAsia"/>
              </w:rPr>
              <w:t>CO串口不会上报错误的</w:t>
            </w:r>
            <w:r w:rsidRPr="00812AF9">
              <w:rPr>
                <w:rFonts w:asciiTheme="minorEastAsia" w:eastAsiaTheme="minorEastAsia" w:hAnsiTheme="minorEastAsia" w:hint="eastAsia"/>
              </w:rPr>
              <w:t>m</w:t>
            </w:r>
            <w:r w:rsidRPr="00812AF9">
              <w:rPr>
                <w:rFonts w:asciiTheme="minorEastAsia" w:eastAsiaTheme="minorEastAsia" w:hAnsiTheme="minorEastAsia"/>
              </w:rPr>
              <w:t>sdu报文</w:t>
            </w:r>
          </w:p>
          <w:p w14:paraId="4E3A8E42" w14:textId="45222118" w:rsidR="00FD64DA" w:rsidRPr="00D6477F" w:rsidRDefault="00462098" w:rsidP="00A06A79">
            <w:pPr>
              <w:pStyle w:val="afffffff5"/>
              <w:numPr>
                <w:ilvl w:val="0"/>
                <w:numId w:val="618"/>
              </w:numPr>
              <w:ind w:firstLineChars="0"/>
              <w:rPr>
                <w:rFonts w:asciiTheme="minorEastAsia" w:eastAsiaTheme="minorEastAsia" w:hAnsiTheme="minorEastAsia"/>
              </w:rPr>
            </w:pPr>
            <w:r w:rsidRPr="00D6477F">
              <w:rPr>
                <w:rFonts w:asciiTheme="minorEastAsia" w:eastAsiaTheme="minorEastAsia" w:hAnsiTheme="minorEastAsia"/>
              </w:rPr>
              <w:t>STA</w:t>
            </w:r>
            <w:r w:rsidRPr="00D6477F">
              <w:rPr>
                <w:rFonts w:asciiTheme="minorEastAsia" w:eastAsiaTheme="minorEastAsia" w:hAnsiTheme="minorEastAsia" w:hint="eastAsia"/>
              </w:rPr>
              <w:t>或</w:t>
            </w:r>
            <w:r w:rsidRPr="00D6477F">
              <w:rPr>
                <w:rFonts w:asciiTheme="minorEastAsia" w:eastAsiaTheme="minorEastAsia" w:hAnsiTheme="minorEastAsia"/>
              </w:rPr>
              <w:t>CCO</w:t>
            </w:r>
            <w:r w:rsidRPr="00D6477F">
              <w:rPr>
                <w:rFonts w:asciiTheme="minorEastAsia" w:eastAsiaTheme="minorEastAsia" w:hAnsiTheme="minorEastAsia" w:hint="eastAsia"/>
              </w:rPr>
              <w:t>串口会上报正确的</w:t>
            </w:r>
            <w:r w:rsidRPr="00D6477F">
              <w:rPr>
                <w:rFonts w:asciiTheme="minorEastAsia" w:eastAsiaTheme="minorEastAsia" w:hAnsiTheme="minorEastAsia"/>
              </w:rPr>
              <w:t>msdu</w:t>
            </w:r>
            <w:r w:rsidRPr="00D6477F">
              <w:rPr>
                <w:rFonts w:asciiTheme="minorEastAsia" w:eastAsiaTheme="minorEastAsia" w:hAnsiTheme="minorEastAsia" w:hint="eastAsia"/>
              </w:rPr>
              <w:t>报文</w:t>
            </w:r>
          </w:p>
        </w:tc>
      </w:tr>
      <w:tr w:rsidR="00FD64DA" w:rsidRPr="00262AC1" w14:paraId="3AB2A874" w14:textId="77777777" w:rsidTr="00385ADE">
        <w:tc>
          <w:tcPr>
            <w:tcW w:w="573" w:type="pct"/>
          </w:tcPr>
          <w:p w14:paraId="6EEFA0B2" w14:textId="77777777" w:rsidR="00FD64DA" w:rsidRPr="00262AC1" w:rsidRDefault="00FD64DA" w:rsidP="00385ADE">
            <w:pPr>
              <w:rPr>
                <w:rFonts w:asciiTheme="minorEastAsia" w:eastAsiaTheme="minorEastAsia" w:hAnsiTheme="minorEastAsia"/>
                <w:b/>
              </w:rPr>
            </w:pPr>
            <w:r w:rsidRPr="00262AC1">
              <w:rPr>
                <w:rFonts w:asciiTheme="minorEastAsia" w:eastAsiaTheme="minorEastAsia" w:hAnsiTheme="minorEastAsia" w:hint="eastAsia"/>
                <w:b/>
              </w:rPr>
              <w:t>网络拓扑</w:t>
            </w:r>
          </w:p>
        </w:tc>
        <w:tc>
          <w:tcPr>
            <w:tcW w:w="4427" w:type="pct"/>
            <w:gridSpan w:val="3"/>
          </w:tcPr>
          <w:p w14:paraId="79F4AD8B" w14:textId="77777777" w:rsidR="00FD64DA" w:rsidRPr="00262AC1" w:rsidRDefault="00FD64DA" w:rsidP="00385ADE">
            <w:pPr>
              <w:rPr>
                <w:rFonts w:asciiTheme="minorEastAsia" w:eastAsiaTheme="minorEastAsia" w:hAnsiTheme="minorEastAsia"/>
              </w:rPr>
            </w:pPr>
            <w:r w:rsidRPr="00262AC1">
              <w:rPr>
                <w:rFonts w:asciiTheme="minorEastAsia" w:eastAsiaTheme="minorEastAsia" w:hAnsiTheme="minorEastAsia" w:hint="eastAsia"/>
              </w:rPr>
              <w:t>无</w:t>
            </w:r>
          </w:p>
        </w:tc>
      </w:tr>
      <w:tr w:rsidR="00FD64DA" w:rsidRPr="00262AC1" w14:paraId="294FF3CC" w14:textId="77777777" w:rsidTr="00385ADE">
        <w:tc>
          <w:tcPr>
            <w:tcW w:w="573" w:type="pct"/>
          </w:tcPr>
          <w:p w14:paraId="72F546D3" w14:textId="77777777" w:rsidR="00FD64DA" w:rsidRPr="00262AC1" w:rsidRDefault="00FD64DA" w:rsidP="00385ADE">
            <w:pPr>
              <w:rPr>
                <w:rFonts w:asciiTheme="minorEastAsia" w:eastAsiaTheme="minorEastAsia" w:hAnsiTheme="minorEastAsia"/>
                <w:b/>
              </w:rPr>
            </w:pPr>
            <w:r w:rsidRPr="00262AC1">
              <w:rPr>
                <w:rFonts w:asciiTheme="minorEastAsia" w:eastAsiaTheme="minorEastAsia" w:hAnsiTheme="minorEastAsia" w:hint="eastAsia"/>
                <w:b/>
              </w:rPr>
              <w:lastRenderedPageBreak/>
              <w:t>报文交互示意图</w:t>
            </w:r>
          </w:p>
        </w:tc>
        <w:tc>
          <w:tcPr>
            <w:tcW w:w="4427" w:type="pct"/>
            <w:gridSpan w:val="3"/>
          </w:tcPr>
          <w:p w14:paraId="46AB00F1" w14:textId="495C7062" w:rsidR="00FD64DA" w:rsidRPr="00262AC1" w:rsidRDefault="00462098" w:rsidP="00D6477F">
            <w:pPr>
              <w:rPr>
                <w:rFonts w:asciiTheme="minorEastAsia" w:eastAsiaTheme="minorEastAsia" w:hAnsiTheme="minorEastAsia"/>
              </w:rPr>
            </w:pPr>
            <w:r w:rsidRPr="00262AC1">
              <w:rPr>
                <w:rFonts w:asciiTheme="minorEastAsia" w:eastAsiaTheme="minorEastAsia" w:hAnsiTheme="minorEastAsia"/>
              </w:rPr>
              <w:object w:dxaOrig="5937" w:dyaOrig="2611" w14:anchorId="75FBDDEB">
                <v:shape id="_x0000_i1067" type="#_x0000_t75" style="width:345pt;height:151.5pt" o:ole="">
                  <v:imagedata r:id="rId78" o:title=""/>
                </v:shape>
                <o:OLEObject Type="Embed" ProgID="Visio.Drawing.11" ShapeID="_x0000_i1067" DrawAspect="Content" ObjectID="_1679903092" r:id="rId80"/>
              </w:object>
            </w:r>
          </w:p>
        </w:tc>
      </w:tr>
      <w:tr w:rsidR="00FD64DA" w:rsidRPr="00262AC1" w14:paraId="172026E6" w14:textId="77777777" w:rsidTr="00385ADE">
        <w:tc>
          <w:tcPr>
            <w:tcW w:w="573" w:type="pct"/>
          </w:tcPr>
          <w:p w14:paraId="7B488F34" w14:textId="77777777" w:rsidR="00FD64DA" w:rsidRPr="00262AC1" w:rsidRDefault="00FD64DA" w:rsidP="00385ADE">
            <w:pPr>
              <w:rPr>
                <w:rFonts w:asciiTheme="minorEastAsia" w:eastAsiaTheme="minorEastAsia" w:hAnsiTheme="minorEastAsia"/>
                <w:b/>
              </w:rPr>
            </w:pPr>
            <w:r w:rsidRPr="00262AC1">
              <w:rPr>
                <w:rFonts w:asciiTheme="minorEastAsia" w:eastAsiaTheme="minorEastAsia" w:hAnsiTheme="minorEastAsia" w:hint="eastAsia"/>
                <w:b/>
              </w:rPr>
              <w:t>帧格式</w:t>
            </w:r>
          </w:p>
        </w:tc>
        <w:tc>
          <w:tcPr>
            <w:tcW w:w="4427" w:type="pct"/>
            <w:gridSpan w:val="3"/>
          </w:tcPr>
          <w:p w14:paraId="29AAC3A4" w14:textId="77777777" w:rsidR="00FD64DA" w:rsidRPr="00262AC1" w:rsidRDefault="00FD64DA" w:rsidP="00385ADE">
            <w:pPr>
              <w:rPr>
                <w:rFonts w:asciiTheme="minorEastAsia" w:eastAsiaTheme="minorEastAsia" w:hAnsiTheme="minorEastAsia"/>
              </w:rPr>
            </w:pPr>
            <w:r w:rsidRPr="00262AC1">
              <w:rPr>
                <w:rFonts w:asciiTheme="minorEastAsia" w:eastAsiaTheme="minorEastAsia" w:hAnsiTheme="minorEastAsia" w:hint="eastAsia"/>
              </w:rPr>
              <w:t>测试模式帧、sof报文</w:t>
            </w:r>
          </w:p>
        </w:tc>
      </w:tr>
    </w:tbl>
    <w:p w14:paraId="4781017F" w14:textId="55DB0D37" w:rsidR="00FD64DA" w:rsidRPr="00262AC1" w:rsidRDefault="003E650E" w:rsidP="00FD64DA">
      <w:pPr>
        <w:pStyle w:val="aff7"/>
        <w:spacing w:before="156" w:after="156"/>
      </w:pPr>
      <w:r>
        <w:t>3</w:t>
      </w:r>
      <w:r w:rsidR="00FD64DA">
        <w:rPr>
          <w:rFonts w:hint="eastAsia"/>
        </w:rPr>
        <w:t>.</w:t>
      </w:r>
      <w:r>
        <w:t>2</w:t>
      </w:r>
      <w:r w:rsidR="00FD64DA" w:rsidRPr="00262AC1">
        <w:rPr>
          <w:rFonts w:hint="eastAsia"/>
        </w:rPr>
        <w:t>.4.1</w:t>
      </w:r>
      <w:r w:rsidR="00FD64DA">
        <w:t xml:space="preserve">9 </w:t>
      </w:r>
      <w:r w:rsidR="00FD64DA" w:rsidRPr="00750E22">
        <w:rPr>
          <w:rFonts w:ascii="Times New Roman"/>
        </w:rPr>
        <w:t>MPDU</w:t>
      </w:r>
      <w:r w:rsidR="00FD64DA" w:rsidRPr="00750E22">
        <w:rPr>
          <w:rFonts w:ascii="Times New Roman"/>
        </w:rPr>
        <w:t>帧载荷</w:t>
      </w:r>
      <w:r w:rsidR="00FD64DA">
        <w:rPr>
          <w:rFonts w:ascii="Times New Roman" w:hint="eastAsia"/>
        </w:rPr>
        <w:t>标准长</w:t>
      </w:r>
      <w:r w:rsidR="00FD64DA">
        <w:rPr>
          <w:rFonts w:ascii="Times New Roman" w:hint="eastAsia"/>
        </w:rPr>
        <w:t>M</w:t>
      </w:r>
      <w:r w:rsidR="00FD64DA">
        <w:rPr>
          <w:rFonts w:ascii="Times New Roman"/>
        </w:rPr>
        <w:t>AC</w:t>
      </w:r>
      <w:r w:rsidR="00FD64DA">
        <w:rPr>
          <w:rFonts w:ascii="Times New Roman"/>
        </w:rPr>
        <w:t>帧头</w:t>
      </w:r>
      <w:r w:rsidR="00FD64DA" w:rsidRPr="00750E22">
        <w:rPr>
          <w:rFonts w:ascii="Times New Roman"/>
        </w:rPr>
        <w:t>的</w:t>
      </w:r>
      <w:r w:rsidR="00FD64DA" w:rsidRPr="00750E22">
        <w:rPr>
          <w:rFonts w:ascii="Times New Roman"/>
        </w:rPr>
        <w:t>SOF</w:t>
      </w:r>
      <w:r w:rsidR="00FD64DA" w:rsidRPr="00750E22">
        <w:rPr>
          <w:rFonts w:ascii="Times New Roman"/>
        </w:rPr>
        <w:t>帧有错误报文是否对被测模块造成异常</w:t>
      </w:r>
      <w:r w:rsidR="00FD64DA" w:rsidRPr="00262AC1">
        <w:rPr>
          <w:rFonts w:hint="eastAsia"/>
        </w:rPr>
        <w:t>测试</w:t>
      </w: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4289"/>
        <w:gridCol w:w="1122"/>
        <w:gridCol w:w="2895"/>
      </w:tblGrid>
      <w:tr w:rsidR="00FD64DA" w:rsidRPr="00262AC1" w14:paraId="0737E9D8" w14:textId="77777777" w:rsidTr="00385ADE">
        <w:tc>
          <w:tcPr>
            <w:tcW w:w="573" w:type="pct"/>
          </w:tcPr>
          <w:p w14:paraId="3B234AF7" w14:textId="77777777" w:rsidR="00FD64DA" w:rsidRPr="00262AC1" w:rsidRDefault="00FD64DA" w:rsidP="00385ADE">
            <w:pPr>
              <w:rPr>
                <w:rFonts w:asciiTheme="minorEastAsia" w:eastAsiaTheme="minorEastAsia" w:hAnsiTheme="minorEastAsia"/>
                <w:b/>
              </w:rPr>
            </w:pPr>
            <w:r w:rsidRPr="00262AC1">
              <w:rPr>
                <w:rFonts w:asciiTheme="minorEastAsia" w:eastAsiaTheme="minorEastAsia" w:hAnsiTheme="minorEastAsia" w:hint="eastAsia"/>
                <w:b/>
              </w:rPr>
              <w:t>对应章节</w:t>
            </w:r>
          </w:p>
        </w:tc>
        <w:tc>
          <w:tcPr>
            <w:tcW w:w="2286" w:type="pct"/>
          </w:tcPr>
          <w:p w14:paraId="53FFB9CD" w14:textId="468D158D" w:rsidR="00FD64DA" w:rsidRPr="00262AC1" w:rsidRDefault="00FD64DA" w:rsidP="00385ADE">
            <w:pPr>
              <w:rPr>
                <w:rFonts w:asciiTheme="minorEastAsia" w:eastAsiaTheme="minorEastAsia" w:hAnsiTheme="minorEastAsia"/>
              </w:rPr>
            </w:pPr>
            <w:r w:rsidRPr="00262AC1">
              <w:rPr>
                <w:rFonts w:asciiTheme="minorEastAsia" w:eastAsiaTheme="minorEastAsia" w:hAnsiTheme="minorEastAsia" w:hint="eastAsia"/>
                <w:szCs w:val="21"/>
              </w:rPr>
              <w:t>数据链路层通信协议</w:t>
            </w:r>
            <w:r w:rsidR="00CC7D8A">
              <w:rPr>
                <w:rFonts w:asciiTheme="minorEastAsia" w:eastAsiaTheme="minorEastAsia" w:hAnsiTheme="minorEastAsia" w:hint="eastAsia"/>
                <w:szCs w:val="21"/>
              </w:rPr>
              <w:t>5</w:t>
            </w:r>
            <w:r w:rsidR="00CC7D8A">
              <w:rPr>
                <w:rFonts w:asciiTheme="minorEastAsia" w:eastAsiaTheme="minorEastAsia" w:hAnsiTheme="minorEastAsia"/>
                <w:szCs w:val="21"/>
              </w:rPr>
              <w:t>.2.5</w:t>
            </w:r>
            <w:r w:rsidRPr="00262AC1">
              <w:rPr>
                <w:rFonts w:asciiTheme="minorEastAsia" w:eastAsiaTheme="minorEastAsia" w:hAnsiTheme="minorEastAsia" w:hint="eastAsia"/>
              </w:rPr>
              <w:t>章节</w:t>
            </w:r>
          </w:p>
        </w:tc>
        <w:tc>
          <w:tcPr>
            <w:tcW w:w="598" w:type="pct"/>
          </w:tcPr>
          <w:p w14:paraId="1487BFAC" w14:textId="77777777" w:rsidR="00FD64DA" w:rsidRPr="00262AC1" w:rsidRDefault="00FD64DA" w:rsidP="00385ADE">
            <w:pPr>
              <w:rPr>
                <w:rFonts w:asciiTheme="minorEastAsia" w:eastAsiaTheme="minorEastAsia" w:hAnsiTheme="minorEastAsia"/>
                <w:b/>
              </w:rPr>
            </w:pPr>
            <w:r w:rsidRPr="00262AC1">
              <w:rPr>
                <w:rFonts w:asciiTheme="minorEastAsia" w:eastAsiaTheme="minorEastAsia" w:hAnsiTheme="minorEastAsia" w:hint="eastAsia"/>
                <w:b/>
              </w:rPr>
              <w:t>是否必测</w:t>
            </w:r>
          </w:p>
        </w:tc>
        <w:tc>
          <w:tcPr>
            <w:tcW w:w="1543" w:type="pct"/>
          </w:tcPr>
          <w:p w14:paraId="36D0E6ED" w14:textId="77777777" w:rsidR="00FD64DA" w:rsidRPr="00262AC1" w:rsidRDefault="00FD64DA" w:rsidP="00385ADE">
            <w:pPr>
              <w:jc w:val="center"/>
              <w:rPr>
                <w:rFonts w:asciiTheme="minorEastAsia" w:eastAsiaTheme="minorEastAsia" w:hAnsiTheme="minorEastAsia"/>
              </w:rPr>
            </w:pPr>
            <w:r w:rsidRPr="00262AC1">
              <w:rPr>
                <w:rFonts w:asciiTheme="minorEastAsia" w:eastAsiaTheme="minorEastAsia" w:hAnsiTheme="minorEastAsia" w:hint="eastAsia"/>
              </w:rPr>
              <w:t>是</w:t>
            </w:r>
          </w:p>
        </w:tc>
      </w:tr>
      <w:tr w:rsidR="00FD64DA" w:rsidRPr="00262AC1" w14:paraId="050F919D" w14:textId="77777777" w:rsidTr="00385ADE">
        <w:tc>
          <w:tcPr>
            <w:tcW w:w="573" w:type="pct"/>
          </w:tcPr>
          <w:p w14:paraId="0712AB7C" w14:textId="77777777" w:rsidR="00FD64DA" w:rsidRPr="00262AC1" w:rsidRDefault="00FD64DA" w:rsidP="00385ADE">
            <w:pPr>
              <w:rPr>
                <w:rFonts w:asciiTheme="minorEastAsia" w:eastAsiaTheme="minorEastAsia" w:hAnsiTheme="minorEastAsia"/>
                <w:b/>
              </w:rPr>
            </w:pPr>
            <w:r w:rsidRPr="00262AC1">
              <w:rPr>
                <w:rFonts w:asciiTheme="minorEastAsia" w:eastAsiaTheme="minorEastAsia" w:hAnsiTheme="minorEastAsia" w:hint="eastAsia"/>
                <w:b/>
              </w:rPr>
              <w:t>测试目的</w:t>
            </w:r>
          </w:p>
        </w:tc>
        <w:tc>
          <w:tcPr>
            <w:tcW w:w="4427" w:type="pct"/>
            <w:gridSpan w:val="3"/>
          </w:tcPr>
          <w:p w14:paraId="7249675F" w14:textId="7A503132" w:rsidR="00FD64DA" w:rsidRPr="00262AC1" w:rsidRDefault="00FD64DA" w:rsidP="00462098">
            <w:pPr>
              <w:rPr>
                <w:rFonts w:asciiTheme="minorEastAsia" w:eastAsiaTheme="minorEastAsia" w:hAnsiTheme="minorEastAsia"/>
              </w:rPr>
            </w:pPr>
            <w:r w:rsidRPr="00262AC1">
              <w:rPr>
                <w:rFonts w:asciiTheme="minorEastAsia" w:eastAsiaTheme="minorEastAsia" w:hAnsiTheme="minorEastAsia" w:hint="eastAsia"/>
              </w:rPr>
              <w:t>验证</w:t>
            </w:r>
            <w:r w:rsidRPr="009C5ABF">
              <w:rPr>
                <w:rFonts w:hint="eastAsia"/>
              </w:rPr>
              <w:t>MPDU</w:t>
            </w:r>
            <w:r w:rsidRPr="009C5ABF">
              <w:rPr>
                <w:rFonts w:hint="eastAsia"/>
              </w:rPr>
              <w:t>帧载荷长度为</w:t>
            </w:r>
            <w:r w:rsidR="00462098">
              <w:t>136</w:t>
            </w:r>
            <w:r w:rsidR="00462098" w:rsidRPr="009C5ABF">
              <w:rPr>
                <w:rFonts w:hint="eastAsia"/>
              </w:rPr>
              <w:t>B</w:t>
            </w:r>
            <w:r>
              <w:rPr>
                <w:rFonts w:hint="eastAsia"/>
              </w:rPr>
              <w:t>，标准长</w:t>
            </w:r>
            <w:r w:rsidRPr="009C5ABF">
              <w:rPr>
                <w:rFonts w:hint="eastAsia"/>
              </w:rPr>
              <w:t>MAC</w:t>
            </w:r>
            <w:r w:rsidRPr="009C5ABF">
              <w:rPr>
                <w:rFonts w:hint="eastAsia"/>
              </w:rPr>
              <w:t>帧头（长度为</w:t>
            </w:r>
            <w:r>
              <w:t>28</w:t>
            </w:r>
            <w:r w:rsidRPr="009C5ABF">
              <w:rPr>
                <w:rFonts w:hint="eastAsia"/>
              </w:rPr>
              <w:t>B</w:t>
            </w:r>
            <w:r>
              <w:rPr>
                <w:rFonts w:hint="eastAsia"/>
              </w:rPr>
              <w:t>）是否能够解析处理，对帧载荷任意字段位置进行修改导致报文出错。</w:t>
            </w:r>
          </w:p>
        </w:tc>
      </w:tr>
      <w:tr w:rsidR="00FD64DA" w:rsidRPr="00262AC1" w14:paraId="2D670E5C" w14:textId="77777777" w:rsidTr="00385ADE">
        <w:tc>
          <w:tcPr>
            <w:tcW w:w="573" w:type="pct"/>
          </w:tcPr>
          <w:p w14:paraId="4151EF4E" w14:textId="77777777" w:rsidR="00FD64DA" w:rsidRPr="00262AC1" w:rsidRDefault="00FD64DA" w:rsidP="00385ADE">
            <w:pPr>
              <w:rPr>
                <w:rFonts w:asciiTheme="minorEastAsia" w:eastAsiaTheme="minorEastAsia" w:hAnsiTheme="minorEastAsia"/>
                <w:b/>
              </w:rPr>
            </w:pPr>
            <w:r w:rsidRPr="00262AC1">
              <w:rPr>
                <w:rFonts w:asciiTheme="minorEastAsia" w:eastAsiaTheme="minorEastAsia" w:hAnsiTheme="minorEastAsia" w:hint="eastAsia"/>
                <w:b/>
              </w:rPr>
              <w:t>测试设备</w:t>
            </w:r>
          </w:p>
        </w:tc>
        <w:tc>
          <w:tcPr>
            <w:tcW w:w="4427" w:type="pct"/>
            <w:gridSpan w:val="3"/>
          </w:tcPr>
          <w:p w14:paraId="7F5650CF" w14:textId="7F083E4F" w:rsidR="00FD64DA" w:rsidRPr="00262AC1" w:rsidRDefault="00FD64DA" w:rsidP="00385ADE">
            <w:pPr>
              <w:rPr>
                <w:rFonts w:asciiTheme="minorEastAsia" w:eastAsiaTheme="minorEastAsia" w:hAnsiTheme="minorEastAsia"/>
              </w:rPr>
            </w:pPr>
            <w:r w:rsidRPr="00262AC1">
              <w:rPr>
                <w:rFonts w:asciiTheme="minorEastAsia" w:eastAsiaTheme="minorEastAsia" w:hAnsiTheme="minorEastAsia" w:hint="eastAsia"/>
              </w:rPr>
              <w:t>测试台体、</w:t>
            </w:r>
            <w:r w:rsidR="009B141D">
              <w:rPr>
                <w:rFonts w:asciiTheme="minorEastAsia" w:eastAsiaTheme="minorEastAsia" w:hAnsiTheme="minorEastAsia" w:hint="eastAsia"/>
              </w:rPr>
              <w:t>透明物理设备</w:t>
            </w:r>
            <w:r w:rsidRPr="00262AC1">
              <w:rPr>
                <w:rFonts w:asciiTheme="minorEastAsia" w:eastAsiaTheme="minorEastAsia" w:hAnsiTheme="minorEastAsia" w:hint="eastAsia"/>
              </w:rPr>
              <w:t>、待测</w:t>
            </w:r>
            <w:r>
              <w:rPr>
                <w:rFonts w:asciiTheme="minorEastAsia" w:eastAsiaTheme="minorEastAsia" w:hAnsiTheme="minorEastAsia" w:hint="eastAsia"/>
              </w:rPr>
              <w:t>STA</w:t>
            </w:r>
            <w:r w:rsidRPr="00262AC1">
              <w:rPr>
                <w:rFonts w:asciiTheme="minorEastAsia" w:eastAsiaTheme="minorEastAsia" w:hAnsiTheme="minorEastAsia" w:hint="eastAsia"/>
              </w:rPr>
              <w:t>或待测</w:t>
            </w:r>
            <w:r>
              <w:rPr>
                <w:rFonts w:asciiTheme="minorEastAsia" w:eastAsiaTheme="minorEastAsia" w:hAnsiTheme="minorEastAsia" w:hint="eastAsia"/>
              </w:rPr>
              <w:t>CCO</w:t>
            </w:r>
          </w:p>
        </w:tc>
      </w:tr>
      <w:tr w:rsidR="00FD64DA" w:rsidRPr="00262AC1" w14:paraId="3F490E89" w14:textId="77777777" w:rsidTr="00385ADE">
        <w:tc>
          <w:tcPr>
            <w:tcW w:w="573" w:type="pct"/>
          </w:tcPr>
          <w:p w14:paraId="659EAE52" w14:textId="77777777" w:rsidR="00FD64DA" w:rsidRPr="00262AC1" w:rsidRDefault="00FD64DA" w:rsidP="00385ADE">
            <w:pPr>
              <w:rPr>
                <w:rFonts w:asciiTheme="minorEastAsia" w:eastAsiaTheme="minorEastAsia" w:hAnsiTheme="minorEastAsia"/>
                <w:b/>
              </w:rPr>
            </w:pPr>
            <w:r w:rsidRPr="00262AC1">
              <w:rPr>
                <w:rFonts w:asciiTheme="minorEastAsia" w:eastAsiaTheme="minorEastAsia" w:hAnsiTheme="minorEastAsia" w:hint="eastAsia"/>
                <w:b/>
              </w:rPr>
              <w:t>测试步骤</w:t>
            </w:r>
          </w:p>
        </w:tc>
        <w:tc>
          <w:tcPr>
            <w:tcW w:w="4427" w:type="pct"/>
            <w:gridSpan w:val="3"/>
          </w:tcPr>
          <w:p w14:paraId="40DC88C3" w14:textId="77777777" w:rsidR="00462098" w:rsidRDefault="00462098" w:rsidP="00A06A79">
            <w:pPr>
              <w:numPr>
                <w:ilvl w:val="0"/>
                <w:numId w:val="419"/>
              </w:numPr>
              <w:rPr>
                <w:rFonts w:asciiTheme="minorEastAsia" w:eastAsiaTheme="minorEastAsia" w:hAnsiTheme="minorEastAsia"/>
              </w:rPr>
            </w:pPr>
            <w:r w:rsidRPr="00262AC1">
              <w:rPr>
                <w:rFonts w:asciiTheme="minorEastAsia" w:eastAsiaTheme="minorEastAsia" w:hAnsiTheme="minorEastAsia" w:hint="eastAsia"/>
              </w:rPr>
              <w:t>选择链路层数据处理用例，被测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上电</w:t>
            </w:r>
            <w:r>
              <w:rPr>
                <w:rFonts w:asciiTheme="minorEastAsia" w:eastAsiaTheme="minorEastAsia" w:hAnsiTheme="minorEastAsia" w:hint="eastAsia"/>
              </w:rPr>
              <w:t>。</w:t>
            </w:r>
          </w:p>
          <w:p w14:paraId="266F573B" w14:textId="77777777" w:rsidR="00D118E2" w:rsidRPr="00B623CD" w:rsidRDefault="00D118E2" w:rsidP="00A06A79">
            <w:pPr>
              <w:numPr>
                <w:ilvl w:val="0"/>
                <w:numId w:val="419"/>
              </w:numPr>
              <w:rPr>
                <w:rFonts w:ascii="宋体" w:hAnsi="宋体" w:cs="宋体"/>
                <w:szCs w:val="21"/>
              </w:rPr>
            </w:pPr>
            <w:r>
              <w:rPr>
                <w:rFonts w:ascii="宋体" w:hAnsi="宋体" w:cs="宋体"/>
                <w:szCs w:val="21"/>
              </w:rPr>
              <w:t>软件平台</w:t>
            </w:r>
            <w:r>
              <w:rPr>
                <w:rFonts w:ascii="宋体" w:hAnsi="宋体" w:cs="宋体" w:hint="eastAsia"/>
                <w:szCs w:val="21"/>
              </w:rPr>
              <w:t>，</w:t>
            </w:r>
            <w:r>
              <w:rPr>
                <w:rFonts w:ascii="宋体" w:hAnsi="宋体" w:cs="宋体"/>
                <w:szCs w:val="21"/>
              </w:rPr>
              <w:t>在不同的</w:t>
            </w:r>
            <w:r>
              <w:rPr>
                <w:rFonts w:ascii="宋体" w:hAnsi="宋体" w:cs="宋体" w:hint="eastAsia"/>
                <w:szCs w:val="21"/>
              </w:rPr>
              <w:t>载波频段上各发送2</w:t>
            </w:r>
            <w:r>
              <w:rPr>
                <w:rFonts w:ascii="宋体" w:hAnsi="宋体" w:cs="宋体"/>
                <w:szCs w:val="21"/>
              </w:rPr>
              <w:t>0次测试命令帧</w:t>
            </w:r>
            <w:r>
              <w:rPr>
                <w:rFonts w:ascii="宋体" w:hAnsi="宋体" w:cs="宋体" w:hint="eastAsia"/>
                <w:szCs w:val="21"/>
              </w:rPr>
              <w:t>（</w:t>
            </w:r>
            <w:r>
              <w:rPr>
                <w:rFonts w:ascii="宋体" w:hAnsi="宋体" w:cs="宋体"/>
                <w:szCs w:val="21"/>
              </w:rPr>
              <w:t>TMI4</w:t>
            </w:r>
            <w:r>
              <w:rPr>
                <w:rFonts w:ascii="宋体" w:hAnsi="宋体" w:cs="宋体" w:hint="eastAsia"/>
                <w:szCs w:val="21"/>
              </w:rPr>
              <w:t>），循环发送3轮,</w:t>
            </w:r>
            <w:r>
              <w:rPr>
                <w:rFonts w:ascii="宋体" w:hAnsi="宋体" w:cs="宋体"/>
                <w:szCs w:val="21"/>
              </w:rPr>
              <w:t>设置</w:t>
            </w:r>
            <w:r>
              <w:rPr>
                <w:rFonts w:ascii="宋体" w:hAnsi="宋体" w:cs="宋体" w:hint="eastAsia"/>
                <w:szCs w:val="21"/>
              </w:rPr>
              <w:t>D</w:t>
            </w:r>
            <w:r>
              <w:rPr>
                <w:rFonts w:ascii="宋体" w:hAnsi="宋体" w:cs="宋体"/>
                <w:szCs w:val="21"/>
              </w:rPr>
              <w:t>UT的目标</w:t>
            </w:r>
            <w:r>
              <w:rPr>
                <w:rFonts w:ascii="宋体" w:hAnsi="宋体" w:cs="宋体" w:hint="eastAsia"/>
                <w:szCs w:val="21"/>
              </w:rPr>
              <w:t>无线</w:t>
            </w:r>
            <w:r>
              <w:rPr>
                <w:rFonts w:ascii="宋体" w:hAnsi="宋体" w:cs="宋体"/>
                <w:szCs w:val="21"/>
              </w:rPr>
              <w:t>工作信道</w:t>
            </w:r>
            <w:r>
              <w:rPr>
                <w:rFonts w:ascii="宋体" w:hAnsi="宋体" w:cs="宋体" w:hint="eastAsia"/>
                <w:szCs w:val="21"/>
              </w:rPr>
              <w:t>；</w:t>
            </w:r>
          </w:p>
          <w:p w14:paraId="67777C1A" w14:textId="34602E52" w:rsidR="00462098" w:rsidRDefault="00462098" w:rsidP="00A06A79">
            <w:pPr>
              <w:numPr>
                <w:ilvl w:val="0"/>
                <w:numId w:val="419"/>
              </w:numPr>
              <w:rPr>
                <w:rFonts w:asciiTheme="minorEastAsia" w:eastAsiaTheme="minorEastAsia" w:hAnsiTheme="minorEastAsia"/>
              </w:rPr>
            </w:pPr>
            <w:r w:rsidRPr="00262AC1">
              <w:rPr>
                <w:rFonts w:asciiTheme="minorEastAsia" w:eastAsiaTheme="minorEastAsia" w:hAnsiTheme="minorEastAsia" w:hint="eastAsia"/>
              </w:rPr>
              <w:t>测试用例通过载波透明接入单元发送测试模式配置报文，使被测</w:t>
            </w:r>
            <w:r>
              <w:rPr>
                <w:rFonts w:asciiTheme="minorEastAsia" w:eastAsiaTheme="minorEastAsia" w:hAnsiTheme="minorEastAsia" w:hint="eastAsia"/>
              </w:rPr>
              <w:t>STA</w:t>
            </w:r>
            <w:r w:rsidRPr="00262AC1">
              <w:rPr>
                <w:rFonts w:asciiTheme="minorEastAsia" w:eastAsiaTheme="minorEastAsia" w:hAnsiTheme="minorEastAsia" w:hint="eastAsia"/>
              </w:rPr>
              <w:t>或被测</w:t>
            </w:r>
            <w:r>
              <w:rPr>
                <w:rFonts w:asciiTheme="minorEastAsia" w:eastAsiaTheme="minorEastAsia" w:hAnsiTheme="minorEastAsia" w:hint="eastAsia"/>
              </w:rPr>
              <w:t>CCO</w:t>
            </w:r>
            <w:r w:rsidRPr="00262AC1">
              <w:rPr>
                <w:rFonts w:asciiTheme="minorEastAsia" w:eastAsiaTheme="minorEastAsia" w:hAnsiTheme="minorEastAsia" w:hint="eastAsia"/>
              </w:rPr>
              <w:t>进入</w:t>
            </w:r>
            <w:r w:rsidR="003406CF">
              <w:rPr>
                <w:rFonts w:asciiTheme="minorEastAsia" w:eastAsiaTheme="minorEastAsia" w:hAnsiTheme="minorEastAsia" w:hint="eastAsia"/>
              </w:rPr>
              <w:t>R</w:t>
            </w:r>
            <w:r w:rsidR="003406CF">
              <w:rPr>
                <w:rFonts w:asciiTheme="minorEastAsia" w:eastAsiaTheme="minorEastAsia" w:hAnsiTheme="minorEastAsia"/>
              </w:rPr>
              <w:t>F物理层透传</w:t>
            </w:r>
            <w:r w:rsidR="003406CF" w:rsidRPr="00262AC1">
              <w:rPr>
                <w:rFonts w:asciiTheme="minorEastAsia" w:eastAsiaTheme="minorEastAsia" w:hAnsiTheme="minorEastAsia" w:hint="eastAsia"/>
              </w:rPr>
              <w:t>模式</w:t>
            </w:r>
            <w:r w:rsidRPr="00262AC1">
              <w:rPr>
                <w:rFonts w:asciiTheme="minorEastAsia" w:eastAsiaTheme="minorEastAsia" w:hAnsiTheme="minorEastAsia" w:hint="eastAsia"/>
              </w:rPr>
              <w:t>10分钟</w:t>
            </w:r>
            <w:r w:rsidR="003406CF">
              <w:rPr>
                <w:rFonts w:asciiTheme="minorEastAsia" w:eastAsiaTheme="minorEastAsia" w:hAnsiTheme="minorEastAsia" w:hint="eastAsia"/>
              </w:rPr>
              <w:t>。</w:t>
            </w:r>
          </w:p>
          <w:p w14:paraId="6DE0D46C" w14:textId="5A6EF091" w:rsidR="00462098" w:rsidRDefault="00462098" w:rsidP="00A06A79">
            <w:pPr>
              <w:numPr>
                <w:ilvl w:val="0"/>
                <w:numId w:val="419"/>
              </w:numPr>
              <w:rPr>
                <w:rFonts w:asciiTheme="minorEastAsia" w:eastAsiaTheme="minorEastAsia" w:hAnsiTheme="minorEastAsia"/>
              </w:rPr>
            </w:pPr>
            <w:r w:rsidRPr="00262AC1">
              <w:rPr>
                <w:rFonts w:asciiTheme="minorEastAsia" w:eastAsiaTheme="minorEastAsia" w:hAnsiTheme="minorEastAsia" w:hint="eastAsia"/>
              </w:rPr>
              <w:t>启动50s定时器，测试用例通过载波透明接入单元发送sof帧，msdu长度为</w:t>
            </w:r>
            <w:r>
              <w:rPr>
                <w:rFonts w:asciiTheme="minorEastAsia" w:eastAsiaTheme="minorEastAsia" w:hAnsiTheme="minorEastAsia"/>
              </w:rPr>
              <w:t>100</w:t>
            </w:r>
            <w:r w:rsidRPr="00262AC1">
              <w:rPr>
                <w:rFonts w:asciiTheme="minorEastAsia" w:eastAsiaTheme="minorEastAsia" w:hAnsiTheme="minorEastAsia" w:hint="eastAsia"/>
              </w:rPr>
              <w:t>，mac帧头为</w:t>
            </w:r>
            <w:r>
              <w:rPr>
                <w:rFonts w:asciiTheme="minorEastAsia" w:eastAsiaTheme="minorEastAsia" w:hAnsiTheme="minorEastAsia" w:hint="eastAsia"/>
              </w:rPr>
              <w:t>长</w:t>
            </w:r>
            <w:r w:rsidRPr="00262AC1">
              <w:rPr>
                <w:rFonts w:asciiTheme="minorEastAsia" w:eastAsiaTheme="minorEastAsia" w:hAnsiTheme="minorEastAsia" w:hint="eastAsia"/>
              </w:rPr>
              <w:t>帧头，mpdu帧载荷长度136</w:t>
            </w:r>
            <w:r w:rsidR="003406CF">
              <w:rPr>
                <w:rFonts w:asciiTheme="minorEastAsia" w:eastAsiaTheme="minorEastAsia" w:hAnsiTheme="minorEastAsia" w:hint="eastAsia"/>
              </w:rPr>
              <w:t>。</w:t>
            </w:r>
          </w:p>
          <w:p w14:paraId="65423169" w14:textId="77777777" w:rsidR="00462098" w:rsidRDefault="00462098" w:rsidP="00A06A79">
            <w:pPr>
              <w:numPr>
                <w:ilvl w:val="0"/>
                <w:numId w:val="419"/>
              </w:numPr>
              <w:rPr>
                <w:rFonts w:asciiTheme="minorEastAsia" w:eastAsiaTheme="minorEastAsia" w:hAnsiTheme="minorEastAsia"/>
              </w:rPr>
            </w:pPr>
            <w:r w:rsidRPr="00262AC1">
              <w:rPr>
                <w:rFonts w:asciiTheme="minorEastAsia" w:eastAsiaTheme="minorEastAsia" w:hAnsiTheme="minorEastAsia" w:hint="eastAsia"/>
              </w:rPr>
              <w:t>在发送前，对mpdu帧载荷任意位置进行修改导致报文出错。然后通过载波透明接入单元发送sof帧。5s发一次，一共发送10次。</w:t>
            </w:r>
          </w:p>
          <w:p w14:paraId="376E84DA" w14:textId="77777777" w:rsidR="00462098" w:rsidRDefault="00462098" w:rsidP="00A06A79">
            <w:pPr>
              <w:numPr>
                <w:ilvl w:val="0"/>
                <w:numId w:val="419"/>
              </w:numPr>
              <w:rPr>
                <w:rFonts w:asciiTheme="minorEastAsia" w:eastAsiaTheme="minorEastAsia" w:hAnsiTheme="minorEastAsia"/>
              </w:rPr>
            </w:pPr>
            <w:r w:rsidRPr="00262AC1">
              <w:rPr>
                <w:rFonts w:asciiTheme="minorEastAsia" w:eastAsiaTheme="minorEastAsia" w:hAnsiTheme="minorEastAsia" w:hint="eastAsia"/>
              </w:rPr>
              <w:t>定时器溢出前，查看</w:t>
            </w:r>
            <w:r>
              <w:rPr>
                <w:rFonts w:asciiTheme="minorEastAsia" w:eastAsiaTheme="minorEastAsia" w:hAnsiTheme="minorEastAsia" w:hint="eastAsia"/>
              </w:rPr>
              <w:t>STA</w:t>
            </w:r>
            <w:r w:rsidRPr="00262AC1">
              <w:rPr>
                <w:rFonts w:asciiTheme="minorEastAsia" w:eastAsiaTheme="minorEastAsia" w:hAnsiTheme="minorEastAsia" w:hint="eastAsia"/>
              </w:rPr>
              <w:t>或</w:t>
            </w:r>
            <w:r>
              <w:rPr>
                <w:rFonts w:asciiTheme="minorEastAsia" w:eastAsiaTheme="minorEastAsia" w:hAnsiTheme="minorEastAsia" w:hint="eastAsia"/>
              </w:rPr>
              <w:t>CCO</w:t>
            </w:r>
            <w:r w:rsidRPr="00262AC1">
              <w:rPr>
                <w:rFonts w:asciiTheme="minorEastAsia" w:eastAsiaTheme="minorEastAsia" w:hAnsiTheme="minorEastAsia" w:hint="eastAsia"/>
              </w:rPr>
              <w:t>串口是否会上报错误的msdu报文，没有报文上报则继续，有报文上报则认为fail。</w:t>
            </w:r>
          </w:p>
          <w:p w14:paraId="25EB74C4" w14:textId="77777777" w:rsidR="00462098" w:rsidRDefault="00462098" w:rsidP="00A06A79">
            <w:pPr>
              <w:numPr>
                <w:ilvl w:val="0"/>
                <w:numId w:val="419"/>
              </w:numPr>
              <w:rPr>
                <w:rFonts w:asciiTheme="minorEastAsia" w:eastAsiaTheme="minorEastAsia" w:hAnsiTheme="minorEastAsia"/>
              </w:rPr>
            </w:pPr>
            <w:r w:rsidRPr="00262AC1">
              <w:rPr>
                <w:rFonts w:asciiTheme="minorEastAsia" w:eastAsiaTheme="minorEastAsia" w:hAnsiTheme="minorEastAsia" w:hint="eastAsia"/>
              </w:rPr>
              <w:t>启动50s定时器，测试用例通过载波透明接入单元发送未修改的正确sof报文，5s发一次，一共发送10次。</w:t>
            </w:r>
          </w:p>
          <w:p w14:paraId="5D5FCD05" w14:textId="18C8BEDE" w:rsidR="00FD64DA" w:rsidRPr="00FF42AD" w:rsidRDefault="00462098" w:rsidP="00A06A79">
            <w:pPr>
              <w:numPr>
                <w:ilvl w:val="0"/>
                <w:numId w:val="419"/>
              </w:numPr>
              <w:rPr>
                <w:rFonts w:asciiTheme="minorEastAsia" w:eastAsiaTheme="minorEastAsia" w:hAnsiTheme="minorEastAsia"/>
              </w:rPr>
            </w:pPr>
            <w:r>
              <w:rPr>
                <w:rFonts w:asciiTheme="minorEastAsia" w:eastAsiaTheme="minorEastAsia" w:hAnsiTheme="minorEastAsia" w:hint="eastAsia"/>
              </w:rPr>
              <w:t>定时器溢出前，查看STA或CCO串口上报正确的ms</w:t>
            </w:r>
            <w:r>
              <w:rPr>
                <w:rFonts w:asciiTheme="minorEastAsia" w:eastAsiaTheme="minorEastAsia" w:hAnsiTheme="minorEastAsia"/>
              </w:rPr>
              <w:t>du报文</w:t>
            </w:r>
            <w:r>
              <w:rPr>
                <w:rFonts w:asciiTheme="minorEastAsia" w:eastAsiaTheme="minorEastAsia" w:hAnsiTheme="minorEastAsia" w:hint="eastAsia"/>
              </w:rPr>
              <w:t>则p</w:t>
            </w:r>
            <w:r>
              <w:rPr>
                <w:rFonts w:asciiTheme="minorEastAsia" w:eastAsiaTheme="minorEastAsia" w:hAnsiTheme="minorEastAsia"/>
              </w:rPr>
              <w:t>ass</w:t>
            </w:r>
            <w:r w:rsidRPr="00262AC1">
              <w:rPr>
                <w:rFonts w:asciiTheme="minorEastAsia" w:eastAsiaTheme="minorEastAsia" w:hAnsiTheme="minorEastAsia" w:hint="eastAsia"/>
              </w:rPr>
              <w:t>。</w:t>
            </w:r>
          </w:p>
        </w:tc>
      </w:tr>
      <w:tr w:rsidR="00FD64DA" w:rsidRPr="00262AC1" w14:paraId="34409DE1" w14:textId="77777777" w:rsidTr="00385ADE">
        <w:tc>
          <w:tcPr>
            <w:tcW w:w="573" w:type="pct"/>
          </w:tcPr>
          <w:p w14:paraId="70BF6FD0" w14:textId="77777777" w:rsidR="00FD64DA" w:rsidRPr="00262AC1" w:rsidRDefault="00FD64DA" w:rsidP="00385ADE">
            <w:pPr>
              <w:rPr>
                <w:rFonts w:asciiTheme="minorEastAsia" w:eastAsiaTheme="minorEastAsia" w:hAnsiTheme="minorEastAsia"/>
                <w:b/>
              </w:rPr>
            </w:pPr>
            <w:r w:rsidRPr="00262AC1">
              <w:rPr>
                <w:rFonts w:asciiTheme="minorEastAsia" w:eastAsiaTheme="minorEastAsia" w:hAnsiTheme="minorEastAsia" w:hint="eastAsia"/>
                <w:b/>
              </w:rPr>
              <w:t>检查项目</w:t>
            </w:r>
          </w:p>
        </w:tc>
        <w:tc>
          <w:tcPr>
            <w:tcW w:w="4427" w:type="pct"/>
            <w:gridSpan w:val="3"/>
          </w:tcPr>
          <w:p w14:paraId="53C1F39B" w14:textId="77777777" w:rsidR="00462098" w:rsidRPr="00812AF9" w:rsidRDefault="00462098" w:rsidP="00A06A79">
            <w:pPr>
              <w:pStyle w:val="afffffff5"/>
              <w:numPr>
                <w:ilvl w:val="0"/>
                <w:numId w:val="619"/>
              </w:numPr>
              <w:ind w:firstLineChars="0"/>
              <w:rPr>
                <w:rFonts w:asciiTheme="minorEastAsia" w:eastAsiaTheme="minorEastAsia" w:hAnsiTheme="minorEastAsia"/>
              </w:rPr>
            </w:pPr>
            <w:r w:rsidRPr="00812AF9">
              <w:rPr>
                <w:rFonts w:asciiTheme="minorEastAsia" w:eastAsiaTheme="minorEastAsia" w:hAnsiTheme="minorEastAsia"/>
              </w:rPr>
              <w:t>STA或</w:t>
            </w:r>
            <w:r w:rsidRPr="00812AF9">
              <w:rPr>
                <w:rFonts w:asciiTheme="minorEastAsia" w:eastAsiaTheme="minorEastAsia" w:hAnsiTheme="minorEastAsia" w:hint="eastAsia"/>
              </w:rPr>
              <w:t>C</w:t>
            </w:r>
            <w:r w:rsidRPr="00812AF9">
              <w:rPr>
                <w:rFonts w:asciiTheme="minorEastAsia" w:eastAsiaTheme="minorEastAsia" w:hAnsiTheme="minorEastAsia"/>
              </w:rPr>
              <w:t>CO串口不会上报错误的</w:t>
            </w:r>
            <w:r w:rsidRPr="00812AF9">
              <w:rPr>
                <w:rFonts w:asciiTheme="minorEastAsia" w:eastAsiaTheme="minorEastAsia" w:hAnsiTheme="minorEastAsia" w:hint="eastAsia"/>
              </w:rPr>
              <w:t>m</w:t>
            </w:r>
            <w:r w:rsidRPr="00812AF9">
              <w:rPr>
                <w:rFonts w:asciiTheme="minorEastAsia" w:eastAsiaTheme="minorEastAsia" w:hAnsiTheme="minorEastAsia"/>
              </w:rPr>
              <w:t>sdu报文</w:t>
            </w:r>
          </w:p>
          <w:p w14:paraId="7B317ACA" w14:textId="7778E179" w:rsidR="00FD64DA" w:rsidRPr="00D6477F" w:rsidRDefault="00462098" w:rsidP="00A06A79">
            <w:pPr>
              <w:pStyle w:val="afffffff5"/>
              <w:numPr>
                <w:ilvl w:val="0"/>
                <w:numId w:val="619"/>
              </w:numPr>
              <w:ind w:firstLineChars="0"/>
              <w:rPr>
                <w:rFonts w:asciiTheme="minorEastAsia" w:eastAsiaTheme="minorEastAsia" w:hAnsiTheme="minorEastAsia"/>
              </w:rPr>
            </w:pPr>
            <w:r w:rsidRPr="00D6477F">
              <w:rPr>
                <w:rFonts w:asciiTheme="minorEastAsia" w:eastAsiaTheme="minorEastAsia" w:hAnsiTheme="minorEastAsia"/>
              </w:rPr>
              <w:t>STA</w:t>
            </w:r>
            <w:r w:rsidRPr="00D6477F">
              <w:rPr>
                <w:rFonts w:asciiTheme="minorEastAsia" w:eastAsiaTheme="minorEastAsia" w:hAnsiTheme="minorEastAsia" w:hint="eastAsia"/>
              </w:rPr>
              <w:t>或</w:t>
            </w:r>
            <w:r w:rsidRPr="00D6477F">
              <w:rPr>
                <w:rFonts w:asciiTheme="minorEastAsia" w:eastAsiaTheme="minorEastAsia" w:hAnsiTheme="minorEastAsia"/>
              </w:rPr>
              <w:t>CCO</w:t>
            </w:r>
            <w:r w:rsidRPr="00D6477F">
              <w:rPr>
                <w:rFonts w:asciiTheme="minorEastAsia" w:eastAsiaTheme="minorEastAsia" w:hAnsiTheme="minorEastAsia" w:hint="eastAsia"/>
              </w:rPr>
              <w:t>串口会上报正确的</w:t>
            </w:r>
            <w:r w:rsidRPr="00D6477F">
              <w:rPr>
                <w:rFonts w:asciiTheme="minorEastAsia" w:eastAsiaTheme="minorEastAsia" w:hAnsiTheme="minorEastAsia"/>
              </w:rPr>
              <w:t>msdu</w:t>
            </w:r>
            <w:r w:rsidRPr="00D6477F">
              <w:rPr>
                <w:rFonts w:asciiTheme="minorEastAsia" w:eastAsiaTheme="minorEastAsia" w:hAnsiTheme="minorEastAsia" w:hint="eastAsia"/>
              </w:rPr>
              <w:t>报文</w:t>
            </w:r>
          </w:p>
        </w:tc>
      </w:tr>
      <w:tr w:rsidR="00FD64DA" w:rsidRPr="00262AC1" w14:paraId="4DD01C74" w14:textId="77777777" w:rsidTr="00385ADE">
        <w:tc>
          <w:tcPr>
            <w:tcW w:w="573" w:type="pct"/>
          </w:tcPr>
          <w:p w14:paraId="2DF59C61" w14:textId="77777777" w:rsidR="00FD64DA" w:rsidRPr="00262AC1" w:rsidRDefault="00FD64DA" w:rsidP="00385ADE">
            <w:pPr>
              <w:rPr>
                <w:rFonts w:asciiTheme="minorEastAsia" w:eastAsiaTheme="minorEastAsia" w:hAnsiTheme="minorEastAsia"/>
                <w:b/>
              </w:rPr>
            </w:pPr>
            <w:r w:rsidRPr="00262AC1">
              <w:rPr>
                <w:rFonts w:asciiTheme="minorEastAsia" w:eastAsiaTheme="minorEastAsia" w:hAnsiTheme="minorEastAsia" w:hint="eastAsia"/>
                <w:b/>
              </w:rPr>
              <w:t>网络拓扑</w:t>
            </w:r>
          </w:p>
        </w:tc>
        <w:tc>
          <w:tcPr>
            <w:tcW w:w="4427" w:type="pct"/>
            <w:gridSpan w:val="3"/>
          </w:tcPr>
          <w:p w14:paraId="427CEE55" w14:textId="77777777" w:rsidR="00FD64DA" w:rsidRPr="00262AC1" w:rsidRDefault="00FD64DA" w:rsidP="00385ADE">
            <w:pPr>
              <w:rPr>
                <w:rFonts w:asciiTheme="minorEastAsia" w:eastAsiaTheme="minorEastAsia" w:hAnsiTheme="minorEastAsia"/>
              </w:rPr>
            </w:pPr>
            <w:r w:rsidRPr="00262AC1">
              <w:rPr>
                <w:rFonts w:asciiTheme="minorEastAsia" w:eastAsiaTheme="minorEastAsia" w:hAnsiTheme="minorEastAsia" w:hint="eastAsia"/>
              </w:rPr>
              <w:t>无</w:t>
            </w:r>
          </w:p>
        </w:tc>
      </w:tr>
      <w:tr w:rsidR="00FD64DA" w:rsidRPr="00262AC1" w14:paraId="356F05C7" w14:textId="77777777" w:rsidTr="00385ADE">
        <w:tc>
          <w:tcPr>
            <w:tcW w:w="573" w:type="pct"/>
          </w:tcPr>
          <w:p w14:paraId="43E0655B" w14:textId="77777777" w:rsidR="00FD64DA" w:rsidRPr="00262AC1" w:rsidRDefault="00FD64DA" w:rsidP="00385ADE">
            <w:pPr>
              <w:rPr>
                <w:rFonts w:asciiTheme="minorEastAsia" w:eastAsiaTheme="minorEastAsia" w:hAnsiTheme="minorEastAsia"/>
                <w:b/>
              </w:rPr>
            </w:pPr>
            <w:r w:rsidRPr="00262AC1">
              <w:rPr>
                <w:rFonts w:asciiTheme="minorEastAsia" w:eastAsiaTheme="minorEastAsia" w:hAnsiTheme="minorEastAsia" w:hint="eastAsia"/>
                <w:b/>
              </w:rPr>
              <w:t>报文交互示意图</w:t>
            </w:r>
          </w:p>
        </w:tc>
        <w:tc>
          <w:tcPr>
            <w:tcW w:w="4427" w:type="pct"/>
            <w:gridSpan w:val="3"/>
          </w:tcPr>
          <w:p w14:paraId="129D3E63" w14:textId="736EE8AC" w:rsidR="00FD64DA" w:rsidRPr="00262AC1" w:rsidRDefault="00462098" w:rsidP="00D6477F">
            <w:pPr>
              <w:rPr>
                <w:rFonts w:asciiTheme="minorEastAsia" w:eastAsiaTheme="minorEastAsia" w:hAnsiTheme="minorEastAsia"/>
              </w:rPr>
            </w:pPr>
            <w:r w:rsidRPr="00262AC1">
              <w:rPr>
                <w:rFonts w:asciiTheme="minorEastAsia" w:eastAsiaTheme="minorEastAsia" w:hAnsiTheme="minorEastAsia"/>
              </w:rPr>
              <w:object w:dxaOrig="5937" w:dyaOrig="2611" w14:anchorId="3343309F">
                <v:shape id="_x0000_i1068" type="#_x0000_t75" style="width:345pt;height:151.5pt" o:ole="">
                  <v:imagedata r:id="rId78" o:title=""/>
                </v:shape>
                <o:OLEObject Type="Embed" ProgID="Visio.Drawing.11" ShapeID="_x0000_i1068" DrawAspect="Content" ObjectID="_1679903093" r:id="rId81"/>
              </w:object>
            </w:r>
          </w:p>
        </w:tc>
      </w:tr>
      <w:tr w:rsidR="00FD64DA" w:rsidRPr="00262AC1" w14:paraId="021766A8" w14:textId="77777777" w:rsidTr="00385ADE">
        <w:tc>
          <w:tcPr>
            <w:tcW w:w="573" w:type="pct"/>
          </w:tcPr>
          <w:p w14:paraId="7F3D6467" w14:textId="77777777" w:rsidR="00FD64DA" w:rsidRPr="00262AC1" w:rsidRDefault="00FD64DA" w:rsidP="00385ADE">
            <w:pPr>
              <w:rPr>
                <w:rFonts w:asciiTheme="minorEastAsia" w:eastAsiaTheme="minorEastAsia" w:hAnsiTheme="minorEastAsia"/>
                <w:b/>
              </w:rPr>
            </w:pPr>
            <w:r w:rsidRPr="00262AC1">
              <w:rPr>
                <w:rFonts w:asciiTheme="minorEastAsia" w:eastAsiaTheme="minorEastAsia" w:hAnsiTheme="minorEastAsia" w:hint="eastAsia"/>
                <w:b/>
              </w:rPr>
              <w:t>帧格式</w:t>
            </w:r>
          </w:p>
        </w:tc>
        <w:tc>
          <w:tcPr>
            <w:tcW w:w="4427" w:type="pct"/>
            <w:gridSpan w:val="3"/>
          </w:tcPr>
          <w:p w14:paraId="7141BDB3" w14:textId="77777777" w:rsidR="00FD64DA" w:rsidRPr="00262AC1" w:rsidRDefault="00FD64DA" w:rsidP="00385ADE">
            <w:pPr>
              <w:rPr>
                <w:rFonts w:asciiTheme="minorEastAsia" w:eastAsiaTheme="minorEastAsia" w:hAnsiTheme="minorEastAsia"/>
              </w:rPr>
            </w:pPr>
            <w:r w:rsidRPr="00262AC1">
              <w:rPr>
                <w:rFonts w:asciiTheme="minorEastAsia" w:eastAsiaTheme="minorEastAsia" w:hAnsiTheme="minorEastAsia" w:hint="eastAsia"/>
              </w:rPr>
              <w:t>测试模式帧、sof报文</w:t>
            </w:r>
          </w:p>
        </w:tc>
      </w:tr>
    </w:tbl>
    <w:p w14:paraId="6123DF4F" w14:textId="77777777" w:rsidR="00D620A7" w:rsidRPr="00262AC1" w:rsidRDefault="00D620A7" w:rsidP="00D620A7">
      <w:pPr>
        <w:pStyle w:val="a7"/>
        <w:spacing w:before="156" w:after="156"/>
      </w:pPr>
      <w:r w:rsidRPr="00262AC1">
        <w:rPr>
          <w:rFonts w:hint="eastAsia"/>
        </w:rPr>
        <w:t>数据链路层选择确认重传一致性测试</w:t>
      </w:r>
    </w:p>
    <w:p w14:paraId="383AC29A" w14:textId="4DB30F35" w:rsidR="00D620A7" w:rsidRPr="00262AC1" w:rsidRDefault="00B0624A" w:rsidP="00D620A7">
      <w:pPr>
        <w:pStyle w:val="aff7"/>
        <w:spacing w:before="156" w:after="156"/>
      </w:pPr>
      <w:r>
        <w:lastRenderedPageBreak/>
        <w:t>3</w:t>
      </w:r>
      <w:r w:rsidR="00D620A7">
        <w:rPr>
          <w:rFonts w:hint="eastAsia"/>
        </w:rPr>
        <w:t>.</w:t>
      </w:r>
      <w:r>
        <w:t>2</w:t>
      </w:r>
      <w:r w:rsidR="00D620A7" w:rsidRPr="00262AC1">
        <w:rPr>
          <w:rFonts w:hint="eastAsia"/>
        </w:rPr>
        <w:t xml:space="preserve">.5.1 </w:t>
      </w:r>
      <w:r w:rsidR="00D620A7" w:rsidRPr="00750E22">
        <w:rPr>
          <w:rFonts w:ascii="Times New Roman"/>
        </w:rPr>
        <w:t>CCO</w:t>
      </w:r>
      <w:r w:rsidR="00D620A7" w:rsidRPr="00750E22">
        <w:rPr>
          <w:rFonts w:ascii="Times New Roman"/>
        </w:rPr>
        <w:t>对符合标准的</w:t>
      </w:r>
      <w:r w:rsidR="00D620A7" w:rsidRPr="00750E22">
        <w:rPr>
          <w:rFonts w:ascii="Times New Roman"/>
        </w:rPr>
        <w:t>SOF</w:t>
      </w:r>
      <w:r w:rsidR="00D620A7" w:rsidRPr="00750E22">
        <w:rPr>
          <w:rFonts w:ascii="Times New Roman"/>
        </w:rPr>
        <w:t>帧的处理</w:t>
      </w:r>
      <w:r w:rsidR="00D620A7" w:rsidRPr="00262AC1">
        <w:rPr>
          <w:rFonts w:hint="eastAsia"/>
        </w:rPr>
        <w:t>测试</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1"/>
        <w:gridCol w:w="3308"/>
        <w:gridCol w:w="1930"/>
        <w:gridCol w:w="3035"/>
      </w:tblGrid>
      <w:tr w:rsidR="00D620A7" w:rsidRPr="00262AC1" w14:paraId="71A40BF4" w14:textId="77777777" w:rsidTr="00323366">
        <w:tc>
          <w:tcPr>
            <w:tcW w:w="573" w:type="pct"/>
          </w:tcPr>
          <w:p w14:paraId="41484CCF" w14:textId="77777777" w:rsidR="00D620A7" w:rsidRPr="00262AC1" w:rsidRDefault="00D620A7" w:rsidP="00385ADE">
            <w:pPr>
              <w:rPr>
                <w:rFonts w:ascii="宋体" w:hAnsi="宋体"/>
                <w:b/>
                <w:szCs w:val="21"/>
              </w:rPr>
            </w:pPr>
            <w:r w:rsidRPr="00262AC1">
              <w:rPr>
                <w:rFonts w:ascii="宋体" w:hAnsi="宋体" w:hint="eastAsia"/>
                <w:b/>
                <w:szCs w:val="21"/>
              </w:rPr>
              <w:t>对应章节</w:t>
            </w:r>
          </w:p>
        </w:tc>
        <w:tc>
          <w:tcPr>
            <w:tcW w:w="1770" w:type="pct"/>
          </w:tcPr>
          <w:p w14:paraId="0DB78A41" w14:textId="48FF2BF4" w:rsidR="00D620A7" w:rsidRPr="00262AC1" w:rsidRDefault="00D620A7" w:rsidP="00D620A7">
            <w:pPr>
              <w:rPr>
                <w:rFonts w:ascii="宋体" w:hAnsi="宋体"/>
                <w:szCs w:val="21"/>
              </w:rPr>
            </w:pPr>
            <w:r w:rsidRPr="00262AC1">
              <w:rPr>
                <w:rFonts w:asciiTheme="minorEastAsia" w:eastAsiaTheme="minorEastAsia" w:hAnsiTheme="minorEastAsia" w:hint="eastAsia"/>
                <w:szCs w:val="21"/>
              </w:rPr>
              <w:t>数据链路层通信协议</w:t>
            </w:r>
            <w:r w:rsidR="00CC7D8A">
              <w:rPr>
                <w:rFonts w:asciiTheme="minorEastAsia" w:eastAsiaTheme="minorEastAsia" w:hAnsiTheme="minorEastAsia" w:hint="eastAsia"/>
                <w:szCs w:val="21"/>
              </w:rPr>
              <w:t>5</w:t>
            </w:r>
            <w:r w:rsidR="00CC7D8A">
              <w:rPr>
                <w:rFonts w:asciiTheme="minorEastAsia" w:eastAsiaTheme="minorEastAsia" w:hAnsiTheme="minorEastAsia"/>
                <w:szCs w:val="21"/>
              </w:rPr>
              <w:t>.2.6</w:t>
            </w:r>
            <w:r>
              <w:rPr>
                <w:rFonts w:asciiTheme="minorEastAsia" w:eastAsiaTheme="minorEastAsia" w:hAnsiTheme="minorEastAsia" w:hint="eastAsia"/>
              </w:rPr>
              <w:t>章</w:t>
            </w:r>
            <w:r w:rsidRPr="00262AC1">
              <w:rPr>
                <w:rFonts w:asciiTheme="minorEastAsia" w:eastAsiaTheme="minorEastAsia" w:hAnsiTheme="minorEastAsia" w:hint="eastAsia"/>
              </w:rPr>
              <w:t>节</w:t>
            </w:r>
          </w:p>
        </w:tc>
        <w:tc>
          <w:tcPr>
            <w:tcW w:w="1033" w:type="pct"/>
          </w:tcPr>
          <w:p w14:paraId="553F860D" w14:textId="77777777" w:rsidR="00D620A7" w:rsidRPr="00262AC1" w:rsidRDefault="00D620A7" w:rsidP="00385ADE">
            <w:pPr>
              <w:rPr>
                <w:rFonts w:ascii="宋体" w:hAnsi="宋体"/>
                <w:b/>
                <w:szCs w:val="21"/>
              </w:rPr>
            </w:pPr>
            <w:r w:rsidRPr="00262AC1">
              <w:rPr>
                <w:rFonts w:ascii="宋体" w:hAnsi="宋体" w:hint="eastAsia"/>
                <w:b/>
                <w:szCs w:val="21"/>
              </w:rPr>
              <w:t>是否必测</w:t>
            </w:r>
          </w:p>
        </w:tc>
        <w:tc>
          <w:tcPr>
            <w:tcW w:w="1624" w:type="pct"/>
          </w:tcPr>
          <w:p w14:paraId="01068189" w14:textId="77777777" w:rsidR="00D620A7" w:rsidRPr="00262AC1" w:rsidRDefault="00D620A7" w:rsidP="00385ADE">
            <w:pPr>
              <w:rPr>
                <w:rFonts w:ascii="宋体" w:hAnsi="宋体"/>
                <w:szCs w:val="21"/>
              </w:rPr>
            </w:pPr>
            <w:r w:rsidRPr="00262AC1">
              <w:rPr>
                <w:rFonts w:ascii="宋体" w:hAnsi="宋体" w:hint="eastAsia"/>
                <w:szCs w:val="21"/>
              </w:rPr>
              <w:t>是</w:t>
            </w:r>
          </w:p>
        </w:tc>
      </w:tr>
      <w:tr w:rsidR="00D620A7" w:rsidRPr="00262AC1" w14:paraId="161737AA" w14:textId="77777777" w:rsidTr="00385ADE">
        <w:tc>
          <w:tcPr>
            <w:tcW w:w="573" w:type="pct"/>
          </w:tcPr>
          <w:p w14:paraId="3D6B8FC5" w14:textId="77777777" w:rsidR="00D620A7" w:rsidRPr="00262AC1" w:rsidRDefault="00D620A7" w:rsidP="00385ADE">
            <w:pPr>
              <w:rPr>
                <w:rFonts w:ascii="宋体" w:hAnsi="宋体"/>
                <w:b/>
                <w:szCs w:val="21"/>
              </w:rPr>
            </w:pPr>
            <w:r w:rsidRPr="00262AC1">
              <w:rPr>
                <w:rFonts w:ascii="宋体" w:hAnsi="宋体" w:hint="eastAsia"/>
                <w:b/>
                <w:szCs w:val="21"/>
              </w:rPr>
              <w:t>测试目的</w:t>
            </w:r>
          </w:p>
        </w:tc>
        <w:tc>
          <w:tcPr>
            <w:tcW w:w="4427" w:type="pct"/>
            <w:gridSpan w:val="3"/>
          </w:tcPr>
          <w:p w14:paraId="62774ECF" w14:textId="77777777" w:rsidR="00D620A7" w:rsidRPr="00262AC1" w:rsidRDefault="00D620A7" w:rsidP="00385ADE">
            <w:pPr>
              <w:rPr>
                <w:rFonts w:ascii="宋体" w:hAnsi="宋体"/>
                <w:szCs w:val="21"/>
              </w:rPr>
            </w:pPr>
            <w:r w:rsidRPr="00262AC1">
              <w:rPr>
                <w:rFonts w:hAnsi="宋体" w:hint="eastAsia"/>
                <w:szCs w:val="21"/>
              </w:rPr>
              <w:t>验证</w:t>
            </w:r>
            <w:r w:rsidRPr="00262AC1">
              <w:rPr>
                <w:rFonts w:hAnsi="宋体" w:hint="eastAsia"/>
                <w:szCs w:val="21"/>
              </w:rPr>
              <w:t>CCO</w:t>
            </w:r>
            <w:r w:rsidRPr="00262AC1">
              <w:rPr>
                <w:rFonts w:hAnsi="宋体" w:hint="eastAsia"/>
                <w:szCs w:val="21"/>
              </w:rPr>
              <w:t>对符合标准的</w:t>
            </w:r>
            <w:r w:rsidRPr="00262AC1">
              <w:rPr>
                <w:rFonts w:hAnsi="宋体" w:hint="eastAsia"/>
                <w:szCs w:val="21"/>
              </w:rPr>
              <w:t>SOF</w:t>
            </w:r>
            <w:r w:rsidRPr="00262AC1">
              <w:rPr>
                <w:rFonts w:hAnsi="宋体" w:hint="eastAsia"/>
                <w:szCs w:val="21"/>
              </w:rPr>
              <w:t>帧的处理</w:t>
            </w:r>
            <w:r>
              <w:rPr>
                <w:rFonts w:hAnsi="宋体" w:hint="eastAsia"/>
                <w:szCs w:val="21"/>
              </w:rPr>
              <w:t>，测试</w:t>
            </w:r>
            <w:r>
              <w:rPr>
                <w:rFonts w:hAnsi="宋体" w:hint="eastAsia"/>
                <w:szCs w:val="21"/>
              </w:rPr>
              <w:t>C</w:t>
            </w:r>
            <w:r>
              <w:rPr>
                <w:rFonts w:hAnsi="宋体"/>
                <w:szCs w:val="21"/>
              </w:rPr>
              <w:t>CO</w:t>
            </w:r>
            <w:r>
              <w:rPr>
                <w:rFonts w:hAnsi="宋体"/>
                <w:szCs w:val="21"/>
              </w:rPr>
              <w:t>在接收到</w:t>
            </w:r>
            <w:r>
              <w:rPr>
                <w:rFonts w:hAnsi="宋体" w:hint="eastAsia"/>
                <w:szCs w:val="21"/>
              </w:rPr>
              <w:t>关联请求、无线发现列表、抄表报文后的解析处理是否正确。</w:t>
            </w:r>
          </w:p>
        </w:tc>
      </w:tr>
      <w:tr w:rsidR="00D620A7" w:rsidRPr="00262AC1" w14:paraId="08BE0BE5" w14:textId="77777777" w:rsidTr="00385ADE">
        <w:tc>
          <w:tcPr>
            <w:tcW w:w="573" w:type="pct"/>
          </w:tcPr>
          <w:p w14:paraId="13BF2DC8" w14:textId="77777777" w:rsidR="00D620A7" w:rsidRPr="00262AC1" w:rsidRDefault="00D620A7" w:rsidP="00385ADE">
            <w:pPr>
              <w:rPr>
                <w:rFonts w:ascii="宋体" w:hAnsi="宋体"/>
                <w:b/>
                <w:szCs w:val="21"/>
              </w:rPr>
            </w:pPr>
            <w:r w:rsidRPr="00262AC1">
              <w:rPr>
                <w:rFonts w:ascii="宋体" w:hAnsi="宋体" w:hint="eastAsia"/>
                <w:b/>
                <w:szCs w:val="21"/>
              </w:rPr>
              <w:t>测试设备</w:t>
            </w:r>
          </w:p>
        </w:tc>
        <w:tc>
          <w:tcPr>
            <w:tcW w:w="4427" w:type="pct"/>
            <w:gridSpan w:val="3"/>
          </w:tcPr>
          <w:p w14:paraId="284C0DE6" w14:textId="77777777" w:rsidR="00D620A7" w:rsidRPr="00262AC1" w:rsidRDefault="00D620A7" w:rsidP="00385ADE">
            <w:pPr>
              <w:rPr>
                <w:rFonts w:ascii="宋体" w:hAnsi="宋体"/>
                <w:szCs w:val="21"/>
              </w:rPr>
            </w:pPr>
            <w:r w:rsidRPr="00262AC1">
              <w:rPr>
                <w:rFonts w:ascii="宋体" w:hAnsi="宋体" w:hint="eastAsia"/>
                <w:szCs w:val="21"/>
              </w:rPr>
              <w:t>透明物理设备，</w:t>
            </w:r>
            <w:r>
              <w:rPr>
                <w:rFonts w:ascii="宋体" w:hAnsi="宋体" w:hint="eastAsia"/>
                <w:szCs w:val="21"/>
              </w:rPr>
              <w:t>软件</w:t>
            </w:r>
            <w:r w:rsidRPr="00262AC1">
              <w:rPr>
                <w:rFonts w:ascii="宋体" w:hAnsi="宋体" w:hint="eastAsia"/>
                <w:szCs w:val="21"/>
              </w:rPr>
              <w:t>运行平台，待测CCO设备</w:t>
            </w:r>
          </w:p>
        </w:tc>
      </w:tr>
      <w:tr w:rsidR="00D620A7" w:rsidRPr="00262AC1" w14:paraId="1AF4296B" w14:textId="77777777" w:rsidTr="00385ADE">
        <w:tc>
          <w:tcPr>
            <w:tcW w:w="573" w:type="pct"/>
          </w:tcPr>
          <w:p w14:paraId="7DDB13C6" w14:textId="77777777" w:rsidR="00D620A7" w:rsidRPr="00262AC1" w:rsidRDefault="00D620A7" w:rsidP="00385ADE">
            <w:pPr>
              <w:rPr>
                <w:rFonts w:ascii="宋体" w:hAnsi="宋体"/>
                <w:b/>
                <w:szCs w:val="21"/>
              </w:rPr>
            </w:pPr>
            <w:r w:rsidRPr="00262AC1">
              <w:rPr>
                <w:rFonts w:ascii="宋体" w:hAnsi="宋体" w:hint="eastAsia"/>
                <w:b/>
                <w:szCs w:val="21"/>
              </w:rPr>
              <w:t>测试步骤</w:t>
            </w:r>
          </w:p>
        </w:tc>
        <w:tc>
          <w:tcPr>
            <w:tcW w:w="4427" w:type="pct"/>
            <w:gridSpan w:val="3"/>
          </w:tcPr>
          <w:p w14:paraId="6BD1EE37" w14:textId="77777777" w:rsidR="00447DC9" w:rsidRDefault="004177CD" w:rsidP="00A06A79">
            <w:pPr>
              <w:pStyle w:val="27"/>
              <w:numPr>
                <w:ilvl w:val="0"/>
                <w:numId w:val="434"/>
              </w:numPr>
              <w:ind w:left="338" w:firstLineChars="0" w:hanging="338"/>
              <w:rPr>
                <w:rFonts w:ascii="宋体" w:hAnsi="宋体"/>
                <w:szCs w:val="21"/>
              </w:rPr>
            </w:pPr>
            <w:r>
              <w:rPr>
                <w:rFonts w:ascii="宋体" w:hAnsi="宋体"/>
                <w:szCs w:val="21"/>
              </w:rPr>
              <w:t>软件运行平台选择选择确认重传用例</w:t>
            </w:r>
            <w:r>
              <w:rPr>
                <w:rFonts w:ascii="宋体" w:hAnsi="宋体" w:hint="eastAsia"/>
                <w:szCs w:val="21"/>
              </w:rPr>
              <w:t>，</w:t>
            </w:r>
            <w:r>
              <w:rPr>
                <w:rFonts w:ascii="宋体" w:hAnsi="宋体"/>
                <w:szCs w:val="21"/>
              </w:rPr>
              <w:t>被测</w:t>
            </w:r>
            <w:r>
              <w:rPr>
                <w:rFonts w:ascii="宋体" w:hAnsi="宋体" w:hint="eastAsia"/>
                <w:szCs w:val="21"/>
              </w:rPr>
              <w:t>C</w:t>
            </w:r>
            <w:r>
              <w:rPr>
                <w:rFonts w:ascii="宋体" w:hAnsi="宋体"/>
                <w:szCs w:val="21"/>
              </w:rPr>
              <w:t>CO上电</w:t>
            </w:r>
            <w:r>
              <w:rPr>
                <w:rFonts w:ascii="宋体" w:hAnsi="宋体" w:hint="eastAsia"/>
                <w:szCs w:val="21"/>
              </w:rPr>
              <w:t>。</w:t>
            </w:r>
          </w:p>
          <w:p w14:paraId="1230D9F8" w14:textId="3B4B6029" w:rsidR="00934ADF" w:rsidRDefault="00934ADF" w:rsidP="00A06A79">
            <w:pPr>
              <w:pStyle w:val="27"/>
              <w:numPr>
                <w:ilvl w:val="0"/>
                <w:numId w:val="434"/>
              </w:numPr>
              <w:ind w:left="338" w:firstLineChars="0" w:hanging="338"/>
              <w:rPr>
                <w:rFonts w:ascii="宋体" w:hAnsi="宋体"/>
                <w:szCs w:val="21"/>
              </w:rPr>
            </w:pPr>
            <w:r w:rsidRPr="00934ADF">
              <w:rPr>
                <w:rFonts w:ascii="宋体" w:hAnsi="宋体" w:hint="eastAsia"/>
                <w:szCs w:val="21"/>
              </w:rPr>
              <w:t>软件平台，在不同的</w:t>
            </w:r>
            <w:r w:rsidR="00D118E2">
              <w:rPr>
                <w:rFonts w:ascii="宋体" w:hAnsi="宋体" w:hint="eastAsia"/>
                <w:szCs w:val="21"/>
              </w:rPr>
              <w:t>载波频段上</w:t>
            </w:r>
            <w:r w:rsidRPr="00934ADF">
              <w:rPr>
                <w:rFonts w:ascii="宋体" w:hAnsi="宋体" w:hint="eastAsia"/>
                <w:szCs w:val="21"/>
              </w:rPr>
              <w:t>各发送20次测试命令帧（</w:t>
            </w:r>
            <w:r w:rsidR="00D118E2">
              <w:rPr>
                <w:rFonts w:ascii="宋体" w:hAnsi="宋体"/>
                <w:szCs w:val="21"/>
              </w:rPr>
              <w:t>TMI4</w:t>
            </w:r>
            <w:r w:rsidRPr="00934ADF">
              <w:rPr>
                <w:rFonts w:ascii="宋体" w:hAnsi="宋体" w:hint="eastAsia"/>
                <w:szCs w:val="21"/>
              </w:rPr>
              <w:t>），循环发送3轮,设置DUT的目标</w:t>
            </w:r>
            <w:r w:rsidR="00D118E2">
              <w:rPr>
                <w:rFonts w:ascii="宋体" w:hAnsi="宋体" w:hint="eastAsia"/>
                <w:szCs w:val="21"/>
              </w:rPr>
              <w:t>无线</w:t>
            </w:r>
            <w:r w:rsidRPr="00934ADF">
              <w:rPr>
                <w:rFonts w:ascii="宋体" w:hAnsi="宋体" w:hint="eastAsia"/>
                <w:szCs w:val="21"/>
              </w:rPr>
              <w:t>工作信道。</w:t>
            </w:r>
          </w:p>
          <w:p w14:paraId="0037AEEC" w14:textId="77777777" w:rsidR="00934ADF" w:rsidRDefault="00447DC9" w:rsidP="00A06A79">
            <w:pPr>
              <w:pStyle w:val="27"/>
              <w:numPr>
                <w:ilvl w:val="0"/>
                <w:numId w:val="434"/>
              </w:numPr>
              <w:ind w:left="338" w:firstLineChars="0" w:hanging="338"/>
              <w:rPr>
                <w:rFonts w:ascii="宋体" w:hAnsi="宋体"/>
                <w:szCs w:val="21"/>
              </w:rPr>
            </w:pPr>
            <w:r w:rsidRPr="00934ADF">
              <w:rPr>
                <w:rFonts w:ascii="宋体" w:hAnsi="宋体" w:hint="eastAsia"/>
                <w:szCs w:val="21"/>
              </w:rPr>
              <w:t>软件平台设置透明物理设备（</w:t>
            </w:r>
            <w:r w:rsidR="009B141D" w:rsidRPr="00934ADF">
              <w:rPr>
                <w:rFonts w:ascii="宋体" w:hAnsi="宋体" w:hint="eastAsia"/>
                <w:szCs w:val="21"/>
              </w:rPr>
              <w:t>透明接入单元和信道侦听单元</w:t>
            </w:r>
            <w:r w:rsidRPr="00934ADF">
              <w:rPr>
                <w:rFonts w:ascii="宋体" w:hAnsi="宋体" w:hint="eastAsia"/>
                <w:szCs w:val="21"/>
              </w:rPr>
              <w:t>）进入RF收发模式10分钟。</w:t>
            </w:r>
          </w:p>
          <w:p w14:paraId="2651F1D8" w14:textId="77777777" w:rsidR="00934ADF" w:rsidRDefault="00D620A7" w:rsidP="00A06A79">
            <w:pPr>
              <w:pStyle w:val="27"/>
              <w:numPr>
                <w:ilvl w:val="0"/>
                <w:numId w:val="434"/>
              </w:numPr>
              <w:ind w:left="338" w:firstLineChars="0" w:hanging="338"/>
              <w:rPr>
                <w:rFonts w:ascii="宋体" w:hAnsi="宋体"/>
                <w:szCs w:val="21"/>
              </w:rPr>
            </w:pPr>
            <w:r w:rsidRPr="00934ADF">
              <w:rPr>
                <w:rFonts w:ascii="宋体" w:hAnsi="宋体" w:hint="eastAsia"/>
                <w:szCs w:val="21"/>
              </w:rPr>
              <w:t>软件平台模拟集中器，通过</w:t>
            </w:r>
            <w:r w:rsidRPr="00934ADF">
              <w:rPr>
                <w:rFonts w:ascii="宋体" w:hAnsi="宋体"/>
                <w:szCs w:val="21"/>
              </w:rPr>
              <w:t>串口</w:t>
            </w:r>
            <w:r w:rsidRPr="00934ADF">
              <w:rPr>
                <w:rFonts w:ascii="宋体" w:hAnsi="宋体" w:hint="eastAsia"/>
                <w:szCs w:val="21"/>
              </w:rPr>
              <w:t>向待测CCO下发“设置主节点地址”命令，在收到“确认”后，再</w:t>
            </w:r>
            <w:r w:rsidRPr="00934ADF">
              <w:rPr>
                <w:rFonts w:ascii="宋体" w:hAnsi="宋体"/>
                <w:szCs w:val="21"/>
              </w:rPr>
              <w:t>通过串口</w:t>
            </w:r>
            <w:r w:rsidRPr="00934ADF">
              <w:rPr>
                <w:rFonts w:ascii="宋体" w:hAnsi="宋体" w:hint="eastAsia"/>
                <w:szCs w:val="21"/>
              </w:rPr>
              <w:t>向待测CCO下发“添加从节点”命令，将目标网络站点的MAC地址下发到CCO中，等待“确认”（面向对象</w:t>
            </w:r>
            <w:r w:rsidRPr="00934ADF">
              <w:rPr>
                <w:rFonts w:asciiTheme="minorEastAsia" w:eastAsiaTheme="minorEastAsia" w:hAnsiTheme="minorEastAsia" w:hint="eastAsia"/>
                <w:szCs w:val="21"/>
              </w:rPr>
              <w:t>测试</w:t>
            </w:r>
            <w:r w:rsidRPr="00934ADF">
              <w:rPr>
                <w:rFonts w:ascii="宋体" w:hAnsi="宋体" w:hint="eastAsia"/>
                <w:szCs w:val="21"/>
              </w:rPr>
              <w:t>用例下发的从节点规约类型为3（DL/T 698.45），非面向对象</w:t>
            </w:r>
            <w:r w:rsidRPr="00934ADF">
              <w:rPr>
                <w:rFonts w:asciiTheme="minorEastAsia" w:eastAsiaTheme="minorEastAsia" w:hAnsiTheme="minorEastAsia" w:hint="eastAsia"/>
                <w:szCs w:val="21"/>
              </w:rPr>
              <w:t>测试</w:t>
            </w:r>
            <w:r w:rsidRPr="00934ADF">
              <w:rPr>
                <w:rFonts w:ascii="宋体" w:hAnsi="宋体" w:hint="eastAsia"/>
                <w:szCs w:val="21"/>
              </w:rPr>
              <w:t>用例下发的从节点规约类型为2（DL/T 645））</w:t>
            </w:r>
            <w:r w:rsidR="004177CD" w:rsidRPr="00934ADF">
              <w:rPr>
                <w:rFonts w:ascii="宋体" w:hAnsi="宋体" w:hint="eastAsia"/>
                <w:szCs w:val="21"/>
              </w:rPr>
              <w:t>。</w:t>
            </w:r>
          </w:p>
          <w:p w14:paraId="15518192" w14:textId="77777777" w:rsidR="00934ADF" w:rsidRDefault="00D620A7" w:rsidP="00A06A79">
            <w:pPr>
              <w:pStyle w:val="27"/>
              <w:numPr>
                <w:ilvl w:val="0"/>
                <w:numId w:val="434"/>
              </w:numPr>
              <w:ind w:left="338" w:firstLineChars="0" w:hanging="338"/>
              <w:rPr>
                <w:rFonts w:ascii="宋体" w:hAnsi="宋体"/>
                <w:szCs w:val="21"/>
              </w:rPr>
            </w:pPr>
            <w:r w:rsidRPr="00934ADF">
              <w:rPr>
                <w:rFonts w:ascii="宋体" w:hAnsi="宋体" w:hint="eastAsia"/>
                <w:szCs w:val="21"/>
              </w:rPr>
              <w:t>透明物理设备收到被测试</w:t>
            </w:r>
            <w:r w:rsidRPr="00934ADF">
              <w:rPr>
                <w:rFonts w:ascii="宋体" w:hAnsi="宋体" w:cs="宋体" w:hint="eastAsia"/>
                <w:szCs w:val="21"/>
              </w:rPr>
              <w:t>CCO</w:t>
            </w:r>
            <w:r w:rsidRPr="00934ADF">
              <w:rPr>
                <w:rFonts w:ascii="宋体" w:hAnsi="宋体" w:hint="eastAsia"/>
                <w:szCs w:val="21"/>
              </w:rPr>
              <w:t>的中央信标后，上传给测试台体，再送给一致性评价模块。一致性评价模块判断被测CCO的中央信标正确后，通知测试用例。</w:t>
            </w:r>
          </w:p>
          <w:p w14:paraId="290BCF38" w14:textId="77777777" w:rsidR="00934ADF" w:rsidRDefault="00D620A7" w:rsidP="00A06A79">
            <w:pPr>
              <w:pStyle w:val="27"/>
              <w:numPr>
                <w:ilvl w:val="0"/>
                <w:numId w:val="434"/>
              </w:numPr>
              <w:ind w:left="338" w:firstLineChars="0" w:hanging="338"/>
              <w:rPr>
                <w:rFonts w:ascii="宋体" w:hAnsi="宋体"/>
                <w:szCs w:val="21"/>
              </w:rPr>
            </w:pPr>
            <w:r w:rsidRPr="00934ADF">
              <w:rPr>
                <w:rFonts w:ascii="宋体" w:hAnsi="宋体" w:hint="eastAsia"/>
                <w:szCs w:val="21"/>
              </w:rPr>
              <w:t>测试用例通过透明物理设备发起关联请求报文，申请入网。并启动定时器（15S）。</w:t>
            </w:r>
          </w:p>
          <w:p w14:paraId="3855FD44" w14:textId="77777777" w:rsidR="00934ADF" w:rsidRDefault="00D620A7" w:rsidP="00A06A79">
            <w:pPr>
              <w:pStyle w:val="27"/>
              <w:numPr>
                <w:ilvl w:val="0"/>
                <w:numId w:val="434"/>
              </w:numPr>
              <w:ind w:left="338" w:firstLineChars="0" w:hanging="338"/>
              <w:rPr>
                <w:rFonts w:ascii="宋体" w:hAnsi="宋体"/>
                <w:szCs w:val="21"/>
              </w:rPr>
            </w:pPr>
            <w:r w:rsidRPr="00934ADF">
              <w:rPr>
                <w:rFonts w:ascii="宋体" w:hAnsi="宋体" w:hint="eastAsia"/>
                <w:szCs w:val="21"/>
              </w:rPr>
              <w:t>被测CCO收到关联请求报文后，回复关联确认报文。</w:t>
            </w:r>
          </w:p>
          <w:p w14:paraId="3C5CE1C6" w14:textId="77777777" w:rsidR="00934ADF" w:rsidRDefault="00D620A7" w:rsidP="00A06A79">
            <w:pPr>
              <w:pStyle w:val="27"/>
              <w:numPr>
                <w:ilvl w:val="0"/>
                <w:numId w:val="434"/>
              </w:numPr>
              <w:ind w:left="338" w:firstLineChars="0" w:hanging="338"/>
              <w:rPr>
                <w:rFonts w:ascii="宋体" w:hAnsi="宋体"/>
                <w:szCs w:val="21"/>
              </w:rPr>
            </w:pPr>
            <w:r w:rsidRPr="00934ADF">
              <w:rPr>
                <w:rFonts w:ascii="宋体" w:hAnsi="宋体" w:hint="eastAsia"/>
                <w:szCs w:val="21"/>
              </w:rPr>
              <w:t>在定时器耗尽前，透明物理设备收到被测CCO的关联确认报文后，上传给测试台体，再送给一致性评价模块。若未接收到关联确认报文，则测试失败。</w:t>
            </w:r>
          </w:p>
          <w:p w14:paraId="2E10FBAC" w14:textId="77777777" w:rsidR="00934ADF" w:rsidRDefault="00D620A7" w:rsidP="00A06A79">
            <w:pPr>
              <w:pStyle w:val="27"/>
              <w:numPr>
                <w:ilvl w:val="0"/>
                <w:numId w:val="434"/>
              </w:numPr>
              <w:ind w:left="338" w:firstLineChars="0" w:hanging="338"/>
              <w:rPr>
                <w:rFonts w:ascii="宋体" w:hAnsi="宋体"/>
                <w:szCs w:val="21"/>
              </w:rPr>
            </w:pPr>
            <w:r w:rsidRPr="00934ADF">
              <w:rPr>
                <w:rFonts w:ascii="宋体" w:hAnsi="宋体" w:hint="eastAsia"/>
                <w:szCs w:val="21"/>
              </w:rPr>
              <w:t>一致性评价模块判断被测CCO的关联确认报文正确后，通知测试用例。</w:t>
            </w:r>
          </w:p>
          <w:p w14:paraId="03B3F135" w14:textId="77777777" w:rsidR="00934ADF" w:rsidRDefault="00D620A7" w:rsidP="00A06A79">
            <w:pPr>
              <w:pStyle w:val="27"/>
              <w:numPr>
                <w:ilvl w:val="0"/>
                <w:numId w:val="434"/>
              </w:numPr>
              <w:ind w:left="338" w:firstLineChars="0" w:hanging="338"/>
              <w:rPr>
                <w:rFonts w:ascii="宋体" w:hAnsi="宋体"/>
                <w:szCs w:val="21"/>
              </w:rPr>
            </w:pPr>
            <w:r w:rsidRPr="00934ADF">
              <w:rPr>
                <w:rFonts w:ascii="宋体" w:hAnsi="宋体" w:hint="eastAsia"/>
                <w:szCs w:val="21"/>
              </w:rPr>
              <w:t>被测CCO</w:t>
            </w:r>
            <w:r w:rsidR="001A3A64" w:rsidRPr="00934ADF">
              <w:rPr>
                <w:rFonts w:ascii="宋体" w:hAnsi="宋体" w:hint="eastAsia"/>
                <w:szCs w:val="21"/>
              </w:rPr>
              <w:t>发送中央信标，应该安排发现信标时隙、无线</w:t>
            </w:r>
            <w:r w:rsidRPr="00934ADF">
              <w:rPr>
                <w:rFonts w:ascii="宋体" w:hAnsi="宋体" w:hint="eastAsia"/>
                <w:szCs w:val="21"/>
              </w:rPr>
              <w:t>发现列表周期等参数。</w:t>
            </w:r>
          </w:p>
          <w:p w14:paraId="25DAEF49" w14:textId="77777777" w:rsidR="00934ADF" w:rsidRDefault="00D620A7" w:rsidP="00A06A79">
            <w:pPr>
              <w:pStyle w:val="27"/>
              <w:numPr>
                <w:ilvl w:val="0"/>
                <w:numId w:val="434"/>
              </w:numPr>
              <w:ind w:left="338" w:firstLineChars="0" w:hanging="338"/>
              <w:rPr>
                <w:rFonts w:ascii="宋体" w:hAnsi="宋体"/>
                <w:szCs w:val="21"/>
              </w:rPr>
            </w:pPr>
            <w:r w:rsidRPr="00934ADF">
              <w:rPr>
                <w:rFonts w:ascii="宋体" w:hAnsi="宋体" w:hint="eastAsia"/>
                <w:szCs w:val="21"/>
              </w:rPr>
              <w:t>透明物理设备收到被测CCO的中央信标后，上传给测试台体，再送给一致性评价模块。</w:t>
            </w:r>
          </w:p>
          <w:p w14:paraId="52020166" w14:textId="77777777" w:rsidR="00934ADF" w:rsidRDefault="00D620A7" w:rsidP="00A06A79">
            <w:pPr>
              <w:pStyle w:val="27"/>
              <w:numPr>
                <w:ilvl w:val="0"/>
                <w:numId w:val="434"/>
              </w:numPr>
              <w:ind w:left="338" w:firstLineChars="0" w:hanging="338"/>
              <w:rPr>
                <w:rFonts w:ascii="宋体" w:hAnsi="宋体"/>
                <w:szCs w:val="21"/>
              </w:rPr>
            </w:pPr>
            <w:r w:rsidRPr="00934ADF">
              <w:rPr>
                <w:rFonts w:ascii="宋体" w:hAnsi="宋体" w:hint="eastAsia"/>
                <w:szCs w:val="21"/>
              </w:rPr>
              <w:t>一致性评价模块判断中央信标正确后，通知测试用例</w:t>
            </w:r>
            <w:r w:rsidR="004177CD" w:rsidRPr="00934ADF">
              <w:rPr>
                <w:rFonts w:ascii="宋体" w:hAnsi="宋体" w:hint="eastAsia"/>
                <w:szCs w:val="21"/>
              </w:rPr>
              <w:t>。</w:t>
            </w:r>
          </w:p>
          <w:p w14:paraId="03314C5C" w14:textId="77777777" w:rsidR="00934ADF" w:rsidRDefault="001A3A64" w:rsidP="00A06A79">
            <w:pPr>
              <w:pStyle w:val="27"/>
              <w:numPr>
                <w:ilvl w:val="0"/>
                <w:numId w:val="434"/>
              </w:numPr>
              <w:ind w:left="338" w:firstLineChars="0" w:hanging="338"/>
              <w:rPr>
                <w:rFonts w:ascii="宋体" w:hAnsi="宋体"/>
                <w:szCs w:val="21"/>
              </w:rPr>
            </w:pPr>
            <w:r w:rsidRPr="00934ADF">
              <w:rPr>
                <w:rFonts w:ascii="宋体" w:hAnsi="宋体" w:hint="eastAsia"/>
                <w:szCs w:val="21"/>
              </w:rPr>
              <w:t>测试用例根据中央信标的时隙和无线发现列表</w:t>
            </w:r>
            <w:r w:rsidR="00D620A7" w:rsidRPr="00934ADF">
              <w:rPr>
                <w:rFonts w:ascii="宋体" w:hAnsi="宋体" w:hint="eastAsia"/>
                <w:szCs w:val="21"/>
              </w:rPr>
              <w:t>周期安排，通过透明物理设备发送发现信标</w:t>
            </w:r>
            <w:r w:rsidRPr="00934ADF">
              <w:rPr>
                <w:rFonts w:ascii="宋体" w:hAnsi="宋体" w:hint="eastAsia"/>
                <w:szCs w:val="21"/>
              </w:rPr>
              <w:t>和发现列表</w:t>
            </w:r>
            <w:r w:rsidR="00D620A7" w:rsidRPr="00934ADF">
              <w:rPr>
                <w:rFonts w:ascii="宋体" w:hAnsi="宋体" w:hint="eastAsia"/>
                <w:szCs w:val="21"/>
              </w:rPr>
              <w:t>报文</w:t>
            </w:r>
            <w:r w:rsidR="004177CD" w:rsidRPr="00934ADF">
              <w:rPr>
                <w:rFonts w:ascii="宋体" w:hAnsi="宋体" w:hint="eastAsia"/>
                <w:szCs w:val="21"/>
              </w:rPr>
              <w:t>。</w:t>
            </w:r>
          </w:p>
          <w:p w14:paraId="5B35B864" w14:textId="77777777" w:rsidR="00934ADF" w:rsidRDefault="00D620A7" w:rsidP="00A06A79">
            <w:pPr>
              <w:pStyle w:val="27"/>
              <w:numPr>
                <w:ilvl w:val="0"/>
                <w:numId w:val="434"/>
              </w:numPr>
              <w:ind w:left="338" w:firstLineChars="0" w:hanging="338"/>
              <w:rPr>
                <w:rFonts w:ascii="宋体" w:hAnsi="宋体"/>
                <w:szCs w:val="21"/>
              </w:rPr>
            </w:pPr>
            <w:r w:rsidRPr="00934ADF">
              <w:rPr>
                <w:rFonts w:ascii="宋体" w:hAnsi="宋体" w:hint="eastAsia"/>
                <w:szCs w:val="21"/>
              </w:rPr>
              <w:t>软件平台模拟集中器通过串口向待测CCO发送目标站点为STA的“监控从节点”命令（面向对象</w:t>
            </w:r>
            <w:r w:rsidRPr="00934ADF">
              <w:rPr>
                <w:rFonts w:asciiTheme="minorEastAsia" w:eastAsiaTheme="minorEastAsia" w:hAnsiTheme="minorEastAsia" w:hint="eastAsia"/>
                <w:szCs w:val="21"/>
              </w:rPr>
              <w:t>测试</w:t>
            </w:r>
            <w:r w:rsidRPr="00934ADF">
              <w:rPr>
                <w:rFonts w:ascii="宋体" w:hAnsi="宋体" w:hint="eastAsia"/>
                <w:szCs w:val="21"/>
              </w:rPr>
              <w:t>用例下发的报文内包含DL/T 698.45报文，非面向对象</w:t>
            </w:r>
            <w:r w:rsidRPr="00934ADF">
              <w:rPr>
                <w:rFonts w:asciiTheme="minorEastAsia" w:eastAsiaTheme="minorEastAsia" w:hAnsiTheme="minorEastAsia" w:hint="eastAsia"/>
                <w:szCs w:val="21"/>
              </w:rPr>
              <w:t>测试</w:t>
            </w:r>
            <w:r w:rsidRPr="00934ADF">
              <w:rPr>
                <w:rFonts w:ascii="宋体" w:hAnsi="宋体" w:hint="eastAsia"/>
                <w:szCs w:val="21"/>
              </w:rPr>
              <w:t>用例下发的报文内包含DL/T 645报文），并向透明物理设备发送SACK设定帧（接收结果：SOF帧接收成功）；同时启动定时器（定时时长15s）</w:t>
            </w:r>
            <w:r w:rsidR="004177CD" w:rsidRPr="00934ADF">
              <w:rPr>
                <w:rFonts w:ascii="宋体" w:hAnsi="宋体" w:hint="eastAsia"/>
                <w:szCs w:val="21"/>
              </w:rPr>
              <w:t>。</w:t>
            </w:r>
          </w:p>
          <w:p w14:paraId="7194BDC7" w14:textId="77777777" w:rsidR="00934ADF" w:rsidRDefault="00D620A7" w:rsidP="00A06A79">
            <w:pPr>
              <w:pStyle w:val="27"/>
              <w:numPr>
                <w:ilvl w:val="0"/>
                <w:numId w:val="434"/>
              </w:numPr>
              <w:ind w:left="338" w:firstLineChars="0" w:hanging="338"/>
              <w:rPr>
                <w:rFonts w:ascii="宋体" w:hAnsi="宋体"/>
                <w:szCs w:val="21"/>
              </w:rPr>
            </w:pPr>
            <w:r w:rsidRPr="00934ADF">
              <w:rPr>
                <w:rFonts w:ascii="宋体" w:hAnsi="宋体" w:hint="eastAsia"/>
                <w:szCs w:val="21"/>
              </w:rPr>
              <w:t>在定时器耗尽前，透明物理设备收到被测CCO发送的抄表请求SOF帧后，发送对应设定的SACK帧，并将抄表请求SOF帧上传给测试台体，再送给一致性评价模块。若未接收到抄表请求SOF帧，则测试失败。</w:t>
            </w:r>
          </w:p>
          <w:p w14:paraId="7B703118" w14:textId="77777777" w:rsidR="00934ADF" w:rsidRDefault="00D620A7" w:rsidP="00A06A79">
            <w:pPr>
              <w:pStyle w:val="27"/>
              <w:numPr>
                <w:ilvl w:val="0"/>
                <w:numId w:val="434"/>
              </w:numPr>
              <w:ind w:left="338" w:firstLineChars="0" w:hanging="338"/>
              <w:rPr>
                <w:rFonts w:ascii="宋体" w:hAnsi="宋体"/>
                <w:szCs w:val="21"/>
              </w:rPr>
            </w:pPr>
            <w:r w:rsidRPr="00934ADF">
              <w:rPr>
                <w:rFonts w:ascii="宋体" w:hAnsi="宋体" w:hint="eastAsia"/>
                <w:szCs w:val="21"/>
              </w:rPr>
              <w:t>一致性评价模块判断抄表请求SOF帧正确后，通知测试用例</w:t>
            </w:r>
            <w:r w:rsidR="004177CD" w:rsidRPr="00934ADF">
              <w:rPr>
                <w:rFonts w:ascii="宋体" w:hAnsi="宋体" w:hint="eastAsia"/>
                <w:szCs w:val="21"/>
              </w:rPr>
              <w:t>。</w:t>
            </w:r>
          </w:p>
          <w:p w14:paraId="5A25A54E" w14:textId="77777777" w:rsidR="00934ADF" w:rsidRDefault="00D620A7" w:rsidP="00A06A79">
            <w:pPr>
              <w:pStyle w:val="27"/>
              <w:numPr>
                <w:ilvl w:val="0"/>
                <w:numId w:val="434"/>
              </w:numPr>
              <w:ind w:left="338" w:firstLineChars="0" w:hanging="338"/>
              <w:rPr>
                <w:rFonts w:ascii="宋体" w:hAnsi="宋体"/>
                <w:szCs w:val="21"/>
              </w:rPr>
            </w:pPr>
            <w:r w:rsidRPr="00934ADF">
              <w:rPr>
                <w:rFonts w:ascii="宋体" w:hAnsi="宋体" w:hint="eastAsia"/>
                <w:szCs w:val="21"/>
              </w:rPr>
              <w:t>测试用例通过透明物理设备发送抄表应答SOF帧（</w:t>
            </w:r>
            <w:r w:rsidR="0070476F" w:rsidRPr="00934ADF">
              <w:rPr>
                <w:rFonts w:ascii="宋体" w:hAnsi="宋体" w:hint="eastAsia"/>
                <w:szCs w:val="21"/>
              </w:rPr>
              <w:t>无线信道编号</w:t>
            </w:r>
            <w:r w:rsidRPr="00934ADF">
              <w:rPr>
                <w:rFonts w:ascii="宋体" w:hAnsi="宋体" w:hint="eastAsia"/>
                <w:szCs w:val="21"/>
              </w:rPr>
              <w:t>为当前网络</w:t>
            </w:r>
            <w:r w:rsidR="0070476F" w:rsidRPr="00934ADF">
              <w:rPr>
                <w:rFonts w:ascii="宋体" w:hAnsi="宋体" w:hint="eastAsia"/>
                <w:szCs w:val="21"/>
              </w:rPr>
              <w:t>的信道编号</w:t>
            </w:r>
            <w:r w:rsidRPr="00934ADF">
              <w:rPr>
                <w:rFonts w:ascii="宋体" w:hAnsi="宋体" w:hint="eastAsia"/>
                <w:szCs w:val="21"/>
              </w:rPr>
              <w:t>；源TEI=</w:t>
            </w:r>
            <w:r w:rsidRPr="00934ADF">
              <w:rPr>
                <w:rFonts w:ascii="宋体" w:hAnsi="宋体"/>
                <w:szCs w:val="21"/>
              </w:rPr>
              <w:t>STA</w:t>
            </w:r>
            <w:r w:rsidRPr="00934ADF">
              <w:rPr>
                <w:rFonts w:ascii="宋体" w:hAnsi="宋体" w:hint="eastAsia"/>
                <w:szCs w:val="21"/>
              </w:rPr>
              <w:t>的TEI；目的TEI=1；单播模式，重传标志置0；物理块个数1，物理块大小是</w:t>
            </w:r>
            <w:r w:rsidR="00995E87" w:rsidRPr="00934ADF">
              <w:rPr>
                <w:rFonts w:ascii="宋体" w:hAnsi="宋体"/>
                <w:szCs w:val="21"/>
              </w:rPr>
              <w:t>40</w:t>
            </w:r>
            <w:r w:rsidRPr="00934ADF">
              <w:rPr>
                <w:rFonts w:ascii="宋体" w:hAnsi="宋体" w:hint="eastAsia"/>
                <w:szCs w:val="21"/>
              </w:rPr>
              <w:t>字节，物理块校验正确；），并启动定时器（2S）。</w:t>
            </w:r>
          </w:p>
          <w:p w14:paraId="67C0C73D" w14:textId="77777777" w:rsidR="00934ADF" w:rsidRDefault="00D620A7" w:rsidP="00A06A79">
            <w:pPr>
              <w:pStyle w:val="27"/>
              <w:numPr>
                <w:ilvl w:val="0"/>
                <w:numId w:val="434"/>
              </w:numPr>
              <w:ind w:left="338" w:firstLineChars="0" w:hanging="338"/>
              <w:rPr>
                <w:rFonts w:ascii="宋体" w:hAnsi="宋体"/>
                <w:szCs w:val="21"/>
              </w:rPr>
            </w:pPr>
            <w:r w:rsidRPr="00934ADF">
              <w:rPr>
                <w:rFonts w:ascii="宋体" w:hAnsi="宋体" w:hint="eastAsia"/>
                <w:szCs w:val="21"/>
              </w:rPr>
              <w:t>在定时器耗尽前，透明物理设备收到被测CCO发送的SACK帧后，上传给测试台体，再送给一致性评价模块。若未接收到SACK帧，则测试失败。</w:t>
            </w:r>
          </w:p>
          <w:p w14:paraId="2F9FCB7E" w14:textId="77777777" w:rsidR="00934ADF" w:rsidRDefault="00D620A7" w:rsidP="00A06A79">
            <w:pPr>
              <w:pStyle w:val="27"/>
              <w:numPr>
                <w:ilvl w:val="0"/>
                <w:numId w:val="434"/>
              </w:numPr>
              <w:ind w:left="338" w:firstLineChars="0" w:hanging="338"/>
              <w:rPr>
                <w:rFonts w:ascii="宋体" w:hAnsi="宋体"/>
                <w:szCs w:val="21"/>
              </w:rPr>
            </w:pPr>
            <w:r w:rsidRPr="00934ADF">
              <w:rPr>
                <w:rFonts w:ascii="宋体" w:hAnsi="宋体" w:hint="eastAsia"/>
                <w:szCs w:val="21"/>
              </w:rPr>
              <w:t>一致性评价模块判断SACK帧正确后，通知测试用例</w:t>
            </w:r>
            <w:r w:rsidR="004177CD" w:rsidRPr="00934ADF">
              <w:rPr>
                <w:rFonts w:ascii="宋体" w:hAnsi="宋体" w:hint="eastAsia"/>
                <w:szCs w:val="21"/>
              </w:rPr>
              <w:t>。</w:t>
            </w:r>
          </w:p>
          <w:p w14:paraId="72DADFE6" w14:textId="204E7C90" w:rsidR="00D620A7" w:rsidRPr="00934ADF" w:rsidRDefault="00D620A7" w:rsidP="00A06A79">
            <w:pPr>
              <w:pStyle w:val="27"/>
              <w:numPr>
                <w:ilvl w:val="0"/>
                <w:numId w:val="434"/>
              </w:numPr>
              <w:ind w:left="338" w:firstLineChars="0" w:hanging="338"/>
              <w:rPr>
                <w:rFonts w:ascii="宋体" w:hAnsi="宋体"/>
                <w:szCs w:val="21"/>
              </w:rPr>
            </w:pPr>
            <w:r w:rsidRPr="00934ADF">
              <w:rPr>
                <w:rFonts w:ascii="宋体" w:hAnsi="宋体" w:hint="eastAsia"/>
                <w:szCs w:val="21"/>
              </w:rPr>
              <w:t>软件运行平台重复第</w:t>
            </w:r>
            <w:r w:rsidRPr="00B53A11">
              <w:rPr>
                <w:rFonts w:hint="eastAsia"/>
              </w:rPr>
              <w:t>12-17</w:t>
            </w:r>
            <w:r w:rsidRPr="00934ADF">
              <w:rPr>
                <w:rFonts w:ascii="宋体" w:hAnsi="宋体" w:hint="eastAsia"/>
                <w:szCs w:val="21"/>
              </w:rPr>
              <w:t>步骤，每次重复的测试用例通过透明物理设备发送的抄表应答SOF帧</w:t>
            </w:r>
            <w:r w:rsidR="00CB2385" w:rsidRPr="00934ADF">
              <w:rPr>
                <w:rFonts w:ascii="宋体" w:hAnsi="宋体" w:hint="eastAsia"/>
                <w:szCs w:val="21"/>
              </w:rPr>
              <w:t>按照以下描述</w:t>
            </w:r>
            <w:r w:rsidRPr="00934ADF">
              <w:rPr>
                <w:rFonts w:ascii="宋体" w:hAnsi="宋体" w:hint="eastAsia"/>
                <w:szCs w:val="21"/>
              </w:rPr>
              <w:t>选择：</w:t>
            </w:r>
          </w:p>
          <w:p w14:paraId="0114EDD1" w14:textId="3AC8D187" w:rsidR="00D620A7" w:rsidRPr="00DF08BA" w:rsidRDefault="00CB2385" w:rsidP="00D6477F">
            <w:pPr>
              <w:ind w:firstLineChars="200" w:firstLine="420"/>
              <w:rPr>
                <w:rFonts w:ascii="宋体" w:hAnsi="宋体"/>
                <w:szCs w:val="21"/>
              </w:rPr>
            </w:pPr>
            <w:r>
              <w:rPr>
                <w:rFonts w:ascii="宋体" w:hAnsi="宋体" w:hint="eastAsia"/>
                <w:szCs w:val="21"/>
              </w:rPr>
              <w:t>网</w:t>
            </w:r>
            <w:r w:rsidR="00D620A7" w:rsidRPr="00262AC1">
              <w:rPr>
                <w:rFonts w:ascii="宋体" w:hAnsi="宋体" w:hint="eastAsia"/>
                <w:szCs w:val="21"/>
              </w:rPr>
              <w:t>络标识为当前网络标识；源TEI=</w:t>
            </w:r>
            <w:r w:rsidR="00D620A7">
              <w:rPr>
                <w:rFonts w:ascii="宋体" w:hAnsi="宋体"/>
                <w:szCs w:val="21"/>
              </w:rPr>
              <w:t>STA</w:t>
            </w:r>
            <w:r w:rsidR="00D620A7" w:rsidRPr="00262AC1">
              <w:rPr>
                <w:rFonts w:ascii="宋体" w:hAnsi="宋体" w:hint="eastAsia"/>
                <w:szCs w:val="21"/>
              </w:rPr>
              <w:t>的TEI；目的TEI=1；单播/广播模式，重传标志置0；物理块个数1，物理块大小是</w:t>
            </w:r>
            <w:r w:rsidR="00995E87">
              <w:rPr>
                <w:rFonts w:ascii="宋体" w:hAnsi="宋体"/>
                <w:szCs w:val="21"/>
              </w:rPr>
              <w:t>40</w:t>
            </w:r>
            <w:r w:rsidR="00D620A7" w:rsidRPr="00262AC1">
              <w:rPr>
                <w:rFonts w:ascii="宋体" w:hAnsi="宋体" w:hint="eastAsia"/>
                <w:szCs w:val="21"/>
              </w:rPr>
              <w:t>/</w:t>
            </w:r>
            <w:r w:rsidR="00995E87">
              <w:rPr>
                <w:rFonts w:ascii="宋体" w:hAnsi="宋体"/>
                <w:szCs w:val="21"/>
              </w:rPr>
              <w:t>72/</w:t>
            </w:r>
            <w:r w:rsidR="00D620A7" w:rsidRPr="00262AC1">
              <w:rPr>
                <w:rFonts w:ascii="宋体" w:hAnsi="宋体" w:hint="eastAsia"/>
                <w:szCs w:val="21"/>
              </w:rPr>
              <w:t>136/264/520字节，物理块校验正确</w:t>
            </w:r>
            <w:r>
              <w:rPr>
                <w:rFonts w:ascii="宋体" w:hAnsi="宋体" w:hint="eastAsia"/>
                <w:szCs w:val="21"/>
              </w:rPr>
              <w:t>。</w:t>
            </w:r>
          </w:p>
        </w:tc>
      </w:tr>
      <w:tr w:rsidR="00D620A7" w:rsidRPr="00262AC1" w14:paraId="4591236B" w14:textId="77777777" w:rsidTr="00385ADE">
        <w:trPr>
          <w:trHeight w:val="3109"/>
        </w:trPr>
        <w:tc>
          <w:tcPr>
            <w:tcW w:w="573" w:type="pct"/>
          </w:tcPr>
          <w:p w14:paraId="23E5B415" w14:textId="77777777" w:rsidR="00D620A7" w:rsidRPr="00262AC1" w:rsidRDefault="00D620A7" w:rsidP="00385ADE">
            <w:pPr>
              <w:rPr>
                <w:rFonts w:ascii="宋体" w:hAnsi="宋体"/>
                <w:b/>
                <w:szCs w:val="21"/>
              </w:rPr>
            </w:pPr>
            <w:r w:rsidRPr="00262AC1">
              <w:rPr>
                <w:rFonts w:ascii="宋体" w:hAnsi="宋体" w:hint="eastAsia"/>
                <w:b/>
                <w:szCs w:val="21"/>
              </w:rPr>
              <w:lastRenderedPageBreak/>
              <w:t>检查项目</w:t>
            </w:r>
          </w:p>
        </w:tc>
        <w:tc>
          <w:tcPr>
            <w:tcW w:w="4427" w:type="pct"/>
            <w:gridSpan w:val="3"/>
          </w:tcPr>
          <w:p w14:paraId="3E3A502D" w14:textId="451AF931" w:rsidR="00D620A7" w:rsidRDefault="00D620A7" w:rsidP="00A06A79">
            <w:pPr>
              <w:pStyle w:val="27"/>
              <w:numPr>
                <w:ilvl w:val="0"/>
                <w:numId w:val="620"/>
              </w:numPr>
              <w:ind w:firstLineChars="0"/>
              <w:rPr>
                <w:rFonts w:ascii="宋体" w:hAnsi="宋体"/>
                <w:szCs w:val="21"/>
              </w:rPr>
            </w:pPr>
            <w:r w:rsidRPr="00262AC1">
              <w:rPr>
                <w:rFonts w:ascii="宋体" w:hAnsi="宋体" w:hint="eastAsia"/>
                <w:szCs w:val="21"/>
              </w:rPr>
              <w:t>验证同网络、地址匹配、单播/广播、mpdu帧载荷为1物理块、长度=</w:t>
            </w:r>
            <w:r w:rsidR="00995E87">
              <w:rPr>
                <w:rFonts w:ascii="宋体" w:hAnsi="宋体"/>
                <w:szCs w:val="21"/>
              </w:rPr>
              <w:t>40</w:t>
            </w:r>
            <w:r w:rsidRPr="00262AC1">
              <w:rPr>
                <w:rFonts w:ascii="宋体" w:hAnsi="宋体" w:hint="eastAsia"/>
                <w:szCs w:val="21"/>
              </w:rPr>
              <w:t>的sof帧是否能够被CCO回应对应“选择确认帧（SACK）”。一致性模块分析接收到的SACK帧格式应符合以下描述：</w:t>
            </w:r>
          </w:p>
          <w:p w14:paraId="5E229591" w14:textId="55D790A4" w:rsidR="00D620A7" w:rsidRPr="00262AC1" w:rsidRDefault="00D620A7" w:rsidP="00385ADE">
            <w:pPr>
              <w:pStyle w:val="27"/>
              <w:ind w:left="336" w:hangingChars="160" w:hanging="336"/>
              <w:rPr>
                <w:rFonts w:ascii="宋体" w:hAnsi="宋体"/>
                <w:szCs w:val="21"/>
              </w:rPr>
            </w:pPr>
            <w:r w:rsidRPr="00262AC1">
              <w:rPr>
                <w:rFonts w:ascii="宋体" w:hAnsi="宋体" w:hint="eastAsia"/>
                <w:szCs w:val="21"/>
              </w:rPr>
              <w:t xml:space="preserve">   </w:t>
            </w:r>
            <w:r w:rsidR="00CB2385">
              <w:rPr>
                <w:rFonts w:ascii="宋体" w:hAnsi="宋体"/>
                <w:szCs w:val="21"/>
              </w:rPr>
              <w:t xml:space="preserve"> </w:t>
            </w:r>
            <w:r w:rsidRPr="00262AC1">
              <w:rPr>
                <w:rFonts w:ascii="宋体" w:hAnsi="宋体" w:hint="eastAsia"/>
                <w:szCs w:val="21"/>
              </w:rPr>
              <w:t>1：接收结果正确；</w:t>
            </w:r>
          </w:p>
          <w:p w14:paraId="6FD0BB48" w14:textId="53D77DDF" w:rsidR="00D620A7" w:rsidRPr="00262AC1" w:rsidRDefault="00D620A7" w:rsidP="00385ADE">
            <w:pPr>
              <w:pStyle w:val="27"/>
              <w:ind w:left="336" w:hangingChars="160" w:hanging="336"/>
              <w:rPr>
                <w:rFonts w:ascii="宋体" w:hAnsi="宋体"/>
                <w:szCs w:val="21"/>
              </w:rPr>
            </w:pPr>
            <w:r w:rsidRPr="00262AC1">
              <w:rPr>
                <w:rFonts w:ascii="宋体" w:hAnsi="宋体" w:hint="eastAsia"/>
                <w:szCs w:val="21"/>
              </w:rPr>
              <w:t xml:space="preserve">   </w:t>
            </w:r>
            <w:r w:rsidR="00CB2385">
              <w:rPr>
                <w:rFonts w:ascii="宋体" w:hAnsi="宋体"/>
                <w:szCs w:val="21"/>
              </w:rPr>
              <w:t xml:space="preserve"> </w:t>
            </w:r>
            <w:r w:rsidRPr="00262AC1">
              <w:rPr>
                <w:rFonts w:ascii="宋体" w:hAnsi="宋体" w:hint="eastAsia"/>
                <w:szCs w:val="21"/>
              </w:rPr>
              <w:t>2：接收状态与物理块个数匹配；</w:t>
            </w:r>
          </w:p>
          <w:p w14:paraId="35ADB0AB" w14:textId="76367C22" w:rsidR="00D620A7" w:rsidRPr="00262AC1" w:rsidRDefault="00D620A7" w:rsidP="00385ADE">
            <w:pPr>
              <w:pStyle w:val="27"/>
              <w:ind w:left="336" w:hangingChars="160" w:hanging="336"/>
              <w:rPr>
                <w:rFonts w:ascii="宋体" w:hAnsi="宋体"/>
                <w:szCs w:val="21"/>
              </w:rPr>
            </w:pPr>
            <w:r w:rsidRPr="00262AC1">
              <w:rPr>
                <w:rFonts w:ascii="宋体" w:hAnsi="宋体" w:hint="eastAsia"/>
                <w:szCs w:val="21"/>
              </w:rPr>
              <w:t xml:space="preserve">   </w:t>
            </w:r>
            <w:r w:rsidR="00CB2385">
              <w:rPr>
                <w:rFonts w:ascii="宋体" w:hAnsi="宋体"/>
                <w:szCs w:val="21"/>
              </w:rPr>
              <w:t xml:space="preserve"> </w:t>
            </w:r>
            <w:r w:rsidRPr="00262AC1">
              <w:rPr>
                <w:rFonts w:ascii="宋体" w:hAnsi="宋体" w:hint="eastAsia"/>
                <w:szCs w:val="21"/>
              </w:rPr>
              <w:t>3：接收物理块个数和SOF帧载荷匹配；</w:t>
            </w:r>
          </w:p>
          <w:p w14:paraId="635F5F2B" w14:textId="4085AF0C" w:rsidR="00D620A7" w:rsidRPr="00262AC1" w:rsidRDefault="00D620A7" w:rsidP="00385ADE">
            <w:pPr>
              <w:pStyle w:val="27"/>
              <w:ind w:left="336" w:hangingChars="160" w:hanging="336"/>
              <w:rPr>
                <w:rFonts w:ascii="宋体" w:hAnsi="宋体"/>
                <w:szCs w:val="21"/>
              </w:rPr>
            </w:pPr>
            <w:r w:rsidRPr="00262AC1">
              <w:rPr>
                <w:rFonts w:ascii="宋体" w:hAnsi="宋体" w:hint="eastAsia"/>
                <w:szCs w:val="21"/>
              </w:rPr>
              <w:t xml:space="preserve">   </w:t>
            </w:r>
            <w:r w:rsidR="00CB2385">
              <w:rPr>
                <w:rFonts w:ascii="宋体" w:hAnsi="宋体"/>
                <w:szCs w:val="21"/>
              </w:rPr>
              <w:t xml:space="preserve"> </w:t>
            </w:r>
            <w:r w:rsidRPr="00262AC1">
              <w:rPr>
                <w:rFonts w:ascii="宋体" w:hAnsi="宋体" w:hint="eastAsia"/>
                <w:szCs w:val="21"/>
              </w:rPr>
              <w:t>4：网络标识匹配当前网络标识；</w:t>
            </w:r>
          </w:p>
          <w:p w14:paraId="5CD2E6A9" w14:textId="3B0B504C" w:rsidR="00D620A7" w:rsidRPr="00262AC1" w:rsidRDefault="00D620A7" w:rsidP="00385ADE">
            <w:pPr>
              <w:pStyle w:val="27"/>
              <w:ind w:left="336" w:hangingChars="160" w:hanging="336"/>
              <w:rPr>
                <w:rFonts w:ascii="宋体" w:hAnsi="宋体"/>
                <w:szCs w:val="21"/>
              </w:rPr>
            </w:pPr>
            <w:r w:rsidRPr="00262AC1">
              <w:rPr>
                <w:rFonts w:ascii="宋体" w:hAnsi="宋体" w:hint="eastAsia"/>
                <w:szCs w:val="21"/>
              </w:rPr>
              <w:t xml:space="preserve">   </w:t>
            </w:r>
            <w:r w:rsidR="00CB2385">
              <w:rPr>
                <w:rFonts w:ascii="宋体" w:hAnsi="宋体"/>
                <w:szCs w:val="21"/>
              </w:rPr>
              <w:t xml:space="preserve"> </w:t>
            </w:r>
            <w:r w:rsidRPr="00262AC1">
              <w:rPr>
                <w:rFonts w:ascii="宋体" w:hAnsi="宋体" w:hint="eastAsia"/>
                <w:szCs w:val="21"/>
              </w:rPr>
              <w:t>5：源、目的TEI和SOF帧对应地址匹配；</w:t>
            </w:r>
          </w:p>
          <w:p w14:paraId="21E7CCC5" w14:textId="691C82D4" w:rsidR="00D620A7" w:rsidRPr="00262AC1" w:rsidRDefault="00D620A7" w:rsidP="00385ADE">
            <w:pPr>
              <w:pStyle w:val="27"/>
              <w:ind w:left="336" w:hangingChars="160" w:hanging="336"/>
              <w:rPr>
                <w:rFonts w:ascii="宋体" w:hAnsi="宋体"/>
                <w:szCs w:val="21"/>
              </w:rPr>
            </w:pPr>
            <w:r w:rsidRPr="00262AC1">
              <w:rPr>
                <w:rFonts w:ascii="宋体" w:hAnsi="宋体" w:hint="eastAsia"/>
                <w:szCs w:val="21"/>
              </w:rPr>
              <w:t xml:space="preserve">   </w:t>
            </w:r>
            <w:r w:rsidR="00CB2385">
              <w:rPr>
                <w:rFonts w:ascii="宋体" w:hAnsi="宋体"/>
                <w:szCs w:val="21"/>
              </w:rPr>
              <w:t xml:space="preserve"> </w:t>
            </w:r>
            <w:r w:rsidRPr="00262AC1">
              <w:rPr>
                <w:rFonts w:ascii="宋体" w:hAnsi="宋体" w:hint="eastAsia"/>
                <w:szCs w:val="21"/>
              </w:rPr>
              <w:t>6：扩展帧类型符合标准规定；</w:t>
            </w:r>
          </w:p>
          <w:p w14:paraId="54A76035" w14:textId="5581EC48" w:rsidR="00D620A7" w:rsidRPr="00262AC1" w:rsidRDefault="00D620A7" w:rsidP="00385ADE">
            <w:pPr>
              <w:pStyle w:val="27"/>
              <w:ind w:left="336" w:hangingChars="160" w:hanging="336"/>
              <w:rPr>
                <w:rFonts w:ascii="宋体" w:hAnsi="宋体"/>
                <w:szCs w:val="21"/>
              </w:rPr>
            </w:pPr>
            <w:r w:rsidRPr="00262AC1">
              <w:rPr>
                <w:rFonts w:ascii="宋体" w:hAnsi="宋体" w:hint="eastAsia"/>
                <w:szCs w:val="21"/>
              </w:rPr>
              <w:t xml:space="preserve">   </w:t>
            </w:r>
            <w:r w:rsidR="00CB2385">
              <w:rPr>
                <w:rFonts w:ascii="宋体" w:hAnsi="宋体"/>
                <w:szCs w:val="21"/>
              </w:rPr>
              <w:t xml:space="preserve"> </w:t>
            </w:r>
            <w:r w:rsidRPr="00262AC1">
              <w:rPr>
                <w:rFonts w:ascii="宋体" w:hAnsi="宋体" w:hint="eastAsia"/>
                <w:szCs w:val="21"/>
              </w:rPr>
              <w:t>否则测试失败；</w:t>
            </w:r>
          </w:p>
          <w:p w14:paraId="3422A566" w14:textId="4E442880" w:rsidR="00D620A7" w:rsidRPr="00262AC1" w:rsidRDefault="00D620A7" w:rsidP="00385ADE">
            <w:pPr>
              <w:pStyle w:val="27"/>
              <w:ind w:left="336" w:hangingChars="160" w:hanging="336"/>
              <w:rPr>
                <w:rFonts w:ascii="宋体" w:hAnsi="宋体"/>
                <w:szCs w:val="21"/>
              </w:rPr>
            </w:pPr>
            <w:r w:rsidRPr="00262AC1">
              <w:rPr>
                <w:rFonts w:ascii="宋体" w:hAnsi="宋体" w:hint="eastAsia"/>
                <w:szCs w:val="21"/>
              </w:rPr>
              <w:t xml:space="preserve">   </w:t>
            </w:r>
            <w:r w:rsidR="00CB2385">
              <w:rPr>
                <w:rFonts w:ascii="宋体" w:hAnsi="宋体"/>
                <w:szCs w:val="21"/>
              </w:rPr>
              <w:t xml:space="preserve"> </w:t>
            </w:r>
            <w:r w:rsidRPr="00262AC1">
              <w:rPr>
                <w:rFonts w:ascii="宋体" w:hAnsi="宋体" w:hint="eastAsia"/>
                <w:szCs w:val="21"/>
              </w:rPr>
              <w:t>且一致性模块分析接收“选择确认帧”的时序应满足SOF帧对帧长的时间设定。即：</w:t>
            </w:r>
          </w:p>
          <w:p w14:paraId="30301338" w14:textId="77777777" w:rsidR="00D620A7" w:rsidRPr="00262AC1" w:rsidRDefault="00D620A7" w:rsidP="00CB2385">
            <w:pPr>
              <w:pStyle w:val="27"/>
              <w:ind w:left="336" w:hangingChars="160" w:hanging="336"/>
              <w:rPr>
                <w:rFonts w:ascii="宋体" w:hAnsi="宋体"/>
                <w:szCs w:val="21"/>
              </w:rPr>
            </w:pPr>
            <w:r w:rsidRPr="00262AC1">
              <w:rPr>
                <w:rFonts w:ascii="宋体" w:hAnsi="宋体" w:hint="eastAsia"/>
                <w:szCs w:val="21"/>
              </w:rPr>
              <w:t xml:space="preserve">      SOF帧载荷占用时间 + RIFS(2300us) + SACK帧占用时间 + CIFS(400us)  = SOF帧长</w:t>
            </w:r>
          </w:p>
          <w:p w14:paraId="465309B3" w14:textId="77777777" w:rsidR="00995E87" w:rsidRDefault="00D620A7" w:rsidP="00385ADE">
            <w:pPr>
              <w:pStyle w:val="27"/>
              <w:ind w:left="336" w:hangingChars="160" w:hanging="336"/>
              <w:rPr>
                <w:rFonts w:ascii="宋体" w:hAnsi="宋体"/>
                <w:szCs w:val="21"/>
              </w:rPr>
            </w:pPr>
            <w:r w:rsidRPr="00262AC1">
              <w:rPr>
                <w:rFonts w:ascii="宋体" w:hAnsi="宋体" w:hint="eastAsia"/>
                <w:szCs w:val="21"/>
              </w:rPr>
              <w:t xml:space="preserve">      否则测试失败</w:t>
            </w:r>
            <w:r w:rsidR="00CB2385">
              <w:rPr>
                <w:rFonts w:ascii="宋体" w:hAnsi="宋体" w:hint="eastAsia"/>
                <w:szCs w:val="21"/>
              </w:rPr>
              <w:t>。</w:t>
            </w:r>
          </w:p>
          <w:p w14:paraId="3F5E2B07" w14:textId="36D69BC7" w:rsidR="00D620A7" w:rsidRPr="00995E87" w:rsidRDefault="00995E87" w:rsidP="00A06A79">
            <w:pPr>
              <w:pStyle w:val="27"/>
              <w:numPr>
                <w:ilvl w:val="0"/>
                <w:numId w:val="620"/>
              </w:numPr>
              <w:ind w:firstLineChars="0"/>
              <w:rPr>
                <w:rFonts w:ascii="宋体" w:hAnsi="宋体"/>
                <w:szCs w:val="21"/>
              </w:rPr>
            </w:pPr>
            <w:r w:rsidRPr="00262AC1">
              <w:rPr>
                <w:rFonts w:ascii="宋体" w:hAnsi="宋体" w:hint="eastAsia"/>
                <w:szCs w:val="21"/>
              </w:rPr>
              <w:t>验证同网络、地址匹配、单播/广播、mpdu帧载荷为1物理块、长度=</w:t>
            </w:r>
            <w:r>
              <w:rPr>
                <w:rFonts w:ascii="宋体" w:hAnsi="宋体"/>
                <w:szCs w:val="21"/>
              </w:rPr>
              <w:t>72</w:t>
            </w:r>
            <w:r w:rsidRPr="00262AC1">
              <w:rPr>
                <w:rFonts w:ascii="宋体" w:hAnsi="宋体" w:hint="eastAsia"/>
                <w:szCs w:val="21"/>
              </w:rPr>
              <w:t>的sof帧是否</w:t>
            </w:r>
            <w:r w:rsidRPr="00995E87">
              <w:rPr>
                <w:rFonts w:ascii="宋体" w:hAnsi="宋体" w:hint="eastAsia"/>
                <w:szCs w:val="21"/>
              </w:rPr>
              <w:t>能够被CCO回应对应“选择确认帧（SACK）”。一致性模块分析接收到的SACK帧格式和时序应符合描述如检测项目1。</w:t>
            </w:r>
          </w:p>
          <w:p w14:paraId="1AA583A9" w14:textId="6222E600" w:rsidR="00D620A7" w:rsidRDefault="00D620A7" w:rsidP="00A06A79">
            <w:pPr>
              <w:pStyle w:val="27"/>
              <w:numPr>
                <w:ilvl w:val="0"/>
                <w:numId w:val="620"/>
              </w:numPr>
              <w:ind w:firstLineChars="0"/>
              <w:rPr>
                <w:rFonts w:ascii="宋体" w:hAnsi="宋体"/>
                <w:szCs w:val="21"/>
              </w:rPr>
            </w:pPr>
            <w:r w:rsidRPr="00262AC1">
              <w:rPr>
                <w:rFonts w:ascii="宋体" w:hAnsi="宋体" w:hint="eastAsia"/>
                <w:szCs w:val="21"/>
              </w:rPr>
              <w:t>验证同网络、地址匹配、单播/广播、mpdu帧载荷为1物理块、长度=136的sof帧是否能够被CCO回应对应“选择确认帧（SACK）”。一致性模块分析接收到的SACK帧格式和时序应符合描述如检测项目1</w:t>
            </w:r>
            <w:r w:rsidR="00CB2385">
              <w:rPr>
                <w:rFonts w:ascii="宋体" w:hAnsi="宋体" w:hint="eastAsia"/>
                <w:szCs w:val="21"/>
              </w:rPr>
              <w:t>。</w:t>
            </w:r>
          </w:p>
          <w:p w14:paraId="5AB8B53F" w14:textId="6FDE7D7E" w:rsidR="00D620A7" w:rsidRDefault="00D620A7" w:rsidP="00A06A79">
            <w:pPr>
              <w:pStyle w:val="27"/>
              <w:numPr>
                <w:ilvl w:val="0"/>
                <w:numId w:val="620"/>
              </w:numPr>
              <w:ind w:firstLineChars="0"/>
              <w:rPr>
                <w:rFonts w:ascii="宋体" w:hAnsi="宋体"/>
                <w:szCs w:val="21"/>
              </w:rPr>
            </w:pPr>
            <w:r w:rsidRPr="00262AC1">
              <w:rPr>
                <w:rFonts w:ascii="宋体" w:hAnsi="宋体" w:hint="eastAsia"/>
                <w:szCs w:val="21"/>
              </w:rPr>
              <w:t>验证同网络、地址匹配、单播/广播、mpdu帧载荷为1物理块、长度=264的sof帧是否能够被CCO回应对应“选择确认帧（SACK）”。一致性模块分析接收到的SACK帧格式和时序应符合描述如检测项目1</w:t>
            </w:r>
            <w:r w:rsidR="00CB2385">
              <w:rPr>
                <w:rFonts w:ascii="宋体" w:hAnsi="宋体" w:hint="eastAsia"/>
                <w:szCs w:val="21"/>
              </w:rPr>
              <w:t>。</w:t>
            </w:r>
          </w:p>
          <w:p w14:paraId="05AFD528" w14:textId="27D11C4C" w:rsidR="00D620A7" w:rsidRDefault="00D620A7" w:rsidP="00A06A79">
            <w:pPr>
              <w:pStyle w:val="27"/>
              <w:numPr>
                <w:ilvl w:val="0"/>
                <w:numId w:val="620"/>
              </w:numPr>
              <w:ind w:firstLineChars="0"/>
              <w:rPr>
                <w:rFonts w:ascii="宋体" w:hAnsi="宋体"/>
                <w:szCs w:val="21"/>
              </w:rPr>
            </w:pPr>
            <w:r w:rsidRPr="00262AC1">
              <w:rPr>
                <w:rFonts w:ascii="宋体" w:hAnsi="宋体" w:hint="eastAsia"/>
                <w:szCs w:val="21"/>
              </w:rPr>
              <w:t>验证同网络、地址匹配、单播/广播、mpdu帧载荷为1物理块、长度=520的sof帧是否能够被CCO回应对应“选择确认帧（SACK）”。一致性模块分析接收到的SACK帧格式和时序应符合描述如检测项目1</w:t>
            </w:r>
            <w:r w:rsidR="00CB2385">
              <w:rPr>
                <w:rFonts w:ascii="宋体" w:hAnsi="宋体" w:hint="eastAsia"/>
                <w:szCs w:val="21"/>
              </w:rPr>
              <w:t>。</w:t>
            </w:r>
          </w:p>
        </w:tc>
      </w:tr>
      <w:tr w:rsidR="00D620A7" w:rsidRPr="00262AC1" w14:paraId="1DCAC70C" w14:textId="77777777" w:rsidTr="00385ADE">
        <w:tc>
          <w:tcPr>
            <w:tcW w:w="573" w:type="pct"/>
          </w:tcPr>
          <w:p w14:paraId="6C088913" w14:textId="77777777" w:rsidR="00D620A7" w:rsidRPr="00262AC1" w:rsidRDefault="00D620A7" w:rsidP="00385ADE">
            <w:pPr>
              <w:rPr>
                <w:rFonts w:ascii="宋体" w:hAnsi="宋体"/>
                <w:b/>
                <w:szCs w:val="21"/>
              </w:rPr>
            </w:pPr>
            <w:r w:rsidRPr="00262AC1">
              <w:rPr>
                <w:rFonts w:ascii="宋体" w:hAnsi="宋体" w:hint="eastAsia"/>
                <w:b/>
                <w:szCs w:val="21"/>
              </w:rPr>
              <w:t>网络拓扑</w:t>
            </w:r>
          </w:p>
        </w:tc>
        <w:tc>
          <w:tcPr>
            <w:tcW w:w="4427" w:type="pct"/>
            <w:gridSpan w:val="3"/>
          </w:tcPr>
          <w:p w14:paraId="1E7F8980" w14:textId="77777777" w:rsidR="00D620A7" w:rsidRPr="00262AC1" w:rsidRDefault="00D620A7" w:rsidP="00385ADE">
            <w:pPr>
              <w:jc w:val="center"/>
              <w:rPr>
                <w:rFonts w:ascii="宋体" w:hAnsi="宋体"/>
                <w:b/>
                <w:szCs w:val="21"/>
              </w:rPr>
            </w:pPr>
            <w:r>
              <w:object w:dxaOrig="1725" w:dyaOrig="5130" w14:anchorId="2191832D">
                <v:shape id="_x0000_i1069" type="#_x0000_t75" style="width:43pt;height:115pt" o:ole="">
                  <v:imagedata r:id="rId82" o:title=""/>
                </v:shape>
                <o:OLEObject Type="Embed" ProgID="Visio.Drawing.15" ShapeID="_x0000_i1069" DrawAspect="Content" ObjectID="_1679903094" r:id="rId83"/>
              </w:object>
            </w:r>
          </w:p>
        </w:tc>
      </w:tr>
      <w:tr w:rsidR="00D620A7" w:rsidRPr="00262AC1" w14:paraId="1939E545" w14:textId="77777777" w:rsidTr="00385ADE">
        <w:tc>
          <w:tcPr>
            <w:tcW w:w="573" w:type="pct"/>
          </w:tcPr>
          <w:p w14:paraId="0742DF25" w14:textId="77777777" w:rsidR="00D620A7" w:rsidRPr="00262AC1" w:rsidRDefault="00D620A7" w:rsidP="00385ADE">
            <w:pPr>
              <w:rPr>
                <w:rFonts w:ascii="宋体" w:hAnsi="宋体"/>
                <w:b/>
                <w:szCs w:val="21"/>
              </w:rPr>
            </w:pPr>
            <w:r w:rsidRPr="00262AC1">
              <w:rPr>
                <w:rFonts w:ascii="宋体" w:hAnsi="宋体" w:hint="eastAsia"/>
                <w:b/>
                <w:szCs w:val="21"/>
              </w:rPr>
              <w:lastRenderedPageBreak/>
              <w:t>报文交互示意图</w:t>
            </w:r>
          </w:p>
        </w:tc>
        <w:tc>
          <w:tcPr>
            <w:tcW w:w="4427" w:type="pct"/>
            <w:gridSpan w:val="3"/>
          </w:tcPr>
          <w:p w14:paraId="2B77425E" w14:textId="1A3187EC" w:rsidR="00D620A7" w:rsidRPr="00262AC1" w:rsidRDefault="001A3A64" w:rsidP="00385ADE">
            <w:pPr>
              <w:jc w:val="center"/>
              <w:rPr>
                <w:rFonts w:ascii="宋体" w:hAnsi="宋体"/>
                <w:szCs w:val="21"/>
              </w:rPr>
            </w:pPr>
            <w:r>
              <w:object w:dxaOrig="5910" w:dyaOrig="6330" w14:anchorId="66622A50">
                <v:shape id="_x0000_i1070" type="#_x0000_t75" style="width:346.5pt;height:367.5pt" o:ole="">
                  <v:imagedata r:id="rId84" o:title=""/>
                </v:shape>
                <o:OLEObject Type="Embed" ProgID="Visio.Drawing.11" ShapeID="_x0000_i1070" DrawAspect="Content" ObjectID="_1679903095" r:id="rId85"/>
              </w:object>
            </w:r>
          </w:p>
        </w:tc>
      </w:tr>
      <w:tr w:rsidR="00D620A7" w:rsidRPr="00262AC1" w14:paraId="5A7DB5E8" w14:textId="77777777" w:rsidTr="00385ADE">
        <w:tc>
          <w:tcPr>
            <w:tcW w:w="573" w:type="pct"/>
          </w:tcPr>
          <w:p w14:paraId="5D1D48BA" w14:textId="77777777" w:rsidR="00D620A7" w:rsidRPr="00262AC1" w:rsidRDefault="00D620A7" w:rsidP="00385ADE">
            <w:pPr>
              <w:rPr>
                <w:rFonts w:ascii="宋体" w:hAnsi="宋体"/>
                <w:b/>
                <w:szCs w:val="21"/>
              </w:rPr>
            </w:pPr>
            <w:r w:rsidRPr="00262AC1">
              <w:rPr>
                <w:rFonts w:ascii="宋体" w:hAnsi="宋体" w:hint="eastAsia"/>
                <w:b/>
                <w:szCs w:val="21"/>
              </w:rPr>
              <w:t>帧格式</w:t>
            </w:r>
          </w:p>
        </w:tc>
        <w:tc>
          <w:tcPr>
            <w:tcW w:w="4427" w:type="pct"/>
            <w:gridSpan w:val="3"/>
          </w:tcPr>
          <w:p w14:paraId="477BFE68" w14:textId="77777777" w:rsidR="00D620A7" w:rsidRDefault="00D620A7" w:rsidP="00A06A79">
            <w:pPr>
              <w:numPr>
                <w:ilvl w:val="0"/>
                <w:numId w:val="435"/>
              </w:numPr>
              <w:rPr>
                <w:rFonts w:ascii="宋体" w:hAnsi="宋体" w:cs="宋体"/>
                <w:szCs w:val="21"/>
              </w:rPr>
            </w:pPr>
            <w:r w:rsidRPr="00262AC1">
              <w:rPr>
                <w:rFonts w:ascii="宋体" w:hAnsi="宋体" w:cs="宋体" w:hint="eastAsia"/>
                <w:szCs w:val="21"/>
              </w:rPr>
              <w:t>中央信标帧（</w:t>
            </w:r>
            <w:r>
              <w:rPr>
                <w:rFonts w:ascii="宋体" w:hAnsi="宋体" w:cs="宋体" w:hint="eastAsia"/>
                <w:szCs w:val="21"/>
              </w:rPr>
              <w:t>双模</w:t>
            </w:r>
            <w:r w:rsidRPr="00262AC1">
              <w:rPr>
                <w:rFonts w:ascii="宋体" w:hAnsi="宋体" w:cs="宋体" w:hint="eastAsia"/>
                <w:szCs w:val="21"/>
              </w:rPr>
              <w:t>协议）</w:t>
            </w:r>
          </w:p>
          <w:p w14:paraId="7ADBB8C4" w14:textId="77777777" w:rsidR="00D620A7" w:rsidRDefault="00D620A7" w:rsidP="00A06A79">
            <w:pPr>
              <w:numPr>
                <w:ilvl w:val="0"/>
                <w:numId w:val="435"/>
              </w:numPr>
              <w:rPr>
                <w:rFonts w:ascii="宋体" w:hAnsi="宋体" w:cs="宋体"/>
                <w:szCs w:val="21"/>
              </w:rPr>
            </w:pPr>
            <w:r w:rsidRPr="00262AC1">
              <w:rPr>
                <w:rFonts w:ascii="宋体" w:hAnsi="宋体" w:cs="宋体" w:hint="eastAsia"/>
                <w:szCs w:val="21"/>
              </w:rPr>
              <w:t>关联请求帧（</w:t>
            </w:r>
            <w:r>
              <w:rPr>
                <w:rFonts w:ascii="宋体" w:hAnsi="宋体" w:cs="宋体" w:hint="eastAsia"/>
                <w:szCs w:val="21"/>
              </w:rPr>
              <w:t>双模</w:t>
            </w:r>
            <w:r w:rsidRPr="00262AC1">
              <w:rPr>
                <w:rFonts w:ascii="宋体" w:hAnsi="宋体" w:cs="宋体" w:hint="eastAsia"/>
                <w:szCs w:val="21"/>
              </w:rPr>
              <w:t>协议）</w:t>
            </w:r>
          </w:p>
          <w:p w14:paraId="5A4C2100" w14:textId="77777777" w:rsidR="00D620A7" w:rsidRDefault="00D620A7" w:rsidP="00A06A79">
            <w:pPr>
              <w:numPr>
                <w:ilvl w:val="0"/>
                <w:numId w:val="435"/>
              </w:numPr>
              <w:rPr>
                <w:rFonts w:ascii="宋体" w:hAnsi="宋体" w:cs="宋体"/>
                <w:szCs w:val="21"/>
              </w:rPr>
            </w:pPr>
            <w:r w:rsidRPr="00262AC1">
              <w:rPr>
                <w:rFonts w:ascii="宋体" w:hAnsi="宋体" w:cs="宋体" w:hint="eastAsia"/>
                <w:szCs w:val="21"/>
              </w:rPr>
              <w:t>关联确认帧（</w:t>
            </w:r>
            <w:r>
              <w:rPr>
                <w:rFonts w:ascii="宋体" w:hAnsi="宋体" w:cs="宋体" w:hint="eastAsia"/>
                <w:szCs w:val="21"/>
              </w:rPr>
              <w:t>双模</w:t>
            </w:r>
            <w:r w:rsidRPr="00262AC1">
              <w:rPr>
                <w:rFonts w:ascii="宋体" w:hAnsi="宋体" w:cs="宋体" w:hint="eastAsia"/>
                <w:szCs w:val="21"/>
              </w:rPr>
              <w:t>协议）</w:t>
            </w:r>
          </w:p>
          <w:p w14:paraId="359AE91F" w14:textId="77777777" w:rsidR="00D620A7" w:rsidRDefault="00D620A7" w:rsidP="00A06A79">
            <w:pPr>
              <w:numPr>
                <w:ilvl w:val="0"/>
                <w:numId w:val="435"/>
              </w:numPr>
              <w:rPr>
                <w:rFonts w:ascii="宋体" w:hAnsi="宋体" w:cs="宋体"/>
                <w:szCs w:val="21"/>
              </w:rPr>
            </w:pPr>
            <w:r w:rsidRPr="00262AC1">
              <w:rPr>
                <w:rFonts w:ascii="宋体" w:hAnsi="宋体" w:cs="宋体" w:hint="eastAsia"/>
                <w:szCs w:val="21"/>
              </w:rPr>
              <w:t>中央信标（</w:t>
            </w:r>
            <w:r>
              <w:rPr>
                <w:rFonts w:ascii="宋体" w:hAnsi="宋体" w:cs="宋体" w:hint="eastAsia"/>
                <w:szCs w:val="21"/>
              </w:rPr>
              <w:t>双模</w:t>
            </w:r>
            <w:r w:rsidRPr="00262AC1">
              <w:rPr>
                <w:rFonts w:ascii="宋体" w:hAnsi="宋体" w:cs="宋体" w:hint="eastAsia"/>
                <w:szCs w:val="21"/>
              </w:rPr>
              <w:t>协议）</w:t>
            </w:r>
          </w:p>
          <w:p w14:paraId="12EE283A" w14:textId="77777777" w:rsidR="00D620A7" w:rsidRDefault="00E236A8" w:rsidP="00A06A79">
            <w:pPr>
              <w:numPr>
                <w:ilvl w:val="0"/>
                <w:numId w:val="435"/>
              </w:numPr>
              <w:rPr>
                <w:rFonts w:ascii="宋体" w:hAnsi="宋体" w:cs="宋体"/>
                <w:szCs w:val="21"/>
              </w:rPr>
            </w:pPr>
            <w:r>
              <w:rPr>
                <w:rFonts w:ascii="宋体" w:hAnsi="宋体" w:cs="宋体" w:hint="eastAsia"/>
                <w:szCs w:val="21"/>
              </w:rPr>
              <w:t>发现</w:t>
            </w:r>
            <w:r w:rsidR="00D620A7" w:rsidRPr="00262AC1">
              <w:rPr>
                <w:rFonts w:ascii="宋体" w:hAnsi="宋体" w:cs="宋体" w:hint="eastAsia"/>
                <w:szCs w:val="21"/>
              </w:rPr>
              <w:t>信标（</w:t>
            </w:r>
            <w:r w:rsidR="00D620A7">
              <w:rPr>
                <w:rFonts w:ascii="宋体" w:hAnsi="宋体" w:cs="宋体" w:hint="eastAsia"/>
                <w:szCs w:val="21"/>
              </w:rPr>
              <w:t>双模</w:t>
            </w:r>
            <w:r w:rsidR="00D620A7" w:rsidRPr="00262AC1">
              <w:rPr>
                <w:rFonts w:ascii="宋体" w:hAnsi="宋体" w:cs="宋体" w:hint="eastAsia"/>
                <w:szCs w:val="21"/>
              </w:rPr>
              <w:t>协议）</w:t>
            </w:r>
          </w:p>
          <w:p w14:paraId="793820DA" w14:textId="1A297C71" w:rsidR="001A3A64" w:rsidRDefault="001A3A64" w:rsidP="00A06A79">
            <w:pPr>
              <w:numPr>
                <w:ilvl w:val="0"/>
                <w:numId w:val="435"/>
              </w:numPr>
              <w:rPr>
                <w:rFonts w:ascii="宋体" w:hAnsi="宋体" w:cs="宋体"/>
                <w:szCs w:val="21"/>
              </w:rPr>
            </w:pPr>
            <w:r>
              <w:rPr>
                <w:rFonts w:ascii="宋体" w:hAnsi="宋体" w:cs="宋体"/>
                <w:szCs w:val="21"/>
              </w:rPr>
              <w:t>发现列表帧</w:t>
            </w:r>
            <w:r>
              <w:rPr>
                <w:rFonts w:ascii="宋体" w:hAnsi="宋体" w:cs="宋体" w:hint="eastAsia"/>
                <w:szCs w:val="21"/>
              </w:rPr>
              <w:t>（双模协议）</w:t>
            </w:r>
          </w:p>
          <w:p w14:paraId="5589E401" w14:textId="77777777" w:rsidR="00D620A7" w:rsidRDefault="00D620A7" w:rsidP="00A06A79">
            <w:pPr>
              <w:numPr>
                <w:ilvl w:val="0"/>
                <w:numId w:val="435"/>
              </w:numPr>
              <w:rPr>
                <w:rFonts w:ascii="宋体" w:hAnsi="宋体" w:cs="宋体"/>
                <w:szCs w:val="21"/>
              </w:rPr>
            </w:pPr>
            <w:r w:rsidRPr="00262AC1">
              <w:rPr>
                <w:rFonts w:ascii="宋体" w:hAnsi="宋体" w:cs="宋体" w:hint="eastAsia"/>
                <w:szCs w:val="21"/>
              </w:rPr>
              <w:t>设置主节点地址（</w:t>
            </w:r>
            <w:r>
              <w:rPr>
                <w:rFonts w:ascii="宋体" w:hAnsi="宋体" w:cs="宋体" w:hint="eastAsia"/>
                <w:szCs w:val="21"/>
              </w:rPr>
              <w:t>Q/GDW 1376.2</w:t>
            </w:r>
            <w:r w:rsidRPr="00262AC1">
              <w:rPr>
                <w:rFonts w:ascii="宋体" w:hAnsi="宋体" w:cs="宋体" w:hint="eastAsia"/>
                <w:szCs w:val="21"/>
              </w:rPr>
              <w:t>）</w:t>
            </w:r>
          </w:p>
          <w:p w14:paraId="25FCD747" w14:textId="77777777" w:rsidR="00D620A7" w:rsidRDefault="00D620A7" w:rsidP="00A06A79">
            <w:pPr>
              <w:numPr>
                <w:ilvl w:val="0"/>
                <w:numId w:val="435"/>
              </w:numPr>
              <w:rPr>
                <w:rFonts w:ascii="宋体" w:hAnsi="宋体" w:cs="宋体"/>
                <w:szCs w:val="21"/>
              </w:rPr>
            </w:pPr>
            <w:r w:rsidRPr="00262AC1">
              <w:rPr>
                <w:rFonts w:ascii="宋体" w:hAnsi="宋体" w:cs="宋体" w:hint="eastAsia"/>
                <w:szCs w:val="21"/>
              </w:rPr>
              <w:t>确认（</w:t>
            </w:r>
            <w:r>
              <w:rPr>
                <w:rFonts w:ascii="宋体" w:hAnsi="宋体" w:cs="宋体" w:hint="eastAsia"/>
                <w:szCs w:val="21"/>
              </w:rPr>
              <w:t>Q/GDW 1376.2</w:t>
            </w:r>
            <w:r w:rsidRPr="00262AC1">
              <w:rPr>
                <w:rFonts w:ascii="宋体" w:hAnsi="宋体" w:cs="宋体" w:hint="eastAsia"/>
                <w:szCs w:val="21"/>
              </w:rPr>
              <w:t>）</w:t>
            </w:r>
          </w:p>
          <w:p w14:paraId="6FDB7B42" w14:textId="77777777" w:rsidR="00D620A7" w:rsidRDefault="00D620A7" w:rsidP="00A06A79">
            <w:pPr>
              <w:numPr>
                <w:ilvl w:val="0"/>
                <w:numId w:val="435"/>
              </w:numPr>
              <w:rPr>
                <w:rFonts w:ascii="宋体" w:hAnsi="宋体" w:cs="宋体"/>
                <w:szCs w:val="21"/>
              </w:rPr>
            </w:pPr>
            <w:r w:rsidRPr="00262AC1">
              <w:rPr>
                <w:rFonts w:ascii="宋体" w:hAnsi="宋体" w:cs="宋体" w:hint="eastAsia"/>
                <w:szCs w:val="21"/>
              </w:rPr>
              <w:t>添加从节点（</w:t>
            </w:r>
            <w:r>
              <w:rPr>
                <w:rFonts w:ascii="宋体" w:hAnsi="宋体" w:cs="宋体" w:hint="eastAsia"/>
                <w:szCs w:val="21"/>
              </w:rPr>
              <w:t>Q/GDW 1376.2</w:t>
            </w:r>
            <w:r w:rsidRPr="00262AC1">
              <w:rPr>
                <w:rFonts w:ascii="宋体" w:hAnsi="宋体" w:cs="宋体" w:hint="eastAsia"/>
                <w:szCs w:val="21"/>
              </w:rPr>
              <w:t>）</w:t>
            </w:r>
          </w:p>
          <w:p w14:paraId="52148338" w14:textId="77777777" w:rsidR="00D620A7" w:rsidRDefault="00D620A7" w:rsidP="00A06A79">
            <w:pPr>
              <w:numPr>
                <w:ilvl w:val="0"/>
                <w:numId w:val="435"/>
              </w:numPr>
              <w:rPr>
                <w:rFonts w:ascii="宋体" w:hAnsi="宋体" w:cs="宋体"/>
                <w:szCs w:val="21"/>
              </w:rPr>
            </w:pPr>
            <w:r w:rsidRPr="00262AC1">
              <w:rPr>
                <w:rFonts w:ascii="宋体" w:hAnsi="宋体" w:cs="宋体" w:hint="eastAsia"/>
                <w:szCs w:val="21"/>
              </w:rPr>
              <w:t>监控从节点下行（</w:t>
            </w:r>
            <w:r>
              <w:rPr>
                <w:rFonts w:ascii="宋体" w:hAnsi="宋体" w:cs="宋体" w:hint="eastAsia"/>
                <w:szCs w:val="21"/>
              </w:rPr>
              <w:t>Q/GDW 1376.2</w:t>
            </w:r>
            <w:r w:rsidRPr="00262AC1">
              <w:rPr>
                <w:rFonts w:ascii="宋体" w:hAnsi="宋体" w:cs="宋体" w:hint="eastAsia"/>
                <w:szCs w:val="21"/>
              </w:rPr>
              <w:t>）</w:t>
            </w:r>
          </w:p>
          <w:p w14:paraId="77FAD913" w14:textId="77777777" w:rsidR="00D620A7" w:rsidRDefault="00D620A7" w:rsidP="00A06A79">
            <w:pPr>
              <w:numPr>
                <w:ilvl w:val="0"/>
                <w:numId w:val="435"/>
              </w:numPr>
              <w:rPr>
                <w:rFonts w:ascii="宋体" w:hAnsi="宋体" w:cs="宋体"/>
                <w:szCs w:val="21"/>
              </w:rPr>
            </w:pPr>
            <w:r w:rsidRPr="00262AC1">
              <w:rPr>
                <w:rFonts w:ascii="宋体" w:hAnsi="宋体" w:cs="宋体" w:hint="eastAsia"/>
                <w:szCs w:val="21"/>
              </w:rPr>
              <w:t>CCO发出的抄表请求SOF帧（</w:t>
            </w:r>
            <w:r>
              <w:rPr>
                <w:rFonts w:ascii="宋体" w:hAnsi="宋体" w:cs="宋体" w:hint="eastAsia"/>
                <w:szCs w:val="21"/>
              </w:rPr>
              <w:t>双模</w:t>
            </w:r>
            <w:r w:rsidRPr="00262AC1">
              <w:rPr>
                <w:rFonts w:ascii="宋体" w:hAnsi="宋体" w:cs="宋体" w:hint="eastAsia"/>
                <w:szCs w:val="21"/>
              </w:rPr>
              <w:t>协议）</w:t>
            </w:r>
          </w:p>
          <w:p w14:paraId="6D66B705" w14:textId="77777777" w:rsidR="00D620A7" w:rsidRDefault="00D620A7" w:rsidP="00A06A79">
            <w:pPr>
              <w:numPr>
                <w:ilvl w:val="0"/>
                <w:numId w:val="435"/>
              </w:numPr>
              <w:rPr>
                <w:rFonts w:ascii="宋体" w:hAnsi="宋体" w:cs="宋体"/>
                <w:szCs w:val="21"/>
              </w:rPr>
            </w:pPr>
            <w:r w:rsidRPr="00262AC1">
              <w:rPr>
                <w:rFonts w:ascii="宋体" w:hAnsi="宋体" w:cs="宋体" w:hint="eastAsia"/>
                <w:szCs w:val="21"/>
              </w:rPr>
              <w:t>模拟STA发出的抄表应答SOF帧（</w:t>
            </w:r>
            <w:r>
              <w:rPr>
                <w:rFonts w:ascii="宋体" w:hAnsi="宋体" w:cs="宋体" w:hint="eastAsia"/>
                <w:szCs w:val="21"/>
              </w:rPr>
              <w:t>双模</w:t>
            </w:r>
            <w:r w:rsidRPr="00262AC1">
              <w:rPr>
                <w:rFonts w:ascii="宋体" w:hAnsi="宋体" w:cs="宋体" w:hint="eastAsia"/>
                <w:szCs w:val="21"/>
              </w:rPr>
              <w:t>协议）</w:t>
            </w:r>
          </w:p>
          <w:p w14:paraId="39E327E1" w14:textId="1C375811" w:rsidR="00D620A7" w:rsidRPr="00CB2385" w:rsidRDefault="00D620A7" w:rsidP="00A06A79">
            <w:pPr>
              <w:numPr>
                <w:ilvl w:val="0"/>
                <w:numId w:val="435"/>
              </w:numPr>
              <w:rPr>
                <w:rFonts w:ascii="宋体" w:hAnsi="宋体"/>
                <w:szCs w:val="21"/>
              </w:rPr>
            </w:pPr>
            <w:r w:rsidRPr="00262AC1">
              <w:rPr>
                <w:rFonts w:ascii="宋体" w:hAnsi="宋体" w:cs="宋体" w:hint="eastAsia"/>
                <w:szCs w:val="21"/>
              </w:rPr>
              <w:t>SACK帧（</w:t>
            </w:r>
            <w:r>
              <w:rPr>
                <w:rFonts w:ascii="宋体" w:hAnsi="宋体" w:cs="宋体" w:hint="eastAsia"/>
                <w:szCs w:val="21"/>
              </w:rPr>
              <w:t>双模</w:t>
            </w:r>
            <w:r w:rsidRPr="00262AC1">
              <w:rPr>
                <w:rFonts w:ascii="宋体" w:hAnsi="宋体" w:cs="宋体" w:hint="eastAsia"/>
                <w:szCs w:val="21"/>
              </w:rPr>
              <w:t>协议）</w:t>
            </w:r>
          </w:p>
        </w:tc>
      </w:tr>
    </w:tbl>
    <w:p w14:paraId="23B876F3" w14:textId="695B3E64" w:rsidR="00323366" w:rsidRPr="00262AC1" w:rsidRDefault="00B0624A" w:rsidP="00323366">
      <w:pPr>
        <w:pStyle w:val="aff7"/>
        <w:spacing w:before="156" w:after="156"/>
      </w:pPr>
      <w:r>
        <w:t>3</w:t>
      </w:r>
      <w:r w:rsidR="006D42B0">
        <w:rPr>
          <w:rFonts w:hint="eastAsia"/>
        </w:rPr>
        <w:t>.</w:t>
      </w:r>
      <w:r>
        <w:t>2</w:t>
      </w:r>
      <w:r w:rsidR="00323366" w:rsidRPr="00262AC1">
        <w:rPr>
          <w:rFonts w:hint="eastAsia"/>
        </w:rPr>
        <w:t>.5.2 CCO对物理块校验异常的SOF帧的处理测试</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5"/>
        <w:gridCol w:w="3599"/>
        <w:gridCol w:w="1250"/>
        <w:gridCol w:w="3420"/>
      </w:tblGrid>
      <w:tr w:rsidR="00323366" w:rsidRPr="00262AC1" w14:paraId="38464ED8" w14:textId="77777777" w:rsidTr="00385ADE">
        <w:tc>
          <w:tcPr>
            <w:tcW w:w="575" w:type="pct"/>
          </w:tcPr>
          <w:p w14:paraId="76B810CE" w14:textId="77777777" w:rsidR="00323366" w:rsidRPr="00262AC1" w:rsidRDefault="00323366" w:rsidP="00385ADE">
            <w:pPr>
              <w:rPr>
                <w:rFonts w:ascii="宋体" w:hAnsi="宋体"/>
                <w:b/>
                <w:szCs w:val="21"/>
              </w:rPr>
            </w:pPr>
            <w:r w:rsidRPr="00262AC1">
              <w:rPr>
                <w:rFonts w:ascii="宋体" w:hAnsi="宋体" w:hint="eastAsia"/>
                <w:b/>
                <w:szCs w:val="21"/>
              </w:rPr>
              <w:t>对应章节</w:t>
            </w:r>
          </w:p>
        </w:tc>
        <w:tc>
          <w:tcPr>
            <w:tcW w:w="1926" w:type="pct"/>
          </w:tcPr>
          <w:p w14:paraId="0E69A873" w14:textId="15C048BE" w:rsidR="00323366" w:rsidRPr="00262AC1" w:rsidRDefault="00323366" w:rsidP="00385ADE">
            <w:pPr>
              <w:rPr>
                <w:rFonts w:ascii="宋体" w:hAnsi="宋体"/>
                <w:szCs w:val="21"/>
              </w:rPr>
            </w:pPr>
            <w:r w:rsidRPr="00262AC1">
              <w:rPr>
                <w:rFonts w:asciiTheme="minorEastAsia" w:eastAsiaTheme="minorEastAsia" w:hAnsiTheme="minorEastAsia" w:hint="eastAsia"/>
                <w:szCs w:val="21"/>
              </w:rPr>
              <w:t>数据链路层通信协议</w:t>
            </w:r>
            <w:r w:rsidR="00CC7D8A">
              <w:rPr>
                <w:rFonts w:asciiTheme="minorEastAsia" w:eastAsiaTheme="minorEastAsia" w:hAnsiTheme="minorEastAsia" w:hint="eastAsia"/>
                <w:szCs w:val="21"/>
              </w:rPr>
              <w:t>5</w:t>
            </w:r>
            <w:r w:rsidR="00CC7D8A">
              <w:rPr>
                <w:rFonts w:asciiTheme="minorEastAsia" w:eastAsiaTheme="minorEastAsia" w:hAnsiTheme="minorEastAsia"/>
                <w:szCs w:val="21"/>
              </w:rPr>
              <w:t>.2.6</w:t>
            </w:r>
            <w:r w:rsidRPr="00262AC1">
              <w:rPr>
                <w:rFonts w:asciiTheme="minorEastAsia" w:eastAsiaTheme="minorEastAsia" w:hAnsiTheme="minorEastAsia" w:hint="eastAsia"/>
              </w:rPr>
              <w:t>章节</w:t>
            </w:r>
          </w:p>
        </w:tc>
        <w:tc>
          <w:tcPr>
            <w:tcW w:w="669" w:type="pct"/>
          </w:tcPr>
          <w:p w14:paraId="066FEFC4" w14:textId="77777777" w:rsidR="00323366" w:rsidRPr="00262AC1" w:rsidRDefault="00323366" w:rsidP="00385ADE">
            <w:pPr>
              <w:rPr>
                <w:rFonts w:ascii="宋体" w:hAnsi="宋体"/>
                <w:b/>
                <w:szCs w:val="21"/>
              </w:rPr>
            </w:pPr>
            <w:r w:rsidRPr="00262AC1">
              <w:rPr>
                <w:rFonts w:ascii="宋体" w:hAnsi="宋体" w:hint="eastAsia"/>
                <w:b/>
                <w:szCs w:val="21"/>
              </w:rPr>
              <w:t>是否必测</w:t>
            </w:r>
          </w:p>
        </w:tc>
        <w:tc>
          <w:tcPr>
            <w:tcW w:w="1830" w:type="pct"/>
          </w:tcPr>
          <w:p w14:paraId="0F4DD739" w14:textId="77777777" w:rsidR="00323366" w:rsidRPr="00262AC1" w:rsidRDefault="00323366" w:rsidP="00385ADE">
            <w:pPr>
              <w:rPr>
                <w:rFonts w:ascii="宋体" w:hAnsi="宋体"/>
                <w:szCs w:val="21"/>
              </w:rPr>
            </w:pPr>
            <w:r w:rsidRPr="00262AC1">
              <w:rPr>
                <w:rFonts w:ascii="宋体" w:hAnsi="宋体" w:hint="eastAsia"/>
                <w:szCs w:val="21"/>
              </w:rPr>
              <w:t>是</w:t>
            </w:r>
          </w:p>
        </w:tc>
      </w:tr>
      <w:tr w:rsidR="00323366" w:rsidRPr="00262AC1" w14:paraId="53D3759C" w14:textId="77777777" w:rsidTr="00385ADE">
        <w:tc>
          <w:tcPr>
            <w:tcW w:w="575" w:type="pct"/>
          </w:tcPr>
          <w:p w14:paraId="7C4B8397" w14:textId="77777777" w:rsidR="00323366" w:rsidRPr="00262AC1" w:rsidRDefault="00323366" w:rsidP="00385ADE">
            <w:pPr>
              <w:rPr>
                <w:rFonts w:ascii="宋体" w:hAnsi="宋体"/>
                <w:b/>
                <w:szCs w:val="21"/>
              </w:rPr>
            </w:pPr>
            <w:r w:rsidRPr="00262AC1">
              <w:rPr>
                <w:rFonts w:ascii="宋体" w:hAnsi="宋体" w:hint="eastAsia"/>
                <w:b/>
                <w:szCs w:val="21"/>
              </w:rPr>
              <w:t>测试目的</w:t>
            </w:r>
          </w:p>
        </w:tc>
        <w:tc>
          <w:tcPr>
            <w:tcW w:w="4425" w:type="pct"/>
            <w:gridSpan w:val="3"/>
          </w:tcPr>
          <w:p w14:paraId="780430DD" w14:textId="77777777" w:rsidR="00323366" w:rsidRPr="00262AC1" w:rsidRDefault="00323366" w:rsidP="00385ADE">
            <w:pPr>
              <w:rPr>
                <w:rFonts w:ascii="宋体" w:hAnsi="宋体"/>
                <w:szCs w:val="21"/>
              </w:rPr>
            </w:pPr>
            <w:r w:rsidRPr="00262AC1">
              <w:rPr>
                <w:rFonts w:ascii="宋体" w:hAnsi="宋体" w:hint="eastAsia"/>
                <w:szCs w:val="21"/>
              </w:rPr>
              <w:t>验证CCO对物理块校验异常的SOF帧的处理</w:t>
            </w:r>
          </w:p>
        </w:tc>
      </w:tr>
      <w:tr w:rsidR="00323366" w:rsidRPr="00262AC1" w14:paraId="34F612C4" w14:textId="77777777" w:rsidTr="00385ADE">
        <w:tc>
          <w:tcPr>
            <w:tcW w:w="575" w:type="pct"/>
          </w:tcPr>
          <w:p w14:paraId="7253CE17" w14:textId="77777777" w:rsidR="00323366" w:rsidRPr="00262AC1" w:rsidRDefault="00323366" w:rsidP="00385ADE">
            <w:pPr>
              <w:rPr>
                <w:rFonts w:ascii="宋体" w:hAnsi="宋体"/>
                <w:b/>
                <w:szCs w:val="21"/>
              </w:rPr>
            </w:pPr>
            <w:r w:rsidRPr="00262AC1">
              <w:rPr>
                <w:rFonts w:ascii="宋体" w:hAnsi="宋体" w:hint="eastAsia"/>
                <w:b/>
                <w:szCs w:val="21"/>
              </w:rPr>
              <w:t>测试设备</w:t>
            </w:r>
          </w:p>
        </w:tc>
        <w:tc>
          <w:tcPr>
            <w:tcW w:w="4425" w:type="pct"/>
            <w:gridSpan w:val="3"/>
          </w:tcPr>
          <w:p w14:paraId="14164231" w14:textId="77777777" w:rsidR="00323366" w:rsidRPr="00262AC1" w:rsidRDefault="00323366" w:rsidP="00385ADE">
            <w:pPr>
              <w:rPr>
                <w:rFonts w:ascii="宋体" w:hAnsi="宋体"/>
                <w:szCs w:val="21"/>
              </w:rPr>
            </w:pPr>
            <w:r w:rsidRPr="00262AC1">
              <w:rPr>
                <w:rFonts w:ascii="宋体" w:hAnsi="宋体" w:hint="eastAsia"/>
                <w:szCs w:val="21"/>
              </w:rPr>
              <w:t>透明物理设备，</w:t>
            </w:r>
            <w:r>
              <w:rPr>
                <w:rFonts w:ascii="宋体" w:hAnsi="宋体" w:hint="eastAsia"/>
                <w:szCs w:val="21"/>
              </w:rPr>
              <w:t>软件</w:t>
            </w:r>
            <w:r w:rsidRPr="00262AC1">
              <w:rPr>
                <w:rFonts w:ascii="宋体" w:hAnsi="宋体" w:hint="eastAsia"/>
                <w:szCs w:val="21"/>
              </w:rPr>
              <w:t>运行平台，待测CCO设备</w:t>
            </w:r>
          </w:p>
        </w:tc>
      </w:tr>
      <w:tr w:rsidR="00323366" w:rsidRPr="00262AC1" w14:paraId="21BE1738" w14:textId="77777777" w:rsidTr="00385ADE">
        <w:tc>
          <w:tcPr>
            <w:tcW w:w="575" w:type="pct"/>
          </w:tcPr>
          <w:p w14:paraId="5F3AAF2F" w14:textId="77777777" w:rsidR="00323366" w:rsidRPr="00262AC1" w:rsidRDefault="00323366" w:rsidP="00385ADE">
            <w:pPr>
              <w:rPr>
                <w:rFonts w:ascii="宋体" w:hAnsi="宋体"/>
                <w:b/>
                <w:szCs w:val="21"/>
              </w:rPr>
            </w:pPr>
            <w:r w:rsidRPr="00262AC1">
              <w:rPr>
                <w:rFonts w:ascii="宋体" w:hAnsi="宋体" w:hint="eastAsia"/>
                <w:b/>
                <w:szCs w:val="21"/>
              </w:rPr>
              <w:t>测试步骤</w:t>
            </w:r>
          </w:p>
        </w:tc>
        <w:tc>
          <w:tcPr>
            <w:tcW w:w="4425" w:type="pct"/>
            <w:gridSpan w:val="3"/>
          </w:tcPr>
          <w:p w14:paraId="75604699" w14:textId="77777777" w:rsidR="00447DC9" w:rsidRDefault="001C5B90" w:rsidP="00A06A79">
            <w:pPr>
              <w:pStyle w:val="27"/>
              <w:numPr>
                <w:ilvl w:val="0"/>
                <w:numId w:val="436"/>
              </w:numPr>
              <w:ind w:left="338" w:firstLineChars="0" w:hanging="338"/>
              <w:rPr>
                <w:rFonts w:ascii="宋体" w:hAnsi="宋体"/>
                <w:szCs w:val="21"/>
              </w:rPr>
            </w:pPr>
            <w:r>
              <w:rPr>
                <w:rFonts w:ascii="宋体" w:hAnsi="宋体" w:hint="eastAsia"/>
                <w:szCs w:val="21"/>
              </w:rPr>
              <w:t>软件</w:t>
            </w:r>
            <w:r>
              <w:rPr>
                <w:rFonts w:ascii="宋体" w:hAnsi="宋体"/>
                <w:szCs w:val="21"/>
              </w:rPr>
              <w:t>运行平台</w:t>
            </w:r>
            <w:r>
              <w:rPr>
                <w:rFonts w:ascii="宋体" w:hAnsi="宋体" w:hint="eastAsia"/>
                <w:szCs w:val="21"/>
              </w:rPr>
              <w:t>选择选择确认重传用例</w:t>
            </w:r>
            <w:r>
              <w:rPr>
                <w:rFonts w:ascii="宋体" w:hAnsi="宋体"/>
                <w:szCs w:val="21"/>
              </w:rPr>
              <w:t>，</w:t>
            </w:r>
            <w:r>
              <w:rPr>
                <w:rFonts w:ascii="宋体" w:hAnsi="宋体" w:hint="eastAsia"/>
                <w:szCs w:val="21"/>
              </w:rPr>
              <w:t>被测CCO上电。</w:t>
            </w:r>
          </w:p>
          <w:p w14:paraId="1A0496BD" w14:textId="1F0501E7" w:rsidR="007F092D" w:rsidRDefault="007F092D" w:rsidP="00A06A79">
            <w:pPr>
              <w:pStyle w:val="27"/>
              <w:numPr>
                <w:ilvl w:val="0"/>
                <w:numId w:val="436"/>
              </w:numPr>
              <w:ind w:left="338" w:firstLineChars="0" w:hanging="338"/>
              <w:rPr>
                <w:rFonts w:ascii="宋体" w:hAnsi="宋体"/>
                <w:szCs w:val="21"/>
              </w:rPr>
            </w:pPr>
            <w:r w:rsidRPr="007F092D">
              <w:rPr>
                <w:rFonts w:ascii="宋体" w:hAnsi="宋体"/>
                <w:szCs w:val="21"/>
              </w:rPr>
              <w:t>软件平台</w:t>
            </w:r>
            <w:r w:rsidRPr="007F092D">
              <w:rPr>
                <w:rFonts w:ascii="宋体" w:hAnsi="宋体" w:hint="eastAsia"/>
                <w:szCs w:val="21"/>
              </w:rPr>
              <w:t>，</w:t>
            </w:r>
            <w:r w:rsidRPr="007F092D">
              <w:rPr>
                <w:rFonts w:ascii="宋体" w:hAnsi="宋体"/>
                <w:szCs w:val="21"/>
              </w:rPr>
              <w:t>在不同的</w:t>
            </w:r>
            <w:r w:rsidR="00D118E2">
              <w:rPr>
                <w:rFonts w:ascii="宋体" w:hAnsi="宋体" w:hint="eastAsia"/>
                <w:szCs w:val="21"/>
              </w:rPr>
              <w:t>载波频段上</w:t>
            </w:r>
            <w:r w:rsidRPr="007F092D">
              <w:rPr>
                <w:rFonts w:ascii="宋体" w:hAnsi="宋体"/>
                <w:szCs w:val="21"/>
              </w:rPr>
              <w:t>各发送</w:t>
            </w:r>
            <w:r w:rsidRPr="007F092D">
              <w:rPr>
                <w:rFonts w:ascii="宋体" w:hAnsi="宋体" w:hint="eastAsia"/>
                <w:szCs w:val="21"/>
              </w:rPr>
              <w:t>2</w:t>
            </w:r>
            <w:r w:rsidRPr="007F092D">
              <w:rPr>
                <w:rFonts w:ascii="宋体" w:hAnsi="宋体"/>
                <w:szCs w:val="21"/>
              </w:rPr>
              <w:t>0次测试</w:t>
            </w:r>
            <w:r w:rsidRPr="007F092D">
              <w:rPr>
                <w:rFonts w:ascii="宋体" w:hAnsi="宋体" w:hint="eastAsia"/>
                <w:szCs w:val="21"/>
              </w:rPr>
              <w:t>帧（</w:t>
            </w:r>
            <w:r w:rsidR="00D118E2">
              <w:rPr>
                <w:rFonts w:ascii="宋体" w:hAnsi="宋体"/>
                <w:szCs w:val="21"/>
              </w:rPr>
              <w:t>TMI4</w:t>
            </w:r>
            <w:r w:rsidRPr="007F092D">
              <w:rPr>
                <w:rFonts w:ascii="宋体" w:hAnsi="宋体" w:hint="eastAsia"/>
                <w:szCs w:val="21"/>
              </w:rPr>
              <w:t>），循环发送3轮,设置DUT的目标</w:t>
            </w:r>
            <w:r w:rsidR="00D118E2">
              <w:rPr>
                <w:rFonts w:ascii="宋体" w:hAnsi="宋体" w:hint="eastAsia"/>
                <w:szCs w:val="21"/>
              </w:rPr>
              <w:t>无线</w:t>
            </w:r>
            <w:r w:rsidRPr="007F092D">
              <w:rPr>
                <w:rFonts w:ascii="宋体" w:hAnsi="宋体" w:hint="eastAsia"/>
                <w:szCs w:val="21"/>
              </w:rPr>
              <w:t>工作信道。</w:t>
            </w:r>
          </w:p>
          <w:p w14:paraId="4AD21032" w14:textId="3D179F2F" w:rsidR="00447DC9" w:rsidRDefault="00447DC9" w:rsidP="00A06A79">
            <w:pPr>
              <w:pStyle w:val="27"/>
              <w:numPr>
                <w:ilvl w:val="0"/>
                <w:numId w:val="436"/>
              </w:numPr>
              <w:ind w:left="338" w:firstLineChars="0" w:hanging="338"/>
              <w:rPr>
                <w:rFonts w:ascii="宋体" w:hAnsi="宋体"/>
                <w:szCs w:val="21"/>
              </w:rPr>
            </w:pPr>
            <w:r w:rsidRPr="007F092D">
              <w:rPr>
                <w:rFonts w:ascii="宋体" w:hAnsi="宋体" w:hint="eastAsia"/>
                <w:szCs w:val="21"/>
              </w:rPr>
              <w:t>软件平台设置透明物理设备（</w:t>
            </w:r>
            <w:r w:rsidR="009B141D" w:rsidRPr="007F092D">
              <w:rPr>
                <w:rFonts w:ascii="宋体" w:hAnsi="宋体" w:hint="eastAsia"/>
                <w:szCs w:val="21"/>
              </w:rPr>
              <w:t>透明接入单元和信道侦听单元</w:t>
            </w:r>
            <w:r w:rsidRPr="007F092D">
              <w:rPr>
                <w:rFonts w:ascii="宋体" w:hAnsi="宋体" w:hint="eastAsia"/>
                <w:szCs w:val="21"/>
              </w:rPr>
              <w:t>）进入RF收发模式10分钟。</w:t>
            </w:r>
          </w:p>
          <w:p w14:paraId="695F90F0" w14:textId="77C41917" w:rsidR="00323366" w:rsidRPr="007F092D" w:rsidRDefault="00323366" w:rsidP="00A06A79">
            <w:pPr>
              <w:pStyle w:val="27"/>
              <w:numPr>
                <w:ilvl w:val="0"/>
                <w:numId w:val="436"/>
              </w:numPr>
              <w:ind w:left="338" w:firstLineChars="0" w:hanging="338"/>
              <w:rPr>
                <w:rFonts w:ascii="宋体" w:hAnsi="宋体"/>
                <w:szCs w:val="21"/>
              </w:rPr>
            </w:pPr>
            <w:r w:rsidRPr="007F092D">
              <w:rPr>
                <w:rFonts w:ascii="宋体" w:hAnsi="宋体" w:hint="eastAsia"/>
                <w:szCs w:val="21"/>
              </w:rPr>
              <w:lastRenderedPageBreak/>
              <w:t>软件平台模拟集中器，通过</w:t>
            </w:r>
            <w:r w:rsidRPr="007F092D">
              <w:rPr>
                <w:rFonts w:ascii="宋体" w:hAnsi="宋体"/>
                <w:szCs w:val="21"/>
              </w:rPr>
              <w:t>串口</w:t>
            </w:r>
            <w:r w:rsidRPr="007F092D">
              <w:rPr>
                <w:rFonts w:ascii="宋体" w:hAnsi="宋体" w:hint="eastAsia"/>
                <w:szCs w:val="21"/>
              </w:rPr>
              <w:t>向待测CCO下发“设置主节点地址”命令，在收到“确认”后，再</w:t>
            </w:r>
            <w:r w:rsidRPr="007F092D">
              <w:rPr>
                <w:rFonts w:ascii="宋体" w:hAnsi="宋体"/>
                <w:szCs w:val="21"/>
              </w:rPr>
              <w:t>通过串口</w:t>
            </w:r>
            <w:r w:rsidRPr="007F092D">
              <w:rPr>
                <w:rFonts w:ascii="宋体" w:hAnsi="宋体" w:hint="eastAsia"/>
                <w:szCs w:val="21"/>
              </w:rPr>
              <w:t>向待测CCO下发“添加从节点”命令，将目标网络站点的MAC地址下发到CCO中，等待“确认”（面向对象</w:t>
            </w:r>
            <w:r w:rsidRPr="007F092D">
              <w:rPr>
                <w:rFonts w:asciiTheme="minorEastAsia" w:eastAsiaTheme="minorEastAsia" w:hAnsiTheme="minorEastAsia" w:hint="eastAsia"/>
                <w:szCs w:val="21"/>
              </w:rPr>
              <w:t>测试</w:t>
            </w:r>
            <w:r w:rsidRPr="007F092D">
              <w:rPr>
                <w:rFonts w:ascii="宋体" w:hAnsi="宋体" w:hint="eastAsia"/>
                <w:szCs w:val="21"/>
              </w:rPr>
              <w:t>用例下发的从节点规约类型为3（DL/T 698.45），非面向对象</w:t>
            </w:r>
            <w:r w:rsidRPr="007F092D">
              <w:rPr>
                <w:rFonts w:asciiTheme="minorEastAsia" w:eastAsiaTheme="minorEastAsia" w:hAnsiTheme="minorEastAsia" w:hint="eastAsia"/>
                <w:szCs w:val="21"/>
              </w:rPr>
              <w:t>测试</w:t>
            </w:r>
            <w:r w:rsidRPr="007F092D">
              <w:rPr>
                <w:rFonts w:ascii="宋体" w:hAnsi="宋体" w:hint="eastAsia"/>
                <w:szCs w:val="21"/>
              </w:rPr>
              <w:t>用例下发的从节点规约类型为2（DL/T 645））</w:t>
            </w:r>
            <w:r w:rsidR="00B272D7" w:rsidRPr="007F092D">
              <w:rPr>
                <w:rFonts w:ascii="宋体" w:hAnsi="宋体" w:hint="eastAsia"/>
                <w:szCs w:val="21"/>
              </w:rPr>
              <w:t>。</w:t>
            </w:r>
          </w:p>
          <w:p w14:paraId="1248327D" w14:textId="77777777" w:rsidR="00323366" w:rsidRDefault="00323366" w:rsidP="00A06A79">
            <w:pPr>
              <w:pStyle w:val="27"/>
              <w:numPr>
                <w:ilvl w:val="0"/>
                <w:numId w:val="436"/>
              </w:numPr>
              <w:ind w:left="338" w:firstLineChars="0" w:hanging="338"/>
              <w:rPr>
                <w:rFonts w:ascii="宋体" w:hAnsi="宋体"/>
                <w:szCs w:val="21"/>
              </w:rPr>
            </w:pPr>
            <w:r w:rsidRPr="00262AC1">
              <w:rPr>
                <w:rFonts w:ascii="宋体" w:hAnsi="宋体" w:hint="eastAsia"/>
                <w:szCs w:val="21"/>
              </w:rPr>
              <w:t>透明物理设备收到被测试</w:t>
            </w:r>
            <w:r w:rsidRPr="00262AC1">
              <w:rPr>
                <w:rFonts w:ascii="宋体" w:hAnsi="宋体" w:cs="宋体" w:hint="eastAsia"/>
                <w:szCs w:val="21"/>
              </w:rPr>
              <w:t>CCO</w:t>
            </w:r>
            <w:r w:rsidRPr="00262AC1">
              <w:rPr>
                <w:rFonts w:ascii="宋体" w:hAnsi="宋体" w:hint="eastAsia"/>
                <w:szCs w:val="21"/>
              </w:rPr>
              <w:t>的中央信标后，上传给测试台体，再送给一致性评价模块。一致性评价模块判断被测CCO的中央信标正确后，通知测试用例。</w:t>
            </w:r>
          </w:p>
          <w:p w14:paraId="76C59D14" w14:textId="77777777" w:rsidR="00323366" w:rsidRDefault="00323366" w:rsidP="00A06A79">
            <w:pPr>
              <w:pStyle w:val="27"/>
              <w:numPr>
                <w:ilvl w:val="0"/>
                <w:numId w:val="436"/>
              </w:numPr>
              <w:ind w:left="338" w:firstLineChars="0" w:hanging="338"/>
              <w:rPr>
                <w:rFonts w:ascii="宋体" w:hAnsi="宋体"/>
                <w:szCs w:val="21"/>
              </w:rPr>
            </w:pPr>
            <w:r w:rsidRPr="00262AC1">
              <w:rPr>
                <w:rFonts w:ascii="宋体" w:hAnsi="宋体" w:hint="eastAsia"/>
                <w:szCs w:val="21"/>
              </w:rPr>
              <w:t>测试用例通过透明物理设备发起关联请求报文，申请入网。并启动定时器（15S）。</w:t>
            </w:r>
          </w:p>
          <w:p w14:paraId="162806E6" w14:textId="77777777" w:rsidR="00323366" w:rsidRDefault="00323366" w:rsidP="00A06A79">
            <w:pPr>
              <w:pStyle w:val="27"/>
              <w:numPr>
                <w:ilvl w:val="0"/>
                <w:numId w:val="436"/>
              </w:numPr>
              <w:ind w:left="338" w:firstLineChars="0" w:hanging="338"/>
              <w:rPr>
                <w:rFonts w:ascii="宋体" w:hAnsi="宋体"/>
                <w:szCs w:val="21"/>
              </w:rPr>
            </w:pPr>
            <w:r w:rsidRPr="00262AC1">
              <w:rPr>
                <w:rFonts w:ascii="宋体" w:hAnsi="宋体" w:hint="eastAsia"/>
                <w:szCs w:val="21"/>
              </w:rPr>
              <w:t>被测CCO收到关联请求报文后，回复关联确认报文。</w:t>
            </w:r>
          </w:p>
          <w:p w14:paraId="189D5822" w14:textId="77777777" w:rsidR="00323366" w:rsidRDefault="00323366" w:rsidP="00A06A79">
            <w:pPr>
              <w:pStyle w:val="27"/>
              <w:numPr>
                <w:ilvl w:val="0"/>
                <w:numId w:val="436"/>
              </w:numPr>
              <w:ind w:left="338" w:firstLineChars="0" w:hanging="338"/>
              <w:rPr>
                <w:rFonts w:ascii="宋体" w:hAnsi="宋体"/>
                <w:szCs w:val="21"/>
              </w:rPr>
            </w:pPr>
            <w:r w:rsidRPr="00262AC1">
              <w:rPr>
                <w:rFonts w:ascii="宋体" w:hAnsi="宋体" w:hint="eastAsia"/>
                <w:szCs w:val="21"/>
              </w:rPr>
              <w:t>在定时器耗尽前，透明物理设备收到被测CCO的关联确认报文后，上传给测试台体，再送给一致性评价模块。若未接收到关联确认报文，则测试失败。</w:t>
            </w:r>
          </w:p>
          <w:p w14:paraId="674ADB21" w14:textId="622D4888" w:rsidR="00323366" w:rsidRDefault="00323366" w:rsidP="00A06A79">
            <w:pPr>
              <w:pStyle w:val="27"/>
              <w:numPr>
                <w:ilvl w:val="0"/>
                <w:numId w:val="436"/>
              </w:numPr>
              <w:ind w:left="338" w:firstLineChars="0" w:hanging="338"/>
              <w:rPr>
                <w:rFonts w:ascii="宋体" w:hAnsi="宋体"/>
                <w:szCs w:val="21"/>
              </w:rPr>
            </w:pPr>
            <w:r w:rsidRPr="00262AC1">
              <w:rPr>
                <w:rFonts w:ascii="宋体" w:hAnsi="宋体" w:hint="eastAsia"/>
                <w:szCs w:val="21"/>
              </w:rPr>
              <w:t>一致性评价模块判断被测CCO的关联确认报文正确后，通知测试用例。</w:t>
            </w:r>
          </w:p>
          <w:p w14:paraId="3DC56578" w14:textId="77777777" w:rsidR="00323366" w:rsidRDefault="00323366" w:rsidP="00A06A79">
            <w:pPr>
              <w:pStyle w:val="27"/>
              <w:numPr>
                <w:ilvl w:val="0"/>
                <w:numId w:val="436"/>
              </w:numPr>
              <w:ind w:left="338" w:firstLineChars="0" w:hanging="338"/>
              <w:rPr>
                <w:rFonts w:ascii="宋体" w:hAnsi="宋体"/>
                <w:szCs w:val="21"/>
              </w:rPr>
            </w:pPr>
            <w:r w:rsidRPr="00262AC1">
              <w:rPr>
                <w:rFonts w:ascii="宋体" w:hAnsi="宋体" w:hint="eastAsia"/>
                <w:szCs w:val="21"/>
              </w:rPr>
              <w:t>被测CCO发送中央信标，应该安排发现信标时隙、代理站点发现列表周期等参数。</w:t>
            </w:r>
          </w:p>
          <w:p w14:paraId="58D27652" w14:textId="77777777" w:rsidR="00323366" w:rsidRDefault="00323366" w:rsidP="00A06A79">
            <w:pPr>
              <w:pStyle w:val="27"/>
              <w:numPr>
                <w:ilvl w:val="0"/>
                <w:numId w:val="436"/>
              </w:numPr>
              <w:ind w:left="338" w:firstLineChars="0" w:hanging="338"/>
              <w:rPr>
                <w:rFonts w:ascii="宋体" w:hAnsi="宋体"/>
                <w:szCs w:val="21"/>
              </w:rPr>
            </w:pPr>
            <w:r w:rsidRPr="00262AC1">
              <w:rPr>
                <w:rFonts w:ascii="宋体" w:hAnsi="宋体" w:hint="eastAsia"/>
                <w:szCs w:val="21"/>
              </w:rPr>
              <w:t>透明物理设备收到被测CCO的中央信标后，上传给测试台体，再送给一致性评价模块。</w:t>
            </w:r>
          </w:p>
          <w:p w14:paraId="1D121DCE" w14:textId="7E4473CD" w:rsidR="00323366" w:rsidRDefault="00323366" w:rsidP="00A06A79">
            <w:pPr>
              <w:pStyle w:val="27"/>
              <w:numPr>
                <w:ilvl w:val="0"/>
                <w:numId w:val="436"/>
              </w:numPr>
              <w:ind w:left="338" w:firstLineChars="0" w:hanging="338"/>
              <w:rPr>
                <w:rFonts w:ascii="宋体" w:hAnsi="宋体"/>
                <w:szCs w:val="21"/>
              </w:rPr>
            </w:pPr>
            <w:r w:rsidRPr="00262AC1">
              <w:rPr>
                <w:rFonts w:ascii="宋体" w:hAnsi="宋体" w:hint="eastAsia"/>
                <w:szCs w:val="21"/>
              </w:rPr>
              <w:t>一致性评价模块判断中央信标正确后，通知测试用例</w:t>
            </w:r>
            <w:r w:rsidR="00B272D7">
              <w:rPr>
                <w:rFonts w:ascii="宋体" w:hAnsi="宋体" w:hint="eastAsia"/>
                <w:szCs w:val="21"/>
              </w:rPr>
              <w:t>。</w:t>
            </w:r>
          </w:p>
          <w:p w14:paraId="5B0E1E88" w14:textId="231B7CFB" w:rsidR="00323366" w:rsidRDefault="00323366" w:rsidP="00A06A79">
            <w:pPr>
              <w:pStyle w:val="27"/>
              <w:numPr>
                <w:ilvl w:val="0"/>
                <w:numId w:val="436"/>
              </w:numPr>
              <w:ind w:left="338" w:firstLineChars="0" w:hanging="338"/>
              <w:rPr>
                <w:rFonts w:ascii="宋体" w:hAnsi="宋体"/>
                <w:szCs w:val="21"/>
              </w:rPr>
            </w:pPr>
            <w:r w:rsidRPr="00262AC1">
              <w:rPr>
                <w:rFonts w:ascii="宋体" w:hAnsi="宋体" w:hint="eastAsia"/>
                <w:szCs w:val="21"/>
              </w:rPr>
              <w:t>测试用例根据中央信标的时隙和路由周期安排，通过透明物理设备发送发现信标报文</w:t>
            </w:r>
            <w:r w:rsidR="00B272D7">
              <w:rPr>
                <w:rFonts w:ascii="宋体" w:hAnsi="宋体" w:hint="eastAsia"/>
                <w:szCs w:val="21"/>
              </w:rPr>
              <w:t>。</w:t>
            </w:r>
          </w:p>
          <w:p w14:paraId="47B6382C" w14:textId="06E277F2" w:rsidR="00323366" w:rsidRDefault="00323366" w:rsidP="00A06A79">
            <w:pPr>
              <w:pStyle w:val="27"/>
              <w:numPr>
                <w:ilvl w:val="0"/>
                <w:numId w:val="436"/>
              </w:numPr>
              <w:ind w:left="338" w:firstLineChars="0" w:hanging="338"/>
              <w:rPr>
                <w:rFonts w:ascii="宋体" w:hAnsi="宋体" w:cs="宋体"/>
                <w:szCs w:val="21"/>
              </w:rPr>
            </w:pPr>
            <w:r>
              <w:rPr>
                <w:rFonts w:ascii="宋体" w:hAnsi="宋体" w:hint="eastAsia"/>
                <w:szCs w:val="21"/>
              </w:rPr>
              <w:t>软件</w:t>
            </w:r>
            <w:r w:rsidRPr="00935C92">
              <w:rPr>
                <w:rFonts w:ascii="宋体" w:hAnsi="宋体" w:hint="eastAsia"/>
                <w:szCs w:val="21"/>
              </w:rPr>
              <w:t>平台模拟集中器通过串口向待测</w:t>
            </w:r>
            <w:r w:rsidRPr="004B7010">
              <w:rPr>
                <w:rFonts w:ascii="宋体" w:hAnsi="宋体" w:hint="eastAsia"/>
                <w:szCs w:val="21"/>
              </w:rPr>
              <w:t>CCO发送目标站点为STA的“监控从</w:t>
            </w:r>
            <w:r w:rsidRPr="00D23E37">
              <w:rPr>
                <w:rFonts w:ascii="宋体" w:hAnsi="宋体" w:hint="eastAsia"/>
                <w:szCs w:val="21"/>
              </w:rPr>
              <w:t>节点”命令</w:t>
            </w:r>
            <w:r w:rsidRPr="002D55DA">
              <w:rPr>
                <w:rFonts w:ascii="宋体" w:hAnsi="宋体" w:hint="eastAsia"/>
                <w:szCs w:val="21"/>
              </w:rPr>
              <w:t>（面向对象</w:t>
            </w:r>
            <w:r>
              <w:rPr>
                <w:rFonts w:asciiTheme="minorEastAsia" w:eastAsiaTheme="minorEastAsia" w:hAnsiTheme="minorEastAsia" w:hint="eastAsia"/>
                <w:szCs w:val="21"/>
              </w:rPr>
              <w:t>测试</w:t>
            </w:r>
            <w:r w:rsidRPr="002D55DA">
              <w:rPr>
                <w:rFonts w:ascii="宋体" w:hAnsi="宋体" w:hint="eastAsia"/>
                <w:szCs w:val="21"/>
              </w:rPr>
              <w:t>用例下发的报文内包含</w:t>
            </w:r>
            <w:r w:rsidRPr="007724B6">
              <w:rPr>
                <w:rFonts w:ascii="宋体" w:hAnsi="宋体" w:hint="eastAsia"/>
                <w:szCs w:val="21"/>
              </w:rPr>
              <w:t>DL/T 698.45</w:t>
            </w:r>
            <w:r w:rsidRPr="00801BEF">
              <w:rPr>
                <w:rFonts w:ascii="宋体" w:hAnsi="宋体" w:hint="eastAsia"/>
                <w:szCs w:val="21"/>
              </w:rPr>
              <w:t>报文，非面向对象</w:t>
            </w:r>
            <w:r>
              <w:rPr>
                <w:rFonts w:asciiTheme="minorEastAsia" w:eastAsiaTheme="minorEastAsia" w:hAnsiTheme="minorEastAsia" w:hint="eastAsia"/>
                <w:szCs w:val="21"/>
              </w:rPr>
              <w:t>测试</w:t>
            </w:r>
            <w:r w:rsidRPr="00801BEF">
              <w:rPr>
                <w:rFonts w:ascii="宋体" w:hAnsi="宋体" w:hint="eastAsia"/>
                <w:szCs w:val="21"/>
              </w:rPr>
              <w:t>用例下发的报文内包含</w:t>
            </w:r>
            <w:r w:rsidRPr="00DA02AC">
              <w:rPr>
                <w:rFonts w:ascii="宋体" w:hAnsi="宋体" w:hint="eastAsia"/>
                <w:szCs w:val="21"/>
              </w:rPr>
              <w:t>DL/T 645</w:t>
            </w:r>
            <w:r w:rsidRPr="00115266">
              <w:rPr>
                <w:rFonts w:ascii="宋体" w:hAnsi="宋体" w:hint="eastAsia"/>
                <w:szCs w:val="21"/>
              </w:rPr>
              <w:t>报文）</w:t>
            </w:r>
            <w:r w:rsidRPr="009943A2">
              <w:rPr>
                <w:rFonts w:ascii="宋体" w:hAnsi="宋体" w:hint="eastAsia"/>
                <w:szCs w:val="21"/>
              </w:rPr>
              <w:t>，并向透明物理设备</w:t>
            </w:r>
            <w:r w:rsidRPr="00262AC1">
              <w:rPr>
                <w:rFonts w:ascii="宋体" w:hAnsi="宋体" w:hint="eastAsia"/>
                <w:szCs w:val="21"/>
              </w:rPr>
              <w:t>发送SACK设定帧（接收结果：SOF帧接收成功）；</w:t>
            </w:r>
            <w:r w:rsidRPr="00935C92">
              <w:rPr>
                <w:rFonts w:ascii="宋体" w:hAnsi="宋体" w:hint="eastAsia"/>
                <w:szCs w:val="21"/>
              </w:rPr>
              <w:t>同时启动定时器（定时时长</w:t>
            </w:r>
            <w:r w:rsidRPr="004B7010">
              <w:rPr>
                <w:rFonts w:ascii="宋体" w:hAnsi="宋体" w:hint="eastAsia"/>
                <w:szCs w:val="21"/>
              </w:rPr>
              <w:t>15s）</w:t>
            </w:r>
            <w:r w:rsidR="00B272D7">
              <w:rPr>
                <w:rFonts w:ascii="宋体" w:hAnsi="宋体" w:hint="eastAsia"/>
                <w:szCs w:val="21"/>
              </w:rPr>
              <w:t>。</w:t>
            </w:r>
          </w:p>
          <w:p w14:paraId="3495D7FC" w14:textId="77777777" w:rsidR="00323366" w:rsidRDefault="00323366" w:rsidP="00A06A79">
            <w:pPr>
              <w:pStyle w:val="27"/>
              <w:numPr>
                <w:ilvl w:val="0"/>
                <w:numId w:val="436"/>
              </w:numPr>
              <w:ind w:left="338" w:firstLineChars="0" w:hanging="338"/>
              <w:rPr>
                <w:rFonts w:ascii="宋体" w:hAnsi="宋体"/>
                <w:szCs w:val="21"/>
              </w:rPr>
            </w:pPr>
            <w:r w:rsidRPr="00262AC1">
              <w:rPr>
                <w:rFonts w:ascii="宋体" w:hAnsi="宋体" w:hint="eastAsia"/>
                <w:szCs w:val="21"/>
              </w:rPr>
              <w:t>在定时器耗尽前，透明物理设备收到被测CCO发送的抄表请求SOF帧后，发送对应设定的SACK帧，并将抄表请求SOF帧上传给测试台体，再送给一致性评价模块。若未接收到抄表请求SOF帧，则测试失败。</w:t>
            </w:r>
          </w:p>
          <w:p w14:paraId="738BBCE1" w14:textId="7096663F" w:rsidR="00323366" w:rsidRDefault="00323366" w:rsidP="00A06A79">
            <w:pPr>
              <w:pStyle w:val="27"/>
              <w:numPr>
                <w:ilvl w:val="0"/>
                <w:numId w:val="436"/>
              </w:numPr>
              <w:ind w:left="338" w:firstLineChars="0" w:hanging="338"/>
              <w:rPr>
                <w:rFonts w:ascii="宋体" w:hAnsi="宋体"/>
                <w:szCs w:val="21"/>
              </w:rPr>
            </w:pPr>
            <w:r w:rsidRPr="00262AC1">
              <w:rPr>
                <w:rFonts w:ascii="宋体" w:hAnsi="宋体" w:hint="eastAsia"/>
                <w:szCs w:val="21"/>
              </w:rPr>
              <w:t>一致性评价模块判断抄表请求SOF帧正确后，通知测试用例</w:t>
            </w:r>
            <w:r w:rsidR="00B272D7">
              <w:rPr>
                <w:rFonts w:ascii="宋体" w:hAnsi="宋体" w:hint="eastAsia"/>
                <w:szCs w:val="21"/>
              </w:rPr>
              <w:t>。</w:t>
            </w:r>
          </w:p>
          <w:p w14:paraId="52D9F7E0" w14:textId="7FC1F45B" w:rsidR="00323366" w:rsidRDefault="00323366" w:rsidP="00A06A79">
            <w:pPr>
              <w:pStyle w:val="27"/>
              <w:numPr>
                <w:ilvl w:val="0"/>
                <w:numId w:val="436"/>
              </w:numPr>
              <w:ind w:left="338" w:firstLineChars="0" w:hanging="338"/>
              <w:rPr>
                <w:rFonts w:ascii="宋体" w:hAnsi="宋体"/>
                <w:szCs w:val="21"/>
              </w:rPr>
            </w:pPr>
            <w:r w:rsidRPr="00262AC1">
              <w:rPr>
                <w:rFonts w:ascii="宋体" w:hAnsi="宋体" w:hint="eastAsia"/>
                <w:szCs w:val="21"/>
              </w:rPr>
              <w:t>测试用例通过透明物理设备发送抄表应答SOF帧（</w:t>
            </w:r>
            <w:r w:rsidR="0070476F">
              <w:rPr>
                <w:rFonts w:ascii="宋体" w:hAnsi="宋体" w:hint="eastAsia"/>
                <w:szCs w:val="21"/>
              </w:rPr>
              <w:t>无线信道编号</w:t>
            </w:r>
            <w:r w:rsidR="0070476F" w:rsidRPr="00262AC1">
              <w:rPr>
                <w:rFonts w:ascii="宋体" w:hAnsi="宋体" w:hint="eastAsia"/>
                <w:szCs w:val="21"/>
              </w:rPr>
              <w:t>为当前网络</w:t>
            </w:r>
            <w:r w:rsidR="0070476F">
              <w:rPr>
                <w:rFonts w:ascii="宋体" w:hAnsi="宋体" w:hint="eastAsia"/>
                <w:szCs w:val="21"/>
              </w:rPr>
              <w:t>的信道编号</w:t>
            </w:r>
            <w:r w:rsidRPr="00262AC1">
              <w:rPr>
                <w:rFonts w:ascii="宋体" w:hAnsi="宋体" w:hint="eastAsia"/>
                <w:szCs w:val="21"/>
              </w:rPr>
              <w:t>；源TEI=</w:t>
            </w:r>
            <w:r>
              <w:rPr>
                <w:rFonts w:ascii="宋体" w:hAnsi="宋体"/>
                <w:szCs w:val="21"/>
              </w:rPr>
              <w:t>STA</w:t>
            </w:r>
            <w:r w:rsidRPr="00262AC1">
              <w:rPr>
                <w:rFonts w:ascii="宋体" w:hAnsi="宋体" w:hint="eastAsia"/>
                <w:szCs w:val="21"/>
              </w:rPr>
              <w:t>的TEI；目的TEI=1；单播模式，重传标志置0；物理块个数1，物理块大小是</w:t>
            </w:r>
            <w:r w:rsidR="00B272D7">
              <w:rPr>
                <w:rFonts w:ascii="宋体" w:hAnsi="宋体"/>
                <w:szCs w:val="21"/>
              </w:rPr>
              <w:t>40</w:t>
            </w:r>
            <w:r w:rsidRPr="00262AC1">
              <w:rPr>
                <w:rFonts w:ascii="宋体" w:hAnsi="宋体" w:hint="eastAsia"/>
                <w:szCs w:val="21"/>
              </w:rPr>
              <w:t>字节，物理块校验错误；），并启动定时器（2S）。</w:t>
            </w:r>
          </w:p>
          <w:p w14:paraId="0F073B32" w14:textId="77777777" w:rsidR="00323366" w:rsidRDefault="00323366" w:rsidP="00A06A79">
            <w:pPr>
              <w:pStyle w:val="27"/>
              <w:numPr>
                <w:ilvl w:val="0"/>
                <w:numId w:val="436"/>
              </w:numPr>
              <w:ind w:left="338" w:firstLineChars="0" w:hanging="338"/>
              <w:rPr>
                <w:rFonts w:ascii="宋体" w:hAnsi="宋体"/>
                <w:szCs w:val="21"/>
              </w:rPr>
            </w:pPr>
            <w:r w:rsidRPr="00262AC1">
              <w:rPr>
                <w:rFonts w:ascii="宋体" w:hAnsi="宋体" w:hint="eastAsia"/>
                <w:szCs w:val="21"/>
              </w:rPr>
              <w:t>在定时器耗尽前，透明物理设备收到被测CCO发送的SACK帧后，上传给测试台体，再送给一致性评价模块。若未接收到SACK帧，则测试失败。</w:t>
            </w:r>
          </w:p>
          <w:p w14:paraId="2376B971" w14:textId="72F9EC98" w:rsidR="00323366" w:rsidRDefault="00323366" w:rsidP="00A06A79">
            <w:pPr>
              <w:pStyle w:val="27"/>
              <w:numPr>
                <w:ilvl w:val="0"/>
                <w:numId w:val="436"/>
              </w:numPr>
              <w:ind w:left="479" w:firstLineChars="0" w:hanging="479"/>
              <w:rPr>
                <w:rFonts w:ascii="宋体" w:hAnsi="宋体"/>
                <w:szCs w:val="21"/>
              </w:rPr>
            </w:pPr>
            <w:r w:rsidRPr="00262AC1">
              <w:rPr>
                <w:rFonts w:ascii="宋体" w:hAnsi="宋体" w:hint="eastAsia"/>
                <w:szCs w:val="21"/>
              </w:rPr>
              <w:t>一致性评价模块判断SACK帧正确后，通知测试用例</w:t>
            </w:r>
            <w:r w:rsidR="00B272D7">
              <w:rPr>
                <w:rFonts w:ascii="宋体" w:hAnsi="宋体" w:hint="eastAsia"/>
                <w:szCs w:val="21"/>
              </w:rPr>
              <w:t>。</w:t>
            </w:r>
          </w:p>
          <w:p w14:paraId="5175E40F" w14:textId="77777777" w:rsidR="00B272D7" w:rsidRDefault="00323366" w:rsidP="00A06A79">
            <w:pPr>
              <w:pStyle w:val="27"/>
              <w:numPr>
                <w:ilvl w:val="0"/>
                <w:numId w:val="714"/>
              </w:numPr>
              <w:ind w:left="338" w:firstLineChars="0" w:hanging="338"/>
              <w:rPr>
                <w:rFonts w:ascii="宋体" w:hAnsi="宋体"/>
                <w:szCs w:val="21"/>
              </w:rPr>
            </w:pPr>
            <w:r>
              <w:rPr>
                <w:rFonts w:ascii="宋体" w:hAnsi="宋体" w:hint="eastAsia"/>
                <w:szCs w:val="21"/>
              </w:rPr>
              <w:t>软件</w:t>
            </w:r>
            <w:r w:rsidRPr="00262AC1">
              <w:rPr>
                <w:rFonts w:ascii="宋体" w:hAnsi="宋体" w:hint="eastAsia"/>
                <w:szCs w:val="21"/>
              </w:rPr>
              <w:t>运行平台重复第</w:t>
            </w:r>
            <w:r>
              <w:rPr>
                <w:rFonts w:ascii="宋体" w:hAnsi="宋体" w:hint="eastAsia"/>
                <w:szCs w:val="21"/>
              </w:rPr>
              <w:t>12-17</w:t>
            </w:r>
            <w:r w:rsidRPr="00262AC1">
              <w:rPr>
                <w:rFonts w:ascii="宋体" w:hAnsi="宋体" w:hint="eastAsia"/>
                <w:szCs w:val="21"/>
              </w:rPr>
              <w:t>步骤，每次重复的测试用例通过透明物理设备发送的抄表应答SOF帧</w:t>
            </w:r>
            <w:r w:rsidR="00B272D7">
              <w:rPr>
                <w:rFonts w:ascii="宋体" w:hAnsi="宋体" w:hint="eastAsia"/>
                <w:szCs w:val="21"/>
              </w:rPr>
              <w:t>按照以下描述</w:t>
            </w:r>
            <w:r w:rsidR="00B272D7" w:rsidRPr="00262AC1">
              <w:rPr>
                <w:rFonts w:ascii="宋体" w:hAnsi="宋体" w:hint="eastAsia"/>
                <w:szCs w:val="21"/>
              </w:rPr>
              <w:t>选择：</w:t>
            </w:r>
          </w:p>
          <w:p w14:paraId="4F8AFAA3" w14:textId="7646485F" w:rsidR="00323366" w:rsidRPr="00262AC1" w:rsidRDefault="00B272D7" w:rsidP="00D6477F">
            <w:pPr>
              <w:pStyle w:val="27"/>
              <w:ind w:leftChars="116" w:left="244" w:firstLineChars="0" w:firstLine="0"/>
              <w:rPr>
                <w:rFonts w:ascii="宋体" w:hAnsi="宋体"/>
                <w:szCs w:val="21"/>
              </w:rPr>
            </w:pPr>
            <w:r>
              <w:rPr>
                <w:rFonts w:ascii="宋体" w:hAnsi="宋体" w:hint="eastAsia"/>
                <w:szCs w:val="21"/>
              </w:rPr>
              <w:t>网</w:t>
            </w:r>
            <w:r w:rsidRPr="00262AC1">
              <w:rPr>
                <w:rFonts w:ascii="宋体" w:hAnsi="宋体" w:hint="eastAsia"/>
                <w:szCs w:val="21"/>
              </w:rPr>
              <w:t>络标识为当前网络标识；源TEI=</w:t>
            </w:r>
            <w:r>
              <w:rPr>
                <w:rFonts w:ascii="宋体" w:hAnsi="宋体"/>
                <w:szCs w:val="21"/>
              </w:rPr>
              <w:t>STA</w:t>
            </w:r>
            <w:r w:rsidRPr="00262AC1">
              <w:rPr>
                <w:rFonts w:ascii="宋体" w:hAnsi="宋体" w:hint="eastAsia"/>
                <w:szCs w:val="21"/>
              </w:rPr>
              <w:t>的TEI；目的TEI=1；单播/广播模式，重传标志置0；物理块个数1，物理块大小是</w:t>
            </w:r>
            <w:r>
              <w:rPr>
                <w:rFonts w:ascii="宋体" w:hAnsi="宋体"/>
                <w:szCs w:val="21"/>
              </w:rPr>
              <w:t>40</w:t>
            </w:r>
            <w:r w:rsidRPr="00262AC1">
              <w:rPr>
                <w:rFonts w:ascii="宋体" w:hAnsi="宋体" w:hint="eastAsia"/>
                <w:szCs w:val="21"/>
              </w:rPr>
              <w:t>/</w:t>
            </w:r>
            <w:r>
              <w:rPr>
                <w:rFonts w:ascii="宋体" w:hAnsi="宋体"/>
                <w:szCs w:val="21"/>
              </w:rPr>
              <w:t>72/</w:t>
            </w:r>
            <w:r w:rsidRPr="00262AC1">
              <w:rPr>
                <w:rFonts w:ascii="宋体" w:hAnsi="宋体" w:hint="eastAsia"/>
                <w:szCs w:val="21"/>
              </w:rPr>
              <w:t>136/264/520字节，物理块</w:t>
            </w:r>
            <w:r>
              <w:rPr>
                <w:rFonts w:ascii="宋体" w:hAnsi="宋体" w:hint="eastAsia"/>
                <w:szCs w:val="21"/>
              </w:rPr>
              <w:t>CRC</w:t>
            </w:r>
            <w:r>
              <w:rPr>
                <w:rFonts w:ascii="宋体" w:hAnsi="宋体"/>
                <w:szCs w:val="21"/>
              </w:rPr>
              <w:t>24</w:t>
            </w:r>
            <w:r>
              <w:rPr>
                <w:rFonts w:ascii="宋体" w:hAnsi="宋体" w:hint="eastAsia"/>
                <w:szCs w:val="21"/>
              </w:rPr>
              <w:t>校验错误。</w:t>
            </w:r>
          </w:p>
        </w:tc>
      </w:tr>
      <w:tr w:rsidR="00323366" w:rsidRPr="00262AC1" w14:paraId="48F00517" w14:textId="77777777" w:rsidTr="00D6477F">
        <w:trPr>
          <w:trHeight w:val="4810"/>
        </w:trPr>
        <w:tc>
          <w:tcPr>
            <w:tcW w:w="575" w:type="pct"/>
          </w:tcPr>
          <w:p w14:paraId="148D92F7" w14:textId="77777777" w:rsidR="00323366" w:rsidRPr="00262AC1" w:rsidRDefault="00323366" w:rsidP="00385ADE">
            <w:pPr>
              <w:rPr>
                <w:rFonts w:ascii="宋体" w:hAnsi="宋体"/>
                <w:b/>
                <w:szCs w:val="21"/>
              </w:rPr>
            </w:pPr>
            <w:r w:rsidRPr="00262AC1">
              <w:rPr>
                <w:rFonts w:ascii="宋体" w:hAnsi="宋体" w:hint="eastAsia"/>
                <w:b/>
                <w:szCs w:val="21"/>
              </w:rPr>
              <w:lastRenderedPageBreak/>
              <w:t>检查项目</w:t>
            </w:r>
          </w:p>
        </w:tc>
        <w:tc>
          <w:tcPr>
            <w:tcW w:w="4425" w:type="pct"/>
            <w:gridSpan w:val="3"/>
          </w:tcPr>
          <w:p w14:paraId="164BDC7C" w14:textId="61439624" w:rsidR="00323366" w:rsidRDefault="00323366" w:rsidP="00A06A79">
            <w:pPr>
              <w:pStyle w:val="27"/>
              <w:numPr>
                <w:ilvl w:val="0"/>
                <w:numId w:val="451"/>
              </w:numPr>
              <w:ind w:firstLineChars="0"/>
              <w:rPr>
                <w:rFonts w:ascii="宋体" w:hAnsi="宋体"/>
                <w:szCs w:val="21"/>
              </w:rPr>
            </w:pPr>
            <w:r w:rsidRPr="00262AC1">
              <w:rPr>
                <w:rFonts w:ascii="宋体" w:hAnsi="宋体" w:hint="eastAsia"/>
                <w:szCs w:val="21"/>
              </w:rPr>
              <w:t>验证同网络、地址匹配、单播/广播、mpdu帧载荷为</w:t>
            </w:r>
            <w:r w:rsidR="00B272D7">
              <w:rPr>
                <w:rFonts w:ascii="宋体" w:hAnsi="宋体"/>
                <w:szCs w:val="21"/>
              </w:rPr>
              <w:t>1</w:t>
            </w:r>
            <w:r w:rsidR="00B272D7">
              <w:rPr>
                <w:rFonts w:ascii="宋体" w:hAnsi="宋体" w:hint="eastAsia"/>
                <w:szCs w:val="21"/>
              </w:rPr>
              <w:t>个</w:t>
            </w:r>
            <w:r w:rsidRPr="00262AC1">
              <w:rPr>
                <w:rFonts w:ascii="宋体" w:hAnsi="宋体" w:hint="eastAsia"/>
                <w:szCs w:val="21"/>
              </w:rPr>
              <w:t>物理块、物理块长度=</w:t>
            </w:r>
            <w:r>
              <w:rPr>
                <w:rFonts w:ascii="Times New Roman"/>
              </w:rPr>
              <w:t>40/72/126/264/520</w:t>
            </w:r>
            <w:r w:rsidRPr="00262AC1">
              <w:rPr>
                <w:rFonts w:ascii="宋体" w:hAnsi="宋体" w:hint="eastAsia"/>
                <w:szCs w:val="21"/>
              </w:rPr>
              <w:t>，物理块CRC24故意校验错误的sof帧是否能够被CCO回应对应“选择确认帧（SACK）”。一致性模块分析接收到的SACK帧格式应符合以下描述：</w:t>
            </w:r>
          </w:p>
          <w:p w14:paraId="775630D9" w14:textId="77777777" w:rsidR="00323366" w:rsidRPr="00262AC1" w:rsidRDefault="00323366" w:rsidP="00385ADE">
            <w:pPr>
              <w:pStyle w:val="27"/>
              <w:ind w:left="720" w:firstLineChars="0" w:firstLine="0"/>
              <w:rPr>
                <w:rFonts w:ascii="宋体" w:hAnsi="宋体"/>
                <w:szCs w:val="21"/>
              </w:rPr>
            </w:pPr>
            <w:r w:rsidRPr="00262AC1">
              <w:rPr>
                <w:rFonts w:ascii="宋体" w:hAnsi="宋体" w:hint="eastAsia"/>
                <w:szCs w:val="21"/>
              </w:rPr>
              <w:t>1：接收结果是有冗余校验失败；</w:t>
            </w:r>
          </w:p>
          <w:p w14:paraId="6733F900" w14:textId="77777777" w:rsidR="00323366" w:rsidRPr="00262AC1" w:rsidRDefault="00323366" w:rsidP="00385ADE">
            <w:pPr>
              <w:pStyle w:val="27"/>
              <w:ind w:left="720" w:firstLineChars="0" w:firstLine="0"/>
              <w:rPr>
                <w:rFonts w:ascii="宋体" w:hAnsi="宋体"/>
                <w:szCs w:val="21"/>
              </w:rPr>
            </w:pPr>
            <w:r w:rsidRPr="00262AC1">
              <w:rPr>
                <w:rFonts w:ascii="宋体" w:hAnsi="宋体" w:hint="eastAsia"/>
                <w:szCs w:val="21"/>
              </w:rPr>
              <w:t>否则测试失败；</w:t>
            </w:r>
          </w:p>
          <w:p w14:paraId="4FE469F6" w14:textId="77777777" w:rsidR="00323366" w:rsidRPr="00262AC1" w:rsidRDefault="00323366" w:rsidP="00385ADE">
            <w:pPr>
              <w:pStyle w:val="27"/>
              <w:ind w:left="360" w:firstLineChars="0" w:firstLine="0"/>
              <w:rPr>
                <w:rFonts w:ascii="宋体" w:hAnsi="宋体"/>
                <w:szCs w:val="21"/>
              </w:rPr>
            </w:pPr>
            <w:r w:rsidRPr="00262AC1">
              <w:rPr>
                <w:rFonts w:ascii="宋体" w:hAnsi="宋体" w:hint="eastAsia"/>
                <w:szCs w:val="21"/>
              </w:rPr>
              <w:t xml:space="preserve">   一致性模块分析接收到的SACK的时序满足SOF帧对帧长的时间设定。即：</w:t>
            </w:r>
          </w:p>
          <w:p w14:paraId="08C1F0F7" w14:textId="77777777" w:rsidR="00323366" w:rsidRPr="00262AC1" w:rsidRDefault="00323366" w:rsidP="00385ADE">
            <w:pPr>
              <w:pStyle w:val="27"/>
              <w:ind w:left="360" w:firstLineChars="0" w:firstLine="0"/>
              <w:rPr>
                <w:rFonts w:ascii="宋体" w:hAnsi="宋体"/>
                <w:szCs w:val="21"/>
              </w:rPr>
            </w:pPr>
            <w:r w:rsidRPr="00262AC1">
              <w:rPr>
                <w:rFonts w:ascii="宋体" w:hAnsi="宋体" w:hint="eastAsia"/>
                <w:szCs w:val="21"/>
              </w:rPr>
              <w:t xml:space="preserve">SOF帧载荷占用时间 + RIFS(2300us) + SACK帧占用时间 + CIFS(400us)  = SOF帧长 </w:t>
            </w:r>
          </w:p>
          <w:p w14:paraId="4E3B0307" w14:textId="2DDEE4A9" w:rsidR="00323366" w:rsidRPr="00262AC1" w:rsidRDefault="00323366" w:rsidP="00D6477F">
            <w:pPr>
              <w:pStyle w:val="27"/>
            </w:pPr>
            <w:r w:rsidRPr="00262AC1">
              <w:rPr>
                <w:rFonts w:ascii="宋体" w:hAnsi="宋体" w:hint="eastAsia"/>
                <w:szCs w:val="21"/>
              </w:rPr>
              <w:t>否认测试失败</w:t>
            </w:r>
            <w:r w:rsidR="00B272D7">
              <w:rPr>
                <w:rFonts w:ascii="宋体" w:hAnsi="宋体" w:hint="eastAsia"/>
                <w:szCs w:val="21"/>
              </w:rPr>
              <w:t>。</w:t>
            </w:r>
          </w:p>
        </w:tc>
      </w:tr>
      <w:tr w:rsidR="00323366" w:rsidRPr="00262AC1" w14:paraId="0A8811AB" w14:textId="77777777" w:rsidTr="00385ADE">
        <w:tc>
          <w:tcPr>
            <w:tcW w:w="575" w:type="pct"/>
          </w:tcPr>
          <w:p w14:paraId="3B0020F1" w14:textId="77777777" w:rsidR="00323366" w:rsidRPr="00262AC1" w:rsidRDefault="00323366" w:rsidP="00385ADE">
            <w:pPr>
              <w:rPr>
                <w:rFonts w:ascii="宋体" w:hAnsi="宋体"/>
                <w:b/>
                <w:szCs w:val="21"/>
              </w:rPr>
            </w:pPr>
            <w:r w:rsidRPr="00262AC1">
              <w:rPr>
                <w:rFonts w:ascii="宋体" w:hAnsi="宋体" w:hint="eastAsia"/>
                <w:b/>
                <w:szCs w:val="21"/>
              </w:rPr>
              <w:t>网络拓扑</w:t>
            </w:r>
          </w:p>
        </w:tc>
        <w:tc>
          <w:tcPr>
            <w:tcW w:w="4425" w:type="pct"/>
            <w:gridSpan w:val="3"/>
          </w:tcPr>
          <w:p w14:paraId="0EFC925F" w14:textId="77777777" w:rsidR="00323366" w:rsidRPr="00262AC1" w:rsidRDefault="00323366" w:rsidP="00385ADE">
            <w:pPr>
              <w:jc w:val="center"/>
              <w:rPr>
                <w:rFonts w:ascii="宋体" w:hAnsi="宋体"/>
                <w:b/>
                <w:szCs w:val="21"/>
              </w:rPr>
            </w:pPr>
            <w:r>
              <w:object w:dxaOrig="1725" w:dyaOrig="5130" w14:anchorId="09C6F206">
                <v:shape id="_x0000_i1071" type="#_x0000_t75" style="width:43pt;height:136.5pt" o:ole="">
                  <v:imagedata r:id="rId82" o:title=""/>
                </v:shape>
                <o:OLEObject Type="Embed" ProgID="Visio.Drawing.15" ShapeID="_x0000_i1071" DrawAspect="Content" ObjectID="_1679903096" r:id="rId86"/>
              </w:object>
            </w:r>
          </w:p>
        </w:tc>
      </w:tr>
      <w:tr w:rsidR="00323366" w:rsidRPr="00262AC1" w14:paraId="3FDCC59E" w14:textId="77777777" w:rsidTr="00385ADE">
        <w:tc>
          <w:tcPr>
            <w:tcW w:w="575" w:type="pct"/>
          </w:tcPr>
          <w:p w14:paraId="211A87B8" w14:textId="77777777" w:rsidR="00323366" w:rsidRPr="00262AC1" w:rsidRDefault="00323366" w:rsidP="00385ADE">
            <w:pPr>
              <w:rPr>
                <w:rFonts w:ascii="宋体" w:hAnsi="宋体"/>
                <w:b/>
                <w:szCs w:val="21"/>
              </w:rPr>
            </w:pPr>
            <w:r w:rsidRPr="00262AC1">
              <w:rPr>
                <w:rFonts w:ascii="宋体" w:hAnsi="宋体" w:hint="eastAsia"/>
                <w:b/>
                <w:szCs w:val="21"/>
              </w:rPr>
              <w:lastRenderedPageBreak/>
              <w:t>报文交互示意图</w:t>
            </w:r>
          </w:p>
        </w:tc>
        <w:tc>
          <w:tcPr>
            <w:tcW w:w="4425" w:type="pct"/>
            <w:gridSpan w:val="3"/>
          </w:tcPr>
          <w:p w14:paraId="11D552F9" w14:textId="77777777" w:rsidR="00323366" w:rsidRPr="00262AC1" w:rsidRDefault="00323366" w:rsidP="00385ADE">
            <w:pPr>
              <w:pStyle w:val="27"/>
              <w:ind w:firstLineChars="0" w:firstLine="0"/>
              <w:rPr>
                <w:rFonts w:ascii="宋体" w:hAnsi="宋体"/>
                <w:szCs w:val="21"/>
              </w:rPr>
            </w:pPr>
            <w:r>
              <w:object w:dxaOrig="5910" w:dyaOrig="6330" w14:anchorId="303F7FFC">
                <v:shape id="_x0000_i1072" type="#_x0000_t75" style="width:5in;height:382pt" o:ole="">
                  <v:imagedata r:id="rId87" o:title=""/>
                </v:shape>
                <o:OLEObject Type="Embed" ProgID="Visio.Drawing.11" ShapeID="_x0000_i1072" DrawAspect="Content" ObjectID="_1679903097" r:id="rId88"/>
              </w:object>
            </w:r>
          </w:p>
        </w:tc>
      </w:tr>
      <w:tr w:rsidR="00323366" w:rsidRPr="00262AC1" w14:paraId="03045090" w14:textId="77777777" w:rsidTr="00385ADE">
        <w:trPr>
          <w:trHeight w:val="934"/>
        </w:trPr>
        <w:tc>
          <w:tcPr>
            <w:tcW w:w="575" w:type="pct"/>
          </w:tcPr>
          <w:p w14:paraId="139609DB" w14:textId="77777777" w:rsidR="00323366" w:rsidRPr="00262AC1" w:rsidRDefault="00323366" w:rsidP="00385ADE">
            <w:pPr>
              <w:rPr>
                <w:rFonts w:ascii="宋体" w:hAnsi="宋体"/>
                <w:b/>
                <w:color w:val="FF0000"/>
                <w:szCs w:val="21"/>
              </w:rPr>
            </w:pPr>
            <w:r w:rsidRPr="00262AC1">
              <w:rPr>
                <w:rFonts w:ascii="宋体" w:hAnsi="宋体" w:hint="eastAsia"/>
                <w:b/>
                <w:szCs w:val="21"/>
              </w:rPr>
              <w:t>帧格式</w:t>
            </w:r>
          </w:p>
        </w:tc>
        <w:tc>
          <w:tcPr>
            <w:tcW w:w="4425" w:type="pct"/>
            <w:gridSpan w:val="3"/>
          </w:tcPr>
          <w:p w14:paraId="7E04C6A9" w14:textId="77777777" w:rsidR="00323366" w:rsidRDefault="00323366" w:rsidP="00A06A79">
            <w:pPr>
              <w:numPr>
                <w:ilvl w:val="0"/>
                <w:numId w:val="438"/>
              </w:numPr>
              <w:rPr>
                <w:rFonts w:ascii="宋体" w:hAnsi="宋体" w:cs="宋体"/>
                <w:szCs w:val="21"/>
              </w:rPr>
            </w:pPr>
            <w:r w:rsidRPr="00262AC1">
              <w:rPr>
                <w:rFonts w:ascii="宋体" w:hAnsi="宋体" w:cs="宋体" w:hint="eastAsia"/>
                <w:szCs w:val="21"/>
              </w:rPr>
              <w:t>中央信标帧（</w:t>
            </w:r>
            <w:r>
              <w:rPr>
                <w:rFonts w:ascii="宋体" w:hAnsi="宋体" w:cs="宋体" w:hint="eastAsia"/>
                <w:szCs w:val="21"/>
              </w:rPr>
              <w:t>双模</w:t>
            </w:r>
            <w:r w:rsidRPr="00262AC1">
              <w:rPr>
                <w:rFonts w:ascii="宋体" w:hAnsi="宋体" w:cs="宋体" w:hint="eastAsia"/>
                <w:szCs w:val="21"/>
              </w:rPr>
              <w:t>协议）</w:t>
            </w:r>
          </w:p>
          <w:p w14:paraId="184632C4" w14:textId="77777777" w:rsidR="00323366" w:rsidRDefault="00323366" w:rsidP="00A06A79">
            <w:pPr>
              <w:numPr>
                <w:ilvl w:val="0"/>
                <w:numId w:val="438"/>
              </w:numPr>
              <w:rPr>
                <w:rFonts w:ascii="宋体" w:hAnsi="宋体" w:cs="宋体"/>
                <w:szCs w:val="21"/>
              </w:rPr>
            </w:pPr>
            <w:r w:rsidRPr="00262AC1">
              <w:rPr>
                <w:rFonts w:ascii="宋体" w:hAnsi="宋体" w:cs="宋体" w:hint="eastAsia"/>
                <w:szCs w:val="21"/>
              </w:rPr>
              <w:t>关联请求帧（</w:t>
            </w:r>
            <w:r>
              <w:rPr>
                <w:rFonts w:ascii="宋体" w:hAnsi="宋体" w:cs="宋体" w:hint="eastAsia"/>
                <w:szCs w:val="21"/>
              </w:rPr>
              <w:t>双模</w:t>
            </w:r>
            <w:r w:rsidRPr="00262AC1">
              <w:rPr>
                <w:rFonts w:ascii="宋体" w:hAnsi="宋体" w:cs="宋体" w:hint="eastAsia"/>
                <w:szCs w:val="21"/>
              </w:rPr>
              <w:t>协议）</w:t>
            </w:r>
          </w:p>
          <w:p w14:paraId="581635EF" w14:textId="77777777" w:rsidR="00323366" w:rsidRDefault="00323366" w:rsidP="00A06A79">
            <w:pPr>
              <w:numPr>
                <w:ilvl w:val="0"/>
                <w:numId w:val="438"/>
              </w:numPr>
              <w:rPr>
                <w:rFonts w:ascii="宋体" w:hAnsi="宋体" w:cs="宋体"/>
                <w:szCs w:val="21"/>
              </w:rPr>
            </w:pPr>
            <w:r w:rsidRPr="00262AC1">
              <w:rPr>
                <w:rFonts w:ascii="宋体" w:hAnsi="宋体" w:cs="宋体" w:hint="eastAsia"/>
                <w:szCs w:val="21"/>
              </w:rPr>
              <w:t>关联确认帧（</w:t>
            </w:r>
            <w:r>
              <w:rPr>
                <w:rFonts w:ascii="宋体" w:hAnsi="宋体" w:cs="宋体" w:hint="eastAsia"/>
                <w:szCs w:val="21"/>
              </w:rPr>
              <w:t>双模</w:t>
            </w:r>
            <w:r w:rsidRPr="00262AC1">
              <w:rPr>
                <w:rFonts w:ascii="宋体" w:hAnsi="宋体" w:cs="宋体" w:hint="eastAsia"/>
                <w:szCs w:val="21"/>
              </w:rPr>
              <w:t>协议）</w:t>
            </w:r>
          </w:p>
          <w:p w14:paraId="671FFC85" w14:textId="77777777" w:rsidR="00323366" w:rsidRDefault="00323366" w:rsidP="00A06A79">
            <w:pPr>
              <w:numPr>
                <w:ilvl w:val="0"/>
                <w:numId w:val="438"/>
              </w:numPr>
              <w:rPr>
                <w:rFonts w:ascii="宋体" w:hAnsi="宋体" w:cs="宋体"/>
                <w:szCs w:val="21"/>
              </w:rPr>
            </w:pPr>
            <w:r w:rsidRPr="00262AC1">
              <w:rPr>
                <w:rFonts w:ascii="宋体" w:hAnsi="宋体" w:cs="宋体" w:hint="eastAsia"/>
                <w:szCs w:val="21"/>
              </w:rPr>
              <w:t>中央信标（</w:t>
            </w:r>
            <w:r>
              <w:rPr>
                <w:rFonts w:ascii="宋体" w:hAnsi="宋体" w:cs="宋体" w:hint="eastAsia"/>
                <w:szCs w:val="21"/>
              </w:rPr>
              <w:t>双模</w:t>
            </w:r>
            <w:r w:rsidRPr="00262AC1">
              <w:rPr>
                <w:rFonts w:ascii="宋体" w:hAnsi="宋体" w:cs="宋体" w:hint="eastAsia"/>
                <w:szCs w:val="21"/>
              </w:rPr>
              <w:t>协议）</w:t>
            </w:r>
          </w:p>
          <w:p w14:paraId="51276D55" w14:textId="77777777" w:rsidR="00323366" w:rsidRDefault="00323366" w:rsidP="00A06A79">
            <w:pPr>
              <w:numPr>
                <w:ilvl w:val="0"/>
                <w:numId w:val="438"/>
              </w:numPr>
              <w:rPr>
                <w:rFonts w:ascii="宋体" w:hAnsi="宋体" w:cs="宋体"/>
                <w:szCs w:val="21"/>
              </w:rPr>
            </w:pPr>
            <w:r w:rsidRPr="00262AC1">
              <w:rPr>
                <w:rFonts w:ascii="宋体" w:hAnsi="宋体" w:cs="宋体" w:hint="eastAsia"/>
                <w:szCs w:val="21"/>
              </w:rPr>
              <w:t>发现信标（</w:t>
            </w:r>
            <w:r>
              <w:rPr>
                <w:rFonts w:ascii="宋体" w:hAnsi="宋体" w:cs="宋体" w:hint="eastAsia"/>
                <w:szCs w:val="21"/>
              </w:rPr>
              <w:t>双模</w:t>
            </w:r>
            <w:r w:rsidRPr="00262AC1">
              <w:rPr>
                <w:rFonts w:ascii="宋体" w:hAnsi="宋体" w:cs="宋体" w:hint="eastAsia"/>
                <w:szCs w:val="21"/>
              </w:rPr>
              <w:t>协议）</w:t>
            </w:r>
          </w:p>
          <w:p w14:paraId="709A28BF" w14:textId="77777777" w:rsidR="00323366" w:rsidRDefault="00323366" w:rsidP="00A06A79">
            <w:pPr>
              <w:numPr>
                <w:ilvl w:val="0"/>
                <w:numId w:val="438"/>
              </w:numPr>
              <w:rPr>
                <w:rFonts w:ascii="宋体" w:hAnsi="宋体" w:cs="宋体"/>
                <w:szCs w:val="21"/>
              </w:rPr>
            </w:pPr>
            <w:r w:rsidRPr="00262AC1">
              <w:rPr>
                <w:rFonts w:ascii="宋体" w:hAnsi="宋体" w:cs="宋体" w:hint="eastAsia"/>
                <w:szCs w:val="21"/>
              </w:rPr>
              <w:t>设置主节点地址（</w:t>
            </w:r>
            <w:r>
              <w:rPr>
                <w:rFonts w:ascii="宋体" w:hAnsi="宋体" w:cs="宋体" w:hint="eastAsia"/>
                <w:szCs w:val="21"/>
              </w:rPr>
              <w:t>Q/GDW 1376.2</w:t>
            </w:r>
            <w:r w:rsidRPr="00262AC1">
              <w:rPr>
                <w:rFonts w:ascii="宋体" w:hAnsi="宋体" w:cs="宋体" w:hint="eastAsia"/>
                <w:szCs w:val="21"/>
              </w:rPr>
              <w:t>）</w:t>
            </w:r>
          </w:p>
          <w:p w14:paraId="651A238A" w14:textId="77777777" w:rsidR="00323366" w:rsidRDefault="00323366" w:rsidP="00A06A79">
            <w:pPr>
              <w:numPr>
                <w:ilvl w:val="0"/>
                <w:numId w:val="438"/>
              </w:numPr>
              <w:rPr>
                <w:rFonts w:ascii="宋体" w:hAnsi="宋体" w:cs="宋体"/>
                <w:szCs w:val="21"/>
              </w:rPr>
            </w:pPr>
            <w:r w:rsidRPr="00262AC1">
              <w:rPr>
                <w:rFonts w:ascii="宋体" w:hAnsi="宋体" w:cs="宋体" w:hint="eastAsia"/>
                <w:szCs w:val="21"/>
              </w:rPr>
              <w:t>确认（</w:t>
            </w:r>
            <w:r>
              <w:rPr>
                <w:rFonts w:ascii="宋体" w:hAnsi="宋体" w:cs="宋体" w:hint="eastAsia"/>
                <w:szCs w:val="21"/>
              </w:rPr>
              <w:t>Q/GDW 1376.2</w:t>
            </w:r>
            <w:r w:rsidRPr="00262AC1">
              <w:rPr>
                <w:rFonts w:ascii="宋体" w:hAnsi="宋体" w:cs="宋体" w:hint="eastAsia"/>
                <w:szCs w:val="21"/>
              </w:rPr>
              <w:t>）</w:t>
            </w:r>
          </w:p>
          <w:p w14:paraId="36D26496" w14:textId="77777777" w:rsidR="00323366" w:rsidRDefault="00323366" w:rsidP="00A06A79">
            <w:pPr>
              <w:numPr>
                <w:ilvl w:val="0"/>
                <w:numId w:val="438"/>
              </w:numPr>
              <w:rPr>
                <w:rFonts w:ascii="宋体" w:hAnsi="宋体" w:cs="宋体"/>
                <w:szCs w:val="21"/>
              </w:rPr>
            </w:pPr>
            <w:r w:rsidRPr="00262AC1">
              <w:rPr>
                <w:rFonts w:ascii="宋体" w:hAnsi="宋体" w:cs="宋体" w:hint="eastAsia"/>
                <w:szCs w:val="21"/>
              </w:rPr>
              <w:t>添加从节点（</w:t>
            </w:r>
            <w:r>
              <w:rPr>
                <w:rFonts w:ascii="宋体" w:hAnsi="宋体" w:cs="宋体" w:hint="eastAsia"/>
                <w:szCs w:val="21"/>
              </w:rPr>
              <w:t>Q/GDW 1376.2</w:t>
            </w:r>
            <w:r w:rsidRPr="00262AC1">
              <w:rPr>
                <w:rFonts w:ascii="宋体" w:hAnsi="宋体" w:cs="宋体" w:hint="eastAsia"/>
                <w:szCs w:val="21"/>
              </w:rPr>
              <w:t>）</w:t>
            </w:r>
          </w:p>
          <w:p w14:paraId="4069A735" w14:textId="77777777" w:rsidR="00323366" w:rsidRDefault="00323366" w:rsidP="00A06A79">
            <w:pPr>
              <w:numPr>
                <w:ilvl w:val="0"/>
                <w:numId w:val="438"/>
              </w:numPr>
              <w:rPr>
                <w:rFonts w:ascii="宋体" w:hAnsi="宋体" w:cs="宋体"/>
                <w:szCs w:val="21"/>
              </w:rPr>
            </w:pPr>
            <w:r w:rsidRPr="00262AC1">
              <w:rPr>
                <w:rFonts w:ascii="宋体" w:hAnsi="宋体" w:cs="宋体" w:hint="eastAsia"/>
                <w:szCs w:val="21"/>
              </w:rPr>
              <w:t>监控从节点下行（</w:t>
            </w:r>
            <w:r>
              <w:rPr>
                <w:rFonts w:ascii="宋体" w:hAnsi="宋体" w:cs="宋体" w:hint="eastAsia"/>
                <w:szCs w:val="21"/>
              </w:rPr>
              <w:t>Q/GDW 1376.2</w:t>
            </w:r>
            <w:r w:rsidRPr="00262AC1">
              <w:rPr>
                <w:rFonts w:ascii="宋体" w:hAnsi="宋体" w:cs="宋体" w:hint="eastAsia"/>
                <w:szCs w:val="21"/>
              </w:rPr>
              <w:t>）</w:t>
            </w:r>
          </w:p>
          <w:p w14:paraId="3040787E" w14:textId="77777777" w:rsidR="00323366" w:rsidRDefault="00323366" w:rsidP="00A06A79">
            <w:pPr>
              <w:numPr>
                <w:ilvl w:val="0"/>
                <w:numId w:val="438"/>
              </w:numPr>
              <w:rPr>
                <w:rFonts w:ascii="宋体" w:hAnsi="宋体" w:cs="宋体"/>
                <w:szCs w:val="21"/>
              </w:rPr>
            </w:pPr>
            <w:r w:rsidRPr="00262AC1">
              <w:rPr>
                <w:rFonts w:ascii="宋体" w:hAnsi="宋体" w:cs="宋体" w:hint="eastAsia"/>
                <w:szCs w:val="21"/>
              </w:rPr>
              <w:t>CCO发出的抄表请求SOF帧（</w:t>
            </w:r>
            <w:r>
              <w:rPr>
                <w:rFonts w:ascii="宋体" w:hAnsi="宋体" w:cs="宋体" w:hint="eastAsia"/>
                <w:szCs w:val="21"/>
              </w:rPr>
              <w:t>双模</w:t>
            </w:r>
            <w:r w:rsidRPr="00262AC1">
              <w:rPr>
                <w:rFonts w:ascii="宋体" w:hAnsi="宋体" w:cs="宋体" w:hint="eastAsia"/>
                <w:szCs w:val="21"/>
              </w:rPr>
              <w:t>协议）</w:t>
            </w:r>
          </w:p>
          <w:p w14:paraId="345B4441" w14:textId="77777777" w:rsidR="00323366" w:rsidRDefault="00323366" w:rsidP="00A06A79">
            <w:pPr>
              <w:numPr>
                <w:ilvl w:val="0"/>
                <w:numId w:val="438"/>
              </w:numPr>
              <w:rPr>
                <w:rFonts w:ascii="宋体" w:hAnsi="宋体" w:cs="宋体"/>
                <w:szCs w:val="21"/>
              </w:rPr>
            </w:pPr>
            <w:r w:rsidRPr="00262AC1">
              <w:rPr>
                <w:rFonts w:ascii="宋体" w:hAnsi="宋体" w:cs="宋体" w:hint="eastAsia"/>
                <w:szCs w:val="21"/>
              </w:rPr>
              <w:t>模拟STA发出的抄表应答SOF帧（</w:t>
            </w:r>
            <w:r>
              <w:rPr>
                <w:rFonts w:ascii="宋体" w:hAnsi="宋体" w:cs="宋体" w:hint="eastAsia"/>
                <w:szCs w:val="21"/>
              </w:rPr>
              <w:t>双模</w:t>
            </w:r>
            <w:r w:rsidRPr="00262AC1">
              <w:rPr>
                <w:rFonts w:ascii="宋体" w:hAnsi="宋体" w:cs="宋体" w:hint="eastAsia"/>
                <w:szCs w:val="21"/>
              </w:rPr>
              <w:t>协议）</w:t>
            </w:r>
          </w:p>
          <w:p w14:paraId="2C563A38" w14:textId="77777777" w:rsidR="00323366" w:rsidRDefault="00323366" w:rsidP="00A06A79">
            <w:pPr>
              <w:pStyle w:val="afffffff5"/>
              <w:numPr>
                <w:ilvl w:val="0"/>
                <w:numId w:val="438"/>
              </w:numPr>
              <w:ind w:firstLineChars="0"/>
              <w:rPr>
                <w:rFonts w:ascii="宋体" w:hAnsi="宋体"/>
                <w:szCs w:val="21"/>
              </w:rPr>
            </w:pPr>
            <w:r w:rsidRPr="00633BD7">
              <w:rPr>
                <w:rFonts w:ascii="宋体" w:hAnsi="宋体" w:cs="宋体" w:hint="eastAsia"/>
                <w:szCs w:val="21"/>
              </w:rPr>
              <w:t>SACK帧（</w:t>
            </w:r>
            <w:r>
              <w:rPr>
                <w:rFonts w:ascii="宋体" w:hAnsi="宋体" w:cs="宋体" w:hint="eastAsia"/>
                <w:szCs w:val="21"/>
              </w:rPr>
              <w:t>双模</w:t>
            </w:r>
            <w:r w:rsidRPr="00633BD7">
              <w:rPr>
                <w:rFonts w:ascii="宋体" w:hAnsi="宋体" w:cs="宋体" w:hint="eastAsia"/>
                <w:szCs w:val="21"/>
              </w:rPr>
              <w:t>协议）</w:t>
            </w:r>
          </w:p>
        </w:tc>
      </w:tr>
    </w:tbl>
    <w:p w14:paraId="57934C19" w14:textId="6C756FDF" w:rsidR="006D42B0" w:rsidRPr="00262AC1" w:rsidRDefault="00B0624A" w:rsidP="006D42B0">
      <w:pPr>
        <w:pStyle w:val="aff7"/>
        <w:spacing w:before="156" w:after="156"/>
      </w:pPr>
      <w:r>
        <w:t>3</w:t>
      </w:r>
      <w:r w:rsidR="00CC7D8A">
        <w:rPr>
          <w:rFonts w:hint="eastAsia"/>
        </w:rPr>
        <w:t>.</w:t>
      </w:r>
      <w:r>
        <w:t>2</w:t>
      </w:r>
      <w:r w:rsidR="006D42B0" w:rsidRPr="00262AC1">
        <w:rPr>
          <w:rFonts w:hint="eastAsia"/>
        </w:rPr>
        <w:t>.5.3 CCO对不同网络或地址不匹配的SOF帧的处理测试</w:t>
      </w:r>
    </w:p>
    <w:tbl>
      <w:tblPr>
        <w:tblW w:w="494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5"/>
        <w:gridCol w:w="3737"/>
        <w:gridCol w:w="1525"/>
        <w:gridCol w:w="2904"/>
      </w:tblGrid>
      <w:tr w:rsidR="006D42B0" w:rsidRPr="00262AC1" w14:paraId="70BBFC01" w14:textId="77777777" w:rsidTr="00385ADE">
        <w:tc>
          <w:tcPr>
            <w:tcW w:w="582" w:type="pct"/>
          </w:tcPr>
          <w:p w14:paraId="48DB463B" w14:textId="77777777" w:rsidR="006D42B0" w:rsidRPr="00262AC1" w:rsidRDefault="006D42B0" w:rsidP="00385ADE">
            <w:pPr>
              <w:rPr>
                <w:rFonts w:ascii="宋体" w:hAnsi="宋体"/>
                <w:b/>
                <w:szCs w:val="21"/>
              </w:rPr>
            </w:pPr>
            <w:r w:rsidRPr="00262AC1">
              <w:rPr>
                <w:rFonts w:ascii="宋体" w:hAnsi="宋体" w:hint="eastAsia"/>
                <w:b/>
                <w:szCs w:val="21"/>
              </w:rPr>
              <w:t>对应章节</w:t>
            </w:r>
          </w:p>
        </w:tc>
        <w:tc>
          <w:tcPr>
            <w:tcW w:w="2022" w:type="pct"/>
          </w:tcPr>
          <w:p w14:paraId="1F222C8A" w14:textId="0CB35F38" w:rsidR="006D42B0" w:rsidRPr="00262AC1" w:rsidRDefault="006D42B0" w:rsidP="00385ADE">
            <w:pPr>
              <w:rPr>
                <w:rFonts w:ascii="宋体" w:hAnsi="宋体"/>
                <w:szCs w:val="21"/>
              </w:rPr>
            </w:pPr>
            <w:r w:rsidRPr="00262AC1">
              <w:rPr>
                <w:rFonts w:asciiTheme="minorEastAsia" w:eastAsiaTheme="minorEastAsia" w:hAnsiTheme="minorEastAsia" w:hint="eastAsia"/>
                <w:szCs w:val="21"/>
              </w:rPr>
              <w:t>数据链路层通信协议</w:t>
            </w:r>
            <w:r w:rsidR="00CC7D8A">
              <w:rPr>
                <w:rFonts w:asciiTheme="minorEastAsia" w:eastAsiaTheme="minorEastAsia" w:hAnsiTheme="minorEastAsia" w:hint="eastAsia"/>
                <w:szCs w:val="21"/>
              </w:rPr>
              <w:t>5</w:t>
            </w:r>
            <w:r w:rsidR="00CC7D8A">
              <w:rPr>
                <w:rFonts w:asciiTheme="minorEastAsia" w:eastAsiaTheme="minorEastAsia" w:hAnsiTheme="minorEastAsia"/>
                <w:szCs w:val="21"/>
              </w:rPr>
              <w:t>.2.6</w:t>
            </w:r>
            <w:r w:rsidRPr="00262AC1">
              <w:rPr>
                <w:rFonts w:asciiTheme="minorEastAsia" w:eastAsiaTheme="minorEastAsia" w:hAnsiTheme="minorEastAsia" w:hint="eastAsia"/>
              </w:rPr>
              <w:t>章节</w:t>
            </w:r>
          </w:p>
        </w:tc>
        <w:tc>
          <w:tcPr>
            <w:tcW w:w="825" w:type="pct"/>
          </w:tcPr>
          <w:p w14:paraId="7D135B35" w14:textId="77777777" w:rsidR="006D42B0" w:rsidRPr="00262AC1" w:rsidRDefault="006D42B0" w:rsidP="00385ADE">
            <w:pPr>
              <w:rPr>
                <w:rFonts w:ascii="宋体" w:hAnsi="宋体"/>
                <w:b/>
                <w:szCs w:val="21"/>
              </w:rPr>
            </w:pPr>
            <w:r w:rsidRPr="00262AC1">
              <w:rPr>
                <w:rFonts w:ascii="宋体" w:hAnsi="宋体" w:hint="eastAsia"/>
                <w:b/>
                <w:szCs w:val="21"/>
              </w:rPr>
              <w:t>是否必测</w:t>
            </w:r>
          </w:p>
        </w:tc>
        <w:tc>
          <w:tcPr>
            <w:tcW w:w="1571" w:type="pct"/>
          </w:tcPr>
          <w:p w14:paraId="6A9EFF7B" w14:textId="77777777" w:rsidR="006D42B0" w:rsidRPr="00262AC1" w:rsidRDefault="006D42B0" w:rsidP="00385ADE">
            <w:pPr>
              <w:rPr>
                <w:rFonts w:ascii="宋体" w:hAnsi="宋体"/>
                <w:szCs w:val="21"/>
              </w:rPr>
            </w:pPr>
            <w:r w:rsidRPr="00262AC1">
              <w:rPr>
                <w:rFonts w:ascii="宋体" w:hAnsi="宋体" w:hint="eastAsia"/>
                <w:szCs w:val="21"/>
              </w:rPr>
              <w:t>是</w:t>
            </w:r>
          </w:p>
        </w:tc>
      </w:tr>
      <w:tr w:rsidR="006D42B0" w:rsidRPr="00262AC1" w14:paraId="16E631A5" w14:textId="77777777" w:rsidTr="00385ADE">
        <w:tc>
          <w:tcPr>
            <w:tcW w:w="582" w:type="pct"/>
          </w:tcPr>
          <w:p w14:paraId="76BFA8E6" w14:textId="77777777" w:rsidR="006D42B0" w:rsidRPr="00262AC1" w:rsidRDefault="006D42B0" w:rsidP="00385ADE">
            <w:pPr>
              <w:rPr>
                <w:rFonts w:ascii="宋体" w:hAnsi="宋体"/>
                <w:b/>
                <w:szCs w:val="21"/>
              </w:rPr>
            </w:pPr>
            <w:r w:rsidRPr="00262AC1">
              <w:rPr>
                <w:rFonts w:ascii="宋体" w:hAnsi="宋体" w:hint="eastAsia"/>
                <w:b/>
                <w:szCs w:val="21"/>
              </w:rPr>
              <w:t>测试目的</w:t>
            </w:r>
          </w:p>
        </w:tc>
        <w:tc>
          <w:tcPr>
            <w:tcW w:w="4418" w:type="pct"/>
            <w:gridSpan w:val="3"/>
          </w:tcPr>
          <w:p w14:paraId="31BF672F" w14:textId="77777777" w:rsidR="006D42B0" w:rsidRPr="00262AC1" w:rsidRDefault="006D42B0" w:rsidP="00385ADE">
            <w:pPr>
              <w:rPr>
                <w:rFonts w:ascii="宋体" w:hAnsi="宋体"/>
                <w:szCs w:val="21"/>
              </w:rPr>
            </w:pPr>
            <w:r w:rsidRPr="00262AC1">
              <w:rPr>
                <w:rFonts w:ascii="宋体" w:hAnsi="宋体" w:hint="eastAsia"/>
                <w:szCs w:val="21"/>
              </w:rPr>
              <w:t>验证CCO对不同网络或地址不匹配的sof帧的处理</w:t>
            </w:r>
          </w:p>
        </w:tc>
      </w:tr>
      <w:tr w:rsidR="006D42B0" w:rsidRPr="00262AC1" w14:paraId="588B0940" w14:textId="77777777" w:rsidTr="00385ADE">
        <w:tc>
          <w:tcPr>
            <w:tcW w:w="582" w:type="pct"/>
          </w:tcPr>
          <w:p w14:paraId="180B49EE" w14:textId="77777777" w:rsidR="006D42B0" w:rsidRPr="00262AC1" w:rsidRDefault="006D42B0" w:rsidP="00385ADE">
            <w:pPr>
              <w:rPr>
                <w:rFonts w:ascii="宋体" w:hAnsi="宋体"/>
                <w:b/>
                <w:szCs w:val="21"/>
              </w:rPr>
            </w:pPr>
            <w:r w:rsidRPr="00262AC1">
              <w:rPr>
                <w:rFonts w:ascii="宋体" w:hAnsi="宋体" w:hint="eastAsia"/>
                <w:b/>
                <w:szCs w:val="21"/>
              </w:rPr>
              <w:t>测试设备</w:t>
            </w:r>
          </w:p>
        </w:tc>
        <w:tc>
          <w:tcPr>
            <w:tcW w:w="4418" w:type="pct"/>
            <w:gridSpan w:val="3"/>
          </w:tcPr>
          <w:p w14:paraId="041FF1C7" w14:textId="77777777" w:rsidR="006D42B0" w:rsidRPr="00262AC1" w:rsidRDefault="006D42B0" w:rsidP="00385ADE">
            <w:pPr>
              <w:rPr>
                <w:rFonts w:ascii="宋体" w:hAnsi="宋体"/>
                <w:szCs w:val="21"/>
              </w:rPr>
            </w:pPr>
            <w:r w:rsidRPr="00262AC1">
              <w:rPr>
                <w:rFonts w:ascii="宋体" w:hAnsi="宋体" w:hint="eastAsia"/>
                <w:szCs w:val="21"/>
              </w:rPr>
              <w:t>透明物理设备，</w:t>
            </w:r>
            <w:r>
              <w:rPr>
                <w:rFonts w:ascii="宋体" w:hAnsi="宋体" w:hint="eastAsia"/>
                <w:szCs w:val="21"/>
              </w:rPr>
              <w:t>软件</w:t>
            </w:r>
            <w:r w:rsidRPr="00262AC1">
              <w:rPr>
                <w:rFonts w:ascii="宋体" w:hAnsi="宋体" w:hint="eastAsia"/>
                <w:szCs w:val="21"/>
              </w:rPr>
              <w:t>运行平台，待测设备CCO</w:t>
            </w:r>
          </w:p>
        </w:tc>
      </w:tr>
      <w:tr w:rsidR="006D42B0" w:rsidRPr="00262AC1" w14:paraId="1D3DA987" w14:textId="77777777" w:rsidTr="00385ADE">
        <w:tc>
          <w:tcPr>
            <w:tcW w:w="582" w:type="pct"/>
          </w:tcPr>
          <w:p w14:paraId="68EED1A9" w14:textId="77777777" w:rsidR="006D42B0" w:rsidRPr="00262AC1" w:rsidRDefault="006D42B0" w:rsidP="00385ADE">
            <w:pPr>
              <w:rPr>
                <w:rFonts w:ascii="宋体" w:hAnsi="宋体"/>
                <w:b/>
                <w:szCs w:val="21"/>
              </w:rPr>
            </w:pPr>
            <w:r w:rsidRPr="00262AC1">
              <w:rPr>
                <w:rFonts w:ascii="宋体" w:hAnsi="宋体" w:hint="eastAsia"/>
                <w:b/>
                <w:szCs w:val="21"/>
              </w:rPr>
              <w:t>测试步骤</w:t>
            </w:r>
          </w:p>
        </w:tc>
        <w:tc>
          <w:tcPr>
            <w:tcW w:w="4418" w:type="pct"/>
            <w:gridSpan w:val="3"/>
          </w:tcPr>
          <w:p w14:paraId="79F61EA2" w14:textId="77777777" w:rsidR="00447DC9" w:rsidRDefault="00CA2DBB" w:rsidP="00A06A79">
            <w:pPr>
              <w:pStyle w:val="27"/>
              <w:numPr>
                <w:ilvl w:val="0"/>
                <w:numId w:val="439"/>
              </w:numPr>
              <w:ind w:left="338" w:firstLineChars="0" w:hanging="338"/>
              <w:rPr>
                <w:rFonts w:ascii="宋体" w:hAnsi="宋体"/>
                <w:szCs w:val="21"/>
              </w:rPr>
            </w:pPr>
            <w:r>
              <w:rPr>
                <w:rFonts w:ascii="宋体" w:hAnsi="宋体"/>
                <w:szCs w:val="21"/>
              </w:rPr>
              <w:t>软件运行平台选择选择确认重传用例</w:t>
            </w:r>
            <w:r>
              <w:rPr>
                <w:rFonts w:ascii="宋体" w:hAnsi="宋体" w:hint="eastAsia"/>
                <w:szCs w:val="21"/>
              </w:rPr>
              <w:t>，</w:t>
            </w:r>
            <w:r>
              <w:rPr>
                <w:rFonts w:ascii="宋体" w:hAnsi="宋体"/>
                <w:szCs w:val="21"/>
              </w:rPr>
              <w:t>被测</w:t>
            </w:r>
            <w:r>
              <w:rPr>
                <w:rFonts w:ascii="宋体" w:hAnsi="宋体" w:hint="eastAsia"/>
                <w:szCs w:val="21"/>
              </w:rPr>
              <w:t>C</w:t>
            </w:r>
            <w:r>
              <w:rPr>
                <w:rFonts w:ascii="宋体" w:hAnsi="宋体"/>
                <w:szCs w:val="21"/>
              </w:rPr>
              <w:t>CO上电</w:t>
            </w:r>
            <w:r>
              <w:rPr>
                <w:rFonts w:ascii="宋体" w:hAnsi="宋体" w:hint="eastAsia"/>
                <w:szCs w:val="21"/>
              </w:rPr>
              <w:t>。</w:t>
            </w:r>
          </w:p>
          <w:p w14:paraId="7C3A9342" w14:textId="697C4FAA" w:rsidR="007F092D" w:rsidRDefault="007F092D" w:rsidP="00A06A79">
            <w:pPr>
              <w:pStyle w:val="27"/>
              <w:numPr>
                <w:ilvl w:val="0"/>
                <w:numId w:val="439"/>
              </w:numPr>
              <w:ind w:left="338" w:firstLineChars="0" w:hanging="338"/>
              <w:rPr>
                <w:rFonts w:ascii="宋体" w:hAnsi="宋体"/>
                <w:szCs w:val="21"/>
              </w:rPr>
            </w:pPr>
            <w:r w:rsidRPr="007F092D">
              <w:rPr>
                <w:rFonts w:ascii="宋体" w:hAnsi="宋体"/>
                <w:szCs w:val="21"/>
              </w:rPr>
              <w:t>软件平台</w:t>
            </w:r>
            <w:r w:rsidR="00D118E2">
              <w:rPr>
                <w:rFonts w:ascii="宋体" w:hAnsi="宋体" w:hint="eastAsia"/>
                <w:szCs w:val="21"/>
              </w:rPr>
              <w:t>，在不同的载波频段上</w:t>
            </w:r>
            <w:r w:rsidRPr="007F092D">
              <w:rPr>
                <w:rFonts w:ascii="宋体" w:hAnsi="宋体" w:hint="eastAsia"/>
                <w:szCs w:val="21"/>
              </w:rPr>
              <w:t>各发送20次测试帧（</w:t>
            </w:r>
            <w:r w:rsidR="00D118E2">
              <w:rPr>
                <w:rFonts w:ascii="宋体" w:hAnsi="宋体"/>
                <w:szCs w:val="21"/>
              </w:rPr>
              <w:t>TMI4</w:t>
            </w:r>
            <w:r w:rsidRPr="007F092D">
              <w:rPr>
                <w:rFonts w:ascii="宋体" w:hAnsi="宋体" w:hint="eastAsia"/>
                <w:szCs w:val="21"/>
              </w:rPr>
              <w:t>），循环发送3轮,设置DUT的目标</w:t>
            </w:r>
            <w:r w:rsidR="00D118E2">
              <w:rPr>
                <w:rFonts w:ascii="宋体" w:hAnsi="宋体" w:hint="eastAsia"/>
                <w:szCs w:val="21"/>
              </w:rPr>
              <w:t>无线</w:t>
            </w:r>
            <w:r w:rsidRPr="007F092D">
              <w:rPr>
                <w:rFonts w:ascii="宋体" w:hAnsi="宋体" w:hint="eastAsia"/>
                <w:szCs w:val="21"/>
              </w:rPr>
              <w:t>工作</w:t>
            </w:r>
            <w:r w:rsidR="00D118E2">
              <w:rPr>
                <w:rFonts w:ascii="宋体" w:hAnsi="宋体" w:hint="eastAsia"/>
                <w:szCs w:val="21"/>
              </w:rPr>
              <w:t>信道</w:t>
            </w:r>
            <w:r w:rsidRPr="007F092D">
              <w:rPr>
                <w:rFonts w:ascii="宋体" w:hAnsi="宋体" w:hint="eastAsia"/>
                <w:szCs w:val="21"/>
              </w:rPr>
              <w:t>。</w:t>
            </w:r>
          </w:p>
          <w:p w14:paraId="738E8841" w14:textId="6E305824" w:rsidR="00447DC9" w:rsidRPr="007F092D" w:rsidRDefault="00447DC9" w:rsidP="00A06A79">
            <w:pPr>
              <w:pStyle w:val="27"/>
              <w:numPr>
                <w:ilvl w:val="0"/>
                <w:numId w:val="439"/>
              </w:numPr>
              <w:ind w:left="338" w:firstLineChars="0" w:hanging="338"/>
              <w:rPr>
                <w:rFonts w:ascii="宋体" w:hAnsi="宋体"/>
                <w:szCs w:val="21"/>
              </w:rPr>
            </w:pPr>
            <w:r w:rsidRPr="007F092D">
              <w:rPr>
                <w:rFonts w:ascii="宋体" w:hAnsi="宋体" w:hint="eastAsia"/>
                <w:szCs w:val="21"/>
              </w:rPr>
              <w:t>软件平台设置透明物理设备（</w:t>
            </w:r>
            <w:r w:rsidR="009B141D" w:rsidRPr="007F092D">
              <w:rPr>
                <w:rFonts w:ascii="宋体" w:hAnsi="宋体" w:hint="eastAsia"/>
                <w:szCs w:val="21"/>
              </w:rPr>
              <w:t>透明接入单元和信道侦听单元</w:t>
            </w:r>
            <w:r w:rsidRPr="007F092D">
              <w:rPr>
                <w:rFonts w:ascii="宋体" w:hAnsi="宋体" w:hint="eastAsia"/>
                <w:szCs w:val="21"/>
              </w:rPr>
              <w:t>）进入RF收发模式10分钟。</w:t>
            </w:r>
          </w:p>
          <w:p w14:paraId="545B2B7D" w14:textId="77777777" w:rsidR="00447DC9" w:rsidRDefault="006D42B0" w:rsidP="00A06A79">
            <w:pPr>
              <w:pStyle w:val="27"/>
              <w:numPr>
                <w:ilvl w:val="0"/>
                <w:numId w:val="439"/>
              </w:numPr>
              <w:ind w:left="338" w:firstLineChars="0" w:hanging="338"/>
              <w:rPr>
                <w:rFonts w:ascii="宋体" w:hAnsi="宋体"/>
                <w:szCs w:val="21"/>
              </w:rPr>
            </w:pPr>
            <w:r w:rsidRPr="00447DC9">
              <w:rPr>
                <w:rFonts w:ascii="宋体" w:hAnsi="宋体" w:hint="eastAsia"/>
                <w:szCs w:val="21"/>
              </w:rPr>
              <w:lastRenderedPageBreak/>
              <w:t>软件平台模拟集中器，通过</w:t>
            </w:r>
            <w:r w:rsidRPr="00447DC9">
              <w:rPr>
                <w:rFonts w:ascii="宋体" w:hAnsi="宋体"/>
                <w:szCs w:val="21"/>
              </w:rPr>
              <w:t>串口</w:t>
            </w:r>
            <w:r w:rsidRPr="00447DC9">
              <w:rPr>
                <w:rFonts w:ascii="宋体" w:hAnsi="宋体" w:hint="eastAsia"/>
                <w:szCs w:val="21"/>
              </w:rPr>
              <w:t>向待测CCO下发“设置主节点地址”命令，在收到“确认”后，再</w:t>
            </w:r>
            <w:r w:rsidRPr="00447DC9">
              <w:rPr>
                <w:rFonts w:ascii="宋体" w:hAnsi="宋体"/>
                <w:szCs w:val="21"/>
              </w:rPr>
              <w:t>通过串口</w:t>
            </w:r>
            <w:r w:rsidRPr="00447DC9">
              <w:rPr>
                <w:rFonts w:ascii="宋体" w:hAnsi="宋体" w:hint="eastAsia"/>
                <w:szCs w:val="21"/>
              </w:rPr>
              <w:t>向待测CCO下发“添加从节点”命令，将目标网络站点的MAC地址下发到CCO中，等待“确认”（面向对象</w:t>
            </w:r>
            <w:r w:rsidRPr="00447DC9">
              <w:rPr>
                <w:rFonts w:asciiTheme="minorEastAsia" w:eastAsiaTheme="minorEastAsia" w:hAnsiTheme="minorEastAsia" w:hint="eastAsia"/>
                <w:szCs w:val="21"/>
              </w:rPr>
              <w:t>测试</w:t>
            </w:r>
            <w:r w:rsidRPr="00447DC9">
              <w:rPr>
                <w:rFonts w:ascii="宋体" w:hAnsi="宋体" w:hint="eastAsia"/>
                <w:szCs w:val="21"/>
              </w:rPr>
              <w:t>用例下发的从节点规约类型为3（DL/T 698.45），非面向对象</w:t>
            </w:r>
            <w:r w:rsidRPr="00447DC9">
              <w:rPr>
                <w:rFonts w:asciiTheme="minorEastAsia" w:eastAsiaTheme="minorEastAsia" w:hAnsiTheme="minorEastAsia" w:hint="eastAsia"/>
                <w:szCs w:val="21"/>
              </w:rPr>
              <w:t>测试</w:t>
            </w:r>
            <w:r w:rsidRPr="00447DC9">
              <w:rPr>
                <w:rFonts w:ascii="宋体" w:hAnsi="宋体" w:hint="eastAsia"/>
                <w:szCs w:val="21"/>
              </w:rPr>
              <w:t>用例下发的从节点规约类型为2（</w:t>
            </w:r>
            <w:r w:rsidRPr="00447DC9">
              <w:rPr>
                <w:rFonts w:ascii="宋体" w:hAnsi="宋体"/>
                <w:szCs w:val="21"/>
              </w:rPr>
              <w:t>DL/T 645））</w:t>
            </w:r>
            <w:r w:rsidR="00CA2DBB" w:rsidRPr="00447DC9">
              <w:rPr>
                <w:rFonts w:ascii="宋体" w:hAnsi="宋体" w:hint="eastAsia"/>
                <w:szCs w:val="21"/>
              </w:rPr>
              <w:t>。</w:t>
            </w:r>
          </w:p>
          <w:p w14:paraId="4911B7B2" w14:textId="48A03825" w:rsidR="006D42B0" w:rsidRPr="00447DC9" w:rsidRDefault="006D42B0" w:rsidP="00A06A79">
            <w:pPr>
              <w:pStyle w:val="27"/>
              <w:numPr>
                <w:ilvl w:val="0"/>
                <w:numId w:val="439"/>
              </w:numPr>
              <w:ind w:left="338" w:firstLineChars="0" w:hanging="338"/>
              <w:rPr>
                <w:rFonts w:ascii="宋体" w:hAnsi="宋体"/>
                <w:szCs w:val="21"/>
              </w:rPr>
            </w:pPr>
            <w:r w:rsidRPr="00447DC9">
              <w:rPr>
                <w:rFonts w:ascii="宋体" w:hAnsi="宋体" w:hint="eastAsia"/>
                <w:szCs w:val="21"/>
              </w:rPr>
              <w:t>透明物理设备收到被测试</w:t>
            </w:r>
            <w:r w:rsidRPr="00447DC9">
              <w:rPr>
                <w:rFonts w:ascii="宋体" w:hAnsi="宋体" w:cs="宋体" w:hint="eastAsia"/>
                <w:szCs w:val="21"/>
              </w:rPr>
              <w:t>CCO</w:t>
            </w:r>
            <w:r w:rsidRPr="00447DC9">
              <w:rPr>
                <w:rFonts w:ascii="宋体" w:hAnsi="宋体" w:hint="eastAsia"/>
                <w:szCs w:val="21"/>
              </w:rPr>
              <w:t>的中央信标后，上传给测试台体，再送给一致性评价模块。一致性评价模块判断被测CCO的中央信标正确后，通知测试用例。</w:t>
            </w:r>
          </w:p>
          <w:p w14:paraId="47C10CAB" w14:textId="77777777" w:rsidR="006D42B0" w:rsidRDefault="006D42B0" w:rsidP="00A06A79">
            <w:pPr>
              <w:pStyle w:val="27"/>
              <w:numPr>
                <w:ilvl w:val="0"/>
                <w:numId w:val="439"/>
              </w:numPr>
              <w:ind w:left="338" w:firstLineChars="0" w:hanging="338"/>
              <w:rPr>
                <w:rFonts w:ascii="宋体" w:hAnsi="宋体"/>
                <w:szCs w:val="21"/>
              </w:rPr>
            </w:pPr>
            <w:r w:rsidRPr="00262AC1">
              <w:rPr>
                <w:rFonts w:ascii="宋体" w:hAnsi="宋体" w:hint="eastAsia"/>
                <w:szCs w:val="21"/>
              </w:rPr>
              <w:t>测试用例通过透明物理设备发起关联请求报文，申请入网。并启动定时器（15S）。</w:t>
            </w:r>
          </w:p>
          <w:p w14:paraId="540FD044" w14:textId="77777777" w:rsidR="006D42B0" w:rsidRDefault="006D42B0" w:rsidP="00A06A79">
            <w:pPr>
              <w:pStyle w:val="27"/>
              <w:numPr>
                <w:ilvl w:val="0"/>
                <w:numId w:val="439"/>
              </w:numPr>
              <w:ind w:left="338" w:firstLineChars="0" w:hanging="338"/>
              <w:rPr>
                <w:rFonts w:ascii="宋体" w:hAnsi="宋体"/>
                <w:szCs w:val="21"/>
              </w:rPr>
            </w:pPr>
            <w:r w:rsidRPr="00262AC1">
              <w:rPr>
                <w:rFonts w:ascii="宋体" w:hAnsi="宋体" w:hint="eastAsia"/>
                <w:szCs w:val="21"/>
              </w:rPr>
              <w:t>被测CCO收到关联请求报文后，回复关联确认报文。</w:t>
            </w:r>
          </w:p>
          <w:p w14:paraId="7DB599DD" w14:textId="77777777" w:rsidR="006D42B0" w:rsidRDefault="006D42B0" w:rsidP="00A06A79">
            <w:pPr>
              <w:pStyle w:val="27"/>
              <w:numPr>
                <w:ilvl w:val="0"/>
                <w:numId w:val="439"/>
              </w:numPr>
              <w:ind w:left="338" w:firstLineChars="0" w:hanging="338"/>
              <w:rPr>
                <w:rFonts w:ascii="宋体" w:hAnsi="宋体"/>
                <w:szCs w:val="21"/>
              </w:rPr>
            </w:pPr>
            <w:r w:rsidRPr="00262AC1">
              <w:rPr>
                <w:rFonts w:ascii="宋体" w:hAnsi="宋体" w:hint="eastAsia"/>
                <w:szCs w:val="21"/>
              </w:rPr>
              <w:t>在定时器耗尽前，透明物理设备收到被测CCO的关联确认报文后，上传给测试台体，再送给一致性评价模块。若未接收到关联确认报文，则测试失败。</w:t>
            </w:r>
          </w:p>
          <w:p w14:paraId="3ADCB955" w14:textId="77777777" w:rsidR="006D42B0" w:rsidRDefault="006D42B0" w:rsidP="00A06A79">
            <w:pPr>
              <w:pStyle w:val="27"/>
              <w:numPr>
                <w:ilvl w:val="0"/>
                <w:numId w:val="439"/>
              </w:numPr>
              <w:ind w:left="338" w:firstLineChars="0" w:hanging="338"/>
              <w:rPr>
                <w:rFonts w:ascii="宋体" w:hAnsi="宋体"/>
                <w:szCs w:val="21"/>
              </w:rPr>
            </w:pPr>
            <w:r w:rsidRPr="00262AC1">
              <w:rPr>
                <w:rFonts w:ascii="宋体" w:hAnsi="宋体" w:hint="eastAsia"/>
                <w:szCs w:val="21"/>
              </w:rPr>
              <w:t>一致性评价模块判断被测CCO的关联确认报文正确后，通知测试用例。</w:t>
            </w:r>
          </w:p>
          <w:p w14:paraId="40BECA12" w14:textId="77777777" w:rsidR="006D42B0" w:rsidRDefault="006D42B0" w:rsidP="00A06A79">
            <w:pPr>
              <w:pStyle w:val="27"/>
              <w:numPr>
                <w:ilvl w:val="0"/>
                <w:numId w:val="439"/>
              </w:numPr>
              <w:ind w:left="338" w:firstLineChars="0" w:hanging="338"/>
              <w:rPr>
                <w:rFonts w:ascii="宋体" w:hAnsi="宋体"/>
                <w:szCs w:val="21"/>
              </w:rPr>
            </w:pPr>
            <w:r w:rsidRPr="00262AC1">
              <w:rPr>
                <w:rFonts w:ascii="宋体" w:hAnsi="宋体" w:hint="eastAsia"/>
                <w:szCs w:val="21"/>
              </w:rPr>
              <w:t>被测CCO发送中央信标，应该安排发现信标时隙、代理站点发现列表周期等参数。</w:t>
            </w:r>
          </w:p>
          <w:p w14:paraId="725AE65C" w14:textId="77777777" w:rsidR="006D42B0" w:rsidRDefault="006D42B0" w:rsidP="00A06A79">
            <w:pPr>
              <w:pStyle w:val="27"/>
              <w:numPr>
                <w:ilvl w:val="0"/>
                <w:numId w:val="439"/>
              </w:numPr>
              <w:ind w:left="338" w:firstLineChars="0" w:hanging="338"/>
              <w:rPr>
                <w:rFonts w:ascii="宋体" w:hAnsi="宋体"/>
                <w:szCs w:val="21"/>
              </w:rPr>
            </w:pPr>
            <w:r w:rsidRPr="00262AC1">
              <w:rPr>
                <w:rFonts w:ascii="宋体" w:hAnsi="宋体" w:hint="eastAsia"/>
                <w:szCs w:val="21"/>
              </w:rPr>
              <w:t>透明物理设备收到被测CCO的中央信标后，上传给测试台体，再送给一致性评价模块。</w:t>
            </w:r>
          </w:p>
          <w:p w14:paraId="24443EC0" w14:textId="4F817D48" w:rsidR="006D42B0" w:rsidRDefault="006D42B0" w:rsidP="00A06A79">
            <w:pPr>
              <w:pStyle w:val="27"/>
              <w:numPr>
                <w:ilvl w:val="0"/>
                <w:numId w:val="439"/>
              </w:numPr>
              <w:ind w:left="338" w:firstLineChars="0" w:hanging="338"/>
              <w:rPr>
                <w:rFonts w:ascii="宋体" w:hAnsi="宋体"/>
                <w:szCs w:val="21"/>
              </w:rPr>
            </w:pPr>
            <w:r w:rsidRPr="00262AC1">
              <w:rPr>
                <w:rFonts w:ascii="宋体" w:hAnsi="宋体" w:hint="eastAsia"/>
                <w:szCs w:val="21"/>
              </w:rPr>
              <w:t>一致性评价模块判断中央信标正确后，通知测试用例</w:t>
            </w:r>
            <w:r w:rsidR="00CA2DBB">
              <w:rPr>
                <w:rFonts w:ascii="宋体" w:hAnsi="宋体" w:hint="eastAsia"/>
                <w:szCs w:val="21"/>
              </w:rPr>
              <w:t>。</w:t>
            </w:r>
          </w:p>
          <w:p w14:paraId="692811CE" w14:textId="35B00B33" w:rsidR="006D42B0" w:rsidRDefault="006D42B0" w:rsidP="00A06A79">
            <w:pPr>
              <w:pStyle w:val="27"/>
              <w:numPr>
                <w:ilvl w:val="0"/>
                <w:numId w:val="439"/>
              </w:numPr>
              <w:ind w:left="338" w:firstLineChars="0" w:hanging="338"/>
              <w:rPr>
                <w:rFonts w:ascii="宋体" w:hAnsi="宋体"/>
                <w:szCs w:val="21"/>
              </w:rPr>
            </w:pPr>
            <w:r w:rsidRPr="00262AC1">
              <w:rPr>
                <w:rFonts w:ascii="宋体" w:hAnsi="宋体" w:hint="eastAsia"/>
                <w:szCs w:val="21"/>
              </w:rPr>
              <w:t>测试用例根据中央信标的时隙和路由周期安排，通过透明物理设备发送发现信标报文</w:t>
            </w:r>
            <w:r w:rsidR="00CA2DBB">
              <w:rPr>
                <w:rFonts w:ascii="宋体" w:hAnsi="宋体" w:hint="eastAsia"/>
                <w:szCs w:val="21"/>
              </w:rPr>
              <w:t>。</w:t>
            </w:r>
          </w:p>
          <w:p w14:paraId="414005AB" w14:textId="3F5046EC" w:rsidR="006D42B0" w:rsidRDefault="006D42B0" w:rsidP="00A06A79">
            <w:pPr>
              <w:pStyle w:val="27"/>
              <w:numPr>
                <w:ilvl w:val="0"/>
                <w:numId w:val="439"/>
              </w:numPr>
              <w:ind w:left="338" w:firstLineChars="0" w:hanging="338"/>
              <w:rPr>
                <w:rFonts w:ascii="宋体" w:hAnsi="宋体" w:cs="宋体"/>
                <w:szCs w:val="21"/>
              </w:rPr>
            </w:pPr>
            <w:r>
              <w:rPr>
                <w:rFonts w:ascii="宋体" w:hAnsi="宋体" w:hint="eastAsia"/>
                <w:szCs w:val="21"/>
              </w:rPr>
              <w:t>软件</w:t>
            </w:r>
            <w:r w:rsidRPr="00D23E37">
              <w:rPr>
                <w:rFonts w:ascii="宋体" w:hAnsi="宋体" w:hint="eastAsia"/>
                <w:szCs w:val="21"/>
              </w:rPr>
              <w:t>平台模拟集中器通过串口向待测</w:t>
            </w:r>
            <w:r w:rsidRPr="005C0D62">
              <w:rPr>
                <w:rFonts w:ascii="宋体" w:hAnsi="宋体" w:hint="eastAsia"/>
                <w:szCs w:val="21"/>
              </w:rPr>
              <w:t>CCO发送目标站点为ST</w:t>
            </w:r>
            <w:r w:rsidRPr="002D55DA">
              <w:rPr>
                <w:rFonts w:ascii="宋体" w:hAnsi="宋体" w:hint="eastAsia"/>
                <w:szCs w:val="21"/>
              </w:rPr>
              <w:t>A</w:t>
            </w:r>
            <w:r w:rsidRPr="007724B6">
              <w:rPr>
                <w:rFonts w:ascii="宋体" w:hAnsi="宋体" w:hint="eastAsia"/>
                <w:szCs w:val="21"/>
              </w:rPr>
              <w:t>的“监控从节点”命令</w:t>
            </w:r>
            <w:r w:rsidRPr="00801BEF">
              <w:rPr>
                <w:rFonts w:ascii="宋体" w:hAnsi="宋体" w:hint="eastAsia"/>
                <w:szCs w:val="21"/>
              </w:rPr>
              <w:t>（面向对象</w:t>
            </w:r>
            <w:r>
              <w:rPr>
                <w:rFonts w:asciiTheme="minorEastAsia" w:eastAsiaTheme="minorEastAsia" w:hAnsiTheme="minorEastAsia" w:hint="eastAsia"/>
                <w:szCs w:val="21"/>
              </w:rPr>
              <w:t>测试</w:t>
            </w:r>
            <w:r w:rsidRPr="00DA02AC">
              <w:rPr>
                <w:rFonts w:ascii="宋体" w:hAnsi="宋体" w:hint="eastAsia"/>
                <w:szCs w:val="21"/>
              </w:rPr>
              <w:t>用例下发的报文内包含</w:t>
            </w:r>
            <w:r w:rsidRPr="00115266">
              <w:rPr>
                <w:rFonts w:ascii="宋体" w:hAnsi="宋体" w:hint="eastAsia"/>
                <w:szCs w:val="21"/>
              </w:rPr>
              <w:t>DL/T 698.45</w:t>
            </w:r>
            <w:r w:rsidRPr="009943A2">
              <w:rPr>
                <w:rFonts w:ascii="宋体" w:hAnsi="宋体" w:hint="eastAsia"/>
                <w:szCs w:val="21"/>
              </w:rPr>
              <w:t>报文，非面向对象</w:t>
            </w:r>
            <w:r>
              <w:rPr>
                <w:rFonts w:asciiTheme="minorEastAsia" w:eastAsiaTheme="minorEastAsia" w:hAnsiTheme="minorEastAsia" w:hint="eastAsia"/>
                <w:szCs w:val="21"/>
              </w:rPr>
              <w:t>测试</w:t>
            </w:r>
            <w:r w:rsidRPr="009943A2">
              <w:rPr>
                <w:rFonts w:ascii="宋体" w:hAnsi="宋体" w:hint="eastAsia"/>
                <w:szCs w:val="21"/>
              </w:rPr>
              <w:t>用例下发的报文内包含</w:t>
            </w:r>
            <w:r w:rsidRPr="0065133F">
              <w:rPr>
                <w:rFonts w:ascii="宋体" w:hAnsi="宋体" w:hint="eastAsia"/>
                <w:szCs w:val="21"/>
              </w:rPr>
              <w:t>DL/T 645</w:t>
            </w:r>
            <w:r w:rsidRPr="00F70A33">
              <w:rPr>
                <w:rFonts w:ascii="宋体" w:hAnsi="宋体" w:hint="eastAsia"/>
                <w:szCs w:val="21"/>
              </w:rPr>
              <w:t>报文），并向透明物理设备</w:t>
            </w:r>
            <w:r w:rsidRPr="00262AC1">
              <w:rPr>
                <w:rFonts w:ascii="宋体" w:hAnsi="宋体" w:hint="eastAsia"/>
                <w:szCs w:val="21"/>
              </w:rPr>
              <w:t>发送SACK设定帧（接收结果：SOF帧接收成功）；</w:t>
            </w:r>
            <w:r w:rsidRPr="00D23E37">
              <w:rPr>
                <w:rFonts w:ascii="宋体" w:hAnsi="宋体" w:hint="eastAsia"/>
                <w:szCs w:val="21"/>
              </w:rPr>
              <w:t>同时启动定时器（定时时长</w:t>
            </w:r>
            <w:r w:rsidRPr="005C0D62">
              <w:rPr>
                <w:rFonts w:ascii="宋体" w:hAnsi="宋体" w:hint="eastAsia"/>
                <w:szCs w:val="21"/>
              </w:rPr>
              <w:t>15s）</w:t>
            </w:r>
            <w:r w:rsidR="00CA2DBB">
              <w:rPr>
                <w:rFonts w:ascii="宋体" w:hAnsi="宋体" w:hint="eastAsia"/>
                <w:szCs w:val="21"/>
              </w:rPr>
              <w:t>。</w:t>
            </w:r>
          </w:p>
          <w:p w14:paraId="5026584C" w14:textId="77777777" w:rsidR="006D42B0" w:rsidRDefault="006D42B0" w:rsidP="00A06A79">
            <w:pPr>
              <w:pStyle w:val="27"/>
              <w:numPr>
                <w:ilvl w:val="0"/>
                <w:numId w:val="439"/>
              </w:numPr>
              <w:ind w:left="338" w:firstLineChars="0" w:hanging="338"/>
              <w:rPr>
                <w:rFonts w:ascii="宋体" w:hAnsi="宋体"/>
                <w:szCs w:val="21"/>
              </w:rPr>
            </w:pPr>
            <w:r w:rsidRPr="00262AC1">
              <w:rPr>
                <w:rFonts w:ascii="宋体" w:hAnsi="宋体" w:hint="eastAsia"/>
                <w:szCs w:val="21"/>
              </w:rPr>
              <w:t>在定时器耗尽前，透明物理设备收到被测CCO发送的抄表请求SOF帧后，发送对应设定的SACK帧，并将抄表请求SOF帧上传给测试台体，再送给一致性评价模块。若未接收到抄表请求SOF帧，则测试失败。</w:t>
            </w:r>
          </w:p>
          <w:p w14:paraId="6A163A04" w14:textId="3DAA676A" w:rsidR="006D42B0" w:rsidRDefault="006D42B0" w:rsidP="00A06A79">
            <w:pPr>
              <w:pStyle w:val="27"/>
              <w:numPr>
                <w:ilvl w:val="0"/>
                <w:numId w:val="439"/>
              </w:numPr>
              <w:ind w:left="338" w:firstLineChars="0" w:hanging="338"/>
              <w:rPr>
                <w:rFonts w:ascii="宋体" w:hAnsi="宋体"/>
                <w:szCs w:val="21"/>
              </w:rPr>
            </w:pPr>
            <w:r w:rsidRPr="00262AC1">
              <w:rPr>
                <w:rFonts w:ascii="宋体" w:hAnsi="宋体" w:hint="eastAsia"/>
                <w:szCs w:val="21"/>
              </w:rPr>
              <w:t>一致性评价模块判断抄表请求SOF帧正确后，通知测试用例</w:t>
            </w:r>
            <w:r w:rsidR="00CA2DBB">
              <w:rPr>
                <w:rFonts w:ascii="宋体" w:hAnsi="宋体" w:hint="eastAsia"/>
                <w:szCs w:val="21"/>
              </w:rPr>
              <w:t>。</w:t>
            </w:r>
          </w:p>
          <w:p w14:paraId="71BCA68F" w14:textId="07CC023A" w:rsidR="006D42B0" w:rsidRDefault="006D42B0" w:rsidP="00A06A79">
            <w:pPr>
              <w:pStyle w:val="27"/>
              <w:numPr>
                <w:ilvl w:val="0"/>
                <w:numId w:val="439"/>
              </w:numPr>
              <w:ind w:left="338" w:firstLineChars="0" w:hanging="338"/>
              <w:rPr>
                <w:rFonts w:ascii="宋体" w:hAnsi="宋体"/>
                <w:szCs w:val="21"/>
              </w:rPr>
            </w:pPr>
            <w:r w:rsidRPr="00262AC1">
              <w:rPr>
                <w:rFonts w:ascii="宋体" w:hAnsi="宋体" w:hint="eastAsia"/>
                <w:szCs w:val="21"/>
              </w:rPr>
              <w:t>测试用例通过透明物理设备发送抄表应答SOF帧（</w:t>
            </w:r>
            <w:r w:rsidR="0070476F">
              <w:rPr>
                <w:rFonts w:ascii="宋体" w:hAnsi="宋体" w:hint="eastAsia"/>
                <w:szCs w:val="21"/>
              </w:rPr>
              <w:t>无线信道编号</w:t>
            </w:r>
            <w:r w:rsidR="0070476F" w:rsidRPr="00262AC1">
              <w:rPr>
                <w:rFonts w:ascii="宋体" w:hAnsi="宋体" w:hint="eastAsia"/>
                <w:szCs w:val="21"/>
              </w:rPr>
              <w:t>为当前网络</w:t>
            </w:r>
            <w:r w:rsidR="0070476F">
              <w:rPr>
                <w:rFonts w:ascii="宋体" w:hAnsi="宋体" w:hint="eastAsia"/>
                <w:szCs w:val="21"/>
              </w:rPr>
              <w:t>的信道编号非组网用的信道编号</w:t>
            </w:r>
            <w:r w:rsidRPr="00262AC1">
              <w:rPr>
                <w:rFonts w:ascii="宋体" w:hAnsi="宋体" w:hint="eastAsia"/>
                <w:szCs w:val="21"/>
              </w:rPr>
              <w:t>；源TEI=</w:t>
            </w:r>
            <w:r>
              <w:rPr>
                <w:rFonts w:ascii="宋体" w:hAnsi="宋体"/>
                <w:szCs w:val="21"/>
              </w:rPr>
              <w:t>STA</w:t>
            </w:r>
            <w:r w:rsidRPr="00262AC1">
              <w:rPr>
                <w:rFonts w:ascii="宋体" w:hAnsi="宋体" w:hint="eastAsia"/>
                <w:szCs w:val="21"/>
              </w:rPr>
              <w:t>的TEI；目的TEI=1；单播/广播模式，重传标志置0；物理块个数</w:t>
            </w:r>
            <w:r w:rsidR="00E236A8">
              <w:rPr>
                <w:rFonts w:ascii="宋体" w:hAnsi="宋体"/>
                <w:szCs w:val="21"/>
              </w:rPr>
              <w:t>1</w:t>
            </w:r>
            <w:r w:rsidRPr="00262AC1">
              <w:rPr>
                <w:rFonts w:ascii="宋体" w:hAnsi="宋体" w:hint="eastAsia"/>
                <w:szCs w:val="21"/>
              </w:rPr>
              <w:t>，物理块大小是520字节，物理块校验正确，即类型1），并启动定时器（2S）。</w:t>
            </w:r>
          </w:p>
          <w:p w14:paraId="6D4EA67F" w14:textId="77777777" w:rsidR="006D42B0" w:rsidRDefault="006D42B0" w:rsidP="00A06A79">
            <w:pPr>
              <w:pStyle w:val="27"/>
              <w:numPr>
                <w:ilvl w:val="0"/>
                <w:numId w:val="439"/>
              </w:numPr>
              <w:ind w:left="338" w:firstLineChars="0" w:hanging="338"/>
              <w:rPr>
                <w:rFonts w:ascii="宋体" w:hAnsi="宋体"/>
                <w:szCs w:val="21"/>
              </w:rPr>
            </w:pPr>
            <w:r w:rsidRPr="00262AC1">
              <w:rPr>
                <w:rFonts w:ascii="宋体" w:hAnsi="宋体" w:hint="eastAsia"/>
                <w:szCs w:val="21"/>
              </w:rPr>
              <w:t>在定时器耗尽，透明物理设备未收到被测CCO发送的SACK帧，则定时器耗尽后将结果上传给测试台体，再送给一致性评价模块。若接收到SACK帧，则测试失败。</w:t>
            </w:r>
          </w:p>
          <w:p w14:paraId="7D563B5D" w14:textId="4D4E16B6" w:rsidR="006D42B0" w:rsidRDefault="006D42B0" w:rsidP="00A06A79">
            <w:pPr>
              <w:pStyle w:val="27"/>
              <w:numPr>
                <w:ilvl w:val="0"/>
                <w:numId w:val="439"/>
              </w:numPr>
              <w:ind w:left="338" w:firstLineChars="0" w:hanging="338"/>
              <w:rPr>
                <w:rFonts w:ascii="宋体" w:hAnsi="宋体"/>
                <w:szCs w:val="21"/>
              </w:rPr>
            </w:pPr>
            <w:r w:rsidRPr="00262AC1">
              <w:rPr>
                <w:rFonts w:ascii="宋体" w:hAnsi="宋体" w:hint="eastAsia"/>
                <w:szCs w:val="21"/>
              </w:rPr>
              <w:t>一致性评价模块判断测试结果正确后，通知测试用例</w:t>
            </w:r>
            <w:r w:rsidR="00CA2DBB">
              <w:rPr>
                <w:rFonts w:ascii="宋体" w:hAnsi="宋体" w:hint="eastAsia"/>
                <w:szCs w:val="21"/>
              </w:rPr>
              <w:t>。</w:t>
            </w:r>
          </w:p>
          <w:p w14:paraId="703047E8" w14:textId="365E1008" w:rsidR="006D42B0" w:rsidRDefault="006D42B0" w:rsidP="00A06A79">
            <w:pPr>
              <w:pStyle w:val="27"/>
              <w:numPr>
                <w:ilvl w:val="0"/>
                <w:numId w:val="439"/>
              </w:numPr>
              <w:ind w:left="338" w:firstLineChars="0" w:hanging="338"/>
              <w:rPr>
                <w:rFonts w:ascii="宋体" w:hAnsi="宋体"/>
                <w:szCs w:val="21"/>
              </w:rPr>
            </w:pPr>
            <w:r>
              <w:rPr>
                <w:rFonts w:ascii="宋体" w:hAnsi="宋体" w:hint="eastAsia"/>
                <w:szCs w:val="21"/>
              </w:rPr>
              <w:t>软件</w:t>
            </w:r>
            <w:r w:rsidRPr="00262AC1">
              <w:rPr>
                <w:rFonts w:ascii="宋体" w:hAnsi="宋体" w:hint="eastAsia"/>
                <w:szCs w:val="21"/>
              </w:rPr>
              <w:t>运行平台重复第</w:t>
            </w:r>
            <w:r>
              <w:rPr>
                <w:rFonts w:ascii="宋体" w:hAnsi="宋体" w:hint="eastAsia"/>
                <w:szCs w:val="21"/>
              </w:rPr>
              <w:t>12-17</w:t>
            </w:r>
            <w:r w:rsidRPr="00262AC1">
              <w:rPr>
                <w:rFonts w:ascii="宋体" w:hAnsi="宋体" w:hint="eastAsia"/>
                <w:szCs w:val="21"/>
              </w:rPr>
              <w:t>步骤，每次重复的测试用例通过透明物理设备发送的抄表应答SOF帧从以下类型中依次选择：</w:t>
            </w:r>
          </w:p>
          <w:p w14:paraId="0743897E" w14:textId="3E30BD86" w:rsidR="006D42B0" w:rsidRDefault="006D42B0" w:rsidP="00A06A79">
            <w:pPr>
              <w:numPr>
                <w:ilvl w:val="0"/>
                <w:numId w:val="621"/>
              </w:numPr>
              <w:rPr>
                <w:rFonts w:ascii="宋体" w:hAnsi="宋体"/>
                <w:szCs w:val="21"/>
              </w:rPr>
            </w:pPr>
            <w:r w:rsidRPr="00262AC1">
              <w:rPr>
                <w:rFonts w:ascii="宋体" w:hAnsi="宋体" w:hint="eastAsia"/>
                <w:szCs w:val="21"/>
              </w:rPr>
              <w:t>类型2：</w:t>
            </w:r>
          </w:p>
          <w:p w14:paraId="44FE6424" w14:textId="77777777" w:rsidR="006D42B0" w:rsidRPr="00262AC1" w:rsidRDefault="006D42B0" w:rsidP="00385ADE">
            <w:pPr>
              <w:rPr>
                <w:rFonts w:ascii="宋体" w:hAnsi="宋体"/>
                <w:szCs w:val="21"/>
              </w:rPr>
            </w:pPr>
            <w:r w:rsidRPr="00262AC1">
              <w:rPr>
                <w:rFonts w:ascii="宋体" w:hAnsi="宋体" w:hint="eastAsia"/>
                <w:szCs w:val="21"/>
              </w:rPr>
              <w:t>网络标识为当前网络标识；源TEI=</w:t>
            </w:r>
            <w:r>
              <w:rPr>
                <w:rFonts w:ascii="宋体" w:hAnsi="宋体"/>
                <w:szCs w:val="21"/>
              </w:rPr>
              <w:t>STA</w:t>
            </w:r>
            <w:r w:rsidRPr="00262AC1">
              <w:rPr>
                <w:rFonts w:ascii="宋体" w:hAnsi="宋体" w:hint="eastAsia"/>
                <w:szCs w:val="21"/>
              </w:rPr>
              <w:t>的TEI；目的TEI=0xfff；单播/广播模式，重传标志置0；物理块个数</w:t>
            </w:r>
            <w:r w:rsidR="00E236A8">
              <w:rPr>
                <w:rFonts w:ascii="宋体" w:hAnsi="宋体"/>
                <w:szCs w:val="21"/>
              </w:rPr>
              <w:t>1</w:t>
            </w:r>
            <w:r w:rsidRPr="00262AC1">
              <w:rPr>
                <w:rFonts w:ascii="宋体" w:hAnsi="宋体" w:hint="eastAsia"/>
                <w:szCs w:val="21"/>
              </w:rPr>
              <w:t>，物理块大小是520字节，物理块校验正确；</w:t>
            </w:r>
          </w:p>
          <w:p w14:paraId="6E5489D9" w14:textId="77777777" w:rsidR="006D42B0" w:rsidRDefault="006D42B0" w:rsidP="00A06A79">
            <w:pPr>
              <w:numPr>
                <w:ilvl w:val="0"/>
                <w:numId w:val="621"/>
              </w:numPr>
              <w:rPr>
                <w:rFonts w:ascii="宋体" w:hAnsi="宋体"/>
                <w:szCs w:val="21"/>
              </w:rPr>
            </w:pPr>
            <w:r w:rsidRPr="00262AC1">
              <w:rPr>
                <w:rFonts w:ascii="宋体" w:hAnsi="宋体" w:hint="eastAsia"/>
                <w:szCs w:val="21"/>
              </w:rPr>
              <w:t>类型3：</w:t>
            </w:r>
          </w:p>
          <w:p w14:paraId="7BC059B0" w14:textId="32955307" w:rsidR="006D42B0" w:rsidRPr="00262AC1" w:rsidRDefault="006D42B0" w:rsidP="00D6477F">
            <w:pPr>
              <w:pStyle w:val="27"/>
              <w:ind w:leftChars="16" w:left="34" w:firstLineChars="0" w:firstLine="0"/>
            </w:pPr>
            <w:r w:rsidRPr="00262AC1">
              <w:rPr>
                <w:rFonts w:ascii="宋体" w:hAnsi="宋体" w:hint="eastAsia"/>
                <w:szCs w:val="21"/>
              </w:rPr>
              <w:t>网络标识为当前网络标识；源TEI=</w:t>
            </w:r>
            <w:r>
              <w:rPr>
                <w:rFonts w:ascii="宋体" w:hAnsi="宋体"/>
                <w:szCs w:val="21"/>
              </w:rPr>
              <w:t>STA</w:t>
            </w:r>
            <w:r w:rsidRPr="00262AC1">
              <w:rPr>
                <w:rFonts w:ascii="宋体" w:hAnsi="宋体" w:hint="eastAsia"/>
                <w:szCs w:val="21"/>
              </w:rPr>
              <w:t>的TEI；目的TEI！=1且不等于0xfff；单播/广播模式，重传标志置0；物理块个数</w:t>
            </w:r>
            <w:r w:rsidR="00E236A8">
              <w:rPr>
                <w:rFonts w:ascii="宋体" w:hAnsi="宋体"/>
                <w:szCs w:val="21"/>
              </w:rPr>
              <w:t>1</w:t>
            </w:r>
            <w:r w:rsidRPr="00262AC1">
              <w:rPr>
                <w:rFonts w:ascii="宋体" w:hAnsi="宋体" w:hint="eastAsia"/>
                <w:szCs w:val="21"/>
              </w:rPr>
              <w:t>，物理块大小是520字节，物理块校验正确</w:t>
            </w:r>
            <w:r w:rsidR="007078B4">
              <w:rPr>
                <w:rFonts w:ascii="宋体" w:hAnsi="宋体" w:hint="eastAsia"/>
                <w:szCs w:val="21"/>
              </w:rPr>
              <w:t>。</w:t>
            </w:r>
          </w:p>
        </w:tc>
      </w:tr>
      <w:tr w:rsidR="006D42B0" w:rsidRPr="00262AC1" w14:paraId="1B5D55E1" w14:textId="77777777" w:rsidTr="00385ADE">
        <w:tc>
          <w:tcPr>
            <w:tcW w:w="582" w:type="pct"/>
            <w:vMerge w:val="restart"/>
          </w:tcPr>
          <w:p w14:paraId="619D6BCB" w14:textId="77777777" w:rsidR="006D42B0" w:rsidRPr="00262AC1" w:rsidRDefault="006D42B0" w:rsidP="00385ADE">
            <w:pPr>
              <w:rPr>
                <w:rFonts w:ascii="宋体" w:hAnsi="宋体"/>
                <w:b/>
                <w:szCs w:val="21"/>
              </w:rPr>
            </w:pPr>
            <w:r w:rsidRPr="00262AC1">
              <w:rPr>
                <w:rFonts w:ascii="宋体" w:hAnsi="宋体" w:hint="eastAsia"/>
                <w:b/>
                <w:szCs w:val="21"/>
              </w:rPr>
              <w:lastRenderedPageBreak/>
              <w:t>检查项目</w:t>
            </w:r>
          </w:p>
        </w:tc>
        <w:tc>
          <w:tcPr>
            <w:tcW w:w="4418" w:type="pct"/>
            <w:gridSpan w:val="3"/>
          </w:tcPr>
          <w:p w14:paraId="6F3D3D16" w14:textId="77777777" w:rsidR="006D42B0" w:rsidRPr="00262AC1" w:rsidRDefault="006D42B0" w:rsidP="00385ADE">
            <w:pPr>
              <w:pStyle w:val="27"/>
              <w:ind w:left="360" w:firstLineChars="0" w:firstLine="0"/>
              <w:rPr>
                <w:rFonts w:ascii="宋体" w:hAnsi="宋体"/>
                <w:szCs w:val="21"/>
              </w:rPr>
            </w:pPr>
            <w:r w:rsidRPr="00262AC1">
              <w:rPr>
                <w:rFonts w:ascii="宋体" w:hAnsi="宋体" w:hint="eastAsia"/>
                <w:szCs w:val="21"/>
              </w:rPr>
              <w:t>1、</w:t>
            </w:r>
            <w:r>
              <w:rPr>
                <w:rFonts w:ascii="宋体" w:hAnsi="宋体" w:hint="eastAsia"/>
                <w:szCs w:val="21"/>
              </w:rPr>
              <w:t>软件</w:t>
            </w:r>
            <w:r w:rsidRPr="00262AC1">
              <w:rPr>
                <w:rFonts w:ascii="宋体" w:hAnsi="宋体" w:hint="eastAsia"/>
                <w:szCs w:val="21"/>
              </w:rPr>
              <w:t>平台应监听不到待测设备CCO</w:t>
            </w:r>
            <w:r w:rsidRPr="00262AC1">
              <w:rPr>
                <w:rFonts w:ascii="宋体" w:hAnsi="宋体"/>
                <w:szCs w:val="21"/>
              </w:rPr>
              <w:t>在</w:t>
            </w:r>
            <w:r w:rsidRPr="00262AC1">
              <w:rPr>
                <w:rFonts w:ascii="宋体" w:hAnsi="宋体" w:hint="eastAsia"/>
                <w:szCs w:val="21"/>
              </w:rPr>
              <w:t>接收到类型1的SOF帧后，发送对应的SACK帧，若发送，则测试失败。</w:t>
            </w:r>
          </w:p>
        </w:tc>
      </w:tr>
      <w:tr w:rsidR="006D42B0" w:rsidRPr="00262AC1" w14:paraId="5E710AB6" w14:textId="77777777" w:rsidTr="00385ADE">
        <w:tc>
          <w:tcPr>
            <w:tcW w:w="582" w:type="pct"/>
            <w:vMerge/>
          </w:tcPr>
          <w:p w14:paraId="66B446F8" w14:textId="77777777" w:rsidR="006D42B0" w:rsidRPr="00262AC1" w:rsidRDefault="006D42B0" w:rsidP="00385ADE">
            <w:pPr>
              <w:rPr>
                <w:rFonts w:ascii="宋体" w:hAnsi="宋体"/>
                <w:b/>
                <w:szCs w:val="21"/>
              </w:rPr>
            </w:pPr>
          </w:p>
        </w:tc>
        <w:tc>
          <w:tcPr>
            <w:tcW w:w="4418" w:type="pct"/>
            <w:gridSpan w:val="3"/>
          </w:tcPr>
          <w:p w14:paraId="2D1374B5" w14:textId="77777777" w:rsidR="006D42B0" w:rsidRPr="00262AC1" w:rsidRDefault="006D42B0" w:rsidP="00385ADE">
            <w:pPr>
              <w:pStyle w:val="27"/>
              <w:ind w:left="360" w:firstLineChars="0" w:firstLine="0"/>
              <w:rPr>
                <w:rFonts w:ascii="宋体" w:hAnsi="宋体"/>
                <w:szCs w:val="21"/>
              </w:rPr>
            </w:pPr>
            <w:r w:rsidRPr="00262AC1">
              <w:rPr>
                <w:rFonts w:ascii="宋体" w:hAnsi="宋体" w:hint="eastAsia"/>
                <w:szCs w:val="21"/>
              </w:rPr>
              <w:t>2、</w:t>
            </w:r>
            <w:r>
              <w:rPr>
                <w:rFonts w:ascii="宋体" w:hAnsi="宋体" w:hint="eastAsia"/>
                <w:szCs w:val="21"/>
              </w:rPr>
              <w:t>软件</w:t>
            </w:r>
            <w:r w:rsidRPr="00262AC1">
              <w:rPr>
                <w:rFonts w:ascii="宋体" w:hAnsi="宋体" w:hint="eastAsia"/>
                <w:szCs w:val="21"/>
              </w:rPr>
              <w:t>平台应监听不到待测设备CCO</w:t>
            </w:r>
            <w:r w:rsidRPr="00262AC1">
              <w:rPr>
                <w:rFonts w:ascii="宋体" w:hAnsi="宋体"/>
                <w:szCs w:val="21"/>
              </w:rPr>
              <w:t>在</w:t>
            </w:r>
            <w:r w:rsidRPr="00262AC1">
              <w:rPr>
                <w:rFonts w:ascii="宋体" w:hAnsi="宋体" w:hint="eastAsia"/>
                <w:szCs w:val="21"/>
              </w:rPr>
              <w:t>接收到类型2的SOF帧后，发送对应的SACK帧，若发送，则测试失败。</w:t>
            </w:r>
          </w:p>
        </w:tc>
      </w:tr>
      <w:tr w:rsidR="006D42B0" w:rsidRPr="00262AC1" w14:paraId="52AA9C79" w14:textId="77777777" w:rsidTr="00385ADE">
        <w:tc>
          <w:tcPr>
            <w:tcW w:w="582" w:type="pct"/>
            <w:vMerge/>
          </w:tcPr>
          <w:p w14:paraId="31B4C27B" w14:textId="77777777" w:rsidR="006D42B0" w:rsidRPr="00262AC1" w:rsidRDefault="006D42B0" w:rsidP="00385ADE">
            <w:pPr>
              <w:rPr>
                <w:rFonts w:ascii="宋体" w:hAnsi="宋体"/>
                <w:b/>
                <w:szCs w:val="21"/>
              </w:rPr>
            </w:pPr>
          </w:p>
        </w:tc>
        <w:tc>
          <w:tcPr>
            <w:tcW w:w="4418" w:type="pct"/>
            <w:gridSpan w:val="3"/>
          </w:tcPr>
          <w:p w14:paraId="7E95C4C4" w14:textId="77777777" w:rsidR="006D42B0" w:rsidRPr="00262AC1" w:rsidRDefault="006D42B0" w:rsidP="00385ADE">
            <w:pPr>
              <w:pStyle w:val="27"/>
              <w:ind w:left="360" w:firstLineChars="0" w:firstLine="0"/>
              <w:rPr>
                <w:rFonts w:ascii="宋体" w:hAnsi="宋体"/>
                <w:szCs w:val="21"/>
              </w:rPr>
            </w:pPr>
            <w:r w:rsidRPr="00262AC1">
              <w:rPr>
                <w:rFonts w:ascii="宋体" w:hAnsi="宋体" w:hint="eastAsia"/>
                <w:szCs w:val="21"/>
              </w:rPr>
              <w:t>3、</w:t>
            </w:r>
            <w:r>
              <w:rPr>
                <w:rFonts w:ascii="宋体" w:hAnsi="宋体" w:hint="eastAsia"/>
                <w:szCs w:val="21"/>
              </w:rPr>
              <w:t>软件</w:t>
            </w:r>
            <w:r w:rsidRPr="00262AC1">
              <w:rPr>
                <w:rFonts w:ascii="宋体" w:hAnsi="宋体" w:hint="eastAsia"/>
                <w:szCs w:val="21"/>
              </w:rPr>
              <w:t>平台应监听不到待测设备CCO</w:t>
            </w:r>
            <w:r w:rsidRPr="00262AC1">
              <w:rPr>
                <w:rFonts w:ascii="宋体" w:hAnsi="宋体"/>
                <w:szCs w:val="21"/>
              </w:rPr>
              <w:t>在</w:t>
            </w:r>
            <w:r w:rsidRPr="00262AC1">
              <w:rPr>
                <w:rFonts w:ascii="宋体" w:hAnsi="宋体" w:hint="eastAsia"/>
                <w:szCs w:val="21"/>
              </w:rPr>
              <w:t>接收到类型3的SOF帧后，发送对应的SACK帧，若发送，则测试失败。</w:t>
            </w:r>
          </w:p>
        </w:tc>
      </w:tr>
      <w:tr w:rsidR="006D42B0" w:rsidRPr="00262AC1" w14:paraId="24754551" w14:textId="77777777" w:rsidTr="00385ADE">
        <w:tc>
          <w:tcPr>
            <w:tcW w:w="582" w:type="pct"/>
          </w:tcPr>
          <w:p w14:paraId="76419ECD" w14:textId="77777777" w:rsidR="006D42B0" w:rsidRPr="00262AC1" w:rsidRDefault="006D42B0" w:rsidP="00385ADE">
            <w:pPr>
              <w:rPr>
                <w:rFonts w:ascii="宋体" w:hAnsi="宋体"/>
                <w:b/>
                <w:szCs w:val="21"/>
              </w:rPr>
            </w:pPr>
            <w:r w:rsidRPr="00262AC1">
              <w:rPr>
                <w:rFonts w:ascii="宋体" w:hAnsi="宋体" w:hint="eastAsia"/>
                <w:b/>
                <w:szCs w:val="21"/>
              </w:rPr>
              <w:lastRenderedPageBreak/>
              <w:t>网络拓扑</w:t>
            </w:r>
          </w:p>
        </w:tc>
        <w:tc>
          <w:tcPr>
            <w:tcW w:w="4418" w:type="pct"/>
            <w:gridSpan w:val="3"/>
          </w:tcPr>
          <w:p w14:paraId="4E761E4D" w14:textId="77777777" w:rsidR="006D42B0" w:rsidRPr="00262AC1" w:rsidRDefault="006D42B0" w:rsidP="00385ADE">
            <w:pPr>
              <w:jc w:val="center"/>
              <w:rPr>
                <w:rFonts w:ascii="宋体" w:hAnsi="宋体"/>
                <w:szCs w:val="21"/>
              </w:rPr>
            </w:pPr>
            <w:r>
              <w:object w:dxaOrig="5250" w:dyaOrig="8535" w14:anchorId="78B54D52">
                <v:shape id="_x0000_i1073" type="#_x0000_t75" style="width:107.5pt;height:180pt" o:ole="">
                  <v:imagedata r:id="rId89" o:title=""/>
                </v:shape>
                <o:OLEObject Type="Embed" ProgID="Visio.Drawing.15" ShapeID="_x0000_i1073" DrawAspect="Content" ObjectID="_1679903098" r:id="rId90"/>
              </w:object>
            </w:r>
          </w:p>
        </w:tc>
      </w:tr>
      <w:tr w:rsidR="006D42B0" w:rsidRPr="00262AC1" w14:paraId="7EAF607E" w14:textId="77777777" w:rsidTr="00385ADE">
        <w:tc>
          <w:tcPr>
            <w:tcW w:w="582" w:type="pct"/>
          </w:tcPr>
          <w:p w14:paraId="41F109FE" w14:textId="77777777" w:rsidR="006D42B0" w:rsidRPr="00262AC1" w:rsidRDefault="006D42B0" w:rsidP="00385ADE">
            <w:pPr>
              <w:rPr>
                <w:rFonts w:ascii="宋体" w:hAnsi="宋体"/>
                <w:b/>
                <w:szCs w:val="21"/>
              </w:rPr>
            </w:pPr>
            <w:r w:rsidRPr="00262AC1">
              <w:rPr>
                <w:rFonts w:ascii="宋体" w:hAnsi="宋体" w:hint="eastAsia"/>
                <w:b/>
                <w:szCs w:val="21"/>
              </w:rPr>
              <w:t>报文交互示意图</w:t>
            </w:r>
          </w:p>
        </w:tc>
        <w:tc>
          <w:tcPr>
            <w:tcW w:w="4418" w:type="pct"/>
            <w:gridSpan w:val="3"/>
          </w:tcPr>
          <w:p w14:paraId="57193FBF" w14:textId="77777777" w:rsidR="006D42B0" w:rsidRPr="00262AC1" w:rsidRDefault="006D42B0" w:rsidP="00385ADE">
            <w:pPr>
              <w:pStyle w:val="27"/>
              <w:ind w:firstLineChars="0" w:firstLine="0"/>
              <w:rPr>
                <w:rFonts w:ascii="宋体" w:hAnsi="宋体"/>
                <w:szCs w:val="21"/>
              </w:rPr>
            </w:pPr>
            <w:r>
              <w:object w:dxaOrig="5910" w:dyaOrig="6330" w14:anchorId="5E64350E">
                <v:shape id="_x0000_i1074" type="#_x0000_t75" style="width:331.5pt;height:345.5pt" o:ole="">
                  <v:imagedata r:id="rId91" o:title=""/>
                </v:shape>
                <o:OLEObject Type="Embed" ProgID="Visio.Drawing.11" ShapeID="_x0000_i1074" DrawAspect="Content" ObjectID="_1679903099" r:id="rId92"/>
              </w:object>
            </w:r>
          </w:p>
        </w:tc>
      </w:tr>
      <w:tr w:rsidR="006D42B0" w:rsidRPr="00262AC1" w14:paraId="0452B189" w14:textId="77777777" w:rsidTr="00385ADE">
        <w:trPr>
          <w:trHeight w:val="1550"/>
        </w:trPr>
        <w:tc>
          <w:tcPr>
            <w:tcW w:w="582" w:type="pct"/>
          </w:tcPr>
          <w:p w14:paraId="2915C75F" w14:textId="77777777" w:rsidR="006D42B0" w:rsidRPr="00262AC1" w:rsidRDefault="006D42B0" w:rsidP="00385ADE">
            <w:pPr>
              <w:rPr>
                <w:rFonts w:ascii="宋体" w:hAnsi="宋体"/>
                <w:b/>
                <w:color w:val="FF0000"/>
                <w:szCs w:val="21"/>
              </w:rPr>
            </w:pPr>
            <w:r w:rsidRPr="00262AC1">
              <w:rPr>
                <w:rFonts w:ascii="宋体" w:hAnsi="宋体" w:hint="eastAsia"/>
                <w:b/>
                <w:szCs w:val="21"/>
              </w:rPr>
              <w:t>帧格式</w:t>
            </w:r>
          </w:p>
        </w:tc>
        <w:tc>
          <w:tcPr>
            <w:tcW w:w="4418" w:type="pct"/>
            <w:gridSpan w:val="3"/>
          </w:tcPr>
          <w:p w14:paraId="438E5C41" w14:textId="77777777" w:rsidR="006D42B0" w:rsidRDefault="006D42B0" w:rsidP="00A06A79">
            <w:pPr>
              <w:numPr>
                <w:ilvl w:val="0"/>
                <w:numId w:val="437"/>
              </w:numPr>
              <w:rPr>
                <w:rFonts w:ascii="宋体" w:hAnsi="宋体" w:cs="宋体"/>
                <w:szCs w:val="21"/>
              </w:rPr>
            </w:pPr>
            <w:r w:rsidRPr="00262AC1">
              <w:rPr>
                <w:rFonts w:ascii="宋体" w:hAnsi="宋体" w:cs="宋体" w:hint="eastAsia"/>
                <w:szCs w:val="21"/>
              </w:rPr>
              <w:t>中央信标帧（</w:t>
            </w:r>
            <w:r>
              <w:rPr>
                <w:rFonts w:ascii="宋体" w:hAnsi="宋体" w:cs="宋体" w:hint="eastAsia"/>
                <w:szCs w:val="21"/>
              </w:rPr>
              <w:t>双模</w:t>
            </w:r>
            <w:r w:rsidRPr="00262AC1">
              <w:rPr>
                <w:rFonts w:ascii="宋体" w:hAnsi="宋体" w:cs="宋体" w:hint="eastAsia"/>
                <w:szCs w:val="21"/>
              </w:rPr>
              <w:t>协议）</w:t>
            </w:r>
          </w:p>
          <w:p w14:paraId="47761429" w14:textId="77777777" w:rsidR="006D42B0" w:rsidRDefault="006D42B0" w:rsidP="00A06A79">
            <w:pPr>
              <w:numPr>
                <w:ilvl w:val="0"/>
                <w:numId w:val="437"/>
              </w:numPr>
              <w:rPr>
                <w:rFonts w:ascii="宋体" w:hAnsi="宋体" w:cs="宋体"/>
                <w:szCs w:val="21"/>
              </w:rPr>
            </w:pPr>
            <w:r w:rsidRPr="00262AC1">
              <w:rPr>
                <w:rFonts w:ascii="宋体" w:hAnsi="宋体" w:cs="宋体" w:hint="eastAsia"/>
                <w:szCs w:val="21"/>
              </w:rPr>
              <w:t>关联请求帧（</w:t>
            </w:r>
            <w:r>
              <w:rPr>
                <w:rFonts w:ascii="宋体" w:hAnsi="宋体" w:cs="宋体" w:hint="eastAsia"/>
                <w:szCs w:val="21"/>
              </w:rPr>
              <w:t>双模</w:t>
            </w:r>
            <w:r w:rsidRPr="00262AC1">
              <w:rPr>
                <w:rFonts w:ascii="宋体" w:hAnsi="宋体" w:cs="宋体" w:hint="eastAsia"/>
                <w:szCs w:val="21"/>
              </w:rPr>
              <w:t>协议）</w:t>
            </w:r>
          </w:p>
          <w:p w14:paraId="17F04DFA" w14:textId="77777777" w:rsidR="006D42B0" w:rsidRDefault="006D42B0" w:rsidP="00A06A79">
            <w:pPr>
              <w:numPr>
                <w:ilvl w:val="0"/>
                <w:numId w:val="437"/>
              </w:numPr>
              <w:rPr>
                <w:rFonts w:ascii="宋体" w:hAnsi="宋体" w:cs="宋体"/>
                <w:szCs w:val="21"/>
              </w:rPr>
            </w:pPr>
            <w:r w:rsidRPr="00262AC1">
              <w:rPr>
                <w:rFonts w:ascii="宋体" w:hAnsi="宋体" w:cs="宋体" w:hint="eastAsia"/>
                <w:szCs w:val="21"/>
              </w:rPr>
              <w:t>关联确认帧（</w:t>
            </w:r>
            <w:r>
              <w:rPr>
                <w:rFonts w:ascii="宋体" w:hAnsi="宋体" w:cs="宋体" w:hint="eastAsia"/>
                <w:szCs w:val="21"/>
              </w:rPr>
              <w:t>双模</w:t>
            </w:r>
            <w:r w:rsidRPr="00262AC1">
              <w:rPr>
                <w:rFonts w:ascii="宋体" w:hAnsi="宋体" w:cs="宋体" w:hint="eastAsia"/>
                <w:szCs w:val="21"/>
              </w:rPr>
              <w:t>协议）</w:t>
            </w:r>
          </w:p>
          <w:p w14:paraId="78EC2491" w14:textId="77777777" w:rsidR="006D42B0" w:rsidRDefault="006D42B0" w:rsidP="00A06A79">
            <w:pPr>
              <w:numPr>
                <w:ilvl w:val="0"/>
                <w:numId w:val="437"/>
              </w:numPr>
              <w:rPr>
                <w:rFonts w:ascii="宋体" w:hAnsi="宋体" w:cs="宋体"/>
                <w:szCs w:val="21"/>
              </w:rPr>
            </w:pPr>
            <w:r w:rsidRPr="00262AC1">
              <w:rPr>
                <w:rFonts w:ascii="宋体" w:hAnsi="宋体" w:cs="宋体" w:hint="eastAsia"/>
                <w:szCs w:val="21"/>
              </w:rPr>
              <w:t>中央信标（</w:t>
            </w:r>
            <w:r>
              <w:rPr>
                <w:rFonts w:ascii="宋体" w:hAnsi="宋体" w:cs="宋体" w:hint="eastAsia"/>
                <w:szCs w:val="21"/>
              </w:rPr>
              <w:t>双模</w:t>
            </w:r>
            <w:r w:rsidRPr="00262AC1">
              <w:rPr>
                <w:rFonts w:ascii="宋体" w:hAnsi="宋体" w:cs="宋体" w:hint="eastAsia"/>
                <w:szCs w:val="21"/>
              </w:rPr>
              <w:t>协议）</w:t>
            </w:r>
          </w:p>
          <w:p w14:paraId="1643CA16" w14:textId="77777777" w:rsidR="006D42B0" w:rsidRDefault="006D42B0" w:rsidP="00A06A79">
            <w:pPr>
              <w:numPr>
                <w:ilvl w:val="0"/>
                <w:numId w:val="437"/>
              </w:numPr>
              <w:rPr>
                <w:rFonts w:ascii="宋体" w:hAnsi="宋体" w:cs="宋体"/>
                <w:szCs w:val="21"/>
              </w:rPr>
            </w:pPr>
            <w:r w:rsidRPr="00262AC1">
              <w:rPr>
                <w:rFonts w:ascii="宋体" w:hAnsi="宋体" w:cs="宋体" w:hint="eastAsia"/>
                <w:szCs w:val="21"/>
              </w:rPr>
              <w:t>发现信标（</w:t>
            </w:r>
            <w:r>
              <w:rPr>
                <w:rFonts w:ascii="宋体" w:hAnsi="宋体" w:cs="宋体" w:hint="eastAsia"/>
                <w:szCs w:val="21"/>
              </w:rPr>
              <w:t>双模</w:t>
            </w:r>
            <w:r w:rsidRPr="00262AC1">
              <w:rPr>
                <w:rFonts w:ascii="宋体" w:hAnsi="宋体" w:cs="宋体" w:hint="eastAsia"/>
                <w:szCs w:val="21"/>
              </w:rPr>
              <w:t>协议）</w:t>
            </w:r>
          </w:p>
          <w:p w14:paraId="41AC67C3" w14:textId="77777777" w:rsidR="006D42B0" w:rsidRDefault="006D42B0" w:rsidP="00A06A79">
            <w:pPr>
              <w:numPr>
                <w:ilvl w:val="0"/>
                <w:numId w:val="437"/>
              </w:numPr>
              <w:rPr>
                <w:rFonts w:ascii="宋体" w:hAnsi="宋体" w:cs="宋体"/>
                <w:szCs w:val="21"/>
              </w:rPr>
            </w:pPr>
            <w:r w:rsidRPr="00262AC1">
              <w:rPr>
                <w:rFonts w:ascii="宋体" w:hAnsi="宋体" w:cs="宋体" w:hint="eastAsia"/>
                <w:szCs w:val="21"/>
              </w:rPr>
              <w:t>设置主节点地址（</w:t>
            </w:r>
            <w:r>
              <w:rPr>
                <w:rFonts w:ascii="宋体" w:hAnsi="宋体" w:cs="宋体" w:hint="eastAsia"/>
                <w:szCs w:val="21"/>
              </w:rPr>
              <w:t>Q/GDW 1376.2</w:t>
            </w:r>
            <w:r w:rsidRPr="00262AC1">
              <w:rPr>
                <w:rFonts w:ascii="宋体" w:hAnsi="宋体" w:cs="宋体" w:hint="eastAsia"/>
                <w:szCs w:val="21"/>
              </w:rPr>
              <w:t>）</w:t>
            </w:r>
          </w:p>
          <w:p w14:paraId="0E157F68" w14:textId="77777777" w:rsidR="006D42B0" w:rsidRDefault="006D42B0" w:rsidP="00A06A79">
            <w:pPr>
              <w:numPr>
                <w:ilvl w:val="0"/>
                <w:numId w:val="437"/>
              </w:numPr>
              <w:rPr>
                <w:rFonts w:ascii="宋体" w:hAnsi="宋体" w:cs="宋体"/>
                <w:szCs w:val="21"/>
              </w:rPr>
            </w:pPr>
            <w:r w:rsidRPr="00262AC1">
              <w:rPr>
                <w:rFonts w:ascii="宋体" w:hAnsi="宋体" w:cs="宋体" w:hint="eastAsia"/>
                <w:szCs w:val="21"/>
              </w:rPr>
              <w:t>确认（</w:t>
            </w:r>
            <w:r>
              <w:rPr>
                <w:rFonts w:ascii="宋体" w:hAnsi="宋体" w:cs="宋体" w:hint="eastAsia"/>
                <w:szCs w:val="21"/>
              </w:rPr>
              <w:t>Q/GDW 1376.2</w:t>
            </w:r>
            <w:r w:rsidRPr="00262AC1">
              <w:rPr>
                <w:rFonts w:ascii="宋体" w:hAnsi="宋体" w:cs="宋体" w:hint="eastAsia"/>
                <w:szCs w:val="21"/>
              </w:rPr>
              <w:t>）</w:t>
            </w:r>
          </w:p>
          <w:p w14:paraId="69C56AE8" w14:textId="77777777" w:rsidR="006D42B0" w:rsidRDefault="006D42B0" w:rsidP="00A06A79">
            <w:pPr>
              <w:numPr>
                <w:ilvl w:val="0"/>
                <w:numId w:val="437"/>
              </w:numPr>
              <w:rPr>
                <w:rFonts w:ascii="宋体" w:hAnsi="宋体" w:cs="宋体"/>
                <w:szCs w:val="21"/>
              </w:rPr>
            </w:pPr>
            <w:r w:rsidRPr="00262AC1">
              <w:rPr>
                <w:rFonts w:ascii="宋体" w:hAnsi="宋体" w:cs="宋体" w:hint="eastAsia"/>
                <w:szCs w:val="21"/>
              </w:rPr>
              <w:t>添加从节点（</w:t>
            </w:r>
            <w:r>
              <w:rPr>
                <w:rFonts w:ascii="宋体" w:hAnsi="宋体" w:cs="宋体" w:hint="eastAsia"/>
                <w:szCs w:val="21"/>
              </w:rPr>
              <w:t>Q/GDW 1376.2</w:t>
            </w:r>
            <w:r w:rsidRPr="00262AC1">
              <w:rPr>
                <w:rFonts w:ascii="宋体" w:hAnsi="宋体" w:cs="宋体" w:hint="eastAsia"/>
                <w:szCs w:val="21"/>
              </w:rPr>
              <w:t>）</w:t>
            </w:r>
          </w:p>
          <w:p w14:paraId="55A333FA" w14:textId="77777777" w:rsidR="006D42B0" w:rsidRDefault="006D42B0" w:rsidP="00A06A79">
            <w:pPr>
              <w:numPr>
                <w:ilvl w:val="0"/>
                <w:numId w:val="437"/>
              </w:numPr>
              <w:rPr>
                <w:rFonts w:ascii="宋体" w:hAnsi="宋体" w:cs="宋体"/>
                <w:szCs w:val="21"/>
              </w:rPr>
            </w:pPr>
            <w:r w:rsidRPr="00262AC1">
              <w:rPr>
                <w:rFonts w:ascii="宋体" w:hAnsi="宋体" w:cs="宋体" w:hint="eastAsia"/>
                <w:szCs w:val="21"/>
              </w:rPr>
              <w:t>监控从节点下行（</w:t>
            </w:r>
            <w:r>
              <w:rPr>
                <w:rFonts w:ascii="宋体" w:hAnsi="宋体" w:cs="宋体" w:hint="eastAsia"/>
                <w:szCs w:val="21"/>
              </w:rPr>
              <w:t>Q/GDW 1376.2</w:t>
            </w:r>
            <w:r w:rsidRPr="00262AC1">
              <w:rPr>
                <w:rFonts w:ascii="宋体" w:hAnsi="宋体" w:cs="宋体" w:hint="eastAsia"/>
                <w:szCs w:val="21"/>
              </w:rPr>
              <w:t>）</w:t>
            </w:r>
          </w:p>
          <w:p w14:paraId="710DD4A9" w14:textId="77777777" w:rsidR="006D42B0" w:rsidRDefault="006D42B0" w:rsidP="00A06A79">
            <w:pPr>
              <w:numPr>
                <w:ilvl w:val="0"/>
                <w:numId w:val="437"/>
              </w:numPr>
              <w:rPr>
                <w:rFonts w:ascii="宋体" w:hAnsi="宋体" w:cs="宋体"/>
                <w:szCs w:val="21"/>
              </w:rPr>
            </w:pPr>
            <w:r w:rsidRPr="00262AC1">
              <w:rPr>
                <w:rFonts w:ascii="宋体" w:hAnsi="宋体" w:cs="宋体" w:hint="eastAsia"/>
                <w:szCs w:val="21"/>
              </w:rPr>
              <w:t>CCO发出的抄表请求SOF帧（</w:t>
            </w:r>
            <w:r>
              <w:rPr>
                <w:rFonts w:ascii="宋体" w:hAnsi="宋体" w:cs="宋体" w:hint="eastAsia"/>
                <w:szCs w:val="21"/>
              </w:rPr>
              <w:t>双模</w:t>
            </w:r>
            <w:r w:rsidRPr="00262AC1">
              <w:rPr>
                <w:rFonts w:ascii="宋体" w:hAnsi="宋体" w:cs="宋体" w:hint="eastAsia"/>
                <w:szCs w:val="21"/>
              </w:rPr>
              <w:t>协议）</w:t>
            </w:r>
          </w:p>
          <w:p w14:paraId="3AA4453D" w14:textId="77777777" w:rsidR="006D42B0" w:rsidRDefault="006D42B0" w:rsidP="00A06A79">
            <w:pPr>
              <w:numPr>
                <w:ilvl w:val="0"/>
                <w:numId w:val="437"/>
              </w:numPr>
              <w:rPr>
                <w:rFonts w:ascii="宋体" w:hAnsi="宋体" w:cs="宋体"/>
                <w:szCs w:val="21"/>
              </w:rPr>
            </w:pPr>
            <w:r w:rsidRPr="00262AC1">
              <w:rPr>
                <w:rFonts w:ascii="宋体" w:hAnsi="宋体" w:cs="宋体" w:hint="eastAsia"/>
                <w:szCs w:val="21"/>
              </w:rPr>
              <w:t>模拟STA发出的抄表应答SOF帧（</w:t>
            </w:r>
            <w:r>
              <w:rPr>
                <w:rFonts w:ascii="宋体" w:hAnsi="宋体" w:cs="宋体" w:hint="eastAsia"/>
                <w:szCs w:val="21"/>
              </w:rPr>
              <w:t>双模</w:t>
            </w:r>
            <w:r w:rsidRPr="00262AC1">
              <w:rPr>
                <w:rFonts w:ascii="宋体" w:hAnsi="宋体" w:cs="宋体" w:hint="eastAsia"/>
                <w:szCs w:val="21"/>
              </w:rPr>
              <w:t>协议）</w:t>
            </w:r>
          </w:p>
          <w:p w14:paraId="4B011A17" w14:textId="77777777" w:rsidR="006D42B0" w:rsidRDefault="006D42B0" w:rsidP="00A06A79">
            <w:pPr>
              <w:numPr>
                <w:ilvl w:val="0"/>
                <w:numId w:val="437"/>
              </w:numPr>
              <w:rPr>
                <w:rFonts w:ascii="宋体" w:hAnsi="宋体"/>
                <w:szCs w:val="21"/>
              </w:rPr>
            </w:pPr>
            <w:r w:rsidRPr="00633BD7">
              <w:rPr>
                <w:rFonts w:ascii="宋体" w:hAnsi="宋体" w:cs="宋体" w:hint="eastAsia"/>
                <w:szCs w:val="21"/>
              </w:rPr>
              <w:t>SACK帧（</w:t>
            </w:r>
            <w:r>
              <w:rPr>
                <w:rFonts w:ascii="宋体" w:hAnsi="宋体" w:cs="宋体" w:hint="eastAsia"/>
                <w:szCs w:val="21"/>
              </w:rPr>
              <w:t>双模</w:t>
            </w:r>
            <w:r w:rsidRPr="00633BD7">
              <w:rPr>
                <w:rFonts w:ascii="宋体" w:hAnsi="宋体" w:cs="宋体" w:hint="eastAsia"/>
                <w:szCs w:val="21"/>
              </w:rPr>
              <w:t>协议）</w:t>
            </w:r>
          </w:p>
        </w:tc>
      </w:tr>
    </w:tbl>
    <w:p w14:paraId="3C22FD70" w14:textId="7051AD47" w:rsidR="00E236A8" w:rsidRPr="00262AC1" w:rsidRDefault="00B0624A" w:rsidP="00E236A8">
      <w:pPr>
        <w:pStyle w:val="aff7"/>
        <w:spacing w:before="156" w:after="156"/>
      </w:pPr>
      <w:r>
        <w:lastRenderedPageBreak/>
        <w:t>3</w:t>
      </w:r>
      <w:r w:rsidR="00CC7D8A">
        <w:rPr>
          <w:rFonts w:hint="eastAsia"/>
        </w:rPr>
        <w:t>.</w:t>
      </w:r>
      <w:r>
        <w:t>2</w:t>
      </w:r>
      <w:r>
        <w:rPr>
          <w:rFonts w:hint="eastAsia"/>
        </w:rPr>
        <w:t>.5.</w:t>
      </w:r>
      <w:r>
        <w:t>4</w:t>
      </w:r>
      <w:r w:rsidR="00E236A8" w:rsidRPr="00262AC1">
        <w:rPr>
          <w:rFonts w:hint="eastAsia"/>
        </w:rPr>
        <w:t xml:space="preserve"> STA对符合标准的SOF帧的处理测试</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5"/>
        <w:gridCol w:w="4012"/>
        <w:gridCol w:w="1269"/>
        <w:gridCol w:w="2988"/>
      </w:tblGrid>
      <w:tr w:rsidR="00E236A8" w:rsidRPr="00262AC1" w14:paraId="1424A952" w14:textId="77777777" w:rsidTr="00385ADE">
        <w:trPr>
          <w:jc w:val="center"/>
        </w:trPr>
        <w:tc>
          <w:tcPr>
            <w:tcW w:w="575" w:type="pct"/>
          </w:tcPr>
          <w:p w14:paraId="25618995" w14:textId="77777777" w:rsidR="00E236A8" w:rsidRPr="00262AC1" w:rsidRDefault="00E236A8" w:rsidP="00385ADE">
            <w:pPr>
              <w:rPr>
                <w:rFonts w:ascii="宋体" w:hAnsi="宋体"/>
                <w:b/>
                <w:szCs w:val="21"/>
              </w:rPr>
            </w:pPr>
            <w:r w:rsidRPr="00262AC1">
              <w:rPr>
                <w:rFonts w:ascii="宋体" w:hAnsi="宋体" w:hint="eastAsia"/>
                <w:b/>
                <w:szCs w:val="21"/>
              </w:rPr>
              <w:t>对应章节</w:t>
            </w:r>
          </w:p>
        </w:tc>
        <w:tc>
          <w:tcPr>
            <w:tcW w:w="2147" w:type="pct"/>
          </w:tcPr>
          <w:p w14:paraId="29E7CF14" w14:textId="58D98BBD" w:rsidR="00E236A8" w:rsidRPr="00262AC1" w:rsidRDefault="00E236A8" w:rsidP="00385ADE">
            <w:pPr>
              <w:rPr>
                <w:rFonts w:ascii="宋体" w:hAnsi="宋体"/>
                <w:szCs w:val="21"/>
              </w:rPr>
            </w:pPr>
            <w:r w:rsidRPr="00262AC1">
              <w:rPr>
                <w:rFonts w:asciiTheme="minorEastAsia" w:eastAsiaTheme="minorEastAsia" w:hAnsiTheme="minorEastAsia" w:hint="eastAsia"/>
                <w:szCs w:val="21"/>
              </w:rPr>
              <w:t>数据链路层通信协议</w:t>
            </w:r>
            <w:r w:rsidR="00CC7D8A">
              <w:rPr>
                <w:rFonts w:asciiTheme="minorEastAsia" w:eastAsiaTheme="minorEastAsia" w:hAnsiTheme="minorEastAsia" w:hint="eastAsia"/>
                <w:szCs w:val="21"/>
              </w:rPr>
              <w:t>5</w:t>
            </w:r>
            <w:r w:rsidR="00CC7D8A">
              <w:rPr>
                <w:rFonts w:asciiTheme="minorEastAsia" w:eastAsiaTheme="minorEastAsia" w:hAnsiTheme="minorEastAsia"/>
                <w:szCs w:val="21"/>
              </w:rPr>
              <w:t>.2.6</w:t>
            </w:r>
            <w:r w:rsidRPr="00262AC1">
              <w:rPr>
                <w:rFonts w:asciiTheme="minorEastAsia" w:eastAsiaTheme="minorEastAsia" w:hAnsiTheme="minorEastAsia" w:hint="eastAsia"/>
              </w:rPr>
              <w:t>章节</w:t>
            </w:r>
          </w:p>
        </w:tc>
        <w:tc>
          <w:tcPr>
            <w:tcW w:w="679" w:type="pct"/>
          </w:tcPr>
          <w:p w14:paraId="3D0003B7" w14:textId="77777777" w:rsidR="00E236A8" w:rsidRPr="00262AC1" w:rsidRDefault="00E236A8" w:rsidP="00385ADE">
            <w:pPr>
              <w:rPr>
                <w:rFonts w:ascii="宋体" w:hAnsi="宋体"/>
                <w:b/>
                <w:szCs w:val="21"/>
              </w:rPr>
            </w:pPr>
            <w:r w:rsidRPr="00262AC1">
              <w:rPr>
                <w:rFonts w:ascii="宋体" w:hAnsi="宋体" w:hint="eastAsia"/>
                <w:b/>
                <w:szCs w:val="21"/>
              </w:rPr>
              <w:t>是否必测</w:t>
            </w:r>
          </w:p>
        </w:tc>
        <w:tc>
          <w:tcPr>
            <w:tcW w:w="1599" w:type="pct"/>
          </w:tcPr>
          <w:p w14:paraId="449B47F7" w14:textId="77777777" w:rsidR="00E236A8" w:rsidRPr="00262AC1" w:rsidRDefault="00E236A8" w:rsidP="00385ADE">
            <w:pPr>
              <w:rPr>
                <w:rFonts w:ascii="宋体" w:hAnsi="宋体"/>
                <w:szCs w:val="21"/>
              </w:rPr>
            </w:pPr>
            <w:r w:rsidRPr="00262AC1">
              <w:rPr>
                <w:rFonts w:ascii="宋体" w:hAnsi="宋体" w:hint="eastAsia"/>
                <w:szCs w:val="21"/>
              </w:rPr>
              <w:t>是</w:t>
            </w:r>
          </w:p>
        </w:tc>
      </w:tr>
      <w:tr w:rsidR="00E236A8" w:rsidRPr="00262AC1" w14:paraId="47E7B87B" w14:textId="77777777" w:rsidTr="00385ADE">
        <w:trPr>
          <w:jc w:val="center"/>
        </w:trPr>
        <w:tc>
          <w:tcPr>
            <w:tcW w:w="575" w:type="pct"/>
          </w:tcPr>
          <w:p w14:paraId="5D80796B" w14:textId="77777777" w:rsidR="00E236A8" w:rsidRPr="00262AC1" w:rsidRDefault="00E236A8" w:rsidP="00385ADE">
            <w:pPr>
              <w:rPr>
                <w:rFonts w:ascii="宋体" w:hAnsi="宋体"/>
                <w:b/>
                <w:szCs w:val="21"/>
              </w:rPr>
            </w:pPr>
            <w:r w:rsidRPr="00262AC1">
              <w:rPr>
                <w:rFonts w:ascii="宋体" w:hAnsi="宋体" w:hint="eastAsia"/>
                <w:b/>
                <w:szCs w:val="21"/>
              </w:rPr>
              <w:t>测试目的</w:t>
            </w:r>
          </w:p>
        </w:tc>
        <w:tc>
          <w:tcPr>
            <w:tcW w:w="4425" w:type="pct"/>
            <w:gridSpan w:val="3"/>
          </w:tcPr>
          <w:p w14:paraId="24BED46A" w14:textId="77777777" w:rsidR="00E236A8" w:rsidRPr="00262AC1" w:rsidRDefault="00E236A8" w:rsidP="00385ADE">
            <w:pPr>
              <w:rPr>
                <w:rFonts w:ascii="宋体" w:hAnsi="宋体"/>
                <w:szCs w:val="21"/>
              </w:rPr>
            </w:pPr>
            <w:r w:rsidRPr="00262AC1">
              <w:rPr>
                <w:rFonts w:hint="eastAsia"/>
                <w:szCs w:val="21"/>
              </w:rPr>
              <w:t>验证</w:t>
            </w:r>
            <w:r w:rsidRPr="00262AC1">
              <w:rPr>
                <w:rFonts w:hint="eastAsia"/>
                <w:szCs w:val="21"/>
              </w:rPr>
              <w:t>STA</w:t>
            </w:r>
            <w:r w:rsidRPr="00262AC1">
              <w:rPr>
                <w:rFonts w:hint="eastAsia"/>
                <w:szCs w:val="21"/>
              </w:rPr>
              <w:t>对符合标准的</w:t>
            </w:r>
            <w:r w:rsidRPr="00262AC1">
              <w:rPr>
                <w:rFonts w:hint="eastAsia"/>
                <w:szCs w:val="21"/>
              </w:rPr>
              <w:t>SOF</w:t>
            </w:r>
            <w:r w:rsidRPr="00262AC1">
              <w:rPr>
                <w:rFonts w:hint="eastAsia"/>
                <w:szCs w:val="21"/>
              </w:rPr>
              <w:t>帧的处理</w:t>
            </w:r>
          </w:p>
        </w:tc>
      </w:tr>
      <w:tr w:rsidR="00E236A8" w:rsidRPr="00262AC1" w14:paraId="2707A00D" w14:textId="77777777" w:rsidTr="00385ADE">
        <w:trPr>
          <w:jc w:val="center"/>
        </w:trPr>
        <w:tc>
          <w:tcPr>
            <w:tcW w:w="575" w:type="pct"/>
          </w:tcPr>
          <w:p w14:paraId="1F9D1596" w14:textId="77777777" w:rsidR="00E236A8" w:rsidRPr="00262AC1" w:rsidRDefault="00E236A8" w:rsidP="00385ADE">
            <w:pPr>
              <w:rPr>
                <w:rFonts w:ascii="宋体" w:hAnsi="宋体"/>
                <w:b/>
                <w:szCs w:val="21"/>
              </w:rPr>
            </w:pPr>
            <w:r w:rsidRPr="00262AC1">
              <w:rPr>
                <w:rFonts w:ascii="宋体" w:hAnsi="宋体" w:hint="eastAsia"/>
                <w:b/>
                <w:szCs w:val="21"/>
              </w:rPr>
              <w:t>测试设备</w:t>
            </w:r>
          </w:p>
        </w:tc>
        <w:tc>
          <w:tcPr>
            <w:tcW w:w="4425" w:type="pct"/>
            <w:gridSpan w:val="3"/>
          </w:tcPr>
          <w:p w14:paraId="6851D93B" w14:textId="77777777" w:rsidR="00E236A8" w:rsidRPr="00262AC1" w:rsidRDefault="00E236A8" w:rsidP="00385ADE">
            <w:pPr>
              <w:rPr>
                <w:rFonts w:ascii="宋体" w:hAnsi="宋体"/>
                <w:szCs w:val="21"/>
              </w:rPr>
            </w:pPr>
            <w:r w:rsidRPr="00262AC1">
              <w:rPr>
                <w:rFonts w:ascii="宋体" w:hAnsi="宋体" w:hint="eastAsia"/>
                <w:szCs w:val="21"/>
              </w:rPr>
              <w:t>透明物理设备，</w:t>
            </w:r>
            <w:r>
              <w:rPr>
                <w:rFonts w:ascii="宋体" w:hAnsi="宋体" w:hint="eastAsia"/>
                <w:szCs w:val="21"/>
              </w:rPr>
              <w:t>软件</w:t>
            </w:r>
            <w:r w:rsidRPr="00262AC1">
              <w:rPr>
                <w:rFonts w:ascii="宋体" w:hAnsi="宋体" w:hint="eastAsia"/>
                <w:szCs w:val="21"/>
              </w:rPr>
              <w:t>运行平台，待测设备STA</w:t>
            </w:r>
          </w:p>
        </w:tc>
      </w:tr>
      <w:tr w:rsidR="00E236A8" w:rsidRPr="00262AC1" w14:paraId="503DFEB7" w14:textId="77777777" w:rsidTr="00385ADE">
        <w:trPr>
          <w:jc w:val="center"/>
        </w:trPr>
        <w:tc>
          <w:tcPr>
            <w:tcW w:w="575" w:type="pct"/>
          </w:tcPr>
          <w:p w14:paraId="6A93D09C" w14:textId="77777777" w:rsidR="00E236A8" w:rsidRPr="00262AC1" w:rsidRDefault="00E236A8" w:rsidP="00385ADE">
            <w:pPr>
              <w:rPr>
                <w:rFonts w:ascii="宋体" w:hAnsi="宋体"/>
                <w:b/>
                <w:szCs w:val="21"/>
              </w:rPr>
            </w:pPr>
            <w:r w:rsidRPr="00262AC1">
              <w:rPr>
                <w:rFonts w:ascii="宋体" w:hAnsi="宋体" w:hint="eastAsia"/>
                <w:b/>
                <w:szCs w:val="21"/>
              </w:rPr>
              <w:t>测试步骤</w:t>
            </w:r>
          </w:p>
        </w:tc>
        <w:tc>
          <w:tcPr>
            <w:tcW w:w="4425" w:type="pct"/>
            <w:gridSpan w:val="3"/>
          </w:tcPr>
          <w:p w14:paraId="7F9A6F34" w14:textId="7A1380AF" w:rsidR="007A2485" w:rsidRDefault="007A2485" w:rsidP="00A06A79">
            <w:pPr>
              <w:pStyle w:val="27"/>
              <w:numPr>
                <w:ilvl w:val="0"/>
                <w:numId w:val="442"/>
              </w:numPr>
              <w:ind w:left="338" w:firstLineChars="0" w:hanging="338"/>
              <w:rPr>
                <w:rFonts w:ascii="宋体" w:hAnsi="宋体" w:cs="宋体"/>
                <w:szCs w:val="21"/>
              </w:rPr>
            </w:pPr>
            <w:r>
              <w:rPr>
                <w:rFonts w:ascii="宋体" w:hAnsi="宋体" w:cs="宋体"/>
                <w:szCs w:val="21"/>
              </w:rPr>
              <w:t>软件运行平台选择选择确认重传用例</w:t>
            </w:r>
            <w:r>
              <w:rPr>
                <w:rFonts w:ascii="宋体" w:hAnsi="宋体" w:cs="宋体" w:hint="eastAsia"/>
                <w:szCs w:val="21"/>
              </w:rPr>
              <w:t>，</w:t>
            </w:r>
            <w:r>
              <w:rPr>
                <w:rFonts w:ascii="宋体" w:hAnsi="宋体" w:cs="宋体"/>
                <w:szCs w:val="21"/>
              </w:rPr>
              <w:t>待测设备</w:t>
            </w:r>
            <w:r>
              <w:rPr>
                <w:rFonts w:ascii="宋体" w:hAnsi="宋体" w:cs="宋体" w:hint="eastAsia"/>
                <w:szCs w:val="21"/>
              </w:rPr>
              <w:t>S</w:t>
            </w:r>
            <w:r>
              <w:rPr>
                <w:rFonts w:ascii="宋体" w:hAnsi="宋体" w:cs="宋体"/>
                <w:szCs w:val="21"/>
              </w:rPr>
              <w:t>TA上电</w:t>
            </w:r>
            <w:r>
              <w:rPr>
                <w:rFonts w:ascii="宋体" w:hAnsi="宋体" w:cs="宋体" w:hint="eastAsia"/>
                <w:szCs w:val="21"/>
              </w:rPr>
              <w:t>。</w:t>
            </w:r>
          </w:p>
          <w:p w14:paraId="43B6F239" w14:textId="409C1198" w:rsidR="00E236A8" w:rsidRDefault="00E236A8" w:rsidP="00A06A79">
            <w:pPr>
              <w:pStyle w:val="27"/>
              <w:numPr>
                <w:ilvl w:val="0"/>
                <w:numId w:val="442"/>
              </w:numPr>
              <w:ind w:left="338" w:firstLineChars="0" w:hanging="338"/>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平台模拟电表，在收到待测STA的读表号请求后，向其下发表地址</w:t>
            </w:r>
            <w:r w:rsidRPr="00901319">
              <w:rPr>
                <w:rFonts w:ascii="宋体" w:hAnsi="宋体" w:cs="宋体" w:hint="eastAsia"/>
                <w:szCs w:val="21"/>
              </w:rPr>
              <w:t>（面向对象</w:t>
            </w:r>
            <w:r>
              <w:rPr>
                <w:rFonts w:asciiTheme="minorEastAsia" w:eastAsiaTheme="minorEastAsia" w:hAnsiTheme="minorEastAsia" w:hint="eastAsia"/>
                <w:szCs w:val="21"/>
              </w:rPr>
              <w:t>测试</w:t>
            </w:r>
            <w:r w:rsidRPr="00901319">
              <w:rPr>
                <w:rFonts w:ascii="宋体" w:hAnsi="宋体" w:cs="宋体" w:hint="eastAsia"/>
                <w:szCs w:val="21"/>
              </w:rPr>
              <w:t>用例，等待符合DL/T 698.45规范的表地址请求报文，并回复表地址；非面向对象</w:t>
            </w:r>
            <w:r>
              <w:rPr>
                <w:rFonts w:asciiTheme="minorEastAsia" w:eastAsiaTheme="minorEastAsia" w:hAnsiTheme="minorEastAsia" w:hint="eastAsia"/>
                <w:szCs w:val="21"/>
              </w:rPr>
              <w:t>测试</w:t>
            </w:r>
            <w:r w:rsidRPr="00901319">
              <w:rPr>
                <w:rFonts w:ascii="宋体" w:hAnsi="宋体" w:cs="宋体" w:hint="eastAsia"/>
                <w:szCs w:val="21"/>
              </w:rPr>
              <w:t>用例，等待符合DL/T 645规范的表地址请求报文，并回复表地址）</w:t>
            </w:r>
            <w:r w:rsidR="007A2485">
              <w:rPr>
                <w:rFonts w:ascii="宋体" w:hAnsi="宋体" w:cs="宋体" w:hint="eastAsia"/>
                <w:szCs w:val="21"/>
              </w:rPr>
              <w:t>。</w:t>
            </w:r>
          </w:p>
          <w:p w14:paraId="5C7750B8" w14:textId="3E5BB9FA" w:rsidR="00E236A8" w:rsidRDefault="00E236A8" w:rsidP="00A06A79">
            <w:pPr>
              <w:pStyle w:val="27"/>
              <w:numPr>
                <w:ilvl w:val="0"/>
                <w:numId w:val="442"/>
              </w:numPr>
              <w:ind w:left="338" w:firstLineChars="0" w:hanging="338"/>
              <w:rPr>
                <w:rFonts w:ascii="宋体" w:hAnsi="宋体" w:cs="宋体"/>
                <w:szCs w:val="21"/>
              </w:rPr>
            </w:pPr>
            <w:r w:rsidRPr="00262AC1">
              <w:rPr>
                <w:rFonts w:ascii="宋体" w:hAnsi="宋体" w:cs="宋体" w:hint="eastAsia"/>
                <w:szCs w:val="21"/>
              </w:rPr>
              <w:t>测试用例通过透明物理设备发送中央信标帧。同时启动定时器（定时时长</w:t>
            </w:r>
            <w:r w:rsidRPr="00262AC1">
              <w:rPr>
                <w:rFonts w:ascii="宋体" w:hAnsi="宋体" w:cs="宋体"/>
                <w:szCs w:val="21"/>
              </w:rPr>
              <w:t>15</w:t>
            </w:r>
            <w:r w:rsidRPr="00262AC1">
              <w:rPr>
                <w:rFonts w:ascii="宋体" w:hAnsi="宋体" w:cs="宋体" w:hint="eastAsia"/>
                <w:szCs w:val="21"/>
              </w:rPr>
              <w:t>s），等待待测STA发出的“关联请求”报文</w:t>
            </w:r>
            <w:r w:rsidR="007A2485">
              <w:rPr>
                <w:rFonts w:ascii="宋体" w:hAnsi="宋体" w:cs="宋体" w:hint="eastAsia"/>
                <w:szCs w:val="21"/>
              </w:rPr>
              <w:t>。</w:t>
            </w:r>
          </w:p>
          <w:p w14:paraId="68607EC7" w14:textId="77777777" w:rsidR="00E236A8" w:rsidRDefault="00E236A8" w:rsidP="00A06A79">
            <w:pPr>
              <w:pStyle w:val="27"/>
              <w:numPr>
                <w:ilvl w:val="0"/>
                <w:numId w:val="442"/>
              </w:numPr>
              <w:ind w:left="338" w:firstLineChars="0" w:hanging="338"/>
              <w:rPr>
                <w:rFonts w:ascii="宋体" w:hAnsi="宋体" w:cs="宋体"/>
                <w:szCs w:val="21"/>
              </w:rPr>
            </w:pPr>
            <w:r w:rsidRPr="00262AC1">
              <w:rPr>
                <w:rFonts w:ascii="宋体" w:hAnsi="宋体" w:cs="宋体" w:hint="eastAsia"/>
                <w:szCs w:val="21"/>
              </w:rPr>
              <w:t>待测</w:t>
            </w:r>
            <w:r>
              <w:rPr>
                <w:rFonts w:ascii="宋体" w:hAnsi="宋体" w:cs="宋体" w:hint="eastAsia"/>
                <w:szCs w:val="21"/>
              </w:rPr>
              <w:t>STA</w:t>
            </w:r>
            <w:r w:rsidRPr="00262AC1">
              <w:rPr>
                <w:rFonts w:ascii="宋体" w:hAnsi="宋体" w:cs="宋体" w:hint="eastAsia"/>
                <w:szCs w:val="21"/>
              </w:rPr>
              <w:t>收到中央信标帧后，发起关联请求报文，申请入网。</w:t>
            </w:r>
          </w:p>
          <w:p w14:paraId="58EC93A0" w14:textId="77777777" w:rsidR="00E236A8" w:rsidRDefault="00E236A8" w:rsidP="00A06A79">
            <w:pPr>
              <w:pStyle w:val="27"/>
              <w:numPr>
                <w:ilvl w:val="0"/>
                <w:numId w:val="442"/>
              </w:numPr>
              <w:ind w:left="338" w:firstLineChars="0" w:hanging="338"/>
              <w:rPr>
                <w:rFonts w:ascii="宋体" w:hAnsi="宋体" w:cs="宋体"/>
                <w:szCs w:val="21"/>
              </w:rPr>
            </w:pPr>
            <w:r w:rsidRPr="00262AC1">
              <w:rPr>
                <w:rFonts w:ascii="宋体" w:hAnsi="宋体" w:cs="宋体" w:hint="eastAsia"/>
                <w:szCs w:val="21"/>
              </w:rPr>
              <w:t>在定时器耗尽前，若透明物理设备收到待测试</w:t>
            </w:r>
            <w:r>
              <w:rPr>
                <w:rFonts w:ascii="宋体" w:hAnsi="宋体" w:cs="宋体" w:hint="eastAsia"/>
                <w:szCs w:val="21"/>
              </w:rPr>
              <w:t>STA</w:t>
            </w:r>
            <w:r w:rsidRPr="00262AC1">
              <w:rPr>
                <w:rFonts w:ascii="宋体" w:hAnsi="宋体" w:cs="宋体" w:hint="eastAsia"/>
                <w:szCs w:val="21"/>
              </w:rPr>
              <w:t>的关联请求报文，则将其上传给测试台体，再送给一致性评价模块。若测试平台未接收到关联请求报文，则本测试失败。</w:t>
            </w:r>
          </w:p>
          <w:p w14:paraId="06E83A38" w14:textId="77777777" w:rsidR="00E236A8" w:rsidRDefault="00E236A8" w:rsidP="00A06A79">
            <w:pPr>
              <w:pStyle w:val="27"/>
              <w:numPr>
                <w:ilvl w:val="0"/>
                <w:numId w:val="442"/>
              </w:numPr>
              <w:ind w:left="338" w:firstLineChars="0" w:hanging="338"/>
              <w:rPr>
                <w:rFonts w:ascii="宋体" w:hAnsi="宋体" w:cs="宋体"/>
                <w:szCs w:val="21"/>
              </w:rPr>
            </w:pPr>
            <w:r w:rsidRPr="00262AC1">
              <w:rPr>
                <w:rFonts w:ascii="宋体" w:hAnsi="宋体" w:cs="宋体" w:hint="eastAsia"/>
                <w:szCs w:val="21"/>
              </w:rPr>
              <w:t>一致性评价模块判断待测</w:t>
            </w:r>
            <w:r>
              <w:rPr>
                <w:rFonts w:ascii="宋体" w:hAnsi="宋体" w:cs="宋体" w:hint="eastAsia"/>
                <w:szCs w:val="21"/>
              </w:rPr>
              <w:t>STA</w:t>
            </w:r>
            <w:r w:rsidRPr="00262AC1">
              <w:rPr>
                <w:rFonts w:ascii="宋体" w:hAnsi="宋体" w:cs="宋体" w:hint="eastAsia"/>
                <w:szCs w:val="21"/>
              </w:rPr>
              <w:t>的关联请求报文正确后，通知测试用例。</w:t>
            </w:r>
          </w:p>
          <w:p w14:paraId="160E28B3" w14:textId="77777777" w:rsidR="00E236A8" w:rsidRDefault="00E236A8" w:rsidP="00A06A79">
            <w:pPr>
              <w:pStyle w:val="27"/>
              <w:numPr>
                <w:ilvl w:val="0"/>
                <w:numId w:val="442"/>
              </w:numPr>
              <w:ind w:left="338" w:firstLineChars="0" w:hanging="338"/>
              <w:rPr>
                <w:rFonts w:ascii="宋体" w:hAnsi="宋体" w:cs="宋体"/>
                <w:szCs w:val="21"/>
              </w:rPr>
            </w:pPr>
            <w:r w:rsidRPr="00262AC1">
              <w:rPr>
                <w:rFonts w:ascii="宋体" w:hAnsi="宋体" w:cs="宋体" w:hint="eastAsia"/>
                <w:szCs w:val="21"/>
              </w:rPr>
              <w:t>测试用例通过透明物理设备发送关联确认报文。</w:t>
            </w:r>
          </w:p>
          <w:p w14:paraId="383C10E7" w14:textId="77777777" w:rsidR="00E236A8" w:rsidRDefault="00E236A8" w:rsidP="00A06A79">
            <w:pPr>
              <w:pStyle w:val="27"/>
              <w:numPr>
                <w:ilvl w:val="0"/>
                <w:numId w:val="442"/>
              </w:numPr>
              <w:ind w:left="338" w:firstLineChars="0" w:hanging="338"/>
              <w:rPr>
                <w:rFonts w:ascii="宋体" w:hAnsi="宋体" w:cs="宋体"/>
                <w:szCs w:val="21"/>
              </w:rPr>
            </w:pPr>
            <w:r w:rsidRPr="00262AC1">
              <w:rPr>
                <w:rFonts w:ascii="宋体" w:hAnsi="宋体" w:cs="宋体" w:hint="eastAsia"/>
                <w:szCs w:val="21"/>
              </w:rPr>
              <w:t>测试用例通过透明物理设备发送中央信标报文，中央信标中安排待测</w:t>
            </w:r>
            <w:r>
              <w:rPr>
                <w:rFonts w:ascii="宋体" w:hAnsi="宋体" w:cs="宋体" w:hint="eastAsia"/>
                <w:szCs w:val="21"/>
              </w:rPr>
              <w:t>STA</w:t>
            </w:r>
            <w:r w:rsidRPr="00262AC1">
              <w:rPr>
                <w:rFonts w:ascii="宋体" w:hAnsi="宋体" w:cs="宋体" w:hint="eastAsia"/>
                <w:szCs w:val="21"/>
              </w:rPr>
              <w:t>发现信标时隙。同时启动定时器（定时时长10s）。</w:t>
            </w:r>
          </w:p>
          <w:p w14:paraId="73613865" w14:textId="77777777" w:rsidR="00E236A8" w:rsidRDefault="00E236A8" w:rsidP="00A06A79">
            <w:pPr>
              <w:pStyle w:val="27"/>
              <w:numPr>
                <w:ilvl w:val="0"/>
                <w:numId w:val="442"/>
              </w:numPr>
              <w:ind w:left="338" w:firstLineChars="0" w:hanging="338"/>
              <w:rPr>
                <w:rFonts w:ascii="宋体" w:hAnsi="宋体" w:cs="宋体"/>
                <w:szCs w:val="21"/>
              </w:rPr>
            </w:pPr>
            <w:r w:rsidRPr="00262AC1">
              <w:rPr>
                <w:rFonts w:ascii="宋体" w:hAnsi="宋体" w:cs="宋体" w:hint="eastAsia"/>
                <w:szCs w:val="21"/>
              </w:rPr>
              <w:t>在定时器耗尽前，若透明物理设备收到待测试</w:t>
            </w:r>
            <w:r>
              <w:rPr>
                <w:rFonts w:ascii="宋体" w:hAnsi="宋体" w:cs="宋体" w:hint="eastAsia"/>
                <w:szCs w:val="21"/>
              </w:rPr>
              <w:t>STA</w:t>
            </w:r>
            <w:r w:rsidRPr="00262AC1">
              <w:rPr>
                <w:rFonts w:ascii="宋体" w:hAnsi="宋体" w:cs="宋体" w:hint="eastAsia"/>
                <w:szCs w:val="21"/>
              </w:rPr>
              <w:t>的发现信标报文，则将其上传给测试台体，再送给一致性评价模块。若测试平台未接收到发现信标报文，则本测试失败。</w:t>
            </w:r>
          </w:p>
          <w:p w14:paraId="73BD69A8" w14:textId="77777777" w:rsidR="00E236A8" w:rsidRDefault="00E236A8" w:rsidP="00A06A79">
            <w:pPr>
              <w:pStyle w:val="27"/>
              <w:numPr>
                <w:ilvl w:val="0"/>
                <w:numId w:val="442"/>
              </w:numPr>
              <w:ind w:left="338" w:firstLineChars="0" w:hanging="338"/>
              <w:rPr>
                <w:rFonts w:ascii="宋体" w:hAnsi="宋体" w:cs="宋体"/>
                <w:szCs w:val="21"/>
              </w:rPr>
            </w:pPr>
            <w:r w:rsidRPr="00262AC1">
              <w:rPr>
                <w:rFonts w:ascii="宋体" w:hAnsi="宋体" w:cs="宋体" w:hint="eastAsia"/>
                <w:szCs w:val="21"/>
              </w:rPr>
              <w:t>一致性评价模块判断待测STA的发现信标报文正确后，通知测试用例。</w:t>
            </w:r>
          </w:p>
          <w:p w14:paraId="448B52AF" w14:textId="5FFA89C7" w:rsidR="00E236A8" w:rsidRDefault="00E236A8" w:rsidP="00A06A79">
            <w:pPr>
              <w:pStyle w:val="27"/>
              <w:numPr>
                <w:ilvl w:val="0"/>
                <w:numId w:val="442"/>
              </w:numPr>
              <w:ind w:left="338" w:firstLineChars="0" w:hanging="338"/>
              <w:rPr>
                <w:rFonts w:ascii="宋体" w:hAnsi="宋体" w:cs="宋体"/>
                <w:szCs w:val="21"/>
              </w:rPr>
            </w:pPr>
            <w:r w:rsidRPr="00262AC1">
              <w:rPr>
                <w:rFonts w:ascii="宋体" w:hAnsi="宋体" w:cs="宋体" w:hint="eastAsia"/>
                <w:szCs w:val="21"/>
              </w:rPr>
              <w:t>测试用例通过透明物理设备模拟CCO模块发送抄表请求SOF帧（网络标识及地址匹配、单播模式、mpdu帧载荷=1个物理块、物理块长度=</w:t>
            </w:r>
            <w:r w:rsidR="005E1F18">
              <w:rPr>
                <w:rFonts w:ascii="宋体" w:hAnsi="宋体" w:cs="宋体"/>
                <w:szCs w:val="21"/>
              </w:rPr>
              <w:t>40</w:t>
            </w:r>
            <w:r w:rsidRPr="00262AC1">
              <w:rPr>
                <w:rFonts w:ascii="宋体" w:hAnsi="宋体" w:cs="宋体" w:hint="eastAsia"/>
                <w:szCs w:val="21"/>
              </w:rPr>
              <w:t>），同时开启定时器（2S）</w:t>
            </w:r>
            <w:r w:rsidRPr="0065133F">
              <w:rPr>
                <w:rFonts w:ascii="宋体" w:hAnsi="宋体" w:cs="宋体" w:hint="eastAsia"/>
                <w:szCs w:val="21"/>
              </w:rPr>
              <w:t>（面向对象</w:t>
            </w:r>
            <w:r>
              <w:rPr>
                <w:rFonts w:asciiTheme="minorEastAsia" w:eastAsiaTheme="minorEastAsia" w:hAnsiTheme="minorEastAsia" w:hint="eastAsia"/>
                <w:szCs w:val="21"/>
              </w:rPr>
              <w:t>测试</w:t>
            </w:r>
            <w:r w:rsidRPr="0065133F">
              <w:rPr>
                <w:rFonts w:ascii="宋体" w:hAnsi="宋体" w:cs="宋体" w:hint="eastAsia"/>
                <w:szCs w:val="21"/>
              </w:rPr>
              <w:t>用例，</w:t>
            </w:r>
            <w:r>
              <w:rPr>
                <w:rFonts w:ascii="宋体" w:hAnsi="宋体" w:cs="宋体" w:hint="eastAsia"/>
                <w:szCs w:val="21"/>
              </w:rPr>
              <w:t>抄表请求</w:t>
            </w:r>
            <w:r w:rsidRPr="0065133F">
              <w:rPr>
                <w:rFonts w:ascii="宋体" w:hAnsi="宋体" w:cs="宋体" w:hint="eastAsia"/>
                <w:szCs w:val="21"/>
              </w:rPr>
              <w:t>抄读数据内容符合DL/T 698.45</w:t>
            </w:r>
            <w:r>
              <w:rPr>
                <w:rFonts w:ascii="宋体" w:hAnsi="宋体" w:cs="宋体" w:hint="eastAsia"/>
                <w:szCs w:val="21"/>
              </w:rPr>
              <w:t>规范；非面向对象</w:t>
            </w:r>
            <w:r>
              <w:rPr>
                <w:rFonts w:asciiTheme="minorEastAsia" w:eastAsiaTheme="minorEastAsia" w:hAnsiTheme="minorEastAsia" w:hint="eastAsia"/>
                <w:szCs w:val="21"/>
              </w:rPr>
              <w:t>测试</w:t>
            </w:r>
            <w:r w:rsidRPr="0065133F">
              <w:rPr>
                <w:rFonts w:ascii="宋体" w:hAnsi="宋体" w:cs="宋体" w:hint="eastAsia"/>
                <w:szCs w:val="21"/>
              </w:rPr>
              <w:t>用例，</w:t>
            </w:r>
            <w:r>
              <w:rPr>
                <w:rFonts w:ascii="宋体" w:hAnsi="宋体" w:cs="宋体" w:hint="eastAsia"/>
                <w:szCs w:val="21"/>
              </w:rPr>
              <w:t>抄表请求</w:t>
            </w:r>
            <w:r w:rsidRPr="0065133F">
              <w:rPr>
                <w:rFonts w:ascii="宋体" w:hAnsi="宋体" w:cs="宋体" w:hint="eastAsia"/>
                <w:szCs w:val="21"/>
              </w:rPr>
              <w:t>报文抄读数据内容符合DL/T 645规范</w:t>
            </w:r>
            <w:r>
              <w:rPr>
                <w:rFonts w:ascii="宋体" w:hAnsi="宋体" w:cs="宋体" w:hint="eastAsia"/>
                <w:szCs w:val="21"/>
              </w:rPr>
              <w:t>。下同，不再赘述</w:t>
            </w:r>
            <w:r w:rsidRPr="0065133F">
              <w:rPr>
                <w:rFonts w:ascii="宋体" w:hAnsi="宋体" w:cs="宋体" w:hint="eastAsia"/>
                <w:szCs w:val="21"/>
              </w:rPr>
              <w:t>）</w:t>
            </w:r>
            <w:r w:rsidRPr="00262AC1">
              <w:rPr>
                <w:rFonts w:ascii="宋体" w:hAnsi="宋体" w:cs="宋体" w:hint="eastAsia"/>
                <w:szCs w:val="21"/>
              </w:rPr>
              <w:t>。</w:t>
            </w:r>
          </w:p>
          <w:p w14:paraId="2FEFD8C5" w14:textId="29848EF5" w:rsidR="00E236A8" w:rsidRDefault="00E236A8" w:rsidP="00A06A79">
            <w:pPr>
              <w:pStyle w:val="27"/>
              <w:numPr>
                <w:ilvl w:val="0"/>
                <w:numId w:val="442"/>
              </w:numPr>
              <w:ind w:left="338" w:firstLineChars="0" w:hanging="338"/>
              <w:rPr>
                <w:rFonts w:ascii="宋体" w:hAnsi="宋体" w:cs="宋体"/>
                <w:szCs w:val="21"/>
              </w:rPr>
            </w:pPr>
            <w:r w:rsidRPr="00262AC1">
              <w:rPr>
                <w:rFonts w:ascii="宋体" w:hAnsi="宋体" w:cs="宋体" w:hint="eastAsia"/>
                <w:szCs w:val="21"/>
              </w:rPr>
              <w:t>待测设备STA接收到SOF帧，应按时序回应对应的SACK帧</w:t>
            </w:r>
            <w:r w:rsidR="007A2485">
              <w:rPr>
                <w:rFonts w:ascii="宋体" w:hAnsi="宋体" w:cs="宋体" w:hint="eastAsia"/>
                <w:szCs w:val="21"/>
              </w:rPr>
              <w:t>。</w:t>
            </w:r>
          </w:p>
          <w:p w14:paraId="1F5BC533" w14:textId="77777777" w:rsidR="00E236A8" w:rsidRDefault="00E236A8" w:rsidP="00A06A79">
            <w:pPr>
              <w:pStyle w:val="27"/>
              <w:numPr>
                <w:ilvl w:val="0"/>
                <w:numId w:val="442"/>
              </w:numPr>
              <w:ind w:left="338" w:firstLineChars="0" w:hanging="338"/>
              <w:rPr>
                <w:rFonts w:ascii="宋体" w:hAnsi="宋体" w:cs="宋体"/>
                <w:szCs w:val="21"/>
              </w:rPr>
            </w:pPr>
            <w:r w:rsidRPr="00262AC1">
              <w:rPr>
                <w:rFonts w:ascii="宋体" w:hAnsi="宋体" w:cs="宋体" w:hint="eastAsia"/>
                <w:szCs w:val="21"/>
              </w:rPr>
              <w:t>在定时器时间耗尽前，若透明物理设备监听到待测设备STA响应的SACK帧，则将其上传到测试台体，再送一致性评价模块。若测试平台未接收到SACK帧，则本测试失败。</w:t>
            </w:r>
          </w:p>
          <w:p w14:paraId="1EA901E2" w14:textId="77777777" w:rsidR="00E236A8" w:rsidRDefault="00E236A8" w:rsidP="00A06A79">
            <w:pPr>
              <w:pStyle w:val="27"/>
              <w:numPr>
                <w:ilvl w:val="0"/>
                <w:numId w:val="442"/>
              </w:numPr>
              <w:ind w:left="338" w:firstLineChars="0" w:hanging="338"/>
              <w:rPr>
                <w:rFonts w:ascii="宋体" w:hAnsi="宋体" w:cs="宋体"/>
                <w:szCs w:val="21"/>
              </w:rPr>
            </w:pPr>
            <w:r w:rsidRPr="00262AC1">
              <w:rPr>
                <w:rFonts w:ascii="宋体" w:hAnsi="宋体" w:cs="宋体" w:hint="eastAsia"/>
                <w:szCs w:val="21"/>
              </w:rPr>
              <w:t>一致性评价模块判断待测STA的SACK帧正确后，通知测试用例。</w:t>
            </w:r>
          </w:p>
          <w:p w14:paraId="444D93F0" w14:textId="77777777" w:rsidR="00E236A8" w:rsidRPr="00E236A8" w:rsidRDefault="00E236A8" w:rsidP="00A06A79">
            <w:pPr>
              <w:pStyle w:val="27"/>
              <w:numPr>
                <w:ilvl w:val="0"/>
                <w:numId w:val="442"/>
              </w:numPr>
              <w:ind w:left="338" w:firstLineChars="0" w:hanging="338"/>
              <w:rPr>
                <w:rFonts w:ascii="宋体" w:hAnsi="宋体" w:cs="宋体"/>
                <w:szCs w:val="21"/>
              </w:rPr>
            </w:pPr>
            <w:r w:rsidRPr="00262AC1">
              <w:rPr>
                <w:rFonts w:ascii="宋体" w:hAnsi="宋体" w:cs="宋体" w:hint="eastAsia"/>
                <w:szCs w:val="21"/>
              </w:rPr>
              <w:t>测试用例通过透明物理设备模拟CCO模块发送抄表请求SOF帧（网络标识及地址匹配、单播模式、mpdu帧载荷=1个物理块、物理块长度=</w:t>
            </w:r>
            <w:r>
              <w:rPr>
                <w:rFonts w:ascii="宋体" w:hAnsi="宋体" w:cs="宋体"/>
                <w:szCs w:val="21"/>
              </w:rPr>
              <w:t>72</w:t>
            </w:r>
            <w:r w:rsidRPr="00262AC1">
              <w:rPr>
                <w:rFonts w:ascii="宋体" w:hAnsi="宋体" w:cs="宋体" w:hint="eastAsia"/>
                <w:szCs w:val="21"/>
              </w:rPr>
              <w:t>），同时开启定时器（2S）。重复</w:t>
            </w:r>
            <w:r>
              <w:rPr>
                <w:rFonts w:ascii="宋体" w:hAnsi="宋体" w:cs="宋体" w:hint="eastAsia"/>
                <w:szCs w:val="21"/>
              </w:rPr>
              <w:t>12-14</w:t>
            </w:r>
            <w:r w:rsidRPr="00262AC1">
              <w:rPr>
                <w:rFonts w:ascii="宋体" w:hAnsi="宋体" w:cs="宋体" w:hint="eastAsia"/>
                <w:szCs w:val="21"/>
              </w:rPr>
              <w:t>步骤。</w:t>
            </w:r>
          </w:p>
          <w:p w14:paraId="6F313E05" w14:textId="77777777" w:rsidR="00E236A8" w:rsidRDefault="00E236A8" w:rsidP="00A06A79">
            <w:pPr>
              <w:pStyle w:val="27"/>
              <w:numPr>
                <w:ilvl w:val="0"/>
                <w:numId w:val="442"/>
              </w:numPr>
              <w:ind w:left="338" w:firstLineChars="0" w:hanging="338"/>
              <w:rPr>
                <w:rFonts w:ascii="宋体" w:hAnsi="宋体" w:cs="宋体"/>
                <w:szCs w:val="21"/>
              </w:rPr>
            </w:pPr>
            <w:r w:rsidRPr="00262AC1">
              <w:rPr>
                <w:rFonts w:ascii="宋体" w:hAnsi="宋体" w:cs="宋体" w:hint="eastAsia"/>
                <w:szCs w:val="21"/>
              </w:rPr>
              <w:t>测试用例通过透明物理设备模拟CCO模块发送抄表请求SOF帧（网络标识及地址匹配、单播模式、mpdu帧载荷=1个物理块、物理块长度=136），同时开启定时器（2S）。重复</w:t>
            </w:r>
            <w:r>
              <w:rPr>
                <w:rFonts w:ascii="宋体" w:hAnsi="宋体" w:cs="宋体" w:hint="eastAsia"/>
                <w:szCs w:val="21"/>
              </w:rPr>
              <w:t>12-14</w:t>
            </w:r>
            <w:r w:rsidRPr="00262AC1">
              <w:rPr>
                <w:rFonts w:ascii="宋体" w:hAnsi="宋体" w:cs="宋体" w:hint="eastAsia"/>
                <w:szCs w:val="21"/>
              </w:rPr>
              <w:t>步骤。</w:t>
            </w:r>
          </w:p>
          <w:p w14:paraId="4F252BDE" w14:textId="77777777" w:rsidR="00E236A8" w:rsidRDefault="00E236A8" w:rsidP="00A06A79">
            <w:pPr>
              <w:pStyle w:val="27"/>
              <w:numPr>
                <w:ilvl w:val="0"/>
                <w:numId w:val="442"/>
              </w:numPr>
              <w:ind w:left="338" w:firstLineChars="0" w:hanging="338"/>
              <w:rPr>
                <w:rFonts w:ascii="宋体" w:hAnsi="宋体" w:cs="宋体"/>
                <w:szCs w:val="21"/>
              </w:rPr>
            </w:pPr>
            <w:r w:rsidRPr="00262AC1">
              <w:rPr>
                <w:rFonts w:ascii="宋体" w:hAnsi="宋体" w:cs="宋体" w:hint="eastAsia"/>
                <w:szCs w:val="21"/>
              </w:rPr>
              <w:t>测试用例通过透明物理设备模拟CCO模块发送抄表请求SOF帧（网络标识及地址匹配、单播模式、mpdu帧载荷=1个物理块、物理块长度=264），同时开启定时器（2S）。重复</w:t>
            </w:r>
            <w:r>
              <w:rPr>
                <w:rFonts w:ascii="宋体" w:hAnsi="宋体" w:cs="宋体" w:hint="eastAsia"/>
                <w:szCs w:val="21"/>
              </w:rPr>
              <w:t>12-14</w:t>
            </w:r>
            <w:r w:rsidRPr="00262AC1">
              <w:rPr>
                <w:rFonts w:ascii="宋体" w:hAnsi="宋体" w:cs="宋体" w:hint="eastAsia"/>
                <w:szCs w:val="21"/>
              </w:rPr>
              <w:t>步骤。</w:t>
            </w:r>
          </w:p>
          <w:p w14:paraId="6010CCC5" w14:textId="77777777" w:rsidR="00E236A8" w:rsidRDefault="00E236A8" w:rsidP="00A06A79">
            <w:pPr>
              <w:pStyle w:val="27"/>
              <w:numPr>
                <w:ilvl w:val="0"/>
                <w:numId w:val="442"/>
              </w:numPr>
              <w:ind w:left="338" w:firstLineChars="0" w:hanging="338"/>
              <w:rPr>
                <w:rFonts w:ascii="宋体" w:hAnsi="宋体" w:cs="宋体"/>
                <w:szCs w:val="21"/>
              </w:rPr>
            </w:pPr>
            <w:r w:rsidRPr="00262AC1">
              <w:rPr>
                <w:rFonts w:ascii="宋体" w:hAnsi="宋体" w:cs="宋体" w:hint="eastAsia"/>
                <w:szCs w:val="21"/>
              </w:rPr>
              <w:t>测试用例通过透明物理设备模拟CCO模块发送抄表请求SOF帧（网络标识及地址匹配、单播模式、mpdu帧载荷=1个物理块、物理块长度=520），同时开启定时器（2S）。重复</w:t>
            </w:r>
            <w:r>
              <w:rPr>
                <w:rFonts w:ascii="宋体" w:hAnsi="宋体" w:cs="宋体" w:hint="eastAsia"/>
                <w:szCs w:val="21"/>
              </w:rPr>
              <w:t>12-14</w:t>
            </w:r>
            <w:r w:rsidRPr="00262AC1">
              <w:rPr>
                <w:rFonts w:ascii="宋体" w:hAnsi="宋体" w:cs="宋体" w:hint="eastAsia"/>
                <w:szCs w:val="21"/>
              </w:rPr>
              <w:t>步骤。</w:t>
            </w:r>
          </w:p>
          <w:p w14:paraId="7F8C9BB2" w14:textId="77777777" w:rsidR="00E236A8" w:rsidRDefault="00E236A8" w:rsidP="00A06A79">
            <w:pPr>
              <w:pStyle w:val="27"/>
              <w:numPr>
                <w:ilvl w:val="0"/>
                <w:numId w:val="442"/>
              </w:numPr>
              <w:ind w:left="338" w:firstLineChars="0" w:hanging="338"/>
              <w:rPr>
                <w:rFonts w:ascii="宋体" w:hAnsi="宋体"/>
                <w:szCs w:val="21"/>
              </w:rPr>
            </w:pPr>
            <w:r w:rsidRPr="00262AC1">
              <w:rPr>
                <w:rFonts w:ascii="宋体" w:hAnsi="宋体" w:cs="宋体" w:hint="eastAsia"/>
                <w:szCs w:val="21"/>
              </w:rPr>
              <w:t>测试用例通过透明物理设备模拟CCO模块发送抄表请求SOF帧， 其中将SOF帧参数修改为广播模式，重复</w:t>
            </w:r>
            <w:r>
              <w:rPr>
                <w:rFonts w:ascii="宋体" w:hAnsi="宋体" w:cs="宋体" w:hint="eastAsia"/>
                <w:szCs w:val="21"/>
              </w:rPr>
              <w:t>12到21</w:t>
            </w:r>
            <w:r w:rsidRPr="00262AC1">
              <w:rPr>
                <w:rFonts w:ascii="宋体" w:hAnsi="宋体" w:cs="宋体" w:hint="eastAsia"/>
                <w:szCs w:val="21"/>
              </w:rPr>
              <w:t xml:space="preserve">步骤。 </w:t>
            </w:r>
          </w:p>
        </w:tc>
      </w:tr>
      <w:tr w:rsidR="00E236A8" w:rsidRPr="00262AC1" w14:paraId="3944CDD7" w14:textId="77777777" w:rsidTr="00385ADE">
        <w:trPr>
          <w:jc w:val="center"/>
        </w:trPr>
        <w:tc>
          <w:tcPr>
            <w:tcW w:w="575" w:type="pct"/>
          </w:tcPr>
          <w:p w14:paraId="7561807A" w14:textId="77777777" w:rsidR="00E236A8" w:rsidRPr="00262AC1" w:rsidRDefault="00E236A8" w:rsidP="00385ADE">
            <w:pPr>
              <w:rPr>
                <w:rFonts w:ascii="宋体" w:hAnsi="宋体"/>
                <w:b/>
                <w:szCs w:val="21"/>
              </w:rPr>
            </w:pPr>
            <w:r w:rsidRPr="00262AC1">
              <w:rPr>
                <w:rFonts w:ascii="宋体" w:hAnsi="宋体" w:hint="eastAsia"/>
                <w:b/>
                <w:szCs w:val="21"/>
              </w:rPr>
              <w:t>检查项目</w:t>
            </w:r>
          </w:p>
        </w:tc>
        <w:tc>
          <w:tcPr>
            <w:tcW w:w="4425" w:type="pct"/>
            <w:gridSpan w:val="3"/>
          </w:tcPr>
          <w:p w14:paraId="388ACBE5" w14:textId="6C0E77A9" w:rsidR="00E236A8" w:rsidRDefault="00E236A8" w:rsidP="00A06A79">
            <w:pPr>
              <w:pStyle w:val="27"/>
              <w:numPr>
                <w:ilvl w:val="0"/>
                <w:numId w:val="449"/>
              </w:numPr>
              <w:ind w:firstLineChars="0"/>
              <w:rPr>
                <w:rFonts w:ascii="宋体" w:hAnsi="宋体"/>
                <w:szCs w:val="21"/>
              </w:rPr>
            </w:pPr>
            <w:r w:rsidRPr="00262AC1">
              <w:rPr>
                <w:rFonts w:hint="eastAsia"/>
                <w:szCs w:val="21"/>
              </w:rPr>
              <w:t>验证</w:t>
            </w:r>
            <w:r w:rsidRPr="00262AC1">
              <w:rPr>
                <w:rFonts w:ascii="宋体" w:hAnsi="宋体" w:hint="eastAsia"/>
                <w:szCs w:val="21"/>
              </w:rPr>
              <w:t>同网络、地址匹配、</w:t>
            </w:r>
            <w:r w:rsidRPr="00262AC1">
              <w:rPr>
                <w:rFonts w:hint="eastAsia"/>
                <w:szCs w:val="21"/>
              </w:rPr>
              <w:t>单播</w:t>
            </w:r>
            <w:r w:rsidRPr="00262AC1">
              <w:rPr>
                <w:rFonts w:hint="eastAsia"/>
                <w:szCs w:val="21"/>
              </w:rPr>
              <w:t>/</w:t>
            </w:r>
            <w:r w:rsidRPr="00262AC1">
              <w:rPr>
                <w:rFonts w:hint="eastAsia"/>
                <w:szCs w:val="21"/>
              </w:rPr>
              <w:t>广播、</w:t>
            </w:r>
            <w:r w:rsidRPr="00262AC1">
              <w:rPr>
                <w:rFonts w:hint="eastAsia"/>
                <w:szCs w:val="21"/>
              </w:rPr>
              <w:t>mpdu</w:t>
            </w:r>
            <w:r w:rsidRPr="00262AC1">
              <w:rPr>
                <w:rFonts w:hint="eastAsia"/>
                <w:szCs w:val="21"/>
              </w:rPr>
              <w:t>帧载荷为</w:t>
            </w:r>
            <w:r w:rsidRPr="00262AC1">
              <w:rPr>
                <w:rFonts w:hint="eastAsia"/>
                <w:szCs w:val="21"/>
              </w:rPr>
              <w:t>1</w:t>
            </w:r>
            <w:r w:rsidRPr="00262AC1">
              <w:rPr>
                <w:rFonts w:hint="eastAsia"/>
                <w:szCs w:val="21"/>
              </w:rPr>
              <w:t>物理块、长度</w:t>
            </w:r>
            <w:r w:rsidRPr="00262AC1">
              <w:rPr>
                <w:rFonts w:hint="eastAsia"/>
                <w:szCs w:val="21"/>
              </w:rPr>
              <w:t>=</w:t>
            </w:r>
            <w:r w:rsidR="007F52DD">
              <w:rPr>
                <w:szCs w:val="21"/>
              </w:rPr>
              <w:t>40</w:t>
            </w:r>
            <w:r w:rsidRPr="00262AC1">
              <w:rPr>
                <w:rFonts w:hint="eastAsia"/>
                <w:szCs w:val="21"/>
              </w:rPr>
              <w:t>的</w:t>
            </w:r>
            <w:r w:rsidRPr="00262AC1">
              <w:rPr>
                <w:rFonts w:hint="eastAsia"/>
                <w:szCs w:val="21"/>
              </w:rPr>
              <w:t>sof</w:t>
            </w:r>
            <w:r w:rsidRPr="00262AC1">
              <w:rPr>
                <w:rFonts w:hint="eastAsia"/>
                <w:szCs w:val="21"/>
              </w:rPr>
              <w:t>帧是否能够被</w:t>
            </w:r>
            <w:r w:rsidRPr="00262AC1">
              <w:rPr>
                <w:rFonts w:hint="eastAsia"/>
                <w:szCs w:val="21"/>
              </w:rPr>
              <w:t>STA</w:t>
            </w:r>
            <w:r w:rsidRPr="00262AC1">
              <w:rPr>
                <w:rFonts w:hint="eastAsia"/>
                <w:szCs w:val="21"/>
              </w:rPr>
              <w:t>回应对应“选择确认帧（</w:t>
            </w:r>
            <w:r w:rsidRPr="00262AC1">
              <w:rPr>
                <w:rFonts w:hint="eastAsia"/>
                <w:szCs w:val="21"/>
              </w:rPr>
              <w:t>SACK</w:t>
            </w:r>
            <w:r w:rsidRPr="00262AC1">
              <w:rPr>
                <w:rFonts w:hint="eastAsia"/>
                <w:szCs w:val="21"/>
              </w:rPr>
              <w:t>）”。一致性模块</w:t>
            </w:r>
            <w:r w:rsidRPr="00262AC1">
              <w:rPr>
                <w:rFonts w:ascii="宋体" w:hAnsi="宋体" w:hint="eastAsia"/>
                <w:szCs w:val="21"/>
              </w:rPr>
              <w:t>分析接收到的SACK帧格式应符合以下描述：</w:t>
            </w:r>
          </w:p>
          <w:p w14:paraId="3FBCE888" w14:textId="77777777" w:rsidR="00E236A8" w:rsidRPr="00262AC1" w:rsidRDefault="00E236A8" w:rsidP="00385ADE">
            <w:pPr>
              <w:pStyle w:val="27"/>
              <w:ind w:left="720" w:firstLineChars="0" w:firstLine="0"/>
              <w:rPr>
                <w:rFonts w:ascii="宋体" w:hAnsi="宋体"/>
                <w:szCs w:val="21"/>
              </w:rPr>
            </w:pPr>
            <w:r w:rsidRPr="00262AC1">
              <w:rPr>
                <w:rFonts w:ascii="宋体" w:hAnsi="宋体" w:hint="eastAsia"/>
                <w:szCs w:val="21"/>
              </w:rPr>
              <w:lastRenderedPageBreak/>
              <w:t xml:space="preserve">   1：接收结果正确；</w:t>
            </w:r>
          </w:p>
          <w:p w14:paraId="4D31892A" w14:textId="77777777" w:rsidR="00E236A8" w:rsidRPr="00262AC1" w:rsidRDefault="00E236A8" w:rsidP="00385ADE">
            <w:pPr>
              <w:pStyle w:val="27"/>
              <w:ind w:left="720" w:firstLineChars="0" w:firstLine="0"/>
              <w:rPr>
                <w:rFonts w:ascii="宋体" w:hAnsi="宋体"/>
                <w:szCs w:val="21"/>
              </w:rPr>
            </w:pPr>
            <w:r w:rsidRPr="00262AC1">
              <w:rPr>
                <w:rFonts w:ascii="宋体" w:hAnsi="宋体" w:hint="eastAsia"/>
                <w:szCs w:val="21"/>
              </w:rPr>
              <w:t xml:space="preserve">   2：接收状态与物理块个数匹配；</w:t>
            </w:r>
          </w:p>
          <w:p w14:paraId="0067EF59" w14:textId="77777777" w:rsidR="00E236A8" w:rsidRPr="00262AC1" w:rsidRDefault="00E236A8" w:rsidP="00385ADE">
            <w:pPr>
              <w:pStyle w:val="27"/>
              <w:ind w:left="720" w:firstLineChars="0" w:firstLine="0"/>
              <w:rPr>
                <w:rFonts w:ascii="宋体" w:hAnsi="宋体"/>
                <w:szCs w:val="21"/>
              </w:rPr>
            </w:pPr>
            <w:r w:rsidRPr="00262AC1">
              <w:rPr>
                <w:rFonts w:ascii="宋体" w:hAnsi="宋体" w:hint="eastAsia"/>
                <w:szCs w:val="21"/>
              </w:rPr>
              <w:t xml:space="preserve">   3：接收物理块个数和SOF帧载荷匹配；</w:t>
            </w:r>
          </w:p>
          <w:p w14:paraId="2E55C9B4" w14:textId="77777777" w:rsidR="00E236A8" w:rsidRPr="00262AC1" w:rsidRDefault="00E236A8" w:rsidP="00385ADE">
            <w:pPr>
              <w:pStyle w:val="27"/>
              <w:ind w:left="720" w:firstLineChars="0" w:firstLine="0"/>
              <w:rPr>
                <w:rFonts w:ascii="宋体" w:hAnsi="宋体"/>
                <w:szCs w:val="21"/>
              </w:rPr>
            </w:pPr>
            <w:r w:rsidRPr="00262AC1">
              <w:rPr>
                <w:rFonts w:ascii="宋体" w:hAnsi="宋体" w:hint="eastAsia"/>
                <w:szCs w:val="21"/>
              </w:rPr>
              <w:t xml:space="preserve">   4：网络标识匹配当前网络标识；</w:t>
            </w:r>
          </w:p>
          <w:p w14:paraId="2C27C3DA" w14:textId="77777777" w:rsidR="00E236A8" w:rsidRPr="00262AC1" w:rsidRDefault="00E236A8" w:rsidP="00385ADE">
            <w:pPr>
              <w:pStyle w:val="27"/>
              <w:ind w:left="720" w:firstLineChars="0" w:firstLine="0"/>
              <w:rPr>
                <w:rFonts w:ascii="宋体" w:hAnsi="宋体"/>
                <w:szCs w:val="21"/>
              </w:rPr>
            </w:pPr>
            <w:r w:rsidRPr="00262AC1">
              <w:rPr>
                <w:rFonts w:ascii="宋体" w:hAnsi="宋体" w:hint="eastAsia"/>
                <w:szCs w:val="21"/>
              </w:rPr>
              <w:t xml:space="preserve">   5：源、目的TEI和SOF帧对应地址匹配；</w:t>
            </w:r>
          </w:p>
          <w:p w14:paraId="0C9152AC" w14:textId="77777777" w:rsidR="00E236A8" w:rsidRPr="00262AC1" w:rsidRDefault="00E236A8" w:rsidP="00385ADE">
            <w:pPr>
              <w:pStyle w:val="27"/>
              <w:ind w:left="720" w:firstLineChars="0" w:firstLine="0"/>
              <w:rPr>
                <w:rFonts w:ascii="宋体" w:hAnsi="宋体"/>
                <w:szCs w:val="21"/>
              </w:rPr>
            </w:pPr>
            <w:r w:rsidRPr="00262AC1">
              <w:rPr>
                <w:rFonts w:ascii="宋体" w:hAnsi="宋体" w:hint="eastAsia"/>
                <w:szCs w:val="21"/>
              </w:rPr>
              <w:t xml:space="preserve">   6：扩展帧类型符合标准规定；</w:t>
            </w:r>
          </w:p>
          <w:p w14:paraId="3E1D471C" w14:textId="77777777" w:rsidR="00E236A8" w:rsidRPr="00262AC1" w:rsidRDefault="00E236A8" w:rsidP="00385ADE">
            <w:pPr>
              <w:pStyle w:val="27"/>
              <w:ind w:left="720" w:firstLineChars="0" w:firstLine="0"/>
              <w:rPr>
                <w:rFonts w:ascii="宋体" w:hAnsi="宋体"/>
                <w:szCs w:val="21"/>
              </w:rPr>
            </w:pPr>
            <w:r w:rsidRPr="00262AC1">
              <w:rPr>
                <w:rFonts w:ascii="宋体" w:hAnsi="宋体" w:hint="eastAsia"/>
                <w:szCs w:val="21"/>
              </w:rPr>
              <w:t xml:space="preserve">   否则测试失败；</w:t>
            </w:r>
          </w:p>
          <w:p w14:paraId="043DC09C" w14:textId="77777777" w:rsidR="00E236A8" w:rsidRPr="00262AC1" w:rsidRDefault="00E236A8" w:rsidP="00385ADE">
            <w:pPr>
              <w:pStyle w:val="27"/>
              <w:ind w:left="720" w:firstLineChars="0" w:firstLine="0"/>
              <w:rPr>
                <w:rFonts w:ascii="宋体" w:hAnsi="宋体"/>
                <w:szCs w:val="21"/>
              </w:rPr>
            </w:pPr>
            <w:r w:rsidRPr="00262AC1">
              <w:rPr>
                <w:rFonts w:ascii="宋体" w:hAnsi="宋体" w:hint="eastAsia"/>
                <w:szCs w:val="21"/>
              </w:rPr>
              <w:t xml:space="preserve">   且一致性模块分析接收“选择确认帧”的时序应满足SOF帧对帧长的时间设定。即：</w:t>
            </w:r>
          </w:p>
          <w:p w14:paraId="5012E66E" w14:textId="77777777" w:rsidR="00E236A8" w:rsidRPr="00262AC1" w:rsidRDefault="00E236A8" w:rsidP="00385ADE">
            <w:pPr>
              <w:pStyle w:val="27"/>
              <w:ind w:left="360" w:firstLineChars="0" w:firstLine="0"/>
              <w:rPr>
                <w:rFonts w:ascii="宋体" w:hAnsi="宋体"/>
                <w:szCs w:val="21"/>
              </w:rPr>
            </w:pPr>
            <w:r w:rsidRPr="00262AC1">
              <w:rPr>
                <w:rFonts w:ascii="宋体" w:hAnsi="宋体" w:hint="eastAsia"/>
                <w:szCs w:val="21"/>
              </w:rPr>
              <w:t xml:space="preserve">      SOF帧载荷占用时间 + RIFS(2300us) + SACK帧占用时间 + CIFS(400us)  = SOF帧长</w:t>
            </w:r>
          </w:p>
          <w:p w14:paraId="001EE7ED" w14:textId="0211871C" w:rsidR="00E236A8" w:rsidRDefault="00E236A8" w:rsidP="00385ADE">
            <w:pPr>
              <w:pStyle w:val="27"/>
              <w:ind w:left="360" w:firstLineChars="0" w:firstLine="0"/>
              <w:rPr>
                <w:rFonts w:ascii="宋体" w:hAnsi="宋体"/>
                <w:szCs w:val="21"/>
              </w:rPr>
            </w:pPr>
            <w:r w:rsidRPr="00262AC1">
              <w:rPr>
                <w:rFonts w:ascii="宋体" w:hAnsi="宋体" w:hint="eastAsia"/>
                <w:szCs w:val="21"/>
              </w:rPr>
              <w:t xml:space="preserve">      否则测试失败</w:t>
            </w:r>
            <w:r w:rsidR="007F52DD">
              <w:rPr>
                <w:rFonts w:ascii="宋体" w:hAnsi="宋体" w:hint="eastAsia"/>
                <w:szCs w:val="21"/>
              </w:rPr>
              <w:t>。</w:t>
            </w:r>
          </w:p>
          <w:p w14:paraId="0C1C2025" w14:textId="71847D97" w:rsidR="00E236A8" w:rsidRPr="00262AC1" w:rsidRDefault="00E236A8" w:rsidP="00A06A79">
            <w:pPr>
              <w:pStyle w:val="27"/>
              <w:numPr>
                <w:ilvl w:val="0"/>
                <w:numId w:val="449"/>
              </w:numPr>
              <w:ind w:left="336" w:hangingChars="160" w:hanging="336"/>
              <w:rPr>
                <w:rFonts w:ascii="宋体" w:hAnsi="宋体"/>
                <w:szCs w:val="21"/>
              </w:rPr>
            </w:pPr>
            <w:r w:rsidRPr="00262AC1">
              <w:rPr>
                <w:rFonts w:hint="eastAsia"/>
                <w:szCs w:val="21"/>
              </w:rPr>
              <w:t>验证</w:t>
            </w:r>
            <w:r w:rsidRPr="00262AC1">
              <w:rPr>
                <w:rFonts w:ascii="宋体" w:hAnsi="宋体" w:hint="eastAsia"/>
                <w:szCs w:val="21"/>
              </w:rPr>
              <w:t>同网络、地址匹配、</w:t>
            </w:r>
            <w:r w:rsidRPr="00262AC1">
              <w:rPr>
                <w:rFonts w:hint="eastAsia"/>
                <w:szCs w:val="21"/>
              </w:rPr>
              <w:t>单播</w:t>
            </w:r>
            <w:r w:rsidRPr="00262AC1">
              <w:rPr>
                <w:rFonts w:hint="eastAsia"/>
                <w:szCs w:val="21"/>
              </w:rPr>
              <w:t>/</w:t>
            </w:r>
            <w:r w:rsidRPr="00262AC1">
              <w:rPr>
                <w:rFonts w:hint="eastAsia"/>
                <w:szCs w:val="21"/>
              </w:rPr>
              <w:t>广播、</w:t>
            </w:r>
            <w:r w:rsidRPr="00262AC1">
              <w:rPr>
                <w:rFonts w:hint="eastAsia"/>
                <w:szCs w:val="21"/>
              </w:rPr>
              <w:t>mpdu</w:t>
            </w:r>
            <w:r w:rsidRPr="00262AC1">
              <w:rPr>
                <w:rFonts w:hint="eastAsia"/>
                <w:szCs w:val="21"/>
              </w:rPr>
              <w:t>帧载荷为</w:t>
            </w:r>
            <w:r w:rsidRPr="00262AC1">
              <w:rPr>
                <w:rFonts w:hint="eastAsia"/>
                <w:szCs w:val="21"/>
              </w:rPr>
              <w:t>1</w:t>
            </w:r>
            <w:r w:rsidRPr="00262AC1">
              <w:rPr>
                <w:rFonts w:hint="eastAsia"/>
                <w:szCs w:val="21"/>
              </w:rPr>
              <w:t>物理块、长度</w:t>
            </w:r>
            <w:r w:rsidRPr="00262AC1">
              <w:rPr>
                <w:rFonts w:hint="eastAsia"/>
                <w:szCs w:val="21"/>
              </w:rPr>
              <w:t>=</w:t>
            </w:r>
            <w:r>
              <w:rPr>
                <w:szCs w:val="21"/>
              </w:rPr>
              <w:t>72</w:t>
            </w:r>
            <w:r w:rsidRPr="00262AC1">
              <w:rPr>
                <w:rFonts w:hint="eastAsia"/>
                <w:szCs w:val="21"/>
              </w:rPr>
              <w:t>的</w:t>
            </w:r>
            <w:r w:rsidRPr="00262AC1">
              <w:rPr>
                <w:rFonts w:hint="eastAsia"/>
                <w:szCs w:val="21"/>
              </w:rPr>
              <w:t>sof</w:t>
            </w:r>
            <w:r w:rsidRPr="00262AC1">
              <w:rPr>
                <w:rFonts w:hint="eastAsia"/>
                <w:szCs w:val="21"/>
              </w:rPr>
              <w:t>帧是否能够被</w:t>
            </w:r>
            <w:r w:rsidRPr="00262AC1">
              <w:rPr>
                <w:rFonts w:hint="eastAsia"/>
                <w:szCs w:val="21"/>
              </w:rPr>
              <w:t>STA</w:t>
            </w:r>
            <w:r w:rsidRPr="00262AC1">
              <w:rPr>
                <w:rFonts w:hint="eastAsia"/>
                <w:szCs w:val="21"/>
              </w:rPr>
              <w:t>回应对应“选择确认帧（</w:t>
            </w:r>
            <w:r w:rsidRPr="00262AC1">
              <w:rPr>
                <w:rFonts w:hint="eastAsia"/>
                <w:szCs w:val="21"/>
              </w:rPr>
              <w:t>SACK</w:t>
            </w:r>
            <w:r w:rsidRPr="00262AC1">
              <w:rPr>
                <w:rFonts w:hint="eastAsia"/>
                <w:szCs w:val="21"/>
              </w:rPr>
              <w:t>）”。一致性模块</w:t>
            </w:r>
            <w:r w:rsidRPr="00262AC1">
              <w:rPr>
                <w:rFonts w:ascii="宋体" w:hAnsi="宋体" w:hint="eastAsia"/>
                <w:szCs w:val="21"/>
              </w:rPr>
              <w:t>分析接收到的SACK帧格式和时序应符合描述如检测项目1</w:t>
            </w:r>
            <w:r w:rsidR="007F52DD">
              <w:rPr>
                <w:rFonts w:ascii="宋体" w:hAnsi="宋体" w:hint="eastAsia"/>
                <w:szCs w:val="21"/>
              </w:rPr>
              <w:t>。</w:t>
            </w:r>
          </w:p>
          <w:p w14:paraId="2E09F087" w14:textId="02D30D49" w:rsidR="00E236A8" w:rsidRDefault="00E236A8" w:rsidP="00A06A79">
            <w:pPr>
              <w:pStyle w:val="27"/>
              <w:numPr>
                <w:ilvl w:val="0"/>
                <w:numId w:val="449"/>
              </w:numPr>
              <w:ind w:left="336" w:hangingChars="160" w:hanging="336"/>
              <w:rPr>
                <w:rFonts w:ascii="宋体" w:hAnsi="宋体"/>
                <w:szCs w:val="21"/>
              </w:rPr>
            </w:pPr>
            <w:r w:rsidRPr="00262AC1">
              <w:rPr>
                <w:rFonts w:hint="eastAsia"/>
                <w:szCs w:val="21"/>
              </w:rPr>
              <w:t>验证</w:t>
            </w:r>
            <w:r w:rsidRPr="00262AC1">
              <w:rPr>
                <w:rFonts w:ascii="宋体" w:hAnsi="宋体" w:hint="eastAsia"/>
                <w:szCs w:val="21"/>
              </w:rPr>
              <w:t>同网络、地址匹配、</w:t>
            </w:r>
            <w:r w:rsidRPr="00262AC1">
              <w:rPr>
                <w:rFonts w:hint="eastAsia"/>
                <w:szCs w:val="21"/>
              </w:rPr>
              <w:t>单播</w:t>
            </w:r>
            <w:r w:rsidRPr="00262AC1">
              <w:rPr>
                <w:rFonts w:hint="eastAsia"/>
                <w:szCs w:val="21"/>
              </w:rPr>
              <w:t>/</w:t>
            </w:r>
            <w:r w:rsidRPr="00262AC1">
              <w:rPr>
                <w:rFonts w:hint="eastAsia"/>
                <w:szCs w:val="21"/>
              </w:rPr>
              <w:t>广播、</w:t>
            </w:r>
            <w:r w:rsidRPr="00262AC1">
              <w:rPr>
                <w:rFonts w:hint="eastAsia"/>
                <w:szCs w:val="21"/>
              </w:rPr>
              <w:t>mpdu</w:t>
            </w:r>
            <w:r w:rsidRPr="00262AC1">
              <w:rPr>
                <w:rFonts w:hint="eastAsia"/>
                <w:szCs w:val="21"/>
              </w:rPr>
              <w:t>帧载荷为</w:t>
            </w:r>
            <w:r w:rsidRPr="00262AC1">
              <w:rPr>
                <w:rFonts w:hint="eastAsia"/>
                <w:szCs w:val="21"/>
              </w:rPr>
              <w:t>1</w:t>
            </w:r>
            <w:r w:rsidRPr="00262AC1">
              <w:rPr>
                <w:rFonts w:hint="eastAsia"/>
                <w:szCs w:val="21"/>
              </w:rPr>
              <w:t>物理块、长度</w:t>
            </w:r>
            <w:r w:rsidRPr="00262AC1">
              <w:rPr>
                <w:rFonts w:hint="eastAsia"/>
                <w:szCs w:val="21"/>
              </w:rPr>
              <w:t>=136</w:t>
            </w:r>
            <w:r w:rsidRPr="00262AC1">
              <w:rPr>
                <w:rFonts w:hint="eastAsia"/>
                <w:szCs w:val="21"/>
              </w:rPr>
              <w:t>的</w:t>
            </w:r>
            <w:r w:rsidRPr="00262AC1">
              <w:rPr>
                <w:rFonts w:hint="eastAsia"/>
                <w:szCs w:val="21"/>
              </w:rPr>
              <w:t>sof</w:t>
            </w:r>
            <w:r w:rsidRPr="00262AC1">
              <w:rPr>
                <w:rFonts w:hint="eastAsia"/>
                <w:szCs w:val="21"/>
              </w:rPr>
              <w:t>帧是否能够被</w:t>
            </w:r>
            <w:r w:rsidRPr="00262AC1">
              <w:rPr>
                <w:rFonts w:hint="eastAsia"/>
                <w:szCs w:val="21"/>
              </w:rPr>
              <w:t>STA</w:t>
            </w:r>
            <w:r w:rsidRPr="00262AC1">
              <w:rPr>
                <w:rFonts w:hint="eastAsia"/>
                <w:szCs w:val="21"/>
              </w:rPr>
              <w:t>回应对应“选择确认帧（</w:t>
            </w:r>
            <w:r w:rsidRPr="00262AC1">
              <w:rPr>
                <w:rFonts w:hint="eastAsia"/>
                <w:szCs w:val="21"/>
              </w:rPr>
              <w:t>SACK</w:t>
            </w:r>
            <w:r w:rsidRPr="00262AC1">
              <w:rPr>
                <w:rFonts w:hint="eastAsia"/>
                <w:szCs w:val="21"/>
              </w:rPr>
              <w:t>）”。一致性模块</w:t>
            </w:r>
            <w:r w:rsidRPr="00262AC1">
              <w:rPr>
                <w:rFonts w:ascii="宋体" w:hAnsi="宋体" w:hint="eastAsia"/>
                <w:szCs w:val="21"/>
              </w:rPr>
              <w:t>分析接收到的SACK帧格式和时序应符合描述如检测项目1</w:t>
            </w:r>
            <w:r w:rsidR="007F52DD">
              <w:rPr>
                <w:rFonts w:ascii="宋体" w:hAnsi="宋体" w:hint="eastAsia"/>
                <w:szCs w:val="21"/>
              </w:rPr>
              <w:t>。</w:t>
            </w:r>
          </w:p>
          <w:p w14:paraId="4E5D30A7" w14:textId="75B14DB5" w:rsidR="00E236A8" w:rsidRDefault="00E236A8" w:rsidP="00A06A79">
            <w:pPr>
              <w:pStyle w:val="27"/>
              <w:numPr>
                <w:ilvl w:val="0"/>
                <w:numId w:val="449"/>
              </w:numPr>
              <w:ind w:left="336" w:hangingChars="160" w:hanging="336"/>
              <w:rPr>
                <w:rFonts w:ascii="宋体" w:hAnsi="宋体"/>
                <w:szCs w:val="21"/>
              </w:rPr>
            </w:pPr>
            <w:r w:rsidRPr="00262AC1">
              <w:rPr>
                <w:rFonts w:hint="eastAsia"/>
                <w:szCs w:val="21"/>
              </w:rPr>
              <w:t>验证</w:t>
            </w:r>
            <w:r w:rsidRPr="00262AC1">
              <w:rPr>
                <w:rFonts w:ascii="宋体" w:hAnsi="宋体" w:hint="eastAsia"/>
                <w:szCs w:val="21"/>
              </w:rPr>
              <w:t>同网络、地址匹配、</w:t>
            </w:r>
            <w:r w:rsidRPr="00262AC1">
              <w:rPr>
                <w:rFonts w:hint="eastAsia"/>
                <w:szCs w:val="21"/>
              </w:rPr>
              <w:t>单播</w:t>
            </w:r>
            <w:r w:rsidRPr="00262AC1">
              <w:rPr>
                <w:rFonts w:hint="eastAsia"/>
                <w:szCs w:val="21"/>
              </w:rPr>
              <w:t>/</w:t>
            </w:r>
            <w:r w:rsidRPr="00262AC1">
              <w:rPr>
                <w:rFonts w:hint="eastAsia"/>
                <w:szCs w:val="21"/>
              </w:rPr>
              <w:t>广播、</w:t>
            </w:r>
            <w:r w:rsidRPr="00262AC1">
              <w:rPr>
                <w:rFonts w:hint="eastAsia"/>
                <w:szCs w:val="21"/>
              </w:rPr>
              <w:t>mpdu</w:t>
            </w:r>
            <w:r w:rsidRPr="00262AC1">
              <w:rPr>
                <w:rFonts w:hint="eastAsia"/>
                <w:szCs w:val="21"/>
              </w:rPr>
              <w:t>帧载荷为</w:t>
            </w:r>
            <w:r w:rsidRPr="00262AC1">
              <w:rPr>
                <w:rFonts w:hint="eastAsia"/>
                <w:szCs w:val="21"/>
              </w:rPr>
              <w:t>1</w:t>
            </w:r>
            <w:r w:rsidRPr="00262AC1">
              <w:rPr>
                <w:rFonts w:hint="eastAsia"/>
                <w:szCs w:val="21"/>
              </w:rPr>
              <w:t>物理块、长度</w:t>
            </w:r>
            <w:r w:rsidRPr="00262AC1">
              <w:rPr>
                <w:rFonts w:hint="eastAsia"/>
                <w:szCs w:val="21"/>
              </w:rPr>
              <w:t>=264</w:t>
            </w:r>
            <w:r w:rsidRPr="00262AC1">
              <w:rPr>
                <w:rFonts w:hint="eastAsia"/>
                <w:szCs w:val="21"/>
              </w:rPr>
              <w:t>的</w:t>
            </w:r>
            <w:r w:rsidRPr="00262AC1">
              <w:rPr>
                <w:rFonts w:hint="eastAsia"/>
                <w:szCs w:val="21"/>
              </w:rPr>
              <w:t>sof</w:t>
            </w:r>
            <w:r w:rsidRPr="00262AC1">
              <w:rPr>
                <w:rFonts w:hint="eastAsia"/>
                <w:szCs w:val="21"/>
              </w:rPr>
              <w:t>帧是否能够被</w:t>
            </w:r>
            <w:r w:rsidRPr="00262AC1">
              <w:rPr>
                <w:rFonts w:hint="eastAsia"/>
                <w:szCs w:val="21"/>
              </w:rPr>
              <w:t>STA</w:t>
            </w:r>
            <w:r w:rsidRPr="00262AC1">
              <w:rPr>
                <w:rFonts w:hint="eastAsia"/>
                <w:szCs w:val="21"/>
              </w:rPr>
              <w:t>回应对应“选择确认帧（</w:t>
            </w:r>
            <w:r w:rsidRPr="00262AC1">
              <w:rPr>
                <w:rFonts w:hint="eastAsia"/>
                <w:szCs w:val="21"/>
              </w:rPr>
              <w:t>SACK</w:t>
            </w:r>
            <w:r w:rsidRPr="00262AC1">
              <w:rPr>
                <w:rFonts w:hint="eastAsia"/>
                <w:szCs w:val="21"/>
              </w:rPr>
              <w:t>）”。一致性模块</w:t>
            </w:r>
            <w:r w:rsidRPr="00262AC1">
              <w:rPr>
                <w:rFonts w:ascii="宋体" w:hAnsi="宋体" w:hint="eastAsia"/>
                <w:szCs w:val="21"/>
              </w:rPr>
              <w:t>分析接收到的SACK帧格式和时序应符合描述如检测项目1</w:t>
            </w:r>
            <w:r w:rsidR="007F52DD">
              <w:rPr>
                <w:rFonts w:ascii="宋体" w:hAnsi="宋体" w:hint="eastAsia"/>
                <w:szCs w:val="21"/>
              </w:rPr>
              <w:t>。</w:t>
            </w:r>
          </w:p>
          <w:p w14:paraId="682046B0" w14:textId="2DFF0EB2" w:rsidR="00E236A8" w:rsidRPr="00E236A8" w:rsidRDefault="00E236A8" w:rsidP="00A06A79">
            <w:pPr>
              <w:pStyle w:val="27"/>
              <w:numPr>
                <w:ilvl w:val="0"/>
                <w:numId w:val="449"/>
              </w:numPr>
              <w:ind w:left="336" w:hangingChars="160" w:hanging="336"/>
              <w:rPr>
                <w:rFonts w:ascii="宋体" w:hAnsi="宋体"/>
                <w:szCs w:val="21"/>
              </w:rPr>
            </w:pPr>
            <w:r w:rsidRPr="00262AC1">
              <w:rPr>
                <w:rFonts w:hint="eastAsia"/>
                <w:szCs w:val="21"/>
              </w:rPr>
              <w:t>验证</w:t>
            </w:r>
            <w:r w:rsidRPr="00262AC1">
              <w:rPr>
                <w:rFonts w:ascii="宋体" w:hAnsi="宋体" w:hint="eastAsia"/>
                <w:szCs w:val="21"/>
              </w:rPr>
              <w:t>同网络、地址匹配、</w:t>
            </w:r>
            <w:r w:rsidRPr="00262AC1">
              <w:rPr>
                <w:rFonts w:hint="eastAsia"/>
                <w:szCs w:val="21"/>
              </w:rPr>
              <w:t>单播</w:t>
            </w:r>
            <w:r w:rsidRPr="00262AC1">
              <w:rPr>
                <w:rFonts w:hint="eastAsia"/>
                <w:szCs w:val="21"/>
              </w:rPr>
              <w:t>/</w:t>
            </w:r>
            <w:r w:rsidRPr="00262AC1">
              <w:rPr>
                <w:rFonts w:hint="eastAsia"/>
                <w:szCs w:val="21"/>
              </w:rPr>
              <w:t>广播、</w:t>
            </w:r>
            <w:r w:rsidRPr="00262AC1">
              <w:rPr>
                <w:rFonts w:hint="eastAsia"/>
                <w:szCs w:val="21"/>
              </w:rPr>
              <w:t>mpdu</w:t>
            </w:r>
            <w:r w:rsidRPr="00262AC1">
              <w:rPr>
                <w:rFonts w:hint="eastAsia"/>
                <w:szCs w:val="21"/>
              </w:rPr>
              <w:t>帧载荷为</w:t>
            </w:r>
            <w:r w:rsidRPr="00262AC1">
              <w:rPr>
                <w:rFonts w:hint="eastAsia"/>
                <w:szCs w:val="21"/>
              </w:rPr>
              <w:t>1</w:t>
            </w:r>
            <w:r w:rsidRPr="00262AC1">
              <w:rPr>
                <w:rFonts w:hint="eastAsia"/>
                <w:szCs w:val="21"/>
              </w:rPr>
              <w:t>物理块、长度</w:t>
            </w:r>
            <w:r w:rsidRPr="00262AC1">
              <w:rPr>
                <w:rFonts w:hint="eastAsia"/>
                <w:szCs w:val="21"/>
              </w:rPr>
              <w:t>=520</w:t>
            </w:r>
            <w:r w:rsidRPr="00262AC1">
              <w:rPr>
                <w:rFonts w:hint="eastAsia"/>
                <w:szCs w:val="21"/>
              </w:rPr>
              <w:t>的</w:t>
            </w:r>
            <w:r w:rsidRPr="00262AC1">
              <w:rPr>
                <w:rFonts w:hint="eastAsia"/>
                <w:szCs w:val="21"/>
              </w:rPr>
              <w:t>sof</w:t>
            </w:r>
            <w:r w:rsidRPr="00262AC1">
              <w:rPr>
                <w:rFonts w:hint="eastAsia"/>
                <w:szCs w:val="21"/>
              </w:rPr>
              <w:t>帧是否能够被</w:t>
            </w:r>
            <w:r w:rsidRPr="00262AC1">
              <w:rPr>
                <w:rFonts w:hint="eastAsia"/>
                <w:szCs w:val="21"/>
              </w:rPr>
              <w:t>STA</w:t>
            </w:r>
            <w:r w:rsidRPr="00262AC1">
              <w:rPr>
                <w:rFonts w:hint="eastAsia"/>
                <w:szCs w:val="21"/>
              </w:rPr>
              <w:t>回应对应“选择确认帧（</w:t>
            </w:r>
            <w:r w:rsidRPr="00262AC1">
              <w:rPr>
                <w:rFonts w:hint="eastAsia"/>
                <w:szCs w:val="21"/>
              </w:rPr>
              <w:t>SACK</w:t>
            </w:r>
            <w:r w:rsidRPr="00262AC1">
              <w:rPr>
                <w:rFonts w:hint="eastAsia"/>
                <w:szCs w:val="21"/>
              </w:rPr>
              <w:t>）”。一致性模块</w:t>
            </w:r>
            <w:r w:rsidRPr="00262AC1">
              <w:rPr>
                <w:rFonts w:ascii="宋体" w:hAnsi="宋体" w:hint="eastAsia"/>
                <w:szCs w:val="21"/>
              </w:rPr>
              <w:t>分析接收到的SACK帧格式和时序应符合描述如检测项目1</w:t>
            </w:r>
            <w:r w:rsidR="007F52DD">
              <w:rPr>
                <w:rFonts w:ascii="宋体" w:hAnsi="宋体" w:hint="eastAsia"/>
                <w:szCs w:val="21"/>
              </w:rPr>
              <w:t>。</w:t>
            </w:r>
          </w:p>
        </w:tc>
      </w:tr>
      <w:tr w:rsidR="00E236A8" w:rsidRPr="00262AC1" w14:paraId="400C217E" w14:textId="77777777" w:rsidTr="00385ADE">
        <w:trPr>
          <w:jc w:val="center"/>
        </w:trPr>
        <w:tc>
          <w:tcPr>
            <w:tcW w:w="575" w:type="pct"/>
          </w:tcPr>
          <w:p w14:paraId="1F998D45" w14:textId="77777777" w:rsidR="00E236A8" w:rsidRPr="00262AC1" w:rsidRDefault="00E236A8" w:rsidP="00385ADE">
            <w:pPr>
              <w:rPr>
                <w:rFonts w:ascii="宋体" w:hAnsi="宋体"/>
                <w:b/>
                <w:szCs w:val="21"/>
              </w:rPr>
            </w:pPr>
          </w:p>
        </w:tc>
        <w:tc>
          <w:tcPr>
            <w:tcW w:w="4425" w:type="pct"/>
            <w:gridSpan w:val="3"/>
          </w:tcPr>
          <w:p w14:paraId="60CD5393" w14:textId="77777777" w:rsidR="00E236A8" w:rsidRPr="00262AC1" w:rsidRDefault="00E236A8" w:rsidP="00385ADE">
            <w:pPr>
              <w:jc w:val="center"/>
              <w:rPr>
                <w:rFonts w:ascii="宋体" w:hAnsi="宋体"/>
                <w:szCs w:val="21"/>
              </w:rPr>
            </w:pPr>
            <w:r>
              <w:object w:dxaOrig="1725" w:dyaOrig="5130" w14:anchorId="0CF539AB">
                <v:shape id="_x0000_i1075" type="#_x0000_t75" style="width:50.5pt;height:151.5pt" o:ole="">
                  <v:imagedata r:id="rId82" o:title=""/>
                </v:shape>
                <o:OLEObject Type="Embed" ProgID="Visio.Drawing.15" ShapeID="_x0000_i1075" DrawAspect="Content" ObjectID="_1679903100" r:id="rId93"/>
              </w:object>
            </w:r>
          </w:p>
        </w:tc>
      </w:tr>
      <w:tr w:rsidR="00E236A8" w:rsidRPr="00262AC1" w14:paraId="07696926" w14:textId="77777777" w:rsidTr="00385ADE">
        <w:trPr>
          <w:jc w:val="center"/>
        </w:trPr>
        <w:tc>
          <w:tcPr>
            <w:tcW w:w="575" w:type="pct"/>
          </w:tcPr>
          <w:p w14:paraId="2C6DB89D" w14:textId="77777777" w:rsidR="00E236A8" w:rsidRPr="00262AC1" w:rsidRDefault="00E236A8" w:rsidP="00385ADE">
            <w:pPr>
              <w:rPr>
                <w:rFonts w:ascii="宋体" w:hAnsi="宋体"/>
                <w:b/>
                <w:szCs w:val="21"/>
              </w:rPr>
            </w:pPr>
            <w:r w:rsidRPr="00262AC1">
              <w:rPr>
                <w:rFonts w:ascii="宋体" w:hAnsi="宋体" w:hint="eastAsia"/>
                <w:b/>
                <w:szCs w:val="21"/>
              </w:rPr>
              <w:lastRenderedPageBreak/>
              <w:t>报文交互示意图</w:t>
            </w:r>
          </w:p>
        </w:tc>
        <w:tc>
          <w:tcPr>
            <w:tcW w:w="4425" w:type="pct"/>
            <w:gridSpan w:val="3"/>
          </w:tcPr>
          <w:p w14:paraId="085030B6" w14:textId="77777777" w:rsidR="00E236A8" w:rsidRPr="00262AC1" w:rsidRDefault="00E236A8" w:rsidP="00385ADE">
            <w:pPr>
              <w:pStyle w:val="27"/>
              <w:ind w:firstLineChars="0" w:firstLine="0"/>
              <w:jc w:val="center"/>
              <w:rPr>
                <w:rFonts w:ascii="宋体" w:hAnsi="宋体"/>
                <w:szCs w:val="21"/>
              </w:rPr>
            </w:pPr>
            <w:r>
              <w:object w:dxaOrig="10410" w:dyaOrig="8040" w14:anchorId="36B20B25">
                <v:shape id="_x0000_i1076" type="#_x0000_t75" style="width:5in;height:280.5pt" o:ole="">
                  <v:imagedata r:id="rId94" o:title=""/>
                </v:shape>
                <o:OLEObject Type="Embed" ProgID="Visio.Drawing.15" ShapeID="_x0000_i1076" DrawAspect="Content" ObjectID="_1679903101" r:id="rId95"/>
              </w:object>
            </w:r>
          </w:p>
        </w:tc>
      </w:tr>
      <w:tr w:rsidR="00E236A8" w:rsidRPr="00262AC1" w14:paraId="34CF5C37" w14:textId="77777777" w:rsidTr="00385ADE">
        <w:trPr>
          <w:trHeight w:val="581"/>
          <w:jc w:val="center"/>
        </w:trPr>
        <w:tc>
          <w:tcPr>
            <w:tcW w:w="575" w:type="pct"/>
          </w:tcPr>
          <w:p w14:paraId="71F37EAA" w14:textId="77777777" w:rsidR="00E236A8" w:rsidRPr="00262AC1" w:rsidRDefault="00E236A8" w:rsidP="00385ADE">
            <w:pPr>
              <w:rPr>
                <w:rFonts w:ascii="宋体" w:hAnsi="宋体"/>
                <w:b/>
                <w:color w:val="FF0000"/>
                <w:szCs w:val="21"/>
              </w:rPr>
            </w:pPr>
            <w:r w:rsidRPr="00262AC1">
              <w:rPr>
                <w:rFonts w:ascii="宋体" w:hAnsi="宋体" w:hint="eastAsia"/>
                <w:b/>
                <w:szCs w:val="21"/>
              </w:rPr>
              <w:t>帧格式</w:t>
            </w:r>
          </w:p>
        </w:tc>
        <w:tc>
          <w:tcPr>
            <w:tcW w:w="4425" w:type="pct"/>
            <w:gridSpan w:val="3"/>
          </w:tcPr>
          <w:p w14:paraId="254F31E0" w14:textId="77777777" w:rsidR="00E236A8" w:rsidRPr="00EC739E" w:rsidRDefault="00E236A8" w:rsidP="00A06A79">
            <w:pPr>
              <w:numPr>
                <w:ilvl w:val="0"/>
                <w:numId w:val="443"/>
              </w:numPr>
              <w:rPr>
                <w:rFonts w:ascii="宋体" w:hAnsi="宋体" w:cs="宋体"/>
                <w:szCs w:val="21"/>
              </w:rPr>
            </w:pPr>
            <w:r w:rsidRPr="00EC739E">
              <w:rPr>
                <w:rFonts w:ascii="宋体" w:hAnsi="宋体" w:cs="宋体" w:hint="eastAsia"/>
                <w:szCs w:val="21"/>
              </w:rPr>
              <w:t>读表号请求帧（面向对象测试用例：DL/T 698.45；非面向对象测试用例：DL/T 645）</w:t>
            </w:r>
          </w:p>
          <w:p w14:paraId="6A392A6D" w14:textId="77777777" w:rsidR="00E236A8" w:rsidRPr="00EC739E" w:rsidRDefault="00E236A8" w:rsidP="00A06A79">
            <w:pPr>
              <w:numPr>
                <w:ilvl w:val="0"/>
                <w:numId w:val="443"/>
              </w:numPr>
              <w:rPr>
                <w:rFonts w:ascii="宋体" w:hAnsi="宋体" w:cs="宋体"/>
                <w:szCs w:val="21"/>
              </w:rPr>
            </w:pPr>
            <w:r w:rsidRPr="00EC739E">
              <w:rPr>
                <w:rFonts w:ascii="宋体" w:hAnsi="宋体" w:cs="宋体" w:hint="eastAsia"/>
                <w:szCs w:val="21"/>
              </w:rPr>
              <w:t>表号应答帧（面向对象测试用例：DL/T 698.45；非面向对象测试用例：DL/T 645）</w:t>
            </w:r>
          </w:p>
          <w:p w14:paraId="2E1D7F73" w14:textId="77777777" w:rsidR="00E236A8" w:rsidRPr="00EC739E" w:rsidRDefault="00E236A8" w:rsidP="00A06A79">
            <w:pPr>
              <w:numPr>
                <w:ilvl w:val="0"/>
                <w:numId w:val="443"/>
              </w:numPr>
              <w:rPr>
                <w:rFonts w:ascii="宋体" w:hAnsi="宋体" w:cs="宋体"/>
                <w:szCs w:val="21"/>
              </w:rPr>
            </w:pPr>
            <w:r w:rsidRPr="00EC739E">
              <w:rPr>
                <w:rFonts w:ascii="宋体" w:hAnsi="宋体" w:cs="宋体" w:hint="eastAsia"/>
                <w:szCs w:val="21"/>
              </w:rPr>
              <w:t>中央信标帧（</w:t>
            </w:r>
            <w:r>
              <w:rPr>
                <w:rFonts w:ascii="宋体" w:hAnsi="宋体" w:cs="宋体" w:hint="eastAsia"/>
                <w:szCs w:val="21"/>
              </w:rPr>
              <w:t>双模</w:t>
            </w:r>
            <w:r w:rsidRPr="00EC739E">
              <w:rPr>
                <w:rFonts w:ascii="宋体" w:hAnsi="宋体" w:cs="宋体" w:hint="eastAsia"/>
                <w:szCs w:val="21"/>
              </w:rPr>
              <w:t>协议）</w:t>
            </w:r>
          </w:p>
          <w:p w14:paraId="3CAF2F2D" w14:textId="77777777" w:rsidR="00E236A8" w:rsidRPr="00EC739E" w:rsidRDefault="00E236A8" w:rsidP="00A06A79">
            <w:pPr>
              <w:numPr>
                <w:ilvl w:val="0"/>
                <w:numId w:val="443"/>
              </w:numPr>
              <w:rPr>
                <w:rFonts w:ascii="宋体" w:hAnsi="宋体" w:cs="宋体"/>
                <w:szCs w:val="21"/>
              </w:rPr>
            </w:pPr>
            <w:r w:rsidRPr="00EC739E">
              <w:rPr>
                <w:rFonts w:ascii="宋体" w:hAnsi="宋体" w:cs="宋体" w:hint="eastAsia"/>
                <w:szCs w:val="21"/>
              </w:rPr>
              <w:t>关联请求帧（</w:t>
            </w:r>
            <w:r>
              <w:rPr>
                <w:rFonts w:ascii="宋体" w:hAnsi="宋体" w:cs="宋体" w:hint="eastAsia"/>
                <w:szCs w:val="21"/>
              </w:rPr>
              <w:t>双模</w:t>
            </w:r>
            <w:r w:rsidRPr="00EC739E">
              <w:rPr>
                <w:rFonts w:ascii="宋体" w:hAnsi="宋体" w:cs="宋体" w:hint="eastAsia"/>
                <w:szCs w:val="21"/>
              </w:rPr>
              <w:t>协议）</w:t>
            </w:r>
          </w:p>
          <w:p w14:paraId="27B1A75E" w14:textId="77777777" w:rsidR="00E236A8" w:rsidRPr="00EC739E" w:rsidRDefault="00E236A8" w:rsidP="00A06A79">
            <w:pPr>
              <w:numPr>
                <w:ilvl w:val="0"/>
                <w:numId w:val="443"/>
              </w:numPr>
              <w:rPr>
                <w:rFonts w:ascii="宋体" w:hAnsi="宋体" w:cs="宋体"/>
                <w:szCs w:val="21"/>
              </w:rPr>
            </w:pPr>
            <w:r w:rsidRPr="00EC739E">
              <w:rPr>
                <w:rFonts w:ascii="宋体" w:hAnsi="宋体" w:cs="宋体" w:hint="eastAsia"/>
                <w:szCs w:val="21"/>
              </w:rPr>
              <w:t>关联确认帧（</w:t>
            </w:r>
            <w:r>
              <w:rPr>
                <w:rFonts w:ascii="宋体" w:hAnsi="宋体" w:cs="宋体" w:hint="eastAsia"/>
                <w:szCs w:val="21"/>
              </w:rPr>
              <w:t>双模</w:t>
            </w:r>
            <w:r w:rsidRPr="00EC739E">
              <w:rPr>
                <w:rFonts w:ascii="宋体" w:hAnsi="宋体" w:cs="宋体" w:hint="eastAsia"/>
                <w:szCs w:val="21"/>
              </w:rPr>
              <w:t>协议）</w:t>
            </w:r>
          </w:p>
          <w:p w14:paraId="656E88B4" w14:textId="77777777" w:rsidR="00E236A8" w:rsidRPr="00EC739E" w:rsidRDefault="00E236A8" w:rsidP="00A06A79">
            <w:pPr>
              <w:numPr>
                <w:ilvl w:val="0"/>
                <w:numId w:val="443"/>
              </w:numPr>
              <w:rPr>
                <w:rFonts w:ascii="宋体" w:hAnsi="宋体" w:cs="宋体"/>
                <w:szCs w:val="21"/>
              </w:rPr>
            </w:pPr>
            <w:r w:rsidRPr="00EC739E">
              <w:rPr>
                <w:rFonts w:ascii="宋体" w:hAnsi="宋体" w:cs="宋体" w:hint="eastAsia"/>
                <w:szCs w:val="21"/>
              </w:rPr>
              <w:t>中央信标帧（</w:t>
            </w:r>
            <w:r>
              <w:rPr>
                <w:rFonts w:ascii="宋体" w:hAnsi="宋体" w:cs="宋体" w:hint="eastAsia"/>
                <w:szCs w:val="21"/>
              </w:rPr>
              <w:t>双模</w:t>
            </w:r>
            <w:r w:rsidRPr="00EC739E">
              <w:rPr>
                <w:rFonts w:ascii="宋体" w:hAnsi="宋体" w:cs="宋体" w:hint="eastAsia"/>
                <w:szCs w:val="21"/>
              </w:rPr>
              <w:t>协议）</w:t>
            </w:r>
          </w:p>
          <w:p w14:paraId="5C7F4D23" w14:textId="77777777" w:rsidR="00E236A8" w:rsidRPr="00EC739E" w:rsidRDefault="00E236A8" w:rsidP="00A06A79">
            <w:pPr>
              <w:numPr>
                <w:ilvl w:val="0"/>
                <w:numId w:val="443"/>
              </w:numPr>
              <w:rPr>
                <w:rFonts w:ascii="宋体" w:hAnsi="宋体" w:cs="宋体"/>
                <w:szCs w:val="21"/>
              </w:rPr>
            </w:pPr>
            <w:r w:rsidRPr="00EC739E">
              <w:rPr>
                <w:rFonts w:ascii="宋体" w:hAnsi="宋体" w:cs="宋体" w:hint="eastAsia"/>
                <w:szCs w:val="21"/>
              </w:rPr>
              <w:t>发现信标帧（</w:t>
            </w:r>
            <w:r>
              <w:rPr>
                <w:rFonts w:ascii="宋体" w:hAnsi="宋体" w:cs="宋体" w:hint="eastAsia"/>
                <w:szCs w:val="21"/>
              </w:rPr>
              <w:t>双模</w:t>
            </w:r>
            <w:r w:rsidRPr="00EC739E">
              <w:rPr>
                <w:rFonts w:ascii="宋体" w:hAnsi="宋体" w:cs="宋体" w:hint="eastAsia"/>
                <w:szCs w:val="21"/>
              </w:rPr>
              <w:t>协议）</w:t>
            </w:r>
          </w:p>
          <w:p w14:paraId="1ABF1933" w14:textId="77777777" w:rsidR="00E236A8" w:rsidRPr="00EC739E" w:rsidRDefault="00E236A8" w:rsidP="00A06A79">
            <w:pPr>
              <w:numPr>
                <w:ilvl w:val="0"/>
                <w:numId w:val="443"/>
              </w:numPr>
              <w:rPr>
                <w:rFonts w:ascii="宋体" w:hAnsi="宋体" w:cs="宋体"/>
                <w:szCs w:val="21"/>
              </w:rPr>
            </w:pPr>
            <w:r w:rsidRPr="00EC739E">
              <w:rPr>
                <w:rFonts w:ascii="宋体" w:hAnsi="宋体" w:cs="宋体" w:hint="eastAsia"/>
                <w:szCs w:val="21"/>
              </w:rPr>
              <w:t>模拟CCO发送抄表请求SOF帧（</w:t>
            </w:r>
            <w:r>
              <w:rPr>
                <w:rFonts w:ascii="宋体" w:hAnsi="宋体" w:cs="宋体" w:hint="eastAsia"/>
                <w:szCs w:val="21"/>
              </w:rPr>
              <w:t>双模</w:t>
            </w:r>
            <w:r w:rsidRPr="00EC739E">
              <w:rPr>
                <w:rFonts w:ascii="宋体" w:hAnsi="宋体" w:cs="宋体" w:hint="eastAsia"/>
                <w:szCs w:val="21"/>
              </w:rPr>
              <w:t>协议）</w:t>
            </w:r>
          </w:p>
          <w:p w14:paraId="30367911" w14:textId="77777777" w:rsidR="00E236A8" w:rsidRPr="00262AC1" w:rsidRDefault="00E236A8" w:rsidP="00A06A79">
            <w:pPr>
              <w:numPr>
                <w:ilvl w:val="0"/>
                <w:numId w:val="443"/>
              </w:numPr>
              <w:rPr>
                <w:rFonts w:ascii="宋体" w:hAnsi="宋体"/>
                <w:color w:val="FF0000"/>
                <w:szCs w:val="21"/>
              </w:rPr>
            </w:pPr>
            <w:r w:rsidRPr="00EC739E">
              <w:rPr>
                <w:rFonts w:ascii="宋体" w:hAnsi="宋体" w:cs="宋体" w:hint="eastAsia"/>
                <w:szCs w:val="21"/>
              </w:rPr>
              <w:t>SACK帧（</w:t>
            </w:r>
            <w:r>
              <w:rPr>
                <w:rFonts w:ascii="宋体" w:hAnsi="宋体" w:cs="宋体" w:hint="eastAsia"/>
                <w:szCs w:val="21"/>
              </w:rPr>
              <w:t>双模</w:t>
            </w:r>
            <w:r w:rsidRPr="00EC739E">
              <w:rPr>
                <w:rFonts w:ascii="宋体" w:hAnsi="宋体" w:cs="宋体" w:hint="eastAsia"/>
                <w:szCs w:val="21"/>
              </w:rPr>
              <w:t>协议）</w:t>
            </w:r>
          </w:p>
        </w:tc>
      </w:tr>
    </w:tbl>
    <w:p w14:paraId="1211780F" w14:textId="77777777" w:rsidR="00E236A8" w:rsidRPr="00262AC1" w:rsidRDefault="00E236A8" w:rsidP="00E236A8">
      <w:pPr>
        <w:pStyle w:val="aff3"/>
      </w:pPr>
    </w:p>
    <w:p w14:paraId="43379544" w14:textId="087172F5" w:rsidR="00E236A8" w:rsidRPr="00262AC1" w:rsidRDefault="00B0624A" w:rsidP="00E236A8">
      <w:pPr>
        <w:pStyle w:val="aff7"/>
        <w:spacing w:before="156" w:after="156"/>
      </w:pPr>
      <w:r>
        <w:t>3</w:t>
      </w:r>
      <w:r w:rsidR="00CC7D8A">
        <w:rPr>
          <w:rFonts w:hint="eastAsia"/>
        </w:rPr>
        <w:t>.</w:t>
      </w:r>
      <w:r>
        <w:t>2</w:t>
      </w:r>
      <w:r>
        <w:rPr>
          <w:rFonts w:hint="eastAsia"/>
        </w:rPr>
        <w:t>.5.</w:t>
      </w:r>
      <w:r>
        <w:t>5</w:t>
      </w:r>
      <w:r w:rsidR="00E236A8" w:rsidRPr="00262AC1">
        <w:rPr>
          <w:rFonts w:hint="eastAsia"/>
        </w:rPr>
        <w:t xml:space="preserve"> STA对物理块校验异常的SOF帧的处理测试</w:t>
      </w:r>
    </w:p>
    <w:tbl>
      <w:tblPr>
        <w:tblW w:w="512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3"/>
        <w:gridCol w:w="3876"/>
        <w:gridCol w:w="1561"/>
        <w:gridCol w:w="3064"/>
      </w:tblGrid>
      <w:tr w:rsidR="00E236A8" w:rsidRPr="00262AC1" w14:paraId="0303AF95" w14:textId="77777777" w:rsidTr="00385ADE">
        <w:tc>
          <w:tcPr>
            <w:tcW w:w="561" w:type="pct"/>
          </w:tcPr>
          <w:p w14:paraId="466625EC" w14:textId="77777777" w:rsidR="00E236A8" w:rsidRPr="00262AC1" w:rsidRDefault="00E236A8" w:rsidP="00385ADE">
            <w:pPr>
              <w:rPr>
                <w:rFonts w:ascii="宋体" w:hAnsi="宋体"/>
                <w:b/>
                <w:szCs w:val="21"/>
              </w:rPr>
            </w:pPr>
            <w:r w:rsidRPr="00262AC1">
              <w:rPr>
                <w:rFonts w:ascii="宋体" w:hAnsi="宋体" w:hint="eastAsia"/>
                <w:b/>
                <w:szCs w:val="21"/>
              </w:rPr>
              <w:t>对应章节</w:t>
            </w:r>
          </w:p>
        </w:tc>
        <w:tc>
          <w:tcPr>
            <w:tcW w:w="2024" w:type="pct"/>
          </w:tcPr>
          <w:p w14:paraId="57C9AEDE" w14:textId="2CD2AF19" w:rsidR="00E236A8" w:rsidRPr="00262AC1" w:rsidRDefault="00E236A8" w:rsidP="00385ADE">
            <w:pPr>
              <w:rPr>
                <w:rFonts w:ascii="宋体" w:hAnsi="宋体"/>
                <w:szCs w:val="21"/>
              </w:rPr>
            </w:pPr>
            <w:r w:rsidRPr="00262AC1">
              <w:rPr>
                <w:rFonts w:asciiTheme="minorEastAsia" w:eastAsiaTheme="minorEastAsia" w:hAnsiTheme="minorEastAsia" w:hint="eastAsia"/>
                <w:szCs w:val="21"/>
              </w:rPr>
              <w:t>数据链路层通信协议</w:t>
            </w:r>
            <w:r w:rsidR="00CC7D8A">
              <w:rPr>
                <w:rFonts w:asciiTheme="minorEastAsia" w:eastAsiaTheme="minorEastAsia" w:hAnsiTheme="minorEastAsia" w:hint="eastAsia"/>
                <w:szCs w:val="21"/>
              </w:rPr>
              <w:t>5</w:t>
            </w:r>
            <w:r w:rsidR="00CC7D8A">
              <w:rPr>
                <w:rFonts w:asciiTheme="minorEastAsia" w:eastAsiaTheme="minorEastAsia" w:hAnsiTheme="minorEastAsia"/>
                <w:szCs w:val="21"/>
              </w:rPr>
              <w:t>.2.6</w:t>
            </w:r>
            <w:r w:rsidRPr="00262AC1">
              <w:rPr>
                <w:rFonts w:asciiTheme="minorEastAsia" w:eastAsiaTheme="minorEastAsia" w:hAnsiTheme="minorEastAsia" w:hint="eastAsia"/>
              </w:rPr>
              <w:t>章节</w:t>
            </w:r>
          </w:p>
        </w:tc>
        <w:tc>
          <w:tcPr>
            <w:tcW w:w="815" w:type="pct"/>
          </w:tcPr>
          <w:p w14:paraId="6F465635" w14:textId="77777777" w:rsidR="00E236A8" w:rsidRPr="00262AC1" w:rsidRDefault="00E236A8" w:rsidP="00385ADE">
            <w:pPr>
              <w:rPr>
                <w:rFonts w:ascii="宋体" w:hAnsi="宋体"/>
                <w:b/>
                <w:szCs w:val="21"/>
              </w:rPr>
            </w:pPr>
            <w:r w:rsidRPr="00262AC1">
              <w:rPr>
                <w:rFonts w:ascii="宋体" w:hAnsi="宋体" w:hint="eastAsia"/>
                <w:b/>
                <w:szCs w:val="21"/>
              </w:rPr>
              <w:t>是否必测</w:t>
            </w:r>
          </w:p>
        </w:tc>
        <w:tc>
          <w:tcPr>
            <w:tcW w:w="1599" w:type="pct"/>
          </w:tcPr>
          <w:p w14:paraId="78662E1B" w14:textId="77777777" w:rsidR="00E236A8" w:rsidRPr="00262AC1" w:rsidRDefault="00E236A8" w:rsidP="00385ADE">
            <w:pPr>
              <w:rPr>
                <w:rFonts w:ascii="宋体" w:hAnsi="宋体"/>
                <w:szCs w:val="21"/>
              </w:rPr>
            </w:pPr>
            <w:r w:rsidRPr="00262AC1">
              <w:rPr>
                <w:rFonts w:ascii="宋体" w:hAnsi="宋体" w:hint="eastAsia"/>
                <w:szCs w:val="21"/>
              </w:rPr>
              <w:t>是</w:t>
            </w:r>
          </w:p>
        </w:tc>
      </w:tr>
      <w:tr w:rsidR="00E236A8" w:rsidRPr="00262AC1" w14:paraId="243CCCAD" w14:textId="77777777" w:rsidTr="00385ADE">
        <w:tc>
          <w:tcPr>
            <w:tcW w:w="561" w:type="pct"/>
          </w:tcPr>
          <w:p w14:paraId="3F739EA7" w14:textId="77777777" w:rsidR="00E236A8" w:rsidRPr="00262AC1" w:rsidRDefault="00E236A8" w:rsidP="00385ADE">
            <w:pPr>
              <w:rPr>
                <w:rFonts w:ascii="宋体" w:hAnsi="宋体"/>
                <w:b/>
                <w:szCs w:val="21"/>
              </w:rPr>
            </w:pPr>
            <w:r w:rsidRPr="00262AC1">
              <w:rPr>
                <w:rFonts w:ascii="宋体" w:hAnsi="宋体" w:hint="eastAsia"/>
                <w:b/>
                <w:szCs w:val="21"/>
              </w:rPr>
              <w:t>测试目的</w:t>
            </w:r>
          </w:p>
        </w:tc>
        <w:tc>
          <w:tcPr>
            <w:tcW w:w="4439" w:type="pct"/>
            <w:gridSpan w:val="3"/>
          </w:tcPr>
          <w:p w14:paraId="519A3700" w14:textId="77777777" w:rsidR="00E236A8" w:rsidRPr="00262AC1" w:rsidRDefault="00E236A8" w:rsidP="00385ADE">
            <w:pPr>
              <w:rPr>
                <w:rFonts w:ascii="宋体" w:hAnsi="宋体"/>
                <w:szCs w:val="21"/>
              </w:rPr>
            </w:pPr>
            <w:r w:rsidRPr="00262AC1">
              <w:rPr>
                <w:rFonts w:hint="eastAsia"/>
                <w:szCs w:val="21"/>
              </w:rPr>
              <w:t>验证</w:t>
            </w:r>
            <w:r w:rsidRPr="00262AC1">
              <w:rPr>
                <w:rFonts w:hint="eastAsia"/>
                <w:szCs w:val="21"/>
              </w:rPr>
              <w:t>STA</w:t>
            </w:r>
            <w:r w:rsidRPr="00262AC1">
              <w:rPr>
                <w:rFonts w:hint="eastAsia"/>
                <w:szCs w:val="21"/>
              </w:rPr>
              <w:t>对物理块校验异常的</w:t>
            </w:r>
            <w:r w:rsidRPr="00262AC1">
              <w:rPr>
                <w:rFonts w:hint="eastAsia"/>
                <w:szCs w:val="21"/>
              </w:rPr>
              <w:t>SOF</w:t>
            </w:r>
            <w:r w:rsidRPr="00262AC1">
              <w:rPr>
                <w:rFonts w:hint="eastAsia"/>
                <w:szCs w:val="21"/>
              </w:rPr>
              <w:t>帧的处理</w:t>
            </w:r>
          </w:p>
        </w:tc>
      </w:tr>
      <w:tr w:rsidR="00E236A8" w:rsidRPr="00262AC1" w14:paraId="2B5C35B3" w14:textId="77777777" w:rsidTr="00385ADE">
        <w:tc>
          <w:tcPr>
            <w:tcW w:w="561" w:type="pct"/>
          </w:tcPr>
          <w:p w14:paraId="4B84BBE0" w14:textId="77777777" w:rsidR="00E236A8" w:rsidRPr="00262AC1" w:rsidRDefault="00E236A8" w:rsidP="00385ADE">
            <w:pPr>
              <w:rPr>
                <w:rFonts w:ascii="宋体" w:hAnsi="宋体"/>
                <w:b/>
                <w:szCs w:val="21"/>
              </w:rPr>
            </w:pPr>
            <w:r w:rsidRPr="00262AC1">
              <w:rPr>
                <w:rFonts w:ascii="宋体" w:hAnsi="宋体" w:hint="eastAsia"/>
                <w:b/>
                <w:szCs w:val="21"/>
              </w:rPr>
              <w:t>测试设备</w:t>
            </w:r>
          </w:p>
        </w:tc>
        <w:tc>
          <w:tcPr>
            <w:tcW w:w="4439" w:type="pct"/>
            <w:gridSpan w:val="3"/>
          </w:tcPr>
          <w:p w14:paraId="3E284E9A" w14:textId="77777777" w:rsidR="00E236A8" w:rsidRPr="00262AC1" w:rsidRDefault="00E236A8" w:rsidP="00385ADE">
            <w:pPr>
              <w:rPr>
                <w:rFonts w:ascii="宋体" w:hAnsi="宋体"/>
                <w:szCs w:val="21"/>
              </w:rPr>
            </w:pPr>
            <w:r w:rsidRPr="00262AC1">
              <w:rPr>
                <w:rFonts w:ascii="宋体" w:hAnsi="宋体" w:hint="eastAsia"/>
                <w:szCs w:val="21"/>
              </w:rPr>
              <w:t>透明物理设备，</w:t>
            </w:r>
            <w:r>
              <w:rPr>
                <w:rFonts w:ascii="宋体" w:hAnsi="宋体" w:hint="eastAsia"/>
                <w:szCs w:val="21"/>
              </w:rPr>
              <w:t>软件</w:t>
            </w:r>
            <w:r w:rsidRPr="00262AC1">
              <w:rPr>
                <w:rFonts w:ascii="宋体" w:hAnsi="宋体" w:hint="eastAsia"/>
                <w:szCs w:val="21"/>
              </w:rPr>
              <w:t>运行平台，待测设备STA</w:t>
            </w:r>
          </w:p>
        </w:tc>
      </w:tr>
      <w:tr w:rsidR="00E236A8" w:rsidRPr="00262AC1" w14:paraId="34AAD7F0" w14:textId="77777777" w:rsidTr="00385ADE">
        <w:tc>
          <w:tcPr>
            <w:tcW w:w="561" w:type="pct"/>
          </w:tcPr>
          <w:p w14:paraId="0B84E002" w14:textId="77777777" w:rsidR="00E236A8" w:rsidRPr="00262AC1" w:rsidRDefault="00E236A8" w:rsidP="00385ADE">
            <w:pPr>
              <w:rPr>
                <w:rFonts w:ascii="宋体" w:hAnsi="宋体"/>
                <w:b/>
                <w:szCs w:val="21"/>
              </w:rPr>
            </w:pPr>
            <w:r w:rsidRPr="00262AC1">
              <w:rPr>
                <w:rFonts w:ascii="宋体" w:hAnsi="宋体" w:hint="eastAsia"/>
                <w:b/>
                <w:szCs w:val="21"/>
              </w:rPr>
              <w:t>测试步骤</w:t>
            </w:r>
          </w:p>
        </w:tc>
        <w:tc>
          <w:tcPr>
            <w:tcW w:w="4439" w:type="pct"/>
            <w:gridSpan w:val="3"/>
          </w:tcPr>
          <w:p w14:paraId="409D9586" w14:textId="5011C25E" w:rsidR="007F52DD" w:rsidRDefault="007F52DD" w:rsidP="00A06A79">
            <w:pPr>
              <w:pStyle w:val="27"/>
              <w:numPr>
                <w:ilvl w:val="0"/>
                <w:numId w:val="444"/>
              </w:numPr>
              <w:ind w:firstLineChars="0"/>
              <w:rPr>
                <w:rFonts w:ascii="宋体" w:hAnsi="宋体" w:cs="宋体"/>
                <w:szCs w:val="21"/>
              </w:rPr>
            </w:pPr>
            <w:r>
              <w:rPr>
                <w:rFonts w:ascii="宋体" w:hAnsi="宋体" w:cs="宋体"/>
                <w:szCs w:val="21"/>
              </w:rPr>
              <w:t>软件运行平台选择选择确认重传用例</w:t>
            </w:r>
            <w:r>
              <w:rPr>
                <w:rFonts w:ascii="宋体" w:hAnsi="宋体" w:cs="宋体" w:hint="eastAsia"/>
                <w:szCs w:val="21"/>
              </w:rPr>
              <w:t>，</w:t>
            </w:r>
            <w:r>
              <w:rPr>
                <w:rFonts w:ascii="宋体" w:hAnsi="宋体" w:cs="宋体"/>
                <w:szCs w:val="21"/>
              </w:rPr>
              <w:t>待测设备</w:t>
            </w:r>
            <w:r>
              <w:rPr>
                <w:rFonts w:ascii="宋体" w:hAnsi="宋体" w:cs="宋体" w:hint="eastAsia"/>
                <w:szCs w:val="21"/>
              </w:rPr>
              <w:t>S</w:t>
            </w:r>
            <w:r>
              <w:rPr>
                <w:rFonts w:ascii="宋体" w:hAnsi="宋体" w:cs="宋体"/>
                <w:szCs w:val="21"/>
              </w:rPr>
              <w:t>TA上电</w:t>
            </w:r>
            <w:r>
              <w:rPr>
                <w:rFonts w:ascii="宋体" w:hAnsi="宋体" w:cs="宋体" w:hint="eastAsia"/>
                <w:szCs w:val="21"/>
              </w:rPr>
              <w:t>。</w:t>
            </w:r>
          </w:p>
          <w:p w14:paraId="626691D3" w14:textId="77777777" w:rsidR="00BB4BB2" w:rsidRDefault="00BB4BB2" w:rsidP="00A06A79">
            <w:pPr>
              <w:pStyle w:val="27"/>
              <w:numPr>
                <w:ilvl w:val="0"/>
                <w:numId w:val="444"/>
              </w:numPr>
              <w:ind w:firstLineChars="0"/>
              <w:rPr>
                <w:rFonts w:ascii="宋体" w:hAnsi="宋体"/>
                <w:szCs w:val="21"/>
              </w:rPr>
            </w:pPr>
            <w:r w:rsidRPr="007F092D">
              <w:rPr>
                <w:rFonts w:ascii="宋体" w:hAnsi="宋体"/>
                <w:szCs w:val="21"/>
              </w:rPr>
              <w:t>软件平台</w:t>
            </w:r>
            <w:r>
              <w:rPr>
                <w:rFonts w:ascii="宋体" w:hAnsi="宋体" w:hint="eastAsia"/>
                <w:szCs w:val="21"/>
              </w:rPr>
              <w:t>，在不同的载波频段上</w:t>
            </w:r>
            <w:r w:rsidRPr="007F092D">
              <w:rPr>
                <w:rFonts w:ascii="宋体" w:hAnsi="宋体" w:hint="eastAsia"/>
                <w:szCs w:val="21"/>
              </w:rPr>
              <w:t>各发送20次测试帧（</w:t>
            </w:r>
            <w:r>
              <w:rPr>
                <w:rFonts w:ascii="宋体" w:hAnsi="宋体"/>
                <w:szCs w:val="21"/>
              </w:rPr>
              <w:t>TMI4</w:t>
            </w:r>
            <w:r w:rsidRPr="007F092D">
              <w:rPr>
                <w:rFonts w:ascii="宋体" w:hAnsi="宋体" w:hint="eastAsia"/>
                <w:szCs w:val="21"/>
              </w:rPr>
              <w:t>），循环发送3轮,设置DUT的目标</w:t>
            </w:r>
            <w:r>
              <w:rPr>
                <w:rFonts w:ascii="宋体" w:hAnsi="宋体" w:hint="eastAsia"/>
                <w:szCs w:val="21"/>
              </w:rPr>
              <w:t>无线</w:t>
            </w:r>
            <w:r w:rsidRPr="007F092D">
              <w:rPr>
                <w:rFonts w:ascii="宋体" w:hAnsi="宋体" w:hint="eastAsia"/>
                <w:szCs w:val="21"/>
              </w:rPr>
              <w:t>工作</w:t>
            </w:r>
            <w:r>
              <w:rPr>
                <w:rFonts w:ascii="宋体" w:hAnsi="宋体" w:hint="eastAsia"/>
                <w:szCs w:val="21"/>
              </w:rPr>
              <w:t>信道</w:t>
            </w:r>
            <w:r w:rsidRPr="007F092D">
              <w:rPr>
                <w:rFonts w:ascii="宋体" w:hAnsi="宋体" w:hint="eastAsia"/>
                <w:szCs w:val="21"/>
              </w:rPr>
              <w:t>。</w:t>
            </w:r>
          </w:p>
          <w:p w14:paraId="4596C632" w14:textId="43B6E057" w:rsidR="00447DC9" w:rsidRPr="00447DC9" w:rsidRDefault="00447DC9" w:rsidP="00A06A79">
            <w:pPr>
              <w:pStyle w:val="27"/>
              <w:numPr>
                <w:ilvl w:val="0"/>
                <w:numId w:val="444"/>
              </w:numPr>
              <w:ind w:firstLineChars="0"/>
              <w:rPr>
                <w:rFonts w:ascii="宋体" w:hAnsi="宋体"/>
                <w:szCs w:val="21"/>
              </w:rPr>
            </w:pPr>
            <w:r w:rsidRPr="00447DC9">
              <w:rPr>
                <w:rFonts w:ascii="宋体" w:hAnsi="宋体" w:hint="eastAsia"/>
                <w:szCs w:val="21"/>
              </w:rPr>
              <w:t>软件平台设置透明物理设备（</w:t>
            </w:r>
            <w:r w:rsidR="009B141D">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03926740" w14:textId="2CE38979" w:rsidR="00E236A8" w:rsidRDefault="00E236A8" w:rsidP="00A06A79">
            <w:pPr>
              <w:pStyle w:val="27"/>
              <w:numPr>
                <w:ilvl w:val="0"/>
                <w:numId w:val="444"/>
              </w:numPr>
              <w:ind w:firstLineChars="0"/>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平台模拟电表，在收到待测STA的读表号请求后，向其下发表地址</w:t>
            </w:r>
            <w:r w:rsidRPr="00F70A33">
              <w:rPr>
                <w:rFonts w:ascii="宋体" w:hAnsi="宋体" w:cs="宋体" w:hint="eastAsia"/>
                <w:szCs w:val="21"/>
              </w:rPr>
              <w:t>（面向对象</w:t>
            </w:r>
            <w:r>
              <w:rPr>
                <w:rFonts w:asciiTheme="minorEastAsia" w:eastAsiaTheme="minorEastAsia" w:hAnsiTheme="minorEastAsia" w:hint="eastAsia"/>
                <w:szCs w:val="21"/>
              </w:rPr>
              <w:t>测试</w:t>
            </w:r>
            <w:r w:rsidRPr="00F70A33">
              <w:rPr>
                <w:rFonts w:ascii="宋体" w:hAnsi="宋体" w:cs="宋体" w:hint="eastAsia"/>
                <w:szCs w:val="21"/>
              </w:rPr>
              <w:t>用例，等待符合DL/T 698.45规范的表地址请求报文，并回复表地址；非面向对象</w:t>
            </w:r>
            <w:r>
              <w:rPr>
                <w:rFonts w:asciiTheme="minorEastAsia" w:eastAsiaTheme="minorEastAsia" w:hAnsiTheme="minorEastAsia" w:hint="eastAsia"/>
                <w:szCs w:val="21"/>
              </w:rPr>
              <w:t>测试</w:t>
            </w:r>
            <w:r w:rsidRPr="00F70A33">
              <w:rPr>
                <w:rFonts w:ascii="宋体" w:hAnsi="宋体" w:cs="宋体" w:hint="eastAsia"/>
                <w:szCs w:val="21"/>
              </w:rPr>
              <w:t>用例，等待符合DL/T 645规范的表地址请求报文，并回复表地址）</w:t>
            </w:r>
            <w:r w:rsidR="007F52DD">
              <w:rPr>
                <w:rFonts w:ascii="宋体" w:hAnsi="宋体" w:cs="宋体" w:hint="eastAsia"/>
                <w:szCs w:val="21"/>
              </w:rPr>
              <w:t>。</w:t>
            </w:r>
          </w:p>
          <w:p w14:paraId="228FB068" w14:textId="301DB363" w:rsidR="00E236A8" w:rsidRDefault="00E236A8" w:rsidP="00A06A79">
            <w:pPr>
              <w:pStyle w:val="27"/>
              <w:numPr>
                <w:ilvl w:val="0"/>
                <w:numId w:val="444"/>
              </w:numPr>
              <w:ind w:firstLineChars="0"/>
              <w:rPr>
                <w:rFonts w:ascii="宋体" w:hAnsi="宋体" w:cs="宋体"/>
                <w:szCs w:val="21"/>
              </w:rPr>
            </w:pPr>
            <w:r w:rsidRPr="00262AC1">
              <w:rPr>
                <w:rFonts w:ascii="宋体" w:hAnsi="宋体" w:cs="宋体" w:hint="eastAsia"/>
                <w:szCs w:val="21"/>
              </w:rPr>
              <w:t>测试用例通过透明物理设备发送中央信标帧。同时启动定时器（定时时长</w:t>
            </w:r>
            <w:r w:rsidRPr="00262AC1">
              <w:rPr>
                <w:rFonts w:ascii="宋体" w:hAnsi="宋体" w:cs="宋体"/>
                <w:szCs w:val="21"/>
              </w:rPr>
              <w:t>15</w:t>
            </w:r>
            <w:r w:rsidRPr="00262AC1">
              <w:rPr>
                <w:rFonts w:ascii="宋体" w:hAnsi="宋体" w:cs="宋体" w:hint="eastAsia"/>
                <w:szCs w:val="21"/>
              </w:rPr>
              <w:t>s），等待待测STA发出的“关联请求”报文</w:t>
            </w:r>
            <w:r w:rsidR="007F52DD">
              <w:rPr>
                <w:rFonts w:ascii="宋体" w:hAnsi="宋体" w:cs="宋体" w:hint="eastAsia"/>
                <w:szCs w:val="21"/>
              </w:rPr>
              <w:t>。</w:t>
            </w:r>
          </w:p>
          <w:p w14:paraId="7D6F5B6C" w14:textId="77777777" w:rsidR="00E236A8" w:rsidRDefault="00E236A8" w:rsidP="00A06A79">
            <w:pPr>
              <w:pStyle w:val="27"/>
              <w:numPr>
                <w:ilvl w:val="0"/>
                <w:numId w:val="444"/>
              </w:numPr>
              <w:ind w:firstLineChars="0"/>
              <w:rPr>
                <w:rFonts w:ascii="宋体" w:hAnsi="宋体" w:cs="宋体"/>
                <w:szCs w:val="21"/>
              </w:rPr>
            </w:pPr>
            <w:r w:rsidRPr="00262AC1">
              <w:rPr>
                <w:rFonts w:ascii="宋体" w:hAnsi="宋体" w:cs="宋体" w:hint="eastAsia"/>
                <w:szCs w:val="21"/>
              </w:rPr>
              <w:t>待测</w:t>
            </w:r>
            <w:r>
              <w:rPr>
                <w:rFonts w:ascii="宋体" w:hAnsi="宋体" w:cs="宋体" w:hint="eastAsia"/>
                <w:szCs w:val="21"/>
              </w:rPr>
              <w:t>STA</w:t>
            </w:r>
            <w:r w:rsidRPr="00262AC1">
              <w:rPr>
                <w:rFonts w:ascii="宋体" w:hAnsi="宋体" w:cs="宋体" w:hint="eastAsia"/>
                <w:szCs w:val="21"/>
              </w:rPr>
              <w:t>收到中央信标帧后，发起关联请求报文，申请入网。</w:t>
            </w:r>
          </w:p>
          <w:p w14:paraId="34132FAD" w14:textId="77777777" w:rsidR="00E236A8" w:rsidRDefault="00E236A8" w:rsidP="00A06A79">
            <w:pPr>
              <w:pStyle w:val="27"/>
              <w:numPr>
                <w:ilvl w:val="0"/>
                <w:numId w:val="444"/>
              </w:numPr>
              <w:ind w:firstLineChars="0"/>
              <w:rPr>
                <w:rFonts w:ascii="宋体" w:hAnsi="宋体" w:cs="宋体"/>
                <w:szCs w:val="21"/>
              </w:rPr>
            </w:pPr>
            <w:r w:rsidRPr="00262AC1">
              <w:rPr>
                <w:rFonts w:ascii="宋体" w:hAnsi="宋体" w:cs="宋体" w:hint="eastAsia"/>
                <w:szCs w:val="21"/>
              </w:rPr>
              <w:t>在定时器耗尽前，若透明物理设备收到待测试</w:t>
            </w:r>
            <w:r>
              <w:rPr>
                <w:rFonts w:ascii="宋体" w:hAnsi="宋体" w:cs="宋体" w:hint="eastAsia"/>
                <w:szCs w:val="21"/>
              </w:rPr>
              <w:t>STA</w:t>
            </w:r>
            <w:r w:rsidRPr="00262AC1">
              <w:rPr>
                <w:rFonts w:ascii="宋体" w:hAnsi="宋体" w:cs="宋体" w:hint="eastAsia"/>
                <w:szCs w:val="21"/>
              </w:rPr>
              <w:t>的关联请求报文，则将其上传给测试台体，再送给一致性评价模块。若测试平台未接收到关联请求报文，则本测试失败。</w:t>
            </w:r>
          </w:p>
          <w:p w14:paraId="5F18D9FC" w14:textId="77777777" w:rsidR="00E236A8" w:rsidRDefault="00E236A8" w:rsidP="00A06A79">
            <w:pPr>
              <w:pStyle w:val="27"/>
              <w:numPr>
                <w:ilvl w:val="0"/>
                <w:numId w:val="444"/>
              </w:numPr>
              <w:ind w:firstLineChars="0"/>
              <w:rPr>
                <w:rFonts w:ascii="宋体" w:hAnsi="宋体" w:cs="宋体"/>
                <w:szCs w:val="21"/>
              </w:rPr>
            </w:pPr>
            <w:r w:rsidRPr="00262AC1">
              <w:rPr>
                <w:rFonts w:ascii="宋体" w:hAnsi="宋体" w:cs="宋体" w:hint="eastAsia"/>
                <w:szCs w:val="21"/>
              </w:rPr>
              <w:lastRenderedPageBreak/>
              <w:t>一致性评价模块判断待测</w:t>
            </w:r>
            <w:r>
              <w:rPr>
                <w:rFonts w:ascii="宋体" w:hAnsi="宋体" w:cs="宋体" w:hint="eastAsia"/>
                <w:szCs w:val="21"/>
              </w:rPr>
              <w:t>STA</w:t>
            </w:r>
            <w:r w:rsidRPr="00262AC1">
              <w:rPr>
                <w:rFonts w:ascii="宋体" w:hAnsi="宋体" w:cs="宋体" w:hint="eastAsia"/>
                <w:szCs w:val="21"/>
              </w:rPr>
              <w:t>的关联请求报文正确后，通知测试用例。</w:t>
            </w:r>
          </w:p>
          <w:p w14:paraId="576F8617" w14:textId="77777777" w:rsidR="00E236A8" w:rsidRDefault="00E236A8" w:rsidP="00A06A79">
            <w:pPr>
              <w:pStyle w:val="27"/>
              <w:numPr>
                <w:ilvl w:val="0"/>
                <w:numId w:val="444"/>
              </w:numPr>
              <w:ind w:firstLineChars="0"/>
              <w:rPr>
                <w:rFonts w:ascii="宋体" w:hAnsi="宋体" w:cs="宋体"/>
                <w:szCs w:val="21"/>
              </w:rPr>
            </w:pPr>
            <w:r w:rsidRPr="00262AC1">
              <w:rPr>
                <w:rFonts w:ascii="宋体" w:hAnsi="宋体" w:cs="宋体" w:hint="eastAsia"/>
                <w:szCs w:val="21"/>
              </w:rPr>
              <w:t>测试用例通过透明物理设备发送关联确认报文。</w:t>
            </w:r>
          </w:p>
          <w:p w14:paraId="6C780F9F" w14:textId="77777777" w:rsidR="00E236A8" w:rsidRDefault="00E236A8" w:rsidP="00A06A79">
            <w:pPr>
              <w:pStyle w:val="27"/>
              <w:numPr>
                <w:ilvl w:val="0"/>
                <w:numId w:val="444"/>
              </w:numPr>
              <w:ind w:firstLineChars="0"/>
              <w:rPr>
                <w:rFonts w:ascii="宋体" w:hAnsi="宋体" w:cs="宋体"/>
                <w:szCs w:val="21"/>
              </w:rPr>
            </w:pPr>
            <w:r w:rsidRPr="00262AC1">
              <w:rPr>
                <w:rFonts w:ascii="宋体" w:hAnsi="宋体" w:cs="宋体" w:hint="eastAsia"/>
                <w:szCs w:val="21"/>
              </w:rPr>
              <w:t>测试用例通过透明物理设备发送中央信标报文，中央信标中安排待测</w:t>
            </w:r>
            <w:r>
              <w:rPr>
                <w:rFonts w:ascii="宋体" w:hAnsi="宋体" w:cs="宋体" w:hint="eastAsia"/>
                <w:szCs w:val="21"/>
              </w:rPr>
              <w:t>STA</w:t>
            </w:r>
            <w:r w:rsidRPr="00262AC1">
              <w:rPr>
                <w:rFonts w:ascii="宋体" w:hAnsi="宋体" w:cs="宋体" w:hint="eastAsia"/>
                <w:szCs w:val="21"/>
              </w:rPr>
              <w:t>发现信标时隙。同时启动定时器（定时时长10s）。</w:t>
            </w:r>
          </w:p>
          <w:p w14:paraId="54FC3CD9" w14:textId="77777777" w:rsidR="00E236A8" w:rsidRDefault="00E236A8" w:rsidP="00A06A79">
            <w:pPr>
              <w:pStyle w:val="27"/>
              <w:numPr>
                <w:ilvl w:val="0"/>
                <w:numId w:val="444"/>
              </w:numPr>
              <w:ind w:firstLineChars="0"/>
              <w:rPr>
                <w:rFonts w:ascii="宋体" w:hAnsi="宋体" w:cs="宋体"/>
                <w:szCs w:val="21"/>
              </w:rPr>
            </w:pPr>
            <w:r w:rsidRPr="00262AC1">
              <w:rPr>
                <w:rFonts w:ascii="宋体" w:hAnsi="宋体" w:cs="宋体" w:hint="eastAsia"/>
                <w:szCs w:val="21"/>
              </w:rPr>
              <w:t>在定时器耗尽前，若透明物理设备收到待测试</w:t>
            </w:r>
            <w:r>
              <w:rPr>
                <w:rFonts w:ascii="宋体" w:hAnsi="宋体" w:cs="宋体" w:hint="eastAsia"/>
                <w:szCs w:val="21"/>
              </w:rPr>
              <w:t>STA</w:t>
            </w:r>
            <w:r w:rsidRPr="00262AC1">
              <w:rPr>
                <w:rFonts w:ascii="宋体" w:hAnsi="宋体" w:cs="宋体" w:hint="eastAsia"/>
                <w:szCs w:val="21"/>
              </w:rPr>
              <w:t>的发现信标报文，则将其上传给测试台体，再送给一致性评价模块。若测试平台未接收到发现信标报文，则本测试失败。</w:t>
            </w:r>
          </w:p>
          <w:p w14:paraId="6BB734DC" w14:textId="77777777" w:rsidR="00E236A8" w:rsidRDefault="00E236A8" w:rsidP="00A06A79">
            <w:pPr>
              <w:pStyle w:val="27"/>
              <w:numPr>
                <w:ilvl w:val="0"/>
                <w:numId w:val="444"/>
              </w:numPr>
              <w:ind w:firstLineChars="0"/>
              <w:rPr>
                <w:rFonts w:ascii="宋体" w:hAnsi="宋体" w:cs="宋体"/>
                <w:szCs w:val="21"/>
              </w:rPr>
            </w:pPr>
            <w:r w:rsidRPr="00262AC1">
              <w:rPr>
                <w:rFonts w:ascii="宋体" w:hAnsi="宋体" w:cs="宋体" w:hint="eastAsia"/>
                <w:szCs w:val="21"/>
              </w:rPr>
              <w:t>一致性评价模块判断待测STA的发现信标报文正确后，通知测试用例。</w:t>
            </w:r>
          </w:p>
          <w:p w14:paraId="6E73C891" w14:textId="4D7F7E9E" w:rsidR="00E236A8" w:rsidRDefault="00E236A8" w:rsidP="00A06A79">
            <w:pPr>
              <w:pStyle w:val="27"/>
              <w:numPr>
                <w:ilvl w:val="0"/>
                <w:numId w:val="444"/>
              </w:numPr>
              <w:ind w:firstLineChars="0"/>
              <w:rPr>
                <w:rFonts w:ascii="宋体" w:hAnsi="宋体" w:cs="宋体"/>
                <w:szCs w:val="21"/>
              </w:rPr>
            </w:pPr>
            <w:r w:rsidRPr="00262AC1">
              <w:rPr>
                <w:rFonts w:ascii="宋体" w:hAnsi="宋体" w:cs="宋体" w:hint="eastAsia"/>
                <w:szCs w:val="21"/>
              </w:rPr>
              <w:t>测试用例通过透明物理设备模拟CCO模块发送抄表请求SOF帧（网络标识及地址匹配、单播模式、mpdu帧载荷</w:t>
            </w:r>
            <w:r>
              <w:rPr>
                <w:rFonts w:ascii="宋体" w:hAnsi="宋体" w:cs="宋体" w:hint="eastAsia"/>
                <w:szCs w:val="21"/>
              </w:rPr>
              <w:t>=</w:t>
            </w:r>
            <w:r>
              <w:rPr>
                <w:rFonts w:ascii="宋体" w:hAnsi="宋体" w:cs="宋体"/>
                <w:szCs w:val="21"/>
              </w:rPr>
              <w:t>1</w:t>
            </w:r>
            <w:r w:rsidRPr="00262AC1">
              <w:rPr>
                <w:rFonts w:ascii="宋体" w:hAnsi="宋体" w:cs="宋体" w:hint="eastAsia"/>
                <w:szCs w:val="21"/>
              </w:rPr>
              <w:t>个物理块、物理块长度=</w:t>
            </w:r>
            <w:r w:rsidR="007F52DD">
              <w:rPr>
                <w:rFonts w:ascii="宋体" w:hAnsi="宋体" w:cs="宋体"/>
                <w:szCs w:val="21"/>
              </w:rPr>
              <w:t>40</w:t>
            </w:r>
            <w:r w:rsidRPr="00262AC1">
              <w:rPr>
                <w:rFonts w:ascii="宋体" w:hAnsi="宋体" w:cs="宋体" w:hint="eastAsia"/>
                <w:szCs w:val="21"/>
              </w:rPr>
              <w:t>，物理块CRC24故意校验错误）</w:t>
            </w:r>
            <w:r w:rsidRPr="0065133F">
              <w:rPr>
                <w:rFonts w:ascii="宋体" w:hAnsi="宋体" w:cs="宋体" w:hint="eastAsia"/>
                <w:szCs w:val="21"/>
              </w:rPr>
              <w:t>（面向对象</w:t>
            </w:r>
            <w:r>
              <w:rPr>
                <w:rFonts w:asciiTheme="minorEastAsia" w:eastAsiaTheme="minorEastAsia" w:hAnsiTheme="minorEastAsia" w:hint="eastAsia"/>
                <w:szCs w:val="21"/>
              </w:rPr>
              <w:t>测试</w:t>
            </w:r>
            <w:r w:rsidRPr="0065133F">
              <w:rPr>
                <w:rFonts w:ascii="宋体" w:hAnsi="宋体" w:cs="宋体" w:hint="eastAsia"/>
                <w:szCs w:val="21"/>
              </w:rPr>
              <w:t>用例，</w:t>
            </w:r>
            <w:r>
              <w:rPr>
                <w:rFonts w:ascii="宋体" w:hAnsi="宋体" w:cs="宋体" w:hint="eastAsia"/>
                <w:szCs w:val="21"/>
              </w:rPr>
              <w:t>抄表请求</w:t>
            </w:r>
            <w:r w:rsidRPr="0065133F">
              <w:rPr>
                <w:rFonts w:ascii="宋体" w:hAnsi="宋体" w:cs="宋体" w:hint="eastAsia"/>
                <w:szCs w:val="21"/>
              </w:rPr>
              <w:t>抄读数据内容符合DL/T 698.45</w:t>
            </w:r>
            <w:r>
              <w:rPr>
                <w:rFonts w:ascii="宋体" w:hAnsi="宋体" w:cs="宋体" w:hint="eastAsia"/>
                <w:szCs w:val="21"/>
              </w:rPr>
              <w:t>规范；非面向对象</w:t>
            </w:r>
            <w:r>
              <w:rPr>
                <w:rFonts w:asciiTheme="minorEastAsia" w:eastAsiaTheme="minorEastAsia" w:hAnsiTheme="minorEastAsia" w:hint="eastAsia"/>
                <w:szCs w:val="21"/>
              </w:rPr>
              <w:t>测试</w:t>
            </w:r>
            <w:r w:rsidRPr="0065133F">
              <w:rPr>
                <w:rFonts w:ascii="宋体" w:hAnsi="宋体" w:cs="宋体" w:hint="eastAsia"/>
                <w:szCs w:val="21"/>
              </w:rPr>
              <w:t>用例，</w:t>
            </w:r>
            <w:r>
              <w:rPr>
                <w:rFonts w:ascii="宋体" w:hAnsi="宋体" w:cs="宋体" w:hint="eastAsia"/>
                <w:szCs w:val="21"/>
              </w:rPr>
              <w:t>抄表请求</w:t>
            </w:r>
            <w:r w:rsidRPr="0065133F">
              <w:rPr>
                <w:rFonts w:ascii="宋体" w:hAnsi="宋体" w:cs="宋体" w:hint="eastAsia"/>
                <w:szCs w:val="21"/>
              </w:rPr>
              <w:t>报文抄读数据内容符合DL/T 645规范</w:t>
            </w:r>
            <w:r>
              <w:rPr>
                <w:rFonts w:ascii="宋体" w:hAnsi="宋体" w:cs="宋体" w:hint="eastAsia"/>
                <w:szCs w:val="21"/>
              </w:rPr>
              <w:t>。下同，不再赘述</w:t>
            </w:r>
            <w:r w:rsidRPr="0065133F">
              <w:rPr>
                <w:rFonts w:ascii="宋体" w:hAnsi="宋体" w:cs="宋体" w:hint="eastAsia"/>
                <w:szCs w:val="21"/>
              </w:rPr>
              <w:t>）</w:t>
            </w:r>
            <w:r w:rsidRPr="00262AC1">
              <w:rPr>
                <w:rFonts w:ascii="宋体" w:hAnsi="宋体" w:cs="宋体" w:hint="eastAsia"/>
                <w:szCs w:val="21"/>
              </w:rPr>
              <w:t>，同时开启定时器（2S）。</w:t>
            </w:r>
          </w:p>
          <w:p w14:paraId="6AE24B33" w14:textId="2F294B71" w:rsidR="00E236A8" w:rsidRDefault="00E236A8" w:rsidP="00A06A79">
            <w:pPr>
              <w:pStyle w:val="27"/>
              <w:numPr>
                <w:ilvl w:val="0"/>
                <w:numId w:val="444"/>
              </w:numPr>
              <w:ind w:firstLineChars="0"/>
              <w:rPr>
                <w:rFonts w:ascii="宋体" w:hAnsi="宋体" w:cs="宋体"/>
                <w:szCs w:val="21"/>
              </w:rPr>
            </w:pPr>
            <w:r w:rsidRPr="00262AC1">
              <w:rPr>
                <w:rFonts w:ascii="宋体" w:hAnsi="宋体" w:cs="宋体" w:hint="eastAsia"/>
                <w:szCs w:val="21"/>
              </w:rPr>
              <w:t>待测设备STA接收到SOF帧，应按时序回应对应的SACK帧</w:t>
            </w:r>
            <w:r w:rsidR="007F52DD">
              <w:rPr>
                <w:rFonts w:ascii="宋体" w:hAnsi="宋体" w:cs="宋体" w:hint="eastAsia"/>
                <w:szCs w:val="21"/>
              </w:rPr>
              <w:t>。</w:t>
            </w:r>
          </w:p>
          <w:p w14:paraId="066BCC5B" w14:textId="77777777" w:rsidR="00E236A8" w:rsidRDefault="00E236A8" w:rsidP="00A06A79">
            <w:pPr>
              <w:pStyle w:val="27"/>
              <w:numPr>
                <w:ilvl w:val="0"/>
                <w:numId w:val="444"/>
              </w:numPr>
              <w:ind w:firstLineChars="0"/>
              <w:rPr>
                <w:rFonts w:ascii="宋体" w:hAnsi="宋体" w:cs="宋体"/>
                <w:szCs w:val="21"/>
              </w:rPr>
            </w:pPr>
            <w:r w:rsidRPr="00262AC1">
              <w:rPr>
                <w:rFonts w:ascii="宋体" w:hAnsi="宋体" w:cs="宋体" w:hint="eastAsia"/>
                <w:szCs w:val="21"/>
              </w:rPr>
              <w:t>在定时器时间耗尽前，若透明物理设备监听到待测设备STA响应的SACK帧，则将其上传到测试台体，再送一致性评价模块。若测试平台未接收到SACK帧，则本测试失败。</w:t>
            </w:r>
          </w:p>
          <w:p w14:paraId="708B7707" w14:textId="77777777" w:rsidR="00E236A8" w:rsidRDefault="00E236A8" w:rsidP="00A06A79">
            <w:pPr>
              <w:pStyle w:val="27"/>
              <w:numPr>
                <w:ilvl w:val="0"/>
                <w:numId w:val="444"/>
              </w:numPr>
              <w:ind w:firstLineChars="0"/>
              <w:rPr>
                <w:rFonts w:ascii="宋体" w:hAnsi="宋体" w:cs="宋体"/>
                <w:szCs w:val="21"/>
              </w:rPr>
            </w:pPr>
            <w:r w:rsidRPr="00262AC1">
              <w:rPr>
                <w:rFonts w:ascii="宋体" w:hAnsi="宋体" w:cs="宋体" w:hint="eastAsia"/>
                <w:szCs w:val="21"/>
              </w:rPr>
              <w:t>一致性评价模块判断待测STA的SACK帧正确后，通知测试用例。</w:t>
            </w:r>
          </w:p>
          <w:p w14:paraId="45AFD92B" w14:textId="2531303F" w:rsidR="007F52DD" w:rsidRDefault="007F52DD" w:rsidP="00A06A79">
            <w:pPr>
              <w:pStyle w:val="27"/>
              <w:numPr>
                <w:ilvl w:val="0"/>
                <w:numId w:val="444"/>
              </w:numPr>
              <w:ind w:firstLineChars="0"/>
              <w:rPr>
                <w:rFonts w:ascii="宋体" w:hAnsi="宋体" w:cs="宋体"/>
                <w:szCs w:val="21"/>
              </w:rPr>
            </w:pPr>
            <w:r w:rsidRPr="00262AC1">
              <w:rPr>
                <w:rFonts w:ascii="宋体" w:hAnsi="宋体" w:cs="宋体" w:hint="eastAsia"/>
                <w:szCs w:val="21"/>
              </w:rPr>
              <w:t>测试用例通过透明物理设备模拟CCO模块发送抄表请求SOF帧（其他参数和以上用例相同，遍历物理块长度=136/264/520的SOF帧），重复</w:t>
            </w:r>
            <w:r w:rsidRPr="00B623C8">
              <w:rPr>
                <w:rFonts w:hint="eastAsia"/>
              </w:rPr>
              <w:t>11</w:t>
            </w:r>
            <w:r>
              <w:rPr>
                <w:rFonts w:hint="eastAsia"/>
              </w:rPr>
              <w:t>-</w:t>
            </w:r>
            <w:r>
              <w:t>14</w:t>
            </w:r>
            <w:r w:rsidRPr="00262AC1">
              <w:rPr>
                <w:rFonts w:ascii="宋体" w:hAnsi="宋体" w:cs="宋体" w:hint="eastAsia"/>
                <w:szCs w:val="21"/>
              </w:rPr>
              <w:t>步骤。</w:t>
            </w:r>
          </w:p>
          <w:p w14:paraId="3F7CE004" w14:textId="2D7C719D" w:rsidR="00E236A8" w:rsidRPr="00262AC1" w:rsidRDefault="00E236A8" w:rsidP="00385ADE">
            <w:pPr>
              <w:pStyle w:val="27"/>
              <w:ind w:firstLineChars="0" w:firstLine="0"/>
              <w:rPr>
                <w:rFonts w:ascii="宋体" w:hAnsi="宋体"/>
                <w:szCs w:val="21"/>
              </w:rPr>
            </w:pPr>
          </w:p>
        </w:tc>
      </w:tr>
      <w:tr w:rsidR="00E236A8" w:rsidRPr="00262AC1" w14:paraId="325BBF0B" w14:textId="77777777" w:rsidTr="00385ADE">
        <w:trPr>
          <w:trHeight w:val="8465"/>
        </w:trPr>
        <w:tc>
          <w:tcPr>
            <w:tcW w:w="561" w:type="pct"/>
          </w:tcPr>
          <w:p w14:paraId="192AEDE7" w14:textId="77777777" w:rsidR="00E236A8" w:rsidRPr="00262AC1" w:rsidRDefault="00E236A8" w:rsidP="00385ADE">
            <w:pPr>
              <w:rPr>
                <w:rFonts w:ascii="宋体" w:hAnsi="宋体"/>
                <w:b/>
                <w:szCs w:val="21"/>
              </w:rPr>
            </w:pPr>
            <w:r w:rsidRPr="00262AC1">
              <w:rPr>
                <w:rFonts w:ascii="宋体" w:hAnsi="宋体" w:hint="eastAsia"/>
                <w:b/>
                <w:szCs w:val="21"/>
              </w:rPr>
              <w:lastRenderedPageBreak/>
              <w:t>检查项目</w:t>
            </w:r>
          </w:p>
        </w:tc>
        <w:tc>
          <w:tcPr>
            <w:tcW w:w="4439" w:type="pct"/>
            <w:gridSpan w:val="3"/>
          </w:tcPr>
          <w:p w14:paraId="1EF576FC" w14:textId="16D3D96C" w:rsidR="00E236A8" w:rsidRDefault="00E236A8" w:rsidP="00A06A79">
            <w:pPr>
              <w:pStyle w:val="27"/>
              <w:numPr>
                <w:ilvl w:val="0"/>
                <w:numId w:val="450"/>
              </w:numPr>
              <w:ind w:firstLineChars="0"/>
              <w:rPr>
                <w:rFonts w:ascii="宋体" w:hAnsi="宋体"/>
                <w:szCs w:val="21"/>
              </w:rPr>
            </w:pPr>
            <w:r w:rsidRPr="00262AC1">
              <w:rPr>
                <w:rFonts w:hint="eastAsia"/>
                <w:szCs w:val="21"/>
              </w:rPr>
              <w:t>验证</w:t>
            </w:r>
            <w:r w:rsidRPr="00262AC1">
              <w:rPr>
                <w:rFonts w:ascii="宋体" w:hAnsi="宋体" w:hint="eastAsia"/>
                <w:szCs w:val="21"/>
              </w:rPr>
              <w:t>同网络、地址匹配、</w:t>
            </w:r>
            <w:r w:rsidRPr="00262AC1">
              <w:rPr>
                <w:rFonts w:hint="eastAsia"/>
                <w:szCs w:val="21"/>
              </w:rPr>
              <w:t>单播</w:t>
            </w:r>
            <w:r w:rsidRPr="00262AC1">
              <w:rPr>
                <w:rFonts w:hint="eastAsia"/>
                <w:szCs w:val="21"/>
              </w:rPr>
              <w:t>/</w:t>
            </w:r>
            <w:r w:rsidRPr="00262AC1">
              <w:rPr>
                <w:rFonts w:hint="eastAsia"/>
                <w:szCs w:val="21"/>
              </w:rPr>
              <w:t>广播、</w:t>
            </w:r>
            <w:r w:rsidRPr="00262AC1">
              <w:rPr>
                <w:rFonts w:hint="eastAsia"/>
                <w:szCs w:val="21"/>
              </w:rPr>
              <w:t>mpdu</w:t>
            </w:r>
            <w:r w:rsidRPr="00262AC1">
              <w:rPr>
                <w:rFonts w:hint="eastAsia"/>
                <w:szCs w:val="21"/>
              </w:rPr>
              <w:t>帧载荷为</w:t>
            </w:r>
            <w:r w:rsidR="00385ADE">
              <w:rPr>
                <w:szCs w:val="21"/>
              </w:rPr>
              <w:t>1</w:t>
            </w:r>
            <w:r w:rsidRPr="00262AC1">
              <w:rPr>
                <w:rFonts w:hint="eastAsia"/>
                <w:szCs w:val="21"/>
              </w:rPr>
              <w:t>物理块、物理块长度</w:t>
            </w:r>
            <w:r w:rsidRPr="00262AC1">
              <w:rPr>
                <w:rFonts w:hint="eastAsia"/>
                <w:szCs w:val="21"/>
              </w:rPr>
              <w:t>=</w:t>
            </w:r>
            <w:r>
              <w:rPr>
                <w:rFonts w:ascii="宋体" w:hAnsi="宋体" w:cs="宋体"/>
                <w:szCs w:val="21"/>
              </w:rPr>
              <w:t>40/72/</w:t>
            </w:r>
            <w:r w:rsidRPr="00262AC1">
              <w:rPr>
                <w:rFonts w:ascii="宋体" w:hAnsi="宋体" w:cs="宋体" w:hint="eastAsia"/>
                <w:szCs w:val="21"/>
              </w:rPr>
              <w:t>136/264/52</w:t>
            </w:r>
            <w:r w:rsidRPr="00262AC1">
              <w:rPr>
                <w:rFonts w:hint="eastAsia"/>
                <w:szCs w:val="21"/>
              </w:rPr>
              <w:t>，</w:t>
            </w:r>
            <w:r w:rsidRPr="00262AC1">
              <w:rPr>
                <w:rFonts w:ascii="宋体" w:hAnsi="宋体" w:hint="eastAsia"/>
                <w:szCs w:val="21"/>
              </w:rPr>
              <w:t>物理块CRC24故意校验错误的</w:t>
            </w:r>
            <w:r w:rsidRPr="00262AC1">
              <w:rPr>
                <w:rFonts w:hint="eastAsia"/>
                <w:szCs w:val="21"/>
              </w:rPr>
              <w:t>sof</w:t>
            </w:r>
            <w:r w:rsidRPr="00262AC1">
              <w:rPr>
                <w:rFonts w:hint="eastAsia"/>
                <w:szCs w:val="21"/>
              </w:rPr>
              <w:t>帧是否能够被</w:t>
            </w:r>
            <w:r w:rsidRPr="00262AC1">
              <w:rPr>
                <w:rFonts w:hint="eastAsia"/>
                <w:szCs w:val="21"/>
              </w:rPr>
              <w:t>STA</w:t>
            </w:r>
            <w:r w:rsidRPr="00262AC1">
              <w:rPr>
                <w:rFonts w:hint="eastAsia"/>
                <w:szCs w:val="21"/>
              </w:rPr>
              <w:t>回应对应“选择确认帧（</w:t>
            </w:r>
            <w:r w:rsidRPr="00262AC1">
              <w:rPr>
                <w:rFonts w:hint="eastAsia"/>
                <w:szCs w:val="21"/>
              </w:rPr>
              <w:t>SACK</w:t>
            </w:r>
            <w:r w:rsidRPr="00262AC1">
              <w:rPr>
                <w:rFonts w:hint="eastAsia"/>
                <w:szCs w:val="21"/>
              </w:rPr>
              <w:t>）”。一致性模块</w:t>
            </w:r>
            <w:r w:rsidRPr="00262AC1">
              <w:rPr>
                <w:rFonts w:ascii="宋体" w:hAnsi="宋体" w:hint="eastAsia"/>
                <w:szCs w:val="21"/>
              </w:rPr>
              <w:t>分析接收到的SACK帧格式应符合以下描述：</w:t>
            </w:r>
          </w:p>
          <w:p w14:paraId="49E260A3" w14:textId="77777777" w:rsidR="00E236A8" w:rsidRPr="00262AC1" w:rsidRDefault="00E236A8" w:rsidP="00385ADE">
            <w:pPr>
              <w:pStyle w:val="27"/>
              <w:ind w:left="720" w:firstLineChars="0" w:firstLine="0"/>
              <w:rPr>
                <w:rFonts w:ascii="宋体" w:hAnsi="宋体"/>
                <w:szCs w:val="21"/>
              </w:rPr>
            </w:pPr>
            <w:r w:rsidRPr="00262AC1">
              <w:rPr>
                <w:rFonts w:ascii="宋体" w:hAnsi="宋体" w:hint="eastAsia"/>
                <w:szCs w:val="21"/>
              </w:rPr>
              <w:t>1：接收结果是有冗余校验失败；</w:t>
            </w:r>
          </w:p>
          <w:p w14:paraId="41B64D84" w14:textId="77777777" w:rsidR="00E236A8" w:rsidRPr="00262AC1" w:rsidRDefault="00E236A8" w:rsidP="00385ADE">
            <w:pPr>
              <w:pStyle w:val="27"/>
              <w:ind w:left="720" w:firstLineChars="0" w:firstLine="0"/>
              <w:rPr>
                <w:rFonts w:ascii="宋体" w:hAnsi="宋体"/>
                <w:szCs w:val="21"/>
              </w:rPr>
            </w:pPr>
            <w:r w:rsidRPr="00262AC1">
              <w:rPr>
                <w:rFonts w:ascii="宋体" w:hAnsi="宋体" w:hint="eastAsia"/>
                <w:szCs w:val="21"/>
              </w:rPr>
              <w:t>否则测试失败；</w:t>
            </w:r>
          </w:p>
          <w:p w14:paraId="09C887C4" w14:textId="77777777" w:rsidR="00E236A8" w:rsidRPr="00262AC1" w:rsidRDefault="00E236A8" w:rsidP="00385ADE">
            <w:pPr>
              <w:pStyle w:val="27"/>
              <w:ind w:left="360" w:firstLineChars="0" w:firstLine="0"/>
              <w:rPr>
                <w:rFonts w:ascii="宋体" w:hAnsi="宋体"/>
                <w:szCs w:val="21"/>
              </w:rPr>
            </w:pPr>
            <w:r w:rsidRPr="00262AC1">
              <w:rPr>
                <w:rFonts w:hint="eastAsia"/>
                <w:szCs w:val="21"/>
              </w:rPr>
              <w:t>一致性模块</w:t>
            </w:r>
            <w:r w:rsidRPr="00262AC1">
              <w:rPr>
                <w:rFonts w:ascii="宋体" w:hAnsi="宋体" w:hint="eastAsia"/>
                <w:szCs w:val="21"/>
              </w:rPr>
              <w:t>分析接收到的SACK的时序满足SOF帧对帧长的时间设定。即：</w:t>
            </w:r>
          </w:p>
          <w:p w14:paraId="6D0D1044" w14:textId="77777777" w:rsidR="00E236A8" w:rsidRPr="00262AC1" w:rsidRDefault="00E236A8" w:rsidP="00385ADE">
            <w:pPr>
              <w:pStyle w:val="27"/>
              <w:ind w:left="360" w:firstLineChars="0" w:firstLine="0"/>
              <w:rPr>
                <w:rFonts w:ascii="宋体" w:hAnsi="宋体"/>
                <w:szCs w:val="21"/>
              </w:rPr>
            </w:pPr>
            <w:r w:rsidRPr="00262AC1">
              <w:rPr>
                <w:rFonts w:ascii="宋体" w:hAnsi="宋体" w:hint="eastAsia"/>
                <w:szCs w:val="21"/>
              </w:rPr>
              <w:t xml:space="preserve">SOF帧载荷占用时间 + RIFS(2300us) + SACK帧占用时间 + CIFS(400us)  = SOF帧长 </w:t>
            </w:r>
          </w:p>
          <w:p w14:paraId="178A5E99" w14:textId="5806D5D2" w:rsidR="00E236A8" w:rsidRDefault="00E236A8" w:rsidP="00D6477F">
            <w:pPr>
              <w:pStyle w:val="27"/>
              <w:ind w:left="360" w:firstLineChars="0" w:firstLine="0"/>
              <w:rPr>
                <w:rFonts w:ascii="宋体" w:hAnsi="宋体"/>
                <w:szCs w:val="21"/>
              </w:rPr>
            </w:pPr>
            <w:r w:rsidRPr="00262AC1">
              <w:rPr>
                <w:rFonts w:ascii="宋体" w:hAnsi="宋体" w:hint="eastAsia"/>
                <w:szCs w:val="21"/>
              </w:rPr>
              <w:t>否认测试失败</w:t>
            </w:r>
            <w:r w:rsidR="008561D5">
              <w:rPr>
                <w:rFonts w:hint="eastAsia"/>
                <w:szCs w:val="21"/>
              </w:rPr>
              <w:t>。</w:t>
            </w:r>
          </w:p>
        </w:tc>
      </w:tr>
      <w:tr w:rsidR="00E236A8" w:rsidRPr="00262AC1" w14:paraId="69F35132" w14:textId="77777777" w:rsidTr="00385ADE">
        <w:tc>
          <w:tcPr>
            <w:tcW w:w="561" w:type="pct"/>
          </w:tcPr>
          <w:p w14:paraId="04BCC9F6" w14:textId="77777777" w:rsidR="00E236A8" w:rsidRPr="00262AC1" w:rsidRDefault="00E236A8" w:rsidP="00385ADE">
            <w:pPr>
              <w:rPr>
                <w:rFonts w:ascii="宋体" w:hAnsi="宋体"/>
                <w:b/>
                <w:szCs w:val="21"/>
              </w:rPr>
            </w:pPr>
            <w:r w:rsidRPr="00262AC1">
              <w:rPr>
                <w:rFonts w:ascii="宋体" w:hAnsi="宋体" w:hint="eastAsia"/>
                <w:b/>
                <w:szCs w:val="21"/>
              </w:rPr>
              <w:t>网络拓扑</w:t>
            </w:r>
          </w:p>
        </w:tc>
        <w:tc>
          <w:tcPr>
            <w:tcW w:w="4439" w:type="pct"/>
            <w:gridSpan w:val="3"/>
          </w:tcPr>
          <w:p w14:paraId="599CA859" w14:textId="77777777" w:rsidR="00E236A8" w:rsidRPr="00262AC1" w:rsidRDefault="00E236A8" w:rsidP="00385ADE">
            <w:pPr>
              <w:jc w:val="center"/>
              <w:rPr>
                <w:rFonts w:ascii="宋体" w:hAnsi="宋体"/>
                <w:szCs w:val="21"/>
              </w:rPr>
            </w:pPr>
            <w:r>
              <w:object w:dxaOrig="1725" w:dyaOrig="5130" w14:anchorId="676262DB">
                <v:shape id="_x0000_i1077" type="#_x0000_t75" style="width:43pt;height:115pt" o:ole="">
                  <v:imagedata r:id="rId82" o:title=""/>
                </v:shape>
                <o:OLEObject Type="Embed" ProgID="Visio.Drawing.15" ShapeID="_x0000_i1077" DrawAspect="Content" ObjectID="_1679903102" r:id="rId96"/>
              </w:object>
            </w:r>
          </w:p>
        </w:tc>
      </w:tr>
      <w:tr w:rsidR="00E236A8" w:rsidRPr="00262AC1" w14:paraId="15A45830" w14:textId="77777777" w:rsidTr="00385ADE">
        <w:tc>
          <w:tcPr>
            <w:tcW w:w="561" w:type="pct"/>
          </w:tcPr>
          <w:p w14:paraId="367ED676" w14:textId="77777777" w:rsidR="00E236A8" w:rsidRPr="00262AC1" w:rsidRDefault="00E236A8" w:rsidP="00385ADE">
            <w:pPr>
              <w:rPr>
                <w:rFonts w:ascii="宋体" w:hAnsi="宋体"/>
                <w:b/>
                <w:szCs w:val="21"/>
              </w:rPr>
            </w:pPr>
            <w:r w:rsidRPr="00262AC1">
              <w:rPr>
                <w:rFonts w:ascii="宋体" w:hAnsi="宋体" w:hint="eastAsia"/>
                <w:b/>
                <w:szCs w:val="21"/>
              </w:rPr>
              <w:lastRenderedPageBreak/>
              <w:t>报文交互示意图</w:t>
            </w:r>
          </w:p>
        </w:tc>
        <w:tc>
          <w:tcPr>
            <w:tcW w:w="4439" w:type="pct"/>
            <w:gridSpan w:val="3"/>
          </w:tcPr>
          <w:p w14:paraId="3AF64AE7" w14:textId="77777777" w:rsidR="00E236A8" w:rsidRPr="00262AC1" w:rsidRDefault="00E236A8" w:rsidP="00385ADE">
            <w:pPr>
              <w:pStyle w:val="27"/>
              <w:ind w:firstLineChars="0" w:firstLine="0"/>
              <w:jc w:val="center"/>
              <w:rPr>
                <w:rFonts w:ascii="宋体" w:hAnsi="宋体"/>
                <w:szCs w:val="21"/>
              </w:rPr>
            </w:pPr>
            <w:r>
              <w:object w:dxaOrig="9945" w:dyaOrig="8040" w14:anchorId="44775249">
                <v:shape id="_x0000_i1078" type="#_x0000_t75" style="width:389pt;height:317pt" o:ole="">
                  <v:imagedata r:id="rId97" o:title=""/>
                </v:shape>
                <o:OLEObject Type="Embed" ProgID="Visio.Drawing.15" ShapeID="_x0000_i1078" DrawAspect="Content" ObjectID="_1679903103" r:id="rId98"/>
              </w:object>
            </w:r>
          </w:p>
        </w:tc>
      </w:tr>
      <w:tr w:rsidR="00E236A8" w:rsidRPr="00262AC1" w14:paraId="7D328EC7" w14:textId="77777777" w:rsidTr="00385ADE">
        <w:trPr>
          <w:trHeight w:val="1125"/>
        </w:trPr>
        <w:tc>
          <w:tcPr>
            <w:tcW w:w="561" w:type="pct"/>
          </w:tcPr>
          <w:p w14:paraId="5CD7DBDD" w14:textId="77777777" w:rsidR="00E236A8" w:rsidRPr="00262AC1" w:rsidRDefault="00E236A8" w:rsidP="00385ADE">
            <w:pPr>
              <w:rPr>
                <w:rFonts w:ascii="宋体" w:hAnsi="宋体"/>
                <w:b/>
                <w:color w:val="FF0000"/>
                <w:szCs w:val="21"/>
              </w:rPr>
            </w:pPr>
            <w:r w:rsidRPr="00262AC1">
              <w:rPr>
                <w:rFonts w:ascii="宋体" w:hAnsi="宋体" w:hint="eastAsia"/>
                <w:b/>
                <w:szCs w:val="21"/>
              </w:rPr>
              <w:t>帧格式</w:t>
            </w:r>
          </w:p>
        </w:tc>
        <w:tc>
          <w:tcPr>
            <w:tcW w:w="4439" w:type="pct"/>
            <w:gridSpan w:val="3"/>
          </w:tcPr>
          <w:p w14:paraId="601A907D" w14:textId="77777777" w:rsidR="00E236A8" w:rsidRDefault="00E236A8" w:rsidP="00A06A79">
            <w:pPr>
              <w:numPr>
                <w:ilvl w:val="0"/>
                <w:numId w:val="445"/>
              </w:numPr>
              <w:rPr>
                <w:rFonts w:ascii="宋体" w:hAnsi="宋体" w:cs="宋体"/>
                <w:szCs w:val="21"/>
              </w:rPr>
            </w:pPr>
            <w:r w:rsidRPr="00262AC1">
              <w:rPr>
                <w:rFonts w:ascii="宋体" w:hAnsi="宋体" w:cs="宋体" w:hint="eastAsia"/>
                <w:szCs w:val="21"/>
              </w:rPr>
              <w:t>中央信标帧（</w:t>
            </w:r>
            <w:r w:rsidR="00385ADE">
              <w:rPr>
                <w:rFonts w:ascii="宋体" w:hAnsi="宋体" w:cs="宋体" w:hint="eastAsia"/>
                <w:szCs w:val="21"/>
              </w:rPr>
              <w:t>双模</w:t>
            </w:r>
            <w:r w:rsidRPr="00262AC1">
              <w:rPr>
                <w:rFonts w:ascii="宋体" w:hAnsi="宋体" w:cs="宋体" w:hint="eastAsia"/>
                <w:szCs w:val="21"/>
              </w:rPr>
              <w:t>协议）</w:t>
            </w:r>
          </w:p>
          <w:p w14:paraId="7625F821" w14:textId="77777777" w:rsidR="00E236A8" w:rsidRDefault="00E236A8" w:rsidP="00A06A79">
            <w:pPr>
              <w:numPr>
                <w:ilvl w:val="0"/>
                <w:numId w:val="445"/>
              </w:numPr>
              <w:rPr>
                <w:rFonts w:ascii="宋体" w:hAnsi="宋体" w:cs="宋体"/>
                <w:szCs w:val="21"/>
              </w:rPr>
            </w:pPr>
            <w:r w:rsidRPr="00262AC1">
              <w:rPr>
                <w:rFonts w:ascii="宋体" w:hAnsi="宋体" w:cs="宋体" w:hint="eastAsia"/>
                <w:szCs w:val="21"/>
              </w:rPr>
              <w:t>关联请求帧（</w:t>
            </w:r>
            <w:r w:rsidR="00385ADE">
              <w:rPr>
                <w:rFonts w:ascii="宋体" w:hAnsi="宋体" w:cs="宋体" w:hint="eastAsia"/>
                <w:szCs w:val="21"/>
              </w:rPr>
              <w:t>双模</w:t>
            </w:r>
            <w:r w:rsidRPr="00262AC1">
              <w:rPr>
                <w:rFonts w:ascii="宋体" w:hAnsi="宋体" w:cs="宋体" w:hint="eastAsia"/>
                <w:szCs w:val="21"/>
              </w:rPr>
              <w:t>协议）</w:t>
            </w:r>
          </w:p>
          <w:p w14:paraId="29ACF955" w14:textId="77777777" w:rsidR="00E236A8" w:rsidRDefault="00E236A8" w:rsidP="00A06A79">
            <w:pPr>
              <w:numPr>
                <w:ilvl w:val="0"/>
                <w:numId w:val="445"/>
              </w:numPr>
              <w:rPr>
                <w:rFonts w:ascii="宋体" w:hAnsi="宋体" w:cs="宋体"/>
                <w:szCs w:val="21"/>
              </w:rPr>
            </w:pPr>
            <w:r w:rsidRPr="00262AC1">
              <w:rPr>
                <w:rFonts w:ascii="宋体" w:hAnsi="宋体" w:cs="宋体" w:hint="eastAsia"/>
                <w:szCs w:val="21"/>
              </w:rPr>
              <w:t>关联确认帧（</w:t>
            </w:r>
            <w:r w:rsidR="00385ADE">
              <w:rPr>
                <w:rFonts w:ascii="宋体" w:hAnsi="宋体" w:cs="宋体" w:hint="eastAsia"/>
                <w:szCs w:val="21"/>
              </w:rPr>
              <w:t>双模</w:t>
            </w:r>
            <w:r w:rsidRPr="00262AC1">
              <w:rPr>
                <w:rFonts w:ascii="宋体" w:hAnsi="宋体" w:cs="宋体" w:hint="eastAsia"/>
                <w:szCs w:val="21"/>
              </w:rPr>
              <w:t>协议）</w:t>
            </w:r>
          </w:p>
          <w:p w14:paraId="6BE608B8" w14:textId="77777777" w:rsidR="00E236A8" w:rsidRDefault="00E236A8" w:rsidP="00A06A79">
            <w:pPr>
              <w:numPr>
                <w:ilvl w:val="0"/>
                <w:numId w:val="445"/>
              </w:numPr>
              <w:rPr>
                <w:rFonts w:ascii="宋体" w:hAnsi="宋体" w:cs="宋体"/>
                <w:szCs w:val="21"/>
              </w:rPr>
            </w:pPr>
            <w:r w:rsidRPr="00262AC1">
              <w:rPr>
                <w:rFonts w:ascii="宋体" w:hAnsi="宋体" w:cs="宋体" w:hint="eastAsia"/>
                <w:szCs w:val="21"/>
              </w:rPr>
              <w:t>中央信标（</w:t>
            </w:r>
            <w:r w:rsidR="00385ADE">
              <w:rPr>
                <w:rFonts w:ascii="宋体" w:hAnsi="宋体" w:cs="宋体" w:hint="eastAsia"/>
                <w:szCs w:val="21"/>
              </w:rPr>
              <w:t>双模</w:t>
            </w:r>
            <w:r w:rsidRPr="00262AC1">
              <w:rPr>
                <w:rFonts w:ascii="宋体" w:hAnsi="宋体" w:cs="宋体" w:hint="eastAsia"/>
                <w:szCs w:val="21"/>
              </w:rPr>
              <w:t>协议）</w:t>
            </w:r>
          </w:p>
          <w:p w14:paraId="72E968B0" w14:textId="77777777" w:rsidR="00E236A8" w:rsidRDefault="00E236A8" w:rsidP="00A06A79">
            <w:pPr>
              <w:numPr>
                <w:ilvl w:val="0"/>
                <w:numId w:val="445"/>
              </w:numPr>
              <w:rPr>
                <w:rFonts w:ascii="宋体" w:hAnsi="宋体" w:cs="宋体"/>
                <w:szCs w:val="21"/>
              </w:rPr>
            </w:pPr>
            <w:r w:rsidRPr="00262AC1">
              <w:rPr>
                <w:rFonts w:ascii="宋体" w:hAnsi="宋体" w:cs="宋体" w:hint="eastAsia"/>
                <w:szCs w:val="21"/>
              </w:rPr>
              <w:t>发现信标（</w:t>
            </w:r>
            <w:r w:rsidR="00385ADE">
              <w:rPr>
                <w:rFonts w:ascii="宋体" w:hAnsi="宋体" w:cs="宋体" w:hint="eastAsia"/>
                <w:szCs w:val="21"/>
              </w:rPr>
              <w:t>双模</w:t>
            </w:r>
            <w:r w:rsidRPr="00262AC1">
              <w:rPr>
                <w:rFonts w:ascii="宋体" w:hAnsi="宋体" w:cs="宋体" w:hint="eastAsia"/>
                <w:szCs w:val="21"/>
              </w:rPr>
              <w:t>协议）</w:t>
            </w:r>
          </w:p>
          <w:p w14:paraId="7F620CDD" w14:textId="77777777" w:rsidR="00E236A8" w:rsidRDefault="00E236A8" w:rsidP="00A06A79">
            <w:pPr>
              <w:numPr>
                <w:ilvl w:val="0"/>
                <w:numId w:val="445"/>
              </w:numPr>
              <w:rPr>
                <w:rFonts w:ascii="宋体" w:hAnsi="宋体" w:cs="宋体"/>
                <w:szCs w:val="21"/>
              </w:rPr>
            </w:pPr>
            <w:r w:rsidRPr="00262AC1">
              <w:rPr>
                <w:rFonts w:ascii="宋体" w:hAnsi="宋体" w:cs="宋体" w:hint="eastAsia"/>
                <w:szCs w:val="21"/>
              </w:rPr>
              <w:t>设置主节点地址（</w:t>
            </w:r>
            <w:r>
              <w:rPr>
                <w:rFonts w:ascii="宋体" w:hAnsi="宋体" w:cs="宋体" w:hint="eastAsia"/>
                <w:szCs w:val="21"/>
              </w:rPr>
              <w:t>Q/GDW 1376.2</w:t>
            </w:r>
            <w:r w:rsidRPr="00262AC1">
              <w:rPr>
                <w:rFonts w:ascii="宋体" w:hAnsi="宋体" w:cs="宋体" w:hint="eastAsia"/>
                <w:szCs w:val="21"/>
              </w:rPr>
              <w:t>）</w:t>
            </w:r>
          </w:p>
          <w:p w14:paraId="6F946DE6" w14:textId="77777777" w:rsidR="00E236A8" w:rsidRDefault="00E236A8" w:rsidP="00A06A79">
            <w:pPr>
              <w:numPr>
                <w:ilvl w:val="0"/>
                <w:numId w:val="445"/>
              </w:numPr>
              <w:rPr>
                <w:rFonts w:ascii="宋体" w:hAnsi="宋体" w:cs="宋体"/>
                <w:szCs w:val="21"/>
              </w:rPr>
            </w:pPr>
            <w:r w:rsidRPr="00262AC1">
              <w:rPr>
                <w:rFonts w:ascii="宋体" w:hAnsi="宋体" w:cs="宋体" w:hint="eastAsia"/>
                <w:szCs w:val="21"/>
              </w:rPr>
              <w:t>确认（</w:t>
            </w:r>
            <w:r>
              <w:rPr>
                <w:rFonts w:ascii="宋体" w:hAnsi="宋体" w:cs="宋体" w:hint="eastAsia"/>
                <w:szCs w:val="21"/>
              </w:rPr>
              <w:t>Q/GDW 1376.2</w:t>
            </w:r>
            <w:r w:rsidRPr="00262AC1">
              <w:rPr>
                <w:rFonts w:ascii="宋体" w:hAnsi="宋体" w:cs="宋体" w:hint="eastAsia"/>
                <w:szCs w:val="21"/>
              </w:rPr>
              <w:t>）</w:t>
            </w:r>
          </w:p>
          <w:p w14:paraId="2C48F4E3" w14:textId="77777777" w:rsidR="00E236A8" w:rsidRDefault="00E236A8" w:rsidP="00A06A79">
            <w:pPr>
              <w:numPr>
                <w:ilvl w:val="0"/>
                <w:numId w:val="445"/>
              </w:numPr>
              <w:rPr>
                <w:rFonts w:ascii="宋体" w:hAnsi="宋体" w:cs="宋体"/>
                <w:szCs w:val="21"/>
              </w:rPr>
            </w:pPr>
            <w:r w:rsidRPr="00262AC1">
              <w:rPr>
                <w:rFonts w:ascii="宋体" w:hAnsi="宋体" w:cs="宋体" w:hint="eastAsia"/>
                <w:szCs w:val="21"/>
              </w:rPr>
              <w:t>添加从节点（</w:t>
            </w:r>
            <w:r>
              <w:rPr>
                <w:rFonts w:ascii="宋体" w:hAnsi="宋体" w:cs="宋体" w:hint="eastAsia"/>
                <w:szCs w:val="21"/>
              </w:rPr>
              <w:t>Q/GDW 1376.2</w:t>
            </w:r>
            <w:r w:rsidRPr="00262AC1">
              <w:rPr>
                <w:rFonts w:ascii="宋体" w:hAnsi="宋体" w:cs="宋体" w:hint="eastAsia"/>
                <w:szCs w:val="21"/>
              </w:rPr>
              <w:t>）</w:t>
            </w:r>
          </w:p>
          <w:p w14:paraId="05E76456" w14:textId="77777777" w:rsidR="00E236A8" w:rsidRDefault="00E236A8" w:rsidP="00A06A79">
            <w:pPr>
              <w:numPr>
                <w:ilvl w:val="0"/>
                <w:numId w:val="445"/>
              </w:numPr>
              <w:rPr>
                <w:rFonts w:ascii="宋体" w:hAnsi="宋体" w:cs="宋体"/>
                <w:szCs w:val="21"/>
              </w:rPr>
            </w:pPr>
            <w:r w:rsidRPr="00262AC1">
              <w:rPr>
                <w:rFonts w:ascii="宋体" w:hAnsi="宋体" w:cs="宋体" w:hint="eastAsia"/>
                <w:szCs w:val="21"/>
              </w:rPr>
              <w:t>监控从节点下行（</w:t>
            </w:r>
            <w:r>
              <w:rPr>
                <w:rFonts w:ascii="宋体" w:hAnsi="宋体" w:cs="宋体" w:hint="eastAsia"/>
                <w:szCs w:val="21"/>
              </w:rPr>
              <w:t>Q/GDW 1376.2</w:t>
            </w:r>
            <w:r w:rsidRPr="00262AC1">
              <w:rPr>
                <w:rFonts w:ascii="宋体" w:hAnsi="宋体" w:cs="宋体" w:hint="eastAsia"/>
                <w:szCs w:val="21"/>
              </w:rPr>
              <w:t>）</w:t>
            </w:r>
          </w:p>
          <w:p w14:paraId="1900EFBE" w14:textId="77777777" w:rsidR="00E236A8" w:rsidRDefault="00E236A8" w:rsidP="00A06A79">
            <w:pPr>
              <w:numPr>
                <w:ilvl w:val="0"/>
                <w:numId w:val="445"/>
              </w:numPr>
              <w:rPr>
                <w:rFonts w:ascii="宋体" w:hAnsi="宋体" w:cs="宋体"/>
                <w:szCs w:val="21"/>
              </w:rPr>
            </w:pPr>
            <w:r w:rsidRPr="00262AC1">
              <w:rPr>
                <w:rFonts w:ascii="宋体" w:hAnsi="宋体" w:cs="宋体" w:hint="eastAsia"/>
                <w:szCs w:val="21"/>
              </w:rPr>
              <w:t>CCO发出的抄表请求SOF帧（</w:t>
            </w:r>
            <w:r w:rsidR="00385ADE">
              <w:rPr>
                <w:rFonts w:ascii="宋体" w:hAnsi="宋体" w:cs="宋体" w:hint="eastAsia"/>
                <w:szCs w:val="21"/>
              </w:rPr>
              <w:t>双模</w:t>
            </w:r>
            <w:r w:rsidRPr="00262AC1">
              <w:rPr>
                <w:rFonts w:ascii="宋体" w:hAnsi="宋体" w:cs="宋体" w:hint="eastAsia"/>
                <w:szCs w:val="21"/>
              </w:rPr>
              <w:t>协议）</w:t>
            </w:r>
          </w:p>
          <w:p w14:paraId="53F9FDDA" w14:textId="77777777" w:rsidR="00E236A8" w:rsidRDefault="00E236A8" w:rsidP="00A06A79">
            <w:pPr>
              <w:numPr>
                <w:ilvl w:val="0"/>
                <w:numId w:val="445"/>
              </w:numPr>
              <w:rPr>
                <w:rFonts w:ascii="宋体" w:hAnsi="宋体" w:cs="宋体"/>
                <w:szCs w:val="21"/>
              </w:rPr>
            </w:pPr>
            <w:r w:rsidRPr="00262AC1">
              <w:rPr>
                <w:rFonts w:ascii="宋体" w:hAnsi="宋体" w:cs="宋体" w:hint="eastAsia"/>
                <w:szCs w:val="21"/>
              </w:rPr>
              <w:t>模拟STA发出的抄表应答SOF帧（</w:t>
            </w:r>
            <w:r w:rsidR="00385ADE">
              <w:rPr>
                <w:rFonts w:ascii="宋体" w:hAnsi="宋体" w:cs="宋体" w:hint="eastAsia"/>
                <w:szCs w:val="21"/>
              </w:rPr>
              <w:t>双模</w:t>
            </w:r>
            <w:r w:rsidRPr="00262AC1">
              <w:rPr>
                <w:rFonts w:ascii="宋体" w:hAnsi="宋体" w:cs="宋体" w:hint="eastAsia"/>
                <w:szCs w:val="21"/>
              </w:rPr>
              <w:t>协议）</w:t>
            </w:r>
          </w:p>
          <w:p w14:paraId="388C6605" w14:textId="77777777" w:rsidR="00E236A8" w:rsidRDefault="00E236A8" w:rsidP="00A06A79">
            <w:pPr>
              <w:numPr>
                <w:ilvl w:val="0"/>
                <w:numId w:val="445"/>
              </w:numPr>
              <w:rPr>
                <w:rFonts w:ascii="宋体" w:hAnsi="宋体" w:cs="宋体"/>
                <w:szCs w:val="21"/>
              </w:rPr>
            </w:pPr>
            <w:r w:rsidRPr="00262AC1">
              <w:rPr>
                <w:rFonts w:ascii="宋体" w:hAnsi="宋体" w:cs="宋体" w:hint="eastAsia"/>
                <w:szCs w:val="21"/>
              </w:rPr>
              <w:t>SACK帧（</w:t>
            </w:r>
            <w:r w:rsidR="00385ADE">
              <w:rPr>
                <w:rFonts w:ascii="宋体" w:hAnsi="宋体" w:cs="宋体" w:hint="eastAsia"/>
                <w:szCs w:val="21"/>
              </w:rPr>
              <w:t>双模</w:t>
            </w:r>
            <w:r w:rsidRPr="00262AC1">
              <w:rPr>
                <w:rFonts w:ascii="宋体" w:hAnsi="宋体" w:cs="宋体" w:hint="eastAsia"/>
                <w:szCs w:val="21"/>
              </w:rPr>
              <w:t>协议）</w:t>
            </w:r>
          </w:p>
        </w:tc>
      </w:tr>
    </w:tbl>
    <w:p w14:paraId="2354E00F" w14:textId="0353E5B8" w:rsidR="00E236A8" w:rsidRPr="00262AC1" w:rsidRDefault="00B0624A" w:rsidP="00E236A8">
      <w:pPr>
        <w:pStyle w:val="aff7"/>
        <w:spacing w:before="156" w:after="156"/>
      </w:pPr>
      <w:r>
        <w:t>3</w:t>
      </w:r>
      <w:r w:rsidR="00CC7D8A">
        <w:rPr>
          <w:rFonts w:hint="eastAsia"/>
        </w:rPr>
        <w:t>.</w:t>
      </w:r>
      <w:r>
        <w:t>2</w:t>
      </w:r>
      <w:r>
        <w:rPr>
          <w:rFonts w:hint="eastAsia"/>
        </w:rPr>
        <w:t>.5.</w:t>
      </w:r>
      <w:r>
        <w:t>6</w:t>
      </w:r>
      <w:r w:rsidR="00E236A8" w:rsidRPr="00262AC1">
        <w:rPr>
          <w:rFonts w:hint="eastAsia"/>
        </w:rPr>
        <w:t xml:space="preserve"> STA在发送单播SOF帧后，接收到对应的SACK帧能否正确处理测试</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
        <w:gridCol w:w="3969"/>
        <w:gridCol w:w="1275"/>
        <w:gridCol w:w="3261"/>
      </w:tblGrid>
      <w:tr w:rsidR="00E236A8" w:rsidRPr="00262AC1" w14:paraId="5EF371B3" w14:textId="77777777" w:rsidTr="00385ADE">
        <w:tc>
          <w:tcPr>
            <w:tcW w:w="1101" w:type="dxa"/>
          </w:tcPr>
          <w:p w14:paraId="0A245540" w14:textId="77777777" w:rsidR="00E236A8" w:rsidRPr="00262AC1" w:rsidRDefault="00E236A8" w:rsidP="00385ADE">
            <w:pPr>
              <w:rPr>
                <w:rFonts w:ascii="宋体" w:hAnsi="宋体"/>
                <w:b/>
                <w:szCs w:val="21"/>
              </w:rPr>
            </w:pPr>
            <w:r w:rsidRPr="00262AC1">
              <w:rPr>
                <w:rFonts w:ascii="宋体" w:hAnsi="宋体" w:hint="eastAsia"/>
                <w:b/>
                <w:szCs w:val="21"/>
              </w:rPr>
              <w:t>对应章节</w:t>
            </w:r>
          </w:p>
        </w:tc>
        <w:tc>
          <w:tcPr>
            <w:tcW w:w="3969" w:type="dxa"/>
          </w:tcPr>
          <w:p w14:paraId="2EE73BC3" w14:textId="318E8F20" w:rsidR="00E236A8" w:rsidRPr="00262AC1" w:rsidRDefault="00E236A8" w:rsidP="00385ADE">
            <w:pPr>
              <w:rPr>
                <w:rFonts w:ascii="宋体" w:hAnsi="宋体"/>
                <w:szCs w:val="21"/>
              </w:rPr>
            </w:pPr>
            <w:r w:rsidRPr="00262AC1">
              <w:rPr>
                <w:rFonts w:asciiTheme="minorEastAsia" w:eastAsiaTheme="minorEastAsia" w:hAnsiTheme="minorEastAsia" w:hint="eastAsia"/>
                <w:szCs w:val="21"/>
              </w:rPr>
              <w:t>数据链路层通信协议</w:t>
            </w:r>
            <w:r w:rsidR="00CC7D8A">
              <w:rPr>
                <w:rFonts w:asciiTheme="minorEastAsia" w:eastAsiaTheme="minorEastAsia" w:hAnsiTheme="minorEastAsia" w:hint="eastAsia"/>
                <w:szCs w:val="21"/>
              </w:rPr>
              <w:t>5</w:t>
            </w:r>
            <w:r w:rsidR="00CC7D8A">
              <w:rPr>
                <w:rFonts w:asciiTheme="minorEastAsia" w:eastAsiaTheme="minorEastAsia" w:hAnsiTheme="minorEastAsia"/>
                <w:szCs w:val="21"/>
              </w:rPr>
              <w:t>.2.6</w:t>
            </w:r>
            <w:r w:rsidRPr="00262AC1">
              <w:rPr>
                <w:rFonts w:asciiTheme="minorEastAsia" w:eastAsiaTheme="minorEastAsia" w:hAnsiTheme="minorEastAsia" w:hint="eastAsia"/>
              </w:rPr>
              <w:t>章节</w:t>
            </w:r>
          </w:p>
        </w:tc>
        <w:tc>
          <w:tcPr>
            <w:tcW w:w="1275" w:type="dxa"/>
          </w:tcPr>
          <w:p w14:paraId="77EC7490" w14:textId="77777777" w:rsidR="00E236A8" w:rsidRPr="00262AC1" w:rsidRDefault="00E236A8" w:rsidP="00385ADE">
            <w:pPr>
              <w:rPr>
                <w:rFonts w:ascii="宋体" w:hAnsi="宋体"/>
                <w:b/>
                <w:szCs w:val="21"/>
              </w:rPr>
            </w:pPr>
            <w:r w:rsidRPr="00262AC1">
              <w:rPr>
                <w:rFonts w:ascii="宋体" w:hAnsi="宋体" w:hint="eastAsia"/>
                <w:b/>
                <w:szCs w:val="21"/>
              </w:rPr>
              <w:t>是否必测</w:t>
            </w:r>
          </w:p>
        </w:tc>
        <w:tc>
          <w:tcPr>
            <w:tcW w:w="3261" w:type="dxa"/>
          </w:tcPr>
          <w:p w14:paraId="4540B884" w14:textId="77777777" w:rsidR="00E236A8" w:rsidRPr="00262AC1" w:rsidRDefault="00E236A8" w:rsidP="00385ADE">
            <w:pPr>
              <w:rPr>
                <w:rFonts w:ascii="宋体" w:hAnsi="宋体"/>
                <w:szCs w:val="21"/>
              </w:rPr>
            </w:pPr>
            <w:r w:rsidRPr="00262AC1">
              <w:rPr>
                <w:rFonts w:ascii="宋体" w:hAnsi="宋体" w:hint="eastAsia"/>
                <w:szCs w:val="21"/>
              </w:rPr>
              <w:t>是</w:t>
            </w:r>
          </w:p>
        </w:tc>
      </w:tr>
      <w:tr w:rsidR="00E236A8" w:rsidRPr="00262AC1" w14:paraId="6A345EAA" w14:textId="77777777" w:rsidTr="00385ADE">
        <w:tc>
          <w:tcPr>
            <w:tcW w:w="1101" w:type="dxa"/>
          </w:tcPr>
          <w:p w14:paraId="3C5DC063" w14:textId="77777777" w:rsidR="00E236A8" w:rsidRPr="00262AC1" w:rsidRDefault="00E236A8" w:rsidP="00385ADE">
            <w:pPr>
              <w:rPr>
                <w:rFonts w:ascii="宋体" w:hAnsi="宋体"/>
                <w:b/>
                <w:szCs w:val="21"/>
              </w:rPr>
            </w:pPr>
            <w:r w:rsidRPr="00262AC1">
              <w:rPr>
                <w:rFonts w:ascii="宋体" w:hAnsi="宋体" w:hint="eastAsia"/>
                <w:b/>
                <w:szCs w:val="21"/>
              </w:rPr>
              <w:t>测试目的</w:t>
            </w:r>
          </w:p>
        </w:tc>
        <w:tc>
          <w:tcPr>
            <w:tcW w:w="8505" w:type="dxa"/>
            <w:gridSpan w:val="3"/>
          </w:tcPr>
          <w:p w14:paraId="73AA6011" w14:textId="77777777" w:rsidR="00E236A8" w:rsidRPr="00262AC1" w:rsidRDefault="00E236A8" w:rsidP="00385ADE">
            <w:pPr>
              <w:rPr>
                <w:rFonts w:ascii="宋体" w:hAnsi="宋体"/>
                <w:szCs w:val="21"/>
              </w:rPr>
            </w:pPr>
            <w:r w:rsidRPr="00262AC1">
              <w:rPr>
                <w:rFonts w:ascii="宋体" w:hAnsi="宋体" w:hint="eastAsia"/>
                <w:szCs w:val="21"/>
              </w:rPr>
              <w:t>验证STA在发送单播sof帧后，接收对应的SACK帧能否正确处理</w:t>
            </w:r>
          </w:p>
        </w:tc>
      </w:tr>
      <w:tr w:rsidR="00E236A8" w:rsidRPr="00262AC1" w14:paraId="6244CC89" w14:textId="77777777" w:rsidTr="00385ADE">
        <w:tc>
          <w:tcPr>
            <w:tcW w:w="1101" w:type="dxa"/>
          </w:tcPr>
          <w:p w14:paraId="76208E93" w14:textId="77777777" w:rsidR="00E236A8" w:rsidRPr="00262AC1" w:rsidRDefault="00E236A8" w:rsidP="00385ADE">
            <w:pPr>
              <w:rPr>
                <w:rFonts w:ascii="宋体" w:hAnsi="宋体"/>
                <w:b/>
                <w:szCs w:val="21"/>
              </w:rPr>
            </w:pPr>
            <w:r w:rsidRPr="00262AC1">
              <w:rPr>
                <w:rFonts w:ascii="宋体" w:hAnsi="宋体" w:hint="eastAsia"/>
                <w:b/>
                <w:szCs w:val="21"/>
              </w:rPr>
              <w:t>测试设备</w:t>
            </w:r>
          </w:p>
        </w:tc>
        <w:tc>
          <w:tcPr>
            <w:tcW w:w="8505" w:type="dxa"/>
            <w:gridSpan w:val="3"/>
          </w:tcPr>
          <w:p w14:paraId="5A0A900B" w14:textId="77777777" w:rsidR="00E236A8" w:rsidRPr="00262AC1" w:rsidRDefault="00E236A8" w:rsidP="00385ADE">
            <w:pPr>
              <w:rPr>
                <w:rFonts w:ascii="宋体" w:hAnsi="宋体"/>
                <w:szCs w:val="21"/>
              </w:rPr>
            </w:pPr>
            <w:r w:rsidRPr="00262AC1">
              <w:rPr>
                <w:rFonts w:ascii="宋体" w:hAnsi="宋体" w:hint="eastAsia"/>
                <w:szCs w:val="21"/>
              </w:rPr>
              <w:t>透明物理设备，</w:t>
            </w:r>
            <w:r>
              <w:rPr>
                <w:rFonts w:ascii="宋体" w:hAnsi="宋体" w:hint="eastAsia"/>
                <w:szCs w:val="21"/>
              </w:rPr>
              <w:t>软件</w:t>
            </w:r>
            <w:r w:rsidRPr="00262AC1">
              <w:rPr>
                <w:rFonts w:ascii="宋体" w:hAnsi="宋体" w:hint="eastAsia"/>
                <w:szCs w:val="21"/>
              </w:rPr>
              <w:t>运行平台 ，待测设备STA</w:t>
            </w:r>
          </w:p>
        </w:tc>
      </w:tr>
      <w:tr w:rsidR="00E236A8" w:rsidRPr="00262AC1" w14:paraId="443EF527" w14:textId="77777777" w:rsidTr="00385ADE">
        <w:tc>
          <w:tcPr>
            <w:tcW w:w="1101" w:type="dxa"/>
          </w:tcPr>
          <w:p w14:paraId="04679C1C" w14:textId="77777777" w:rsidR="00E236A8" w:rsidRPr="00262AC1" w:rsidRDefault="00E236A8" w:rsidP="00385ADE">
            <w:pPr>
              <w:rPr>
                <w:rFonts w:ascii="宋体" w:hAnsi="宋体"/>
                <w:b/>
                <w:szCs w:val="21"/>
              </w:rPr>
            </w:pPr>
            <w:r w:rsidRPr="00262AC1">
              <w:rPr>
                <w:rFonts w:ascii="宋体" w:hAnsi="宋体" w:hint="eastAsia"/>
                <w:b/>
                <w:szCs w:val="21"/>
              </w:rPr>
              <w:t>测试步骤</w:t>
            </w:r>
          </w:p>
        </w:tc>
        <w:tc>
          <w:tcPr>
            <w:tcW w:w="8505" w:type="dxa"/>
            <w:gridSpan w:val="3"/>
          </w:tcPr>
          <w:p w14:paraId="017792EA" w14:textId="77777777" w:rsidR="007F092D" w:rsidRDefault="008D5330" w:rsidP="00A06A79">
            <w:pPr>
              <w:pStyle w:val="27"/>
              <w:numPr>
                <w:ilvl w:val="0"/>
                <w:numId w:val="452"/>
              </w:numPr>
              <w:ind w:left="338" w:firstLineChars="0" w:hanging="338"/>
              <w:rPr>
                <w:rFonts w:ascii="宋体" w:hAnsi="宋体" w:cs="宋体"/>
                <w:szCs w:val="21"/>
              </w:rPr>
            </w:pPr>
            <w:r>
              <w:rPr>
                <w:rFonts w:ascii="宋体" w:hAnsi="宋体" w:cs="宋体"/>
                <w:szCs w:val="21"/>
              </w:rPr>
              <w:t>软件运行平台选择选择确认重传用例</w:t>
            </w:r>
            <w:r>
              <w:rPr>
                <w:rFonts w:ascii="宋体" w:hAnsi="宋体" w:cs="宋体" w:hint="eastAsia"/>
                <w:szCs w:val="21"/>
              </w:rPr>
              <w:t>，</w:t>
            </w:r>
            <w:r>
              <w:rPr>
                <w:rFonts w:ascii="宋体" w:hAnsi="宋体" w:cs="宋体"/>
                <w:szCs w:val="21"/>
              </w:rPr>
              <w:t>待测设备</w:t>
            </w:r>
            <w:r>
              <w:rPr>
                <w:rFonts w:ascii="宋体" w:hAnsi="宋体" w:cs="宋体" w:hint="eastAsia"/>
                <w:szCs w:val="21"/>
              </w:rPr>
              <w:t>S</w:t>
            </w:r>
            <w:r>
              <w:rPr>
                <w:rFonts w:ascii="宋体" w:hAnsi="宋体" w:cs="宋体"/>
                <w:szCs w:val="21"/>
              </w:rPr>
              <w:t>TA上电</w:t>
            </w:r>
            <w:r>
              <w:rPr>
                <w:rFonts w:ascii="宋体" w:hAnsi="宋体" w:cs="宋体" w:hint="eastAsia"/>
                <w:szCs w:val="21"/>
              </w:rPr>
              <w:t>。</w:t>
            </w:r>
          </w:p>
          <w:p w14:paraId="7CEA3B5C" w14:textId="7ECFEB11" w:rsidR="007F092D" w:rsidRPr="007F092D" w:rsidRDefault="007F092D" w:rsidP="00A06A79">
            <w:pPr>
              <w:pStyle w:val="27"/>
              <w:numPr>
                <w:ilvl w:val="0"/>
                <w:numId w:val="452"/>
              </w:numPr>
              <w:ind w:left="338" w:firstLineChars="0" w:hanging="338"/>
              <w:rPr>
                <w:rFonts w:ascii="宋体" w:hAnsi="宋体" w:cs="宋体"/>
                <w:szCs w:val="21"/>
              </w:rPr>
            </w:pPr>
            <w:r w:rsidRPr="007F092D">
              <w:rPr>
                <w:rFonts w:ascii="宋体" w:hAnsi="宋体" w:cs="宋体" w:hint="eastAsia"/>
                <w:szCs w:val="21"/>
              </w:rPr>
              <w:t>软件平台，在不同的</w:t>
            </w:r>
            <w:r w:rsidR="00BB4BB2">
              <w:rPr>
                <w:rFonts w:ascii="宋体" w:hAnsi="宋体" w:cs="宋体" w:hint="eastAsia"/>
                <w:szCs w:val="21"/>
              </w:rPr>
              <w:t>载波频段上</w:t>
            </w:r>
            <w:r w:rsidRPr="007F092D">
              <w:rPr>
                <w:rFonts w:ascii="宋体" w:hAnsi="宋体" w:cs="宋体" w:hint="eastAsia"/>
                <w:szCs w:val="21"/>
              </w:rPr>
              <w:t>各发送20次测试帧（</w:t>
            </w:r>
            <w:r w:rsidR="00A8401E">
              <w:rPr>
                <w:rFonts w:ascii="宋体" w:hAnsi="宋体" w:cs="宋体"/>
                <w:szCs w:val="21"/>
              </w:rPr>
              <w:t>TMI4</w:t>
            </w:r>
            <w:r w:rsidRPr="007F092D">
              <w:rPr>
                <w:rFonts w:ascii="宋体" w:hAnsi="宋体" w:cs="宋体" w:hint="eastAsia"/>
                <w:szCs w:val="21"/>
              </w:rPr>
              <w:t>），循环发送3轮,设置DUT的目标</w:t>
            </w:r>
            <w:r w:rsidR="00BB4BB2">
              <w:rPr>
                <w:rFonts w:ascii="宋体" w:hAnsi="宋体" w:cs="宋体" w:hint="eastAsia"/>
                <w:szCs w:val="21"/>
              </w:rPr>
              <w:t>无线</w:t>
            </w:r>
            <w:r w:rsidRPr="007F092D">
              <w:rPr>
                <w:rFonts w:ascii="宋体" w:hAnsi="宋体" w:cs="宋体" w:hint="eastAsia"/>
                <w:szCs w:val="21"/>
              </w:rPr>
              <w:t>工作</w:t>
            </w:r>
            <w:r w:rsidR="00BB4BB2">
              <w:rPr>
                <w:rFonts w:ascii="宋体" w:hAnsi="宋体" w:cs="宋体" w:hint="eastAsia"/>
                <w:szCs w:val="21"/>
              </w:rPr>
              <w:t>信道</w:t>
            </w:r>
            <w:r w:rsidRPr="007F092D">
              <w:rPr>
                <w:rFonts w:ascii="宋体" w:hAnsi="宋体" w:cs="宋体" w:hint="eastAsia"/>
                <w:szCs w:val="21"/>
              </w:rPr>
              <w:t>。</w:t>
            </w:r>
          </w:p>
          <w:p w14:paraId="3AC360A6" w14:textId="19E815AF" w:rsidR="00447DC9" w:rsidRPr="00447DC9" w:rsidRDefault="00447DC9" w:rsidP="00A06A79">
            <w:pPr>
              <w:pStyle w:val="27"/>
              <w:numPr>
                <w:ilvl w:val="0"/>
                <w:numId w:val="452"/>
              </w:numPr>
              <w:ind w:left="338" w:firstLineChars="0" w:hanging="338"/>
              <w:rPr>
                <w:rFonts w:ascii="宋体" w:hAnsi="宋体" w:cs="宋体"/>
                <w:szCs w:val="21"/>
              </w:rPr>
            </w:pPr>
            <w:r w:rsidRPr="00447DC9">
              <w:rPr>
                <w:rFonts w:ascii="宋体" w:hAnsi="宋体" w:cs="宋体" w:hint="eastAsia"/>
                <w:szCs w:val="21"/>
              </w:rPr>
              <w:t>软件平台设置透明物理设备（</w:t>
            </w:r>
            <w:r w:rsidR="009B141D">
              <w:rPr>
                <w:rFonts w:ascii="宋体" w:hAnsi="宋体" w:cs="宋体" w:hint="eastAsia"/>
                <w:szCs w:val="21"/>
              </w:rPr>
              <w:t>透明接入单元和信道侦听单元</w:t>
            </w:r>
            <w:r w:rsidRPr="00447DC9">
              <w:rPr>
                <w:rFonts w:ascii="宋体" w:hAnsi="宋体" w:cs="宋体" w:hint="eastAsia"/>
                <w:szCs w:val="21"/>
              </w:rPr>
              <w:t>）进入RF收发模式10分钟。</w:t>
            </w:r>
          </w:p>
          <w:p w14:paraId="15DC86B6" w14:textId="204245AE" w:rsidR="00E236A8" w:rsidRDefault="00E236A8" w:rsidP="00A06A79">
            <w:pPr>
              <w:pStyle w:val="27"/>
              <w:numPr>
                <w:ilvl w:val="0"/>
                <w:numId w:val="452"/>
              </w:numPr>
              <w:ind w:left="338" w:firstLineChars="0" w:hanging="338"/>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平台模拟电表，在收到待测STA的读表号请求后，向其下发表地址</w:t>
            </w:r>
            <w:r w:rsidRPr="006D70F2">
              <w:rPr>
                <w:rFonts w:ascii="宋体" w:hAnsi="宋体" w:cs="宋体" w:hint="eastAsia"/>
                <w:szCs w:val="21"/>
              </w:rPr>
              <w:t>（面向对象</w:t>
            </w:r>
            <w:r>
              <w:rPr>
                <w:rFonts w:asciiTheme="minorEastAsia" w:eastAsiaTheme="minorEastAsia" w:hAnsiTheme="minorEastAsia" w:hint="eastAsia"/>
                <w:szCs w:val="21"/>
              </w:rPr>
              <w:t>测试</w:t>
            </w:r>
            <w:r w:rsidRPr="006D70F2">
              <w:rPr>
                <w:rFonts w:ascii="宋体" w:hAnsi="宋体" w:cs="宋体" w:hint="eastAsia"/>
                <w:szCs w:val="21"/>
              </w:rPr>
              <w:t>用例下发的从节点规约类型为3（DL/T 698.45），非面向对象</w:t>
            </w:r>
            <w:r>
              <w:rPr>
                <w:rFonts w:asciiTheme="minorEastAsia" w:eastAsiaTheme="minorEastAsia" w:hAnsiTheme="minorEastAsia" w:hint="eastAsia"/>
                <w:szCs w:val="21"/>
              </w:rPr>
              <w:t>测试</w:t>
            </w:r>
            <w:r w:rsidRPr="006D70F2">
              <w:rPr>
                <w:rFonts w:ascii="宋体" w:hAnsi="宋体" w:cs="宋体" w:hint="eastAsia"/>
                <w:szCs w:val="21"/>
              </w:rPr>
              <w:t>用例下发的从节点规约类型为2（DL/T 645））</w:t>
            </w:r>
            <w:r w:rsidR="008D5330">
              <w:rPr>
                <w:rFonts w:ascii="宋体" w:hAnsi="宋体" w:cs="宋体" w:hint="eastAsia"/>
                <w:szCs w:val="21"/>
              </w:rPr>
              <w:t>。</w:t>
            </w:r>
          </w:p>
          <w:p w14:paraId="4828B1DC" w14:textId="2977EC12" w:rsidR="00E236A8" w:rsidRDefault="00E236A8" w:rsidP="00A06A79">
            <w:pPr>
              <w:pStyle w:val="27"/>
              <w:numPr>
                <w:ilvl w:val="0"/>
                <w:numId w:val="452"/>
              </w:numPr>
              <w:ind w:left="338" w:firstLineChars="0" w:hanging="338"/>
              <w:rPr>
                <w:rFonts w:ascii="宋体" w:hAnsi="宋体" w:cs="宋体"/>
                <w:szCs w:val="21"/>
              </w:rPr>
            </w:pPr>
            <w:r w:rsidRPr="00262AC1">
              <w:rPr>
                <w:rFonts w:ascii="宋体" w:hAnsi="宋体" w:cs="宋体" w:hint="eastAsia"/>
                <w:szCs w:val="21"/>
              </w:rPr>
              <w:t>测试用例通过透明物理设备发送中央信标帧。同时启动定时器（定时时长</w:t>
            </w:r>
            <w:r w:rsidRPr="00262AC1">
              <w:rPr>
                <w:rFonts w:ascii="宋体" w:hAnsi="宋体" w:cs="宋体"/>
                <w:szCs w:val="21"/>
              </w:rPr>
              <w:t>15</w:t>
            </w:r>
            <w:r w:rsidRPr="00262AC1">
              <w:rPr>
                <w:rFonts w:ascii="宋体" w:hAnsi="宋体" w:cs="宋体" w:hint="eastAsia"/>
                <w:szCs w:val="21"/>
              </w:rPr>
              <w:t>s），等待待测STA发出的“关联请求”报文</w:t>
            </w:r>
            <w:r w:rsidR="008D5330">
              <w:rPr>
                <w:rFonts w:ascii="宋体" w:hAnsi="宋体" w:cs="宋体" w:hint="eastAsia"/>
                <w:szCs w:val="21"/>
              </w:rPr>
              <w:t>。</w:t>
            </w:r>
          </w:p>
          <w:p w14:paraId="5C3C122C" w14:textId="77777777" w:rsidR="00E236A8" w:rsidRDefault="00E236A8" w:rsidP="00A06A79">
            <w:pPr>
              <w:pStyle w:val="27"/>
              <w:numPr>
                <w:ilvl w:val="0"/>
                <w:numId w:val="452"/>
              </w:numPr>
              <w:ind w:left="338" w:firstLineChars="0" w:hanging="338"/>
              <w:rPr>
                <w:rFonts w:ascii="宋体" w:hAnsi="宋体" w:cs="宋体"/>
                <w:szCs w:val="21"/>
              </w:rPr>
            </w:pPr>
            <w:r w:rsidRPr="00262AC1">
              <w:rPr>
                <w:rFonts w:ascii="宋体" w:hAnsi="宋体" w:cs="宋体" w:hint="eastAsia"/>
                <w:szCs w:val="21"/>
              </w:rPr>
              <w:lastRenderedPageBreak/>
              <w:t>待测</w:t>
            </w:r>
            <w:r>
              <w:rPr>
                <w:rFonts w:ascii="宋体" w:hAnsi="宋体" w:cs="宋体" w:hint="eastAsia"/>
                <w:szCs w:val="21"/>
              </w:rPr>
              <w:t>STA</w:t>
            </w:r>
            <w:r w:rsidRPr="00262AC1">
              <w:rPr>
                <w:rFonts w:ascii="宋体" w:hAnsi="宋体" w:cs="宋体" w:hint="eastAsia"/>
                <w:szCs w:val="21"/>
              </w:rPr>
              <w:t>收到中央信标帧后，发起关联请求报文，申请入网。</w:t>
            </w:r>
          </w:p>
          <w:p w14:paraId="0792063E" w14:textId="77777777" w:rsidR="00E236A8" w:rsidRDefault="00E236A8" w:rsidP="00A06A79">
            <w:pPr>
              <w:pStyle w:val="27"/>
              <w:numPr>
                <w:ilvl w:val="0"/>
                <w:numId w:val="452"/>
              </w:numPr>
              <w:ind w:left="338" w:firstLineChars="0" w:hanging="338"/>
              <w:rPr>
                <w:rFonts w:ascii="宋体" w:hAnsi="宋体" w:cs="宋体"/>
                <w:szCs w:val="21"/>
              </w:rPr>
            </w:pPr>
            <w:r w:rsidRPr="00262AC1">
              <w:rPr>
                <w:rFonts w:ascii="宋体" w:hAnsi="宋体" w:cs="宋体" w:hint="eastAsia"/>
                <w:szCs w:val="21"/>
              </w:rPr>
              <w:t>在定时器耗尽前，若透明物理设备收到待测试</w:t>
            </w:r>
            <w:r>
              <w:rPr>
                <w:rFonts w:ascii="宋体" w:hAnsi="宋体" w:cs="宋体" w:hint="eastAsia"/>
                <w:szCs w:val="21"/>
              </w:rPr>
              <w:t>STA</w:t>
            </w:r>
            <w:r w:rsidRPr="00262AC1">
              <w:rPr>
                <w:rFonts w:ascii="宋体" w:hAnsi="宋体" w:cs="宋体" w:hint="eastAsia"/>
                <w:szCs w:val="21"/>
              </w:rPr>
              <w:t>的关联请求报文，则将其上传给测试台体，再送给一致性评价模块。若测试平台未接收到关联请求报文，则本测试失败。</w:t>
            </w:r>
          </w:p>
          <w:p w14:paraId="08062D5A" w14:textId="77777777" w:rsidR="00E236A8" w:rsidRDefault="00E236A8" w:rsidP="00A06A79">
            <w:pPr>
              <w:pStyle w:val="27"/>
              <w:numPr>
                <w:ilvl w:val="0"/>
                <w:numId w:val="452"/>
              </w:numPr>
              <w:ind w:left="338" w:firstLineChars="0" w:hanging="338"/>
              <w:rPr>
                <w:rFonts w:ascii="宋体" w:hAnsi="宋体" w:cs="宋体"/>
                <w:szCs w:val="21"/>
              </w:rPr>
            </w:pPr>
            <w:r w:rsidRPr="00262AC1">
              <w:rPr>
                <w:rFonts w:ascii="宋体" w:hAnsi="宋体" w:cs="宋体" w:hint="eastAsia"/>
                <w:szCs w:val="21"/>
              </w:rPr>
              <w:t>一致性评价模块判断待测</w:t>
            </w:r>
            <w:r>
              <w:rPr>
                <w:rFonts w:ascii="宋体" w:hAnsi="宋体" w:cs="宋体" w:hint="eastAsia"/>
                <w:szCs w:val="21"/>
              </w:rPr>
              <w:t>STA</w:t>
            </w:r>
            <w:r w:rsidRPr="00262AC1">
              <w:rPr>
                <w:rFonts w:ascii="宋体" w:hAnsi="宋体" w:cs="宋体" w:hint="eastAsia"/>
                <w:szCs w:val="21"/>
              </w:rPr>
              <w:t>的关联请求报文正确后，通知测试用例。</w:t>
            </w:r>
          </w:p>
          <w:p w14:paraId="70068B57" w14:textId="77777777" w:rsidR="00E236A8" w:rsidRDefault="00E236A8" w:rsidP="00A06A79">
            <w:pPr>
              <w:pStyle w:val="27"/>
              <w:numPr>
                <w:ilvl w:val="0"/>
                <w:numId w:val="452"/>
              </w:numPr>
              <w:ind w:left="338" w:firstLineChars="0" w:hanging="338"/>
              <w:rPr>
                <w:rFonts w:ascii="宋体" w:hAnsi="宋体" w:cs="宋体"/>
                <w:szCs w:val="21"/>
              </w:rPr>
            </w:pPr>
            <w:r w:rsidRPr="00262AC1">
              <w:rPr>
                <w:rFonts w:ascii="宋体" w:hAnsi="宋体" w:cs="宋体" w:hint="eastAsia"/>
                <w:szCs w:val="21"/>
              </w:rPr>
              <w:t>测试用例通过透明物理设备发送关联确认报文。</w:t>
            </w:r>
          </w:p>
          <w:p w14:paraId="461C8AE8" w14:textId="77777777" w:rsidR="00E236A8" w:rsidRDefault="00E236A8" w:rsidP="00A06A79">
            <w:pPr>
              <w:pStyle w:val="27"/>
              <w:numPr>
                <w:ilvl w:val="0"/>
                <w:numId w:val="452"/>
              </w:numPr>
              <w:ind w:left="338" w:firstLineChars="0" w:hanging="338"/>
              <w:rPr>
                <w:rFonts w:ascii="宋体" w:hAnsi="宋体" w:cs="宋体"/>
                <w:szCs w:val="21"/>
              </w:rPr>
            </w:pPr>
            <w:r w:rsidRPr="00262AC1">
              <w:rPr>
                <w:rFonts w:ascii="宋体" w:hAnsi="宋体" w:cs="宋体" w:hint="eastAsia"/>
                <w:szCs w:val="21"/>
              </w:rPr>
              <w:t>测试用例通过透明物理设备发送中央信标报文，中央信标中安排待测</w:t>
            </w:r>
            <w:r>
              <w:rPr>
                <w:rFonts w:ascii="宋体" w:hAnsi="宋体" w:cs="宋体" w:hint="eastAsia"/>
                <w:szCs w:val="21"/>
              </w:rPr>
              <w:t>STA</w:t>
            </w:r>
            <w:r w:rsidRPr="00262AC1">
              <w:rPr>
                <w:rFonts w:ascii="宋体" w:hAnsi="宋体" w:cs="宋体" w:hint="eastAsia"/>
                <w:szCs w:val="21"/>
              </w:rPr>
              <w:t>发现信标时隙。同时启动定时器（定时时长10s）。</w:t>
            </w:r>
          </w:p>
          <w:p w14:paraId="5009BB53" w14:textId="77777777" w:rsidR="00E236A8" w:rsidRDefault="00E236A8" w:rsidP="00A06A79">
            <w:pPr>
              <w:pStyle w:val="27"/>
              <w:numPr>
                <w:ilvl w:val="0"/>
                <w:numId w:val="452"/>
              </w:numPr>
              <w:ind w:left="338" w:firstLineChars="0" w:hanging="338"/>
              <w:rPr>
                <w:rFonts w:ascii="宋体" w:hAnsi="宋体" w:cs="宋体"/>
                <w:szCs w:val="21"/>
              </w:rPr>
            </w:pPr>
            <w:r w:rsidRPr="00262AC1">
              <w:rPr>
                <w:rFonts w:ascii="宋体" w:hAnsi="宋体" w:cs="宋体" w:hint="eastAsia"/>
                <w:szCs w:val="21"/>
              </w:rPr>
              <w:t>在定时器耗尽前，若透明物理设备收到待测试</w:t>
            </w:r>
            <w:r>
              <w:rPr>
                <w:rFonts w:ascii="宋体" w:hAnsi="宋体" w:cs="宋体" w:hint="eastAsia"/>
                <w:szCs w:val="21"/>
              </w:rPr>
              <w:t>STA</w:t>
            </w:r>
            <w:r w:rsidRPr="00262AC1">
              <w:rPr>
                <w:rFonts w:ascii="宋体" w:hAnsi="宋体" w:cs="宋体" w:hint="eastAsia"/>
                <w:szCs w:val="21"/>
              </w:rPr>
              <w:t>的发现信标报文，则将其上传给测试台体，再送给一致性评价模块。若测试平台未接收到发现信标报文，则本测试失败。</w:t>
            </w:r>
          </w:p>
          <w:p w14:paraId="20643F36" w14:textId="77777777" w:rsidR="00E236A8" w:rsidRDefault="00E236A8" w:rsidP="00A06A79">
            <w:pPr>
              <w:pStyle w:val="27"/>
              <w:numPr>
                <w:ilvl w:val="0"/>
                <w:numId w:val="452"/>
              </w:numPr>
              <w:ind w:left="338" w:firstLineChars="0" w:hanging="338"/>
              <w:rPr>
                <w:rFonts w:ascii="宋体" w:hAnsi="宋体" w:cs="宋体"/>
                <w:szCs w:val="21"/>
              </w:rPr>
            </w:pPr>
            <w:r w:rsidRPr="00262AC1">
              <w:rPr>
                <w:rFonts w:ascii="宋体" w:hAnsi="宋体" w:cs="宋体" w:hint="eastAsia"/>
                <w:szCs w:val="21"/>
              </w:rPr>
              <w:t>一致性评价模块判断待测STA的发现信标报文正确后，通知测试用例。</w:t>
            </w:r>
          </w:p>
          <w:p w14:paraId="40D9CF36" w14:textId="396AF8F6" w:rsidR="00E236A8" w:rsidRDefault="00E236A8" w:rsidP="00A06A79">
            <w:pPr>
              <w:pStyle w:val="27"/>
              <w:numPr>
                <w:ilvl w:val="0"/>
                <w:numId w:val="452"/>
              </w:numPr>
              <w:ind w:left="338" w:firstLineChars="0" w:hanging="338"/>
              <w:rPr>
                <w:rFonts w:ascii="宋体" w:hAnsi="宋体" w:cs="宋体"/>
                <w:szCs w:val="21"/>
              </w:rPr>
            </w:pPr>
            <w:r w:rsidRPr="00262AC1">
              <w:rPr>
                <w:rFonts w:ascii="宋体" w:hAnsi="宋体" w:cs="宋体" w:hint="eastAsia"/>
                <w:szCs w:val="21"/>
              </w:rPr>
              <w:t>测试用例通过透明物理设备按照设定发送抄表请求SOF帧到</w:t>
            </w:r>
            <w:r w:rsidR="00617122">
              <w:rPr>
                <w:rFonts w:ascii="宋体" w:hAnsi="宋体" w:cs="宋体" w:hint="eastAsia"/>
                <w:szCs w:val="21"/>
              </w:rPr>
              <w:t>无线信道</w:t>
            </w:r>
            <w:r w:rsidRPr="00262AC1">
              <w:rPr>
                <w:rFonts w:ascii="宋体" w:hAnsi="宋体" w:cs="宋体" w:hint="eastAsia"/>
                <w:szCs w:val="21"/>
              </w:rPr>
              <w:t>；同时启动定时器（定时时长2s）</w:t>
            </w:r>
            <w:r w:rsidRPr="006D70F2">
              <w:rPr>
                <w:rFonts w:ascii="宋体" w:hAnsi="宋体" w:cs="宋体" w:hint="eastAsia"/>
                <w:szCs w:val="21"/>
              </w:rPr>
              <w:t>（面向对象</w:t>
            </w:r>
            <w:r>
              <w:rPr>
                <w:rFonts w:asciiTheme="minorEastAsia" w:eastAsiaTheme="minorEastAsia" w:hAnsiTheme="minorEastAsia" w:hint="eastAsia"/>
                <w:szCs w:val="21"/>
              </w:rPr>
              <w:t>测试</w:t>
            </w:r>
            <w:r w:rsidRPr="006D70F2">
              <w:rPr>
                <w:rFonts w:ascii="宋体" w:hAnsi="宋体" w:cs="宋体" w:hint="eastAsia"/>
                <w:szCs w:val="21"/>
              </w:rPr>
              <w:t>用例，抄表请求抄读数据内容符合DL/T 698.45</w:t>
            </w:r>
            <w:r>
              <w:rPr>
                <w:rFonts w:ascii="宋体" w:hAnsi="宋体" w:cs="宋体" w:hint="eastAsia"/>
                <w:szCs w:val="21"/>
              </w:rPr>
              <w:t>规范；非面向对象</w:t>
            </w:r>
            <w:r>
              <w:rPr>
                <w:rFonts w:asciiTheme="minorEastAsia" w:eastAsiaTheme="minorEastAsia" w:hAnsiTheme="minorEastAsia" w:hint="eastAsia"/>
                <w:szCs w:val="21"/>
              </w:rPr>
              <w:t>测试</w:t>
            </w:r>
            <w:r w:rsidRPr="006D70F2">
              <w:rPr>
                <w:rFonts w:ascii="宋体" w:hAnsi="宋体" w:cs="宋体" w:hint="eastAsia"/>
                <w:szCs w:val="21"/>
              </w:rPr>
              <w:t>用例，抄表请求报文抄读数据内容符合DL/T 645规范）</w:t>
            </w:r>
            <w:r w:rsidRPr="00262AC1">
              <w:rPr>
                <w:rFonts w:ascii="宋体" w:hAnsi="宋体" w:cs="宋体" w:hint="eastAsia"/>
                <w:szCs w:val="21"/>
              </w:rPr>
              <w:t>。</w:t>
            </w:r>
          </w:p>
          <w:p w14:paraId="7EEF273A" w14:textId="78A8296E" w:rsidR="00E236A8" w:rsidRDefault="00E236A8" w:rsidP="00A06A79">
            <w:pPr>
              <w:pStyle w:val="27"/>
              <w:numPr>
                <w:ilvl w:val="0"/>
                <w:numId w:val="452"/>
              </w:numPr>
              <w:ind w:left="338" w:firstLineChars="0" w:hanging="338"/>
              <w:rPr>
                <w:rFonts w:ascii="宋体" w:hAnsi="宋体" w:cs="宋体"/>
                <w:szCs w:val="21"/>
              </w:rPr>
            </w:pPr>
            <w:r w:rsidRPr="00262AC1">
              <w:rPr>
                <w:rFonts w:ascii="宋体" w:hAnsi="宋体" w:cs="宋体" w:hint="eastAsia"/>
                <w:szCs w:val="21"/>
              </w:rPr>
              <w:t>待测设备STA接收到抄表请求SOF帧，返回对应的SACK帧，并从串口将抄表请求帧发送到模拟电表</w:t>
            </w:r>
            <w:r w:rsidR="008D5330">
              <w:rPr>
                <w:rFonts w:ascii="宋体" w:hAnsi="宋体" w:cs="宋体" w:hint="eastAsia"/>
                <w:szCs w:val="21"/>
              </w:rPr>
              <w:t>。</w:t>
            </w:r>
          </w:p>
          <w:p w14:paraId="37C0C964" w14:textId="664A5852" w:rsidR="00E236A8" w:rsidRDefault="00E236A8" w:rsidP="00A06A79">
            <w:pPr>
              <w:pStyle w:val="27"/>
              <w:numPr>
                <w:ilvl w:val="0"/>
                <w:numId w:val="452"/>
              </w:numPr>
              <w:ind w:left="338" w:firstLineChars="0" w:hanging="338"/>
              <w:rPr>
                <w:rFonts w:ascii="宋体" w:hAnsi="宋体" w:cs="宋体"/>
                <w:szCs w:val="21"/>
              </w:rPr>
            </w:pPr>
            <w:r w:rsidRPr="00262AC1">
              <w:rPr>
                <w:rFonts w:ascii="宋体" w:hAnsi="宋体" w:cs="宋体" w:hint="eastAsia"/>
                <w:szCs w:val="21"/>
              </w:rPr>
              <w:t>模拟电表判断接收到抄表请求帧正确后，返回抄表应答帧（由于无法控制待测STA发送的MPDU模式，所以将应答帧内容长度控制在一个</w:t>
            </w:r>
            <w:r w:rsidR="008D5330">
              <w:rPr>
                <w:rFonts w:ascii="宋体" w:hAnsi="宋体" w:cs="宋体"/>
                <w:szCs w:val="21"/>
              </w:rPr>
              <w:t>40</w:t>
            </w:r>
            <w:r w:rsidRPr="00262AC1">
              <w:rPr>
                <w:rFonts w:ascii="宋体" w:hAnsi="宋体" w:cs="宋体" w:hint="eastAsia"/>
                <w:szCs w:val="21"/>
              </w:rPr>
              <w:t>字节的物理块的MPDU帧内）给待测STA。</w:t>
            </w:r>
          </w:p>
          <w:p w14:paraId="79FADBC3" w14:textId="77777777" w:rsidR="00E236A8" w:rsidRDefault="00E236A8" w:rsidP="00A06A79">
            <w:pPr>
              <w:pStyle w:val="27"/>
              <w:numPr>
                <w:ilvl w:val="0"/>
                <w:numId w:val="452"/>
              </w:numPr>
              <w:ind w:left="338" w:firstLineChars="0" w:hanging="338"/>
              <w:rPr>
                <w:rFonts w:ascii="宋体" w:hAnsi="宋体" w:cs="宋体"/>
                <w:szCs w:val="21"/>
              </w:rPr>
            </w:pPr>
            <w:r w:rsidRPr="00262AC1">
              <w:rPr>
                <w:rFonts w:ascii="宋体" w:hAnsi="宋体" w:cs="宋体" w:hint="eastAsia"/>
                <w:szCs w:val="21"/>
              </w:rPr>
              <w:t>在标准规定的时隙内，若透明物理设备收到待测</w:t>
            </w:r>
            <w:r>
              <w:rPr>
                <w:rFonts w:ascii="宋体" w:hAnsi="宋体" w:cs="宋体" w:hint="eastAsia"/>
                <w:szCs w:val="21"/>
              </w:rPr>
              <w:t>STA</w:t>
            </w:r>
            <w:r w:rsidRPr="00262AC1">
              <w:rPr>
                <w:rFonts w:ascii="宋体" w:hAnsi="宋体" w:cs="宋体" w:hint="eastAsia"/>
                <w:szCs w:val="21"/>
              </w:rPr>
              <w:t>的选择确认报文，则将其上传给测试台体，再送给一致性评价模块，若一致性评价模块判断选择确认帧的内容和时序正确，则通知测试用例；若不正确，则本测试失败。若测试平台未接收到对应的选择确认帧，则本测试失败。</w:t>
            </w:r>
          </w:p>
          <w:p w14:paraId="27CDD143" w14:textId="77777777" w:rsidR="00E236A8" w:rsidRDefault="00E236A8" w:rsidP="00A06A79">
            <w:pPr>
              <w:pStyle w:val="27"/>
              <w:numPr>
                <w:ilvl w:val="0"/>
                <w:numId w:val="452"/>
              </w:numPr>
              <w:ind w:left="338" w:firstLineChars="0" w:hanging="338"/>
              <w:rPr>
                <w:rFonts w:ascii="宋体" w:hAnsi="宋体" w:cs="宋体"/>
                <w:szCs w:val="21"/>
              </w:rPr>
            </w:pPr>
            <w:r w:rsidRPr="00262AC1">
              <w:rPr>
                <w:rFonts w:ascii="宋体" w:hAnsi="宋体" w:cs="宋体" w:hint="eastAsia"/>
                <w:szCs w:val="21"/>
              </w:rPr>
              <w:t>测试用例设定透明物理设备的选择确认帧发送内容（接收结果=1（接收物理块有校验失败））；同时启动定时器（10S）。</w:t>
            </w:r>
          </w:p>
          <w:p w14:paraId="1DE1AFEA" w14:textId="77777777" w:rsidR="00E236A8" w:rsidRDefault="00E236A8" w:rsidP="00A06A79">
            <w:pPr>
              <w:pStyle w:val="27"/>
              <w:numPr>
                <w:ilvl w:val="0"/>
                <w:numId w:val="452"/>
              </w:numPr>
              <w:ind w:left="338" w:firstLineChars="0" w:hanging="338"/>
              <w:rPr>
                <w:rFonts w:ascii="宋体" w:hAnsi="宋体" w:cs="宋体"/>
                <w:szCs w:val="21"/>
              </w:rPr>
            </w:pPr>
            <w:r w:rsidRPr="00262AC1">
              <w:rPr>
                <w:rFonts w:ascii="宋体" w:hAnsi="宋体" w:cs="宋体" w:hint="eastAsia"/>
                <w:szCs w:val="21"/>
              </w:rPr>
              <w:t>在定时器耗尽前，若透明物理设备收到待测</w:t>
            </w:r>
            <w:r>
              <w:rPr>
                <w:rFonts w:ascii="宋体" w:hAnsi="宋体" w:cs="宋体" w:hint="eastAsia"/>
                <w:szCs w:val="21"/>
              </w:rPr>
              <w:t>STA</w:t>
            </w:r>
            <w:r w:rsidRPr="00262AC1">
              <w:rPr>
                <w:rFonts w:ascii="宋体" w:hAnsi="宋体" w:cs="宋体" w:hint="eastAsia"/>
                <w:szCs w:val="21"/>
              </w:rPr>
              <w:t>的抄表应答SOF帧，则按规定时隙发送设定的选择确认帧，且将接收的抄表应答SOF帧上传给测试台体，再送给一致性评价模块，若测试平台未接收到抄表应答SOF帧，则本测试失败。</w:t>
            </w:r>
          </w:p>
          <w:p w14:paraId="76265CCD" w14:textId="77777777" w:rsidR="00E236A8" w:rsidRDefault="00E236A8" w:rsidP="00A06A79">
            <w:pPr>
              <w:pStyle w:val="27"/>
              <w:numPr>
                <w:ilvl w:val="0"/>
                <w:numId w:val="452"/>
              </w:numPr>
              <w:ind w:left="338" w:firstLineChars="0" w:hanging="338"/>
              <w:rPr>
                <w:rFonts w:ascii="宋体" w:hAnsi="宋体" w:cs="宋体"/>
                <w:szCs w:val="21"/>
              </w:rPr>
            </w:pPr>
            <w:r w:rsidRPr="00262AC1">
              <w:rPr>
                <w:rFonts w:ascii="宋体" w:hAnsi="宋体" w:cs="宋体" w:hint="eastAsia"/>
                <w:szCs w:val="21"/>
              </w:rPr>
              <w:t>一致性评价模块判断待测STA的抄表应答SOF帧正确后，通知测试用例。</w:t>
            </w:r>
          </w:p>
          <w:p w14:paraId="38C3188A" w14:textId="77777777" w:rsidR="00E236A8" w:rsidRDefault="00E236A8" w:rsidP="00A06A79">
            <w:pPr>
              <w:pStyle w:val="27"/>
              <w:numPr>
                <w:ilvl w:val="0"/>
                <w:numId w:val="452"/>
              </w:numPr>
              <w:ind w:left="338" w:firstLineChars="0" w:hanging="338"/>
              <w:rPr>
                <w:rFonts w:ascii="宋体" w:hAnsi="宋体" w:cs="宋体"/>
                <w:szCs w:val="21"/>
              </w:rPr>
            </w:pPr>
            <w:r w:rsidRPr="00262AC1">
              <w:rPr>
                <w:rFonts w:ascii="宋体" w:hAnsi="宋体" w:cs="宋体" w:hint="eastAsia"/>
                <w:szCs w:val="21"/>
              </w:rPr>
              <w:t>测试用例设定透明物理设备的选择确认帧发送内容（接收结果=0（接收成功））；同时启动定时器（10S）。</w:t>
            </w:r>
          </w:p>
          <w:p w14:paraId="2F91278C" w14:textId="77777777" w:rsidR="00E236A8" w:rsidRDefault="00E236A8" w:rsidP="00A06A79">
            <w:pPr>
              <w:pStyle w:val="27"/>
              <w:numPr>
                <w:ilvl w:val="0"/>
                <w:numId w:val="452"/>
              </w:numPr>
              <w:ind w:left="338" w:firstLineChars="0" w:hanging="338"/>
              <w:rPr>
                <w:rFonts w:ascii="宋体" w:hAnsi="宋体" w:cs="宋体"/>
                <w:szCs w:val="21"/>
              </w:rPr>
            </w:pPr>
            <w:r w:rsidRPr="00262AC1">
              <w:rPr>
                <w:rFonts w:ascii="宋体" w:hAnsi="宋体" w:cs="宋体" w:hint="eastAsia"/>
                <w:szCs w:val="21"/>
              </w:rPr>
              <w:t>在定时器耗尽前，若透明物理设备收到待测</w:t>
            </w:r>
            <w:r>
              <w:rPr>
                <w:rFonts w:ascii="宋体" w:hAnsi="宋体" w:cs="宋体" w:hint="eastAsia"/>
                <w:szCs w:val="21"/>
              </w:rPr>
              <w:t>STA</w:t>
            </w:r>
            <w:r w:rsidRPr="00262AC1">
              <w:rPr>
                <w:rFonts w:ascii="宋体" w:hAnsi="宋体" w:cs="宋体" w:hint="eastAsia"/>
                <w:szCs w:val="21"/>
              </w:rPr>
              <w:t>的抄表应答SOF帧，则按规定时隙发送设定的选择确认帧，且将接收的抄表应答SOF帧上传给测试台体，再送给一致性评价模块，若测试平台未接收到抄表应答SOF帧，则本测试失败。</w:t>
            </w:r>
          </w:p>
          <w:p w14:paraId="6EA6EF49" w14:textId="77777777" w:rsidR="00E236A8" w:rsidRDefault="00E236A8" w:rsidP="00A06A79">
            <w:pPr>
              <w:pStyle w:val="27"/>
              <w:numPr>
                <w:ilvl w:val="0"/>
                <w:numId w:val="452"/>
              </w:numPr>
              <w:ind w:left="338" w:firstLineChars="0" w:hanging="338"/>
              <w:rPr>
                <w:rFonts w:ascii="宋体" w:hAnsi="宋体" w:cs="宋体"/>
                <w:szCs w:val="21"/>
              </w:rPr>
            </w:pPr>
            <w:r w:rsidRPr="00262AC1">
              <w:rPr>
                <w:rFonts w:ascii="宋体" w:hAnsi="宋体" w:cs="宋体" w:hint="eastAsia"/>
                <w:szCs w:val="21"/>
              </w:rPr>
              <w:t>一致性评价模块判断待测STA的抄表应答SOF帧正确后，通知测试用例。</w:t>
            </w:r>
          </w:p>
          <w:p w14:paraId="1536C406" w14:textId="4D2B2944" w:rsidR="00E236A8" w:rsidRDefault="00E236A8" w:rsidP="00A06A79">
            <w:pPr>
              <w:pStyle w:val="27"/>
              <w:numPr>
                <w:ilvl w:val="0"/>
                <w:numId w:val="452"/>
              </w:numPr>
              <w:ind w:left="338" w:firstLineChars="0" w:hanging="338"/>
              <w:rPr>
                <w:rFonts w:ascii="宋体" w:hAnsi="宋体" w:cs="宋体"/>
                <w:szCs w:val="21"/>
              </w:rPr>
            </w:pPr>
            <w:r w:rsidRPr="00262AC1">
              <w:rPr>
                <w:rFonts w:ascii="宋体" w:hAnsi="宋体" w:cs="宋体" w:hint="eastAsia"/>
                <w:szCs w:val="21"/>
              </w:rPr>
              <w:t>测试用例启动定时器（10S）</w:t>
            </w:r>
            <w:r w:rsidR="008D5330">
              <w:rPr>
                <w:rFonts w:ascii="宋体" w:hAnsi="宋体" w:cs="宋体" w:hint="eastAsia"/>
                <w:szCs w:val="21"/>
              </w:rPr>
              <w:t>。</w:t>
            </w:r>
          </w:p>
          <w:p w14:paraId="710AE16F" w14:textId="77777777" w:rsidR="00E236A8" w:rsidRDefault="00E236A8" w:rsidP="00A06A79">
            <w:pPr>
              <w:pStyle w:val="27"/>
              <w:numPr>
                <w:ilvl w:val="0"/>
                <w:numId w:val="452"/>
              </w:numPr>
              <w:ind w:left="338" w:firstLineChars="0" w:hanging="338"/>
              <w:rPr>
                <w:rFonts w:ascii="宋体" w:hAnsi="宋体" w:cs="宋体"/>
                <w:szCs w:val="21"/>
              </w:rPr>
            </w:pPr>
            <w:r w:rsidRPr="00262AC1">
              <w:rPr>
                <w:rFonts w:ascii="宋体" w:hAnsi="宋体" w:cs="宋体" w:hint="eastAsia"/>
                <w:szCs w:val="21"/>
              </w:rPr>
              <w:t>在定时器耗尽前，若透明物理设备未收到待测</w:t>
            </w:r>
            <w:r>
              <w:rPr>
                <w:rFonts w:ascii="宋体" w:hAnsi="宋体" w:cs="宋体" w:hint="eastAsia"/>
                <w:szCs w:val="21"/>
              </w:rPr>
              <w:t>STA</w:t>
            </w:r>
            <w:r w:rsidRPr="00262AC1">
              <w:rPr>
                <w:rFonts w:ascii="宋体" w:hAnsi="宋体" w:cs="宋体" w:hint="eastAsia"/>
                <w:szCs w:val="21"/>
              </w:rPr>
              <w:t>的抄表应答SOF帧，则定时器耗尽后将结果送给一致性评价模块，若测试平台接收到抄表应答SOF帧，则本测试失败。</w:t>
            </w:r>
          </w:p>
          <w:p w14:paraId="49775590" w14:textId="77777777" w:rsidR="00E236A8" w:rsidRDefault="00E236A8" w:rsidP="00A06A79">
            <w:pPr>
              <w:pStyle w:val="27"/>
              <w:numPr>
                <w:ilvl w:val="0"/>
                <w:numId w:val="452"/>
              </w:numPr>
              <w:ind w:left="338" w:firstLineChars="0" w:hanging="338"/>
              <w:rPr>
                <w:rFonts w:ascii="宋体" w:hAnsi="宋体" w:cs="宋体"/>
                <w:szCs w:val="21"/>
              </w:rPr>
            </w:pPr>
            <w:r w:rsidRPr="00262AC1">
              <w:rPr>
                <w:rFonts w:ascii="宋体" w:hAnsi="宋体" w:cs="宋体" w:hint="eastAsia"/>
                <w:szCs w:val="21"/>
              </w:rPr>
              <w:t>定时器耗尽，一致性评价模块判断测试结果是否正确。</w:t>
            </w:r>
          </w:p>
          <w:p w14:paraId="021A4112" w14:textId="77777777" w:rsidR="00E236A8" w:rsidRPr="00262AC1" w:rsidRDefault="00E236A8" w:rsidP="00385ADE">
            <w:pPr>
              <w:pStyle w:val="27"/>
              <w:ind w:left="1080" w:firstLineChars="0" w:firstLine="0"/>
              <w:rPr>
                <w:rFonts w:ascii="宋体" w:hAnsi="宋体"/>
                <w:szCs w:val="21"/>
              </w:rPr>
            </w:pPr>
          </w:p>
        </w:tc>
      </w:tr>
      <w:tr w:rsidR="00E236A8" w:rsidRPr="00262AC1" w14:paraId="34049547" w14:textId="77777777" w:rsidTr="00385ADE">
        <w:tc>
          <w:tcPr>
            <w:tcW w:w="1101" w:type="dxa"/>
            <w:vMerge w:val="restart"/>
          </w:tcPr>
          <w:p w14:paraId="3E4FBA0E" w14:textId="77777777" w:rsidR="00E236A8" w:rsidRPr="00262AC1" w:rsidRDefault="00E236A8" w:rsidP="00385ADE">
            <w:pPr>
              <w:rPr>
                <w:rFonts w:ascii="宋体" w:hAnsi="宋体"/>
                <w:b/>
                <w:szCs w:val="21"/>
              </w:rPr>
            </w:pPr>
            <w:r w:rsidRPr="00262AC1">
              <w:rPr>
                <w:rFonts w:ascii="宋体" w:hAnsi="宋体" w:hint="eastAsia"/>
                <w:b/>
                <w:szCs w:val="21"/>
              </w:rPr>
              <w:lastRenderedPageBreak/>
              <w:t>检查项目</w:t>
            </w:r>
          </w:p>
        </w:tc>
        <w:tc>
          <w:tcPr>
            <w:tcW w:w="8505" w:type="dxa"/>
            <w:gridSpan w:val="3"/>
          </w:tcPr>
          <w:p w14:paraId="13A1703F" w14:textId="77777777" w:rsidR="00E236A8" w:rsidRDefault="00E236A8" w:rsidP="00A06A79">
            <w:pPr>
              <w:pStyle w:val="27"/>
              <w:numPr>
                <w:ilvl w:val="0"/>
                <w:numId w:val="453"/>
              </w:numPr>
              <w:ind w:firstLineChars="0"/>
              <w:rPr>
                <w:rFonts w:ascii="宋体" w:hAnsi="宋体" w:cs="宋体"/>
                <w:szCs w:val="21"/>
              </w:rPr>
            </w:pPr>
            <w:r w:rsidRPr="00262AC1">
              <w:rPr>
                <w:rFonts w:ascii="宋体" w:hAnsi="宋体" w:cs="宋体" w:hint="eastAsia"/>
                <w:szCs w:val="21"/>
              </w:rPr>
              <w:t>平台解析接收到的待测设备发送的SOF帧</w:t>
            </w:r>
            <w:r w:rsidRPr="00262AC1">
              <w:rPr>
                <w:rFonts w:ascii="宋体" w:hAnsi="宋体" w:cs="宋体"/>
                <w:szCs w:val="21"/>
              </w:rPr>
              <w:t>，</w:t>
            </w:r>
            <w:r w:rsidRPr="00262AC1">
              <w:rPr>
                <w:rFonts w:ascii="宋体" w:hAnsi="宋体" w:cs="宋体" w:hint="eastAsia"/>
                <w:szCs w:val="21"/>
              </w:rPr>
              <w:t>检测其主要参数是否和以下相符：</w:t>
            </w:r>
          </w:p>
          <w:p w14:paraId="335BED77" w14:textId="7CFB2C40" w:rsidR="00E236A8" w:rsidRDefault="00617122" w:rsidP="00A06A79">
            <w:pPr>
              <w:pStyle w:val="27"/>
              <w:numPr>
                <w:ilvl w:val="0"/>
                <w:numId w:val="626"/>
              </w:numPr>
              <w:ind w:firstLineChars="0"/>
              <w:rPr>
                <w:rFonts w:ascii="宋体" w:hAnsi="宋体"/>
                <w:szCs w:val="21"/>
              </w:rPr>
            </w:pPr>
            <w:r>
              <w:rPr>
                <w:rFonts w:ascii="宋体" w:hAnsi="宋体" w:hint="eastAsia"/>
                <w:szCs w:val="21"/>
              </w:rPr>
              <w:t>无线信道号</w:t>
            </w:r>
            <w:r w:rsidR="00E236A8" w:rsidRPr="00262AC1">
              <w:rPr>
                <w:rFonts w:ascii="宋体" w:hAnsi="宋体" w:hint="eastAsia"/>
                <w:szCs w:val="21"/>
              </w:rPr>
              <w:t>为当前网络</w:t>
            </w:r>
            <w:r>
              <w:rPr>
                <w:rFonts w:ascii="宋体" w:hAnsi="宋体" w:hint="eastAsia"/>
                <w:szCs w:val="21"/>
              </w:rPr>
              <w:t>的信号编号</w:t>
            </w:r>
            <w:r w:rsidR="00E236A8" w:rsidRPr="00262AC1">
              <w:rPr>
                <w:rFonts w:ascii="宋体" w:hAnsi="宋体" w:hint="eastAsia"/>
                <w:szCs w:val="21"/>
              </w:rPr>
              <w:t>;</w:t>
            </w:r>
          </w:p>
          <w:p w14:paraId="68B1BA21" w14:textId="77777777" w:rsidR="00E236A8" w:rsidRDefault="00E236A8" w:rsidP="00A06A79">
            <w:pPr>
              <w:pStyle w:val="27"/>
              <w:numPr>
                <w:ilvl w:val="0"/>
                <w:numId w:val="626"/>
              </w:numPr>
              <w:ind w:firstLineChars="0"/>
              <w:rPr>
                <w:rFonts w:ascii="宋体" w:hAnsi="宋体"/>
                <w:szCs w:val="21"/>
              </w:rPr>
            </w:pPr>
            <w:r w:rsidRPr="00262AC1">
              <w:rPr>
                <w:rFonts w:ascii="宋体" w:hAnsi="宋体" w:hint="eastAsia"/>
                <w:szCs w:val="21"/>
              </w:rPr>
              <w:t>源TEI =待测STA的TEI;</w:t>
            </w:r>
          </w:p>
          <w:p w14:paraId="053E8445" w14:textId="77777777" w:rsidR="00E236A8" w:rsidRDefault="00E236A8" w:rsidP="00A06A79">
            <w:pPr>
              <w:pStyle w:val="27"/>
              <w:numPr>
                <w:ilvl w:val="0"/>
                <w:numId w:val="626"/>
              </w:numPr>
              <w:ind w:firstLineChars="0"/>
              <w:rPr>
                <w:rFonts w:ascii="宋体" w:hAnsi="宋体"/>
                <w:szCs w:val="21"/>
              </w:rPr>
            </w:pPr>
            <w:r w:rsidRPr="00262AC1">
              <w:rPr>
                <w:rFonts w:ascii="宋体" w:hAnsi="宋体" w:hint="eastAsia"/>
                <w:szCs w:val="21"/>
              </w:rPr>
              <w:t>目的TEI=1；</w:t>
            </w:r>
          </w:p>
          <w:p w14:paraId="4A64FD58" w14:textId="77777777" w:rsidR="00E236A8" w:rsidRDefault="00E236A8" w:rsidP="00A06A79">
            <w:pPr>
              <w:pStyle w:val="27"/>
              <w:numPr>
                <w:ilvl w:val="0"/>
                <w:numId w:val="626"/>
              </w:numPr>
              <w:ind w:firstLineChars="0"/>
              <w:rPr>
                <w:rFonts w:ascii="宋体" w:hAnsi="宋体"/>
                <w:szCs w:val="21"/>
              </w:rPr>
            </w:pPr>
            <w:r w:rsidRPr="00262AC1">
              <w:rPr>
                <w:rFonts w:ascii="宋体" w:hAnsi="宋体" w:hint="eastAsia"/>
                <w:szCs w:val="21"/>
              </w:rPr>
              <w:t>帧载荷CRC校验正确；</w:t>
            </w:r>
          </w:p>
          <w:p w14:paraId="1F57EE3D" w14:textId="77777777" w:rsidR="00E236A8" w:rsidRDefault="00E236A8" w:rsidP="00A06A79">
            <w:pPr>
              <w:pStyle w:val="27"/>
              <w:numPr>
                <w:ilvl w:val="0"/>
                <w:numId w:val="626"/>
              </w:numPr>
              <w:ind w:firstLineChars="0"/>
              <w:rPr>
                <w:rFonts w:ascii="宋体" w:hAnsi="宋体"/>
                <w:szCs w:val="21"/>
              </w:rPr>
            </w:pPr>
            <w:r w:rsidRPr="00262AC1">
              <w:rPr>
                <w:rFonts w:ascii="宋体" w:hAnsi="宋体" w:hint="eastAsia"/>
                <w:szCs w:val="21"/>
              </w:rPr>
              <w:t>广播标识位=0；</w:t>
            </w:r>
          </w:p>
          <w:p w14:paraId="0B5B68C3" w14:textId="77777777" w:rsidR="00E236A8" w:rsidRDefault="00E236A8" w:rsidP="00A06A79">
            <w:pPr>
              <w:pStyle w:val="27"/>
              <w:numPr>
                <w:ilvl w:val="0"/>
                <w:numId w:val="626"/>
              </w:numPr>
              <w:ind w:firstLineChars="0"/>
              <w:rPr>
                <w:rFonts w:ascii="宋体" w:hAnsi="宋体"/>
                <w:szCs w:val="21"/>
              </w:rPr>
            </w:pPr>
            <w:r w:rsidRPr="00262AC1">
              <w:rPr>
                <w:rFonts w:ascii="宋体" w:hAnsi="宋体" w:hint="eastAsia"/>
                <w:szCs w:val="21"/>
              </w:rPr>
              <w:t>收发数据相符；</w:t>
            </w:r>
          </w:p>
          <w:p w14:paraId="4CCEC912" w14:textId="77777777" w:rsidR="00E236A8" w:rsidRPr="00262AC1" w:rsidRDefault="00E236A8" w:rsidP="00385ADE">
            <w:pPr>
              <w:rPr>
                <w:rFonts w:ascii="宋体" w:hAnsi="宋体"/>
                <w:szCs w:val="21"/>
              </w:rPr>
            </w:pPr>
            <w:r w:rsidRPr="00262AC1">
              <w:rPr>
                <w:rFonts w:ascii="宋体" w:hAnsi="宋体" w:hint="eastAsia"/>
                <w:szCs w:val="21"/>
              </w:rPr>
              <w:t>若无SOF帧或内容不符，则测试失败；</w:t>
            </w:r>
          </w:p>
        </w:tc>
      </w:tr>
      <w:tr w:rsidR="00E236A8" w:rsidRPr="00262AC1" w14:paraId="764B2509" w14:textId="77777777" w:rsidTr="00385ADE">
        <w:tc>
          <w:tcPr>
            <w:tcW w:w="1101" w:type="dxa"/>
            <w:vMerge/>
          </w:tcPr>
          <w:p w14:paraId="2EDF8130" w14:textId="77777777" w:rsidR="00E236A8" w:rsidRPr="00262AC1" w:rsidRDefault="00E236A8" w:rsidP="00385ADE">
            <w:pPr>
              <w:rPr>
                <w:rFonts w:ascii="宋体" w:hAnsi="宋体"/>
                <w:b/>
                <w:szCs w:val="21"/>
              </w:rPr>
            </w:pPr>
          </w:p>
        </w:tc>
        <w:tc>
          <w:tcPr>
            <w:tcW w:w="8505" w:type="dxa"/>
            <w:gridSpan w:val="3"/>
          </w:tcPr>
          <w:p w14:paraId="4F6BD159" w14:textId="77777777" w:rsidR="00E236A8" w:rsidRDefault="00E236A8" w:rsidP="00A06A79">
            <w:pPr>
              <w:pStyle w:val="27"/>
              <w:numPr>
                <w:ilvl w:val="0"/>
                <w:numId w:val="453"/>
              </w:numPr>
              <w:ind w:firstLineChars="0"/>
              <w:rPr>
                <w:rFonts w:ascii="宋体" w:hAnsi="宋体" w:cs="宋体"/>
                <w:szCs w:val="21"/>
              </w:rPr>
            </w:pPr>
            <w:r w:rsidRPr="00262AC1">
              <w:rPr>
                <w:rFonts w:ascii="宋体" w:hAnsi="宋体" w:cs="宋体" w:hint="eastAsia"/>
                <w:szCs w:val="21"/>
              </w:rPr>
              <w:t>待测设备STA在接收到接收结果为0的选择确认帧，将不再重传此SOF帧。否则，测试失败。</w:t>
            </w:r>
          </w:p>
        </w:tc>
      </w:tr>
      <w:tr w:rsidR="00E236A8" w:rsidRPr="00262AC1" w14:paraId="4A02F29F" w14:textId="77777777" w:rsidTr="00385ADE">
        <w:tc>
          <w:tcPr>
            <w:tcW w:w="1101" w:type="dxa"/>
            <w:vMerge/>
          </w:tcPr>
          <w:p w14:paraId="3BD8C514" w14:textId="77777777" w:rsidR="00E236A8" w:rsidRPr="00262AC1" w:rsidRDefault="00E236A8" w:rsidP="00385ADE">
            <w:pPr>
              <w:rPr>
                <w:rFonts w:ascii="宋体" w:hAnsi="宋体"/>
                <w:b/>
                <w:szCs w:val="21"/>
              </w:rPr>
            </w:pPr>
          </w:p>
        </w:tc>
        <w:tc>
          <w:tcPr>
            <w:tcW w:w="8505" w:type="dxa"/>
            <w:gridSpan w:val="3"/>
          </w:tcPr>
          <w:p w14:paraId="060D5F05" w14:textId="77777777" w:rsidR="00E236A8" w:rsidRDefault="00E236A8" w:rsidP="00A06A79">
            <w:pPr>
              <w:pStyle w:val="27"/>
              <w:numPr>
                <w:ilvl w:val="0"/>
                <w:numId w:val="453"/>
              </w:numPr>
              <w:ind w:firstLineChars="0"/>
              <w:rPr>
                <w:rFonts w:ascii="宋体" w:hAnsi="宋体" w:cs="宋体"/>
                <w:szCs w:val="21"/>
              </w:rPr>
            </w:pPr>
            <w:r w:rsidRPr="00262AC1">
              <w:rPr>
                <w:rFonts w:ascii="宋体" w:hAnsi="宋体" w:cs="宋体" w:hint="eastAsia"/>
                <w:szCs w:val="21"/>
              </w:rPr>
              <w:t>待测设备STA在接收到接收结果为1的选择确认帧，将重传此SOF帧,且FC的重传标识位置1。否则，测试失败。</w:t>
            </w:r>
          </w:p>
        </w:tc>
      </w:tr>
      <w:tr w:rsidR="00E236A8" w:rsidRPr="00262AC1" w14:paraId="7ADC4920" w14:textId="77777777" w:rsidTr="00385ADE">
        <w:tc>
          <w:tcPr>
            <w:tcW w:w="1101" w:type="dxa"/>
          </w:tcPr>
          <w:p w14:paraId="6E229341" w14:textId="77777777" w:rsidR="00E236A8" w:rsidRPr="00262AC1" w:rsidRDefault="00E236A8" w:rsidP="00385ADE">
            <w:pPr>
              <w:rPr>
                <w:rFonts w:ascii="宋体" w:hAnsi="宋体"/>
                <w:b/>
                <w:szCs w:val="21"/>
              </w:rPr>
            </w:pPr>
            <w:r w:rsidRPr="00262AC1">
              <w:rPr>
                <w:rFonts w:ascii="宋体" w:hAnsi="宋体" w:hint="eastAsia"/>
                <w:b/>
                <w:szCs w:val="21"/>
              </w:rPr>
              <w:t>网络拓扑</w:t>
            </w:r>
          </w:p>
        </w:tc>
        <w:tc>
          <w:tcPr>
            <w:tcW w:w="8505" w:type="dxa"/>
            <w:gridSpan w:val="3"/>
          </w:tcPr>
          <w:p w14:paraId="3F78081E" w14:textId="77777777" w:rsidR="00E236A8" w:rsidRPr="00262AC1" w:rsidRDefault="00E236A8" w:rsidP="00385ADE">
            <w:pPr>
              <w:jc w:val="center"/>
              <w:rPr>
                <w:rFonts w:ascii="宋体" w:hAnsi="宋体"/>
                <w:szCs w:val="21"/>
              </w:rPr>
            </w:pPr>
            <w:r>
              <w:object w:dxaOrig="1725" w:dyaOrig="5130" w14:anchorId="0D112979">
                <v:shape id="_x0000_i1079" type="#_x0000_t75" style="width:35.5pt;height:107.5pt" o:ole="">
                  <v:imagedata r:id="rId82" o:title=""/>
                </v:shape>
                <o:OLEObject Type="Embed" ProgID="Visio.Drawing.15" ShapeID="_x0000_i1079" DrawAspect="Content" ObjectID="_1679903104" r:id="rId99"/>
              </w:object>
            </w:r>
          </w:p>
        </w:tc>
      </w:tr>
      <w:tr w:rsidR="00E236A8" w:rsidRPr="00262AC1" w14:paraId="783DFDD1" w14:textId="77777777" w:rsidTr="00385ADE">
        <w:trPr>
          <w:trHeight w:val="7645"/>
        </w:trPr>
        <w:tc>
          <w:tcPr>
            <w:tcW w:w="1101" w:type="dxa"/>
          </w:tcPr>
          <w:p w14:paraId="6FEE55D8" w14:textId="77777777" w:rsidR="00E236A8" w:rsidRPr="00262AC1" w:rsidRDefault="00E236A8" w:rsidP="00385ADE">
            <w:pPr>
              <w:rPr>
                <w:rFonts w:ascii="宋体" w:hAnsi="宋体"/>
                <w:b/>
                <w:szCs w:val="21"/>
              </w:rPr>
            </w:pPr>
            <w:r w:rsidRPr="00262AC1">
              <w:rPr>
                <w:rFonts w:ascii="宋体" w:hAnsi="宋体" w:hint="eastAsia"/>
                <w:b/>
                <w:szCs w:val="21"/>
              </w:rPr>
              <w:t>报文交互示意图</w:t>
            </w:r>
          </w:p>
        </w:tc>
        <w:tc>
          <w:tcPr>
            <w:tcW w:w="8505" w:type="dxa"/>
            <w:gridSpan w:val="3"/>
          </w:tcPr>
          <w:p w14:paraId="25603E2D" w14:textId="77777777" w:rsidR="00E236A8" w:rsidRPr="00262AC1" w:rsidRDefault="00E236A8" w:rsidP="00385ADE">
            <w:pPr>
              <w:pStyle w:val="27"/>
              <w:ind w:firstLineChars="0" w:firstLine="0"/>
              <w:jc w:val="center"/>
              <w:rPr>
                <w:rFonts w:ascii="宋体" w:hAnsi="宋体"/>
                <w:szCs w:val="21"/>
              </w:rPr>
            </w:pPr>
            <w:r>
              <w:object w:dxaOrig="9946" w:dyaOrig="8041" w14:anchorId="6670B470">
                <v:shape id="_x0000_i1080" type="#_x0000_t75" style="width:410.5pt;height:331.5pt" o:ole="">
                  <v:imagedata r:id="rId100" o:title=""/>
                </v:shape>
                <o:OLEObject Type="Embed" ProgID="Visio.Drawing.15" ShapeID="_x0000_i1080" DrawAspect="Content" ObjectID="_1679903105" r:id="rId101"/>
              </w:object>
            </w:r>
          </w:p>
        </w:tc>
      </w:tr>
      <w:tr w:rsidR="00E236A8" w:rsidRPr="00262AC1" w14:paraId="3A897BC0" w14:textId="77777777" w:rsidTr="00385ADE">
        <w:trPr>
          <w:trHeight w:val="70"/>
        </w:trPr>
        <w:tc>
          <w:tcPr>
            <w:tcW w:w="1101" w:type="dxa"/>
          </w:tcPr>
          <w:p w14:paraId="7D3F20FA" w14:textId="77777777" w:rsidR="00E236A8" w:rsidRPr="00262AC1" w:rsidRDefault="00E236A8" w:rsidP="00385ADE">
            <w:pPr>
              <w:rPr>
                <w:rFonts w:ascii="宋体" w:hAnsi="宋体"/>
                <w:b/>
                <w:szCs w:val="21"/>
              </w:rPr>
            </w:pPr>
            <w:r w:rsidRPr="00262AC1">
              <w:rPr>
                <w:rFonts w:ascii="宋体" w:hAnsi="宋体" w:hint="eastAsia"/>
                <w:b/>
                <w:szCs w:val="21"/>
              </w:rPr>
              <w:t>帧格式</w:t>
            </w:r>
          </w:p>
          <w:p w14:paraId="79E0FFF1" w14:textId="77777777" w:rsidR="00E236A8" w:rsidRPr="00262AC1" w:rsidRDefault="00E236A8" w:rsidP="00385ADE">
            <w:pPr>
              <w:rPr>
                <w:rFonts w:ascii="宋体" w:hAnsi="宋体"/>
                <w:b/>
                <w:color w:val="FF0000"/>
                <w:szCs w:val="21"/>
              </w:rPr>
            </w:pPr>
          </w:p>
        </w:tc>
        <w:tc>
          <w:tcPr>
            <w:tcW w:w="8505" w:type="dxa"/>
            <w:gridSpan w:val="3"/>
            <w:tcBorders>
              <w:bottom w:val="single" w:sz="4" w:space="0" w:color="auto"/>
            </w:tcBorders>
          </w:tcPr>
          <w:p w14:paraId="47C7BAC2" w14:textId="77777777" w:rsidR="00E236A8" w:rsidRPr="00594396" w:rsidRDefault="00E236A8" w:rsidP="00A06A79">
            <w:pPr>
              <w:numPr>
                <w:ilvl w:val="0"/>
                <w:numId w:val="454"/>
              </w:numPr>
              <w:rPr>
                <w:rFonts w:ascii="宋体" w:hAnsi="宋体" w:cs="宋体"/>
                <w:szCs w:val="21"/>
              </w:rPr>
            </w:pPr>
            <w:r w:rsidRPr="00594396">
              <w:rPr>
                <w:rFonts w:ascii="宋体" w:hAnsi="宋体" w:cs="宋体" w:hint="eastAsia"/>
                <w:szCs w:val="21"/>
              </w:rPr>
              <w:t>读表号请求帧（面向对象测试用例：DL/T 698.45；非面向对象测试用例：DL/T 645）</w:t>
            </w:r>
          </w:p>
          <w:p w14:paraId="54548835" w14:textId="77777777" w:rsidR="00E236A8" w:rsidRPr="00594396" w:rsidRDefault="00E236A8" w:rsidP="00A06A79">
            <w:pPr>
              <w:numPr>
                <w:ilvl w:val="0"/>
                <w:numId w:val="454"/>
              </w:numPr>
              <w:rPr>
                <w:rFonts w:ascii="宋体" w:hAnsi="宋体" w:cs="宋体"/>
                <w:szCs w:val="21"/>
              </w:rPr>
            </w:pPr>
            <w:r w:rsidRPr="00594396">
              <w:rPr>
                <w:rFonts w:ascii="宋体" w:hAnsi="宋体" w:cs="宋体" w:hint="eastAsia"/>
                <w:szCs w:val="21"/>
              </w:rPr>
              <w:t>表号应答帧（面向对象测试用例：DL/T 698.45；非面向对象测试用例：DL/T 645）</w:t>
            </w:r>
          </w:p>
          <w:p w14:paraId="49FA2A07" w14:textId="77777777" w:rsidR="00E236A8" w:rsidRPr="00594396" w:rsidRDefault="00E236A8" w:rsidP="00A06A79">
            <w:pPr>
              <w:numPr>
                <w:ilvl w:val="0"/>
                <w:numId w:val="454"/>
              </w:numPr>
              <w:rPr>
                <w:rFonts w:ascii="宋体" w:hAnsi="宋体" w:cs="宋体"/>
                <w:szCs w:val="21"/>
              </w:rPr>
            </w:pPr>
            <w:r w:rsidRPr="00594396">
              <w:rPr>
                <w:rFonts w:ascii="宋体" w:hAnsi="宋体" w:cs="宋体" w:hint="eastAsia"/>
                <w:szCs w:val="21"/>
              </w:rPr>
              <w:t>中央信标帧（</w:t>
            </w:r>
            <w:r w:rsidR="009C6AAE">
              <w:rPr>
                <w:rFonts w:ascii="宋体" w:hAnsi="宋体" w:cs="宋体" w:hint="eastAsia"/>
                <w:szCs w:val="21"/>
              </w:rPr>
              <w:t>双模</w:t>
            </w:r>
            <w:r w:rsidRPr="00594396">
              <w:rPr>
                <w:rFonts w:ascii="宋体" w:hAnsi="宋体" w:cs="宋体" w:hint="eastAsia"/>
                <w:szCs w:val="21"/>
              </w:rPr>
              <w:t>协议）</w:t>
            </w:r>
          </w:p>
          <w:p w14:paraId="1D2B210B" w14:textId="77777777" w:rsidR="00E236A8" w:rsidRPr="00594396" w:rsidRDefault="00E236A8" w:rsidP="00A06A79">
            <w:pPr>
              <w:numPr>
                <w:ilvl w:val="0"/>
                <w:numId w:val="454"/>
              </w:numPr>
              <w:rPr>
                <w:rFonts w:ascii="宋体" w:hAnsi="宋体" w:cs="宋体"/>
                <w:szCs w:val="21"/>
              </w:rPr>
            </w:pPr>
            <w:r w:rsidRPr="00594396">
              <w:rPr>
                <w:rFonts w:ascii="宋体" w:hAnsi="宋体" w:cs="宋体" w:hint="eastAsia"/>
                <w:szCs w:val="21"/>
              </w:rPr>
              <w:t>关联请求帧（</w:t>
            </w:r>
            <w:r w:rsidR="009C6AAE">
              <w:rPr>
                <w:rFonts w:ascii="宋体" w:hAnsi="宋体" w:cs="宋体" w:hint="eastAsia"/>
                <w:szCs w:val="21"/>
              </w:rPr>
              <w:t>双模</w:t>
            </w:r>
            <w:r w:rsidRPr="00594396">
              <w:rPr>
                <w:rFonts w:ascii="宋体" w:hAnsi="宋体" w:cs="宋体" w:hint="eastAsia"/>
                <w:szCs w:val="21"/>
              </w:rPr>
              <w:t>协议）</w:t>
            </w:r>
          </w:p>
          <w:p w14:paraId="1A9F55F3" w14:textId="77777777" w:rsidR="00E236A8" w:rsidRPr="00594396" w:rsidRDefault="00E236A8" w:rsidP="00A06A79">
            <w:pPr>
              <w:numPr>
                <w:ilvl w:val="0"/>
                <w:numId w:val="454"/>
              </w:numPr>
              <w:rPr>
                <w:rFonts w:ascii="宋体" w:hAnsi="宋体" w:cs="宋体"/>
                <w:szCs w:val="21"/>
              </w:rPr>
            </w:pPr>
            <w:r w:rsidRPr="00594396">
              <w:rPr>
                <w:rFonts w:ascii="宋体" w:hAnsi="宋体" w:cs="宋体" w:hint="eastAsia"/>
                <w:szCs w:val="21"/>
              </w:rPr>
              <w:t>关联确认帧（</w:t>
            </w:r>
            <w:r w:rsidR="009C6AAE">
              <w:rPr>
                <w:rFonts w:ascii="宋体" w:hAnsi="宋体" w:cs="宋体" w:hint="eastAsia"/>
                <w:szCs w:val="21"/>
              </w:rPr>
              <w:t>双模</w:t>
            </w:r>
            <w:r w:rsidRPr="00594396">
              <w:rPr>
                <w:rFonts w:ascii="宋体" w:hAnsi="宋体" w:cs="宋体" w:hint="eastAsia"/>
                <w:szCs w:val="21"/>
              </w:rPr>
              <w:t>协议）</w:t>
            </w:r>
          </w:p>
          <w:p w14:paraId="6DB11288" w14:textId="77777777" w:rsidR="00E236A8" w:rsidRPr="00594396" w:rsidRDefault="00E236A8" w:rsidP="00A06A79">
            <w:pPr>
              <w:numPr>
                <w:ilvl w:val="0"/>
                <w:numId w:val="454"/>
              </w:numPr>
              <w:rPr>
                <w:rFonts w:ascii="宋体" w:hAnsi="宋体" w:cs="宋体"/>
                <w:szCs w:val="21"/>
              </w:rPr>
            </w:pPr>
            <w:r w:rsidRPr="00594396">
              <w:rPr>
                <w:rFonts w:ascii="宋体" w:hAnsi="宋体" w:cs="宋体" w:hint="eastAsia"/>
                <w:szCs w:val="21"/>
              </w:rPr>
              <w:t>中央信标帧（</w:t>
            </w:r>
            <w:r w:rsidR="009C6AAE">
              <w:rPr>
                <w:rFonts w:ascii="宋体" w:hAnsi="宋体" w:cs="宋体" w:hint="eastAsia"/>
                <w:szCs w:val="21"/>
              </w:rPr>
              <w:t>双模</w:t>
            </w:r>
            <w:r w:rsidRPr="00594396">
              <w:rPr>
                <w:rFonts w:ascii="宋体" w:hAnsi="宋体" w:cs="宋体" w:hint="eastAsia"/>
                <w:szCs w:val="21"/>
              </w:rPr>
              <w:t>协议）</w:t>
            </w:r>
          </w:p>
          <w:p w14:paraId="3D20E1A5" w14:textId="77777777" w:rsidR="00E236A8" w:rsidRPr="00594396" w:rsidRDefault="00E236A8" w:rsidP="00A06A79">
            <w:pPr>
              <w:numPr>
                <w:ilvl w:val="0"/>
                <w:numId w:val="454"/>
              </w:numPr>
              <w:rPr>
                <w:rFonts w:ascii="宋体" w:hAnsi="宋体" w:cs="宋体"/>
                <w:szCs w:val="21"/>
              </w:rPr>
            </w:pPr>
            <w:r w:rsidRPr="00594396">
              <w:rPr>
                <w:rFonts w:ascii="宋体" w:hAnsi="宋体" w:cs="宋体" w:hint="eastAsia"/>
                <w:szCs w:val="21"/>
              </w:rPr>
              <w:t>发现信标帧（</w:t>
            </w:r>
            <w:r w:rsidR="009C6AAE">
              <w:rPr>
                <w:rFonts w:ascii="宋体" w:hAnsi="宋体" w:cs="宋体" w:hint="eastAsia"/>
                <w:szCs w:val="21"/>
              </w:rPr>
              <w:t>双模</w:t>
            </w:r>
            <w:r w:rsidRPr="00594396">
              <w:rPr>
                <w:rFonts w:ascii="宋体" w:hAnsi="宋体" w:cs="宋体" w:hint="eastAsia"/>
                <w:szCs w:val="21"/>
              </w:rPr>
              <w:t>协议）</w:t>
            </w:r>
          </w:p>
          <w:p w14:paraId="317D42B2" w14:textId="77777777" w:rsidR="00E236A8" w:rsidRPr="00594396" w:rsidRDefault="00E236A8" w:rsidP="00A06A79">
            <w:pPr>
              <w:numPr>
                <w:ilvl w:val="0"/>
                <w:numId w:val="454"/>
              </w:numPr>
              <w:rPr>
                <w:rFonts w:ascii="宋体" w:hAnsi="宋体" w:cs="宋体"/>
                <w:szCs w:val="21"/>
              </w:rPr>
            </w:pPr>
            <w:r w:rsidRPr="00594396">
              <w:rPr>
                <w:rFonts w:ascii="宋体" w:hAnsi="宋体" w:cs="宋体" w:hint="eastAsia"/>
                <w:szCs w:val="21"/>
              </w:rPr>
              <w:t>模拟CCO发送抄表请求SOF帧（</w:t>
            </w:r>
            <w:r w:rsidR="009C6AAE">
              <w:rPr>
                <w:rFonts w:ascii="宋体" w:hAnsi="宋体" w:cs="宋体" w:hint="eastAsia"/>
                <w:szCs w:val="21"/>
              </w:rPr>
              <w:t>双模</w:t>
            </w:r>
            <w:r w:rsidRPr="00594396">
              <w:rPr>
                <w:rFonts w:ascii="宋体" w:hAnsi="宋体" w:cs="宋体" w:hint="eastAsia"/>
                <w:szCs w:val="21"/>
              </w:rPr>
              <w:t>协议）</w:t>
            </w:r>
          </w:p>
          <w:p w14:paraId="2D7472A5" w14:textId="77777777" w:rsidR="00E236A8" w:rsidRPr="00594396" w:rsidRDefault="00E236A8" w:rsidP="00A06A79">
            <w:pPr>
              <w:numPr>
                <w:ilvl w:val="0"/>
                <w:numId w:val="454"/>
              </w:numPr>
              <w:rPr>
                <w:rFonts w:ascii="宋体" w:hAnsi="宋体" w:cs="宋体"/>
                <w:szCs w:val="21"/>
              </w:rPr>
            </w:pPr>
            <w:r w:rsidRPr="00594396">
              <w:rPr>
                <w:rFonts w:ascii="宋体" w:hAnsi="宋体" w:cs="宋体" w:hint="eastAsia"/>
                <w:szCs w:val="21"/>
              </w:rPr>
              <w:t>抄表请求帧</w:t>
            </w:r>
          </w:p>
          <w:p w14:paraId="675EDE75" w14:textId="77777777" w:rsidR="00E236A8" w:rsidRPr="00594396" w:rsidRDefault="00E236A8" w:rsidP="00A06A79">
            <w:pPr>
              <w:numPr>
                <w:ilvl w:val="0"/>
                <w:numId w:val="454"/>
              </w:numPr>
              <w:rPr>
                <w:rFonts w:ascii="宋体" w:hAnsi="宋体" w:cs="宋体"/>
                <w:szCs w:val="21"/>
              </w:rPr>
            </w:pPr>
            <w:r w:rsidRPr="00594396">
              <w:rPr>
                <w:rFonts w:ascii="宋体" w:hAnsi="宋体" w:cs="宋体" w:hint="eastAsia"/>
                <w:szCs w:val="21"/>
              </w:rPr>
              <w:t>抄表应答帧</w:t>
            </w:r>
          </w:p>
          <w:p w14:paraId="3D892963" w14:textId="77777777" w:rsidR="00E236A8" w:rsidRPr="00594396" w:rsidRDefault="00E236A8" w:rsidP="00A06A79">
            <w:pPr>
              <w:numPr>
                <w:ilvl w:val="0"/>
                <w:numId w:val="454"/>
              </w:numPr>
              <w:rPr>
                <w:rFonts w:ascii="宋体" w:hAnsi="宋体" w:cs="宋体"/>
                <w:szCs w:val="21"/>
              </w:rPr>
            </w:pPr>
            <w:r w:rsidRPr="00594396">
              <w:rPr>
                <w:rFonts w:ascii="宋体" w:hAnsi="宋体" w:cs="宋体" w:hint="eastAsia"/>
                <w:szCs w:val="21"/>
              </w:rPr>
              <w:t>STA发出的抄表应答SOF帧（</w:t>
            </w:r>
            <w:r w:rsidR="009C6AAE">
              <w:rPr>
                <w:rFonts w:ascii="宋体" w:hAnsi="宋体" w:cs="宋体" w:hint="eastAsia"/>
                <w:szCs w:val="21"/>
              </w:rPr>
              <w:t>双模</w:t>
            </w:r>
            <w:r w:rsidRPr="00594396">
              <w:rPr>
                <w:rFonts w:ascii="宋体" w:hAnsi="宋体" w:cs="宋体" w:hint="eastAsia"/>
                <w:szCs w:val="21"/>
              </w:rPr>
              <w:t>协议）</w:t>
            </w:r>
          </w:p>
          <w:p w14:paraId="5205909B" w14:textId="77777777" w:rsidR="00E236A8" w:rsidRPr="00262AC1" w:rsidRDefault="00E236A8" w:rsidP="00A06A79">
            <w:pPr>
              <w:numPr>
                <w:ilvl w:val="0"/>
                <w:numId w:val="454"/>
              </w:numPr>
              <w:rPr>
                <w:rFonts w:ascii="宋体" w:hAnsi="宋体"/>
                <w:szCs w:val="21"/>
              </w:rPr>
            </w:pPr>
            <w:r w:rsidRPr="00594396">
              <w:rPr>
                <w:rFonts w:ascii="宋体" w:hAnsi="宋体" w:cs="宋体" w:hint="eastAsia"/>
                <w:szCs w:val="21"/>
              </w:rPr>
              <w:lastRenderedPageBreak/>
              <w:t>SACK帧（</w:t>
            </w:r>
            <w:r w:rsidR="009C6AAE">
              <w:rPr>
                <w:rFonts w:ascii="宋体" w:hAnsi="宋体" w:cs="宋体" w:hint="eastAsia"/>
                <w:szCs w:val="21"/>
              </w:rPr>
              <w:t>双模</w:t>
            </w:r>
            <w:r w:rsidRPr="00594396">
              <w:rPr>
                <w:rFonts w:ascii="宋体" w:hAnsi="宋体" w:cs="宋体" w:hint="eastAsia"/>
                <w:szCs w:val="21"/>
              </w:rPr>
              <w:t>协议）</w:t>
            </w:r>
          </w:p>
        </w:tc>
      </w:tr>
    </w:tbl>
    <w:p w14:paraId="682C0476" w14:textId="77777777" w:rsidR="0086426F" w:rsidRPr="00262AC1" w:rsidRDefault="0086426F" w:rsidP="0086426F">
      <w:pPr>
        <w:pStyle w:val="a7"/>
        <w:spacing w:before="156" w:after="156"/>
      </w:pPr>
      <w:r w:rsidRPr="00262AC1">
        <w:rPr>
          <w:rFonts w:hint="eastAsia"/>
        </w:rPr>
        <w:lastRenderedPageBreak/>
        <w:t>数据链路层报文过滤一致性测试</w:t>
      </w:r>
    </w:p>
    <w:p w14:paraId="7BB42085" w14:textId="44A0669C" w:rsidR="0086426F" w:rsidRPr="00262AC1" w:rsidRDefault="00B0624A" w:rsidP="0086426F">
      <w:pPr>
        <w:pStyle w:val="aff7"/>
        <w:spacing w:before="156" w:after="156"/>
      </w:pPr>
      <w:r>
        <w:t>3</w:t>
      </w:r>
      <w:r w:rsidR="0086426F">
        <w:rPr>
          <w:rFonts w:hint="eastAsia"/>
        </w:rPr>
        <w:t>.</w:t>
      </w:r>
      <w:r>
        <w:t>2</w:t>
      </w:r>
      <w:r w:rsidR="0086426F" w:rsidRPr="00262AC1">
        <w:rPr>
          <w:rFonts w:hint="eastAsia"/>
        </w:rPr>
        <w:t>.6.1 CCO处理全网广播报文测试</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4"/>
        <w:gridCol w:w="3596"/>
        <w:gridCol w:w="2336"/>
        <w:gridCol w:w="2338"/>
      </w:tblGrid>
      <w:tr w:rsidR="0086426F" w:rsidRPr="00262AC1" w14:paraId="7788C1D9" w14:textId="77777777" w:rsidTr="00B91770">
        <w:trPr>
          <w:jc w:val="center"/>
        </w:trPr>
        <w:tc>
          <w:tcPr>
            <w:tcW w:w="575" w:type="pct"/>
          </w:tcPr>
          <w:p w14:paraId="48507F9C" w14:textId="77777777" w:rsidR="0086426F" w:rsidRPr="00262AC1" w:rsidRDefault="0086426F" w:rsidP="00B91770">
            <w:pPr>
              <w:rPr>
                <w:rFonts w:ascii="宋体" w:hAnsi="宋体"/>
                <w:b/>
                <w:szCs w:val="21"/>
              </w:rPr>
            </w:pPr>
            <w:r w:rsidRPr="00262AC1">
              <w:rPr>
                <w:rFonts w:ascii="宋体" w:hAnsi="宋体" w:hint="eastAsia"/>
                <w:b/>
                <w:szCs w:val="21"/>
              </w:rPr>
              <w:t>对应章节</w:t>
            </w:r>
          </w:p>
        </w:tc>
        <w:tc>
          <w:tcPr>
            <w:tcW w:w="1924" w:type="pct"/>
          </w:tcPr>
          <w:p w14:paraId="533C4FB9" w14:textId="19D7F628" w:rsidR="0086426F" w:rsidRPr="00262AC1" w:rsidRDefault="0086426F" w:rsidP="00B91770">
            <w:pPr>
              <w:rPr>
                <w:rFonts w:ascii="宋体" w:hAnsi="宋体"/>
                <w:szCs w:val="21"/>
              </w:rPr>
            </w:pPr>
            <w:r w:rsidRPr="00262AC1">
              <w:rPr>
                <w:rFonts w:asciiTheme="minorEastAsia" w:eastAsiaTheme="minorEastAsia" w:hAnsiTheme="minorEastAsia" w:hint="eastAsia"/>
                <w:szCs w:val="21"/>
              </w:rPr>
              <w:t>数据链路层通信协议</w:t>
            </w:r>
            <w:r w:rsidR="00CC7D8A">
              <w:rPr>
                <w:rFonts w:asciiTheme="minorEastAsia" w:eastAsiaTheme="minorEastAsia" w:hAnsiTheme="minorEastAsia" w:hint="eastAsia"/>
                <w:szCs w:val="21"/>
              </w:rPr>
              <w:t>5</w:t>
            </w:r>
            <w:r w:rsidR="00CC7D8A">
              <w:rPr>
                <w:rFonts w:asciiTheme="minorEastAsia" w:eastAsiaTheme="minorEastAsia" w:hAnsiTheme="minorEastAsia"/>
                <w:szCs w:val="21"/>
              </w:rPr>
              <w:t>.2.7</w:t>
            </w:r>
            <w:r w:rsidRPr="00262AC1">
              <w:rPr>
                <w:rFonts w:asciiTheme="minorEastAsia" w:eastAsiaTheme="minorEastAsia" w:hAnsiTheme="minorEastAsia" w:hint="eastAsia"/>
              </w:rPr>
              <w:t>章节</w:t>
            </w:r>
          </w:p>
        </w:tc>
        <w:tc>
          <w:tcPr>
            <w:tcW w:w="1250" w:type="pct"/>
          </w:tcPr>
          <w:p w14:paraId="4BCB540F" w14:textId="77777777" w:rsidR="0086426F" w:rsidRPr="00262AC1" w:rsidRDefault="0086426F" w:rsidP="00B91770">
            <w:pPr>
              <w:rPr>
                <w:rFonts w:ascii="宋体" w:hAnsi="宋体"/>
                <w:b/>
                <w:szCs w:val="21"/>
              </w:rPr>
            </w:pPr>
            <w:r w:rsidRPr="00262AC1">
              <w:rPr>
                <w:rFonts w:ascii="宋体" w:hAnsi="宋体" w:hint="eastAsia"/>
                <w:b/>
                <w:szCs w:val="21"/>
              </w:rPr>
              <w:t>是否必测</w:t>
            </w:r>
          </w:p>
        </w:tc>
        <w:tc>
          <w:tcPr>
            <w:tcW w:w="1251" w:type="pct"/>
          </w:tcPr>
          <w:p w14:paraId="526493D9" w14:textId="77777777" w:rsidR="0086426F" w:rsidRPr="00262AC1" w:rsidRDefault="0086426F" w:rsidP="00B91770">
            <w:pPr>
              <w:rPr>
                <w:rFonts w:ascii="宋体" w:hAnsi="宋体"/>
                <w:szCs w:val="21"/>
              </w:rPr>
            </w:pPr>
            <w:r w:rsidRPr="00262AC1">
              <w:rPr>
                <w:rFonts w:ascii="宋体" w:hAnsi="宋体" w:hint="eastAsia"/>
                <w:szCs w:val="21"/>
              </w:rPr>
              <w:t>是</w:t>
            </w:r>
          </w:p>
        </w:tc>
      </w:tr>
      <w:tr w:rsidR="0086426F" w:rsidRPr="00262AC1" w14:paraId="5ADA5D7D" w14:textId="77777777" w:rsidTr="00B91770">
        <w:trPr>
          <w:jc w:val="center"/>
        </w:trPr>
        <w:tc>
          <w:tcPr>
            <w:tcW w:w="575" w:type="pct"/>
          </w:tcPr>
          <w:p w14:paraId="54818FC0" w14:textId="77777777" w:rsidR="0086426F" w:rsidRPr="00262AC1" w:rsidRDefault="0086426F" w:rsidP="00B91770">
            <w:pPr>
              <w:rPr>
                <w:rFonts w:ascii="宋体" w:hAnsi="宋体"/>
                <w:b/>
                <w:szCs w:val="21"/>
              </w:rPr>
            </w:pPr>
            <w:r w:rsidRPr="00262AC1">
              <w:rPr>
                <w:rFonts w:ascii="宋体" w:hAnsi="宋体" w:hint="eastAsia"/>
                <w:b/>
                <w:szCs w:val="21"/>
              </w:rPr>
              <w:t>测试目的</w:t>
            </w:r>
          </w:p>
        </w:tc>
        <w:tc>
          <w:tcPr>
            <w:tcW w:w="4425" w:type="pct"/>
            <w:gridSpan w:val="3"/>
          </w:tcPr>
          <w:p w14:paraId="0974A493" w14:textId="77777777" w:rsidR="0086426F" w:rsidRPr="00262AC1" w:rsidRDefault="0086426F" w:rsidP="00B91770">
            <w:pPr>
              <w:rPr>
                <w:rFonts w:ascii="宋体" w:hAnsi="宋体"/>
                <w:szCs w:val="21"/>
              </w:rPr>
            </w:pPr>
            <w:r w:rsidRPr="00262AC1">
              <w:rPr>
                <w:rFonts w:ascii="宋体" w:hAnsi="宋体" w:hint="eastAsia"/>
                <w:szCs w:val="21"/>
              </w:rPr>
              <w:t>验证CCO在全网广播情况下是否能够通过报文过滤测试，能正确处理全网广播报文，完成报文控制目的。</w:t>
            </w:r>
          </w:p>
        </w:tc>
      </w:tr>
      <w:tr w:rsidR="0086426F" w:rsidRPr="00262AC1" w14:paraId="3CA4A589" w14:textId="77777777" w:rsidTr="00B91770">
        <w:trPr>
          <w:jc w:val="center"/>
        </w:trPr>
        <w:tc>
          <w:tcPr>
            <w:tcW w:w="575" w:type="pct"/>
          </w:tcPr>
          <w:p w14:paraId="06416632" w14:textId="77777777" w:rsidR="0086426F" w:rsidRPr="00262AC1" w:rsidRDefault="0086426F" w:rsidP="00B91770">
            <w:pPr>
              <w:rPr>
                <w:rFonts w:ascii="宋体" w:hAnsi="宋体"/>
                <w:b/>
                <w:szCs w:val="21"/>
              </w:rPr>
            </w:pPr>
            <w:r w:rsidRPr="00262AC1">
              <w:rPr>
                <w:rFonts w:ascii="宋体" w:hAnsi="宋体" w:hint="eastAsia"/>
                <w:b/>
                <w:szCs w:val="21"/>
              </w:rPr>
              <w:t>测试设备</w:t>
            </w:r>
          </w:p>
        </w:tc>
        <w:tc>
          <w:tcPr>
            <w:tcW w:w="4425" w:type="pct"/>
            <w:gridSpan w:val="3"/>
          </w:tcPr>
          <w:p w14:paraId="15FA4137" w14:textId="77777777" w:rsidR="0086426F" w:rsidRPr="00262AC1" w:rsidRDefault="0086426F" w:rsidP="00B91770">
            <w:pPr>
              <w:rPr>
                <w:rFonts w:ascii="宋体" w:hAnsi="宋体"/>
                <w:szCs w:val="21"/>
              </w:rPr>
            </w:pPr>
            <w:r>
              <w:rPr>
                <w:rFonts w:ascii="宋体" w:hAnsi="宋体" w:cs="宋体" w:hint="eastAsia"/>
                <w:szCs w:val="21"/>
              </w:rPr>
              <w:t>软件</w:t>
            </w:r>
            <w:r w:rsidRPr="00262AC1">
              <w:rPr>
                <w:rFonts w:ascii="宋体" w:hAnsi="宋体" w:hint="eastAsia"/>
                <w:szCs w:val="21"/>
              </w:rPr>
              <w:t>平台，透明物理设备，待测</w:t>
            </w:r>
            <w:r w:rsidRPr="00262AC1">
              <w:rPr>
                <w:rFonts w:ascii="宋体" w:hAnsi="宋体" w:cs="宋体" w:hint="eastAsia"/>
                <w:szCs w:val="21"/>
              </w:rPr>
              <w:t>CCO</w:t>
            </w:r>
          </w:p>
        </w:tc>
      </w:tr>
      <w:tr w:rsidR="0086426F" w:rsidRPr="00262AC1" w14:paraId="2098C11B" w14:textId="77777777" w:rsidTr="00B91770">
        <w:trPr>
          <w:jc w:val="center"/>
        </w:trPr>
        <w:tc>
          <w:tcPr>
            <w:tcW w:w="575" w:type="pct"/>
          </w:tcPr>
          <w:p w14:paraId="136F4859" w14:textId="77777777" w:rsidR="0086426F" w:rsidRPr="00262AC1" w:rsidRDefault="0086426F" w:rsidP="00B91770">
            <w:pPr>
              <w:rPr>
                <w:rFonts w:ascii="宋体" w:hAnsi="宋体"/>
                <w:b/>
                <w:szCs w:val="21"/>
              </w:rPr>
            </w:pPr>
            <w:r w:rsidRPr="00262AC1">
              <w:rPr>
                <w:rFonts w:ascii="宋体" w:hAnsi="宋体" w:hint="eastAsia"/>
                <w:b/>
                <w:szCs w:val="21"/>
              </w:rPr>
              <w:t>测试步骤</w:t>
            </w:r>
          </w:p>
        </w:tc>
        <w:tc>
          <w:tcPr>
            <w:tcW w:w="4425" w:type="pct"/>
            <w:gridSpan w:val="3"/>
          </w:tcPr>
          <w:p w14:paraId="2F372E10" w14:textId="77777777" w:rsidR="0086426F" w:rsidRDefault="0086426F" w:rsidP="00A06A79">
            <w:pPr>
              <w:pStyle w:val="13"/>
              <w:widowControl w:val="0"/>
              <w:numPr>
                <w:ilvl w:val="0"/>
                <w:numId w:val="456"/>
              </w:numPr>
              <w:spacing w:after="0" w:line="240" w:lineRule="auto"/>
              <w:jc w:val="both"/>
              <w:rPr>
                <w:rFonts w:ascii="宋体" w:hAnsi="宋体"/>
                <w:sz w:val="21"/>
                <w:szCs w:val="21"/>
                <w:lang w:eastAsia="zh-CN"/>
              </w:rPr>
            </w:pPr>
            <w:r w:rsidRPr="00262AC1">
              <w:rPr>
                <w:rFonts w:ascii="宋体" w:hAnsi="宋体" w:hint="eastAsia"/>
                <w:sz w:val="21"/>
                <w:szCs w:val="21"/>
                <w:lang w:eastAsia="zh-CN"/>
              </w:rPr>
              <w:t>被测CCO上电；</w:t>
            </w:r>
          </w:p>
          <w:p w14:paraId="6C7FB0C3" w14:textId="1F7E5646" w:rsidR="007F092D" w:rsidRPr="007F092D" w:rsidRDefault="007F092D" w:rsidP="00A06A79">
            <w:pPr>
              <w:pStyle w:val="27"/>
              <w:numPr>
                <w:ilvl w:val="0"/>
                <w:numId w:val="456"/>
              </w:numPr>
              <w:ind w:firstLineChars="0"/>
              <w:rPr>
                <w:rFonts w:ascii="宋体" w:hAnsi="宋体"/>
                <w:szCs w:val="21"/>
              </w:rPr>
            </w:pPr>
            <w:r w:rsidRPr="007F092D">
              <w:rPr>
                <w:rFonts w:ascii="宋体" w:hAnsi="宋体"/>
                <w:szCs w:val="21"/>
              </w:rPr>
              <w:t>软件平台</w:t>
            </w:r>
            <w:r w:rsidRPr="007F092D">
              <w:rPr>
                <w:rFonts w:ascii="宋体" w:hAnsi="宋体" w:hint="eastAsia"/>
                <w:szCs w:val="21"/>
              </w:rPr>
              <w:t>，在不同的</w:t>
            </w:r>
            <w:r w:rsidR="00A8401E">
              <w:rPr>
                <w:rFonts w:ascii="宋体" w:hAnsi="宋体" w:hint="eastAsia"/>
                <w:szCs w:val="21"/>
              </w:rPr>
              <w:t>载波频段上</w:t>
            </w:r>
            <w:r w:rsidRPr="007F092D">
              <w:rPr>
                <w:rFonts w:ascii="宋体" w:hAnsi="宋体" w:hint="eastAsia"/>
                <w:szCs w:val="21"/>
              </w:rPr>
              <w:t>各发送20次测试帧（</w:t>
            </w:r>
            <w:r w:rsidR="00A8401E">
              <w:rPr>
                <w:rFonts w:ascii="宋体" w:hAnsi="宋体"/>
                <w:szCs w:val="21"/>
              </w:rPr>
              <w:t>TMI4</w:t>
            </w:r>
            <w:r w:rsidRPr="007F092D">
              <w:rPr>
                <w:rFonts w:ascii="宋体" w:hAnsi="宋体" w:hint="eastAsia"/>
                <w:szCs w:val="21"/>
              </w:rPr>
              <w:t>），循环发送3轮,设置DUT的目标</w:t>
            </w:r>
            <w:r w:rsidR="00A8401E">
              <w:rPr>
                <w:rFonts w:ascii="宋体" w:hAnsi="宋体" w:hint="eastAsia"/>
                <w:szCs w:val="21"/>
              </w:rPr>
              <w:t>无线</w:t>
            </w:r>
            <w:r w:rsidRPr="007F092D">
              <w:rPr>
                <w:rFonts w:ascii="宋体" w:hAnsi="宋体" w:hint="eastAsia"/>
                <w:szCs w:val="21"/>
              </w:rPr>
              <w:t>工作</w:t>
            </w:r>
            <w:r w:rsidR="00A8401E">
              <w:rPr>
                <w:rFonts w:ascii="宋体" w:hAnsi="宋体" w:hint="eastAsia"/>
                <w:szCs w:val="21"/>
              </w:rPr>
              <w:t>信道</w:t>
            </w:r>
            <w:r>
              <w:rPr>
                <w:rFonts w:ascii="宋体" w:hAnsi="宋体" w:hint="eastAsia"/>
                <w:szCs w:val="21"/>
              </w:rPr>
              <w:t>；</w:t>
            </w:r>
          </w:p>
          <w:p w14:paraId="1F309102" w14:textId="1922FA02" w:rsidR="00447DC9" w:rsidRPr="00447DC9" w:rsidRDefault="00447DC9" w:rsidP="00A06A79">
            <w:pPr>
              <w:pStyle w:val="27"/>
              <w:numPr>
                <w:ilvl w:val="0"/>
                <w:numId w:val="456"/>
              </w:numPr>
              <w:ind w:firstLineChars="0"/>
              <w:rPr>
                <w:rFonts w:ascii="宋体" w:hAnsi="宋体"/>
                <w:szCs w:val="21"/>
              </w:rPr>
            </w:pPr>
            <w:r w:rsidRPr="00447DC9">
              <w:rPr>
                <w:rFonts w:ascii="宋体" w:hAnsi="宋体" w:hint="eastAsia"/>
                <w:szCs w:val="21"/>
              </w:rPr>
              <w:t>软件平台设置透明物理设备（</w:t>
            </w:r>
            <w:r w:rsidR="009B141D">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72EEEA56" w14:textId="77777777" w:rsidR="0086426F" w:rsidRDefault="0086426F" w:rsidP="00A06A79">
            <w:pPr>
              <w:pStyle w:val="13"/>
              <w:widowControl w:val="0"/>
              <w:numPr>
                <w:ilvl w:val="0"/>
                <w:numId w:val="456"/>
              </w:numPr>
              <w:spacing w:after="0" w:line="240" w:lineRule="auto"/>
              <w:jc w:val="both"/>
              <w:rPr>
                <w:rFonts w:ascii="宋体" w:hAnsi="宋体"/>
                <w:sz w:val="21"/>
                <w:szCs w:val="21"/>
                <w:lang w:eastAsia="zh-CN"/>
              </w:rPr>
            </w:pPr>
            <w:r>
              <w:rPr>
                <w:rFonts w:ascii="宋体" w:hAnsi="宋体" w:hint="eastAsia"/>
                <w:sz w:val="21"/>
                <w:szCs w:val="21"/>
                <w:lang w:eastAsia="zh-CN"/>
              </w:rPr>
              <w:t>软件</w:t>
            </w:r>
            <w:r w:rsidRPr="00262AC1">
              <w:rPr>
                <w:rFonts w:ascii="宋体" w:hAnsi="宋体" w:hint="eastAsia"/>
                <w:sz w:val="21"/>
                <w:szCs w:val="21"/>
                <w:lang w:eastAsia="zh-CN"/>
              </w:rPr>
              <w:t>平台模拟集中器，向待测CCO下发“设置主节点地址”命令，在收到“确认”后，向待测CCO下发“添加从节点”命令，将STA的MAC地址下发到CCO中，等待“确认”；</w:t>
            </w:r>
          </w:p>
          <w:p w14:paraId="52A0CCDE" w14:textId="77777777" w:rsidR="0086426F" w:rsidRDefault="0086426F" w:rsidP="00A06A79">
            <w:pPr>
              <w:pStyle w:val="13"/>
              <w:widowControl w:val="0"/>
              <w:numPr>
                <w:ilvl w:val="0"/>
                <w:numId w:val="456"/>
              </w:numPr>
              <w:spacing w:after="0" w:line="240" w:lineRule="auto"/>
              <w:jc w:val="both"/>
              <w:rPr>
                <w:rFonts w:ascii="宋体" w:hAnsi="宋体"/>
                <w:sz w:val="21"/>
                <w:szCs w:val="21"/>
                <w:lang w:eastAsia="zh-CN"/>
              </w:rPr>
            </w:pPr>
            <w:r>
              <w:rPr>
                <w:rFonts w:ascii="宋体" w:hAnsi="宋体" w:hint="eastAsia"/>
                <w:sz w:val="21"/>
                <w:szCs w:val="21"/>
                <w:lang w:eastAsia="zh-CN"/>
              </w:rPr>
              <w:t>软件</w:t>
            </w:r>
            <w:r w:rsidRPr="00262AC1">
              <w:rPr>
                <w:rFonts w:ascii="宋体" w:hAnsi="宋体" w:hint="eastAsia"/>
                <w:sz w:val="21"/>
                <w:szCs w:val="21"/>
                <w:lang w:eastAsia="zh-CN"/>
              </w:rPr>
              <w:t>平台接收到待测CCO发出的“中央信标报文”后，模拟第一个STA入网，发送“关联请求报文”；</w:t>
            </w:r>
          </w:p>
          <w:p w14:paraId="7DE04294" w14:textId="55A7959E" w:rsidR="0086426F" w:rsidRDefault="0086426F" w:rsidP="00A06A79">
            <w:pPr>
              <w:pStyle w:val="13"/>
              <w:widowControl w:val="0"/>
              <w:numPr>
                <w:ilvl w:val="0"/>
                <w:numId w:val="456"/>
              </w:numPr>
              <w:spacing w:after="0" w:line="240" w:lineRule="auto"/>
              <w:jc w:val="both"/>
              <w:rPr>
                <w:rFonts w:ascii="宋体" w:hAnsi="宋体"/>
                <w:sz w:val="21"/>
                <w:szCs w:val="21"/>
                <w:lang w:eastAsia="zh-CN"/>
              </w:rPr>
            </w:pPr>
            <w:r>
              <w:rPr>
                <w:rFonts w:ascii="宋体" w:hAnsi="宋体" w:hint="eastAsia"/>
                <w:sz w:val="21"/>
                <w:szCs w:val="21"/>
                <w:lang w:eastAsia="zh-CN"/>
              </w:rPr>
              <w:t>软件</w:t>
            </w:r>
            <w:r w:rsidRPr="00262AC1">
              <w:rPr>
                <w:rFonts w:ascii="宋体" w:hAnsi="宋体" w:hint="eastAsia"/>
                <w:sz w:val="21"/>
                <w:szCs w:val="21"/>
                <w:lang w:eastAsia="zh-CN"/>
              </w:rPr>
              <w:t>平台收到待测CCO发出的“关联确认报文”之后，重复以上步骤模拟第二个STA入网；（以上步骤目的为了给待测CCO构造两个已入网的STA</w:t>
            </w:r>
            <w:r w:rsidR="00B90079">
              <w:rPr>
                <w:rFonts w:ascii="宋体" w:hAnsi="宋体" w:hint="eastAsia"/>
                <w:sz w:val="21"/>
                <w:szCs w:val="21"/>
                <w:lang w:eastAsia="zh-CN"/>
              </w:rPr>
              <w:t>的情况，默认组网过程正常，不作为检查项目）；</w:t>
            </w:r>
          </w:p>
          <w:p w14:paraId="1F67111E" w14:textId="77777777" w:rsidR="0086426F" w:rsidRDefault="0086426F" w:rsidP="00A06A79">
            <w:pPr>
              <w:pStyle w:val="13"/>
              <w:widowControl w:val="0"/>
              <w:numPr>
                <w:ilvl w:val="0"/>
                <w:numId w:val="456"/>
              </w:numPr>
              <w:spacing w:after="0" w:line="240" w:lineRule="auto"/>
              <w:jc w:val="both"/>
              <w:rPr>
                <w:rFonts w:ascii="宋体" w:hAnsi="宋体"/>
                <w:sz w:val="21"/>
                <w:szCs w:val="21"/>
                <w:lang w:eastAsia="zh-CN"/>
              </w:rPr>
            </w:pPr>
            <w:r>
              <w:rPr>
                <w:rFonts w:ascii="宋体" w:hAnsi="宋体" w:hint="eastAsia"/>
                <w:sz w:val="21"/>
                <w:szCs w:val="21"/>
                <w:lang w:eastAsia="zh-CN"/>
              </w:rPr>
              <w:t>软件</w:t>
            </w:r>
            <w:r w:rsidRPr="00262AC1">
              <w:rPr>
                <w:rFonts w:ascii="宋体" w:hAnsi="宋体" w:hint="eastAsia"/>
                <w:sz w:val="21"/>
                <w:szCs w:val="21"/>
                <w:lang w:eastAsia="zh-CN"/>
              </w:rPr>
              <w:t>平台模拟集中器，向待测CCO下发“集中器主动抄表”；</w:t>
            </w:r>
          </w:p>
          <w:p w14:paraId="50086E5C" w14:textId="77777777" w:rsidR="0086426F" w:rsidRDefault="0086426F" w:rsidP="00A06A79">
            <w:pPr>
              <w:pStyle w:val="13"/>
              <w:widowControl w:val="0"/>
              <w:numPr>
                <w:ilvl w:val="0"/>
                <w:numId w:val="456"/>
              </w:numPr>
              <w:spacing w:after="0" w:line="240" w:lineRule="auto"/>
              <w:jc w:val="both"/>
              <w:rPr>
                <w:rFonts w:ascii="宋体" w:hAnsi="宋体"/>
                <w:sz w:val="21"/>
                <w:szCs w:val="21"/>
                <w:lang w:eastAsia="zh-CN"/>
              </w:rPr>
            </w:pPr>
            <w:r>
              <w:rPr>
                <w:rFonts w:ascii="宋体" w:hAnsi="宋体" w:hint="eastAsia"/>
                <w:sz w:val="21"/>
                <w:szCs w:val="21"/>
                <w:lang w:eastAsia="zh-CN"/>
              </w:rPr>
              <w:t>软件</w:t>
            </w:r>
            <w:r w:rsidRPr="00262AC1">
              <w:rPr>
                <w:rFonts w:ascii="宋体" w:hAnsi="宋体" w:hint="eastAsia"/>
                <w:sz w:val="21"/>
                <w:szCs w:val="21"/>
                <w:lang w:eastAsia="zh-CN"/>
              </w:rPr>
              <w:t>平台收到待测CCO发出的“集中器主动抄表SOF帧”后，模拟第一个入网的STA，发送全网广播形式的“STA抄表响应SOF1</w:t>
            </w:r>
            <w:r w:rsidRPr="00262AC1">
              <w:rPr>
                <w:rFonts w:ascii="宋体" w:hAnsi="宋体"/>
                <w:sz w:val="21"/>
                <w:szCs w:val="21"/>
                <w:lang w:eastAsia="zh-CN"/>
              </w:rPr>
              <w:t>”</w:t>
            </w:r>
            <w:r w:rsidRPr="00262AC1">
              <w:rPr>
                <w:rFonts w:ascii="宋体" w:hAnsi="宋体" w:hint="eastAsia"/>
                <w:sz w:val="21"/>
                <w:szCs w:val="21"/>
                <w:lang w:eastAsia="zh-CN"/>
              </w:rPr>
              <w:t>报文，并设定10s的定时器；</w:t>
            </w:r>
          </w:p>
          <w:p w14:paraId="010C4F9F" w14:textId="3D2AE623" w:rsidR="0086426F" w:rsidRDefault="0086426F" w:rsidP="00A06A79">
            <w:pPr>
              <w:pStyle w:val="13"/>
              <w:widowControl w:val="0"/>
              <w:numPr>
                <w:ilvl w:val="0"/>
                <w:numId w:val="456"/>
              </w:numPr>
              <w:spacing w:after="0" w:line="240" w:lineRule="auto"/>
              <w:jc w:val="both"/>
              <w:rPr>
                <w:rFonts w:ascii="宋体" w:hAnsi="宋体"/>
                <w:sz w:val="21"/>
                <w:szCs w:val="21"/>
                <w:lang w:eastAsia="zh-CN"/>
              </w:rPr>
            </w:pPr>
            <w:r w:rsidRPr="00262AC1">
              <w:rPr>
                <w:rFonts w:ascii="宋体" w:hAnsi="宋体" w:hint="eastAsia"/>
                <w:sz w:val="21"/>
                <w:szCs w:val="21"/>
                <w:lang w:eastAsia="zh-CN"/>
              </w:rPr>
              <w:t>10s定时器到时之前</w:t>
            </w:r>
            <w:r>
              <w:rPr>
                <w:rFonts w:ascii="宋体" w:hAnsi="宋体" w:hint="eastAsia"/>
                <w:sz w:val="21"/>
                <w:szCs w:val="21"/>
                <w:lang w:eastAsia="zh-CN"/>
              </w:rPr>
              <w:t>软件</w:t>
            </w:r>
            <w:r w:rsidRPr="00262AC1">
              <w:rPr>
                <w:rFonts w:ascii="宋体" w:hAnsi="宋体" w:hint="eastAsia"/>
                <w:sz w:val="21"/>
                <w:szCs w:val="21"/>
                <w:lang w:eastAsia="zh-CN"/>
              </w:rPr>
              <w:t>平台</w:t>
            </w:r>
            <w:r w:rsidR="00B90079">
              <w:rPr>
                <w:rFonts w:ascii="宋体" w:hAnsi="宋体" w:hint="eastAsia"/>
                <w:sz w:val="21"/>
                <w:szCs w:val="21"/>
                <w:lang w:eastAsia="zh-CN"/>
              </w:rPr>
              <w:t>判断是否</w:t>
            </w:r>
            <w:r w:rsidRPr="00262AC1">
              <w:rPr>
                <w:rFonts w:ascii="宋体" w:hAnsi="宋体" w:hint="eastAsia"/>
                <w:sz w:val="21"/>
                <w:szCs w:val="21"/>
                <w:lang w:eastAsia="zh-CN"/>
              </w:rPr>
              <w:t>会收到待测CCO上报的响应内容，</w:t>
            </w:r>
            <w:r>
              <w:rPr>
                <w:rFonts w:ascii="宋体" w:hAnsi="宋体" w:hint="eastAsia"/>
                <w:sz w:val="21"/>
                <w:szCs w:val="21"/>
                <w:lang w:eastAsia="zh-CN"/>
              </w:rPr>
              <w:t>软件</w:t>
            </w:r>
            <w:r w:rsidRPr="00262AC1">
              <w:rPr>
                <w:rFonts w:ascii="宋体" w:hAnsi="宋体" w:hint="eastAsia"/>
                <w:sz w:val="21"/>
                <w:szCs w:val="21"/>
                <w:lang w:eastAsia="zh-CN"/>
              </w:rPr>
              <w:t>平台模拟第二个入网的STA，发出SOF2帧（是对SOF1帧的转发），并设定10s的定时器</w:t>
            </w:r>
            <w:r w:rsidR="00B90079">
              <w:rPr>
                <w:rFonts w:ascii="宋体" w:hAnsi="宋体" w:hint="eastAsia"/>
                <w:sz w:val="21"/>
                <w:szCs w:val="21"/>
                <w:lang w:eastAsia="zh-CN"/>
              </w:rPr>
              <w:t>；</w:t>
            </w:r>
          </w:p>
          <w:p w14:paraId="0A740963" w14:textId="5EA0183A" w:rsidR="00B90079" w:rsidRPr="00B90079" w:rsidRDefault="00B90079" w:rsidP="00A06A79">
            <w:pPr>
              <w:pStyle w:val="13"/>
              <w:widowControl w:val="0"/>
              <w:numPr>
                <w:ilvl w:val="0"/>
                <w:numId w:val="456"/>
              </w:numPr>
              <w:spacing w:after="0" w:line="240" w:lineRule="auto"/>
              <w:jc w:val="both"/>
              <w:rPr>
                <w:rFonts w:ascii="宋体" w:hAnsi="宋体"/>
                <w:sz w:val="21"/>
                <w:szCs w:val="21"/>
                <w:lang w:eastAsia="zh-CN"/>
              </w:rPr>
            </w:pPr>
            <w:r>
              <w:rPr>
                <w:rFonts w:ascii="宋体" w:hAnsi="宋体" w:hint="eastAsia"/>
                <w:sz w:val="21"/>
                <w:szCs w:val="21"/>
                <w:lang w:eastAsia="zh-CN"/>
              </w:rPr>
              <w:t>1</w:t>
            </w:r>
            <w:r>
              <w:rPr>
                <w:rFonts w:ascii="宋体" w:hAnsi="宋体"/>
                <w:sz w:val="21"/>
                <w:szCs w:val="21"/>
                <w:lang w:eastAsia="zh-CN"/>
              </w:rPr>
              <w:t>0s定时器到时之前软件平台</w:t>
            </w:r>
            <w:r>
              <w:rPr>
                <w:rFonts w:ascii="宋体" w:hAnsi="宋体" w:hint="eastAsia"/>
                <w:sz w:val="21"/>
                <w:szCs w:val="21"/>
                <w:lang w:eastAsia="zh-CN"/>
              </w:rPr>
              <w:t>判断</w:t>
            </w:r>
            <w:r>
              <w:rPr>
                <w:rFonts w:ascii="宋体" w:hAnsi="宋体"/>
                <w:sz w:val="21"/>
                <w:szCs w:val="21"/>
                <w:lang w:eastAsia="zh-CN"/>
              </w:rPr>
              <w:t>是否会收到待测</w:t>
            </w:r>
            <w:r>
              <w:rPr>
                <w:rFonts w:ascii="宋体" w:hAnsi="宋体" w:hint="eastAsia"/>
                <w:sz w:val="21"/>
                <w:szCs w:val="21"/>
                <w:lang w:eastAsia="zh-CN"/>
              </w:rPr>
              <w:t>C</w:t>
            </w:r>
            <w:r>
              <w:rPr>
                <w:rFonts w:ascii="宋体" w:hAnsi="宋体"/>
                <w:sz w:val="21"/>
                <w:szCs w:val="21"/>
                <w:lang w:eastAsia="zh-CN"/>
              </w:rPr>
              <w:t>CO上报的响应报文</w:t>
            </w:r>
            <w:r>
              <w:rPr>
                <w:rFonts w:ascii="宋体" w:hAnsi="宋体" w:hint="eastAsia"/>
                <w:sz w:val="21"/>
                <w:szCs w:val="21"/>
                <w:lang w:eastAsia="zh-CN"/>
              </w:rPr>
              <w:t>（S</w:t>
            </w:r>
            <w:r>
              <w:rPr>
                <w:rFonts w:ascii="宋体" w:hAnsi="宋体"/>
                <w:sz w:val="21"/>
                <w:szCs w:val="21"/>
                <w:lang w:eastAsia="zh-CN"/>
              </w:rPr>
              <w:t>OF2帧</w:t>
            </w:r>
            <w:r>
              <w:rPr>
                <w:rFonts w:ascii="宋体" w:hAnsi="宋体" w:hint="eastAsia"/>
                <w:sz w:val="21"/>
                <w:szCs w:val="21"/>
                <w:lang w:eastAsia="zh-CN"/>
              </w:rPr>
              <w:t>）</w:t>
            </w:r>
            <w:r w:rsidR="00B53102">
              <w:rPr>
                <w:rFonts w:ascii="宋体" w:hAnsi="宋体" w:hint="eastAsia"/>
                <w:sz w:val="21"/>
                <w:szCs w:val="21"/>
                <w:lang w:eastAsia="zh-CN"/>
              </w:rPr>
              <w:t>。</w:t>
            </w:r>
          </w:p>
        </w:tc>
      </w:tr>
      <w:tr w:rsidR="0086426F" w:rsidRPr="00262AC1" w14:paraId="0284C7B8" w14:textId="77777777" w:rsidTr="00B91770">
        <w:trPr>
          <w:jc w:val="center"/>
        </w:trPr>
        <w:tc>
          <w:tcPr>
            <w:tcW w:w="575" w:type="pct"/>
            <w:vMerge w:val="restart"/>
          </w:tcPr>
          <w:p w14:paraId="1F34EDBF" w14:textId="77777777" w:rsidR="0086426F" w:rsidRPr="00262AC1" w:rsidRDefault="0086426F" w:rsidP="00B91770">
            <w:pPr>
              <w:rPr>
                <w:rFonts w:ascii="宋体" w:hAnsi="宋体"/>
                <w:b/>
                <w:szCs w:val="21"/>
              </w:rPr>
            </w:pPr>
            <w:r w:rsidRPr="00262AC1">
              <w:rPr>
                <w:rFonts w:ascii="宋体" w:hAnsi="宋体" w:hint="eastAsia"/>
                <w:b/>
                <w:szCs w:val="21"/>
              </w:rPr>
              <w:t>检查项目</w:t>
            </w:r>
          </w:p>
        </w:tc>
        <w:tc>
          <w:tcPr>
            <w:tcW w:w="4425" w:type="pct"/>
            <w:gridSpan w:val="3"/>
          </w:tcPr>
          <w:p w14:paraId="4C91700F" w14:textId="24688B1A" w:rsidR="0086426F" w:rsidRDefault="0086426F" w:rsidP="00A06A79">
            <w:pPr>
              <w:pStyle w:val="13"/>
              <w:widowControl w:val="0"/>
              <w:numPr>
                <w:ilvl w:val="0"/>
                <w:numId w:val="457"/>
              </w:numPr>
              <w:spacing w:after="0" w:line="240" w:lineRule="auto"/>
              <w:jc w:val="both"/>
              <w:rPr>
                <w:rFonts w:ascii="宋体" w:hAnsi="宋体"/>
                <w:sz w:val="21"/>
                <w:szCs w:val="21"/>
                <w:lang w:eastAsia="zh-CN"/>
              </w:rPr>
            </w:pPr>
            <w:r>
              <w:rPr>
                <w:rFonts w:ascii="宋体" w:hAnsi="宋体" w:cs="宋体" w:hint="eastAsia"/>
                <w:sz w:val="21"/>
                <w:szCs w:val="21"/>
                <w:lang w:eastAsia="zh-CN"/>
              </w:rPr>
              <w:t>软件</w:t>
            </w:r>
            <w:r w:rsidRPr="00262AC1">
              <w:rPr>
                <w:rFonts w:ascii="宋体" w:hAnsi="宋体" w:cs="宋体" w:hint="eastAsia"/>
                <w:sz w:val="21"/>
                <w:szCs w:val="21"/>
                <w:lang w:eastAsia="zh-CN"/>
              </w:rPr>
              <w:t>平台在发送SOF1后，10s定时器到时之前能接收到待测CCO的上报，</w:t>
            </w:r>
            <w:r w:rsidR="00B53102">
              <w:rPr>
                <w:rFonts w:ascii="宋体" w:hAnsi="宋体" w:cs="宋体" w:hint="eastAsia"/>
                <w:sz w:val="21"/>
                <w:szCs w:val="21"/>
                <w:lang w:eastAsia="zh-CN"/>
              </w:rPr>
              <w:t>则测试通过，</w:t>
            </w:r>
            <w:r w:rsidRPr="00262AC1">
              <w:rPr>
                <w:rFonts w:ascii="宋体" w:hAnsi="宋体" w:cs="宋体" w:hint="eastAsia"/>
                <w:sz w:val="21"/>
                <w:szCs w:val="21"/>
                <w:lang w:eastAsia="zh-CN"/>
              </w:rPr>
              <w:t>接收不到则测试不通过。</w:t>
            </w:r>
          </w:p>
        </w:tc>
      </w:tr>
      <w:tr w:rsidR="0086426F" w:rsidRPr="00262AC1" w14:paraId="3AC27CCA" w14:textId="77777777" w:rsidTr="00B91770">
        <w:trPr>
          <w:jc w:val="center"/>
        </w:trPr>
        <w:tc>
          <w:tcPr>
            <w:tcW w:w="575" w:type="pct"/>
            <w:vMerge/>
          </w:tcPr>
          <w:p w14:paraId="3AEE9045" w14:textId="77777777" w:rsidR="0086426F" w:rsidRPr="00262AC1" w:rsidRDefault="0086426F" w:rsidP="00B91770">
            <w:pPr>
              <w:rPr>
                <w:rFonts w:ascii="宋体" w:hAnsi="宋体"/>
                <w:b/>
                <w:szCs w:val="21"/>
              </w:rPr>
            </w:pPr>
          </w:p>
        </w:tc>
        <w:tc>
          <w:tcPr>
            <w:tcW w:w="4425" w:type="pct"/>
            <w:gridSpan w:val="3"/>
          </w:tcPr>
          <w:p w14:paraId="6D218A45" w14:textId="2FA67504" w:rsidR="0086426F" w:rsidRDefault="00B53102" w:rsidP="00A06A79">
            <w:pPr>
              <w:pStyle w:val="13"/>
              <w:widowControl w:val="0"/>
              <w:numPr>
                <w:ilvl w:val="0"/>
                <w:numId w:val="457"/>
              </w:numPr>
              <w:spacing w:after="0" w:line="240" w:lineRule="auto"/>
              <w:jc w:val="both"/>
              <w:rPr>
                <w:rFonts w:ascii="宋体" w:hAnsi="宋体"/>
                <w:sz w:val="21"/>
                <w:szCs w:val="21"/>
                <w:lang w:eastAsia="zh-CN"/>
              </w:rPr>
            </w:pPr>
            <w:r>
              <w:rPr>
                <w:rFonts w:ascii="宋体" w:hAnsi="宋体" w:cs="宋体" w:hint="eastAsia"/>
                <w:sz w:val="21"/>
                <w:szCs w:val="21"/>
                <w:lang w:eastAsia="zh-CN"/>
              </w:rPr>
              <w:t>软件</w:t>
            </w:r>
            <w:r w:rsidRPr="00262AC1">
              <w:rPr>
                <w:rFonts w:ascii="宋体" w:hAnsi="宋体" w:cs="宋体" w:hint="eastAsia"/>
                <w:sz w:val="21"/>
                <w:szCs w:val="21"/>
                <w:lang w:eastAsia="zh-CN"/>
              </w:rPr>
              <w:t>平台在发送SOF2之后，10s定时器到时前后都接收不到待测CCO的上报，</w:t>
            </w:r>
            <w:r>
              <w:rPr>
                <w:rFonts w:ascii="宋体" w:hAnsi="宋体" w:cs="宋体" w:hint="eastAsia"/>
                <w:sz w:val="21"/>
                <w:szCs w:val="21"/>
                <w:lang w:eastAsia="zh-CN"/>
              </w:rPr>
              <w:t>则测试通过，</w:t>
            </w:r>
            <w:r w:rsidRPr="00262AC1">
              <w:rPr>
                <w:rFonts w:ascii="宋体" w:hAnsi="宋体" w:cs="宋体" w:hint="eastAsia"/>
                <w:sz w:val="21"/>
                <w:szCs w:val="21"/>
                <w:lang w:eastAsia="zh-CN"/>
              </w:rPr>
              <w:t>接收到则测试不通过。</w:t>
            </w:r>
          </w:p>
        </w:tc>
      </w:tr>
      <w:tr w:rsidR="0086426F" w:rsidRPr="00262AC1" w14:paraId="12260F43" w14:textId="77777777" w:rsidTr="00B91770">
        <w:trPr>
          <w:jc w:val="center"/>
        </w:trPr>
        <w:tc>
          <w:tcPr>
            <w:tcW w:w="575" w:type="pct"/>
          </w:tcPr>
          <w:p w14:paraId="523A37CF" w14:textId="77777777" w:rsidR="0086426F" w:rsidRPr="00262AC1" w:rsidRDefault="0086426F" w:rsidP="00B91770">
            <w:pPr>
              <w:rPr>
                <w:rFonts w:ascii="宋体" w:hAnsi="宋体"/>
                <w:b/>
                <w:szCs w:val="21"/>
              </w:rPr>
            </w:pPr>
            <w:r w:rsidRPr="00262AC1">
              <w:rPr>
                <w:rFonts w:ascii="宋体" w:hAnsi="宋体" w:hint="eastAsia"/>
                <w:b/>
                <w:szCs w:val="21"/>
              </w:rPr>
              <w:t>网络拓扑</w:t>
            </w:r>
          </w:p>
        </w:tc>
        <w:tc>
          <w:tcPr>
            <w:tcW w:w="4425" w:type="pct"/>
            <w:gridSpan w:val="3"/>
          </w:tcPr>
          <w:p w14:paraId="1E7BE5A8" w14:textId="77777777" w:rsidR="0086426F" w:rsidRPr="00262AC1" w:rsidRDefault="0086426F" w:rsidP="00B91770">
            <w:pPr>
              <w:jc w:val="center"/>
              <w:rPr>
                <w:rFonts w:ascii="宋体" w:hAnsi="宋体"/>
                <w:szCs w:val="21"/>
              </w:rPr>
            </w:pPr>
            <w:r>
              <w:object w:dxaOrig="2460" w:dyaOrig="2385" w14:anchorId="7E8F1A6E">
                <v:shape id="_x0000_i1081" type="#_x0000_t75" style="width:123pt;height:122.5pt" o:ole="">
                  <v:imagedata r:id="rId102" o:title=""/>
                </v:shape>
                <o:OLEObject Type="Embed" ProgID="Visio.Drawing.15" ShapeID="_x0000_i1081" DrawAspect="Content" ObjectID="_1679903106" r:id="rId103"/>
              </w:object>
            </w:r>
            <w:r w:rsidRPr="00262AC1">
              <w:rPr>
                <w:rFonts w:ascii="宋体" w:hAnsi="宋体"/>
                <w:szCs w:val="21"/>
              </w:rPr>
              <w:fldChar w:fldCharType="begin"/>
            </w:r>
            <w:r w:rsidRPr="00262AC1">
              <w:rPr>
                <w:rFonts w:ascii="宋体" w:hAnsi="宋体"/>
                <w:szCs w:val="21"/>
              </w:rPr>
              <w:fldChar w:fldCharType="end"/>
            </w:r>
          </w:p>
        </w:tc>
      </w:tr>
      <w:tr w:rsidR="0086426F" w:rsidRPr="00262AC1" w14:paraId="11CDBD0F" w14:textId="77777777" w:rsidTr="00B91770">
        <w:trPr>
          <w:jc w:val="center"/>
        </w:trPr>
        <w:tc>
          <w:tcPr>
            <w:tcW w:w="575" w:type="pct"/>
          </w:tcPr>
          <w:p w14:paraId="59243DC7" w14:textId="77777777" w:rsidR="0086426F" w:rsidRPr="00262AC1" w:rsidRDefault="0086426F" w:rsidP="00B91770">
            <w:pPr>
              <w:rPr>
                <w:rFonts w:ascii="宋体" w:hAnsi="宋体"/>
                <w:b/>
                <w:szCs w:val="21"/>
              </w:rPr>
            </w:pPr>
            <w:r w:rsidRPr="00262AC1">
              <w:rPr>
                <w:rFonts w:ascii="宋体" w:hAnsi="宋体" w:hint="eastAsia"/>
                <w:b/>
                <w:szCs w:val="21"/>
              </w:rPr>
              <w:lastRenderedPageBreak/>
              <w:t>报文交互示意图</w:t>
            </w:r>
          </w:p>
        </w:tc>
        <w:tc>
          <w:tcPr>
            <w:tcW w:w="4425" w:type="pct"/>
            <w:gridSpan w:val="3"/>
          </w:tcPr>
          <w:p w14:paraId="5E62DD39" w14:textId="77777777" w:rsidR="0086426F" w:rsidRPr="00262AC1" w:rsidRDefault="0086426F" w:rsidP="00B91770">
            <w:pPr>
              <w:pStyle w:val="13"/>
              <w:spacing w:after="0" w:line="240" w:lineRule="auto"/>
              <w:ind w:left="0"/>
              <w:jc w:val="center"/>
              <w:rPr>
                <w:rFonts w:ascii="宋体" w:hAnsi="宋体"/>
                <w:sz w:val="21"/>
                <w:szCs w:val="21"/>
                <w:lang w:eastAsia="zh-CN"/>
              </w:rPr>
            </w:pPr>
            <w:r>
              <w:object w:dxaOrig="6091" w:dyaOrig="5101" w14:anchorId="52F5DE21">
                <v:shape id="_x0000_i1082" type="#_x0000_t75" style="width:303pt;height:259pt" o:ole="">
                  <v:imagedata r:id="rId104" o:title=""/>
                </v:shape>
                <o:OLEObject Type="Embed" ProgID="Visio.Drawing.15" ShapeID="_x0000_i1082" DrawAspect="Content" ObjectID="_1679903107" r:id="rId105"/>
              </w:object>
            </w:r>
          </w:p>
        </w:tc>
      </w:tr>
      <w:tr w:rsidR="0086426F" w:rsidRPr="00262AC1" w14:paraId="670F886C" w14:textId="77777777" w:rsidTr="00B91770">
        <w:trPr>
          <w:jc w:val="center"/>
        </w:trPr>
        <w:tc>
          <w:tcPr>
            <w:tcW w:w="575" w:type="pct"/>
          </w:tcPr>
          <w:p w14:paraId="1CDAAAC3" w14:textId="77777777" w:rsidR="0086426F" w:rsidRPr="00262AC1" w:rsidRDefault="0086426F" w:rsidP="00B91770">
            <w:pPr>
              <w:rPr>
                <w:rFonts w:ascii="宋体" w:hAnsi="宋体"/>
                <w:b/>
                <w:color w:val="FF0000"/>
                <w:szCs w:val="21"/>
              </w:rPr>
            </w:pPr>
            <w:r w:rsidRPr="00262AC1">
              <w:rPr>
                <w:rFonts w:ascii="宋体" w:hAnsi="宋体" w:hint="eastAsia"/>
                <w:b/>
                <w:szCs w:val="21"/>
              </w:rPr>
              <w:t>帧格式</w:t>
            </w:r>
          </w:p>
        </w:tc>
        <w:tc>
          <w:tcPr>
            <w:tcW w:w="4425" w:type="pct"/>
            <w:gridSpan w:val="3"/>
          </w:tcPr>
          <w:p w14:paraId="0BD5CB2B" w14:textId="77777777" w:rsidR="0086426F" w:rsidRDefault="0086426F" w:rsidP="00A06A79">
            <w:pPr>
              <w:pStyle w:val="afffffff5"/>
              <w:numPr>
                <w:ilvl w:val="0"/>
                <w:numId w:val="458"/>
              </w:numPr>
              <w:ind w:firstLineChars="0"/>
              <w:rPr>
                <w:rFonts w:ascii="宋体" w:hAnsi="宋体"/>
                <w:szCs w:val="21"/>
              </w:rPr>
            </w:pPr>
            <w:r w:rsidRPr="00F506A4">
              <w:rPr>
                <w:rFonts w:ascii="宋体" w:hAnsi="宋体" w:hint="eastAsia"/>
                <w:szCs w:val="21"/>
              </w:rPr>
              <w:t>设置主节点地址（Q/GDW 1376.2）</w:t>
            </w:r>
          </w:p>
          <w:p w14:paraId="23DFD94F" w14:textId="77777777" w:rsidR="0086426F" w:rsidRDefault="0086426F" w:rsidP="00A06A79">
            <w:pPr>
              <w:pStyle w:val="afffffff5"/>
              <w:numPr>
                <w:ilvl w:val="0"/>
                <w:numId w:val="458"/>
              </w:numPr>
              <w:ind w:firstLineChars="0"/>
              <w:rPr>
                <w:rFonts w:ascii="宋体" w:hAnsi="宋体"/>
                <w:szCs w:val="21"/>
              </w:rPr>
            </w:pPr>
            <w:r w:rsidRPr="00F506A4">
              <w:rPr>
                <w:rFonts w:ascii="宋体" w:hAnsi="宋体" w:hint="eastAsia"/>
                <w:szCs w:val="21"/>
              </w:rPr>
              <w:t>确认（Q/GDW 1376.2）</w:t>
            </w:r>
          </w:p>
          <w:p w14:paraId="5DA07760" w14:textId="77777777" w:rsidR="0086426F" w:rsidRDefault="0086426F" w:rsidP="00A06A79">
            <w:pPr>
              <w:pStyle w:val="afffffff5"/>
              <w:numPr>
                <w:ilvl w:val="0"/>
                <w:numId w:val="458"/>
              </w:numPr>
              <w:ind w:firstLineChars="0"/>
              <w:rPr>
                <w:rFonts w:ascii="宋体" w:hAnsi="宋体"/>
                <w:szCs w:val="21"/>
              </w:rPr>
            </w:pPr>
            <w:r w:rsidRPr="00F506A4">
              <w:rPr>
                <w:rFonts w:ascii="宋体" w:hAnsi="宋体" w:hint="eastAsia"/>
                <w:szCs w:val="21"/>
              </w:rPr>
              <w:t>添加从节点（Q/GDW 1376.2）</w:t>
            </w:r>
          </w:p>
          <w:p w14:paraId="7010893F" w14:textId="77777777" w:rsidR="0086426F" w:rsidRDefault="0086426F" w:rsidP="00A06A79">
            <w:pPr>
              <w:pStyle w:val="afffffff5"/>
              <w:numPr>
                <w:ilvl w:val="0"/>
                <w:numId w:val="458"/>
              </w:numPr>
              <w:ind w:firstLineChars="0"/>
              <w:rPr>
                <w:rFonts w:ascii="宋体" w:hAnsi="宋体"/>
                <w:szCs w:val="21"/>
              </w:rPr>
            </w:pPr>
            <w:r w:rsidRPr="00F506A4">
              <w:rPr>
                <w:rFonts w:ascii="宋体" w:hAnsi="宋体" w:hint="eastAsia"/>
                <w:szCs w:val="21"/>
              </w:rPr>
              <w:t>中央信标报文</w:t>
            </w:r>
          </w:p>
          <w:p w14:paraId="456E1AE4" w14:textId="77777777" w:rsidR="0086426F" w:rsidRDefault="0086426F" w:rsidP="00A06A79">
            <w:pPr>
              <w:pStyle w:val="afffffff5"/>
              <w:numPr>
                <w:ilvl w:val="0"/>
                <w:numId w:val="458"/>
              </w:numPr>
              <w:ind w:firstLineChars="0"/>
              <w:rPr>
                <w:rFonts w:ascii="宋体" w:hAnsi="宋体"/>
                <w:szCs w:val="21"/>
              </w:rPr>
            </w:pPr>
            <w:r w:rsidRPr="00F506A4">
              <w:rPr>
                <w:rFonts w:ascii="宋体" w:hAnsi="宋体" w:hint="eastAsia"/>
                <w:szCs w:val="21"/>
              </w:rPr>
              <w:t>选择确认报文</w:t>
            </w:r>
          </w:p>
          <w:p w14:paraId="2C0A70F9" w14:textId="77777777" w:rsidR="0086426F" w:rsidRDefault="0086426F" w:rsidP="00A06A79">
            <w:pPr>
              <w:pStyle w:val="afffffff5"/>
              <w:numPr>
                <w:ilvl w:val="0"/>
                <w:numId w:val="458"/>
              </w:numPr>
              <w:ind w:firstLineChars="0"/>
              <w:rPr>
                <w:rFonts w:ascii="宋体" w:hAnsi="宋体"/>
                <w:szCs w:val="21"/>
              </w:rPr>
            </w:pPr>
            <w:r w:rsidRPr="00F506A4">
              <w:rPr>
                <w:rFonts w:ascii="宋体" w:hAnsi="宋体" w:hint="eastAsia"/>
                <w:szCs w:val="21"/>
              </w:rPr>
              <w:t>关联请求报文</w:t>
            </w:r>
          </w:p>
          <w:p w14:paraId="279CD9A0" w14:textId="77777777" w:rsidR="0086426F" w:rsidRDefault="0086426F" w:rsidP="00A06A79">
            <w:pPr>
              <w:pStyle w:val="afffffff5"/>
              <w:numPr>
                <w:ilvl w:val="0"/>
                <w:numId w:val="458"/>
              </w:numPr>
              <w:ind w:firstLineChars="0"/>
              <w:rPr>
                <w:rFonts w:ascii="宋体" w:hAnsi="宋体"/>
                <w:szCs w:val="21"/>
              </w:rPr>
            </w:pPr>
            <w:r w:rsidRPr="00F506A4">
              <w:rPr>
                <w:rFonts w:ascii="宋体" w:hAnsi="宋体" w:hint="eastAsia"/>
                <w:szCs w:val="21"/>
              </w:rPr>
              <w:t>关联确认报文</w:t>
            </w:r>
          </w:p>
          <w:p w14:paraId="47558872" w14:textId="77777777" w:rsidR="0086426F" w:rsidRDefault="0086426F" w:rsidP="00A06A79">
            <w:pPr>
              <w:pStyle w:val="afffffff5"/>
              <w:numPr>
                <w:ilvl w:val="0"/>
                <w:numId w:val="458"/>
              </w:numPr>
              <w:ind w:firstLineChars="0"/>
              <w:rPr>
                <w:rFonts w:ascii="宋体" w:hAnsi="宋体"/>
                <w:szCs w:val="21"/>
              </w:rPr>
            </w:pPr>
            <w:r w:rsidRPr="00F506A4">
              <w:rPr>
                <w:rFonts w:ascii="宋体" w:hAnsi="宋体" w:hint="eastAsia"/>
                <w:szCs w:val="21"/>
              </w:rPr>
              <w:t>集中器主动抄表帧</w:t>
            </w:r>
          </w:p>
          <w:p w14:paraId="37605588" w14:textId="77777777" w:rsidR="0086426F" w:rsidRDefault="0086426F" w:rsidP="00A06A79">
            <w:pPr>
              <w:pStyle w:val="afffffff5"/>
              <w:numPr>
                <w:ilvl w:val="0"/>
                <w:numId w:val="458"/>
              </w:numPr>
              <w:ind w:firstLineChars="0"/>
              <w:rPr>
                <w:rFonts w:ascii="宋体" w:hAnsi="宋体"/>
                <w:szCs w:val="21"/>
              </w:rPr>
            </w:pPr>
            <w:r w:rsidRPr="00F506A4">
              <w:rPr>
                <w:rFonts w:ascii="宋体" w:hAnsi="宋体" w:hint="eastAsia"/>
                <w:szCs w:val="21"/>
              </w:rPr>
              <w:t>集中器主动抄表SOF帧</w:t>
            </w:r>
          </w:p>
          <w:p w14:paraId="05BE0D43" w14:textId="77777777" w:rsidR="0086426F" w:rsidRDefault="0086426F" w:rsidP="00A06A79">
            <w:pPr>
              <w:pStyle w:val="afffffff5"/>
              <w:numPr>
                <w:ilvl w:val="0"/>
                <w:numId w:val="458"/>
              </w:numPr>
              <w:ind w:firstLineChars="0"/>
              <w:rPr>
                <w:rFonts w:ascii="宋体" w:hAnsi="宋体"/>
                <w:szCs w:val="21"/>
              </w:rPr>
            </w:pPr>
            <w:r w:rsidRPr="00F506A4">
              <w:rPr>
                <w:rFonts w:ascii="宋体" w:hAnsi="宋体" w:hint="eastAsia"/>
                <w:szCs w:val="21"/>
              </w:rPr>
              <w:t>STA全网广播抄表回应SOF(SOF1、SOF2)帧</w:t>
            </w:r>
          </w:p>
        </w:tc>
      </w:tr>
    </w:tbl>
    <w:p w14:paraId="59F18334" w14:textId="77777777" w:rsidR="0086426F" w:rsidRPr="00262AC1" w:rsidRDefault="0086426F" w:rsidP="0086426F">
      <w:pPr>
        <w:pStyle w:val="aff3"/>
      </w:pPr>
    </w:p>
    <w:p w14:paraId="21435848" w14:textId="588D534D" w:rsidR="0086426F" w:rsidRPr="00262AC1" w:rsidRDefault="00B0624A" w:rsidP="0086426F">
      <w:pPr>
        <w:pStyle w:val="aff7"/>
        <w:spacing w:before="156" w:after="156"/>
      </w:pPr>
      <w:r>
        <w:t>3</w:t>
      </w:r>
      <w:r w:rsidR="0086426F">
        <w:rPr>
          <w:rFonts w:hint="eastAsia"/>
        </w:rPr>
        <w:t>.</w:t>
      </w:r>
      <w:r>
        <w:t>2</w:t>
      </w:r>
      <w:r w:rsidR="0086426F" w:rsidRPr="00262AC1">
        <w:rPr>
          <w:rFonts w:hint="eastAsia"/>
        </w:rPr>
        <w:t>.6.2 CCO处理代理广播报文测试</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4"/>
        <w:gridCol w:w="3454"/>
        <w:gridCol w:w="2409"/>
        <w:gridCol w:w="2407"/>
      </w:tblGrid>
      <w:tr w:rsidR="0086426F" w:rsidRPr="00262AC1" w14:paraId="5CC6086C" w14:textId="77777777" w:rsidTr="00B91770">
        <w:trPr>
          <w:jc w:val="center"/>
        </w:trPr>
        <w:tc>
          <w:tcPr>
            <w:tcW w:w="575" w:type="pct"/>
          </w:tcPr>
          <w:p w14:paraId="2F9E7555" w14:textId="77777777" w:rsidR="0086426F" w:rsidRPr="00262AC1" w:rsidRDefault="0086426F" w:rsidP="00B91770">
            <w:pPr>
              <w:spacing w:line="360" w:lineRule="auto"/>
              <w:rPr>
                <w:rFonts w:ascii="宋体" w:hAnsi="宋体"/>
                <w:b/>
                <w:szCs w:val="21"/>
              </w:rPr>
            </w:pPr>
            <w:r w:rsidRPr="00262AC1">
              <w:rPr>
                <w:rFonts w:ascii="宋体" w:hAnsi="宋体" w:hint="eastAsia"/>
                <w:b/>
                <w:szCs w:val="21"/>
              </w:rPr>
              <w:t>对应章节</w:t>
            </w:r>
          </w:p>
        </w:tc>
        <w:tc>
          <w:tcPr>
            <w:tcW w:w="1848" w:type="pct"/>
          </w:tcPr>
          <w:p w14:paraId="6D081A0A" w14:textId="0C426660" w:rsidR="0086426F" w:rsidRPr="00262AC1" w:rsidRDefault="0086426F" w:rsidP="00B91770">
            <w:pPr>
              <w:spacing w:line="360" w:lineRule="auto"/>
              <w:rPr>
                <w:rFonts w:ascii="宋体" w:hAnsi="宋体"/>
                <w:szCs w:val="21"/>
              </w:rPr>
            </w:pPr>
            <w:r w:rsidRPr="00262AC1">
              <w:rPr>
                <w:rFonts w:asciiTheme="minorEastAsia" w:eastAsiaTheme="minorEastAsia" w:hAnsiTheme="minorEastAsia" w:hint="eastAsia"/>
                <w:szCs w:val="21"/>
              </w:rPr>
              <w:t>数据链路层通信协议</w:t>
            </w:r>
            <w:r w:rsidR="00CC7D8A">
              <w:rPr>
                <w:rFonts w:asciiTheme="minorEastAsia" w:eastAsiaTheme="minorEastAsia" w:hAnsiTheme="minorEastAsia" w:hint="eastAsia"/>
                <w:szCs w:val="21"/>
              </w:rPr>
              <w:t>5</w:t>
            </w:r>
            <w:r w:rsidR="00CC7D8A">
              <w:rPr>
                <w:rFonts w:asciiTheme="minorEastAsia" w:eastAsiaTheme="minorEastAsia" w:hAnsiTheme="minorEastAsia"/>
                <w:szCs w:val="21"/>
              </w:rPr>
              <w:t>.2.7</w:t>
            </w:r>
            <w:r w:rsidRPr="00262AC1">
              <w:rPr>
                <w:rFonts w:asciiTheme="minorEastAsia" w:eastAsiaTheme="minorEastAsia" w:hAnsiTheme="minorEastAsia" w:hint="eastAsia"/>
              </w:rPr>
              <w:t>章节</w:t>
            </w:r>
          </w:p>
        </w:tc>
        <w:tc>
          <w:tcPr>
            <w:tcW w:w="1289" w:type="pct"/>
          </w:tcPr>
          <w:p w14:paraId="6ADBDB81" w14:textId="77777777" w:rsidR="0086426F" w:rsidRPr="00262AC1" w:rsidRDefault="0086426F" w:rsidP="00B91770">
            <w:pPr>
              <w:spacing w:line="360" w:lineRule="auto"/>
              <w:rPr>
                <w:rFonts w:ascii="宋体" w:hAnsi="宋体"/>
                <w:b/>
                <w:szCs w:val="21"/>
              </w:rPr>
            </w:pPr>
            <w:r w:rsidRPr="00262AC1">
              <w:rPr>
                <w:rFonts w:ascii="宋体" w:hAnsi="宋体" w:hint="eastAsia"/>
                <w:b/>
                <w:szCs w:val="21"/>
              </w:rPr>
              <w:t>是否必测</w:t>
            </w:r>
          </w:p>
        </w:tc>
        <w:tc>
          <w:tcPr>
            <w:tcW w:w="1288" w:type="pct"/>
          </w:tcPr>
          <w:p w14:paraId="0F80D708" w14:textId="77777777" w:rsidR="0086426F" w:rsidRPr="00262AC1" w:rsidRDefault="0086426F" w:rsidP="00B91770">
            <w:pPr>
              <w:spacing w:line="360" w:lineRule="auto"/>
              <w:rPr>
                <w:rFonts w:ascii="宋体" w:hAnsi="宋体"/>
                <w:szCs w:val="21"/>
              </w:rPr>
            </w:pPr>
            <w:r w:rsidRPr="00262AC1">
              <w:rPr>
                <w:rFonts w:ascii="宋体" w:hAnsi="宋体" w:hint="eastAsia"/>
                <w:szCs w:val="21"/>
              </w:rPr>
              <w:t>是</w:t>
            </w:r>
          </w:p>
        </w:tc>
      </w:tr>
      <w:tr w:rsidR="0086426F" w:rsidRPr="00262AC1" w14:paraId="48EB4593" w14:textId="77777777" w:rsidTr="00B91770">
        <w:trPr>
          <w:jc w:val="center"/>
        </w:trPr>
        <w:tc>
          <w:tcPr>
            <w:tcW w:w="575" w:type="pct"/>
          </w:tcPr>
          <w:p w14:paraId="343E121E" w14:textId="77777777" w:rsidR="0086426F" w:rsidRPr="00262AC1" w:rsidRDefault="0086426F" w:rsidP="00B91770">
            <w:pPr>
              <w:spacing w:line="360" w:lineRule="auto"/>
              <w:rPr>
                <w:rFonts w:ascii="宋体" w:hAnsi="宋体"/>
                <w:b/>
                <w:szCs w:val="21"/>
              </w:rPr>
            </w:pPr>
            <w:r w:rsidRPr="00262AC1">
              <w:rPr>
                <w:rFonts w:ascii="宋体" w:hAnsi="宋体" w:hint="eastAsia"/>
                <w:b/>
                <w:szCs w:val="21"/>
              </w:rPr>
              <w:t>测试目的</w:t>
            </w:r>
          </w:p>
        </w:tc>
        <w:tc>
          <w:tcPr>
            <w:tcW w:w="4425" w:type="pct"/>
            <w:gridSpan w:val="3"/>
          </w:tcPr>
          <w:p w14:paraId="4C49DE8B" w14:textId="77777777" w:rsidR="0086426F" w:rsidRPr="00262AC1" w:rsidRDefault="0086426F" w:rsidP="00B91770">
            <w:pPr>
              <w:spacing w:line="360" w:lineRule="auto"/>
              <w:rPr>
                <w:rFonts w:ascii="宋体" w:hAnsi="宋体"/>
                <w:szCs w:val="21"/>
              </w:rPr>
            </w:pPr>
            <w:r w:rsidRPr="00262AC1">
              <w:rPr>
                <w:rFonts w:ascii="宋体" w:hAnsi="宋体" w:hint="eastAsia"/>
                <w:szCs w:val="21"/>
              </w:rPr>
              <w:t>验证CCO在代理广播报文情况下是否能够通过报文过滤测试，能正确过滤相同的代理广播报文，完成报文控制目的。</w:t>
            </w:r>
          </w:p>
        </w:tc>
      </w:tr>
      <w:tr w:rsidR="0086426F" w:rsidRPr="00262AC1" w14:paraId="1DD15956" w14:textId="77777777" w:rsidTr="00B91770">
        <w:trPr>
          <w:jc w:val="center"/>
        </w:trPr>
        <w:tc>
          <w:tcPr>
            <w:tcW w:w="575" w:type="pct"/>
          </w:tcPr>
          <w:p w14:paraId="04D8F265" w14:textId="77777777" w:rsidR="0086426F" w:rsidRPr="00262AC1" w:rsidRDefault="0086426F" w:rsidP="00B91770">
            <w:pPr>
              <w:spacing w:line="360" w:lineRule="auto"/>
              <w:rPr>
                <w:rFonts w:ascii="宋体" w:hAnsi="宋体"/>
                <w:b/>
                <w:szCs w:val="21"/>
              </w:rPr>
            </w:pPr>
            <w:r w:rsidRPr="00262AC1">
              <w:rPr>
                <w:rFonts w:ascii="宋体" w:hAnsi="宋体" w:hint="eastAsia"/>
                <w:b/>
                <w:szCs w:val="21"/>
              </w:rPr>
              <w:t>测试设备</w:t>
            </w:r>
          </w:p>
        </w:tc>
        <w:tc>
          <w:tcPr>
            <w:tcW w:w="4425" w:type="pct"/>
            <w:gridSpan w:val="3"/>
          </w:tcPr>
          <w:p w14:paraId="11D7C5F1" w14:textId="77777777" w:rsidR="0086426F" w:rsidRPr="00262AC1" w:rsidRDefault="0086426F" w:rsidP="00B91770">
            <w:pPr>
              <w:spacing w:line="360" w:lineRule="auto"/>
              <w:rPr>
                <w:rFonts w:ascii="宋体" w:hAnsi="宋体"/>
                <w:szCs w:val="21"/>
              </w:rPr>
            </w:pPr>
            <w:r>
              <w:rPr>
                <w:rFonts w:ascii="宋体" w:hAnsi="宋体" w:cs="宋体" w:hint="eastAsia"/>
                <w:szCs w:val="21"/>
              </w:rPr>
              <w:t>软件</w:t>
            </w:r>
            <w:r w:rsidRPr="00262AC1">
              <w:rPr>
                <w:rFonts w:ascii="宋体" w:hAnsi="宋体" w:hint="eastAsia"/>
                <w:szCs w:val="21"/>
              </w:rPr>
              <w:t>平台，透明物理设备，待测</w:t>
            </w:r>
            <w:r w:rsidRPr="00262AC1">
              <w:rPr>
                <w:rFonts w:ascii="宋体" w:hAnsi="宋体" w:cs="宋体" w:hint="eastAsia"/>
                <w:szCs w:val="21"/>
              </w:rPr>
              <w:t>CCO</w:t>
            </w:r>
          </w:p>
        </w:tc>
      </w:tr>
      <w:tr w:rsidR="0086426F" w:rsidRPr="00262AC1" w14:paraId="215C3A90" w14:textId="77777777" w:rsidTr="00B91770">
        <w:trPr>
          <w:jc w:val="center"/>
        </w:trPr>
        <w:tc>
          <w:tcPr>
            <w:tcW w:w="575" w:type="pct"/>
          </w:tcPr>
          <w:p w14:paraId="035D0738" w14:textId="77777777" w:rsidR="0086426F" w:rsidRPr="00262AC1" w:rsidRDefault="0086426F" w:rsidP="00B91770">
            <w:pPr>
              <w:spacing w:line="360" w:lineRule="auto"/>
              <w:rPr>
                <w:rFonts w:ascii="宋体" w:hAnsi="宋体"/>
                <w:b/>
                <w:szCs w:val="21"/>
              </w:rPr>
            </w:pPr>
            <w:r w:rsidRPr="00262AC1">
              <w:rPr>
                <w:rFonts w:ascii="宋体" w:hAnsi="宋体" w:hint="eastAsia"/>
                <w:b/>
                <w:szCs w:val="21"/>
              </w:rPr>
              <w:t>测试步骤</w:t>
            </w:r>
          </w:p>
        </w:tc>
        <w:tc>
          <w:tcPr>
            <w:tcW w:w="4425" w:type="pct"/>
            <w:gridSpan w:val="3"/>
          </w:tcPr>
          <w:p w14:paraId="22EAB40E" w14:textId="77777777" w:rsidR="0086426F" w:rsidRDefault="0086426F" w:rsidP="00A06A79">
            <w:pPr>
              <w:pStyle w:val="13"/>
              <w:widowControl w:val="0"/>
              <w:numPr>
                <w:ilvl w:val="0"/>
                <w:numId w:val="459"/>
              </w:numPr>
              <w:spacing w:after="0" w:line="240" w:lineRule="auto"/>
              <w:jc w:val="both"/>
              <w:rPr>
                <w:rFonts w:ascii="宋体" w:hAnsi="宋体"/>
                <w:sz w:val="21"/>
                <w:szCs w:val="21"/>
                <w:lang w:eastAsia="zh-CN"/>
              </w:rPr>
            </w:pPr>
            <w:r w:rsidRPr="00262AC1">
              <w:rPr>
                <w:rFonts w:ascii="宋体" w:hAnsi="宋体" w:hint="eastAsia"/>
                <w:sz w:val="21"/>
                <w:szCs w:val="21"/>
                <w:lang w:eastAsia="zh-CN"/>
              </w:rPr>
              <w:t>被测CCO上电；</w:t>
            </w:r>
          </w:p>
          <w:p w14:paraId="19171992" w14:textId="3AC8A0E8" w:rsidR="007F092D" w:rsidRPr="007F092D" w:rsidRDefault="007F092D" w:rsidP="00A06A79">
            <w:pPr>
              <w:pStyle w:val="27"/>
              <w:numPr>
                <w:ilvl w:val="0"/>
                <w:numId w:val="459"/>
              </w:numPr>
              <w:ind w:firstLineChars="0"/>
              <w:rPr>
                <w:rFonts w:ascii="宋体" w:hAnsi="宋体"/>
                <w:szCs w:val="21"/>
              </w:rPr>
            </w:pPr>
            <w:r w:rsidRPr="007F092D">
              <w:rPr>
                <w:rFonts w:ascii="宋体" w:hAnsi="宋体"/>
                <w:szCs w:val="21"/>
              </w:rPr>
              <w:t>软件平台</w:t>
            </w:r>
            <w:r w:rsidRPr="007F092D">
              <w:rPr>
                <w:rFonts w:ascii="宋体" w:hAnsi="宋体" w:hint="eastAsia"/>
                <w:szCs w:val="21"/>
              </w:rPr>
              <w:t>，在不同的</w:t>
            </w:r>
            <w:r w:rsidR="00A8401E">
              <w:rPr>
                <w:rFonts w:ascii="宋体" w:hAnsi="宋体" w:hint="eastAsia"/>
                <w:szCs w:val="21"/>
              </w:rPr>
              <w:t>载波频段上</w:t>
            </w:r>
            <w:r w:rsidRPr="007F092D">
              <w:rPr>
                <w:rFonts w:ascii="宋体" w:hAnsi="宋体" w:hint="eastAsia"/>
                <w:szCs w:val="21"/>
              </w:rPr>
              <w:t>各发送20次测试帧（</w:t>
            </w:r>
            <w:r w:rsidR="00A8401E">
              <w:rPr>
                <w:rFonts w:ascii="宋体" w:hAnsi="宋体"/>
                <w:szCs w:val="21"/>
              </w:rPr>
              <w:t>TMI4</w:t>
            </w:r>
            <w:r w:rsidRPr="007F092D">
              <w:rPr>
                <w:rFonts w:ascii="宋体" w:hAnsi="宋体" w:hint="eastAsia"/>
                <w:szCs w:val="21"/>
              </w:rPr>
              <w:t>），循环发送3轮,设置DUT的目标</w:t>
            </w:r>
            <w:r w:rsidR="00A8401E">
              <w:rPr>
                <w:rFonts w:ascii="宋体" w:hAnsi="宋体" w:hint="eastAsia"/>
                <w:szCs w:val="21"/>
              </w:rPr>
              <w:t>无线</w:t>
            </w:r>
            <w:r w:rsidRPr="007F092D">
              <w:rPr>
                <w:rFonts w:ascii="宋体" w:hAnsi="宋体" w:hint="eastAsia"/>
                <w:szCs w:val="21"/>
              </w:rPr>
              <w:t>工作</w:t>
            </w:r>
            <w:r w:rsidR="00A8401E">
              <w:rPr>
                <w:rFonts w:ascii="宋体" w:hAnsi="宋体" w:hint="eastAsia"/>
                <w:szCs w:val="21"/>
              </w:rPr>
              <w:t>信道</w:t>
            </w:r>
            <w:r>
              <w:rPr>
                <w:rFonts w:ascii="宋体" w:hAnsi="宋体" w:hint="eastAsia"/>
                <w:szCs w:val="21"/>
              </w:rPr>
              <w:t>；</w:t>
            </w:r>
          </w:p>
          <w:p w14:paraId="5308844F" w14:textId="75ACFA54" w:rsidR="00447DC9" w:rsidRPr="00447DC9" w:rsidRDefault="00447DC9" w:rsidP="00A06A79">
            <w:pPr>
              <w:pStyle w:val="27"/>
              <w:numPr>
                <w:ilvl w:val="0"/>
                <w:numId w:val="459"/>
              </w:numPr>
              <w:ind w:firstLineChars="0"/>
              <w:rPr>
                <w:rFonts w:ascii="宋体" w:hAnsi="宋体"/>
                <w:szCs w:val="21"/>
              </w:rPr>
            </w:pPr>
            <w:r w:rsidRPr="00447DC9">
              <w:rPr>
                <w:rFonts w:ascii="宋体" w:hAnsi="宋体" w:hint="eastAsia"/>
                <w:szCs w:val="21"/>
              </w:rPr>
              <w:t>软件平台设置透明物理设备（</w:t>
            </w:r>
            <w:r w:rsidR="009B141D">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210A4638" w14:textId="77777777" w:rsidR="0086426F" w:rsidRDefault="0086426F" w:rsidP="00A06A79">
            <w:pPr>
              <w:pStyle w:val="13"/>
              <w:widowControl w:val="0"/>
              <w:numPr>
                <w:ilvl w:val="0"/>
                <w:numId w:val="459"/>
              </w:numPr>
              <w:spacing w:after="0" w:line="240" w:lineRule="auto"/>
              <w:jc w:val="both"/>
              <w:rPr>
                <w:rFonts w:ascii="宋体" w:hAnsi="宋体"/>
                <w:sz w:val="21"/>
                <w:szCs w:val="21"/>
                <w:lang w:eastAsia="zh-CN"/>
              </w:rPr>
            </w:pPr>
            <w:r>
              <w:rPr>
                <w:rFonts w:ascii="宋体" w:hAnsi="宋体" w:hint="eastAsia"/>
                <w:sz w:val="21"/>
                <w:szCs w:val="21"/>
                <w:lang w:eastAsia="zh-CN"/>
              </w:rPr>
              <w:t>软件</w:t>
            </w:r>
            <w:r w:rsidRPr="00262AC1">
              <w:rPr>
                <w:rFonts w:ascii="宋体" w:hAnsi="宋体" w:hint="eastAsia"/>
                <w:sz w:val="21"/>
                <w:szCs w:val="21"/>
                <w:lang w:eastAsia="zh-CN"/>
              </w:rPr>
              <w:t>平台模拟集中器，向待测CCO下发“设置主节点地址”命令，在收到“确认”后，向待测CCO下发“添加从节点”命令，将STA的MAC地址下发到CCO中，等待“确认”；</w:t>
            </w:r>
          </w:p>
          <w:p w14:paraId="2234909C" w14:textId="77777777" w:rsidR="0086426F" w:rsidRDefault="0086426F" w:rsidP="00A06A79">
            <w:pPr>
              <w:pStyle w:val="13"/>
              <w:widowControl w:val="0"/>
              <w:numPr>
                <w:ilvl w:val="0"/>
                <w:numId w:val="459"/>
              </w:numPr>
              <w:spacing w:after="0" w:line="240" w:lineRule="auto"/>
              <w:jc w:val="both"/>
              <w:rPr>
                <w:rFonts w:ascii="宋体" w:hAnsi="宋体"/>
                <w:sz w:val="21"/>
                <w:szCs w:val="21"/>
                <w:lang w:eastAsia="zh-CN"/>
              </w:rPr>
            </w:pPr>
            <w:r>
              <w:rPr>
                <w:rFonts w:ascii="宋体" w:hAnsi="宋体" w:hint="eastAsia"/>
                <w:sz w:val="21"/>
                <w:szCs w:val="21"/>
                <w:lang w:eastAsia="zh-CN"/>
              </w:rPr>
              <w:t>软件</w:t>
            </w:r>
            <w:r w:rsidRPr="00262AC1">
              <w:rPr>
                <w:rFonts w:ascii="宋体" w:hAnsi="宋体" w:hint="eastAsia"/>
                <w:sz w:val="21"/>
                <w:szCs w:val="21"/>
                <w:lang w:eastAsia="zh-CN"/>
              </w:rPr>
              <w:t>平台接收到待测CCO发出的“中央信标报文”后，模拟第一个STA入网，发送“关联请求报文”；</w:t>
            </w:r>
          </w:p>
          <w:p w14:paraId="559C8856" w14:textId="77777777" w:rsidR="0086426F" w:rsidRDefault="0086426F" w:rsidP="00A06A79">
            <w:pPr>
              <w:pStyle w:val="13"/>
              <w:widowControl w:val="0"/>
              <w:numPr>
                <w:ilvl w:val="0"/>
                <w:numId w:val="459"/>
              </w:numPr>
              <w:spacing w:after="0" w:line="240" w:lineRule="auto"/>
              <w:jc w:val="both"/>
              <w:rPr>
                <w:rFonts w:ascii="宋体" w:hAnsi="宋体"/>
                <w:sz w:val="21"/>
                <w:szCs w:val="21"/>
                <w:lang w:eastAsia="zh-CN"/>
              </w:rPr>
            </w:pPr>
            <w:r>
              <w:rPr>
                <w:rFonts w:ascii="宋体" w:hAnsi="宋体" w:hint="eastAsia"/>
                <w:sz w:val="21"/>
                <w:szCs w:val="21"/>
                <w:lang w:eastAsia="zh-CN"/>
              </w:rPr>
              <w:t>软件</w:t>
            </w:r>
            <w:r w:rsidRPr="00262AC1">
              <w:rPr>
                <w:rFonts w:ascii="宋体" w:hAnsi="宋体" w:hint="eastAsia"/>
                <w:sz w:val="21"/>
                <w:szCs w:val="21"/>
                <w:lang w:eastAsia="zh-CN"/>
              </w:rPr>
              <w:t>平台收到待测CCO发出的“关联确认报文”和中央信标之后，发送“发现信标报</w:t>
            </w:r>
            <w:r w:rsidRPr="00262AC1">
              <w:rPr>
                <w:rFonts w:ascii="宋体" w:hAnsi="宋体" w:hint="eastAsia"/>
                <w:sz w:val="21"/>
                <w:szCs w:val="21"/>
                <w:lang w:eastAsia="zh-CN"/>
              </w:rPr>
              <w:lastRenderedPageBreak/>
              <w:t>文”。</w:t>
            </w:r>
          </w:p>
          <w:p w14:paraId="71273902" w14:textId="77777777" w:rsidR="0086426F" w:rsidRDefault="0086426F" w:rsidP="00A06A79">
            <w:pPr>
              <w:pStyle w:val="13"/>
              <w:widowControl w:val="0"/>
              <w:numPr>
                <w:ilvl w:val="0"/>
                <w:numId w:val="459"/>
              </w:numPr>
              <w:spacing w:after="0" w:line="240" w:lineRule="auto"/>
              <w:jc w:val="both"/>
              <w:rPr>
                <w:rFonts w:ascii="宋体" w:hAnsi="宋体"/>
                <w:sz w:val="21"/>
                <w:szCs w:val="21"/>
                <w:lang w:eastAsia="zh-CN"/>
              </w:rPr>
            </w:pPr>
            <w:r>
              <w:rPr>
                <w:rFonts w:ascii="宋体" w:hAnsi="宋体" w:hint="eastAsia"/>
                <w:sz w:val="21"/>
                <w:szCs w:val="21"/>
                <w:lang w:eastAsia="zh-CN"/>
              </w:rPr>
              <w:t>软件</w:t>
            </w:r>
            <w:r w:rsidRPr="00262AC1">
              <w:rPr>
                <w:rFonts w:ascii="宋体" w:hAnsi="宋体" w:hint="eastAsia"/>
                <w:sz w:val="21"/>
                <w:szCs w:val="21"/>
                <w:lang w:eastAsia="zh-CN"/>
              </w:rPr>
              <w:t>平台发送“发现信标报文”之后，模拟第一个入网的STA转发待入网STA的入网请求。</w:t>
            </w:r>
          </w:p>
          <w:p w14:paraId="08C305E7" w14:textId="77777777" w:rsidR="0086426F" w:rsidRDefault="0086426F" w:rsidP="00A06A79">
            <w:pPr>
              <w:pStyle w:val="13"/>
              <w:widowControl w:val="0"/>
              <w:numPr>
                <w:ilvl w:val="0"/>
                <w:numId w:val="459"/>
              </w:numPr>
              <w:spacing w:after="0" w:line="240" w:lineRule="auto"/>
              <w:jc w:val="both"/>
              <w:rPr>
                <w:rFonts w:ascii="宋体" w:hAnsi="宋体"/>
                <w:sz w:val="21"/>
                <w:szCs w:val="21"/>
                <w:lang w:eastAsia="zh-CN"/>
              </w:rPr>
            </w:pPr>
            <w:r>
              <w:rPr>
                <w:rFonts w:ascii="宋体" w:hAnsi="宋体" w:hint="eastAsia"/>
                <w:sz w:val="21"/>
                <w:szCs w:val="21"/>
                <w:lang w:eastAsia="zh-CN"/>
              </w:rPr>
              <w:t>软件</w:t>
            </w:r>
            <w:r w:rsidRPr="00262AC1">
              <w:rPr>
                <w:rFonts w:ascii="宋体" w:hAnsi="宋体" w:hint="eastAsia"/>
                <w:sz w:val="21"/>
                <w:szCs w:val="21"/>
                <w:lang w:eastAsia="zh-CN"/>
              </w:rPr>
              <w:t>平台收到待测CCO的“关联确认报文</w:t>
            </w:r>
            <w:r w:rsidRPr="00262AC1">
              <w:rPr>
                <w:rFonts w:ascii="宋体" w:hAnsi="宋体"/>
                <w:sz w:val="21"/>
                <w:szCs w:val="21"/>
                <w:lang w:eastAsia="zh-CN"/>
              </w:rPr>
              <w:t>”</w:t>
            </w:r>
            <w:r w:rsidRPr="00262AC1">
              <w:rPr>
                <w:rFonts w:ascii="宋体" w:hAnsi="宋体" w:hint="eastAsia"/>
                <w:sz w:val="21"/>
                <w:szCs w:val="21"/>
                <w:lang w:eastAsia="zh-CN"/>
              </w:rPr>
              <w:t>之后,此时，第一个入网的STA已转为PCO，重复以上步骤，模拟第二个PCO入网。（以上步骤目的为了给待测CCO构造两个已入网的PCO的情况，默认组网过程正常，不作为检查项目）。</w:t>
            </w:r>
          </w:p>
          <w:p w14:paraId="3CC63247" w14:textId="77777777" w:rsidR="0086426F" w:rsidRDefault="0086426F" w:rsidP="00A06A79">
            <w:pPr>
              <w:pStyle w:val="13"/>
              <w:widowControl w:val="0"/>
              <w:numPr>
                <w:ilvl w:val="0"/>
                <w:numId w:val="459"/>
              </w:numPr>
              <w:spacing w:after="0" w:line="240" w:lineRule="auto"/>
              <w:jc w:val="both"/>
              <w:rPr>
                <w:rFonts w:ascii="宋体" w:hAnsi="宋体"/>
                <w:sz w:val="21"/>
                <w:szCs w:val="21"/>
                <w:lang w:eastAsia="zh-CN"/>
              </w:rPr>
            </w:pPr>
            <w:r w:rsidRPr="00262AC1">
              <w:rPr>
                <w:rFonts w:ascii="宋体" w:hAnsi="宋体" w:hint="eastAsia"/>
                <w:sz w:val="21"/>
                <w:szCs w:val="21"/>
                <w:lang w:eastAsia="zh-CN"/>
              </w:rPr>
              <w:t>第二个PCO入网之后，</w:t>
            </w:r>
            <w:r>
              <w:rPr>
                <w:rFonts w:ascii="宋体" w:hAnsi="宋体" w:hint="eastAsia"/>
                <w:sz w:val="21"/>
                <w:szCs w:val="21"/>
                <w:lang w:eastAsia="zh-CN"/>
              </w:rPr>
              <w:t>软件</w:t>
            </w:r>
            <w:r w:rsidRPr="00262AC1">
              <w:rPr>
                <w:rFonts w:ascii="宋体" w:hAnsi="宋体" w:hint="eastAsia"/>
                <w:sz w:val="21"/>
                <w:szCs w:val="21"/>
                <w:lang w:eastAsia="zh-CN"/>
              </w:rPr>
              <w:t>平台模拟集中器，向待测CCO下发“集中器主动抄表”；</w:t>
            </w:r>
          </w:p>
          <w:p w14:paraId="1A83B2F3" w14:textId="77777777" w:rsidR="0086426F" w:rsidRDefault="0086426F" w:rsidP="00A06A79">
            <w:pPr>
              <w:pStyle w:val="13"/>
              <w:widowControl w:val="0"/>
              <w:numPr>
                <w:ilvl w:val="0"/>
                <w:numId w:val="459"/>
              </w:numPr>
              <w:spacing w:after="0" w:line="240" w:lineRule="auto"/>
              <w:jc w:val="both"/>
              <w:rPr>
                <w:rFonts w:ascii="宋体" w:hAnsi="宋体"/>
                <w:sz w:val="21"/>
                <w:szCs w:val="21"/>
                <w:lang w:eastAsia="zh-CN"/>
              </w:rPr>
            </w:pPr>
            <w:r>
              <w:rPr>
                <w:rFonts w:ascii="宋体" w:hAnsi="宋体" w:hint="eastAsia"/>
                <w:sz w:val="21"/>
                <w:szCs w:val="21"/>
                <w:lang w:eastAsia="zh-CN"/>
              </w:rPr>
              <w:t>软件</w:t>
            </w:r>
            <w:r w:rsidRPr="00262AC1">
              <w:rPr>
                <w:rFonts w:ascii="宋体" w:hAnsi="宋体" w:hint="eastAsia"/>
                <w:sz w:val="21"/>
                <w:szCs w:val="21"/>
                <w:lang w:eastAsia="zh-CN"/>
              </w:rPr>
              <w:t>平台收到待测CCO发出的“集中器主动抄表SOF帧”后，模拟第一个入网的PCO，发送代理广播形式的“STA抄表响应SOF1</w:t>
            </w:r>
            <w:r w:rsidRPr="00262AC1">
              <w:rPr>
                <w:rFonts w:ascii="宋体" w:hAnsi="宋体"/>
                <w:sz w:val="21"/>
                <w:szCs w:val="21"/>
                <w:lang w:eastAsia="zh-CN"/>
              </w:rPr>
              <w:t>”</w:t>
            </w:r>
            <w:r w:rsidRPr="00262AC1">
              <w:rPr>
                <w:rFonts w:ascii="宋体" w:hAnsi="宋体" w:hint="eastAsia"/>
                <w:sz w:val="21"/>
                <w:szCs w:val="21"/>
                <w:lang w:eastAsia="zh-CN"/>
              </w:rPr>
              <w:t>报文，并设定10s的定时器；</w:t>
            </w:r>
          </w:p>
          <w:p w14:paraId="3CCEC4D8" w14:textId="77777777" w:rsidR="0086426F" w:rsidRDefault="0086426F" w:rsidP="00A06A79">
            <w:pPr>
              <w:pStyle w:val="13"/>
              <w:widowControl w:val="0"/>
              <w:numPr>
                <w:ilvl w:val="0"/>
                <w:numId w:val="459"/>
              </w:numPr>
              <w:spacing w:after="0" w:line="240" w:lineRule="auto"/>
              <w:jc w:val="both"/>
              <w:rPr>
                <w:rFonts w:ascii="宋体" w:hAnsi="宋体"/>
                <w:sz w:val="21"/>
                <w:szCs w:val="21"/>
                <w:lang w:eastAsia="zh-CN"/>
              </w:rPr>
            </w:pPr>
            <w:r w:rsidRPr="00262AC1">
              <w:rPr>
                <w:rFonts w:ascii="宋体" w:hAnsi="宋体" w:hint="eastAsia"/>
                <w:sz w:val="21"/>
                <w:szCs w:val="21"/>
                <w:lang w:eastAsia="zh-CN"/>
              </w:rPr>
              <w:t>10s定时器到时之前</w:t>
            </w:r>
            <w:r>
              <w:rPr>
                <w:rFonts w:ascii="宋体" w:hAnsi="宋体" w:hint="eastAsia"/>
                <w:sz w:val="21"/>
                <w:szCs w:val="21"/>
                <w:lang w:eastAsia="zh-CN"/>
              </w:rPr>
              <w:t>软件</w:t>
            </w:r>
            <w:r w:rsidRPr="00262AC1">
              <w:rPr>
                <w:rFonts w:ascii="宋体" w:hAnsi="宋体" w:hint="eastAsia"/>
                <w:sz w:val="21"/>
                <w:szCs w:val="21"/>
                <w:lang w:eastAsia="zh-CN"/>
              </w:rPr>
              <w:t>平台</w:t>
            </w:r>
            <w:r w:rsidR="00594CDA">
              <w:rPr>
                <w:rFonts w:ascii="宋体" w:hAnsi="宋体" w:hint="eastAsia"/>
                <w:sz w:val="21"/>
                <w:szCs w:val="21"/>
                <w:lang w:eastAsia="zh-CN"/>
              </w:rPr>
              <w:t>判断是否</w:t>
            </w:r>
            <w:r w:rsidRPr="00262AC1">
              <w:rPr>
                <w:rFonts w:ascii="宋体" w:hAnsi="宋体" w:hint="eastAsia"/>
                <w:sz w:val="21"/>
                <w:szCs w:val="21"/>
                <w:lang w:eastAsia="zh-CN"/>
              </w:rPr>
              <w:t>会收到待测CCO上报的响应内容，</w:t>
            </w:r>
            <w:r>
              <w:rPr>
                <w:rFonts w:ascii="宋体" w:hAnsi="宋体" w:hint="eastAsia"/>
                <w:sz w:val="21"/>
                <w:szCs w:val="21"/>
                <w:lang w:eastAsia="zh-CN"/>
              </w:rPr>
              <w:t>软件</w:t>
            </w:r>
            <w:r w:rsidRPr="00262AC1">
              <w:rPr>
                <w:rFonts w:ascii="宋体" w:hAnsi="宋体" w:hint="eastAsia"/>
                <w:sz w:val="21"/>
                <w:szCs w:val="21"/>
                <w:lang w:eastAsia="zh-CN"/>
              </w:rPr>
              <w:t>平台模拟第二个入网的PCO，发出SOF2帧（是第二个PCO对SOF1帧的代理广播转发），并设定10s的定时器</w:t>
            </w:r>
            <w:r w:rsidR="00594CDA">
              <w:rPr>
                <w:rFonts w:ascii="宋体" w:hAnsi="宋体" w:hint="eastAsia"/>
                <w:sz w:val="21"/>
                <w:szCs w:val="21"/>
                <w:lang w:eastAsia="zh-CN"/>
              </w:rPr>
              <w:t>；</w:t>
            </w:r>
          </w:p>
          <w:p w14:paraId="4974CFFF" w14:textId="692031BD" w:rsidR="00594CDA" w:rsidRDefault="00594CDA" w:rsidP="00A06A79">
            <w:pPr>
              <w:pStyle w:val="13"/>
              <w:widowControl w:val="0"/>
              <w:numPr>
                <w:ilvl w:val="0"/>
                <w:numId w:val="459"/>
              </w:numPr>
              <w:spacing w:after="0" w:line="240" w:lineRule="auto"/>
              <w:jc w:val="both"/>
              <w:rPr>
                <w:rFonts w:ascii="宋体" w:hAnsi="宋体"/>
                <w:sz w:val="21"/>
                <w:szCs w:val="21"/>
                <w:lang w:eastAsia="zh-CN"/>
              </w:rPr>
            </w:pPr>
            <w:r>
              <w:rPr>
                <w:rFonts w:ascii="宋体" w:hAnsi="宋体" w:hint="eastAsia"/>
                <w:sz w:val="21"/>
                <w:szCs w:val="21"/>
                <w:lang w:eastAsia="zh-CN"/>
              </w:rPr>
              <w:t>1</w:t>
            </w:r>
            <w:r>
              <w:rPr>
                <w:rFonts w:ascii="宋体" w:hAnsi="宋体"/>
                <w:sz w:val="21"/>
                <w:szCs w:val="21"/>
                <w:lang w:eastAsia="zh-CN"/>
              </w:rPr>
              <w:t>0s定时器到时之前软件平台</w:t>
            </w:r>
            <w:r>
              <w:rPr>
                <w:rFonts w:ascii="宋体" w:hAnsi="宋体" w:hint="eastAsia"/>
                <w:sz w:val="21"/>
                <w:szCs w:val="21"/>
                <w:lang w:eastAsia="zh-CN"/>
              </w:rPr>
              <w:t>判断</w:t>
            </w:r>
            <w:r>
              <w:rPr>
                <w:rFonts w:ascii="宋体" w:hAnsi="宋体"/>
                <w:sz w:val="21"/>
                <w:szCs w:val="21"/>
                <w:lang w:eastAsia="zh-CN"/>
              </w:rPr>
              <w:t>是否会收到待测</w:t>
            </w:r>
            <w:r>
              <w:rPr>
                <w:rFonts w:ascii="宋体" w:hAnsi="宋体" w:hint="eastAsia"/>
                <w:sz w:val="21"/>
                <w:szCs w:val="21"/>
                <w:lang w:eastAsia="zh-CN"/>
              </w:rPr>
              <w:t>C</w:t>
            </w:r>
            <w:r>
              <w:rPr>
                <w:rFonts w:ascii="宋体" w:hAnsi="宋体"/>
                <w:sz w:val="21"/>
                <w:szCs w:val="21"/>
                <w:lang w:eastAsia="zh-CN"/>
              </w:rPr>
              <w:t>CO上报的响应报文</w:t>
            </w:r>
            <w:r>
              <w:rPr>
                <w:rFonts w:ascii="宋体" w:hAnsi="宋体" w:hint="eastAsia"/>
                <w:sz w:val="21"/>
                <w:szCs w:val="21"/>
                <w:lang w:eastAsia="zh-CN"/>
              </w:rPr>
              <w:t>（S</w:t>
            </w:r>
            <w:r>
              <w:rPr>
                <w:rFonts w:ascii="宋体" w:hAnsi="宋体"/>
                <w:sz w:val="21"/>
                <w:szCs w:val="21"/>
                <w:lang w:eastAsia="zh-CN"/>
              </w:rPr>
              <w:t>OF2帧</w:t>
            </w:r>
            <w:r>
              <w:rPr>
                <w:rFonts w:ascii="宋体" w:hAnsi="宋体" w:hint="eastAsia"/>
                <w:sz w:val="21"/>
                <w:szCs w:val="21"/>
                <w:lang w:eastAsia="zh-CN"/>
              </w:rPr>
              <w:t>）。</w:t>
            </w:r>
          </w:p>
        </w:tc>
      </w:tr>
      <w:tr w:rsidR="0086426F" w:rsidRPr="00262AC1" w14:paraId="5EC694DA" w14:textId="77777777" w:rsidTr="00B91770">
        <w:trPr>
          <w:jc w:val="center"/>
        </w:trPr>
        <w:tc>
          <w:tcPr>
            <w:tcW w:w="575" w:type="pct"/>
            <w:vMerge w:val="restart"/>
          </w:tcPr>
          <w:p w14:paraId="6A3F6061" w14:textId="77777777" w:rsidR="0086426F" w:rsidRPr="00262AC1" w:rsidRDefault="0086426F" w:rsidP="00B91770">
            <w:pPr>
              <w:spacing w:line="360" w:lineRule="auto"/>
              <w:rPr>
                <w:rFonts w:ascii="宋体" w:hAnsi="宋体"/>
                <w:b/>
                <w:szCs w:val="21"/>
              </w:rPr>
            </w:pPr>
            <w:r w:rsidRPr="00262AC1">
              <w:rPr>
                <w:rFonts w:ascii="宋体" w:hAnsi="宋体" w:hint="eastAsia"/>
                <w:b/>
                <w:szCs w:val="21"/>
              </w:rPr>
              <w:lastRenderedPageBreak/>
              <w:t>检查项目</w:t>
            </w:r>
          </w:p>
        </w:tc>
        <w:tc>
          <w:tcPr>
            <w:tcW w:w="4425" w:type="pct"/>
            <w:gridSpan w:val="3"/>
          </w:tcPr>
          <w:p w14:paraId="1C6160AD" w14:textId="44EEB207" w:rsidR="0086426F" w:rsidRDefault="0086426F" w:rsidP="00A06A79">
            <w:pPr>
              <w:pStyle w:val="13"/>
              <w:widowControl w:val="0"/>
              <w:numPr>
                <w:ilvl w:val="0"/>
                <w:numId w:val="460"/>
              </w:numPr>
              <w:spacing w:line="360" w:lineRule="auto"/>
              <w:jc w:val="both"/>
              <w:rPr>
                <w:rFonts w:ascii="宋体" w:hAnsi="宋体"/>
                <w:sz w:val="21"/>
                <w:szCs w:val="21"/>
                <w:lang w:eastAsia="zh-CN"/>
              </w:rPr>
            </w:pPr>
            <w:r>
              <w:rPr>
                <w:rFonts w:ascii="宋体" w:hAnsi="宋体" w:cs="宋体" w:hint="eastAsia"/>
                <w:sz w:val="21"/>
                <w:szCs w:val="21"/>
                <w:lang w:eastAsia="zh-CN"/>
              </w:rPr>
              <w:t>软件</w:t>
            </w:r>
            <w:r w:rsidRPr="00262AC1">
              <w:rPr>
                <w:rFonts w:ascii="宋体" w:hAnsi="宋体" w:cs="宋体" w:hint="eastAsia"/>
                <w:sz w:val="21"/>
                <w:szCs w:val="21"/>
                <w:lang w:eastAsia="zh-CN"/>
              </w:rPr>
              <w:t>平台在10s定时器到时之前能接收到待测CCO的上报，</w:t>
            </w:r>
            <w:r w:rsidR="00594CDA">
              <w:rPr>
                <w:rFonts w:ascii="宋体" w:hAnsi="宋体" w:cs="宋体" w:hint="eastAsia"/>
                <w:sz w:val="21"/>
                <w:szCs w:val="21"/>
                <w:lang w:eastAsia="zh-CN"/>
              </w:rPr>
              <w:t>则测试通过，</w:t>
            </w:r>
            <w:r w:rsidRPr="00262AC1">
              <w:rPr>
                <w:rFonts w:ascii="宋体" w:hAnsi="宋体" w:cs="宋体" w:hint="eastAsia"/>
                <w:sz w:val="21"/>
                <w:szCs w:val="21"/>
                <w:lang w:eastAsia="zh-CN"/>
              </w:rPr>
              <w:t>接收不到则测试不通过。</w:t>
            </w:r>
          </w:p>
        </w:tc>
      </w:tr>
      <w:tr w:rsidR="0086426F" w:rsidRPr="00262AC1" w14:paraId="74656CC7" w14:textId="77777777" w:rsidTr="00B91770">
        <w:trPr>
          <w:jc w:val="center"/>
        </w:trPr>
        <w:tc>
          <w:tcPr>
            <w:tcW w:w="575" w:type="pct"/>
            <w:vMerge/>
          </w:tcPr>
          <w:p w14:paraId="03495E65" w14:textId="77777777" w:rsidR="0086426F" w:rsidRPr="00262AC1" w:rsidRDefault="0086426F" w:rsidP="00B91770">
            <w:pPr>
              <w:spacing w:line="360" w:lineRule="auto"/>
              <w:rPr>
                <w:rFonts w:ascii="宋体" w:hAnsi="宋体"/>
                <w:b/>
                <w:szCs w:val="21"/>
              </w:rPr>
            </w:pPr>
          </w:p>
        </w:tc>
        <w:tc>
          <w:tcPr>
            <w:tcW w:w="4425" w:type="pct"/>
            <w:gridSpan w:val="3"/>
          </w:tcPr>
          <w:p w14:paraId="30B6EB16" w14:textId="1710A0FA" w:rsidR="0086426F" w:rsidRDefault="0086426F" w:rsidP="00A06A79">
            <w:pPr>
              <w:pStyle w:val="13"/>
              <w:widowControl w:val="0"/>
              <w:numPr>
                <w:ilvl w:val="0"/>
                <w:numId w:val="460"/>
              </w:numPr>
              <w:spacing w:line="360" w:lineRule="auto"/>
              <w:jc w:val="both"/>
              <w:rPr>
                <w:rFonts w:ascii="宋体" w:hAnsi="宋体"/>
                <w:sz w:val="21"/>
                <w:szCs w:val="21"/>
                <w:lang w:eastAsia="zh-CN"/>
              </w:rPr>
            </w:pPr>
            <w:r>
              <w:rPr>
                <w:rFonts w:ascii="宋体" w:hAnsi="宋体" w:cs="宋体" w:hint="eastAsia"/>
                <w:sz w:val="21"/>
                <w:szCs w:val="21"/>
                <w:lang w:eastAsia="zh-CN"/>
              </w:rPr>
              <w:t>软件</w:t>
            </w:r>
            <w:r w:rsidRPr="00262AC1">
              <w:rPr>
                <w:rFonts w:ascii="宋体" w:hAnsi="宋体" w:cs="宋体" w:hint="eastAsia"/>
                <w:sz w:val="21"/>
                <w:szCs w:val="21"/>
                <w:lang w:eastAsia="zh-CN"/>
              </w:rPr>
              <w:t>平台在发送SOF2之后，10s定时器到时前后都接收不到待测CCO的上报，</w:t>
            </w:r>
            <w:r w:rsidR="00594CDA">
              <w:rPr>
                <w:rFonts w:ascii="宋体" w:hAnsi="宋体" w:cs="宋体" w:hint="eastAsia"/>
                <w:sz w:val="21"/>
                <w:szCs w:val="21"/>
                <w:lang w:eastAsia="zh-CN"/>
              </w:rPr>
              <w:t>则测试通过，</w:t>
            </w:r>
            <w:r w:rsidRPr="00262AC1">
              <w:rPr>
                <w:rFonts w:ascii="宋体" w:hAnsi="宋体" w:cs="宋体" w:hint="eastAsia"/>
                <w:sz w:val="21"/>
                <w:szCs w:val="21"/>
                <w:lang w:eastAsia="zh-CN"/>
              </w:rPr>
              <w:t>接收到则测试不通过。</w:t>
            </w:r>
          </w:p>
        </w:tc>
      </w:tr>
      <w:tr w:rsidR="0086426F" w:rsidRPr="00262AC1" w14:paraId="21A07444" w14:textId="77777777" w:rsidTr="00B91770">
        <w:trPr>
          <w:jc w:val="center"/>
        </w:trPr>
        <w:tc>
          <w:tcPr>
            <w:tcW w:w="575" w:type="pct"/>
          </w:tcPr>
          <w:p w14:paraId="720B1191" w14:textId="77777777" w:rsidR="0086426F" w:rsidRPr="00262AC1" w:rsidRDefault="0086426F" w:rsidP="00B91770">
            <w:pPr>
              <w:spacing w:line="360" w:lineRule="auto"/>
              <w:rPr>
                <w:rFonts w:ascii="宋体" w:hAnsi="宋体"/>
                <w:b/>
                <w:szCs w:val="21"/>
              </w:rPr>
            </w:pPr>
            <w:r w:rsidRPr="00262AC1">
              <w:rPr>
                <w:rFonts w:ascii="宋体" w:hAnsi="宋体" w:hint="eastAsia"/>
                <w:b/>
                <w:szCs w:val="21"/>
              </w:rPr>
              <w:t>网络拓扑</w:t>
            </w:r>
          </w:p>
        </w:tc>
        <w:tc>
          <w:tcPr>
            <w:tcW w:w="4425" w:type="pct"/>
            <w:gridSpan w:val="3"/>
          </w:tcPr>
          <w:p w14:paraId="2DADCA82" w14:textId="77777777" w:rsidR="0086426F" w:rsidRPr="00262AC1" w:rsidRDefault="0086426F" w:rsidP="00B91770">
            <w:pPr>
              <w:spacing w:line="360" w:lineRule="auto"/>
              <w:jc w:val="center"/>
              <w:rPr>
                <w:rFonts w:ascii="宋体" w:hAnsi="宋体"/>
                <w:szCs w:val="21"/>
              </w:rPr>
            </w:pPr>
            <w:r w:rsidRPr="00262AC1">
              <w:rPr>
                <w:rFonts w:ascii="宋体" w:hAnsi="宋体"/>
                <w:szCs w:val="21"/>
              </w:rPr>
              <w:fldChar w:fldCharType="begin"/>
            </w:r>
            <w:r w:rsidRPr="00262AC1">
              <w:rPr>
                <w:rFonts w:ascii="宋体" w:hAnsi="宋体"/>
                <w:szCs w:val="21"/>
              </w:rPr>
              <w:fldChar w:fldCharType="end"/>
            </w:r>
          </w:p>
          <w:p w14:paraId="7F3EA72D" w14:textId="77777777" w:rsidR="0086426F" w:rsidRPr="00262AC1" w:rsidRDefault="0086426F" w:rsidP="00B91770">
            <w:pPr>
              <w:spacing w:line="360" w:lineRule="auto"/>
              <w:jc w:val="center"/>
              <w:rPr>
                <w:rFonts w:ascii="宋体" w:hAnsi="宋体"/>
                <w:szCs w:val="21"/>
              </w:rPr>
            </w:pPr>
            <w:r>
              <w:object w:dxaOrig="2460" w:dyaOrig="2385" w14:anchorId="3D576EAE">
                <v:shape id="_x0000_i1083" type="#_x0000_t75" style="width:123pt;height:122.5pt" o:ole="">
                  <v:imagedata r:id="rId106" o:title=""/>
                </v:shape>
                <o:OLEObject Type="Embed" ProgID="Visio.Drawing.15" ShapeID="_x0000_i1083" DrawAspect="Content" ObjectID="_1679903108" r:id="rId107"/>
              </w:object>
            </w:r>
          </w:p>
        </w:tc>
      </w:tr>
      <w:tr w:rsidR="0086426F" w:rsidRPr="00262AC1" w14:paraId="095323FD" w14:textId="77777777" w:rsidTr="00B91770">
        <w:trPr>
          <w:jc w:val="center"/>
        </w:trPr>
        <w:tc>
          <w:tcPr>
            <w:tcW w:w="575" w:type="pct"/>
          </w:tcPr>
          <w:p w14:paraId="2399258E" w14:textId="77777777" w:rsidR="0086426F" w:rsidRPr="00262AC1" w:rsidRDefault="0086426F" w:rsidP="00B91770">
            <w:pPr>
              <w:spacing w:line="360" w:lineRule="auto"/>
              <w:rPr>
                <w:rFonts w:ascii="宋体" w:hAnsi="宋体"/>
                <w:b/>
                <w:szCs w:val="21"/>
              </w:rPr>
            </w:pPr>
            <w:r w:rsidRPr="00262AC1">
              <w:rPr>
                <w:rFonts w:ascii="宋体" w:hAnsi="宋体" w:hint="eastAsia"/>
                <w:b/>
                <w:szCs w:val="21"/>
              </w:rPr>
              <w:t>报文交互示意图</w:t>
            </w:r>
          </w:p>
        </w:tc>
        <w:tc>
          <w:tcPr>
            <w:tcW w:w="4425" w:type="pct"/>
            <w:gridSpan w:val="3"/>
          </w:tcPr>
          <w:p w14:paraId="45426BB0" w14:textId="77777777" w:rsidR="0086426F" w:rsidRPr="00262AC1" w:rsidRDefault="0086426F" w:rsidP="00B91770">
            <w:pPr>
              <w:pStyle w:val="13"/>
              <w:spacing w:line="360" w:lineRule="auto"/>
              <w:ind w:left="0"/>
              <w:rPr>
                <w:rFonts w:ascii="宋体" w:hAnsi="宋体"/>
                <w:sz w:val="21"/>
                <w:szCs w:val="21"/>
                <w:lang w:eastAsia="zh-CN"/>
              </w:rPr>
            </w:pPr>
          </w:p>
          <w:p w14:paraId="202A1422" w14:textId="77777777" w:rsidR="0086426F" w:rsidRPr="00262AC1" w:rsidRDefault="0086426F" w:rsidP="00B91770">
            <w:pPr>
              <w:pStyle w:val="13"/>
              <w:spacing w:line="360" w:lineRule="auto"/>
              <w:ind w:left="0"/>
              <w:rPr>
                <w:rFonts w:ascii="宋体" w:hAnsi="宋体"/>
                <w:sz w:val="21"/>
                <w:szCs w:val="21"/>
              </w:rPr>
            </w:pPr>
            <w:r>
              <w:object w:dxaOrig="7741" w:dyaOrig="7456" w14:anchorId="5E3DE91E">
                <v:shape id="_x0000_i1084" type="#_x0000_t75" style="width:389pt;height:374pt" o:ole="">
                  <v:imagedata r:id="rId108" o:title=""/>
                </v:shape>
                <o:OLEObject Type="Embed" ProgID="Visio.Drawing.15" ShapeID="_x0000_i1084" DrawAspect="Content" ObjectID="_1679903109" r:id="rId109"/>
              </w:object>
            </w:r>
            <w:r w:rsidRPr="00262AC1">
              <w:rPr>
                <w:rFonts w:ascii="宋体" w:hAnsi="宋体"/>
                <w:sz w:val="21"/>
                <w:szCs w:val="21"/>
              </w:rPr>
              <w:fldChar w:fldCharType="begin"/>
            </w:r>
            <w:r w:rsidRPr="00262AC1">
              <w:rPr>
                <w:rFonts w:ascii="宋体" w:hAnsi="宋体"/>
                <w:sz w:val="21"/>
                <w:szCs w:val="21"/>
              </w:rPr>
              <w:fldChar w:fldCharType="end"/>
            </w:r>
          </w:p>
        </w:tc>
      </w:tr>
      <w:tr w:rsidR="0086426F" w:rsidRPr="00262AC1" w14:paraId="2B3D2DA5" w14:textId="77777777" w:rsidTr="00B91770">
        <w:trPr>
          <w:jc w:val="center"/>
        </w:trPr>
        <w:tc>
          <w:tcPr>
            <w:tcW w:w="575" w:type="pct"/>
          </w:tcPr>
          <w:p w14:paraId="559846E6" w14:textId="77777777" w:rsidR="0086426F" w:rsidRPr="00262AC1" w:rsidRDefault="0086426F" w:rsidP="00B91770">
            <w:pPr>
              <w:spacing w:line="360" w:lineRule="auto"/>
              <w:rPr>
                <w:rFonts w:ascii="宋体" w:hAnsi="宋体"/>
                <w:b/>
                <w:color w:val="FF0000"/>
                <w:szCs w:val="21"/>
              </w:rPr>
            </w:pPr>
            <w:r w:rsidRPr="00262AC1">
              <w:rPr>
                <w:rFonts w:ascii="宋体" w:hAnsi="宋体" w:hint="eastAsia"/>
                <w:b/>
                <w:szCs w:val="21"/>
              </w:rPr>
              <w:lastRenderedPageBreak/>
              <w:t>帧格式</w:t>
            </w:r>
          </w:p>
        </w:tc>
        <w:tc>
          <w:tcPr>
            <w:tcW w:w="4425" w:type="pct"/>
            <w:gridSpan w:val="3"/>
          </w:tcPr>
          <w:p w14:paraId="4DE4C2EA" w14:textId="77777777" w:rsidR="0086426F" w:rsidRDefault="0086426F" w:rsidP="00A06A79">
            <w:pPr>
              <w:pStyle w:val="afffffff5"/>
              <w:numPr>
                <w:ilvl w:val="0"/>
                <w:numId w:val="461"/>
              </w:numPr>
              <w:ind w:firstLineChars="0"/>
              <w:rPr>
                <w:rFonts w:ascii="宋体" w:hAnsi="宋体"/>
                <w:szCs w:val="21"/>
              </w:rPr>
            </w:pPr>
            <w:r w:rsidRPr="00F506A4">
              <w:rPr>
                <w:rFonts w:ascii="宋体" w:hAnsi="宋体" w:hint="eastAsia"/>
                <w:szCs w:val="21"/>
              </w:rPr>
              <w:t>设置主节点地址（Q/GDW 1376.2）</w:t>
            </w:r>
          </w:p>
          <w:p w14:paraId="5C167149" w14:textId="77777777" w:rsidR="0086426F" w:rsidRDefault="0086426F" w:rsidP="00A06A79">
            <w:pPr>
              <w:pStyle w:val="afffffff5"/>
              <w:numPr>
                <w:ilvl w:val="0"/>
                <w:numId w:val="461"/>
              </w:numPr>
              <w:ind w:firstLineChars="0"/>
              <w:rPr>
                <w:rFonts w:ascii="宋体" w:hAnsi="宋体"/>
                <w:szCs w:val="21"/>
              </w:rPr>
            </w:pPr>
            <w:r w:rsidRPr="00F506A4">
              <w:rPr>
                <w:rFonts w:ascii="宋体" w:hAnsi="宋体" w:hint="eastAsia"/>
                <w:szCs w:val="21"/>
              </w:rPr>
              <w:t>确认（Q/GDW 1376.2）</w:t>
            </w:r>
          </w:p>
          <w:p w14:paraId="6404D509" w14:textId="77777777" w:rsidR="0086426F" w:rsidRDefault="0086426F" w:rsidP="00A06A79">
            <w:pPr>
              <w:pStyle w:val="afffffff5"/>
              <w:numPr>
                <w:ilvl w:val="0"/>
                <w:numId w:val="461"/>
              </w:numPr>
              <w:ind w:firstLineChars="0"/>
              <w:rPr>
                <w:rFonts w:ascii="宋体" w:hAnsi="宋体"/>
                <w:szCs w:val="21"/>
              </w:rPr>
            </w:pPr>
            <w:r w:rsidRPr="00F506A4">
              <w:rPr>
                <w:rFonts w:ascii="宋体" w:hAnsi="宋体" w:hint="eastAsia"/>
                <w:szCs w:val="21"/>
              </w:rPr>
              <w:t>添加从节点（Q/GDW 1376.2）</w:t>
            </w:r>
          </w:p>
          <w:p w14:paraId="286D9A1B" w14:textId="77777777" w:rsidR="0086426F" w:rsidRDefault="0086426F" w:rsidP="00A06A79">
            <w:pPr>
              <w:pStyle w:val="afffffff5"/>
              <w:numPr>
                <w:ilvl w:val="0"/>
                <w:numId w:val="461"/>
              </w:numPr>
              <w:ind w:firstLineChars="0"/>
              <w:rPr>
                <w:rFonts w:ascii="宋体" w:hAnsi="宋体"/>
                <w:szCs w:val="21"/>
              </w:rPr>
            </w:pPr>
            <w:r w:rsidRPr="00F506A4">
              <w:rPr>
                <w:rFonts w:ascii="宋体" w:hAnsi="宋体" w:hint="eastAsia"/>
                <w:szCs w:val="21"/>
              </w:rPr>
              <w:t>中央信标报文</w:t>
            </w:r>
          </w:p>
          <w:p w14:paraId="0FBDBD80" w14:textId="77777777" w:rsidR="0086426F" w:rsidRDefault="0086426F" w:rsidP="00A06A79">
            <w:pPr>
              <w:pStyle w:val="afffffff5"/>
              <w:numPr>
                <w:ilvl w:val="0"/>
                <w:numId w:val="461"/>
              </w:numPr>
              <w:ind w:firstLineChars="0"/>
              <w:rPr>
                <w:rFonts w:ascii="宋体" w:hAnsi="宋体"/>
                <w:szCs w:val="21"/>
              </w:rPr>
            </w:pPr>
            <w:r w:rsidRPr="00F506A4">
              <w:rPr>
                <w:rFonts w:ascii="宋体" w:hAnsi="宋体" w:hint="eastAsia"/>
                <w:szCs w:val="21"/>
              </w:rPr>
              <w:t>选择确认报文</w:t>
            </w:r>
          </w:p>
          <w:p w14:paraId="7D1B9A1C" w14:textId="77777777" w:rsidR="0086426F" w:rsidRDefault="0086426F" w:rsidP="00A06A79">
            <w:pPr>
              <w:pStyle w:val="afffffff5"/>
              <w:numPr>
                <w:ilvl w:val="0"/>
                <w:numId w:val="461"/>
              </w:numPr>
              <w:ind w:firstLineChars="0"/>
              <w:rPr>
                <w:rFonts w:ascii="宋体" w:hAnsi="宋体"/>
                <w:szCs w:val="21"/>
              </w:rPr>
            </w:pPr>
            <w:r w:rsidRPr="00F506A4">
              <w:rPr>
                <w:rFonts w:ascii="宋体" w:hAnsi="宋体" w:hint="eastAsia"/>
                <w:szCs w:val="21"/>
              </w:rPr>
              <w:t>关联请求报文</w:t>
            </w:r>
          </w:p>
          <w:p w14:paraId="26F4105F" w14:textId="77777777" w:rsidR="0086426F" w:rsidRDefault="0086426F" w:rsidP="00A06A79">
            <w:pPr>
              <w:pStyle w:val="afffffff5"/>
              <w:numPr>
                <w:ilvl w:val="0"/>
                <w:numId w:val="461"/>
              </w:numPr>
              <w:ind w:firstLineChars="0"/>
              <w:rPr>
                <w:rFonts w:ascii="宋体" w:hAnsi="宋体"/>
                <w:szCs w:val="21"/>
              </w:rPr>
            </w:pPr>
            <w:r w:rsidRPr="00F506A4">
              <w:rPr>
                <w:rFonts w:ascii="宋体" w:hAnsi="宋体" w:hint="eastAsia"/>
                <w:szCs w:val="21"/>
              </w:rPr>
              <w:t>关联确认报文</w:t>
            </w:r>
          </w:p>
          <w:p w14:paraId="7C24CB13" w14:textId="77777777" w:rsidR="0086426F" w:rsidRDefault="0086426F" w:rsidP="00A06A79">
            <w:pPr>
              <w:pStyle w:val="afffffff5"/>
              <w:numPr>
                <w:ilvl w:val="0"/>
                <w:numId w:val="461"/>
              </w:numPr>
              <w:ind w:firstLineChars="0"/>
              <w:rPr>
                <w:rFonts w:ascii="宋体" w:hAnsi="宋体"/>
                <w:szCs w:val="21"/>
              </w:rPr>
            </w:pPr>
            <w:r w:rsidRPr="00F506A4">
              <w:rPr>
                <w:rFonts w:ascii="宋体" w:hAnsi="宋体" w:hint="eastAsia"/>
                <w:szCs w:val="21"/>
              </w:rPr>
              <w:t>发现信标报文</w:t>
            </w:r>
          </w:p>
          <w:p w14:paraId="2A8F8B72" w14:textId="77777777" w:rsidR="0086426F" w:rsidRDefault="0086426F" w:rsidP="00A06A79">
            <w:pPr>
              <w:pStyle w:val="afffffff5"/>
              <w:numPr>
                <w:ilvl w:val="0"/>
                <w:numId w:val="461"/>
              </w:numPr>
              <w:ind w:firstLineChars="0"/>
              <w:rPr>
                <w:rFonts w:ascii="宋体" w:hAnsi="宋体"/>
                <w:szCs w:val="21"/>
              </w:rPr>
            </w:pPr>
            <w:r w:rsidRPr="00F506A4">
              <w:rPr>
                <w:rFonts w:ascii="宋体" w:hAnsi="宋体" w:hint="eastAsia"/>
                <w:szCs w:val="21"/>
              </w:rPr>
              <w:t>集中器主动抄表帧</w:t>
            </w:r>
          </w:p>
          <w:p w14:paraId="5FE54B7C" w14:textId="77777777" w:rsidR="0086426F" w:rsidRDefault="0086426F" w:rsidP="00A06A79">
            <w:pPr>
              <w:pStyle w:val="afffffff5"/>
              <w:numPr>
                <w:ilvl w:val="0"/>
                <w:numId w:val="461"/>
              </w:numPr>
              <w:ind w:firstLineChars="0"/>
              <w:rPr>
                <w:rFonts w:ascii="宋体" w:hAnsi="宋体"/>
                <w:szCs w:val="21"/>
              </w:rPr>
            </w:pPr>
            <w:r w:rsidRPr="00F506A4">
              <w:rPr>
                <w:rFonts w:ascii="宋体" w:hAnsi="宋体" w:hint="eastAsia"/>
                <w:szCs w:val="21"/>
              </w:rPr>
              <w:t>集中器主动抄表SOF帧</w:t>
            </w:r>
          </w:p>
          <w:p w14:paraId="7A8DC14A" w14:textId="77777777" w:rsidR="0086426F" w:rsidRDefault="0086426F" w:rsidP="00A06A79">
            <w:pPr>
              <w:pStyle w:val="afffffff5"/>
              <w:numPr>
                <w:ilvl w:val="0"/>
                <w:numId w:val="461"/>
              </w:numPr>
              <w:ind w:firstLineChars="0"/>
              <w:rPr>
                <w:rFonts w:ascii="宋体" w:hAnsi="宋体"/>
                <w:szCs w:val="21"/>
              </w:rPr>
            </w:pPr>
            <w:r w:rsidRPr="00F506A4">
              <w:rPr>
                <w:rFonts w:ascii="宋体" w:hAnsi="宋体" w:hint="eastAsia"/>
                <w:szCs w:val="21"/>
              </w:rPr>
              <w:t>PCO代理广播抄表回应SOF(SOF1、SOF2)帧</w:t>
            </w:r>
          </w:p>
        </w:tc>
      </w:tr>
    </w:tbl>
    <w:p w14:paraId="650CCCDC" w14:textId="77777777" w:rsidR="0086426F" w:rsidRPr="00262AC1" w:rsidRDefault="0086426F" w:rsidP="0086426F">
      <w:pPr>
        <w:pStyle w:val="aff3"/>
      </w:pPr>
    </w:p>
    <w:p w14:paraId="371BFD6C" w14:textId="40C19FA4" w:rsidR="0086426F" w:rsidRPr="00262AC1" w:rsidRDefault="00B0624A" w:rsidP="0086426F">
      <w:pPr>
        <w:pStyle w:val="aff7"/>
        <w:spacing w:before="156" w:after="156"/>
      </w:pPr>
      <w:r>
        <w:t>3</w:t>
      </w:r>
      <w:r w:rsidR="0086426F">
        <w:rPr>
          <w:rFonts w:hint="eastAsia"/>
        </w:rPr>
        <w:t>.</w:t>
      </w:r>
      <w:r>
        <w:t>2</w:t>
      </w:r>
      <w:r w:rsidR="0086426F">
        <w:t>.</w:t>
      </w:r>
      <w:r w:rsidR="0086426F" w:rsidRPr="00262AC1">
        <w:rPr>
          <w:rFonts w:hint="eastAsia"/>
        </w:rPr>
        <w:t>6.3 STA全网广播情况下处理相同MSDU号和相同重启次数的报文测试</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4"/>
        <w:gridCol w:w="3596"/>
        <w:gridCol w:w="2336"/>
        <w:gridCol w:w="2338"/>
      </w:tblGrid>
      <w:tr w:rsidR="0086426F" w:rsidRPr="00262AC1" w14:paraId="1DDBC5DA" w14:textId="77777777" w:rsidTr="00B91770">
        <w:trPr>
          <w:jc w:val="center"/>
        </w:trPr>
        <w:tc>
          <w:tcPr>
            <w:tcW w:w="575" w:type="pct"/>
          </w:tcPr>
          <w:p w14:paraId="47D5E87C" w14:textId="77777777" w:rsidR="0086426F" w:rsidRPr="00262AC1" w:rsidRDefault="0086426F" w:rsidP="00B91770">
            <w:pPr>
              <w:spacing w:line="360" w:lineRule="auto"/>
              <w:rPr>
                <w:rFonts w:ascii="宋体" w:hAnsi="宋体"/>
                <w:b/>
                <w:szCs w:val="21"/>
              </w:rPr>
            </w:pPr>
            <w:r w:rsidRPr="00262AC1">
              <w:rPr>
                <w:rFonts w:ascii="宋体" w:hAnsi="宋体" w:hint="eastAsia"/>
                <w:b/>
                <w:szCs w:val="21"/>
              </w:rPr>
              <w:t>对应章节</w:t>
            </w:r>
          </w:p>
        </w:tc>
        <w:tc>
          <w:tcPr>
            <w:tcW w:w="1924" w:type="pct"/>
          </w:tcPr>
          <w:p w14:paraId="7444A520" w14:textId="6A5E2972" w:rsidR="0086426F" w:rsidRPr="00262AC1" w:rsidRDefault="0086426F" w:rsidP="00B91770">
            <w:pPr>
              <w:spacing w:line="360" w:lineRule="auto"/>
              <w:rPr>
                <w:rFonts w:ascii="宋体" w:hAnsi="宋体"/>
                <w:szCs w:val="21"/>
              </w:rPr>
            </w:pPr>
            <w:r w:rsidRPr="00262AC1">
              <w:rPr>
                <w:rFonts w:asciiTheme="minorEastAsia" w:eastAsiaTheme="minorEastAsia" w:hAnsiTheme="minorEastAsia" w:hint="eastAsia"/>
                <w:szCs w:val="21"/>
              </w:rPr>
              <w:t>数据链路层通信协议</w:t>
            </w:r>
            <w:r w:rsidR="00CC7D8A">
              <w:rPr>
                <w:rFonts w:asciiTheme="minorEastAsia" w:eastAsiaTheme="minorEastAsia" w:hAnsiTheme="minorEastAsia" w:hint="eastAsia"/>
                <w:szCs w:val="21"/>
              </w:rPr>
              <w:t>5</w:t>
            </w:r>
            <w:r w:rsidR="00CC7D8A">
              <w:rPr>
                <w:rFonts w:asciiTheme="minorEastAsia" w:eastAsiaTheme="minorEastAsia" w:hAnsiTheme="minorEastAsia"/>
                <w:szCs w:val="21"/>
              </w:rPr>
              <w:t>.2.7</w:t>
            </w:r>
            <w:r w:rsidRPr="00262AC1">
              <w:rPr>
                <w:rFonts w:asciiTheme="minorEastAsia" w:eastAsiaTheme="minorEastAsia" w:hAnsiTheme="minorEastAsia" w:hint="eastAsia"/>
              </w:rPr>
              <w:t>章节</w:t>
            </w:r>
          </w:p>
        </w:tc>
        <w:tc>
          <w:tcPr>
            <w:tcW w:w="1250" w:type="pct"/>
          </w:tcPr>
          <w:p w14:paraId="087FB2CA" w14:textId="77777777" w:rsidR="0086426F" w:rsidRPr="00262AC1" w:rsidRDefault="0086426F" w:rsidP="00B91770">
            <w:pPr>
              <w:spacing w:line="360" w:lineRule="auto"/>
              <w:rPr>
                <w:rFonts w:ascii="宋体" w:hAnsi="宋体"/>
                <w:b/>
                <w:szCs w:val="21"/>
              </w:rPr>
            </w:pPr>
            <w:r w:rsidRPr="00262AC1">
              <w:rPr>
                <w:rFonts w:ascii="宋体" w:hAnsi="宋体" w:hint="eastAsia"/>
                <w:b/>
                <w:szCs w:val="21"/>
              </w:rPr>
              <w:t>是否必测</w:t>
            </w:r>
          </w:p>
        </w:tc>
        <w:tc>
          <w:tcPr>
            <w:tcW w:w="1251" w:type="pct"/>
          </w:tcPr>
          <w:p w14:paraId="25FAB418" w14:textId="77777777" w:rsidR="0086426F" w:rsidRPr="00262AC1" w:rsidRDefault="0086426F" w:rsidP="00B91770">
            <w:pPr>
              <w:spacing w:line="360" w:lineRule="auto"/>
              <w:rPr>
                <w:rFonts w:ascii="宋体" w:hAnsi="宋体"/>
                <w:szCs w:val="21"/>
              </w:rPr>
            </w:pPr>
            <w:r w:rsidRPr="00262AC1">
              <w:rPr>
                <w:rFonts w:ascii="宋体" w:hAnsi="宋体" w:hint="eastAsia"/>
                <w:szCs w:val="21"/>
              </w:rPr>
              <w:t>是</w:t>
            </w:r>
          </w:p>
        </w:tc>
      </w:tr>
      <w:tr w:rsidR="0086426F" w:rsidRPr="00262AC1" w14:paraId="577B472D" w14:textId="77777777" w:rsidTr="00B91770">
        <w:trPr>
          <w:jc w:val="center"/>
        </w:trPr>
        <w:tc>
          <w:tcPr>
            <w:tcW w:w="575" w:type="pct"/>
          </w:tcPr>
          <w:p w14:paraId="1341FA77" w14:textId="77777777" w:rsidR="0086426F" w:rsidRPr="00262AC1" w:rsidRDefault="0086426F" w:rsidP="00B91770">
            <w:pPr>
              <w:spacing w:line="360" w:lineRule="auto"/>
              <w:rPr>
                <w:rFonts w:ascii="宋体" w:hAnsi="宋体"/>
                <w:b/>
                <w:szCs w:val="21"/>
              </w:rPr>
            </w:pPr>
            <w:r w:rsidRPr="00262AC1">
              <w:rPr>
                <w:rFonts w:ascii="宋体" w:hAnsi="宋体" w:hint="eastAsia"/>
                <w:b/>
                <w:szCs w:val="21"/>
              </w:rPr>
              <w:t>测试目的</w:t>
            </w:r>
          </w:p>
        </w:tc>
        <w:tc>
          <w:tcPr>
            <w:tcW w:w="4425" w:type="pct"/>
            <w:gridSpan w:val="3"/>
          </w:tcPr>
          <w:p w14:paraId="65325888" w14:textId="77777777" w:rsidR="0086426F" w:rsidRPr="00262AC1" w:rsidRDefault="0086426F" w:rsidP="00B91770">
            <w:pPr>
              <w:spacing w:line="360" w:lineRule="auto"/>
              <w:rPr>
                <w:rFonts w:ascii="宋体" w:hAnsi="宋体"/>
                <w:szCs w:val="21"/>
              </w:rPr>
            </w:pPr>
            <w:r w:rsidRPr="00262AC1">
              <w:rPr>
                <w:rFonts w:ascii="宋体" w:hAnsi="宋体" w:hint="eastAsia"/>
                <w:szCs w:val="21"/>
              </w:rPr>
              <w:t>验证STA在全网广播报文情况下是否能够通过报文过滤测试，不会转发具有相同MSDU号和相同重启次数的站点的MPDU报文，完成报文控制目的。</w:t>
            </w:r>
          </w:p>
        </w:tc>
      </w:tr>
      <w:tr w:rsidR="0086426F" w:rsidRPr="00262AC1" w14:paraId="69D6C9C4" w14:textId="77777777" w:rsidTr="00B91770">
        <w:trPr>
          <w:jc w:val="center"/>
        </w:trPr>
        <w:tc>
          <w:tcPr>
            <w:tcW w:w="575" w:type="pct"/>
          </w:tcPr>
          <w:p w14:paraId="2F666729" w14:textId="77777777" w:rsidR="0086426F" w:rsidRPr="00262AC1" w:rsidRDefault="0086426F" w:rsidP="00B91770">
            <w:pPr>
              <w:spacing w:line="360" w:lineRule="auto"/>
              <w:rPr>
                <w:rFonts w:ascii="宋体" w:hAnsi="宋体"/>
                <w:b/>
                <w:szCs w:val="21"/>
              </w:rPr>
            </w:pPr>
            <w:r w:rsidRPr="00262AC1">
              <w:rPr>
                <w:rFonts w:ascii="宋体" w:hAnsi="宋体" w:hint="eastAsia"/>
                <w:b/>
                <w:szCs w:val="21"/>
              </w:rPr>
              <w:t>测试设备</w:t>
            </w:r>
          </w:p>
        </w:tc>
        <w:tc>
          <w:tcPr>
            <w:tcW w:w="4425" w:type="pct"/>
            <w:gridSpan w:val="3"/>
          </w:tcPr>
          <w:p w14:paraId="06905342" w14:textId="77777777" w:rsidR="0086426F" w:rsidRPr="00262AC1" w:rsidRDefault="0086426F" w:rsidP="00B91770">
            <w:pPr>
              <w:spacing w:line="360" w:lineRule="auto"/>
              <w:rPr>
                <w:rFonts w:ascii="宋体" w:hAnsi="宋体"/>
                <w:szCs w:val="21"/>
              </w:rPr>
            </w:pPr>
            <w:r>
              <w:rPr>
                <w:rFonts w:ascii="宋体" w:hAnsi="宋体" w:cs="宋体" w:hint="eastAsia"/>
                <w:szCs w:val="21"/>
              </w:rPr>
              <w:t>软件</w:t>
            </w:r>
            <w:r w:rsidRPr="00262AC1">
              <w:rPr>
                <w:rFonts w:ascii="宋体" w:hAnsi="宋体" w:hint="eastAsia"/>
                <w:szCs w:val="21"/>
              </w:rPr>
              <w:t>平台，透明物理设备，待测</w:t>
            </w:r>
            <w:r w:rsidRPr="00262AC1">
              <w:rPr>
                <w:rFonts w:ascii="宋体" w:hAnsi="宋体" w:cs="宋体" w:hint="eastAsia"/>
                <w:szCs w:val="21"/>
              </w:rPr>
              <w:t>STA</w:t>
            </w:r>
          </w:p>
        </w:tc>
      </w:tr>
      <w:tr w:rsidR="0086426F" w:rsidRPr="00262AC1" w14:paraId="4FE9F6EC" w14:textId="77777777" w:rsidTr="00B91770">
        <w:trPr>
          <w:jc w:val="center"/>
        </w:trPr>
        <w:tc>
          <w:tcPr>
            <w:tcW w:w="575" w:type="pct"/>
          </w:tcPr>
          <w:p w14:paraId="70074648" w14:textId="77777777" w:rsidR="0086426F" w:rsidRPr="00262AC1" w:rsidRDefault="0086426F" w:rsidP="00B91770">
            <w:pPr>
              <w:spacing w:line="360" w:lineRule="auto"/>
              <w:rPr>
                <w:rFonts w:ascii="宋体" w:hAnsi="宋体"/>
                <w:b/>
                <w:szCs w:val="21"/>
              </w:rPr>
            </w:pPr>
            <w:r w:rsidRPr="00262AC1">
              <w:rPr>
                <w:rFonts w:ascii="宋体" w:hAnsi="宋体" w:hint="eastAsia"/>
                <w:b/>
                <w:szCs w:val="21"/>
              </w:rPr>
              <w:t>测试步骤</w:t>
            </w:r>
          </w:p>
        </w:tc>
        <w:tc>
          <w:tcPr>
            <w:tcW w:w="4425" w:type="pct"/>
            <w:gridSpan w:val="3"/>
          </w:tcPr>
          <w:p w14:paraId="62202F71" w14:textId="77777777" w:rsidR="0086426F" w:rsidRDefault="0086426F" w:rsidP="00A06A79">
            <w:pPr>
              <w:pStyle w:val="13"/>
              <w:widowControl w:val="0"/>
              <w:numPr>
                <w:ilvl w:val="0"/>
                <w:numId w:val="462"/>
              </w:numPr>
              <w:spacing w:after="0" w:line="240" w:lineRule="auto"/>
              <w:jc w:val="both"/>
              <w:rPr>
                <w:rFonts w:ascii="宋体" w:hAnsi="宋体"/>
                <w:sz w:val="21"/>
                <w:szCs w:val="21"/>
                <w:lang w:eastAsia="zh-CN"/>
              </w:rPr>
            </w:pPr>
            <w:r w:rsidRPr="00262AC1">
              <w:rPr>
                <w:rFonts w:ascii="宋体" w:hAnsi="宋体" w:hint="eastAsia"/>
                <w:sz w:val="21"/>
                <w:szCs w:val="21"/>
                <w:lang w:eastAsia="zh-CN"/>
              </w:rPr>
              <w:t>连接设备，上电初始化；</w:t>
            </w:r>
          </w:p>
          <w:p w14:paraId="5FC9669D" w14:textId="318E5321" w:rsidR="007F092D" w:rsidRPr="007F092D" w:rsidRDefault="007F092D" w:rsidP="00A06A79">
            <w:pPr>
              <w:pStyle w:val="27"/>
              <w:numPr>
                <w:ilvl w:val="0"/>
                <w:numId w:val="462"/>
              </w:numPr>
              <w:ind w:firstLineChars="0"/>
              <w:rPr>
                <w:rFonts w:ascii="宋体" w:hAnsi="宋体"/>
                <w:szCs w:val="21"/>
              </w:rPr>
            </w:pPr>
            <w:r w:rsidRPr="007F092D">
              <w:rPr>
                <w:rFonts w:ascii="宋体" w:hAnsi="宋体"/>
                <w:szCs w:val="21"/>
              </w:rPr>
              <w:t>软件平台</w:t>
            </w:r>
            <w:r w:rsidRPr="007F092D">
              <w:rPr>
                <w:rFonts w:ascii="宋体" w:hAnsi="宋体" w:hint="eastAsia"/>
                <w:szCs w:val="21"/>
              </w:rPr>
              <w:t>，在不同的</w:t>
            </w:r>
            <w:r w:rsidR="00A8401E">
              <w:rPr>
                <w:rFonts w:ascii="宋体" w:hAnsi="宋体" w:hint="eastAsia"/>
                <w:szCs w:val="21"/>
              </w:rPr>
              <w:t>载波频段上</w:t>
            </w:r>
            <w:r w:rsidRPr="007F092D">
              <w:rPr>
                <w:rFonts w:ascii="宋体" w:hAnsi="宋体" w:hint="eastAsia"/>
                <w:szCs w:val="21"/>
              </w:rPr>
              <w:t>各发送20次测试帧（</w:t>
            </w:r>
            <w:r w:rsidR="00A8401E">
              <w:rPr>
                <w:rFonts w:ascii="宋体" w:hAnsi="宋体"/>
                <w:szCs w:val="21"/>
              </w:rPr>
              <w:t>TMI4</w:t>
            </w:r>
            <w:r w:rsidRPr="007F092D">
              <w:rPr>
                <w:rFonts w:ascii="宋体" w:hAnsi="宋体" w:hint="eastAsia"/>
                <w:szCs w:val="21"/>
              </w:rPr>
              <w:t>），循环发送3轮,设置DUT</w:t>
            </w:r>
            <w:r w:rsidRPr="007F092D">
              <w:rPr>
                <w:rFonts w:ascii="宋体" w:hAnsi="宋体" w:hint="eastAsia"/>
                <w:szCs w:val="21"/>
              </w:rPr>
              <w:lastRenderedPageBreak/>
              <w:t>的目标</w:t>
            </w:r>
            <w:r w:rsidR="00A8401E">
              <w:rPr>
                <w:rFonts w:ascii="宋体" w:hAnsi="宋体" w:hint="eastAsia"/>
                <w:szCs w:val="21"/>
              </w:rPr>
              <w:t>无线</w:t>
            </w:r>
            <w:r w:rsidRPr="007F092D">
              <w:rPr>
                <w:rFonts w:ascii="宋体" w:hAnsi="宋体" w:hint="eastAsia"/>
                <w:szCs w:val="21"/>
              </w:rPr>
              <w:t>工作</w:t>
            </w:r>
            <w:r w:rsidR="00A8401E">
              <w:rPr>
                <w:rFonts w:ascii="宋体" w:hAnsi="宋体" w:hint="eastAsia"/>
                <w:szCs w:val="21"/>
              </w:rPr>
              <w:t>信道</w:t>
            </w:r>
            <w:r>
              <w:rPr>
                <w:rFonts w:ascii="宋体" w:hAnsi="宋体" w:hint="eastAsia"/>
                <w:szCs w:val="21"/>
              </w:rPr>
              <w:t>；</w:t>
            </w:r>
          </w:p>
          <w:p w14:paraId="2D12DFB1" w14:textId="608A1C09" w:rsidR="00447DC9" w:rsidRPr="00447DC9" w:rsidRDefault="00447DC9" w:rsidP="00A06A79">
            <w:pPr>
              <w:pStyle w:val="27"/>
              <w:numPr>
                <w:ilvl w:val="0"/>
                <w:numId w:val="462"/>
              </w:numPr>
              <w:ind w:firstLineChars="0"/>
              <w:rPr>
                <w:rFonts w:ascii="宋体" w:hAnsi="宋体"/>
                <w:szCs w:val="21"/>
              </w:rPr>
            </w:pPr>
            <w:r w:rsidRPr="00447DC9">
              <w:rPr>
                <w:rFonts w:ascii="宋体" w:hAnsi="宋体" w:hint="eastAsia"/>
                <w:szCs w:val="21"/>
              </w:rPr>
              <w:t>软件平台设置透明物理设备（</w:t>
            </w:r>
            <w:r w:rsidR="009B141D">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07C8E27D" w14:textId="77777777" w:rsidR="0086426F" w:rsidRDefault="0086426F" w:rsidP="00A06A79">
            <w:pPr>
              <w:pStyle w:val="13"/>
              <w:widowControl w:val="0"/>
              <w:numPr>
                <w:ilvl w:val="0"/>
                <w:numId w:val="462"/>
              </w:numPr>
              <w:spacing w:after="0" w:line="240" w:lineRule="auto"/>
              <w:jc w:val="both"/>
              <w:rPr>
                <w:rFonts w:ascii="宋体" w:hAnsi="宋体"/>
                <w:sz w:val="21"/>
                <w:szCs w:val="21"/>
                <w:lang w:eastAsia="zh-CN"/>
              </w:rPr>
            </w:pPr>
            <w:r>
              <w:rPr>
                <w:rFonts w:ascii="宋体" w:hAnsi="宋体" w:hint="eastAsia"/>
                <w:sz w:val="21"/>
                <w:szCs w:val="21"/>
                <w:lang w:eastAsia="zh-CN"/>
              </w:rPr>
              <w:t>软件</w:t>
            </w:r>
            <w:r w:rsidRPr="00262AC1">
              <w:rPr>
                <w:rFonts w:ascii="宋体" w:hAnsi="宋体" w:hint="eastAsia"/>
                <w:sz w:val="21"/>
                <w:szCs w:val="21"/>
                <w:lang w:eastAsia="zh-CN"/>
              </w:rPr>
              <w:t>平台模拟电表，在收到待测STA的读表号请求后，下发表地址</w:t>
            </w:r>
            <w:r w:rsidRPr="00814BCA">
              <w:rPr>
                <w:rFonts w:ascii="宋体" w:hAnsi="宋体" w:hint="eastAsia"/>
                <w:sz w:val="21"/>
                <w:szCs w:val="21"/>
                <w:lang w:eastAsia="zh-CN"/>
              </w:rPr>
              <w:t>（面向对象</w:t>
            </w:r>
            <w:r>
              <w:rPr>
                <w:rFonts w:asciiTheme="minorEastAsia" w:eastAsiaTheme="minorEastAsia" w:hAnsiTheme="minorEastAsia" w:hint="eastAsia"/>
                <w:szCs w:val="21"/>
                <w:lang w:eastAsia="zh-CN"/>
              </w:rPr>
              <w:t>测试</w:t>
            </w:r>
            <w:r w:rsidRPr="00814BCA">
              <w:rPr>
                <w:rFonts w:ascii="宋体" w:hAnsi="宋体" w:hint="eastAsia"/>
                <w:sz w:val="21"/>
                <w:szCs w:val="21"/>
                <w:lang w:eastAsia="zh-CN"/>
              </w:rPr>
              <w:t>用例，等待符合DL/T 698.45规范的表地址请求报文，并回复表地址；非面向对象</w:t>
            </w:r>
            <w:r>
              <w:rPr>
                <w:rFonts w:asciiTheme="minorEastAsia" w:eastAsiaTheme="minorEastAsia" w:hAnsiTheme="minorEastAsia" w:hint="eastAsia"/>
                <w:szCs w:val="21"/>
                <w:lang w:eastAsia="zh-CN"/>
              </w:rPr>
              <w:t>测试</w:t>
            </w:r>
            <w:r w:rsidRPr="00814BCA">
              <w:rPr>
                <w:rFonts w:ascii="宋体" w:hAnsi="宋体" w:hint="eastAsia"/>
                <w:sz w:val="21"/>
                <w:szCs w:val="21"/>
                <w:lang w:eastAsia="zh-CN"/>
              </w:rPr>
              <w:t>用例，等待符合DL/T 645规范的表地址请求报文，并回复表地址）</w:t>
            </w:r>
            <w:r w:rsidRPr="00262AC1">
              <w:rPr>
                <w:rFonts w:ascii="宋体" w:hAnsi="宋体" w:hint="eastAsia"/>
                <w:sz w:val="21"/>
                <w:szCs w:val="21"/>
                <w:lang w:eastAsia="zh-CN"/>
              </w:rPr>
              <w:t>；</w:t>
            </w:r>
          </w:p>
          <w:p w14:paraId="40A5801F" w14:textId="77777777" w:rsidR="0086426F" w:rsidRDefault="0086426F" w:rsidP="00A06A79">
            <w:pPr>
              <w:pStyle w:val="13"/>
              <w:widowControl w:val="0"/>
              <w:numPr>
                <w:ilvl w:val="0"/>
                <w:numId w:val="462"/>
              </w:numPr>
              <w:spacing w:after="0" w:line="240" w:lineRule="auto"/>
              <w:jc w:val="both"/>
              <w:rPr>
                <w:rFonts w:ascii="宋体" w:hAnsi="宋体"/>
                <w:sz w:val="21"/>
                <w:szCs w:val="21"/>
                <w:lang w:eastAsia="zh-CN"/>
              </w:rPr>
            </w:pPr>
            <w:r>
              <w:rPr>
                <w:rFonts w:ascii="宋体" w:hAnsi="宋体" w:hint="eastAsia"/>
                <w:sz w:val="21"/>
                <w:szCs w:val="21"/>
                <w:lang w:eastAsia="zh-CN"/>
              </w:rPr>
              <w:t>软件</w:t>
            </w:r>
            <w:r w:rsidRPr="00262AC1">
              <w:rPr>
                <w:rFonts w:ascii="宋体" w:hAnsi="宋体" w:hint="eastAsia"/>
                <w:sz w:val="21"/>
                <w:szCs w:val="21"/>
                <w:lang w:eastAsia="zh-CN"/>
              </w:rPr>
              <w:t>平台模拟CCO向待测设备发送“中央信标”；</w:t>
            </w:r>
          </w:p>
          <w:p w14:paraId="2830ED45" w14:textId="77777777" w:rsidR="0086426F" w:rsidRDefault="0086426F" w:rsidP="00A06A79">
            <w:pPr>
              <w:pStyle w:val="13"/>
              <w:widowControl w:val="0"/>
              <w:numPr>
                <w:ilvl w:val="0"/>
                <w:numId w:val="462"/>
              </w:numPr>
              <w:spacing w:after="0" w:line="240" w:lineRule="auto"/>
              <w:jc w:val="both"/>
              <w:rPr>
                <w:rFonts w:ascii="宋体" w:hAnsi="宋体"/>
                <w:sz w:val="21"/>
                <w:szCs w:val="21"/>
                <w:lang w:eastAsia="zh-CN"/>
              </w:rPr>
            </w:pPr>
            <w:r>
              <w:rPr>
                <w:rFonts w:ascii="宋体" w:hAnsi="宋体" w:hint="eastAsia"/>
                <w:sz w:val="21"/>
                <w:szCs w:val="21"/>
                <w:lang w:eastAsia="zh-CN"/>
              </w:rPr>
              <w:t>软件</w:t>
            </w:r>
            <w:r w:rsidRPr="00262AC1">
              <w:rPr>
                <w:rFonts w:ascii="宋体" w:hAnsi="宋体" w:hint="eastAsia"/>
                <w:sz w:val="21"/>
                <w:szCs w:val="21"/>
                <w:lang w:eastAsia="zh-CN"/>
              </w:rPr>
              <w:t>平台模拟CCO在收到待测STA发送的“关联请求报文</w:t>
            </w:r>
            <w:r w:rsidRPr="00262AC1">
              <w:rPr>
                <w:rFonts w:ascii="宋体" w:hAnsi="宋体"/>
                <w:sz w:val="21"/>
                <w:szCs w:val="21"/>
                <w:lang w:eastAsia="zh-CN"/>
              </w:rPr>
              <w:t>”</w:t>
            </w:r>
            <w:r w:rsidRPr="00262AC1">
              <w:rPr>
                <w:rFonts w:ascii="宋体" w:hAnsi="宋体" w:hint="eastAsia"/>
                <w:sz w:val="21"/>
                <w:szCs w:val="21"/>
                <w:lang w:eastAsia="zh-CN"/>
              </w:rPr>
              <w:t>后，向待测STA发送“关联确认报文”；</w:t>
            </w:r>
          </w:p>
          <w:p w14:paraId="780B38E5" w14:textId="77777777" w:rsidR="0086426F" w:rsidRDefault="0086426F" w:rsidP="00A06A79">
            <w:pPr>
              <w:pStyle w:val="13"/>
              <w:widowControl w:val="0"/>
              <w:numPr>
                <w:ilvl w:val="0"/>
                <w:numId w:val="462"/>
              </w:numPr>
              <w:spacing w:after="0" w:line="240" w:lineRule="auto"/>
              <w:jc w:val="both"/>
              <w:rPr>
                <w:rFonts w:ascii="宋体" w:hAnsi="宋体"/>
                <w:sz w:val="21"/>
                <w:szCs w:val="21"/>
                <w:lang w:eastAsia="zh-CN"/>
              </w:rPr>
            </w:pPr>
            <w:r>
              <w:rPr>
                <w:rFonts w:ascii="宋体" w:hAnsi="宋体" w:hint="eastAsia"/>
                <w:sz w:val="21"/>
                <w:szCs w:val="21"/>
                <w:lang w:eastAsia="zh-CN"/>
              </w:rPr>
              <w:t>软件</w:t>
            </w:r>
            <w:r w:rsidRPr="00262AC1">
              <w:rPr>
                <w:rFonts w:ascii="宋体" w:hAnsi="宋体" w:hint="eastAsia"/>
                <w:sz w:val="21"/>
                <w:szCs w:val="21"/>
                <w:lang w:eastAsia="zh-CN"/>
              </w:rPr>
              <w:t>平台模拟CCO在收到待测STA发送的“选择确认报文”之后，发送SOF1帧（全网广播抄表报文）</w:t>
            </w:r>
            <w:r>
              <w:rPr>
                <w:rFonts w:ascii="宋体" w:hAnsi="宋体" w:hint="eastAsia"/>
                <w:sz w:val="21"/>
                <w:szCs w:val="21"/>
                <w:lang w:eastAsia="zh-CN"/>
              </w:rPr>
              <w:t>（面向对象</w:t>
            </w:r>
            <w:r>
              <w:rPr>
                <w:rFonts w:asciiTheme="minorEastAsia" w:eastAsiaTheme="minorEastAsia" w:hAnsiTheme="minorEastAsia" w:hint="eastAsia"/>
                <w:szCs w:val="21"/>
                <w:lang w:eastAsia="zh-CN"/>
              </w:rPr>
              <w:t>测试</w:t>
            </w:r>
            <w:r>
              <w:rPr>
                <w:rFonts w:ascii="宋体" w:hAnsi="宋体" w:hint="eastAsia"/>
                <w:sz w:val="21"/>
                <w:szCs w:val="21"/>
                <w:lang w:eastAsia="zh-CN"/>
              </w:rPr>
              <w:t>用例，</w:t>
            </w:r>
            <w:r w:rsidRPr="00814BCA">
              <w:rPr>
                <w:rFonts w:ascii="宋体" w:hAnsi="宋体" w:hint="eastAsia"/>
                <w:sz w:val="21"/>
                <w:szCs w:val="21"/>
                <w:lang w:eastAsia="zh-CN"/>
              </w:rPr>
              <w:t>抄表报文抄读数据内容符合DL/T 698.45</w:t>
            </w:r>
            <w:r>
              <w:rPr>
                <w:rFonts w:ascii="宋体" w:hAnsi="宋体" w:hint="eastAsia"/>
                <w:sz w:val="21"/>
                <w:szCs w:val="21"/>
                <w:lang w:eastAsia="zh-CN"/>
              </w:rPr>
              <w:t>规范；非面向对象</w:t>
            </w:r>
            <w:r>
              <w:rPr>
                <w:rFonts w:asciiTheme="minorEastAsia" w:eastAsiaTheme="minorEastAsia" w:hAnsiTheme="minorEastAsia" w:hint="eastAsia"/>
                <w:szCs w:val="21"/>
                <w:lang w:eastAsia="zh-CN"/>
              </w:rPr>
              <w:t>测试</w:t>
            </w:r>
            <w:r>
              <w:rPr>
                <w:rFonts w:ascii="宋体" w:hAnsi="宋体" w:hint="eastAsia"/>
                <w:sz w:val="21"/>
                <w:szCs w:val="21"/>
                <w:lang w:eastAsia="zh-CN"/>
              </w:rPr>
              <w:t>用例，</w:t>
            </w:r>
            <w:r w:rsidRPr="00814BCA">
              <w:rPr>
                <w:rFonts w:ascii="宋体" w:hAnsi="宋体" w:hint="eastAsia"/>
                <w:sz w:val="21"/>
                <w:szCs w:val="21"/>
                <w:lang w:eastAsia="zh-CN"/>
              </w:rPr>
              <w:t>抄表报文抄读数据内容符合DL/T 645规范）</w:t>
            </w:r>
            <w:r w:rsidRPr="00262AC1">
              <w:rPr>
                <w:rFonts w:ascii="宋体" w:hAnsi="宋体" w:hint="eastAsia"/>
                <w:sz w:val="21"/>
                <w:szCs w:val="21"/>
                <w:lang w:eastAsia="zh-CN"/>
              </w:rPr>
              <w:t>，并设定10s的等待定时器；</w:t>
            </w:r>
          </w:p>
          <w:p w14:paraId="6D2D2C6A" w14:textId="77777777" w:rsidR="003F1A13" w:rsidRDefault="0086426F" w:rsidP="00A06A79">
            <w:pPr>
              <w:pStyle w:val="13"/>
              <w:widowControl w:val="0"/>
              <w:numPr>
                <w:ilvl w:val="0"/>
                <w:numId w:val="462"/>
              </w:numPr>
              <w:spacing w:after="0" w:line="240" w:lineRule="auto"/>
              <w:jc w:val="both"/>
              <w:rPr>
                <w:rFonts w:ascii="宋体" w:hAnsi="宋体"/>
                <w:sz w:val="21"/>
                <w:szCs w:val="21"/>
                <w:lang w:eastAsia="zh-CN"/>
              </w:rPr>
            </w:pPr>
            <w:r>
              <w:rPr>
                <w:rFonts w:ascii="宋体" w:hAnsi="宋体" w:hint="eastAsia"/>
                <w:sz w:val="21"/>
                <w:szCs w:val="21"/>
                <w:lang w:eastAsia="zh-CN"/>
              </w:rPr>
              <w:t>软件</w:t>
            </w:r>
            <w:r w:rsidRPr="00262AC1">
              <w:rPr>
                <w:rFonts w:ascii="宋体" w:hAnsi="宋体" w:hint="eastAsia"/>
                <w:sz w:val="21"/>
                <w:szCs w:val="21"/>
                <w:lang w:eastAsia="zh-CN"/>
              </w:rPr>
              <w:t>平台在收到待测STA转发的SOF3帧之后，模拟STA转发出全网广播SOF2帧（对SOF1帧的转发），并设定10s的定时器</w:t>
            </w:r>
            <w:r w:rsidR="003F1A13">
              <w:rPr>
                <w:rFonts w:ascii="宋体" w:hAnsi="宋体" w:hint="eastAsia"/>
                <w:sz w:val="21"/>
                <w:szCs w:val="21"/>
                <w:lang w:eastAsia="zh-CN"/>
              </w:rPr>
              <w:t>；</w:t>
            </w:r>
          </w:p>
          <w:p w14:paraId="6192984F" w14:textId="7A18DE85" w:rsidR="003F1A13" w:rsidRPr="003F1A13" w:rsidRDefault="003F1A13" w:rsidP="00A06A79">
            <w:pPr>
              <w:pStyle w:val="13"/>
              <w:widowControl w:val="0"/>
              <w:numPr>
                <w:ilvl w:val="0"/>
                <w:numId w:val="462"/>
              </w:numPr>
              <w:spacing w:after="0" w:line="240" w:lineRule="auto"/>
              <w:jc w:val="both"/>
              <w:rPr>
                <w:rFonts w:ascii="宋体" w:hAnsi="宋体"/>
                <w:sz w:val="21"/>
                <w:szCs w:val="21"/>
                <w:lang w:eastAsia="zh-CN"/>
              </w:rPr>
            </w:pPr>
            <w:r>
              <w:rPr>
                <w:rFonts w:ascii="宋体" w:hAnsi="宋体" w:hint="eastAsia"/>
                <w:sz w:val="21"/>
                <w:szCs w:val="21"/>
                <w:lang w:eastAsia="zh-CN"/>
              </w:rPr>
              <w:t>1</w:t>
            </w:r>
            <w:r>
              <w:rPr>
                <w:rFonts w:ascii="宋体" w:hAnsi="宋体"/>
                <w:sz w:val="21"/>
                <w:szCs w:val="21"/>
                <w:lang w:eastAsia="zh-CN"/>
              </w:rPr>
              <w:t>0s定时器到时之前软件平台</w:t>
            </w:r>
            <w:r>
              <w:rPr>
                <w:rFonts w:ascii="宋体" w:hAnsi="宋体" w:hint="eastAsia"/>
                <w:sz w:val="21"/>
                <w:szCs w:val="21"/>
                <w:lang w:eastAsia="zh-CN"/>
              </w:rPr>
              <w:t>判断</w:t>
            </w:r>
            <w:r>
              <w:rPr>
                <w:rFonts w:ascii="宋体" w:hAnsi="宋体"/>
                <w:sz w:val="21"/>
                <w:szCs w:val="21"/>
                <w:lang w:eastAsia="zh-CN"/>
              </w:rPr>
              <w:t>是否会收到待测STA上报的</w:t>
            </w:r>
            <w:r>
              <w:rPr>
                <w:rFonts w:ascii="宋体" w:hAnsi="宋体" w:hint="eastAsia"/>
                <w:sz w:val="21"/>
                <w:szCs w:val="21"/>
                <w:lang w:eastAsia="zh-CN"/>
              </w:rPr>
              <w:t>S</w:t>
            </w:r>
            <w:r>
              <w:rPr>
                <w:rFonts w:ascii="宋体" w:hAnsi="宋体"/>
                <w:sz w:val="21"/>
                <w:szCs w:val="21"/>
                <w:lang w:eastAsia="zh-CN"/>
              </w:rPr>
              <w:t>OF2</w:t>
            </w:r>
            <w:r>
              <w:rPr>
                <w:rFonts w:ascii="宋体" w:hAnsi="宋体" w:hint="eastAsia"/>
                <w:sz w:val="21"/>
                <w:szCs w:val="21"/>
                <w:lang w:eastAsia="zh-CN"/>
              </w:rPr>
              <w:t>帧。</w:t>
            </w:r>
          </w:p>
        </w:tc>
      </w:tr>
      <w:tr w:rsidR="0086426F" w:rsidRPr="00262AC1" w14:paraId="3E64BD3A" w14:textId="77777777" w:rsidTr="00B91770">
        <w:trPr>
          <w:jc w:val="center"/>
        </w:trPr>
        <w:tc>
          <w:tcPr>
            <w:tcW w:w="575" w:type="pct"/>
            <w:vMerge w:val="restart"/>
          </w:tcPr>
          <w:p w14:paraId="5DB2AEF9" w14:textId="77777777" w:rsidR="0086426F" w:rsidRPr="00262AC1" w:rsidRDefault="0086426F" w:rsidP="00B91770">
            <w:pPr>
              <w:spacing w:line="360" w:lineRule="auto"/>
              <w:rPr>
                <w:rFonts w:ascii="宋体" w:hAnsi="宋体"/>
                <w:b/>
                <w:szCs w:val="21"/>
              </w:rPr>
            </w:pPr>
            <w:r w:rsidRPr="00262AC1">
              <w:rPr>
                <w:rFonts w:ascii="宋体" w:hAnsi="宋体" w:hint="eastAsia"/>
                <w:b/>
                <w:szCs w:val="21"/>
              </w:rPr>
              <w:lastRenderedPageBreak/>
              <w:t>检查项目</w:t>
            </w:r>
          </w:p>
        </w:tc>
        <w:tc>
          <w:tcPr>
            <w:tcW w:w="4425" w:type="pct"/>
            <w:gridSpan w:val="3"/>
          </w:tcPr>
          <w:p w14:paraId="2AEF6E3C" w14:textId="0ECAC736" w:rsidR="0086426F" w:rsidRDefault="0086426F" w:rsidP="00A06A79">
            <w:pPr>
              <w:pStyle w:val="13"/>
              <w:widowControl w:val="0"/>
              <w:numPr>
                <w:ilvl w:val="0"/>
                <w:numId w:val="463"/>
              </w:numPr>
              <w:spacing w:line="360" w:lineRule="auto"/>
              <w:jc w:val="both"/>
              <w:rPr>
                <w:rFonts w:ascii="宋体" w:hAnsi="宋体"/>
                <w:sz w:val="21"/>
                <w:szCs w:val="21"/>
                <w:lang w:eastAsia="zh-CN"/>
              </w:rPr>
            </w:pPr>
            <w:r>
              <w:rPr>
                <w:rFonts w:ascii="宋体" w:hAnsi="宋体" w:cs="宋体" w:hint="eastAsia"/>
                <w:sz w:val="21"/>
                <w:szCs w:val="21"/>
                <w:lang w:eastAsia="zh-CN"/>
              </w:rPr>
              <w:t>软件</w:t>
            </w:r>
            <w:r w:rsidRPr="00262AC1">
              <w:rPr>
                <w:rFonts w:ascii="宋体" w:hAnsi="宋体" w:cs="宋体" w:hint="eastAsia"/>
                <w:sz w:val="21"/>
                <w:szCs w:val="21"/>
                <w:lang w:eastAsia="zh-CN"/>
              </w:rPr>
              <w:t>平台在10s定时器到时之前能接收到SOF3帧，</w:t>
            </w:r>
            <w:r w:rsidR="00803644">
              <w:rPr>
                <w:rFonts w:ascii="宋体" w:hAnsi="宋体" w:cs="宋体" w:hint="eastAsia"/>
                <w:sz w:val="21"/>
                <w:szCs w:val="21"/>
                <w:lang w:eastAsia="zh-CN"/>
              </w:rPr>
              <w:t>则测试通过，</w:t>
            </w:r>
            <w:r w:rsidRPr="00262AC1">
              <w:rPr>
                <w:rFonts w:ascii="宋体" w:hAnsi="宋体" w:cs="宋体" w:hint="eastAsia"/>
                <w:sz w:val="21"/>
                <w:szCs w:val="21"/>
                <w:lang w:eastAsia="zh-CN"/>
              </w:rPr>
              <w:t>接收不到则测试不通过。</w:t>
            </w:r>
          </w:p>
        </w:tc>
      </w:tr>
      <w:tr w:rsidR="0086426F" w:rsidRPr="00262AC1" w14:paraId="1DDCFB61" w14:textId="77777777" w:rsidTr="00B91770">
        <w:trPr>
          <w:jc w:val="center"/>
        </w:trPr>
        <w:tc>
          <w:tcPr>
            <w:tcW w:w="575" w:type="pct"/>
            <w:vMerge/>
          </w:tcPr>
          <w:p w14:paraId="39BC3436" w14:textId="77777777" w:rsidR="0086426F" w:rsidRPr="00262AC1" w:rsidRDefault="0086426F" w:rsidP="00B91770">
            <w:pPr>
              <w:spacing w:line="360" w:lineRule="auto"/>
              <w:rPr>
                <w:rFonts w:ascii="宋体" w:hAnsi="宋体"/>
                <w:b/>
                <w:szCs w:val="21"/>
              </w:rPr>
            </w:pPr>
          </w:p>
        </w:tc>
        <w:tc>
          <w:tcPr>
            <w:tcW w:w="4425" w:type="pct"/>
            <w:gridSpan w:val="3"/>
          </w:tcPr>
          <w:p w14:paraId="042BC2CE" w14:textId="203892D5" w:rsidR="0086426F" w:rsidRDefault="0086426F" w:rsidP="00A06A79">
            <w:pPr>
              <w:pStyle w:val="13"/>
              <w:widowControl w:val="0"/>
              <w:numPr>
                <w:ilvl w:val="0"/>
                <w:numId w:val="463"/>
              </w:numPr>
              <w:spacing w:line="360" w:lineRule="auto"/>
              <w:jc w:val="both"/>
              <w:rPr>
                <w:rFonts w:ascii="宋体" w:hAnsi="宋体"/>
                <w:sz w:val="21"/>
                <w:szCs w:val="21"/>
                <w:lang w:eastAsia="zh-CN"/>
              </w:rPr>
            </w:pPr>
            <w:r>
              <w:rPr>
                <w:rFonts w:ascii="宋体" w:hAnsi="宋体" w:cs="宋体" w:hint="eastAsia"/>
                <w:sz w:val="21"/>
                <w:szCs w:val="21"/>
                <w:lang w:eastAsia="zh-CN"/>
              </w:rPr>
              <w:t>软件</w:t>
            </w:r>
            <w:r w:rsidRPr="00262AC1">
              <w:rPr>
                <w:rFonts w:ascii="宋体" w:hAnsi="宋体" w:cs="宋体" w:hint="eastAsia"/>
                <w:sz w:val="21"/>
                <w:szCs w:val="21"/>
                <w:lang w:eastAsia="zh-CN"/>
              </w:rPr>
              <w:t>平台在10s定时器到时前后都不会收到别的转发报文帧</w:t>
            </w:r>
            <w:r w:rsidR="00803644">
              <w:rPr>
                <w:rFonts w:ascii="宋体" w:hAnsi="宋体" w:cs="宋体" w:hint="eastAsia"/>
                <w:sz w:val="21"/>
                <w:szCs w:val="21"/>
                <w:lang w:eastAsia="zh-CN"/>
              </w:rPr>
              <w:t>（S</w:t>
            </w:r>
            <w:r w:rsidR="00803644">
              <w:rPr>
                <w:rFonts w:ascii="宋体" w:hAnsi="宋体" w:cs="宋体"/>
                <w:sz w:val="21"/>
                <w:szCs w:val="21"/>
                <w:lang w:eastAsia="zh-CN"/>
              </w:rPr>
              <w:t>OF2</w:t>
            </w:r>
            <w:r w:rsidR="00803644">
              <w:rPr>
                <w:rFonts w:ascii="宋体" w:hAnsi="宋体" w:cs="宋体" w:hint="eastAsia"/>
                <w:sz w:val="21"/>
                <w:szCs w:val="21"/>
                <w:lang w:eastAsia="zh-CN"/>
              </w:rPr>
              <w:t>）</w:t>
            </w:r>
            <w:r w:rsidRPr="00262AC1">
              <w:rPr>
                <w:rFonts w:ascii="宋体" w:hAnsi="宋体" w:cs="宋体" w:hint="eastAsia"/>
                <w:sz w:val="21"/>
                <w:szCs w:val="21"/>
                <w:lang w:eastAsia="zh-CN"/>
              </w:rPr>
              <w:t>，</w:t>
            </w:r>
            <w:r w:rsidR="00803644">
              <w:rPr>
                <w:rFonts w:ascii="宋体" w:hAnsi="宋体" w:cs="宋体" w:hint="eastAsia"/>
                <w:sz w:val="21"/>
                <w:szCs w:val="21"/>
                <w:lang w:eastAsia="zh-CN"/>
              </w:rPr>
              <w:t>则测试通过，</w:t>
            </w:r>
            <w:r w:rsidRPr="00262AC1">
              <w:rPr>
                <w:rFonts w:ascii="宋体" w:hAnsi="宋体" w:cs="宋体" w:hint="eastAsia"/>
                <w:sz w:val="21"/>
                <w:szCs w:val="21"/>
                <w:lang w:eastAsia="zh-CN"/>
              </w:rPr>
              <w:t>如果收到，则表示测试不通过。</w:t>
            </w:r>
          </w:p>
        </w:tc>
      </w:tr>
      <w:tr w:rsidR="0086426F" w:rsidRPr="00262AC1" w14:paraId="49C16A9E" w14:textId="77777777" w:rsidTr="00B91770">
        <w:trPr>
          <w:jc w:val="center"/>
        </w:trPr>
        <w:tc>
          <w:tcPr>
            <w:tcW w:w="575" w:type="pct"/>
          </w:tcPr>
          <w:p w14:paraId="41A487F6" w14:textId="77777777" w:rsidR="0086426F" w:rsidRPr="00262AC1" w:rsidRDefault="0086426F" w:rsidP="00B91770">
            <w:pPr>
              <w:spacing w:line="360" w:lineRule="auto"/>
              <w:rPr>
                <w:rFonts w:ascii="宋体" w:hAnsi="宋体"/>
                <w:b/>
                <w:szCs w:val="21"/>
              </w:rPr>
            </w:pPr>
            <w:r w:rsidRPr="00262AC1">
              <w:rPr>
                <w:rFonts w:ascii="宋体" w:hAnsi="宋体" w:hint="eastAsia"/>
                <w:b/>
                <w:szCs w:val="21"/>
              </w:rPr>
              <w:t>网络拓扑</w:t>
            </w:r>
          </w:p>
        </w:tc>
        <w:tc>
          <w:tcPr>
            <w:tcW w:w="4425" w:type="pct"/>
            <w:gridSpan w:val="3"/>
          </w:tcPr>
          <w:p w14:paraId="6000CC65" w14:textId="77777777" w:rsidR="0086426F" w:rsidRPr="00262AC1" w:rsidRDefault="0086426F" w:rsidP="00B91770">
            <w:pPr>
              <w:spacing w:line="360" w:lineRule="auto"/>
              <w:jc w:val="center"/>
              <w:rPr>
                <w:rFonts w:ascii="宋体" w:hAnsi="宋体"/>
                <w:szCs w:val="21"/>
              </w:rPr>
            </w:pPr>
            <w:r>
              <w:object w:dxaOrig="2460" w:dyaOrig="2385" w14:anchorId="082510EC">
                <v:shape id="_x0000_i1085" type="#_x0000_t75" style="width:123pt;height:122.5pt" o:ole="">
                  <v:imagedata r:id="rId110" o:title=""/>
                </v:shape>
                <o:OLEObject Type="Embed" ProgID="Visio.Drawing.15" ShapeID="_x0000_i1085" DrawAspect="Content" ObjectID="_1679903110" r:id="rId111"/>
              </w:object>
            </w:r>
          </w:p>
          <w:p w14:paraId="19AE2B57" w14:textId="77777777" w:rsidR="0086426F" w:rsidRPr="00262AC1" w:rsidRDefault="0086426F" w:rsidP="00B91770">
            <w:pPr>
              <w:spacing w:line="360" w:lineRule="auto"/>
              <w:rPr>
                <w:rFonts w:ascii="宋体" w:hAnsi="宋体"/>
                <w:szCs w:val="21"/>
              </w:rPr>
            </w:pPr>
            <w:r>
              <w:fldChar w:fldCharType="begin"/>
            </w:r>
            <w:r>
              <w:fldChar w:fldCharType="separate"/>
            </w:r>
            <w:r w:rsidRPr="00262AC1">
              <w:rPr>
                <w:rFonts w:ascii="宋体" w:hAnsi="宋体"/>
                <w:noProof/>
                <w:szCs w:val="21"/>
              </w:rPr>
              <w:drawing>
                <wp:inline distT="0" distB="0" distL="0" distR="0" wp14:anchorId="15C36DDD" wp14:editId="055A6585">
                  <wp:extent cx="1381125" cy="1590675"/>
                  <wp:effectExtent l="19050" t="0" r="0" b="0"/>
                  <wp:docPr id="1"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0"/>
                          <pic:cNvPicPr>
                            <a:picLocks noChangeAspect="1" noChangeArrowheads="1"/>
                          </pic:cNvPicPr>
                        </pic:nvPicPr>
                        <pic:blipFill>
                          <a:blip r:embed="rId112" cstate="print"/>
                          <a:srcRect/>
                          <a:stretch>
                            <a:fillRect/>
                          </a:stretch>
                        </pic:blipFill>
                        <pic:spPr bwMode="auto">
                          <a:xfrm>
                            <a:off x="0" y="0"/>
                            <a:ext cx="1381125" cy="1590675"/>
                          </a:xfrm>
                          <a:prstGeom prst="rect">
                            <a:avLst/>
                          </a:prstGeom>
                          <a:noFill/>
                          <a:ln w="9525">
                            <a:noFill/>
                            <a:miter lim="800000"/>
                            <a:headEnd/>
                            <a:tailEnd/>
                          </a:ln>
                        </pic:spPr>
                      </pic:pic>
                    </a:graphicData>
                  </a:graphic>
                </wp:inline>
              </w:drawing>
            </w:r>
            <w:r>
              <w:rPr>
                <w:rFonts w:ascii="宋体" w:hAnsi="宋体"/>
                <w:noProof/>
                <w:szCs w:val="21"/>
              </w:rPr>
              <w:fldChar w:fldCharType="end"/>
            </w:r>
          </w:p>
        </w:tc>
      </w:tr>
      <w:tr w:rsidR="0086426F" w:rsidRPr="00262AC1" w14:paraId="2E40246E" w14:textId="77777777" w:rsidTr="00B91770">
        <w:trPr>
          <w:jc w:val="center"/>
        </w:trPr>
        <w:tc>
          <w:tcPr>
            <w:tcW w:w="575" w:type="pct"/>
          </w:tcPr>
          <w:p w14:paraId="1C240A37" w14:textId="77777777" w:rsidR="0086426F" w:rsidRPr="00262AC1" w:rsidRDefault="0086426F" w:rsidP="00B91770">
            <w:pPr>
              <w:spacing w:line="360" w:lineRule="auto"/>
              <w:rPr>
                <w:rFonts w:ascii="宋体" w:hAnsi="宋体"/>
                <w:b/>
                <w:szCs w:val="21"/>
              </w:rPr>
            </w:pPr>
            <w:r w:rsidRPr="00262AC1">
              <w:rPr>
                <w:rFonts w:ascii="宋体" w:hAnsi="宋体" w:hint="eastAsia"/>
                <w:b/>
                <w:szCs w:val="21"/>
              </w:rPr>
              <w:t>报文交互示意图</w:t>
            </w:r>
          </w:p>
        </w:tc>
        <w:tc>
          <w:tcPr>
            <w:tcW w:w="4425" w:type="pct"/>
            <w:gridSpan w:val="3"/>
          </w:tcPr>
          <w:p w14:paraId="2DA89927" w14:textId="77777777" w:rsidR="0086426F" w:rsidRPr="00262AC1" w:rsidRDefault="0086426F" w:rsidP="00B91770">
            <w:pPr>
              <w:pStyle w:val="13"/>
              <w:spacing w:line="360" w:lineRule="auto"/>
              <w:ind w:left="0"/>
              <w:jc w:val="center"/>
              <w:rPr>
                <w:rFonts w:ascii="宋体" w:hAnsi="宋体"/>
                <w:sz w:val="21"/>
                <w:szCs w:val="21"/>
                <w:lang w:eastAsia="zh-CN"/>
              </w:rPr>
            </w:pPr>
            <w:r>
              <w:fldChar w:fldCharType="begin"/>
            </w:r>
            <w:r>
              <w:fldChar w:fldCharType="separate"/>
            </w:r>
            <w:r w:rsidRPr="00262AC1">
              <w:rPr>
                <w:rFonts w:ascii="宋体" w:hAnsi="宋体"/>
                <w:noProof/>
                <w:sz w:val="21"/>
                <w:szCs w:val="21"/>
                <w:lang w:eastAsia="zh-CN" w:bidi="ar-SA"/>
              </w:rPr>
              <w:drawing>
                <wp:inline distT="0" distB="0" distL="0" distR="0" wp14:anchorId="77F55590" wp14:editId="19E062A3">
                  <wp:extent cx="4591050" cy="3048000"/>
                  <wp:effectExtent l="19050" t="0" r="0" b="0"/>
                  <wp:docPr id="2"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3"/>
                          <pic:cNvPicPr>
                            <a:picLocks noChangeAspect="1" noChangeArrowheads="1"/>
                          </pic:cNvPicPr>
                        </pic:nvPicPr>
                        <pic:blipFill>
                          <a:blip r:embed="rId113" cstate="print"/>
                          <a:srcRect/>
                          <a:stretch>
                            <a:fillRect/>
                          </a:stretch>
                        </pic:blipFill>
                        <pic:spPr bwMode="auto">
                          <a:xfrm>
                            <a:off x="0" y="0"/>
                            <a:ext cx="4591050" cy="3048000"/>
                          </a:xfrm>
                          <a:prstGeom prst="rect">
                            <a:avLst/>
                          </a:prstGeom>
                          <a:noFill/>
                          <a:ln w="9525">
                            <a:noFill/>
                            <a:miter lim="800000"/>
                            <a:headEnd/>
                            <a:tailEnd/>
                          </a:ln>
                        </pic:spPr>
                      </pic:pic>
                    </a:graphicData>
                  </a:graphic>
                </wp:inline>
              </w:drawing>
            </w:r>
            <w:r>
              <w:rPr>
                <w:rFonts w:ascii="宋体" w:hAnsi="宋体"/>
                <w:noProof/>
                <w:sz w:val="21"/>
                <w:szCs w:val="21"/>
                <w:lang w:eastAsia="zh-CN" w:bidi="ar-SA"/>
              </w:rPr>
              <w:fldChar w:fldCharType="end"/>
            </w:r>
          </w:p>
          <w:p w14:paraId="38083759" w14:textId="77777777" w:rsidR="0086426F" w:rsidRPr="00262AC1" w:rsidRDefault="0086426F" w:rsidP="00B91770">
            <w:pPr>
              <w:pStyle w:val="13"/>
              <w:spacing w:line="360" w:lineRule="auto"/>
              <w:ind w:left="0"/>
              <w:jc w:val="center"/>
              <w:rPr>
                <w:rFonts w:ascii="宋体" w:hAnsi="宋体"/>
                <w:sz w:val="21"/>
                <w:szCs w:val="21"/>
                <w:lang w:eastAsia="zh-CN"/>
              </w:rPr>
            </w:pPr>
            <w:r>
              <w:object w:dxaOrig="6091" w:dyaOrig="4426" w14:anchorId="1106EC3A">
                <v:shape id="_x0000_i1086" type="#_x0000_t75" style="width:303pt;height:223.5pt" o:ole="">
                  <v:imagedata r:id="rId114" o:title=""/>
                </v:shape>
                <o:OLEObject Type="Embed" ProgID="Visio.Drawing.15" ShapeID="_x0000_i1086" DrawAspect="Content" ObjectID="_1679903111" r:id="rId115"/>
              </w:object>
            </w:r>
          </w:p>
        </w:tc>
      </w:tr>
      <w:tr w:rsidR="0086426F" w:rsidRPr="00262AC1" w14:paraId="36B8A6DC" w14:textId="77777777" w:rsidTr="00B91770">
        <w:trPr>
          <w:jc w:val="center"/>
        </w:trPr>
        <w:tc>
          <w:tcPr>
            <w:tcW w:w="575" w:type="pct"/>
          </w:tcPr>
          <w:p w14:paraId="6DC2544B" w14:textId="77777777" w:rsidR="0086426F" w:rsidRPr="00262AC1" w:rsidRDefault="0086426F" w:rsidP="00B91770">
            <w:pPr>
              <w:spacing w:line="360" w:lineRule="auto"/>
              <w:rPr>
                <w:rFonts w:ascii="宋体" w:hAnsi="宋体"/>
                <w:b/>
                <w:color w:val="FF0000"/>
                <w:szCs w:val="21"/>
              </w:rPr>
            </w:pPr>
            <w:r w:rsidRPr="00262AC1">
              <w:rPr>
                <w:rFonts w:ascii="宋体" w:hAnsi="宋体" w:hint="eastAsia"/>
                <w:b/>
                <w:szCs w:val="21"/>
              </w:rPr>
              <w:lastRenderedPageBreak/>
              <w:t>帧格式</w:t>
            </w:r>
          </w:p>
        </w:tc>
        <w:tc>
          <w:tcPr>
            <w:tcW w:w="4425" w:type="pct"/>
            <w:gridSpan w:val="3"/>
          </w:tcPr>
          <w:p w14:paraId="5328B443" w14:textId="77777777" w:rsidR="0086426F" w:rsidRDefault="0086426F" w:rsidP="00A06A79">
            <w:pPr>
              <w:pStyle w:val="afffffff5"/>
              <w:numPr>
                <w:ilvl w:val="0"/>
                <w:numId w:val="464"/>
              </w:numPr>
              <w:ind w:firstLineChars="0"/>
              <w:rPr>
                <w:rFonts w:ascii="宋体" w:hAnsi="宋体"/>
                <w:szCs w:val="21"/>
              </w:rPr>
            </w:pPr>
            <w:r w:rsidRPr="00F506A4">
              <w:rPr>
                <w:rFonts w:ascii="宋体" w:hAnsi="宋体" w:hint="eastAsia"/>
                <w:szCs w:val="21"/>
              </w:rPr>
              <w:t>电表地址读取报文（面向对象</w:t>
            </w:r>
            <w:r w:rsidRPr="00F506A4">
              <w:rPr>
                <w:rFonts w:asciiTheme="minorEastAsia" w:eastAsiaTheme="minorEastAsia" w:hAnsiTheme="minorEastAsia" w:hint="eastAsia"/>
                <w:szCs w:val="21"/>
              </w:rPr>
              <w:t>测试</w:t>
            </w:r>
            <w:r w:rsidRPr="00F506A4">
              <w:rPr>
                <w:rFonts w:ascii="宋体" w:hAnsi="宋体" w:hint="eastAsia"/>
                <w:szCs w:val="21"/>
              </w:rPr>
              <w:t>用例：DL/T 698.45；非面向对象</w:t>
            </w:r>
            <w:r w:rsidRPr="00F506A4">
              <w:rPr>
                <w:rFonts w:asciiTheme="minorEastAsia" w:eastAsiaTheme="minorEastAsia" w:hAnsiTheme="minorEastAsia" w:hint="eastAsia"/>
                <w:szCs w:val="21"/>
              </w:rPr>
              <w:t>测试</w:t>
            </w:r>
            <w:r w:rsidRPr="00F506A4">
              <w:rPr>
                <w:rFonts w:ascii="宋体" w:hAnsi="宋体" w:hint="eastAsia"/>
                <w:szCs w:val="21"/>
              </w:rPr>
              <w:t>用例：DL/T 645）</w:t>
            </w:r>
          </w:p>
          <w:p w14:paraId="5B984149" w14:textId="77777777" w:rsidR="0086426F" w:rsidRDefault="0086426F" w:rsidP="00A06A79">
            <w:pPr>
              <w:pStyle w:val="afffffff5"/>
              <w:numPr>
                <w:ilvl w:val="0"/>
                <w:numId w:val="464"/>
              </w:numPr>
              <w:ind w:firstLineChars="0"/>
              <w:rPr>
                <w:rFonts w:ascii="宋体" w:hAnsi="宋体"/>
                <w:szCs w:val="21"/>
              </w:rPr>
            </w:pPr>
            <w:r w:rsidRPr="00F506A4">
              <w:rPr>
                <w:rFonts w:ascii="宋体" w:hAnsi="宋体" w:hint="eastAsia"/>
                <w:szCs w:val="21"/>
              </w:rPr>
              <w:t>电表地址响应报文（面向对象</w:t>
            </w:r>
            <w:r w:rsidRPr="00F506A4">
              <w:rPr>
                <w:rFonts w:asciiTheme="minorEastAsia" w:eastAsiaTheme="minorEastAsia" w:hAnsiTheme="minorEastAsia" w:hint="eastAsia"/>
                <w:szCs w:val="21"/>
              </w:rPr>
              <w:t>测试</w:t>
            </w:r>
            <w:r w:rsidRPr="00F506A4">
              <w:rPr>
                <w:rFonts w:ascii="宋体" w:hAnsi="宋体" w:hint="eastAsia"/>
                <w:szCs w:val="21"/>
              </w:rPr>
              <w:t>用例：DL/T 698.45；非面向对象</w:t>
            </w:r>
            <w:r w:rsidRPr="00F506A4">
              <w:rPr>
                <w:rFonts w:asciiTheme="minorEastAsia" w:eastAsiaTheme="minorEastAsia" w:hAnsiTheme="minorEastAsia" w:hint="eastAsia"/>
                <w:szCs w:val="21"/>
              </w:rPr>
              <w:t>测试</w:t>
            </w:r>
            <w:r w:rsidRPr="00F506A4">
              <w:rPr>
                <w:rFonts w:ascii="宋体" w:hAnsi="宋体" w:hint="eastAsia"/>
                <w:szCs w:val="21"/>
              </w:rPr>
              <w:t>用例：DL/T 645）</w:t>
            </w:r>
          </w:p>
          <w:p w14:paraId="7B0D6A47" w14:textId="77777777" w:rsidR="0086426F" w:rsidRDefault="0086426F" w:rsidP="00A06A79">
            <w:pPr>
              <w:pStyle w:val="afffffff5"/>
              <w:numPr>
                <w:ilvl w:val="0"/>
                <w:numId w:val="464"/>
              </w:numPr>
              <w:ind w:firstLineChars="0"/>
              <w:rPr>
                <w:rFonts w:ascii="宋体" w:hAnsi="宋体"/>
                <w:szCs w:val="21"/>
              </w:rPr>
            </w:pPr>
            <w:r w:rsidRPr="00F506A4">
              <w:rPr>
                <w:rFonts w:ascii="宋体" w:hAnsi="宋体" w:hint="eastAsia"/>
                <w:szCs w:val="21"/>
              </w:rPr>
              <w:t>中央信标报文（</w:t>
            </w:r>
            <w:r>
              <w:rPr>
                <w:rFonts w:ascii="宋体" w:hAnsi="宋体" w:hint="eastAsia"/>
                <w:szCs w:val="21"/>
              </w:rPr>
              <w:t>双模</w:t>
            </w:r>
            <w:r w:rsidRPr="00F506A4">
              <w:rPr>
                <w:rFonts w:ascii="宋体" w:hAnsi="宋体" w:hint="eastAsia"/>
                <w:szCs w:val="21"/>
              </w:rPr>
              <w:t>协议报文）</w:t>
            </w:r>
          </w:p>
          <w:p w14:paraId="4CB3210D" w14:textId="77777777" w:rsidR="0086426F" w:rsidRDefault="0086426F" w:rsidP="00A06A79">
            <w:pPr>
              <w:pStyle w:val="afffffff5"/>
              <w:numPr>
                <w:ilvl w:val="0"/>
                <w:numId w:val="464"/>
              </w:numPr>
              <w:ind w:firstLineChars="0"/>
              <w:rPr>
                <w:rFonts w:ascii="宋体" w:hAnsi="宋体"/>
                <w:szCs w:val="21"/>
              </w:rPr>
            </w:pPr>
            <w:r w:rsidRPr="00F506A4">
              <w:rPr>
                <w:rFonts w:ascii="宋体" w:hAnsi="宋体" w:hint="eastAsia"/>
                <w:szCs w:val="21"/>
              </w:rPr>
              <w:t>关联请求报文（</w:t>
            </w:r>
            <w:r>
              <w:rPr>
                <w:rFonts w:ascii="宋体" w:hAnsi="宋体" w:hint="eastAsia"/>
                <w:szCs w:val="21"/>
              </w:rPr>
              <w:t>双模</w:t>
            </w:r>
            <w:r w:rsidRPr="00F506A4">
              <w:rPr>
                <w:rFonts w:ascii="宋体" w:hAnsi="宋体" w:hint="eastAsia"/>
                <w:szCs w:val="21"/>
              </w:rPr>
              <w:t>协议报文）</w:t>
            </w:r>
          </w:p>
          <w:p w14:paraId="0F07C1EC" w14:textId="77777777" w:rsidR="0086426F" w:rsidRDefault="0086426F" w:rsidP="00A06A79">
            <w:pPr>
              <w:pStyle w:val="afffffff5"/>
              <w:numPr>
                <w:ilvl w:val="0"/>
                <w:numId w:val="464"/>
              </w:numPr>
              <w:ind w:firstLineChars="0"/>
              <w:rPr>
                <w:rFonts w:ascii="宋体" w:hAnsi="宋体"/>
                <w:szCs w:val="21"/>
              </w:rPr>
            </w:pPr>
            <w:r w:rsidRPr="00F506A4">
              <w:rPr>
                <w:rFonts w:ascii="宋体" w:hAnsi="宋体" w:hint="eastAsia"/>
                <w:szCs w:val="21"/>
              </w:rPr>
              <w:t>关联确认报文（</w:t>
            </w:r>
            <w:r>
              <w:rPr>
                <w:rFonts w:ascii="宋体" w:hAnsi="宋体" w:hint="eastAsia"/>
                <w:szCs w:val="21"/>
              </w:rPr>
              <w:t>双模</w:t>
            </w:r>
            <w:r w:rsidRPr="00F506A4">
              <w:rPr>
                <w:rFonts w:ascii="宋体" w:hAnsi="宋体" w:hint="eastAsia"/>
                <w:szCs w:val="21"/>
              </w:rPr>
              <w:t>协议报文）</w:t>
            </w:r>
          </w:p>
          <w:p w14:paraId="37A7382D" w14:textId="77777777" w:rsidR="0086426F" w:rsidRDefault="0086426F" w:rsidP="00A06A79">
            <w:pPr>
              <w:pStyle w:val="afffffff5"/>
              <w:numPr>
                <w:ilvl w:val="0"/>
                <w:numId w:val="464"/>
              </w:numPr>
              <w:ind w:firstLineChars="0"/>
              <w:rPr>
                <w:rFonts w:ascii="宋体" w:hAnsi="宋体"/>
                <w:szCs w:val="21"/>
              </w:rPr>
            </w:pPr>
            <w:r w:rsidRPr="00F506A4">
              <w:rPr>
                <w:rFonts w:ascii="宋体" w:hAnsi="宋体" w:hint="eastAsia"/>
                <w:szCs w:val="21"/>
              </w:rPr>
              <w:t>选择确认报文（</w:t>
            </w:r>
            <w:r>
              <w:rPr>
                <w:rFonts w:ascii="宋体" w:hAnsi="宋体" w:hint="eastAsia"/>
                <w:szCs w:val="21"/>
              </w:rPr>
              <w:t>双模</w:t>
            </w:r>
            <w:r w:rsidRPr="00F506A4">
              <w:rPr>
                <w:rFonts w:ascii="宋体" w:hAnsi="宋体" w:hint="eastAsia"/>
                <w:szCs w:val="21"/>
              </w:rPr>
              <w:t>协议报文）</w:t>
            </w:r>
          </w:p>
          <w:p w14:paraId="2522EE17" w14:textId="77777777" w:rsidR="0086426F" w:rsidRDefault="0086426F" w:rsidP="00A06A79">
            <w:pPr>
              <w:pStyle w:val="afffffff5"/>
              <w:numPr>
                <w:ilvl w:val="0"/>
                <w:numId w:val="464"/>
              </w:numPr>
              <w:ind w:firstLineChars="0"/>
              <w:rPr>
                <w:rFonts w:ascii="宋体" w:hAnsi="宋体"/>
                <w:szCs w:val="21"/>
              </w:rPr>
            </w:pPr>
            <w:r w:rsidRPr="00F506A4">
              <w:rPr>
                <w:rFonts w:ascii="宋体" w:hAnsi="宋体" w:hint="eastAsia"/>
                <w:szCs w:val="21"/>
              </w:rPr>
              <w:t>SOF1帧（模拟CCO发送的全网广播抄表SOF帧）</w:t>
            </w:r>
          </w:p>
          <w:p w14:paraId="4814B6BB" w14:textId="77777777" w:rsidR="0086426F" w:rsidRDefault="0086426F" w:rsidP="00A06A79">
            <w:pPr>
              <w:pStyle w:val="afffffff5"/>
              <w:numPr>
                <w:ilvl w:val="0"/>
                <w:numId w:val="464"/>
              </w:numPr>
              <w:ind w:firstLineChars="0"/>
              <w:rPr>
                <w:rFonts w:ascii="宋体" w:hAnsi="宋体"/>
                <w:szCs w:val="21"/>
              </w:rPr>
            </w:pPr>
            <w:r w:rsidRPr="00F506A4">
              <w:rPr>
                <w:rFonts w:ascii="宋体" w:hAnsi="宋体" w:hint="eastAsia"/>
                <w:szCs w:val="21"/>
              </w:rPr>
              <w:t>SOF2帧（模拟STA对SOF1帧的转发）</w:t>
            </w:r>
          </w:p>
          <w:p w14:paraId="5DB2FD9F" w14:textId="77777777" w:rsidR="0086426F" w:rsidRDefault="0086426F" w:rsidP="00A06A79">
            <w:pPr>
              <w:pStyle w:val="afffffff5"/>
              <w:numPr>
                <w:ilvl w:val="0"/>
                <w:numId w:val="464"/>
              </w:numPr>
              <w:ind w:firstLineChars="0"/>
              <w:rPr>
                <w:rFonts w:ascii="宋体" w:hAnsi="宋体"/>
                <w:szCs w:val="21"/>
              </w:rPr>
            </w:pPr>
            <w:r w:rsidRPr="00F506A4">
              <w:rPr>
                <w:rFonts w:ascii="宋体" w:hAnsi="宋体" w:hint="eastAsia"/>
                <w:szCs w:val="21"/>
              </w:rPr>
              <w:t>SOF3帧（待测STA对SOF1帧的转发）</w:t>
            </w:r>
          </w:p>
        </w:tc>
      </w:tr>
    </w:tbl>
    <w:p w14:paraId="64E6278D" w14:textId="77777777" w:rsidR="0086426F" w:rsidRPr="00262AC1" w:rsidRDefault="0086426F" w:rsidP="0086426F">
      <w:pPr>
        <w:pStyle w:val="aff3"/>
      </w:pPr>
    </w:p>
    <w:p w14:paraId="6C88400F" w14:textId="5F163B48" w:rsidR="0086426F" w:rsidRPr="00262AC1" w:rsidRDefault="00B0624A" w:rsidP="0086426F">
      <w:pPr>
        <w:pStyle w:val="aff7"/>
        <w:spacing w:before="156" w:after="156"/>
      </w:pPr>
      <w:r>
        <w:t>3</w:t>
      </w:r>
      <w:r w:rsidR="0086426F">
        <w:rPr>
          <w:rFonts w:hint="eastAsia"/>
        </w:rPr>
        <w:t>.</w:t>
      </w:r>
      <w:r>
        <w:t>2</w:t>
      </w:r>
      <w:r w:rsidR="0086426F" w:rsidRPr="00262AC1">
        <w:rPr>
          <w:rFonts w:hint="eastAsia"/>
        </w:rPr>
        <w:t>.6.4 STA全网广播情况下处理具有相同MSDU号和不同重启次数的报文测试</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4"/>
        <w:gridCol w:w="3596"/>
        <w:gridCol w:w="2336"/>
        <w:gridCol w:w="2338"/>
      </w:tblGrid>
      <w:tr w:rsidR="0086426F" w:rsidRPr="00262AC1" w14:paraId="6823F28D" w14:textId="77777777" w:rsidTr="00B91770">
        <w:trPr>
          <w:jc w:val="center"/>
        </w:trPr>
        <w:tc>
          <w:tcPr>
            <w:tcW w:w="575" w:type="pct"/>
          </w:tcPr>
          <w:p w14:paraId="420E789C" w14:textId="77777777" w:rsidR="0086426F" w:rsidRPr="00262AC1" w:rsidRDefault="0086426F" w:rsidP="00B91770">
            <w:pPr>
              <w:rPr>
                <w:rFonts w:asciiTheme="minorEastAsia" w:eastAsiaTheme="minorEastAsia" w:hAnsiTheme="minorEastAsia"/>
                <w:b/>
                <w:szCs w:val="21"/>
              </w:rPr>
            </w:pPr>
            <w:r w:rsidRPr="00262AC1">
              <w:rPr>
                <w:rFonts w:asciiTheme="minorEastAsia" w:eastAsiaTheme="minorEastAsia" w:hAnsiTheme="minorEastAsia" w:hint="eastAsia"/>
                <w:b/>
                <w:szCs w:val="21"/>
              </w:rPr>
              <w:t>对应章节</w:t>
            </w:r>
          </w:p>
        </w:tc>
        <w:tc>
          <w:tcPr>
            <w:tcW w:w="1924" w:type="pct"/>
          </w:tcPr>
          <w:p w14:paraId="4035C792" w14:textId="3968D993" w:rsidR="0086426F" w:rsidRPr="00262AC1" w:rsidRDefault="0086426F" w:rsidP="00B91770">
            <w:pPr>
              <w:rPr>
                <w:rFonts w:asciiTheme="minorEastAsia" w:eastAsiaTheme="minorEastAsia" w:hAnsiTheme="minorEastAsia"/>
                <w:szCs w:val="21"/>
              </w:rPr>
            </w:pPr>
            <w:r w:rsidRPr="00262AC1">
              <w:rPr>
                <w:rFonts w:asciiTheme="minorEastAsia" w:eastAsiaTheme="minorEastAsia" w:hAnsiTheme="minorEastAsia" w:hint="eastAsia"/>
                <w:szCs w:val="21"/>
              </w:rPr>
              <w:t>数据链路层通信协议</w:t>
            </w:r>
            <w:r w:rsidR="00CC7D8A">
              <w:rPr>
                <w:rFonts w:asciiTheme="minorEastAsia" w:eastAsiaTheme="minorEastAsia" w:hAnsiTheme="minorEastAsia" w:hint="eastAsia"/>
                <w:szCs w:val="21"/>
              </w:rPr>
              <w:t>5</w:t>
            </w:r>
            <w:r w:rsidR="00CC7D8A">
              <w:rPr>
                <w:rFonts w:asciiTheme="minorEastAsia" w:eastAsiaTheme="minorEastAsia" w:hAnsiTheme="minorEastAsia"/>
                <w:szCs w:val="21"/>
              </w:rPr>
              <w:t>.2.7</w:t>
            </w:r>
            <w:r w:rsidRPr="00262AC1">
              <w:rPr>
                <w:rFonts w:asciiTheme="minorEastAsia" w:eastAsiaTheme="minorEastAsia" w:hAnsiTheme="minorEastAsia" w:hint="eastAsia"/>
                <w:szCs w:val="21"/>
              </w:rPr>
              <w:t>章节</w:t>
            </w:r>
          </w:p>
        </w:tc>
        <w:tc>
          <w:tcPr>
            <w:tcW w:w="1250" w:type="pct"/>
          </w:tcPr>
          <w:p w14:paraId="6A361024" w14:textId="77777777" w:rsidR="0086426F" w:rsidRPr="00262AC1" w:rsidRDefault="0086426F" w:rsidP="00B91770">
            <w:pPr>
              <w:rPr>
                <w:rFonts w:asciiTheme="minorEastAsia" w:eastAsiaTheme="minorEastAsia" w:hAnsiTheme="minorEastAsia"/>
                <w:b/>
                <w:szCs w:val="21"/>
              </w:rPr>
            </w:pPr>
            <w:r w:rsidRPr="00262AC1">
              <w:rPr>
                <w:rFonts w:asciiTheme="minorEastAsia" w:eastAsiaTheme="minorEastAsia" w:hAnsiTheme="minorEastAsia" w:hint="eastAsia"/>
                <w:b/>
                <w:szCs w:val="21"/>
              </w:rPr>
              <w:t>是否必测</w:t>
            </w:r>
          </w:p>
        </w:tc>
        <w:tc>
          <w:tcPr>
            <w:tcW w:w="1251" w:type="pct"/>
          </w:tcPr>
          <w:p w14:paraId="371628B1" w14:textId="77777777" w:rsidR="0086426F" w:rsidRPr="00262AC1" w:rsidRDefault="0086426F" w:rsidP="00B91770">
            <w:pPr>
              <w:rPr>
                <w:rFonts w:asciiTheme="minorEastAsia" w:eastAsiaTheme="minorEastAsia" w:hAnsiTheme="minorEastAsia"/>
                <w:szCs w:val="21"/>
              </w:rPr>
            </w:pPr>
            <w:r w:rsidRPr="00262AC1">
              <w:rPr>
                <w:rFonts w:asciiTheme="minorEastAsia" w:eastAsiaTheme="minorEastAsia" w:hAnsiTheme="minorEastAsia" w:hint="eastAsia"/>
                <w:szCs w:val="21"/>
              </w:rPr>
              <w:t>是</w:t>
            </w:r>
          </w:p>
        </w:tc>
      </w:tr>
      <w:tr w:rsidR="0086426F" w:rsidRPr="00262AC1" w14:paraId="3C58707D" w14:textId="77777777" w:rsidTr="00B91770">
        <w:trPr>
          <w:jc w:val="center"/>
        </w:trPr>
        <w:tc>
          <w:tcPr>
            <w:tcW w:w="575" w:type="pct"/>
          </w:tcPr>
          <w:p w14:paraId="461D0CC6" w14:textId="77777777" w:rsidR="0086426F" w:rsidRPr="00262AC1" w:rsidRDefault="0086426F" w:rsidP="00B91770">
            <w:pPr>
              <w:rPr>
                <w:rFonts w:asciiTheme="minorEastAsia" w:eastAsiaTheme="minorEastAsia" w:hAnsiTheme="minorEastAsia"/>
                <w:b/>
                <w:szCs w:val="21"/>
              </w:rPr>
            </w:pPr>
            <w:r w:rsidRPr="00262AC1">
              <w:rPr>
                <w:rFonts w:asciiTheme="minorEastAsia" w:eastAsiaTheme="minorEastAsia" w:hAnsiTheme="minorEastAsia" w:hint="eastAsia"/>
                <w:b/>
                <w:szCs w:val="21"/>
              </w:rPr>
              <w:t>测试目的</w:t>
            </w:r>
          </w:p>
        </w:tc>
        <w:tc>
          <w:tcPr>
            <w:tcW w:w="4425" w:type="pct"/>
            <w:gridSpan w:val="3"/>
          </w:tcPr>
          <w:p w14:paraId="637FE3F1" w14:textId="77777777" w:rsidR="0086426F" w:rsidRPr="00262AC1" w:rsidRDefault="0086426F" w:rsidP="00B91770">
            <w:pPr>
              <w:rPr>
                <w:rFonts w:asciiTheme="minorEastAsia" w:eastAsiaTheme="minorEastAsia" w:hAnsiTheme="minorEastAsia"/>
                <w:szCs w:val="21"/>
              </w:rPr>
            </w:pPr>
            <w:r w:rsidRPr="00262AC1">
              <w:rPr>
                <w:rFonts w:asciiTheme="minorEastAsia" w:eastAsiaTheme="minorEastAsia" w:hAnsiTheme="minorEastAsia" w:hint="eastAsia"/>
                <w:szCs w:val="21"/>
              </w:rPr>
              <w:t>验证STA在全网广播报文情况下是否能够通过报文过滤测试，会转发具有相同MSDU号和不同重启次数站点的MPDU报文，完成报文控制目的。</w:t>
            </w:r>
          </w:p>
        </w:tc>
      </w:tr>
      <w:tr w:rsidR="0086426F" w:rsidRPr="00262AC1" w14:paraId="22EA493C" w14:textId="77777777" w:rsidTr="00B91770">
        <w:trPr>
          <w:jc w:val="center"/>
        </w:trPr>
        <w:tc>
          <w:tcPr>
            <w:tcW w:w="575" w:type="pct"/>
          </w:tcPr>
          <w:p w14:paraId="27E04061" w14:textId="77777777" w:rsidR="0086426F" w:rsidRPr="00262AC1" w:rsidRDefault="0086426F" w:rsidP="00B91770">
            <w:pPr>
              <w:rPr>
                <w:rFonts w:asciiTheme="minorEastAsia" w:eastAsiaTheme="minorEastAsia" w:hAnsiTheme="minorEastAsia"/>
                <w:b/>
                <w:szCs w:val="21"/>
              </w:rPr>
            </w:pPr>
            <w:r w:rsidRPr="00262AC1">
              <w:rPr>
                <w:rFonts w:asciiTheme="minorEastAsia" w:eastAsiaTheme="minorEastAsia" w:hAnsiTheme="minorEastAsia" w:hint="eastAsia"/>
                <w:b/>
                <w:szCs w:val="21"/>
              </w:rPr>
              <w:t>测试设备</w:t>
            </w:r>
          </w:p>
        </w:tc>
        <w:tc>
          <w:tcPr>
            <w:tcW w:w="4425" w:type="pct"/>
            <w:gridSpan w:val="3"/>
          </w:tcPr>
          <w:p w14:paraId="6112A254" w14:textId="77777777" w:rsidR="0086426F" w:rsidRPr="00262AC1" w:rsidRDefault="0086426F" w:rsidP="00B91770">
            <w:pPr>
              <w:rPr>
                <w:rFonts w:asciiTheme="minorEastAsia" w:eastAsiaTheme="minorEastAsia" w:hAnsiTheme="minorEastAsia"/>
                <w:szCs w:val="21"/>
              </w:rPr>
            </w:pPr>
            <w:r>
              <w:rPr>
                <w:rFonts w:asciiTheme="minorEastAsia" w:eastAsiaTheme="minorEastAsia" w:hAnsiTheme="minorEastAsia" w:cs="宋体" w:hint="eastAsia"/>
                <w:szCs w:val="21"/>
              </w:rPr>
              <w:t>软件</w:t>
            </w:r>
            <w:r w:rsidRPr="00262AC1">
              <w:rPr>
                <w:rFonts w:asciiTheme="minorEastAsia" w:eastAsiaTheme="minorEastAsia" w:hAnsiTheme="minorEastAsia" w:hint="eastAsia"/>
                <w:szCs w:val="21"/>
              </w:rPr>
              <w:t>平台，透明物理设备，待测</w:t>
            </w:r>
            <w:r w:rsidRPr="00262AC1">
              <w:rPr>
                <w:rFonts w:asciiTheme="minorEastAsia" w:eastAsiaTheme="minorEastAsia" w:hAnsiTheme="minorEastAsia" w:cs="宋体" w:hint="eastAsia"/>
                <w:szCs w:val="21"/>
              </w:rPr>
              <w:t>STA</w:t>
            </w:r>
          </w:p>
        </w:tc>
      </w:tr>
      <w:tr w:rsidR="0086426F" w:rsidRPr="00262AC1" w14:paraId="3463AC6A" w14:textId="77777777" w:rsidTr="00B91770">
        <w:trPr>
          <w:jc w:val="center"/>
        </w:trPr>
        <w:tc>
          <w:tcPr>
            <w:tcW w:w="575" w:type="pct"/>
          </w:tcPr>
          <w:p w14:paraId="110838AC" w14:textId="77777777" w:rsidR="0086426F" w:rsidRPr="00262AC1" w:rsidRDefault="0086426F" w:rsidP="00B91770">
            <w:pPr>
              <w:rPr>
                <w:rFonts w:asciiTheme="minorEastAsia" w:eastAsiaTheme="minorEastAsia" w:hAnsiTheme="minorEastAsia"/>
                <w:b/>
                <w:szCs w:val="21"/>
              </w:rPr>
            </w:pPr>
            <w:r w:rsidRPr="00262AC1">
              <w:rPr>
                <w:rFonts w:asciiTheme="minorEastAsia" w:eastAsiaTheme="minorEastAsia" w:hAnsiTheme="minorEastAsia" w:hint="eastAsia"/>
                <w:b/>
                <w:szCs w:val="21"/>
              </w:rPr>
              <w:t>测试步骤</w:t>
            </w:r>
          </w:p>
        </w:tc>
        <w:tc>
          <w:tcPr>
            <w:tcW w:w="4425" w:type="pct"/>
            <w:gridSpan w:val="3"/>
          </w:tcPr>
          <w:p w14:paraId="0372E8F8" w14:textId="77777777" w:rsidR="0086426F" w:rsidRDefault="0086426F" w:rsidP="00A06A79">
            <w:pPr>
              <w:pStyle w:val="13"/>
              <w:widowControl w:val="0"/>
              <w:numPr>
                <w:ilvl w:val="0"/>
                <w:numId w:val="465"/>
              </w:numPr>
              <w:spacing w:after="0" w:line="240" w:lineRule="auto"/>
              <w:jc w:val="both"/>
              <w:rPr>
                <w:rFonts w:asciiTheme="minorEastAsia" w:eastAsiaTheme="minorEastAsia" w:hAnsiTheme="minorEastAsia"/>
                <w:sz w:val="21"/>
                <w:szCs w:val="21"/>
                <w:lang w:eastAsia="zh-CN"/>
              </w:rPr>
            </w:pPr>
            <w:r w:rsidRPr="00262AC1">
              <w:rPr>
                <w:rFonts w:asciiTheme="minorEastAsia" w:eastAsiaTheme="minorEastAsia" w:hAnsiTheme="minorEastAsia" w:hint="eastAsia"/>
                <w:sz w:val="21"/>
                <w:szCs w:val="21"/>
                <w:lang w:eastAsia="zh-CN"/>
              </w:rPr>
              <w:t>连接设备，上电初始化；</w:t>
            </w:r>
          </w:p>
          <w:p w14:paraId="7D24C82F" w14:textId="77777777" w:rsidR="00A8401E" w:rsidRPr="007F092D" w:rsidRDefault="00A8401E" w:rsidP="00A06A79">
            <w:pPr>
              <w:pStyle w:val="27"/>
              <w:numPr>
                <w:ilvl w:val="0"/>
                <w:numId w:val="465"/>
              </w:numPr>
              <w:ind w:firstLineChars="0"/>
              <w:rPr>
                <w:rFonts w:ascii="宋体" w:hAnsi="宋体"/>
                <w:szCs w:val="21"/>
              </w:rPr>
            </w:pPr>
            <w:r w:rsidRPr="007F092D">
              <w:rPr>
                <w:rFonts w:ascii="宋体" w:hAnsi="宋体"/>
                <w:szCs w:val="21"/>
              </w:rPr>
              <w:t>软件平台</w:t>
            </w:r>
            <w:r w:rsidRPr="007F092D">
              <w:rPr>
                <w:rFonts w:ascii="宋体" w:hAnsi="宋体" w:hint="eastAsia"/>
                <w:szCs w:val="21"/>
              </w:rPr>
              <w:t>，在不同的</w:t>
            </w:r>
            <w:r>
              <w:rPr>
                <w:rFonts w:ascii="宋体" w:hAnsi="宋体" w:hint="eastAsia"/>
                <w:szCs w:val="21"/>
              </w:rPr>
              <w:t>载波频段上</w:t>
            </w:r>
            <w:r w:rsidRPr="007F092D">
              <w:rPr>
                <w:rFonts w:ascii="宋体" w:hAnsi="宋体" w:hint="eastAsia"/>
                <w:szCs w:val="21"/>
              </w:rPr>
              <w:t>各发送20次测试帧（</w:t>
            </w:r>
            <w:r>
              <w:rPr>
                <w:rFonts w:ascii="宋体" w:hAnsi="宋体"/>
                <w:szCs w:val="21"/>
              </w:rPr>
              <w:t>TMI4</w:t>
            </w:r>
            <w:r w:rsidRPr="007F092D">
              <w:rPr>
                <w:rFonts w:ascii="宋体" w:hAnsi="宋体" w:hint="eastAsia"/>
                <w:szCs w:val="21"/>
              </w:rPr>
              <w:t>），循环发送3轮,设置DUT的目标</w:t>
            </w:r>
            <w:r>
              <w:rPr>
                <w:rFonts w:ascii="宋体" w:hAnsi="宋体" w:hint="eastAsia"/>
                <w:szCs w:val="21"/>
              </w:rPr>
              <w:t>无线</w:t>
            </w:r>
            <w:r w:rsidRPr="007F092D">
              <w:rPr>
                <w:rFonts w:ascii="宋体" w:hAnsi="宋体" w:hint="eastAsia"/>
                <w:szCs w:val="21"/>
              </w:rPr>
              <w:t>工作</w:t>
            </w:r>
            <w:r>
              <w:rPr>
                <w:rFonts w:ascii="宋体" w:hAnsi="宋体" w:hint="eastAsia"/>
                <w:szCs w:val="21"/>
              </w:rPr>
              <w:t>信道；</w:t>
            </w:r>
          </w:p>
          <w:p w14:paraId="3DD3FCB1" w14:textId="34518B0A" w:rsidR="00447DC9" w:rsidRPr="00447DC9" w:rsidRDefault="00447DC9" w:rsidP="00A06A79">
            <w:pPr>
              <w:pStyle w:val="27"/>
              <w:numPr>
                <w:ilvl w:val="0"/>
                <w:numId w:val="465"/>
              </w:numPr>
              <w:ind w:firstLineChars="0"/>
              <w:rPr>
                <w:rFonts w:ascii="宋体" w:hAnsi="宋体"/>
                <w:szCs w:val="21"/>
              </w:rPr>
            </w:pPr>
            <w:r w:rsidRPr="00447DC9">
              <w:rPr>
                <w:rFonts w:ascii="宋体" w:hAnsi="宋体" w:hint="eastAsia"/>
                <w:szCs w:val="21"/>
              </w:rPr>
              <w:t>软件平台设置透明物理设备（</w:t>
            </w:r>
            <w:r w:rsidR="009B141D">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6A601455" w14:textId="77777777" w:rsidR="0086426F" w:rsidRDefault="0086426F" w:rsidP="00A06A79">
            <w:pPr>
              <w:pStyle w:val="13"/>
              <w:widowControl w:val="0"/>
              <w:numPr>
                <w:ilvl w:val="0"/>
                <w:numId w:val="465"/>
              </w:numPr>
              <w:spacing w:after="0" w:line="240" w:lineRule="auto"/>
              <w:jc w:val="both"/>
              <w:rPr>
                <w:rFonts w:asciiTheme="minorEastAsia" w:eastAsiaTheme="minorEastAsia" w:hAnsiTheme="minorEastAsia"/>
                <w:sz w:val="21"/>
                <w:szCs w:val="21"/>
                <w:lang w:eastAsia="zh-CN"/>
              </w:rPr>
            </w:pPr>
            <w:r>
              <w:rPr>
                <w:rFonts w:asciiTheme="minorEastAsia" w:eastAsiaTheme="minorEastAsia" w:hAnsiTheme="minorEastAsia" w:hint="eastAsia"/>
                <w:sz w:val="21"/>
                <w:szCs w:val="21"/>
                <w:lang w:eastAsia="zh-CN"/>
              </w:rPr>
              <w:t>软件</w:t>
            </w:r>
            <w:r w:rsidRPr="00262AC1">
              <w:rPr>
                <w:rFonts w:asciiTheme="minorEastAsia" w:eastAsiaTheme="minorEastAsia" w:hAnsiTheme="minorEastAsia" w:hint="eastAsia"/>
                <w:sz w:val="21"/>
                <w:szCs w:val="21"/>
                <w:lang w:eastAsia="zh-CN"/>
              </w:rPr>
              <w:t>平台模拟电表，在收到待测STA的读表号请求后，下发表地址</w:t>
            </w:r>
            <w:r w:rsidRPr="00E42250">
              <w:rPr>
                <w:rFonts w:asciiTheme="minorEastAsia" w:eastAsiaTheme="minorEastAsia" w:hAnsiTheme="minorEastAsia" w:hint="eastAsia"/>
                <w:sz w:val="21"/>
                <w:szCs w:val="21"/>
                <w:lang w:eastAsia="zh-CN"/>
              </w:rPr>
              <w:t>（面向对象</w:t>
            </w:r>
            <w:r>
              <w:rPr>
                <w:rFonts w:asciiTheme="minorEastAsia" w:eastAsiaTheme="minorEastAsia" w:hAnsiTheme="minorEastAsia" w:hint="eastAsia"/>
                <w:szCs w:val="21"/>
                <w:lang w:eastAsia="zh-CN"/>
              </w:rPr>
              <w:t>测试</w:t>
            </w:r>
            <w:r w:rsidRPr="00E42250">
              <w:rPr>
                <w:rFonts w:asciiTheme="minorEastAsia" w:eastAsiaTheme="minorEastAsia" w:hAnsiTheme="minorEastAsia" w:hint="eastAsia"/>
                <w:sz w:val="21"/>
                <w:szCs w:val="21"/>
                <w:lang w:eastAsia="zh-CN"/>
              </w:rPr>
              <w:t>用例，等待符合DL/T 698.45规范的表地址请求报文，并回复表地址；非面向对象</w:t>
            </w:r>
            <w:r>
              <w:rPr>
                <w:rFonts w:asciiTheme="minorEastAsia" w:eastAsiaTheme="minorEastAsia" w:hAnsiTheme="minorEastAsia" w:hint="eastAsia"/>
                <w:szCs w:val="21"/>
                <w:lang w:eastAsia="zh-CN"/>
              </w:rPr>
              <w:t>测试</w:t>
            </w:r>
            <w:r w:rsidRPr="00E42250">
              <w:rPr>
                <w:rFonts w:asciiTheme="minorEastAsia" w:eastAsiaTheme="minorEastAsia" w:hAnsiTheme="minorEastAsia" w:hint="eastAsia"/>
                <w:sz w:val="21"/>
                <w:szCs w:val="21"/>
                <w:lang w:eastAsia="zh-CN"/>
              </w:rPr>
              <w:t>用例，等待符合DL/T 645规范的表地址请求报文，并回复表地址）</w:t>
            </w:r>
            <w:r w:rsidRPr="00262AC1">
              <w:rPr>
                <w:rFonts w:asciiTheme="minorEastAsia" w:eastAsiaTheme="minorEastAsia" w:hAnsiTheme="minorEastAsia" w:hint="eastAsia"/>
                <w:sz w:val="21"/>
                <w:szCs w:val="21"/>
                <w:lang w:eastAsia="zh-CN"/>
              </w:rPr>
              <w:t>；</w:t>
            </w:r>
          </w:p>
          <w:p w14:paraId="02F90176" w14:textId="77777777" w:rsidR="0086426F" w:rsidRDefault="0086426F" w:rsidP="00A06A79">
            <w:pPr>
              <w:pStyle w:val="13"/>
              <w:widowControl w:val="0"/>
              <w:numPr>
                <w:ilvl w:val="0"/>
                <w:numId w:val="465"/>
              </w:numPr>
              <w:spacing w:after="0" w:line="240" w:lineRule="auto"/>
              <w:jc w:val="both"/>
              <w:rPr>
                <w:rFonts w:asciiTheme="minorEastAsia" w:eastAsiaTheme="minorEastAsia" w:hAnsiTheme="minorEastAsia"/>
                <w:sz w:val="21"/>
                <w:szCs w:val="21"/>
                <w:lang w:eastAsia="zh-CN"/>
              </w:rPr>
            </w:pPr>
            <w:r>
              <w:rPr>
                <w:rFonts w:asciiTheme="minorEastAsia" w:eastAsiaTheme="minorEastAsia" w:hAnsiTheme="minorEastAsia" w:hint="eastAsia"/>
                <w:sz w:val="21"/>
                <w:szCs w:val="21"/>
                <w:lang w:eastAsia="zh-CN"/>
              </w:rPr>
              <w:t>软件</w:t>
            </w:r>
            <w:r w:rsidRPr="00262AC1">
              <w:rPr>
                <w:rFonts w:asciiTheme="minorEastAsia" w:eastAsiaTheme="minorEastAsia" w:hAnsiTheme="minorEastAsia" w:hint="eastAsia"/>
                <w:sz w:val="21"/>
                <w:szCs w:val="21"/>
                <w:lang w:eastAsia="zh-CN"/>
              </w:rPr>
              <w:t>平台模拟CCO向待测设备发送“中央信标”；</w:t>
            </w:r>
          </w:p>
          <w:p w14:paraId="25B9B3A8" w14:textId="77777777" w:rsidR="0086426F" w:rsidRDefault="0086426F" w:rsidP="00A06A79">
            <w:pPr>
              <w:pStyle w:val="13"/>
              <w:widowControl w:val="0"/>
              <w:numPr>
                <w:ilvl w:val="0"/>
                <w:numId w:val="465"/>
              </w:numPr>
              <w:spacing w:after="0" w:line="240" w:lineRule="auto"/>
              <w:jc w:val="both"/>
              <w:rPr>
                <w:rFonts w:asciiTheme="minorEastAsia" w:eastAsiaTheme="minorEastAsia" w:hAnsiTheme="minorEastAsia"/>
                <w:sz w:val="21"/>
                <w:szCs w:val="21"/>
                <w:lang w:eastAsia="zh-CN"/>
              </w:rPr>
            </w:pPr>
            <w:r>
              <w:rPr>
                <w:rFonts w:asciiTheme="minorEastAsia" w:eastAsiaTheme="minorEastAsia" w:hAnsiTheme="minorEastAsia" w:hint="eastAsia"/>
                <w:sz w:val="21"/>
                <w:szCs w:val="21"/>
                <w:lang w:eastAsia="zh-CN"/>
              </w:rPr>
              <w:t>软件</w:t>
            </w:r>
            <w:r w:rsidRPr="00262AC1">
              <w:rPr>
                <w:rFonts w:asciiTheme="minorEastAsia" w:eastAsiaTheme="minorEastAsia" w:hAnsiTheme="minorEastAsia" w:hint="eastAsia"/>
                <w:sz w:val="21"/>
                <w:szCs w:val="21"/>
                <w:lang w:eastAsia="zh-CN"/>
              </w:rPr>
              <w:t>平台模拟CCO在收到待测STA发送的“关联请求报文</w:t>
            </w:r>
            <w:r w:rsidRPr="00262AC1">
              <w:rPr>
                <w:rFonts w:asciiTheme="minorEastAsia" w:eastAsiaTheme="minorEastAsia" w:hAnsiTheme="minorEastAsia"/>
                <w:sz w:val="21"/>
                <w:szCs w:val="21"/>
                <w:lang w:eastAsia="zh-CN"/>
              </w:rPr>
              <w:t>”</w:t>
            </w:r>
            <w:r w:rsidRPr="00262AC1">
              <w:rPr>
                <w:rFonts w:asciiTheme="minorEastAsia" w:eastAsiaTheme="minorEastAsia" w:hAnsiTheme="minorEastAsia" w:hint="eastAsia"/>
                <w:sz w:val="21"/>
                <w:szCs w:val="21"/>
                <w:lang w:eastAsia="zh-CN"/>
              </w:rPr>
              <w:t>后，向待测STA发送“关联确认报文”；</w:t>
            </w:r>
          </w:p>
          <w:p w14:paraId="602DF8D1" w14:textId="77777777" w:rsidR="0086426F" w:rsidRDefault="0086426F" w:rsidP="00A06A79">
            <w:pPr>
              <w:pStyle w:val="13"/>
              <w:widowControl w:val="0"/>
              <w:numPr>
                <w:ilvl w:val="0"/>
                <w:numId w:val="465"/>
              </w:numPr>
              <w:spacing w:after="0" w:line="240" w:lineRule="auto"/>
              <w:jc w:val="both"/>
              <w:rPr>
                <w:rFonts w:asciiTheme="minorEastAsia" w:eastAsiaTheme="minorEastAsia" w:hAnsiTheme="minorEastAsia"/>
                <w:sz w:val="21"/>
                <w:szCs w:val="21"/>
                <w:lang w:eastAsia="zh-CN"/>
              </w:rPr>
            </w:pPr>
            <w:r>
              <w:rPr>
                <w:rFonts w:asciiTheme="minorEastAsia" w:eastAsiaTheme="minorEastAsia" w:hAnsiTheme="minorEastAsia" w:hint="eastAsia"/>
                <w:sz w:val="21"/>
                <w:szCs w:val="21"/>
                <w:lang w:eastAsia="zh-CN"/>
              </w:rPr>
              <w:t>软件</w:t>
            </w:r>
            <w:r w:rsidRPr="00262AC1">
              <w:rPr>
                <w:rFonts w:asciiTheme="minorEastAsia" w:eastAsiaTheme="minorEastAsia" w:hAnsiTheme="minorEastAsia" w:hint="eastAsia"/>
                <w:sz w:val="21"/>
                <w:szCs w:val="21"/>
                <w:lang w:eastAsia="zh-CN"/>
              </w:rPr>
              <w:t>平台模拟CCO在收到待测STA发送的“选择确认报文”之后，发送SOF1帧（全网广播抄表报文），并设定10s的等待定时器</w:t>
            </w:r>
            <w:r w:rsidRPr="00E42250">
              <w:rPr>
                <w:rFonts w:asciiTheme="minorEastAsia" w:eastAsiaTheme="minorEastAsia" w:hAnsiTheme="minorEastAsia" w:hint="eastAsia"/>
                <w:sz w:val="21"/>
                <w:szCs w:val="21"/>
                <w:lang w:eastAsia="zh-CN"/>
              </w:rPr>
              <w:t>（面向对象</w:t>
            </w:r>
            <w:r>
              <w:rPr>
                <w:rFonts w:asciiTheme="minorEastAsia" w:eastAsiaTheme="minorEastAsia" w:hAnsiTheme="minorEastAsia" w:hint="eastAsia"/>
                <w:szCs w:val="21"/>
                <w:lang w:eastAsia="zh-CN"/>
              </w:rPr>
              <w:t>测试</w:t>
            </w:r>
            <w:r w:rsidRPr="00E42250">
              <w:rPr>
                <w:rFonts w:asciiTheme="minorEastAsia" w:eastAsiaTheme="minorEastAsia" w:hAnsiTheme="minorEastAsia" w:hint="eastAsia"/>
                <w:sz w:val="21"/>
                <w:szCs w:val="21"/>
                <w:lang w:eastAsia="zh-CN"/>
              </w:rPr>
              <w:t>用例，</w:t>
            </w:r>
            <w:r>
              <w:rPr>
                <w:rFonts w:asciiTheme="minorEastAsia" w:eastAsiaTheme="minorEastAsia" w:hAnsiTheme="minorEastAsia" w:hint="eastAsia"/>
                <w:sz w:val="21"/>
                <w:szCs w:val="21"/>
                <w:lang w:eastAsia="zh-CN"/>
              </w:rPr>
              <w:t>抄表报文</w:t>
            </w:r>
            <w:r w:rsidRPr="00E42250">
              <w:rPr>
                <w:rFonts w:asciiTheme="minorEastAsia" w:eastAsiaTheme="minorEastAsia" w:hAnsiTheme="minorEastAsia" w:hint="eastAsia"/>
                <w:sz w:val="21"/>
                <w:szCs w:val="21"/>
                <w:lang w:eastAsia="zh-CN"/>
              </w:rPr>
              <w:t>抄读</w:t>
            </w:r>
            <w:r w:rsidRPr="00E42250">
              <w:rPr>
                <w:rFonts w:asciiTheme="minorEastAsia" w:eastAsiaTheme="minorEastAsia" w:hAnsiTheme="minorEastAsia" w:hint="eastAsia"/>
                <w:sz w:val="21"/>
                <w:szCs w:val="21"/>
                <w:lang w:eastAsia="zh-CN"/>
              </w:rPr>
              <w:lastRenderedPageBreak/>
              <w:t>数据内容符合DL/T 698.45</w:t>
            </w:r>
            <w:r>
              <w:rPr>
                <w:rFonts w:asciiTheme="minorEastAsia" w:eastAsiaTheme="minorEastAsia" w:hAnsiTheme="minorEastAsia" w:hint="eastAsia"/>
                <w:sz w:val="21"/>
                <w:szCs w:val="21"/>
                <w:lang w:eastAsia="zh-CN"/>
              </w:rPr>
              <w:t>规范；非面向对象</w:t>
            </w:r>
            <w:r>
              <w:rPr>
                <w:rFonts w:asciiTheme="minorEastAsia" w:eastAsiaTheme="minorEastAsia" w:hAnsiTheme="minorEastAsia" w:hint="eastAsia"/>
                <w:szCs w:val="21"/>
                <w:lang w:eastAsia="zh-CN"/>
              </w:rPr>
              <w:t>测试</w:t>
            </w:r>
            <w:r>
              <w:rPr>
                <w:rFonts w:asciiTheme="minorEastAsia" w:eastAsiaTheme="minorEastAsia" w:hAnsiTheme="minorEastAsia" w:hint="eastAsia"/>
                <w:sz w:val="21"/>
                <w:szCs w:val="21"/>
                <w:lang w:eastAsia="zh-CN"/>
              </w:rPr>
              <w:t>用例，抄表</w:t>
            </w:r>
            <w:r w:rsidRPr="00E42250">
              <w:rPr>
                <w:rFonts w:asciiTheme="minorEastAsia" w:eastAsiaTheme="minorEastAsia" w:hAnsiTheme="minorEastAsia" w:hint="eastAsia"/>
                <w:sz w:val="21"/>
                <w:szCs w:val="21"/>
                <w:lang w:eastAsia="zh-CN"/>
              </w:rPr>
              <w:t>报文抄读数据内容符合DL/T 645规范。下同，不再赘述）</w:t>
            </w:r>
            <w:r w:rsidRPr="00262AC1">
              <w:rPr>
                <w:rFonts w:asciiTheme="minorEastAsia" w:eastAsiaTheme="minorEastAsia" w:hAnsiTheme="minorEastAsia" w:hint="eastAsia"/>
                <w:sz w:val="21"/>
                <w:szCs w:val="21"/>
                <w:lang w:eastAsia="zh-CN"/>
              </w:rPr>
              <w:t>；</w:t>
            </w:r>
          </w:p>
          <w:p w14:paraId="06C450FD" w14:textId="35D64348" w:rsidR="0086426F" w:rsidRPr="00012726" w:rsidRDefault="0086426F" w:rsidP="00A06A79">
            <w:pPr>
              <w:pStyle w:val="13"/>
              <w:widowControl w:val="0"/>
              <w:numPr>
                <w:ilvl w:val="0"/>
                <w:numId w:val="465"/>
              </w:numPr>
              <w:spacing w:after="0" w:line="240" w:lineRule="auto"/>
              <w:jc w:val="both"/>
              <w:rPr>
                <w:rFonts w:asciiTheme="minorEastAsia" w:eastAsiaTheme="minorEastAsia" w:hAnsiTheme="minorEastAsia" w:cs="宋体"/>
                <w:sz w:val="21"/>
                <w:szCs w:val="21"/>
                <w:lang w:eastAsia="zh-CN"/>
              </w:rPr>
            </w:pPr>
            <w:r>
              <w:rPr>
                <w:rFonts w:asciiTheme="minorEastAsia" w:eastAsiaTheme="minorEastAsia" w:hAnsiTheme="minorEastAsia" w:hint="eastAsia"/>
                <w:sz w:val="21"/>
                <w:szCs w:val="21"/>
                <w:lang w:eastAsia="zh-CN"/>
              </w:rPr>
              <w:t>软件</w:t>
            </w:r>
            <w:r w:rsidRPr="00262AC1">
              <w:rPr>
                <w:rFonts w:asciiTheme="minorEastAsia" w:eastAsiaTheme="minorEastAsia" w:hAnsiTheme="minorEastAsia" w:hint="eastAsia"/>
                <w:sz w:val="21"/>
                <w:szCs w:val="21"/>
                <w:lang w:eastAsia="zh-CN"/>
              </w:rPr>
              <w:t>平台在收到待测STA转发的SOF3帧之后，发出SOF2帧（与SOF1帧有相同MSDU号但是重启次数不同），并设定10s的定时器。</w:t>
            </w:r>
          </w:p>
        </w:tc>
      </w:tr>
      <w:tr w:rsidR="0086426F" w:rsidRPr="00262AC1" w14:paraId="1D4DE3E6" w14:textId="77777777" w:rsidTr="00B91770">
        <w:trPr>
          <w:jc w:val="center"/>
        </w:trPr>
        <w:tc>
          <w:tcPr>
            <w:tcW w:w="575" w:type="pct"/>
            <w:vMerge w:val="restart"/>
          </w:tcPr>
          <w:p w14:paraId="6EDA2251" w14:textId="77777777" w:rsidR="0086426F" w:rsidRPr="00262AC1" w:rsidRDefault="0086426F" w:rsidP="00B91770">
            <w:pPr>
              <w:rPr>
                <w:rFonts w:asciiTheme="minorEastAsia" w:eastAsiaTheme="minorEastAsia" w:hAnsiTheme="minorEastAsia"/>
                <w:b/>
                <w:szCs w:val="21"/>
              </w:rPr>
            </w:pPr>
            <w:r w:rsidRPr="00262AC1">
              <w:rPr>
                <w:rFonts w:asciiTheme="minorEastAsia" w:eastAsiaTheme="minorEastAsia" w:hAnsiTheme="minorEastAsia" w:hint="eastAsia"/>
                <w:b/>
                <w:szCs w:val="21"/>
              </w:rPr>
              <w:lastRenderedPageBreak/>
              <w:t>检查项目</w:t>
            </w:r>
          </w:p>
        </w:tc>
        <w:tc>
          <w:tcPr>
            <w:tcW w:w="4425" w:type="pct"/>
            <w:gridSpan w:val="3"/>
          </w:tcPr>
          <w:p w14:paraId="41636607" w14:textId="26BFD80D" w:rsidR="0086426F" w:rsidRDefault="0086426F" w:rsidP="00A06A79">
            <w:pPr>
              <w:pStyle w:val="13"/>
              <w:widowControl w:val="0"/>
              <w:numPr>
                <w:ilvl w:val="0"/>
                <w:numId w:val="466"/>
              </w:numPr>
              <w:spacing w:after="0" w:line="240" w:lineRule="auto"/>
              <w:jc w:val="both"/>
              <w:rPr>
                <w:rFonts w:asciiTheme="minorEastAsia" w:eastAsiaTheme="minorEastAsia" w:hAnsiTheme="minorEastAsia"/>
                <w:sz w:val="21"/>
                <w:szCs w:val="21"/>
                <w:lang w:eastAsia="zh-CN"/>
              </w:rPr>
            </w:pPr>
            <w:r>
              <w:rPr>
                <w:rFonts w:asciiTheme="minorEastAsia" w:eastAsiaTheme="minorEastAsia" w:hAnsiTheme="minorEastAsia" w:cs="宋体" w:hint="eastAsia"/>
                <w:sz w:val="21"/>
                <w:szCs w:val="21"/>
                <w:lang w:eastAsia="zh-CN"/>
              </w:rPr>
              <w:t>软件</w:t>
            </w:r>
            <w:r w:rsidRPr="00262AC1">
              <w:rPr>
                <w:rFonts w:asciiTheme="minorEastAsia" w:eastAsiaTheme="minorEastAsia" w:hAnsiTheme="minorEastAsia" w:cs="宋体" w:hint="eastAsia"/>
                <w:sz w:val="21"/>
                <w:szCs w:val="21"/>
                <w:lang w:eastAsia="zh-CN"/>
              </w:rPr>
              <w:t>平台在10s定时器到时之前能接收到SOF3帧，</w:t>
            </w:r>
            <w:r w:rsidR="00D35F62">
              <w:rPr>
                <w:rFonts w:asciiTheme="minorEastAsia" w:eastAsiaTheme="minorEastAsia" w:hAnsiTheme="minorEastAsia" w:cs="宋体" w:hint="eastAsia"/>
                <w:sz w:val="21"/>
                <w:szCs w:val="21"/>
                <w:lang w:eastAsia="zh-CN"/>
              </w:rPr>
              <w:t>则测试通过，</w:t>
            </w:r>
            <w:r w:rsidRPr="00262AC1">
              <w:rPr>
                <w:rFonts w:asciiTheme="minorEastAsia" w:eastAsiaTheme="minorEastAsia" w:hAnsiTheme="minorEastAsia" w:cs="宋体" w:hint="eastAsia"/>
                <w:sz w:val="21"/>
                <w:szCs w:val="21"/>
                <w:lang w:eastAsia="zh-CN"/>
              </w:rPr>
              <w:t>接收不到则测试不通过。</w:t>
            </w:r>
          </w:p>
        </w:tc>
      </w:tr>
      <w:tr w:rsidR="0086426F" w:rsidRPr="00262AC1" w14:paraId="7ED0A4E7" w14:textId="77777777" w:rsidTr="00B91770">
        <w:trPr>
          <w:jc w:val="center"/>
        </w:trPr>
        <w:tc>
          <w:tcPr>
            <w:tcW w:w="575" w:type="pct"/>
            <w:vMerge/>
          </w:tcPr>
          <w:p w14:paraId="502CC1B9" w14:textId="77777777" w:rsidR="0086426F" w:rsidRPr="00262AC1" w:rsidRDefault="0086426F" w:rsidP="00B91770">
            <w:pPr>
              <w:rPr>
                <w:rFonts w:asciiTheme="minorEastAsia" w:eastAsiaTheme="minorEastAsia" w:hAnsiTheme="minorEastAsia"/>
                <w:b/>
                <w:szCs w:val="21"/>
              </w:rPr>
            </w:pPr>
          </w:p>
        </w:tc>
        <w:tc>
          <w:tcPr>
            <w:tcW w:w="4425" w:type="pct"/>
            <w:gridSpan w:val="3"/>
          </w:tcPr>
          <w:p w14:paraId="6010C7DF" w14:textId="69D2E3CC" w:rsidR="0086426F" w:rsidRDefault="0086426F" w:rsidP="00A06A79">
            <w:pPr>
              <w:pStyle w:val="13"/>
              <w:widowControl w:val="0"/>
              <w:numPr>
                <w:ilvl w:val="0"/>
                <w:numId w:val="466"/>
              </w:numPr>
              <w:spacing w:after="0" w:line="240" w:lineRule="auto"/>
              <w:jc w:val="both"/>
              <w:rPr>
                <w:rFonts w:asciiTheme="minorEastAsia" w:eastAsiaTheme="minorEastAsia" w:hAnsiTheme="minorEastAsia"/>
                <w:sz w:val="21"/>
                <w:szCs w:val="21"/>
                <w:lang w:eastAsia="zh-CN"/>
              </w:rPr>
            </w:pPr>
            <w:r>
              <w:rPr>
                <w:rFonts w:asciiTheme="minorEastAsia" w:eastAsiaTheme="minorEastAsia" w:hAnsiTheme="minorEastAsia" w:cs="宋体" w:hint="eastAsia"/>
                <w:sz w:val="21"/>
                <w:szCs w:val="21"/>
                <w:lang w:eastAsia="zh-CN"/>
              </w:rPr>
              <w:t>软件</w:t>
            </w:r>
            <w:r w:rsidRPr="00262AC1">
              <w:rPr>
                <w:rFonts w:asciiTheme="minorEastAsia" w:eastAsiaTheme="minorEastAsia" w:hAnsiTheme="minorEastAsia" w:cs="宋体" w:hint="eastAsia"/>
                <w:sz w:val="21"/>
                <w:szCs w:val="21"/>
                <w:lang w:eastAsia="zh-CN"/>
              </w:rPr>
              <w:t>平台在10s定时器到时之前能接收到SOF4帧，</w:t>
            </w:r>
            <w:r w:rsidR="00D35F62">
              <w:rPr>
                <w:rFonts w:asciiTheme="minorEastAsia" w:eastAsiaTheme="minorEastAsia" w:hAnsiTheme="minorEastAsia" w:cs="宋体" w:hint="eastAsia"/>
                <w:sz w:val="21"/>
                <w:szCs w:val="21"/>
                <w:lang w:eastAsia="zh-CN"/>
              </w:rPr>
              <w:t>则测试通过，</w:t>
            </w:r>
            <w:r w:rsidRPr="00262AC1">
              <w:rPr>
                <w:rFonts w:asciiTheme="minorEastAsia" w:eastAsiaTheme="minorEastAsia" w:hAnsiTheme="minorEastAsia" w:cs="宋体" w:hint="eastAsia"/>
                <w:sz w:val="21"/>
                <w:szCs w:val="21"/>
                <w:lang w:eastAsia="zh-CN"/>
              </w:rPr>
              <w:t>接收不到则测试不通过。</w:t>
            </w:r>
          </w:p>
        </w:tc>
      </w:tr>
      <w:tr w:rsidR="0086426F" w:rsidRPr="00262AC1" w14:paraId="1F8D4642" w14:textId="77777777" w:rsidTr="00B91770">
        <w:trPr>
          <w:jc w:val="center"/>
        </w:trPr>
        <w:tc>
          <w:tcPr>
            <w:tcW w:w="575" w:type="pct"/>
          </w:tcPr>
          <w:p w14:paraId="25532B87" w14:textId="77777777" w:rsidR="0086426F" w:rsidRPr="00262AC1" w:rsidRDefault="0086426F" w:rsidP="00B91770">
            <w:pPr>
              <w:rPr>
                <w:rFonts w:asciiTheme="minorEastAsia" w:eastAsiaTheme="minorEastAsia" w:hAnsiTheme="minorEastAsia"/>
                <w:b/>
                <w:szCs w:val="21"/>
              </w:rPr>
            </w:pPr>
            <w:r w:rsidRPr="00262AC1">
              <w:rPr>
                <w:rFonts w:asciiTheme="minorEastAsia" w:eastAsiaTheme="minorEastAsia" w:hAnsiTheme="minorEastAsia" w:hint="eastAsia"/>
                <w:b/>
                <w:szCs w:val="21"/>
              </w:rPr>
              <w:t>网络拓扑</w:t>
            </w:r>
          </w:p>
        </w:tc>
        <w:tc>
          <w:tcPr>
            <w:tcW w:w="4425" w:type="pct"/>
            <w:gridSpan w:val="3"/>
          </w:tcPr>
          <w:p w14:paraId="02B9AC65" w14:textId="77777777" w:rsidR="0086426F" w:rsidRPr="00262AC1" w:rsidRDefault="0086426F" w:rsidP="00B91770">
            <w:pPr>
              <w:jc w:val="center"/>
              <w:rPr>
                <w:rFonts w:asciiTheme="minorEastAsia" w:eastAsiaTheme="minorEastAsia" w:hAnsiTheme="minorEastAsia"/>
                <w:szCs w:val="21"/>
              </w:rPr>
            </w:pPr>
          </w:p>
          <w:p w14:paraId="281743B5" w14:textId="77777777" w:rsidR="0086426F" w:rsidRPr="00262AC1" w:rsidRDefault="0086426F" w:rsidP="00B91770">
            <w:pPr>
              <w:jc w:val="center"/>
              <w:rPr>
                <w:rFonts w:asciiTheme="minorEastAsia" w:eastAsiaTheme="minorEastAsia" w:hAnsiTheme="minorEastAsia"/>
                <w:szCs w:val="21"/>
              </w:rPr>
            </w:pPr>
            <w:r>
              <w:fldChar w:fldCharType="begin"/>
            </w:r>
            <w:r>
              <w:fldChar w:fldCharType="separate"/>
            </w:r>
            <w:r w:rsidRPr="00262AC1">
              <w:rPr>
                <w:rFonts w:asciiTheme="minorEastAsia" w:eastAsiaTheme="minorEastAsia" w:hAnsiTheme="minorEastAsia"/>
                <w:noProof/>
                <w:szCs w:val="21"/>
              </w:rPr>
              <w:drawing>
                <wp:inline distT="0" distB="0" distL="0" distR="0" wp14:anchorId="5034BB4A" wp14:editId="1201E8F1">
                  <wp:extent cx="485775" cy="1504950"/>
                  <wp:effectExtent l="19050" t="0" r="9525" b="0"/>
                  <wp:docPr id="3"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6"/>
                          <pic:cNvPicPr>
                            <a:picLocks noChangeAspect="1" noChangeArrowheads="1"/>
                          </pic:cNvPicPr>
                        </pic:nvPicPr>
                        <pic:blipFill>
                          <a:blip r:embed="rId116" cstate="print"/>
                          <a:srcRect/>
                          <a:stretch>
                            <a:fillRect/>
                          </a:stretch>
                        </pic:blipFill>
                        <pic:spPr bwMode="auto">
                          <a:xfrm>
                            <a:off x="0" y="0"/>
                            <a:ext cx="485775" cy="1504950"/>
                          </a:xfrm>
                          <a:prstGeom prst="rect">
                            <a:avLst/>
                          </a:prstGeom>
                          <a:noFill/>
                          <a:ln w="9525">
                            <a:noFill/>
                            <a:miter lim="800000"/>
                            <a:headEnd/>
                            <a:tailEnd/>
                          </a:ln>
                        </pic:spPr>
                      </pic:pic>
                    </a:graphicData>
                  </a:graphic>
                </wp:inline>
              </w:drawing>
            </w:r>
            <w:r>
              <w:rPr>
                <w:rFonts w:asciiTheme="minorEastAsia" w:eastAsiaTheme="minorEastAsia" w:hAnsiTheme="minorEastAsia"/>
                <w:noProof/>
                <w:szCs w:val="21"/>
              </w:rPr>
              <w:fldChar w:fldCharType="end"/>
            </w:r>
            <w:r>
              <w:object w:dxaOrig="870" w:dyaOrig="2505" w14:anchorId="51A13347">
                <v:shape id="_x0000_i1087" type="#_x0000_t75" style="width:43pt;height:122.5pt" o:ole="">
                  <v:imagedata r:id="rId117" o:title=""/>
                </v:shape>
                <o:OLEObject Type="Embed" ProgID="Visio.Drawing.15" ShapeID="_x0000_i1087" DrawAspect="Content" ObjectID="_1679903112" r:id="rId118"/>
              </w:object>
            </w:r>
          </w:p>
        </w:tc>
      </w:tr>
      <w:tr w:rsidR="0086426F" w:rsidRPr="00262AC1" w14:paraId="5F7C4F05" w14:textId="77777777" w:rsidTr="00B91770">
        <w:trPr>
          <w:jc w:val="center"/>
        </w:trPr>
        <w:tc>
          <w:tcPr>
            <w:tcW w:w="575" w:type="pct"/>
          </w:tcPr>
          <w:p w14:paraId="09CD11BF" w14:textId="77777777" w:rsidR="0086426F" w:rsidRPr="00262AC1" w:rsidRDefault="0086426F" w:rsidP="00B91770">
            <w:pPr>
              <w:rPr>
                <w:rFonts w:asciiTheme="minorEastAsia" w:eastAsiaTheme="minorEastAsia" w:hAnsiTheme="minorEastAsia"/>
                <w:b/>
                <w:szCs w:val="21"/>
              </w:rPr>
            </w:pPr>
            <w:r w:rsidRPr="00262AC1">
              <w:rPr>
                <w:rFonts w:asciiTheme="minorEastAsia" w:eastAsiaTheme="minorEastAsia" w:hAnsiTheme="minorEastAsia" w:hint="eastAsia"/>
                <w:b/>
                <w:szCs w:val="21"/>
              </w:rPr>
              <w:t>报文交互示意图</w:t>
            </w:r>
          </w:p>
        </w:tc>
        <w:tc>
          <w:tcPr>
            <w:tcW w:w="4425" w:type="pct"/>
            <w:gridSpan w:val="3"/>
          </w:tcPr>
          <w:p w14:paraId="1B2E6F9B" w14:textId="77777777" w:rsidR="0086426F" w:rsidRPr="00262AC1" w:rsidRDefault="0086426F" w:rsidP="00B91770">
            <w:pPr>
              <w:pStyle w:val="13"/>
              <w:spacing w:after="0" w:line="240" w:lineRule="auto"/>
              <w:ind w:left="0"/>
              <w:jc w:val="center"/>
              <w:rPr>
                <w:rFonts w:asciiTheme="minorEastAsia" w:eastAsiaTheme="minorEastAsia" w:hAnsiTheme="minorEastAsia"/>
                <w:sz w:val="21"/>
                <w:szCs w:val="21"/>
              </w:rPr>
            </w:pPr>
            <w:r>
              <w:object w:dxaOrig="6091" w:dyaOrig="4756" w14:anchorId="30390C33">
                <v:shape id="_x0000_i1088" type="#_x0000_t75" style="width:303pt;height:237.5pt" o:ole="">
                  <v:imagedata r:id="rId119" o:title=""/>
                </v:shape>
                <o:OLEObject Type="Embed" ProgID="Visio.Drawing.15" ShapeID="_x0000_i1088" DrawAspect="Content" ObjectID="_1679903113" r:id="rId120"/>
              </w:object>
            </w:r>
          </w:p>
        </w:tc>
      </w:tr>
      <w:tr w:rsidR="0086426F" w:rsidRPr="00262AC1" w14:paraId="2657B92D" w14:textId="77777777" w:rsidTr="00B91770">
        <w:trPr>
          <w:jc w:val="center"/>
        </w:trPr>
        <w:tc>
          <w:tcPr>
            <w:tcW w:w="575" w:type="pct"/>
          </w:tcPr>
          <w:p w14:paraId="3EF0581F" w14:textId="77777777" w:rsidR="0086426F" w:rsidRPr="00262AC1" w:rsidRDefault="0086426F" w:rsidP="00B91770">
            <w:pPr>
              <w:rPr>
                <w:rFonts w:asciiTheme="minorEastAsia" w:eastAsiaTheme="minorEastAsia" w:hAnsiTheme="minorEastAsia"/>
                <w:b/>
                <w:color w:val="FF0000"/>
                <w:szCs w:val="21"/>
              </w:rPr>
            </w:pPr>
            <w:r w:rsidRPr="00262AC1">
              <w:rPr>
                <w:rFonts w:asciiTheme="minorEastAsia" w:eastAsiaTheme="minorEastAsia" w:hAnsiTheme="minorEastAsia" w:hint="eastAsia"/>
                <w:b/>
                <w:szCs w:val="21"/>
              </w:rPr>
              <w:t>帧格式</w:t>
            </w:r>
          </w:p>
        </w:tc>
        <w:tc>
          <w:tcPr>
            <w:tcW w:w="4425" w:type="pct"/>
            <w:gridSpan w:val="3"/>
          </w:tcPr>
          <w:p w14:paraId="257166EB" w14:textId="77777777" w:rsidR="0086426F" w:rsidRDefault="0086426F" w:rsidP="00A06A79">
            <w:pPr>
              <w:pStyle w:val="afffffff5"/>
              <w:numPr>
                <w:ilvl w:val="0"/>
                <w:numId w:val="467"/>
              </w:numPr>
              <w:ind w:firstLineChars="0"/>
              <w:rPr>
                <w:rFonts w:ascii="宋体" w:hAnsi="宋体"/>
                <w:szCs w:val="21"/>
              </w:rPr>
            </w:pPr>
            <w:r w:rsidRPr="00F506A4">
              <w:rPr>
                <w:rFonts w:ascii="宋体" w:hAnsi="宋体" w:hint="eastAsia"/>
                <w:szCs w:val="21"/>
              </w:rPr>
              <w:t>电表地址读取报文（面向对象</w:t>
            </w:r>
            <w:r w:rsidRPr="00F506A4">
              <w:rPr>
                <w:rFonts w:asciiTheme="minorEastAsia" w:eastAsiaTheme="minorEastAsia" w:hAnsiTheme="minorEastAsia" w:hint="eastAsia"/>
                <w:szCs w:val="21"/>
              </w:rPr>
              <w:t>测试</w:t>
            </w:r>
            <w:r w:rsidRPr="00F506A4">
              <w:rPr>
                <w:rFonts w:ascii="宋体" w:hAnsi="宋体" w:hint="eastAsia"/>
                <w:szCs w:val="21"/>
              </w:rPr>
              <w:t>用例：DL/T 698.45；非面向对象</w:t>
            </w:r>
            <w:r w:rsidRPr="00F506A4">
              <w:rPr>
                <w:rFonts w:asciiTheme="minorEastAsia" w:eastAsiaTheme="minorEastAsia" w:hAnsiTheme="minorEastAsia" w:hint="eastAsia"/>
                <w:szCs w:val="21"/>
              </w:rPr>
              <w:t>测试</w:t>
            </w:r>
            <w:r w:rsidRPr="00F506A4">
              <w:rPr>
                <w:rFonts w:ascii="宋体" w:hAnsi="宋体" w:hint="eastAsia"/>
                <w:szCs w:val="21"/>
              </w:rPr>
              <w:t>用例：DL/T 645）</w:t>
            </w:r>
          </w:p>
          <w:p w14:paraId="0A860E0E" w14:textId="77777777" w:rsidR="0086426F" w:rsidRDefault="0086426F" w:rsidP="00A06A79">
            <w:pPr>
              <w:pStyle w:val="afffffff5"/>
              <w:numPr>
                <w:ilvl w:val="0"/>
                <w:numId w:val="467"/>
              </w:numPr>
              <w:ind w:firstLineChars="0"/>
              <w:rPr>
                <w:rFonts w:ascii="宋体" w:hAnsi="宋体"/>
                <w:szCs w:val="21"/>
              </w:rPr>
            </w:pPr>
            <w:r w:rsidRPr="00F506A4">
              <w:rPr>
                <w:rFonts w:ascii="宋体" w:hAnsi="宋体" w:hint="eastAsia"/>
                <w:szCs w:val="21"/>
              </w:rPr>
              <w:t>电表地址响应报文（面向对象</w:t>
            </w:r>
            <w:r w:rsidRPr="00F506A4">
              <w:rPr>
                <w:rFonts w:asciiTheme="minorEastAsia" w:eastAsiaTheme="minorEastAsia" w:hAnsiTheme="minorEastAsia" w:hint="eastAsia"/>
                <w:szCs w:val="21"/>
              </w:rPr>
              <w:t>测试</w:t>
            </w:r>
            <w:r w:rsidRPr="00F506A4">
              <w:rPr>
                <w:rFonts w:ascii="宋体" w:hAnsi="宋体" w:hint="eastAsia"/>
                <w:szCs w:val="21"/>
              </w:rPr>
              <w:t>用例：DL/T 698.45；非面向对象</w:t>
            </w:r>
            <w:r w:rsidRPr="00F506A4">
              <w:rPr>
                <w:rFonts w:asciiTheme="minorEastAsia" w:eastAsiaTheme="minorEastAsia" w:hAnsiTheme="minorEastAsia" w:hint="eastAsia"/>
                <w:szCs w:val="21"/>
              </w:rPr>
              <w:t>测试</w:t>
            </w:r>
            <w:r w:rsidRPr="00F506A4">
              <w:rPr>
                <w:rFonts w:ascii="宋体" w:hAnsi="宋体" w:hint="eastAsia"/>
                <w:szCs w:val="21"/>
              </w:rPr>
              <w:t>用例：DL/T 645）</w:t>
            </w:r>
          </w:p>
          <w:p w14:paraId="53D5E9E7" w14:textId="77777777" w:rsidR="0086426F" w:rsidRDefault="0086426F" w:rsidP="00A06A79">
            <w:pPr>
              <w:pStyle w:val="afffffff5"/>
              <w:numPr>
                <w:ilvl w:val="0"/>
                <w:numId w:val="467"/>
              </w:numPr>
              <w:ind w:firstLineChars="0"/>
              <w:rPr>
                <w:rFonts w:ascii="宋体" w:hAnsi="宋体"/>
                <w:szCs w:val="21"/>
              </w:rPr>
            </w:pPr>
            <w:r w:rsidRPr="00F506A4">
              <w:rPr>
                <w:rFonts w:ascii="宋体" w:hAnsi="宋体" w:hint="eastAsia"/>
                <w:szCs w:val="21"/>
              </w:rPr>
              <w:t>中央信标报文（</w:t>
            </w:r>
            <w:r>
              <w:rPr>
                <w:rFonts w:ascii="宋体" w:hAnsi="宋体" w:hint="eastAsia"/>
                <w:szCs w:val="21"/>
              </w:rPr>
              <w:t>双模</w:t>
            </w:r>
            <w:r w:rsidRPr="00F506A4">
              <w:rPr>
                <w:rFonts w:ascii="宋体" w:hAnsi="宋体" w:hint="eastAsia"/>
                <w:szCs w:val="21"/>
              </w:rPr>
              <w:t>协议报文）</w:t>
            </w:r>
          </w:p>
          <w:p w14:paraId="507B334F" w14:textId="77777777" w:rsidR="0086426F" w:rsidRDefault="0086426F" w:rsidP="00A06A79">
            <w:pPr>
              <w:pStyle w:val="afffffff5"/>
              <w:numPr>
                <w:ilvl w:val="0"/>
                <w:numId w:val="467"/>
              </w:numPr>
              <w:ind w:firstLineChars="0"/>
              <w:rPr>
                <w:rFonts w:ascii="宋体" w:hAnsi="宋体"/>
                <w:szCs w:val="21"/>
              </w:rPr>
            </w:pPr>
            <w:r w:rsidRPr="00F506A4">
              <w:rPr>
                <w:rFonts w:ascii="宋体" w:hAnsi="宋体" w:hint="eastAsia"/>
                <w:szCs w:val="21"/>
              </w:rPr>
              <w:t>关联请求报文（</w:t>
            </w:r>
            <w:r>
              <w:rPr>
                <w:rFonts w:ascii="宋体" w:hAnsi="宋体" w:hint="eastAsia"/>
                <w:szCs w:val="21"/>
              </w:rPr>
              <w:t>双模</w:t>
            </w:r>
            <w:r w:rsidRPr="00F506A4">
              <w:rPr>
                <w:rFonts w:ascii="宋体" w:hAnsi="宋体" w:hint="eastAsia"/>
                <w:szCs w:val="21"/>
              </w:rPr>
              <w:t>协议报文）</w:t>
            </w:r>
          </w:p>
          <w:p w14:paraId="216C4939" w14:textId="77777777" w:rsidR="0086426F" w:rsidRDefault="0086426F" w:rsidP="00A06A79">
            <w:pPr>
              <w:pStyle w:val="afffffff5"/>
              <w:numPr>
                <w:ilvl w:val="0"/>
                <w:numId w:val="467"/>
              </w:numPr>
              <w:ind w:firstLineChars="0"/>
              <w:rPr>
                <w:rFonts w:ascii="宋体" w:hAnsi="宋体"/>
                <w:szCs w:val="21"/>
              </w:rPr>
            </w:pPr>
            <w:r w:rsidRPr="00F506A4">
              <w:rPr>
                <w:rFonts w:ascii="宋体" w:hAnsi="宋体" w:hint="eastAsia"/>
                <w:szCs w:val="21"/>
              </w:rPr>
              <w:t>关联确认报文（</w:t>
            </w:r>
            <w:r>
              <w:rPr>
                <w:rFonts w:ascii="宋体" w:hAnsi="宋体" w:hint="eastAsia"/>
                <w:szCs w:val="21"/>
              </w:rPr>
              <w:t>双模</w:t>
            </w:r>
            <w:r w:rsidRPr="00F506A4">
              <w:rPr>
                <w:rFonts w:ascii="宋体" w:hAnsi="宋体" w:hint="eastAsia"/>
                <w:szCs w:val="21"/>
              </w:rPr>
              <w:t>协议报文）</w:t>
            </w:r>
          </w:p>
          <w:p w14:paraId="5241DC48" w14:textId="77777777" w:rsidR="0086426F" w:rsidRDefault="0086426F" w:rsidP="00A06A79">
            <w:pPr>
              <w:pStyle w:val="afffffff5"/>
              <w:numPr>
                <w:ilvl w:val="0"/>
                <w:numId w:val="467"/>
              </w:numPr>
              <w:ind w:firstLineChars="0"/>
              <w:rPr>
                <w:rFonts w:ascii="宋体" w:hAnsi="宋体"/>
                <w:szCs w:val="21"/>
              </w:rPr>
            </w:pPr>
            <w:r w:rsidRPr="00F506A4">
              <w:rPr>
                <w:rFonts w:ascii="宋体" w:hAnsi="宋体" w:hint="eastAsia"/>
                <w:szCs w:val="21"/>
              </w:rPr>
              <w:t>选择确认报文（</w:t>
            </w:r>
            <w:r>
              <w:rPr>
                <w:rFonts w:ascii="宋体" w:hAnsi="宋体" w:hint="eastAsia"/>
                <w:szCs w:val="21"/>
              </w:rPr>
              <w:t>双模</w:t>
            </w:r>
            <w:r w:rsidRPr="00F506A4">
              <w:rPr>
                <w:rFonts w:ascii="宋体" w:hAnsi="宋体" w:hint="eastAsia"/>
                <w:szCs w:val="21"/>
              </w:rPr>
              <w:t>协议报文）</w:t>
            </w:r>
          </w:p>
          <w:p w14:paraId="43ACA86C" w14:textId="77777777" w:rsidR="0086426F" w:rsidRDefault="0086426F" w:rsidP="00A06A79">
            <w:pPr>
              <w:pStyle w:val="afffffff5"/>
              <w:numPr>
                <w:ilvl w:val="0"/>
                <w:numId w:val="467"/>
              </w:numPr>
              <w:ind w:firstLineChars="0"/>
              <w:rPr>
                <w:rFonts w:ascii="宋体" w:hAnsi="宋体"/>
                <w:szCs w:val="21"/>
              </w:rPr>
            </w:pPr>
            <w:r w:rsidRPr="00F506A4">
              <w:rPr>
                <w:rFonts w:ascii="宋体" w:hAnsi="宋体" w:hint="eastAsia"/>
                <w:szCs w:val="21"/>
              </w:rPr>
              <w:t>SOF1帧（模拟CCO发送的全网广播抄表SOF帧）</w:t>
            </w:r>
          </w:p>
          <w:p w14:paraId="51C61126" w14:textId="77777777" w:rsidR="0086426F" w:rsidRDefault="0086426F" w:rsidP="00A06A79">
            <w:pPr>
              <w:pStyle w:val="afffffff5"/>
              <w:numPr>
                <w:ilvl w:val="0"/>
                <w:numId w:val="467"/>
              </w:numPr>
              <w:ind w:firstLineChars="0"/>
              <w:rPr>
                <w:rFonts w:ascii="宋体" w:hAnsi="宋体"/>
                <w:szCs w:val="21"/>
              </w:rPr>
            </w:pPr>
            <w:r w:rsidRPr="00F506A4">
              <w:rPr>
                <w:rFonts w:ascii="宋体" w:hAnsi="宋体" w:hint="eastAsia"/>
                <w:szCs w:val="21"/>
              </w:rPr>
              <w:t>SOF2帧（模拟STA对SOF1帧的转发）</w:t>
            </w:r>
          </w:p>
          <w:p w14:paraId="368CB772" w14:textId="77777777" w:rsidR="0086426F" w:rsidRPr="0086426F" w:rsidRDefault="0086426F" w:rsidP="00A06A79">
            <w:pPr>
              <w:pStyle w:val="afffffff5"/>
              <w:numPr>
                <w:ilvl w:val="0"/>
                <w:numId w:val="467"/>
              </w:numPr>
              <w:ind w:firstLineChars="0"/>
              <w:rPr>
                <w:rFonts w:asciiTheme="minorEastAsia" w:eastAsiaTheme="minorEastAsia" w:hAnsiTheme="minorEastAsia"/>
                <w:szCs w:val="21"/>
              </w:rPr>
            </w:pPr>
            <w:r w:rsidRPr="00F506A4">
              <w:rPr>
                <w:rFonts w:ascii="宋体" w:hAnsi="宋体" w:hint="eastAsia"/>
                <w:szCs w:val="21"/>
              </w:rPr>
              <w:t>SOF3帧（待测STA对SOF1帧的转发）</w:t>
            </w:r>
          </w:p>
          <w:p w14:paraId="4F6665AF" w14:textId="77777777" w:rsidR="0086426F" w:rsidRDefault="0086426F" w:rsidP="00A06A79">
            <w:pPr>
              <w:pStyle w:val="afffffff5"/>
              <w:numPr>
                <w:ilvl w:val="0"/>
                <w:numId w:val="467"/>
              </w:numPr>
              <w:ind w:firstLineChars="0"/>
              <w:rPr>
                <w:rFonts w:asciiTheme="minorEastAsia" w:eastAsiaTheme="minorEastAsia" w:hAnsiTheme="minorEastAsia"/>
                <w:szCs w:val="21"/>
              </w:rPr>
            </w:pPr>
            <w:r w:rsidRPr="0046408B">
              <w:rPr>
                <w:rFonts w:asciiTheme="minorEastAsia" w:eastAsiaTheme="minorEastAsia" w:hAnsiTheme="minorEastAsia" w:hint="eastAsia"/>
                <w:szCs w:val="21"/>
              </w:rPr>
              <w:t>SOF4帧（待测STA对SOF2帧的转发报文）</w:t>
            </w:r>
          </w:p>
        </w:tc>
      </w:tr>
    </w:tbl>
    <w:p w14:paraId="2F1352E9" w14:textId="77777777" w:rsidR="002B7780" w:rsidRPr="00262AC1" w:rsidRDefault="002B7780" w:rsidP="002B7780">
      <w:pPr>
        <w:pStyle w:val="a7"/>
        <w:spacing w:before="156" w:after="156"/>
      </w:pPr>
      <w:r w:rsidRPr="00262AC1">
        <w:rPr>
          <w:rFonts w:hint="eastAsia"/>
        </w:rPr>
        <w:t>数据链路层多网共存及协调一致性测试</w:t>
      </w:r>
    </w:p>
    <w:p w14:paraId="6E2AA6FE" w14:textId="72ED17CA" w:rsidR="002B7780" w:rsidRPr="00262AC1" w:rsidRDefault="00B0624A" w:rsidP="002B7780">
      <w:pPr>
        <w:pStyle w:val="aff7"/>
        <w:spacing w:before="156" w:after="156"/>
      </w:pPr>
      <w:r>
        <w:lastRenderedPageBreak/>
        <w:t>3</w:t>
      </w:r>
      <w:r w:rsidR="009A476A">
        <w:rPr>
          <w:rFonts w:hint="eastAsia"/>
        </w:rPr>
        <w:t>.</w:t>
      </w:r>
      <w:r>
        <w:t>2</w:t>
      </w:r>
      <w:r>
        <w:rPr>
          <w:rFonts w:hint="eastAsia"/>
        </w:rPr>
        <w:t>.</w:t>
      </w:r>
      <w:r>
        <w:t>7</w:t>
      </w:r>
      <w:r w:rsidR="009A476A">
        <w:rPr>
          <w:rFonts w:hint="eastAsia"/>
        </w:rPr>
        <w:t>.</w:t>
      </w:r>
      <w:r>
        <w:t>1</w:t>
      </w:r>
      <w:r w:rsidR="002B7780" w:rsidRPr="00262AC1">
        <w:rPr>
          <w:rFonts w:hint="eastAsia"/>
        </w:rPr>
        <w:t xml:space="preserve"> STA多网络环境下的主动入网测试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674"/>
        <w:gridCol w:w="2072"/>
        <w:gridCol w:w="2523"/>
      </w:tblGrid>
      <w:tr w:rsidR="002B7780" w:rsidRPr="00262AC1" w14:paraId="0A562B89" w14:textId="77777777" w:rsidTr="00B91770">
        <w:tc>
          <w:tcPr>
            <w:tcW w:w="575" w:type="pct"/>
          </w:tcPr>
          <w:p w14:paraId="75553FAD" w14:textId="77777777" w:rsidR="002B7780" w:rsidRPr="00262AC1" w:rsidRDefault="002B7780" w:rsidP="00B91770">
            <w:pPr>
              <w:rPr>
                <w:rFonts w:ascii="宋体" w:hAnsi="宋体"/>
                <w:szCs w:val="21"/>
              </w:rPr>
            </w:pPr>
            <w:r w:rsidRPr="00262AC1">
              <w:rPr>
                <w:rFonts w:ascii="宋体" w:hAnsi="宋体" w:hint="eastAsia"/>
                <w:b/>
                <w:bCs/>
                <w:szCs w:val="21"/>
              </w:rPr>
              <w:t>对应章节</w:t>
            </w:r>
          </w:p>
        </w:tc>
        <w:tc>
          <w:tcPr>
            <w:tcW w:w="1966" w:type="pct"/>
          </w:tcPr>
          <w:p w14:paraId="6278D525" w14:textId="7DA5C29D" w:rsidR="002B7780" w:rsidRPr="00262AC1" w:rsidRDefault="002B7780" w:rsidP="00B91770">
            <w:pPr>
              <w:rPr>
                <w:rFonts w:ascii="宋体" w:hAnsi="宋体"/>
                <w:szCs w:val="21"/>
              </w:rPr>
            </w:pPr>
            <w:r w:rsidRPr="00262AC1">
              <w:rPr>
                <w:rFonts w:asciiTheme="minorEastAsia" w:eastAsiaTheme="minorEastAsia" w:hAnsiTheme="minorEastAsia" w:hint="eastAsia"/>
                <w:szCs w:val="21"/>
              </w:rPr>
              <w:t>数据链路层通信协议</w:t>
            </w:r>
            <w:r w:rsidR="00CC7D8A">
              <w:rPr>
                <w:rFonts w:asciiTheme="minorEastAsia" w:eastAsiaTheme="minorEastAsia" w:hAnsiTheme="minorEastAsia" w:hint="eastAsia"/>
                <w:szCs w:val="21"/>
              </w:rPr>
              <w:t>5</w:t>
            </w:r>
            <w:r w:rsidR="00CC7D8A">
              <w:rPr>
                <w:rFonts w:asciiTheme="minorEastAsia" w:eastAsiaTheme="minorEastAsia" w:hAnsiTheme="minorEastAsia"/>
                <w:szCs w:val="21"/>
              </w:rPr>
              <w:t>.3.2</w:t>
            </w:r>
            <w:r w:rsidRPr="00262AC1">
              <w:rPr>
                <w:rFonts w:ascii="宋体" w:hAnsi="宋体" w:cs="宋体" w:hint="eastAsia"/>
                <w:szCs w:val="21"/>
              </w:rPr>
              <w:t>章节</w:t>
            </w:r>
          </w:p>
        </w:tc>
        <w:tc>
          <w:tcPr>
            <w:tcW w:w="1109" w:type="pct"/>
          </w:tcPr>
          <w:p w14:paraId="5095CBAD" w14:textId="77777777" w:rsidR="002B7780" w:rsidRPr="00262AC1" w:rsidRDefault="002B7780" w:rsidP="00B91770">
            <w:pPr>
              <w:rPr>
                <w:rFonts w:ascii="宋体" w:hAnsi="宋体"/>
                <w:szCs w:val="21"/>
              </w:rPr>
            </w:pPr>
            <w:r w:rsidRPr="00262AC1">
              <w:rPr>
                <w:rFonts w:ascii="宋体" w:hAnsi="宋体" w:hint="eastAsia"/>
                <w:b/>
                <w:bCs/>
                <w:szCs w:val="21"/>
              </w:rPr>
              <w:t>是否必测</w:t>
            </w:r>
          </w:p>
        </w:tc>
        <w:tc>
          <w:tcPr>
            <w:tcW w:w="1350" w:type="pct"/>
          </w:tcPr>
          <w:p w14:paraId="1DB38085" w14:textId="77777777" w:rsidR="002B7780" w:rsidRPr="00262AC1" w:rsidRDefault="002B7780" w:rsidP="00B91770">
            <w:pPr>
              <w:rPr>
                <w:rFonts w:ascii="宋体" w:hAnsi="宋体"/>
                <w:szCs w:val="21"/>
              </w:rPr>
            </w:pPr>
            <w:r w:rsidRPr="00262AC1">
              <w:rPr>
                <w:rFonts w:ascii="宋体" w:hAnsi="宋体" w:cs="宋体" w:hint="eastAsia"/>
                <w:szCs w:val="21"/>
              </w:rPr>
              <w:t>是</w:t>
            </w:r>
          </w:p>
        </w:tc>
      </w:tr>
      <w:tr w:rsidR="002B7780" w:rsidRPr="00262AC1" w14:paraId="5F5436EC" w14:textId="77777777" w:rsidTr="00B91770">
        <w:tc>
          <w:tcPr>
            <w:tcW w:w="575" w:type="pct"/>
          </w:tcPr>
          <w:p w14:paraId="26D0E99C" w14:textId="77777777" w:rsidR="002B7780" w:rsidRPr="00262AC1" w:rsidRDefault="002B7780" w:rsidP="00B91770">
            <w:pPr>
              <w:rPr>
                <w:rFonts w:ascii="宋体" w:hAnsi="宋体"/>
                <w:szCs w:val="21"/>
              </w:rPr>
            </w:pPr>
            <w:r w:rsidRPr="00262AC1">
              <w:rPr>
                <w:rFonts w:ascii="宋体" w:hAnsi="宋体" w:hint="eastAsia"/>
                <w:b/>
                <w:bCs/>
                <w:szCs w:val="21"/>
              </w:rPr>
              <w:t>测试目的</w:t>
            </w:r>
          </w:p>
        </w:tc>
        <w:tc>
          <w:tcPr>
            <w:tcW w:w="4425" w:type="pct"/>
            <w:gridSpan w:val="3"/>
          </w:tcPr>
          <w:p w14:paraId="379EBA0C" w14:textId="77777777" w:rsidR="002B7780" w:rsidRPr="00262AC1" w:rsidRDefault="002B7780" w:rsidP="00B91770">
            <w:pPr>
              <w:rPr>
                <w:rFonts w:ascii="宋体" w:hAnsi="宋体"/>
                <w:szCs w:val="21"/>
              </w:rPr>
            </w:pPr>
            <w:r w:rsidRPr="00262AC1">
              <w:rPr>
                <w:rFonts w:ascii="宋体" w:hAnsi="宋体" w:cs="宋体" w:hint="eastAsia"/>
                <w:szCs w:val="21"/>
              </w:rPr>
              <w:t>多网络环境下的STA主动入网</w:t>
            </w:r>
          </w:p>
        </w:tc>
      </w:tr>
      <w:tr w:rsidR="002B7780" w:rsidRPr="00262AC1" w14:paraId="7CB1D925" w14:textId="77777777" w:rsidTr="00B91770">
        <w:tc>
          <w:tcPr>
            <w:tcW w:w="575" w:type="pct"/>
          </w:tcPr>
          <w:p w14:paraId="3CCBF066" w14:textId="77777777" w:rsidR="002B7780" w:rsidRPr="00262AC1" w:rsidRDefault="002B7780" w:rsidP="00B91770">
            <w:pPr>
              <w:rPr>
                <w:rFonts w:ascii="宋体" w:hAnsi="宋体"/>
                <w:szCs w:val="21"/>
              </w:rPr>
            </w:pPr>
            <w:r w:rsidRPr="00262AC1">
              <w:rPr>
                <w:rFonts w:ascii="宋体" w:hAnsi="宋体" w:hint="eastAsia"/>
                <w:b/>
                <w:bCs/>
                <w:szCs w:val="21"/>
              </w:rPr>
              <w:t>测试设备</w:t>
            </w:r>
          </w:p>
        </w:tc>
        <w:tc>
          <w:tcPr>
            <w:tcW w:w="4425" w:type="pct"/>
            <w:gridSpan w:val="3"/>
          </w:tcPr>
          <w:p w14:paraId="76D24BC6" w14:textId="77777777" w:rsidR="002B7780" w:rsidRPr="00262AC1" w:rsidRDefault="002B7780" w:rsidP="00B91770">
            <w:pPr>
              <w:rPr>
                <w:rFonts w:ascii="宋体" w:hAnsi="宋体"/>
                <w:szCs w:val="21"/>
              </w:rPr>
            </w:pPr>
            <w:r>
              <w:rPr>
                <w:rFonts w:ascii="宋体" w:hAnsi="宋体" w:cs="宋体" w:hint="eastAsia"/>
                <w:szCs w:val="21"/>
              </w:rPr>
              <w:t>软件</w:t>
            </w:r>
            <w:r w:rsidRPr="00262AC1">
              <w:rPr>
                <w:rFonts w:ascii="宋体" w:hAnsi="宋体" w:hint="eastAsia"/>
                <w:szCs w:val="21"/>
              </w:rPr>
              <w:t>平台，透明物理设备，待测</w:t>
            </w:r>
            <w:r w:rsidRPr="00262AC1">
              <w:rPr>
                <w:rFonts w:ascii="宋体" w:hAnsi="宋体" w:cs="宋体" w:hint="eastAsia"/>
                <w:szCs w:val="21"/>
              </w:rPr>
              <w:t>STA</w:t>
            </w:r>
          </w:p>
        </w:tc>
      </w:tr>
      <w:tr w:rsidR="002B7780" w:rsidRPr="00262AC1" w14:paraId="576CC102" w14:textId="77777777" w:rsidTr="00B91770">
        <w:tc>
          <w:tcPr>
            <w:tcW w:w="575" w:type="pct"/>
          </w:tcPr>
          <w:p w14:paraId="4DE46823" w14:textId="77777777" w:rsidR="002B7780" w:rsidRPr="00262AC1" w:rsidRDefault="002B7780" w:rsidP="00B91770">
            <w:pPr>
              <w:rPr>
                <w:rFonts w:ascii="宋体" w:hAnsi="宋体"/>
                <w:szCs w:val="21"/>
              </w:rPr>
            </w:pPr>
            <w:r w:rsidRPr="00262AC1">
              <w:rPr>
                <w:rFonts w:ascii="宋体" w:hAnsi="宋体" w:hint="eastAsia"/>
                <w:b/>
                <w:bCs/>
                <w:szCs w:val="21"/>
              </w:rPr>
              <w:t>测试步骤</w:t>
            </w:r>
          </w:p>
        </w:tc>
        <w:tc>
          <w:tcPr>
            <w:tcW w:w="4425" w:type="pct"/>
            <w:gridSpan w:val="3"/>
          </w:tcPr>
          <w:p w14:paraId="011D7C5E" w14:textId="32E2413C" w:rsidR="002B7780" w:rsidRDefault="002B7780" w:rsidP="00A06A79">
            <w:pPr>
              <w:numPr>
                <w:ilvl w:val="0"/>
                <w:numId w:val="499"/>
              </w:numPr>
              <w:rPr>
                <w:rFonts w:ascii="宋体" w:hAnsi="宋体" w:cs="宋体"/>
                <w:szCs w:val="21"/>
              </w:rPr>
            </w:pPr>
            <w:r w:rsidRPr="00262AC1">
              <w:rPr>
                <w:rFonts w:ascii="宋体" w:hAnsi="宋体" w:cs="宋体" w:hint="eastAsia"/>
                <w:szCs w:val="21"/>
              </w:rPr>
              <w:t>连接设备，上电初始化</w:t>
            </w:r>
            <w:r w:rsidR="00E600A7">
              <w:rPr>
                <w:rFonts w:ascii="宋体" w:hAnsi="宋体" w:cs="宋体" w:hint="eastAsia"/>
                <w:szCs w:val="21"/>
              </w:rPr>
              <w:t>。</w:t>
            </w:r>
          </w:p>
          <w:p w14:paraId="0720BBAC" w14:textId="77777777" w:rsidR="00A8401E" w:rsidRPr="007F092D" w:rsidRDefault="00A8401E" w:rsidP="00A06A79">
            <w:pPr>
              <w:pStyle w:val="27"/>
              <w:numPr>
                <w:ilvl w:val="0"/>
                <w:numId w:val="499"/>
              </w:numPr>
              <w:ind w:firstLineChars="0"/>
              <w:rPr>
                <w:rFonts w:ascii="宋体" w:hAnsi="宋体"/>
                <w:szCs w:val="21"/>
              </w:rPr>
            </w:pPr>
            <w:r w:rsidRPr="007F092D">
              <w:rPr>
                <w:rFonts w:ascii="宋体" w:hAnsi="宋体"/>
                <w:szCs w:val="21"/>
              </w:rPr>
              <w:t>软件平台</w:t>
            </w:r>
            <w:r w:rsidRPr="007F092D">
              <w:rPr>
                <w:rFonts w:ascii="宋体" w:hAnsi="宋体" w:hint="eastAsia"/>
                <w:szCs w:val="21"/>
              </w:rPr>
              <w:t>，在不同的</w:t>
            </w:r>
            <w:r>
              <w:rPr>
                <w:rFonts w:ascii="宋体" w:hAnsi="宋体" w:hint="eastAsia"/>
                <w:szCs w:val="21"/>
              </w:rPr>
              <w:t>载波频段上</w:t>
            </w:r>
            <w:r w:rsidRPr="007F092D">
              <w:rPr>
                <w:rFonts w:ascii="宋体" w:hAnsi="宋体" w:hint="eastAsia"/>
                <w:szCs w:val="21"/>
              </w:rPr>
              <w:t>各发送20次测试帧（</w:t>
            </w:r>
            <w:r>
              <w:rPr>
                <w:rFonts w:ascii="宋体" w:hAnsi="宋体"/>
                <w:szCs w:val="21"/>
              </w:rPr>
              <w:t>TMI4</w:t>
            </w:r>
            <w:r w:rsidRPr="007F092D">
              <w:rPr>
                <w:rFonts w:ascii="宋体" w:hAnsi="宋体" w:hint="eastAsia"/>
                <w:szCs w:val="21"/>
              </w:rPr>
              <w:t>），循环发送3轮,设置DUT的目标</w:t>
            </w:r>
            <w:r>
              <w:rPr>
                <w:rFonts w:ascii="宋体" w:hAnsi="宋体" w:hint="eastAsia"/>
                <w:szCs w:val="21"/>
              </w:rPr>
              <w:t>无线</w:t>
            </w:r>
            <w:r w:rsidRPr="007F092D">
              <w:rPr>
                <w:rFonts w:ascii="宋体" w:hAnsi="宋体" w:hint="eastAsia"/>
                <w:szCs w:val="21"/>
              </w:rPr>
              <w:t>工作</w:t>
            </w:r>
            <w:r>
              <w:rPr>
                <w:rFonts w:ascii="宋体" w:hAnsi="宋体" w:hint="eastAsia"/>
                <w:szCs w:val="21"/>
              </w:rPr>
              <w:t>信道；</w:t>
            </w:r>
          </w:p>
          <w:p w14:paraId="1D1C3D1A" w14:textId="0C9252BF" w:rsidR="004A20B6" w:rsidRPr="004A20B6" w:rsidRDefault="004A20B6" w:rsidP="00A06A79">
            <w:pPr>
              <w:pStyle w:val="27"/>
              <w:numPr>
                <w:ilvl w:val="0"/>
                <w:numId w:val="499"/>
              </w:numPr>
              <w:ind w:firstLineChars="0"/>
              <w:rPr>
                <w:rFonts w:ascii="宋体" w:hAnsi="宋体"/>
                <w:szCs w:val="21"/>
              </w:rPr>
            </w:pPr>
            <w:r w:rsidRPr="00447DC9">
              <w:rPr>
                <w:rFonts w:ascii="宋体" w:hAnsi="宋体" w:hint="eastAsia"/>
                <w:szCs w:val="21"/>
              </w:rPr>
              <w:t>软件平台设置透明物理设备（</w:t>
            </w:r>
            <w:r w:rsidR="009B141D">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6338C4FD" w14:textId="2CED649A" w:rsidR="002B7780" w:rsidRDefault="002B7780" w:rsidP="00A06A79">
            <w:pPr>
              <w:numPr>
                <w:ilvl w:val="0"/>
                <w:numId w:val="499"/>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平台模拟电表，在收到待测STA的读表号请求后，通过</w:t>
            </w:r>
            <w:r w:rsidRPr="00262AC1">
              <w:rPr>
                <w:rFonts w:ascii="宋体" w:hAnsi="宋体" w:cs="宋体"/>
                <w:szCs w:val="21"/>
              </w:rPr>
              <w:t>串口</w:t>
            </w:r>
            <w:r w:rsidRPr="00262AC1">
              <w:rPr>
                <w:rFonts w:ascii="宋体" w:hAnsi="宋体" w:cs="宋体" w:hint="eastAsia"/>
                <w:szCs w:val="21"/>
              </w:rPr>
              <w:t>向其下发表地址</w:t>
            </w:r>
            <w:r w:rsidR="00E600A7">
              <w:rPr>
                <w:rFonts w:ascii="宋体" w:hAnsi="宋体" w:cs="宋体" w:hint="eastAsia"/>
                <w:szCs w:val="21"/>
              </w:rPr>
              <w:t>。</w:t>
            </w:r>
          </w:p>
          <w:p w14:paraId="13EA0983" w14:textId="2A393E90" w:rsidR="002B7780" w:rsidRDefault="002B7780" w:rsidP="00A06A79">
            <w:pPr>
              <w:numPr>
                <w:ilvl w:val="0"/>
                <w:numId w:val="499"/>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平台模拟CCO</w:t>
            </w:r>
            <w:r w:rsidRPr="00262AC1">
              <w:rPr>
                <w:rFonts w:ascii="宋体" w:hAnsi="宋体" w:cs="宋体"/>
                <w:szCs w:val="21"/>
              </w:rPr>
              <w:t>1</w:t>
            </w:r>
            <w:r w:rsidRPr="00262AC1">
              <w:rPr>
                <w:rFonts w:ascii="宋体" w:hAnsi="宋体" w:cs="宋体" w:hint="eastAsia"/>
                <w:szCs w:val="21"/>
              </w:rPr>
              <w:t>通过透明物理设备向待测设备发送“中央信标”</w:t>
            </w:r>
            <w:r w:rsidR="00E600A7">
              <w:rPr>
                <w:rFonts w:ascii="宋体" w:hAnsi="宋体" w:cs="宋体" w:hint="eastAsia"/>
                <w:szCs w:val="21"/>
              </w:rPr>
              <w:t>。</w:t>
            </w:r>
          </w:p>
          <w:p w14:paraId="147B9F3D" w14:textId="7385EDD3" w:rsidR="002B7780" w:rsidRDefault="002B7780" w:rsidP="00A06A79">
            <w:pPr>
              <w:numPr>
                <w:ilvl w:val="0"/>
                <w:numId w:val="499"/>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平台的模拟CCO1在收到待测STA发送的“关联请求报文</w:t>
            </w:r>
            <w:r w:rsidRPr="00262AC1">
              <w:rPr>
                <w:rFonts w:ascii="宋体" w:hAnsi="宋体" w:cs="宋体"/>
                <w:szCs w:val="21"/>
              </w:rPr>
              <w:t>”</w:t>
            </w:r>
            <w:r w:rsidRPr="00262AC1">
              <w:rPr>
                <w:rFonts w:ascii="宋体" w:hAnsi="宋体" w:cs="宋体" w:hint="eastAsia"/>
                <w:szCs w:val="21"/>
              </w:rPr>
              <w:t>后，通过透明物理设备向待测STA发送“关联确认报文”（拒绝入网，指定重新关联时间10</w:t>
            </w:r>
            <w:r w:rsidRPr="00262AC1">
              <w:rPr>
                <w:rFonts w:ascii="宋体" w:hAnsi="宋体" w:cs="宋体"/>
                <w:szCs w:val="21"/>
              </w:rPr>
              <w:t>s</w:t>
            </w:r>
            <w:r w:rsidRPr="00262AC1">
              <w:rPr>
                <w:rFonts w:ascii="宋体" w:hAnsi="宋体" w:cs="宋体" w:hint="eastAsia"/>
                <w:szCs w:val="21"/>
              </w:rPr>
              <w:t>）</w:t>
            </w:r>
            <w:r w:rsidR="00F97C7B">
              <w:rPr>
                <w:rFonts w:ascii="宋体" w:hAnsi="宋体" w:cs="宋体" w:hint="eastAsia"/>
                <w:szCs w:val="21"/>
              </w:rPr>
              <w:t>。</w:t>
            </w:r>
          </w:p>
          <w:p w14:paraId="6598A6EC" w14:textId="3E7DCF64" w:rsidR="002B7780" w:rsidRDefault="002B7780" w:rsidP="00A06A79">
            <w:pPr>
              <w:numPr>
                <w:ilvl w:val="0"/>
                <w:numId w:val="499"/>
              </w:numPr>
              <w:rPr>
                <w:rFonts w:ascii="宋体" w:hAnsi="宋体" w:cs="宋体"/>
                <w:szCs w:val="21"/>
              </w:rPr>
            </w:pPr>
            <w:r w:rsidRPr="00262AC1">
              <w:rPr>
                <w:rFonts w:ascii="宋体" w:hAnsi="宋体" w:cs="宋体" w:hint="eastAsia"/>
                <w:szCs w:val="21"/>
              </w:rPr>
              <w:t>同时启动定时器T</w:t>
            </w:r>
            <w:r w:rsidRPr="00262AC1">
              <w:rPr>
                <w:rFonts w:ascii="宋体" w:hAnsi="宋体" w:cs="宋体"/>
                <w:szCs w:val="21"/>
              </w:rPr>
              <w:t>1</w:t>
            </w:r>
            <w:r w:rsidRPr="00262AC1">
              <w:rPr>
                <w:rFonts w:ascii="宋体" w:hAnsi="宋体" w:cs="宋体" w:hint="eastAsia"/>
                <w:szCs w:val="21"/>
              </w:rPr>
              <w:t>（定时时长10s），定时器</w:t>
            </w:r>
            <w:r w:rsidRPr="00262AC1">
              <w:rPr>
                <w:rFonts w:ascii="宋体" w:hAnsi="宋体" w:cs="宋体"/>
                <w:szCs w:val="21"/>
              </w:rPr>
              <w:t>T2</w:t>
            </w:r>
            <w:r w:rsidRPr="00262AC1">
              <w:rPr>
                <w:rFonts w:ascii="宋体" w:hAnsi="宋体" w:cs="宋体" w:hint="eastAsia"/>
                <w:szCs w:val="21"/>
              </w:rPr>
              <w:t>（定时时长20</w:t>
            </w:r>
            <w:r w:rsidRPr="00262AC1">
              <w:rPr>
                <w:rFonts w:ascii="宋体" w:hAnsi="宋体" w:cs="宋体"/>
                <w:szCs w:val="21"/>
              </w:rPr>
              <w:t>s</w:t>
            </w:r>
            <w:r w:rsidRPr="00262AC1">
              <w:rPr>
                <w:rFonts w:ascii="宋体" w:hAnsi="宋体" w:cs="宋体" w:hint="eastAsia"/>
                <w:szCs w:val="21"/>
              </w:rPr>
              <w:t>），查看定时器T</w:t>
            </w:r>
            <w:r w:rsidRPr="00262AC1">
              <w:rPr>
                <w:rFonts w:ascii="宋体" w:hAnsi="宋体" w:cs="宋体"/>
                <w:szCs w:val="21"/>
              </w:rPr>
              <w:t>1</w:t>
            </w:r>
            <w:r w:rsidRPr="00262AC1">
              <w:rPr>
                <w:rFonts w:ascii="宋体" w:hAnsi="宋体" w:cs="宋体" w:hint="eastAsia"/>
                <w:szCs w:val="21"/>
              </w:rPr>
              <w:t>溢出前是否再次收到“关联请求报文”，以及定时器</w:t>
            </w:r>
            <w:r w:rsidRPr="00262AC1">
              <w:rPr>
                <w:rFonts w:ascii="宋体" w:hAnsi="宋体" w:cs="宋体"/>
                <w:szCs w:val="21"/>
              </w:rPr>
              <w:t>T1</w:t>
            </w:r>
            <w:r w:rsidRPr="00262AC1">
              <w:rPr>
                <w:rFonts w:ascii="宋体" w:hAnsi="宋体" w:cs="宋体" w:hint="eastAsia"/>
                <w:szCs w:val="21"/>
              </w:rPr>
              <w:t>溢出</w:t>
            </w:r>
            <w:r w:rsidRPr="00262AC1">
              <w:rPr>
                <w:rFonts w:ascii="宋体" w:hAnsi="宋体" w:cs="宋体"/>
                <w:szCs w:val="21"/>
              </w:rPr>
              <w:t>后定时器T2</w:t>
            </w:r>
            <w:r w:rsidRPr="00262AC1">
              <w:rPr>
                <w:rFonts w:ascii="宋体" w:hAnsi="宋体" w:cs="宋体" w:hint="eastAsia"/>
                <w:szCs w:val="21"/>
              </w:rPr>
              <w:t>溢出</w:t>
            </w:r>
            <w:r w:rsidRPr="00262AC1">
              <w:rPr>
                <w:rFonts w:ascii="宋体" w:hAnsi="宋体" w:cs="宋体"/>
                <w:szCs w:val="21"/>
              </w:rPr>
              <w:t>前</w:t>
            </w:r>
            <w:r w:rsidRPr="00262AC1">
              <w:rPr>
                <w:rFonts w:ascii="宋体" w:hAnsi="宋体" w:cs="宋体" w:hint="eastAsia"/>
                <w:szCs w:val="21"/>
              </w:rPr>
              <w:t>是否再次收到“关联请求报文”</w:t>
            </w:r>
            <w:r w:rsidR="00E600A7">
              <w:rPr>
                <w:rFonts w:ascii="宋体" w:hAnsi="宋体" w:cs="宋体" w:hint="eastAsia"/>
                <w:szCs w:val="21"/>
              </w:rPr>
              <w:t>。</w:t>
            </w:r>
          </w:p>
          <w:p w14:paraId="2C489BAE" w14:textId="11D09FD2" w:rsidR="002B7780" w:rsidRDefault="002B7780" w:rsidP="00A06A79">
            <w:pPr>
              <w:pStyle w:val="13"/>
              <w:numPr>
                <w:ilvl w:val="0"/>
                <w:numId w:val="499"/>
              </w:numPr>
              <w:rPr>
                <w:rFonts w:ascii="宋体" w:hAnsi="宋体" w:cs="宋体"/>
                <w:sz w:val="21"/>
                <w:szCs w:val="21"/>
                <w:lang w:eastAsia="zh-CN"/>
              </w:rPr>
            </w:pPr>
            <w:r w:rsidRPr="00262AC1">
              <w:rPr>
                <w:rFonts w:ascii="宋体" w:hAnsi="宋体" w:cs="宋体" w:hint="eastAsia"/>
                <w:sz w:val="21"/>
                <w:szCs w:val="21"/>
                <w:lang w:eastAsia="zh-CN"/>
              </w:rPr>
              <w:t>定时器T1未溢出，收到“</w:t>
            </w:r>
            <w:r w:rsidRPr="00262AC1">
              <w:rPr>
                <w:rFonts w:ascii="宋体" w:hAnsi="宋体" w:cs="宋体"/>
                <w:sz w:val="21"/>
                <w:szCs w:val="21"/>
                <w:lang w:eastAsia="zh-CN"/>
              </w:rPr>
              <w:t>关联</w:t>
            </w:r>
            <w:r w:rsidRPr="00262AC1">
              <w:rPr>
                <w:rFonts w:ascii="宋体" w:hAnsi="宋体" w:cs="宋体" w:hint="eastAsia"/>
                <w:sz w:val="21"/>
                <w:szCs w:val="21"/>
                <w:lang w:eastAsia="zh-CN"/>
              </w:rPr>
              <w:t>请求</w:t>
            </w:r>
            <w:r w:rsidRPr="00262AC1">
              <w:rPr>
                <w:rFonts w:ascii="宋体" w:hAnsi="宋体" w:cs="宋体"/>
                <w:sz w:val="21"/>
                <w:szCs w:val="21"/>
                <w:lang w:eastAsia="zh-CN"/>
              </w:rPr>
              <w:t>报文</w:t>
            </w:r>
            <w:r w:rsidRPr="00262AC1">
              <w:rPr>
                <w:rFonts w:ascii="宋体" w:hAnsi="宋体" w:cs="宋体" w:hint="eastAsia"/>
                <w:sz w:val="21"/>
                <w:szCs w:val="21"/>
                <w:lang w:eastAsia="zh-CN"/>
              </w:rPr>
              <w:t>”</w:t>
            </w:r>
            <w:r w:rsidRPr="00262AC1">
              <w:rPr>
                <w:rFonts w:ascii="宋体" w:hAnsi="宋体" w:cs="宋体"/>
                <w:sz w:val="21"/>
                <w:szCs w:val="21"/>
                <w:lang w:eastAsia="zh-CN"/>
              </w:rPr>
              <w:t>，则fail</w:t>
            </w:r>
            <w:r w:rsidR="00F97C7B">
              <w:rPr>
                <w:rFonts w:ascii="宋体" w:hAnsi="宋体" w:cs="宋体" w:hint="eastAsia"/>
                <w:sz w:val="21"/>
                <w:szCs w:val="21"/>
                <w:lang w:eastAsia="zh-CN"/>
              </w:rPr>
              <w:t>。</w:t>
            </w:r>
          </w:p>
          <w:p w14:paraId="788923EC" w14:textId="7BDAEC60" w:rsidR="002B7780" w:rsidRDefault="002B7780" w:rsidP="00A06A79">
            <w:pPr>
              <w:pStyle w:val="13"/>
              <w:numPr>
                <w:ilvl w:val="0"/>
                <w:numId w:val="499"/>
              </w:numPr>
              <w:rPr>
                <w:rFonts w:ascii="宋体" w:hAnsi="宋体" w:cs="宋体"/>
                <w:sz w:val="21"/>
                <w:szCs w:val="21"/>
                <w:lang w:eastAsia="zh-CN"/>
              </w:rPr>
            </w:pPr>
            <w:r w:rsidRPr="00262AC1">
              <w:rPr>
                <w:rFonts w:ascii="宋体" w:hAnsi="宋体" w:cs="宋体" w:hint="eastAsia"/>
                <w:sz w:val="21"/>
                <w:szCs w:val="21"/>
                <w:lang w:eastAsia="zh-CN"/>
              </w:rPr>
              <w:t>定时器T1溢出，定时器T2未溢出，收到“</w:t>
            </w:r>
            <w:r w:rsidRPr="00262AC1">
              <w:rPr>
                <w:rFonts w:ascii="宋体" w:hAnsi="宋体" w:cs="宋体"/>
                <w:sz w:val="21"/>
                <w:szCs w:val="21"/>
                <w:lang w:eastAsia="zh-CN"/>
              </w:rPr>
              <w:t>关联</w:t>
            </w:r>
            <w:r w:rsidRPr="00262AC1">
              <w:rPr>
                <w:rFonts w:ascii="宋体" w:hAnsi="宋体" w:cs="宋体" w:hint="eastAsia"/>
                <w:sz w:val="21"/>
                <w:szCs w:val="21"/>
                <w:lang w:eastAsia="zh-CN"/>
              </w:rPr>
              <w:t>请求</w:t>
            </w:r>
            <w:r w:rsidRPr="00262AC1">
              <w:rPr>
                <w:rFonts w:ascii="宋体" w:hAnsi="宋体" w:cs="宋体"/>
                <w:sz w:val="21"/>
                <w:szCs w:val="21"/>
                <w:lang w:eastAsia="zh-CN"/>
              </w:rPr>
              <w:t>报文</w:t>
            </w:r>
            <w:r w:rsidRPr="00262AC1">
              <w:rPr>
                <w:rFonts w:ascii="宋体" w:hAnsi="宋体" w:cs="宋体" w:hint="eastAsia"/>
                <w:sz w:val="21"/>
                <w:szCs w:val="21"/>
                <w:lang w:eastAsia="zh-CN"/>
              </w:rPr>
              <w:t>”，但报文错误，则fail</w:t>
            </w:r>
            <w:r w:rsidR="00F97C7B">
              <w:rPr>
                <w:rFonts w:ascii="宋体" w:hAnsi="宋体" w:cs="宋体" w:hint="eastAsia"/>
                <w:sz w:val="21"/>
                <w:szCs w:val="21"/>
                <w:lang w:eastAsia="zh-CN"/>
              </w:rPr>
              <w:t>。</w:t>
            </w:r>
          </w:p>
          <w:p w14:paraId="4033FA0A" w14:textId="4F922193" w:rsidR="002B7780" w:rsidRDefault="002B7780" w:rsidP="00A06A79">
            <w:pPr>
              <w:pStyle w:val="13"/>
              <w:numPr>
                <w:ilvl w:val="0"/>
                <w:numId w:val="499"/>
              </w:numPr>
              <w:rPr>
                <w:rFonts w:ascii="宋体" w:hAnsi="宋体" w:cs="宋体"/>
                <w:sz w:val="21"/>
                <w:szCs w:val="21"/>
                <w:lang w:eastAsia="zh-CN"/>
              </w:rPr>
            </w:pPr>
            <w:r w:rsidRPr="00262AC1">
              <w:rPr>
                <w:rFonts w:ascii="宋体" w:hAnsi="宋体" w:cs="宋体" w:hint="eastAsia"/>
                <w:sz w:val="21"/>
                <w:szCs w:val="21"/>
                <w:lang w:eastAsia="zh-CN"/>
              </w:rPr>
              <w:t>定时器T1溢出，定时器T2未溢出，收到正确的“关联请求报文”，则pass</w:t>
            </w:r>
            <w:r w:rsidR="00F97C7B">
              <w:rPr>
                <w:rFonts w:ascii="宋体" w:hAnsi="宋体" w:cs="宋体" w:hint="eastAsia"/>
                <w:sz w:val="21"/>
                <w:szCs w:val="21"/>
                <w:lang w:eastAsia="zh-CN"/>
              </w:rPr>
              <w:t>。</w:t>
            </w:r>
          </w:p>
          <w:p w14:paraId="250C1B4A" w14:textId="4954A5B5" w:rsidR="002B7780" w:rsidRDefault="002B7780" w:rsidP="00A06A79">
            <w:pPr>
              <w:pStyle w:val="13"/>
              <w:numPr>
                <w:ilvl w:val="0"/>
                <w:numId w:val="499"/>
              </w:numPr>
              <w:rPr>
                <w:rFonts w:ascii="宋体" w:hAnsi="宋体" w:cs="宋体"/>
                <w:sz w:val="21"/>
                <w:szCs w:val="21"/>
                <w:lang w:eastAsia="zh-CN"/>
              </w:rPr>
            </w:pPr>
            <w:r w:rsidRPr="00262AC1">
              <w:rPr>
                <w:rFonts w:ascii="宋体" w:hAnsi="宋体" w:cs="宋体" w:hint="eastAsia"/>
                <w:sz w:val="21"/>
                <w:szCs w:val="21"/>
                <w:lang w:eastAsia="zh-CN"/>
              </w:rPr>
              <w:t>定时器T1溢出，定时器T2溢出，未收到“关联请求报文”，则fail</w:t>
            </w:r>
            <w:r w:rsidR="00F97C7B">
              <w:rPr>
                <w:rFonts w:ascii="宋体" w:hAnsi="宋体" w:cs="宋体" w:hint="eastAsia"/>
                <w:sz w:val="21"/>
                <w:szCs w:val="21"/>
                <w:lang w:eastAsia="zh-CN"/>
              </w:rPr>
              <w:t>。</w:t>
            </w:r>
          </w:p>
          <w:p w14:paraId="5C7FAE90" w14:textId="77777777" w:rsidR="002B7780" w:rsidRDefault="002B7780" w:rsidP="00A06A79">
            <w:pPr>
              <w:pStyle w:val="13"/>
              <w:numPr>
                <w:ilvl w:val="0"/>
                <w:numId w:val="499"/>
              </w:numPr>
              <w:rPr>
                <w:rFonts w:ascii="宋体" w:hAnsi="宋体" w:cs="宋体"/>
                <w:sz w:val="21"/>
                <w:szCs w:val="21"/>
                <w:lang w:eastAsia="zh-CN"/>
              </w:rPr>
            </w:pPr>
            <w:r w:rsidRPr="00262AC1">
              <w:rPr>
                <w:rFonts w:ascii="宋体" w:hAnsi="宋体" w:cs="宋体" w:hint="eastAsia"/>
                <w:sz w:val="21"/>
                <w:szCs w:val="21"/>
                <w:lang w:eastAsia="zh-CN"/>
              </w:rPr>
              <w:t>其他情况，则fail。</w:t>
            </w:r>
          </w:p>
          <w:p w14:paraId="2958AB7F" w14:textId="7B8A13F4" w:rsidR="002B7780" w:rsidRDefault="002B7780" w:rsidP="00A06A79">
            <w:pPr>
              <w:numPr>
                <w:ilvl w:val="0"/>
                <w:numId w:val="499"/>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平台的模拟CCO1在收到待测STA再次发送的“关联请求报文</w:t>
            </w:r>
            <w:r w:rsidRPr="00262AC1">
              <w:rPr>
                <w:rFonts w:ascii="宋体" w:hAnsi="宋体" w:cs="宋体"/>
                <w:szCs w:val="21"/>
              </w:rPr>
              <w:t>”</w:t>
            </w:r>
            <w:r w:rsidRPr="00262AC1">
              <w:rPr>
                <w:rFonts w:ascii="宋体" w:hAnsi="宋体" w:cs="宋体" w:hint="eastAsia"/>
                <w:szCs w:val="21"/>
              </w:rPr>
              <w:t>后，通过透明物理设备向待测STA发送“关联确认报文</w:t>
            </w:r>
            <w:r w:rsidRPr="00262AC1">
              <w:rPr>
                <w:rFonts w:ascii="宋体" w:hAnsi="宋体" w:cs="宋体"/>
                <w:szCs w:val="21"/>
              </w:rPr>
              <w:t>”</w:t>
            </w:r>
            <w:r w:rsidRPr="00262AC1">
              <w:rPr>
                <w:rFonts w:ascii="宋体" w:hAnsi="宋体" w:cs="宋体" w:hint="eastAsia"/>
                <w:szCs w:val="21"/>
              </w:rPr>
              <w:t>（拒绝入网，未指定重新关联时间）</w:t>
            </w:r>
            <w:r w:rsidR="00E600A7">
              <w:rPr>
                <w:rFonts w:ascii="宋体" w:hAnsi="宋体" w:cs="宋体" w:hint="eastAsia"/>
                <w:szCs w:val="21"/>
              </w:rPr>
              <w:t>。</w:t>
            </w:r>
          </w:p>
          <w:p w14:paraId="49B7F12A" w14:textId="7B2C75AB" w:rsidR="002B7780" w:rsidRDefault="002B7780" w:rsidP="00A06A79">
            <w:pPr>
              <w:numPr>
                <w:ilvl w:val="0"/>
                <w:numId w:val="499"/>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平台模拟CCO</w:t>
            </w:r>
            <w:r w:rsidRPr="00262AC1">
              <w:rPr>
                <w:rFonts w:ascii="宋体" w:hAnsi="宋体" w:cs="宋体"/>
                <w:szCs w:val="21"/>
              </w:rPr>
              <w:t>2</w:t>
            </w:r>
            <w:r w:rsidRPr="00262AC1">
              <w:rPr>
                <w:rFonts w:ascii="宋体" w:hAnsi="宋体" w:cs="宋体" w:hint="eastAsia"/>
                <w:szCs w:val="21"/>
              </w:rPr>
              <w:t>通过透明物理设备向待测设备发送“中央信标”，同时启动定时器（定时时长10s），查看</w:t>
            </w:r>
            <w:r>
              <w:rPr>
                <w:rFonts w:ascii="宋体" w:hAnsi="宋体" w:cs="宋体" w:hint="eastAsia"/>
                <w:szCs w:val="21"/>
              </w:rPr>
              <w:t>软件</w:t>
            </w:r>
            <w:r w:rsidRPr="00262AC1">
              <w:rPr>
                <w:rFonts w:ascii="宋体" w:hAnsi="宋体" w:cs="宋体" w:hint="eastAsia"/>
                <w:szCs w:val="21"/>
              </w:rPr>
              <w:t>平台的模拟CCO2是否收到待测STA发出的“关联请求报文”</w:t>
            </w:r>
            <w:r w:rsidR="00E600A7">
              <w:rPr>
                <w:rFonts w:ascii="宋体" w:hAnsi="宋体" w:cs="宋体" w:hint="eastAsia"/>
                <w:szCs w:val="21"/>
              </w:rPr>
              <w:t>。</w:t>
            </w:r>
          </w:p>
          <w:p w14:paraId="30ABC3C8" w14:textId="4C6C1631" w:rsidR="002B7780" w:rsidRDefault="002B7780" w:rsidP="00A06A79">
            <w:pPr>
              <w:pStyle w:val="13"/>
              <w:numPr>
                <w:ilvl w:val="0"/>
                <w:numId w:val="499"/>
              </w:numPr>
              <w:rPr>
                <w:rFonts w:ascii="宋体" w:hAnsi="宋体" w:cs="宋体"/>
                <w:sz w:val="21"/>
                <w:szCs w:val="21"/>
                <w:lang w:eastAsia="zh-CN"/>
              </w:rPr>
            </w:pPr>
            <w:r w:rsidRPr="00262AC1">
              <w:rPr>
                <w:rFonts w:ascii="宋体" w:hAnsi="宋体" w:cs="宋体" w:hint="eastAsia"/>
                <w:sz w:val="21"/>
                <w:szCs w:val="21"/>
                <w:lang w:eastAsia="zh-CN"/>
              </w:rPr>
              <w:t>定时器未溢出，收到正确的“关联请求报文”，则pass</w:t>
            </w:r>
            <w:r w:rsidR="00F97C7B">
              <w:rPr>
                <w:rFonts w:ascii="宋体" w:hAnsi="宋体" w:cs="宋体" w:hint="eastAsia"/>
                <w:sz w:val="21"/>
                <w:szCs w:val="21"/>
                <w:lang w:eastAsia="zh-CN"/>
              </w:rPr>
              <w:t>。</w:t>
            </w:r>
          </w:p>
          <w:p w14:paraId="48829C3C" w14:textId="2CE526F3" w:rsidR="002B7780" w:rsidRDefault="002B7780" w:rsidP="00A06A79">
            <w:pPr>
              <w:pStyle w:val="13"/>
              <w:numPr>
                <w:ilvl w:val="0"/>
                <w:numId w:val="499"/>
              </w:numPr>
              <w:rPr>
                <w:rFonts w:ascii="宋体" w:hAnsi="宋体" w:cs="宋体"/>
                <w:sz w:val="21"/>
                <w:szCs w:val="21"/>
                <w:lang w:eastAsia="zh-CN"/>
              </w:rPr>
            </w:pPr>
            <w:r w:rsidRPr="00262AC1">
              <w:rPr>
                <w:rFonts w:ascii="宋体" w:hAnsi="宋体" w:cs="宋体" w:hint="eastAsia"/>
                <w:sz w:val="21"/>
                <w:szCs w:val="21"/>
                <w:lang w:eastAsia="zh-CN"/>
              </w:rPr>
              <w:t>定时器未溢出，收到“关联请求报文”，但报文错误，则fail</w:t>
            </w:r>
            <w:r w:rsidR="00F97C7B">
              <w:rPr>
                <w:rFonts w:ascii="宋体" w:hAnsi="宋体" w:cs="宋体" w:hint="eastAsia"/>
                <w:sz w:val="21"/>
                <w:szCs w:val="21"/>
                <w:lang w:eastAsia="zh-CN"/>
              </w:rPr>
              <w:t>。</w:t>
            </w:r>
          </w:p>
          <w:p w14:paraId="55B075B3" w14:textId="07C4BFE3" w:rsidR="002B7780" w:rsidRDefault="002B7780" w:rsidP="00A06A79">
            <w:pPr>
              <w:pStyle w:val="13"/>
              <w:numPr>
                <w:ilvl w:val="0"/>
                <w:numId w:val="499"/>
              </w:numPr>
              <w:rPr>
                <w:rFonts w:ascii="宋体" w:hAnsi="宋体" w:cs="宋体"/>
                <w:sz w:val="21"/>
                <w:szCs w:val="21"/>
                <w:lang w:eastAsia="zh-CN"/>
              </w:rPr>
            </w:pPr>
            <w:r w:rsidRPr="00262AC1">
              <w:rPr>
                <w:rFonts w:ascii="宋体" w:hAnsi="宋体" w:cs="宋体" w:hint="eastAsia"/>
                <w:sz w:val="21"/>
                <w:szCs w:val="21"/>
                <w:lang w:eastAsia="zh-CN"/>
              </w:rPr>
              <w:t>定时器溢出，未收到“关联请求报文”，则fail</w:t>
            </w:r>
            <w:r w:rsidR="00F97C7B">
              <w:rPr>
                <w:rFonts w:ascii="宋体" w:hAnsi="宋体" w:cs="宋体" w:hint="eastAsia"/>
                <w:sz w:val="21"/>
                <w:szCs w:val="21"/>
                <w:lang w:eastAsia="zh-CN"/>
              </w:rPr>
              <w:t>。</w:t>
            </w:r>
          </w:p>
          <w:p w14:paraId="6DA02DF0" w14:textId="77777777" w:rsidR="002B7780" w:rsidRDefault="002B7780" w:rsidP="00A06A79">
            <w:pPr>
              <w:pStyle w:val="13"/>
              <w:numPr>
                <w:ilvl w:val="0"/>
                <w:numId w:val="499"/>
              </w:numPr>
              <w:rPr>
                <w:rFonts w:ascii="宋体" w:hAnsi="宋体" w:cs="宋体"/>
                <w:sz w:val="21"/>
                <w:szCs w:val="21"/>
                <w:lang w:eastAsia="zh-CN"/>
              </w:rPr>
            </w:pPr>
            <w:r w:rsidRPr="00262AC1">
              <w:rPr>
                <w:rFonts w:ascii="宋体" w:hAnsi="宋体" w:cs="宋体" w:hint="eastAsia"/>
                <w:sz w:val="21"/>
                <w:szCs w:val="21"/>
                <w:lang w:eastAsia="zh-CN"/>
              </w:rPr>
              <w:t>其他情况，则fail。</w:t>
            </w:r>
          </w:p>
          <w:p w14:paraId="350F4F31" w14:textId="77777777" w:rsidR="002B7780" w:rsidRPr="00262AC1" w:rsidRDefault="002B7780" w:rsidP="00B91770">
            <w:pPr>
              <w:rPr>
                <w:rFonts w:ascii="宋体" w:hAnsi="宋体" w:cs="宋体"/>
                <w:color w:val="000000"/>
                <w:szCs w:val="21"/>
              </w:rPr>
            </w:pPr>
            <w:r w:rsidRPr="00262AC1">
              <w:rPr>
                <w:rFonts w:ascii="宋体" w:hAnsi="宋体" w:cs="宋体" w:hint="eastAsia"/>
                <w:color w:val="000000"/>
                <w:szCs w:val="21"/>
              </w:rPr>
              <w:t>注</w:t>
            </w:r>
            <w:r w:rsidRPr="00262AC1">
              <w:rPr>
                <w:rFonts w:ascii="宋体" w:hAnsi="宋体" w:cs="宋体"/>
                <w:color w:val="000000"/>
                <w:szCs w:val="21"/>
              </w:rPr>
              <w:t>：所有需要</w:t>
            </w:r>
            <w:r w:rsidRPr="00262AC1">
              <w:rPr>
                <w:rFonts w:ascii="宋体" w:hAnsi="宋体" w:cs="宋体" w:hint="eastAsia"/>
                <w:color w:val="000000"/>
                <w:szCs w:val="21"/>
              </w:rPr>
              <w:t>“</w:t>
            </w:r>
            <w:r w:rsidRPr="00262AC1">
              <w:rPr>
                <w:rFonts w:ascii="宋体" w:hAnsi="宋体" w:cs="宋体"/>
                <w:color w:val="000000"/>
                <w:szCs w:val="21"/>
              </w:rPr>
              <w:t>选择确认帧</w:t>
            </w:r>
            <w:r w:rsidRPr="00262AC1">
              <w:rPr>
                <w:rFonts w:ascii="宋体" w:hAnsi="宋体" w:cs="宋体" w:hint="eastAsia"/>
                <w:color w:val="000000"/>
                <w:szCs w:val="21"/>
              </w:rPr>
              <w:t>”</w:t>
            </w:r>
            <w:r w:rsidRPr="00262AC1">
              <w:rPr>
                <w:rFonts w:ascii="宋体" w:hAnsi="宋体" w:cs="宋体"/>
                <w:color w:val="000000"/>
                <w:szCs w:val="21"/>
              </w:rPr>
              <w:t>确认的，当没有收到</w:t>
            </w:r>
            <w:r w:rsidRPr="00262AC1">
              <w:rPr>
                <w:rFonts w:ascii="宋体" w:hAnsi="宋体" w:cs="宋体" w:hint="eastAsia"/>
                <w:color w:val="000000"/>
                <w:szCs w:val="21"/>
              </w:rPr>
              <w:t>“</w:t>
            </w:r>
            <w:r w:rsidRPr="00262AC1">
              <w:rPr>
                <w:rFonts w:ascii="宋体" w:hAnsi="宋体" w:cs="宋体"/>
                <w:color w:val="000000"/>
                <w:szCs w:val="21"/>
              </w:rPr>
              <w:t>选择确认帧</w:t>
            </w:r>
            <w:r w:rsidRPr="00262AC1">
              <w:rPr>
                <w:rFonts w:ascii="宋体" w:hAnsi="宋体" w:cs="宋体" w:hint="eastAsia"/>
                <w:color w:val="000000"/>
                <w:szCs w:val="21"/>
              </w:rPr>
              <w:t>”</w:t>
            </w:r>
            <w:r w:rsidRPr="00262AC1">
              <w:rPr>
                <w:rFonts w:ascii="宋体" w:hAnsi="宋体" w:cs="宋体"/>
                <w:color w:val="000000"/>
                <w:szCs w:val="21"/>
              </w:rPr>
              <w:t>，则fail。</w:t>
            </w:r>
            <w:r w:rsidRPr="00262AC1">
              <w:rPr>
                <w:rFonts w:ascii="宋体" w:hAnsi="宋体" w:cs="宋体" w:hint="eastAsia"/>
                <w:color w:val="000000"/>
                <w:szCs w:val="21"/>
              </w:rPr>
              <w:t>所有的“发现列表报文”，“</w:t>
            </w:r>
            <w:r w:rsidRPr="00262AC1">
              <w:rPr>
                <w:rFonts w:ascii="宋体" w:hAnsi="宋体" w:cs="宋体"/>
                <w:color w:val="000000"/>
                <w:szCs w:val="21"/>
              </w:rPr>
              <w:t>心跳检测报文”</w:t>
            </w:r>
            <w:r w:rsidRPr="00262AC1">
              <w:rPr>
                <w:rFonts w:ascii="宋体" w:hAnsi="宋体" w:cs="宋体" w:hint="eastAsia"/>
                <w:color w:val="000000"/>
                <w:szCs w:val="21"/>
              </w:rPr>
              <w:t>等</w:t>
            </w:r>
            <w:r w:rsidRPr="00262AC1">
              <w:rPr>
                <w:rFonts w:ascii="宋体" w:hAnsi="宋体" w:cs="宋体"/>
                <w:color w:val="000000"/>
                <w:szCs w:val="21"/>
              </w:rPr>
              <w:t>其他本测试例不关心的报文被收到后，直接丢弃，不做判</w:t>
            </w:r>
            <w:r w:rsidRPr="00262AC1">
              <w:rPr>
                <w:rFonts w:ascii="宋体" w:hAnsi="宋体" w:cs="宋体" w:hint="eastAsia"/>
                <w:color w:val="000000"/>
                <w:szCs w:val="21"/>
              </w:rPr>
              <w:t>断。</w:t>
            </w:r>
          </w:p>
          <w:p w14:paraId="275DE025" w14:textId="77777777" w:rsidR="002B7780" w:rsidRPr="00262AC1" w:rsidRDefault="002B7780" w:rsidP="00B91770">
            <w:pPr>
              <w:rPr>
                <w:rFonts w:ascii="宋体" w:hAnsi="宋体" w:cs="宋体"/>
                <w:szCs w:val="21"/>
              </w:rPr>
            </w:pPr>
            <w:r w:rsidRPr="00262AC1">
              <w:rPr>
                <w:rFonts w:ascii="宋体" w:hAnsi="宋体" w:cs="宋体" w:hint="eastAsia"/>
                <w:color w:val="000000"/>
                <w:szCs w:val="21"/>
              </w:rPr>
              <w:t>注：测试第7点之前发送的关联确认帧中的“结果”字段应使用“不在白名单”、“在黑名单”，明确告之待测STA应向其他网络申请关联请求入网。</w:t>
            </w:r>
          </w:p>
        </w:tc>
      </w:tr>
      <w:tr w:rsidR="002B7780" w:rsidRPr="00262AC1" w14:paraId="56B17973" w14:textId="77777777" w:rsidTr="00B91770">
        <w:tc>
          <w:tcPr>
            <w:tcW w:w="575" w:type="pct"/>
          </w:tcPr>
          <w:p w14:paraId="02355434" w14:textId="77777777" w:rsidR="002B7780" w:rsidRPr="00262AC1" w:rsidRDefault="002B7780" w:rsidP="00B91770">
            <w:pPr>
              <w:rPr>
                <w:rFonts w:ascii="宋体" w:hAnsi="宋体"/>
                <w:szCs w:val="21"/>
              </w:rPr>
            </w:pPr>
            <w:r w:rsidRPr="00262AC1">
              <w:rPr>
                <w:rFonts w:ascii="宋体" w:hAnsi="宋体" w:hint="eastAsia"/>
                <w:b/>
                <w:bCs/>
                <w:szCs w:val="21"/>
              </w:rPr>
              <w:t>检查项目</w:t>
            </w:r>
          </w:p>
        </w:tc>
        <w:tc>
          <w:tcPr>
            <w:tcW w:w="4425" w:type="pct"/>
            <w:gridSpan w:val="3"/>
          </w:tcPr>
          <w:p w14:paraId="52EC06A3" w14:textId="77777777" w:rsidR="002B7780" w:rsidRDefault="002B7780" w:rsidP="00A06A79">
            <w:pPr>
              <w:numPr>
                <w:ilvl w:val="0"/>
                <w:numId w:val="500"/>
              </w:numPr>
              <w:rPr>
                <w:rFonts w:ascii="宋体" w:hAnsi="宋体" w:cs="宋体"/>
                <w:szCs w:val="21"/>
              </w:rPr>
            </w:pPr>
            <w:r w:rsidRPr="00262AC1">
              <w:rPr>
                <w:rFonts w:ascii="宋体" w:hAnsi="宋体" w:cs="宋体" w:hint="eastAsia"/>
                <w:szCs w:val="21"/>
              </w:rPr>
              <w:t>测试多网络环境下，STA入网请求被某CCO拒绝后（指定重新关联请求时间），是否进行等待并重新发起入网请求；</w:t>
            </w:r>
          </w:p>
          <w:p w14:paraId="43C77A73" w14:textId="77777777" w:rsidR="002B7780" w:rsidRDefault="002B7780" w:rsidP="00A06A79">
            <w:pPr>
              <w:numPr>
                <w:ilvl w:val="0"/>
                <w:numId w:val="500"/>
              </w:numPr>
              <w:rPr>
                <w:rFonts w:ascii="宋体" w:hAnsi="宋体" w:cs="宋体"/>
                <w:szCs w:val="21"/>
              </w:rPr>
            </w:pPr>
            <w:r w:rsidRPr="00262AC1">
              <w:rPr>
                <w:rFonts w:ascii="宋体" w:hAnsi="宋体" w:cs="宋体" w:hint="eastAsia"/>
                <w:szCs w:val="21"/>
              </w:rPr>
              <w:t>测试多网络环境下，STA入网请求被某CCO忽略后，是否选择其他CCO发起入网请求；</w:t>
            </w:r>
          </w:p>
        </w:tc>
      </w:tr>
      <w:tr w:rsidR="002B7780" w:rsidRPr="00262AC1" w14:paraId="04259263" w14:textId="77777777" w:rsidTr="00B91770">
        <w:trPr>
          <w:trHeight w:val="1152"/>
        </w:trPr>
        <w:tc>
          <w:tcPr>
            <w:tcW w:w="575" w:type="pct"/>
          </w:tcPr>
          <w:p w14:paraId="718D0B4A" w14:textId="77777777" w:rsidR="002B7780" w:rsidRPr="00262AC1" w:rsidRDefault="002B7780" w:rsidP="00B91770">
            <w:pPr>
              <w:rPr>
                <w:rFonts w:ascii="宋体" w:hAnsi="宋体"/>
                <w:szCs w:val="21"/>
              </w:rPr>
            </w:pPr>
            <w:r w:rsidRPr="00262AC1">
              <w:rPr>
                <w:rFonts w:ascii="宋体" w:hAnsi="宋体" w:hint="eastAsia"/>
                <w:b/>
                <w:bCs/>
                <w:szCs w:val="21"/>
              </w:rPr>
              <w:lastRenderedPageBreak/>
              <w:t>网络拓扑</w:t>
            </w:r>
          </w:p>
        </w:tc>
        <w:tc>
          <w:tcPr>
            <w:tcW w:w="4425" w:type="pct"/>
            <w:gridSpan w:val="3"/>
          </w:tcPr>
          <w:p w14:paraId="4AF6FFE8" w14:textId="77777777" w:rsidR="002B7780" w:rsidRPr="00262AC1" w:rsidRDefault="002B7780" w:rsidP="00B91770">
            <w:pPr>
              <w:jc w:val="center"/>
              <w:rPr>
                <w:rFonts w:ascii="宋体" w:hAnsi="宋体"/>
                <w:szCs w:val="21"/>
              </w:rPr>
            </w:pPr>
            <w:r>
              <w:object w:dxaOrig="2460" w:dyaOrig="2160" w14:anchorId="083AD638">
                <v:shape id="_x0000_i1089" type="#_x0000_t75" style="width:123pt;height:108.5pt" o:ole="">
                  <v:imagedata r:id="rId121" o:title=""/>
                </v:shape>
                <o:OLEObject Type="Embed" ProgID="Visio.Drawing.15" ShapeID="_x0000_i1089" DrawAspect="Content" ObjectID="_1679903114" r:id="rId122"/>
              </w:object>
            </w:r>
          </w:p>
          <w:p w14:paraId="00C44206" w14:textId="77777777" w:rsidR="002B7780" w:rsidRPr="00262AC1" w:rsidRDefault="002B7780" w:rsidP="00B91770">
            <w:pPr>
              <w:rPr>
                <w:rFonts w:ascii="宋体" w:hAnsi="宋体"/>
                <w:szCs w:val="21"/>
              </w:rPr>
            </w:pPr>
          </w:p>
        </w:tc>
      </w:tr>
      <w:tr w:rsidR="002B7780" w:rsidRPr="00262AC1" w14:paraId="520FB351" w14:textId="77777777" w:rsidTr="00B91770">
        <w:trPr>
          <w:trHeight w:val="2650"/>
        </w:trPr>
        <w:tc>
          <w:tcPr>
            <w:tcW w:w="575" w:type="pct"/>
          </w:tcPr>
          <w:p w14:paraId="306D87E7" w14:textId="77777777" w:rsidR="002B7780" w:rsidRPr="00262AC1" w:rsidRDefault="002B7780" w:rsidP="00B91770">
            <w:pPr>
              <w:rPr>
                <w:rFonts w:ascii="宋体" w:hAnsi="宋体"/>
                <w:b/>
                <w:bCs/>
                <w:szCs w:val="21"/>
              </w:rPr>
            </w:pPr>
            <w:r w:rsidRPr="00262AC1">
              <w:rPr>
                <w:rFonts w:ascii="宋体" w:hAnsi="宋体" w:hint="eastAsia"/>
                <w:b/>
                <w:bCs/>
                <w:szCs w:val="21"/>
              </w:rPr>
              <w:t>报文交互</w:t>
            </w:r>
          </w:p>
          <w:p w14:paraId="75038722" w14:textId="77777777" w:rsidR="002B7780" w:rsidRPr="00262AC1" w:rsidRDefault="002B7780" w:rsidP="00B91770">
            <w:pPr>
              <w:rPr>
                <w:rFonts w:ascii="宋体" w:hAnsi="宋体"/>
                <w:szCs w:val="21"/>
              </w:rPr>
            </w:pPr>
            <w:r w:rsidRPr="00262AC1">
              <w:rPr>
                <w:rFonts w:ascii="宋体" w:hAnsi="宋体" w:hint="eastAsia"/>
                <w:b/>
                <w:bCs/>
                <w:szCs w:val="21"/>
              </w:rPr>
              <w:t>示意图</w:t>
            </w:r>
          </w:p>
        </w:tc>
        <w:tc>
          <w:tcPr>
            <w:tcW w:w="4425" w:type="pct"/>
            <w:gridSpan w:val="3"/>
          </w:tcPr>
          <w:p w14:paraId="23641894" w14:textId="77777777" w:rsidR="002B7780" w:rsidRPr="00262AC1" w:rsidRDefault="002B7780" w:rsidP="00B91770">
            <w:pPr>
              <w:rPr>
                <w:rFonts w:ascii="宋体" w:hAnsi="宋体"/>
                <w:szCs w:val="21"/>
              </w:rPr>
            </w:pPr>
            <w:r>
              <w:object w:dxaOrig="9660" w:dyaOrig="5670" w14:anchorId="5438E8C7">
                <v:shape id="_x0000_i1090" type="#_x0000_t75" style="width:410.5pt;height:267pt" o:ole="">
                  <v:imagedata r:id="rId123" o:title=""/>
                </v:shape>
                <o:OLEObject Type="Embed" ProgID="Visio.Drawing.15" ShapeID="_x0000_i1090" DrawAspect="Content" ObjectID="_1679903115" r:id="rId124"/>
              </w:object>
            </w:r>
          </w:p>
        </w:tc>
      </w:tr>
      <w:tr w:rsidR="002B7780" w:rsidRPr="00262AC1" w14:paraId="0E5D9BC9" w14:textId="77777777" w:rsidTr="00B91770">
        <w:tc>
          <w:tcPr>
            <w:tcW w:w="575" w:type="pct"/>
          </w:tcPr>
          <w:p w14:paraId="3F5F0431" w14:textId="77777777" w:rsidR="002B7780" w:rsidRPr="00262AC1" w:rsidRDefault="002B7780" w:rsidP="00B91770">
            <w:pPr>
              <w:rPr>
                <w:rFonts w:ascii="宋体" w:hAnsi="宋体"/>
                <w:szCs w:val="21"/>
              </w:rPr>
            </w:pPr>
            <w:r w:rsidRPr="00262AC1">
              <w:rPr>
                <w:rFonts w:ascii="宋体" w:hAnsi="宋体" w:hint="eastAsia"/>
                <w:b/>
                <w:bCs/>
                <w:szCs w:val="21"/>
              </w:rPr>
              <w:t>帧格式</w:t>
            </w:r>
          </w:p>
        </w:tc>
        <w:tc>
          <w:tcPr>
            <w:tcW w:w="4425" w:type="pct"/>
            <w:gridSpan w:val="3"/>
          </w:tcPr>
          <w:p w14:paraId="3B309681" w14:textId="77777777" w:rsidR="002B7780" w:rsidRPr="00262AC1" w:rsidRDefault="002B7780" w:rsidP="00B91770">
            <w:pPr>
              <w:rPr>
                <w:rFonts w:ascii="宋体" w:hAnsi="宋体" w:cs="宋体"/>
                <w:szCs w:val="21"/>
              </w:rPr>
            </w:pPr>
            <w:r w:rsidRPr="00262AC1">
              <w:rPr>
                <w:rFonts w:ascii="宋体" w:hAnsi="宋体" w:cs="宋体" w:hint="eastAsia"/>
                <w:szCs w:val="21"/>
              </w:rPr>
              <w:t>1. 电能表地址读取报文（DL/T 645）</w:t>
            </w:r>
          </w:p>
          <w:p w14:paraId="520AB05F" w14:textId="77777777" w:rsidR="002B7780" w:rsidRPr="00262AC1" w:rsidRDefault="002B7780" w:rsidP="00B91770">
            <w:pPr>
              <w:rPr>
                <w:rFonts w:ascii="宋体" w:hAnsi="宋体" w:cs="宋体"/>
                <w:szCs w:val="21"/>
              </w:rPr>
            </w:pPr>
            <w:r w:rsidRPr="00262AC1">
              <w:rPr>
                <w:rFonts w:ascii="宋体" w:hAnsi="宋体" w:cs="宋体" w:hint="eastAsia"/>
                <w:szCs w:val="21"/>
              </w:rPr>
              <w:t>2. 电能表地址响应报文（DL/T 645）</w:t>
            </w:r>
          </w:p>
          <w:p w14:paraId="7F1D20B9" w14:textId="77777777" w:rsidR="002B7780" w:rsidRPr="00262AC1" w:rsidRDefault="002B7780" w:rsidP="00B91770">
            <w:pPr>
              <w:rPr>
                <w:rFonts w:ascii="宋体" w:hAnsi="宋体" w:cs="宋体"/>
                <w:szCs w:val="21"/>
              </w:rPr>
            </w:pPr>
            <w:r w:rsidRPr="00262AC1">
              <w:rPr>
                <w:rFonts w:ascii="宋体" w:hAnsi="宋体" w:cs="宋体" w:hint="eastAsia"/>
                <w:szCs w:val="21"/>
              </w:rPr>
              <w:t>3. 中央信标（</w:t>
            </w:r>
            <w:r w:rsidR="009A476A">
              <w:rPr>
                <w:rFonts w:ascii="宋体" w:hAnsi="宋体" w:cs="宋体" w:hint="eastAsia"/>
                <w:szCs w:val="21"/>
              </w:rPr>
              <w:t>双模</w:t>
            </w:r>
            <w:r w:rsidRPr="00262AC1">
              <w:rPr>
                <w:rFonts w:ascii="宋体" w:hAnsi="宋体" w:cs="宋体" w:hint="eastAsia"/>
                <w:szCs w:val="21"/>
              </w:rPr>
              <w:t>链路层协议）</w:t>
            </w:r>
          </w:p>
          <w:p w14:paraId="1B7D4ED9" w14:textId="77777777" w:rsidR="002B7780" w:rsidRPr="00262AC1" w:rsidRDefault="002B7780" w:rsidP="00B91770">
            <w:pPr>
              <w:rPr>
                <w:rFonts w:ascii="宋体" w:hAnsi="宋体" w:cs="宋体"/>
                <w:szCs w:val="21"/>
              </w:rPr>
            </w:pPr>
            <w:r w:rsidRPr="00262AC1">
              <w:rPr>
                <w:rFonts w:ascii="宋体" w:hAnsi="宋体" w:cs="宋体" w:hint="eastAsia"/>
                <w:szCs w:val="21"/>
              </w:rPr>
              <w:t>4. 关联请求（</w:t>
            </w:r>
            <w:r w:rsidR="009A476A">
              <w:rPr>
                <w:rFonts w:ascii="宋体" w:hAnsi="宋体" w:cs="宋体" w:hint="eastAsia"/>
                <w:szCs w:val="21"/>
              </w:rPr>
              <w:t>双模</w:t>
            </w:r>
            <w:r w:rsidRPr="00262AC1">
              <w:rPr>
                <w:rFonts w:ascii="宋体" w:hAnsi="宋体" w:cs="宋体" w:hint="eastAsia"/>
                <w:szCs w:val="21"/>
              </w:rPr>
              <w:t>链路层协议）</w:t>
            </w:r>
          </w:p>
          <w:p w14:paraId="31469534" w14:textId="77777777" w:rsidR="002B7780" w:rsidRPr="00262AC1" w:rsidRDefault="002B7780" w:rsidP="00B91770">
            <w:pPr>
              <w:rPr>
                <w:rFonts w:ascii="宋体" w:hAnsi="宋体" w:cs="宋体"/>
                <w:szCs w:val="21"/>
              </w:rPr>
            </w:pPr>
            <w:r w:rsidRPr="00262AC1">
              <w:rPr>
                <w:rFonts w:ascii="宋体" w:hAnsi="宋体" w:cs="宋体" w:hint="eastAsia"/>
                <w:szCs w:val="21"/>
              </w:rPr>
              <w:t>5. 选择确认（</w:t>
            </w:r>
            <w:r w:rsidR="009A476A">
              <w:rPr>
                <w:rFonts w:ascii="宋体" w:hAnsi="宋体" w:cs="宋体" w:hint="eastAsia"/>
                <w:szCs w:val="21"/>
              </w:rPr>
              <w:t>双模</w:t>
            </w:r>
            <w:r w:rsidRPr="00262AC1">
              <w:rPr>
                <w:rFonts w:ascii="宋体" w:hAnsi="宋体" w:cs="宋体" w:hint="eastAsia"/>
                <w:szCs w:val="21"/>
              </w:rPr>
              <w:t>链路层协议）</w:t>
            </w:r>
          </w:p>
          <w:p w14:paraId="7BD6B278" w14:textId="77777777" w:rsidR="002B7780" w:rsidRPr="00262AC1" w:rsidRDefault="002B7780" w:rsidP="00B91770">
            <w:pPr>
              <w:rPr>
                <w:rFonts w:ascii="宋体" w:hAnsi="宋体" w:cs="宋体"/>
                <w:szCs w:val="21"/>
              </w:rPr>
            </w:pPr>
            <w:r w:rsidRPr="00262AC1">
              <w:rPr>
                <w:rFonts w:ascii="宋体" w:hAnsi="宋体" w:cs="宋体" w:hint="eastAsia"/>
                <w:szCs w:val="21"/>
              </w:rPr>
              <w:t>6. 关联确认（</w:t>
            </w:r>
            <w:r w:rsidR="009A476A">
              <w:rPr>
                <w:rFonts w:ascii="宋体" w:hAnsi="宋体" w:cs="宋体" w:hint="eastAsia"/>
                <w:szCs w:val="21"/>
              </w:rPr>
              <w:t>双模</w:t>
            </w:r>
            <w:r w:rsidRPr="00262AC1">
              <w:rPr>
                <w:rFonts w:ascii="宋体" w:hAnsi="宋体" w:cs="宋体" w:hint="eastAsia"/>
                <w:szCs w:val="21"/>
              </w:rPr>
              <w:t>链路层协议）</w:t>
            </w:r>
          </w:p>
          <w:p w14:paraId="7689A9D7" w14:textId="77777777" w:rsidR="002B7780" w:rsidRPr="00262AC1" w:rsidRDefault="002B7780" w:rsidP="00B91770">
            <w:pPr>
              <w:rPr>
                <w:rFonts w:ascii="宋体" w:hAnsi="宋体" w:cs="宋体"/>
                <w:szCs w:val="21"/>
              </w:rPr>
            </w:pPr>
            <w:r w:rsidRPr="00262AC1">
              <w:rPr>
                <w:rFonts w:ascii="宋体" w:hAnsi="宋体" w:cs="宋体" w:hint="eastAsia"/>
                <w:szCs w:val="21"/>
              </w:rPr>
              <w:t>7. 选择确认（</w:t>
            </w:r>
            <w:r w:rsidR="009A476A">
              <w:rPr>
                <w:rFonts w:ascii="宋体" w:hAnsi="宋体" w:cs="宋体" w:hint="eastAsia"/>
                <w:szCs w:val="21"/>
              </w:rPr>
              <w:t>双模</w:t>
            </w:r>
            <w:r w:rsidRPr="00262AC1">
              <w:rPr>
                <w:rFonts w:ascii="宋体" w:hAnsi="宋体" w:cs="宋体" w:hint="eastAsia"/>
                <w:szCs w:val="21"/>
              </w:rPr>
              <w:t>链路层协议）</w:t>
            </w:r>
          </w:p>
          <w:p w14:paraId="1A458DE0" w14:textId="77777777" w:rsidR="002B7780" w:rsidRPr="00262AC1" w:rsidRDefault="002B7780" w:rsidP="00B91770">
            <w:pPr>
              <w:rPr>
                <w:rFonts w:ascii="宋体" w:hAnsi="宋体" w:cs="宋体"/>
                <w:szCs w:val="21"/>
              </w:rPr>
            </w:pPr>
            <w:r w:rsidRPr="00262AC1">
              <w:rPr>
                <w:rFonts w:ascii="宋体" w:hAnsi="宋体" w:cs="宋体" w:hint="eastAsia"/>
                <w:szCs w:val="21"/>
              </w:rPr>
              <w:t>8. 关联请求（</w:t>
            </w:r>
            <w:r w:rsidR="009A476A">
              <w:rPr>
                <w:rFonts w:ascii="宋体" w:hAnsi="宋体" w:cs="宋体" w:hint="eastAsia"/>
                <w:szCs w:val="21"/>
              </w:rPr>
              <w:t>双模</w:t>
            </w:r>
            <w:r w:rsidRPr="00262AC1">
              <w:rPr>
                <w:rFonts w:ascii="宋体" w:hAnsi="宋体" w:cs="宋体" w:hint="eastAsia"/>
                <w:szCs w:val="21"/>
              </w:rPr>
              <w:t>链路层协议）</w:t>
            </w:r>
          </w:p>
          <w:p w14:paraId="79608C15" w14:textId="77777777" w:rsidR="002B7780" w:rsidRPr="00262AC1" w:rsidRDefault="002B7780" w:rsidP="00B91770">
            <w:pPr>
              <w:rPr>
                <w:rFonts w:ascii="宋体" w:hAnsi="宋体" w:cs="宋体"/>
                <w:szCs w:val="21"/>
              </w:rPr>
            </w:pPr>
            <w:r w:rsidRPr="00262AC1">
              <w:rPr>
                <w:rFonts w:ascii="宋体" w:hAnsi="宋体" w:cs="宋体" w:hint="eastAsia"/>
                <w:szCs w:val="21"/>
              </w:rPr>
              <w:t>9. 选择确认（</w:t>
            </w:r>
            <w:r w:rsidR="009A476A">
              <w:rPr>
                <w:rFonts w:ascii="宋体" w:hAnsi="宋体" w:cs="宋体" w:hint="eastAsia"/>
                <w:szCs w:val="21"/>
              </w:rPr>
              <w:t>双模</w:t>
            </w:r>
            <w:r w:rsidRPr="00262AC1">
              <w:rPr>
                <w:rFonts w:ascii="宋体" w:hAnsi="宋体" w:cs="宋体" w:hint="eastAsia"/>
                <w:szCs w:val="21"/>
              </w:rPr>
              <w:t>链路层协议）</w:t>
            </w:r>
          </w:p>
          <w:p w14:paraId="07EB0D4D" w14:textId="77777777" w:rsidR="002B7780" w:rsidRPr="00262AC1" w:rsidRDefault="002B7780" w:rsidP="00B91770">
            <w:pPr>
              <w:rPr>
                <w:rFonts w:ascii="宋体" w:hAnsi="宋体" w:cs="宋体"/>
                <w:szCs w:val="21"/>
              </w:rPr>
            </w:pPr>
            <w:r w:rsidRPr="00262AC1">
              <w:rPr>
                <w:rFonts w:ascii="宋体" w:hAnsi="宋体" w:cs="宋体" w:hint="eastAsia"/>
                <w:szCs w:val="21"/>
              </w:rPr>
              <w:t>10. 中央信标（</w:t>
            </w:r>
            <w:r w:rsidR="009A476A">
              <w:rPr>
                <w:rFonts w:ascii="宋体" w:hAnsi="宋体" w:cs="宋体" w:hint="eastAsia"/>
                <w:szCs w:val="21"/>
              </w:rPr>
              <w:t>双模</w:t>
            </w:r>
            <w:r w:rsidRPr="00262AC1">
              <w:rPr>
                <w:rFonts w:ascii="宋体" w:hAnsi="宋体" w:cs="宋体" w:hint="eastAsia"/>
                <w:szCs w:val="21"/>
              </w:rPr>
              <w:t>链路层协议）</w:t>
            </w:r>
          </w:p>
          <w:p w14:paraId="5F69E643" w14:textId="77777777" w:rsidR="002B7780" w:rsidRPr="00262AC1" w:rsidRDefault="002B7780" w:rsidP="00B91770">
            <w:pPr>
              <w:rPr>
                <w:rFonts w:ascii="宋体" w:hAnsi="宋体" w:cs="宋体"/>
                <w:szCs w:val="21"/>
              </w:rPr>
            </w:pPr>
            <w:r w:rsidRPr="00262AC1">
              <w:rPr>
                <w:rFonts w:ascii="宋体" w:hAnsi="宋体" w:cs="宋体" w:hint="eastAsia"/>
                <w:szCs w:val="21"/>
              </w:rPr>
              <w:t>11. 关联请求（</w:t>
            </w:r>
            <w:r w:rsidR="009A476A">
              <w:rPr>
                <w:rFonts w:ascii="宋体" w:hAnsi="宋体" w:cs="宋体" w:hint="eastAsia"/>
                <w:szCs w:val="21"/>
              </w:rPr>
              <w:t>双模</w:t>
            </w:r>
            <w:r w:rsidRPr="00262AC1">
              <w:rPr>
                <w:rFonts w:ascii="宋体" w:hAnsi="宋体" w:cs="宋体" w:hint="eastAsia"/>
                <w:szCs w:val="21"/>
              </w:rPr>
              <w:t>链路层协议）</w:t>
            </w:r>
          </w:p>
          <w:p w14:paraId="7CB38761" w14:textId="77777777" w:rsidR="002B7780" w:rsidRPr="00262AC1" w:rsidRDefault="002B7780" w:rsidP="00B91770">
            <w:pPr>
              <w:rPr>
                <w:rFonts w:ascii="宋体" w:hAnsi="宋体"/>
                <w:szCs w:val="21"/>
              </w:rPr>
            </w:pPr>
            <w:r w:rsidRPr="00262AC1">
              <w:rPr>
                <w:rFonts w:ascii="宋体" w:hAnsi="宋体" w:cs="宋体" w:hint="eastAsia"/>
                <w:szCs w:val="21"/>
              </w:rPr>
              <w:t>12. 选择确认（</w:t>
            </w:r>
            <w:r w:rsidR="009A476A">
              <w:rPr>
                <w:rFonts w:ascii="宋体" w:hAnsi="宋体" w:cs="宋体" w:hint="eastAsia"/>
                <w:szCs w:val="21"/>
              </w:rPr>
              <w:t>双模</w:t>
            </w:r>
            <w:r w:rsidRPr="00262AC1">
              <w:rPr>
                <w:rFonts w:ascii="宋体" w:hAnsi="宋体" w:cs="宋体" w:hint="eastAsia"/>
                <w:szCs w:val="21"/>
              </w:rPr>
              <w:t>链路层协议）</w:t>
            </w:r>
          </w:p>
        </w:tc>
      </w:tr>
    </w:tbl>
    <w:p w14:paraId="30C719FE" w14:textId="77777777" w:rsidR="006F7549" w:rsidRPr="00262AC1" w:rsidRDefault="006F7549" w:rsidP="006F7549">
      <w:pPr>
        <w:pStyle w:val="a7"/>
        <w:spacing w:before="156" w:after="156"/>
      </w:pPr>
      <w:r w:rsidRPr="00262AC1">
        <w:rPr>
          <w:rFonts w:hint="eastAsia"/>
        </w:rPr>
        <w:t>数据链路层单网络组网一致性测试</w:t>
      </w:r>
    </w:p>
    <w:p w14:paraId="613CF033" w14:textId="0CB68A09" w:rsidR="006F7549" w:rsidRPr="00262AC1" w:rsidRDefault="00B0624A" w:rsidP="006F7549">
      <w:pPr>
        <w:pStyle w:val="aff7"/>
        <w:spacing w:before="156" w:after="156"/>
      </w:pPr>
      <w:r>
        <w:t>3</w:t>
      </w:r>
      <w:r w:rsidR="006F7549">
        <w:rPr>
          <w:rFonts w:hint="eastAsia"/>
        </w:rPr>
        <w:t>.</w:t>
      </w:r>
      <w:r>
        <w:t>2</w:t>
      </w:r>
      <w:r>
        <w:rPr>
          <w:rFonts w:hint="eastAsia"/>
        </w:rPr>
        <w:t>.</w:t>
      </w:r>
      <w:r>
        <w:t>8</w:t>
      </w:r>
      <w:r w:rsidR="006F7549" w:rsidRPr="00262AC1">
        <w:rPr>
          <w:rFonts w:hint="eastAsia"/>
        </w:rPr>
        <w:t xml:space="preserve">.1 </w:t>
      </w:r>
      <w:r w:rsidR="006F7549" w:rsidRPr="00262AC1">
        <w:t>CCO</w:t>
      </w:r>
      <w:r w:rsidR="006F7549" w:rsidRPr="00262AC1">
        <w:rPr>
          <w:rFonts w:hint="eastAsia"/>
        </w:rPr>
        <w:t>通过</w:t>
      </w:r>
      <w:r w:rsidR="006F7549" w:rsidRPr="00262AC1">
        <w:t>1</w:t>
      </w:r>
      <w:r w:rsidR="006F7549" w:rsidRPr="00262AC1">
        <w:rPr>
          <w:rFonts w:hint="eastAsia"/>
        </w:rPr>
        <w:t>级单站点入网测试（允许）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3596"/>
        <w:gridCol w:w="2336"/>
        <w:gridCol w:w="2338"/>
      </w:tblGrid>
      <w:tr w:rsidR="006F7549" w:rsidRPr="00262AC1" w14:paraId="05F24068" w14:textId="77777777" w:rsidTr="00B91770">
        <w:tc>
          <w:tcPr>
            <w:tcW w:w="575" w:type="pct"/>
          </w:tcPr>
          <w:p w14:paraId="79D7C6F1" w14:textId="77777777" w:rsidR="006F7549" w:rsidRPr="00262AC1" w:rsidRDefault="006F7549" w:rsidP="00B91770">
            <w:pPr>
              <w:rPr>
                <w:rFonts w:ascii="宋体" w:hAnsi="宋体"/>
                <w:szCs w:val="21"/>
              </w:rPr>
            </w:pPr>
            <w:r w:rsidRPr="00262AC1">
              <w:rPr>
                <w:rFonts w:ascii="宋体" w:hAnsi="宋体" w:hint="eastAsia"/>
                <w:b/>
                <w:bCs/>
                <w:szCs w:val="21"/>
              </w:rPr>
              <w:t>对应章节</w:t>
            </w:r>
          </w:p>
        </w:tc>
        <w:tc>
          <w:tcPr>
            <w:tcW w:w="1924" w:type="pct"/>
          </w:tcPr>
          <w:p w14:paraId="65F7F366" w14:textId="24875646" w:rsidR="006F7549" w:rsidRPr="00262AC1" w:rsidRDefault="006F7549" w:rsidP="00B91770">
            <w:pPr>
              <w:rPr>
                <w:rFonts w:ascii="宋体" w:hAnsi="宋体"/>
                <w:szCs w:val="21"/>
              </w:rPr>
            </w:pPr>
            <w:r w:rsidRPr="00262AC1">
              <w:rPr>
                <w:rFonts w:asciiTheme="minorEastAsia" w:eastAsiaTheme="minorEastAsia" w:hAnsiTheme="minorEastAsia" w:hint="eastAsia"/>
                <w:szCs w:val="21"/>
              </w:rPr>
              <w:t>数据链路层通信协议</w:t>
            </w:r>
            <w:r w:rsidR="002902A4">
              <w:rPr>
                <w:rFonts w:asciiTheme="minorEastAsia" w:eastAsiaTheme="minorEastAsia" w:hAnsiTheme="minorEastAsia" w:hint="eastAsia"/>
                <w:szCs w:val="21"/>
              </w:rPr>
              <w:t>5</w:t>
            </w:r>
            <w:r w:rsidR="002902A4">
              <w:rPr>
                <w:rFonts w:asciiTheme="minorEastAsia" w:eastAsiaTheme="minorEastAsia" w:hAnsiTheme="minorEastAsia"/>
                <w:szCs w:val="21"/>
              </w:rPr>
              <w:t>.3.3</w:t>
            </w:r>
            <w:r w:rsidRPr="00262AC1">
              <w:rPr>
                <w:rFonts w:ascii="宋体" w:hAnsi="宋体" w:cs="宋体" w:hint="eastAsia"/>
                <w:szCs w:val="21"/>
              </w:rPr>
              <w:t>章节</w:t>
            </w:r>
          </w:p>
        </w:tc>
        <w:tc>
          <w:tcPr>
            <w:tcW w:w="1250" w:type="pct"/>
          </w:tcPr>
          <w:p w14:paraId="744186F7" w14:textId="77777777" w:rsidR="006F7549" w:rsidRPr="00262AC1" w:rsidRDefault="006F7549" w:rsidP="00B91770">
            <w:pPr>
              <w:rPr>
                <w:rFonts w:ascii="宋体" w:hAnsi="宋体"/>
                <w:szCs w:val="21"/>
              </w:rPr>
            </w:pPr>
            <w:r w:rsidRPr="00262AC1">
              <w:rPr>
                <w:rFonts w:ascii="宋体" w:hAnsi="宋体" w:hint="eastAsia"/>
                <w:b/>
                <w:bCs/>
                <w:szCs w:val="21"/>
              </w:rPr>
              <w:t>是否必测</w:t>
            </w:r>
          </w:p>
        </w:tc>
        <w:tc>
          <w:tcPr>
            <w:tcW w:w="1251" w:type="pct"/>
          </w:tcPr>
          <w:p w14:paraId="10E395B0" w14:textId="77777777" w:rsidR="006F7549" w:rsidRPr="00262AC1" w:rsidRDefault="006F7549" w:rsidP="00B91770">
            <w:pPr>
              <w:rPr>
                <w:rFonts w:ascii="宋体" w:hAnsi="宋体"/>
                <w:szCs w:val="21"/>
              </w:rPr>
            </w:pPr>
            <w:r w:rsidRPr="00262AC1">
              <w:rPr>
                <w:rFonts w:ascii="宋体" w:hAnsi="宋体" w:hint="eastAsia"/>
                <w:szCs w:val="21"/>
              </w:rPr>
              <w:t>是</w:t>
            </w:r>
          </w:p>
        </w:tc>
      </w:tr>
      <w:tr w:rsidR="006F7549" w:rsidRPr="00262AC1" w14:paraId="67EB321C" w14:textId="77777777" w:rsidTr="00B91770">
        <w:tc>
          <w:tcPr>
            <w:tcW w:w="575" w:type="pct"/>
          </w:tcPr>
          <w:p w14:paraId="399D837D" w14:textId="77777777" w:rsidR="006F7549" w:rsidRPr="00262AC1" w:rsidRDefault="006F7549" w:rsidP="00B91770">
            <w:pPr>
              <w:rPr>
                <w:rFonts w:ascii="宋体" w:hAnsi="宋体"/>
                <w:szCs w:val="21"/>
              </w:rPr>
            </w:pPr>
            <w:r w:rsidRPr="00262AC1">
              <w:rPr>
                <w:rFonts w:ascii="宋体" w:hAnsi="宋体" w:hint="eastAsia"/>
                <w:b/>
                <w:bCs/>
                <w:szCs w:val="21"/>
              </w:rPr>
              <w:t>测试目的</w:t>
            </w:r>
          </w:p>
        </w:tc>
        <w:tc>
          <w:tcPr>
            <w:tcW w:w="4425" w:type="pct"/>
            <w:gridSpan w:val="3"/>
          </w:tcPr>
          <w:p w14:paraId="6ACA249B" w14:textId="77777777" w:rsidR="006F7549" w:rsidRPr="00262AC1" w:rsidRDefault="006F7549" w:rsidP="00B91770">
            <w:pPr>
              <w:rPr>
                <w:rFonts w:ascii="宋体" w:hAnsi="宋体"/>
                <w:szCs w:val="21"/>
              </w:rPr>
            </w:pPr>
            <w:r w:rsidRPr="00262AC1">
              <w:rPr>
                <w:rFonts w:ascii="宋体" w:hAnsi="宋体" w:hint="eastAsia"/>
                <w:szCs w:val="21"/>
              </w:rPr>
              <w:t>验证待测CCO通过1级单站点入网测试（允许）</w:t>
            </w:r>
          </w:p>
        </w:tc>
      </w:tr>
      <w:tr w:rsidR="006F7549" w:rsidRPr="00262AC1" w14:paraId="2B1A5F50" w14:textId="77777777" w:rsidTr="00B91770">
        <w:tc>
          <w:tcPr>
            <w:tcW w:w="575" w:type="pct"/>
          </w:tcPr>
          <w:p w14:paraId="44EE5A47" w14:textId="77777777" w:rsidR="006F7549" w:rsidRPr="00262AC1" w:rsidRDefault="006F7549" w:rsidP="00B91770">
            <w:pPr>
              <w:rPr>
                <w:rFonts w:ascii="宋体" w:hAnsi="宋体"/>
                <w:szCs w:val="21"/>
              </w:rPr>
            </w:pPr>
            <w:r w:rsidRPr="00262AC1">
              <w:rPr>
                <w:rFonts w:ascii="宋体" w:hAnsi="宋体" w:hint="eastAsia"/>
                <w:b/>
                <w:bCs/>
                <w:szCs w:val="21"/>
              </w:rPr>
              <w:t>测试设备</w:t>
            </w:r>
          </w:p>
        </w:tc>
        <w:tc>
          <w:tcPr>
            <w:tcW w:w="4425" w:type="pct"/>
            <w:gridSpan w:val="3"/>
          </w:tcPr>
          <w:p w14:paraId="070A242C" w14:textId="77777777" w:rsidR="006F7549" w:rsidRPr="00262AC1" w:rsidRDefault="006F7549" w:rsidP="00B91770">
            <w:pPr>
              <w:rPr>
                <w:rFonts w:ascii="宋体" w:hAnsi="宋体"/>
                <w:szCs w:val="21"/>
              </w:rPr>
            </w:pPr>
            <w:r>
              <w:rPr>
                <w:rFonts w:ascii="宋体" w:hAnsi="宋体" w:cs="宋体" w:hint="eastAsia"/>
                <w:szCs w:val="21"/>
              </w:rPr>
              <w:t>软件</w:t>
            </w:r>
            <w:r w:rsidRPr="00262AC1">
              <w:rPr>
                <w:rFonts w:ascii="宋体" w:hAnsi="宋体" w:hint="eastAsia"/>
                <w:szCs w:val="21"/>
              </w:rPr>
              <w:t>平台，透明物理设备，待测</w:t>
            </w:r>
            <w:r w:rsidRPr="00262AC1">
              <w:rPr>
                <w:rFonts w:ascii="宋体" w:hAnsi="宋体" w:cs="宋体" w:hint="eastAsia"/>
                <w:szCs w:val="21"/>
              </w:rPr>
              <w:t>CCO</w:t>
            </w:r>
          </w:p>
        </w:tc>
      </w:tr>
      <w:tr w:rsidR="006F7549" w:rsidRPr="00262AC1" w14:paraId="791D9A54" w14:textId="77777777" w:rsidTr="00B91770">
        <w:tc>
          <w:tcPr>
            <w:tcW w:w="575" w:type="pct"/>
          </w:tcPr>
          <w:p w14:paraId="2DC743CD" w14:textId="77777777" w:rsidR="006F7549" w:rsidRPr="00262AC1" w:rsidRDefault="006F7549" w:rsidP="00B91770">
            <w:pPr>
              <w:rPr>
                <w:rFonts w:ascii="宋体" w:hAnsi="宋体"/>
                <w:szCs w:val="21"/>
              </w:rPr>
            </w:pPr>
            <w:r w:rsidRPr="00262AC1">
              <w:rPr>
                <w:rFonts w:ascii="宋体" w:hAnsi="宋体" w:hint="eastAsia"/>
                <w:b/>
                <w:bCs/>
                <w:szCs w:val="21"/>
              </w:rPr>
              <w:t>测试步骤</w:t>
            </w:r>
          </w:p>
        </w:tc>
        <w:tc>
          <w:tcPr>
            <w:tcW w:w="4425" w:type="pct"/>
            <w:gridSpan w:val="3"/>
          </w:tcPr>
          <w:p w14:paraId="5080CABE" w14:textId="419321EE" w:rsidR="006F7549" w:rsidRDefault="006F7549" w:rsidP="00A06A79">
            <w:pPr>
              <w:numPr>
                <w:ilvl w:val="0"/>
                <w:numId w:val="504"/>
              </w:numPr>
              <w:rPr>
                <w:rFonts w:ascii="宋体" w:hAnsi="宋体" w:cs="宋体"/>
                <w:szCs w:val="21"/>
              </w:rPr>
            </w:pPr>
            <w:r w:rsidRPr="00262AC1">
              <w:rPr>
                <w:rFonts w:ascii="宋体" w:hAnsi="宋体" w:cs="宋体" w:hint="eastAsia"/>
                <w:szCs w:val="21"/>
              </w:rPr>
              <w:t>连接设备，将待测STA上电初始化</w:t>
            </w:r>
            <w:r w:rsidR="000D648F">
              <w:rPr>
                <w:rFonts w:ascii="宋体" w:hAnsi="宋体" w:cs="宋体" w:hint="eastAsia"/>
                <w:szCs w:val="21"/>
              </w:rPr>
              <w:t>。</w:t>
            </w:r>
          </w:p>
          <w:p w14:paraId="0DCC6E0F" w14:textId="77777777" w:rsidR="00A8401E" w:rsidRPr="007F092D" w:rsidRDefault="00A8401E" w:rsidP="00A06A79">
            <w:pPr>
              <w:pStyle w:val="27"/>
              <w:numPr>
                <w:ilvl w:val="0"/>
                <w:numId w:val="504"/>
              </w:numPr>
              <w:ind w:firstLineChars="0"/>
              <w:rPr>
                <w:rFonts w:ascii="宋体" w:hAnsi="宋体"/>
                <w:szCs w:val="21"/>
              </w:rPr>
            </w:pPr>
            <w:r w:rsidRPr="007F092D">
              <w:rPr>
                <w:rFonts w:ascii="宋体" w:hAnsi="宋体"/>
                <w:szCs w:val="21"/>
              </w:rPr>
              <w:lastRenderedPageBreak/>
              <w:t>软件平台</w:t>
            </w:r>
            <w:r w:rsidRPr="007F092D">
              <w:rPr>
                <w:rFonts w:ascii="宋体" w:hAnsi="宋体" w:hint="eastAsia"/>
                <w:szCs w:val="21"/>
              </w:rPr>
              <w:t>，在不同的</w:t>
            </w:r>
            <w:r>
              <w:rPr>
                <w:rFonts w:ascii="宋体" w:hAnsi="宋体" w:hint="eastAsia"/>
                <w:szCs w:val="21"/>
              </w:rPr>
              <w:t>载波频段上</w:t>
            </w:r>
            <w:r w:rsidRPr="007F092D">
              <w:rPr>
                <w:rFonts w:ascii="宋体" w:hAnsi="宋体" w:hint="eastAsia"/>
                <w:szCs w:val="21"/>
              </w:rPr>
              <w:t>各发送20次测试帧（</w:t>
            </w:r>
            <w:r>
              <w:rPr>
                <w:rFonts w:ascii="宋体" w:hAnsi="宋体"/>
                <w:szCs w:val="21"/>
              </w:rPr>
              <w:t>TMI4</w:t>
            </w:r>
            <w:r w:rsidRPr="007F092D">
              <w:rPr>
                <w:rFonts w:ascii="宋体" w:hAnsi="宋体" w:hint="eastAsia"/>
                <w:szCs w:val="21"/>
              </w:rPr>
              <w:t>），循环发送3轮,设置DUT的目标</w:t>
            </w:r>
            <w:r>
              <w:rPr>
                <w:rFonts w:ascii="宋体" w:hAnsi="宋体" w:hint="eastAsia"/>
                <w:szCs w:val="21"/>
              </w:rPr>
              <w:t>无线</w:t>
            </w:r>
            <w:r w:rsidRPr="007F092D">
              <w:rPr>
                <w:rFonts w:ascii="宋体" w:hAnsi="宋体" w:hint="eastAsia"/>
                <w:szCs w:val="21"/>
              </w:rPr>
              <w:t>工作</w:t>
            </w:r>
            <w:r>
              <w:rPr>
                <w:rFonts w:ascii="宋体" w:hAnsi="宋体" w:hint="eastAsia"/>
                <w:szCs w:val="21"/>
              </w:rPr>
              <w:t>信道；</w:t>
            </w:r>
          </w:p>
          <w:p w14:paraId="5A517544" w14:textId="2E30C2D0" w:rsidR="004A20B6" w:rsidRPr="004A20B6" w:rsidRDefault="004A20B6" w:rsidP="00A06A79">
            <w:pPr>
              <w:pStyle w:val="27"/>
              <w:numPr>
                <w:ilvl w:val="0"/>
                <w:numId w:val="504"/>
              </w:numPr>
              <w:ind w:firstLineChars="0"/>
              <w:rPr>
                <w:rFonts w:ascii="宋体" w:hAnsi="宋体"/>
                <w:szCs w:val="21"/>
              </w:rPr>
            </w:pPr>
            <w:r w:rsidRPr="00447DC9">
              <w:rPr>
                <w:rFonts w:ascii="宋体" w:hAnsi="宋体" w:hint="eastAsia"/>
                <w:szCs w:val="21"/>
              </w:rPr>
              <w:t>软件平台设置透明物理设备（</w:t>
            </w:r>
            <w:r w:rsidR="009B141D">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77EEA87F" w14:textId="4489784F" w:rsidR="006F7549" w:rsidRDefault="006F7549" w:rsidP="00A06A79">
            <w:pPr>
              <w:numPr>
                <w:ilvl w:val="0"/>
                <w:numId w:val="504"/>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平台向待测CCO下发“添加从节点”命令，将目标网络站点的MAC地址下发到CCO中，等待“确认”</w:t>
            </w:r>
            <w:r w:rsidR="000D648F">
              <w:rPr>
                <w:rFonts w:ascii="宋体" w:hAnsi="宋体" w:cs="宋体" w:hint="eastAsia"/>
                <w:szCs w:val="21"/>
              </w:rPr>
              <w:t>。</w:t>
            </w:r>
          </w:p>
          <w:p w14:paraId="19C3094C" w14:textId="68D94829" w:rsidR="006F7549" w:rsidRDefault="006F7549" w:rsidP="00A06A79">
            <w:pPr>
              <w:numPr>
                <w:ilvl w:val="0"/>
                <w:numId w:val="504"/>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平台收到待测CCO发出的“中央信标”后，模拟STA设备发送“关联请求</w:t>
            </w:r>
            <w:r w:rsidRPr="00262AC1">
              <w:rPr>
                <w:rFonts w:ascii="宋体" w:hAnsi="宋体" w:cs="宋体"/>
                <w:szCs w:val="21"/>
              </w:rPr>
              <w:t>”帧，启动定时器</w:t>
            </w:r>
            <w:r w:rsidRPr="00262AC1">
              <w:rPr>
                <w:rFonts w:ascii="宋体" w:hAnsi="宋体" w:cs="宋体" w:hint="eastAsia"/>
                <w:szCs w:val="21"/>
              </w:rPr>
              <w:t>15s</w:t>
            </w:r>
            <w:r w:rsidR="000D648F">
              <w:rPr>
                <w:rFonts w:ascii="宋体" w:hAnsi="宋体" w:cs="宋体" w:hint="eastAsia"/>
                <w:szCs w:val="21"/>
              </w:rPr>
              <w:t>。</w:t>
            </w:r>
          </w:p>
          <w:p w14:paraId="6A487782" w14:textId="77777777" w:rsidR="006F7549" w:rsidRDefault="006F7549" w:rsidP="00A06A79">
            <w:pPr>
              <w:numPr>
                <w:ilvl w:val="0"/>
                <w:numId w:val="504"/>
              </w:numPr>
              <w:rPr>
                <w:rFonts w:ascii="宋体" w:hAnsi="宋体" w:cs="宋体"/>
                <w:szCs w:val="21"/>
              </w:rPr>
            </w:pPr>
            <w:r w:rsidRPr="00262AC1">
              <w:rPr>
                <w:rFonts w:ascii="宋体" w:hAnsi="宋体" w:cs="宋体" w:hint="eastAsia"/>
                <w:szCs w:val="21"/>
              </w:rPr>
              <w:t>定时时间内收不到针对该“关联请求”帧的“结果”为0或10的“关联确认”或者“关联汇总”报文，则测试不通过，收到后，调用一致性评价模块，若一致则测试通过，不一致，则测试不通过。</w:t>
            </w:r>
          </w:p>
        </w:tc>
      </w:tr>
      <w:tr w:rsidR="006F7549" w:rsidRPr="00262AC1" w14:paraId="1A2B1FA9" w14:textId="77777777" w:rsidTr="00B91770">
        <w:tc>
          <w:tcPr>
            <w:tcW w:w="575" w:type="pct"/>
          </w:tcPr>
          <w:p w14:paraId="7FB67C20" w14:textId="77777777" w:rsidR="006F7549" w:rsidRPr="00262AC1" w:rsidRDefault="006F7549" w:rsidP="00B91770">
            <w:pPr>
              <w:rPr>
                <w:rFonts w:ascii="宋体" w:hAnsi="宋体"/>
                <w:szCs w:val="21"/>
              </w:rPr>
            </w:pPr>
            <w:r w:rsidRPr="00262AC1">
              <w:rPr>
                <w:rFonts w:ascii="宋体" w:hAnsi="宋体" w:hint="eastAsia"/>
                <w:b/>
                <w:bCs/>
                <w:szCs w:val="21"/>
              </w:rPr>
              <w:lastRenderedPageBreak/>
              <w:t>检查项目</w:t>
            </w:r>
          </w:p>
        </w:tc>
        <w:tc>
          <w:tcPr>
            <w:tcW w:w="4425" w:type="pct"/>
            <w:gridSpan w:val="3"/>
          </w:tcPr>
          <w:p w14:paraId="16C4E252" w14:textId="77777777" w:rsidR="006F7549" w:rsidRPr="00262AC1" w:rsidRDefault="006F7549" w:rsidP="00B91770">
            <w:pPr>
              <w:rPr>
                <w:rFonts w:ascii="宋体" w:hAnsi="宋体" w:cs="宋体"/>
                <w:szCs w:val="21"/>
              </w:rPr>
            </w:pPr>
            <w:r w:rsidRPr="00262AC1">
              <w:rPr>
                <w:rFonts w:ascii="宋体" w:hAnsi="宋体" w:hint="eastAsia"/>
                <w:szCs w:val="21"/>
              </w:rPr>
              <w:t>验证待测CCO通过1级单站点入网测试（允许）</w:t>
            </w:r>
          </w:p>
        </w:tc>
      </w:tr>
      <w:tr w:rsidR="006F7549" w:rsidRPr="00262AC1" w14:paraId="51A0E6A3" w14:textId="77777777" w:rsidTr="00B91770">
        <w:trPr>
          <w:trHeight w:val="2072"/>
        </w:trPr>
        <w:tc>
          <w:tcPr>
            <w:tcW w:w="575" w:type="pct"/>
          </w:tcPr>
          <w:p w14:paraId="036A4EE5" w14:textId="77777777" w:rsidR="006F7549" w:rsidRPr="00262AC1" w:rsidRDefault="006F7549" w:rsidP="00B91770">
            <w:pPr>
              <w:rPr>
                <w:rFonts w:ascii="宋体" w:hAnsi="宋体"/>
                <w:szCs w:val="21"/>
              </w:rPr>
            </w:pPr>
            <w:r w:rsidRPr="00262AC1">
              <w:rPr>
                <w:rFonts w:ascii="宋体" w:hAnsi="宋体" w:hint="eastAsia"/>
                <w:b/>
                <w:bCs/>
                <w:szCs w:val="21"/>
              </w:rPr>
              <w:t>网络拓扑</w:t>
            </w:r>
          </w:p>
        </w:tc>
        <w:tc>
          <w:tcPr>
            <w:tcW w:w="4425" w:type="pct"/>
            <w:gridSpan w:val="3"/>
          </w:tcPr>
          <w:p w14:paraId="20615905" w14:textId="77777777" w:rsidR="006F7549" w:rsidRPr="00262AC1" w:rsidRDefault="006F7549" w:rsidP="00B91770">
            <w:pPr>
              <w:jc w:val="center"/>
              <w:rPr>
                <w:rFonts w:ascii="宋体" w:hAnsi="宋体"/>
                <w:szCs w:val="21"/>
              </w:rPr>
            </w:pPr>
            <w:r>
              <w:object w:dxaOrig="870" w:dyaOrig="2505" w14:anchorId="7BB56991">
                <v:shape id="_x0000_i1091" type="#_x0000_t75" style="width:43pt;height:122.5pt" o:ole="">
                  <v:imagedata r:id="rId125" o:title=""/>
                </v:shape>
                <o:OLEObject Type="Embed" ProgID="Visio.Drawing.15" ShapeID="_x0000_i1091" DrawAspect="Content" ObjectID="_1679903116" r:id="rId126"/>
              </w:object>
            </w:r>
          </w:p>
        </w:tc>
      </w:tr>
      <w:tr w:rsidR="006F7549" w:rsidRPr="00262AC1" w14:paraId="2882B973" w14:textId="77777777" w:rsidTr="00B91770">
        <w:trPr>
          <w:trHeight w:val="2650"/>
        </w:trPr>
        <w:tc>
          <w:tcPr>
            <w:tcW w:w="575" w:type="pct"/>
          </w:tcPr>
          <w:p w14:paraId="24BCE28B" w14:textId="77777777" w:rsidR="006F7549" w:rsidRPr="00262AC1" w:rsidRDefault="006F7549" w:rsidP="00B91770">
            <w:pPr>
              <w:rPr>
                <w:rFonts w:ascii="宋体" w:hAnsi="宋体"/>
                <w:b/>
                <w:bCs/>
                <w:szCs w:val="21"/>
              </w:rPr>
            </w:pPr>
            <w:r w:rsidRPr="00262AC1">
              <w:rPr>
                <w:rFonts w:ascii="宋体" w:hAnsi="宋体" w:hint="eastAsia"/>
                <w:b/>
                <w:bCs/>
                <w:szCs w:val="21"/>
              </w:rPr>
              <w:t>报文交互</w:t>
            </w:r>
          </w:p>
          <w:p w14:paraId="7D4BB47A" w14:textId="77777777" w:rsidR="006F7549" w:rsidRPr="00262AC1" w:rsidRDefault="006F7549" w:rsidP="00B91770">
            <w:pPr>
              <w:rPr>
                <w:rFonts w:ascii="宋体" w:hAnsi="宋体"/>
                <w:szCs w:val="21"/>
              </w:rPr>
            </w:pPr>
            <w:r w:rsidRPr="00262AC1">
              <w:rPr>
                <w:rFonts w:ascii="宋体" w:hAnsi="宋体" w:hint="eastAsia"/>
                <w:b/>
                <w:bCs/>
                <w:szCs w:val="21"/>
              </w:rPr>
              <w:t>示意图</w:t>
            </w:r>
          </w:p>
        </w:tc>
        <w:tc>
          <w:tcPr>
            <w:tcW w:w="4425" w:type="pct"/>
            <w:gridSpan w:val="3"/>
          </w:tcPr>
          <w:p w14:paraId="5C579F2F" w14:textId="77777777" w:rsidR="006F7549" w:rsidRPr="00262AC1" w:rsidRDefault="006F7549" w:rsidP="00B91770">
            <w:pPr>
              <w:jc w:val="center"/>
              <w:rPr>
                <w:rFonts w:ascii="宋体" w:hAnsi="宋体"/>
                <w:szCs w:val="21"/>
              </w:rPr>
            </w:pPr>
            <w:r>
              <w:object w:dxaOrig="9645" w:dyaOrig="4200" w14:anchorId="799FD3A9">
                <v:shape id="_x0000_i1092" type="#_x0000_t75" style="width:374pt;height:158.5pt" o:ole="">
                  <v:imagedata r:id="rId127" o:title=""/>
                </v:shape>
                <o:OLEObject Type="Embed" ProgID="Visio.Drawing.11" ShapeID="_x0000_i1092" DrawAspect="Content" ObjectID="_1679903117" r:id="rId128"/>
              </w:object>
            </w:r>
          </w:p>
        </w:tc>
      </w:tr>
      <w:tr w:rsidR="006F7549" w:rsidRPr="00262AC1" w14:paraId="7E8D323D" w14:textId="77777777" w:rsidTr="00B91770">
        <w:tc>
          <w:tcPr>
            <w:tcW w:w="575" w:type="pct"/>
          </w:tcPr>
          <w:p w14:paraId="3A112F6B" w14:textId="77777777" w:rsidR="006F7549" w:rsidRPr="00262AC1" w:rsidRDefault="006F7549" w:rsidP="00B91770">
            <w:pPr>
              <w:rPr>
                <w:rFonts w:ascii="宋体" w:hAnsi="宋体"/>
                <w:szCs w:val="21"/>
              </w:rPr>
            </w:pPr>
            <w:r w:rsidRPr="00262AC1">
              <w:rPr>
                <w:rFonts w:ascii="宋体" w:hAnsi="宋体" w:hint="eastAsia"/>
                <w:b/>
                <w:bCs/>
                <w:szCs w:val="21"/>
              </w:rPr>
              <w:t>帧格式</w:t>
            </w:r>
          </w:p>
        </w:tc>
        <w:tc>
          <w:tcPr>
            <w:tcW w:w="4425" w:type="pct"/>
            <w:gridSpan w:val="3"/>
          </w:tcPr>
          <w:p w14:paraId="4054F004" w14:textId="77777777" w:rsidR="006F7549" w:rsidRDefault="006F7549" w:rsidP="00A06A79">
            <w:pPr>
              <w:pStyle w:val="afffffff5"/>
              <w:numPr>
                <w:ilvl w:val="0"/>
                <w:numId w:val="505"/>
              </w:numPr>
              <w:ind w:firstLineChars="0"/>
              <w:rPr>
                <w:rFonts w:ascii="宋体" w:hAnsi="宋体" w:cs="宋体"/>
                <w:szCs w:val="21"/>
              </w:rPr>
            </w:pPr>
            <w:r w:rsidRPr="0046408B">
              <w:rPr>
                <w:rFonts w:ascii="宋体" w:hAnsi="宋体" w:cs="宋体"/>
                <w:szCs w:val="21"/>
              </w:rPr>
              <w:t>表地址申请</w:t>
            </w:r>
            <w:r w:rsidRPr="0046408B">
              <w:rPr>
                <w:rFonts w:ascii="宋体" w:hAnsi="宋体" w:cs="宋体" w:hint="eastAsia"/>
                <w:szCs w:val="21"/>
              </w:rPr>
              <w:t>信息（DL/T 645）</w:t>
            </w:r>
          </w:p>
          <w:p w14:paraId="1588A29F" w14:textId="77777777" w:rsidR="006F7549" w:rsidRDefault="006F7549" w:rsidP="00A06A79">
            <w:pPr>
              <w:pStyle w:val="afffffff5"/>
              <w:numPr>
                <w:ilvl w:val="0"/>
                <w:numId w:val="505"/>
              </w:numPr>
              <w:ind w:firstLineChars="0"/>
              <w:rPr>
                <w:rFonts w:ascii="宋体" w:hAnsi="宋体" w:cs="宋体"/>
                <w:szCs w:val="21"/>
              </w:rPr>
            </w:pPr>
            <w:r w:rsidRPr="0046408B">
              <w:rPr>
                <w:rFonts w:ascii="宋体" w:hAnsi="宋体" w:cs="宋体" w:hint="eastAsia"/>
                <w:szCs w:val="21"/>
              </w:rPr>
              <w:t>电能表地址信息（DL/T 645）</w:t>
            </w:r>
          </w:p>
          <w:p w14:paraId="35D36715" w14:textId="72B24873" w:rsidR="006F7549" w:rsidRDefault="0017115F" w:rsidP="00A06A79">
            <w:pPr>
              <w:pStyle w:val="afffffff5"/>
              <w:numPr>
                <w:ilvl w:val="0"/>
                <w:numId w:val="505"/>
              </w:numPr>
              <w:ind w:firstLineChars="0"/>
              <w:rPr>
                <w:rFonts w:ascii="宋体" w:hAnsi="宋体" w:cs="宋体"/>
                <w:szCs w:val="21"/>
              </w:rPr>
            </w:pPr>
            <w:r>
              <w:rPr>
                <w:rFonts w:ascii="宋体" w:hAnsi="宋体" w:cs="宋体"/>
                <w:szCs w:val="21"/>
              </w:rPr>
              <w:t>中央信标</w:t>
            </w:r>
          </w:p>
          <w:p w14:paraId="0A2668C0" w14:textId="77777777" w:rsidR="006F7549" w:rsidRDefault="006F7549" w:rsidP="00A06A79">
            <w:pPr>
              <w:pStyle w:val="afffffff5"/>
              <w:numPr>
                <w:ilvl w:val="0"/>
                <w:numId w:val="505"/>
              </w:numPr>
              <w:ind w:firstLineChars="0"/>
              <w:rPr>
                <w:rFonts w:ascii="宋体" w:hAnsi="宋体" w:cs="宋体"/>
                <w:szCs w:val="21"/>
              </w:rPr>
            </w:pPr>
            <w:r w:rsidRPr="0046408B">
              <w:rPr>
                <w:rFonts w:ascii="宋体" w:hAnsi="宋体" w:cs="宋体" w:hint="eastAsia"/>
                <w:szCs w:val="21"/>
              </w:rPr>
              <w:t>关联确认</w:t>
            </w:r>
          </w:p>
        </w:tc>
      </w:tr>
    </w:tbl>
    <w:p w14:paraId="0C5DC173" w14:textId="51DA333D" w:rsidR="006F7549" w:rsidRPr="00262AC1" w:rsidRDefault="00B0624A" w:rsidP="006F7549">
      <w:pPr>
        <w:pStyle w:val="aff7"/>
        <w:spacing w:before="156" w:after="156"/>
      </w:pPr>
      <w:r>
        <w:t>3</w:t>
      </w:r>
      <w:r w:rsidR="006F7549">
        <w:rPr>
          <w:rFonts w:hint="eastAsia"/>
        </w:rPr>
        <w:t>.</w:t>
      </w:r>
      <w:r>
        <w:t>2</w:t>
      </w:r>
      <w:r>
        <w:rPr>
          <w:rFonts w:hint="eastAsia"/>
        </w:rPr>
        <w:t>.</w:t>
      </w:r>
      <w:r>
        <w:t>8</w:t>
      </w:r>
      <w:r w:rsidR="006F7549" w:rsidRPr="00262AC1">
        <w:rPr>
          <w:rFonts w:hint="eastAsia"/>
        </w:rPr>
        <w:t>.</w:t>
      </w:r>
      <w:r>
        <w:t>2</w:t>
      </w:r>
      <w:r w:rsidR="006F7549" w:rsidRPr="00262AC1">
        <w:rPr>
          <w:rFonts w:hint="eastAsia"/>
        </w:rPr>
        <w:t xml:space="preserve"> CCO通过多级单站点入网测试（拒绝）</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3596"/>
        <w:gridCol w:w="2336"/>
        <w:gridCol w:w="2338"/>
      </w:tblGrid>
      <w:tr w:rsidR="006F7549" w:rsidRPr="00262AC1" w14:paraId="2FDA46A6" w14:textId="77777777" w:rsidTr="00B91770">
        <w:tc>
          <w:tcPr>
            <w:tcW w:w="575" w:type="pct"/>
          </w:tcPr>
          <w:p w14:paraId="03D3189F" w14:textId="77777777" w:rsidR="006F7549" w:rsidRPr="00262AC1" w:rsidRDefault="006F7549" w:rsidP="00B91770">
            <w:pPr>
              <w:rPr>
                <w:rFonts w:ascii="宋体" w:hAnsi="宋体"/>
                <w:szCs w:val="21"/>
              </w:rPr>
            </w:pPr>
            <w:r w:rsidRPr="00262AC1">
              <w:rPr>
                <w:rFonts w:ascii="宋体" w:hAnsi="宋体" w:hint="eastAsia"/>
                <w:b/>
                <w:bCs/>
                <w:szCs w:val="21"/>
              </w:rPr>
              <w:t>对应章节</w:t>
            </w:r>
          </w:p>
        </w:tc>
        <w:tc>
          <w:tcPr>
            <w:tcW w:w="1924" w:type="pct"/>
          </w:tcPr>
          <w:p w14:paraId="546435F2" w14:textId="0E898E4D" w:rsidR="006F7549" w:rsidRPr="00262AC1" w:rsidRDefault="006F7549" w:rsidP="00B91770">
            <w:pPr>
              <w:rPr>
                <w:rFonts w:ascii="宋体" w:hAnsi="宋体"/>
                <w:szCs w:val="21"/>
              </w:rPr>
            </w:pPr>
            <w:r w:rsidRPr="00262AC1">
              <w:rPr>
                <w:rFonts w:asciiTheme="minorEastAsia" w:eastAsiaTheme="minorEastAsia" w:hAnsiTheme="minorEastAsia" w:hint="eastAsia"/>
                <w:szCs w:val="21"/>
              </w:rPr>
              <w:t>数据链路层通信协议</w:t>
            </w:r>
            <w:r w:rsidR="002902A4">
              <w:rPr>
                <w:rFonts w:asciiTheme="minorEastAsia" w:eastAsiaTheme="minorEastAsia" w:hAnsiTheme="minorEastAsia" w:hint="eastAsia"/>
                <w:szCs w:val="21"/>
              </w:rPr>
              <w:t>5</w:t>
            </w:r>
            <w:r w:rsidR="002902A4">
              <w:rPr>
                <w:rFonts w:asciiTheme="minorEastAsia" w:eastAsiaTheme="minorEastAsia" w:hAnsiTheme="minorEastAsia"/>
                <w:szCs w:val="21"/>
              </w:rPr>
              <w:t>.3.3</w:t>
            </w:r>
            <w:r w:rsidRPr="00262AC1">
              <w:rPr>
                <w:rFonts w:ascii="宋体" w:hAnsi="宋体" w:cs="宋体" w:hint="eastAsia"/>
                <w:szCs w:val="21"/>
              </w:rPr>
              <w:t>章节</w:t>
            </w:r>
          </w:p>
        </w:tc>
        <w:tc>
          <w:tcPr>
            <w:tcW w:w="1250" w:type="pct"/>
          </w:tcPr>
          <w:p w14:paraId="237668DF" w14:textId="77777777" w:rsidR="006F7549" w:rsidRPr="00262AC1" w:rsidRDefault="006F7549" w:rsidP="00B91770">
            <w:pPr>
              <w:rPr>
                <w:rFonts w:ascii="宋体" w:hAnsi="宋体"/>
                <w:szCs w:val="21"/>
              </w:rPr>
            </w:pPr>
            <w:r w:rsidRPr="00262AC1">
              <w:rPr>
                <w:rFonts w:ascii="宋体" w:hAnsi="宋体" w:hint="eastAsia"/>
                <w:b/>
                <w:bCs/>
                <w:szCs w:val="21"/>
              </w:rPr>
              <w:t>是否必测</w:t>
            </w:r>
          </w:p>
        </w:tc>
        <w:tc>
          <w:tcPr>
            <w:tcW w:w="1251" w:type="pct"/>
          </w:tcPr>
          <w:p w14:paraId="10A1F254" w14:textId="77777777" w:rsidR="006F7549" w:rsidRPr="00262AC1" w:rsidRDefault="006F7549" w:rsidP="00B91770">
            <w:pPr>
              <w:rPr>
                <w:rFonts w:ascii="宋体" w:hAnsi="宋体"/>
                <w:szCs w:val="21"/>
              </w:rPr>
            </w:pPr>
            <w:r w:rsidRPr="00262AC1">
              <w:rPr>
                <w:rFonts w:ascii="宋体" w:hAnsi="宋体" w:hint="eastAsia"/>
                <w:szCs w:val="21"/>
              </w:rPr>
              <w:t>是</w:t>
            </w:r>
          </w:p>
        </w:tc>
      </w:tr>
      <w:tr w:rsidR="006F7549" w:rsidRPr="00262AC1" w14:paraId="35A2B20D" w14:textId="77777777" w:rsidTr="00B91770">
        <w:tc>
          <w:tcPr>
            <w:tcW w:w="575" w:type="pct"/>
          </w:tcPr>
          <w:p w14:paraId="63D528BE" w14:textId="77777777" w:rsidR="006F7549" w:rsidRPr="00262AC1" w:rsidRDefault="006F7549" w:rsidP="00B91770">
            <w:pPr>
              <w:rPr>
                <w:rFonts w:ascii="宋体" w:hAnsi="宋体"/>
                <w:szCs w:val="21"/>
              </w:rPr>
            </w:pPr>
            <w:r w:rsidRPr="00262AC1">
              <w:rPr>
                <w:rFonts w:ascii="宋体" w:hAnsi="宋体" w:hint="eastAsia"/>
                <w:b/>
                <w:bCs/>
                <w:szCs w:val="21"/>
              </w:rPr>
              <w:t>测试目的</w:t>
            </w:r>
          </w:p>
        </w:tc>
        <w:tc>
          <w:tcPr>
            <w:tcW w:w="4425" w:type="pct"/>
            <w:gridSpan w:val="3"/>
          </w:tcPr>
          <w:p w14:paraId="0388E415" w14:textId="77777777" w:rsidR="006F7549" w:rsidRPr="00262AC1" w:rsidRDefault="006F7549" w:rsidP="00B91770">
            <w:pPr>
              <w:rPr>
                <w:rFonts w:ascii="宋体" w:hAnsi="宋体" w:cs="宋体"/>
                <w:szCs w:val="21"/>
              </w:rPr>
            </w:pPr>
            <w:r w:rsidRPr="00262AC1">
              <w:rPr>
                <w:rFonts w:ascii="宋体" w:hAnsi="宋体" w:hint="eastAsia"/>
                <w:szCs w:val="21"/>
              </w:rPr>
              <w:t>验证待测CCO通过多级单站点入网测试（拒绝）</w:t>
            </w:r>
          </w:p>
        </w:tc>
      </w:tr>
      <w:tr w:rsidR="006F7549" w:rsidRPr="00262AC1" w14:paraId="44856283" w14:textId="77777777" w:rsidTr="00B91770">
        <w:tc>
          <w:tcPr>
            <w:tcW w:w="575" w:type="pct"/>
          </w:tcPr>
          <w:p w14:paraId="3D956DF2" w14:textId="77777777" w:rsidR="006F7549" w:rsidRPr="00262AC1" w:rsidRDefault="006F7549" w:rsidP="00B91770">
            <w:pPr>
              <w:rPr>
                <w:rFonts w:ascii="宋体" w:hAnsi="宋体"/>
                <w:szCs w:val="21"/>
              </w:rPr>
            </w:pPr>
            <w:r w:rsidRPr="00262AC1">
              <w:rPr>
                <w:rFonts w:ascii="宋体" w:hAnsi="宋体" w:hint="eastAsia"/>
                <w:b/>
                <w:bCs/>
                <w:szCs w:val="21"/>
              </w:rPr>
              <w:t>测试设备</w:t>
            </w:r>
          </w:p>
        </w:tc>
        <w:tc>
          <w:tcPr>
            <w:tcW w:w="4425" w:type="pct"/>
            <w:gridSpan w:val="3"/>
          </w:tcPr>
          <w:p w14:paraId="28A7B2DC" w14:textId="77777777" w:rsidR="006F7549" w:rsidRPr="00262AC1" w:rsidRDefault="006F7549" w:rsidP="00B91770">
            <w:pPr>
              <w:rPr>
                <w:rFonts w:ascii="宋体" w:hAnsi="宋体"/>
                <w:szCs w:val="21"/>
              </w:rPr>
            </w:pPr>
            <w:r>
              <w:rPr>
                <w:rFonts w:ascii="宋体" w:hAnsi="宋体" w:cs="宋体" w:hint="eastAsia"/>
                <w:szCs w:val="21"/>
              </w:rPr>
              <w:t>软件</w:t>
            </w:r>
            <w:r w:rsidRPr="00262AC1">
              <w:rPr>
                <w:rFonts w:ascii="宋体" w:hAnsi="宋体" w:hint="eastAsia"/>
                <w:szCs w:val="21"/>
              </w:rPr>
              <w:t>平台，透明物理设备，待测</w:t>
            </w:r>
            <w:r w:rsidRPr="00262AC1">
              <w:rPr>
                <w:rFonts w:ascii="宋体" w:hAnsi="宋体" w:cs="宋体" w:hint="eastAsia"/>
                <w:szCs w:val="21"/>
              </w:rPr>
              <w:t>CCO</w:t>
            </w:r>
          </w:p>
        </w:tc>
      </w:tr>
      <w:tr w:rsidR="006F7549" w:rsidRPr="00262AC1" w14:paraId="76F1DE50" w14:textId="77777777" w:rsidTr="00B91770">
        <w:tc>
          <w:tcPr>
            <w:tcW w:w="575" w:type="pct"/>
          </w:tcPr>
          <w:p w14:paraId="4C210518" w14:textId="77777777" w:rsidR="006F7549" w:rsidRPr="00262AC1" w:rsidRDefault="006F7549" w:rsidP="00B91770">
            <w:pPr>
              <w:rPr>
                <w:rFonts w:ascii="宋体" w:hAnsi="宋体"/>
                <w:szCs w:val="21"/>
              </w:rPr>
            </w:pPr>
            <w:r w:rsidRPr="00262AC1">
              <w:rPr>
                <w:rFonts w:ascii="宋体" w:hAnsi="宋体" w:hint="eastAsia"/>
                <w:b/>
                <w:bCs/>
                <w:szCs w:val="21"/>
              </w:rPr>
              <w:t>测试步骤</w:t>
            </w:r>
          </w:p>
        </w:tc>
        <w:tc>
          <w:tcPr>
            <w:tcW w:w="4425" w:type="pct"/>
            <w:gridSpan w:val="3"/>
          </w:tcPr>
          <w:p w14:paraId="29CD4AD4" w14:textId="58044788" w:rsidR="006F7549" w:rsidRDefault="006F7549" w:rsidP="00A06A79">
            <w:pPr>
              <w:numPr>
                <w:ilvl w:val="0"/>
                <w:numId w:val="511"/>
              </w:numPr>
              <w:rPr>
                <w:rFonts w:ascii="宋体" w:hAnsi="宋体" w:cs="宋体"/>
                <w:szCs w:val="21"/>
              </w:rPr>
            </w:pPr>
            <w:r w:rsidRPr="00262AC1">
              <w:rPr>
                <w:rFonts w:ascii="宋体" w:hAnsi="宋体" w:cs="宋体" w:hint="eastAsia"/>
                <w:szCs w:val="21"/>
              </w:rPr>
              <w:t>连接设备，将待测STA上电初始化</w:t>
            </w:r>
            <w:r w:rsidR="00A57841">
              <w:rPr>
                <w:rFonts w:ascii="宋体" w:hAnsi="宋体" w:cs="宋体" w:hint="eastAsia"/>
                <w:szCs w:val="21"/>
              </w:rPr>
              <w:t>。</w:t>
            </w:r>
          </w:p>
          <w:p w14:paraId="76A6EE3E" w14:textId="77777777" w:rsidR="00A8401E" w:rsidRPr="007F092D" w:rsidRDefault="00A8401E" w:rsidP="00A06A79">
            <w:pPr>
              <w:pStyle w:val="27"/>
              <w:numPr>
                <w:ilvl w:val="0"/>
                <w:numId w:val="511"/>
              </w:numPr>
              <w:ind w:firstLineChars="0"/>
              <w:rPr>
                <w:rFonts w:ascii="宋体" w:hAnsi="宋体"/>
                <w:szCs w:val="21"/>
              </w:rPr>
            </w:pPr>
            <w:r w:rsidRPr="007F092D">
              <w:rPr>
                <w:rFonts w:ascii="宋体" w:hAnsi="宋体"/>
                <w:szCs w:val="21"/>
              </w:rPr>
              <w:t>软件平台</w:t>
            </w:r>
            <w:r w:rsidRPr="007F092D">
              <w:rPr>
                <w:rFonts w:ascii="宋体" w:hAnsi="宋体" w:hint="eastAsia"/>
                <w:szCs w:val="21"/>
              </w:rPr>
              <w:t>，在不同的</w:t>
            </w:r>
            <w:r>
              <w:rPr>
                <w:rFonts w:ascii="宋体" w:hAnsi="宋体" w:hint="eastAsia"/>
                <w:szCs w:val="21"/>
              </w:rPr>
              <w:t>载波频段上</w:t>
            </w:r>
            <w:r w:rsidRPr="007F092D">
              <w:rPr>
                <w:rFonts w:ascii="宋体" w:hAnsi="宋体" w:hint="eastAsia"/>
                <w:szCs w:val="21"/>
              </w:rPr>
              <w:t>各发送20次测试帧（</w:t>
            </w:r>
            <w:r>
              <w:rPr>
                <w:rFonts w:ascii="宋体" w:hAnsi="宋体"/>
                <w:szCs w:val="21"/>
              </w:rPr>
              <w:t>TMI4</w:t>
            </w:r>
            <w:r w:rsidRPr="007F092D">
              <w:rPr>
                <w:rFonts w:ascii="宋体" w:hAnsi="宋体" w:hint="eastAsia"/>
                <w:szCs w:val="21"/>
              </w:rPr>
              <w:t>），循环发送3轮,设置DUT的目标</w:t>
            </w:r>
            <w:r>
              <w:rPr>
                <w:rFonts w:ascii="宋体" w:hAnsi="宋体" w:hint="eastAsia"/>
                <w:szCs w:val="21"/>
              </w:rPr>
              <w:t>无线</w:t>
            </w:r>
            <w:r w:rsidRPr="007F092D">
              <w:rPr>
                <w:rFonts w:ascii="宋体" w:hAnsi="宋体" w:hint="eastAsia"/>
                <w:szCs w:val="21"/>
              </w:rPr>
              <w:t>工作</w:t>
            </w:r>
            <w:r>
              <w:rPr>
                <w:rFonts w:ascii="宋体" w:hAnsi="宋体" w:hint="eastAsia"/>
                <w:szCs w:val="21"/>
              </w:rPr>
              <w:t>信道；</w:t>
            </w:r>
          </w:p>
          <w:p w14:paraId="2A50531A" w14:textId="0285D92D" w:rsidR="004A20B6" w:rsidRPr="004A20B6" w:rsidRDefault="004A20B6" w:rsidP="00A06A79">
            <w:pPr>
              <w:pStyle w:val="27"/>
              <w:numPr>
                <w:ilvl w:val="0"/>
                <w:numId w:val="511"/>
              </w:numPr>
              <w:ind w:firstLineChars="0"/>
              <w:rPr>
                <w:rFonts w:ascii="宋体" w:hAnsi="宋体"/>
                <w:szCs w:val="21"/>
              </w:rPr>
            </w:pPr>
            <w:r w:rsidRPr="00447DC9">
              <w:rPr>
                <w:rFonts w:ascii="宋体" w:hAnsi="宋体" w:hint="eastAsia"/>
                <w:szCs w:val="21"/>
              </w:rPr>
              <w:t>软件平台设置透明物理设备（</w:t>
            </w:r>
            <w:r w:rsidR="009B141D">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43BC6A14" w14:textId="37390BB7" w:rsidR="006F7549" w:rsidRDefault="006F7549" w:rsidP="00A06A79">
            <w:pPr>
              <w:numPr>
                <w:ilvl w:val="0"/>
                <w:numId w:val="511"/>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平台向待测CCO下发“添加从节点”命令，将表号为0000000000</w:t>
            </w:r>
            <w:r w:rsidRPr="00262AC1">
              <w:rPr>
                <w:rFonts w:ascii="宋体" w:hAnsi="宋体" w:cs="宋体"/>
                <w:szCs w:val="21"/>
              </w:rPr>
              <w:t>02的</w:t>
            </w:r>
            <w:r w:rsidRPr="00262AC1">
              <w:rPr>
                <w:rFonts w:ascii="宋体" w:hAnsi="宋体" w:cs="宋体" w:hint="eastAsia"/>
                <w:szCs w:val="21"/>
              </w:rPr>
              <w:t>MAC地址下发到CCO中，等待“确认”</w:t>
            </w:r>
            <w:r w:rsidR="00A57841">
              <w:rPr>
                <w:rFonts w:ascii="宋体" w:hAnsi="宋体" w:cs="宋体" w:hint="eastAsia"/>
                <w:szCs w:val="21"/>
              </w:rPr>
              <w:t>。</w:t>
            </w:r>
          </w:p>
          <w:p w14:paraId="2E3E4A8C" w14:textId="2283471F" w:rsidR="006F7549" w:rsidRDefault="006F7549" w:rsidP="00A06A79">
            <w:pPr>
              <w:numPr>
                <w:ilvl w:val="0"/>
                <w:numId w:val="511"/>
              </w:numPr>
              <w:rPr>
                <w:rFonts w:ascii="宋体" w:hAnsi="宋体" w:cs="宋体"/>
                <w:szCs w:val="21"/>
              </w:rPr>
            </w:pPr>
            <w:r>
              <w:rPr>
                <w:rFonts w:ascii="宋体" w:hAnsi="宋体" w:cs="宋体" w:hint="eastAsia"/>
                <w:szCs w:val="21"/>
              </w:rPr>
              <w:lastRenderedPageBreak/>
              <w:t>软件</w:t>
            </w:r>
            <w:r w:rsidRPr="00262AC1">
              <w:rPr>
                <w:rFonts w:ascii="宋体" w:hAnsi="宋体" w:cs="宋体" w:hint="eastAsia"/>
                <w:szCs w:val="21"/>
              </w:rPr>
              <w:t>平台收到待测CCO发出的“中央信标”后，模拟STA设备入网（</w:t>
            </w:r>
            <w:r w:rsidRPr="00262AC1">
              <w:rPr>
                <w:rFonts w:ascii="宋体" w:hAnsi="宋体" w:cs="宋体"/>
                <w:szCs w:val="21"/>
              </w:rPr>
              <w:t>MAC地址</w:t>
            </w:r>
            <w:r w:rsidRPr="00262AC1">
              <w:rPr>
                <w:rFonts w:ascii="宋体" w:hAnsi="宋体" w:cs="宋体" w:hint="eastAsia"/>
                <w:szCs w:val="21"/>
              </w:rPr>
              <w:t>0000000000</w:t>
            </w:r>
            <w:r w:rsidRPr="00262AC1">
              <w:rPr>
                <w:rFonts w:ascii="宋体" w:hAnsi="宋体" w:cs="宋体"/>
                <w:szCs w:val="21"/>
              </w:rPr>
              <w:t>02</w:t>
            </w:r>
            <w:r w:rsidRPr="00262AC1">
              <w:rPr>
                <w:rFonts w:ascii="宋体" w:hAnsi="宋体" w:cs="宋体" w:hint="eastAsia"/>
                <w:szCs w:val="21"/>
              </w:rPr>
              <w:t>）成功后，启动定时15s</w:t>
            </w:r>
            <w:r w:rsidR="00A57841">
              <w:rPr>
                <w:rFonts w:ascii="宋体" w:hAnsi="宋体" w:cs="宋体" w:hint="eastAsia"/>
                <w:szCs w:val="21"/>
              </w:rPr>
              <w:t>。</w:t>
            </w:r>
          </w:p>
          <w:p w14:paraId="26BEA910" w14:textId="6C111C76" w:rsidR="006F7549" w:rsidRDefault="006F7549" w:rsidP="00A06A79">
            <w:pPr>
              <w:numPr>
                <w:ilvl w:val="0"/>
                <w:numId w:val="511"/>
              </w:numPr>
              <w:rPr>
                <w:rFonts w:ascii="宋体" w:hAnsi="宋体" w:cs="宋体"/>
                <w:szCs w:val="21"/>
              </w:rPr>
            </w:pPr>
            <w:r w:rsidRPr="00262AC1">
              <w:rPr>
                <w:rFonts w:ascii="宋体" w:hAnsi="宋体" w:cs="宋体" w:hint="eastAsia"/>
                <w:szCs w:val="21"/>
              </w:rPr>
              <w:t>定时时间到后，</w:t>
            </w:r>
            <w:r>
              <w:rPr>
                <w:rFonts w:ascii="宋体" w:hAnsi="宋体" w:cs="宋体" w:hint="eastAsia"/>
                <w:szCs w:val="21"/>
              </w:rPr>
              <w:t>软件</w:t>
            </w:r>
            <w:r w:rsidRPr="00262AC1">
              <w:rPr>
                <w:rFonts w:ascii="宋体" w:hAnsi="宋体" w:cs="宋体" w:hint="eastAsia"/>
                <w:szCs w:val="21"/>
              </w:rPr>
              <w:t>平台</w:t>
            </w:r>
            <w:r w:rsidR="0046406C">
              <w:rPr>
                <w:rFonts w:ascii="宋体" w:hAnsi="宋体" w:cs="宋体" w:hint="eastAsia"/>
                <w:szCs w:val="21"/>
              </w:rPr>
              <w:t>模拟</w:t>
            </w:r>
            <w:r w:rsidR="0046406C">
              <w:rPr>
                <w:rFonts w:ascii="宋体" w:hAnsi="宋体" w:cs="宋体"/>
                <w:szCs w:val="21"/>
              </w:rPr>
              <w:t>PCO</w:t>
            </w:r>
            <w:r w:rsidRPr="00262AC1">
              <w:rPr>
                <w:rFonts w:ascii="宋体" w:hAnsi="宋体" w:cs="宋体" w:hint="eastAsia"/>
                <w:szCs w:val="21"/>
              </w:rPr>
              <w:t>选择在CSM</w:t>
            </w:r>
            <w:r w:rsidRPr="00262AC1">
              <w:rPr>
                <w:rFonts w:ascii="宋体" w:hAnsi="宋体" w:cs="宋体"/>
                <w:szCs w:val="21"/>
              </w:rPr>
              <w:t>A时隙，发送转发的“关联请求”帧（</w:t>
            </w:r>
            <w:r w:rsidRPr="00262AC1">
              <w:rPr>
                <w:rFonts w:ascii="宋体" w:hAnsi="宋体" w:cs="宋体" w:hint="eastAsia"/>
                <w:szCs w:val="21"/>
              </w:rPr>
              <w:t>MAC地址0000000000</w:t>
            </w:r>
            <w:r w:rsidRPr="00262AC1">
              <w:rPr>
                <w:rFonts w:ascii="宋体" w:hAnsi="宋体" w:cs="宋体"/>
                <w:szCs w:val="21"/>
              </w:rPr>
              <w:t>03），启动定时</w:t>
            </w:r>
            <w:r w:rsidRPr="00262AC1">
              <w:rPr>
                <w:rFonts w:ascii="宋体" w:hAnsi="宋体" w:cs="宋体" w:hint="eastAsia"/>
                <w:szCs w:val="21"/>
              </w:rPr>
              <w:t>10s</w:t>
            </w:r>
            <w:r w:rsidR="00A57841">
              <w:rPr>
                <w:rFonts w:ascii="宋体" w:hAnsi="宋体" w:cs="宋体" w:hint="eastAsia"/>
                <w:szCs w:val="21"/>
              </w:rPr>
              <w:t>。</w:t>
            </w:r>
          </w:p>
          <w:p w14:paraId="7B689A3C" w14:textId="77777777" w:rsidR="006F7549" w:rsidRDefault="006F7549" w:rsidP="00A06A79">
            <w:pPr>
              <w:numPr>
                <w:ilvl w:val="0"/>
                <w:numId w:val="511"/>
              </w:numPr>
              <w:rPr>
                <w:rFonts w:ascii="宋体" w:hAnsi="宋体" w:cs="宋体"/>
                <w:szCs w:val="21"/>
              </w:rPr>
            </w:pPr>
            <w:r w:rsidRPr="00262AC1">
              <w:rPr>
                <w:rFonts w:ascii="宋体" w:hAnsi="宋体" w:cs="宋体"/>
                <w:szCs w:val="21"/>
              </w:rPr>
              <w:t>定时时间内，收不到“关联确认”帧（结果为1），则测试不通过，收到，则调用一致性评价模块，一致性不符，则测试不通过，符合则测试通过。</w:t>
            </w:r>
          </w:p>
        </w:tc>
      </w:tr>
      <w:tr w:rsidR="006F7549" w:rsidRPr="00262AC1" w14:paraId="60564582" w14:textId="77777777" w:rsidTr="00B91770">
        <w:tc>
          <w:tcPr>
            <w:tcW w:w="575" w:type="pct"/>
          </w:tcPr>
          <w:p w14:paraId="37EAA045" w14:textId="77777777" w:rsidR="006F7549" w:rsidRPr="00262AC1" w:rsidRDefault="006F7549" w:rsidP="00B91770">
            <w:pPr>
              <w:rPr>
                <w:rFonts w:ascii="宋体" w:hAnsi="宋体"/>
                <w:szCs w:val="21"/>
              </w:rPr>
            </w:pPr>
            <w:r w:rsidRPr="00262AC1">
              <w:rPr>
                <w:rFonts w:ascii="宋体" w:hAnsi="宋体" w:hint="eastAsia"/>
                <w:b/>
                <w:bCs/>
                <w:szCs w:val="21"/>
              </w:rPr>
              <w:lastRenderedPageBreak/>
              <w:t>检查项目</w:t>
            </w:r>
          </w:p>
        </w:tc>
        <w:tc>
          <w:tcPr>
            <w:tcW w:w="4425" w:type="pct"/>
            <w:gridSpan w:val="3"/>
          </w:tcPr>
          <w:p w14:paraId="3F133EA0" w14:textId="77777777" w:rsidR="006F7549" w:rsidRPr="00262AC1" w:rsidRDefault="006F7549" w:rsidP="00B91770">
            <w:pPr>
              <w:rPr>
                <w:rFonts w:ascii="宋体" w:hAnsi="宋体" w:cs="宋体"/>
                <w:szCs w:val="21"/>
              </w:rPr>
            </w:pPr>
            <w:r w:rsidRPr="00262AC1">
              <w:rPr>
                <w:rFonts w:ascii="宋体" w:hAnsi="宋体" w:hint="eastAsia"/>
                <w:szCs w:val="21"/>
              </w:rPr>
              <w:t>验证待测CCO通过多级单站点入网测试（拒绝）</w:t>
            </w:r>
          </w:p>
        </w:tc>
      </w:tr>
      <w:tr w:rsidR="006F7549" w:rsidRPr="00262AC1" w14:paraId="64596E11" w14:textId="77777777" w:rsidTr="00B91770">
        <w:trPr>
          <w:trHeight w:val="2072"/>
        </w:trPr>
        <w:tc>
          <w:tcPr>
            <w:tcW w:w="575" w:type="pct"/>
          </w:tcPr>
          <w:p w14:paraId="68B56DB5" w14:textId="77777777" w:rsidR="006F7549" w:rsidRPr="00262AC1" w:rsidRDefault="006F7549" w:rsidP="00B91770">
            <w:pPr>
              <w:rPr>
                <w:rFonts w:ascii="宋体" w:hAnsi="宋体"/>
                <w:szCs w:val="21"/>
              </w:rPr>
            </w:pPr>
            <w:r w:rsidRPr="00262AC1">
              <w:rPr>
                <w:rFonts w:ascii="宋体" w:hAnsi="宋体" w:hint="eastAsia"/>
                <w:b/>
                <w:bCs/>
                <w:szCs w:val="21"/>
              </w:rPr>
              <w:t>网络拓扑</w:t>
            </w:r>
          </w:p>
        </w:tc>
        <w:tc>
          <w:tcPr>
            <w:tcW w:w="4425" w:type="pct"/>
            <w:gridSpan w:val="3"/>
          </w:tcPr>
          <w:p w14:paraId="133E9EA9" w14:textId="77777777" w:rsidR="006F7549" w:rsidRPr="00262AC1" w:rsidRDefault="006F7549" w:rsidP="00B91770">
            <w:pPr>
              <w:jc w:val="center"/>
              <w:rPr>
                <w:rFonts w:ascii="宋体" w:hAnsi="宋体"/>
                <w:szCs w:val="21"/>
              </w:rPr>
            </w:pPr>
            <w:r>
              <w:object w:dxaOrig="1185" w:dyaOrig="6120" w14:anchorId="210F224E">
                <v:shape id="_x0000_i1093" type="#_x0000_t75" style="width:43pt;height:3in" o:ole="">
                  <v:imagedata r:id="rId129" o:title=""/>
                </v:shape>
                <o:OLEObject Type="Embed" ProgID="Visio.Drawing.15" ShapeID="_x0000_i1093" DrawAspect="Content" ObjectID="_1679903118" r:id="rId130"/>
              </w:object>
            </w:r>
          </w:p>
        </w:tc>
      </w:tr>
      <w:tr w:rsidR="006F7549" w:rsidRPr="00262AC1" w14:paraId="65915FA9" w14:textId="77777777" w:rsidTr="00B91770">
        <w:trPr>
          <w:trHeight w:val="2650"/>
        </w:trPr>
        <w:tc>
          <w:tcPr>
            <w:tcW w:w="575" w:type="pct"/>
          </w:tcPr>
          <w:p w14:paraId="55E0769D" w14:textId="77777777" w:rsidR="006F7549" w:rsidRPr="00262AC1" w:rsidRDefault="006F7549" w:rsidP="00B91770">
            <w:pPr>
              <w:rPr>
                <w:rFonts w:ascii="宋体" w:hAnsi="宋体"/>
                <w:b/>
                <w:bCs/>
                <w:szCs w:val="21"/>
              </w:rPr>
            </w:pPr>
            <w:r w:rsidRPr="00262AC1">
              <w:rPr>
                <w:rFonts w:ascii="宋体" w:hAnsi="宋体" w:hint="eastAsia"/>
                <w:b/>
                <w:bCs/>
                <w:szCs w:val="21"/>
              </w:rPr>
              <w:t>报文交互</w:t>
            </w:r>
          </w:p>
          <w:p w14:paraId="1F334937" w14:textId="77777777" w:rsidR="006F7549" w:rsidRPr="00262AC1" w:rsidRDefault="006F7549" w:rsidP="00B91770">
            <w:pPr>
              <w:rPr>
                <w:rFonts w:ascii="宋体" w:hAnsi="宋体"/>
                <w:szCs w:val="21"/>
              </w:rPr>
            </w:pPr>
            <w:r w:rsidRPr="00262AC1">
              <w:rPr>
                <w:rFonts w:ascii="宋体" w:hAnsi="宋体" w:hint="eastAsia"/>
                <w:b/>
                <w:bCs/>
                <w:szCs w:val="21"/>
              </w:rPr>
              <w:t>示意图</w:t>
            </w:r>
          </w:p>
        </w:tc>
        <w:tc>
          <w:tcPr>
            <w:tcW w:w="4425" w:type="pct"/>
            <w:gridSpan w:val="3"/>
          </w:tcPr>
          <w:p w14:paraId="0D8C9734" w14:textId="77777777" w:rsidR="006F7549" w:rsidRPr="00262AC1" w:rsidRDefault="006F7549" w:rsidP="00B91770">
            <w:pPr>
              <w:jc w:val="center"/>
              <w:rPr>
                <w:rFonts w:ascii="宋体" w:hAnsi="宋体"/>
                <w:szCs w:val="21"/>
              </w:rPr>
            </w:pPr>
            <w:r>
              <w:object w:dxaOrig="9645" w:dyaOrig="5835" w14:anchorId="5CA3D809">
                <v:shape id="_x0000_i1094" type="#_x0000_t75" style="width:346pt;height:208.5pt" o:ole="">
                  <v:imagedata r:id="rId131" o:title=""/>
                </v:shape>
                <o:OLEObject Type="Embed" ProgID="Visio.Drawing.11" ShapeID="_x0000_i1094" DrawAspect="Content" ObjectID="_1679903119" r:id="rId132"/>
              </w:object>
            </w:r>
          </w:p>
        </w:tc>
      </w:tr>
      <w:tr w:rsidR="006F7549" w:rsidRPr="00262AC1" w14:paraId="68462F66" w14:textId="77777777" w:rsidTr="00B91770">
        <w:tc>
          <w:tcPr>
            <w:tcW w:w="575" w:type="pct"/>
          </w:tcPr>
          <w:p w14:paraId="150FB1F6" w14:textId="77777777" w:rsidR="006F7549" w:rsidRPr="00262AC1" w:rsidRDefault="006F7549" w:rsidP="00B91770">
            <w:pPr>
              <w:rPr>
                <w:rFonts w:ascii="宋体" w:hAnsi="宋体"/>
                <w:szCs w:val="21"/>
              </w:rPr>
            </w:pPr>
            <w:r w:rsidRPr="00262AC1">
              <w:rPr>
                <w:rFonts w:ascii="宋体" w:hAnsi="宋体" w:hint="eastAsia"/>
                <w:b/>
                <w:bCs/>
                <w:szCs w:val="21"/>
              </w:rPr>
              <w:t>帧格式</w:t>
            </w:r>
          </w:p>
        </w:tc>
        <w:tc>
          <w:tcPr>
            <w:tcW w:w="4425" w:type="pct"/>
            <w:gridSpan w:val="3"/>
          </w:tcPr>
          <w:p w14:paraId="162ADC7F" w14:textId="77777777" w:rsidR="006F7549" w:rsidRDefault="006F7549" w:rsidP="00A06A79">
            <w:pPr>
              <w:pStyle w:val="afffffff5"/>
              <w:numPr>
                <w:ilvl w:val="0"/>
                <w:numId w:val="512"/>
              </w:numPr>
              <w:ind w:firstLineChars="0"/>
              <w:rPr>
                <w:rFonts w:ascii="宋体" w:hAnsi="宋体" w:cs="宋体"/>
                <w:szCs w:val="21"/>
              </w:rPr>
            </w:pPr>
            <w:r w:rsidRPr="0046408B">
              <w:rPr>
                <w:rFonts w:ascii="宋体" w:hAnsi="宋体" w:cs="宋体"/>
                <w:szCs w:val="21"/>
              </w:rPr>
              <w:t>表地址申请</w:t>
            </w:r>
            <w:r w:rsidRPr="0046408B">
              <w:rPr>
                <w:rFonts w:ascii="宋体" w:hAnsi="宋体" w:cs="宋体" w:hint="eastAsia"/>
                <w:szCs w:val="21"/>
              </w:rPr>
              <w:t>信息（DL/T 645）</w:t>
            </w:r>
          </w:p>
          <w:p w14:paraId="0559BB79" w14:textId="77777777" w:rsidR="006F7549" w:rsidRDefault="006F7549" w:rsidP="00A06A79">
            <w:pPr>
              <w:pStyle w:val="afffffff5"/>
              <w:numPr>
                <w:ilvl w:val="0"/>
                <w:numId w:val="512"/>
              </w:numPr>
              <w:ind w:firstLineChars="0"/>
              <w:rPr>
                <w:rFonts w:ascii="宋体" w:hAnsi="宋体" w:cs="宋体"/>
                <w:szCs w:val="21"/>
              </w:rPr>
            </w:pPr>
            <w:r w:rsidRPr="0046408B">
              <w:rPr>
                <w:rFonts w:ascii="宋体" w:hAnsi="宋体" w:cs="宋体" w:hint="eastAsia"/>
                <w:szCs w:val="21"/>
              </w:rPr>
              <w:t>电能表地址信息（DL/T 645）</w:t>
            </w:r>
          </w:p>
          <w:p w14:paraId="5E79C16F" w14:textId="77777777" w:rsidR="006F7549" w:rsidRDefault="006F7549" w:rsidP="00A06A79">
            <w:pPr>
              <w:pStyle w:val="afffffff5"/>
              <w:numPr>
                <w:ilvl w:val="0"/>
                <w:numId w:val="512"/>
              </w:numPr>
              <w:ind w:firstLineChars="0"/>
              <w:rPr>
                <w:rFonts w:ascii="宋体" w:hAnsi="宋体" w:cs="宋体"/>
                <w:szCs w:val="21"/>
              </w:rPr>
            </w:pPr>
            <w:r w:rsidRPr="0046408B">
              <w:rPr>
                <w:rFonts w:ascii="宋体" w:hAnsi="宋体" w:cs="宋体" w:hint="eastAsia"/>
                <w:szCs w:val="21"/>
              </w:rPr>
              <w:t>关联确认</w:t>
            </w:r>
          </w:p>
          <w:p w14:paraId="7FFEAD2A" w14:textId="77777777" w:rsidR="006F7549" w:rsidRDefault="006F7549" w:rsidP="00A06A79">
            <w:pPr>
              <w:pStyle w:val="afffffff5"/>
              <w:numPr>
                <w:ilvl w:val="0"/>
                <w:numId w:val="512"/>
              </w:numPr>
              <w:ind w:firstLineChars="0"/>
              <w:rPr>
                <w:rFonts w:ascii="宋体" w:hAnsi="宋体" w:cs="宋体"/>
                <w:szCs w:val="21"/>
              </w:rPr>
            </w:pPr>
            <w:r w:rsidRPr="0046408B">
              <w:rPr>
                <w:rFonts w:ascii="宋体" w:hAnsi="宋体" w:cs="宋体"/>
                <w:szCs w:val="21"/>
              </w:rPr>
              <w:t>关联请求</w:t>
            </w:r>
          </w:p>
        </w:tc>
      </w:tr>
    </w:tbl>
    <w:p w14:paraId="2767AC65" w14:textId="3AEC9F4D" w:rsidR="006F7549" w:rsidRPr="00262AC1" w:rsidRDefault="00B0624A" w:rsidP="006F7549">
      <w:pPr>
        <w:pStyle w:val="aff7"/>
        <w:spacing w:before="156" w:after="156"/>
      </w:pPr>
      <w:r>
        <w:t>3</w:t>
      </w:r>
      <w:r w:rsidR="006F7549">
        <w:rPr>
          <w:rFonts w:hint="eastAsia"/>
        </w:rPr>
        <w:t>.</w:t>
      </w:r>
      <w:r>
        <w:t>2</w:t>
      </w:r>
      <w:r>
        <w:rPr>
          <w:rFonts w:hint="eastAsia"/>
        </w:rPr>
        <w:t>.</w:t>
      </w:r>
      <w:r>
        <w:t>8</w:t>
      </w:r>
      <w:r w:rsidR="006F7549" w:rsidRPr="00262AC1">
        <w:rPr>
          <w:rFonts w:hint="eastAsia"/>
        </w:rPr>
        <w:t>.</w:t>
      </w:r>
      <w:r>
        <w:t>3</w:t>
      </w:r>
      <w:r w:rsidR="006F7549" w:rsidRPr="00262AC1">
        <w:rPr>
          <w:rFonts w:hint="eastAsia"/>
        </w:rPr>
        <w:t xml:space="preserve"> STA通过作为2级站点入网测试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3596"/>
        <w:gridCol w:w="2336"/>
        <w:gridCol w:w="2338"/>
      </w:tblGrid>
      <w:tr w:rsidR="006F7549" w:rsidRPr="00262AC1" w14:paraId="4B445861" w14:textId="77777777" w:rsidTr="00B91770">
        <w:tc>
          <w:tcPr>
            <w:tcW w:w="575" w:type="pct"/>
          </w:tcPr>
          <w:p w14:paraId="4F4D6353" w14:textId="77777777" w:rsidR="006F7549" w:rsidRPr="00262AC1" w:rsidRDefault="006F7549" w:rsidP="00B91770">
            <w:pPr>
              <w:rPr>
                <w:rFonts w:ascii="宋体" w:hAnsi="宋体"/>
                <w:szCs w:val="21"/>
              </w:rPr>
            </w:pPr>
            <w:r w:rsidRPr="00262AC1">
              <w:rPr>
                <w:rFonts w:ascii="宋体" w:hAnsi="宋体" w:hint="eastAsia"/>
                <w:b/>
                <w:bCs/>
                <w:szCs w:val="21"/>
              </w:rPr>
              <w:t>对应章节</w:t>
            </w:r>
          </w:p>
        </w:tc>
        <w:tc>
          <w:tcPr>
            <w:tcW w:w="1924" w:type="pct"/>
          </w:tcPr>
          <w:p w14:paraId="66E84FAD" w14:textId="78AAD399" w:rsidR="006F7549" w:rsidRPr="00262AC1" w:rsidRDefault="006F7549" w:rsidP="00B91770">
            <w:pPr>
              <w:rPr>
                <w:rFonts w:ascii="宋体" w:hAnsi="宋体"/>
                <w:szCs w:val="21"/>
              </w:rPr>
            </w:pPr>
            <w:r w:rsidRPr="00262AC1">
              <w:rPr>
                <w:rFonts w:asciiTheme="minorEastAsia" w:eastAsiaTheme="minorEastAsia" w:hAnsiTheme="minorEastAsia" w:hint="eastAsia"/>
                <w:szCs w:val="21"/>
              </w:rPr>
              <w:t>数据链路层通信协议</w:t>
            </w:r>
            <w:r w:rsidR="002902A4">
              <w:rPr>
                <w:rFonts w:asciiTheme="minorEastAsia" w:eastAsiaTheme="minorEastAsia" w:hAnsiTheme="minorEastAsia" w:hint="eastAsia"/>
                <w:szCs w:val="21"/>
              </w:rPr>
              <w:t>5</w:t>
            </w:r>
            <w:r w:rsidR="002902A4">
              <w:rPr>
                <w:rFonts w:asciiTheme="minorEastAsia" w:eastAsiaTheme="minorEastAsia" w:hAnsiTheme="minorEastAsia"/>
                <w:szCs w:val="21"/>
              </w:rPr>
              <w:t>.3.3</w:t>
            </w:r>
            <w:r w:rsidRPr="00262AC1">
              <w:rPr>
                <w:rFonts w:ascii="宋体" w:hAnsi="宋体" w:cs="宋体" w:hint="eastAsia"/>
                <w:szCs w:val="21"/>
              </w:rPr>
              <w:t>章节</w:t>
            </w:r>
          </w:p>
        </w:tc>
        <w:tc>
          <w:tcPr>
            <w:tcW w:w="1250" w:type="pct"/>
          </w:tcPr>
          <w:p w14:paraId="79458898" w14:textId="77777777" w:rsidR="006F7549" w:rsidRPr="00262AC1" w:rsidRDefault="006F7549" w:rsidP="00B91770">
            <w:pPr>
              <w:rPr>
                <w:rFonts w:ascii="宋体" w:hAnsi="宋体"/>
                <w:szCs w:val="21"/>
              </w:rPr>
            </w:pPr>
            <w:r w:rsidRPr="00262AC1">
              <w:rPr>
                <w:rFonts w:ascii="宋体" w:hAnsi="宋体" w:hint="eastAsia"/>
                <w:b/>
                <w:bCs/>
                <w:szCs w:val="21"/>
              </w:rPr>
              <w:t>是否必测</w:t>
            </w:r>
          </w:p>
        </w:tc>
        <w:tc>
          <w:tcPr>
            <w:tcW w:w="1251" w:type="pct"/>
          </w:tcPr>
          <w:p w14:paraId="7B962CDF" w14:textId="77777777" w:rsidR="006F7549" w:rsidRPr="00262AC1" w:rsidRDefault="006F7549" w:rsidP="00B91770">
            <w:pPr>
              <w:rPr>
                <w:rFonts w:ascii="宋体" w:hAnsi="宋体"/>
                <w:szCs w:val="21"/>
              </w:rPr>
            </w:pPr>
            <w:r w:rsidRPr="00262AC1">
              <w:rPr>
                <w:rFonts w:ascii="宋体" w:hAnsi="宋体" w:hint="eastAsia"/>
                <w:szCs w:val="21"/>
              </w:rPr>
              <w:t>是</w:t>
            </w:r>
          </w:p>
        </w:tc>
      </w:tr>
      <w:tr w:rsidR="006F7549" w:rsidRPr="00262AC1" w14:paraId="46BB996B" w14:textId="77777777" w:rsidTr="00B91770">
        <w:tc>
          <w:tcPr>
            <w:tcW w:w="575" w:type="pct"/>
          </w:tcPr>
          <w:p w14:paraId="17FF5456" w14:textId="77777777" w:rsidR="006F7549" w:rsidRPr="00262AC1" w:rsidRDefault="006F7549" w:rsidP="00B91770">
            <w:pPr>
              <w:rPr>
                <w:rFonts w:ascii="宋体" w:hAnsi="宋体"/>
                <w:szCs w:val="21"/>
              </w:rPr>
            </w:pPr>
            <w:r w:rsidRPr="00262AC1">
              <w:rPr>
                <w:rFonts w:ascii="宋体" w:hAnsi="宋体" w:hint="eastAsia"/>
                <w:b/>
                <w:bCs/>
                <w:szCs w:val="21"/>
              </w:rPr>
              <w:t>测试目的</w:t>
            </w:r>
          </w:p>
        </w:tc>
        <w:tc>
          <w:tcPr>
            <w:tcW w:w="4425" w:type="pct"/>
            <w:gridSpan w:val="3"/>
          </w:tcPr>
          <w:p w14:paraId="39532B94" w14:textId="77777777" w:rsidR="006F7549" w:rsidRPr="00262AC1" w:rsidRDefault="006F7549" w:rsidP="00B91770">
            <w:pPr>
              <w:rPr>
                <w:rFonts w:ascii="宋体" w:hAnsi="宋体"/>
                <w:szCs w:val="21"/>
              </w:rPr>
            </w:pPr>
            <w:r w:rsidRPr="00262AC1">
              <w:rPr>
                <w:rFonts w:ascii="宋体" w:hAnsi="宋体" w:hint="eastAsia"/>
                <w:szCs w:val="21"/>
              </w:rPr>
              <w:t>验证待测STA通过作为</w:t>
            </w:r>
            <w:r w:rsidRPr="00262AC1">
              <w:rPr>
                <w:rFonts w:ascii="宋体" w:hAnsi="宋体"/>
                <w:szCs w:val="21"/>
              </w:rPr>
              <w:t>2</w:t>
            </w:r>
            <w:r w:rsidRPr="00262AC1">
              <w:rPr>
                <w:rFonts w:ascii="宋体" w:hAnsi="宋体" w:hint="eastAsia"/>
                <w:szCs w:val="21"/>
              </w:rPr>
              <w:t>级站点入网测试</w:t>
            </w:r>
          </w:p>
        </w:tc>
      </w:tr>
      <w:tr w:rsidR="006F7549" w:rsidRPr="00262AC1" w14:paraId="234A70F1" w14:textId="77777777" w:rsidTr="00B91770">
        <w:tc>
          <w:tcPr>
            <w:tcW w:w="575" w:type="pct"/>
          </w:tcPr>
          <w:p w14:paraId="25F970BE" w14:textId="77777777" w:rsidR="006F7549" w:rsidRPr="00262AC1" w:rsidRDefault="006F7549" w:rsidP="00B91770">
            <w:pPr>
              <w:rPr>
                <w:rFonts w:ascii="宋体" w:hAnsi="宋体"/>
                <w:szCs w:val="21"/>
              </w:rPr>
            </w:pPr>
            <w:r w:rsidRPr="00262AC1">
              <w:rPr>
                <w:rFonts w:ascii="宋体" w:hAnsi="宋体" w:hint="eastAsia"/>
                <w:b/>
                <w:bCs/>
                <w:szCs w:val="21"/>
              </w:rPr>
              <w:t>测试设备</w:t>
            </w:r>
          </w:p>
        </w:tc>
        <w:tc>
          <w:tcPr>
            <w:tcW w:w="4425" w:type="pct"/>
            <w:gridSpan w:val="3"/>
          </w:tcPr>
          <w:p w14:paraId="6D66FED0" w14:textId="77777777" w:rsidR="006F7549" w:rsidRPr="00262AC1" w:rsidRDefault="006F7549" w:rsidP="00B91770">
            <w:pPr>
              <w:rPr>
                <w:rFonts w:ascii="宋体" w:hAnsi="宋体"/>
                <w:szCs w:val="21"/>
              </w:rPr>
            </w:pPr>
            <w:r>
              <w:rPr>
                <w:rFonts w:ascii="宋体" w:hAnsi="宋体" w:cs="宋体" w:hint="eastAsia"/>
                <w:szCs w:val="21"/>
              </w:rPr>
              <w:t>软件</w:t>
            </w:r>
            <w:r w:rsidRPr="00262AC1">
              <w:rPr>
                <w:rFonts w:ascii="宋体" w:hAnsi="宋体" w:hint="eastAsia"/>
                <w:szCs w:val="21"/>
              </w:rPr>
              <w:t>平台，透明物理设备，待测</w:t>
            </w:r>
            <w:r w:rsidRPr="00262AC1">
              <w:rPr>
                <w:rFonts w:ascii="宋体" w:hAnsi="宋体" w:cs="宋体" w:hint="eastAsia"/>
                <w:szCs w:val="21"/>
              </w:rPr>
              <w:t>STA</w:t>
            </w:r>
          </w:p>
        </w:tc>
      </w:tr>
      <w:tr w:rsidR="006F7549" w:rsidRPr="00262AC1" w14:paraId="434EF929" w14:textId="77777777" w:rsidTr="00B91770">
        <w:tc>
          <w:tcPr>
            <w:tcW w:w="575" w:type="pct"/>
          </w:tcPr>
          <w:p w14:paraId="79DB9F4B" w14:textId="77777777" w:rsidR="006F7549" w:rsidRPr="00262AC1" w:rsidRDefault="006F7549" w:rsidP="00B91770">
            <w:pPr>
              <w:rPr>
                <w:rFonts w:ascii="宋体" w:hAnsi="宋体"/>
                <w:szCs w:val="21"/>
              </w:rPr>
            </w:pPr>
            <w:r w:rsidRPr="00262AC1">
              <w:rPr>
                <w:rFonts w:ascii="宋体" w:hAnsi="宋体" w:hint="eastAsia"/>
                <w:b/>
                <w:bCs/>
                <w:szCs w:val="21"/>
              </w:rPr>
              <w:t>测试步骤</w:t>
            </w:r>
          </w:p>
        </w:tc>
        <w:tc>
          <w:tcPr>
            <w:tcW w:w="4425" w:type="pct"/>
            <w:gridSpan w:val="3"/>
          </w:tcPr>
          <w:p w14:paraId="797B06F7" w14:textId="1BF5E943" w:rsidR="006F7549" w:rsidRDefault="006F7549" w:rsidP="00A06A79">
            <w:pPr>
              <w:numPr>
                <w:ilvl w:val="0"/>
                <w:numId w:val="515"/>
              </w:numPr>
              <w:rPr>
                <w:rFonts w:ascii="宋体" w:hAnsi="宋体" w:cs="宋体"/>
                <w:szCs w:val="21"/>
              </w:rPr>
            </w:pPr>
            <w:r w:rsidRPr="00262AC1">
              <w:rPr>
                <w:rFonts w:ascii="宋体" w:hAnsi="宋体" w:cs="宋体" w:hint="eastAsia"/>
                <w:szCs w:val="21"/>
              </w:rPr>
              <w:t>连接设备，将待测STA上电初始化</w:t>
            </w:r>
            <w:r w:rsidR="0043000A">
              <w:rPr>
                <w:rFonts w:ascii="宋体" w:hAnsi="宋体" w:cs="宋体" w:hint="eastAsia"/>
                <w:szCs w:val="21"/>
              </w:rPr>
              <w:t>。</w:t>
            </w:r>
          </w:p>
          <w:p w14:paraId="7D0EB495" w14:textId="68F6CB19" w:rsidR="00A8401E" w:rsidRPr="00A8401E" w:rsidRDefault="00A8401E" w:rsidP="00A06A79">
            <w:pPr>
              <w:pStyle w:val="27"/>
              <w:numPr>
                <w:ilvl w:val="0"/>
                <w:numId w:val="515"/>
              </w:numPr>
              <w:ind w:firstLineChars="0"/>
              <w:rPr>
                <w:rFonts w:ascii="宋体" w:hAnsi="宋体"/>
                <w:szCs w:val="21"/>
              </w:rPr>
            </w:pPr>
            <w:r w:rsidRPr="007F092D">
              <w:rPr>
                <w:rFonts w:ascii="宋体" w:hAnsi="宋体"/>
                <w:szCs w:val="21"/>
              </w:rPr>
              <w:t>软件平台</w:t>
            </w:r>
            <w:r w:rsidRPr="007F092D">
              <w:rPr>
                <w:rFonts w:ascii="宋体" w:hAnsi="宋体" w:hint="eastAsia"/>
                <w:szCs w:val="21"/>
              </w:rPr>
              <w:t>，在不同的</w:t>
            </w:r>
            <w:r>
              <w:rPr>
                <w:rFonts w:ascii="宋体" w:hAnsi="宋体" w:hint="eastAsia"/>
                <w:szCs w:val="21"/>
              </w:rPr>
              <w:t>载波频段上</w:t>
            </w:r>
            <w:r w:rsidRPr="007F092D">
              <w:rPr>
                <w:rFonts w:ascii="宋体" w:hAnsi="宋体" w:hint="eastAsia"/>
                <w:szCs w:val="21"/>
              </w:rPr>
              <w:t>各发送20次测试帧（</w:t>
            </w:r>
            <w:r>
              <w:rPr>
                <w:rFonts w:ascii="宋体" w:hAnsi="宋体"/>
                <w:szCs w:val="21"/>
              </w:rPr>
              <w:t>TMI4</w:t>
            </w:r>
            <w:r w:rsidRPr="007F092D">
              <w:rPr>
                <w:rFonts w:ascii="宋体" w:hAnsi="宋体" w:hint="eastAsia"/>
                <w:szCs w:val="21"/>
              </w:rPr>
              <w:t>），循环发送3轮,设置DUT的目标</w:t>
            </w:r>
            <w:r>
              <w:rPr>
                <w:rFonts w:ascii="宋体" w:hAnsi="宋体" w:hint="eastAsia"/>
                <w:szCs w:val="21"/>
              </w:rPr>
              <w:t>无线</w:t>
            </w:r>
            <w:r w:rsidRPr="007F092D">
              <w:rPr>
                <w:rFonts w:ascii="宋体" w:hAnsi="宋体" w:hint="eastAsia"/>
                <w:szCs w:val="21"/>
              </w:rPr>
              <w:t>工作</w:t>
            </w:r>
            <w:r>
              <w:rPr>
                <w:rFonts w:ascii="宋体" w:hAnsi="宋体" w:hint="eastAsia"/>
                <w:szCs w:val="21"/>
              </w:rPr>
              <w:t>信道；</w:t>
            </w:r>
          </w:p>
          <w:p w14:paraId="716FB5F7" w14:textId="046C1F91" w:rsidR="004A20B6" w:rsidRPr="004A20B6" w:rsidRDefault="004A20B6" w:rsidP="00A06A79">
            <w:pPr>
              <w:pStyle w:val="27"/>
              <w:numPr>
                <w:ilvl w:val="0"/>
                <w:numId w:val="515"/>
              </w:numPr>
              <w:ind w:firstLineChars="0"/>
              <w:rPr>
                <w:rFonts w:ascii="宋体" w:hAnsi="宋体"/>
                <w:szCs w:val="21"/>
              </w:rPr>
            </w:pPr>
            <w:r w:rsidRPr="00447DC9">
              <w:rPr>
                <w:rFonts w:ascii="宋体" w:hAnsi="宋体" w:hint="eastAsia"/>
                <w:szCs w:val="21"/>
              </w:rPr>
              <w:lastRenderedPageBreak/>
              <w:t>软件平台设置透明物理设备（</w:t>
            </w:r>
            <w:r w:rsidR="009B141D">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7FC72258" w14:textId="44025DB8" w:rsidR="006F7549" w:rsidRDefault="006F7549" w:rsidP="00A06A79">
            <w:pPr>
              <w:numPr>
                <w:ilvl w:val="0"/>
                <w:numId w:val="515"/>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平台模拟电表，在收到待测STA的读表号请求后，向其下发表地址</w:t>
            </w:r>
            <w:r w:rsidR="0043000A">
              <w:rPr>
                <w:rFonts w:ascii="宋体" w:hAnsi="宋体" w:cs="宋体" w:hint="eastAsia"/>
                <w:szCs w:val="21"/>
              </w:rPr>
              <w:t>。</w:t>
            </w:r>
          </w:p>
          <w:p w14:paraId="157D8A79" w14:textId="29D24665" w:rsidR="006F7549" w:rsidRDefault="006F7549" w:rsidP="00A06A79">
            <w:pPr>
              <w:numPr>
                <w:ilvl w:val="0"/>
                <w:numId w:val="515"/>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平台模拟</w:t>
            </w:r>
            <w:r w:rsidRPr="00262AC1">
              <w:rPr>
                <w:rFonts w:ascii="宋体" w:hAnsi="宋体" w:cs="宋体"/>
                <w:szCs w:val="21"/>
              </w:rPr>
              <w:t>P</w:t>
            </w:r>
            <w:r w:rsidRPr="00262AC1">
              <w:rPr>
                <w:rFonts w:ascii="宋体" w:hAnsi="宋体" w:cs="宋体" w:hint="eastAsia"/>
                <w:szCs w:val="21"/>
              </w:rPr>
              <w:t>CO周期性向待测STA设备发送“</w:t>
            </w:r>
            <w:r w:rsidR="0043000A">
              <w:rPr>
                <w:rFonts w:ascii="宋体" w:hAnsi="宋体" w:cs="宋体" w:hint="eastAsia"/>
                <w:szCs w:val="21"/>
              </w:rPr>
              <w:t>无线标准</w:t>
            </w:r>
            <w:r w:rsidRPr="00262AC1">
              <w:rPr>
                <w:rFonts w:ascii="宋体" w:hAnsi="宋体" w:cs="宋体" w:hint="eastAsia"/>
                <w:szCs w:val="21"/>
              </w:rPr>
              <w:t>代理信标</w:t>
            </w:r>
            <w:r w:rsidRPr="00262AC1">
              <w:rPr>
                <w:rFonts w:ascii="宋体" w:hAnsi="宋体" w:cs="宋体"/>
                <w:szCs w:val="21"/>
              </w:rPr>
              <w:t>”（站点层级</w:t>
            </w:r>
            <w:r w:rsidRPr="00262AC1">
              <w:rPr>
                <w:rFonts w:ascii="宋体" w:hAnsi="宋体" w:cs="宋体" w:hint="eastAsia"/>
                <w:szCs w:val="21"/>
              </w:rPr>
              <w:t>1</w:t>
            </w:r>
            <w:r w:rsidRPr="00262AC1">
              <w:rPr>
                <w:rFonts w:ascii="宋体" w:hAnsi="宋体" w:cs="宋体"/>
                <w:szCs w:val="21"/>
              </w:rPr>
              <w:t>），同时启用定时器</w:t>
            </w:r>
            <w:r w:rsidRPr="00262AC1">
              <w:rPr>
                <w:rFonts w:ascii="宋体" w:hAnsi="宋体" w:cs="宋体" w:hint="eastAsia"/>
                <w:szCs w:val="21"/>
              </w:rPr>
              <w:t>15s</w:t>
            </w:r>
            <w:r w:rsidR="0043000A">
              <w:rPr>
                <w:rFonts w:ascii="宋体" w:hAnsi="宋体" w:cs="宋体" w:hint="eastAsia"/>
                <w:szCs w:val="21"/>
              </w:rPr>
              <w:t>。</w:t>
            </w:r>
          </w:p>
          <w:p w14:paraId="0C360B38" w14:textId="02E34F69" w:rsidR="006F7549" w:rsidRDefault="006F7549" w:rsidP="00A06A79">
            <w:pPr>
              <w:numPr>
                <w:ilvl w:val="0"/>
                <w:numId w:val="515"/>
              </w:numPr>
              <w:rPr>
                <w:rFonts w:ascii="宋体" w:hAnsi="宋体" w:cs="宋体"/>
                <w:szCs w:val="21"/>
              </w:rPr>
            </w:pPr>
            <w:r w:rsidRPr="00262AC1">
              <w:rPr>
                <w:rFonts w:ascii="宋体" w:hAnsi="宋体" w:cs="宋体" w:hint="eastAsia"/>
                <w:szCs w:val="21"/>
              </w:rPr>
              <w:t>定时时间内</w:t>
            </w:r>
            <w:r>
              <w:rPr>
                <w:rFonts w:ascii="宋体" w:hAnsi="宋体" w:cs="宋体" w:hint="eastAsia"/>
                <w:szCs w:val="21"/>
              </w:rPr>
              <w:t>软件</w:t>
            </w:r>
            <w:r w:rsidRPr="00262AC1">
              <w:rPr>
                <w:rFonts w:ascii="宋体" w:hAnsi="宋体" w:cs="宋体" w:hint="eastAsia"/>
                <w:szCs w:val="21"/>
              </w:rPr>
              <w:t>平台等待待测STA向PCO发出的“关联请求”报文</w:t>
            </w:r>
            <w:r w:rsidR="0043000A">
              <w:rPr>
                <w:rFonts w:ascii="宋体" w:hAnsi="宋体" w:cs="宋体" w:hint="eastAsia"/>
                <w:szCs w:val="21"/>
              </w:rPr>
              <w:t>。</w:t>
            </w:r>
          </w:p>
          <w:p w14:paraId="10590CDB" w14:textId="77777777" w:rsidR="006F7549" w:rsidRDefault="006F7549" w:rsidP="00A06A79">
            <w:pPr>
              <w:numPr>
                <w:ilvl w:val="0"/>
                <w:numId w:val="515"/>
              </w:numPr>
              <w:rPr>
                <w:rFonts w:ascii="宋体" w:hAnsi="宋体" w:cs="宋体"/>
                <w:szCs w:val="21"/>
              </w:rPr>
            </w:pPr>
            <w:r w:rsidRPr="00262AC1">
              <w:rPr>
                <w:rFonts w:ascii="宋体" w:hAnsi="宋体" w:cs="宋体" w:hint="eastAsia"/>
                <w:szCs w:val="21"/>
              </w:rPr>
              <w:t>定时时间内</w:t>
            </w:r>
            <w:r>
              <w:rPr>
                <w:rFonts w:ascii="宋体" w:hAnsi="宋体" w:cs="宋体" w:hint="eastAsia"/>
                <w:szCs w:val="21"/>
              </w:rPr>
              <w:t>软件</w:t>
            </w:r>
            <w:r w:rsidRPr="00262AC1">
              <w:rPr>
                <w:rFonts w:ascii="宋体" w:hAnsi="宋体" w:cs="宋体" w:hint="eastAsia"/>
                <w:szCs w:val="21"/>
              </w:rPr>
              <w:t>平台若收不到站点发出的“关联请求”报文，则失败，若是收到，则调用一致性评价模块，测试协议一致性，若一致则通过，若不一致，则测试不通过。</w:t>
            </w:r>
          </w:p>
        </w:tc>
      </w:tr>
      <w:tr w:rsidR="006F7549" w:rsidRPr="00262AC1" w14:paraId="52EE8A11" w14:textId="77777777" w:rsidTr="00B91770">
        <w:tc>
          <w:tcPr>
            <w:tcW w:w="575" w:type="pct"/>
          </w:tcPr>
          <w:p w14:paraId="47B97E4C" w14:textId="77777777" w:rsidR="006F7549" w:rsidRPr="00262AC1" w:rsidRDefault="006F7549" w:rsidP="00B91770">
            <w:pPr>
              <w:rPr>
                <w:rFonts w:ascii="宋体" w:hAnsi="宋体"/>
                <w:szCs w:val="21"/>
              </w:rPr>
            </w:pPr>
            <w:r w:rsidRPr="00262AC1">
              <w:rPr>
                <w:rFonts w:ascii="宋体" w:hAnsi="宋体" w:hint="eastAsia"/>
                <w:b/>
                <w:bCs/>
                <w:szCs w:val="21"/>
              </w:rPr>
              <w:lastRenderedPageBreak/>
              <w:t>检查项目</w:t>
            </w:r>
          </w:p>
        </w:tc>
        <w:tc>
          <w:tcPr>
            <w:tcW w:w="4425" w:type="pct"/>
            <w:gridSpan w:val="3"/>
          </w:tcPr>
          <w:p w14:paraId="322F12BC" w14:textId="77777777" w:rsidR="006F7549" w:rsidRPr="00262AC1" w:rsidRDefault="006F7549" w:rsidP="00B91770">
            <w:pPr>
              <w:rPr>
                <w:rFonts w:ascii="宋体" w:hAnsi="宋体" w:cs="宋体"/>
                <w:szCs w:val="21"/>
              </w:rPr>
            </w:pPr>
            <w:r w:rsidRPr="00262AC1">
              <w:rPr>
                <w:rFonts w:ascii="宋体" w:hAnsi="宋体" w:hint="eastAsia"/>
                <w:szCs w:val="21"/>
              </w:rPr>
              <w:t>验证待测STA通过作为</w:t>
            </w:r>
            <w:r w:rsidRPr="00262AC1">
              <w:rPr>
                <w:rFonts w:ascii="宋体" w:hAnsi="宋体"/>
                <w:szCs w:val="21"/>
              </w:rPr>
              <w:t>2</w:t>
            </w:r>
            <w:r w:rsidRPr="00262AC1">
              <w:rPr>
                <w:rFonts w:ascii="宋体" w:hAnsi="宋体" w:hint="eastAsia"/>
                <w:szCs w:val="21"/>
              </w:rPr>
              <w:t>级站点入网测试</w:t>
            </w:r>
          </w:p>
        </w:tc>
      </w:tr>
      <w:tr w:rsidR="006F7549" w:rsidRPr="00262AC1" w14:paraId="3B2503DC" w14:textId="77777777" w:rsidTr="00B91770">
        <w:trPr>
          <w:trHeight w:val="2072"/>
        </w:trPr>
        <w:tc>
          <w:tcPr>
            <w:tcW w:w="575" w:type="pct"/>
          </w:tcPr>
          <w:p w14:paraId="24338ADD" w14:textId="77777777" w:rsidR="006F7549" w:rsidRPr="00262AC1" w:rsidRDefault="006F7549" w:rsidP="00B91770">
            <w:pPr>
              <w:rPr>
                <w:rFonts w:ascii="宋体" w:hAnsi="宋体"/>
                <w:szCs w:val="21"/>
              </w:rPr>
            </w:pPr>
            <w:r w:rsidRPr="00262AC1">
              <w:rPr>
                <w:rFonts w:ascii="宋体" w:hAnsi="宋体" w:hint="eastAsia"/>
                <w:b/>
                <w:bCs/>
                <w:szCs w:val="21"/>
              </w:rPr>
              <w:t>网络拓扑</w:t>
            </w:r>
          </w:p>
        </w:tc>
        <w:tc>
          <w:tcPr>
            <w:tcW w:w="4425" w:type="pct"/>
            <w:gridSpan w:val="3"/>
          </w:tcPr>
          <w:p w14:paraId="68630E35" w14:textId="77777777" w:rsidR="006F7549" w:rsidRPr="00262AC1" w:rsidRDefault="006F7549" w:rsidP="00B91770">
            <w:pPr>
              <w:jc w:val="center"/>
              <w:rPr>
                <w:rFonts w:ascii="宋体" w:hAnsi="宋体"/>
                <w:szCs w:val="21"/>
              </w:rPr>
            </w:pPr>
            <w:r>
              <w:object w:dxaOrig="1185" w:dyaOrig="3345" w14:anchorId="467017A1">
                <v:shape id="_x0000_i1095" type="#_x0000_t75" style="width:43pt;height:115pt" o:ole="">
                  <v:imagedata r:id="rId133" o:title=""/>
                </v:shape>
                <o:OLEObject Type="Embed" ProgID="Visio.Drawing.15" ShapeID="_x0000_i1095" DrawAspect="Content" ObjectID="_1679903120" r:id="rId134"/>
              </w:object>
            </w:r>
          </w:p>
        </w:tc>
      </w:tr>
      <w:tr w:rsidR="006F7549" w:rsidRPr="00262AC1" w14:paraId="32871682" w14:textId="77777777" w:rsidTr="00B91770">
        <w:trPr>
          <w:trHeight w:val="2650"/>
        </w:trPr>
        <w:tc>
          <w:tcPr>
            <w:tcW w:w="575" w:type="pct"/>
          </w:tcPr>
          <w:p w14:paraId="1611EB63" w14:textId="77777777" w:rsidR="006F7549" w:rsidRPr="00262AC1" w:rsidRDefault="006F7549" w:rsidP="00B91770">
            <w:pPr>
              <w:rPr>
                <w:rFonts w:ascii="宋体" w:hAnsi="宋体"/>
                <w:b/>
                <w:bCs/>
                <w:szCs w:val="21"/>
              </w:rPr>
            </w:pPr>
            <w:r w:rsidRPr="00262AC1">
              <w:rPr>
                <w:rFonts w:ascii="宋体" w:hAnsi="宋体" w:hint="eastAsia"/>
                <w:b/>
                <w:bCs/>
                <w:szCs w:val="21"/>
              </w:rPr>
              <w:t>报文交互</w:t>
            </w:r>
          </w:p>
          <w:p w14:paraId="487FEDFC" w14:textId="77777777" w:rsidR="006F7549" w:rsidRPr="00262AC1" w:rsidRDefault="006F7549" w:rsidP="00B91770">
            <w:pPr>
              <w:rPr>
                <w:rFonts w:ascii="宋体" w:hAnsi="宋体"/>
                <w:szCs w:val="21"/>
              </w:rPr>
            </w:pPr>
            <w:r w:rsidRPr="00262AC1">
              <w:rPr>
                <w:rFonts w:ascii="宋体" w:hAnsi="宋体" w:hint="eastAsia"/>
                <w:b/>
                <w:bCs/>
                <w:szCs w:val="21"/>
              </w:rPr>
              <w:t>示意图</w:t>
            </w:r>
          </w:p>
        </w:tc>
        <w:tc>
          <w:tcPr>
            <w:tcW w:w="4425" w:type="pct"/>
            <w:gridSpan w:val="3"/>
          </w:tcPr>
          <w:p w14:paraId="6ED9BF26" w14:textId="77777777" w:rsidR="006F7549" w:rsidRPr="00262AC1" w:rsidRDefault="006F7549" w:rsidP="00B91770">
            <w:pPr>
              <w:jc w:val="center"/>
              <w:rPr>
                <w:rFonts w:ascii="宋体" w:hAnsi="宋体"/>
                <w:szCs w:val="21"/>
              </w:rPr>
            </w:pPr>
            <w:r>
              <w:object w:dxaOrig="9135" w:dyaOrig="3855" w14:anchorId="554768A8">
                <v:shape id="_x0000_i1096" type="#_x0000_t75" style="width:367.5pt;height:172.5pt" o:ole="">
                  <v:imagedata r:id="rId135" o:title=""/>
                </v:shape>
                <o:OLEObject Type="Embed" ProgID="Visio.Drawing.11" ShapeID="_x0000_i1096" DrawAspect="Content" ObjectID="_1679903121" r:id="rId136"/>
              </w:object>
            </w:r>
          </w:p>
        </w:tc>
      </w:tr>
      <w:tr w:rsidR="006F7549" w:rsidRPr="00262AC1" w14:paraId="4424FB70" w14:textId="77777777" w:rsidTr="00B91770">
        <w:tc>
          <w:tcPr>
            <w:tcW w:w="575" w:type="pct"/>
          </w:tcPr>
          <w:p w14:paraId="03773CE4" w14:textId="77777777" w:rsidR="006F7549" w:rsidRPr="00262AC1" w:rsidRDefault="006F7549" w:rsidP="00B91770">
            <w:pPr>
              <w:rPr>
                <w:rFonts w:ascii="宋体" w:hAnsi="宋体"/>
                <w:szCs w:val="21"/>
              </w:rPr>
            </w:pPr>
            <w:r w:rsidRPr="00262AC1">
              <w:rPr>
                <w:rFonts w:ascii="宋体" w:hAnsi="宋体" w:hint="eastAsia"/>
                <w:b/>
                <w:bCs/>
                <w:szCs w:val="21"/>
              </w:rPr>
              <w:t>帧格式</w:t>
            </w:r>
          </w:p>
        </w:tc>
        <w:tc>
          <w:tcPr>
            <w:tcW w:w="4425" w:type="pct"/>
            <w:gridSpan w:val="3"/>
          </w:tcPr>
          <w:p w14:paraId="1067AB22" w14:textId="77777777" w:rsidR="006F7549" w:rsidRDefault="006F7549" w:rsidP="00A06A79">
            <w:pPr>
              <w:pStyle w:val="afffffff5"/>
              <w:numPr>
                <w:ilvl w:val="0"/>
                <w:numId w:val="516"/>
              </w:numPr>
              <w:ind w:firstLineChars="0"/>
              <w:rPr>
                <w:rFonts w:ascii="宋体" w:hAnsi="宋体" w:cs="宋体"/>
                <w:szCs w:val="21"/>
              </w:rPr>
            </w:pPr>
            <w:r w:rsidRPr="00483C4C">
              <w:rPr>
                <w:rFonts w:ascii="宋体" w:hAnsi="宋体" w:cs="宋体"/>
                <w:szCs w:val="21"/>
              </w:rPr>
              <w:t>表地址申请</w:t>
            </w:r>
            <w:r w:rsidRPr="00483C4C">
              <w:rPr>
                <w:rFonts w:ascii="宋体" w:hAnsi="宋体" w:cs="宋体" w:hint="eastAsia"/>
                <w:szCs w:val="21"/>
              </w:rPr>
              <w:t>信息（DL/T 645）</w:t>
            </w:r>
          </w:p>
          <w:p w14:paraId="741CE295" w14:textId="77777777" w:rsidR="006F7549" w:rsidRDefault="006F7549" w:rsidP="00A06A79">
            <w:pPr>
              <w:pStyle w:val="afffffff5"/>
              <w:numPr>
                <w:ilvl w:val="0"/>
                <w:numId w:val="516"/>
              </w:numPr>
              <w:ind w:firstLineChars="0"/>
              <w:rPr>
                <w:rFonts w:ascii="宋体" w:hAnsi="宋体" w:cs="宋体"/>
                <w:szCs w:val="21"/>
              </w:rPr>
            </w:pPr>
            <w:r w:rsidRPr="00483C4C">
              <w:rPr>
                <w:rFonts w:ascii="宋体" w:hAnsi="宋体" w:cs="宋体" w:hint="eastAsia"/>
                <w:szCs w:val="21"/>
              </w:rPr>
              <w:t>电能表地址信息（DL/T 645）</w:t>
            </w:r>
          </w:p>
          <w:p w14:paraId="132D66EB" w14:textId="77777777" w:rsidR="006F7549" w:rsidRDefault="006F7549" w:rsidP="00A06A79">
            <w:pPr>
              <w:pStyle w:val="afffffff5"/>
              <w:numPr>
                <w:ilvl w:val="0"/>
                <w:numId w:val="516"/>
              </w:numPr>
              <w:ind w:firstLineChars="0"/>
              <w:rPr>
                <w:rFonts w:ascii="宋体" w:hAnsi="宋体" w:cs="宋体"/>
                <w:szCs w:val="21"/>
              </w:rPr>
            </w:pPr>
            <w:r w:rsidRPr="00483C4C">
              <w:rPr>
                <w:rFonts w:ascii="宋体" w:hAnsi="宋体" w:cs="宋体" w:hint="eastAsia"/>
                <w:szCs w:val="21"/>
              </w:rPr>
              <w:t>代理信标</w:t>
            </w:r>
          </w:p>
          <w:p w14:paraId="4FD1F15A" w14:textId="77777777" w:rsidR="006F7549" w:rsidRDefault="006F7549" w:rsidP="00A06A79">
            <w:pPr>
              <w:pStyle w:val="afffffff5"/>
              <w:numPr>
                <w:ilvl w:val="0"/>
                <w:numId w:val="516"/>
              </w:numPr>
              <w:ind w:firstLineChars="0"/>
              <w:rPr>
                <w:rFonts w:ascii="宋体" w:hAnsi="宋体" w:cs="宋体"/>
                <w:szCs w:val="21"/>
              </w:rPr>
            </w:pPr>
            <w:r w:rsidRPr="00483C4C">
              <w:rPr>
                <w:rFonts w:ascii="宋体" w:hAnsi="宋体" w:cs="宋体" w:hint="eastAsia"/>
                <w:szCs w:val="21"/>
              </w:rPr>
              <w:t>关联请求</w:t>
            </w:r>
          </w:p>
        </w:tc>
      </w:tr>
    </w:tbl>
    <w:p w14:paraId="59CEC72F" w14:textId="77777777" w:rsidR="006F7549" w:rsidRPr="00262AC1" w:rsidRDefault="006F7549" w:rsidP="006F7549">
      <w:pPr>
        <w:pStyle w:val="aff3"/>
      </w:pPr>
    </w:p>
    <w:p w14:paraId="7BB9CA46" w14:textId="77777777" w:rsidR="006F7549" w:rsidRPr="00262AC1" w:rsidRDefault="006F7549" w:rsidP="006F7549">
      <w:pPr>
        <w:pStyle w:val="aff3"/>
      </w:pPr>
    </w:p>
    <w:p w14:paraId="2191C7A8" w14:textId="22A81548" w:rsidR="006F7549" w:rsidRPr="00262AC1" w:rsidRDefault="00B0624A" w:rsidP="006F7549">
      <w:pPr>
        <w:pStyle w:val="aff7"/>
        <w:spacing w:before="156" w:after="156"/>
      </w:pPr>
      <w:r>
        <w:t>3</w:t>
      </w:r>
      <w:r w:rsidR="006F7549">
        <w:rPr>
          <w:rFonts w:hint="eastAsia"/>
        </w:rPr>
        <w:t>.</w:t>
      </w:r>
      <w:r>
        <w:t>2</w:t>
      </w:r>
      <w:r>
        <w:rPr>
          <w:rFonts w:hint="eastAsia"/>
        </w:rPr>
        <w:t>.</w:t>
      </w:r>
      <w:r>
        <w:t>8</w:t>
      </w:r>
      <w:r w:rsidR="006F7549" w:rsidRPr="00262AC1">
        <w:rPr>
          <w:rFonts w:hint="eastAsia"/>
        </w:rPr>
        <w:t>.</w:t>
      </w:r>
      <w:r>
        <w:t>4</w:t>
      </w:r>
      <w:r w:rsidR="006F7549" w:rsidRPr="00262AC1">
        <w:rPr>
          <w:rFonts w:hint="eastAsia"/>
        </w:rPr>
        <w:t xml:space="preserve"> STA通过作为1级PCO功能使站点入网测试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3596"/>
        <w:gridCol w:w="2336"/>
        <w:gridCol w:w="2338"/>
      </w:tblGrid>
      <w:tr w:rsidR="006F7549" w:rsidRPr="00262AC1" w14:paraId="1718FF13" w14:textId="77777777" w:rsidTr="00B91770">
        <w:trPr>
          <w:trHeight w:val="315"/>
        </w:trPr>
        <w:tc>
          <w:tcPr>
            <w:tcW w:w="575" w:type="pct"/>
          </w:tcPr>
          <w:p w14:paraId="70A544FB" w14:textId="77777777" w:rsidR="006F7549" w:rsidRPr="00262AC1" w:rsidRDefault="006F7549" w:rsidP="00B91770">
            <w:pPr>
              <w:rPr>
                <w:rFonts w:ascii="宋体" w:hAnsi="宋体"/>
                <w:szCs w:val="21"/>
              </w:rPr>
            </w:pPr>
            <w:r w:rsidRPr="00262AC1">
              <w:rPr>
                <w:rFonts w:ascii="宋体" w:hAnsi="宋体" w:hint="eastAsia"/>
                <w:b/>
                <w:bCs/>
                <w:szCs w:val="21"/>
              </w:rPr>
              <w:t>对应章节</w:t>
            </w:r>
          </w:p>
        </w:tc>
        <w:tc>
          <w:tcPr>
            <w:tcW w:w="1924" w:type="pct"/>
          </w:tcPr>
          <w:p w14:paraId="0F543FEE" w14:textId="1397C86D" w:rsidR="006F7549" w:rsidRPr="00262AC1" w:rsidRDefault="006F7549" w:rsidP="00B91770">
            <w:pPr>
              <w:rPr>
                <w:rFonts w:ascii="宋体" w:hAnsi="宋体"/>
                <w:szCs w:val="21"/>
              </w:rPr>
            </w:pPr>
            <w:r w:rsidRPr="00262AC1">
              <w:rPr>
                <w:rFonts w:asciiTheme="minorEastAsia" w:eastAsiaTheme="minorEastAsia" w:hAnsiTheme="minorEastAsia" w:hint="eastAsia"/>
                <w:szCs w:val="21"/>
              </w:rPr>
              <w:t>数据链路层通信协议</w:t>
            </w:r>
            <w:r w:rsidR="002902A4">
              <w:rPr>
                <w:rFonts w:asciiTheme="minorEastAsia" w:eastAsiaTheme="minorEastAsia" w:hAnsiTheme="minorEastAsia" w:hint="eastAsia"/>
                <w:szCs w:val="21"/>
              </w:rPr>
              <w:t>5</w:t>
            </w:r>
            <w:r w:rsidR="002902A4">
              <w:rPr>
                <w:rFonts w:asciiTheme="minorEastAsia" w:eastAsiaTheme="minorEastAsia" w:hAnsiTheme="minorEastAsia"/>
                <w:szCs w:val="21"/>
              </w:rPr>
              <w:t>.3.3</w:t>
            </w:r>
            <w:r w:rsidRPr="00262AC1">
              <w:rPr>
                <w:rFonts w:ascii="宋体" w:hAnsi="宋体" w:cs="宋体" w:hint="eastAsia"/>
                <w:szCs w:val="21"/>
              </w:rPr>
              <w:t>章节</w:t>
            </w:r>
          </w:p>
        </w:tc>
        <w:tc>
          <w:tcPr>
            <w:tcW w:w="1250" w:type="pct"/>
          </w:tcPr>
          <w:p w14:paraId="2E2552EC" w14:textId="77777777" w:rsidR="006F7549" w:rsidRPr="00262AC1" w:rsidRDefault="006F7549" w:rsidP="00B91770">
            <w:pPr>
              <w:rPr>
                <w:rFonts w:ascii="宋体" w:hAnsi="宋体"/>
                <w:szCs w:val="21"/>
              </w:rPr>
            </w:pPr>
            <w:r w:rsidRPr="00262AC1">
              <w:rPr>
                <w:rFonts w:ascii="宋体" w:hAnsi="宋体" w:hint="eastAsia"/>
                <w:b/>
                <w:bCs/>
                <w:szCs w:val="21"/>
              </w:rPr>
              <w:t>是否必测</w:t>
            </w:r>
          </w:p>
        </w:tc>
        <w:tc>
          <w:tcPr>
            <w:tcW w:w="1251" w:type="pct"/>
          </w:tcPr>
          <w:p w14:paraId="68EAE9D2" w14:textId="77777777" w:rsidR="006F7549" w:rsidRPr="00262AC1" w:rsidRDefault="006F7549" w:rsidP="00B91770">
            <w:pPr>
              <w:rPr>
                <w:rFonts w:ascii="宋体" w:hAnsi="宋体"/>
                <w:szCs w:val="21"/>
              </w:rPr>
            </w:pPr>
            <w:r w:rsidRPr="00262AC1">
              <w:rPr>
                <w:rFonts w:ascii="宋体" w:hAnsi="宋体" w:hint="eastAsia"/>
                <w:szCs w:val="21"/>
              </w:rPr>
              <w:t>是</w:t>
            </w:r>
          </w:p>
        </w:tc>
      </w:tr>
      <w:tr w:rsidR="006F7549" w:rsidRPr="00262AC1" w14:paraId="64880CBC" w14:textId="77777777" w:rsidTr="00B91770">
        <w:trPr>
          <w:trHeight w:val="315"/>
        </w:trPr>
        <w:tc>
          <w:tcPr>
            <w:tcW w:w="575" w:type="pct"/>
          </w:tcPr>
          <w:p w14:paraId="34FE30F4" w14:textId="77777777" w:rsidR="006F7549" w:rsidRPr="00262AC1" w:rsidRDefault="006F7549" w:rsidP="00B91770">
            <w:pPr>
              <w:rPr>
                <w:rFonts w:ascii="宋体" w:hAnsi="宋体"/>
                <w:szCs w:val="21"/>
              </w:rPr>
            </w:pPr>
            <w:r w:rsidRPr="00262AC1">
              <w:rPr>
                <w:rFonts w:ascii="宋体" w:hAnsi="宋体" w:hint="eastAsia"/>
                <w:b/>
                <w:bCs/>
                <w:szCs w:val="21"/>
              </w:rPr>
              <w:t>测试目的</w:t>
            </w:r>
          </w:p>
        </w:tc>
        <w:tc>
          <w:tcPr>
            <w:tcW w:w="4425" w:type="pct"/>
            <w:gridSpan w:val="3"/>
          </w:tcPr>
          <w:p w14:paraId="16A8CB32" w14:textId="77777777" w:rsidR="006F7549" w:rsidRPr="00262AC1" w:rsidRDefault="006F7549" w:rsidP="00B91770">
            <w:pPr>
              <w:rPr>
                <w:rFonts w:ascii="宋体" w:hAnsi="宋体"/>
                <w:szCs w:val="21"/>
              </w:rPr>
            </w:pPr>
            <w:r w:rsidRPr="00262AC1">
              <w:rPr>
                <w:rFonts w:ascii="宋体" w:hAnsi="宋体" w:hint="eastAsia"/>
                <w:szCs w:val="21"/>
              </w:rPr>
              <w:t>验证待测STA通过作为1级PCO功能使站点入网测试</w:t>
            </w:r>
          </w:p>
        </w:tc>
      </w:tr>
      <w:tr w:rsidR="006F7549" w:rsidRPr="00262AC1" w14:paraId="5CCA8AD7" w14:textId="77777777" w:rsidTr="00B91770">
        <w:trPr>
          <w:trHeight w:val="315"/>
        </w:trPr>
        <w:tc>
          <w:tcPr>
            <w:tcW w:w="575" w:type="pct"/>
          </w:tcPr>
          <w:p w14:paraId="525D84C1" w14:textId="77777777" w:rsidR="006F7549" w:rsidRPr="00262AC1" w:rsidRDefault="006F7549" w:rsidP="00B91770">
            <w:pPr>
              <w:rPr>
                <w:rFonts w:ascii="宋体" w:hAnsi="宋体"/>
                <w:szCs w:val="21"/>
              </w:rPr>
            </w:pPr>
            <w:r w:rsidRPr="00262AC1">
              <w:rPr>
                <w:rFonts w:ascii="宋体" w:hAnsi="宋体" w:hint="eastAsia"/>
                <w:b/>
                <w:bCs/>
                <w:szCs w:val="21"/>
              </w:rPr>
              <w:t>测试设备</w:t>
            </w:r>
          </w:p>
        </w:tc>
        <w:tc>
          <w:tcPr>
            <w:tcW w:w="4425" w:type="pct"/>
            <w:gridSpan w:val="3"/>
          </w:tcPr>
          <w:p w14:paraId="68BAAEA3" w14:textId="77777777" w:rsidR="006F7549" w:rsidRPr="00262AC1" w:rsidRDefault="006F7549" w:rsidP="00B91770">
            <w:pPr>
              <w:rPr>
                <w:rFonts w:ascii="宋体" w:hAnsi="宋体"/>
                <w:szCs w:val="21"/>
              </w:rPr>
            </w:pPr>
            <w:r>
              <w:rPr>
                <w:rFonts w:ascii="宋体" w:hAnsi="宋体" w:cs="宋体" w:hint="eastAsia"/>
                <w:szCs w:val="21"/>
              </w:rPr>
              <w:t>软件</w:t>
            </w:r>
            <w:r w:rsidRPr="00262AC1">
              <w:rPr>
                <w:rFonts w:ascii="宋体" w:hAnsi="宋体" w:hint="eastAsia"/>
                <w:szCs w:val="21"/>
              </w:rPr>
              <w:t>平台，透明物理设备，待测</w:t>
            </w:r>
            <w:r w:rsidRPr="00262AC1">
              <w:rPr>
                <w:rFonts w:ascii="宋体" w:hAnsi="宋体" w:cs="宋体" w:hint="eastAsia"/>
                <w:szCs w:val="21"/>
              </w:rPr>
              <w:t>STA</w:t>
            </w:r>
          </w:p>
        </w:tc>
      </w:tr>
      <w:tr w:rsidR="006F7549" w:rsidRPr="00262AC1" w14:paraId="54D6B53B" w14:textId="77777777" w:rsidTr="00B91770">
        <w:trPr>
          <w:trHeight w:val="4107"/>
        </w:trPr>
        <w:tc>
          <w:tcPr>
            <w:tcW w:w="575" w:type="pct"/>
          </w:tcPr>
          <w:p w14:paraId="613D3BF6" w14:textId="77777777" w:rsidR="006F7549" w:rsidRPr="00262AC1" w:rsidRDefault="006F7549" w:rsidP="00B91770">
            <w:pPr>
              <w:rPr>
                <w:rFonts w:ascii="宋体" w:hAnsi="宋体"/>
                <w:szCs w:val="21"/>
              </w:rPr>
            </w:pPr>
            <w:r w:rsidRPr="00262AC1">
              <w:rPr>
                <w:rFonts w:ascii="宋体" w:hAnsi="宋体" w:hint="eastAsia"/>
                <w:b/>
                <w:bCs/>
                <w:szCs w:val="21"/>
              </w:rPr>
              <w:lastRenderedPageBreak/>
              <w:t>测试步骤</w:t>
            </w:r>
          </w:p>
        </w:tc>
        <w:tc>
          <w:tcPr>
            <w:tcW w:w="4425" w:type="pct"/>
            <w:gridSpan w:val="3"/>
          </w:tcPr>
          <w:p w14:paraId="05322EC0" w14:textId="656A23E4" w:rsidR="006F7549" w:rsidRDefault="006F7549" w:rsidP="00A06A79">
            <w:pPr>
              <w:numPr>
                <w:ilvl w:val="0"/>
                <w:numId w:val="517"/>
              </w:numPr>
              <w:rPr>
                <w:rFonts w:ascii="宋体" w:hAnsi="宋体" w:cs="宋体"/>
                <w:szCs w:val="21"/>
              </w:rPr>
            </w:pPr>
            <w:r w:rsidRPr="00262AC1">
              <w:rPr>
                <w:rFonts w:ascii="宋体" w:hAnsi="宋体" w:cs="宋体" w:hint="eastAsia"/>
                <w:szCs w:val="21"/>
              </w:rPr>
              <w:t>连接设备，将待测STA上电初始化</w:t>
            </w:r>
            <w:r w:rsidR="0043000A">
              <w:rPr>
                <w:rFonts w:ascii="宋体" w:hAnsi="宋体" w:cs="宋体" w:hint="eastAsia"/>
                <w:szCs w:val="21"/>
              </w:rPr>
              <w:t>。</w:t>
            </w:r>
          </w:p>
          <w:p w14:paraId="5EDA7717" w14:textId="77777777" w:rsidR="00A8401E" w:rsidRPr="007F092D" w:rsidRDefault="00A8401E" w:rsidP="00A06A79">
            <w:pPr>
              <w:pStyle w:val="27"/>
              <w:numPr>
                <w:ilvl w:val="0"/>
                <w:numId w:val="517"/>
              </w:numPr>
              <w:ind w:firstLineChars="0"/>
              <w:rPr>
                <w:rFonts w:ascii="宋体" w:hAnsi="宋体"/>
                <w:szCs w:val="21"/>
              </w:rPr>
            </w:pPr>
            <w:r w:rsidRPr="007F092D">
              <w:rPr>
                <w:rFonts w:ascii="宋体" w:hAnsi="宋体"/>
                <w:szCs w:val="21"/>
              </w:rPr>
              <w:t>软件平台</w:t>
            </w:r>
            <w:r w:rsidRPr="007F092D">
              <w:rPr>
                <w:rFonts w:ascii="宋体" w:hAnsi="宋体" w:hint="eastAsia"/>
                <w:szCs w:val="21"/>
              </w:rPr>
              <w:t>，在不同的</w:t>
            </w:r>
            <w:r>
              <w:rPr>
                <w:rFonts w:ascii="宋体" w:hAnsi="宋体" w:hint="eastAsia"/>
                <w:szCs w:val="21"/>
              </w:rPr>
              <w:t>载波频段上</w:t>
            </w:r>
            <w:r w:rsidRPr="007F092D">
              <w:rPr>
                <w:rFonts w:ascii="宋体" w:hAnsi="宋体" w:hint="eastAsia"/>
                <w:szCs w:val="21"/>
              </w:rPr>
              <w:t>各发送20次测试帧（</w:t>
            </w:r>
            <w:r>
              <w:rPr>
                <w:rFonts w:ascii="宋体" w:hAnsi="宋体"/>
                <w:szCs w:val="21"/>
              </w:rPr>
              <w:t>TMI4</w:t>
            </w:r>
            <w:r w:rsidRPr="007F092D">
              <w:rPr>
                <w:rFonts w:ascii="宋体" w:hAnsi="宋体" w:hint="eastAsia"/>
                <w:szCs w:val="21"/>
              </w:rPr>
              <w:t>），循环发送3轮,设置DUT的目标</w:t>
            </w:r>
            <w:r>
              <w:rPr>
                <w:rFonts w:ascii="宋体" w:hAnsi="宋体" w:hint="eastAsia"/>
                <w:szCs w:val="21"/>
              </w:rPr>
              <w:t>无线</w:t>
            </w:r>
            <w:r w:rsidRPr="007F092D">
              <w:rPr>
                <w:rFonts w:ascii="宋体" w:hAnsi="宋体" w:hint="eastAsia"/>
                <w:szCs w:val="21"/>
              </w:rPr>
              <w:t>工作</w:t>
            </w:r>
            <w:r>
              <w:rPr>
                <w:rFonts w:ascii="宋体" w:hAnsi="宋体" w:hint="eastAsia"/>
                <w:szCs w:val="21"/>
              </w:rPr>
              <w:t>信道；</w:t>
            </w:r>
          </w:p>
          <w:p w14:paraId="1B787B83" w14:textId="00CF69E9" w:rsidR="004A20B6" w:rsidRPr="004A20B6" w:rsidRDefault="004A20B6" w:rsidP="00A06A79">
            <w:pPr>
              <w:pStyle w:val="27"/>
              <w:numPr>
                <w:ilvl w:val="0"/>
                <w:numId w:val="517"/>
              </w:numPr>
              <w:ind w:firstLineChars="0"/>
              <w:rPr>
                <w:rFonts w:ascii="宋体" w:hAnsi="宋体"/>
                <w:szCs w:val="21"/>
              </w:rPr>
            </w:pPr>
            <w:r w:rsidRPr="00447DC9">
              <w:rPr>
                <w:rFonts w:ascii="宋体" w:hAnsi="宋体" w:hint="eastAsia"/>
                <w:szCs w:val="21"/>
              </w:rPr>
              <w:t>软件平台设置透明物理设备（</w:t>
            </w:r>
            <w:r w:rsidR="009B141D">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7138422E" w14:textId="33EFDD3D" w:rsidR="006F7549" w:rsidRDefault="006F7549" w:rsidP="00A06A79">
            <w:pPr>
              <w:numPr>
                <w:ilvl w:val="0"/>
                <w:numId w:val="517"/>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平台模拟电表，在收到待测STA的读表号请求后，向其下发表地址</w:t>
            </w:r>
            <w:r w:rsidR="0043000A">
              <w:rPr>
                <w:rFonts w:ascii="宋体" w:hAnsi="宋体" w:cs="宋体" w:hint="eastAsia"/>
                <w:szCs w:val="21"/>
              </w:rPr>
              <w:t>。</w:t>
            </w:r>
          </w:p>
          <w:p w14:paraId="164FD507" w14:textId="14073DDC" w:rsidR="006F7549" w:rsidRDefault="006F7549" w:rsidP="00A06A79">
            <w:pPr>
              <w:numPr>
                <w:ilvl w:val="0"/>
                <w:numId w:val="517"/>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平台模拟CCO周期性向待测STA设备发送“中央信标</w:t>
            </w:r>
            <w:r w:rsidRPr="00262AC1">
              <w:rPr>
                <w:rFonts w:ascii="宋体" w:hAnsi="宋体" w:cs="宋体"/>
                <w:szCs w:val="21"/>
              </w:rPr>
              <w:t>”帧，收到“关联请求”帧后，回复“关联确认”帧，使站点入网成功</w:t>
            </w:r>
            <w:r w:rsidR="0043000A">
              <w:rPr>
                <w:rFonts w:ascii="宋体" w:hAnsi="宋体" w:cs="宋体" w:hint="eastAsia"/>
                <w:szCs w:val="21"/>
              </w:rPr>
              <w:t>。</w:t>
            </w:r>
          </w:p>
          <w:p w14:paraId="0FAC19D4" w14:textId="3BA8C1D3" w:rsidR="006F7549" w:rsidRDefault="006F7549" w:rsidP="00A06A79">
            <w:pPr>
              <w:numPr>
                <w:ilvl w:val="0"/>
                <w:numId w:val="517"/>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平台模拟CCO发送安排</w:t>
            </w:r>
            <w:r w:rsidR="00A37437">
              <w:rPr>
                <w:rFonts w:ascii="宋体" w:hAnsi="宋体" w:cs="宋体" w:hint="eastAsia"/>
                <w:szCs w:val="21"/>
              </w:rPr>
              <w:t>发现</w:t>
            </w:r>
            <w:r w:rsidRPr="00262AC1">
              <w:rPr>
                <w:rFonts w:ascii="宋体" w:hAnsi="宋体" w:cs="宋体" w:hint="eastAsia"/>
                <w:szCs w:val="21"/>
              </w:rPr>
              <w:t>站点发送</w:t>
            </w:r>
            <w:r w:rsidR="0043000A">
              <w:rPr>
                <w:rFonts w:ascii="宋体" w:hAnsi="宋体" w:cs="宋体" w:hint="eastAsia"/>
                <w:szCs w:val="21"/>
              </w:rPr>
              <w:t>无线精简</w:t>
            </w:r>
            <w:r w:rsidRPr="00262AC1">
              <w:rPr>
                <w:rFonts w:ascii="宋体" w:hAnsi="宋体" w:cs="宋体" w:hint="eastAsia"/>
                <w:szCs w:val="21"/>
              </w:rPr>
              <w:t>信标时隙的“中央信标”帧，启动定时时间15s</w:t>
            </w:r>
            <w:r w:rsidRPr="00262AC1">
              <w:rPr>
                <w:rFonts w:ascii="宋体" w:hAnsi="宋体" w:cs="宋体"/>
                <w:szCs w:val="21"/>
              </w:rPr>
              <w:t>,定时时间</w:t>
            </w:r>
            <w:r w:rsidRPr="00262AC1">
              <w:rPr>
                <w:rFonts w:ascii="宋体" w:hAnsi="宋体" w:cs="宋体" w:hint="eastAsia"/>
                <w:szCs w:val="21"/>
              </w:rPr>
              <w:t>内</w:t>
            </w:r>
            <w:r>
              <w:rPr>
                <w:rFonts w:ascii="宋体" w:hAnsi="宋体" w:cs="宋体" w:hint="eastAsia"/>
                <w:szCs w:val="21"/>
              </w:rPr>
              <w:t>软件</w:t>
            </w:r>
            <w:r w:rsidRPr="00262AC1">
              <w:rPr>
                <w:rFonts w:ascii="宋体" w:hAnsi="宋体" w:cs="宋体" w:hint="eastAsia"/>
                <w:szCs w:val="21"/>
              </w:rPr>
              <w:t>平台若收不到</w:t>
            </w:r>
            <w:r w:rsidR="00A37437">
              <w:rPr>
                <w:rFonts w:ascii="宋体" w:hAnsi="宋体" w:cs="宋体" w:hint="eastAsia"/>
                <w:szCs w:val="21"/>
              </w:rPr>
              <w:t>发现</w:t>
            </w:r>
            <w:r w:rsidRPr="00262AC1">
              <w:rPr>
                <w:rFonts w:ascii="宋体" w:hAnsi="宋体" w:cs="宋体" w:hint="eastAsia"/>
                <w:szCs w:val="21"/>
              </w:rPr>
              <w:t>站点发出的“</w:t>
            </w:r>
            <w:r w:rsidR="0043000A">
              <w:rPr>
                <w:rFonts w:ascii="宋体" w:hAnsi="宋体" w:cs="宋体" w:hint="eastAsia"/>
                <w:szCs w:val="21"/>
              </w:rPr>
              <w:t>无线精简</w:t>
            </w:r>
            <w:r w:rsidRPr="00262AC1">
              <w:rPr>
                <w:rFonts w:ascii="宋体" w:hAnsi="宋体" w:cs="宋体" w:hint="eastAsia"/>
                <w:szCs w:val="21"/>
              </w:rPr>
              <w:t>信标”报文，则失败，若是收到，则调用一致性评价模块，测试协议一致性，若不一致，则输出不通过</w:t>
            </w:r>
            <w:r w:rsidR="0043000A">
              <w:rPr>
                <w:rFonts w:ascii="宋体" w:hAnsi="宋体" w:cs="宋体" w:hint="eastAsia"/>
                <w:szCs w:val="21"/>
              </w:rPr>
              <w:t>。</w:t>
            </w:r>
          </w:p>
          <w:p w14:paraId="58679AE7" w14:textId="5A67D536" w:rsidR="006F7549" w:rsidRDefault="006F7549" w:rsidP="00A06A79">
            <w:pPr>
              <w:numPr>
                <w:ilvl w:val="0"/>
                <w:numId w:val="517"/>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平台模拟STA发送“关联请求”，启动定时时间15s</w:t>
            </w:r>
            <w:r w:rsidRPr="00262AC1">
              <w:rPr>
                <w:rFonts w:ascii="宋体" w:hAnsi="宋体" w:cs="宋体"/>
                <w:szCs w:val="21"/>
              </w:rPr>
              <w:t>,定时时间内收不到待测STA转发的“关联请求”帧，则不通过，若收到，则调用一致性评价模块，测试协议一致性，若</w:t>
            </w:r>
            <w:r w:rsidRPr="00262AC1">
              <w:rPr>
                <w:rFonts w:ascii="宋体" w:hAnsi="宋体" w:cs="宋体" w:hint="eastAsia"/>
                <w:szCs w:val="21"/>
              </w:rPr>
              <w:t>不一致</w:t>
            </w:r>
            <w:r w:rsidRPr="00262AC1">
              <w:rPr>
                <w:rFonts w:ascii="宋体" w:hAnsi="宋体" w:cs="宋体"/>
                <w:szCs w:val="21"/>
              </w:rPr>
              <w:t>，则输出不通过</w:t>
            </w:r>
            <w:r w:rsidR="0043000A">
              <w:rPr>
                <w:rFonts w:ascii="宋体" w:hAnsi="宋体" w:cs="宋体" w:hint="eastAsia"/>
                <w:szCs w:val="21"/>
              </w:rPr>
              <w:t>。</w:t>
            </w:r>
          </w:p>
          <w:p w14:paraId="19AE754C" w14:textId="77777777" w:rsidR="006F7549" w:rsidRDefault="006F7549" w:rsidP="00A06A79">
            <w:pPr>
              <w:numPr>
                <w:ilvl w:val="0"/>
                <w:numId w:val="517"/>
              </w:numPr>
              <w:rPr>
                <w:rFonts w:ascii="宋体" w:hAnsi="宋体" w:cs="宋体"/>
                <w:szCs w:val="21"/>
              </w:rPr>
            </w:pPr>
            <w:r>
              <w:rPr>
                <w:rFonts w:ascii="宋体" w:hAnsi="宋体" w:cs="宋体" w:hint="eastAsia"/>
                <w:szCs w:val="21"/>
              </w:rPr>
              <w:t>软件</w:t>
            </w:r>
            <w:r w:rsidRPr="00262AC1">
              <w:rPr>
                <w:rFonts w:ascii="宋体" w:hAnsi="宋体" w:cs="宋体" w:hint="eastAsia"/>
                <w:szCs w:val="21"/>
              </w:rPr>
              <w:t>平台模拟CCO发送“关联确认”，启动定时时间10s，定时时间内收不到待测STA转发的“关联确认”帧，则不通过，若收到，则调用一致性评价模块，测试协议一致性，不一致则输出不通过，一致则测试通过。</w:t>
            </w:r>
          </w:p>
        </w:tc>
      </w:tr>
      <w:tr w:rsidR="006F7549" w:rsidRPr="00262AC1" w14:paraId="0A4742E9" w14:textId="77777777" w:rsidTr="00B91770">
        <w:trPr>
          <w:trHeight w:val="315"/>
        </w:trPr>
        <w:tc>
          <w:tcPr>
            <w:tcW w:w="575" w:type="pct"/>
          </w:tcPr>
          <w:p w14:paraId="4BF3835B" w14:textId="77777777" w:rsidR="006F7549" w:rsidRPr="00262AC1" w:rsidRDefault="006F7549" w:rsidP="00B91770">
            <w:pPr>
              <w:rPr>
                <w:rFonts w:ascii="宋体" w:hAnsi="宋体"/>
                <w:szCs w:val="21"/>
              </w:rPr>
            </w:pPr>
            <w:r w:rsidRPr="00262AC1">
              <w:rPr>
                <w:rFonts w:ascii="宋体" w:hAnsi="宋体" w:hint="eastAsia"/>
                <w:b/>
                <w:bCs/>
                <w:szCs w:val="21"/>
              </w:rPr>
              <w:t>检查项目</w:t>
            </w:r>
          </w:p>
        </w:tc>
        <w:tc>
          <w:tcPr>
            <w:tcW w:w="4425" w:type="pct"/>
            <w:gridSpan w:val="3"/>
          </w:tcPr>
          <w:p w14:paraId="58031B9D" w14:textId="77777777" w:rsidR="006F7549" w:rsidRPr="00262AC1" w:rsidRDefault="006F7549" w:rsidP="00B91770">
            <w:pPr>
              <w:rPr>
                <w:rFonts w:ascii="宋体" w:hAnsi="宋体" w:cs="宋体"/>
                <w:szCs w:val="21"/>
              </w:rPr>
            </w:pPr>
            <w:r w:rsidRPr="00262AC1">
              <w:rPr>
                <w:rFonts w:ascii="宋体" w:hAnsi="宋体" w:hint="eastAsia"/>
                <w:szCs w:val="21"/>
              </w:rPr>
              <w:t>验证待测STA通过作为1级PCO功能使站点入网测试</w:t>
            </w:r>
          </w:p>
        </w:tc>
      </w:tr>
      <w:tr w:rsidR="006F7549" w:rsidRPr="00262AC1" w14:paraId="624FBE8D" w14:textId="77777777" w:rsidTr="00B91770">
        <w:trPr>
          <w:trHeight w:val="2098"/>
        </w:trPr>
        <w:tc>
          <w:tcPr>
            <w:tcW w:w="575" w:type="pct"/>
          </w:tcPr>
          <w:p w14:paraId="6ADE9532" w14:textId="77777777" w:rsidR="006F7549" w:rsidRPr="00262AC1" w:rsidRDefault="006F7549" w:rsidP="00B91770">
            <w:pPr>
              <w:rPr>
                <w:rFonts w:ascii="宋体" w:hAnsi="宋体"/>
                <w:szCs w:val="21"/>
              </w:rPr>
            </w:pPr>
            <w:r w:rsidRPr="00262AC1">
              <w:rPr>
                <w:rFonts w:ascii="宋体" w:hAnsi="宋体" w:hint="eastAsia"/>
                <w:b/>
                <w:bCs/>
                <w:szCs w:val="21"/>
              </w:rPr>
              <w:t>网络拓扑</w:t>
            </w:r>
          </w:p>
        </w:tc>
        <w:tc>
          <w:tcPr>
            <w:tcW w:w="4425" w:type="pct"/>
            <w:gridSpan w:val="3"/>
          </w:tcPr>
          <w:p w14:paraId="780E93F9" w14:textId="77777777" w:rsidR="006F7549" w:rsidRPr="00262AC1" w:rsidRDefault="006F7549" w:rsidP="00B91770">
            <w:pPr>
              <w:jc w:val="center"/>
              <w:rPr>
                <w:rFonts w:ascii="宋体" w:hAnsi="宋体"/>
                <w:szCs w:val="21"/>
              </w:rPr>
            </w:pPr>
            <w:r>
              <w:object w:dxaOrig="1185" w:dyaOrig="5490" w14:anchorId="52605A8E">
                <v:shape id="_x0000_i1097" type="#_x0000_t75" style="width:43pt;height:187pt" o:ole="">
                  <v:imagedata r:id="rId137" o:title=""/>
                </v:shape>
                <o:OLEObject Type="Embed" ProgID="Visio.Drawing.15" ShapeID="_x0000_i1097" DrawAspect="Content" ObjectID="_1679903122" r:id="rId138"/>
              </w:object>
            </w:r>
          </w:p>
        </w:tc>
      </w:tr>
      <w:tr w:rsidR="006F7549" w:rsidRPr="00262AC1" w14:paraId="7D07F4D1" w14:textId="77777777" w:rsidTr="00B91770">
        <w:trPr>
          <w:trHeight w:val="2684"/>
        </w:trPr>
        <w:tc>
          <w:tcPr>
            <w:tcW w:w="575" w:type="pct"/>
          </w:tcPr>
          <w:p w14:paraId="284E143F" w14:textId="77777777" w:rsidR="006F7549" w:rsidRPr="00262AC1" w:rsidRDefault="006F7549" w:rsidP="00B91770">
            <w:pPr>
              <w:rPr>
                <w:rFonts w:ascii="宋体" w:hAnsi="宋体"/>
                <w:b/>
                <w:bCs/>
                <w:szCs w:val="21"/>
              </w:rPr>
            </w:pPr>
            <w:r w:rsidRPr="00262AC1">
              <w:rPr>
                <w:rFonts w:ascii="宋体" w:hAnsi="宋体" w:hint="eastAsia"/>
                <w:b/>
                <w:bCs/>
                <w:szCs w:val="21"/>
              </w:rPr>
              <w:lastRenderedPageBreak/>
              <w:t>报文交互</w:t>
            </w:r>
          </w:p>
          <w:p w14:paraId="566B7360" w14:textId="77777777" w:rsidR="006F7549" w:rsidRPr="00262AC1" w:rsidRDefault="006F7549" w:rsidP="00B91770">
            <w:pPr>
              <w:rPr>
                <w:rFonts w:ascii="宋体" w:hAnsi="宋体"/>
                <w:szCs w:val="21"/>
              </w:rPr>
            </w:pPr>
            <w:r w:rsidRPr="00262AC1">
              <w:rPr>
                <w:rFonts w:ascii="宋体" w:hAnsi="宋体" w:hint="eastAsia"/>
                <w:b/>
                <w:bCs/>
                <w:szCs w:val="21"/>
              </w:rPr>
              <w:t>示意图</w:t>
            </w:r>
          </w:p>
        </w:tc>
        <w:tc>
          <w:tcPr>
            <w:tcW w:w="4425" w:type="pct"/>
            <w:gridSpan w:val="3"/>
          </w:tcPr>
          <w:p w14:paraId="73361671" w14:textId="77777777" w:rsidR="006F7549" w:rsidRPr="00262AC1" w:rsidRDefault="006F7549" w:rsidP="00B91770">
            <w:pPr>
              <w:jc w:val="center"/>
              <w:rPr>
                <w:rFonts w:ascii="宋体" w:hAnsi="宋体"/>
                <w:szCs w:val="21"/>
              </w:rPr>
            </w:pPr>
            <w:r>
              <w:object w:dxaOrig="9465" w:dyaOrig="7815" w14:anchorId="557ED17A">
                <v:shape id="_x0000_i1098" type="#_x0000_t75" style="width:331.5pt;height:280.5pt" o:ole="">
                  <v:imagedata r:id="rId139" o:title=""/>
                </v:shape>
                <o:OLEObject Type="Embed" ProgID="Visio.Drawing.11" ShapeID="_x0000_i1098" DrawAspect="Content" ObjectID="_1679903123" r:id="rId140"/>
              </w:object>
            </w:r>
          </w:p>
        </w:tc>
      </w:tr>
      <w:tr w:rsidR="006F7549" w:rsidRPr="00262AC1" w14:paraId="76F3AA8F" w14:textId="77777777" w:rsidTr="00B91770">
        <w:trPr>
          <w:trHeight w:val="1272"/>
        </w:trPr>
        <w:tc>
          <w:tcPr>
            <w:tcW w:w="575" w:type="pct"/>
          </w:tcPr>
          <w:p w14:paraId="3547FB39" w14:textId="77777777" w:rsidR="006F7549" w:rsidRPr="00262AC1" w:rsidRDefault="006F7549" w:rsidP="00B91770">
            <w:pPr>
              <w:rPr>
                <w:rFonts w:ascii="宋体" w:hAnsi="宋体"/>
                <w:szCs w:val="21"/>
              </w:rPr>
            </w:pPr>
            <w:r w:rsidRPr="00262AC1">
              <w:rPr>
                <w:rFonts w:ascii="宋体" w:hAnsi="宋体" w:hint="eastAsia"/>
                <w:b/>
                <w:bCs/>
                <w:szCs w:val="21"/>
              </w:rPr>
              <w:t>帧格式</w:t>
            </w:r>
          </w:p>
        </w:tc>
        <w:tc>
          <w:tcPr>
            <w:tcW w:w="4425" w:type="pct"/>
            <w:gridSpan w:val="3"/>
          </w:tcPr>
          <w:p w14:paraId="257D98F1" w14:textId="77777777" w:rsidR="006F7549" w:rsidRDefault="006F7549" w:rsidP="00A06A79">
            <w:pPr>
              <w:pStyle w:val="afffffff5"/>
              <w:numPr>
                <w:ilvl w:val="0"/>
                <w:numId w:val="518"/>
              </w:numPr>
              <w:ind w:firstLineChars="0"/>
              <w:rPr>
                <w:rFonts w:ascii="宋体" w:hAnsi="宋体" w:cs="宋体"/>
                <w:szCs w:val="21"/>
              </w:rPr>
            </w:pPr>
            <w:r w:rsidRPr="00483C4C">
              <w:rPr>
                <w:rFonts w:ascii="宋体" w:hAnsi="宋体" w:cs="宋体"/>
                <w:szCs w:val="21"/>
              </w:rPr>
              <w:t>表地址申请</w:t>
            </w:r>
            <w:r w:rsidRPr="00483C4C">
              <w:rPr>
                <w:rFonts w:ascii="宋体" w:hAnsi="宋体" w:cs="宋体" w:hint="eastAsia"/>
                <w:szCs w:val="21"/>
              </w:rPr>
              <w:t>信息（DL/T 645）</w:t>
            </w:r>
          </w:p>
          <w:p w14:paraId="5E612A38" w14:textId="77777777" w:rsidR="006F7549" w:rsidRDefault="006F7549" w:rsidP="00A06A79">
            <w:pPr>
              <w:pStyle w:val="afffffff5"/>
              <w:numPr>
                <w:ilvl w:val="0"/>
                <w:numId w:val="518"/>
              </w:numPr>
              <w:ind w:firstLineChars="0"/>
              <w:rPr>
                <w:rFonts w:ascii="宋体" w:hAnsi="宋体" w:cs="宋体"/>
                <w:szCs w:val="21"/>
              </w:rPr>
            </w:pPr>
            <w:r w:rsidRPr="00483C4C">
              <w:rPr>
                <w:rFonts w:ascii="宋体" w:hAnsi="宋体" w:cs="宋体" w:hint="eastAsia"/>
                <w:szCs w:val="21"/>
              </w:rPr>
              <w:t>电能表地址信息（DL/T 645）</w:t>
            </w:r>
          </w:p>
          <w:p w14:paraId="509D89EC" w14:textId="77777777" w:rsidR="006F7549" w:rsidRDefault="006F7549" w:rsidP="00A06A79">
            <w:pPr>
              <w:pStyle w:val="afffffff5"/>
              <w:numPr>
                <w:ilvl w:val="0"/>
                <w:numId w:val="518"/>
              </w:numPr>
              <w:ind w:firstLineChars="0"/>
              <w:rPr>
                <w:rFonts w:ascii="宋体" w:hAnsi="宋体" w:cs="宋体"/>
                <w:szCs w:val="21"/>
              </w:rPr>
            </w:pPr>
            <w:r w:rsidRPr="00483C4C">
              <w:rPr>
                <w:rFonts w:ascii="宋体" w:hAnsi="宋体" w:cs="宋体" w:hint="eastAsia"/>
                <w:szCs w:val="21"/>
              </w:rPr>
              <w:t>发现信标</w:t>
            </w:r>
          </w:p>
          <w:p w14:paraId="46C10BEF" w14:textId="77777777" w:rsidR="006F7549" w:rsidRDefault="006F7549" w:rsidP="00A06A79">
            <w:pPr>
              <w:pStyle w:val="afffffff5"/>
              <w:numPr>
                <w:ilvl w:val="0"/>
                <w:numId w:val="518"/>
              </w:numPr>
              <w:ind w:firstLineChars="0"/>
              <w:rPr>
                <w:rFonts w:ascii="宋体" w:hAnsi="宋体" w:cs="宋体"/>
                <w:szCs w:val="21"/>
              </w:rPr>
            </w:pPr>
            <w:r w:rsidRPr="00483C4C">
              <w:rPr>
                <w:rFonts w:ascii="宋体" w:hAnsi="宋体" w:cs="宋体" w:hint="eastAsia"/>
                <w:szCs w:val="21"/>
              </w:rPr>
              <w:t>关联确认</w:t>
            </w:r>
          </w:p>
        </w:tc>
      </w:tr>
    </w:tbl>
    <w:p w14:paraId="18700392" w14:textId="77777777" w:rsidR="00EA7B0E" w:rsidRPr="00262AC1" w:rsidRDefault="00EA7B0E" w:rsidP="00EA7B0E">
      <w:pPr>
        <w:pStyle w:val="a7"/>
        <w:spacing w:before="156" w:after="156"/>
      </w:pPr>
      <w:r w:rsidRPr="00262AC1">
        <w:rPr>
          <w:rFonts w:hint="eastAsia"/>
        </w:rPr>
        <w:t>数据链路层网络维护一致性测试</w:t>
      </w:r>
    </w:p>
    <w:p w14:paraId="1C45BCAE" w14:textId="25452980" w:rsidR="00EA7B0E" w:rsidRPr="00502637" w:rsidRDefault="00B0624A" w:rsidP="00EA7B0E">
      <w:pPr>
        <w:pStyle w:val="aff7"/>
        <w:spacing w:before="156" w:after="156"/>
      </w:pPr>
      <w:r>
        <w:t>3</w:t>
      </w:r>
      <w:r w:rsidR="00EA7B0E">
        <w:rPr>
          <w:rFonts w:hint="eastAsia"/>
        </w:rPr>
        <w:t>.</w:t>
      </w:r>
      <w:r>
        <w:t>2</w:t>
      </w:r>
      <w:r>
        <w:rPr>
          <w:rFonts w:hint="eastAsia"/>
        </w:rPr>
        <w:t>.</w:t>
      </w:r>
      <w:r>
        <w:t>9</w:t>
      </w:r>
      <w:r w:rsidR="00EA7B0E" w:rsidRPr="00502637">
        <w:rPr>
          <w:rFonts w:hint="eastAsia"/>
        </w:rPr>
        <w:t>.1 CCO</w:t>
      </w:r>
      <w:r w:rsidR="002902A4">
        <w:rPr>
          <w:rFonts w:hint="eastAsia"/>
        </w:rPr>
        <w:t>无线</w:t>
      </w:r>
      <w:r w:rsidR="00EA7B0E" w:rsidRPr="00502637">
        <w:rPr>
          <w:rFonts w:hint="eastAsia"/>
        </w:rPr>
        <w:t>发现列表报文测试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272"/>
        <w:gridCol w:w="1622"/>
        <w:gridCol w:w="3375"/>
      </w:tblGrid>
      <w:tr w:rsidR="00EA7B0E" w:rsidRPr="00262AC1" w14:paraId="01E4CE12" w14:textId="77777777" w:rsidTr="00B91770">
        <w:tc>
          <w:tcPr>
            <w:tcW w:w="575" w:type="pct"/>
          </w:tcPr>
          <w:p w14:paraId="3A641203" w14:textId="77777777" w:rsidR="00EA7B0E" w:rsidRPr="00262AC1" w:rsidRDefault="00EA7B0E" w:rsidP="00B91770">
            <w:pPr>
              <w:rPr>
                <w:rFonts w:ascii="宋体" w:hAnsi="宋体"/>
                <w:b/>
              </w:rPr>
            </w:pPr>
            <w:r w:rsidRPr="00262AC1">
              <w:rPr>
                <w:rFonts w:ascii="宋体" w:hAnsi="宋体" w:hint="eastAsia"/>
                <w:b/>
              </w:rPr>
              <w:t>对应章节</w:t>
            </w:r>
          </w:p>
        </w:tc>
        <w:tc>
          <w:tcPr>
            <w:tcW w:w="1751" w:type="pct"/>
          </w:tcPr>
          <w:p w14:paraId="2C13DCC6" w14:textId="5BBEF1E8" w:rsidR="00EA7B0E" w:rsidRPr="00262AC1" w:rsidRDefault="00EA7B0E" w:rsidP="00B91770">
            <w:pPr>
              <w:rPr>
                <w:rFonts w:ascii="宋体" w:hAnsi="宋体"/>
              </w:rPr>
            </w:pPr>
            <w:r w:rsidRPr="00262AC1">
              <w:rPr>
                <w:rFonts w:asciiTheme="minorEastAsia" w:eastAsiaTheme="minorEastAsia" w:hAnsiTheme="minorEastAsia" w:hint="eastAsia"/>
                <w:szCs w:val="21"/>
              </w:rPr>
              <w:t>数据链路层通信协议</w:t>
            </w:r>
            <w:r w:rsidR="002902A4">
              <w:rPr>
                <w:rFonts w:asciiTheme="minorEastAsia" w:eastAsiaTheme="minorEastAsia" w:hAnsiTheme="minorEastAsia" w:hint="eastAsia"/>
                <w:szCs w:val="21"/>
              </w:rPr>
              <w:t>5</w:t>
            </w:r>
            <w:r w:rsidR="002902A4">
              <w:rPr>
                <w:rFonts w:asciiTheme="minorEastAsia" w:eastAsiaTheme="minorEastAsia" w:hAnsiTheme="minorEastAsia"/>
                <w:szCs w:val="21"/>
              </w:rPr>
              <w:t>.3.4</w:t>
            </w:r>
            <w:r w:rsidRPr="00262AC1">
              <w:rPr>
                <w:rFonts w:ascii="宋体" w:hAnsi="宋体" w:cs="宋体" w:hint="eastAsia"/>
                <w:szCs w:val="21"/>
              </w:rPr>
              <w:t>章节</w:t>
            </w:r>
          </w:p>
        </w:tc>
        <w:tc>
          <w:tcPr>
            <w:tcW w:w="868" w:type="pct"/>
          </w:tcPr>
          <w:p w14:paraId="1109700C" w14:textId="77777777" w:rsidR="00EA7B0E" w:rsidRPr="00262AC1" w:rsidRDefault="00EA7B0E" w:rsidP="00B91770">
            <w:pPr>
              <w:rPr>
                <w:rFonts w:ascii="宋体" w:hAnsi="宋体"/>
                <w:b/>
              </w:rPr>
            </w:pPr>
            <w:r w:rsidRPr="00262AC1">
              <w:rPr>
                <w:rFonts w:ascii="宋体" w:hAnsi="宋体" w:hint="eastAsia"/>
                <w:b/>
              </w:rPr>
              <w:t>是否必测</w:t>
            </w:r>
          </w:p>
        </w:tc>
        <w:tc>
          <w:tcPr>
            <w:tcW w:w="1806" w:type="pct"/>
          </w:tcPr>
          <w:p w14:paraId="321C4737" w14:textId="77777777" w:rsidR="00EA7B0E" w:rsidRPr="00262AC1" w:rsidRDefault="00EA7B0E" w:rsidP="00B91770">
            <w:pPr>
              <w:rPr>
                <w:rFonts w:ascii="宋体" w:hAnsi="宋体"/>
              </w:rPr>
            </w:pPr>
            <w:r w:rsidRPr="00262AC1">
              <w:rPr>
                <w:rFonts w:ascii="宋体" w:hAnsi="宋体" w:hint="eastAsia"/>
              </w:rPr>
              <w:t>是</w:t>
            </w:r>
          </w:p>
        </w:tc>
      </w:tr>
      <w:tr w:rsidR="00EA7B0E" w:rsidRPr="00262AC1" w14:paraId="6A5D0889" w14:textId="77777777" w:rsidTr="00B91770">
        <w:tc>
          <w:tcPr>
            <w:tcW w:w="575" w:type="pct"/>
          </w:tcPr>
          <w:p w14:paraId="41C227C9" w14:textId="77777777" w:rsidR="00EA7B0E" w:rsidRPr="00262AC1" w:rsidRDefault="00EA7B0E" w:rsidP="00B91770">
            <w:pPr>
              <w:rPr>
                <w:rFonts w:ascii="宋体" w:hAnsi="宋体"/>
                <w:b/>
              </w:rPr>
            </w:pPr>
            <w:r w:rsidRPr="00262AC1">
              <w:rPr>
                <w:rFonts w:ascii="宋体" w:hAnsi="宋体" w:hint="eastAsia"/>
                <w:b/>
              </w:rPr>
              <w:t>测试目的</w:t>
            </w:r>
          </w:p>
        </w:tc>
        <w:tc>
          <w:tcPr>
            <w:tcW w:w="4425" w:type="pct"/>
            <w:gridSpan w:val="3"/>
          </w:tcPr>
          <w:p w14:paraId="507D1A0B" w14:textId="77777777" w:rsidR="00EA7B0E" w:rsidRPr="00262AC1" w:rsidRDefault="00EA7B0E" w:rsidP="00B91770">
            <w:pPr>
              <w:rPr>
                <w:rFonts w:ascii="宋体" w:hAnsi="宋体"/>
              </w:rPr>
            </w:pPr>
            <w:r w:rsidRPr="00262AC1">
              <w:rPr>
                <w:rFonts w:ascii="宋体" w:hAnsi="宋体" w:hint="eastAsia"/>
              </w:rPr>
              <w:t>CCO</w:t>
            </w:r>
            <w:r>
              <w:rPr>
                <w:rFonts w:ascii="宋体" w:hAnsi="宋体" w:hint="eastAsia"/>
              </w:rPr>
              <w:t>无线</w:t>
            </w:r>
            <w:r w:rsidRPr="00262AC1">
              <w:rPr>
                <w:rFonts w:ascii="宋体" w:hAnsi="宋体" w:hint="eastAsia"/>
              </w:rPr>
              <w:t>发现列表报文测试</w:t>
            </w:r>
          </w:p>
        </w:tc>
      </w:tr>
      <w:tr w:rsidR="00EA7B0E" w:rsidRPr="00262AC1" w14:paraId="49A21238" w14:textId="77777777" w:rsidTr="00B91770">
        <w:tc>
          <w:tcPr>
            <w:tcW w:w="575" w:type="pct"/>
          </w:tcPr>
          <w:p w14:paraId="0E1D693B" w14:textId="77777777" w:rsidR="00EA7B0E" w:rsidRPr="00262AC1" w:rsidRDefault="00EA7B0E" w:rsidP="00B91770">
            <w:pPr>
              <w:rPr>
                <w:rFonts w:ascii="宋体" w:hAnsi="宋体"/>
                <w:b/>
              </w:rPr>
            </w:pPr>
            <w:r w:rsidRPr="00262AC1">
              <w:rPr>
                <w:rFonts w:ascii="宋体" w:hAnsi="宋体" w:hint="eastAsia"/>
                <w:b/>
              </w:rPr>
              <w:t>测试设备</w:t>
            </w:r>
          </w:p>
        </w:tc>
        <w:tc>
          <w:tcPr>
            <w:tcW w:w="4425" w:type="pct"/>
            <w:gridSpan w:val="3"/>
          </w:tcPr>
          <w:p w14:paraId="195AC0C5" w14:textId="3896B753" w:rsidR="00EA7B0E" w:rsidRPr="00262AC1" w:rsidRDefault="00EA7B0E" w:rsidP="00B91770">
            <w:pPr>
              <w:rPr>
                <w:rFonts w:ascii="宋体" w:hAnsi="宋体"/>
              </w:rPr>
            </w:pPr>
            <w:r w:rsidRPr="00262AC1">
              <w:rPr>
                <w:rFonts w:ascii="宋体" w:hAnsi="宋体" w:hint="eastAsia"/>
              </w:rPr>
              <w:t>测试台体、</w:t>
            </w:r>
            <w:r w:rsidR="009B141D">
              <w:rPr>
                <w:rFonts w:ascii="宋体" w:hAnsi="宋体" w:hint="eastAsia"/>
              </w:rPr>
              <w:t>透明物理设备</w:t>
            </w:r>
            <w:r w:rsidRPr="00262AC1">
              <w:rPr>
                <w:rFonts w:ascii="宋体" w:hAnsi="宋体" w:hint="eastAsia"/>
              </w:rPr>
              <w:t>、被测</w:t>
            </w:r>
            <w:r>
              <w:rPr>
                <w:rFonts w:ascii="宋体" w:hAnsi="宋体" w:hint="eastAsia"/>
              </w:rPr>
              <w:t>CCO</w:t>
            </w:r>
          </w:p>
        </w:tc>
      </w:tr>
      <w:tr w:rsidR="00EA7B0E" w:rsidRPr="00262AC1" w14:paraId="04FB2A5F" w14:textId="77777777" w:rsidTr="00B91770">
        <w:tc>
          <w:tcPr>
            <w:tcW w:w="575" w:type="pct"/>
          </w:tcPr>
          <w:p w14:paraId="69A1C136" w14:textId="77777777" w:rsidR="00EA7B0E" w:rsidRPr="00262AC1" w:rsidRDefault="00EA7B0E" w:rsidP="00B91770">
            <w:pPr>
              <w:rPr>
                <w:rFonts w:ascii="宋体" w:hAnsi="宋体"/>
                <w:b/>
              </w:rPr>
            </w:pPr>
            <w:r w:rsidRPr="00262AC1">
              <w:rPr>
                <w:rFonts w:ascii="宋体" w:hAnsi="宋体" w:hint="eastAsia"/>
                <w:b/>
              </w:rPr>
              <w:t>测试步骤</w:t>
            </w:r>
          </w:p>
        </w:tc>
        <w:tc>
          <w:tcPr>
            <w:tcW w:w="4425" w:type="pct"/>
            <w:gridSpan w:val="3"/>
          </w:tcPr>
          <w:p w14:paraId="7D7E30C5" w14:textId="616404CB" w:rsidR="00EA7B0E" w:rsidRDefault="00EA7B0E" w:rsidP="00A06A79">
            <w:pPr>
              <w:numPr>
                <w:ilvl w:val="0"/>
                <w:numId w:val="521"/>
              </w:numPr>
              <w:rPr>
                <w:rFonts w:ascii="宋体" w:hAnsi="宋体" w:cs="宋体"/>
                <w:szCs w:val="21"/>
              </w:rPr>
            </w:pPr>
            <w:r w:rsidRPr="00262AC1">
              <w:rPr>
                <w:rFonts w:ascii="宋体" w:hAnsi="宋体" w:cs="宋体" w:hint="eastAsia"/>
                <w:szCs w:val="21"/>
              </w:rPr>
              <w:t>选择链路层网络维护测试用例，被测</w:t>
            </w:r>
            <w:r>
              <w:rPr>
                <w:rFonts w:ascii="宋体" w:hAnsi="宋体" w:cs="宋体" w:hint="eastAsia"/>
                <w:szCs w:val="21"/>
              </w:rPr>
              <w:t>CCO</w:t>
            </w:r>
            <w:r w:rsidRPr="00262AC1">
              <w:rPr>
                <w:rFonts w:ascii="宋体" w:hAnsi="宋体" w:cs="宋体" w:hint="eastAsia"/>
                <w:szCs w:val="21"/>
              </w:rPr>
              <w:t>上电</w:t>
            </w:r>
            <w:r w:rsidR="004A20B6">
              <w:rPr>
                <w:rFonts w:ascii="宋体" w:hAnsi="宋体" w:cs="宋体" w:hint="eastAsia"/>
                <w:szCs w:val="21"/>
              </w:rPr>
              <w:t>。</w:t>
            </w:r>
          </w:p>
          <w:p w14:paraId="7E17949A" w14:textId="37D9BE3E" w:rsidR="00A8401E" w:rsidRPr="007F092D" w:rsidRDefault="00A8401E" w:rsidP="00A06A79">
            <w:pPr>
              <w:pStyle w:val="27"/>
              <w:numPr>
                <w:ilvl w:val="0"/>
                <w:numId w:val="521"/>
              </w:numPr>
              <w:ind w:firstLineChars="0"/>
              <w:rPr>
                <w:rFonts w:ascii="宋体" w:hAnsi="宋体"/>
                <w:szCs w:val="21"/>
              </w:rPr>
            </w:pPr>
            <w:r w:rsidRPr="007F092D">
              <w:rPr>
                <w:rFonts w:ascii="宋体" w:hAnsi="宋体"/>
                <w:szCs w:val="21"/>
              </w:rPr>
              <w:t>软件平台</w:t>
            </w:r>
            <w:r w:rsidRPr="007F092D">
              <w:rPr>
                <w:rFonts w:ascii="宋体" w:hAnsi="宋体" w:hint="eastAsia"/>
                <w:szCs w:val="21"/>
              </w:rPr>
              <w:t>，在不同的</w:t>
            </w:r>
            <w:r>
              <w:rPr>
                <w:rFonts w:ascii="宋体" w:hAnsi="宋体" w:hint="eastAsia"/>
                <w:szCs w:val="21"/>
              </w:rPr>
              <w:t>载波频段上</w:t>
            </w:r>
            <w:r w:rsidRPr="007F092D">
              <w:rPr>
                <w:rFonts w:ascii="宋体" w:hAnsi="宋体" w:hint="eastAsia"/>
                <w:szCs w:val="21"/>
              </w:rPr>
              <w:t>各发送20次测试帧（</w:t>
            </w:r>
            <w:r>
              <w:rPr>
                <w:rFonts w:ascii="宋体" w:hAnsi="宋体"/>
                <w:szCs w:val="21"/>
              </w:rPr>
              <w:t>TMI4</w:t>
            </w:r>
            <w:r w:rsidRPr="007F092D">
              <w:rPr>
                <w:rFonts w:ascii="宋体" w:hAnsi="宋体" w:hint="eastAsia"/>
                <w:szCs w:val="21"/>
              </w:rPr>
              <w:t>），循环发送3轮,设置DUT的目标</w:t>
            </w:r>
            <w:r>
              <w:rPr>
                <w:rFonts w:ascii="宋体" w:hAnsi="宋体" w:hint="eastAsia"/>
                <w:szCs w:val="21"/>
              </w:rPr>
              <w:t>无线</w:t>
            </w:r>
            <w:r w:rsidRPr="007F092D">
              <w:rPr>
                <w:rFonts w:ascii="宋体" w:hAnsi="宋体" w:hint="eastAsia"/>
                <w:szCs w:val="21"/>
              </w:rPr>
              <w:t>工作</w:t>
            </w:r>
            <w:r>
              <w:rPr>
                <w:rFonts w:ascii="宋体" w:hAnsi="宋体" w:hint="eastAsia"/>
                <w:szCs w:val="21"/>
              </w:rPr>
              <w:t>信道。</w:t>
            </w:r>
          </w:p>
          <w:p w14:paraId="5518BE02" w14:textId="289A7DA4" w:rsidR="004A20B6" w:rsidRPr="004A20B6" w:rsidRDefault="004A20B6" w:rsidP="00A06A79">
            <w:pPr>
              <w:pStyle w:val="27"/>
              <w:numPr>
                <w:ilvl w:val="0"/>
                <w:numId w:val="521"/>
              </w:numPr>
              <w:ind w:firstLineChars="0"/>
              <w:rPr>
                <w:rFonts w:ascii="宋体" w:hAnsi="宋体"/>
                <w:szCs w:val="21"/>
              </w:rPr>
            </w:pPr>
            <w:r w:rsidRPr="00447DC9">
              <w:rPr>
                <w:rFonts w:ascii="宋体" w:hAnsi="宋体" w:hint="eastAsia"/>
                <w:szCs w:val="21"/>
              </w:rPr>
              <w:t>软件平台设置透明物理设备（</w:t>
            </w:r>
            <w:r w:rsidR="009B141D">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6D21F4F1" w14:textId="77777777" w:rsidR="00EA7B0E" w:rsidRDefault="00EA7B0E" w:rsidP="00A06A79">
            <w:pPr>
              <w:numPr>
                <w:ilvl w:val="0"/>
                <w:numId w:val="521"/>
              </w:numPr>
              <w:rPr>
                <w:rFonts w:ascii="宋体" w:hAnsi="宋体" w:cs="宋体"/>
                <w:szCs w:val="21"/>
              </w:rPr>
            </w:pPr>
            <w:r w:rsidRPr="00262AC1">
              <w:rPr>
                <w:rFonts w:ascii="宋体" w:hAnsi="宋体" w:cs="宋体" w:hint="eastAsia"/>
                <w:szCs w:val="21"/>
              </w:rPr>
              <w:t>载波信道侦听单元收到被测试</w:t>
            </w:r>
            <w:r>
              <w:rPr>
                <w:rFonts w:ascii="宋体" w:hAnsi="宋体" w:cs="宋体" w:hint="eastAsia"/>
                <w:szCs w:val="21"/>
              </w:rPr>
              <w:t>CCO</w:t>
            </w:r>
            <w:r w:rsidRPr="00262AC1">
              <w:rPr>
                <w:rFonts w:ascii="宋体" w:hAnsi="宋体" w:cs="宋体" w:hint="eastAsia"/>
                <w:szCs w:val="21"/>
              </w:rPr>
              <w:t>的中央信标后，上传给测试台体，再送给一致性评价模块。一致性评价模块判断被测</w:t>
            </w:r>
            <w:r>
              <w:rPr>
                <w:rFonts w:ascii="宋体" w:hAnsi="宋体" w:cs="宋体" w:hint="eastAsia"/>
                <w:szCs w:val="21"/>
              </w:rPr>
              <w:t>CCO</w:t>
            </w:r>
            <w:r w:rsidRPr="00262AC1">
              <w:rPr>
                <w:rFonts w:ascii="宋体" w:hAnsi="宋体" w:cs="宋体" w:hint="eastAsia"/>
                <w:szCs w:val="21"/>
              </w:rPr>
              <w:t>的中央信标正确后，通知测试用例。</w:t>
            </w:r>
          </w:p>
          <w:p w14:paraId="4ABEB9A9" w14:textId="77777777" w:rsidR="00EA7B0E" w:rsidRDefault="00EA7B0E" w:rsidP="00A06A79">
            <w:pPr>
              <w:numPr>
                <w:ilvl w:val="0"/>
                <w:numId w:val="521"/>
              </w:numPr>
              <w:rPr>
                <w:rFonts w:ascii="宋体" w:hAnsi="宋体" w:cs="宋体"/>
                <w:szCs w:val="21"/>
              </w:rPr>
            </w:pPr>
            <w:r w:rsidRPr="00262AC1">
              <w:rPr>
                <w:rFonts w:ascii="宋体" w:hAnsi="宋体" w:cs="宋体" w:hint="eastAsia"/>
                <w:szCs w:val="21"/>
              </w:rPr>
              <w:t>测试用例通过载波透明接入单元发起关联请求报文，申请入网。</w:t>
            </w:r>
          </w:p>
          <w:p w14:paraId="11E568D5" w14:textId="77777777" w:rsidR="00EA7B0E" w:rsidRDefault="00EA7B0E" w:rsidP="00A06A79">
            <w:pPr>
              <w:numPr>
                <w:ilvl w:val="0"/>
                <w:numId w:val="521"/>
              </w:numPr>
              <w:rPr>
                <w:rFonts w:ascii="宋体" w:hAnsi="宋体" w:cs="宋体"/>
                <w:szCs w:val="21"/>
              </w:rPr>
            </w:pPr>
            <w:r w:rsidRPr="00262AC1">
              <w:rPr>
                <w:rFonts w:ascii="宋体" w:hAnsi="宋体" w:cs="宋体" w:hint="eastAsia"/>
                <w:szCs w:val="21"/>
              </w:rPr>
              <w:t>被测</w:t>
            </w:r>
            <w:r>
              <w:rPr>
                <w:rFonts w:ascii="宋体" w:hAnsi="宋体" w:cs="宋体" w:hint="eastAsia"/>
                <w:szCs w:val="21"/>
              </w:rPr>
              <w:t>CCO</w:t>
            </w:r>
            <w:r w:rsidRPr="00262AC1">
              <w:rPr>
                <w:rFonts w:ascii="宋体" w:hAnsi="宋体" w:cs="宋体" w:hint="eastAsia"/>
                <w:szCs w:val="21"/>
              </w:rPr>
              <w:t>收到关联请求报文后，回复关联确认报文。</w:t>
            </w:r>
          </w:p>
          <w:p w14:paraId="28F35E17" w14:textId="77777777" w:rsidR="00EA7B0E" w:rsidRDefault="00EA7B0E" w:rsidP="00A06A79">
            <w:pPr>
              <w:numPr>
                <w:ilvl w:val="0"/>
                <w:numId w:val="521"/>
              </w:numPr>
              <w:rPr>
                <w:rFonts w:ascii="宋体" w:hAnsi="宋体" w:cs="宋体"/>
                <w:szCs w:val="21"/>
              </w:rPr>
            </w:pPr>
            <w:r w:rsidRPr="00262AC1">
              <w:rPr>
                <w:rFonts w:ascii="宋体" w:hAnsi="宋体" w:cs="宋体" w:hint="eastAsia"/>
                <w:szCs w:val="21"/>
              </w:rPr>
              <w:t>载波信道侦听单元收到被测</w:t>
            </w:r>
            <w:r>
              <w:rPr>
                <w:rFonts w:ascii="宋体" w:hAnsi="宋体" w:cs="宋体" w:hint="eastAsia"/>
                <w:szCs w:val="21"/>
              </w:rPr>
              <w:t>CCO</w:t>
            </w:r>
            <w:r w:rsidRPr="00262AC1">
              <w:rPr>
                <w:rFonts w:ascii="宋体" w:hAnsi="宋体" w:cs="宋体" w:hint="eastAsia"/>
                <w:szCs w:val="21"/>
              </w:rPr>
              <w:t>的关联确认报文后，上传给测试台体，再送给一致性评价模块。一致性评价模块判断被测</w:t>
            </w:r>
            <w:r>
              <w:rPr>
                <w:rFonts w:ascii="宋体" w:hAnsi="宋体" w:cs="宋体" w:hint="eastAsia"/>
                <w:szCs w:val="21"/>
              </w:rPr>
              <w:t>CCO</w:t>
            </w:r>
            <w:r w:rsidRPr="00262AC1">
              <w:rPr>
                <w:rFonts w:ascii="宋体" w:hAnsi="宋体" w:cs="宋体" w:hint="eastAsia"/>
                <w:szCs w:val="21"/>
              </w:rPr>
              <w:t>的关联确认报文正确后，通知测试用例。</w:t>
            </w:r>
          </w:p>
          <w:p w14:paraId="1B6D605D" w14:textId="4E8FB8EB" w:rsidR="00EA7B0E" w:rsidRDefault="00EA7B0E" w:rsidP="00A06A79">
            <w:pPr>
              <w:numPr>
                <w:ilvl w:val="0"/>
                <w:numId w:val="521"/>
              </w:numPr>
              <w:rPr>
                <w:rFonts w:ascii="宋体" w:hAnsi="宋体" w:cs="宋体"/>
                <w:szCs w:val="21"/>
              </w:rPr>
            </w:pPr>
            <w:r w:rsidRPr="00262AC1">
              <w:rPr>
                <w:rFonts w:ascii="宋体" w:hAnsi="宋体" w:cs="宋体" w:hint="eastAsia"/>
                <w:szCs w:val="21"/>
              </w:rPr>
              <w:t>被测CCO发送中央信标，应该安排</w:t>
            </w:r>
            <w:r w:rsidR="004B393E">
              <w:rPr>
                <w:rFonts w:ascii="宋体" w:hAnsi="宋体" w:cs="宋体" w:hint="eastAsia"/>
                <w:szCs w:val="21"/>
              </w:rPr>
              <w:t>无线</w:t>
            </w:r>
            <w:r w:rsidRPr="00262AC1">
              <w:rPr>
                <w:rFonts w:ascii="宋体" w:hAnsi="宋体" w:cs="宋体" w:hint="eastAsia"/>
                <w:szCs w:val="21"/>
              </w:rPr>
              <w:t>发现信标时隙、</w:t>
            </w:r>
            <w:r w:rsidR="004B393E">
              <w:rPr>
                <w:rFonts w:ascii="宋体" w:hAnsi="宋体" w:cs="宋体" w:hint="eastAsia"/>
                <w:szCs w:val="21"/>
              </w:rPr>
              <w:t>无线</w:t>
            </w:r>
            <w:r w:rsidRPr="00262AC1">
              <w:rPr>
                <w:rFonts w:ascii="宋体" w:hAnsi="宋体" w:cs="宋体" w:hint="eastAsia"/>
                <w:szCs w:val="21"/>
              </w:rPr>
              <w:t>发现列表周期、路由周期、信标周期等参数。</w:t>
            </w:r>
          </w:p>
          <w:p w14:paraId="4E16989D" w14:textId="77777777" w:rsidR="00EA7B0E" w:rsidRDefault="00EA7B0E" w:rsidP="00A06A79">
            <w:pPr>
              <w:numPr>
                <w:ilvl w:val="0"/>
                <w:numId w:val="521"/>
              </w:numPr>
              <w:rPr>
                <w:rFonts w:ascii="宋体" w:hAnsi="宋体" w:cs="宋体"/>
                <w:szCs w:val="21"/>
              </w:rPr>
            </w:pPr>
            <w:r w:rsidRPr="00262AC1">
              <w:rPr>
                <w:rFonts w:ascii="宋体" w:hAnsi="宋体" w:cs="宋体" w:hint="eastAsia"/>
                <w:szCs w:val="21"/>
              </w:rPr>
              <w:t>载波信道侦听单元收到被测</w:t>
            </w:r>
            <w:r>
              <w:rPr>
                <w:rFonts w:ascii="宋体" w:hAnsi="宋体" w:cs="宋体" w:hint="eastAsia"/>
                <w:szCs w:val="21"/>
              </w:rPr>
              <w:t>CCO</w:t>
            </w:r>
            <w:r w:rsidRPr="00262AC1">
              <w:rPr>
                <w:rFonts w:ascii="宋体" w:hAnsi="宋体" w:cs="宋体" w:hint="eastAsia"/>
                <w:szCs w:val="21"/>
              </w:rPr>
              <w:t>的中央信标后，上传给测试台体，再送给一致性评价模块。</w:t>
            </w:r>
          </w:p>
          <w:p w14:paraId="53E9AE27" w14:textId="499C26A5" w:rsidR="00EA7B0E" w:rsidRDefault="00EA7B0E" w:rsidP="00A06A79">
            <w:pPr>
              <w:numPr>
                <w:ilvl w:val="0"/>
                <w:numId w:val="521"/>
              </w:numPr>
              <w:rPr>
                <w:rFonts w:ascii="宋体" w:hAnsi="宋体" w:cs="宋体"/>
                <w:szCs w:val="21"/>
              </w:rPr>
            </w:pPr>
            <w:r w:rsidRPr="00262AC1">
              <w:rPr>
                <w:rFonts w:ascii="宋体" w:hAnsi="宋体" w:cs="宋体" w:hint="eastAsia"/>
                <w:szCs w:val="21"/>
              </w:rPr>
              <w:t>测试用例根据中央信标的时隙和</w:t>
            </w:r>
            <w:r w:rsidR="004B393E">
              <w:rPr>
                <w:rFonts w:ascii="宋体" w:hAnsi="宋体" w:cs="宋体" w:hint="eastAsia"/>
                <w:szCs w:val="21"/>
              </w:rPr>
              <w:t>无线</w:t>
            </w:r>
            <w:r w:rsidRPr="00262AC1">
              <w:rPr>
                <w:rFonts w:ascii="宋体" w:hAnsi="宋体" w:cs="宋体" w:hint="eastAsia"/>
                <w:szCs w:val="21"/>
              </w:rPr>
              <w:t>路由周期安排，通过载波透明接入单元发送</w:t>
            </w:r>
            <w:r w:rsidR="004B393E">
              <w:rPr>
                <w:rFonts w:ascii="宋体" w:hAnsi="宋体" w:cs="宋体" w:hint="eastAsia"/>
                <w:szCs w:val="21"/>
              </w:rPr>
              <w:t>无线</w:t>
            </w:r>
            <w:r w:rsidRPr="00262AC1">
              <w:rPr>
                <w:rFonts w:ascii="宋体" w:hAnsi="宋体" w:cs="宋体" w:hint="eastAsia"/>
                <w:szCs w:val="21"/>
              </w:rPr>
              <w:t>发现信标报文、</w:t>
            </w:r>
            <w:r w:rsidR="004B393E">
              <w:rPr>
                <w:rFonts w:ascii="宋体" w:hAnsi="宋体" w:cs="宋体" w:hint="eastAsia"/>
                <w:szCs w:val="21"/>
              </w:rPr>
              <w:t>无线</w:t>
            </w:r>
            <w:r w:rsidRPr="00262AC1">
              <w:rPr>
                <w:rFonts w:ascii="宋体" w:hAnsi="宋体" w:cs="宋体" w:hint="eastAsia"/>
                <w:szCs w:val="21"/>
              </w:rPr>
              <w:t>发现列表报文。</w:t>
            </w:r>
          </w:p>
          <w:p w14:paraId="46CAF651" w14:textId="247698F2" w:rsidR="00EA7B0E" w:rsidRDefault="00EA7B0E" w:rsidP="00A06A79">
            <w:pPr>
              <w:numPr>
                <w:ilvl w:val="0"/>
                <w:numId w:val="521"/>
              </w:numPr>
              <w:rPr>
                <w:rFonts w:ascii="宋体" w:hAnsi="宋体" w:cs="宋体"/>
                <w:szCs w:val="21"/>
              </w:rPr>
            </w:pPr>
            <w:r w:rsidRPr="00262AC1">
              <w:rPr>
                <w:rFonts w:ascii="宋体" w:hAnsi="宋体" w:cs="宋体" w:hint="eastAsia"/>
                <w:szCs w:val="21"/>
              </w:rPr>
              <w:t>被测</w:t>
            </w:r>
            <w:r>
              <w:rPr>
                <w:rFonts w:ascii="宋体" w:hAnsi="宋体" w:cs="宋体" w:hint="eastAsia"/>
                <w:szCs w:val="21"/>
              </w:rPr>
              <w:t>CCO</w:t>
            </w:r>
            <w:r w:rsidRPr="00262AC1">
              <w:rPr>
                <w:rFonts w:ascii="宋体" w:hAnsi="宋体" w:cs="宋体" w:hint="eastAsia"/>
                <w:szCs w:val="21"/>
              </w:rPr>
              <w:t>根据中央信标</w:t>
            </w:r>
            <w:r w:rsidR="004B393E">
              <w:rPr>
                <w:rFonts w:ascii="宋体" w:hAnsi="宋体" w:cs="宋体" w:hint="eastAsia"/>
                <w:szCs w:val="21"/>
              </w:rPr>
              <w:t>无线</w:t>
            </w:r>
            <w:r w:rsidRPr="00262AC1">
              <w:rPr>
                <w:rFonts w:ascii="宋体" w:hAnsi="宋体" w:cs="宋体" w:hint="eastAsia"/>
                <w:szCs w:val="21"/>
              </w:rPr>
              <w:t>路由周期发送</w:t>
            </w:r>
            <w:r w:rsidR="004B393E">
              <w:rPr>
                <w:rFonts w:ascii="宋体" w:hAnsi="宋体" w:cs="宋体" w:hint="eastAsia"/>
                <w:szCs w:val="21"/>
              </w:rPr>
              <w:t>无线</w:t>
            </w:r>
            <w:r w:rsidRPr="00262AC1">
              <w:rPr>
                <w:rFonts w:ascii="宋体" w:hAnsi="宋体" w:cs="宋体" w:hint="eastAsia"/>
                <w:szCs w:val="21"/>
              </w:rPr>
              <w:t>发现列表报文。</w:t>
            </w:r>
          </w:p>
          <w:p w14:paraId="73586DB2" w14:textId="77777777" w:rsidR="00EA7B0E" w:rsidRDefault="00EA7B0E" w:rsidP="00A06A79">
            <w:pPr>
              <w:numPr>
                <w:ilvl w:val="0"/>
                <w:numId w:val="521"/>
              </w:numPr>
              <w:rPr>
                <w:rFonts w:ascii="宋体" w:hAnsi="宋体" w:cs="宋体"/>
                <w:szCs w:val="21"/>
              </w:rPr>
            </w:pPr>
            <w:r w:rsidRPr="00262AC1">
              <w:rPr>
                <w:rFonts w:ascii="宋体" w:hAnsi="宋体" w:cs="宋体" w:hint="eastAsia"/>
                <w:szCs w:val="21"/>
              </w:rPr>
              <w:lastRenderedPageBreak/>
              <w:t>载波信道侦听单元收到被测</w:t>
            </w:r>
            <w:r>
              <w:rPr>
                <w:rFonts w:ascii="宋体" w:hAnsi="宋体" w:cs="宋体" w:hint="eastAsia"/>
                <w:szCs w:val="21"/>
              </w:rPr>
              <w:t>CCO</w:t>
            </w:r>
            <w:r w:rsidRPr="00262AC1">
              <w:rPr>
                <w:rFonts w:ascii="宋体" w:hAnsi="宋体" w:cs="宋体" w:hint="eastAsia"/>
                <w:szCs w:val="21"/>
              </w:rPr>
              <w:t>的发现列表报文后，上传给测试台体，再送给一致性评价模块。</w:t>
            </w:r>
          </w:p>
          <w:p w14:paraId="22753190" w14:textId="2E22F424" w:rsidR="00EA7B0E" w:rsidRDefault="00EA7B0E" w:rsidP="00A06A79">
            <w:pPr>
              <w:numPr>
                <w:ilvl w:val="0"/>
                <w:numId w:val="521"/>
              </w:numPr>
              <w:rPr>
                <w:rFonts w:ascii="宋体" w:hAnsi="宋体"/>
              </w:rPr>
            </w:pPr>
            <w:r w:rsidRPr="00262AC1">
              <w:rPr>
                <w:rFonts w:ascii="宋体" w:hAnsi="宋体" w:cs="宋体" w:hint="eastAsia"/>
                <w:szCs w:val="21"/>
              </w:rPr>
              <w:t>测试用例依据被测</w:t>
            </w:r>
            <w:r>
              <w:rPr>
                <w:rFonts w:ascii="宋体" w:hAnsi="宋体" w:cs="宋体" w:hint="eastAsia"/>
                <w:szCs w:val="21"/>
              </w:rPr>
              <w:t>CCO</w:t>
            </w:r>
            <w:r w:rsidRPr="00262AC1">
              <w:rPr>
                <w:rFonts w:ascii="宋体" w:hAnsi="宋体" w:cs="宋体" w:hint="eastAsia"/>
                <w:szCs w:val="21"/>
              </w:rPr>
              <w:t>的</w:t>
            </w:r>
            <w:r w:rsidR="004B393E">
              <w:rPr>
                <w:rFonts w:ascii="宋体" w:hAnsi="宋体" w:cs="宋体" w:hint="eastAsia"/>
                <w:szCs w:val="21"/>
              </w:rPr>
              <w:t>无线</w:t>
            </w:r>
            <w:r w:rsidRPr="00262AC1">
              <w:rPr>
                <w:rFonts w:ascii="宋体" w:hAnsi="宋体" w:cs="宋体" w:hint="eastAsia"/>
                <w:szCs w:val="21"/>
              </w:rPr>
              <w:t>发现列表报文和中央信标，计算与被测</w:t>
            </w:r>
            <w:r>
              <w:rPr>
                <w:rFonts w:ascii="宋体" w:hAnsi="宋体" w:cs="宋体" w:hint="eastAsia"/>
                <w:szCs w:val="21"/>
              </w:rPr>
              <w:t>CCO</w:t>
            </w:r>
            <w:r w:rsidRPr="00262AC1">
              <w:rPr>
                <w:rFonts w:ascii="宋体" w:hAnsi="宋体" w:cs="宋体" w:hint="eastAsia"/>
                <w:szCs w:val="21"/>
              </w:rPr>
              <w:t>的通信成功率。</w:t>
            </w:r>
          </w:p>
        </w:tc>
      </w:tr>
      <w:tr w:rsidR="00EA7B0E" w:rsidRPr="00262AC1" w14:paraId="67AAADF1" w14:textId="77777777" w:rsidTr="00B91770">
        <w:tc>
          <w:tcPr>
            <w:tcW w:w="575" w:type="pct"/>
            <w:vMerge w:val="restart"/>
          </w:tcPr>
          <w:p w14:paraId="329535CF" w14:textId="77777777" w:rsidR="00EA7B0E" w:rsidRPr="00262AC1" w:rsidRDefault="00EA7B0E" w:rsidP="00B91770">
            <w:pPr>
              <w:rPr>
                <w:rFonts w:ascii="宋体" w:hAnsi="宋体"/>
                <w:b/>
              </w:rPr>
            </w:pPr>
            <w:r w:rsidRPr="00262AC1">
              <w:rPr>
                <w:rFonts w:ascii="宋体" w:hAnsi="宋体" w:hint="eastAsia"/>
                <w:b/>
              </w:rPr>
              <w:lastRenderedPageBreak/>
              <w:t>检查项目</w:t>
            </w:r>
          </w:p>
        </w:tc>
        <w:tc>
          <w:tcPr>
            <w:tcW w:w="4425" w:type="pct"/>
            <w:gridSpan w:val="3"/>
          </w:tcPr>
          <w:p w14:paraId="213E21FD" w14:textId="05A72B00" w:rsidR="00EA7B0E" w:rsidRPr="00262AC1" w:rsidRDefault="00EA7B0E" w:rsidP="00B91770">
            <w:pPr>
              <w:rPr>
                <w:rFonts w:ascii="宋体" w:hAnsi="宋体"/>
              </w:rPr>
            </w:pPr>
            <w:r w:rsidRPr="00262AC1">
              <w:rPr>
                <w:rFonts w:ascii="宋体" w:hAnsi="宋体" w:hint="eastAsia"/>
              </w:rPr>
              <w:t>被测</w:t>
            </w:r>
            <w:r>
              <w:rPr>
                <w:rFonts w:ascii="宋体" w:hAnsi="宋体" w:hint="eastAsia"/>
              </w:rPr>
              <w:t>CCO</w:t>
            </w:r>
            <w:r w:rsidR="004B393E">
              <w:rPr>
                <w:rFonts w:ascii="宋体" w:hAnsi="宋体" w:hint="eastAsia"/>
              </w:rPr>
              <w:t>无线</w:t>
            </w:r>
            <w:r w:rsidRPr="00262AC1">
              <w:rPr>
                <w:rFonts w:ascii="宋体" w:hAnsi="宋体" w:hint="eastAsia"/>
              </w:rPr>
              <w:t>发现列表报文，</w:t>
            </w:r>
            <w:r w:rsidR="00772CEE">
              <w:rPr>
                <w:rFonts w:ascii="宋体" w:hAnsi="宋体" w:hint="eastAsia"/>
              </w:rPr>
              <w:t>邻居节点信道信息位图格式</w:t>
            </w:r>
          </w:p>
        </w:tc>
      </w:tr>
      <w:tr w:rsidR="00EA7B0E" w:rsidRPr="00262AC1" w14:paraId="65865C74" w14:textId="77777777" w:rsidTr="00B91770">
        <w:tc>
          <w:tcPr>
            <w:tcW w:w="575" w:type="pct"/>
            <w:vMerge/>
          </w:tcPr>
          <w:p w14:paraId="19DFD7E3" w14:textId="77777777" w:rsidR="00EA7B0E" w:rsidRPr="00262AC1" w:rsidRDefault="00EA7B0E" w:rsidP="00B91770">
            <w:pPr>
              <w:rPr>
                <w:rFonts w:ascii="宋体" w:hAnsi="宋体"/>
                <w:b/>
              </w:rPr>
            </w:pPr>
          </w:p>
        </w:tc>
        <w:tc>
          <w:tcPr>
            <w:tcW w:w="4425" w:type="pct"/>
            <w:gridSpan w:val="3"/>
          </w:tcPr>
          <w:p w14:paraId="3B69D111" w14:textId="705D2A6F" w:rsidR="00EA7B0E" w:rsidRPr="00262AC1" w:rsidRDefault="00EA7B0E" w:rsidP="00B91770">
            <w:pPr>
              <w:rPr>
                <w:rFonts w:ascii="宋体" w:hAnsi="宋体"/>
              </w:rPr>
            </w:pPr>
            <w:r w:rsidRPr="00262AC1">
              <w:rPr>
                <w:rFonts w:ascii="宋体" w:hAnsi="宋体" w:hint="eastAsia"/>
              </w:rPr>
              <w:t>被测</w:t>
            </w:r>
            <w:r>
              <w:rPr>
                <w:rFonts w:ascii="宋体" w:hAnsi="宋体" w:hint="eastAsia"/>
              </w:rPr>
              <w:t>CCO</w:t>
            </w:r>
            <w:r w:rsidRPr="00262AC1">
              <w:rPr>
                <w:rFonts w:ascii="宋体" w:hAnsi="宋体" w:hint="eastAsia"/>
              </w:rPr>
              <w:t>中央信标，</w:t>
            </w:r>
            <w:r w:rsidR="004B393E">
              <w:rPr>
                <w:rFonts w:ascii="宋体" w:hAnsi="宋体" w:hint="eastAsia"/>
              </w:rPr>
              <w:t>无线</w:t>
            </w:r>
            <w:r w:rsidRPr="00262AC1">
              <w:rPr>
                <w:rFonts w:ascii="宋体" w:hAnsi="宋体" w:hint="eastAsia"/>
              </w:rPr>
              <w:t>信标周期、</w:t>
            </w:r>
            <w:r w:rsidR="004B393E">
              <w:rPr>
                <w:rFonts w:ascii="宋体" w:hAnsi="宋体" w:hint="eastAsia"/>
              </w:rPr>
              <w:t>无线</w:t>
            </w:r>
            <w:r w:rsidRPr="00262AC1">
              <w:rPr>
                <w:rFonts w:ascii="宋体" w:hAnsi="宋体" w:hint="eastAsia"/>
              </w:rPr>
              <w:t>路由周期、</w:t>
            </w:r>
            <w:r w:rsidR="004B393E">
              <w:rPr>
                <w:rFonts w:ascii="宋体" w:hAnsi="宋体" w:hint="eastAsia"/>
              </w:rPr>
              <w:t>无线</w:t>
            </w:r>
            <w:r w:rsidRPr="00262AC1">
              <w:rPr>
                <w:rFonts w:ascii="宋体" w:hAnsi="宋体" w:hint="eastAsia"/>
              </w:rPr>
              <w:t>发现列表报文周期</w:t>
            </w:r>
          </w:p>
        </w:tc>
      </w:tr>
      <w:tr w:rsidR="00EA7B0E" w:rsidRPr="00262AC1" w14:paraId="7E83744C" w14:textId="77777777" w:rsidTr="00B91770">
        <w:tc>
          <w:tcPr>
            <w:tcW w:w="575" w:type="pct"/>
            <w:vMerge/>
          </w:tcPr>
          <w:p w14:paraId="6E95C1D4" w14:textId="77777777" w:rsidR="00EA7B0E" w:rsidRPr="00262AC1" w:rsidRDefault="00EA7B0E" w:rsidP="00B91770">
            <w:pPr>
              <w:rPr>
                <w:rFonts w:ascii="宋体" w:hAnsi="宋体"/>
                <w:b/>
              </w:rPr>
            </w:pPr>
          </w:p>
        </w:tc>
        <w:tc>
          <w:tcPr>
            <w:tcW w:w="4425" w:type="pct"/>
            <w:gridSpan w:val="3"/>
          </w:tcPr>
          <w:p w14:paraId="0239CD3E" w14:textId="707357A6" w:rsidR="00EA7B0E" w:rsidRPr="00262AC1" w:rsidRDefault="00EA7B0E" w:rsidP="00B91770">
            <w:pPr>
              <w:rPr>
                <w:rFonts w:ascii="宋体" w:hAnsi="宋体"/>
              </w:rPr>
            </w:pPr>
            <w:r w:rsidRPr="00262AC1">
              <w:rPr>
                <w:rFonts w:ascii="宋体" w:hAnsi="宋体" w:hint="eastAsia"/>
              </w:rPr>
              <w:t>测试用例计算完成</w:t>
            </w:r>
            <w:r w:rsidR="00772CEE">
              <w:rPr>
                <w:rFonts w:ascii="宋体" w:hAnsi="宋体" w:hint="eastAsia"/>
              </w:rPr>
              <w:t>无线</w:t>
            </w:r>
            <w:r w:rsidRPr="00262AC1">
              <w:rPr>
                <w:rFonts w:ascii="宋体" w:hAnsi="宋体" w:hint="eastAsia"/>
              </w:rPr>
              <w:t>路由周期通信成功率不出现异常值（大于0，</w:t>
            </w:r>
            <w:r w:rsidRPr="00262AC1">
              <w:rPr>
                <w:rFonts w:ascii="宋体" w:hAnsi="宋体"/>
              </w:rPr>
              <w:t>小</w:t>
            </w:r>
            <w:r w:rsidRPr="00262AC1">
              <w:rPr>
                <w:rFonts w:ascii="宋体" w:hAnsi="宋体" w:hint="eastAsia"/>
              </w:rPr>
              <w:t>于等于100 ）</w:t>
            </w:r>
          </w:p>
        </w:tc>
      </w:tr>
      <w:tr w:rsidR="00EA7B0E" w:rsidRPr="00262AC1" w14:paraId="25709F78" w14:textId="77777777" w:rsidTr="00B91770">
        <w:tc>
          <w:tcPr>
            <w:tcW w:w="575" w:type="pct"/>
          </w:tcPr>
          <w:p w14:paraId="14119155" w14:textId="77777777" w:rsidR="00EA7B0E" w:rsidRPr="00262AC1" w:rsidRDefault="00EA7B0E" w:rsidP="00B91770">
            <w:pPr>
              <w:rPr>
                <w:rFonts w:ascii="宋体" w:hAnsi="宋体"/>
                <w:b/>
              </w:rPr>
            </w:pPr>
            <w:r w:rsidRPr="00262AC1">
              <w:rPr>
                <w:rFonts w:ascii="宋体" w:hAnsi="宋体" w:hint="eastAsia"/>
                <w:b/>
              </w:rPr>
              <w:t>网络拓扑</w:t>
            </w:r>
          </w:p>
        </w:tc>
        <w:tc>
          <w:tcPr>
            <w:tcW w:w="4425" w:type="pct"/>
            <w:gridSpan w:val="3"/>
          </w:tcPr>
          <w:p w14:paraId="01012EE4" w14:textId="77777777" w:rsidR="00EA7B0E" w:rsidRPr="00262AC1" w:rsidRDefault="00EA7B0E" w:rsidP="00B91770">
            <w:pPr>
              <w:jc w:val="center"/>
              <w:rPr>
                <w:rFonts w:ascii="宋体" w:hAnsi="宋体"/>
              </w:rPr>
            </w:pPr>
            <w:r>
              <w:object w:dxaOrig="825" w:dyaOrig="1965" w14:anchorId="7FA2DE42">
                <v:shape id="_x0000_i1099" type="#_x0000_t75" style="width:43pt;height:101pt" o:ole="">
                  <v:imagedata r:id="rId141" o:title=""/>
                </v:shape>
                <o:OLEObject Type="Embed" ProgID="Visio.Drawing.11" ShapeID="_x0000_i1099" DrawAspect="Content" ObjectID="_1679903124" r:id="rId142"/>
              </w:object>
            </w:r>
          </w:p>
        </w:tc>
      </w:tr>
      <w:tr w:rsidR="00EA7B0E" w:rsidRPr="00262AC1" w14:paraId="56AAFB85" w14:textId="77777777" w:rsidTr="00B91770">
        <w:tc>
          <w:tcPr>
            <w:tcW w:w="575" w:type="pct"/>
          </w:tcPr>
          <w:p w14:paraId="6CA292BD" w14:textId="77777777" w:rsidR="00EA7B0E" w:rsidRPr="00262AC1" w:rsidRDefault="00EA7B0E" w:rsidP="00B91770">
            <w:pPr>
              <w:rPr>
                <w:rFonts w:ascii="宋体" w:hAnsi="宋体"/>
                <w:b/>
              </w:rPr>
            </w:pPr>
            <w:r w:rsidRPr="00262AC1">
              <w:rPr>
                <w:rFonts w:ascii="宋体" w:hAnsi="宋体" w:hint="eastAsia"/>
                <w:b/>
              </w:rPr>
              <w:t>报文交互示意图</w:t>
            </w:r>
          </w:p>
        </w:tc>
        <w:tc>
          <w:tcPr>
            <w:tcW w:w="4425" w:type="pct"/>
            <w:gridSpan w:val="3"/>
          </w:tcPr>
          <w:p w14:paraId="33E44154" w14:textId="77777777" w:rsidR="00EA7B0E" w:rsidRPr="00262AC1" w:rsidRDefault="00EA7B0E" w:rsidP="00B91770">
            <w:pPr>
              <w:jc w:val="center"/>
              <w:rPr>
                <w:rFonts w:ascii="宋体" w:hAnsi="宋体"/>
              </w:rPr>
            </w:pPr>
            <w:r>
              <w:object w:dxaOrig="5040" w:dyaOrig="3690" w14:anchorId="2635756D">
                <v:shape id="_x0000_i1100" type="#_x0000_t75" style="width:295.5pt;height:3in" o:ole="">
                  <v:imagedata r:id="rId143" o:title=""/>
                </v:shape>
                <o:OLEObject Type="Embed" ProgID="Visio.Drawing.11" ShapeID="_x0000_i1100" DrawAspect="Content" ObjectID="_1679903125" r:id="rId144"/>
              </w:object>
            </w:r>
          </w:p>
        </w:tc>
      </w:tr>
      <w:tr w:rsidR="00EA7B0E" w:rsidRPr="00262AC1" w14:paraId="5F020631" w14:textId="77777777" w:rsidTr="00B91770">
        <w:tc>
          <w:tcPr>
            <w:tcW w:w="575" w:type="pct"/>
          </w:tcPr>
          <w:p w14:paraId="78800C82" w14:textId="77777777" w:rsidR="00EA7B0E" w:rsidRPr="00262AC1" w:rsidRDefault="00EA7B0E" w:rsidP="00B91770">
            <w:pPr>
              <w:rPr>
                <w:rFonts w:ascii="宋体" w:hAnsi="宋体"/>
                <w:b/>
              </w:rPr>
            </w:pPr>
            <w:r w:rsidRPr="00262AC1">
              <w:rPr>
                <w:rFonts w:ascii="宋体" w:hAnsi="宋体" w:hint="eastAsia"/>
                <w:b/>
              </w:rPr>
              <w:t>帧格式</w:t>
            </w:r>
          </w:p>
        </w:tc>
        <w:tc>
          <w:tcPr>
            <w:tcW w:w="4425" w:type="pct"/>
            <w:gridSpan w:val="3"/>
          </w:tcPr>
          <w:p w14:paraId="636CC658" w14:textId="77777777" w:rsidR="00EA7B0E" w:rsidRPr="00262AC1" w:rsidRDefault="00EA7B0E" w:rsidP="00B91770">
            <w:pPr>
              <w:rPr>
                <w:rFonts w:ascii="宋体" w:hAnsi="宋体"/>
              </w:rPr>
            </w:pPr>
            <w:r w:rsidRPr="00262AC1">
              <w:rPr>
                <w:rFonts w:ascii="宋体" w:hAnsi="宋体" w:hint="eastAsia"/>
              </w:rPr>
              <w:t>中央信标、发现信标、关联请求报文、</w:t>
            </w:r>
            <w:r>
              <w:rPr>
                <w:rFonts w:ascii="宋体" w:hAnsi="宋体" w:hint="eastAsia"/>
              </w:rPr>
              <w:t>无线</w:t>
            </w:r>
            <w:r w:rsidRPr="00262AC1">
              <w:rPr>
                <w:rFonts w:ascii="宋体" w:hAnsi="宋体" w:hint="eastAsia"/>
              </w:rPr>
              <w:t>发现列表报文</w:t>
            </w:r>
          </w:p>
        </w:tc>
      </w:tr>
    </w:tbl>
    <w:p w14:paraId="6BB4790A" w14:textId="77777777" w:rsidR="00EA7B0E" w:rsidRPr="00262AC1" w:rsidRDefault="00EA7B0E" w:rsidP="00EA7B0E">
      <w:pPr>
        <w:pStyle w:val="aff3"/>
      </w:pPr>
    </w:p>
    <w:p w14:paraId="05945C6A" w14:textId="6955CBC5" w:rsidR="00EA7B0E" w:rsidRPr="00A9792D" w:rsidRDefault="00B0624A" w:rsidP="00EA7B0E">
      <w:pPr>
        <w:pStyle w:val="aff7"/>
        <w:spacing w:before="156" w:after="156"/>
      </w:pPr>
      <w:r>
        <w:t>3</w:t>
      </w:r>
      <w:r w:rsidR="00EA7B0E">
        <w:rPr>
          <w:rFonts w:hint="eastAsia"/>
        </w:rPr>
        <w:t>.</w:t>
      </w:r>
      <w:r>
        <w:t>2</w:t>
      </w:r>
      <w:r>
        <w:rPr>
          <w:rFonts w:hint="eastAsia"/>
        </w:rPr>
        <w:t>.</w:t>
      </w:r>
      <w:r>
        <w:t>9</w:t>
      </w:r>
      <w:r w:rsidR="00EA7B0E" w:rsidRPr="00A9792D">
        <w:rPr>
          <w:rFonts w:hint="eastAsia"/>
        </w:rPr>
        <w:t>.2 CCO发离线指示让STA离线测试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3272"/>
        <w:gridCol w:w="1622"/>
        <w:gridCol w:w="3375"/>
      </w:tblGrid>
      <w:tr w:rsidR="00EA7B0E" w:rsidRPr="00262AC1" w14:paraId="2174EB25" w14:textId="77777777" w:rsidTr="00B91770">
        <w:tc>
          <w:tcPr>
            <w:tcW w:w="575" w:type="pct"/>
          </w:tcPr>
          <w:p w14:paraId="27A9F1A7" w14:textId="77777777" w:rsidR="00EA7B0E" w:rsidRPr="00262AC1" w:rsidRDefault="00EA7B0E" w:rsidP="00B91770">
            <w:pPr>
              <w:rPr>
                <w:b/>
              </w:rPr>
            </w:pPr>
            <w:r w:rsidRPr="00262AC1">
              <w:rPr>
                <w:rFonts w:hint="eastAsia"/>
                <w:b/>
              </w:rPr>
              <w:t>对应章节</w:t>
            </w:r>
          </w:p>
        </w:tc>
        <w:tc>
          <w:tcPr>
            <w:tcW w:w="1751" w:type="pct"/>
          </w:tcPr>
          <w:p w14:paraId="3DA84E6A" w14:textId="36E1B50D" w:rsidR="00EA7B0E" w:rsidRPr="00262AC1" w:rsidRDefault="00EA7B0E" w:rsidP="00B91770">
            <w:r w:rsidRPr="00262AC1">
              <w:rPr>
                <w:rFonts w:asciiTheme="minorEastAsia" w:eastAsiaTheme="minorEastAsia" w:hAnsiTheme="minorEastAsia" w:hint="eastAsia"/>
                <w:szCs w:val="21"/>
              </w:rPr>
              <w:t>数据链路层通信协议</w:t>
            </w:r>
            <w:r w:rsidR="002902A4">
              <w:rPr>
                <w:rFonts w:asciiTheme="minorEastAsia" w:eastAsiaTheme="minorEastAsia" w:hAnsiTheme="minorEastAsia" w:hint="eastAsia"/>
                <w:szCs w:val="21"/>
              </w:rPr>
              <w:t>5</w:t>
            </w:r>
            <w:r w:rsidR="002902A4">
              <w:rPr>
                <w:rFonts w:asciiTheme="minorEastAsia" w:eastAsiaTheme="minorEastAsia" w:hAnsiTheme="minorEastAsia"/>
                <w:szCs w:val="21"/>
              </w:rPr>
              <w:t>.3.4</w:t>
            </w:r>
            <w:r w:rsidRPr="00262AC1">
              <w:rPr>
                <w:rFonts w:ascii="宋体" w:hAnsi="宋体" w:cs="宋体" w:hint="eastAsia"/>
                <w:szCs w:val="21"/>
              </w:rPr>
              <w:t>章节</w:t>
            </w:r>
          </w:p>
        </w:tc>
        <w:tc>
          <w:tcPr>
            <w:tcW w:w="868" w:type="pct"/>
          </w:tcPr>
          <w:p w14:paraId="7CD4FB91" w14:textId="77777777" w:rsidR="00EA7B0E" w:rsidRPr="00262AC1" w:rsidRDefault="00EA7B0E" w:rsidP="00B91770">
            <w:pPr>
              <w:rPr>
                <w:b/>
              </w:rPr>
            </w:pPr>
            <w:r w:rsidRPr="00262AC1">
              <w:rPr>
                <w:rFonts w:hint="eastAsia"/>
                <w:b/>
              </w:rPr>
              <w:t>是否必测</w:t>
            </w:r>
          </w:p>
        </w:tc>
        <w:tc>
          <w:tcPr>
            <w:tcW w:w="1806" w:type="pct"/>
          </w:tcPr>
          <w:p w14:paraId="11C3D952" w14:textId="77777777" w:rsidR="00EA7B0E" w:rsidRPr="00262AC1" w:rsidRDefault="00EA7B0E" w:rsidP="00B91770">
            <w:r w:rsidRPr="00262AC1">
              <w:rPr>
                <w:rFonts w:hint="eastAsia"/>
              </w:rPr>
              <w:t>是</w:t>
            </w:r>
          </w:p>
        </w:tc>
      </w:tr>
      <w:tr w:rsidR="00EA7B0E" w:rsidRPr="00262AC1" w14:paraId="06BE7A40" w14:textId="77777777" w:rsidTr="00B91770">
        <w:tc>
          <w:tcPr>
            <w:tcW w:w="575" w:type="pct"/>
          </w:tcPr>
          <w:p w14:paraId="1D6DA171" w14:textId="77777777" w:rsidR="00EA7B0E" w:rsidRPr="00262AC1" w:rsidRDefault="00EA7B0E" w:rsidP="00B91770">
            <w:pPr>
              <w:rPr>
                <w:b/>
              </w:rPr>
            </w:pPr>
            <w:r w:rsidRPr="00262AC1">
              <w:rPr>
                <w:rFonts w:hint="eastAsia"/>
                <w:b/>
              </w:rPr>
              <w:t>测试目的</w:t>
            </w:r>
          </w:p>
        </w:tc>
        <w:tc>
          <w:tcPr>
            <w:tcW w:w="4425" w:type="pct"/>
            <w:gridSpan w:val="3"/>
          </w:tcPr>
          <w:p w14:paraId="11D72BF8" w14:textId="77777777" w:rsidR="00EA7B0E" w:rsidRPr="00262AC1" w:rsidRDefault="00EA7B0E" w:rsidP="00B91770">
            <w:r w:rsidRPr="00262AC1">
              <w:rPr>
                <w:rFonts w:hint="eastAsia"/>
              </w:rPr>
              <w:t>CCO</w:t>
            </w:r>
            <w:r w:rsidRPr="00262AC1">
              <w:rPr>
                <w:rFonts w:hint="eastAsia"/>
              </w:rPr>
              <w:t>离线指示让</w:t>
            </w:r>
            <w:r>
              <w:rPr>
                <w:rFonts w:hint="eastAsia"/>
              </w:rPr>
              <w:t>STA</w:t>
            </w:r>
            <w:r w:rsidRPr="00262AC1">
              <w:rPr>
                <w:rFonts w:hint="eastAsia"/>
              </w:rPr>
              <w:t>离线测试</w:t>
            </w:r>
          </w:p>
        </w:tc>
      </w:tr>
      <w:tr w:rsidR="00EA7B0E" w:rsidRPr="00262AC1" w14:paraId="6750042A" w14:textId="77777777" w:rsidTr="00B91770">
        <w:tc>
          <w:tcPr>
            <w:tcW w:w="575" w:type="pct"/>
          </w:tcPr>
          <w:p w14:paraId="5464A2B8" w14:textId="77777777" w:rsidR="00EA7B0E" w:rsidRPr="00262AC1" w:rsidRDefault="00EA7B0E" w:rsidP="00B91770">
            <w:pPr>
              <w:rPr>
                <w:b/>
              </w:rPr>
            </w:pPr>
            <w:r w:rsidRPr="00262AC1">
              <w:rPr>
                <w:rFonts w:hint="eastAsia"/>
                <w:b/>
              </w:rPr>
              <w:t>测试设备</w:t>
            </w:r>
          </w:p>
        </w:tc>
        <w:tc>
          <w:tcPr>
            <w:tcW w:w="4425" w:type="pct"/>
            <w:gridSpan w:val="3"/>
          </w:tcPr>
          <w:p w14:paraId="33C352E6" w14:textId="6D78BAAC" w:rsidR="00EA7B0E" w:rsidRPr="00262AC1" w:rsidRDefault="00EA7B0E" w:rsidP="00B91770">
            <w:r w:rsidRPr="00262AC1">
              <w:rPr>
                <w:rFonts w:hint="eastAsia"/>
              </w:rPr>
              <w:t>测试台体、</w:t>
            </w:r>
            <w:r w:rsidR="009B141D">
              <w:rPr>
                <w:rFonts w:hint="eastAsia"/>
              </w:rPr>
              <w:t>透明物理设备</w:t>
            </w:r>
            <w:r w:rsidRPr="00262AC1">
              <w:rPr>
                <w:rFonts w:hint="eastAsia"/>
              </w:rPr>
              <w:t>、被测</w:t>
            </w:r>
            <w:r>
              <w:rPr>
                <w:rFonts w:hint="eastAsia"/>
              </w:rPr>
              <w:t>CCO</w:t>
            </w:r>
          </w:p>
        </w:tc>
      </w:tr>
      <w:tr w:rsidR="00EA7B0E" w:rsidRPr="00262AC1" w14:paraId="47BE5718" w14:textId="77777777" w:rsidTr="00B91770">
        <w:tc>
          <w:tcPr>
            <w:tcW w:w="575" w:type="pct"/>
          </w:tcPr>
          <w:p w14:paraId="03BCAB75" w14:textId="77777777" w:rsidR="00EA7B0E" w:rsidRPr="00262AC1" w:rsidRDefault="00EA7B0E" w:rsidP="00B91770">
            <w:pPr>
              <w:rPr>
                <w:b/>
              </w:rPr>
            </w:pPr>
            <w:r w:rsidRPr="00262AC1">
              <w:rPr>
                <w:rFonts w:hint="eastAsia"/>
                <w:b/>
              </w:rPr>
              <w:t>测试步骤</w:t>
            </w:r>
          </w:p>
        </w:tc>
        <w:tc>
          <w:tcPr>
            <w:tcW w:w="4425" w:type="pct"/>
            <w:gridSpan w:val="3"/>
          </w:tcPr>
          <w:p w14:paraId="7B67AB44" w14:textId="6D1C6048" w:rsidR="004A20B6" w:rsidRDefault="00EA7B0E" w:rsidP="00A06A79">
            <w:pPr>
              <w:pStyle w:val="afffffff5"/>
              <w:numPr>
                <w:ilvl w:val="0"/>
                <w:numId w:val="651"/>
              </w:numPr>
              <w:ind w:firstLineChars="0"/>
              <w:rPr>
                <w:rFonts w:ascii="宋体" w:hAnsi="宋体" w:cs="宋体"/>
                <w:szCs w:val="21"/>
              </w:rPr>
            </w:pPr>
            <w:r w:rsidRPr="004A20B6">
              <w:rPr>
                <w:rFonts w:ascii="宋体" w:hAnsi="宋体" w:cs="宋体" w:hint="eastAsia"/>
                <w:szCs w:val="21"/>
              </w:rPr>
              <w:t>选择链路层网络维护测试用例，被测CCO上电，通过串口给CCO加载白名单。</w:t>
            </w:r>
          </w:p>
          <w:p w14:paraId="69ACE3AF" w14:textId="7F72C051" w:rsidR="00A8401E" w:rsidRPr="007F092D" w:rsidRDefault="00A8401E" w:rsidP="00A06A79">
            <w:pPr>
              <w:pStyle w:val="27"/>
              <w:numPr>
                <w:ilvl w:val="0"/>
                <w:numId w:val="651"/>
              </w:numPr>
              <w:ind w:firstLineChars="0"/>
              <w:rPr>
                <w:rFonts w:ascii="宋体" w:hAnsi="宋体"/>
                <w:szCs w:val="21"/>
              </w:rPr>
            </w:pPr>
            <w:r w:rsidRPr="007F092D">
              <w:rPr>
                <w:rFonts w:ascii="宋体" w:hAnsi="宋体"/>
                <w:szCs w:val="21"/>
              </w:rPr>
              <w:t>软件平台</w:t>
            </w:r>
            <w:r w:rsidRPr="007F092D">
              <w:rPr>
                <w:rFonts w:ascii="宋体" w:hAnsi="宋体" w:hint="eastAsia"/>
                <w:szCs w:val="21"/>
              </w:rPr>
              <w:t>，在不同的</w:t>
            </w:r>
            <w:r>
              <w:rPr>
                <w:rFonts w:ascii="宋体" w:hAnsi="宋体" w:hint="eastAsia"/>
                <w:szCs w:val="21"/>
              </w:rPr>
              <w:t>载波频段上</w:t>
            </w:r>
            <w:r w:rsidRPr="007F092D">
              <w:rPr>
                <w:rFonts w:ascii="宋体" w:hAnsi="宋体" w:hint="eastAsia"/>
                <w:szCs w:val="21"/>
              </w:rPr>
              <w:t>各发送20次测试帧（</w:t>
            </w:r>
            <w:r>
              <w:rPr>
                <w:rFonts w:ascii="宋体" w:hAnsi="宋体"/>
                <w:szCs w:val="21"/>
              </w:rPr>
              <w:t>TMI4</w:t>
            </w:r>
            <w:r w:rsidRPr="007F092D">
              <w:rPr>
                <w:rFonts w:ascii="宋体" w:hAnsi="宋体" w:hint="eastAsia"/>
                <w:szCs w:val="21"/>
              </w:rPr>
              <w:t>），循环发送3轮,设置DUT的目标</w:t>
            </w:r>
            <w:r>
              <w:rPr>
                <w:rFonts w:ascii="宋体" w:hAnsi="宋体" w:hint="eastAsia"/>
                <w:szCs w:val="21"/>
              </w:rPr>
              <w:t>无线</w:t>
            </w:r>
            <w:r w:rsidRPr="007F092D">
              <w:rPr>
                <w:rFonts w:ascii="宋体" w:hAnsi="宋体" w:hint="eastAsia"/>
                <w:szCs w:val="21"/>
              </w:rPr>
              <w:t>工作</w:t>
            </w:r>
            <w:r>
              <w:rPr>
                <w:rFonts w:ascii="宋体" w:hAnsi="宋体" w:hint="eastAsia"/>
                <w:szCs w:val="21"/>
              </w:rPr>
              <w:t>信道。</w:t>
            </w:r>
          </w:p>
          <w:p w14:paraId="04527D51" w14:textId="370CF8E7" w:rsidR="004A20B6" w:rsidRPr="004A20B6" w:rsidRDefault="004A20B6" w:rsidP="00A06A79">
            <w:pPr>
              <w:pStyle w:val="afffffff5"/>
              <w:numPr>
                <w:ilvl w:val="0"/>
                <w:numId w:val="651"/>
              </w:numPr>
              <w:ind w:firstLineChars="0"/>
              <w:rPr>
                <w:rFonts w:ascii="宋体" w:hAnsi="宋体" w:cs="宋体"/>
                <w:szCs w:val="21"/>
              </w:rPr>
            </w:pPr>
            <w:r w:rsidRPr="00447DC9">
              <w:rPr>
                <w:rFonts w:ascii="宋体" w:hAnsi="宋体" w:hint="eastAsia"/>
                <w:szCs w:val="21"/>
              </w:rPr>
              <w:t>软件平台设置透明物理设备（</w:t>
            </w:r>
            <w:r w:rsidR="009B141D">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41FA8DB7" w14:textId="77777777" w:rsidR="00EA7B0E" w:rsidRDefault="00EA7B0E" w:rsidP="00A06A79">
            <w:pPr>
              <w:numPr>
                <w:ilvl w:val="0"/>
                <w:numId w:val="651"/>
              </w:numPr>
              <w:rPr>
                <w:rFonts w:ascii="宋体" w:hAnsi="宋体" w:cs="宋体"/>
                <w:szCs w:val="21"/>
              </w:rPr>
            </w:pPr>
            <w:r w:rsidRPr="00262AC1">
              <w:rPr>
                <w:rFonts w:ascii="宋体" w:hAnsi="宋体" w:cs="宋体" w:hint="eastAsia"/>
                <w:szCs w:val="21"/>
              </w:rPr>
              <w:t>载波信道侦听单元收到被测试</w:t>
            </w:r>
            <w:r>
              <w:rPr>
                <w:rFonts w:ascii="宋体" w:hAnsi="宋体" w:cs="宋体" w:hint="eastAsia"/>
                <w:szCs w:val="21"/>
              </w:rPr>
              <w:t>CCO</w:t>
            </w:r>
            <w:r w:rsidRPr="00262AC1">
              <w:rPr>
                <w:rFonts w:ascii="宋体" w:hAnsi="宋体" w:cs="宋体" w:hint="eastAsia"/>
                <w:szCs w:val="21"/>
              </w:rPr>
              <w:t>的中央信标后，上传给测试台体，再送给一致性评价模块。一致性评价模块判断被测</w:t>
            </w:r>
            <w:r>
              <w:rPr>
                <w:rFonts w:ascii="宋体" w:hAnsi="宋体" w:cs="宋体" w:hint="eastAsia"/>
                <w:szCs w:val="21"/>
              </w:rPr>
              <w:t>CCO</w:t>
            </w:r>
            <w:r w:rsidRPr="00262AC1">
              <w:rPr>
                <w:rFonts w:ascii="宋体" w:hAnsi="宋体" w:cs="宋体" w:hint="eastAsia"/>
                <w:szCs w:val="21"/>
              </w:rPr>
              <w:t>的中央信标正确后，通知测试用例。</w:t>
            </w:r>
          </w:p>
          <w:p w14:paraId="441B82EB" w14:textId="77777777" w:rsidR="00EA7B0E" w:rsidRDefault="00EA7B0E" w:rsidP="00A06A79">
            <w:pPr>
              <w:numPr>
                <w:ilvl w:val="0"/>
                <w:numId w:val="651"/>
              </w:numPr>
              <w:rPr>
                <w:rFonts w:ascii="宋体" w:hAnsi="宋体" w:cs="宋体"/>
                <w:szCs w:val="21"/>
              </w:rPr>
            </w:pPr>
            <w:r w:rsidRPr="00262AC1">
              <w:rPr>
                <w:rFonts w:ascii="宋体" w:hAnsi="宋体" w:cs="宋体" w:hint="eastAsia"/>
                <w:szCs w:val="21"/>
              </w:rPr>
              <w:t>测试用例通过载波透明接入单元发起关联请求报文，申请入网。</w:t>
            </w:r>
          </w:p>
          <w:p w14:paraId="6E7A3840" w14:textId="77777777" w:rsidR="00EA7B0E" w:rsidRDefault="00EA7B0E" w:rsidP="00A06A79">
            <w:pPr>
              <w:numPr>
                <w:ilvl w:val="0"/>
                <w:numId w:val="651"/>
              </w:numPr>
              <w:rPr>
                <w:rFonts w:ascii="宋体" w:hAnsi="宋体" w:cs="宋体"/>
                <w:szCs w:val="21"/>
              </w:rPr>
            </w:pPr>
            <w:r w:rsidRPr="00262AC1">
              <w:rPr>
                <w:rFonts w:ascii="宋体" w:hAnsi="宋体" w:cs="宋体" w:hint="eastAsia"/>
                <w:szCs w:val="21"/>
              </w:rPr>
              <w:t>被测</w:t>
            </w:r>
            <w:r>
              <w:rPr>
                <w:rFonts w:ascii="宋体" w:hAnsi="宋体" w:cs="宋体" w:hint="eastAsia"/>
                <w:szCs w:val="21"/>
              </w:rPr>
              <w:t>CCO</w:t>
            </w:r>
            <w:r w:rsidRPr="00262AC1">
              <w:rPr>
                <w:rFonts w:ascii="宋体" w:hAnsi="宋体" w:cs="宋体" w:hint="eastAsia"/>
                <w:szCs w:val="21"/>
              </w:rPr>
              <w:t>收到关联请求报文后，回复关联确认报文。</w:t>
            </w:r>
          </w:p>
          <w:p w14:paraId="61CCE902" w14:textId="77777777" w:rsidR="00EA7B0E" w:rsidRDefault="00EA7B0E" w:rsidP="00A06A79">
            <w:pPr>
              <w:numPr>
                <w:ilvl w:val="0"/>
                <w:numId w:val="651"/>
              </w:numPr>
              <w:rPr>
                <w:rFonts w:ascii="宋体" w:hAnsi="宋体" w:cs="宋体"/>
                <w:szCs w:val="21"/>
              </w:rPr>
            </w:pPr>
            <w:r w:rsidRPr="00262AC1">
              <w:rPr>
                <w:rFonts w:ascii="宋体" w:hAnsi="宋体" w:cs="宋体" w:hint="eastAsia"/>
                <w:szCs w:val="21"/>
              </w:rPr>
              <w:t>载波信道侦听单元收到被测</w:t>
            </w:r>
            <w:r>
              <w:rPr>
                <w:rFonts w:ascii="宋体" w:hAnsi="宋体" w:cs="宋体" w:hint="eastAsia"/>
                <w:szCs w:val="21"/>
              </w:rPr>
              <w:t>CCO</w:t>
            </w:r>
            <w:r w:rsidRPr="00262AC1">
              <w:rPr>
                <w:rFonts w:ascii="宋体" w:hAnsi="宋体" w:cs="宋体" w:hint="eastAsia"/>
                <w:szCs w:val="21"/>
              </w:rPr>
              <w:t>的关联确认报文后，上传给测试台体，再送给一致性评价模块。一致性评价模块判断被测</w:t>
            </w:r>
            <w:r>
              <w:rPr>
                <w:rFonts w:ascii="宋体" w:hAnsi="宋体" w:cs="宋体" w:hint="eastAsia"/>
                <w:szCs w:val="21"/>
              </w:rPr>
              <w:t>CCO</w:t>
            </w:r>
            <w:r w:rsidRPr="00262AC1">
              <w:rPr>
                <w:rFonts w:ascii="宋体" w:hAnsi="宋体" w:cs="宋体" w:hint="eastAsia"/>
                <w:szCs w:val="21"/>
              </w:rPr>
              <w:t>的关联确认报文正确后，通知测试用例。</w:t>
            </w:r>
          </w:p>
          <w:p w14:paraId="0D13D203" w14:textId="4AA20069" w:rsidR="00EA7B0E" w:rsidRDefault="00EA7B0E" w:rsidP="00A06A79">
            <w:pPr>
              <w:numPr>
                <w:ilvl w:val="0"/>
                <w:numId w:val="651"/>
              </w:numPr>
              <w:rPr>
                <w:rFonts w:ascii="宋体" w:hAnsi="宋体" w:cs="宋体"/>
                <w:szCs w:val="21"/>
              </w:rPr>
            </w:pPr>
            <w:r w:rsidRPr="00262AC1">
              <w:rPr>
                <w:rFonts w:ascii="宋体" w:hAnsi="宋体" w:cs="宋体" w:hint="eastAsia"/>
                <w:szCs w:val="21"/>
              </w:rPr>
              <w:lastRenderedPageBreak/>
              <w:t>被测CCO发送中央信标，应该安排</w:t>
            </w:r>
            <w:r w:rsidR="00772CEE">
              <w:rPr>
                <w:rFonts w:ascii="宋体" w:hAnsi="宋体" w:cs="宋体" w:hint="eastAsia"/>
                <w:szCs w:val="21"/>
              </w:rPr>
              <w:t>无线</w:t>
            </w:r>
            <w:r w:rsidRPr="00262AC1">
              <w:rPr>
                <w:rFonts w:ascii="宋体" w:hAnsi="宋体" w:cs="宋体" w:hint="eastAsia"/>
                <w:szCs w:val="21"/>
              </w:rPr>
              <w:t>发现信标时隙、</w:t>
            </w:r>
            <w:r w:rsidR="00772CEE">
              <w:rPr>
                <w:rFonts w:ascii="宋体" w:hAnsi="宋体" w:cs="宋体" w:hint="eastAsia"/>
                <w:szCs w:val="21"/>
              </w:rPr>
              <w:t>无线</w:t>
            </w:r>
            <w:r w:rsidRPr="00262AC1">
              <w:rPr>
                <w:rFonts w:ascii="宋体" w:hAnsi="宋体" w:cs="宋体" w:hint="eastAsia"/>
                <w:szCs w:val="21"/>
              </w:rPr>
              <w:t>发现列表周期、路由周期、信标周期等参数。</w:t>
            </w:r>
          </w:p>
          <w:p w14:paraId="4C6C803A" w14:textId="77777777" w:rsidR="00EA7B0E" w:rsidRDefault="00EA7B0E" w:rsidP="00A06A79">
            <w:pPr>
              <w:numPr>
                <w:ilvl w:val="0"/>
                <w:numId w:val="651"/>
              </w:numPr>
              <w:rPr>
                <w:rFonts w:ascii="宋体" w:hAnsi="宋体" w:cs="宋体"/>
                <w:szCs w:val="21"/>
              </w:rPr>
            </w:pPr>
            <w:r w:rsidRPr="00262AC1">
              <w:rPr>
                <w:rFonts w:ascii="宋体" w:hAnsi="宋体" w:cs="宋体" w:hint="eastAsia"/>
                <w:szCs w:val="21"/>
              </w:rPr>
              <w:t>载波信道侦听单元收到被测</w:t>
            </w:r>
            <w:r>
              <w:rPr>
                <w:rFonts w:ascii="宋体" w:hAnsi="宋体" w:cs="宋体" w:hint="eastAsia"/>
                <w:szCs w:val="21"/>
              </w:rPr>
              <w:t>CCO</w:t>
            </w:r>
            <w:r w:rsidRPr="00262AC1">
              <w:rPr>
                <w:rFonts w:ascii="宋体" w:hAnsi="宋体" w:cs="宋体" w:hint="eastAsia"/>
                <w:szCs w:val="21"/>
              </w:rPr>
              <w:t>的中央信标后，上传给测试台体，再送给一致性评价模块。</w:t>
            </w:r>
          </w:p>
          <w:p w14:paraId="79800151" w14:textId="7B73A3F4" w:rsidR="00EA7B0E" w:rsidRDefault="00EA7B0E" w:rsidP="00A06A79">
            <w:pPr>
              <w:numPr>
                <w:ilvl w:val="0"/>
                <w:numId w:val="651"/>
              </w:numPr>
              <w:rPr>
                <w:rFonts w:ascii="宋体" w:hAnsi="宋体" w:cs="宋体"/>
                <w:szCs w:val="21"/>
              </w:rPr>
            </w:pPr>
            <w:r w:rsidRPr="00262AC1">
              <w:rPr>
                <w:rFonts w:ascii="宋体" w:hAnsi="宋体" w:cs="宋体" w:hint="eastAsia"/>
                <w:szCs w:val="21"/>
              </w:rPr>
              <w:t>测试用例根据中央信标的时隙和</w:t>
            </w:r>
            <w:r w:rsidR="00772CEE">
              <w:rPr>
                <w:rFonts w:ascii="宋体" w:hAnsi="宋体" w:cs="宋体" w:hint="eastAsia"/>
                <w:szCs w:val="21"/>
              </w:rPr>
              <w:t>无线</w:t>
            </w:r>
            <w:r w:rsidRPr="00262AC1">
              <w:rPr>
                <w:rFonts w:ascii="宋体" w:hAnsi="宋体" w:cs="宋体" w:hint="eastAsia"/>
                <w:szCs w:val="21"/>
              </w:rPr>
              <w:t>路由周期安排，通过载波透明接入单元发送</w:t>
            </w:r>
            <w:r w:rsidR="00772CEE">
              <w:rPr>
                <w:rFonts w:ascii="宋体" w:hAnsi="宋体" w:cs="宋体" w:hint="eastAsia"/>
                <w:szCs w:val="21"/>
              </w:rPr>
              <w:t>无线</w:t>
            </w:r>
            <w:r w:rsidRPr="00262AC1">
              <w:rPr>
                <w:rFonts w:ascii="宋体" w:hAnsi="宋体" w:cs="宋体" w:hint="eastAsia"/>
                <w:szCs w:val="21"/>
              </w:rPr>
              <w:t>发现信标报文、</w:t>
            </w:r>
            <w:r w:rsidR="00772CEE">
              <w:rPr>
                <w:rFonts w:ascii="宋体" w:hAnsi="宋体" w:cs="宋体" w:hint="eastAsia"/>
                <w:szCs w:val="21"/>
              </w:rPr>
              <w:t>无线</w:t>
            </w:r>
            <w:r w:rsidRPr="00262AC1">
              <w:rPr>
                <w:rFonts w:ascii="宋体" w:hAnsi="宋体" w:cs="宋体" w:hint="eastAsia"/>
                <w:szCs w:val="21"/>
              </w:rPr>
              <w:t>发现列表报文。</w:t>
            </w:r>
          </w:p>
          <w:p w14:paraId="3EBF6EDF" w14:textId="0FA04038" w:rsidR="00EA7B0E" w:rsidRDefault="00EA7B0E" w:rsidP="00A06A79">
            <w:pPr>
              <w:numPr>
                <w:ilvl w:val="0"/>
                <w:numId w:val="651"/>
              </w:numPr>
              <w:rPr>
                <w:rFonts w:ascii="宋体" w:hAnsi="宋体" w:cs="宋体"/>
                <w:szCs w:val="21"/>
              </w:rPr>
            </w:pPr>
            <w:r w:rsidRPr="00262AC1">
              <w:rPr>
                <w:rFonts w:ascii="宋体" w:hAnsi="宋体" w:cs="宋体" w:hint="eastAsia"/>
                <w:szCs w:val="21"/>
              </w:rPr>
              <w:t>测试台体通过串口删除CCO白名单</w:t>
            </w:r>
            <w:r w:rsidR="00291482">
              <w:rPr>
                <w:rFonts w:ascii="宋体" w:hAnsi="宋体" w:cs="宋体" w:hint="eastAsia"/>
                <w:szCs w:val="21"/>
              </w:rPr>
              <w:t>。</w:t>
            </w:r>
          </w:p>
          <w:p w14:paraId="510D30F6" w14:textId="77777777" w:rsidR="00EA7B0E" w:rsidRDefault="00EA7B0E" w:rsidP="00A06A79">
            <w:pPr>
              <w:numPr>
                <w:ilvl w:val="0"/>
                <w:numId w:val="651"/>
              </w:numPr>
              <w:rPr>
                <w:rFonts w:ascii="宋体" w:hAnsi="宋体" w:cs="宋体"/>
                <w:szCs w:val="21"/>
              </w:rPr>
            </w:pPr>
            <w:r w:rsidRPr="00262AC1">
              <w:rPr>
                <w:rFonts w:ascii="宋体" w:hAnsi="宋体" w:cs="宋体" w:hint="eastAsia"/>
                <w:szCs w:val="21"/>
              </w:rPr>
              <w:t>被测</w:t>
            </w:r>
            <w:r>
              <w:rPr>
                <w:rFonts w:ascii="宋体" w:hAnsi="宋体" w:cs="宋体" w:hint="eastAsia"/>
                <w:szCs w:val="21"/>
              </w:rPr>
              <w:t>CCO</w:t>
            </w:r>
            <w:r w:rsidRPr="00262AC1">
              <w:rPr>
                <w:rFonts w:ascii="宋体" w:hAnsi="宋体" w:cs="宋体" w:hint="eastAsia"/>
                <w:szCs w:val="21"/>
              </w:rPr>
              <w:t>白名单变更生效后，发送离线指示报文。</w:t>
            </w:r>
          </w:p>
          <w:p w14:paraId="0C021A79" w14:textId="6373C4EA" w:rsidR="00EA7B0E" w:rsidRPr="00291482" w:rsidRDefault="00EA7B0E" w:rsidP="00A06A79">
            <w:pPr>
              <w:numPr>
                <w:ilvl w:val="0"/>
                <w:numId w:val="651"/>
              </w:numPr>
              <w:rPr>
                <w:rFonts w:ascii="宋体" w:hAnsi="宋体" w:cs="宋体"/>
                <w:szCs w:val="21"/>
              </w:rPr>
            </w:pPr>
            <w:r w:rsidRPr="00262AC1">
              <w:rPr>
                <w:rFonts w:ascii="宋体" w:hAnsi="宋体" w:cs="宋体" w:hint="eastAsia"/>
                <w:szCs w:val="21"/>
              </w:rPr>
              <w:t>载波信道侦听单元收到被测</w:t>
            </w:r>
            <w:r>
              <w:rPr>
                <w:rFonts w:ascii="宋体" w:hAnsi="宋体" w:cs="宋体" w:hint="eastAsia"/>
                <w:szCs w:val="21"/>
              </w:rPr>
              <w:t>CCO</w:t>
            </w:r>
            <w:r w:rsidRPr="00262AC1">
              <w:rPr>
                <w:rFonts w:ascii="宋体" w:hAnsi="宋体" w:cs="宋体" w:hint="eastAsia"/>
                <w:szCs w:val="21"/>
              </w:rPr>
              <w:t>的离线指示报文后，上传给测试台体，再送给一致性评价模块。</w:t>
            </w:r>
          </w:p>
        </w:tc>
      </w:tr>
      <w:tr w:rsidR="00EA7B0E" w:rsidRPr="00262AC1" w14:paraId="5B24EE77" w14:textId="77777777" w:rsidTr="00B91770">
        <w:tc>
          <w:tcPr>
            <w:tcW w:w="575" w:type="pct"/>
          </w:tcPr>
          <w:p w14:paraId="6C201AF5" w14:textId="77777777" w:rsidR="00EA7B0E" w:rsidRPr="00262AC1" w:rsidRDefault="00EA7B0E" w:rsidP="00B91770">
            <w:pPr>
              <w:rPr>
                <w:b/>
              </w:rPr>
            </w:pPr>
            <w:r w:rsidRPr="00262AC1">
              <w:rPr>
                <w:rFonts w:hint="eastAsia"/>
                <w:b/>
              </w:rPr>
              <w:lastRenderedPageBreak/>
              <w:t>检查项目</w:t>
            </w:r>
          </w:p>
        </w:tc>
        <w:tc>
          <w:tcPr>
            <w:tcW w:w="4425" w:type="pct"/>
            <w:gridSpan w:val="3"/>
          </w:tcPr>
          <w:p w14:paraId="26B72576" w14:textId="77777777" w:rsidR="00EA7B0E" w:rsidRPr="00262AC1" w:rsidRDefault="00EA7B0E" w:rsidP="00B91770">
            <w:r w:rsidRPr="00262AC1">
              <w:rPr>
                <w:rFonts w:hint="eastAsia"/>
              </w:rPr>
              <w:t>被测</w:t>
            </w:r>
            <w:r>
              <w:rPr>
                <w:rFonts w:hint="eastAsia"/>
              </w:rPr>
              <w:t>CCO</w:t>
            </w:r>
            <w:r w:rsidRPr="00262AC1">
              <w:rPr>
                <w:rFonts w:hint="eastAsia"/>
              </w:rPr>
              <w:t>离线指示报文</w:t>
            </w:r>
          </w:p>
        </w:tc>
      </w:tr>
      <w:tr w:rsidR="00EA7B0E" w:rsidRPr="00262AC1" w14:paraId="5E7385B8" w14:textId="77777777" w:rsidTr="00B91770">
        <w:tc>
          <w:tcPr>
            <w:tcW w:w="575" w:type="pct"/>
          </w:tcPr>
          <w:p w14:paraId="32DD39D3" w14:textId="77777777" w:rsidR="00EA7B0E" w:rsidRPr="00262AC1" w:rsidRDefault="00EA7B0E" w:rsidP="00B91770">
            <w:pPr>
              <w:rPr>
                <w:b/>
              </w:rPr>
            </w:pPr>
            <w:r w:rsidRPr="00262AC1">
              <w:rPr>
                <w:rFonts w:hint="eastAsia"/>
                <w:b/>
              </w:rPr>
              <w:t>网络拓扑</w:t>
            </w:r>
          </w:p>
        </w:tc>
        <w:tc>
          <w:tcPr>
            <w:tcW w:w="4425" w:type="pct"/>
            <w:gridSpan w:val="3"/>
          </w:tcPr>
          <w:p w14:paraId="6C003163" w14:textId="77777777" w:rsidR="00EA7B0E" w:rsidRPr="00262AC1" w:rsidRDefault="00EA7B0E" w:rsidP="00B91770">
            <w:pPr>
              <w:jc w:val="center"/>
            </w:pPr>
            <w:r>
              <w:object w:dxaOrig="825" w:dyaOrig="1965" w14:anchorId="6BE69C5B">
                <v:shape id="_x0000_i1101" type="#_x0000_t75" style="width:43pt;height:101pt" o:ole="">
                  <v:imagedata r:id="rId145" o:title=""/>
                </v:shape>
                <o:OLEObject Type="Embed" ProgID="Visio.Drawing.11" ShapeID="_x0000_i1101" DrawAspect="Content" ObjectID="_1679903126" r:id="rId146"/>
              </w:object>
            </w:r>
          </w:p>
        </w:tc>
      </w:tr>
      <w:tr w:rsidR="00EA7B0E" w:rsidRPr="00262AC1" w14:paraId="52BFB789" w14:textId="77777777" w:rsidTr="00B91770">
        <w:tc>
          <w:tcPr>
            <w:tcW w:w="575" w:type="pct"/>
          </w:tcPr>
          <w:p w14:paraId="10DDCD45" w14:textId="77777777" w:rsidR="00EA7B0E" w:rsidRPr="00262AC1" w:rsidRDefault="00EA7B0E" w:rsidP="00B91770">
            <w:pPr>
              <w:rPr>
                <w:b/>
              </w:rPr>
            </w:pPr>
            <w:r w:rsidRPr="00262AC1">
              <w:rPr>
                <w:rFonts w:hint="eastAsia"/>
                <w:b/>
              </w:rPr>
              <w:t>报文交互示意图</w:t>
            </w:r>
          </w:p>
        </w:tc>
        <w:tc>
          <w:tcPr>
            <w:tcW w:w="4425" w:type="pct"/>
            <w:gridSpan w:val="3"/>
          </w:tcPr>
          <w:p w14:paraId="28189959" w14:textId="77777777" w:rsidR="00EA7B0E" w:rsidRPr="00262AC1" w:rsidRDefault="00EA7B0E" w:rsidP="00B91770">
            <w:r>
              <w:object w:dxaOrig="5415" w:dyaOrig="2805" w14:anchorId="09092D06">
                <v:shape id="_x0000_i1102" type="#_x0000_t75" style="width:338.5pt;height:179.5pt" o:ole="">
                  <v:imagedata r:id="rId147" o:title=""/>
                </v:shape>
                <o:OLEObject Type="Embed" ProgID="Visio.Drawing.11" ShapeID="_x0000_i1102" DrawAspect="Content" ObjectID="_1679903127" r:id="rId148"/>
              </w:object>
            </w:r>
          </w:p>
        </w:tc>
      </w:tr>
      <w:tr w:rsidR="00EA7B0E" w:rsidRPr="00262AC1" w14:paraId="00F9708F" w14:textId="77777777" w:rsidTr="00B91770">
        <w:tc>
          <w:tcPr>
            <w:tcW w:w="575" w:type="pct"/>
          </w:tcPr>
          <w:p w14:paraId="1FF0D232" w14:textId="77777777" w:rsidR="00EA7B0E" w:rsidRPr="00262AC1" w:rsidRDefault="00EA7B0E" w:rsidP="00B91770">
            <w:pPr>
              <w:rPr>
                <w:b/>
              </w:rPr>
            </w:pPr>
            <w:r w:rsidRPr="00262AC1">
              <w:rPr>
                <w:rFonts w:hint="eastAsia"/>
                <w:b/>
              </w:rPr>
              <w:t>帧格式</w:t>
            </w:r>
          </w:p>
        </w:tc>
        <w:tc>
          <w:tcPr>
            <w:tcW w:w="4425" w:type="pct"/>
            <w:gridSpan w:val="3"/>
          </w:tcPr>
          <w:p w14:paraId="74BC9051" w14:textId="77777777" w:rsidR="00EA7B0E" w:rsidRPr="00262AC1" w:rsidRDefault="00EA7B0E" w:rsidP="00B91770">
            <w:r w:rsidRPr="00262AC1">
              <w:rPr>
                <w:rFonts w:hint="eastAsia"/>
              </w:rPr>
              <w:t>添加从节点（配置表档案）、中央信标、关联请求报文、关联确认、发现信标、删除从节点（删除表档案）</w:t>
            </w:r>
          </w:p>
        </w:tc>
      </w:tr>
    </w:tbl>
    <w:p w14:paraId="7C5FDE9C" w14:textId="77777777" w:rsidR="00EA7B0E" w:rsidRPr="00262AC1" w:rsidRDefault="00EA7B0E" w:rsidP="00EA7B0E">
      <w:pPr>
        <w:pStyle w:val="aff3"/>
      </w:pPr>
    </w:p>
    <w:p w14:paraId="04EBFD83" w14:textId="1B772E38" w:rsidR="00EA7B0E" w:rsidRPr="0037115C" w:rsidRDefault="00B0624A" w:rsidP="00EA7B0E">
      <w:pPr>
        <w:pStyle w:val="aff7"/>
        <w:spacing w:before="156" w:after="156"/>
      </w:pPr>
      <w:r>
        <w:t>3</w:t>
      </w:r>
      <w:r w:rsidR="00EA7B0E">
        <w:rPr>
          <w:rFonts w:hint="eastAsia"/>
        </w:rPr>
        <w:t>.</w:t>
      </w:r>
      <w:r>
        <w:t>2</w:t>
      </w:r>
      <w:r>
        <w:rPr>
          <w:rFonts w:hint="eastAsia"/>
        </w:rPr>
        <w:t>.</w:t>
      </w:r>
      <w:r>
        <w:t>9</w:t>
      </w:r>
      <w:r w:rsidR="00EA7B0E" w:rsidRPr="00262AC1">
        <w:rPr>
          <w:rFonts w:hint="eastAsia"/>
        </w:rPr>
        <w:t xml:space="preserve">.3 </w:t>
      </w:r>
      <w:r w:rsidR="00EA7B0E" w:rsidRPr="0037115C">
        <w:rPr>
          <w:rFonts w:hint="eastAsia"/>
        </w:rPr>
        <w:t>CCO判断STA离线未入网测试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272"/>
        <w:gridCol w:w="1622"/>
        <w:gridCol w:w="3375"/>
      </w:tblGrid>
      <w:tr w:rsidR="00EA7B0E" w:rsidRPr="00262AC1" w14:paraId="4C8A89AE" w14:textId="77777777" w:rsidTr="00B91770">
        <w:tc>
          <w:tcPr>
            <w:tcW w:w="575" w:type="pct"/>
          </w:tcPr>
          <w:p w14:paraId="6C694CC0" w14:textId="77777777" w:rsidR="00EA7B0E" w:rsidRPr="00262AC1" w:rsidRDefault="00EA7B0E" w:rsidP="00B91770">
            <w:pPr>
              <w:rPr>
                <w:b/>
              </w:rPr>
            </w:pPr>
            <w:r w:rsidRPr="00262AC1">
              <w:rPr>
                <w:rFonts w:hint="eastAsia"/>
                <w:b/>
              </w:rPr>
              <w:t>对应章节</w:t>
            </w:r>
          </w:p>
        </w:tc>
        <w:tc>
          <w:tcPr>
            <w:tcW w:w="1751" w:type="pct"/>
          </w:tcPr>
          <w:p w14:paraId="1EB24A81" w14:textId="0BEB8805" w:rsidR="00EA7B0E" w:rsidRPr="00262AC1" w:rsidRDefault="00EA7B0E" w:rsidP="00B91770">
            <w:r w:rsidRPr="00262AC1">
              <w:rPr>
                <w:rFonts w:asciiTheme="minorEastAsia" w:eastAsiaTheme="minorEastAsia" w:hAnsiTheme="minorEastAsia" w:hint="eastAsia"/>
                <w:szCs w:val="21"/>
              </w:rPr>
              <w:t>数据链路层通信协议</w:t>
            </w:r>
            <w:r w:rsidR="002902A4">
              <w:rPr>
                <w:rFonts w:asciiTheme="minorEastAsia" w:eastAsiaTheme="minorEastAsia" w:hAnsiTheme="minorEastAsia" w:hint="eastAsia"/>
                <w:szCs w:val="21"/>
              </w:rPr>
              <w:t>5</w:t>
            </w:r>
            <w:r w:rsidR="002902A4">
              <w:rPr>
                <w:rFonts w:asciiTheme="minorEastAsia" w:eastAsiaTheme="minorEastAsia" w:hAnsiTheme="minorEastAsia"/>
                <w:szCs w:val="21"/>
              </w:rPr>
              <w:t>.3.4</w:t>
            </w:r>
            <w:r w:rsidRPr="00262AC1">
              <w:rPr>
                <w:rFonts w:ascii="宋体" w:hAnsi="宋体" w:cs="宋体" w:hint="eastAsia"/>
                <w:szCs w:val="21"/>
              </w:rPr>
              <w:t>章节</w:t>
            </w:r>
          </w:p>
        </w:tc>
        <w:tc>
          <w:tcPr>
            <w:tcW w:w="868" w:type="pct"/>
          </w:tcPr>
          <w:p w14:paraId="38E0E7F1" w14:textId="77777777" w:rsidR="00EA7B0E" w:rsidRPr="00262AC1" w:rsidRDefault="00EA7B0E" w:rsidP="00B91770">
            <w:pPr>
              <w:rPr>
                <w:b/>
              </w:rPr>
            </w:pPr>
            <w:r w:rsidRPr="00262AC1">
              <w:rPr>
                <w:rFonts w:hint="eastAsia"/>
                <w:b/>
              </w:rPr>
              <w:t>是否必测</w:t>
            </w:r>
          </w:p>
        </w:tc>
        <w:tc>
          <w:tcPr>
            <w:tcW w:w="1806" w:type="pct"/>
          </w:tcPr>
          <w:p w14:paraId="272EE16B" w14:textId="77777777" w:rsidR="00EA7B0E" w:rsidRPr="00262AC1" w:rsidRDefault="00EA7B0E" w:rsidP="00B91770">
            <w:r w:rsidRPr="00262AC1">
              <w:rPr>
                <w:rFonts w:hint="eastAsia"/>
              </w:rPr>
              <w:t>是</w:t>
            </w:r>
          </w:p>
        </w:tc>
      </w:tr>
      <w:tr w:rsidR="00EA7B0E" w:rsidRPr="00262AC1" w14:paraId="03066E9F" w14:textId="77777777" w:rsidTr="00B91770">
        <w:tc>
          <w:tcPr>
            <w:tcW w:w="575" w:type="pct"/>
          </w:tcPr>
          <w:p w14:paraId="79D0C0CF" w14:textId="77777777" w:rsidR="00EA7B0E" w:rsidRPr="00262AC1" w:rsidRDefault="00EA7B0E" w:rsidP="00B91770">
            <w:pPr>
              <w:rPr>
                <w:b/>
              </w:rPr>
            </w:pPr>
            <w:r w:rsidRPr="00262AC1">
              <w:rPr>
                <w:rFonts w:hint="eastAsia"/>
                <w:b/>
              </w:rPr>
              <w:t>测试目的</w:t>
            </w:r>
          </w:p>
        </w:tc>
        <w:tc>
          <w:tcPr>
            <w:tcW w:w="4425" w:type="pct"/>
            <w:gridSpan w:val="3"/>
          </w:tcPr>
          <w:p w14:paraId="5881B4EB" w14:textId="77777777" w:rsidR="00EA7B0E" w:rsidRPr="00262AC1" w:rsidRDefault="00EA7B0E" w:rsidP="00B91770">
            <w:r w:rsidRPr="00262AC1">
              <w:rPr>
                <w:rFonts w:hint="eastAsia"/>
              </w:rPr>
              <w:t>CCO</w:t>
            </w:r>
            <w:r w:rsidRPr="00262AC1">
              <w:rPr>
                <w:rFonts w:hint="eastAsia"/>
              </w:rPr>
              <w:t>判断</w:t>
            </w:r>
            <w:r>
              <w:rPr>
                <w:rFonts w:hint="eastAsia"/>
              </w:rPr>
              <w:t>STA</w:t>
            </w:r>
            <w:r w:rsidRPr="00262AC1">
              <w:rPr>
                <w:rFonts w:hint="eastAsia"/>
              </w:rPr>
              <w:t>离线未入网测试</w:t>
            </w:r>
          </w:p>
        </w:tc>
      </w:tr>
      <w:tr w:rsidR="00EA7B0E" w:rsidRPr="00262AC1" w14:paraId="72263AD0" w14:textId="77777777" w:rsidTr="00B91770">
        <w:tc>
          <w:tcPr>
            <w:tcW w:w="575" w:type="pct"/>
          </w:tcPr>
          <w:p w14:paraId="28CE75AC" w14:textId="77777777" w:rsidR="00EA7B0E" w:rsidRPr="00262AC1" w:rsidRDefault="00EA7B0E" w:rsidP="00B91770">
            <w:pPr>
              <w:rPr>
                <w:b/>
              </w:rPr>
            </w:pPr>
            <w:r w:rsidRPr="00262AC1">
              <w:rPr>
                <w:rFonts w:hint="eastAsia"/>
                <w:b/>
              </w:rPr>
              <w:t>测试设备</w:t>
            </w:r>
          </w:p>
        </w:tc>
        <w:tc>
          <w:tcPr>
            <w:tcW w:w="4425" w:type="pct"/>
            <w:gridSpan w:val="3"/>
          </w:tcPr>
          <w:p w14:paraId="13850BE6" w14:textId="11D78B0E" w:rsidR="00EA7B0E" w:rsidRPr="00262AC1" w:rsidRDefault="00EA7B0E" w:rsidP="00B91770">
            <w:r w:rsidRPr="00262AC1">
              <w:rPr>
                <w:rFonts w:hint="eastAsia"/>
              </w:rPr>
              <w:t>测试台体、</w:t>
            </w:r>
            <w:r w:rsidR="009B141D">
              <w:rPr>
                <w:rFonts w:hint="eastAsia"/>
              </w:rPr>
              <w:t>透明物理设备</w:t>
            </w:r>
            <w:r w:rsidRPr="00262AC1">
              <w:rPr>
                <w:rFonts w:hint="eastAsia"/>
              </w:rPr>
              <w:t>、被测</w:t>
            </w:r>
            <w:r>
              <w:rPr>
                <w:rFonts w:hint="eastAsia"/>
              </w:rPr>
              <w:t>CCO</w:t>
            </w:r>
          </w:p>
        </w:tc>
      </w:tr>
      <w:tr w:rsidR="00EA7B0E" w:rsidRPr="00262AC1" w14:paraId="5C38F9C5" w14:textId="77777777" w:rsidTr="00B91770">
        <w:tc>
          <w:tcPr>
            <w:tcW w:w="575" w:type="pct"/>
          </w:tcPr>
          <w:p w14:paraId="3FAB299C" w14:textId="77777777" w:rsidR="00EA7B0E" w:rsidRPr="00262AC1" w:rsidRDefault="00EA7B0E" w:rsidP="00B91770">
            <w:pPr>
              <w:rPr>
                <w:b/>
              </w:rPr>
            </w:pPr>
            <w:r w:rsidRPr="00262AC1">
              <w:rPr>
                <w:rFonts w:hint="eastAsia"/>
                <w:b/>
              </w:rPr>
              <w:t>测试步骤</w:t>
            </w:r>
          </w:p>
        </w:tc>
        <w:tc>
          <w:tcPr>
            <w:tcW w:w="4425" w:type="pct"/>
            <w:gridSpan w:val="3"/>
          </w:tcPr>
          <w:p w14:paraId="24681CD1" w14:textId="77777777" w:rsidR="00EA7B0E" w:rsidRDefault="00EA7B0E" w:rsidP="00A06A79">
            <w:pPr>
              <w:numPr>
                <w:ilvl w:val="0"/>
                <w:numId w:val="522"/>
              </w:numPr>
              <w:rPr>
                <w:rFonts w:ascii="宋体" w:hAnsi="宋体" w:cs="宋体"/>
                <w:szCs w:val="21"/>
              </w:rPr>
            </w:pPr>
            <w:r w:rsidRPr="00262AC1">
              <w:rPr>
                <w:rFonts w:ascii="宋体" w:hAnsi="宋体" w:cs="宋体" w:hint="eastAsia"/>
                <w:szCs w:val="21"/>
              </w:rPr>
              <w:t>选择链路层网络维护测试用例，被测</w:t>
            </w:r>
            <w:r>
              <w:rPr>
                <w:rFonts w:ascii="宋体" w:hAnsi="宋体" w:cs="宋体" w:hint="eastAsia"/>
                <w:szCs w:val="21"/>
              </w:rPr>
              <w:t>CCO</w:t>
            </w:r>
            <w:r w:rsidRPr="00262AC1">
              <w:rPr>
                <w:rFonts w:ascii="宋体" w:hAnsi="宋体" w:cs="宋体" w:hint="eastAsia"/>
                <w:szCs w:val="21"/>
              </w:rPr>
              <w:t>上电，通过串口给CCO加载白名单。</w:t>
            </w:r>
          </w:p>
          <w:p w14:paraId="28A7A7A3" w14:textId="1E989599" w:rsidR="00A8401E" w:rsidRPr="007F092D" w:rsidRDefault="00A8401E" w:rsidP="00A06A79">
            <w:pPr>
              <w:pStyle w:val="27"/>
              <w:numPr>
                <w:ilvl w:val="0"/>
                <w:numId w:val="522"/>
              </w:numPr>
              <w:ind w:firstLineChars="0"/>
              <w:rPr>
                <w:rFonts w:ascii="宋体" w:hAnsi="宋体"/>
                <w:szCs w:val="21"/>
              </w:rPr>
            </w:pPr>
            <w:r w:rsidRPr="007F092D">
              <w:rPr>
                <w:rFonts w:ascii="宋体" w:hAnsi="宋体"/>
                <w:szCs w:val="21"/>
              </w:rPr>
              <w:t>软件平台</w:t>
            </w:r>
            <w:r w:rsidRPr="007F092D">
              <w:rPr>
                <w:rFonts w:ascii="宋体" w:hAnsi="宋体" w:hint="eastAsia"/>
                <w:szCs w:val="21"/>
              </w:rPr>
              <w:t>，在不同的</w:t>
            </w:r>
            <w:r>
              <w:rPr>
                <w:rFonts w:ascii="宋体" w:hAnsi="宋体" w:hint="eastAsia"/>
                <w:szCs w:val="21"/>
              </w:rPr>
              <w:t>载波频段上</w:t>
            </w:r>
            <w:r w:rsidRPr="007F092D">
              <w:rPr>
                <w:rFonts w:ascii="宋体" w:hAnsi="宋体" w:hint="eastAsia"/>
                <w:szCs w:val="21"/>
              </w:rPr>
              <w:t>各发送20次测试帧（</w:t>
            </w:r>
            <w:r>
              <w:rPr>
                <w:rFonts w:ascii="宋体" w:hAnsi="宋体"/>
                <w:szCs w:val="21"/>
              </w:rPr>
              <w:t>TMI4</w:t>
            </w:r>
            <w:r w:rsidRPr="007F092D">
              <w:rPr>
                <w:rFonts w:ascii="宋体" w:hAnsi="宋体" w:hint="eastAsia"/>
                <w:szCs w:val="21"/>
              </w:rPr>
              <w:t>），循环发送3轮,设置DUT的目标</w:t>
            </w:r>
            <w:r>
              <w:rPr>
                <w:rFonts w:ascii="宋体" w:hAnsi="宋体" w:hint="eastAsia"/>
                <w:szCs w:val="21"/>
              </w:rPr>
              <w:t>无线</w:t>
            </w:r>
            <w:r w:rsidRPr="007F092D">
              <w:rPr>
                <w:rFonts w:ascii="宋体" w:hAnsi="宋体" w:hint="eastAsia"/>
                <w:szCs w:val="21"/>
              </w:rPr>
              <w:t>工作</w:t>
            </w:r>
            <w:r>
              <w:rPr>
                <w:rFonts w:ascii="宋体" w:hAnsi="宋体" w:hint="eastAsia"/>
                <w:szCs w:val="21"/>
              </w:rPr>
              <w:t>信道。</w:t>
            </w:r>
          </w:p>
          <w:p w14:paraId="4451F5D7" w14:textId="5BC8F21A" w:rsidR="004A20B6" w:rsidRDefault="004A20B6" w:rsidP="00A06A79">
            <w:pPr>
              <w:numPr>
                <w:ilvl w:val="0"/>
                <w:numId w:val="522"/>
              </w:numPr>
              <w:rPr>
                <w:rFonts w:ascii="宋体" w:hAnsi="宋体" w:cs="宋体"/>
                <w:szCs w:val="21"/>
              </w:rPr>
            </w:pPr>
            <w:r w:rsidRPr="00447DC9">
              <w:rPr>
                <w:rFonts w:ascii="宋体" w:hAnsi="宋体" w:hint="eastAsia"/>
                <w:szCs w:val="21"/>
              </w:rPr>
              <w:t>软件平台设置透明物理设备（</w:t>
            </w:r>
            <w:r w:rsidR="009B141D">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49263AEB" w14:textId="77777777" w:rsidR="00EA7B0E" w:rsidRDefault="00EA7B0E" w:rsidP="00A06A79">
            <w:pPr>
              <w:numPr>
                <w:ilvl w:val="0"/>
                <w:numId w:val="522"/>
              </w:numPr>
              <w:rPr>
                <w:rFonts w:ascii="宋体" w:hAnsi="宋体" w:cs="宋体"/>
                <w:szCs w:val="21"/>
              </w:rPr>
            </w:pPr>
            <w:r w:rsidRPr="00262AC1">
              <w:rPr>
                <w:rFonts w:ascii="宋体" w:hAnsi="宋体" w:cs="宋体" w:hint="eastAsia"/>
                <w:szCs w:val="21"/>
              </w:rPr>
              <w:t>载波信道侦听单元收到被测试</w:t>
            </w:r>
            <w:r>
              <w:rPr>
                <w:rFonts w:ascii="宋体" w:hAnsi="宋体" w:cs="宋体" w:hint="eastAsia"/>
                <w:szCs w:val="21"/>
              </w:rPr>
              <w:t>CCO</w:t>
            </w:r>
            <w:r w:rsidRPr="00262AC1">
              <w:rPr>
                <w:rFonts w:ascii="宋体" w:hAnsi="宋体" w:cs="宋体" w:hint="eastAsia"/>
                <w:szCs w:val="21"/>
              </w:rPr>
              <w:t>的中央信标后，上传给测试台体，再送给一致性评价模块。一致性评价模块判断被测</w:t>
            </w:r>
            <w:r>
              <w:rPr>
                <w:rFonts w:ascii="宋体" w:hAnsi="宋体" w:cs="宋体" w:hint="eastAsia"/>
                <w:szCs w:val="21"/>
              </w:rPr>
              <w:t>CCO</w:t>
            </w:r>
            <w:r w:rsidRPr="00262AC1">
              <w:rPr>
                <w:rFonts w:ascii="宋体" w:hAnsi="宋体" w:cs="宋体" w:hint="eastAsia"/>
                <w:szCs w:val="21"/>
              </w:rPr>
              <w:t>的中央信标正确后，通知测试用例。</w:t>
            </w:r>
          </w:p>
          <w:p w14:paraId="5AAF1DAA" w14:textId="77777777" w:rsidR="00EA7B0E" w:rsidRDefault="00EA7B0E" w:rsidP="00A06A79">
            <w:pPr>
              <w:numPr>
                <w:ilvl w:val="0"/>
                <w:numId w:val="522"/>
              </w:numPr>
              <w:rPr>
                <w:rFonts w:ascii="宋体" w:hAnsi="宋体" w:cs="宋体"/>
                <w:szCs w:val="21"/>
              </w:rPr>
            </w:pPr>
            <w:r w:rsidRPr="00262AC1">
              <w:rPr>
                <w:rFonts w:ascii="宋体" w:hAnsi="宋体" w:cs="宋体" w:hint="eastAsia"/>
                <w:szCs w:val="21"/>
              </w:rPr>
              <w:t>测试用例通过载波透明接入单元发起关联请求报文，申请入网。</w:t>
            </w:r>
          </w:p>
          <w:p w14:paraId="0B11E9DD" w14:textId="77777777" w:rsidR="00EA7B0E" w:rsidRDefault="00EA7B0E" w:rsidP="00A06A79">
            <w:pPr>
              <w:numPr>
                <w:ilvl w:val="0"/>
                <w:numId w:val="522"/>
              </w:numPr>
              <w:rPr>
                <w:rFonts w:ascii="宋体" w:hAnsi="宋体" w:cs="宋体"/>
                <w:szCs w:val="21"/>
              </w:rPr>
            </w:pPr>
            <w:r w:rsidRPr="00262AC1">
              <w:rPr>
                <w:rFonts w:ascii="宋体" w:hAnsi="宋体" w:cs="宋体" w:hint="eastAsia"/>
                <w:szCs w:val="21"/>
              </w:rPr>
              <w:t>被测</w:t>
            </w:r>
            <w:r>
              <w:rPr>
                <w:rFonts w:ascii="宋体" w:hAnsi="宋体" w:cs="宋体" w:hint="eastAsia"/>
                <w:szCs w:val="21"/>
              </w:rPr>
              <w:t>CCO</w:t>
            </w:r>
            <w:r w:rsidRPr="00262AC1">
              <w:rPr>
                <w:rFonts w:ascii="宋体" w:hAnsi="宋体" w:cs="宋体" w:hint="eastAsia"/>
                <w:szCs w:val="21"/>
              </w:rPr>
              <w:t>收到关联请求报文后，回复关联确认报文。</w:t>
            </w:r>
          </w:p>
          <w:p w14:paraId="4945745D" w14:textId="77777777" w:rsidR="00EA7B0E" w:rsidRDefault="00EA7B0E" w:rsidP="00A06A79">
            <w:pPr>
              <w:numPr>
                <w:ilvl w:val="0"/>
                <w:numId w:val="522"/>
              </w:numPr>
              <w:rPr>
                <w:rFonts w:ascii="宋体" w:hAnsi="宋体" w:cs="宋体"/>
                <w:szCs w:val="21"/>
              </w:rPr>
            </w:pPr>
            <w:r w:rsidRPr="00262AC1">
              <w:rPr>
                <w:rFonts w:ascii="宋体" w:hAnsi="宋体" w:cs="宋体" w:hint="eastAsia"/>
                <w:szCs w:val="21"/>
              </w:rPr>
              <w:lastRenderedPageBreak/>
              <w:t>载波信道侦听单元收到被测</w:t>
            </w:r>
            <w:r>
              <w:rPr>
                <w:rFonts w:ascii="宋体" w:hAnsi="宋体" w:cs="宋体" w:hint="eastAsia"/>
                <w:szCs w:val="21"/>
              </w:rPr>
              <w:t>CCO</w:t>
            </w:r>
            <w:r w:rsidRPr="00262AC1">
              <w:rPr>
                <w:rFonts w:ascii="宋体" w:hAnsi="宋体" w:cs="宋体" w:hint="eastAsia"/>
                <w:szCs w:val="21"/>
              </w:rPr>
              <w:t>的关联确认报文后，上传给测试台体，再送给一致性评价模块。一致性评价模块判断被测</w:t>
            </w:r>
            <w:r>
              <w:rPr>
                <w:rFonts w:ascii="宋体" w:hAnsi="宋体" w:cs="宋体" w:hint="eastAsia"/>
                <w:szCs w:val="21"/>
              </w:rPr>
              <w:t>CCO</w:t>
            </w:r>
            <w:r w:rsidRPr="00262AC1">
              <w:rPr>
                <w:rFonts w:ascii="宋体" w:hAnsi="宋体" w:cs="宋体" w:hint="eastAsia"/>
                <w:szCs w:val="21"/>
              </w:rPr>
              <w:t>的关联确认报文正确后，通知测试用例。</w:t>
            </w:r>
          </w:p>
          <w:p w14:paraId="088DECA7" w14:textId="77777777" w:rsidR="00EA7B0E" w:rsidRDefault="00EA7B0E" w:rsidP="00A06A79">
            <w:pPr>
              <w:numPr>
                <w:ilvl w:val="0"/>
                <w:numId w:val="522"/>
              </w:numPr>
              <w:rPr>
                <w:rFonts w:ascii="宋体" w:hAnsi="宋体" w:cs="宋体"/>
                <w:szCs w:val="21"/>
              </w:rPr>
            </w:pPr>
            <w:r w:rsidRPr="00262AC1">
              <w:rPr>
                <w:rFonts w:ascii="宋体" w:hAnsi="宋体" w:cs="宋体" w:hint="eastAsia"/>
                <w:szCs w:val="21"/>
              </w:rPr>
              <w:t>测试用例依据关联确认报文mac帧头发送类型字段判断是否回复选择确认帧。</w:t>
            </w:r>
          </w:p>
          <w:p w14:paraId="47BC867A" w14:textId="653202CB" w:rsidR="00EA7B0E" w:rsidRDefault="00EA7B0E" w:rsidP="00A06A79">
            <w:pPr>
              <w:numPr>
                <w:ilvl w:val="0"/>
                <w:numId w:val="522"/>
              </w:numPr>
              <w:rPr>
                <w:rFonts w:ascii="宋体" w:hAnsi="宋体" w:cs="宋体"/>
                <w:szCs w:val="21"/>
              </w:rPr>
            </w:pPr>
            <w:r w:rsidRPr="00262AC1">
              <w:rPr>
                <w:rFonts w:ascii="宋体" w:hAnsi="宋体" w:cs="宋体" w:hint="eastAsia"/>
                <w:szCs w:val="21"/>
              </w:rPr>
              <w:t>被测CCO发送中央信标，应该安排</w:t>
            </w:r>
            <w:r w:rsidR="000620E8">
              <w:rPr>
                <w:rFonts w:ascii="宋体" w:hAnsi="宋体" w:cs="宋体" w:hint="eastAsia"/>
                <w:szCs w:val="21"/>
              </w:rPr>
              <w:t>无线</w:t>
            </w:r>
            <w:r w:rsidRPr="00262AC1">
              <w:rPr>
                <w:rFonts w:ascii="宋体" w:hAnsi="宋体" w:cs="宋体" w:hint="eastAsia"/>
                <w:szCs w:val="21"/>
              </w:rPr>
              <w:t>发现信标时隙、</w:t>
            </w:r>
            <w:r w:rsidR="000620E8">
              <w:rPr>
                <w:rFonts w:ascii="宋体" w:hAnsi="宋体" w:cs="宋体" w:hint="eastAsia"/>
                <w:szCs w:val="21"/>
              </w:rPr>
              <w:t>无线</w:t>
            </w:r>
            <w:r w:rsidRPr="00262AC1">
              <w:rPr>
                <w:rFonts w:ascii="宋体" w:hAnsi="宋体" w:cs="宋体" w:hint="eastAsia"/>
                <w:szCs w:val="21"/>
              </w:rPr>
              <w:t>发现列表周期（</w:t>
            </w:r>
            <w:r w:rsidR="00E01CBC">
              <w:rPr>
                <w:rFonts w:ascii="宋体" w:hAnsi="宋体" w:cs="宋体"/>
                <w:szCs w:val="21"/>
              </w:rPr>
              <w:t>10</w:t>
            </w:r>
            <w:r w:rsidR="00E01CBC">
              <w:rPr>
                <w:rFonts w:ascii="宋体" w:hAnsi="宋体" w:cs="宋体" w:hint="eastAsia"/>
                <w:szCs w:val="21"/>
              </w:rPr>
              <w:t>~</w:t>
            </w:r>
            <w:r w:rsidR="00E01CBC">
              <w:rPr>
                <w:rFonts w:ascii="宋体" w:hAnsi="宋体" w:cs="宋体"/>
                <w:szCs w:val="21"/>
              </w:rPr>
              <w:t>255s</w:t>
            </w:r>
            <w:r w:rsidRPr="00262AC1">
              <w:rPr>
                <w:rFonts w:ascii="宋体" w:hAnsi="宋体" w:cs="宋体" w:hint="eastAsia"/>
                <w:szCs w:val="21"/>
              </w:rPr>
              <w:t>）、路由周期（20~420s）、信标周期（1~1</w:t>
            </w:r>
            <w:r w:rsidR="00E01CBC">
              <w:rPr>
                <w:rFonts w:ascii="宋体" w:hAnsi="宋体" w:cs="宋体"/>
                <w:szCs w:val="21"/>
              </w:rPr>
              <w:t>5</w:t>
            </w:r>
            <w:r w:rsidRPr="00262AC1">
              <w:rPr>
                <w:rFonts w:ascii="宋体" w:hAnsi="宋体" w:cs="宋体" w:hint="eastAsia"/>
                <w:szCs w:val="21"/>
              </w:rPr>
              <w:t>s）等参数。</w:t>
            </w:r>
          </w:p>
          <w:p w14:paraId="267FDEEC" w14:textId="77777777" w:rsidR="00EA7B0E" w:rsidRDefault="00EA7B0E" w:rsidP="00A06A79">
            <w:pPr>
              <w:numPr>
                <w:ilvl w:val="0"/>
                <w:numId w:val="522"/>
              </w:numPr>
              <w:rPr>
                <w:rFonts w:ascii="宋体" w:hAnsi="宋体" w:cs="宋体"/>
                <w:szCs w:val="21"/>
              </w:rPr>
            </w:pPr>
            <w:r w:rsidRPr="00262AC1">
              <w:rPr>
                <w:rFonts w:ascii="宋体" w:hAnsi="宋体" w:cs="宋体" w:hint="eastAsia"/>
                <w:szCs w:val="21"/>
              </w:rPr>
              <w:t>载波信道侦听单元收到被测</w:t>
            </w:r>
            <w:r>
              <w:rPr>
                <w:rFonts w:ascii="宋体" w:hAnsi="宋体" w:cs="宋体" w:hint="eastAsia"/>
                <w:szCs w:val="21"/>
              </w:rPr>
              <w:t>CCO</w:t>
            </w:r>
            <w:r w:rsidRPr="00262AC1">
              <w:rPr>
                <w:rFonts w:ascii="宋体" w:hAnsi="宋体" w:cs="宋体" w:hint="eastAsia"/>
                <w:szCs w:val="21"/>
              </w:rPr>
              <w:t>的中央信标后，上传给测试台体，再送给一致性评价模块。</w:t>
            </w:r>
          </w:p>
          <w:p w14:paraId="1297CD18" w14:textId="4A006350" w:rsidR="00EA7B0E" w:rsidRDefault="00EA7B0E" w:rsidP="00A06A79">
            <w:pPr>
              <w:numPr>
                <w:ilvl w:val="0"/>
                <w:numId w:val="522"/>
              </w:numPr>
              <w:rPr>
                <w:rFonts w:ascii="宋体" w:hAnsi="宋体" w:cs="宋体"/>
                <w:szCs w:val="21"/>
              </w:rPr>
            </w:pPr>
            <w:r w:rsidRPr="00262AC1">
              <w:rPr>
                <w:rFonts w:ascii="宋体" w:hAnsi="宋体" w:cs="宋体" w:hint="eastAsia"/>
                <w:szCs w:val="21"/>
              </w:rPr>
              <w:t>测试用例根据中央信标的时隙和</w:t>
            </w:r>
            <w:r w:rsidR="000620E8">
              <w:rPr>
                <w:rFonts w:ascii="宋体" w:hAnsi="宋体" w:cs="宋体" w:hint="eastAsia"/>
                <w:szCs w:val="21"/>
              </w:rPr>
              <w:t>无线</w:t>
            </w:r>
            <w:r w:rsidRPr="00262AC1">
              <w:rPr>
                <w:rFonts w:ascii="宋体" w:hAnsi="宋体" w:cs="宋体" w:hint="eastAsia"/>
                <w:szCs w:val="21"/>
              </w:rPr>
              <w:t>路由周期安排，通过载波透明接入单元发送</w:t>
            </w:r>
            <w:r w:rsidR="000620E8">
              <w:rPr>
                <w:rFonts w:ascii="宋体" w:hAnsi="宋体" w:cs="宋体" w:hint="eastAsia"/>
                <w:szCs w:val="21"/>
              </w:rPr>
              <w:t>无线</w:t>
            </w:r>
            <w:r w:rsidRPr="00262AC1">
              <w:rPr>
                <w:rFonts w:ascii="宋体" w:hAnsi="宋体" w:cs="宋体" w:hint="eastAsia"/>
                <w:szCs w:val="21"/>
              </w:rPr>
              <w:t>发现信标报文、</w:t>
            </w:r>
            <w:r w:rsidR="000620E8">
              <w:rPr>
                <w:rFonts w:ascii="宋体" w:hAnsi="宋体" w:cs="宋体" w:hint="eastAsia"/>
                <w:szCs w:val="21"/>
              </w:rPr>
              <w:t>无线</w:t>
            </w:r>
            <w:r w:rsidRPr="00262AC1">
              <w:rPr>
                <w:rFonts w:ascii="宋体" w:hAnsi="宋体" w:cs="宋体" w:hint="eastAsia"/>
                <w:szCs w:val="21"/>
              </w:rPr>
              <w:t>发现列表报文。</w:t>
            </w:r>
          </w:p>
          <w:p w14:paraId="64A3BE86" w14:textId="77777777" w:rsidR="00EA7B0E" w:rsidRDefault="00EA7B0E" w:rsidP="00A06A79">
            <w:pPr>
              <w:numPr>
                <w:ilvl w:val="0"/>
                <w:numId w:val="522"/>
              </w:numPr>
              <w:rPr>
                <w:rFonts w:ascii="宋体" w:hAnsi="宋体" w:cs="宋体"/>
                <w:szCs w:val="21"/>
              </w:rPr>
            </w:pPr>
            <w:r w:rsidRPr="00262AC1">
              <w:rPr>
                <w:rFonts w:ascii="宋体" w:hAnsi="宋体" w:cs="宋体" w:hint="eastAsia"/>
                <w:szCs w:val="21"/>
              </w:rPr>
              <w:t>测试用例停止发送任何报文，持续10.5个路由周期。</w:t>
            </w:r>
          </w:p>
          <w:p w14:paraId="78D10C58" w14:textId="77777777" w:rsidR="00EA7B0E" w:rsidRDefault="00EA7B0E" w:rsidP="00A06A79">
            <w:pPr>
              <w:numPr>
                <w:ilvl w:val="0"/>
                <w:numId w:val="522"/>
              </w:numPr>
              <w:rPr>
                <w:rFonts w:ascii="宋体" w:hAnsi="宋体" w:cs="宋体"/>
                <w:szCs w:val="21"/>
              </w:rPr>
            </w:pPr>
            <w:r w:rsidRPr="00262AC1">
              <w:rPr>
                <w:rFonts w:ascii="宋体" w:hAnsi="宋体" w:cs="宋体" w:hint="eastAsia"/>
                <w:szCs w:val="21"/>
              </w:rPr>
              <w:t>载波信道侦听单元收到被测</w:t>
            </w:r>
            <w:r>
              <w:rPr>
                <w:rFonts w:ascii="宋体" w:hAnsi="宋体" w:cs="宋体" w:hint="eastAsia"/>
                <w:szCs w:val="21"/>
              </w:rPr>
              <w:t>CCO</w:t>
            </w:r>
            <w:r w:rsidRPr="00262AC1">
              <w:rPr>
                <w:rFonts w:ascii="宋体" w:hAnsi="宋体" w:cs="宋体" w:hint="eastAsia"/>
                <w:szCs w:val="21"/>
              </w:rPr>
              <w:t>的信标帧后，上传给测试台体，再送给一致性评价模块。</w:t>
            </w:r>
          </w:p>
          <w:p w14:paraId="06D37ADE" w14:textId="3AF6E129" w:rsidR="00EA7B0E" w:rsidRDefault="00EA7B0E" w:rsidP="00A06A79">
            <w:pPr>
              <w:numPr>
                <w:ilvl w:val="0"/>
                <w:numId w:val="522"/>
              </w:numPr>
              <w:rPr>
                <w:rFonts w:ascii="宋体" w:hAnsi="宋体" w:cs="宋体"/>
                <w:szCs w:val="21"/>
              </w:rPr>
            </w:pPr>
            <w:r w:rsidRPr="00262AC1">
              <w:rPr>
                <w:rFonts w:ascii="宋体" w:hAnsi="宋体" w:cs="宋体" w:hint="eastAsia"/>
                <w:szCs w:val="21"/>
              </w:rPr>
              <w:t>在测试用例停止发送任何报文10.5个路由周期后，测试用例通过载波透明接入单元发送</w:t>
            </w:r>
            <w:r w:rsidR="000620E8">
              <w:rPr>
                <w:rFonts w:ascii="宋体" w:hAnsi="宋体" w:cs="宋体" w:hint="eastAsia"/>
                <w:szCs w:val="21"/>
              </w:rPr>
              <w:t>无线</w:t>
            </w:r>
            <w:r w:rsidRPr="00262AC1">
              <w:rPr>
                <w:rFonts w:ascii="宋体" w:hAnsi="宋体" w:cs="宋体" w:hint="eastAsia"/>
                <w:szCs w:val="21"/>
              </w:rPr>
              <w:t>发现列表报文</w:t>
            </w:r>
            <w:r w:rsidR="000620E8">
              <w:rPr>
                <w:rFonts w:ascii="宋体" w:hAnsi="宋体" w:cs="宋体" w:hint="eastAsia"/>
                <w:szCs w:val="21"/>
              </w:rPr>
              <w:t>。</w:t>
            </w:r>
          </w:p>
          <w:p w14:paraId="7A1D4387" w14:textId="4F32F0A4" w:rsidR="00EA7B0E" w:rsidRDefault="00EA7B0E" w:rsidP="00A06A79">
            <w:pPr>
              <w:numPr>
                <w:ilvl w:val="0"/>
                <w:numId w:val="522"/>
              </w:numPr>
              <w:rPr>
                <w:rFonts w:ascii="宋体" w:hAnsi="宋体" w:cs="宋体"/>
                <w:szCs w:val="21"/>
              </w:rPr>
            </w:pPr>
            <w:r w:rsidRPr="00262AC1">
              <w:rPr>
                <w:rFonts w:ascii="宋体" w:hAnsi="宋体" w:cs="宋体" w:hint="eastAsia"/>
                <w:szCs w:val="21"/>
              </w:rPr>
              <w:t>被测</w:t>
            </w:r>
            <w:r>
              <w:rPr>
                <w:rFonts w:ascii="宋体" w:hAnsi="宋体" w:cs="宋体" w:hint="eastAsia"/>
                <w:szCs w:val="21"/>
              </w:rPr>
              <w:t>CCO</w:t>
            </w:r>
            <w:r w:rsidRPr="00262AC1">
              <w:rPr>
                <w:rFonts w:ascii="宋体" w:hAnsi="宋体" w:cs="宋体" w:hint="eastAsia"/>
                <w:szCs w:val="21"/>
              </w:rPr>
              <w:t>收到</w:t>
            </w:r>
            <w:r w:rsidR="000620E8">
              <w:rPr>
                <w:rFonts w:ascii="宋体" w:hAnsi="宋体" w:cs="宋体" w:hint="eastAsia"/>
                <w:szCs w:val="21"/>
              </w:rPr>
              <w:t>无线</w:t>
            </w:r>
            <w:r w:rsidRPr="00262AC1">
              <w:rPr>
                <w:rFonts w:ascii="宋体" w:hAnsi="宋体" w:cs="宋体" w:hint="eastAsia"/>
                <w:szCs w:val="21"/>
              </w:rPr>
              <w:t>发现列表报文后，发送离线指示报文。</w:t>
            </w:r>
          </w:p>
          <w:p w14:paraId="4FB48AAD" w14:textId="77777777" w:rsidR="00EA7B0E" w:rsidRDefault="00EA7B0E" w:rsidP="00A06A79">
            <w:pPr>
              <w:numPr>
                <w:ilvl w:val="0"/>
                <w:numId w:val="522"/>
              </w:numPr>
            </w:pPr>
            <w:r w:rsidRPr="00262AC1">
              <w:rPr>
                <w:rFonts w:ascii="宋体" w:hAnsi="宋体" w:cs="宋体" w:hint="eastAsia"/>
                <w:szCs w:val="21"/>
              </w:rPr>
              <w:t>载波信道侦听单元收到被测</w:t>
            </w:r>
            <w:r>
              <w:rPr>
                <w:rFonts w:ascii="宋体" w:hAnsi="宋体" w:cs="宋体" w:hint="eastAsia"/>
                <w:szCs w:val="21"/>
              </w:rPr>
              <w:t>CCO</w:t>
            </w:r>
            <w:r w:rsidRPr="00262AC1">
              <w:rPr>
                <w:rFonts w:ascii="宋体" w:hAnsi="宋体" w:cs="宋体" w:hint="eastAsia"/>
                <w:szCs w:val="21"/>
              </w:rPr>
              <w:t>的离线指示报文后，上传给测试台体，再送给一致性评价模块。</w:t>
            </w:r>
          </w:p>
        </w:tc>
      </w:tr>
      <w:tr w:rsidR="00EA7B0E" w:rsidRPr="00262AC1" w14:paraId="121AB546" w14:textId="77777777" w:rsidTr="00B91770">
        <w:tc>
          <w:tcPr>
            <w:tcW w:w="575" w:type="pct"/>
          </w:tcPr>
          <w:p w14:paraId="10D2DC20" w14:textId="77777777" w:rsidR="00EA7B0E" w:rsidRPr="00262AC1" w:rsidRDefault="00EA7B0E" w:rsidP="00B91770">
            <w:pPr>
              <w:rPr>
                <w:b/>
              </w:rPr>
            </w:pPr>
            <w:r w:rsidRPr="00262AC1">
              <w:rPr>
                <w:rFonts w:hint="eastAsia"/>
                <w:b/>
              </w:rPr>
              <w:lastRenderedPageBreak/>
              <w:t>检查项目</w:t>
            </w:r>
          </w:p>
        </w:tc>
        <w:tc>
          <w:tcPr>
            <w:tcW w:w="4425" w:type="pct"/>
            <w:gridSpan w:val="3"/>
          </w:tcPr>
          <w:p w14:paraId="04537E23" w14:textId="77777777" w:rsidR="00EA7B0E" w:rsidRPr="00262AC1" w:rsidRDefault="00EA7B0E" w:rsidP="00B91770">
            <w:r w:rsidRPr="00262AC1">
              <w:rPr>
                <w:rFonts w:hint="eastAsia"/>
              </w:rPr>
              <w:t>被测</w:t>
            </w:r>
            <w:r>
              <w:rPr>
                <w:rFonts w:hint="eastAsia"/>
              </w:rPr>
              <w:t>CCO</w:t>
            </w:r>
            <w:r w:rsidRPr="00262AC1">
              <w:rPr>
                <w:rFonts w:hint="eastAsia"/>
              </w:rPr>
              <w:t>离线指示报文</w:t>
            </w:r>
          </w:p>
        </w:tc>
      </w:tr>
      <w:tr w:rsidR="00EA7B0E" w:rsidRPr="00262AC1" w14:paraId="2C5BE4A7" w14:textId="77777777" w:rsidTr="00B91770">
        <w:tc>
          <w:tcPr>
            <w:tcW w:w="575" w:type="pct"/>
          </w:tcPr>
          <w:p w14:paraId="25A8E685" w14:textId="77777777" w:rsidR="00EA7B0E" w:rsidRPr="00262AC1" w:rsidRDefault="00EA7B0E" w:rsidP="00B91770">
            <w:pPr>
              <w:rPr>
                <w:b/>
              </w:rPr>
            </w:pPr>
            <w:r w:rsidRPr="00262AC1">
              <w:rPr>
                <w:rFonts w:hint="eastAsia"/>
                <w:b/>
              </w:rPr>
              <w:t>网络拓扑</w:t>
            </w:r>
          </w:p>
        </w:tc>
        <w:tc>
          <w:tcPr>
            <w:tcW w:w="4425" w:type="pct"/>
            <w:gridSpan w:val="3"/>
          </w:tcPr>
          <w:p w14:paraId="5BA0369C" w14:textId="77777777" w:rsidR="00EA7B0E" w:rsidRPr="00262AC1" w:rsidRDefault="00EA7B0E" w:rsidP="00B91770">
            <w:pPr>
              <w:jc w:val="center"/>
            </w:pPr>
            <w:r>
              <w:object w:dxaOrig="825" w:dyaOrig="1965" w14:anchorId="4010EA44">
                <v:shape id="_x0000_i1103" type="#_x0000_t75" style="width:43pt;height:101pt" o:ole="">
                  <v:imagedata r:id="rId145" o:title=""/>
                </v:shape>
                <o:OLEObject Type="Embed" ProgID="Visio.Drawing.11" ShapeID="_x0000_i1103" DrawAspect="Content" ObjectID="_1679903128" r:id="rId149"/>
              </w:object>
            </w:r>
          </w:p>
        </w:tc>
      </w:tr>
      <w:tr w:rsidR="00EA7B0E" w:rsidRPr="00262AC1" w14:paraId="23628F02" w14:textId="77777777" w:rsidTr="00B91770">
        <w:tc>
          <w:tcPr>
            <w:tcW w:w="575" w:type="pct"/>
          </w:tcPr>
          <w:p w14:paraId="5C5F964F" w14:textId="77777777" w:rsidR="00EA7B0E" w:rsidRPr="00262AC1" w:rsidRDefault="00EA7B0E" w:rsidP="00B91770">
            <w:pPr>
              <w:rPr>
                <w:b/>
              </w:rPr>
            </w:pPr>
            <w:r w:rsidRPr="00262AC1">
              <w:rPr>
                <w:rFonts w:hint="eastAsia"/>
                <w:b/>
              </w:rPr>
              <w:t>报文交互示意图</w:t>
            </w:r>
          </w:p>
        </w:tc>
        <w:tc>
          <w:tcPr>
            <w:tcW w:w="4425" w:type="pct"/>
            <w:gridSpan w:val="3"/>
          </w:tcPr>
          <w:p w14:paraId="5A164504" w14:textId="77777777" w:rsidR="00EA7B0E" w:rsidRPr="00262AC1" w:rsidRDefault="00EA7B0E" w:rsidP="00B91770">
            <w:pPr>
              <w:jc w:val="center"/>
            </w:pPr>
            <w:r>
              <w:object w:dxaOrig="5130" w:dyaOrig="4230" w14:anchorId="63F7F730">
                <v:shape id="_x0000_i1104" type="#_x0000_t75" style="width:295.5pt;height:244.5pt" o:ole="">
                  <v:imagedata r:id="rId150" o:title=""/>
                </v:shape>
                <o:OLEObject Type="Embed" ProgID="Visio.Drawing.11" ShapeID="_x0000_i1104" DrawAspect="Content" ObjectID="_1679903129" r:id="rId151"/>
              </w:object>
            </w:r>
          </w:p>
        </w:tc>
      </w:tr>
      <w:tr w:rsidR="00EA7B0E" w:rsidRPr="00262AC1" w14:paraId="63E6360F" w14:textId="77777777" w:rsidTr="00B91770">
        <w:tc>
          <w:tcPr>
            <w:tcW w:w="575" w:type="pct"/>
          </w:tcPr>
          <w:p w14:paraId="1715106D" w14:textId="77777777" w:rsidR="00EA7B0E" w:rsidRPr="00262AC1" w:rsidRDefault="00EA7B0E" w:rsidP="00B91770">
            <w:pPr>
              <w:rPr>
                <w:b/>
              </w:rPr>
            </w:pPr>
            <w:r w:rsidRPr="00262AC1">
              <w:rPr>
                <w:rFonts w:hint="eastAsia"/>
                <w:b/>
              </w:rPr>
              <w:t>帧格式</w:t>
            </w:r>
          </w:p>
        </w:tc>
        <w:tc>
          <w:tcPr>
            <w:tcW w:w="4425" w:type="pct"/>
            <w:gridSpan w:val="3"/>
          </w:tcPr>
          <w:p w14:paraId="1E23F121" w14:textId="77777777" w:rsidR="00EA7B0E" w:rsidRPr="00262AC1" w:rsidRDefault="00EA7B0E" w:rsidP="00B91770">
            <w:r w:rsidRPr="00262AC1">
              <w:rPr>
                <w:rFonts w:hint="eastAsia"/>
              </w:rPr>
              <w:t>添加从节点（配置表档案）、中央信标、关联请求报文、关联确认报文、发现信标、</w:t>
            </w:r>
            <w:r>
              <w:rPr>
                <w:rFonts w:hint="eastAsia"/>
              </w:rPr>
              <w:t>无线</w:t>
            </w:r>
            <w:r w:rsidRPr="00262AC1">
              <w:rPr>
                <w:rFonts w:hint="eastAsia"/>
              </w:rPr>
              <w:t>发现列表报文、离线指示报文</w:t>
            </w:r>
          </w:p>
        </w:tc>
      </w:tr>
    </w:tbl>
    <w:p w14:paraId="11B4CAB3" w14:textId="77777777" w:rsidR="00EA7B0E" w:rsidRPr="00262AC1" w:rsidRDefault="00EA7B0E" w:rsidP="00EA7B0E">
      <w:pPr>
        <w:pStyle w:val="aff3"/>
      </w:pPr>
    </w:p>
    <w:p w14:paraId="00239812" w14:textId="4634D22A" w:rsidR="00EA7B0E" w:rsidRPr="0054734B" w:rsidRDefault="00B0624A" w:rsidP="00EA7B0E">
      <w:pPr>
        <w:pStyle w:val="aff7"/>
        <w:spacing w:before="156" w:after="156"/>
      </w:pPr>
      <w:r>
        <w:t>3</w:t>
      </w:r>
      <w:r w:rsidR="00EA7B0E">
        <w:rPr>
          <w:rFonts w:hint="eastAsia"/>
        </w:rPr>
        <w:t>.</w:t>
      </w:r>
      <w:r>
        <w:t>2</w:t>
      </w:r>
      <w:r>
        <w:rPr>
          <w:rFonts w:hint="eastAsia"/>
        </w:rPr>
        <w:t>.</w:t>
      </w:r>
      <w:r>
        <w:t>9</w:t>
      </w:r>
      <w:r>
        <w:rPr>
          <w:rFonts w:hint="eastAsia"/>
        </w:rPr>
        <w:t>.</w:t>
      </w:r>
      <w:r>
        <w:t>4</w:t>
      </w:r>
      <w:r w:rsidR="00EA7B0E" w:rsidRPr="00262AC1">
        <w:rPr>
          <w:rFonts w:hint="eastAsia"/>
        </w:rPr>
        <w:t xml:space="preserve"> </w:t>
      </w:r>
      <w:r w:rsidR="00EA7B0E" w:rsidRPr="0054734B">
        <w:rPr>
          <w:rFonts w:hint="eastAsia"/>
        </w:rPr>
        <w:t>STA二级站点</w:t>
      </w:r>
      <w:r w:rsidR="00EA7B0E">
        <w:rPr>
          <w:rFonts w:hint="eastAsia"/>
        </w:rPr>
        <w:t>无线</w:t>
      </w:r>
      <w:r w:rsidR="00EA7B0E" w:rsidRPr="0054734B">
        <w:rPr>
          <w:rFonts w:hint="eastAsia"/>
        </w:rPr>
        <w:t>发现列表报文测试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3272"/>
        <w:gridCol w:w="1622"/>
        <w:gridCol w:w="3375"/>
      </w:tblGrid>
      <w:tr w:rsidR="00EA7B0E" w:rsidRPr="00262AC1" w14:paraId="47B2286F" w14:textId="77777777" w:rsidTr="00B91770">
        <w:tc>
          <w:tcPr>
            <w:tcW w:w="575" w:type="pct"/>
          </w:tcPr>
          <w:p w14:paraId="708D952C" w14:textId="77777777" w:rsidR="00EA7B0E" w:rsidRPr="00262AC1" w:rsidRDefault="00EA7B0E" w:rsidP="00B91770">
            <w:pPr>
              <w:rPr>
                <w:b/>
              </w:rPr>
            </w:pPr>
            <w:r w:rsidRPr="00262AC1">
              <w:rPr>
                <w:rFonts w:hint="eastAsia"/>
                <w:b/>
              </w:rPr>
              <w:t>对应章节</w:t>
            </w:r>
          </w:p>
        </w:tc>
        <w:tc>
          <w:tcPr>
            <w:tcW w:w="1751" w:type="pct"/>
          </w:tcPr>
          <w:p w14:paraId="02A0A064" w14:textId="275F6707" w:rsidR="00EA7B0E" w:rsidRPr="00262AC1" w:rsidRDefault="00EA7B0E" w:rsidP="00B91770">
            <w:r w:rsidRPr="00262AC1">
              <w:rPr>
                <w:rFonts w:asciiTheme="minorEastAsia" w:eastAsiaTheme="minorEastAsia" w:hAnsiTheme="minorEastAsia" w:hint="eastAsia"/>
                <w:szCs w:val="21"/>
              </w:rPr>
              <w:t>数据链路层通信</w:t>
            </w:r>
            <w:r>
              <w:rPr>
                <w:rFonts w:asciiTheme="minorEastAsia" w:eastAsiaTheme="minorEastAsia" w:hAnsiTheme="minorEastAsia" w:hint="eastAsia"/>
                <w:szCs w:val="21"/>
              </w:rPr>
              <w:t>协议</w:t>
            </w:r>
            <w:r w:rsidR="002902A4">
              <w:rPr>
                <w:rFonts w:asciiTheme="minorEastAsia" w:eastAsiaTheme="minorEastAsia" w:hAnsiTheme="minorEastAsia" w:hint="eastAsia"/>
                <w:szCs w:val="21"/>
              </w:rPr>
              <w:t>5</w:t>
            </w:r>
            <w:r w:rsidR="002902A4">
              <w:rPr>
                <w:rFonts w:asciiTheme="minorEastAsia" w:eastAsiaTheme="minorEastAsia" w:hAnsiTheme="minorEastAsia"/>
                <w:szCs w:val="21"/>
              </w:rPr>
              <w:t>.3.4</w:t>
            </w:r>
            <w:r w:rsidRPr="00262AC1">
              <w:rPr>
                <w:rFonts w:ascii="宋体" w:hAnsi="宋体" w:cs="宋体" w:hint="eastAsia"/>
                <w:szCs w:val="21"/>
              </w:rPr>
              <w:t>章节</w:t>
            </w:r>
          </w:p>
        </w:tc>
        <w:tc>
          <w:tcPr>
            <w:tcW w:w="868" w:type="pct"/>
          </w:tcPr>
          <w:p w14:paraId="6735D14D" w14:textId="77777777" w:rsidR="00EA7B0E" w:rsidRPr="00262AC1" w:rsidRDefault="00EA7B0E" w:rsidP="00B91770">
            <w:pPr>
              <w:rPr>
                <w:b/>
              </w:rPr>
            </w:pPr>
            <w:r w:rsidRPr="00262AC1">
              <w:rPr>
                <w:rFonts w:hint="eastAsia"/>
                <w:b/>
              </w:rPr>
              <w:t>是否必测</w:t>
            </w:r>
          </w:p>
        </w:tc>
        <w:tc>
          <w:tcPr>
            <w:tcW w:w="1806" w:type="pct"/>
          </w:tcPr>
          <w:p w14:paraId="16AB60ED" w14:textId="77777777" w:rsidR="00EA7B0E" w:rsidRPr="00262AC1" w:rsidRDefault="00EA7B0E" w:rsidP="00B91770">
            <w:r w:rsidRPr="00262AC1">
              <w:rPr>
                <w:rFonts w:hint="eastAsia"/>
              </w:rPr>
              <w:t>是</w:t>
            </w:r>
          </w:p>
        </w:tc>
      </w:tr>
      <w:tr w:rsidR="00EA7B0E" w:rsidRPr="00262AC1" w14:paraId="174E0719" w14:textId="77777777" w:rsidTr="00B91770">
        <w:tc>
          <w:tcPr>
            <w:tcW w:w="575" w:type="pct"/>
          </w:tcPr>
          <w:p w14:paraId="18C5F6FB" w14:textId="77777777" w:rsidR="00EA7B0E" w:rsidRPr="00262AC1" w:rsidRDefault="00EA7B0E" w:rsidP="00B91770">
            <w:pPr>
              <w:rPr>
                <w:b/>
              </w:rPr>
            </w:pPr>
            <w:r w:rsidRPr="00262AC1">
              <w:rPr>
                <w:rFonts w:hint="eastAsia"/>
                <w:b/>
              </w:rPr>
              <w:lastRenderedPageBreak/>
              <w:t>测试目的</w:t>
            </w:r>
          </w:p>
        </w:tc>
        <w:tc>
          <w:tcPr>
            <w:tcW w:w="4425" w:type="pct"/>
            <w:gridSpan w:val="3"/>
          </w:tcPr>
          <w:p w14:paraId="7DA0A7B0" w14:textId="77777777" w:rsidR="00EA7B0E" w:rsidRPr="00262AC1" w:rsidRDefault="00EA7B0E" w:rsidP="00B91770">
            <w:r>
              <w:t>STA</w:t>
            </w:r>
            <w:r w:rsidRPr="00262AC1">
              <w:rPr>
                <w:rFonts w:hint="eastAsia"/>
              </w:rPr>
              <w:t>二级站点</w:t>
            </w:r>
            <w:r>
              <w:rPr>
                <w:rFonts w:hint="eastAsia"/>
              </w:rPr>
              <w:t>无线</w:t>
            </w:r>
            <w:r w:rsidRPr="00262AC1">
              <w:rPr>
                <w:rFonts w:hint="eastAsia"/>
              </w:rPr>
              <w:t>发现列表报文测试</w:t>
            </w:r>
          </w:p>
        </w:tc>
      </w:tr>
      <w:tr w:rsidR="00EA7B0E" w:rsidRPr="00262AC1" w14:paraId="5E41123E" w14:textId="77777777" w:rsidTr="00B91770">
        <w:tc>
          <w:tcPr>
            <w:tcW w:w="575" w:type="pct"/>
          </w:tcPr>
          <w:p w14:paraId="2772FCCF" w14:textId="77777777" w:rsidR="00EA7B0E" w:rsidRPr="00262AC1" w:rsidRDefault="00EA7B0E" w:rsidP="00B91770">
            <w:pPr>
              <w:rPr>
                <w:b/>
              </w:rPr>
            </w:pPr>
            <w:r w:rsidRPr="00262AC1">
              <w:rPr>
                <w:rFonts w:hint="eastAsia"/>
                <w:b/>
              </w:rPr>
              <w:t>测试设备</w:t>
            </w:r>
          </w:p>
        </w:tc>
        <w:tc>
          <w:tcPr>
            <w:tcW w:w="4425" w:type="pct"/>
            <w:gridSpan w:val="3"/>
          </w:tcPr>
          <w:p w14:paraId="015969EB" w14:textId="2F46B99A" w:rsidR="00EA7B0E" w:rsidRPr="00262AC1" w:rsidRDefault="00EA7B0E" w:rsidP="00B91770">
            <w:r w:rsidRPr="00262AC1">
              <w:rPr>
                <w:rFonts w:hint="eastAsia"/>
              </w:rPr>
              <w:t>测试台体、</w:t>
            </w:r>
            <w:r w:rsidR="009B141D">
              <w:rPr>
                <w:rFonts w:hint="eastAsia"/>
              </w:rPr>
              <w:t>透明物理设备</w:t>
            </w:r>
            <w:r w:rsidRPr="00262AC1">
              <w:rPr>
                <w:rFonts w:hint="eastAsia"/>
              </w:rPr>
              <w:t>、被测</w:t>
            </w:r>
            <w:r>
              <w:rPr>
                <w:rFonts w:hint="eastAsia"/>
              </w:rPr>
              <w:t>STA</w:t>
            </w:r>
          </w:p>
        </w:tc>
      </w:tr>
      <w:tr w:rsidR="00EA7B0E" w:rsidRPr="00262AC1" w14:paraId="1F5515CD" w14:textId="77777777" w:rsidTr="00B91770">
        <w:tc>
          <w:tcPr>
            <w:tcW w:w="575" w:type="pct"/>
          </w:tcPr>
          <w:p w14:paraId="0165C55F" w14:textId="77777777" w:rsidR="00EA7B0E" w:rsidRPr="00262AC1" w:rsidRDefault="00EA7B0E" w:rsidP="00B91770">
            <w:pPr>
              <w:rPr>
                <w:b/>
              </w:rPr>
            </w:pPr>
            <w:r w:rsidRPr="00262AC1">
              <w:rPr>
                <w:rFonts w:hint="eastAsia"/>
                <w:b/>
              </w:rPr>
              <w:t>测试步骤</w:t>
            </w:r>
          </w:p>
        </w:tc>
        <w:tc>
          <w:tcPr>
            <w:tcW w:w="4425" w:type="pct"/>
            <w:gridSpan w:val="3"/>
          </w:tcPr>
          <w:p w14:paraId="38517B38" w14:textId="033BC91D" w:rsidR="00EA7B0E" w:rsidRDefault="00EA7B0E" w:rsidP="00A06A79">
            <w:pPr>
              <w:numPr>
                <w:ilvl w:val="0"/>
                <w:numId w:val="524"/>
              </w:numPr>
            </w:pPr>
            <w:r w:rsidRPr="00262AC1">
              <w:rPr>
                <w:rFonts w:hint="eastAsia"/>
              </w:rPr>
              <w:t>选择链路层网络维护测试用例，被测</w:t>
            </w:r>
            <w:r>
              <w:rPr>
                <w:rFonts w:hint="eastAsia"/>
              </w:rPr>
              <w:t>STA</w:t>
            </w:r>
            <w:r w:rsidRPr="00262AC1">
              <w:rPr>
                <w:rFonts w:hint="eastAsia"/>
              </w:rPr>
              <w:t>上电</w:t>
            </w:r>
            <w:r w:rsidR="004A20B6">
              <w:rPr>
                <w:rFonts w:hint="eastAsia"/>
              </w:rPr>
              <w:t>。</w:t>
            </w:r>
          </w:p>
          <w:p w14:paraId="42D6E3BE" w14:textId="46396E98" w:rsidR="00A8401E" w:rsidRPr="007F092D" w:rsidRDefault="00A8401E" w:rsidP="00A06A79">
            <w:pPr>
              <w:pStyle w:val="27"/>
              <w:numPr>
                <w:ilvl w:val="0"/>
                <w:numId w:val="524"/>
              </w:numPr>
              <w:ind w:firstLineChars="0"/>
              <w:rPr>
                <w:rFonts w:ascii="宋体" w:hAnsi="宋体"/>
                <w:szCs w:val="21"/>
              </w:rPr>
            </w:pPr>
            <w:r w:rsidRPr="007F092D">
              <w:rPr>
                <w:rFonts w:ascii="宋体" w:hAnsi="宋体"/>
                <w:szCs w:val="21"/>
              </w:rPr>
              <w:t>软件平台</w:t>
            </w:r>
            <w:r w:rsidRPr="007F092D">
              <w:rPr>
                <w:rFonts w:ascii="宋体" w:hAnsi="宋体" w:hint="eastAsia"/>
                <w:szCs w:val="21"/>
              </w:rPr>
              <w:t>，在不同的</w:t>
            </w:r>
            <w:r>
              <w:rPr>
                <w:rFonts w:ascii="宋体" w:hAnsi="宋体" w:hint="eastAsia"/>
                <w:szCs w:val="21"/>
              </w:rPr>
              <w:t>载波频段上</w:t>
            </w:r>
            <w:r w:rsidRPr="007F092D">
              <w:rPr>
                <w:rFonts w:ascii="宋体" w:hAnsi="宋体" w:hint="eastAsia"/>
                <w:szCs w:val="21"/>
              </w:rPr>
              <w:t>各发送20次测试帧（</w:t>
            </w:r>
            <w:r>
              <w:rPr>
                <w:rFonts w:ascii="宋体" w:hAnsi="宋体"/>
                <w:szCs w:val="21"/>
              </w:rPr>
              <w:t>TMI4</w:t>
            </w:r>
            <w:r w:rsidRPr="007F092D">
              <w:rPr>
                <w:rFonts w:ascii="宋体" w:hAnsi="宋体" w:hint="eastAsia"/>
                <w:szCs w:val="21"/>
              </w:rPr>
              <w:t>），循环发送3轮,设置DUT的目标</w:t>
            </w:r>
            <w:r>
              <w:rPr>
                <w:rFonts w:ascii="宋体" w:hAnsi="宋体" w:hint="eastAsia"/>
                <w:szCs w:val="21"/>
              </w:rPr>
              <w:t>无线</w:t>
            </w:r>
            <w:r w:rsidRPr="007F092D">
              <w:rPr>
                <w:rFonts w:ascii="宋体" w:hAnsi="宋体" w:hint="eastAsia"/>
                <w:szCs w:val="21"/>
              </w:rPr>
              <w:t>工作</w:t>
            </w:r>
            <w:r>
              <w:rPr>
                <w:rFonts w:ascii="宋体" w:hAnsi="宋体" w:hint="eastAsia"/>
                <w:szCs w:val="21"/>
              </w:rPr>
              <w:t>信道。</w:t>
            </w:r>
          </w:p>
          <w:p w14:paraId="279F180E" w14:textId="6A8ED24B" w:rsidR="004A20B6" w:rsidRDefault="004A20B6" w:rsidP="00A06A79">
            <w:pPr>
              <w:numPr>
                <w:ilvl w:val="0"/>
                <w:numId w:val="524"/>
              </w:numPr>
            </w:pPr>
            <w:r w:rsidRPr="00447DC9">
              <w:rPr>
                <w:rFonts w:ascii="宋体" w:hAnsi="宋体" w:hint="eastAsia"/>
                <w:szCs w:val="21"/>
              </w:rPr>
              <w:t>软件平台设置透明物理设备（</w:t>
            </w:r>
            <w:r w:rsidR="009B141D">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28F0E58B" w14:textId="7D2E83F9" w:rsidR="00EA7B0E" w:rsidRDefault="00EA7B0E" w:rsidP="00A06A79">
            <w:pPr>
              <w:numPr>
                <w:ilvl w:val="0"/>
                <w:numId w:val="524"/>
              </w:numPr>
            </w:pPr>
            <w:r w:rsidRPr="00262AC1">
              <w:rPr>
                <w:rFonts w:hint="eastAsia"/>
              </w:rPr>
              <w:t>测试用例通过载波透明接入单元发送</w:t>
            </w:r>
            <w:r w:rsidR="001F2FD3">
              <w:rPr>
                <w:rFonts w:hint="eastAsia"/>
              </w:rPr>
              <w:t>无线</w:t>
            </w:r>
            <w:r w:rsidRPr="00262AC1">
              <w:rPr>
                <w:rFonts w:hint="eastAsia"/>
              </w:rPr>
              <w:t>发现信标帧。</w:t>
            </w:r>
          </w:p>
          <w:p w14:paraId="3CA2CE67" w14:textId="257A1498" w:rsidR="00EA7B0E" w:rsidRDefault="00EA7B0E" w:rsidP="00A06A79">
            <w:pPr>
              <w:numPr>
                <w:ilvl w:val="0"/>
                <w:numId w:val="524"/>
              </w:numPr>
            </w:pPr>
            <w:r w:rsidRPr="00262AC1">
              <w:rPr>
                <w:rFonts w:hint="eastAsia"/>
              </w:rPr>
              <w:t>被测</w:t>
            </w:r>
            <w:r>
              <w:rPr>
                <w:rFonts w:hint="eastAsia"/>
              </w:rPr>
              <w:t>STA</w:t>
            </w:r>
            <w:r w:rsidRPr="00262AC1">
              <w:rPr>
                <w:rFonts w:hint="eastAsia"/>
              </w:rPr>
              <w:t>收到</w:t>
            </w:r>
            <w:r w:rsidR="001F2FD3">
              <w:rPr>
                <w:rFonts w:hint="eastAsia"/>
              </w:rPr>
              <w:t>无线</w:t>
            </w:r>
            <w:r w:rsidRPr="00262AC1">
              <w:rPr>
                <w:rFonts w:hint="eastAsia"/>
              </w:rPr>
              <w:t>发现信标帧后，发起关联请求报文，申请入网。</w:t>
            </w:r>
          </w:p>
          <w:p w14:paraId="4CD51524" w14:textId="77777777" w:rsidR="00EA7B0E" w:rsidRDefault="00EA7B0E" w:rsidP="00A06A79">
            <w:pPr>
              <w:numPr>
                <w:ilvl w:val="0"/>
                <w:numId w:val="524"/>
              </w:numPr>
            </w:pPr>
            <w:r w:rsidRPr="00262AC1">
              <w:rPr>
                <w:rFonts w:hint="eastAsia"/>
              </w:rPr>
              <w:t>载波信道侦听单元收到被测试</w:t>
            </w:r>
            <w:r>
              <w:rPr>
                <w:rFonts w:hint="eastAsia"/>
              </w:rPr>
              <w:t>STA</w:t>
            </w:r>
            <w:r w:rsidRPr="00262AC1">
              <w:rPr>
                <w:rFonts w:hint="eastAsia"/>
              </w:rPr>
              <w:t>的关联请求报文后，上传给测试台体，再送给一致性评价模块。</w:t>
            </w:r>
          </w:p>
          <w:p w14:paraId="2598EA1C" w14:textId="77777777" w:rsidR="00EA7B0E" w:rsidRDefault="00EA7B0E" w:rsidP="00A06A79">
            <w:pPr>
              <w:numPr>
                <w:ilvl w:val="0"/>
                <w:numId w:val="524"/>
              </w:numPr>
            </w:pPr>
            <w:r w:rsidRPr="00262AC1">
              <w:rPr>
                <w:rFonts w:hint="eastAsia"/>
              </w:rPr>
              <w:t>一致性评价模块判断被测</w:t>
            </w:r>
            <w:r>
              <w:rPr>
                <w:rFonts w:hint="eastAsia"/>
              </w:rPr>
              <w:t>STA</w:t>
            </w:r>
            <w:r w:rsidRPr="00262AC1">
              <w:rPr>
                <w:rFonts w:hint="eastAsia"/>
              </w:rPr>
              <w:t>的关联请求报文正确后，通知测试用例。</w:t>
            </w:r>
          </w:p>
          <w:p w14:paraId="7659FA74" w14:textId="77777777" w:rsidR="00EA7B0E" w:rsidRDefault="00EA7B0E" w:rsidP="00A06A79">
            <w:pPr>
              <w:numPr>
                <w:ilvl w:val="0"/>
                <w:numId w:val="524"/>
              </w:numPr>
            </w:pPr>
            <w:r w:rsidRPr="00262AC1">
              <w:rPr>
                <w:rFonts w:hint="eastAsia"/>
              </w:rPr>
              <w:t>测试用例通过载波透明接入单元发送关联确认报文。</w:t>
            </w:r>
          </w:p>
          <w:p w14:paraId="74EA1C83" w14:textId="77777777" w:rsidR="00EA7B0E" w:rsidRDefault="00EA7B0E" w:rsidP="00A06A79">
            <w:pPr>
              <w:numPr>
                <w:ilvl w:val="0"/>
                <w:numId w:val="524"/>
              </w:numPr>
            </w:pPr>
            <w:r w:rsidRPr="00262AC1">
              <w:rPr>
                <w:rFonts w:hint="eastAsia"/>
              </w:rPr>
              <w:t>被测</w:t>
            </w:r>
            <w:r>
              <w:rPr>
                <w:rFonts w:hint="eastAsia"/>
              </w:rPr>
              <w:t>STA</w:t>
            </w:r>
            <w:r w:rsidRPr="00262AC1">
              <w:rPr>
                <w:rFonts w:hint="eastAsia"/>
              </w:rPr>
              <w:t>收到关联确认报文后。</w:t>
            </w:r>
          </w:p>
          <w:p w14:paraId="5454CED7" w14:textId="634D1ABE" w:rsidR="00EA7B0E" w:rsidRDefault="00EA7B0E" w:rsidP="00A06A79">
            <w:pPr>
              <w:numPr>
                <w:ilvl w:val="0"/>
                <w:numId w:val="524"/>
              </w:numPr>
              <w:rPr>
                <w:rFonts w:ascii="宋体" w:hAnsi="宋体" w:cs="宋体"/>
                <w:szCs w:val="21"/>
              </w:rPr>
            </w:pPr>
            <w:r w:rsidRPr="00262AC1">
              <w:rPr>
                <w:rFonts w:hint="eastAsia"/>
              </w:rPr>
              <w:t>测试用例通过载波透明接入单元发送</w:t>
            </w:r>
            <w:r w:rsidR="001F2FD3">
              <w:rPr>
                <w:rFonts w:hint="eastAsia"/>
              </w:rPr>
              <w:t>无线</w:t>
            </w:r>
            <w:r w:rsidRPr="00262AC1">
              <w:rPr>
                <w:rFonts w:hint="eastAsia"/>
              </w:rPr>
              <w:t>代理信标报文，代理信标中安排被测</w:t>
            </w:r>
            <w:r>
              <w:rPr>
                <w:rFonts w:hint="eastAsia"/>
              </w:rPr>
              <w:t>STA</w:t>
            </w:r>
            <w:r w:rsidRPr="00262AC1">
              <w:rPr>
                <w:rFonts w:hint="eastAsia"/>
              </w:rPr>
              <w:t>发现信标时隙，</w:t>
            </w:r>
            <w:r w:rsidR="001F2FD3">
              <w:rPr>
                <w:rFonts w:hint="eastAsia"/>
              </w:rPr>
              <w:t>无线</w:t>
            </w:r>
            <w:r w:rsidRPr="00262AC1">
              <w:rPr>
                <w:rFonts w:hint="eastAsia"/>
              </w:rPr>
              <w:t>路由周期为</w:t>
            </w:r>
            <w:r w:rsidRPr="00262AC1">
              <w:rPr>
                <w:rFonts w:hint="eastAsia"/>
              </w:rPr>
              <w:t>20s</w:t>
            </w:r>
            <w:r w:rsidRPr="00262AC1">
              <w:rPr>
                <w:rFonts w:hint="eastAsia"/>
              </w:rPr>
              <w:t>，</w:t>
            </w:r>
            <w:r w:rsidR="001F2FD3">
              <w:rPr>
                <w:rFonts w:hint="eastAsia"/>
              </w:rPr>
              <w:t>无线</w:t>
            </w:r>
            <w:r w:rsidRPr="00262AC1">
              <w:rPr>
                <w:rFonts w:hint="eastAsia"/>
              </w:rPr>
              <w:t>发现列表周期为</w:t>
            </w:r>
            <w:r w:rsidRPr="00262AC1">
              <w:rPr>
                <w:rFonts w:hint="eastAsia"/>
              </w:rPr>
              <w:t>2s</w:t>
            </w:r>
            <w:r w:rsidRPr="00262AC1">
              <w:rPr>
                <w:rFonts w:hint="eastAsia"/>
              </w:rPr>
              <w:t>。</w:t>
            </w:r>
          </w:p>
          <w:p w14:paraId="548FF4AE" w14:textId="537CE4B1" w:rsidR="00EA7B0E" w:rsidRDefault="00EA7B0E" w:rsidP="00A06A79">
            <w:pPr>
              <w:numPr>
                <w:ilvl w:val="0"/>
                <w:numId w:val="524"/>
              </w:numPr>
              <w:rPr>
                <w:rFonts w:ascii="宋体" w:hAnsi="宋体" w:cs="宋体"/>
                <w:szCs w:val="21"/>
              </w:rPr>
            </w:pPr>
            <w:r w:rsidRPr="00262AC1">
              <w:rPr>
                <w:rFonts w:ascii="宋体" w:hAnsi="宋体" w:cs="宋体" w:hint="eastAsia"/>
                <w:szCs w:val="21"/>
              </w:rPr>
              <w:t>被测</w:t>
            </w:r>
            <w:r>
              <w:rPr>
                <w:rFonts w:ascii="宋体" w:hAnsi="宋体" w:cs="宋体" w:hint="eastAsia"/>
                <w:szCs w:val="21"/>
              </w:rPr>
              <w:t>STA</w:t>
            </w:r>
            <w:r w:rsidRPr="00262AC1">
              <w:rPr>
                <w:rFonts w:ascii="宋体" w:hAnsi="宋体" w:cs="宋体" w:hint="eastAsia"/>
                <w:szCs w:val="21"/>
              </w:rPr>
              <w:t>收到</w:t>
            </w:r>
            <w:r w:rsidR="001F2FD3">
              <w:rPr>
                <w:rFonts w:ascii="宋体" w:hAnsi="宋体" w:cs="宋体" w:hint="eastAsia"/>
                <w:szCs w:val="21"/>
              </w:rPr>
              <w:t>无线</w:t>
            </w:r>
            <w:r w:rsidRPr="00262AC1">
              <w:rPr>
                <w:rFonts w:ascii="宋体" w:hAnsi="宋体" w:cs="宋体" w:hint="eastAsia"/>
                <w:szCs w:val="21"/>
              </w:rPr>
              <w:t>代理信标帧后，根据</w:t>
            </w:r>
            <w:r w:rsidR="001F2FD3">
              <w:rPr>
                <w:rFonts w:ascii="宋体" w:hAnsi="宋体" w:cs="宋体" w:hint="eastAsia"/>
                <w:szCs w:val="21"/>
              </w:rPr>
              <w:t>无线</w:t>
            </w:r>
            <w:r w:rsidRPr="00262AC1">
              <w:rPr>
                <w:rFonts w:ascii="宋体" w:hAnsi="宋体" w:cs="宋体" w:hint="eastAsia"/>
                <w:szCs w:val="21"/>
              </w:rPr>
              <w:t>发现列表周期发送</w:t>
            </w:r>
            <w:r w:rsidR="001F2FD3">
              <w:rPr>
                <w:rFonts w:ascii="宋体" w:hAnsi="宋体" w:cs="宋体" w:hint="eastAsia"/>
                <w:szCs w:val="21"/>
              </w:rPr>
              <w:t>无线</w:t>
            </w:r>
            <w:r w:rsidRPr="00262AC1">
              <w:rPr>
                <w:rFonts w:ascii="宋体" w:hAnsi="宋体" w:cs="宋体" w:hint="eastAsia"/>
                <w:szCs w:val="21"/>
              </w:rPr>
              <w:t>发现列表报文。</w:t>
            </w:r>
          </w:p>
          <w:p w14:paraId="31AAAA9A" w14:textId="1B1655AD" w:rsidR="00EA7B0E" w:rsidRDefault="00EA7B0E" w:rsidP="00A06A79">
            <w:pPr>
              <w:numPr>
                <w:ilvl w:val="0"/>
                <w:numId w:val="524"/>
              </w:numPr>
              <w:rPr>
                <w:rFonts w:ascii="宋体" w:hAnsi="宋体" w:cs="宋体"/>
                <w:szCs w:val="21"/>
              </w:rPr>
            </w:pPr>
            <w:r w:rsidRPr="00262AC1">
              <w:rPr>
                <w:rFonts w:ascii="宋体" w:hAnsi="宋体" w:cs="宋体" w:hint="eastAsia"/>
                <w:szCs w:val="21"/>
              </w:rPr>
              <w:t>测试用例通过载波透明接入单元按照</w:t>
            </w:r>
            <w:r w:rsidR="001F2FD3">
              <w:rPr>
                <w:rFonts w:ascii="宋体" w:hAnsi="宋体" w:cs="宋体" w:hint="eastAsia"/>
                <w:szCs w:val="21"/>
              </w:rPr>
              <w:t>无线</w:t>
            </w:r>
            <w:r w:rsidRPr="00262AC1">
              <w:rPr>
                <w:rFonts w:ascii="宋体" w:hAnsi="宋体" w:cs="宋体" w:hint="eastAsia"/>
                <w:szCs w:val="21"/>
              </w:rPr>
              <w:t>发现列表周期发送</w:t>
            </w:r>
            <w:r w:rsidR="001F2FD3">
              <w:rPr>
                <w:rFonts w:ascii="宋体" w:hAnsi="宋体" w:cs="宋体" w:hint="eastAsia"/>
                <w:szCs w:val="21"/>
              </w:rPr>
              <w:t>无线</w:t>
            </w:r>
            <w:r w:rsidRPr="00262AC1">
              <w:rPr>
                <w:rFonts w:ascii="宋体" w:hAnsi="宋体" w:cs="宋体" w:hint="eastAsia"/>
                <w:szCs w:val="21"/>
              </w:rPr>
              <w:t>发现列表报文。</w:t>
            </w:r>
          </w:p>
          <w:p w14:paraId="7B5FA54B" w14:textId="03699520" w:rsidR="00EA7B0E" w:rsidRDefault="00EA7B0E" w:rsidP="00A06A79">
            <w:pPr>
              <w:numPr>
                <w:ilvl w:val="0"/>
                <w:numId w:val="524"/>
              </w:numPr>
            </w:pPr>
            <w:r w:rsidRPr="00262AC1">
              <w:rPr>
                <w:rFonts w:ascii="宋体" w:hAnsi="宋体" w:cs="宋体" w:hint="eastAsia"/>
                <w:szCs w:val="21"/>
              </w:rPr>
              <w:t>载波信道侦听单元收到被测</w:t>
            </w:r>
            <w:r>
              <w:rPr>
                <w:rFonts w:ascii="宋体" w:hAnsi="宋体" w:cs="宋体" w:hint="eastAsia"/>
                <w:szCs w:val="21"/>
              </w:rPr>
              <w:t>STA</w:t>
            </w:r>
            <w:r w:rsidRPr="00262AC1">
              <w:rPr>
                <w:rFonts w:ascii="宋体" w:hAnsi="宋体" w:cs="宋体" w:hint="eastAsia"/>
                <w:szCs w:val="21"/>
              </w:rPr>
              <w:t>的</w:t>
            </w:r>
            <w:r w:rsidR="007E4324">
              <w:rPr>
                <w:rFonts w:ascii="宋体" w:hAnsi="宋体" w:cs="宋体" w:hint="eastAsia"/>
                <w:szCs w:val="21"/>
              </w:rPr>
              <w:t>无线</w:t>
            </w:r>
            <w:r w:rsidRPr="00262AC1">
              <w:rPr>
                <w:rFonts w:ascii="宋体" w:hAnsi="宋体" w:cs="宋体" w:hint="eastAsia"/>
                <w:szCs w:val="21"/>
              </w:rPr>
              <w:t>发现列表报文后，上</w:t>
            </w:r>
            <w:r w:rsidRPr="00262AC1">
              <w:rPr>
                <w:rFonts w:hint="eastAsia"/>
              </w:rPr>
              <w:t>传给测试台体，再送给一致性评价模块，在一个路由周期内（</w:t>
            </w:r>
            <w:r w:rsidRPr="00262AC1">
              <w:rPr>
                <w:rFonts w:hint="eastAsia"/>
              </w:rPr>
              <w:t>20s</w:t>
            </w:r>
            <w:r w:rsidRPr="00262AC1">
              <w:rPr>
                <w:rFonts w:hint="eastAsia"/>
              </w:rPr>
              <w:t>）应接收到多个被测</w:t>
            </w:r>
            <w:r>
              <w:rPr>
                <w:rFonts w:hint="eastAsia"/>
              </w:rPr>
              <w:t>STA</w:t>
            </w:r>
            <w:r w:rsidR="001F2FD3">
              <w:rPr>
                <w:rFonts w:hint="eastAsia"/>
              </w:rPr>
              <w:t>无线</w:t>
            </w:r>
            <w:r w:rsidRPr="00262AC1">
              <w:rPr>
                <w:rFonts w:hint="eastAsia"/>
              </w:rPr>
              <w:t>发现列表报文。</w:t>
            </w:r>
          </w:p>
        </w:tc>
      </w:tr>
      <w:tr w:rsidR="00EA7B0E" w:rsidRPr="00262AC1" w14:paraId="4B63BCEB" w14:textId="77777777" w:rsidTr="00B91770">
        <w:tc>
          <w:tcPr>
            <w:tcW w:w="575" w:type="pct"/>
          </w:tcPr>
          <w:p w14:paraId="1E320E26" w14:textId="77777777" w:rsidR="00EA7B0E" w:rsidRPr="00262AC1" w:rsidRDefault="00EA7B0E" w:rsidP="00B91770">
            <w:pPr>
              <w:rPr>
                <w:b/>
              </w:rPr>
            </w:pPr>
            <w:r w:rsidRPr="00262AC1">
              <w:rPr>
                <w:rFonts w:hint="eastAsia"/>
                <w:b/>
              </w:rPr>
              <w:t>检查项目</w:t>
            </w:r>
          </w:p>
        </w:tc>
        <w:tc>
          <w:tcPr>
            <w:tcW w:w="4425" w:type="pct"/>
            <w:gridSpan w:val="3"/>
          </w:tcPr>
          <w:p w14:paraId="015595E2" w14:textId="47EB5023" w:rsidR="00EA7B0E" w:rsidRPr="00262AC1" w:rsidRDefault="00EA7B0E" w:rsidP="001558B1">
            <w:r w:rsidRPr="00262AC1">
              <w:rPr>
                <w:rFonts w:hint="eastAsia"/>
              </w:rPr>
              <w:t>被测</w:t>
            </w:r>
            <w:r>
              <w:rPr>
                <w:rFonts w:hint="eastAsia"/>
              </w:rPr>
              <w:t>STA</w:t>
            </w:r>
            <w:r w:rsidR="00F66660">
              <w:rPr>
                <w:rFonts w:hint="eastAsia"/>
              </w:rPr>
              <w:t>无线</w:t>
            </w:r>
            <w:r w:rsidRPr="00262AC1">
              <w:rPr>
                <w:rFonts w:hint="eastAsia"/>
              </w:rPr>
              <w:t>发现列表报文，</w:t>
            </w:r>
            <w:r w:rsidR="001558B1">
              <w:rPr>
                <w:rFonts w:hint="eastAsia"/>
              </w:rPr>
              <w:t>站点属性信息</w:t>
            </w:r>
            <w:r w:rsidRPr="00262AC1">
              <w:rPr>
                <w:rFonts w:hint="eastAsia"/>
              </w:rPr>
              <w:t>、</w:t>
            </w:r>
            <w:r w:rsidR="00F66660">
              <w:rPr>
                <w:rFonts w:hint="eastAsia"/>
              </w:rPr>
              <w:t>站点路由信息</w:t>
            </w:r>
            <w:r w:rsidR="001558B1">
              <w:rPr>
                <w:rFonts w:hint="eastAsia"/>
              </w:rPr>
              <w:t>、邻居节点信道信息位图</w:t>
            </w:r>
          </w:p>
        </w:tc>
      </w:tr>
      <w:tr w:rsidR="00EA7B0E" w:rsidRPr="00262AC1" w14:paraId="1B7A60B0" w14:textId="77777777" w:rsidTr="00B91770">
        <w:tc>
          <w:tcPr>
            <w:tcW w:w="575" w:type="pct"/>
          </w:tcPr>
          <w:p w14:paraId="4C535797" w14:textId="77777777" w:rsidR="00EA7B0E" w:rsidRPr="00262AC1" w:rsidRDefault="00EA7B0E" w:rsidP="00B91770">
            <w:pPr>
              <w:rPr>
                <w:b/>
              </w:rPr>
            </w:pPr>
            <w:r w:rsidRPr="00262AC1">
              <w:rPr>
                <w:rFonts w:hint="eastAsia"/>
                <w:b/>
              </w:rPr>
              <w:t>网络拓扑</w:t>
            </w:r>
          </w:p>
        </w:tc>
        <w:tc>
          <w:tcPr>
            <w:tcW w:w="4425" w:type="pct"/>
            <w:gridSpan w:val="3"/>
          </w:tcPr>
          <w:p w14:paraId="34542774" w14:textId="77777777" w:rsidR="00EA7B0E" w:rsidRPr="00262AC1" w:rsidRDefault="00EA7B0E" w:rsidP="00B91770">
            <w:pPr>
              <w:jc w:val="center"/>
            </w:pPr>
            <w:r>
              <w:object w:dxaOrig="825" w:dyaOrig="1965" w14:anchorId="426DC887">
                <v:shape id="_x0000_i1105" type="#_x0000_t75" style="width:43pt;height:101pt" o:ole="">
                  <v:imagedata r:id="rId152" o:title=""/>
                </v:shape>
                <o:OLEObject Type="Embed" ProgID="Visio.Drawing.11" ShapeID="_x0000_i1105" DrawAspect="Content" ObjectID="_1679903130" r:id="rId153"/>
              </w:object>
            </w:r>
          </w:p>
        </w:tc>
      </w:tr>
      <w:tr w:rsidR="00EA7B0E" w:rsidRPr="00262AC1" w14:paraId="0FDC0579" w14:textId="77777777" w:rsidTr="00B91770">
        <w:tc>
          <w:tcPr>
            <w:tcW w:w="575" w:type="pct"/>
          </w:tcPr>
          <w:p w14:paraId="40DC07B8" w14:textId="77777777" w:rsidR="00EA7B0E" w:rsidRPr="00262AC1" w:rsidRDefault="00EA7B0E" w:rsidP="00B91770">
            <w:pPr>
              <w:rPr>
                <w:b/>
              </w:rPr>
            </w:pPr>
            <w:r w:rsidRPr="00262AC1">
              <w:rPr>
                <w:rFonts w:hint="eastAsia"/>
                <w:b/>
              </w:rPr>
              <w:t>报文交互示意图</w:t>
            </w:r>
          </w:p>
        </w:tc>
        <w:tc>
          <w:tcPr>
            <w:tcW w:w="4425" w:type="pct"/>
            <w:gridSpan w:val="3"/>
          </w:tcPr>
          <w:p w14:paraId="5420F822" w14:textId="77777777" w:rsidR="00EA7B0E" w:rsidRPr="00262AC1" w:rsidRDefault="00EA7B0E" w:rsidP="00B91770">
            <w:pPr>
              <w:jc w:val="center"/>
            </w:pPr>
            <w:r>
              <w:object w:dxaOrig="5505" w:dyaOrig="3960" w14:anchorId="08B2B505">
                <v:shape id="_x0000_i1106" type="#_x0000_t75" style="width:367.5pt;height:259pt" o:ole="">
                  <v:imagedata r:id="rId154" o:title=""/>
                </v:shape>
                <o:OLEObject Type="Embed" ProgID="Visio.Drawing.11" ShapeID="_x0000_i1106" DrawAspect="Content" ObjectID="_1679903131" r:id="rId155"/>
              </w:object>
            </w:r>
          </w:p>
        </w:tc>
      </w:tr>
      <w:tr w:rsidR="00EA7B0E" w:rsidRPr="00262AC1" w14:paraId="700AF9C8" w14:textId="77777777" w:rsidTr="00B91770">
        <w:tc>
          <w:tcPr>
            <w:tcW w:w="575" w:type="pct"/>
          </w:tcPr>
          <w:p w14:paraId="06CAB3A0" w14:textId="77777777" w:rsidR="00EA7B0E" w:rsidRPr="00262AC1" w:rsidRDefault="00EA7B0E" w:rsidP="00B91770">
            <w:pPr>
              <w:rPr>
                <w:b/>
              </w:rPr>
            </w:pPr>
            <w:r w:rsidRPr="00262AC1">
              <w:rPr>
                <w:rFonts w:hint="eastAsia"/>
                <w:b/>
              </w:rPr>
              <w:t>帧格式</w:t>
            </w:r>
          </w:p>
        </w:tc>
        <w:tc>
          <w:tcPr>
            <w:tcW w:w="4425" w:type="pct"/>
            <w:gridSpan w:val="3"/>
          </w:tcPr>
          <w:p w14:paraId="2959AB3D" w14:textId="77777777" w:rsidR="00EA7B0E" w:rsidRPr="00262AC1" w:rsidRDefault="00EA7B0E" w:rsidP="00B91770">
            <w:r w:rsidRPr="00262AC1">
              <w:rPr>
                <w:rFonts w:hint="eastAsia"/>
              </w:rPr>
              <w:t>发现信标、关联请求报文、关联确认报文、选择确认帧、代理信标帧（安排</w:t>
            </w:r>
            <w:r>
              <w:rPr>
                <w:rFonts w:hint="eastAsia"/>
              </w:rPr>
              <w:t>无线</w:t>
            </w:r>
            <w:r w:rsidRPr="00262AC1">
              <w:rPr>
                <w:rFonts w:hint="eastAsia"/>
              </w:rPr>
              <w:t>发现列表</w:t>
            </w:r>
            <w:r w:rsidRPr="00262AC1">
              <w:rPr>
                <w:rFonts w:hint="eastAsia"/>
              </w:rPr>
              <w:lastRenderedPageBreak/>
              <w:t>报文）、</w:t>
            </w:r>
            <w:r>
              <w:rPr>
                <w:rFonts w:hint="eastAsia"/>
              </w:rPr>
              <w:t>无线</w:t>
            </w:r>
            <w:r w:rsidRPr="00262AC1">
              <w:rPr>
                <w:rFonts w:hint="eastAsia"/>
              </w:rPr>
              <w:t>发现列表报文</w:t>
            </w:r>
          </w:p>
        </w:tc>
      </w:tr>
    </w:tbl>
    <w:p w14:paraId="701D5774" w14:textId="77777777" w:rsidR="00EA7B0E" w:rsidRPr="00262AC1" w:rsidRDefault="00EA7B0E" w:rsidP="00EA7B0E">
      <w:pPr>
        <w:pStyle w:val="aff3"/>
      </w:pPr>
    </w:p>
    <w:p w14:paraId="30B0E943" w14:textId="736F7B75" w:rsidR="00EA7B0E" w:rsidRPr="0037115C" w:rsidRDefault="00B0624A" w:rsidP="00EA7B0E">
      <w:pPr>
        <w:pStyle w:val="aff7"/>
        <w:spacing w:before="156" w:after="156"/>
      </w:pPr>
      <w:r>
        <w:t>3</w:t>
      </w:r>
      <w:r w:rsidR="00EA7B0E">
        <w:rPr>
          <w:rFonts w:hint="eastAsia"/>
        </w:rPr>
        <w:t>.</w:t>
      </w:r>
      <w:r>
        <w:t>2</w:t>
      </w:r>
      <w:r>
        <w:rPr>
          <w:rFonts w:hint="eastAsia"/>
        </w:rPr>
        <w:t>.</w:t>
      </w:r>
      <w:r>
        <w:t>9</w:t>
      </w:r>
      <w:r>
        <w:rPr>
          <w:rFonts w:hint="eastAsia"/>
        </w:rPr>
        <w:t>.</w:t>
      </w:r>
      <w:r>
        <w:t>5</w:t>
      </w:r>
      <w:r w:rsidR="00EA7B0E" w:rsidRPr="00262AC1">
        <w:rPr>
          <w:rFonts w:hint="eastAsia"/>
        </w:rPr>
        <w:t xml:space="preserve"> </w:t>
      </w:r>
      <w:r w:rsidR="00EA7B0E" w:rsidRPr="0037115C">
        <w:rPr>
          <w:rFonts w:hint="eastAsia"/>
        </w:rPr>
        <w:t>STA代理站点</w:t>
      </w:r>
      <w:r w:rsidR="00EA7B0E">
        <w:rPr>
          <w:rFonts w:hint="eastAsia"/>
        </w:rPr>
        <w:t>无线</w:t>
      </w:r>
      <w:r w:rsidR="00EA7B0E" w:rsidRPr="0037115C">
        <w:rPr>
          <w:rFonts w:hint="eastAsia"/>
        </w:rPr>
        <w:t>发现列表报文、心跳检测报文、通信成功率上报报文测试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4"/>
        <w:gridCol w:w="2779"/>
        <w:gridCol w:w="1785"/>
        <w:gridCol w:w="3706"/>
      </w:tblGrid>
      <w:tr w:rsidR="00EA7B0E" w:rsidRPr="00262AC1" w14:paraId="30A5EBEB" w14:textId="77777777" w:rsidTr="00B91770">
        <w:tc>
          <w:tcPr>
            <w:tcW w:w="575" w:type="pct"/>
          </w:tcPr>
          <w:p w14:paraId="0DF18D61" w14:textId="77777777" w:rsidR="00EA7B0E" w:rsidRPr="00262AC1" w:rsidRDefault="00EA7B0E" w:rsidP="00B91770">
            <w:pPr>
              <w:rPr>
                <w:b/>
              </w:rPr>
            </w:pPr>
            <w:r w:rsidRPr="00262AC1">
              <w:rPr>
                <w:rFonts w:hint="eastAsia"/>
                <w:b/>
              </w:rPr>
              <w:t>对应章节</w:t>
            </w:r>
          </w:p>
        </w:tc>
        <w:tc>
          <w:tcPr>
            <w:tcW w:w="1487" w:type="pct"/>
          </w:tcPr>
          <w:p w14:paraId="06C97425" w14:textId="12005069" w:rsidR="00EA7B0E" w:rsidRPr="00262AC1" w:rsidRDefault="00EA7B0E" w:rsidP="00B91770">
            <w:r w:rsidRPr="00262AC1">
              <w:rPr>
                <w:rFonts w:asciiTheme="minorEastAsia" w:eastAsiaTheme="minorEastAsia" w:hAnsiTheme="minorEastAsia" w:hint="eastAsia"/>
                <w:szCs w:val="21"/>
              </w:rPr>
              <w:t>数据链路层通信协议</w:t>
            </w:r>
            <w:r w:rsidR="002902A4">
              <w:rPr>
                <w:rFonts w:asciiTheme="minorEastAsia" w:eastAsiaTheme="minorEastAsia" w:hAnsiTheme="minorEastAsia" w:hint="eastAsia"/>
                <w:szCs w:val="21"/>
              </w:rPr>
              <w:t>5</w:t>
            </w:r>
            <w:r w:rsidR="002902A4">
              <w:rPr>
                <w:rFonts w:asciiTheme="minorEastAsia" w:eastAsiaTheme="minorEastAsia" w:hAnsiTheme="minorEastAsia"/>
                <w:szCs w:val="21"/>
              </w:rPr>
              <w:t>.3.4</w:t>
            </w:r>
            <w:r w:rsidRPr="00262AC1">
              <w:rPr>
                <w:rFonts w:ascii="宋体" w:hAnsi="宋体" w:cs="宋体" w:hint="eastAsia"/>
                <w:szCs w:val="21"/>
              </w:rPr>
              <w:t>章节</w:t>
            </w:r>
          </w:p>
        </w:tc>
        <w:tc>
          <w:tcPr>
            <w:tcW w:w="955" w:type="pct"/>
          </w:tcPr>
          <w:p w14:paraId="797961DD" w14:textId="77777777" w:rsidR="00EA7B0E" w:rsidRPr="00262AC1" w:rsidRDefault="00EA7B0E" w:rsidP="00B91770">
            <w:r w:rsidRPr="00262AC1">
              <w:rPr>
                <w:rFonts w:hint="eastAsia"/>
              </w:rPr>
              <w:t>是否必测</w:t>
            </w:r>
          </w:p>
        </w:tc>
        <w:tc>
          <w:tcPr>
            <w:tcW w:w="1983" w:type="pct"/>
          </w:tcPr>
          <w:p w14:paraId="40AC64DB" w14:textId="77777777" w:rsidR="00EA7B0E" w:rsidRPr="00262AC1" w:rsidRDefault="00EA7B0E" w:rsidP="00B91770">
            <w:r w:rsidRPr="00262AC1">
              <w:rPr>
                <w:rFonts w:hint="eastAsia"/>
              </w:rPr>
              <w:t>是</w:t>
            </w:r>
          </w:p>
        </w:tc>
      </w:tr>
      <w:tr w:rsidR="00EA7B0E" w:rsidRPr="00262AC1" w14:paraId="688373DF" w14:textId="77777777" w:rsidTr="00B91770">
        <w:tc>
          <w:tcPr>
            <w:tcW w:w="575" w:type="pct"/>
          </w:tcPr>
          <w:p w14:paraId="68585F59" w14:textId="77777777" w:rsidR="00EA7B0E" w:rsidRPr="00262AC1" w:rsidRDefault="00EA7B0E" w:rsidP="00B91770">
            <w:pPr>
              <w:rPr>
                <w:b/>
              </w:rPr>
            </w:pPr>
            <w:r w:rsidRPr="00262AC1">
              <w:rPr>
                <w:rFonts w:hint="eastAsia"/>
                <w:b/>
              </w:rPr>
              <w:t>测试目的</w:t>
            </w:r>
          </w:p>
        </w:tc>
        <w:tc>
          <w:tcPr>
            <w:tcW w:w="4425" w:type="pct"/>
            <w:gridSpan w:val="3"/>
          </w:tcPr>
          <w:p w14:paraId="214ED664" w14:textId="77777777" w:rsidR="00EA7B0E" w:rsidRPr="00262AC1" w:rsidRDefault="00EA7B0E" w:rsidP="00B91770">
            <w:r>
              <w:t>STA</w:t>
            </w:r>
            <w:r w:rsidRPr="00262AC1">
              <w:rPr>
                <w:rFonts w:hint="eastAsia"/>
              </w:rPr>
              <w:t>代理站点</w:t>
            </w:r>
            <w:r>
              <w:rPr>
                <w:rFonts w:hint="eastAsia"/>
              </w:rPr>
              <w:t>无线</w:t>
            </w:r>
            <w:r w:rsidRPr="00262AC1">
              <w:rPr>
                <w:rFonts w:hint="eastAsia"/>
              </w:rPr>
              <w:t>发现列表报文、心跳检测报文、通信成功率上报报文测试</w:t>
            </w:r>
          </w:p>
        </w:tc>
      </w:tr>
      <w:tr w:rsidR="00EA7B0E" w:rsidRPr="00262AC1" w14:paraId="4276B10C" w14:textId="77777777" w:rsidTr="00B91770">
        <w:tc>
          <w:tcPr>
            <w:tcW w:w="575" w:type="pct"/>
          </w:tcPr>
          <w:p w14:paraId="16011F09" w14:textId="77777777" w:rsidR="00EA7B0E" w:rsidRPr="00262AC1" w:rsidRDefault="00EA7B0E" w:rsidP="00B91770">
            <w:pPr>
              <w:rPr>
                <w:b/>
              </w:rPr>
            </w:pPr>
            <w:r w:rsidRPr="00262AC1">
              <w:rPr>
                <w:rFonts w:hint="eastAsia"/>
                <w:b/>
              </w:rPr>
              <w:t>测试设备</w:t>
            </w:r>
          </w:p>
        </w:tc>
        <w:tc>
          <w:tcPr>
            <w:tcW w:w="4425" w:type="pct"/>
            <w:gridSpan w:val="3"/>
          </w:tcPr>
          <w:p w14:paraId="44105AC3" w14:textId="2521119F" w:rsidR="00EA7B0E" w:rsidRPr="00262AC1" w:rsidRDefault="00EA7B0E" w:rsidP="00B91770">
            <w:r w:rsidRPr="00262AC1">
              <w:rPr>
                <w:rFonts w:hint="eastAsia"/>
              </w:rPr>
              <w:t>测试台体、</w:t>
            </w:r>
            <w:r w:rsidR="009B141D">
              <w:rPr>
                <w:rFonts w:hint="eastAsia"/>
              </w:rPr>
              <w:t>透明物理设备</w:t>
            </w:r>
            <w:r w:rsidRPr="00262AC1">
              <w:rPr>
                <w:rFonts w:hint="eastAsia"/>
              </w:rPr>
              <w:t>、被测</w:t>
            </w:r>
            <w:r>
              <w:rPr>
                <w:rFonts w:hint="eastAsia"/>
              </w:rPr>
              <w:t>STA</w:t>
            </w:r>
          </w:p>
        </w:tc>
      </w:tr>
      <w:tr w:rsidR="00EA7B0E" w:rsidRPr="00262AC1" w14:paraId="7AB5663B" w14:textId="77777777" w:rsidTr="00B91770">
        <w:tc>
          <w:tcPr>
            <w:tcW w:w="575" w:type="pct"/>
          </w:tcPr>
          <w:p w14:paraId="5E72FAC4" w14:textId="77777777" w:rsidR="00EA7B0E" w:rsidRPr="00262AC1" w:rsidRDefault="00EA7B0E" w:rsidP="00B91770">
            <w:pPr>
              <w:rPr>
                <w:b/>
              </w:rPr>
            </w:pPr>
            <w:r w:rsidRPr="00262AC1">
              <w:rPr>
                <w:rFonts w:hint="eastAsia"/>
                <w:b/>
              </w:rPr>
              <w:t>测试步骤</w:t>
            </w:r>
          </w:p>
        </w:tc>
        <w:tc>
          <w:tcPr>
            <w:tcW w:w="4425" w:type="pct"/>
            <w:gridSpan w:val="3"/>
          </w:tcPr>
          <w:p w14:paraId="7C0B1022" w14:textId="10697845" w:rsidR="00EA7B0E" w:rsidRDefault="00EA7B0E" w:rsidP="00A06A79">
            <w:pPr>
              <w:numPr>
                <w:ilvl w:val="0"/>
                <w:numId w:val="525"/>
              </w:numPr>
            </w:pPr>
            <w:r w:rsidRPr="00262AC1">
              <w:rPr>
                <w:rFonts w:hint="eastAsia"/>
              </w:rPr>
              <w:t>选择链路层网络维护测试用例，被测</w:t>
            </w:r>
            <w:r>
              <w:rPr>
                <w:rFonts w:hint="eastAsia"/>
              </w:rPr>
              <w:t>STA</w:t>
            </w:r>
            <w:r w:rsidRPr="00262AC1">
              <w:rPr>
                <w:rFonts w:hint="eastAsia"/>
              </w:rPr>
              <w:t>上电</w:t>
            </w:r>
            <w:r w:rsidR="004A20B6">
              <w:rPr>
                <w:rFonts w:hint="eastAsia"/>
              </w:rPr>
              <w:t>。</w:t>
            </w:r>
          </w:p>
          <w:p w14:paraId="48EBCD75" w14:textId="02B53171" w:rsidR="00A8401E" w:rsidRPr="007F092D" w:rsidRDefault="00A8401E" w:rsidP="00A06A79">
            <w:pPr>
              <w:pStyle w:val="27"/>
              <w:numPr>
                <w:ilvl w:val="0"/>
                <w:numId w:val="525"/>
              </w:numPr>
              <w:ind w:firstLineChars="0"/>
              <w:rPr>
                <w:rFonts w:ascii="宋体" w:hAnsi="宋体"/>
                <w:szCs w:val="21"/>
              </w:rPr>
            </w:pPr>
            <w:r w:rsidRPr="007F092D">
              <w:rPr>
                <w:rFonts w:ascii="宋体" w:hAnsi="宋体"/>
                <w:szCs w:val="21"/>
              </w:rPr>
              <w:t>软件平台</w:t>
            </w:r>
            <w:r w:rsidRPr="007F092D">
              <w:rPr>
                <w:rFonts w:ascii="宋体" w:hAnsi="宋体" w:hint="eastAsia"/>
                <w:szCs w:val="21"/>
              </w:rPr>
              <w:t>，在不同的</w:t>
            </w:r>
            <w:r>
              <w:rPr>
                <w:rFonts w:ascii="宋体" w:hAnsi="宋体" w:hint="eastAsia"/>
                <w:szCs w:val="21"/>
              </w:rPr>
              <w:t>载波频段上</w:t>
            </w:r>
            <w:r w:rsidRPr="007F092D">
              <w:rPr>
                <w:rFonts w:ascii="宋体" w:hAnsi="宋体" w:hint="eastAsia"/>
                <w:szCs w:val="21"/>
              </w:rPr>
              <w:t>各发送20次测试帧（</w:t>
            </w:r>
            <w:r>
              <w:rPr>
                <w:rFonts w:ascii="宋体" w:hAnsi="宋体"/>
                <w:szCs w:val="21"/>
              </w:rPr>
              <w:t>TMI4</w:t>
            </w:r>
            <w:r w:rsidRPr="007F092D">
              <w:rPr>
                <w:rFonts w:ascii="宋体" w:hAnsi="宋体" w:hint="eastAsia"/>
                <w:szCs w:val="21"/>
              </w:rPr>
              <w:t>），循环发送3轮,设置DUT的目标</w:t>
            </w:r>
            <w:r>
              <w:rPr>
                <w:rFonts w:ascii="宋体" w:hAnsi="宋体" w:hint="eastAsia"/>
                <w:szCs w:val="21"/>
              </w:rPr>
              <w:t>无线</w:t>
            </w:r>
            <w:r w:rsidRPr="007F092D">
              <w:rPr>
                <w:rFonts w:ascii="宋体" w:hAnsi="宋体" w:hint="eastAsia"/>
                <w:szCs w:val="21"/>
              </w:rPr>
              <w:t>工作</w:t>
            </w:r>
            <w:r>
              <w:rPr>
                <w:rFonts w:ascii="宋体" w:hAnsi="宋体" w:hint="eastAsia"/>
                <w:szCs w:val="21"/>
              </w:rPr>
              <w:t>信道。</w:t>
            </w:r>
          </w:p>
          <w:p w14:paraId="3937A83D" w14:textId="5574B4F5" w:rsidR="004A20B6" w:rsidRDefault="004A20B6" w:rsidP="00A06A79">
            <w:pPr>
              <w:numPr>
                <w:ilvl w:val="0"/>
                <w:numId w:val="525"/>
              </w:numPr>
            </w:pPr>
            <w:r w:rsidRPr="00447DC9">
              <w:rPr>
                <w:rFonts w:ascii="宋体" w:hAnsi="宋体" w:hint="eastAsia"/>
                <w:szCs w:val="21"/>
              </w:rPr>
              <w:t>软件平台设置透明物理设备（</w:t>
            </w:r>
            <w:r w:rsidR="009B141D">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4F76EDE0" w14:textId="77777777" w:rsidR="00EA7B0E" w:rsidRDefault="00EA7B0E" w:rsidP="00A06A79">
            <w:pPr>
              <w:numPr>
                <w:ilvl w:val="0"/>
                <w:numId w:val="525"/>
              </w:numPr>
            </w:pPr>
            <w:r w:rsidRPr="00262AC1">
              <w:rPr>
                <w:rFonts w:hint="eastAsia"/>
              </w:rPr>
              <w:t>测试用例通过载波透明接入单元发送中央信标帧。</w:t>
            </w:r>
          </w:p>
          <w:p w14:paraId="2090783A" w14:textId="77777777" w:rsidR="00EA7B0E" w:rsidRDefault="00EA7B0E" w:rsidP="00A06A79">
            <w:pPr>
              <w:numPr>
                <w:ilvl w:val="0"/>
                <w:numId w:val="525"/>
              </w:numPr>
            </w:pPr>
            <w:r w:rsidRPr="00262AC1">
              <w:rPr>
                <w:rFonts w:hint="eastAsia"/>
              </w:rPr>
              <w:t>被测</w:t>
            </w:r>
            <w:r>
              <w:rPr>
                <w:rFonts w:hint="eastAsia"/>
              </w:rPr>
              <w:t>STA</w:t>
            </w:r>
            <w:r w:rsidRPr="00262AC1">
              <w:rPr>
                <w:rFonts w:hint="eastAsia"/>
              </w:rPr>
              <w:t>收到中央信标帧后，发起关联请求报文，申请入网。</w:t>
            </w:r>
          </w:p>
          <w:p w14:paraId="61611858" w14:textId="77777777" w:rsidR="00EA7B0E" w:rsidRDefault="00EA7B0E" w:rsidP="00A06A79">
            <w:pPr>
              <w:numPr>
                <w:ilvl w:val="0"/>
                <w:numId w:val="525"/>
              </w:numPr>
            </w:pPr>
            <w:r w:rsidRPr="00262AC1">
              <w:rPr>
                <w:rFonts w:hint="eastAsia"/>
              </w:rPr>
              <w:t>载波信道侦听单元收到被测试</w:t>
            </w:r>
            <w:r>
              <w:rPr>
                <w:rFonts w:hint="eastAsia"/>
              </w:rPr>
              <w:t>STA</w:t>
            </w:r>
            <w:r w:rsidRPr="00262AC1">
              <w:rPr>
                <w:rFonts w:hint="eastAsia"/>
              </w:rPr>
              <w:t>的关联请求报文后，上传给测试台体，再送给一致性评价模块。</w:t>
            </w:r>
          </w:p>
          <w:p w14:paraId="64EFC88D" w14:textId="77777777" w:rsidR="00EA7B0E" w:rsidRDefault="00EA7B0E" w:rsidP="00A06A79">
            <w:pPr>
              <w:numPr>
                <w:ilvl w:val="0"/>
                <w:numId w:val="525"/>
              </w:numPr>
            </w:pPr>
            <w:r w:rsidRPr="00262AC1">
              <w:rPr>
                <w:rFonts w:hint="eastAsia"/>
              </w:rPr>
              <w:t>一致性评价模块判断被测</w:t>
            </w:r>
            <w:r>
              <w:rPr>
                <w:rFonts w:hint="eastAsia"/>
              </w:rPr>
              <w:t>STA</w:t>
            </w:r>
            <w:r w:rsidRPr="00262AC1">
              <w:rPr>
                <w:rFonts w:hint="eastAsia"/>
              </w:rPr>
              <w:t>的关联请求报文正确后，通知测试用例。</w:t>
            </w:r>
          </w:p>
          <w:p w14:paraId="5DEDA83B" w14:textId="77777777" w:rsidR="00EA7B0E" w:rsidRDefault="00EA7B0E" w:rsidP="00A06A79">
            <w:pPr>
              <w:numPr>
                <w:ilvl w:val="0"/>
                <w:numId w:val="525"/>
              </w:numPr>
            </w:pPr>
            <w:r w:rsidRPr="00262AC1">
              <w:rPr>
                <w:rFonts w:hint="eastAsia"/>
              </w:rPr>
              <w:t>测试用例通过载波透明接入单元发送关联确认报文。</w:t>
            </w:r>
          </w:p>
          <w:p w14:paraId="015BC591" w14:textId="77777777" w:rsidR="00EA7B0E" w:rsidRDefault="00EA7B0E" w:rsidP="00A06A79">
            <w:pPr>
              <w:numPr>
                <w:ilvl w:val="0"/>
                <w:numId w:val="525"/>
              </w:numPr>
            </w:pPr>
            <w:r w:rsidRPr="00262AC1">
              <w:rPr>
                <w:rFonts w:hint="eastAsia"/>
              </w:rPr>
              <w:t>被测</w:t>
            </w:r>
            <w:r>
              <w:rPr>
                <w:rFonts w:hint="eastAsia"/>
              </w:rPr>
              <w:t>STA</w:t>
            </w:r>
            <w:r w:rsidRPr="00262AC1">
              <w:rPr>
                <w:rFonts w:hint="eastAsia"/>
              </w:rPr>
              <w:t>收到关联确认报文后。</w:t>
            </w:r>
          </w:p>
          <w:p w14:paraId="38B6EEE5" w14:textId="6E64BDCE" w:rsidR="00EA7B0E" w:rsidRDefault="00EA7B0E" w:rsidP="00A06A79">
            <w:pPr>
              <w:numPr>
                <w:ilvl w:val="0"/>
                <w:numId w:val="525"/>
              </w:numPr>
            </w:pPr>
            <w:r w:rsidRPr="00262AC1">
              <w:rPr>
                <w:rFonts w:hint="eastAsia"/>
              </w:rPr>
              <w:t>测试用例通过载波透明接入单元发送中央信标报文，中央信标中安排被测</w:t>
            </w:r>
            <w:r>
              <w:rPr>
                <w:rFonts w:hint="eastAsia"/>
              </w:rPr>
              <w:t>STA</w:t>
            </w:r>
            <w:r w:rsidR="00F66660">
              <w:rPr>
                <w:rFonts w:hint="eastAsia"/>
              </w:rPr>
              <w:t>无线</w:t>
            </w:r>
            <w:r w:rsidRPr="00262AC1">
              <w:rPr>
                <w:rFonts w:hint="eastAsia"/>
              </w:rPr>
              <w:t>发现信标时隙，</w:t>
            </w:r>
            <w:r w:rsidR="00F66660">
              <w:rPr>
                <w:rFonts w:hint="eastAsia"/>
              </w:rPr>
              <w:t>无线</w:t>
            </w:r>
            <w:r w:rsidRPr="00262AC1">
              <w:rPr>
                <w:rFonts w:hint="eastAsia"/>
              </w:rPr>
              <w:t>路由周期为</w:t>
            </w:r>
            <w:r w:rsidRPr="00262AC1">
              <w:rPr>
                <w:rFonts w:hint="eastAsia"/>
              </w:rPr>
              <w:t>20s</w:t>
            </w:r>
            <w:r w:rsidRPr="00262AC1">
              <w:rPr>
                <w:rFonts w:hint="eastAsia"/>
              </w:rPr>
              <w:t>，</w:t>
            </w:r>
            <w:r w:rsidR="00F66660">
              <w:rPr>
                <w:rFonts w:hint="eastAsia"/>
              </w:rPr>
              <w:t>无线</w:t>
            </w:r>
            <w:r w:rsidRPr="00262AC1">
              <w:rPr>
                <w:rFonts w:hint="eastAsia"/>
              </w:rPr>
              <w:t>发现列表周期为</w:t>
            </w:r>
            <w:r w:rsidRPr="00262AC1">
              <w:rPr>
                <w:rFonts w:hint="eastAsia"/>
              </w:rPr>
              <w:t>2s</w:t>
            </w:r>
            <w:r w:rsidRPr="00262AC1">
              <w:rPr>
                <w:rFonts w:hint="eastAsia"/>
              </w:rPr>
              <w:t>。</w:t>
            </w:r>
          </w:p>
          <w:p w14:paraId="5CF788E7" w14:textId="5F671CC1" w:rsidR="00EA7B0E" w:rsidRDefault="00EA7B0E" w:rsidP="00A06A79">
            <w:pPr>
              <w:numPr>
                <w:ilvl w:val="0"/>
                <w:numId w:val="525"/>
              </w:numPr>
            </w:pPr>
            <w:r w:rsidRPr="00262AC1">
              <w:rPr>
                <w:rFonts w:hint="eastAsia"/>
              </w:rPr>
              <w:t>被测</w:t>
            </w:r>
            <w:r>
              <w:rPr>
                <w:rFonts w:hint="eastAsia"/>
              </w:rPr>
              <w:t>STA</w:t>
            </w:r>
            <w:r w:rsidRPr="00262AC1">
              <w:rPr>
                <w:rFonts w:hint="eastAsia"/>
              </w:rPr>
              <w:t>收到中央信标帧后，根据</w:t>
            </w:r>
            <w:r w:rsidR="00F66660">
              <w:rPr>
                <w:rFonts w:hint="eastAsia"/>
              </w:rPr>
              <w:t>无线</w:t>
            </w:r>
            <w:r w:rsidRPr="00262AC1">
              <w:rPr>
                <w:rFonts w:hint="eastAsia"/>
              </w:rPr>
              <w:t>发现信标时隙发送</w:t>
            </w:r>
            <w:r w:rsidR="00F66660">
              <w:rPr>
                <w:rFonts w:hint="eastAsia"/>
              </w:rPr>
              <w:t>无线</w:t>
            </w:r>
            <w:r w:rsidRPr="00262AC1">
              <w:rPr>
                <w:rFonts w:hint="eastAsia"/>
              </w:rPr>
              <w:t>发现信标。</w:t>
            </w:r>
          </w:p>
          <w:p w14:paraId="1F4BF6B0" w14:textId="77777777" w:rsidR="00EA7B0E" w:rsidRDefault="00EA7B0E" w:rsidP="00A06A79">
            <w:pPr>
              <w:numPr>
                <w:ilvl w:val="0"/>
                <w:numId w:val="525"/>
              </w:numPr>
            </w:pPr>
            <w:r w:rsidRPr="00262AC1">
              <w:rPr>
                <w:rFonts w:hint="eastAsia"/>
              </w:rPr>
              <w:t>测试用例通过载波透明接入单元模拟</w:t>
            </w:r>
            <w:r w:rsidRPr="00262AC1">
              <w:t>二级站点关联请求报文给</w:t>
            </w:r>
            <w:r w:rsidRPr="00262AC1">
              <w:rPr>
                <w:rFonts w:hint="eastAsia"/>
              </w:rPr>
              <w:t>被测</w:t>
            </w:r>
            <w:r>
              <w:t>STA</w:t>
            </w:r>
            <w:r w:rsidRPr="00262AC1">
              <w:t>，</w:t>
            </w:r>
            <w:r w:rsidRPr="00262AC1">
              <w:rPr>
                <w:rFonts w:hint="eastAsia"/>
              </w:rPr>
              <w:t>载波信道侦听单元收到被测</w:t>
            </w:r>
            <w:r>
              <w:rPr>
                <w:rFonts w:hint="eastAsia"/>
              </w:rPr>
              <w:t>STA</w:t>
            </w:r>
            <w:r w:rsidRPr="00262AC1">
              <w:rPr>
                <w:rFonts w:hint="eastAsia"/>
              </w:rPr>
              <w:t>转发的关联请求报文后，上传给测试台体，再送给一致性评价模块。</w:t>
            </w:r>
          </w:p>
          <w:p w14:paraId="40437F93" w14:textId="77777777" w:rsidR="00EA7B0E" w:rsidRDefault="00EA7B0E" w:rsidP="00A06A79">
            <w:pPr>
              <w:numPr>
                <w:ilvl w:val="0"/>
                <w:numId w:val="525"/>
              </w:numPr>
            </w:pPr>
            <w:r w:rsidRPr="00262AC1">
              <w:rPr>
                <w:rFonts w:hint="eastAsia"/>
              </w:rPr>
              <w:t>测试用例通过载波透明接入单元发送二级站点关联确认报文给被测</w:t>
            </w:r>
            <w:r>
              <w:rPr>
                <w:rFonts w:hint="eastAsia"/>
              </w:rPr>
              <w:t>STA</w:t>
            </w:r>
            <w:r w:rsidRPr="00262AC1">
              <w:rPr>
                <w:rFonts w:hint="eastAsia"/>
              </w:rPr>
              <w:t>。</w:t>
            </w:r>
          </w:p>
          <w:p w14:paraId="788208BC" w14:textId="77777777" w:rsidR="00EA7B0E" w:rsidRDefault="00EA7B0E" w:rsidP="00A06A79">
            <w:pPr>
              <w:numPr>
                <w:ilvl w:val="0"/>
                <w:numId w:val="525"/>
              </w:numPr>
            </w:pPr>
            <w:r w:rsidRPr="00262AC1">
              <w:rPr>
                <w:rFonts w:hint="eastAsia"/>
              </w:rPr>
              <w:t>被测</w:t>
            </w:r>
            <w:r>
              <w:rPr>
                <w:rFonts w:hint="eastAsia"/>
              </w:rPr>
              <w:t>STA</w:t>
            </w:r>
            <w:r w:rsidRPr="00262AC1">
              <w:rPr>
                <w:rFonts w:hint="eastAsia"/>
              </w:rPr>
              <w:t>收到二级站点关联确认报文后，转发二级站点关联确认报文。</w:t>
            </w:r>
          </w:p>
          <w:p w14:paraId="2F960870" w14:textId="77777777" w:rsidR="00EA7B0E" w:rsidRDefault="00EA7B0E" w:rsidP="00A06A79">
            <w:pPr>
              <w:numPr>
                <w:ilvl w:val="0"/>
                <w:numId w:val="525"/>
              </w:numPr>
            </w:pPr>
            <w:r w:rsidRPr="00262AC1">
              <w:rPr>
                <w:rFonts w:hint="eastAsia"/>
              </w:rPr>
              <w:t>载波信道侦听单元收到被测</w:t>
            </w:r>
            <w:r>
              <w:rPr>
                <w:rFonts w:hint="eastAsia"/>
              </w:rPr>
              <w:t>STA</w:t>
            </w:r>
            <w:r w:rsidRPr="00262AC1">
              <w:rPr>
                <w:rFonts w:hint="eastAsia"/>
              </w:rPr>
              <w:t>转发的二级站点关联确认报文后，上传给测试台体，再送给一致性评价模块。</w:t>
            </w:r>
          </w:p>
          <w:p w14:paraId="29CE7925" w14:textId="1EA9AD29" w:rsidR="00EA7B0E" w:rsidRDefault="00EA7B0E" w:rsidP="00A06A79">
            <w:pPr>
              <w:numPr>
                <w:ilvl w:val="0"/>
                <w:numId w:val="525"/>
              </w:numPr>
            </w:pPr>
            <w:r w:rsidRPr="00262AC1">
              <w:rPr>
                <w:rFonts w:hint="eastAsia"/>
              </w:rPr>
              <w:t>测试用例通过载波透明接入单元发送中央信标，中央信标中安排被测</w:t>
            </w:r>
            <w:r>
              <w:rPr>
                <w:rFonts w:hint="eastAsia"/>
              </w:rPr>
              <w:t>STA</w:t>
            </w:r>
            <w:r w:rsidR="00F66660">
              <w:rPr>
                <w:rFonts w:hint="eastAsia"/>
              </w:rPr>
              <w:t>无线</w:t>
            </w:r>
            <w:r w:rsidRPr="00262AC1">
              <w:rPr>
                <w:rFonts w:hint="eastAsia"/>
              </w:rPr>
              <w:t>代理信标时隙，二级站点</w:t>
            </w:r>
            <w:r w:rsidR="00F66660">
              <w:rPr>
                <w:rFonts w:hint="eastAsia"/>
              </w:rPr>
              <w:t>无线</w:t>
            </w:r>
            <w:r w:rsidRPr="00262AC1">
              <w:rPr>
                <w:rFonts w:hint="eastAsia"/>
              </w:rPr>
              <w:t>发现信标时隙，</w:t>
            </w:r>
            <w:r w:rsidR="00F66660">
              <w:rPr>
                <w:rFonts w:hint="eastAsia"/>
              </w:rPr>
              <w:t>无线</w:t>
            </w:r>
            <w:r w:rsidRPr="00262AC1">
              <w:rPr>
                <w:rFonts w:hint="eastAsia"/>
              </w:rPr>
              <w:t>路由周期为</w:t>
            </w:r>
            <w:r w:rsidRPr="00262AC1">
              <w:rPr>
                <w:rFonts w:hint="eastAsia"/>
              </w:rPr>
              <w:t>20s</w:t>
            </w:r>
            <w:r w:rsidRPr="00262AC1">
              <w:rPr>
                <w:rFonts w:hint="eastAsia"/>
              </w:rPr>
              <w:t>，</w:t>
            </w:r>
            <w:r w:rsidR="00F66660">
              <w:rPr>
                <w:rFonts w:hint="eastAsia"/>
              </w:rPr>
              <w:t>无线</w:t>
            </w:r>
            <w:r w:rsidRPr="00262AC1">
              <w:rPr>
                <w:rFonts w:hint="eastAsia"/>
              </w:rPr>
              <w:t>发现列表周期为</w:t>
            </w:r>
            <w:r w:rsidRPr="00262AC1">
              <w:rPr>
                <w:rFonts w:hint="eastAsia"/>
              </w:rPr>
              <w:t>2s</w:t>
            </w:r>
            <w:r w:rsidRPr="00262AC1">
              <w:rPr>
                <w:rFonts w:hint="eastAsia"/>
              </w:rPr>
              <w:t>。</w:t>
            </w:r>
          </w:p>
          <w:p w14:paraId="710A4CB7" w14:textId="3D9FBFCE" w:rsidR="00EA7B0E" w:rsidRDefault="00EA7B0E" w:rsidP="00A06A79">
            <w:pPr>
              <w:numPr>
                <w:ilvl w:val="0"/>
                <w:numId w:val="525"/>
              </w:numPr>
            </w:pPr>
            <w:r w:rsidRPr="00262AC1">
              <w:rPr>
                <w:rFonts w:hint="eastAsia"/>
              </w:rPr>
              <w:t>被测</w:t>
            </w:r>
            <w:r>
              <w:rPr>
                <w:rFonts w:hint="eastAsia"/>
              </w:rPr>
              <w:t>STA</w:t>
            </w:r>
            <w:r w:rsidRPr="00262AC1">
              <w:rPr>
                <w:rFonts w:hint="eastAsia"/>
              </w:rPr>
              <w:t>收到中央信标后，发送</w:t>
            </w:r>
            <w:r w:rsidR="00F66660">
              <w:rPr>
                <w:rFonts w:hint="eastAsia"/>
              </w:rPr>
              <w:t>无线</w:t>
            </w:r>
            <w:r w:rsidRPr="00262AC1">
              <w:rPr>
                <w:rFonts w:hint="eastAsia"/>
              </w:rPr>
              <w:t>代理信标。</w:t>
            </w:r>
          </w:p>
          <w:p w14:paraId="332E053D" w14:textId="7F4F218E" w:rsidR="00EA7B0E" w:rsidRDefault="00EA7B0E" w:rsidP="00A06A79">
            <w:pPr>
              <w:numPr>
                <w:ilvl w:val="0"/>
                <w:numId w:val="525"/>
              </w:numPr>
            </w:pPr>
            <w:r w:rsidRPr="00262AC1">
              <w:rPr>
                <w:rFonts w:hint="eastAsia"/>
              </w:rPr>
              <w:t>载波信道侦听单元收到被测</w:t>
            </w:r>
            <w:r>
              <w:rPr>
                <w:rFonts w:hint="eastAsia"/>
              </w:rPr>
              <w:t>STA</w:t>
            </w:r>
            <w:r w:rsidRPr="00262AC1">
              <w:rPr>
                <w:rFonts w:hint="eastAsia"/>
              </w:rPr>
              <w:t>的</w:t>
            </w:r>
            <w:r w:rsidR="00F66660">
              <w:rPr>
                <w:rFonts w:hint="eastAsia"/>
              </w:rPr>
              <w:t>无线</w:t>
            </w:r>
            <w:r w:rsidRPr="00262AC1">
              <w:rPr>
                <w:rFonts w:hint="eastAsia"/>
              </w:rPr>
              <w:t>代理信标后，上传给测试台体，再送给一致性评价模块。</w:t>
            </w:r>
          </w:p>
          <w:p w14:paraId="078BB946" w14:textId="17EEA940" w:rsidR="00EA7B0E" w:rsidRDefault="00EA7B0E" w:rsidP="00A06A79">
            <w:pPr>
              <w:numPr>
                <w:ilvl w:val="0"/>
                <w:numId w:val="525"/>
              </w:numPr>
            </w:pPr>
            <w:r w:rsidRPr="00262AC1">
              <w:rPr>
                <w:rFonts w:hint="eastAsia"/>
              </w:rPr>
              <w:t>测试用例通过载波透明接入单元发送</w:t>
            </w:r>
            <w:r w:rsidR="00F66660">
              <w:rPr>
                <w:rFonts w:hint="eastAsia"/>
              </w:rPr>
              <w:t>无线</w:t>
            </w:r>
            <w:r w:rsidRPr="00262AC1">
              <w:rPr>
                <w:rFonts w:hint="eastAsia"/>
              </w:rPr>
              <w:t>发现信标报文。</w:t>
            </w:r>
          </w:p>
          <w:p w14:paraId="164F6A2E" w14:textId="45D08A7E" w:rsidR="00EA7B0E" w:rsidRDefault="00681667" w:rsidP="00A06A79">
            <w:pPr>
              <w:numPr>
                <w:ilvl w:val="0"/>
                <w:numId w:val="525"/>
              </w:numPr>
            </w:pPr>
            <w:r>
              <w:rPr>
                <w:rFonts w:hint="eastAsia"/>
              </w:rPr>
              <w:t>测试用例按照</w:t>
            </w:r>
            <w:r w:rsidR="00F66660">
              <w:rPr>
                <w:rFonts w:hint="eastAsia"/>
              </w:rPr>
              <w:t>无线</w:t>
            </w:r>
            <w:r w:rsidR="00EA7B0E" w:rsidRPr="00262AC1">
              <w:rPr>
                <w:rFonts w:hint="eastAsia"/>
              </w:rPr>
              <w:t>发现列表周期通过载波透明接入单元发送</w:t>
            </w:r>
            <w:r w:rsidR="00EA7B0E" w:rsidRPr="00262AC1">
              <w:rPr>
                <w:rFonts w:hint="eastAsia"/>
              </w:rPr>
              <w:t>CCO</w:t>
            </w:r>
            <w:r w:rsidR="00F66660">
              <w:rPr>
                <w:rFonts w:hint="eastAsia"/>
              </w:rPr>
              <w:t>无线</w:t>
            </w:r>
            <w:r w:rsidR="00EA7B0E" w:rsidRPr="00262AC1">
              <w:rPr>
                <w:rFonts w:hint="eastAsia"/>
              </w:rPr>
              <w:t>发现列表报文。</w:t>
            </w:r>
          </w:p>
          <w:p w14:paraId="7FA91F94" w14:textId="6C5DE900" w:rsidR="00EA7B0E" w:rsidRDefault="00EA7B0E" w:rsidP="00A06A79">
            <w:pPr>
              <w:numPr>
                <w:ilvl w:val="0"/>
                <w:numId w:val="525"/>
              </w:numPr>
            </w:pPr>
            <w:r w:rsidRPr="00262AC1">
              <w:rPr>
                <w:rFonts w:hint="eastAsia"/>
              </w:rPr>
              <w:t>被测</w:t>
            </w:r>
            <w:r>
              <w:rPr>
                <w:rFonts w:hint="eastAsia"/>
              </w:rPr>
              <w:t>STA</w:t>
            </w:r>
            <w:r w:rsidRPr="00262AC1">
              <w:rPr>
                <w:rFonts w:hint="eastAsia"/>
              </w:rPr>
              <w:t>按照</w:t>
            </w:r>
            <w:r w:rsidR="00F66660">
              <w:rPr>
                <w:rFonts w:hint="eastAsia"/>
              </w:rPr>
              <w:t>无线</w:t>
            </w:r>
            <w:r w:rsidRPr="00262AC1">
              <w:rPr>
                <w:rFonts w:hint="eastAsia"/>
              </w:rPr>
              <w:t>发现列表周期发送</w:t>
            </w:r>
            <w:r w:rsidR="00F66660">
              <w:rPr>
                <w:rFonts w:hint="eastAsia"/>
              </w:rPr>
              <w:t>无线</w:t>
            </w:r>
            <w:r w:rsidRPr="00262AC1">
              <w:rPr>
                <w:rFonts w:hint="eastAsia"/>
              </w:rPr>
              <w:t>发现列表报文</w:t>
            </w:r>
            <w:r w:rsidR="00681667">
              <w:rPr>
                <w:rFonts w:hint="eastAsia"/>
              </w:rPr>
              <w:t>。</w:t>
            </w:r>
          </w:p>
          <w:p w14:paraId="162D6BCD" w14:textId="69C08E0C" w:rsidR="00EA7B0E" w:rsidRDefault="00EA7B0E" w:rsidP="00A06A79">
            <w:pPr>
              <w:numPr>
                <w:ilvl w:val="0"/>
                <w:numId w:val="525"/>
              </w:numPr>
            </w:pPr>
            <w:r w:rsidRPr="00262AC1">
              <w:rPr>
                <w:rFonts w:hint="eastAsia"/>
              </w:rPr>
              <w:t>测试用例通过载波透明接入单元按照</w:t>
            </w:r>
            <w:r w:rsidR="00F66660">
              <w:rPr>
                <w:rFonts w:hint="eastAsia"/>
              </w:rPr>
              <w:t>无线</w:t>
            </w:r>
            <w:r w:rsidRPr="00262AC1">
              <w:rPr>
                <w:rFonts w:hint="eastAsia"/>
              </w:rPr>
              <w:t>发现列表周期发送</w:t>
            </w:r>
            <w:r w:rsidR="00F66660">
              <w:rPr>
                <w:rFonts w:hint="eastAsia"/>
              </w:rPr>
              <w:t>无线</w:t>
            </w:r>
            <w:r w:rsidRPr="00262AC1">
              <w:rPr>
                <w:rFonts w:hint="eastAsia"/>
              </w:rPr>
              <w:t>发现列表报文。</w:t>
            </w:r>
          </w:p>
          <w:p w14:paraId="678D54D6" w14:textId="77777777" w:rsidR="00EA7B0E" w:rsidRDefault="00EA7B0E" w:rsidP="00A06A79">
            <w:pPr>
              <w:numPr>
                <w:ilvl w:val="0"/>
                <w:numId w:val="525"/>
              </w:numPr>
            </w:pPr>
            <w:r w:rsidRPr="00262AC1">
              <w:rPr>
                <w:rFonts w:hint="eastAsia"/>
              </w:rPr>
              <w:t>被测</w:t>
            </w:r>
            <w:r>
              <w:rPr>
                <w:rFonts w:hint="eastAsia"/>
              </w:rPr>
              <w:t>STA</w:t>
            </w:r>
            <w:r w:rsidRPr="00262AC1">
              <w:rPr>
                <w:rFonts w:hint="eastAsia"/>
              </w:rPr>
              <w:t>按照</w:t>
            </w:r>
            <w:r w:rsidRPr="00262AC1">
              <w:rPr>
                <w:rFonts w:hint="eastAsia"/>
              </w:rPr>
              <w:t>1/8</w:t>
            </w:r>
            <w:r w:rsidRPr="00262AC1">
              <w:rPr>
                <w:rFonts w:hint="eastAsia"/>
              </w:rPr>
              <w:t>路由周期发送心跳检测报文，按照</w:t>
            </w:r>
            <w:r w:rsidRPr="00262AC1">
              <w:rPr>
                <w:rFonts w:hint="eastAsia"/>
              </w:rPr>
              <w:t>4</w:t>
            </w:r>
            <w:r w:rsidRPr="00262AC1">
              <w:rPr>
                <w:rFonts w:hint="eastAsia"/>
              </w:rPr>
              <w:t>个路由周期发送通信成功率上报报文。</w:t>
            </w:r>
          </w:p>
          <w:p w14:paraId="33FC8CE1" w14:textId="0DCCD67E" w:rsidR="00EA7B0E" w:rsidRDefault="00EA7B0E" w:rsidP="00A06A79">
            <w:pPr>
              <w:numPr>
                <w:ilvl w:val="0"/>
                <w:numId w:val="525"/>
              </w:numPr>
            </w:pPr>
            <w:r w:rsidRPr="00262AC1">
              <w:rPr>
                <w:rFonts w:hint="eastAsia"/>
              </w:rPr>
              <w:t>载波信道侦听单元收到被测</w:t>
            </w:r>
            <w:r>
              <w:rPr>
                <w:rFonts w:hint="eastAsia"/>
              </w:rPr>
              <w:t>STA</w:t>
            </w:r>
            <w:r w:rsidRPr="00262AC1">
              <w:rPr>
                <w:rFonts w:hint="eastAsia"/>
              </w:rPr>
              <w:t>的</w:t>
            </w:r>
            <w:r w:rsidR="00F66660">
              <w:rPr>
                <w:rFonts w:hint="eastAsia"/>
              </w:rPr>
              <w:t>无线</w:t>
            </w:r>
            <w:r w:rsidRPr="00262AC1">
              <w:rPr>
                <w:rFonts w:hint="eastAsia"/>
              </w:rPr>
              <w:t>发现列表报文、心跳检测报文、通信成功率上报报文后，上传给测试台体，再送给一致性评价模块，在一个路由周期内应接收到多个被测</w:t>
            </w:r>
            <w:r>
              <w:rPr>
                <w:rFonts w:hint="eastAsia"/>
              </w:rPr>
              <w:t>STA</w:t>
            </w:r>
            <w:r w:rsidR="00F66660">
              <w:rPr>
                <w:rFonts w:hint="eastAsia"/>
              </w:rPr>
              <w:t>无线</w:t>
            </w:r>
            <w:r w:rsidRPr="00262AC1">
              <w:rPr>
                <w:rFonts w:hint="eastAsia"/>
              </w:rPr>
              <w:t>发现列表报文，一个路由周期内应受到多个心跳检测报文，</w:t>
            </w:r>
            <w:r w:rsidRPr="00262AC1">
              <w:rPr>
                <w:rFonts w:hint="eastAsia"/>
              </w:rPr>
              <w:t>4</w:t>
            </w:r>
            <w:r w:rsidRPr="00262AC1">
              <w:rPr>
                <w:rFonts w:hint="eastAsia"/>
              </w:rPr>
              <w:t>个路由周期至少收到一次通信成功率上报报文</w:t>
            </w:r>
            <w:r w:rsidR="000C0395">
              <w:rPr>
                <w:rFonts w:hint="eastAsia"/>
              </w:rPr>
              <w:t>。</w:t>
            </w:r>
          </w:p>
        </w:tc>
      </w:tr>
      <w:tr w:rsidR="00EA7B0E" w:rsidRPr="00262AC1" w14:paraId="77194B9E" w14:textId="77777777" w:rsidTr="00B91770">
        <w:tc>
          <w:tcPr>
            <w:tcW w:w="575" w:type="pct"/>
            <w:vMerge w:val="restart"/>
          </w:tcPr>
          <w:p w14:paraId="1C1FE51D" w14:textId="77777777" w:rsidR="00EA7B0E" w:rsidRPr="00262AC1" w:rsidRDefault="00EA7B0E" w:rsidP="00B91770">
            <w:pPr>
              <w:rPr>
                <w:b/>
              </w:rPr>
            </w:pPr>
            <w:r w:rsidRPr="00262AC1">
              <w:rPr>
                <w:rFonts w:hint="eastAsia"/>
                <w:b/>
              </w:rPr>
              <w:lastRenderedPageBreak/>
              <w:t>检查项目</w:t>
            </w:r>
          </w:p>
        </w:tc>
        <w:tc>
          <w:tcPr>
            <w:tcW w:w="4425" w:type="pct"/>
            <w:gridSpan w:val="3"/>
          </w:tcPr>
          <w:p w14:paraId="0EA550CC" w14:textId="3E2261C7" w:rsidR="00EA7B0E" w:rsidRPr="00262AC1" w:rsidRDefault="00EA7B0E" w:rsidP="00D54D5F">
            <w:r w:rsidRPr="00262AC1">
              <w:rPr>
                <w:rFonts w:hint="eastAsia"/>
              </w:rPr>
              <w:t>被测</w:t>
            </w:r>
            <w:r>
              <w:rPr>
                <w:rFonts w:hint="eastAsia"/>
              </w:rPr>
              <w:t>STA</w:t>
            </w:r>
            <w:r w:rsidR="00F66660">
              <w:rPr>
                <w:rFonts w:hint="eastAsia"/>
              </w:rPr>
              <w:t>无线</w:t>
            </w:r>
            <w:r w:rsidRPr="00262AC1">
              <w:rPr>
                <w:rFonts w:hint="eastAsia"/>
              </w:rPr>
              <w:t>发现列表报文，</w:t>
            </w:r>
            <w:r w:rsidR="00D54D5F">
              <w:rPr>
                <w:rFonts w:hint="eastAsia"/>
              </w:rPr>
              <w:t>站点属性信息、站点路由信息</w:t>
            </w:r>
            <w:r w:rsidRPr="00262AC1">
              <w:rPr>
                <w:rFonts w:hint="eastAsia"/>
              </w:rPr>
              <w:t>、</w:t>
            </w:r>
            <w:r w:rsidR="00F66660">
              <w:rPr>
                <w:rFonts w:hint="eastAsia"/>
              </w:rPr>
              <w:t>邻居节点信道信息位图</w:t>
            </w:r>
          </w:p>
        </w:tc>
      </w:tr>
      <w:tr w:rsidR="00EA7B0E" w:rsidRPr="00262AC1" w14:paraId="50884C6F" w14:textId="77777777" w:rsidTr="00B91770">
        <w:tc>
          <w:tcPr>
            <w:tcW w:w="575" w:type="pct"/>
            <w:vMerge/>
          </w:tcPr>
          <w:p w14:paraId="2076DE5E" w14:textId="77777777" w:rsidR="00EA7B0E" w:rsidRPr="00262AC1" w:rsidRDefault="00EA7B0E" w:rsidP="00B91770">
            <w:pPr>
              <w:rPr>
                <w:b/>
              </w:rPr>
            </w:pPr>
          </w:p>
        </w:tc>
        <w:tc>
          <w:tcPr>
            <w:tcW w:w="4425" w:type="pct"/>
            <w:gridSpan w:val="3"/>
          </w:tcPr>
          <w:p w14:paraId="0B3D7A44" w14:textId="77777777" w:rsidR="00EA7B0E" w:rsidRPr="00262AC1" w:rsidRDefault="00EA7B0E" w:rsidP="00B91770">
            <w:r w:rsidRPr="00262AC1">
              <w:rPr>
                <w:rFonts w:hint="eastAsia"/>
              </w:rPr>
              <w:t>被测</w:t>
            </w:r>
            <w:r>
              <w:rPr>
                <w:rFonts w:hint="eastAsia"/>
              </w:rPr>
              <w:t>STA</w:t>
            </w:r>
            <w:r w:rsidRPr="00262AC1">
              <w:rPr>
                <w:rFonts w:hint="eastAsia"/>
              </w:rPr>
              <w:t>心跳检测报文</w:t>
            </w:r>
          </w:p>
        </w:tc>
      </w:tr>
      <w:tr w:rsidR="00EA7B0E" w:rsidRPr="00262AC1" w14:paraId="769D46B8" w14:textId="77777777" w:rsidTr="00B91770">
        <w:tc>
          <w:tcPr>
            <w:tcW w:w="575" w:type="pct"/>
            <w:vMerge/>
          </w:tcPr>
          <w:p w14:paraId="17E90DFA" w14:textId="77777777" w:rsidR="00EA7B0E" w:rsidRPr="00262AC1" w:rsidRDefault="00EA7B0E" w:rsidP="00B91770">
            <w:pPr>
              <w:rPr>
                <w:b/>
              </w:rPr>
            </w:pPr>
          </w:p>
        </w:tc>
        <w:tc>
          <w:tcPr>
            <w:tcW w:w="4425" w:type="pct"/>
            <w:gridSpan w:val="3"/>
          </w:tcPr>
          <w:p w14:paraId="62C9E684" w14:textId="77777777" w:rsidR="00EA7B0E" w:rsidRPr="00262AC1" w:rsidRDefault="00EA7B0E" w:rsidP="00B91770">
            <w:r w:rsidRPr="00262AC1">
              <w:rPr>
                <w:rFonts w:hint="eastAsia"/>
              </w:rPr>
              <w:t>被测</w:t>
            </w:r>
            <w:r>
              <w:rPr>
                <w:rFonts w:hint="eastAsia"/>
              </w:rPr>
              <w:t>STA</w:t>
            </w:r>
            <w:r w:rsidRPr="00262AC1">
              <w:rPr>
                <w:rFonts w:hint="eastAsia"/>
              </w:rPr>
              <w:t>通信成功率上报报文</w:t>
            </w:r>
          </w:p>
        </w:tc>
      </w:tr>
      <w:tr w:rsidR="00EA7B0E" w:rsidRPr="00262AC1" w14:paraId="4E1EA09C" w14:textId="77777777" w:rsidTr="00B91770">
        <w:tc>
          <w:tcPr>
            <w:tcW w:w="575" w:type="pct"/>
          </w:tcPr>
          <w:p w14:paraId="0AAEE8D9" w14:textId="77777777" w:rsidR="00EA7B0E" w:rsidRPr="00262AC1" w:rsidRDefault="00EA7B0E" w:rsidP="00B91770">
            <w:pPr>
              <w:rPr>
                <w:b/>
              </w:rPr>
            </w:pPr>
            <w:r w:rsidRPr="00262AC1">
              <w:rPr>
                <w:rFonts w:hint="eastAsia"/>
                <w:b/>
              </w:rPr>
              <w:t>网络拓扑</w:t>
            </w:r>
          </w:p>
        </w:tc>
        <w:tc>
          <w:tcPr>
            <w:tcW w:w="4425" w:type="pct"/>
            <w:gridSpan w:val="3"/>
          </w:tcPr>
          <w:p w14:paraId="732784CD" w14:textId="77777777" w:rsidR="00EA7B0E" w:rsidRPr="00262AC1" w:rsidRDefault="00EA7B0E" w:rsidP="00B91770">
            <w:pPr>
              <w:jc w:val="center"/>
            </w:pPr>
            <w:r>
              <w:object w:dxaOrig="825" w:dyaOrig="3600" w14:anchorId="4AD7295A">
                <v:shape id="_x0000_i1107" type="#_x0000_t75" style="width:43pt;height:180.5pt" o:ole="">
                  <v:imagedata r:id="rId156" o:title=""/>
                </v:shape>
                <o:OLEObject Type="Embed" ProgID="Visio.Drawing.11" ShapeID="_x0000_i1107" DrawAspect="Content" ObjectID="_1679903132" r:id="rId157"/>
              </w:object>
            </w:r>
          </w:p>
        </w:tc>
      </w:tr>
      <w:tr w:rsidR="00EA7B0E" w:rsidRPr="00262AC1" w14:paraId="0BD3261E" w14:textId="77777777" w:rsidTr="00B91770">
        <w:tc>
          <w:tcPr>
            <w:tcW w:w="575" w:type="pct"/>
          </w:tcPr>
          <w:p w14:paraId="08046F7F" w14:textId="77777777" w:rsidR="00EA7B0E" w:rsidRPr="00262AC1" w:rsidRDefault="00EA7B0E" w:rsidP="00B91770">
            <w:pPr>
              <w:rPr>
                <w:b/>
              </w:rPr>
            </w:pPr>
            <w:r w:rsidRPr="00262AC1">
              <w:rPr>
                <w:rFonts w:hint="eastAsia"/>
                <w:b/>
              </w:rPr>
              <w:t>报文交互示意图</w:t>
            </w:r>
          </w:p>
        </w:tc>
        <w:tc>
          <w:tcPr>
            <w:tcW w:w="4425" w:type="pct"/>
            <w:gridSpan w:val="3"/>
          </w:tcPr>
          <w:p w14:paraId="2D36010D" w14:textId="77777777" w:rsidR="00EA7B0E" w:rsidRPr="00262AC1" w:rsidRDefault="00EA7B0E" w:rsidP="00B91770">
            <w:pPr>
              <w:jc w:val="center"/>
            </w:pPr>
            <w:r>
              <w:object w:dxaOrig="7830" w:dyaOrig="6240" w14:anchorId="3B5A45CD">
                <v:shape id="_x0000_i1108" type="#_x0000_t75" style="width:403pt;height:367.5pt" o:ole="">
                  <v:imagedata r:id="rId158" o:title=""/>
                </v:shape>
                <o:OLEObject Type="Embed" ProgID="Visio.Drawing.11" ShapeID="_x0000_i1108" DrawAspect="Content" ObjectID="_1679903133" r:id="rId159"/>
              </w:object>
            </w:r>
          </w:p>
        </w:tc>
      </w:tr>
      <w:tr w:rsidR="00EA7B0E" w:rsidRPr="00262AC1" w14:paraId="73BF2215" w14:textId="77777777" w:rsidTr="00B91770">
        <w:tc>
          <w:tcPr>
            <w:tcW w:w="575" w:type="pct"/>
          </w:tcPr>
          <w:p w14:paraId="3E6A10EF" w14:textId="77777777" w:rsidR="00EA7B0E" w:rsidRPr="00262AC1" w:rsidRDefault="00EA7B0E" w:rsidP="00B91770">
            <w:pPr>
              <w:rPr>
                <w:b/>
              </w:rPr>
            </w:pPr>
            <w:r w:rsidRPr="00262AC1">
              <w:rPr>
                <w:rFonts w:hint="eastAsia"/>
                <w:b/>
              </w:rPr>
              <w:t>帧格式</w:t>
            </w:r>
          </w:p>
        </w:tc>
        <w:tc>
          <w:tcPr>
            <w:tcW w:w="4425" w:type="pct"/>
            <w:gridSpan w:val="3"/>
          </w:tcPr>
          <w:p w14:paraId="061877F8" w14:textId="77777777" w:rsidR="00EA7B0E" w:rsidRPr="00262AC1" w:rsidRDefault="00EA7B0E" w:rsidP="00B91770">
            <w:r w:rsidRPr="00262AC1">
              <w:rPr>
                <w:rFonts w:hint="eastAsia"/>
              </w:rPr>
              <w:t>中央信标、发现信标、关联确认报文、关联请求报文、中央信标帧（安排代理信标时隙、发现信标时隙、代理站点发现列表周期、发现站点发现列表周期）、选择确认帧、</w:t>
            </w:r>
            <w:r>
              <w:rPr>
                <w:rFonts w:hint="eastAsia"/>
              </w:rPr>
              <w:t>无线</w:t>
            </w:r>
            <w:r w:rsidRPr="00262AC1">
              <w:rPr>
                <w:rFonts w:hint="eastAsia"/>
              </w:rPr>
              <w:t>发现列表报文、心跳检测报文、通信成功率上报报文、代理信标</w:t>
            </w:r>
          </w:p>
        </w:tc>
      </w:tr>
    </w:tbl>
    <w:p w14:paraId="068B7A4A" w14:textId="16E02E6B" w:rsidR="00EA7B0E" w:rsidRPr="00262AC1" w:rsidRDefault="00B0624A" w:rsidP="00EA7B0E">
      <w:pPr>
        <w:pStyle w:val="aff7"/>
        <w:spacing w:before="156" w:after="156"/>
      </w:pPr>
      <w:r>
        <w:t>3</w:t>
      </w:r>
      <w:r w:rsidR="00EA7B0E">
        <w:rPr>
          <w:rFonts w:hint="eastAsia"/>
        </w:rPr>
        <w:t>.</w:t>
      </w:r>
      <w:r>
        <w:t>2</w:t>
      </w:r>
      <w:r>
        <w:rPr>
          <w:rFonts w:hint="eastAsia"/>
        </w:rPr>
        <w:t>.</w:t>
      </w:r>
      <w:r>
        <w:t>9</w:t>
      </w:r>
      <w:r w:rsidR="00EA7B0E">
        <w:rPr>
          <w:rFonts w:hint="eastAsia"/>
        </w:rPr>
        <w:t>.</w:t>
      </w:r>
      <w:r>
        <w:t>6</w:t>
      </w:r>
      <w:r w:rsidR="00EA7B0E" w:rsidRPr="00262AC1">
        <w:rPr>
          <w:rFonts w:hint="eastAsia"/>
        </w:rPr>
        <w:t xml:space="preserve"> STA收到离线指示报文后主动离线测试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272"/>
        <w:gridCol w:w="1622"/>
        <w:gridCol w:w="3375"/>
      </w:tblGrid>
      <w:tr w:rsidR="00EA7B0E" w:rsidRPr="00262AC1" w14:paraId="6F39397C" w14:textId="77777777" w:rsidTr="00B91770">
        <w:tc>
          <w:tcPr>
            <w:tcW w:w="575" w:type="pct"/>
          </w:tcPr>
          <w:p w14:paraId="2FDF29B2" w14:textId="77777777" w:rsidR="00EA7B0E" w:rsidRPr="00262AC1" w:rsidRDefault="00EA7B0E" w:rsidP="00B91770">
            <w:pPr>
              <w:rPr>
                <w:b/>
              </w:rPr>
            </w:pPr>
            <w:r w:rsidRPr="00262AC1">
              <w:rPr>
                <w:rFonts w:hint="eastAsia"/>
                <w:b/>
              </w:rPr>
              <w:t>对应章节</w:t>
            </w:r>
          </w:p>
        </w:tc>
        <w:tc>
          <w:tcPr>
            <w:tcW w:w="1751" w:type="pct"/>
          </w:tcPr>
          <w:p w14:paraId="1F4F7013" w14:textId="31198FF5" w:rsidR="00EA7B0E" w:rsidRPr="00262AC1" w:rsidRDefault="00EA7B0E" w:rsidP="00B91770">
            <w:r w:rsidRPr="00262AC1">
              <w:rPr>
                <w:rFonts w:asciiTheme="minorEastAsia" w:eastAsiaTheme="minorEastAsia" w:hAnsiTheme="minorEastAsia" w:hint="eastAsia"/>
                <w:szCs w:val="21"/>
              </w:rPr>
              <w:t>数据链路层通信协议</w:t>
            </w:r>
            <w:r w:rsidR="002902A4">
              <w:rPr>
                <w:rFonts w:asciiTheme="minorEastAsia" w:eastAsiaTheme="minorEastAsia" w:hAnsiTheme="minorEastAsia" w:hint="eastAsia"/>
                <w:szCs w:val="21"/>
              </w:rPr>
              <w:t>5</w:t>
            </w:r>
            <w:r w:rsidR="002902A4">
              <w:rPr>
                <w:rFonts w:asciiTheme="minorEastAsia" w:eastAsiaTheme="minorEastAsia" w:hAnsiTheme="minorEastAsia"/>
                <w:szCs w:val="21"/>
              </w:rPr>
              <w:t>.3.4</w:t>
            </w:r>
            <w:r w:rsidRPr="00262AC1">
              <w:rPr>
                <w:rFonts w:ascii="宋体" w:hAnsi="宋体" w:cs="宋体" w:hint="eastAsia"/>
                <w:szCs w:val="21"/>
              </w:rPr>
              <w:t>章节</w:t>
            </w:r>
          </w:p>
        </w:tc>
        <w:tc>
          <w:tcPr>
            <w:tcW w:w="868" w:type="pct"/>
          </w:tcPr>
          <w:p w14:paraId="458B5DA5" w14:textId="77777777" w:rsidR="00EA7B0E" w:rsidRPr="00262AC1" w:rsidRDefault="00EA7B0E" w:rsidP="00B91770">
            <w:pPr>
              <w:rPr>
                <w:b/>
              </w:rPr>
            </w:pPr>
            <w:r w:rsidRPr="00262AC1">
              <w:rPr>
                <w:rFonts w:hint="eastAsia"/>
                <w:b/>
              </w:rPr>
              <w:t>是否必测</w:t>
            </w:r>
          </w:p>
        </w:tc>
        <w:tc>
          <w:tcPr>
            <w:tcW w:w="1806" w:type="pct"/>
          </w:tcPr>
          <w:p w14:paraId="0E946D7E" w14:textId="77777777" w:rsidR="00EA7B0E" w:rsidRPr="00262AC1" w:rsidRDefault="00EA7B0E" w:rsidP="00B91770">
            <w:r w:rsidRPr="00262AC1">
              <w:rPr>
                <w:rFonts w:hint="eastAsia"/>
              </w:rPr>
              <w:t>是</w:t>
            </w:r>
          </w:p>
        </w:tc>
      </w:tr>
      <w:tr w:rsidR="00EA7B0E" w:rsidRPr="00262AC1" w14:paraId="3BE42144" w14:textId="77777777" w:rsidTr="00B91770">
        <w:tc>
          <w:tcPr>
            <w:tcW w:w="575" w:type="pct"/>
          </w:tcPr>
          <w:p w14:paraId="015F4B87" w14:textId="77777777" w:rsidR="00EA7B0E" w:rsidRPr="00262AC1" w:rsidRDefault="00EA7B0E" w:rsidP="00B91770">
            <w:pPr>
              <w:rPr>
                <w:b/>
              </w:rPr>
            </w:pPr>
            <w:r w:rsidRPr="00262AC1">
              <w:rPr>
                <w:rFonts w:hint="eastAsia"/>
                <w:b/>
              </w:rPr>
              <w:t>测试目的</w:t>
            </w:r>
          </w:p>
        </w:tc>
        <w:tc>
          <w:tcPr>
            <w:tcW w:w="4425" w:type="pct"/>
            <w:gridSpan w:val="3"/>
          </w:tcPr>
          <w:p w14:paraId="3FE128B9" w14:textId="77777777" w:rsidR="00EA7B0E" w:rsidRPr="00262AC1" w:rsidRDefault="00EA7B0E" w:rsidP="00B91770">
            <w:r>
              <w:t>STA</w:t>
            </w:r>
            <w:r w:rsidRPr="00262AC1">
              <w:rPr>
                <w:rFonts w:hint="eastAsia"/>
              </w:rPr>
              <w:t>收到离线指示报文后主动离线测试</w:t>
            </w:r>
          </w:p>
        </w:tc>
      </w:tr>
      <w:tr w:rsidR="00EA7B0E" w:rsidRPr="00262AC1" w14:paraId="0B7A6CF0" w14:textId="77777777" w:rsidTr="00B91770">
        <w:tc>
          <w:tcPr>
            <w:tcW w:w="575" w:type="pct"/>
          </w:tcPr>
          <w:p w14:paraId="39DD0DC3" w14:textId="77777777" w:rsidR="00EA7B0E" w:rsidRPr="00262AC1" w:rsidRDefault="00EA7B0E" w:rsidP="00B91770">
            <w:pPr>
              <w:rPr>
                <w:b/>
              </w:rPr>
            </w:pPr>
            <w:r w:rsidRPr="00262AC1">
              <w:rPr>
                <w:rFonts w:hint="eastAsia"/>
                <w:b/>
              </w:rPr>
              <w:lastRenderedPageBreak/>
              <w:t>测试设备</w:t>
            </w:r>
          </w:p>
        </w:tc>
        <w:tc>
          <w:tcPr>
            <w:tcW w:w="4425" w:type="pct"/>
            <w:gridSpan w:val="3"/>
          </w:tcPr>
          <w:p w14:paraId="7065C66E" w14:textId="24C2A47F" w:rsidR="00EA7B0E" w:rsidRPr="00262AC1" w:rsidRDefault="00EA7B0E" w:rsidP="00B91770">
            <w:r w:rsidRPr="00262AC1">
              <w:rPr>
                <w:rFonts w:hint="eastAsia"/>
              </w:rPr>
              <w:t>测试台体、</w:t>
            </w:r>
            <w:r w:rsidR="009B141D">
              <w:rPr>
                <w:rFonts w:hint="eastAsia"/>
              </w:rPr>
              <w:t>透明物理设备</w:t>
            </w:r>
            <w:r w:rsidRPr="00262AC1">
              <w:rPr>
                <w:rFonts w:hint="eastAsia"/>
              </w:rPr>
              <w:t>、被测</w:t>
            </w:r>
            <w:r>
              <w:rPr>
                <w:rFonts w:hint="eastAsia"/>
              </w:rPr>
              <w:t>STA</w:t>
            </w:r>
          </w:p>
        </w:tc>
      </w:tr>
      <w:tr w:rsidR="00EA7B0E" w:rsidRPr="00262AC1" w14:paraId="165A699F" w14:textId="77777777" w:rsidTr="00B91770">
        <w:tc>
          <w:tcPr>
            <w:tcW w:w="575" w:type="pct"/>
          </w:tcPr>
          <w:p w14:paraId="72B1FA24" w14:textId="77777777" w:rsidR="00EA7B0E" w:rsidRPr="00262AC1" w:rsidRDefault="00EA7B0E" w:rsidP="00B91770">
            <w:pPr>
              <w:rPr>
                <w:b/>
              </w:rPr>
            </w:pPr>
            <w:r w:rsidRPr="00262AC1">
              <w:rPr>
                <w:rFonts w:hint="eastAsia"/>
                <w:b/>
              </w:rPr>
              <w:t>测试步骤</w:t>
            </w:r>
          </w:p>
        </w:tc>
        <w:tc>
          <w:tcPr>
            <w:tcW w:w="4425" w:type="pct"/>
            <w:gridSpan w:val="3"/>
          </w:tcPr>
          <w:p w14:paraId="30D637CE" w14:textId="6A7DCDCA" w:rsidR="00EA7B0E" w:rsidRDefault="00EA7B0E" w:rsidP="00A06A79">
            <w:pPr>
              <w:numPr>
                <w:ilvl w:val="0"/>
                <w:numId w:val="526"/>
              </w:numPr>
            </w:pPr>
            <w:r w:rsidRPr="00262AC1">
              <w:rPr>
                <w:rFonts w:hint="eastAsia"/>
              </w:rPr>
              <w:t>选择链路层网络维护测试用例，被测</w:t>
            </w:r>
            <w:r>
              <w:rPr>
                <w:rFonts w:hint="eastAsia"/>
              </w:rPr>
              <w:t>STA</w:t>
            </w:r>
            <w:r w:rsidRPr="00262AC1">
              <w:rPr>
                <w:rFonts w:hint="eastAsia"/>
              </w:rPr>
              <w:t>上电</w:t>
            </w:r>
            <w:r w:rsidR="004A20B6">
              <w:rPr>
                <w:rFonts w:hint="eastAsia"/>
              </w:rPr>
              <w:t>。</w:t>
            </w:r>
          </w:p>
          <w:p w14:paraId="1935EEC1" w14:textId="6C46AE1C" w:rsidR="00A8401E" w:rsidRPr="007F092D" w:rsidRDefault="00A8401E" w:rsidP="00A06A79">
            <w:pPr>
              <w:pStyle w:val="27"/>
              <w:numPr>
                <w:ilvl w:val="0"/>
                <w:numId w:val="526"/>
              </w:numPr>
              <w:ind w:firstLineChars="0"/>
              <w:rPr>
                <w:rFonts w:ascii="宋体" w:hAnsi="宋体"/>
                <w:szCs w:val="21"/>
              </w:rPr>
            </w:pPr>
            <w:r w:rsidRPr="007F092D">
              <w:rPr>
                <w:rFonts w:ascii="宋体" w:hAnsi="宋体"/>
                <w:szCs w:val="21"/>
              </w:rPr>
              <w:t>软件平台</w:t>
            </w:r>
            <w:r w:rsidRPr="007F092D">
              <w:rPr>
                <w:rFonts w:ascii="宋体" w:hAnsi="宋体" w:hint="eastAsia"/>
                <w:szCs w:val="21"/>
              </w:rPr>
              <w:t>，在不同的</w:t>
            </w:r>
            <w:r>
              <w:rPr>
                <w:rFonts w:ascii="宋体" w:hAnsi="宋体" w:hint="eastAsia"/>
                <w:szCs w:val="21"/>
              </w:rPr>
              <w:t>载波频段上</w:t>
            </w:r>
            <w:r w:rsidRPr="007F092D">
              <w:rPr>
                <w:rFonts w:ascii="宋体" w:hAnsi="宋体" w:hint="eastAsia"/>
                <w:szCs w:val="21"/>
              </w:rPr>
              <w:t>各发送20次测试帧（</w:t>
            </w:r>
            <w:r>
              <w:rPr>
                <w:rFonts w:ascii="宋体" w:hAnsi="宋体"/>
                <w:szCs w:val="21"/>
              </w:rPr>
              <w:t>TMI4</w:t>
            </w:r>
            <w:r w:rsidRPr="007F092D">
              <w:rPr>
                <w:rFonts w:ascii="宋体" w:hAnsi="宋体" w:hint="eastAsia"/>
                <w:szCs w:val="21"/>
              </w:rPr>
              <w:t>），循环发送3轮,设置DUT的目标</w:t>
            </w:r>
            <w:r>
              <w:rPr>
                <w:rFonts w:ascii="宋体" w:hAnsi="宋体" w:hint="eastAsia"/>
                <w:szCs w:val="21"/>
              </w:rPr>
              <w:t>无线</w:t>
            </w:r>
            <w:r w:rsidRPr="007F092D">
              <w:rPr>
                <w:rFonts w:ascii="宋体" w:hAnsi="宋体" w:hint="eastAsia"/>
                <w:szCs w:val="21"/>
              </w:rPr>
              <w:t>工作</w:t>
            </w:r>
            <w:r>
              <w:rPr>
                <w:rFonts w:ascii="宋体" w:hAnsi="宋体" w:hint="eastAsia"/>
                <w:szCs w:val="21"/>
              </w:rPr>
              <w:t>信道。</w:t>
            </w:r>
          </w:p>
          <w:p w14:paraId="774CBAD6" w14:textId="65952E52" w:rsidR="004A20B6" w:rsidRDefault="004A20B6" w:rsidP="00A06A79">
            <w:pPr>
              <w:numPr>
                <w:ilvl w:val="0"/>
                <w:numId w:val="526"/>
              </w:numPr>
            </w:pPr>
            <w:r w:rsidRPr="00447DC9">
              <w:rPr>
                <w:rFonts w:ascii="宋体" w:hAnsi="宋体" w:hint="eastAsia"/>
                <w:szCs w:val="21"/>
              </w:rPr>
              <w:t>软件平台设置透明物理设备（</w:t>
            </w:r>
            <w:r w:rsidR="009B141D">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0F203AB4" w14:textId="6E175E58" w:rsidR="004A20B6" w:rsidRDefault="00EA7B0E" w:rsidP="00A06A79">
            <w:pPr>
              <w:numPr>
                <w:ilvl w:val="0"/>
                <w:numId w:val="526"/>
              </w:numPr>
            </w:pPr>
            <w:r w:rsidRPr="00262AC1">
              <w:rPr>
                <w:rFonts w:hint="eastAsia"/>
              </w:rPr>
              <w:t>测试用例通过载波透明接入单元发送中央信标帧。</w:t>
            </w:r>
          </w:p>
          <w:p w14:paraId="7F80C161" w14:textId="77777777" w:rsidR="00EA7B0E" w:rsidRDefault="00EA7B0E" w:rsidP="00A06A79">
            <w:pPr>
              <w:numPr>
                <w:ilvl w:val="0"/>
                <w:numId w:val="526"/>
              </w:numPr>
            </w:pPr>
            <w:r w:rsidRPr="00262AC1">
              <w:rPr>
                <w:rFonts w:hint="eastAsia"/>
              </w:rPr>
              <w:t>被测</w:t>
            </w:r>
            <w:r>
              <w:rPr>
                <w:rFonts w:hint="eastAsia"/>
              </w:rPr>
              <w:t>STA</w:t>
            </w:r>
            <w:r w:rsidRPr="00262AC1">
              <w:rPr>
                <w:rFonts w:hint="eastAsia"/>
              </w:rPr>
              <w:t>收到中央信标帧后，发起关联请求报文，申请入网。</w:t>
            </w:r>
          </w:p>
          <w:p w14:paraId="09879536" w14:textId="77777777" w:rsidR="00EA7B0E" w:rsidRDefault="00EA7B0E" w:rsidP="00A06A79">
            <w:pPr>
              <w:numPr>
                <w:ilvl w:val="0"/>
                <w:numId w:val="526"/>
              </w:numPr>
            </w:pPr>
            <w:r w:rsidRPr="00262AC1">
              <w:rPr>
                <w:rFonts w:hint="eastAsia"/>
              </w:rPr>
              <w:t>载波信道侦听单元收到被测试</w:t>
            </w:r>
            <w:r>
              <w:rPr>
                <w:rFonts w:hint="eastAsia"/>
              </w:rPr>
              <w:t>STA</w:t>
            </w:r>
            <w:r w:rsidRPr="00262AC1">
              <w:rPr>
                <w:rFonts w:hint="eastAsia"/>
              </w:rPr>
              <w:t>的关联请求报文后，上传给测试台体，再送给一致性评价模块。</w:t>
            </w:r>
          </w:p>
          <w:p w14:paraId="3173EC8B" w14:textId="77777777" w:rsidR="00EA7B0E" w:rsidRDefault="00EA7B0E" w:rsidP="00A06A79">
            <w:pPr>
              <w:numPr>
                <w:ilvl w:val="0"/>
                <w:numId w:val="526"/>
              </w:numPr>
            </w:pPr>
            <w:r w:rsidRPr="00262AC1">
              <w:rPr>
                <w:rFonts w:hint="eastAsia"/>
              </w:rPr>
              <w:t>一致性评价模块判断被测</w:t>
            </w:r>
            <w:r>
              <w:rPr>
                <w:rFonts w:hint="eastAsia"/>
              </w:rPr>
              <w:t>STA</w:t>
            </w:r>
            <w:r w:rsidRPr="00262AC1">
              <w:rPr>
                <w:rFonts w:hint="eastAsia"/>
              </w:rPr>
              <w:t>的关联请求报文正确后，通知测试用例。</w:t>
            </w:r>
          </w:p>
          <w:p w14:paraId="4746659D" w14:textId="77777777" w:rsidR="00EA7B0E" w:rsidRDefault="00EA7B0E" w:rsidP="00A06A79">
            <w:pPr>
              <w:numPr>
                <w:ilvl w:val="0"/>
                <w:numId w:val="526"/>
              </w:numPr>
            </w:pPr>
            <w:r w:rsidRPr="00262AC1">
              <w:rPr>
                <w:rFonts w:hint="eastAsia"/>
              </w:rPr>
              <w:t>测试用例通过载波透明接入单元发送关联确认报文。</w:t>
            </w:r>
          </w:p>
          <w:p w14:paraId="72B51F0F" w14:textId="77777777" w:rsidR="00EA7B0E" w:rsidRDefault="00EA7B0E" w:rsidP="00A06A79">
            <w:pPr>
              <w:numPr>
                <w:ilvl w:val="0"/>
                <w:numId w:val="526"/>
              </w:numPr>
            </w:pPr>
            <w:r w:rsidRPr="00262AC1">
              <w:rPr>
                <w:rFonts w:hint="eastAsia"/>
              </w:rPr>
              <w:t>被测</w:t>
            </w:r>
            <w:r>
              <w:rPr>
                <w:rFonts w:hint="eastAsia"/>
              </w:rPr>
              <w:t>STA</w:t>
            </w:r>
            <w:r w:rsidRPr="00262AC1">
              <w:rPr>
                <w:rFonts w:hint="eastAsia"/>
              </w:rPr>
              <w:t>收到关联确认报文后。</w:t>
            </w:r>
          </w:p>
          <w:p w14:paraId="2975794A" w14:textId="77777777" w:rsidR="00EA7B0E" w:rsidRDefault="00EA7B0E" w:rsidP="00A06A79">
            <w:pPr>
              <w:numPr>
                <w:ilvl w:val="0"/>
                <w:numId w:val="526"/>
              </w:numPr>
            </w:pPr>
            <w:r w:rsidRPr="00262AC1">
              <w:rPr>
                <w:rFonts w:hint="eastAsia"/>
              </w:rPr>
              <w:t>测试用例通过载波透明接入单元发送中央信标报文，中央信标中安排被测</w:t>
            </w:r>
            <w:r>
              <w:rPr>
                <w:rFonts w:hint="eastAsia"/>
              </w:rPr>
              <w:t>STA</w:t>
            </w:r>
            <w:r w:rsidRPr="00262AC1">
              <w:rPr>
                <w:rFonts w:hint="eastAsia"/>
              </w:rPr>
              <w:t>发现信标时隙。</w:t>
            </w:r>
          </w:p>
          <w:p w14:paraId="1ABAC2A8" w14:textId="31AC4A34" w:rsidR="00EA7B0E" w:rsidRDefault="00EA7B0E" w:rsidP="00A06A79">
            <w:pPr>
              <w:numPr>
                <w:ilvl w:val="0"/>
                <w:numId w:val="526"/>
              </w:numPr>
            </w:pPr>
            <w:r w:rsidRPr="00262AC1">
              <w:rPr>
                <w:rFonts w:hint="eastAsia"/>
              </w:rPr>
              <w:t>被测</w:t>
            </w:r>
            <w:r>
              <w:rPr>
                <w:rFonts w:hint="eastAsia"/>
              </w:rPr>
              <w:t>STA</w:t>
            </w:r>
            <w:r w:rsidRPr="00262AC1">
              <w:rPr>
                <w:rFonts w:hint="eastAsia"/>
              </w:rPr>
              <w:t>收到中央信标帧后，根据中央信标安排的时隙发送</w:t>
            </w:r>
            <w:r w:rsidR="00F66660">
              <w:rPr>
                <w:rFonts w:hint="eastAsia"/>
              </w:rPr>
              <w:t>无线</w:t>
            </w:r>
            <w:r w:rsidRPr="00262AC1">
              <w:rPr>
                <w:rFonts w:hint="eastAsia"/>
              </w:rPr>
              <w:t>发现信标报文。</w:t>
            </w:r>
          </w:p>
          <w:p w14:paraId="09CA7868" w14:textId="480DD80C" w:rsidR="00EA7B0E" w:rsidRDefault="00EA7B0E" w:rsidP="00A06A79">
            <w:pPr>
              <w:numPr>
                <w:ilvl w:val="0"/>
                <w:numId w:val="526"/>
              </w:numPr>
            </w:pPr>
            <w:r w:rsidRPr="00262AC1">
              <w:rPr>
                <w:rFonts w:hint="eastAsia"/>
              </w:rPr>
              <w:t>载波信道侦听单元收到被测</w:t>
            </w:r>
            <w:r>
              <w:rPr>
                <w:rFonts w:hint="eastAsia"/>
              </w:rPr>
              <w:t>STA</w:t>
            </w:r>
            <w:r w:rsidRPr="00262AC1">
              <w:rPr>
                <w:rFonts w:hint="eastAsia"/>
              </w:rPr>
              <w:t>的</w:t>
            </w:r>
            <w:r w:rsidR="00D54D5F">
              <w:rPr>
                <w:rFonts w:hint="eastAsia"/>
              </w:rPr>
              <w:t>无线</w:t>
            </w:r>
            <w:r w:rsidRPr="00262AC1">
              <w:rPr>
                <w:rFonts w:hint="eastAsia"/>
              </w:rPr>
              <w:t>发现信标报文后，上传给测试台体，再送给一致性评价模块。</w:t>
            </w:r>
          </w:p>
          <w:p w14:paraId="3779EB4C" w14:textId="77777777" w:rsidR="00EA7B0E" w:rsidRDefault="00EA7B0E" w:rsidP="00A06A79">
            <w:pPr>
              <w:numPr>
                <w:ilvl w:val="0"/>
                <w:numId w:val="526"/>
              </w:numPr>
            </w:pPr>
            <w:r w:rsidRPr="00262AC1">
              <w:rPr>
                <w:rFonts w:hint="eastAsia"/>
              </w:rPr>
              <w:t>测试用例通过载波透明接入单元发送被测</w:t>
            </w:r>
            <w:r>
              <w:rPr>
                <w:rFonts w:hint="eastAsia"/>
              </w:rPr>
              <w:t>STA</w:t>
            </w:r>
            <w:r w:rsidRPr="00262AC1">
              <w:rPr>
                <w:rFonts w:hint="eastAsia"/>
              </w:rPr>
              <w:t>离线指示报文。</w:t>
            </w:r>
          </w:p>
          <w:p w14:paraId="5B44A151" w14:textId="77777777" w:rsidR="00EA7B0E" w:rsidRDefault="00EA7B0E" w:rsidP="00A06A79">
            <w:pPr>
              <w:numPr>
                <w:ilvl w:val="0"/>
                <w:numId w:val="526"/>
              </w:numPr>
            </w:pPr>
            <w:r w:rsidRPr="00262AC1">
              <w:rPr>
                <w:rFonts w:hint="eastAsia"/>
              </w:rPr>
              <w:t>被测</w:t>
            </w:r>
            <w:r>
              <w:rPr>
                <w:rFonts w:hint="eastAsia"/>
              </w:rPr>
              <w:t>STA</w:t>
            </w:r>
            <w:r w:rsidRPr="00262AC1">
              <w:rPr>
                <w:rFonts w:hint="eastAsia"/>
              </w:rPr>
              <w:t>收到离线指示报文后，主动离线。</w:t>
            </w:r>
          </w:p>
          <w:p w14:paraId="72ED910A" w14:textId="77777777" w:rsidR="00EA7B0E" w:rsidRDefault="00EA7B0E" w:rsidP="00A06A79">
            <w:pPr>
              <w:numPr>
                <w:ilvl w:val="0"/>
                <w:numId w:val="526"/>
              </w:numPr>
            </w:pPr>
            <w:r w:rsidRPr="00262AC1">
              <w:rPr>
                <w:rFonts w:hint="eastAsia"/>
              </w:rPr>
              <w:t>测试用例按照信标周期通过载波透明接入单元发送中央信标，被测</w:t>
            </w:r>
            <w:r>
              <w:rPr>
                <w:rFonts w:hint="eastAsia"/>
              </w:rPr>
              <w:t>STA</w:t>
            </w:r>
            <w:r w:rsidRPr="00262AC1">
              <w:rPr>
                <w:rFonts w:hint="eastAsia"/>
              </w:rPr>
              <w:t>收到中央信标好，重新发起关联请求加入网络。</w:t>
            </w:r>
          </w:p>
          <w:p w14:paraId="1EE22D10" w14:textId="77777777" w:rsidR="00EA7B0E" w:rsidRDefault="00EA7B0E" w:rsidP="00A06A79">
            <w:pPr>
              <w:numPr>
                <w:ilvl w:val="0"/>
                <w:numId w:val="526"/>
              </w:numPr>
            </w:pPr>
            <w:r w:rsidRPr="00262AC1">
              <w:rPr>
                <w:rFonts w:hint="eastAsia"/>
              </w:rPr>
              <w:t>载波信道侦听单元收到被测</w:t>
            </w:r>
            <w:r>
              <w:rPr>
                <w:rFonts w:hint="eastAsia"/>
              </w:rPr>
              <w:t>STA</w:t>
            </w:r>
            <w:r w:rsidRPr="00262AC1">
              <w:rPr>
                <w:rFonts w:hint="eastAsia"/>
              </w:rPr>
              <w:t>的关联请求报文后，上传给测试台体，再送给一致性评价模块。</w:t>
            </w:r>
          </w:p>
          <w:p w14:paraId="65E77F2D" w14:textId="77777777" w:rsidR="00EA7B0E" w:rsidRDefault="00EA7B0E" w:rsidP="00A06A79">
            <w:pPr>
              <w:numPr>
                <w:ilvl w:val="0"/>
                <w:numId w:val="526"/>
              </w:numPr>
            </w:pPr>
            <w:r w:rsidRPr="00262AC1">
              <w:rPr>
                <w:rFonts w:hint="eastAsia"/>
              </w:rPr>
              <w:t>一致性评价模块判断被测</w:t>
            </w:r>
            <w:r>
              <w:rPr>
                <w:rFonts w:hint="eastAsia"/>
              </w:rPr>
              <w:t>STA</w:t>
            </w:r>
            <w:r w:rsidRPr="00262AC1">
              <w:rPr>
                <w:rFonts w:hint="eastAsia"/>
              </w:rPr>
              <w:t>的关联请求报文正确后，通知测试用例。</w:t>
            </w:r>
          </w:p>
          <w:p w14:paraId="7D06BC4F" w14:textId="77777777" w:rsidR="00EA7B0E" w:rsidRDefault="00EA7B0E" w:rsidP="00A06A79">
            <w:pPr>
              <w:numPr>
                <w:ilvl w:val="0"/>
                <w:numId w:val="526"/>
              </w:numPr>
            </w:pPr>
            <w:r w:rsidRPr="00262AC1">
              <w:rPr>
                <w:rFonts w:hint="eastAsia"/>
              </w:rPr>
              <w:t>测试用例通过载波透明接入单元发送关联确认报文。</w:t>
            </w:r>
          </w:p>
          <w:p w14:paraId="0673102C" w14:textId="77777777" w:rsidR="00EA7B0E" w:rsidRDefault="00EA7B0E" w:rsidP="00A06A79">
            <w:pPr>
              <w:numPr>
                <w:ilvl w:val="0"/>
                <w:numId w:val="526"/>
              </w:numPr>
            </w:pPr>
            <w:r w:rsidRPr="00262AC1">
              <w:rPr>
                <w:rFonts w:hint="eastAsia"/>
              </w:rPr>
              <w:t>被测</w:t>
            </w:r>
            <w:r>
              <w:rPr>
                <w:rFonts w:hint="eastAsia"/>
              </w:rPr>
              <w:t>STA</w:t>
            </w:r>
            <w:r w:rsidRPr="00262AC1">
              <w:rPr>
                <w:rFonts w:hint="eastAsia"/>
              </w:rPr>
              <w:t>收到关联确认报文后。</w:t>
            </w:r>
          </w:p>
          <w:p w14:paraId="07402A00" w14:textId="54AB2422" w:rsidR="00EA7B0E" w:rsidRDefault="00EA7B0E" w:rsidP="00A06A79">
            <w:pPr>
              <w:numPr>
                <w:ilvl w:val="0"/>
                <w:numId w:val="526"/>
              </w:numPr>
            </w:pPr>
            <w:r w:rsidRPr="00262AC1">
              <w:rPr>
                <w:rFonts w:hint="eastAsia"/>
              </w:rPr>
              <w:t>测试用例通过载波透明接入单元发送中央信标报文，中央信标中安排被测</w:t>
            </w:r>
            <w:r>
              <w:rPr>
                <w:rFonts w:hint="eastAsia"/>
              </w:rPr>
              <w:t>STA</w:t>
            </w:r>
            <w:r w:rsidR="00F66660">
              <w:rPr>
                <w:rFonts w:hint="eastAsia"/>
              </w:rPr>
              <w:t>无线</w:t>
            </w:r>
            <w:r w:rsidR="00D54D5F">
              <w:rPr>
                <w:rFonts w:hint="eastAsia"/>
              </w:rPr>
              <w:t>发现信标时隙</w:t>
            </w:r>
            <w:r w:rsidRPr="00262AC1">
              <w:rPr>
                <w:rFonts w:hint="eastAsia"/>
              </w:rPr>
              <w:t>。</w:t>
            </w:r>
          </w:p>
          <w:p w14:paraId="4397F673" w14:textId="00ABA223" w:rsidR="00EA7B0E" w:rsidRDefault="00EA7B0E" w:rsidP="00A06A79">
            <w:pPr>
              <w:numPr>
                <w:ilvl w:val="0"/>
                <w:numId w:val="526"/>
              </w:numPr>
            </w:pPr>
            <w:r w:rsidRPr="00262AC1">
              <w:rPr>
                <w:rFonts w:hint="eastAsia"/>
              </w:rPr>
              <w:t>被测</w:t>
            </w:r>
            <w:r>
              <w:rPr>
                <w:rFonts w:hint="eastAsia"/>
              </w:rPr>
              <w:t>STA</w:t>
            </w:r>
            <w:r w:rsidRPr="00262AC1">
              <w:rPr>
                <w:rFonts w:hint="eastAsia"/>
              </w:rPr>
              <w:t>收到中央信标帧后，根据中央信标安排的时隙发送</w:t>
            </w:r>
            <w:r w:rsidR="00F66660">
              <w:rPr>
                <w:rFonts w:hint="eastAsia"/>
              </w:rPr>
              <w:t>无线</w:t>
            </w:r>
            <w:r w:rsidRPr="00262AC1">
              <w:rPr>
                <w:rFonts w:hint="eastAsia"/>
              </w:rPr>
              <w:t>发现信标报文。</w:t>
            </w:r>
          </w:p>
          <w:p w14:paraId="39F8BC3E" w14:textId="604F3AF5" w:rsidR="00EA7B0E" w:rsidRPr="00262AC1" w:rsidRDefault="00EA7B0E" w:rsidP="00A06A79">
            <w:pPr>
              <w:numPr>
                <w:ilvl w:val="0"/>
                <w:numId w:val="526"/>
              </w:numPr>
            </w:pPr>
            <w:r w:rsidRPr="00262AC1">
              <w:rPr>
                <w:rFonts w:hint="eastAsia"/>
              </w:rPr>
              <w:t>载波信道侦听单元收到被测</w:t>
            </w:r>
            <w:r>
              <w:rPr>
                <w:rFonts w:hint="eastAsia"/>
              </w:rPr>
              <w:t>STA</w:t>
            </w:r>
            <w:r w:rsidRPr="00262AC1">
              <w:rPr>
                <w:rFonts w:hint="eastAsia"/>
              </w:rPr>
              <w:t>的</w:t>
            </w:r>
            <w:r w:rsidR="00F66660">
              <w:rPr>
                <w:rFonts w:hint="eastAsia"/>
              </w:rPr>
              <w:t>无线</w:t>
            </w:r>
            <w:r w:rsidRPr="00262AC1">
              <w:rPr>
                <w:rFonts w:hint="eastAsia"/>
              </w:rPr>
              <w:t>发现信标报文后，上传给测试台体，再送给一致性评价模块。</w:t>
            </w:r>
          </w:p>
        </w:tc>
      </w:tr>
      <w:tr w:rsidR="00EA7B0E" w:rsidRPr="00262AC1" w14:paraId="3D8CE32B" w14:textId="77777777" w:rsidTr="00B91770">
        <w:tc>
          <w:tcPr>
            <w:tcW w:w="575" w:type="pct"/>
            <w:vMerge w:val="restart"/>
          </w:tcPr>
          <w:p w14:paraId="2592BD19" w14:textId="77777777" w:rsidR="00EA7B0E" w:rsidRPr="00262AC1" w:rsidRDefault="00EA7B0E" w:rsidP="00B91770">
            <w:pPr>
              <w:rPr>
                <w:b/>
              </w:rPr>
            </w:pPr>
            <w:r w:rsidRPr="00262AC1">
              <w:rPr>
                <w:rFonts w:hint="eastAsia"/>
                <w:b/>
              </w:rPr>
              <w:t>检查项目</w:t>
            </w:r>
          </w:p>
        </w:tc>
        <w:tc>
          <w:tcPr>
            <w:tcW w:w="4425" w:type="pct"/>
            <w:gridSpan w:val="3"/>
          </w:tcPr>
          <w:p w14:paraId="096D34BD" w14:textId="77777777" w:rsidR="00EA7B0E" w:rsidRPr="00262AC1" w:rsidRDefault="00EA7B0E" w:rsidP="00B91770">
            <w:r w:rsidRPr="00262AC1">
              <w:rPr>
                <w:rFonts w:hint="eastAsia"/>
              </w:rPr>
              <w:t>被测</w:t>
            </w:r>
            <w:r>
              <w:rPr>
                <w:rFonts w:hint="eastAsia"/>
              </w:rPr>
              <w:t>STA</w:t>
            </w:r>
            <w:r w:rsidRPr="00262AC1">
              <w:rPr>
                <w:rFonts w:hint="eastAsia"/>
              </w:rPr>
              <w:t>入网后，收到</w:t>
            </w:r>
            <w:r w:rsidRPr="00262AC1">
              <w:rPr>
                <w:rFonts w:hint="eastAsia"/>
              </w:rPr>
              <w:t>CCO</w:t>
            </w:r>
            <w:r w:rsidRPr="00262AC1">
              <w:rPr>
                <w:rFonts w:hint="eastAsia"/>
              </w:rPr>
              <w:t>离线指示报文，应该主动离线</w:t>
            </w:r>
          </w:p>
        </w:tc>
      </w:tr>
      <w:tr w:rsidR="00EA7B0E" w:rsidRPr="00262AC1" w14:paraId="0CF9036E" w14:textId="77777777" w:rsidTr="00B91770">
        <w:tc>
          <w:tcPr>
            <w:tcW w:w="575" w:type="pct"/>
            <w:vMerge/>
          </w:tcPr>
          <w:p w14:paraId="60F3BE6A" w14:textId="77777777" w:rsidR="00EA7B0E" w:rsidRPr="00262AC1" w:rsidRDefault="00EA7B0E" w:rsidP="00B91770">
            <w:pPr>
              <w:rPr>
                <w:b/>
              </w:rPr>
            </w:pPr>
          </w:p>
        </w:tc>
        <w:tc>
          <w:tcPr>
            <w:tcW w:w="4425" w:type="pct"/>
            <w:gridSpan w:val="3"/>
          </w:tcPr>
          <w:p w14:paraId="01DCC187" w14:textId="77777777" w:rsidR="00EA7B0E" w:rsidRPr="00262AC1" w:rsidRDefault="00EA7B0E" w:rsidP="00B91770">
            <w:r w:rsidRPr="00262AC1">
              <w:rPr>
                <w:rFonts w:hint="eastAsia"/>
              </w:rPr>
              <w:t>被测</w:t>
            </w:r>
            <w:r>
              <w:rPr>
                <w:rFonts w:hint="eastAsia"/>
              </w:rPr>
              <w:t>STA</w:t>
            </w:r>
            <w:r w:rsidRPr="00262AC1">
              <w:rPr>
                <w:rFonts w:hint="eastAsia"/>
              </w:rPr>
              <w:t>主动离线后，收到中央信标报文，应该再次发起关联请求，加入网络</w:t>
            </w:r>
          </w:p>
        </w:tc>
      </w:tr>
      <w:tr w:rsidR="00EA7B0E" w:rsidRPr="00262AC1" w14:paraId="01E9A397" w14:textId="77777777" w:rsidTr="00B91770">
        <w:tc>
          <w:tcPr>
            <w:tcW w:w="575" w:type="pct"/>
          </w:tcPr>
          <w:p w14:paraId="48054CF5" w14:textId="77777777" w:rsidR="00EA7B0E" w:rsidRPr="00262AC1" w:rsidRDefault="00EA7B0E" w:rsidP="00B91770">
            <w:pPr>
              <w:rPr>
                <w:b/>
              </w:rPr>
            </w:pPr>
            <w:r w:rsidRPr="00262AC1">
              <w:rPr>
                <w:rFonts w:hint="eastAsia"/>
                <w:b/>
              </w:rPr>
              <w:t>网络拓扑</w:t>
            </w:r>
          </w:p>
        </w:tc>
        <w:tc>
          <w:tcPr>
            <w:tcW w:w="4425" w:type="pct"/>
            <w:gridSpan w:val="3"/>
          </w:tcPr>
          <w:p w14:paraId="0E66341B" w14:textId="77777777" w:rsidR="00EA7B0E" w:rsidRPr="00262AC1" w:rsidRDefault="00EA7B0E" w:rsidP="00B91770">
            <w:pPr>
              <w:jc w:val="center"/>
            </w:pPr>
            <w:r>
              <w:object w:dxaOrig="825" w:dyaOrig="1965" w14:anchorId="73E63095">
                <v:shape id="_x0000_i1109" type="#_x0000_t75" style="width:43pt;height:101pt" o:ole="">
                  <v:imagedata r:id="rId160" o:title=""/>
                </v:shape>
                <o:OLEObject Type="Embed" ProgID="Visio.Drawing.11" ShapeID="_x0000_i1109" DrawAspect="Content" ObjectID="_1679903134" r:id="rId161"/>
              </w:object>
            </w:r>
          </w:p>
        </w:tc>
      </w:tr>
      <w:tr w:rsidR="00EA7B0E" w:rsidRPr="00262AC1" w14:paraId="75AACBD6" w14:textId="77777777" w:rsidTr="00B91770">
        <w:tc>
          <w:tcPr>
            <w:tcW w:w="575" w:type="pct"/>
          </w:tcPr>
          <w:p w14:paraId="7B3578AC" w14:textId="77777777" w:rsidR="00EA7B0E" w:rsidRPr="00262AC1" w:rsidRDefault="00EA7B0E" w:rsidP="00B91770">
            <w:pPr>
              <w:rPr>
                <w:b/>
              </w:rPr>
            </w:pPr>
            <w:r w:rsidRPr="00262AC1">
              <w:rPr>
                <w:rFonts w:hint="eastAsia"/>
                <w:b/>
              </w:rPr>
              <w:lastRenderedPageBreak/>
              <w:t>报文交互示意图</w:t>
            </w:r>
          </w:p>
        </w:tc>
        <w:tc>
          <w:tcPr>
            <w:tcW w:w="4425" w:type="pct"/>
            <w:gridSpan w:val="3"/>
          </w:tcPr>
          <w:p w14:paraId="4D634DC1" w14:textId="77777777" w:rsidR="00EA7B0E" w:rsidRPr="00262AC1" w:rsidRDefault="00EA7B0E" w:rsidP="00B91770">
            <w:pPr>
              <w:jc w:val="center"/>
            </w:pPr>
            <w:r>
              <w:object w:dxaOrig="7951" w:dyaOrig="4936" w14:anchorId="60E2BE7C">
                <v:shape id="_x0000_i1110" type="#_x0000_t75" style="width:395.5pt;height:245pt" o:ole="">
                  <v:imagedata r:id="rId162" o:title=""/>
                </v:shape>
                <o:OLEObject Type="Embed" ProgID="Visio.Drawing.15" ShapeID="_x0000_i1110" DrawAspect="Content" ObjectID="_1679903135" r:id="rId163"/>
              </w:object>
            </w:r>
          </w:p>
        </w:tc>
      </w:tr>
      <w:tr w:rsidR="00EA7B0E" w:rsidRPr="00262AC1" w14:paraId="121938FC" w14:textId="77777777" w:rsidTr="00B91770">
        <w:tc>
          <w:tcPr>
            <w:tcW w:w="575" w:type="pct"/>
          </w:tcPr>
          <w:p w14:paraId="345AD212" w14:textId="77777777" w:rsidR="00EA7B0E" w:rsidRPr="00262AC1" w:rsidRDefault="00EA7B0E" w:rsidP="00B91770">
            <w:pPr>
              <w:rPr>
                <w:b/>
              </w:rPr>
            </w:pPr>
            <w:r w:rsidRPr="00262AC1">
              <w:rPr>
                <w:rFonts w:hint="eastAsia"/>
                <w:b/>
              </w:rPr>
              <w:t>帧格式</w:t>
            </w:r>
          </w:p>
        </w:tc>
        <w:tc>
          <w:tcPr>
            <w:tcW w:w="4425" w:type="pct"/>
            <w:gridSpan w:val="3"/>
          </w:tcPr>
          <w:p w14:paraId="1B39C3CC" w14:textId="77777777" w:rsidR="00EA7B0E" w:rsidRPr="00262AC1" w:rsidRDefault="00EA7B0E" w:rsidP="00B91770">
            <w:r w:rsidRPr="00262AC1">
              <w:rPr>
                <w:rFonts w:hint="eastAsia"/>
              </w:rPr>
              <w:t>中央信标、关联请求报文、关联确认报文、选择确认报文、发现信标、离线指示报文</w:t>
            </w:r>
          </w:p>
        </w:tc>
      </w:tr>
    </w:tbl>
    <w:p w14:paraId="6CABE726" w14:textId="77777777" w:rsidR="00EA7B0E" w:rsidRPr="00262AC1" w:rsidRDefault="00EA7B0E" w:rsidP="00EA7B0E">
      <w:pPr>
        <w:pStyle w:val="aff3"/>
      </w:pPr>
    </w:p>
    <w:p w14:paraId="19CF8136" w14:textId="31617C8A" w:rsidR="00EA7B0E" w:rsidRPr="0037115C" w:rsidRDefault="00B0624A" w:rsidP="00EA7B0E">
      <w:pPr>
        <w:pStyle w:val="aff7"/>
        <w:spacing w:before="156" w:after="156"/>
      </w:pPr>
      <w:r>
        <w:t>3</w:t>
      </w:r>
      <w:r w:rsidR="00EA7B0E">
        <w:rPr>
          <w:rFonts w:hint="eastAsia"/>
        </w:rPr>
        <w:t>.</w:t>
      </w:r>
      <w:r>
        <w:t>2</w:t>
      </w:r>
      <w:r>
        <w:rPr>
          <w:rFonts w:hint="eastAsia"/>
        </w:rPr>
        <w:t>.</w:t>
      </w:r>
      <w:r>
        <w:t>9</w:t>
      </w:r>
      <w:r w:rsidR="00EA7B0E">
        <w:rPr>
          <w:rFonts w:hint="eastAsia"/>
        </w:rPr>
        <w:t>.</w:t>
      </w:r>
      <w:r>
        <w:t>7</w:t>
      </w:r>
      <w:r w:rsidR="00EA7B0E" w:rsidRPr="00262AC1">
        <w:rPr>
          <w:rFonts w:hint="eastAsia"/>
        </w:rPr>
        <w:t xml:space="preserve"> </w:t>
      </w:r>
      <w:r w:rsidR="00EA7B0E" w:rsidRPr="0037115C">
        <w:rPr>
          <w:rFonts w:hint="eastAsia"/>
        </w:rPr>
        <w:t>STA检测到其层级超过15级主动离线测试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272"/>
        <w:gridCol w:w="1622"/>
        <w:gridCol w:w="3375"/>
      </w:tblGrid>
      <w:tr w:rsidR="00EA7B0E" w:rsidRPr="00262AC1" w14:paraId="0706D192" w14:textId="77777777" w:rsidTr="00B91770">
        <w:tc>
          <w:tcPr>
            <w:tcW w:w="575" w:type="pct"/>
          </w:tcPr>
          <w:p w14:paraId="489CB761" w14:textId="77777777" w:rsidR="00EA7B0E" w:rsidRPr="00262AC1" w:rsidRDefault="00EA7B0E" w:rsidP="00B91770">
            <w:pPr>
              <w:rPr>
                <w:b/>
              </w:rPr>
            </w:pPr>
            <w:r w:rsidRPr="00262AC1">
              <w:rPr>
                <w:rFonts w:hint="eastAsia"/>
                <w:b/>
              </w:rPr>
              <w:t>对应章节</w:t>
            </w:r>
          </w:p>
        </w:tc>
        <w:tc>
          <w:tcPr>
            <w:tcW w:w="1751" w:type="pct"/>
          </w:tcPr>
          <w:p w14:paraId="3F33D802" w14:textId="3CB46C3E" w:rsidR="00EA7B0E" w:rsidRPr="00262AC1" w:rsidRDefault="00EA7B0E" w:rsidP="00B91770">
            <w:r w:rsidRPr="00262AC1">
              <w:rPr>
                <w:rFonts w:asciiTheme="minorEastAsia" w:eastAsiaTheme="minorEastAsia" w:hAnsiTheme="minorEastAsia" w:hint="eastAsia"/>
                <w:szCs w:val="21"/>
              </w:rPr>
              <w:t>数据链路层通信协议</w:t>
            </w:r>
            <w:r w:rsidR="002902A4">
              <w:rPr>
                <w:rFonts w:asciiTheme="minorEastAsia" w:eastAsiaTheme="minorEastAsia" w:hAnsiTheme="minorEastAsia" w:hint="eastAsia"/>
                <w:szCs w:val="21"/>
              </w:rPr>
              <w:t>5</w:t>
            </w:r>
            <w:r w:rsidR="002902A4">
              <w:rPr>
                <w:rFonts w:asciiTheme="minorEastAsia" w:eastAsiaTheme="minorEastAsia" w:hAnsiTheme="minorEastAsia"/>
                <w:szCs w:val="21"/>
              </w:rPr>
              <w:t>.3.4</w:t>
            </w:r>
            <w:r w:rsidRPr="00262AC1">
              <w:rPr>
                <w:rFonts w:ascii="宋体" w:hAnsi="宋体" w:cs="宋体" w:hint="eastAsia"/>
                <w:szCs w:val="21"/>
              </w:rPr>
              <w:t>章节</w:t>
            </w:r>
          </w:p>
        </w:tc>
        <w:tc>
          <w:tcPr>
            <w:tcW w:w="868" w:type="pct"/>
          </w:tcPr>
          <w:p w14:paraId="42F2A16A" w14:textId="77777777" w:rsidR="00EA7B0E" w:rsidRPr="00262AC1" w:rsidRDefault="00EA7B0E" w:rsidP="00B91770">
            <w:pPr>
              <w:rPr>
                <w:b/>
              </w:rPr>
            </w:pPr>
            <w:r w:rsidRPr="00262AC1">
              <w:rPr>
                <w:rFonts w:hint="eastAsia"/>
                <w:b/>
              </w:rPr>
              <w:t>是否必测</w:t>
            </w:r>
          </w:p>
        </w:tc>
        <w:tc>
          <w:tcPr>
            <w:tcW w:w="1806" w:type="pct"/>
          </w:tcPr>
          <w:p w14:paraId="71272D6E" w14:textId="77777777" w:rsidR="00EA7B0E" w:rsidRPr="00262AC1" w:rsidRDefault="00EA7B0E" w:rsidP="00B91770">
            <w:r w:rsidRPr="00262AC1">
              <w:rPr>
                <w:rFonts w:hint="eastAsia"/>
              </w:rPr>
              <w:t>是</w:t>
            </w:r>
          </w:p>
        </w:tc>
      </w:tr>
      <w:tr w:rsidR="00EA7B0E" w:rsidRPr="00262AC1" w14:paraId="496D9594" w14:textId="77777777" w:rsidTr="00B91770">
        <w:tc>
          <w:tcPr>
            <w:tcW w:w="575" w:type="pct"/>
          </w:tcPr>
          <w:p w14:paraId="2BA28437" w14:textId="77777777" w:rsidR="00EA7B0E" w:rsidRPr="00262AC1" w:rsidRDefault="00EA7B0E" w:rsidP="00B91770">
            <w:pPr>
              <w:rPr>
                <w:b/>
              </w:rPr>
            </w:pPr>
            <w:r w:rsidRPr="00262AC1">
              <w:rPr>
                <w:rFonts w:hint="eastAsia"/>
                <w:b/>
              </w:rPr>
              <w:t>测试目的</w:t>
            </w:r>
          </w:p>
        </w:tc>
        <w:tc>
          <w:tcPr>
            <w:tcW w:w="4425" w:type="pct"/>
            <w:gridSpan w:val="3"/>
          </w:tcPr>
          <w:p w14:paraId="14B6F1F9" w14:textId="77777777" w:rsidR="00EA7B0E" w:rsidRPr="00262AC1" w:rsidRDefault="00EA7B0E" w:rsidP="00B91770">
            <w:r>
              <w:t>STA</w:t>
            </w:r>
            <w:r w:rsidRPr="00262AC1">
              <w:rPr>
                <w:rFonts w:hint="eastAsia"/>
              </w:rPr>
              <w:t>检测到其层级超过</w:t>
            </w:r>
            <w:r w:rsidRPr="00262AC1">
              <w:rPr>
                <w:rFonts w:hint="eastAsia"/>
              </w:rPr>
              <w:t>15</w:t>
            </w:r>
            <w:r w:rsidRPr="00262AC1">
              <w:rPr>
                <w:rFonts w:hint="eastAsia"/>
              </w:rPr>
              <w:t>级主动离线测试</w:t>
            </w:r>
          </w:p>
        </w:tc>
      </w:tr>
      <w:tr w:rsidR="00EA7B0E" w:rsidRPr="00262AC1" w14:paraId="540434D7" w14:textId="77777777" w:rsidTr="00B91770">
        <w:tc>
          <w:tcPr>
            <w:tcW w:w="575" w:type="pct"/>
          </w:tcPr>
          <w:p w14:paraId="0C102A7B" w14:textId="77777777" w:rsidR="00EA7B0E" w:rsidRPr="00262AC1" w:rsidRDefault="00EA7B0E" w:rsidP="00B91770">
            <w:pPr>
              <w:rPr>
                <w:b/>
              </w:rPr>
            </w:pPr>
            <w:r w:rsidRPr="00262AC1">
              <w:rPr>
                <w:rFonts w:hint="eastAsia"/>
                <w:b/>
              </w:rPr>
              <w:t>测试设备</w:t>
            </w:r>
          </w:p>
        </w:tc>
        <w:tc>
          <w:tcPr>
            <w:tcW w:w="4425" w:type="pct"/>
            <w:gridSpan w:val="3"/>
          </w:tcPr>
          <w:p w14:paraId="633A70BF" w14:textId="18D825C1" w:rsidR="00EA7B0E" w:rsidRPr="00262AC1" w:rsidRDefault="00EA7B0E" w:rsidP="00B91770">
            <w:r w:rsidRPr="00262AC1">
              <w:rPr>
                <w:rFonts w:hint="eastAsia"/>
              </w:rPr>
              <w:t>测试台体、</w:t>
            </w:r>
            <w:r w:rsidR="009B141D">
              <w:rPr>
                <w:rFonts w:hint="eastAsia"/>
              </w:rPr>
              <w:t>透明物理设备</w:t>
            </w:r>
            <w:r w:rsidRPr="00262AC1">
              <w:rPr>
                <w:rFonts w:hint="eastAsia"/>
              </w:rPr>
              <w:t>、被测</w:t>
            </w:r>
            <w:r>
              <w:rPr>
                <w:rFonts w:hint="eastAsia"/>
              </w:rPr>
              <w:t>STA</w:t>
            </w:r>
          </w:p>
        </w:tc>
      </w:tr>
      <w:tr w:rsidR="00EA7B0E" w:rsidRPr="00262AC1" w14:paraId="313E1880" w14:textId="77777777" w:rsidTr="00B91770">
        <w:tc>
          <w:tcPr>
            <w:tcW w:w="575" w:type="pct"/>
          </w:tcPr>
          <w:p w14:paraId="406BF3B2" w14:textId="77777777" w:rsidR="00EA7B0E" w:rsidRPr="00262AC1" w:rsidRDefault="00EA7B0E" w:rsidP="00B91770">
            <w:pPr>
              <w:rPr>
                <w:b/>
              </w:rPr>
            </w:pPr>
            <w:r w:rsidRPr="00262AC1">
              <w:rPr>
                <w:rFonts w:hint="eastAsia"/>
                <w:b/>
              </w:rPr>
              <w:t>测试步骤</w:t>
            </w:r>
          </w:p>
        </w:tc>
        <w:tc>
          <w:tcPr>
            <w:tcW w:w="4425" w:type="pct"/>
            <w:gridSpan w:val="3"/>
          </w:tcPr>
          <w:p w14:paraId="0870DA78" w14:textId="490030B5" w:rsidR="00EA7B0E" w:rsidRDefault="00EA7B0E" w:rsidP="00A06A79">
            <w:pPr>
              <w:numPr>
                <w:ilvl w:val="0"/>
                <w:numId w:val="527"/>
              </w:numPr>
            </w:pPr>
            <w:r w:rsidRPr="00262AC1">
              <w:rPr>
                <w:rFonts w:hint="eastAsia"/>
              </w:rPr>
              <w:t>选择链路层网络维护测试用例，被测</w:t>
            </w:r>
            <w:r>
              <w:rPr>
                <w:rFonts w:hint="eastAsia"/>
              </w:rPr>
              <w:t>STA</w:t>
            </w:r>
            <w:r w:rsidRPr="00262AC1">
              <w:rPr>
                <w:rFonts w:hint="eastAsia"/>
              </w:rPr>
              <w:t>上电</w:t>
            </w:r>
            <w:r w:rsidR="004A20B6">
              <w:rPr>
                <w:rFonts w:hint="eastAsia"/>
              </w:rPr>
              <w:t>。</w:t>
            </w:r>
          </w:p>
          <w:p w14:paraId="4E926907" w14:textId="77777777" w:rsidR="00A8401E" w:rsidRPr="007F092D" w:rsidRDefault="00A8401E" w:rsidP="00A06A79">
            <w:pPr>
              <w:pStyle w:val="27"/>
              <w:numPr>
                <w:ilvl w:val="0"/>
                <w:numId w:val="527"/>
              </w:numPr>
              <w:ind w:firstLineChars="0"/>
              <w:rPr>
                <w:rFonts w:ascii="宋体" w:hAnsi="宋体"/>
                <w:szCs w:val="21"/>
              </w:rPr>
            </w:pPr>
            <w:r w:rsidRPr="007F092D">
              <w:rPr>
                <w:rFonts w:ascii="宋体" w:hAnsi="宋体"/>
                <w:szCs w:val="21"/>
              </w:rPr>
              <w:t>软件平台</w:t>
            </w:r>
            <w:r w:rsidRPr="007F092D">
              <w:rPr>
                <w:rFonts w:ascii="宋体" w:hAnsi="宋体" w:hint="eastAsia"/>
                <w:szCs w:val="21"/>
              </w:rPr>
              <w:t>，在不同的</w:t>
            </w:r>
            <w:r>
              <w:rPr>
                <w:rFonts w:ascii="宋体" w:hAnsi="宋体" w:hint="eastAsia"/>
                <w:szCs w:val="21"/>
              </w:rPr>
              <w:t>载波频段上</w:t>
            </w:r>
            <w:r w:rsidRPr="007F092D">
              <w:rPr>
                <w:rFonts w:ascii="宋体" w:hAnsi="宋体" w:hint="eastAsia"/>
                <w:szCs w:val="21"/>
              </w:rPr>
              <w:t>各发送20次测试帧（</w:t>
            </w:r>
            <w:r>
              <w:rPr>
                <w:rFonts w:ascii="宋体" w:hAnsi="宋体"/>
                <w:szCs w:val="21"/>
              </w:rPr>
              <w:t>TMI4</w:t>
            </w:r>
            <w:r w:rsidRPr="007F092D">
              <w:rPr>
                <w:rFonts w:ascii="宋体" w:hAnsi="宋体" w:hint="eastAsia"/>
                <w:szCs w:val="21"/>
              </w:rPr>
              <w:t>），循环发送3轮,设置DUT的目标</w:t>
            </w:r>
            <w:r>
              <w:rPr>
                <w:rFonts w:ascii="宋体" w:hAnsi="宋体" w:hint="eastAsia"/>
                <w:szCs w:val="21"/>
              </w:rPr>
              <w:t>无线</w:t>
            </w:r>
            <w:r w:rsidRPr="007F092D">
              <w:rPr>
                <w:rFonts w:ascii="宋体" w:hAnsi="宋体" w:hint="eastAsia"/>
                <w:szCs w:val="21"/>
              </w:rPr>
              <w:t>工作</w:t>
            </w:r>
            <w:r>
              <w:rPr>
                <w:rFonts w:ascii="宋体" w:hAnsi="宋体" w:hint="eastAsia"/>
                <w:szCs w:val="21"/>
              </w:rPr>
              <w:t>信道。</w:t>
            </w:r>
          </w:p>
          <w:p w14:paraId="27597C8D" w14:textId="6675BCD0" w:rsidR="004A20B6" w:rsidRDefault="004A20B6" w:rsidP="00A06A79">
            <w:pPr>
              <w:numPr>
                <w:ilvl w:val="0"/>
                <w:numId w:val="527"/>
              </w:numPr>
            </w:pPr>
            <w:r w:rsidRPr="00447DC9">
              <w:rPr>
                <w:rFonts w:ascii="宋体" w:hAnsi="宋体" w:hint="eastAsia"/>
                <w:szCs w:val="21"/>
              </w:rPr>
              <w:t>软件平台设置透明物理设备（</w:t>
            </w:r>
            <w:r w:rsidR="009B141D">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6C79E929" w14:textId="62F09F5B" w:rsidR="00EA7B0E" w:rsidRDefault="00EA7B0E" w:rsidP="00A06A79">
            <w:pPr>
              <w:numPr>
                <w:ilvl w:val="0"/>
                <w:numId w:val="527"/>
              </w:numPr>
            </w:pPr>
            <w:r w:rsidRPr="00262AC1">
              <w:rPr>
                <w:rFonts w:hint="eastAsia"/>
              </w:rPr>
              <w:t>测试用例通过载波透明接入单元发送</w:t>
            </w:r>
            <w:r w:rsidR="00F66660">
              <w:rPr>
                <w:rFonts w:hint="eastAsia"/>
              </w:rPr>
              <w:t>无线</w:t>
            </w:r>
            <w:r w:rsidRPr="00262AC1">
              <w:rPr>
                <w:rFonts w:hint="eastAsia"/>
              </w:rPr>
              <w:t>发现信标帧。</w:t>
            </w:r>
          </w:p>
          <w:p w14:paraId="1BF2B33F" w14:textId="797B97D3" w:rsidR="00EA7B0E" w:rsidRDefault="00EA7B0E" w:rsidP="00A06A79">
            <w:pPr>
              <w:numPr>
                <w:ilvl w:val="0"/>
                <w:numId w:val="527"/>
              </w:numPr>
            </w:pPr>
            <w:r w:rsidRPr="00262AC1">
              <w:rPr>
                <w:rFonts w:hint="eastAsia"/>
              </w:rPr>
              <w:t>被测</w:t>
            </w:r>
            <w:r>
              <w:rPr>
                <w:rFonts w:hint="eastAsia"/>
              </w:rPr>
              <w:t>STA</w:t>
            </w:r>
            <w:r w:rsidRPr="00262AC1">
              <w:rPr>
                <w:rFonts w:hint="eastAsia"/>
              </w:rPr>
              <w:t>收到</w:t>
            </w:r>
            <w:r w:rsidR="00F66660">
              <w:rPr>
                <w:rFonts w:hint="eastAsia"/>
              </w:rPr>
              <w:t>无线</w:t>
            </w:r>
            <w:r w:rsidRPr="00262AC1">
              <w:rPr>
                <w:rFonts w:hint="eastAsia"/>
              </w:rPr>
              <w:t>发现信标帧后，发起关联请求报文，申请入网。</w:t>
            </w:r>
          </w:p>
          <w:p w14:paraId="48D33A59" w14:textId="77777777" w:rsidR="00EA7B0E" w:rsidRDefault="00EA7B0E" w:rsidP="00A06A79">
            <w:pPr>
              <w:numPr>
                <w:ilvl w:val="0"/>
                <w:numId w:val="527"/>
              </w:numPr>
            </w:pPr>
            <w:r w:rsidRPr="00262AC1">
              <w:rPr>
                <w:rFonts w:hint="eastAsia"/>
              </w:rPr>
              <w:t>载波信道侦听单元收到被测试</w:t>
            </w:r>
            <w:r>
              <w:rPr>
                <w:rFonts w:hint="eastAsia"/>
              </w:rPr>
              <w:t>STA</w:t>
            </w:r>
            <w:r w:rsidRPr="00262AC1">
              <w:rPr>
                <w:rFonts w:hint="eastAsia"/>
              </w:rPr>
              <w:t>的关联请求报文后，上传给测试台体，再送给一致性评价模块。</w:t>
            </w:r>
          </w:p>
          <w:p w14:paraId="6A724697" w14:textId="77777777" w:rsidR="00EA7B0E" w:rsidRDefault="00EA7B0E" w:rsidP="00A06A79">
            <w:pPr>
              <w:numPr>
                <w:ilvl w:val="0"/>
                <w:numId w:val="527"/>
              </w:numPr>
            </w:pPr>
            <w:r w:rsidRPr="00262AC1">
              <w:rPr>
                <w:rFonts w:hint="eastAsia"/>
              </w:rPr>
              <w:t>一致性评价模块判断被测</w:t>
            </w:r>
            <w:r>
              <w:rPr>
                <w:rFonts w:hint="eastAsia"/>
              </w:rPr>
              <w:t>STA</w:t>
            </w:r>
            <w:r w:rsidRPr="00262AC1">
              <w:rPr>
                <w:rFonts w:hint="eastAsia"/>
              </w:rPr>
              <w:t>的关联请求报文正确后，通知测试用例。</w:t>
            </w:r>
          </w:p>
          <w:p w14:paraId="3D0AFC07" w14:textId="77777777" w:rsidR="00EA7B0E" w:rsidRDefault="00EA7B0E" w:rsidP="00A06A79">
            <w:pPr>
              <w:numPr>
                <w:ilvl w:val="0"/>
                <w:numId w:val="527"/>
              </w:numPr>
            </w:pPr>
            <w:r w:rsidRPr="00262AC1">
              <w:rPr>
                <w:rFonts w:hint="eastAsia"/>
              </w:rPr>
              <w:t>测试用例通过载波透明接入单元发送关联确认报文。</w:t>
            </w:r>
          </w:p>
          <w:p w14:paraId="697364F8" w14:textId="77777777" w:rsidR="00EA7B0E" w:rsidRDefault="00EA7B0E" w:rsidP="00A06A79">
            <w:pPr>
              <w:numPr>
                <w:ilvl w:val="0"/>
                <w:numId w:val="527"/>
              </w:numPr>
            </w:pPr>
            <w:r w:rsidRPr="00262AC1">
              <w:rPr>
                <w:rFonts w:hint="eastAsia"/>
              </w:rPr>
              <w:t>被测</w:t>
            </w:r>
            <w:r>
              <w:rPr>
                <w:rFonts w:hint="eastAsia"/>
              </w:rPr>
              <w:t>STA</w:t>
            </w:r>
            <w:r w:rsidRPr="00262AC1">
              <w:rPr>
                <w:rFonts w:hint="eastAsia"/>
              </w:rPr>
              <w:t>收到关联确认报文后。</w:t>
            </w:r>
          </w:p>
          <w:p w14:paraId="0AF5626D" w14:textId="03C14214" w:rsidR="00EA7B0E" w:rsidRDefault="00EA7B0E" w:rsidP="00A06A79">
            <w:pPr>
              <w:numPr>
                <w:ilvl w:val="0"/>
                <w:numId w:val="527"/>
              </w:numPr>
            </w:pPr>
            <w:r w:rsidRPr="00262AC1">
              <w:rPr>
                <w:rFonts w:hint="eastAsia"/>
              </w:rPr>
              <w:t>测试用例通过载波透明接入单元发送</w:t>
            </w:r>
            <w:r w:rsidR="00F66660">
              <w:rPr>
                <w:rFonts w:hint="eastAsia"/>
              </w:rPr>
              <w:t>无线</w:t>
            </w:r>
            <w:r w:rsidRPr="00262AC1">
              <w:rPr>
                <w:rFonts w:hint="eastAsia"/>
              </w:rPr>
              <w:t>代理信标报文，</w:t>
            </w:r>
            <w:r w:rsidR="00F66660">
              <w:rPr>
                <w:rFonts w:hint="eastAsia"/>
              </w:rPr>
              <w:t>无线</w:t>
            </w:r>
            <w:r w:rsidRPr="00262AC1">
              <w:rPr>
                <w:rFonts w:hint="eastAsia"/>
              </w:rPr>
              <w:t>代理信标中安排被测</w:t>
            </w:r>
            <w:r>
              <w:rPr>
                <w:rFonts w:hint="eastAsia"/>
              </w:rPr>
              <w:t>STA</w:t>
            </w:r>
            <w:r w:rsidR="00F66660">
              <w:rPr>
                <w:rFonts w:hint="eastAsia"/>
              </w:rPr>
              <w:t>无线</w:t>
            </w:r>
            <w:r w:rsidRPr="00262AC1">
              <w:rPr>
                <w:rFonts w:hint="eastAsia"/>
              </w:rPr>
              <w:t>发现信标时隙。</w:t>
            </w:r>
          </w:p>
          <w:p w14:paraId="02CDAB65" w14:textId="7F1E2539" w:rsidR="00EA7B0E" w:rsidRDefault="00EA7B0E" w:rsidP="00A06A79">
            <w:pPr>
              <w:numPr>
                <w:ilvl w:val="0"/>
                <w:numId w:val="527"/>
              </w:numPr>
            </w:pPr>
            <w:r w:rsidRPr="00262AC1">
              <w:rPr>
                <w:rFonts w:hint="eastAsia"/>
              </w:rPr>
              <w:t>被测</w:t>
            </w:r>
            <w:r>
              <w:rPr>
                <w:rFonts w:hint="eastAsia"/>
              </w:rPr>
              <w:t>STA</w:t>
            </w:r>
            <w:r w:rsidRPr="00262AC1">
              <w:rPr>
                <w:rFonts w:hint="eastAsia"/>
              </w:rPr>
              <w:t>收到</w:t>
            </w:r>
            <w:r w:rsidR="00F66660">
              <w:rPr>
                <w:rFonts w:hint="eastAsia"/>
              </w:rPr>
              <w:t>无线</w:t>
            </w:r>
            <w:r w:rsidRPr="00262AC1">
              <w:rPr>
                <w:rFonts w:hint="eastAsia"/>
              </w:rPr>
              <w:t>代理信标帧后，根据发现信标时隙发送</w:t>
            </w:r>
            <w:r w:rsidR="00F66660">
              <w:rPr>
                <w:rFonts w:hint="eastAsia"/>
              </w:rPr>
              <w:t>无线</w:t>
            </w:r>
            <w:r w:rsidRPr="00262AC1">
              <w:rPr>
                <w:rFonts w:hint="eastAsia"/>
              </w:rPr>
              <w:t>发现信标。</w:t>
            </w:r>
          </w:p>
          <w:p w14:paraId="2734F339" w14:textId="74CC4A36" w:rsidR="00EA7B0E" w:rsidRDefault="00EA7B0E" w:rsidP="00A06A79">
            <w:pPr>
              <w:numPr>
                <w:ilvl w:val="0"/>
                <w:numId w:val="527"/>
              </w:numPr>
            </w:pPr>
            <w:r w:rsidRPr="00262AC1">
              <w:rPr>
                <w:rFonts w:hint="eastAsia"/>
              </w:rPr>
              <w:t>载波信道侦听单元收到被测</w:t>
            </w:r>
            <w:r>
              <w:rPr>
                <w:rFonts w:hint="eastAsia"/>
              </w:rPr>
              <w:t>STA</w:t>
            </w:r>
            <w:r w:rsidRPr="00262AC1">
              <w:rPr>
                <w:rFonts w:hint="eastAsia"/>
              </w:rPr>
              <w:t>的</w:t>
            </w:r>
            <w:r w:rsidR="00F66660">
              <w:rPr>
                <w:rFonts w:hint="eastAsia"/>
              </w:rPr>
              <w:t>无线</w:t>
            </w:r>
            <w:r w:rsidRPr="00262AC1">
              <w:rPr>
                <w:rFonts w:hint="eastAsia"/>
              </w:rPr>
              <w:t>发现信标报文后，上传给测试台体，再送给一致性评价模块</w:t>
            </w:r>
          </w:p>
          <w:p w14:paraId="356387A9" w14:textId="0D7BCCEA" w:rsidR="00EA7B0E" w:rsidRDefault="00EA7B0E" w:rsidP="00A06A79">
            <w:pPr>
              <w:numPr>
                <w:ilvl w:val="0"/>
                <w:numId w:val="527"/>
              </w:numPr>
            </w:pPr>
            <w:r w:rsidRPr="00262AC1">
              <w:rPr>
                <w:rFonts w:hint="eastAsia"/>
              </w:rPr>
              <w:t>测试用例通过载波透明接入单元按照信标时隙，发送</w:t>
            </w:r>
            <w:r w:rsidR="00F66660">
              <w:rPr>
                <w:rFonts w:hint="eastAsia"/>
              </w:rPr>
              <w:t>无线</w:t>
            </w:r>
            <w:r w:rsidRPr="00262AC1">
              <w:rPr>
                <w:rFonts w:hint="eastAsia"/>
              </w:rPr>
              <w:t>代理信标，其站点能力条目层级变更为</w:t>
            </w:r>
            <w:r w:rsidRPr="00262AC1">
              <w:rPr>
                <w:rFonts w:hint="eastAsia"/>
              </w:rPr>
              <w:t>15</w:t>
            </w:r>
            <w:r w:rsidRPr="00262AC1">
              <w:rPr>
                <w:rFonts w:hint="eastAsia"/>
              </w:rPr>
              <w:t>级，连续发送</w:t>
            </w:r>
            <w:r w:rsidRPr="00262AC1">
              <w:rPr>
                <w:rFonts w:hint="eastAsia"/>
              </w:rPr>
              <w:t>1</w:t>
            </w:r>
            <w:r w:rsidRPr="00262AC1">
              <w:rPr>
                <w:rFonts w:hint="eastAsia"/>
              </w:rPr>
              <w:t>个路由周期。</w:t>
            </w:r>
          </w:p>
          <w:p w14:paraId="4658207B" w14:textId="3944FEA1" w:rsidR="00EA7B0E" w:rsidRDefault="00EA7B0E" w:rsidP="00A06A79">
            <w:pPr>
              <w:numPr>
                <w:ilvl w:val="0"/>
                <w:numId w:val="527"/>
              </w:numPr>
            </w:pPr>
            <w:r w:rsidRPr="00262AC1">
              <w:rPr>
                <w:rFonts w:hint="eastAsia"/>
              </w:rPr>
              <w:t>被测</w:t>
            </w:r>
            <w:r>
              <w:rPr>
                <w:rFonts w:hint="eastAsia"/>
              </w:rPr>
              <w:t>STA</w:t>
            </w:r>
            <w:r w:rsidRPr="00262AC1">
              <w:rPr>
                <w:rFonts w:hint="eastAsia"/>
              </w:rPr>
              <w:t>收到</w:t>
            </w:r>
            <w:r w:rsidR="00F66660">
              <w:rPr>
                <w:rFonts w:hint="eastAsia"/>
              </w:rPr>
              <w:t>无线</w:t>
            </w:r>
            <w:r w:rsidRPr="00262AC1">
              <w:rPr>
                <w:rFonts w:hint="eastAsia"/>
              </w:rPr>
              <w:t>代理信标帧后，主动离线。</w:t>
            </w:r>
          </w:p>
          <w:p w14:paraId="3DE2F077" w14:textId="3292386C" w:rsidR="00EA7B0E" w:rsidRDefault="00EA7B0E" w:rsidP="00A06A79">
            <w:pPr>
              <w:numPr>
                <w:ilvl w:val="0"/>
                <w:numId w:val="527"/>
              </w:numPr>
            </w:pPr>
            <w:r w:rsidRPr="00262AC1">
              <w:rPr>
                <w:rFonts w:hint="eastAsia"/>
              </w:rPr>
              <w:t>测试用例通过载波透明接入单元按照信标时隙，发送</w:t>
            </w:r>
            <w:r w:rsidR="00F66660">
              <w:rPr>
                <w:rFonts w:hint="eastAsia"/>
              </w:rPr>
              <w:t>无线</w:t>
            </w:r>
            <w:r w:rsidR="00F71DE7">
              <w:rPr>
                <w:rFonts w:hint="eastAsia"/>
              </w:rPr>
              <w:t>发现</w:t>
            </w:r>
            <w:r w:rsidRPr="00262AC1">
              <w:rPr>
                <w:rFonts w:hint="eastAsia"/>
              </w:rPr>
              <w:t>信标，站点能力条目中</w:t>
            </w:r>
            <w:r>
              <w:rPr>
                <w:rFonts w:hint="eastAsia"/>
              </w:rPr>
              <w:t>STA</w:t>
            </w:r>
            <w:r w:rsidRPr="00262AC1">
              <w:rPr>
                <w:rFonts w:hint="eastAsia"/>
              </w:rPr>
              <w:t>层级变更为</w:t>
            </w:r>
            <w:r w:rsidRPr="00262AC1">
              <w:rPr>
                <w:rFonts w:hint="eastAsia"/>
              </w:rPr>
              <w:t>14</w:t>
            </w:r>
            <w:r w:rsidRPr="00262AC1">
              <w:rPr>
                <w:rFonts w:hint="eastAsia"/>
              </w:rPr>
              <w:t>级。</w:t>
            </w:r>
          </w:p>
          <w:p w14:paraId="462FE0A5" w14:textId="326563E2" w:rsidR="00EA7B0E" w:rsidRDefault="00EA7B0E" w:rsidP="00A06A79">
            <w:pPr>
              <w:numPr>
                <w:ilvl w:val="0"/>
                <w:numId w:val="527"/>
              </w:numPr>
            </w:pPr>
            <w:r w:rsidRPr="00262AC1">
              <w:rPr>
                <w:rFonts w:hint="eastAsia"/>
              </w:rPr>
              <w:t>被测</w:t>
            </w:r>
            <w:r>
              <w:rPr>
                <w:rFonts w:hint="eastAsia"/>
              </w:rPr>
              <w:t>STA</w:t>
            </w:r>
            <w:r w:rsidRPr="00262AC1">
              <w:rPr>
                <w:rFonts w:hint="eastAsia"/>
              </w:rPr>
              <w:t>收到</w:t>
            </w:r>
            <w:r w:rsidR="00F66660">
              <w:rPr>
                <w:rFonts w:hint="eastAsia"/>
              </w:rPr>
              <w:t>无线</w:t>
            </w:r>
            <w:r w:rsidR="00F71DE7">
              <w:rPr>
                <w:rFonts w:hint="eastAsia"/>
              </w:rPr>
              <w:t>发现</w:t>
            </w:r>
            <w:r w:rsidRPr="00262AC1">
              <w:rPr>
                <w:rFonts w:hint="eastAsia"/>
              </w:rPr>
              <w:t>信标帧后，发起关联请求。</w:t>
            </w:r>
          </w:p>
          <w:p w14:paraId="35C9E47F" w14:textId="77777777" w:rsidR="00EA7B0E" w:rsidRDefault="00EA7B0E" w:rsidP="00A06A79">
            <w:pPr>
              <w:numPr>
                <w:ilvl w:val="0"/>
                <w:numId w:val="527"/>
              </w:numPr>
            </w:pPr>
            <w:r w:rsidRPr="00262AC1">
              <w:rPr>
                <w:rFonts w:hint="eastAsia"/>
              </w:rPr>
              <w:t>载波信道侦听单元收到被测试</w:t>
            </w:r>
            <w:r>
              <w:rPr>
                <w:rFonts w:hint="eastAsia"/>
              </w:rPr>
              <w:t>STA</w:t>
            </w:r>
            <w:r w:rsidRPr="00262AC1">
              <w:rPr>
                <w:rFonts w:hint="eastAsia"/>
              </w:rPr>
              <w:t>的关联请求报文后，上传给测试台体，再送给一</w:t>
            </w:r>
            <w:r w:rsidRPr="00262AC1">
              <w:rPr>
                <w:rFonts w:hint="eastAsia"/>
              </w:rPr>
              <w:lastRenderedPageBreak/>
              <w:t>致性评价模块。</w:t>
            </w:r>
          </w:p>
          <w:p w14:paraId="1D4FABB7" w14:textId="77777777" w:rsidR="00EA7B0E" w:rsidRDefault="00EA7B0E" w:rsidP="00A06A79">
            <w:pPr>
              <w:numPr>
                <w:ilvl w:val="0"/>
                <w:numId w:val="527"/>
              </w:numPr>
            </w:pPr>
            <w:r w:rsidRPr="00262AC1">
              <w:rPr>
                <w:rFonts w:hint="eastAsia"/>
              </w:rPr>
              <w:t>一致性评价模块判断被测</w:t>
            </w:r>
            <w:r>
              <w:rPr>
                <w:rFonts w:hint="eastAsia"/>
              </w:rPr>
              <w:t>STA</w:t>
            </w:r>
            <w:r w:rsidRPr="00262AC1">
              <w:rPr>
                <w:rFonts w:hint="eastAsia"/>
              </w:rPr>
              <w:t>的关联请求报文正确后，通知测试用例。</w:t>
            </w:r>
          </w:p>
          <w:p w14:paraId="147B3B36" w14:textId="77777777" w:rsidR="00EA7B0E" w:rsidRDefault="00EA7B0E" w:rsidP="00A06A79">
            <w:pPr>
              <w:numPr>
                <w:ilvl w:val="0"/>
                <w:numId w:val="527"/>
              </w:numPr>
            </w:pPr>
            <w:r w:rsidRPr="00262AC1">
              <w:rPr>
                <w:rFonts w:hint="eastAsia"/>
              </w:rPr>
              <w:t>测试用例通过载波透明接入单元发送关联确认报文。</w:t>
            </w:r>
          </w:p>
          <w:p w14:paraId="569B5524" w14:textId="77777777" w:rsidR="00EA7B0E" w:rsidRDefault="00EA7B0E" w:rsidP="00A06A79">
            <w:pPr>
              <w:numPr>
                <w:ilvl w:val="0"/>
                <w:numId w:val="527"/>
              </w:numPr>
            </w:pPr>
            <w:r w:rsidRPr="00262AC1">
              <w:rPr>
                <w:rFonts w:hint="eastAsia"/>
              </w:rPr>
              <w:t>被测</w:t>
            </w:r>
            <w:r>
              <w:rPr>
                <w:rFonts w:hint="eastAsia"/>
              </w:rPr>
              <w:t>STA</w:t>
            </w:r>
            <w:r w:rsidRPr="00262AC1">
              <w:rPr>
                <w:rFonts w:hint="eastAsia"/>
              </w:rPr>
              <w:t>收到关联确认报文后。</w:t>
            </w:r>
          </w:p>
          <w:p w14:paraId="201E2DB5" w14:textId="0313A8B9" w:rsidR="00EA7B0E" w:rsidRDefault="00EA7B0E" w:rsidP="00A06A79">
            <w:pPr>
              <w:numPr>
                <w:ilvl w:val="0"/>
                <w:numId w:val="527"/>
              </w:numPr>
            </w:pPr>
            <w:r w:rsidRPr="00262AC1">
              <w:rPr>
                <w:rFonts w:hint="eastAsia"/>
              </w:rPr>
              <w:t>测试用例通过载波透明接入单元发送</w:t>
            </w:r>
            <w:r w:rsidR="00F66660">
              <w:rPr>
                <w:rFonts w:hint="eastAsia"/>
              </w:rPr>
              <w:t>无线</w:t>
            </w:r>
            <w:r w:rsidRPr="00262AC1">
              <w:rPr>
                <w:rFonts w:hint="eastAsia"/>
              </w:rPr>
              <w:t>代理信标报文，</w:t>
            </w:r>
            <w:r w:rsidR="00F66660">
              <w:rPr>
                <w:rFonts w:hint="eastAsia"/>
              </w:rPr>
              <w:t>无线</w:t>
            </w:r>
            <w:r w:rsidRPr="00262AC1">
              <w:rPr>
                <w:rFonts w:hint="eastAsia"/>
              </w:rPr>
              <w:t>代理信标中安排被测</w:t>
            </w:r>
            <w:r>
              <w:rPr>
                <w:rFonts w:hint="eastAsia"/>
              </w:rPr>
              <w:t>STA</w:t>
            </w:r>
            <w:r w:rsidR="00F66660">
              <w:rPr>
                <w:rFonts w:hint="eastAsia"/>
              </w:rPr>
              <w:t>无线</w:t>
            </w:r>
            <w:r w:rsidRPr="00262AC1">
              <w:rPr>
                <w:rFonts w:hint="eastAsia"/>
              </w:rPr>
              <w:t>发现信标时隙。</w:t>
            </w:r>
          </w:p>
          <w:p w14:paraId="40CC343F" w14:textId="6358D7D3" w:rsidR="00EA7B0E" w:rsidRDefault="00EA7B0E" w:rsidP="00A06A79">
            <w:pPr>
              <w:numPr>
                <w:ilvl w:val="0"/>
                <w:numId w:val="527"/>
              </w:numPr>
            </w:pPr>
            <w:r w:rsidRPr="00262AC1">
              <w:rPr>
                <w:rFonts w:hint="eastAsia"/>
              </w:rPr>
              <w:t>被测</w:t>
            </w:r>
            <w:r>
              <w:rPr>
                <w:rFonts w:hint="eastAsia"/>
              </w:rPr>
              <w:t>STA</w:t>
            </w:r>
            <w:r w:rsidRPr="00262AC1">
              <w:rPr>
                <w:rFonts w:hint="eastAsia"/>
              </w:rPr>
              <w:t>收到中央信标帧后，根据</w:t>
            </w:r>
            <w:r w:rsidR="00F66660">
              <w:rPr>
                <w:rFonts w:hint="eastAsia"/>
              </w:rPr>
              <w:t>无线</w:t>
            </w:r>
            <w:r w:rsidRPr="00262AC1">
              <w:rPr>
                <w:rFonts w:hint="eastAsia"/>
              </w:rPr>
              <w:t>发现信标时隙发送</w:t>
            </w:r>
            <w:r w:rsidR="00F66660">
              <w:rPr>
                <w:rFonts w:hint="eastAsia"/>
              </w:rPr>
              <w:t>无线</w:t>
            </w:r>
            <w:r w:rsidRPr="00262AC1">
              <w:rPr>
                <w:rFonts w:hint="eastAsia"/>
              </w:rPr>
              <w:t>发现信标。</w:t>
            </w:r>
          </w:p>
          <w:p w14:paraId="74FD3744" w14:textId="7580A888" w:rsidR="00EA7B0E" w:rsidRDefault="00EA7B0E" w:rsidP="00A06A79">
            <w:pPr>
              <w:numPr>
                <w:ilvl w:val="0"/>
                <w:numId w:val="527"/>
              </w:numPr>
            </w:pPr>
            <w:r w:rsidRPr="00262AC1">
              <w:rPr>
                <w:rFonts w:hint="eastAsia"/>
              </w:rPr>
              <w:t>载波信道侦听单元收到被测</w:t>
            </w:r>
            <w:r>
              <w:rPr>
                <w:rFonts w:hint="eastAsia"/>
              </w:rPr>
              <w:t>STA</w:t>
            </w:r>
            <w:r w:rsidRPr="00262AC1">
              <w:rPr>
                <w:rFonts w:hint="eastAsia"/>
              </w:rPr>
              <w:t>的</w:t>
            </w:r>
            <w:r w:rsidR="00F66660">
              <w:rPr>
                <w:rFonts w:hint="eastAsia"/>
              </w:rPr>
              <w:t>无线</w:t>
            </w:r>
            <w:r w:rsidRPr="00262AC1">
              <w:rPr>
                <w:rFonts w:hint="eastAsia"/>
              </w:rPr>
              <w:t>发现信标报文后，上传给测试台体，再送给一致性评价模块</w:t>
            </w:r>
          </w:p>
        </w:tc>
      </w:tr>
      <w:tr w:rsidR="00EA7B0E" w:rsidRPr="00262AC1" w14:paraId="18B4329E" w14:textId="77777777" w:rsidTr="00B91770">
        <w:tc>
          <w:tcPr>
            <w:tcW w:w="575" w:type="pct"/>
            <w:vMerge w:val="restart"/>
          </w:tcPr>
          <w:p w14:paraId="363EB673" w14:textId="77777777" w:rsidR="00EA7B0E" w:rsidRPr="00262AC1" w:rsidRDefault="00EA7B0E" w:rsidP="00B91770">
            <w:pPr>
              <w:rPr>
                <w:b/>
              </w:rPr>
            </w:pPr>
            <w:r w:rsidRPr="00262AC1">
              <w:rPr>
                <w:rFonts w:hint="eastAsia"/>
                <w:b/>
              </w:rPr>
              <w:lastRenderedPageBreak/>
              <w:t>检查项目</w:t>
            </w:r>
          </w:p>
        </w:tc>
        <w:tc>
          <w:tcPr>
            <w:tcW w:w="4425" w:type="pct"/>
            <w:gridSpan w:val="3"/>
          </w:tcPr>
          <w:p w14:paraId="1EEA2C5A" w14:textId="77777777" w:rsidR="00EA7B0E" w:rsidRPr="00262AC1" w:rsidRDefault="00EA7B0E" w:rsidP="00B91770">
            <w:r w:rsidRPr="00262AC1">
              <w:rPr>
                <w:rFonts w:hint="eastAsia"/>
              </w:rPr>
              <w:t>被测</w:t>
            </w:r>
            <w:r>
              <w:rPr>
                <w:rFonts w:hint="eastAsia"/>
              </w:rPr>
              <w:t>STA</w:t>
            </w:r>
            <w:r w:rsidRPr="00262AC1">
              <w:rPr>
                <w:rFonts w:hint="eastAsia"/>
              </w:rPr>
              <w:t>入网后，发现本身站点层级超过</w:t>
            </w:r>
            <w:r w:rsidRPr="00262AC1">
              <w:rPr>
                <w:rFonts w:hint="eastAsia"/>
              </w:rPr>
              <w:t>15</w:t>
            </w:r>
            <w:r w:rsidRPr="00262AC1">
              <w:rPr>
                <w:rFonts w:hint="eastAsia"/>
              </w:rPr>
              <w:t>级，应该主动离线</w:t>
            </w:r>
          </w:p>
        </w:tc>
      </w:tr>
      <w:tr w:rsidR="00EA7B0E" w:rsidRPr="00262AC1" w14:paraId="281B69E6" w14:textId="77777777" w:rsidTr="00B91770">
        <w:tc>
          <w:tcPr>
            <w:tcW w:w="575" w:type="pct"/>
            <w:vMerge/>
          </w:tcPr>
          <w:p w14:paraId="54069A89" w14:textId="77777777" w:rsidR="00EA7B0E" w:rsidRPr="00262AC1" w:rsidRDefault="00EA7B0E" w:rsidP="00B91770">
            <w:pPr>
              <w:rPr>
                <w:b/>
              </w:rPr>
            </w:pPr>
          </w:p>
        </w:tc>
        <w:tc>
          <w:tcPr>
            <w:tcW w:w="4425" w:type="pct"/>
            <w:gridSpan w:val="3"/>
          </w:tcPr>
          <w:p w14:paraId="1C634A05" w14:textId="77777777" w:rsidR="00EA7B0E" w:rsidRPr="00262AC1" w:rsidRDefault="00EA7B0E" w:rsidP="00B91770">
            <w:r w:rsidRPr="00262AC1">
              <w:rPr>
                <w:rFonts w:hint="eastAsia"/>
              </w:rPr>
              <w:t>被测</w:t>
            </w:r>
            <w:r>
              <w:rPr>
                <w:rFonts w:hint="eastAsia"/>
              </w:rPr>
              <w:t>STA</w:t>
            </w:r>
            <w:r w:rsidRPr="00262AC1">
              <w:rPr>
                <w:rFonts w:hint="eastAsia"/>
              </w:rPr>
              <w:t>主动离线后，收到中央信标报文，应该再次发起关联请求，加入网络</w:t>
            </w:r>
          </w:p>
        </w:tc>
      </w:tr>
      <w:tr w:rsidR="00EA7B0E" w:rsidRPr="00262AC1" w14:paraId="5523A5D3" w14:textId="77777777" w:rsidTr="00B91770">
        <w:tc>
          <w:tcPr>
            <w:tcW w:w="575" w:type="pct"/>
          </w:tcPr>
          <w:p w14:paraId="3EBA6C5B" w14:textId="77777777" w:rsidR="00EA7B0E" w:rsidRPr="00262AC1" w:rsidRDefault="00EA7B0E" w:rsidP="00B91770">
            <w:pPr>
              <w:rPr>
                <w:b/>
              </w:rPr>
            </w:pPr>
            <w:r w:rsidRPr="00262AC1">
              <w:rPr>
                <w:rFonts w:hint="eastAsia"/>
                <w:b/>
              </w:rPr>
              <w:t>网络拓扑</w:t>
            </w:r>
          </w:p>
        </w:tc>
        <w:tc>
          <w:tcPr>
            <w:tcW w:w="4425" w:type="pct"/>
            <w:gridSpan w:val="3"/>
          </w:tcPr>
          <w:p w14:paraId="10DBA3B2" w14:textId="77777777" w:rsidR="00EA7B0E" w:rsidRPr="00262AC1" w:rsidRDefault="00EA7B0E" w:rsidP="00B91770">
            <w:pPr>
              <w:jc w:val="center"/>
            </w:pPr>
            <w:r>
              <w:object w:dxaOrig="3435" w:dyaOrig="1965" w14:anchorId="75B28CB6">
                <v:shape id="_x0000_i1111" type="#_x0000_t75" style="width:173pt;height:101pt" o:ole="">
                  <v:imagedata r:id="rId164" o:title=""/>
                </v:shape>
                <o:OLEObject Type="Embed" ProgID="Visio.Drawing.11" ShapeID="_x0000_i1111" DrawAspect="Content" ObjectID="_1679903136" r:id="rId165"/>
              </w:object>
            </w:r>
          </w:p>
        </w:tc>
      </w:tr>
      <w:tr w:rsidR="00EA7B0E" w:rsidRPr="00262AC1" w14:paraId="170CB70C" w14:textId="77777777" w:rsidTr="00B91770">
        <w:tc>
          <w:tcPr>
            <w:tcW w:w="575" w:type="pct"/>
          </w:tcPr>
          <w:p w14:paraId="539D7867" w14:textId="77777777" w:rsidR="00EA7B0E" w:rsidRPr="00262AC1" w:rsidRDefault="00EA7B0E" w:rsidP="00B91770">
            <w:pPr>
              <w:rPr>
                <w:b/>
              </w:rPr>
            </w:pPr>
            <w:r w:rsidRPr="00262AC1">
              <w:rPr>
                <w:rFonts w:hint="eastAsia"/>
                <w:b/>
              </w:rPr>
              <w:t>报文交互示意图</w:t>
            </w:r>
          </w:p>
        </w:tc>
        <w:tc>
          <w:tcPr>
            <w:tcW w:w="4425" w:type="pct"/>
            <w:gridSpan w:val="3"/>
          </w:tcPr>
          <w:p w14:paraId="5B20DEB5" w14:textId="77777777" w:rsidR="00EA7B0E" w:rsidRPr="00262AC1" w:rsidRDefault="00EA7B0E" w:rsidP="00B91770">
            <w:pPr>
              <w:jc w:val="center"/>
            </w:pPr>
            <w:r>
              <w:object w:dxaOrig="7951" w:dyaOrig="5206" w14:anchorId="5DCD1102">
                <v:shape id="_x0000_i1112" type="#_x0000_t75" style="width:395.5pt;height:259.5pt" o:ole="">
                  <v:imagedata r:id="rId166" o:title=""/>
                </v:shape>
                <o:OLEObject Type="Embed" ProgID="Visio.Drawing.15" ShapeID="_x0000_i1112" DrawAspect="Content" ObjectID="_1679903137" r:id="rId167"/>
              </w:object>
            </w:r>
          </w:p>
        </w:tc>
      </w:tr>
      <w:tr w:rsidR="00EA7B0E" w:rsidRPr="00262AC1" w14:paraId="58B12909" w14:textId="77777777" w:rsidTr="00B91770">
        <w:tc>
          <w:tcPr>
            <w:tcW w:w="575" w:type="pct"/>
          </w:tcPr>
          <w:p w14:paraId="5DD71369" w14:textId="77777777" w:rsidR="00EA7B0E" w:rsidRPr="00262AC1" w:rsidRDefault="00EA7B0E" w:rsidP="00B91770">
            <w:pPr>
              <w:rPr>
                <w:b/>
              </w:rPr>
            </w:pPr>
            <w:r w:rsidRPr="00262AC1">
              <w:rPr>
                <w:rFonts w:hint="eastAsia"/>
                <w:b/>
              </w:rPr>
              <w:t>帧格式</w:t>
            </w:r>
          </w:p>
        </w:tc>
        <w:tc>
          <w:tcPr>
            <w:tcW w:w="4425" w:type="pct"/>
            <w:gridSpan w:val="3"/>
          </w:tcPr>
          <w:p w14:paraId="1F108AFF" w14:textId="77777777" w:rsidR="00EA7B0E" w:rsidRPr="00262AC1" w:rsidRDefault="00EA7B0E" w:rsidP="00B91770">
            <w:r w:rsidRPr="00262AC1">
              <w:rPr>
                <w:rFonts w:hint="eastAsia"/>
              </w:rPr>
              <w:t>发现信标、关联请求报文、关联确认报文、选择确认报文、代理信标、</w:t>
            </w:r>
          </w:p>
        </w:tc>
      </w:tr>
    </w:tbl>
    <w:p w14:paraId="6A5E890C" w14:textId="03F3806B" w:rsidR="003A0B93" w:rsidRPr="0037115C" w:rsidRDefault="00B0624A" w:rsidP="003A0B93">
      <w:pPr>
        <w:pStyle w:val="aff7"/>
        <w:spacing w:before="156" w:after="156"/>
      </w:pPr>
      <w:r>
        <w:t>3</w:t>
      </w:r>
      <w:r w:rsidR="003A0B93">
        <w:rPr>
          <w:rFonts w:hint="eastAsia"/>
        </w:rPr>
        <w:t>.</w:t>
      </w:r>
      <w:r>
        <w:t>2</w:t>
      </w:r>
      <w:r>
        <w:rPr>
          <w:rFonts w:hint="eastAsia"/>
        </w:rPr>
        <w:t>.</w:t>
      </w:r>
      <w:r>
        <w:t>9</w:t>
      </w:r>
      <w:r w:rsidR="003A0B93">
        <w:rPr>
          <w:rFonts w:hint="eastAsia"/>
        </w:rPr>
        <w:t>.</w:t>
      </w:r>
      <w:r>
        <w:t>8</w:t>
      </w:r>
      <w:r w:rsidR="003A0B93" w:rsidRPr="00262AC1">
        <w:rPr>
          <w:rFonts w:hint="eastAsia"/>
        </w:rPr>
        <w:t xml:space="preserve"> </w:t>
      </w:r>
      <w:r w:rsidR="003A0B93" w:rsidRPr="0037115C">
        <w:rPr>
          <w:rFonts w:hint="eastAsia"/>
        </w:rPr>
        <w:t>STA两个路由周期收不到信标主动离线测试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272"/>
        <w:gridCol w:w="1622"/>
        <w:gridCol w:w="3375"/>
      </w:tblGrid>
      <w:tr w:rsidR="003A0B93" w:rsidRPr="00262AC1" w14:paraId="31792C75" w14:textId="77777777" w:rsidTr="009B356C">
        <w:tc>
          <w:tcPr>
            <w:tcW w:w="575" w:type="pct"/>
          </w:tcPr>
          <w:p w14:paraId="47BC7ADC" w14:textId="77777777" w:rsidR="003A0B93" w:rsidRPr="00262AC1" w:rsidRDefault="003A0B93" w:rsidP="009B356C">
            <w:pPr>
              <w:rPr>
                <w:b/>
              </w:rPr>
            </w:pPr>
            <w:r w:rsidRPr="00262AC1">
              <w:rPr>
                <w:rFonts w:hint="eastAsia"/>
                <w:b/>
              </w:rPr>
              <w:t>对应章节</w:t>
            </w:r>
          </w:p>
        </w:tc>
        <w:tc>
          <w:tcPr>
            <w:tcW w:w="1751" w:type="pct"/>
          </w:tcPr>
          <w:p w14:paraId="24C21A2C" w14:textId="77777777" w:rsidR="003A0B93" w:rsidRPr="00262AC1" w:rsidRDefault="003A0B93" w:rsidP="009B356C">
            <w:r w:rsidRPr="00262AC1">
              <w:rPr>
                <w:rFonts w:asciiTheme="minorEastAsia" w:eastAsiaTheme="minorEastAsia" w:hAnsiTheme="minorEastAsia" w:hint="eastAsia"/>
                <w:szCs w:val="21"/>
              </w:rPr>
              <w:t>数据链路层通信协议</w:t>
            </w:r>
            <w:r w:rsidRPr="00262AC1">
              <w:rPr>
                <w:rFonts w:ascii="宋体" w:hAnsi="宋体" w:cs="宋体" w:hint="eastAsia"/>
                <w:szCs w:val="21"/>
              </w:rPr>
              <w:t>5.</w:t>
            </w:r>
            <w:r w:rsidRPr="00262AC1">
              <w:rPr>
                <w:rFonts w:ascii="宋体" w:hAnsi="宋体" w:cs="宋体"/>
                <w:szCs w:val="21"/>
              </w:rPr>
              <w:t>3</w:t>
            </w:r>
            <w:r w:rsidRPr="00262AC1">
              <w:rPr>
                <w:rFonts w:ascii="宋体" w:hAnsi="宋体" w:cs="宋体" w:hint="eastAsia"/>
                <w:szCs w:val="21"/>
              </w:rPr>
              <w:t>.4章节</w:t>
            </w:r>
          </w:p>
        </w:tc>
        <w:tc>
          <w:tcPr>
            <w:tcW w:w="868" w:type="pct"/>
          </w:tcPr>
          <w:p w14:paraId="4572D211" w14:textId="77777777" w:rsidR="003A0B93" w:rsidRPr="00262AC1" w:rsidRDefault="003A0B93" w:rsidP="009B356C">
            <w:pPr>
              <w:rPr>
                <w:b/>
              </w:rPr>
            </w:pPr>
            <w:r w:rsidRPr="00262AC1">
              <w:rPr>
                <w:rFonts w:hint="eastAsia"/>
                <w:b/>
              </w:rPr>
              <w:t>是否必测</w:t>
            </w:r>
          </w:p>
        </w:tc>
        <w:tc>
          <w:tcPr>
            <w:tcW w:w="1806" w:type="pct"/>
          </w:tcPr>
          <w:p w14:paraId="60F1A5F9" w14:textId="77777777" w:rsidR="003A0B93" w:rsidRPr="00262AC1" w:rsidRDefault="003A0B93" w:rsidP="009B356C">
            <w:r w:rsidRPr="00262AC1">
              <w:rPr>
                <w:rFonts w:hint="eastAsia"/>
              </w:rPr>
              <w:t>是</w:t>
            </w:r>
          </w:p>
        </w:tc>
      </w:tr>
      <w:tr w:rsidR="003A0B93" w:rsidRPr="00262AC1" w14:paraId="6DC5E284" w14:textId="77777777" w:rsidTr="009B356C">
        <w:tc>
          <w:tcPr>
            <w:tcW w:w="575" w:type="pct"/>
          </w:tcPr>
          <w:p w14:paraId="10AB46AB" w14:textId="77777777" w:rsidR="003A0B93" w:rsidRPr="00262AC1" w:rsidRDefault="003A0B93" w:rsidP="009B356C">
            <w:pPr>
              <w:rPr>
                <w:b/>
              </w:rPr>
            </w:pPr>
            <w:r w:rsidRPr="00262AC1">
              <w:rPr>
                <w:rFonts w:hint="eastAsia"/>
                <w:b/>
              </w:rPr>
              <w:t>测试目的</w:t>
            </w:r>
          </w:p>
        </w:tc>
        <w:tc>
          <w:tcPr>
            <w:tcW w:w="4425" w:type="pct"/>
            <w:gridSpan w:val="3"/>
          </w:tcPr>
          <w:p w14:paraId="15C2D083" w14:textId="77777777" w:rsidR="003A0B93" w:rsidRPr="00262AC1" w:rsidRDefault="003A0B93" w:rsidP="009B356C">
            <w:r>
              <w:t>STA</w:t>
            </w:r>
            <w:r w:rsidRPr="00262AC1">
              <w:rPr>
                <w:rFonts w:hint="eastAsia"/>
              </w:rPr>
              <w:t>连续两个路由周期收不到信标主动离线测试</w:t>
            </w:r>
          </w:p>
        </w:tc>
      </w:tr>
      <w:tr w:rsidR="003A0B93" w:rsidRPr="00262AC1" w14:paraId="3EE0560A" w14:textId="77777777" w:rsidTr="009B356C">
        <w:tc>
          <w:tcPr>
            <w:tcW w:w="575" w:type="pct"/>
          </w:tcPr>
          <w:p w14:paraId="5B8FD33E" w14:textId="77777777" w:rsidR="003A0B93" w:rsidRPr="00262AC1" w:rsidRDefault="003A0B93" w:rsidP="009B356C">
            <w:pPr>
              <w:rPr>
                <w:b/>
              </w:rPr>
            </w:pPr>
            <w:r w:rsidRPr="00262AC1">
              <w:rPr>
                <w:rFonts w:hint="eastAsia"/>
                <w:b/>
              </w:rPr>
              <w:t>测试设备</w:t>
            </w:r>
          </w:p>
        </w:tc>
        <w:tc>
          <w:tcPr>
            <w:tcW w:w="4425" w:type="pct"/>
            <w:gridSpan w:val="3"/>
          </w:tcPr>
          <w:p w14:paraId="37A7E3F1" w14:textId="5621AB31" w:rsidR="003A0B93" w:rsidRPr="00262AC1" w:rsidRDefault="003A0B93" w:rsidP="009B356C">
            <w:r w:rsidRPr="00262AC1">
              <w:rPr>
                <w:rFonts w:hint="eastAsia"/>
              </w:rPr>
              <w:t>测试台体、</w:t>
            </w:r>
            <w:r w:rsidR="009B141D">
              <w:rPr>
                <w:rFonts w:hint="eastAsia"/>
              </w:rPr>
              <w:t>透明物理设备</w:t>
            </w:r>
            <w:r w:rsidRPr="00262AC1">
              <w:rPr>
                <w:rFonts w:hint="eastAsia"/>
              </w:rPr>
              <w:t>、被测</w:t>
            </w:r>
            <w:r>
              <w:rPr>
                <w:rFonts w:hint="eastAsia"/>
              </w:rPr>
              <w:t>STA</w:t>
            </w:r>
          </w:p>
        </w:tc>
      </w:tr>
      <w:tr w:rsidR="003A0B93" w:rsidRPr="00262AC1" w14:paraId="373F13BA" w14:textId="77777777" w:rsidTr="009B356C">
        <w:tc>
          <w:tcPr>
            <w:tcW w:w="575" w:type="pct"/>
          </w:tcPr>
          <w:p w14:paraId="3F518E08" w14:textId="77777777" w:rsidR="003A0B93" w:rsidRPr="00262AC1" w:rsidRDefault="003A0B93" w:rsidP="009B356C">
            <w:pPr>
              <w:rPr>
                <w:b/>
              </w:rPr>
            </w:pPr>
            <w:r w:rsidRPr="00262AC1">
              <w:rPr>
                <w:rFonts w:hint="eastAsia"/>
                <w:b/>
              </w:rPr>
              <w:t>测试步骤</w:t>
            </w:r>
          </w:p>
        </w:tc>
        <w:tc>
          <w:tcPr>
            <w:tcW w:w="4425" w:type="pct"/>
            <w:gridSpan w:val="3"/>
          </w:tcPr>
          <w:p w14:paraId="36C29EED" w14:textId="05C4843A" w:rsidR="003A0B93" w:rsidRDefault="003A0B93" w:rsidP="00A06A79">
            <w:pPr>
              <w:numPr>
                <w:ilvl w:val="0"/>
                <w:numId w:val="580"/>
              </w:numPr>
            </w:pPr>
            <w:r w:rsidRPr="00262AC1">
              <w:rPr>
                <w:rFonts w:hint="eastAsia"/>
              </w:rPr>
              <w:t>选择链路层网络维护测试用例，被测</w:t>
            </w:r>
            <w:r>
              <w:rPr>
                <w:rFonts w:hint="eastAsia"/>
              </w:rPr>
              <w:t>STA</w:t>
            </w:r>
            <w:r w:rsidRPr="00262AC1">
              <w:rPr>
                <w:rFonts w:hint="eastAsia"/>
              </w:rPr>
              <w:t>上电</w:t>
            </w:r>
            <w:r w:rsidR="004A20B6">
              <w:rPr>
                <w:rFonts w:hint="eastAsia"/>
              </w:rPr>
              <w:t>。</w:t>
            </w:r>
          </w:p>
          <w:p w14:paraId="61D417D1" w14:textId="77777777" w:rsidR="00A8401E" w:rsidRPr="007F092D" w:rsidRDefault="00A8401E" w:rsidP="00A06A79">
            <w:pPr>
              <w:pStyle w:val="27"/>
              <w:numPr>
                <w:ilvl w:val="0"/>
                <w:numId w:val="580"/>
              </w:numPr>
              <w:ind w:firstLineChars="0"/>
              <w:rPr>
                <w:rFonts w:ascii="宋体" w:hAnsi="宋体"/>
                <w:szCs w:val="21"/>
              </w:rPr>
            </w:pPr>
            <w:r w:rsidRPr="007F092D">
              <w:rPr>
                <w:rFonts w:ascii="宋体" w:hAnsi="宋体"/>
                <w:szCs w:val="21"/>
              </w:rPr>
              <w:t>软件平台</w:t>
            </w:r>
            <w:r w:rsidRPr="007F092D">
              <w:rPr>
                <w:rFonts w:ascii="宋体" w:hAnsi="宋体" w:hint="eastAsia"/>
                <w:szCs w:val="21"/>
              </w:rPr>
              <w:t>，在不同的</w:t>
            </w:r>
            <w:r>
              <w:rPr>
                <w:rFonts w:ascii="宋体" w:hAnsi="宋体" w:hint="eastAsia"/>
                <w:szCs w:val="21"/>
              </w:rPr>
              <w:t>载波频段上</w:t>
            </w:r>
            <w:r w:rsidRPr="007F092D">
              <w:rPr>
                <w:rFonts w:ascii="宋体" w:hAnsi="宋体" w:hint="eastAsia"/>
                <w:szCs w:val="21"/>
              </w:rPr>
              <w:t>各发送20次测试帧（</w:t>
            </w:r>
            <w:r>
              <w:rPr>
                <w:rFonts w:ascii="宋体" w:hAnsi="宋体"/>
                <w:szCs w:val="21"/>
              </w:rPr>
              <w:t>TMI4</w:t>
            </w:r>
            <w:r w:rsidRPr="007F092D">
              <w:rPr>
                <w:rFonts w:ascii="宋体" w:hAnsi="宋体" w:hint="eastAsia"/>
                <w:szCs w:val="21"/>
              </w:rPr>
              <w:t>），循环发送3轮,设置DUT的目标</w:t>
            </w:r>
            <w:r>
              <w:rPr>
                <w:rFonts w:ascii="宋体" w:hAnsi="宋体" w:hint="eastAsia"/>
                <w:szCs w:val="21"/>
              </w:rPr>
              <w:t>无线</w:t>
            </w:r>
            <w:r w:rsidRPr="007F092D">
              <w:rPr>
                <w:rFonts w:ascii="宋体" w:hAnsi="宋体" w:hint="eastAsia"/>
                <w:szCs w:val="21"/>
              </w:rPr>
              <w:t>工作</w:t>
            </w:r>
            <w:r>
              <w:rPr>
                <w:rFonts w:ascii="宋体" w:hAnsi="宋体" w:hint="eastAsia"/>
                <w:szCs w:val="21"/>
              </w:rPr>
              <w:t>信道。</w:t>
            </w:r>
          </w:p>
          <w:p w14:paraId="5F1155EC" w14:textId="275953F8" w:rsidR="004A20B6" w:rsidRDefault="004A20B6" w:rsidP="00A06A79">
            <w:pPr>
              <w:numPr>
                <w:ilvl w:val="0"/>
                <w:numId w:val="580"/>
              </w:numPr>
            </w:pPr>
            <w:r w:rsidRPr="00447DC9">
              <w:rPr>
                <w:rFonts w:ascii="宋体" w:hAnsi="宋体" w:hint="eastAsia"/>
                <w:szCs w:val="21"/>
              </w:rPr>
              <w:t>软件平台设置透明物理设备（</w:t>
            </w:r>
            <w:r w:rsidR="009B141D">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6357B1A7" w14:textId="77777777" w:rsidR="003A0B93" w:rsidRDefault="003A0B93" w:rsidP="00A06A79">
            <w:pPr>
              <w:numPr>
                <w:ilvl w:val="0"/>
                <w:numId w:val="580"/>
              </w:numPr>
            </w:pPr>
            <w:r w:rsidRPr="00262AC1">
              <w:rPr>
                <w:rFonts w:hint="eastAsia"/>
              </w:rPr>
              <w:lastRenderedPageBreak/>
              <w:t>测试用例通过载波透明接入单元发送中央信标帧。</w:t>
            </w:r>
          </w:p>
          <w:p w14:paraId="36473F6A" w14:textId="77777777" w:rsidR="003A0B93" w:rsidRDefault="003A0B93" w:rsidP="00A06A79">
            <w:pPr>
              <w:numPr>
                <w:ilvl w:val="0"/>
                <w:numId w:val="580"/>
              </w:numPr>
            </w:pPr>
            <w:r w:rsidRPr="00262AC1">
              <w:rPr>
                <w:rFonts w:hint="eastAsia"/>
              </w:rPr>
              <w:t>被测</w:t>
            </w:r>
            <w:r>
              <w:rPr>
                <w:rFonts w:hint="eastAsia"/>
              </w:rPr>
              <w:t>STA</w:t>
            </w:r>
            <w:r w:rsidRPr="00262AC1">
              <w:rPr>
                <w:rFonts w:hint="eastAsia"/>
              </w:rPr>
              <w:t>收到中央信标帧后，发起关联请求报文，申请入网。</w:t>
            </w:r>
          </w:p>
          <w:p w14:paraId="6658A6FD" w14:textId="77777777" w:rsidR="003A0B93" w:rsidRDefault="003A0B93" w:rsidP="00A06A79">
            <w:pPr>
              <w:numPr>
                <w:ilvl w:val="0"/>
                <w:numId w:val="580"/>
              </w:numPr>
            </w:pPr>
            <w:r w:rsidRPr="00262AC1">
              <w:rPr>
                <w:rFonts w:hint="eastAsia"/>
              </w:rPr>
              <w:t>载波信道侦听单元收到被测试</w:t>
            </w:r>
            <w:r>
              <w:rPr>
                <w:rFonts w:hint="eastAsia"/>
              </w:rPr>
              <w:t>STA</w:t>
            </w:r>
            <w:r w:rsidRPr="00262AC1">
              <w:rPr>
                <w:rFonts w:hint="eastAsia"/>
              </w:rPr>
              <w:t>的关联请求报文后，上传给测试台体，再送给一致性评价模块。</w:t>
            </w:r>
          </w:p>
          <w:p w14:paraId="720B1DCF" w14:textId="77777777" w:rsidR="003A0B93" w:rsidRDefault="003A0B93" w:rsidP="00A06A79">
            <w:pPr>
              <w:numPr>
                <w:ilvl w:val="0"/>
                <w:numId w:val="580"/>
              </w:numPr>
            </w:pPr>
            <w:r w:rsidRPr="00262AC1">
              <w:rPr>
                <w:rFonts w:hint="eastAsia"/>
              </w:rPr>
              <w:t>一致性评价模块判断被测</w:t>
            </w:r>
            <w:r>
              <w:rPr>
                <w:rFonts w:hint="eastAsia"/>
              </w:rPr>
              <w:t>STA</w:t>
            </w:r>
            <w:r w:rsidRPr="00262AC1">
              <w:rPr>
                <w:rFonts w:hint="eastAsia"/>
              </w:rPr>
              <w:t>的关联请求报文正确后，通知测试用例。</w:t>
            </w:r>
          </w:p>
          <w:p w14:paraId="2F838F9A" w14:textId="77777777" w:rsidR="003A0B93" w:rsidRDefault="003A0B93" w:rsidP="00A06A79">
            <w:pPr>
              <w:numPr>
                <w:ilvl w:val="0"/>
                <w:numId w:val="580"/>
              </w:numPr>
            </w:pPr>
            <w:r w:rsidRPr="00262AC1">
              <w:rPr>
                <w:rFonts w:hint="eastAsia"/>
              </w:rPr>
              <w:t>测试用例通过载波透明接入单元发送关联确认报文。</w:t>
            </w:r>
          </w:p>
          <w:p w14:paraId="6528D518" w14:textId="77777777" w:rsidR="003A0B93" w:rsidRDefault="003A0B93" w:rsidP="00A06A79">
            <w:pPr>
              <w:numPr>
                <w:ilvl w:val="0"/>
                <w:numId w:val="580"/>
              </w:numPr>
            </w:pPr>
            <w:r w:rsidRPr="00262AC1">
              <w:rPr>
                <w:rFonts w:hint="eastAsia"/>
              </w:rPr>
              <w:t>被测</w:t>
            </w:r>
            <w:r>
              <w:rPr>
                <w:rFonts w:hint="eastAsia"/>
              </w:rPr>
              <w:t>STA</w:t>
            </w:r>
            <w:r w:rsidRPr="00262AC1">
              <w:rPr>
                <w:rFonts w:hint="eastAsia"/>
              </w:rPr>
              <w:t>收到关联确认报文后。</w:t>
            </w:r>
          </w:p>
          <w:p w14:paraId="6A83E4DD" w14:textId="57FC3CDC" w:rsidR="003A0B93" w:rsidRDefault="003A0B93" w:rsidP="00A06A79">
            <w:pPr>
              <w:numPr>
                <w:ilvl w:val="0"/>
                <w:numId w:val="580"/>
              </w:numPr>
            </w:pPr>
            <w:r w:rsidRPr="00262AC1">
              <w:rPr>
                <w:rFonts w:hint="eastAsia"/>
              </w:rPr>
              <w:t>测试用例通过载波透明接入单元发送中央信标报文，中央信标中安排被测</w:t>
            </w:r>
            <w:r>
              <w:rPr>
                <w:rFonts w:hint="eastAsia"/>
              </w:rPr>
              <w:t>STA</w:t>
            </w:r>
            <w:r w:rsidR="00FF7467">
              <w:rPr>
                <w:rFonts w:hint="eastAsia"/>
              </w:rPr>
              <w:t>无线</w:t>
            </w:r>
            <w:r w:rsidRPr="00262AC1">
              <w:rPr>
                <w:rFonts w:hint="eastAsia"/>
              </w:rPr>
              <w:t>发现信标时隙。</w:t>
            </w:r>
          </w:p>
          <w:p w14:paraId="60EFE8BF" w14:textId="14BDCA59" w:rsidR="003A0B93" w:rsidRDefault="003A0B93" w:rsidP="00A06A79">
            <w:pPr>
              <w:numPr>
                <w:ilvl w:val="0"/>
                <w:numId w:val="580"/>
              </w:numPr>
            </w:pPr>
            <w:r w:rsidRPr="00262AC1">
              <w:rPr>
                <w:rFonts w:hint="eastAsia"/>
              </w:rPr>
              <w:t>被测</w:t>
            </w:r>
            <w:r>
              <w:rPr>
                <w:rFonts w:hint="eastAsia"/>
              </w:rPr>
              <w:t>STA</w:t>
            </w:r>
            <w:r w:rsidRPr="00262AC1">
              <w:rPr>
                <w:rFonts w:hint="eastAsia"/>
              </w:rPr>
              <w:t>收到中央信标帧后，根据中央信标安排的时隙发送</w:t>
            </w:r>
            <w:r w:rsidR="00F66660">
              <w:rPr>
                <w:rFonts w:hint="eastAsia"/>
              </w:rPr>
              <w:t>无线</w:t>
            </w:r>
            <w:r w:rsidRPr="00262AC1">
              <w:rPr>
                <w:rFonts w:hint="eastAsia"/>
              </w:rPr>
              <w:t>发现信标报文。</w:t>
            </w:r>
          </w:p>
          <w:p w14:paraId="6EC0C7E4" w14:textId="7866D2DF" w:rsidR="003A0B93" w:rsidRDefault="003A0B93" w:rsidP="00A06A79">
            <w:pPr>
              <w:numPr>
                <w:ilvl w:val="0"/>
                <w:numId w:val="580"/>
              </w:numPr>
            </w:pPr>
            <w:r w:rsidRPr="00262AC1">
              <w:rPr>
                <w:rFonts w:hint="eastAsia"/>
              </w:rPr>
              <w:t>载波信道侦听单元收到被测</w:t>
            </w:r>
            <w:r>
              <w:rPr>
                <w:rFonts w:hint="eastAsia"/>
              </w:rPr>
              <w:t>STA</w:t>
            </w:r>
            <w:r w:rsidRPr="00262AC1">
              <w:rPr>
                <w:rFonts w:hint="eastAsia"/>
              </w:rPr>
              <w:t>的</w:t>
            </w:r>
            <w:r w:rsidR="00F66660">
              <w:rPr>
                <w:rFonts w:hint="eastAsia"/>
              </w:rPr>
              <w:t>无线</w:t>
            </w:r>
            <w:r w:rsidRPr="00262AC1">
              <w:rPr>
                <w:rFonts w:hint="eastAsia"/>
              </w:rPr>
              <w:t>发现信标报文后，上传给测试台体，再送给一致性评价模块。</w:t>
            </w:r>
          </w:p>
          <w:p w14:paraId="74C1743B" w14:textId="6DEC1B38" w:rsidR="003A0B93" w:rsidRDefault="003A0B93" w:rsidP="00A06A79">
            <w:pPr>
              <w:numPr>
                <w:ilvl w:val="0"/>
                <w:numId w:val="580"/>
              </w:numPr>
            </w:pPr>
            <w:r w:rsidRPr="00262AC1">
              <w:rPr>
                <w:rFonts w:hint="eastAsia"/>
              </w:rPr>
              <w:t>测试用例停止发送中央信标，超过</w:t>
            </w:r>
            <w:r w:rsidRPr="00262AC1">
              <w:rPr>
                <w:rFonts w:hint="eastAsia"/>
              </w:rPr>
              <w:t>2.5</w:t>
            </w:r>
            <w:r w:rsidRPr="00262AC1">
              <w:rPr>
                <w:rFonts w:hint="eastAsia"/>
              </w:rPr>
              <w:t>个</w:t>
            </w:r>
            <w:r w:rsidR="00F66660">
              <w:rPr>
                <w:rFonts w:hint="eastAsia"/>
              </w:rPr>
              <w:t>无线</w:t>
            </w:r>
            <w:r w:rsidRPr="00262AC1">
              <w:rPr>
                <w:rFonts w:hint="eastAsia"/>
              </w:rPr>
              <w:t>路由周期后再发送中央信标。</w:t>
            </w:r>
          </w:p>
          <w:p w14:paraId="6E6E1760" w14:textId="77777777" w:rsidR="00FF7467" w:rsidRDefault="003A0B93" w:rsidP="00A06A79">
            <w:pPr>
              <w:numPr>
                <w:ilvl w:val="0"/>
                <w:numId w:val="580"/>
              </w:numPr>
            </w:pPr>
            <w:r w:rsidRPr="00262AC1">
              <w:rPr>
                <w:rFonts w:hint="eastAsia"/>
              </w:rPr>
              <w:t>载波信道侦听单元在</w:t>
            </w:r>
            <w:r w:rsidRPr="00262AC1">
              <w:rPr>
                <w:rFonts w:hint="eastAsia"/>
              </w:rPr>
              <w:t>n</w:t>
            </w:r>
            <w:r w:rsidRPr="00262AC1">
              <w:rPr>
                <w:rFonts w:hint="eastAsia"/>
              </w:rPr>
              <w:t>秒内收到被测</w:t>
            </w:r>
            <w:r>
              <w:rPr>
                <w:rFonts w:hint="eastAsia"/>
              </w:rPr>
              <w:t>STA</w:t>
            </w:r>
            <w:r w:rsidRPr="00262AC1">
              <w:rPr>
                <w:rFonts w:hint="eastAsia"/>
              </w:rPr>
              <w:t>的关联请求报文后，上传给测试台体，再送给一致性评价模块</w:t>
            </w:r>
            <w:r w:rsidR="00FF7467">
              <w:rPr>
                <w:rFonts w:hint="eastAsia"/>
              </w:rPr>
              <w:t>。</w:t>
            </w:r>
          </w:p>
          <w:p w14:paraId="3C94E5C2" w14:textId="2B0AF9F1" w:rsidR="003A0B93" w:rsidRDefault="00FF7467" w:rsidP="00A06A79">
            <w:pPr>
              <w:numPr>
                <w:ilvl w:val="0"/>
                <w:numId w:val="580"/>
              </w:numPr>
            </w:pPr>
            <w:r>
              <w:t>测试用例通过载波透明接入单元继续发送中央信标报文</w:t>
            </w:r>
            <w:r>
              <w:rPr>
                <w:rFonts w:hint="eastAsia"/>
              </w:rPr>
              <w:t>，</w:t>
            </w:r>
            <w:r w:rsidR="003A0B93" w:rsidRPr="00262AC1">
              <w:rPr>
                <w:rFonts w:hint="eastAsia"/>
              </w:rPr>
              <w:t>超时未收到被测</w:t>
            </w:r>
            <w:r w:rsidR="003A0B93">
              <w:rPr>
                <w:rFonts w:hint="eastAsia"/>
              </w:rPr>
              <w:t>STA</w:t>
            </w:r>
            <w:r w:rsidR="003A0B93" w:rsidRPr="00262AC1">
              <w:rPr>
                <w:rFonts w:hint="eastAsia"/>
              </w:rPr>
              <w:t>的关联请求则认为失败。</w:t>
            </w:r>
          </w:p>
        </w:tc>
      </w:tr>
      <w:tr w:rsidR="003A0B93" w:rsidRPr="00262AC1" w14:paraId="08EAFC3B" w14:textId="77777777" w:rsidTr="009B356C">
        <w:tc>
          <w:tcPr>
            <w:tcW w:w="575" w:type="pct"/>
            <w:vMerge w:val="restart"/>
          </w:tcPr>
          <w:p w14:paraId="09E48EA8" w14:textId="77777777" w:rsidR="003A0B93" w:rsidRPr="00262AC1" w:rsidRDefault="003A0B93" w:rsidP="009B356C">
            <w:pPr>
              <w:rPr>
                <w:b/>
              </w:rPr>
            </w:pPr>
            <w:r w:rsidRPr="00262AC1">
              <w:rPr>
                <w:rFonts w:hint="eastAsia"/>
                <w:b/>
              </w:rPr>
              <w:lastRenderedPageBreak/>
              <w:t>检查项目</w:t>
            </w:r>
          </w:p>
        </w:tc>
        <w:tc>
          <w:tcPr>
            <w:tcW w:w="4425" w:type="pct"/>
            <w:gridSpan w:val="3"/>
          </w:tcPr>
          <w:p w14:paraId="20416C78" w14:textId="066A6D37" w:rsidR="003A0B93" w:rsidRPr="00262AC1" w:rsidRDefault="003A0B93" w:rsidP="009B356C">
            <w:r w:rsidRPr="00262AC1">
              <w:rPr>
                <w:rFonts w:hint="eastAsia"/>
              </w:rPr>
              <w:t>被测</w:t>
            </w:r>
            <w:r>
              <w:rPr>
                <w:rFonts w:hint="eastAsia"/>
              </w:rPr>
              <w:t>STA</w:t>
            </w:r>
            <w:r w:rsidRPr="00262AC1">
              <w:rPr>
                <w:rFonts w:hint="eastAsia"/>
              </w:rPr>
              <w:t>入网后，超过</w:t>
            </w:r>
            <w:r w:rsidRPr="00262AC1">
              <w:rPr>
                <w:rFonts w:hint="eastAsia"/>
              </w:rPr>
              <w:t>2</w:t>
            </w:r>
            <w:r w:rsidRPr="00262AC1">
              <w:rPr>
                <w:rFonts w:hint="eastAsia"/>
              </w:rPr>
              <w:t>个</w:t>
            </w:r>
            <w:r w:rsidR="00F66660">
              <w:rPr>
                <w:rFonts w:hint="eastAsia"/>
              </w:rPr>
              <w:t>无线</w:t>
            </w:r>
            <w:r w:rsidRPr="00262AC1">
              <w:rPr>
                <w:rFonts w:hint="eastAsia"/>
              </w:rPr>
              <w:t>路由周期收不到信标，应该主动离线</w:t>
            </w:r>
          </w:p>
        </w:tc>
      </w:tr>
      <w:tr w:rsidR="003A0B93" w:rsidRPr="00262AC1" w14:paraId="1583A163" w14:textId="77777777" w:rsidTr="009B356C">
        <w:tc>
          <w:tcPr>
            <w:tcW w:w="575" w:type="pct"/>
            <w:vMerge/>
          </w:tcPr>
          <w:p w14:paraId="39DB2599" w14:textId="77777777" w:rsidR="003A0B93" w:rsidRPr="00262AC1" w:rsidRDefault="003A0B93" w:rsidP="009B356C">
            <w:pPr>
              <w:rPr>
                <w:b/>
              </w:rPr>
            </w:pPr>
          </w:p>
        </w:tc>
        <w:tc>
          <w:tcPr>
            <w:tcW w:w="4425" w:type="pct"/>
            <w:gridSpan w:val="3"/>
          </w:tcPr>
          <w:p w14:paraId="273E20F8" w14:textId="77777777" w:rsidR="003A0B93" w:rsidRPr="00262AC1" w:rsidRDefault="003A0B93" w:rsidP="009B356C">
            <w:r w:rsidRPr="00262AC1">
              <w:rPr>
                <w:rFonts w:hint="eastAsia"/>
              </w:rPr>
              <w:t>被测</w:t>
            </w:r>
            <w:r>
              <w:rPr>
                <w:rFonts w:hint="eastAsia"/>
              </w:rPr>
              <w:t>STA</w:t>
            </w:r>
            <w:r w:rsidRPr="00262AC1">
              <w:rPr>
                <w:rFonts w:hint="eastAsia"/>
              </w:rPr>
              <w:t>主动离线后，收到中央信标报文，应该再次发起关联请求，加入网络</w:t>
            </w:r>
          </w:p>
        </w:tc>
      </w:tr>
      <w:tr w:rsidR="003A0B93" w:rsidRPr="00262AC1" w14:paraId="7BAC8072" w14:textId="77777777" w:rsidTr="009B356C">
        <w:tc>
          <w:tcPr>
            <w:tcW w:w="575" w:type="pct"/>
          </w:tcPr>
          <w:p w14:paraId="75D31DE4" w14:textId="77777777" w:rsidR="003A0B93" w:rsidRPr="00262AC1" w:rsidRDefault="003A0B93" w:rsidP="009B356C">
            <w:pPr>
              <w:rPr>
                <w:b/>
              </w:rPr>
            </w:pPr>
            <w:r w:rsidRPr="00262AC1">
              <w:rPr>
                <w:rFonts w:hint="eastAsia"/>
                <w:b/>
              </w:rPr>
              <w:t>网络拓扑</w:t>
            </w:r>
          </w:p>
        </w:tc>
        <w:tc>
          <w:tcPr>
            <w:tcW w:w="4425" w:type="pct"/>
            <w:gridSpan w:val="3"/>
          </w:tcPr>
          <w:p w14:paraId="3F2EA63E" w14:textId="77777777" w:rsidR="003A0B93" w:rsidRPr="00262AC1" w:rsidRDefault="003A0B93" w:rsidP="009B356C">
            <w:pPr>
              <w:jc w:val="center"/>
            </w:pPr>
            <w:r>
              <w:object w:dxaOrig="825" w:dyaOrig="1965" w14:anchorId="4FBAE597">
                <v:shape id="_x0000_i1113" type="#_x0000_t75" style="width:43pt;height:101pt" o:ole="">
                  <v:imagedata r:id="rId168" o:title=""/>
                </v:shape>
                <o:OLEObject Type="Embed" ProgID="Visio.Drawing.11" ShapeID="_x0000_i1113" DrawAspect="Content" ObjectID="_1679903138" r:id="rId169"/>
              </w:object>
            </w:r>
          </w:p>
        </w:tc>
      </w:tr>
      <w:tr w:rsidR="003A0B93" w:rsidRPr="00262AC1" w14:paraId="049BC548" w14:textId="77777777" w:rsidTr="009B356C">
        <w:tc>
          <w:tcPr>
            <w:tcW w:w="575" w:type="pct"/>
          </w:tcPr>
          <w:p w14:paraId="23C89325" w14:textId="77777777" w:rsidR="003A0B93" w:rsidRPr="00262AC1" w:rsidRDefault="003A0B93" w:rsidP="009B356C">
            <w:pPr>
              <w:rPr>
                <w:b/>
              </w:rPr>
            </w:pPr>
            <w:r w:rsidRPr="00262AC1">
              <w:rPr>
                <w:rFonts w:hint="eastAsia"/>
                <w:b/>
              </w:rPr>
              <w:t>报文交互示意图</w:t>
            </w:r>
          </w:p>
        </w:tc>
        <w:tc>
          <w:tcPr>
            <w:tcW w:w="4425" w:type="pct"/>
            <w:gridSpan w:val="3"/>
          </w:tcPr>
          <w:p w14:paraId="60C1C47C" w14:textId="77777777" w:rsidR="003A0B93" w:rsidRPr="00262AC1" w:rsidRDefault="003A0B93" w:rsidP="009B356C">
            <w:pPr>
              <w:jc w:val="center"/>
            </w:pPr>
            <w:r>
              <w:object w:dxaOrig="5130" w:dyaOrig="3690" w14:anchorId="5006B97B">
                <v:shape id="_x0000_i1114" type="#_x0000_t75" style="width:309.5pt;height:223.5pt" o:ole="">
                  <v:imagedata r:id="rId170" o:title=""/>
                </v:shape>
                <o:OLEObject Type="Embed" ProgID="Visio.Drawing.11" ShapeID="_x0000_i1114" DrawAspect="Content" ObjectID="_1679903139" r:id="rId171"/>
              </w:object>
            </w:r>
          </w:p>
        </w:tc>
      </w:tr>
      <w:tr w:rsidR="003A0B93" w:rsidRPr="00262AC1" w14:paraId="53658F1A" w14:textId="77777777" w:rsidTr="009B356C">
        <w:tc>
          <w:tcPr>
            <w:tcW w:w="575" w:type="pct"/>
          </w:tcPr>
          <w:p w14:paraId="66EC14C6" w14:textId="77777777" w:rsidR="003A0B93" w:rsidRPr="00262AC1" w:rsidRDefault="003A0B93" w:rsidP="009B356C">
            <w:pPr>
              <w:rPr>
                <w:b/>
              </w:rPr>
            </w:pPr>
            <w:r w:rsidRPr="00262AC1">
              <w:rPr>
                <w:rFonts w:hint="eastAsia"/>
                <w:b/>
              </w:rPr>
              <w:t>帧格式</w:t>
            </w:r>
          </w:p>
        </w:tc>
        <w:tc>
          <w:tcPr>
            <w:tcW w:w="4425" w:type="pct"/>
            <w:gridSpan w:val="3"/>
          </w:tcPr>
          <w:p w14:paraId="09E5E3EC" w14:textId="77777777" w:rsidR="003A0B93" w:rsidRPr="00262AC1" w:rsidRDefault="003A0B93" w:rsidP="009B356C">
            <w:r w:rsidRPr="00262AC1">
              <w:rPr>
                <w:rFonts w:hint="eastAsia"/>
              </w:rPr>
              <w:t>中央信标、关联请求报文、选择确认报文、关联确认报文、发现信标</w:t>
            </w:r>
          </w:p>
        </w:tc>
      </w:tr>
    </w:tbl>
    <w:p w14:paraId="7A2FC563" w14:textId="77777777" w:rsidR="003A0B93" w:rsidRPr="00262AC1" w:rsidRDefault="003A0B93" w:rsidP="003A0B93">
      <w:pPr>
        <w:pStyle w:val="aff3"/>
      </w:pPr>
    </w:p>
    <w:p w14:paraId="15B46B37" w14:textId="2F924AE2" w:rsidR="003A0B93" w:rsidRPr="0037115C" w:rsidRDefault="00B0624A" w:rsidP="003A0B93">
      <w:pPr>
        <w:pStyle w:val="aff7"/>
        <w:spacing w:before="156" w:after="156"/>
      </w:pPr>
      <w:r>
        <w:t>3</w:t>
      </w:r>
      <w:r w:rsidR="003A0B93">
        <w:rPr>
          <w:rFonts w:hint="eastAsia"/>
        </w:rPr>
        <w:t>.</w:t>
      </w:r>
      <w:r>
        <w:t>2</w:t>
      </w:r>
      <w:r>
        <w:rPr>
          <w:rFonts w:hint="eastAsia"/>
        </w:rPr>
        <w:t>.</w:t>
      </w:r>
      <w:r>
        <w:t>9</w:t>
      </w:r>
      <w:r w:rsidR="003A0B93">
        <w:rPr>
          <w:rFonts w:hint="eastAsia"/>
        </w:rPr>
        <w:t>.</w:t>
      </w:r>
      <w:r>
        <w:t>9</w:t>
      </w:r>
      <w:r w:rsidR="003A0B93" w:rsidRPr="00262AC1">
        <w:rPr>
          <w:rFonts w:hint="eastAsia"/>
        </w:rPr>
        <w:t xml:space="preserve"> </w:t>
      </w:r>
      <w:r w:rsidR="003A0B93" w:rsidRPr="0037115C">
        <w:rPr>
          <w:rFonts w:hint="eastAsia"/>
        </w:rPr>
        <w:t>STA连续四个路由周期通信成功率为0主动离线测试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3297"/>
        <w:gridCol w:w="1622"/>
        <w:gridCol w:w="3373"/>
      </w:tblGrid>
      <w:tr w:rsidR="003A0B93" w:rsidRPr="00262AC1" w14:paraId="47900021" w14:textId="77777777" w:rsidTr="009B356C">
        <w:tc>
          <w:tcPr>
            <w:tcW w:w="563" w:type="pct"/>
          </w:tcPr>
          <w:p w14:paraId="4581E762" w14:textId="77777777" w:rsidR="003A0B93" w:rsidRPr="00262AC1" w:rsidRDefault="003A0B93" w:rsidP="009B356C">
            <w:pPr>
              <w:rPr>
                <w:b/>
              </w:rPr>
            </w:pPr>
            <w:r w:rsidRPr="00262AC1">
              <w:rPr>
                <w:rFonts w:hint="eastAsia"/>
                <w:b/>
              </w:rPr>
              <w:t>对应章节</w:t>
            </w:r>
          </w:p>
        </w:tc>
        <w:tc>
          <w:tcPr>
            <w:tcW w:w="1764" w:type="pct"/>
          </w:tcPr>
          <w:p w14:paraId="2396829B" w14:textId="77777777" w:rsidR="003A0B93" w:rsidRPr="00262AC1" w:rsidRDefault="003A0B93" w:rsidP="009B356C">
            <w:r w:rsidRPr="00262AC1">
              <w:rPr>
                <w:rFonts w:asciiTheme="minorEastAsia" w:eastAsiaTheme="minorEastAsia" w:hAnsiTheme="minorEastAsia" w:hint="eastAsia"/>
                <w:szCs w:val="21"/>
              </w:rPr>
              <w:t>数据链路层通信协议</w:t>
            </w:r>
            <w:r w:rsidRPr="00262AC1">
              <w:rPr>
                <w:rFonts w:ascii="宋体" w:hAnsi="宋体" w:cs="宋体" w:hint="eastAsia"/>
                <w:szCs w:val="21"/>
              </w:rPr>
              <w:t>5.</w:t>
            </w:r>
            <w:r w:rsidRPr="00262AC1">
              <w:rPr>
                <w:rFonts w:ascii="宋体" w:hAnsi="宋体" w:cs="宋体"/>
                <w:szCs w:val="21"/>
              </w:rPr>
              <w:t>3</w:t>
            </w:r>
            <w:r w:rsidRPr="00262AC1">
              <w:rPr>
                <w:rFonts w:ascii="宋体" w:hAnsi="宋体" w:cs="宋体" w:hint="eastAsia"/>
                <w:szCs w:val="21"/>
              </w:rPr>
              <w:t>.4章节</w:t>
            </w:r>
          </w:p>
        </w:tc>
        <w:tc>
          <w:tcPr>
            <w:tcW w:w="868" w:type="pct"/>
          </w:tcPr>
          <w:p w14:paraId="601D2C47" w14:textId="77777777" w:rsidR="003A0B93" w:rsidRPr="00262AC1" w:rsidRDefault="003A0B93" w:rsidP="009B356C">
            <w:pPr>
              <w:rPr>
                <w:b/>
              </w:rPr>
            </w:pPr>
            <w:r w:rsidRPr="00262AC1">
              <w:rPr>
                <w:rFonts w:hint="eastAsia"/>
                <w:b/>
              </w:rPr>
              <w:t>是否必测</w:t>
            </w:r>
          </w:p>
        </w:tc>
        <w:tc>
          <w:tcPr>
            <w:tcW w:w="1805" w:type="pct"/>
          </w:tcPr>
          <w:p w14:paraId="5A3893EE" w14:textId="77777777" w:rsidR="003A0B93" w:rsidRPr="00262AC1" w:rsidRDefault="003A0B93" w:rsidP="009B356C">
            <w:r w:rsidRPr="00262AC1">
              <w:rPr>
                <w:rFonts w:hint="eastAsia"/>
              </w:rPr>
              <w:t>是</w:t>
            </w:r>
          </w:p>
        </w:tc>
      </w:tr>
      <w:tr w:rsidR="003A0B93" w:rsidRPr="00262AC1" w14:paraId="4D27148C" w14:textId="77777777" w:rsidTr="009B356C">
        <w:tc>
          <w:tcPr>
            <w:tcW w:w="563" w:type="pct"/>
          </w:tcPr>
          <w:p w14:paraId="7A61D6B0" w14:textId="77777777" w:rsidR="003A0B93" w:rsidRPr="00262AC1" w:rsidRDefault="003A0B93" w:rsidP="009B356C">
            <w:pPr>
              <w:rPr>
                <w:b/>
              </w:rPr>
            </w:pPr>
            <w:r w:rsidRPr="00262AC1">
              <w:rPr>
                <w:rFonts w:hint="eastAsia"/>
                <w:b/>
              </w:rPr>
              <w:lastRenderedPageBreak/>
              <w:t>测试目的</w:t>
            </w:r>
          </w:p>
        </w:tc>
        <w:tc>
          <w:tcPr>
            <w:tcW w:w="4437" w:type="pct"/>
            <w:gridSpan w:val="3"/>
          </w:tcPr>
          <w:p w14:paraId="167622F0" w14:textId="77777777" w:rsidR="003A0B93" w:rsidRPr="00262AC1" w:rsidRDefault="003A0B93" w:rsidP="009B356C">
            <w:r>
              <w:t>STA</w:t>
            </w:r>
            <w:r w:rsidRPr="00262AC1">
              <w:rPr>
                <w:rFonts w:hint="eastAsia"/>
              </w:rPr>
              <w:t>连续四个路由周期通信成功率为</w:t>
            </w:r>
            <w:r w:rsidRPr="00262AC1">
              <w:rPr>
                <w:rFonts w:hint="eastAsia"/>
              </w:rPr>
              <w:t>0</w:t>
            </w:r>
            <w:r w:rsidRPr="00262AC1">
              <w:rPr>
                <w:rFonts w:hint="eastAsia"/>
              </w:rPr>
              <w:t>主动离线测试</w:t>
            </w:r>
          </w:p>
        </w:tc>
      </w:tr>
      <w:tr w:rsidR="003A0B93" w:rsidRPr="00262AC1" w14:paraId="5EE58DFB" w14:textId="77777777" w:rsidTr="009B356C">
        <w:tc>
          <w:tcPr>
            <w:tcW w:w="563" w:type="pct"/>
          </w:tcPr>
          <w:p w14:paraId="6F4C2403" w14:textId="77777777" w:rsidR="003A0B93" w:rsidRPr="00262AC1" w:rsidRDefault="003A0B93" w:rsidP="009B356C">
            <w:pPr>
              <w:rPr>
                <w:b/>
              </w:rPr>
            </w:pPr>
            <w:r w:rsidRPr="00262AC1">
              <w:rPr>
                <w:rFonts w:hint="eastAsia"/>
                <w:b/>
              </w:rPr>
              <w:t>测试设备</w:t>
            </w:r>
          </w:p>
        </w:tc>
        <w:tc>
          <w:tcPr>
            <w:tcW w:w="4437" w:type="pct"/>
            <w:gridSpan w:val="3"/>
          </w:tcPr>
          <w:p w14:paraId="570E692B" w14:textId="028088F8" w:rsidR="003A0B93" w:rsidRPr="00262AC1" w:rsidRDefault="003A0B93" w:rsidP="009B356C">
            <w:r w:rsidRPr="00262AC1">
              <w:rPr>
                <w:rFonts w:hint="eastAsia"/>
              </w:rPr>
              <w:t>测试台体、</w:t>
            </w:r>
            <w:r w:rsidR="009B141D">
              <w:rPr>
                <w:rFonts w:hint="eastAsia"/>
              </w:rPr>
              <w:t>透明物理设备</w:t>
            </w:r>
            <w:r w:rsidRPr="00262AC1">
              <w:rPr>
                <w:rFonts w:hint="eastAsia"/>
              </w:rPr>
              <w:t>、被测</w:t>
            </w:r>
            <w:r>
              <w:rPr>
                <w:rFonts w:hint="eastAsia"/>
              </w:rPr>
              <w:t>STA</w:t>
            </w:r>
          </w:p>
        </w:tc>
      </w:tr>
      <w:tr w:rsidR="003A0B93" w:rsidRPr="00262AC1" w14:paraId="22C7D7D3" w14:textId="77777777" w:rsidTr="009B356C">
        <w:tc>
          <w:tcPr>
            <w:tcW w:w="563" w:type="pct"/>
          </w:tcPr>
          <w:p w14:paraId="2784BD96" w14:textId="77777777" w:rsidR="003A0B93" w:rsidRPr="00262AC1" w:rsidRDefault="003A0B93" w:rsidP="009B356C">
            <w:pPr>
              <w:rPr>
                <w:b/>
              </w:rPr>
            </w:pPr>
            <w:r w:rsidRPr="00262AC1">
              <w:rPr>
                <w:rFonts w:hint="eastAsia"/>
                <w:b/>
              </w:rPr>
              <w:t>测试步骤</w:t>
            </w:r>
          </w:p>
        </w:tc>
        <w:tc>
          <w:tcPr>
            <w:tcW w:w="4437" w:type="pct"/>
            <w:gridSpan w:val="3"/>
          </w:tcPr>
          <w:p w14:paraId="2A69F072" w14:textId="47A07B15" w:rsidR="003A0B93" w:rsidRDefault="003A0B93" w:rsidP="00A06A79">
            <w:pPr>
              <w:numPr>
                <w:ilvl w:val="0"/>
                <w:numId w:val="581"/>
              </w:numPr>
            </w:pPr>
            <w:r w:rsidRPr="00262AC1">
              <w:rPr>
                <w:rFonts w:hint="eastAsia"/>
              </w:rPr>
              <w:t>选择链路层网络维护测试用例，被测</w:t>
            </w:r>
            <w:r>
              <w:rPr>
                <w:rFonts w:hint="eastAsia"/>
              </w:rPr>
              <w:t>STA</w:t>
            </w:r>
            <w:r w:rsidRPr="00262AC1">
              <w:rPr>
                <w:rFonts w:hint="eastAsia"/>
              </w:rPr>
              <w:t>上电</w:t>
            </w:r>
            <w:r w:rsidR="004A20B6">
              <w:rPr>
                <w:rFonts w:hint="eastAsia"/>
              </w:rPr>
              <w:t>。</w:t>
            </w:r>
          </w:p>
          <w:p w14:paraId="20A2AACF" w14:textId="77777777" w:rsidR="00A8401E" w:rsidRPr="007F092D" w:rsidRDefault="00A8401E" w:rsidP="00A06A79">
            <w:pPr>
              <w:pStyle w:val="27"/>
              <w:numPr>
                <w:ilvl w:val="0"/>
                <w:numId w:val="581"/>
              </w:numPr>
              <w:ind w:firstLineChars="0"/>
              <w:rPr>
                <w:rFonts w:ascii="宋体" w:hAnsi="宋体"/>
                <w:szCs w:val="21"/>
              </w:rPr>
            </w:pPr>
            <w:r w:rsidRPr="007F092D">
              <w:rPr>
                <w:rFonts w:ascii="宋体" w:hAnsi="宋体"/>
                <w:szCs w:val="21"/>
              </w:rPr>
              <w:t>软件平台</w:t>
            </w:r>
            <w:r w:rsidRPr="007F092D">
              <w:rPr>
                <w:rFonts w:ascii="宋体" w:hAnsi="宋体" w:hint="eastAsia"/>
                <w:szCs w:val="21"/>
              </w:rPr>
              <w:t>，在不同的</w:t>
            </w:r>
            <w:r>
              <w:rPr>
                <w:rFonts w:ascii="宋体" w:hAnsi="宋体" w:hint="eastAsia"/>
                <w:szCs w:val="21"/>
              </w:rPr>
              <w:t>载波频段上</w:t>
            </w:r>
            <w:r w:rsidRPr="007F092D">
              <w:rPr>
                <w:rFonts w:ascii="宋体" w:hAnsi="宋体" w:hint="eastAsia"/>
                <w:szCs w:val="21"/>
              </w:rPr>
              <w:t>各发送20次测试帧（</w:t>
            </w:r>
            <w:r>
              <w:rPr>
                <w:rFonts w:ascii="宋体" w:hAnsi="宋体"/>
                <w:szCs w:val="21"/>
              </w:rPr>
              <w:t>TMI4</w:t>
            </w:r>
            <w:r w:rsidRPr="007F092D">
              <w:rPr>
                <w:rFonts w:ascii="宋体" w:hAnsi="宋体" w:hint="eastAsia"/>
                <w:szCs w:val="21"/>
              </w:rPr>
              <w:t>），循环发送3轮,设置DUT的目标</w:t>
            </w:r>
            <w:r>
              <w:rPr>
                <w:rFonts w:ascii="宋体" w:hAnsi="宋体" w:hint="eastAsia"/>
                <w:szCs w:val="21"/>
              </w:rPr>
              <w:t>无线</w:t>
            </w:r>
            <w:r w:rsidRPr="007F092D">
              <w:rPr>
                <w:rFonts w:ascii="宋体" w:hAnsi="宋体" w:hint="eastAsia"/>
                <w:szCs w:val="21"/>
              </w:rPr>
              <w:t>工作</w:t>
            </w:r>
            <w:r>
              <w:rPr>
                <w:rFonts w:ascii="宋体" w:hAnsi="宋体" w:hint="eastAsia"/>
                <w:szCs w:val="21"/>
              </w:rPr>
              <w:t>信道。</w:t>
            </w:r>
          </w:p>
          <w:p w14:paraId="729EA45A" w14:textId="29209393" w:rsidR="004A20B6" w:rsidRDefault="004A20B6" w:rsidP="00A06A79">
            <w:pPr>
              <w:numPr>
                <w:ilvl w:val="0"/>
                <w:numId w:val="581"/>
              </w:numPr>
            </w:pPr>
            <w:r w:rsidRPr="00447DC9">
              <w:rPr>
                <w:rFonts w:ascii="宋体" w:hAnsi="宋体" w:hint="eastAsia"/>
                <w:szCs w:val="21"/>
              </w:rPr>
              <w:t>软件平台设置透明物理设备（</w:t>
            </w:r>
            <w:r w:rsidR="009B141D">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3D3A0DCC" w14:textId="77777777" w:rsidR="003A0B93" w:rsidRDefault="003A0B93" w:rsidP="00A06A79">
            <w:pPr>
              <w:numPr>
                <w:ilvl w:val="0"/>
                <w:numId w:val="581"/>
              </w:numPr>
            </w:pPr>
            <w:r w:rsidRPr="00262AC1">
              <w:rPr>
                <w:rFonts w:hint="eastAsia"/>
              </w:rPr>
              <w:t>测试用例通过载波透明接入单元发送中央信标帧。</w:t>
            </w:r>
          </w:p>
          <w:p w14:paraId="7730106A" w14:textId="77777777" w:rsidR="003A0B93" w:rsidRDefault="003A0B93" w:rsidP="00A06A79">
            <w:pPr>
              <w:numPr>
                <w:ilvl w:val="0"/>
                <w:numId w:val="581"/>
              </w:numPr>
            </w:pPr>
            <w:r w:rsidRPr="00262AC1">
              <w:rPr>
                <w:rFonts w:hint="eastAsia"/>
              </w:rPr>
              <w:t>被测</w:t>
            </w:r>
            <w:r>
              <w:rPr>
                <w:rFonts w:hint="eastAsia"/>
              </w:rPr>
              <w:t>STA</w:t>
            </w:r>
            <w:r w:rsidRPr="00262AC1">
              <w:rPr>
                <w:rFonts w:hint="eastAsia"/>
              </w:rPr>
              <w:t>收到中央信标帧后，发起关联请求报文，申请入网。</w:t>
            </w:r>
          </w:p>
          <w:p w14:paraId="09F2B363" w14:textId="77777777" w:rsidR="003A0B93" w:rsidRDefault="003A0B93" w:rsidP="00A06A79">
            <w:pPr>
              <w:numPr>
                <w:ilvl w:val="0"/>
                <w:numId w:val="581"/>
              </w:numPr>
            </w:pPr>
            <w:r w:rsidRPr="00262AC1">
              <w:rPr>
                <w:rFonts w:hint="eastAsia"/>
              </w:rPr>
              <w:t>载波信道侦听单元收到被测试</w:t>
            </w:r>
            <w:r>
              <w:rPr>
                <w:rFonts w:hint="eastAsia"/>
              </w:rPr>
              <w:t>STA</w:t>
            </w:r>
            <w:r w:rsidRPr="00262AC1">
              <w:rPr>
                <w:rFonts w:hint="eastAsia"/>
              </w:rPr>
              <w:t>的关联请求报文后，上传给测试台体，再送给一致性评价模块。</w:t>
            </w:r>
          </w:p>
          <w:p w14:paraId="3ED8A0A0" w14:textId="77777777" w:rsidR="003A0B93" w:rsidRDefault="003A0B93" w:rsidP="00A06A79">
            <w:pPr>
              <w:numPr>
                <w:ilvl w:val="0"/>
                <w:numId w:val="581"/>
              </w:numPr>
            </w:pPr>
            <w:r w:rsidRPr="00262AC1">
              <w:rPr>
                <w:rFonts w:hint="eastAsia"/>
              </w:rPr>
              <w:t>一致性评价模块判断被测</w:t>
            </w:r>
            <w:r>
              <w:rPr>
                <w:rFonts w:hint="eastAsia"/>
              </w:rPr>
              <w:t>STA</w:t>
            </w:r>
            <w:r w:rsidRPr="00262AC1">
              <w:rPr>
                <w:rFonts w:hint="eastAsia"/>
              </w:rPr>
              <w:t>的关联请求报文正确后，通知测试用例。</w:t>
            </w:r>
          </w:p>
          <w:p w14:paraId="1796F4CB" w14:textId="77777777" w:rsidR="003A0B93" w:rsidRDefault="003A0B93" w:rsidP="00A06A79">
            <w:pPr>
              <w:numPr>
                <w:ilvl w:val="0"/>
                <w:numId w:val="581"/>
              </w:numPr>
            </w:pPr>
            <w:r w:rsidRPr="00262AC1">
              <w:rPr>
                <w:rFonts w:hint="eastAsia"/>
              </w:rPr>
              <w:t>测试用例通过载波透明接入单元发送关联确认报文。</w:t>
            </w:r>
          </w:p>
          <w:p w14:paraId="1539BAFC" w14:textId="77777777" w:rsidR="003A0B93" w:rsidRDefault="003A0B93" w:rsidP="00A06A79">
            <w:pPr>
              <w:numPr>
                <w:ilvl w:val="0"/>
                <w:numId w:val="581"/>
              </w:numPr>
            </w:pPr>
            <w:r w:rsidRPr="00262AC1">
              <w:rPr>
                <w:rFonts w:hint="eastAsia"/>
              </w:rPr>
              <w:t>被测</w:t>
            </w:r>
            <w:r>
              <w:rPr>
                <w:rFonts w:hint="eastAsia"/>
              </w:rPr>
              <w:t>STA</w:t>
            </w:r>
            <w:r w:rsidRPr="00262AC1">
              <w:rPr>
                <w:rFonts w:hint="eastAsia"/>
              </w:rPr>
              <w:t>收到关联确认报文后。</w:t>
            </w:r>
          </w:p>
          <w:p w14:paraId="62C7019A" w14:textId="77777777" w:rsidR="003A0B93" w:rsidRDefault="003A0B93" w:rsidP="00A06A79">
            <w:pPr>
              <w:numPr>
                <w:ilvl w:val="0"/>
                <w:numId w:val="581"/>
              </w:numPr>
            </w:pPr>
            <w:r w:rsidRPr="00262AC1">
              <w:rPr>
                <w:rFonts w:hint="eastAsia"/>
              </w:rPr>
              <w:t>测试用例通过载波透明接入单元发送中央信标报文，中央信标中安排被测</w:t>
            </w:r>
            <w:r>
              <w:rPr>
                <w:rFonts w:hint="eastAsia"/>
              </w:rPr>
              <w:t>STA</w:t>
            </w:r>
            <w:r w:rsidRPr="00262AC1">
              <w:rPr>
                <w:rFonts w:hint="eastAsia"/>
              </w:rPr>
              <w:t>发现信标时隙。</w:t>
            </w:r>
          </w:p>
          <w:p w14:paraId="079569A9" w14:textId="476D31A6" w:rsidR="003A0B93" w:rsidRDefault="003A0B93" w:rsidP="00A06A79">
            <w:pPr>
              <w:numPr>
                <w:ilvl w:val="0"/>
                <w:numId w:val="581"/>
              </w:numPr>
            </w:pPr>
            <w:r w:rsidRPr="00262AC1">
              <w:rPr>
                <w:rFonts w:hint="eastAsia"/>
              </w:rPr>
              <w:t>被测</w:t>
            </w:r>
            <w:r>
              <w:rPr>
                <w:rFonts w:hint="eastAsia"/>
              </w:rPr>
              <w:t>STA</w:t>
            </w:r>
            <w:r w:rsidRPr="00262AC1">
              <w:rPr>
                <w:rFonts w:hint="eastAsia"/>
              </w:rPr>
              <w:t>收到中央信标帧后，根据中央信标安排的时隙发送</w:t>
            </w:r>
            <w:r w:rsidR="00F66660">
              <w:rPr>
                <w:rFonts w:hint="eastAsia"/>
              </w:rPr>
              <w:t>无线</w:t>
            </w:r>
            <w:r w:rsidRPr="00262AC1">
              <w:rPr>
                <w:rFonts w:hint="eastAsia"/>
              </w:rPr>
              <w:t>发现信标报文。</w:t>
            </w:r>
          </w:p>
          <w:p w14:paraId="0A031D6A" w14:textId="5AE479E2" w:rsidR="003A0B93" w:rsidRDefault="003A0B93" w:rsidP="00A06A79">
            <w:pPr>
              <w:numPr>
                <w:ilvl w:val="0"/>
                <w:numId w:val="581"/>
              </w:numPr>
            </w:pPr>
            <w:r w:rsidRPr="00262AC1">
              <w:rPr>
                <w:rFonts w:hint="eastAsia"/>
              </w:rPr>
              <w:t>载波信道侦听单元收到被测</w:t>
            </w:r>
            <w:r>
              <w:rPr>
                <w:rFonts w:hint="eastAsia"/>
              </w:rPr>
              <w:t>STA</w:t>
            </w:r>
            <w:r w:rsidRPr="00262AC1">
              <w:rPr>
                <w:rFonts w:hint="eastAsia"/>
              </w:rPr>
              <w:t>的</w:t>
            </w:r>
            <w:r w:rsidR="00F66660">
              <w:rPr>
                <w:rFonts w:hint="eastAsia"/>
              </w:rPr>
              <w:t>无线</w:t>
            </w:r>
            <w:r w:rsidRPr="00262AC1">
              <w:rPr>
                <w:rFonts w:hint="eastAsia"/>
              </w:rPr>
              <w:t>发现信标报文后，上传给测试台体，再送给一致性评价模块。</w:t>
            </w:r>
          </w:p>
          <w:p w14:paraId="348C14A5" w14:textId="0BB80F22" w:rsidR="003A0B93" w:rsidRDefault="003A0B93" w:rsidP="00A06A79">
            <w:pPr>
              <w:numPr>
                <w:ilvl w:val="0"/>
                <w:numId w:val="581"/>
              </w:numPr>
            </w:pPr>
            <w:r w:rsidRPr="00262AC1">
              <w:rPr>
                <w:rFonts w:hint="eastAsia"/>
              </w:rPr>
              <w:t>测试用例按照信标周期通过载波透明接入单元发送中央信标报文，不发送</w:t>
            </w:r>
            <w:r w:rsidR="00F66660">
              <w:rPr>
                <w:rFonts w:hint="eastAsia"/>
              </w:rPr>
              <w:t>无线</w:t>
            </w:r>
            <w:r w:rsidRPr="00262AC1">
              <w:rPr>
                <w:rFonts w:hint="eastAsia"/>
              </w:rPr>
              <w:t>发现列表报文，超过连续</w:t>
            </w:r>
            <w:r w:rsidRPr="00262AC1">
              <w:rPr>
                <w:rFonts w:hint="eastAsia"/>
              </w:rPr>
              <w:t>4</w:t>
            </w:r>
            <w:r w:rsidRPr="00262AC1">
              <w:rPr>
                <w:rFonts w:hint="eastAsia"/>
              </w:rPr>
              <w:t>个</w:t>
            </w:r>
            <w:r w:rsidR="00F66660">
              <w:rPr>
                <w:rFonts w:hint="eastAsia"/>
              </w:rPr>
              <w:t>无线</w:t>
            </w:r>
            <w:r w:rsidRPr="00262AC1">
              <w:rPr>
                <w:rFonts w:hint="eastAsia"/>
              </w:rPr>
              <w:t>路由周期后。</w:t>
            </w:r>
          </w:p>
          <w:p w14:paraId="73EFD005" w14:textId="3E63962F" w:rsidR="00745077" w:rsidRDefault="003A0B93" w:rsidP="00A06A79">
            <w:pPr>
              <w:numPr>
                <w:ilvl w:val="0"/>
                <w:numId w:val="581"/>
              </w:numPr>
            </w:pPr>
            <w:r w:rsidRPr="00262AC1">
              <w:rPr>
                <w:rFonts w:hint="eastAsia"/>
              </w:rPr>
              <w:t>载波信道侦听单元在</w:t>
            </w:r>
            <w:r w:rsidRPr="00262AC1">
              <w:rPr>
                <w:rFonts w:hint="eastAsia"/>
              </w:rPr>
              <w:t>n</w:t>
            </w:r>
            <w:r w:rsidRPr="00262AC1">
              <w:rPr>
                <w:rFonts w:hint="eastAsia"/>
              </w:rPr>
              <w:t>秒内收到被测</w:t>
            </w:r>
            <w:r>
              <w:rPr>
                <w:rFonts w:hint="eastAsia"/>
              </w:rPr>
              <w:t>STA</w:t>
            </w:r>
            <w:r w:rsidRPr="00262AC1">
              <w:rPr>
                <w:rFonts w:hint="eastAsia"/>
              </w:rPr>
              <w:t>的关联请求报文后，上传给测试台体，再送给一致性评价模块</w:t>
            </w:r>
            <w:r w:rsidR="00745077">
              <w:rPr>
                <w:rFonts w:hint="eastAsia"/>
              </w:rPr>
              <w:t>。</w:t>
            </w:r>
          </w:p>
          <w:p w14:paraId="7D00CD10" w14:textId="554A861A" w:rsidR="003A0B93" w:rsidRDefault="00745077" w:rsidP="00A06A79">
            <w:pPr>
              <w:numPr>
                <w:ilvl w:val="0"/>
                <w:numId w:val="581"/>
              </w:numPr>
            </w:pPr>
            <w:r>
              <w:rPr>
                <w:rFonts w:hint="eastAsia"/>
              </w:rPr>
              <w:t>测试用例通过载波透明接入单元继续发送中央信标报文，</w:t>
            </w:r>
            <w:r w:rsidR="003A0B93" w:rsidRPr="00262AC1">
              <w:rPr>
                <w:rFonts w:hint="eastAsia"/>
              </w:rPr>
              <w:t>超时未收到被测</w:t>
            </w:r>
            <w:r w:rsidR="003A0B93">
              <w:rPr>
                <w:rFonts w:hint="eastAsia"/>
              </w:rPr>
              <w:t>STA</w:t>
            </w:r>
            <w:r w:rsidR="003A0B93" w:rsidRPr="00262AC1">
              <w:rPr>
                <w:rFonts w:hint="eastAsia"/>
              </w:rPr>
              <w:t>的关联请求则认为失败。</w:t>
            </w:r>
          </w:p>
        </w:tc>
      </w:tr>
      <w:tr w:rsidR="003A0B93" w:rsidRPr="00262AC1" w14:paraId="5C440D1A" w14:textId="77777777" w:rsidTr="009B356C">
        <w:tc>
          <w:tcPr>
            <w:tcW w:w="563" w:type="pct"/>
            <w:vMerge w:val="restart"/>
          </w:tcPr>
          <w:p w14:paraId="67AF7A9D" w14:textId="77777777" w:rsidR="003A0B93" w:rsidRPr="00262AC1" w:rsidRDefault="003A0B93" w:rsidP="009B356C">
            <w:pPr>
              <w:rPr>
                <w:b/>
              </w:rPr>
            </w:pPr>
            <w:r w:rsidRPr="00262AC1">
              <w:rPr>
                <w:rFonts w:hint="eastAsia"/>
                <w:b/>
              </w:rPr>
              <w:t>检查项目</w:t>
            </w:r>
          </w:p>
        </w:tc>
        <w:tc>
          <w:tcPr>
            <w:tcW w:w="4437" w:type="pct"/>
            <w:gridSpan w:val="3"/>
          </w:tcPr>
          <w:p w14:paraId="51FFC561" w14:textId="69137C26" w:rsidR="003A0B93" w:rsidRPr="00262AC1" w:rsidRDefault="003A0B93" w:rsidP="009B356C">
            <w:r w:rsidRPr="00262AC1">
              <w:rPr>
                <w:rFonts w:hint="eastAsia"/>
              </w:rPr>
              <w:t>被测</w:t>
            </w:r>
            <w:r>
              <w:rPr>
                <w:rFonts w:hint="eastAsia"/>
              </w:rPr>
              <w:t>STA</w:t>
            </w:r>
            <w:r w:rsidRPr="00262AC1">
              <w:rPr>
                <w:rFonts w:hint="eastAsia"/>
              </w:rPr>
              <w:t>入网后，连续超过</w:t>
            </w:r>
            <w:r w:rsidRPr="00262AC1">
              <w:rPr>
                <w:rFonts w:hint="eastAsia"/>
              </w:rPr>
              <w:t>4</w:t>
            </w:r>
            <w:r w:rsidRPr="00262AC1">
              <w:rPr>
                <w:rFonts w:hint="eastAsia"/>
              </w:rPr>
              <w:t>个</w:t>
            </w:r>
            <w:r w:rsidR="00F66660">
              <w:rPr>
                <w:rFonts w:hint="eastAsia"/>
              </w:rPr>
              <w:t>无线</w:t>
            </w:r>
            <w:r w:rsidRPr="00262AC1">
              <w:rPr>
                <w:rFonts w:hint="eastAsia"/>
              </w:rPr>
              <w:t>路由周期收不到</w:t>
            </w:r>
            <w:r w:rsidR="00F66660">
              <w:rPr>
                <w:rFonts w:hint="eastAsia"/>
              </w:rPr>
              <w:t>无线</w:t>
            </w:r>
            <w:r w:rsidRPr="00262AC1">
              <w:rPr>
                <w:rFonts w:hint="eastAsia"/>
              </w:rPr>
              <w:t>发现列表报文，计算通信成功率为</w:t>
            </w:r>
            <w:r w:rsidRPr="00262AC1">
              <w:rPr>
                <w:rFonts w:hint="eastAsia"/>
              </w:rPr>
              <w:t>0</w:t>
            </w:r>
            <w:r w:rsidRPr="00262AC1">
              <w:rPr>
                <w:rFonts w:hint="eastAsia"/>
              </w:rPr>
              <w:t>，应该主动离线</w:t>
            </w:r>
          </w:p>
        </w:tc>
      </w:tr>
      <w:tr w:rsidR="003A0B93" w:rsidRPr="00262AC1" w14:paraId="243D43B7" w14:textId="77777777" w:rsidTr="009B356C">
        <w:tc>
          <w:tcPr>
            <w:tcW w:w="563" w:type="pct"/>
            <w:vMerge/>
          </w:tcPr>
          <w:p w14:paraId="39B789BE" w14:textId="77777777" w:rsidR="003A0B93" w:rsidRPr="00262AC1" w:rsidRDefault="003A0B93" w:rsidP="009B356C"/>
        </w:tc>
        <w:tc>
          <w:tcPr>
            <w:tcW w:w="4437" w:type="pct"/>
            <w:gridSpan w:val="3"/>
          </w:tcPr>
          <w:p w14:paraId="512C1C0F" w14:textId="5C4E6B13" w:rsidR="003A0B93" w:rsidRPr="00262AC1" w:rsidRDefault="003A0B93" w:rsidP="009B356C">
            <w:r w:rsidRPr="00262AC1">
              <w:rPr>
                <w:rFonts w:hint="eastAsia"/>
              </w:rPr>
              <w:t>被测</w:t>
            </w:r>
            <w:r>
              <w:rPr>
                <w:rFonts w:hint="eastAsia"/>
              </w:rPr>
              <w:t>STA</w:t>
            </w:r>
            <w:r w:rsidR="003E1230">
              <w:rPr>
                <w:rFonts w:hint="eastAsia"/>
              </w:rPr>
              <w:t>主动离线后，收到中央信标报文，应该</w:t>
            </w:r>
            <w:r w:rsidRPr="00262AC1">
              <w:rPr>
                <w:rFonts w:hint="eastAsia"/>
              </w:rPr>
              <w:t>再次发起关联请求，加入网络</w:t>
            </w:r>
          </w:p>
        </w:tc>
      </w:tr>
      <w:tr w:rsidR="003A0B93" w:rsidRPr="00262AC1" w14:paraId="383CD1CA" w14:textId="77777777" w:rsidTr="009B356C">
        <w:tc>
          <w:tcPr>
            <w:tcW w:w="563" w:type="pct"/>
          </w:tcPr>
          <w:p w14:paraId="5D5B9C45" w14:textId="77777777" w:rsidR="003A0B93" w:rsidRPr="00262AC1" w:rsidRDefault="003A0B93" w:rsidP="009B356C">
            <w:pPr>
              <w:rPr>
                <w:b/>
              </w:rPr>
            </w:pPr>
            <w:r w:rsidRPr="00262AC1">
              <w:rPr>
                <w:rFonts w:hint="eastAsia"/>
                <w:b/>
              </w:rPr>
              <w:t>网络拓扑</w:t>
            </w:r>
          </w:p>
        </w:tc>
        <w:tc>
          <w:tcPr>
            <w:tcW w:w="4437" w:type="pct"/>
            <w:gridSpan w:val="3"/>
          </w:tcPr>
          <w:p w14:paraId="1E86E646" w14:textId="77777777" w:rsidR="003A0B93" w:rsidRPr="00262AC1" w:rsidRDefault="003A0B93" w:rsidP="009B356C">
            <w:pPr>
              <w:jc w:val="center"/>
            </w:pPr>
            <w:r>
              <w:object w:dxaOrig="825" w:dyaOrig="1965" w14:anchorId="2D06858B">
                <v:shape id="_x0000_i1115" type="#_x0000_t75" style="width:43pt;height:101pt" o:ole="">
                  <v:imagedata r:id="rId172" o:title=""/>
                </v:shape>
                <o:OLEObject Type="Embed" ProgID="Visio.Drawing.11" ShapeID="_x0000_i1115" DrawAspect="Content" ObjectID="_1679903140" r:id="rId173"/>
              </w:object>
            </w:r>
          </w:p>
        </w:tc>
      </w:tr>
      <w:tr w:rsidR="003A0B93" w:rsidRPr="00262AC1" w14:paraId="5CD9293A" w14:textId="77777777" w:rsidTr="009B356C">
        <w:tc>
          <w:tcPr>
            <w:tcW w:w="563" w:type="pct"/>
          </w:tcPr>
          <w:p w14:paraId="1048FB5E" w14:textId="77777777" w:rsidR="003A0B93" w:rsidRPr="00262AC1" w:rsidRDefault="003A0B93" w:rsidP="009B356C">
            <w:pPr>
              <w:rPr>
                <w:b/>
              </w:rPr>
            </w:pPr>
            <w:r w:rsidRPr="00262AC1">
              <w:rPr>
                <w:rFonts w:hint="eastAsia"/>
                <w:b/>
              </w:rPr>
              <w:lastRenderedPageBreak/>
              <w:t>报文交互示意图</w:t>
            </w:r>
          </w:p>
        </w:tc>
        <w:tc>
          <w:tcPr>
            <w:tcW w:w="4437" w:type="pct"/>
            <w:gridSpan w:val="3"/>
          </w:tcPr>
          <w:p w14:paraId="5ADFF57A" w14:textId="77777777" w:rsidR="003A0B93" w:rsidRPr="00262AC1" w:rsidRDefault="003A0B93" w:rsidP="009B356C">
            <w:pPr>
              <w:jc w:val="center"/>
            </w:pPr>
            <w:r>
              <w:object w:dxaOrig="6766" w:dyaOrig="4037" w14:anchorId="6E3DE183">
                <v:shape id="_x0000_i1116" type="#_x0000_t75" style="width:338pt;height:201.5pt" o:ole="">
                  <v:imagedata r:id="rId174" o:title=""/>
                </v:shape>
                <o:OLEObject Type="Embed" ProgID="Visio.Drawing.15" ShapeID="_x0000_i1116" DrawAspect="Content" ObjectID="_1679903141" r:id="rId175"/>
              </w:object>
            </w:r>
          </w:p>
        </w:tc>
      </w:tr>
      <w:tr w:rsidR="003A0B93" w:rsidRPr="00262AC1" w14:paraId="3BD353D3" w14:textId="77777777" w:rsidTr="009B356C">
        <w:tc>
          <w:tcPr>
            <w:tcW w:w="563" w:type="pct"/>
          </w:tcPr>
          <w:p w14:paraId="120F8318" w14:textId="77777777" w:rsidR="003A0B93" w:rsidRPr="00262AC1" w:rsidRDefault="003A0B93" w:rsidP="009B356C">
            <w:pPr>
              <w:rPr>
                <w:b/>
              </w:rPr>
            </w:pPr>
            <w:r w:rsidRPr="00262AC1">
              <w:rPr>
                <w:rFonts w:hint="eastAsia"/>
                <w:b/>
              </w:rPr>
              <w:t>帧格式</w:t>
            </w:r>
          </w:p>
        </w:tc>
        <w:tc>
          <w:tcPr>
            <w:tcW w:w="4437" w:type="pct"/>
            <w:gridSpan w:val="3"/>
          </w:tcPr>
          <w:p w14:paraId="7824EE35" w14:textId="77777777" w:rsidR="003A0B93" w:rsidRPr="00262AC1" w:rsidRDefault="003A0B93" w:rsidP="009B356C">
            <w:r w:rsidRPr="00262AC1">
              <w:rPr>
                <w:rFonts w:hint="eastAsia"/>
              </w:rPr>
              <w:t>中央信标、关联请求报文、选择确认报文、关联确认报文、发现信标</w:t>
            </w:r>
          </w:p>
        </w:tc>
      </w:tr>
    </w:tbl>
    <w:p w14:paraId="3543A723" w14:textId="77777777" w:rsidR="003A0B93" w:rsidRPr="00262AC1" w:rsidRDefault="003A0B93" w:rsidP="003A0B93">
      <w:pPr>
        <w:pStyle w:val="aff3"/>
      </w:pPr>
    </w:p>
    <w:p w14:paraId="7F6FA940" w14:textId="1A4F9AEB" w:rsidR="003A0B93" w:rsidRPr="0037115C" w:rsidRDefault="00B0624A" w:rsidP="003A0B93">
      <w:pPr>
        <w:pStyle w:val="aff7"/>
        <w:spacing w:before="156" w:after="156"/>
      </w:pPr>
      <w:r>
        <w:t>3</w:t>
      </w:r>
      <w:r w:rsidR="003A0B93">
        <w:rPr>
          <w:rFonts w:hint="eastAsia"/>
        </w:rPr>
        <w:t>.</w:t>
      </w:r>
      <w:r>
        <w:t>2</w:t>
      </w:r>
      <w:r>
        <w:rPr>
          <w:rFonts w:hint="eastAsia"/>
        </w:rPr>
        <w:t>.</w:t>
      </w:r>
      <w:r>
        <w:t>9</w:t>
      </w:r>
      <w:r w:rsidR="003A0B93">
        <w:rPr>
          <w:rFonts w:hint="eastAsia"/>
        </w:rPr>
        <w:t>.</w:t>
      </w:r>
      <w:r>
        <w:t>10</w:t>
      </w:r>
      <w:r w:rsidR="003A0B93" w:rsidRPr="00262AC1">
        <w:rPr>
          <w:rFonts w:hint="eastAsia"/>
        </w:rPr>
        <w:t xml:space="preserve"> </w:t>
      </w:r>
      <w:r w:rsidR="003A0B93" w:rsidRPr="0037115C">
        <w:rPr>
          <w:rFonts w:hint="eastAsia"/>
        </w:rPr>
        <w:t>STA收到组网序列号发生变化后主动离线测试</w:t>
      </w:r>
    </w:p>
    <w:tbl>
      <w:tblPr>
        <w:tblW w:w="51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3504"/>
        <w:gridCol w:w="1622"/>
        <w:gridCol w:w="3374"/>
      </w:tblGrid>
      <w:tr w:rsidR="003A0B93" w:rsidRPr="00262AC1" w14:paraId="1151458D" w14:textId="77777777" w:rsidTr="009B356C">
        <w:tc>
          <w:tcPr>
            <w:tcW w:w="561" w:type="pct"/>
          </w:tcPr>
          <w:p w14:paraId="79BCFDA6" w14:textId="77777777" w:rsidR="003A0B93" w:rsidRPr="00262AC1" w:rsidRDefault="003A0B93" w:rsidP="009B356C">
            <w:pPr>
              <w:rPr>
                <w:b/>
              </w:rPr>
            </w:pPr>
            <w:r w:rsidRPr="00262AC1">
              <w:rPr>
                <w:rFonts w:hint="eastAsia"/>
                <w:b/>
              </w:rPr>
              <w:t>对应章节</w:t>
            </w:r>
          </w:p>
        </w:tc>
        <w:tc>
          <w:tcPr>
            <w:tcW w:w="1830" w:type="pct"/>
          </w:tcPr>
          <w:p w14:paraId="625BBDD1" w14:textId="77777777" w:rsidR="003A0B93" w:rsidRPr="00262AC1" w:rsidRDefault="003A0B93" w:rsidP="009B356C">
            <w:r w:rsidRPr="00262AC1">
              <w:rPr>
                <w:rFonts w:asciiTheme="minorEastAsia" w:eastAsiaTheme="minorEastAsia" w:hAnsiTheme="minorEastAsia" w:hint="eastAsia"/>
                <w:szCs w:val="21"/>
              </w:rPr>
              <w:t>数据链路层通信协议</w:t>
            </w:r>
            <w:r w:rsidRPr="00262AC1">
              <w:rPr>
                <w:rFonts w:ascii="宋体" w:hAnsi="宋体" w:cs="宋体" w:hint="eastAsia"/>
                <w:szCs w:val="21"/>
              </w:rPr>
              <w:t>5.</w:t>
            </w:r>
            <w:r w:rsidRPr="00262AC1">
              <w:rPr>
                <w:rFonts w:ascii="宋体" w:hAnsi="宋体" w:cs="宋体"/>
                <w:szCs w:val="21"/>
              </w:rPr>
              <w:t>3</w:t>
            </w:r>
            <w:r w:rsidRPr="00262AC1">
              <w:rPr>
                <w:rFonts w:ascii="宋体" w:hAnsi="宋体" w:cs="宋体" w:hint="eastAsia"/>
                <w:szCs w:val="21"/>
              </w:rPr>
              <w:t>.4章节</w:t>
            </w:r>
          </w:p>
        </w:tc>
        <w:tc>
          <w:tcPr>
            <w:tcW w:w="847" w:type="pct"/>
          </w:tcPr>
          <w:p w14:paraId="748DE625" w14:textId="77777777" w:rsidR="003A0B93" w:rsidRPr="00262AC1" w:rsidRDefault="003A0B93" w:rsidP="009B356C">
            <w:pPr>
              <w:rPr>
                <w:b/>
              </w:rPr>
            </w:pPr>
            <w:r w:rsidRPr="00262AC1">
              <w:rPr>
                <w:rFonts w:hint="eastAsia"/>
                <w:b/>
              </w:rPr>
              <w:t>是否必测</w:t>
            </w:r>
          </w:p>
        </w:tc>
        <w:tc>
          <w:tcPr>
            <w:tcW w:w="1762" w:type="pct"/>
          </w:tcPr>
          <w:p w14:paraId="02C316E0" w14:textId="77777777" w:rsidR="003A0B93" w:rsidRPr="00262AC1" w:rsidRDefault="003A0B93" w:rsidP="009B356C">
            <w:r w:rsidRPr="00262AC1">
              <w:rPr>
                <w:rFonts w:hint="eastAsia"/>
              </w:rPr>
              <w:t>是</w:t>
            </w:r>
          </w:p>
        </w:tc>
      </w:tr>
      <w:tr w:rsidR="003A0B93" w:rsidRPr="00262AC1" w14:paraId="74D99974" w14:textId="77777777" w:rsidTr="009B356C">
        <w:tc>
          <w:tcPr>
            <w:tcW w:w="561" w:type="pct"/>
          </w:tcPr>
          <w:p w14:paraId="75E5F236" w14:textId="77777777" w:rsidR="003A0B93" w:rsidRPr="00262AC1" w:rsidRDefault="003A0B93" w:rsidP="009B356C">
            <w:pPr>
              <w:rPr>
                <w:b/>
              </w:rPr>
            </w:pPr>
            <w:r w:rsidRPr="00262AC1">
              <w:rPr>
                <w:rFonts w:hint="eastAsia"/>
                <w:b/>
              </w:rPr>
              <w:t>测试目的</w:t>
            </w:r>
          </w:p>
        </w:tc>
        <w:tc>
          <w:tcPr>
            <w:tcW w:w="4439" w:type="pct"/>
            <w:gridSpan w:val="3"/>
          </w:tcPr>
          <w:p w14:paraId="1189F71C" w14:textId="77777777" w:rsidR="003A0B93" w:rsidRPr="00262AC1" w:rsidRDefault="003A0B93" w:rsidP="009B356C">
            <w:r>
              <w:t>STA</w:t>
            </w:r>
            <w:r w:rsidRPr="00262AC1">
              <w:rPr>
                <w:rFonts w:hint="eastAsia"/>
              </w:rPr>
              <w:t>收到组网序列号发生变化后主动离线测试</w:t>
            </w:r>
          </w:p>
        </w:tc>
      </w:tr>
      <w:tr w:rsidR="003A0B93" w:rsidRPr="00262AC1" w14:paraId="1828BB1F" w14:textId="77777777" w:rsidTr="009B356C">
        <w:tc>
          <w:tcPr>
            <w:tcW w:w="561" w:type="pct"/>
          </w:tcPr>
          <w:p w14:paraId="5AE0DE64" w14:textId="77777777" w:rsidR="003A0B93" w:rsidRPr="00262AC1" w:rsidRDefault="003A0B93" w:rsidP="009B356C">
            <w:pPr>
              <w:rPr>
                <w:b/>
              </w:rPr>
            </w:pPr>
            <w:r w:rsidRPr="00262AC1">
              <w:rPr>
                <w:rFonts w:hint="eastAsia"/>
                <w:b/>
              </w:rPr>
              <w:t>测试设备</w:t>
            </w:r>
          </w:p>
        </w:tc>
        <w:tc>
          <w:tcPr>
            <w:tcW w:w="4439" w:type="pct"/>
            <w:gridSpan w:val="3"/>
          </w:tcPr>
          <w:p w14:paraId="7FC087DA" w14:textId="3521B212" w:rsidR="003A0B93" w:rsidRPr="00262AC1" w:rsidRDefault="003A0B93" w:rsidP="009B356C">
            <w:r w:rsidRPr="00262AC1">
              <w:rPr>
                <w:rFonts w:hint="eastAsia"/>
              </w:rPr>
              <w:t>测试台体、</w:t>
            </w:r>
            <w:r w:rsidR="009B141D">
              <w:rPr>
                <w:rFonts w:hint="eastAsia"/>
              </w:rPr>
              <w:t>透明物理设备</w:t>
            </w:r>
            <w:r w:rsidRPr="00262AC1">
              <w:rPr>
                <w:rFonts w:hint="eastAsia"/>
              </w:rPr>
              <w:t>、被测</w:t>
            </w:r>
            <w:r>
              <w:rPr>
                <w:rFonts w:hint="eastAsia"/>
              </w:rPr>
              <w:t>STA</w:t>
            </w:r>
          </w:p>
        </w:tc>
      </w:tr>
      <w:tr w:rsidR="003A0B93" w:rsidRPr="00262AC1" w14:paraId="6DBC9C48" w14:textId="77777777" w:rsidTr="009B356C">
        <w:tc>
          <w:tcPr>
            <w:tcW w:w="561" w:type="pct"/>
          </w:tcPr>
          <w:p w14:paraId="6D9F50BA" w14:textId="77777777" w:rsidR="003A0B93" w:rsidRPr="00262AC1" w:rsidRDefault="003A0B93" w:rsidP="009B356C">
            <w:pPr>
              <w:rPr>
                <w:b/>
              </w:rPr>
            </w:pPr>
            <w:r w:rsidRPr="00262AC1">
              <w:rPr>
                <w:rFonts w:hint="eastAsia"/>
                <w:b/>
              </w:rPr>
              <w:t>测试步骤</w:t>
            </w:r>
          </w:p>
        </w:tc>
        <w:tc>
          <w:tcPr>
            <w:tcW w:w="4439" w:type="pct"/>
            <w:gridSpan w:val="3"/>
          </w:tcPr>
          <w:p w14:paraId="13E8DFD1" w14:textId="4687DDBE" w:rsidR="003A0B93" w:rsidRDefault="003A0B93" w:rsidP="00A06A79">
            <w:pPr>
              <w:numPr>
                <w:ilvl w:val="0"/>
                <w:numId w:val="582"/>
              </w:numPr>
            </w:pPr>
            <w:r w:rsidRPr="00262AC1">
              <w:rPr>
                <w:rFonts w:hint="eastAsia"/>
              </w:rPr>
              <w:t>选择链路层网络维护测试用例，被测</w:t>
            </w:r>
            <w:r>
              <w:rPr>
                <w:rFonts w:hint="eastAsia"/>
              </w:rPr>
              <w:t>STA</w:t>
            </w:r>
            <w:r w:rsidRPr="00262AC1">
              <w:rPr>
                <w:rFonts w:hint="eastAsia"/>
              </w:rPr>
              <w:t>上电</w:t>
            </w:r>
            <w:r w:rsidR="004A20B6">
              <w:rPr>
                <w:rFonts w:hint="eastAsia"/>
              </w:rPr>
              <w:t>。</w:t>
            </w:r>
          </w:p>
          <w:p w14:paraId="1B7F80AC" w14:textId="77777777" w:rsidR="00A8401E" w:rsidRPr="007F092D" w:rsidRDefault="00A8401E" w:rsidP="00A06A79">
            <w:pPr>
              <w:pStyle w:val="27"/>
              <w:numPr>
                <w:ilvl w:val="0"/>
                <w:numId w:val="582"/>
              </w:numPr>
              <w:ind w:firstLineChars="0"/>
              <w:rPr>
                <w:rFonts w:ascii="宋体" w:hAnsi="宋体"/>
                <w:szCs w:val="21"/>
              </w:rPr>
            </w:pPr>
            <w:r w:rsidRPr="007F092D">
              <w:rPr>
                <w:rFonts w:ascii="宋体" w:hAnsi="宋体"/>
                <w:szCs w:val="21"/>
              </w:rPr>
              <w:t>软件平台</w:t>
            </w:r>
            <w:r w:rsidRPr="007F092D">
              <w:rPr>
                <w:rFonts w:ascii="宋体" w:hAnsi="宋体" w:hint="eastAsia"/>
                <w:szCs w:val="21"/>
              </w:rPr>
              <w:t>，在不同的</w:t>
            </w:r>
            <w:r>
              <w:rPr>
                <w:rFonts w:ascii="宋体" w:hAnsi="宋体" w:hint="eastAsia"/>
                <w:szCs w:val="21"/>
              </w:rPr>
              <w:t>载波频段上</w:t>
            </w:r>
            <w:r w:rsidRPr="007F092D">
              <w:rPr>
                <w:rFonts w:ascii="宋体" w:hAnsi="宋体" w:hint="eastAsia"/>
                <w:szCs w:val="21"/>
              </w:rPr>
              <w:t>各发送20次测试帧（</w:t>
            </w:r>
            <w:r>
              <w:rPr>
                <w:rFonts w:ascii="宋体" w:hAnsi="宋体"/>
                <w:szCs w:val="21"/>
              </w:rPr>
              <w:t>TMI4</w:t>
            </w:r>
            <w:r w:rsidRPr="007F092D">
              <w:rPr>
                <w:rFonts w:ascii="宋体" w:hAnsi="宋体" w:hint="eastAsia"/>
                <w:szCs w:val="21"/>
              </w:rPr>
              <w:t>），循环发送3轮,设置DUT的目标</w:t>
            </w:r>
            <w:r>
              <w:rPr>
                <w:rFonts w:ascii="宋体" w:hAnsi="宋体" w:hint="eastAsia"/>
                <w:szCs w:val="21"/>
              </w:rPr>
              <w:t>无线</w:t>
            </w:r>
            <w:r w:rsidRPr="007F092D">
              <w:rPr>
                <w:rFonts w:ascii="宋体" w:hAnsi="宋体" w:hint="eastAsia"/>
                <w:szCs w:val="21"/>
              </w:rPr>
              <w:t>工作</w:t>
            </w:r>
            <w:r>
              <w:rPr>
                <w:rFonts w:ascii="宋体" w:hAnsi="宋体" w:hint="eastAsia"/>
                <w:szCs w:val="21"/>
              </w:rPr>
              <w:t>信道。</w:t>
            </w:r>
          </w:p>
          <w:p w14:paraId="6552A1EE" w14:textId="2306C077" w:rsidR="004A20B6" w:rsidRDefault="004A20B6" w:rsidP="00A06A79">
            <w:pPr>
              <w:numPr>
                <w:ilvl w:val="0"/>
                <w:numId w:val="582"/>
              </w:numPr>
            </w:pPr>
            <w:r w:rsidRPr="00447DC9">
              <w:rPr>
                <w:rFonts w:ascii="宋体" w:hAnsi="宋体" w:hint="eastAsia"/>
                <w:szCs w:val="21"/>
              </w:rPr>
              <w:t>软件平台设置透明物理设备（</w:t>
            </w:r>
            <w:r w:rsidR="009B141D">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67DF0C4C" w14:textId="77777777" w:rsidR="003A0B93" w:rsidRDefault="003A0B93" w:rsidP="00A06A79">
            <w:pPr>
              <w:numPr>
                <w:ilvl w:val="0"/>
                <w:numId w:val="582"/>
              </w:numPr>
            </w:pPr>
            <w:r w:rsidRPr="00262AC1">
              <w:rPr>
                <w:rFonts w:hint="eastAsia"/>
              </w:rPr>
              <w:t>测试用例通过载波透明接入单元发送中央信标帧。</w:t>
            </w:r>
          </w:p>
          <w:p w14:paraId="72E7A25D" w14:textId="77777777" w:rsidR="003A0B93" w:rsidRDefault="003A0B93" w:rsidP="00A06A79">
            <w:pPr>
              <w:numPr>
                <w:ilvl w:val="0"/>
                <w:numId w:val="582"/>
              </w:numPr>
            </w:pPr>
            <w:r w:rsidRPr="00262AC1">
              <w:rPr>
                <w:rFonts w:hint="eastAsia"/>
              </w:rPr>
              <w:t>被测</w:t>
            </w:r>
            <w:r>
              <w:rPr>
                <w:rFonts w:hint="eastAsia"/>
              </w:rPr>
              <w:t>STA</w:t>
            </w:r>
            <w:r w:rsidRPr="00262AC1">
              <w:rPr>
                <w:rFonts w:hint="eastAsia"/>
              </w:rPr>
              <w:t>收到中央信标帧后，发起关联请求报文，申请入网。</w:t>
            </w:r>
          </w:p>
          <w:p w14:paraId="3B4CB30F" w14:textId="77777777" w:rsidR="003A0B93" w:rsidRDefault="003A0B93" w:rsidP="00A06A79">
            <w:pPr>
              <w:numPr>
                <w:ilvl w:val="0"/>
                <w:numId w:val="582"/>
              </w:numPr>
            </w:pPr>
            <w:r w:rsidRPr="00262AC1">
              <w:rPr>
                <w:rFonts w:hint="eastAsia"/>
              </w:rPr>
              <w:t>载波信道侦听单元收到被测试</w:t>
            </w:r>
            <w:r>
              <w:rPr>
                <w:rFonts w:hint="eastAsia"/>
              </w:rPr>
              <w:t>STA</w:t>
            </w:r>
            <w:r w:rsidRPr="00262AC1">
              <w:rPr>
                <w:rFonts w:hint="eastAsia"/>
              </w:rPr>
              <w:t>的关联请求报文后，上传给测试台体，再送给一致性评价模块。</w:t>
            </w:r>
          </w:p>
          <w:p w14:paraId="087E283C" w14:textId="77777777" w:rsidR="003A0B93" w:rsidRDefault="003A0B93" w:rsidP="00A06A79">
            <w:pPr>
              <w:numPr>
                <w:ilvl w:val="0"/>
                <w:numId w:val="582"/>
              </w:numPr>
            </w:pPr>
            <w:r w:rsidRPr="00262AC1">
              <w:rPr>
                <w:rFonts w:hint="eastAsia"/>
              </w:rPr>
              <w:t>一致性评价模块判断被测</w:t>
            </w:r>
            <w:r>
              <w:rPr>
                <w:rFonts w:hint="eastAsia"/>
              </w:rPr>
              <w:t>STA</w:t>
            </w:r>
            <w:r w:rsidRPr="00262AC1">
              <w:rPr>
                <w:rFonts w:hint="eastAsia"/>
              </w:rPr>
              <w:t>的关联请求报文正确后，通知测试用例。</w:t>
            </w:r>
          </w:p>
          <w:p w14:paraId="6ADA3AD8" w14:textId="77777777" w:rsidR="003A0B93" w:rsidRDefault="003A0B93" w:rsidP="00A06A79">
            <w:pPr>
              <w:numPr>
                <w:ilvl w:val="0"/>
                <w:numId w:val="582"/>
              </w:numPr>
            </w:pPr>
            <w:r w:rsidRPr="00262AC1">
              <w:rPr>
                <w:rFonts w:hint="eastAsia"/>
              </w:rPr>
              <w:t>测试用例通过载波透明接入单元发送关联确认报文。</w:t>
            </w:r>
          </w:p>
          <w:p w14:paraId="51106163" w14:textId="77777777" w:rsidR="003A0B93" w:rsidRDefault="003A0B93" w:rsidP="00A06A79">
            <w:pPr>
              <w:numPr>
                <w:ilvl w:val="0"/>
                <w:numId w:val="582"/>
              </w:numPr>
            </w:pPr>
            <w:r w:rsidRPr="00262AC1">
              <w:rPr>
                <w:rFonts w:hint="eastAsia"/>
              </w:rPr>
              <w:t>被测</w:t>
            </w:r>
            <w:r>
              <w:rPr>
                <w:rFonts w:hint="eastAsia"/>
              </w:rPr>
              <w:t>STA</w:t>
            </w:r>
            <w:r w:rsidRPr="00262AC1">
              <w:rPr>
                <w:rFonts w:hint="eastAsia"/>
              </w:rPr>
              <w:t>收到关联确认报文后。</w:t>
            </w:r>
          </w:p>
          <w:p w14:paraId="7C74E29C" w14:textId="03B75919" w:rsidR="003A0B93" w:rsidRDefault="003A0B93" w:rsidP="00A06A79">
            <w:pPr>
              <w:numPr>
                <w:ilvl w:val="0"/>
                <w:numId w:val="582"/>
              </w:numPr>
            </w:pPr>
            <w:r w:rsidRPr="00262AC1">
              <w:rPr>
                <w:rFonts w:hint="eastAsia"/>
              </w:rPr>
              <w:t>测试用例通过载波透明接入单元发送中央信标报文，中央信标中安排被测</w:t>
            </w:r>
            <w:r>
              <w:rPr>
                <w:rFonts w:hint="eastAsia"/>
              </w:rPr>
              <w:t>STA</w:t>
            </w:r>
            <w:r w:rsidR="00F66660">
              <w:rPr>
                <w:rFonts w:hint="eastAsia"/>
              </w:rPr>
              <w:t>无线</w:t>
            </w:r>
            <w:r w:rsidRPr="00262AC1">
              <w:rPr>
                <w:rFonts w:hint="eastAsia"/>
              </w:rPr>
              <w:t>发现信标时隙。</w:t>
            </w:r>
          </w:p>
          <w:p w14:paraId="2B267E19" w14:textId="182C1D2B" w:rsidR="003A0B93" w:rsidRDefault="003A0B93" w:rsidP="00A06A79">
            <w:pPr>
              <w:numPr>
                <w:ilvl w:val="0"/>
                <w:numId w:val="582"/>
              </w:numPr>
            </w:pPr>
            <w:r w:rsidRPr="00262AC1">
              <w:rPr>
                <w:rFonts w:hint="eastAsia"/>
              </w:rPr>
              <w:t>被测</w:t>
            </w:r>
            <w:r>
              <w:rPr>
                <w:rFonts w:hint="eastAsia"/>
              </w:rPr>
              <w:t>STA</w:t>
            </w:r>
            <w:r w:rsidRPr="00262AC1">
              <w:rPr>
                <w:rFonts w:hint="eastAsia"/>
              </w:rPr>
              <w:t>收到中央信标帧后，根据中央信标安排的时隙发送</w:t>
            </w:r>
            <w:r w:rsidR="00F66660">
              <w:rPr>
                <w:rFonts w:hint="eastAsia"/>
              </w:rPr>
              <w:t>无线</w:t>
            </w:r>
            <w:r w:rsidRPr="00262AC1">
              <w:rPr>
                <w:rFonts w:hint="eastAsia"/>
              </w:rPr>
              <w:t>发现信标报文。</w:t>
            </w:r>
          </w:p>
          <w:p w14:paraId="7EC04FA2" w14:textId="1196D239" w:rsidR="003A0B93" w:rsidRDefault="003A0B93" w:rsidP="00A06A79">
            <w:pPr>
              <w:numPr>
                <w:ilvl w:val="0"/>
                <w:numId w:val="582"/>
              </w:numPr>
            </w:pPr>
            <w:r w:rsidRPr="00262AC1">
              <w:rPr>
                <w:rFonts w:hint="eastAsia"/>
              </w:rPr>
              <w:t>载波信道侦听单元收到被测</w:t>
            </w:r>
            <w:r>
              <w:rPr>
                <w:rFonts w:hint="eastAsia"/>
              </w:rPr>
              <w:t>STA</w:t>
            </w:r>
            <w:r w:rsidRPr="00262AC1">
              <w:rPr>
                <w:rFonts w:hint="eastAsia"/>
              </w:rPr>
              <w:t>的</w:t>
            </w:r>
            <w:r w:rsidR="00F66660">
              <w:rPr>
                <w:rFonts w:hint="eastAsia"/>
              </w:rPr>
              <w:t>无线</w:t>
            </w:r>
            <w:r w:rsidRPr="00262AC1">
              <w:rPr>
                <w:rFonts w:hint="eastAsia"/>
              </w:rPr>
              <w:t>发现信标报文后，上传给测试台体，再送给一致性评价模块。</w:t>
            </w:r>
          </w:p>
          <w:p w14:paraId="32BBEFCA" w14:textId="691C1B8E" w:rsidR="003A0B93" w:rsidRDefault="003A0B93" w:rsidP="00A06A79">
            <w:pPr>
              <w:numPr>
                <w:ilvl w:val="0"/>
                <w:numId w:val="582"/>
              </w:numPr>
            </w:pPr>
            <w:r w:rsidRPr="00262AC1">
              <w:rPr>
                <w:rFonts w:hint="eastAsia"/>
              </w:rPr>
              <w:t>测试用例变更组网序列号通过载波透明接入单元发送中央信标报文</w:t>
            </w:r>
            <w:r w:rsidRPr="00262AC1">
              <w:rPr>
                <w:rFonts w:hint="eastAsia"/>
              </w:rPr>
              <w:t>(</w:t>
            </w:r>
            <w:r w:rsidR="00F66660" w:rsidRPr="0037115C">
              <w:rPr>
                <w:rFonts w:hint="eastAsia"/>
              </w:rPr>
              <w:t>组网序列号</w:t>
            </w:r>
            <w:r w:rsidRPr="00262AC1">
              <w:rPr>
                <w:rFonts w:hint="eastAsia"/>
              </w:rPr>
              <w:t>变化</w:t>
            </w:r>
            <w:r w:rsidRPr="00262AC1">
              <w:rPr>
                <w:rFonts w:hint="eastAsia"/>
              </w:rPr>
              <w:t>)</w:t>
            </w:r>
            <w:r w:rsidRPr="00262AC1">
              <w:rPr>
                <w:rFonts w:hint="eastAsia"/>
              </w:rPr>
              <w:t>。</w:t>
            </w:r>
          </w:p>
          <w:p w14:paraId="6EEAEE9F" w14:textId="77777777" w:rsidR="003A0B93" w:rsidRDefault="003A0B93" w:rsidP="00A06A79">
            <w:pPr>
              <w:numPr>
                <w:ilvl w:val="0"/>
                <w:numId w:val="582"/>
              </w:numPr>
            </w:pPr>
            <w:r w:rsidRPr="00262AC1">
              <w:rPr>
                <w:rFonts w:hint="eastAsia"/>
              </w:rPr>
              <w:t>被测</w:t>
            </w:r>
            <w:r>
              <w:rPr>
                <w:rFonts w:hint="eastAsia"/>
              </w:rPr>
              <w:t>STA</w:t>
            </w:r>
            <w:r w:rsidRPr="00262AC1">
              <w:rPr>
                <w:rFonts w:hint="eastAsia"/>
              </w:rPr>
              <w:t>收到中央信标帧后，发现组网序列号发生变化，重新发起关联请求报文。</w:t>
            </w:r>
          </w:p>
          <w:p w14:paraId="45D14C96" w14:textId="77777777" w:rsidR="003A0B93" w:rsidRDefault="003A0B93" w:rsidP="00A06A79">
            <w:pPr>
              <w:numPr>
                <w:ilvl w:val="0"/>
                <w:numId w:val="582"/>
              </w:numPr>
            </w:pPr>
            <w:r w:rsidRPr="00262AC1">
              <w:rPr>
                <w:rFonts w:hint="eastAsia"/>
              </w:rPr>
              <w:t>载波信道侦听单元收到被测</w:t>
            </w:r>
            <w:r>
              <w:rPr>
                <w:rFonts w:hint="eastAsia"/>
              </w:rPr>
              <w:t>STA</w:t>
            </w:r>
            <w:r w:rsidRPr="00262AC1">
              <w:rPr>
                <w:rFonts w:hint="eastAsia"/>
              </w:rPr>
              <w:t>的关联请求报文后，上传给测试台体，再送给一致性评价模块。</w:t>
            </w:r>
          </w:p>
          <w:p w14:paraId="0973F608" w14:textId="77777777" w:rsidR="003A0B93" w:rsidRDefault="003A0B93" w:rsidP="00A06A79">
            <w:pPr>
              <w:numPr>
                <w:ilvl w:val="0"/>
                <w:numId w:val="582"/>
              </w:numPr>
            </w:pPr>
            <w:r w:rsidRPr="00262AC1">
              <w:rPr>
                <w:rFonts w:hint="eastAsia"/>
              </w:rPr>
              <w:t>一致性评价模块判断被测</w:t>
            </w:r>
            <w:r>
              <w:rPr>
                <w:rFonts w:hint="eastAsia"/>
              </w:rPr>
              <w:t>STA</w:t>
            </w:r>
            <w:r w:rsidRPr="00262AC1">
              <w:rPr>
                <w:rFonts w:hint="eastAsia"/>
              </w:rPr>
              <w:t>的关联请求报文正确后，通知测试用例。</w:t>
            </w:r>
          </w:p>
          <w:p w14:paraId="40B234B9" w14:textId="77777777" w:rsidR="003A0B93" w:rsidRDefault="003A0B93" w:rsidP="00A06A79">
            <w:pPr>
              <w:numPr>
                <w:ilvl w:val="0"/>
                <w:numId w:val="582"/>
              </w:numPr>
            </w:pPr>
            <w:r w:rsidRPr="00262AC1">
              <w:rPr>
                <w:rFonts w:hint="eastAsia"/>
              </w:rPr>
              <w:t>测试用例通过载波透明接入单元发送关联确认报文。</w:t>
            </w:r>
          </w:p>
          <w:p w14:paraId="0F9D704E" w14:textId="77777777" w:rsidR="003A0B93" w:rsidRDefault="003A0B93" w:rsidP="00A06A79">
            <w:pPr>
              <w:numPr>
                <w:ilvl w:val="0"/>
                <w:numId w:val="582"/>
              </w:numPr>
            </w:pPr>
            <w:r w:rsidRPr="00262AC1">
              <w:rPr>
                <w:rFonts w:hint="eastAsia"/>
              </w:rPr>
              <w:t>被测</w:t>
            </w:r>
            <w:r>
              <w:rPr>
                <w:rFonts w:hint="eastAsia"/>
              </w:rPr>
              <w:t>STA</w:t>
            </w:r>
            <w:r w:rsidRPr="00262AC1">
              <w:rPr>
                <w:rFonts w:hint="eastAsia"/>
              </w:rPr>
              <w:t>收到关联确认报文后。</w:t>
            </w:r>
          </w:p>
          <w:p w14:paraId="25EA24AC" w14:textId="6DEE6483" w:rsidR="003A0B93" w:rsidRDefault="003A0B93" w:rsidP="00A06A79">
            <w:pPr>
              <w:numPr>
                <w:ilvl w:val="0"/>
                <w:numId w:val="582"/>
              </w:numPr>
            </w:pPr>
            <w:r w:rsidRPr="00262AC1">
              <w:rPr>
                <w:rFonts w:hint="eastAsia"/>
              </w:rPr>
              <w:t>测试用例通过载波透明接入单元发送中央信标报文，中央信标中安排被测</w:t>
            </w:r>
            <w:r>
              <w:rPr>
                <w:rFonts w:hint="eastAsia"/>
              </w:rPr>
              <w:t>STA</w:t>
            </w:r>
            <w:r w:rsidR="00F66660">
              <w:rPr>
                <w:rFonts w:hint="eastAsia"/>
              </w:rPr>
              <w:t>无线</w:t>
            </w:r>
            <w:r w:rsidRPr="00262AC1">
              <w:rPr>
                <w:rFonts w:hint="eastAsia"/>
              </w:rPr>
              <w:t>发现信标时隙。</w:t>
            </w:r>
          </w:p>
          <w:p w14:paraId="228DA723" w14:textId="706779CC" w:rsidR="003A0B93" w:rsidRDefault="003A0B93" w:rsidP="00A06A79">
            <w:pPr>
              <w:numPr>
                <w:ilvl w:val="0"/>
                <w:numId w:val="582"/>
              </w:numPr>
            </w:pPr>
            <w:r w:rsidRPr="00262AC1">
              <w:rPr>
                <w:rFonts w:hint="eastAsia"/>
              </w:rPr>
              <w:t>被测</w:t>
            </w:r>
            <w:r>
              <w:rPr>
                <w:rFonts w:hint="eastAsia"/>
              </w:rPr>
              <w:t>STA</w:t>
            </w:r>
            <w:r w:rsidRPr="00262AC1">
              <w:rPr>
                <w:rFonts w:hint="eastAsia"/>
              </w:rPr>
              <w:t>收到中央信标帧后，根据中央信标安排的时隙发送</w:t>
            </w:r>
            <w:r w:rsidR="00F66660">
              <w:rPr>
                <w:rFonts w:hint="eastAsia"/>
              </w:rPr>
              <w:t>无线</w:t>
            </w:r>
            <w:r w:rsidRPr="00262AC1">
              <w:rPr>
                <w:rFonts w:hint="eastAsia"/>
              </w:rPr>
              <w:t>发现信标报文。</w:t>
            </w:r>
          </w:p>
          <w:p w14:paraId="2F51BC96" w14:textId="1348FCCA" w:rsidR="003A0B93" w:rsidRDefault="003A0B93" w:rsidP="00A06A79">
            <w:pPr>
              <w:numPr>
                <w:ilvl w:val="0"/>
                <w:numId w:val="582"/>
              </w:numPr>
            </w:pPr>
            <w:r w:rsidRPr="00262AC1">
              <w:rPr>
                <w:rFonts w:hint="eastAsia"/>
              </w:rPr>
              <w:lastRenderedPageBreak/>
              <w:t>载波信道侦听单元收到被测</w:t>
            </w:r>
            <w:r>
              <w:rPr>
                <w:rFonts w:hint="eastAsia"/>
              </w:rPr>
              <w:t>STA</w:t>
            </w:r>
            <w:r w:rsidRPr="00262AC1">
              <w:rPr>
                <w:rFonts w:hint="eastAsia"/>
              </w:rPr>
              <w:t>的</w:t>
            </w:r>
            <w:r w:rsidR="00F66660">
              <w:rPr>
                <w:rFonts w:hint="eastAsia"/>
              </w:rPr>
              <w:t>无线</w:t>
            </w:r>
            <w:r w:rsidRPr="00262AC1">
              <w:rPr>
                <w:rFonts w:hint="eastAsia"/>
              </w:rPr>
              <w:t>发现信标报文后，上传给测试台体，再送给一致性评价模块。</w:t>
            </w:r>
          </w:p>
        </w:tc>
      </w:tr>
      <w:tr w:rsidR="003A0B93" w:rsidRPr="00262AC1" w14:paraId="4814DA63" w14:textId="77777777" w:rsidTr="009B356C">
        <w:tc>
          <w:tcPr>
            <w:tcW w:w="561" w:type="pct"/>
            <w:vMerge w:val="restart"/>
          </w:tcPr>
          <w:p w14:paraId="77C47588" w14:textId="77777777" w:rsidR="003A0B93" w:rsidRPr="00262AC1" w:rsidRDefault="003A0B93" w:rsidP="009B356C">
            <w:pPr>
              <w:rPr>
                <w:b/>
              </w:rPr>
            </w:pPr>
            <w:r w:rsidRPr="00262AC1">
              <w:rPr>
                <w:rFonts w:hint="eastAsia"/>
                <w:b/>
              </w:rPr>
              <w:lastRenderedPageBreak/>
              <w:t>检查项目</w:t>
            </w:r>
          </w:p>
        </w:tc>
        <w:tc>
          <w:tcPr>
            <w:tcW w:w="4439" w:type="pct"/>
            <w:gridSpan w:val="3"/>
          </w:tcPr>
          <w:p w14:paraId="46DDDA84" w14:textId="77777777" w:rsidR="003A0B93" w:rsidRPr="00262AC1" w:rsidRDefault="003A0B93" w:rsidP="009B356C">
            <w:r w:rsidRPr="00262AC1">
              <w:rPr>
                <w:rFonts w:hint="eastAsia"/>
              </w:rPr>
              <w:t>被测</w:t>
            </w:r>
            <w:r>
              <w:rPr>
                <w:rFonts w:hint="eastAsia"/>
              </w:rPr>
              <w:t>STA</w:t>
            </w:r>
            <w:r w:rsidRPr="00262AC1">
              <w:rPr>
                <w:rFonts w:hint="eastAsia"/>
              </w:rPr>
              <w:t>入网后，发现</w:t>
            </w:r>
            <w:r w:rsidRPr="00262AC1">
              <w:rPr>
                <w:rFonts w:hint="eastAsia"/>
              </w:rPr>
              <w:t>CCO</w:t>
            </w:r>
            <w:r w:rsidRPr="00262AC1">
              <w:rPr>
                <w:rFonts w:hint="eastAsia"/>
              </w:rPr>
              <w:t>组网序列号发生变化，应该主动离线</w:t>
            </w:r>
          </w:p>
        </w:tc>
      </w:tr>
      <w:tr w:rsidR="003A0B93" w:rsidRPr="00262AC1" w14:paraId="3A988869" w14:textId="77777777" w:rsidTr="009B356C">
        <w:tc>
          <w:tcPr>
            <w:tcW w:w="561" w:type="pct"/>
            <w:vMerge/>
          </w:tcPr>
          <w:p w14:paraId="630AD909" w14:textId="77777777" w:rsidR="003A0B93" w:rsidRPr="00262AC1" w:rsidRDefault="003A0B93" w:rsidP="009B356C">
            <w:pPr>
              <w:rPr>
                <w:b/>
              </w:rPr>
            </w:pPr>
          </w:p>
        </w:tc>
        <w:tc>
          <w:tcPr>
            <w:tcW w:w="4439" w:type="pct"/>
            <w:gridSpan w:val="3"/>
          </w:tcPr>
          <w:p w14:paraId="32351CA4" w14:textId="77777777" w:rsidR="003A0B93" w:rsidRPr="00262AC1" w:rsidRDefault="003A0B93" w:rsidP="009B356C">
            <w:r w:rsidRPr="00262AC1">
              <w:rPr>
                <w:rFonts w:hint="eastAsia"/>
              </w:rPr>
              <w:t>被测</w:t>
            </w:r>
            <w:r>
              <w:rPr>
                <w:rFonts w:hint="eastAsia"/>
              </w:rPr>
              <w:t>STA</w:t>
            </w:r>
            <w:r w:rsidRPr="00262AC1">
              <w:rPr>
                <w:rFonts w:hint="eastAsia"/>
              </w:rPr>
              <w:t>主动离线后，收到中央信标报文，应该再次发起关联请求（新的组网序列号），加入网络</w:t>
            </w:r>
          </w:p>
        </w:tc>
      </w:tr>
      <w:tr w:rsidR="003A0B93" w:rsidRPr="00262AC1" w14:paraId="3D89B4AA" w14:textId="77777777" w:rsidTr="009B356C">
        <w:tc>
          <w:tcPr>
            <w:tcW w:w="561" w:type="pct"/>
          </w:tcPr>
          <w:p w14:paraId="08B5ECE7" w14:textId="77777777" w:rsidR="003A0B93" w:rsidRPr="00262AC1" w:rsidRDefault="003A0B93" w:rsidP="009B356C">
            <w:pPr>
              <w:rPr>
                <w:b/>
              </w:rPr>
            </w:pPr>
            <w:r w:rsidRPr="00262AC1">
              <w:rPr>
                <w:rFonts w:hint="eastAsia"/>
                <w:b/>
              </w:rPr>
              <w:t>网络拓扑</w:t>
            </w:r>
          </w:p>
        </w:tc>
        <w:tc>
          <w:tcPr>
            <w:tcW w:w="4439" w:type="pct"/>
            <w:gridSpan w:val="3"/>
          </w:tcPr>
          <w:p w14:paraId="464E1BB4" w14:textId="77777777" w:rsidR="003A0B93" w:rsidRPr="00262AC1" w:rsidRDefault="003A0B93" w:rsidP="009B356C">
            <w:pPr>
              <w:jc w:val="center"/>
            </w:pPr>
            <w:r>
              <w:object w:dxaOrig="825" w:dyaOrig="1965" w14:anchorId="57014B62">
                <v:shape id="_x0000_i1117" type="#_x0000_t75" style="width:43pt;height:101pt" o:ole="">
                  <v:imagedata r:id="rId176" o:title=""/>
                </v:shape>
                <o:OLEObject Type="Embed" ProgID="Visio.Drawing.11" ShapeID="_x0000_i1117" DrawAspect="Content" ObjectID="_1679903142" r:id="rId177"/>
              </w:object>
            </w:r>
            <w:r>
              <w:object w:dxaOrig="825" w:dyaOrig="1965" w14:anchorId="67B5E4E9">
                <v:shape id="_x0000_i1118" type="#_x0000_t75" style="width:43pt;height:101pt" o:ole="">
                  <v:imagedata r:id="rId178" o:title=""/>
                </v:shape>
                <o:OLEObject Type="Embed" ProgID="Visio.Drawing.11" ShapeID="_x0000_i1118" DrawAspect="Content" ObjectID="_1679903143" r:id="rId179"/>
              </w:object>
            </w:r>
          </w:p>
        </w:tc>
      </w:tr>
      <w:tr w:rsidR="003A0B93" w:rsidRPr="00262AC1" w14:paraId="369190A2" w14:textId="77777777" w:rsidTr="009B356C">
        <w:tc>
          <w:tcPr>
            <w:tcW w:w="561" w:type="pct"/>
          </w:tcPr>
          <w:p w14:paraId="66E4A34A" w14:textId="77777777" w:rsidR="003A0B93" w:rsidRPr="00262AC1" w:rsidRDefault="003A0B93" w:rsidP="009B356C">
            <w:pPr>
              <w:rPr>
                <w:b/>
              </w:rPr>
            </w:pPr>
            <w:r w:rsidRPr="00262AC1">
              <w:rPr>
                <w:rFonts w:hint="eastAsia"/>
                <w:b/>
              </w:rPr>
              <w:t>报文交互示意图</w:t>
            </w:r>
          </w:p>
        </w:tc>
        <w:tc>
          <w:tcPr>
            <w:tcW w:w="4439" w:type="pct"/>
            <w:gridSpan w:val="3"/>
          </w:tcPr>
          <w:p w14:paraId="6C593D4C" w14:textId="77777777" w:rsidR="003A0B93" w:rsidRPr="00262AC1" w:rsidRDefault="003A0B93" w:rsidP="009B356C">
            <w:pPr>
              <w:jc w:val="center"/>
            </w:pPr>
            <w:r>
              <w:object w:dxaOrig="7951" w:dyaOrig="4936" w14:anchorId="481BB794">
                <v:shape id="_x0000_i1119" type="#_x0000_t75" style="width:395.5pt;height:245pt" o:ole="">
                  <v:imagedata r:id="rId180" o:title=""/>
                </v:shape>
                <o:OLEObject Type="Embed" ProgID="Visio.Drawing.15" ShapeID="_x0000_i1119" DrawAspect="Content" ObjectID="_1679903144" r:id="rId181"/>
              </w:object>
            </w:r>
          </w:p>
        </w:tc>
      </w:tr>
      <w:tr w:rsidR="003A0B93" w:rsidRPr="00262AC1" w14:paraId="713849C8" w14:textId="77777777" w:rsidTr="009B356C">
        <w:tc>
          <w:tcPr>
            <w:tcW w:w="561" w:type="pct"/>
          </w:tcPr>
          <w:p w14:paraId="096672CB" w14:textId="77777777" w:rsidR="003A0B93" w:rsidRPr="00262AC1" w:rsidRDefault="003A0B93" w:rsidP="009B356C">
            <w:pPr>
              <w:rPr>
                <w:b/>
              </w:rPr>
            </w:pPr>
            <w:r w:rsidRPr="00262AC1">
              <w:rPr>
                <w:rFonts w:hint="eastAsia"/>
                <w:b/>
              </w:rPr>
              <w:t>帧格式</w:t>
            </w:r>
          </w:p>
        </w:tc>
        <w:tc>
          <w:tcPr>
            <w:tcW w:w="4439" w:type="pct"/>
            <w:gridSpan w:val="3"/>
          </w:tcPr>
          <w:p w14:paraId="3A4E845A" w14:textId="77777777" w:rsidR="003A0B93" w:rsidRPr="00262AC1" w:rsidRDefault="003A0B93" w:rsidP="009B356C">
            <w:r w:rsidRPr="00262AC1">
              <w:rPr>
                <w:rFonts w:hint="eastAsia"/>
              </w:rPr>
              <w:t>中央信标、关联请求报文、选择确认报文、关联确认报文、发现信标</w:t>
            </w:r>
          </w:p>
        </w:tc>
      </w:tr>
    </w:tbl>
    <w:p w14:paraId="435BB820" w14:textId="7AF6E28A" w:rsidR="000A50D0" w:rsidRPr="0037115C" w:rsidRDefault="00B0624A" w:rsidP="000A50D0">
      <w:pPr>
        <w:pStyle w:val="aff7"/>
        <w:spacing w:before="156" w:after="156"/>
      </w:pPr>
      <w:r>
        <w:t>3</w:t>
      </w:r>
      <w:r w:rsidR="000A50D0">
        <w:rPr>
          <w:rFonts w:hint="eastAsia"/>
        </w:rPr>
        <w:t>.</w:t>
      </w:r>
      <w:r>
        <w:t>2</w:t>
      </w:r>
      <w:r>
        <w:rPr>
          <w:rFonts w:hint="eastAsia"/>
        </w:rPr>
        <w:t>.</w:t>
      </w:r>
      <w:r>
        <w:t>9</w:t>
      </w:r>
      <w:r>
        <w:rPr>
          <w:rFonts w:hint="eastAsia"/>
        </w:rPr>
        <w:t>.1</w:t>
      </w:r>
      <w:r>
        <w:t>1</w:t>
      </w:r>
      <w:r w:rsidR="000A50D0" w:rsidRPr="00262AC1">
        <w:rPr>
          <w:rFonts w:hint="eastAsia"/>
        </w:rPr>
        <w:t xml:space="preserve"> </w:t>
      </w:r>
      <w:r w:rsidR="000A50D0" w:rsidRPr="0037115C">
        <w:rPr>
          <w:rFonts w:hint="eastAsia"/>
        </w:rPr>
        <w:t>STA动态路由维护测试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272"/>
        <w:gridCol w:w="1622"/>
        <w:gridCol w:w="3375"/>
      </w:tblGrid>
      <w:tr w:rsidR="000A50D0" w:rsidRPr="00262AC1" w14:paraId="1020F41A" w14:textId="77777777" w:rsidTr="009B356C">
        <w:tc>
          <w:tcPr>
            <w:tcW w:w="575" w:type="pct"/>
          </w:tcPr>
          <w:p w14:paraId="7042F703" w14:textId="77777777" w:rsidR="000A50D0" w:rsidRPr="00262AC1" w:rsidRDefault="000A50D0" w:rsidP="009B356C">
            <w:pPr>
              <w:rPr>
                <w:b/>
              </w:rPr>
            </w:pPr>
            <w:r w:rsidRPr="00262AC1">
              <w:rPr>
                <w:rFonts w:hint="eastAsia"/>
                <w:b/>
              </w:rPr>
              <w:t>对应章节</w:t>
            </w:r>
          </w:p>
        </w:tc>
        <w:tc>
          <w:tcPr>
            <w:tcW w:w="1751" w:type="pct"/>
          </w:tcPr>
          <w:p w14:paraId="540B2A52" w14:textId="77777777" w:rsidR="000A50D0" w:rsidRPr="00262AC1" w:rsidRDefault="000A50D0" w:rsidP="009B356C">
            <w:r w:rsidRPr="00262AC1">
              <w:rPr>
                <w:rFonts w:asciiTheme="minorEastAsia" w:eastAsiaTheme="minorEastAsia" w:hAnsiTheme="minorEastAsia" w:hint="eastAsia"/>
                <w:szCs w:val="21"/>
              </w:rPr>
              <w:t>数据链路层通信协议</w:t>
            </w:r>
            <w:r w:rsidRPr="00262AC1">
              <w:rPr>
                <w:rFonts w:ascii="宋体" w:hAnsi="宋体" w:cs="宋体" w:hint="eastAsia"/>
                <w:szCs w:val="21"/>
              </w:rPr>
              <w:t>5.</w:t>
            </w:r>
            <w:r w:rsidRPr="00262AC1">
              <w:rPr>
                <w:rFonts w:ascii="宋体" w:hAnsi="宋体" w:cs="宋体"/>
                <w:szCs w:val="21"/>
              </w:rPr>
              <w:t>3</w:t>
            </w:r>
            <w:r w:rsidRPr="00262AC1">
              <w:rPr>
                <w:rFonts w:ascii="宋体" w:hAnsi="宋体" w:cs="宋体" w:hint="eastAsia"/>
                <w:szCs w:val="21"/>
              </w:rPr>
              <w:t>.4章节</w:t>
            </w:r>
          </w:p>
        </w:tc>
        <w:tc>
          <w:tcPr>
            <w:tcW w:w="868" w:type="pct"/>
          </w:tcPr>
          <w:p w14:paraId="4B636BEC" w14:textId="77777777" w:rsidR="000A50D0" w:rsidRPr="00262AC1" w:rsidRDefault="000A50D0" w:rsidP="009B356C">
            <w:pPr>
              <w:rPr>
                <w:b/>
              </w:rPr>
            </w:pPr>
            <w:r w:rsidRPr="00262AC1">
              <w:rPr>
                <w:rFonts w:hint="eastAsia"/>
                <w:b/>
              </w:rPr>
              <w:t>是否必测</w:t>
            </w:r>
          </w:p>
        </w:tc>
        <w:tc>
          <w:tcPr>
            <w:tcW w:w="1806" w:type="pct"/>
          </w:tcPr>
          <w:p w14:paraId="4030184C" w14:textId="77777777" w:rsidR="000A50D0" w:rsidRPr="00262AC1" w:rsidRDefault="000A50D0" w:rsidP="009B356C">
            <w:r w:rsidRPr="00262AC1">
              <w:rPr>
                <w:rFonts w:hint="eastAsia"/>
              </w:rPr>
              <w:t>是</w:t>
            </w:r>
          </w:p>
        </w:tc>
      </w:tr>
      <w:tr w:rsidR="000A50D0" w:rsidRPr="00262AC1" w14:paraId="5CFF3B32" w14:textId="77777777" w:rsidTr="009B356C">
        <w:tc>
          <w:tcPr>
            <w:tcW w:w="575" w:type="pct"/>
          </w:tcPr>
          <w:p w14:paraId="5B4150C7" w14:textId="77777777" w:rsidR="000A50D0" w:rsidRPr="00262AC1" w:rsidRDefault="000A50D0" w:rsidP="009B356C">
            <w:pPr>
              <w:rPr>
                <w:b/>
              </w:rPr>
            </w:pPr>
            <w:r w:rsidRPr="00262AC1">
              <w:rPr>
                <w:rFonts w:hint="eastAsia"/>
                <w:b/>
              </w:rPr>
              <w:t>测试目的</w:t>
            </w:r>
          </w:p>
        </w:tc>
        <w:tc>
          <w:tcPr>
            <w:tcW w:w="4425" w:type="pct"/>
            <w:gridSpan w:val="3"/>
          </w:tcPr>
          <w:p w14:paraId="73C4B922" w14:textId="79BC6BC3" w:rsidR="000A50D0" w:rsidRPr="00262AC1" w:rsidRDefault="000A50D0" w:rsidP="009B356C">
            <w:r>
              <w:t>STA</w:t>
            </w:r>
            <w:r w:rsidRPr="00262AC1">
              <w:rPr>
                <w:rFonts w:hint="eastAsia"/>
              </w:rPr>
              <w:t>动态路由维护测试</w:t>
            </w:r>
            <w:r>
              <w:rPr>
                <w:rFonts w:hint="eastAsia"/>
              </w:rPr>
              <w:t>，测试无线链路上代理变更的功能</w:t>
            </w:r>
          </w:p>
        </w:tc>
      </w:tr>
      <w:tr w:rsidR="000A50D0" w:rsidRPr="00262AC1" w14:paraId="644EC17A" w14:textId="77777777" w:rsidTr="009B356C">
        <w:tc>
          <w:tcPr>
            <w:tcW w:w="575" w:type="pct"/>
          </w:tcPr>
          <w:p w14:paraId="468ED218" w14:textId="77777777" w:rsidR="000A50D0" w:rsidRPr="00262AC1" w:rsidRDefault="000A50D0" w:rsidP="009B356C">
            <w:pPr>
              <w:rPr>
                <w:b/>
              </w:rPr>
            </w:pPr>
            <w:r w:rsidRPr="00262AC1">
              <w:rPr>
                <w:rFonts w:hint="eastAsia"/>
                <w:b/>
              </w:rPr>
              <w:t>测试设备</w:t>
            </w:r>
          </w:p>
        </w:tc>
        <w:tc>
          <w:tcPr>
            <w:tcW w:w="4425" w:type="pct"/>
            <w:gridSpan w:val="3"/>
          </w:tcPr>
          <w:p w14:paraId="701EAFE4" w14:textId="2199593E" w:rsidR="000A50D0" w:rsidRPr="00262AC1" w:rsidRDefault="000A50D0" w:rsidP="009B356C">
            <w:r w:rsidRPr="00262AC1">
              <w:rPr>
                <w:rFonts w:hint="eastAsia"/>
              </w:rPr>
              <w:t>测试台体、</w:t>
            </w:r>
            <w:r w:rsidR="009B141D">
              <w:rPr>
                <w:rFonts w:hint="eastAsia"/>
              </w:rPr>
              <w:t>透明物理设备</w:t>
            </w:r>
            <w:r w:rsidRPr="00262AC1">
              <w:rPr>
                <w:rFonts w:hint="eastAsia"/>
              </w:rPr>
              <w:t>、被测</w:t>
            </w:r>
            <w:r>
              <w:rPr>
                <w:rFonts w:hint="eastAsia"/>
              </w:rPr>
              <w:t>STA</w:t>
            </w:r>
          </w:p>
        </w:tc>
      </w:tr>
      <w:tr w:rsidR="000A50D0" w:rsidRPr="00262AC1" w14:paraId="3AD6F1B3" w14:textId="77777777" w:rsidTr="009B356C">
        <w:tc>
          <w:tcPr>
            <w:tcW w:w="575" w:type="pct"/>
          </w:tcPr>
          <w:p w14:paraId="3C6144B4" w14:textId="77777777" w:rsidR="000A50D0" w:rsidRPr="00262AC1" w:rsidRDefault="000A50D0" w:rsidP="009B356C">
            <w:pPr>
              <w:rPr>
                <w:b/>
              </w:rPr>
            </w:pPr>
            <w:r w:rsidRPr="00262AC1">
              <w:rPr>
                <w:rFonts w:hint="eastAsia"/>
                <w:b/>
              </w:rPr>
              <w:t>测试步骤</w:t>
            </w:r>
          </w:p>
        </w:tc>
        <w:tc>
          <w:tcPr>
            <w:tcW w:w="4425" w:type="pct"/>
            <w:gridSpan w:val="3"/>
          </w:tcPr>
          <w:p w14:paraId="7A958FFE" w14:textId="507F9E03" w:rsidR="000A50D0" w:rsidRDefault="000A50D0" w:rsidP="00A06A79">
            <w:pPr>
              <w:numPr>
                <w:ilvl w:val="0"/>
                <w:numId w:val="583"/>
              </w:numPr>
            </w:pPr>
            <w:r w:rsidRPr="00262AC1">
              <w:rPr>
                <w:rFonts w:hint="eastAsia"/>
              </w:rPr>
              <w:t>选择链路层网络维护测试用例，被测</w:t>
            </w:r>
            <w:r>
              <w:rPr>
                <w:rFonts w:hint="eastAsia"/>
              </w:rPr>
              <w:t>STA</w:t>
            </w:r>
            <w:r w:rsidRPr="00262AC1">
              <w:rPr>
                <w:rFonts w:hint="eastAsia"/>
              </w:rPr>
              <w:t>上电</w:t>
            </w:r>
            <w:r w:rsidR="004A20B6">
              <w:rPr>
                <w:rFonts w:hint="eastAsia"/>
              </w:rPr>
              <w:t>。</w:t>
            </w:r>
          </w:p>
          <w:p w14:paraId="0578062D" w14:textId="77777777" w:rsidR="00A8401E" w:rsidRPr="007F092D" w:rsidRDefault="00A8401E" w:rsidP="00A06A79">
            <w:pPr>
              <w:pStyle w:val="27"/>
              <w:numPr>
                <w:ilvl w:val="0"/>
                <w:numId w:val="583"/>
              </w:numPr>
              <w:ind w:firstLineChars="0"/>
              <w:rPr>
                <w:rFonts w:ascii="宋体" w:hAnsi="宋体"/>
                <w:szCs w:val="21"/>
              </w:rPr>
            </w:pPr>
            <w:r w:rsidRPr="007F092D">
              <w:rPr>
                <w:rFonts w:ascii="宋体" w:hAnsi="宋体"/>
                <w:szCs w:val="21"/>
              </w:rPr>
              <w:t>软件平台</w:t>
            </w:r>
            <w:r w:rsidRPr="007F092D">
              <w:rPr>
                <w:rFonts w:ascii="宋体" w:hAnsi="宋体" w:hint="eastAsia"/>
                <w:szCs w:val="21"/>
              </w:rPr>
              <w:t>，在不同的</w:t>
            </w:r>
            <w:r>
              <w:rPr>
                <w:rFonts w:ascii="宋体" w:hAnsi="宋体" w:hint="eastAsia"/>
                <w:szCs w:val="21"/>
              </w:rPr>
              <w:t>载波频段上</w:t>
            </w:r>
            <w:r w:rsidRPr="007F092D">
              <w:rPr>
                <w:rFonts w:ascii="宋体" w:hAnsi="宋体" w:hint="eastAsia"/>
                <w:szCs w:val="21"/>
              </w:rPr>
              <w:t>各发送20次测试帧（</w:t>
            </w:r>
            <w:r>
              <w:rPr>
                <w:rFonts w:ascii="宋体" w:hAnsi="宋体"/>
                <w:szCs w:val="21"/>
              </w:rPr>
              <w:t>TMI4</w:t>
            </w:r>
            <w:r w:rsidRPr="007F092D">
              <w:rPr>
                <w:rFonts w:ascii="宋体" w:hAnsi="宋体" w:hint="eastAsia"/>
                <w:szCs w:val="21"/>
              </w:rPr>
              <w:t>），循环发送3轮,设置DUT的目标</w:t>
            </w:r>
            <w:r>
              <w:rPr>
                <w:rFonts w:ascii="宋体" w:hAnsi="宋体" w:hint="eastAsia"/>
                <w:szCs w:val="21"/>
              </w:rPr>
              <w:t>无线</w:t>
            </w:r>
            <w:r w:rsidRPr="007F092D">
              <w:rPr>
                <w:rFonts w:ascii="宋体" w:hAnsi="宋体" w:hint="eastAsia"/>
                <w:szCs w:val="21"/>
              </w:rPr>
              <w:t>工作</w:t>
            </w:r>
            <w:r>
              <w:rPr>
                <w:rFonts w:ascii="宋体" w:hAnsi="宋体" w:hint="eastAsia"/>
                <w:szCs w:val="21"/>
              </w:rPr>
              <w:t>信道。</w:t>
            </w:r>
          </w:p>
          <w:p w14:paraId="4ADDB806" w14:textId="2EFD1661" w:rsidR="004A20B6" w:rsidRDefault="004A20B6" w:rsidP="00A06A79">
            <w:pPr>
              <w:numPr>
                <w:ilvl w:val="0"/>
                <w:numId w:val="583"/>
              </w:numPr>
            </w:pPr>
            <w:r w:rsidRPr="00447DC9">
              <w:rPr>
                <w:rFonts w:ascii="宋体" w:hAnsi="宋体" w:hint="eastAsia"/>
                <w:szCs w:val="21"/>
              </w:rPr>
              <w:t>软件平台设置透明物理设备（</w:t>
            </w:r>
            <w:r w:rsidR="00574883">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56C204F9" w14:textId="1C8CC13C" w:rsidR="000A50D0" w:rsidRDefault="000A50D0" w:rsidP="00A06A79">
            <w:pPr>
              <w:numPr>
                <w:ilvl w:val="0"/>
                <w:numId w:val="583"/>
              </w:numPr>
            </w:pPr>
            <w:r w:rsidRPr="00262AC1">
              <w:rPr>
                <w:rFonts w:hint="eastAsia"/>
              </w:rPr>
              <w:t>测试用例通过载波透明接入单元发送</w:t>
            </w:r>
            <w:r w:rsidR="00E4729F">
              <w:rPr>
                <w:rFonts w:hint="eastAsia"/>
              </w:rPr>
              <w:t>无线</w:t>
            </w:r>
            <w:r w:rsidRPr="00262AC1">
              <w:rPr>
                <w:rFonts w:hint="eastAsia"/>
              </w:rPr>
              <w:t>发现信标帧，站点能力条目层级是</w:t>
            </w:r>
            <w:r w:rsidRPr="00262AC1">
              <w:rPr>
                <w:rFonts w:hint="eastAsia"/>
              </w:rPr>
              <w:t>1</w:t>
            </w:r>
            <w:r w:rsidRPr="00262AC1">
              <w:rPr>
                <w:rFonts w:hint="eastAsia"/>
              </w:rPr>
              <w:t>。</w:t>
            </w:r>
          </w:p>
          <w:p w14:paraId="6C45AE7A" w14:textId="4D3A3271" w:rsidR="000A50D0" w:rsidRDefault="000A50D0" w:rsidP="00A06A79">
            <w:pPr>
              <w:numPr>
                <w:ilvl w:val="0"/>
                <w:numId w:val="583"/>
              </w:numPr>
            </w:pPr>
            <w:r w:rsidRPr="00262AC1">
              <w:rPr>
                <w:rFonts w:hint="eastAsia"/>
              </w:rPr>
              <w:t>被测</w:t>
            </w:r>
            <w:r>
              <w:rPr>
                <w:rFonts w:hint="eastAsia"/>
              </w:rPr>
              <w:t>STA</w:t>
            </w:r>
            <w:r w:rsidRPr="00262AC1">
              <w:rPr>
                <w:rFonts w:hint="eastAsia"/>
              </w:rPr>
              <w:t>收到</w:t>
            </w:r>
            <w:r w:rsidR="00E4729F">
              <w:rPr>
                <w:rFonts w:hint="eastAsia"/>
              </w:rPr>
              <w:t>无线</w:t>
            </w:r>
            <w:r w:rsidRPr="00262AC1">
              <w:rPr>
                <w:rFonts w:hint="eastAsia"/>
              </w:rPr>
              <w:t>发现信标帧后，发起关联请求报文，申请入网。</w:t>
            </w:r>
          </w:p>
          <w:p w14:paraId="48437F59" w14:textId="77777777" w:rsidR="000A50D0" w:rsidRDefault="000A50D0" w:rsidP="00A06A79">
            <w:pPr>
              <w:numPr>
                <w:ilvl w:val="0"/>
                <w:numId w:val="583"/>
              </w:numPr>
            </w:pPr>
            <w:r w:rsidRPr="00262AC1">
              <w:rPr>
                <w:rFonts w:hint="eastAsia"/>
              </w:rPr>
              <w:t>载波信道侦听单元收到被测试</w:t>
            </w:r>
            <w:r>
              <w:rPr>
                <w:rFonts w:hint="eastAsia"/>
              </w:rPr>
              <w:t>STA</w:t>
            </w:r>
            <w:r w:rsidRPr="00262AC1">
              <w:rPr>
                <w:rFonts w:hint="eastAsia"/>
              </w:rPr>
              <w:t>的关联请求报文后，上传给测试台体，再送给一致性评价模块。</w:t>
            </w:r>
          </w:p>
          <w:p w14:paraId="60794B14" w14:textId="77777777" w:rsidR="000A50D0" w:rsidRDefault="000A50D0" w:rsidP="00A06A79">
            <w:pPr>
              <w:numPr>
                <w:ilvl w:val="0"/>
                <w:numId w:val="583"/>
              </w:numPr>
            </w:pPr>
            <w:r w:rsidRPr="00262AC1">
              <w:rPr>
                <w:rFonts w:hint="eastAsia"/>
              </w:rPr>
              <w:t>一致性评价模块判断被测</w:t>
            </w:r>
            <w:r>
              <w:rPr>
                <w:rFonts w:hint="eastAsia"/>
              </w:rPr>
              <w:t>STA</w:t>
            </w:r>
            <w:r w:rsidRPr="00262AC1">
              <w:rPr>
                <w:rFonts w:hint="eastAsia"/>
              </w:rPr>
              <w:t>的关联请求报文正确后，通知测试用例。</w:t>
            </w:r>
          </w:p>
          <w:p w14:paraId="28421EA0" w14:textId="77777777" w:rsidR="000A50D0" w:rsidRDefault="000A50D0" w:rsidP="00A06A79">
            <w:pPr>
              <w:numPr>
                <w:ilvl w:val="0"/>
                <w:numId w:val="583"/>
              </w:numPr>
            </w:pPr>
            <w:r w:rsidRPr="00262AC1">
              <w:rPr>
                <w:rFonts w:hint="eastAsia"/>
              </w:rPr>
              <w:t>测试用例通过载波透明接入单元发送关联确认报文。</w:t>
            </w:r>
          </w:p>
          <w:p w14:paraId="0B9DAA3C" w14:textId="77777777" w:rsidR="000A50D0" w:rsidRDefault="000A50D0" w:rsidP="00A06A79">
            <w:pPr>
              <w:numPr>
                <w:ilvl w:val="0"/>
                <w:numId w:val="583"/>
              </w:numPr>
            </w:pPr>
            <w:r w:rsidRPr="00262AC1">
              <w:rPr>
                <w:rFonts w:hint="eastAsia"/>
              </w:rPr>
              <w:t>被测</w:t>
            </w:r>
            <w:r>
              <w:rPr>
                <w:rFonts w:hint="eastAsia"/>
              </w:rPr>
              <w:t>STA</w:t>
            </w:r>
            <w:r w:rsidRPr="00262AC1">
              <w:rPr>
                <w:rFonts w:hint="eastAsia"/>
              </w:rPr>
              <w:t>收到关联确认报文后。</w:t>
            </w:r>
          </w:p>
          <w:p w14:paraId="3A986590" w14:textId="0402D9C2" w:rsidR="000A50D0" w:rsidRDefault="000A50D0" w:rsidP="00A06A79">
            <w:pPr>
              <w:numPr>
                <w:ilvl w:val="0"/>
                <w:numId w:val="583"/>
              </w:numPr>
            </w:pPr>
            <w:r w:rsidRPr="00262AC1">
              <w:rPr>
                <w:rFonts w:hint="eastAsia"/>
              </w:rPr>
              <w:lastRenderedPageBreak/>
              <w:t>测试用例通过载波透明接入单元发送</w:t>
            </w:r>
            <w:r w:rsidR="00E4729F">
              <w:rPr>
                <w:rFonts w:hint="eastAsia"/>
              </w:rPr>
              <w:t>无线</w:t>
            </w:r>
            <w:r w:rsidRPr="00262AC1">
              <w:rPr>
                <w:rFonts w:hint="eastAsia"/>
              </w:rPr>
              <w:t>代理信标报文，</w:t>
            </w:r>
            <w:r w:rsidR="00E4729F">
              <w:rPr>
                <w:rFonts w:hint="eastAsia"/>
              </w:rPr>
              <w:t>无线</w:t>
            </w:r>
            <w:r w:rsidRPr="00262AC1">
              <w:rPr>
                <w:rFonts w:hint="eastAsia"/>
              </w:rPr>
              <w:t>代理信标中安排被测</w:t>
            </w:r>
            <w:r>
              <w:rPr>
                <w:rFonts w:hint="eastAsia"/>
              </w:rPr>
              <w:t>STA</w:t>
            </w:r>
            <w:r w:rsidR="00E4729F">
              <w:rPr>
                <w:rFonts w:hint="eastAsia"/>
              </w:rPr>
              <w:t>无线</w:t>
            </w:r>
            <w:r w:rsidRPr="00262AC1">
              <w:rPr>
                <w:rFonts w:hint="eastAsia"/>
              </w:rPr>
              <w:t>发现信标时隙。</w:t>
            </w:r>
          </w:p>
          <w:p w14:paraId="037D0DC6" w14:textId="4958B14F" w:rsidR="000A50D0" w:rsidRDefault="000A50D0" w:rsidP="00A06A79">
            <w:pPr>
              <w:numPr>
                <w:ilvl w:val="0"/>
                <w:numId w:val="583"/>
              </w:numPr>
            </w:pPr>
            <w:r w:rsidRPr="00262AC1">
              <w:rPr>
                <w:rFonts w:hint="eastAsia"/>
              </w:rPr>
              <w:t>被测</w:t>
            </w:r>
            <w:r>
              <w:rPr>
                <w:rFonts w:hint="eastAsia"/>
              </w:rPr>
              <w:t>STA</w:t>
            </w:r>
            <w:r w:rsidRPr="00262AC1">
              <w:rPr>
                <w:rFonts w:hint="eastAsia"/>
              </w:rPr>
              <w:t>收到</w:t>
            </w:r>
            <w:r w:rsidR="00E4729F">
              <w:rPr>
                <w:rFonts w:hint="eastAsia"/>
              </w:rPr>
              <w:t>无线</w:t>
            </w:r>
            <w:r w:rsidRPr="00262AC1">
              <w:rPr>
                <w:rFonts w:hint="eastAsia"/>
              </w:rPr>
              <w:t>代理信标帧后，根据</w:t>
            </w:r>
            <w:r w:rsidR="00E4729F">
              <w:rPr>
                <w:rFonts w:hint="eastAsia"/>
              </w:rPr>
              <w:t>无线</w:t>
            </w:r>
            <w:r w:rsidRPr="00262AC1">
              <w:rPr>
                <w:rFonts w:hint="eastAsia"/>
              </w:rPr>
              <w:t>发现信标时隙发送</w:t>
            </w:r>
            <w:r w:rsidR="00E4729F">
              <w:rPr>
                <w:rFonts w:hint="eastAsia"/>
              </w:rPr>
              <w:t>无线</w:t>
            </w:r>
            <w:r w:rsidRPr="00262AC1">
              <w:rPr>
                <w:rFonts w:hint="eastAsia"/>
              </w:rPr>
              <w:t>发现信标，站点能力条目层级是</w:t>
            </w:r>
            <w:r w:rsidRPr="00262AC1">
              <w:rPr>
                <w:rFonts w:hint="eastAsia"/>
              </w:rPr>
              <w:t>2</w:t>
            </w:r>
            <w:r w:rsidRPr="00262AC1">
              <w:rPr>
                <w:rFonts w:hint="eastAsia"/>
              </w:rPr>
              <w:t>。</w:t>
            </w:r>
          </w:p>
          <w:p w14:paraId="6F860AD7" w14:textId="5D8950D0" w:rsidR="000A50D0" w:rsidRDefault="000A50D0" w:rsidP="00A06A79">
            <w:pPr>
              <w:numPr>
                <w:ilvl w:val="0"/>
                <w:numId w:val="583"/>
              </w:numPr>
            </w:pPr>
            <w:r w:rsidRPr="00262AC1">
              <w:rPr>
                <w:rFonts w:hint="eastAsia"/>
              </w:rPr>
              <w:t>载波信道侦听单元收到被测</w:t>
            </w:r>
            <w:r>
              <w:rPr>
                <w:rFonts w:hint="eastAsia"/>
              </w:rPr>
              <w:t>STA</w:t>
            </w:r>
            <w:r w:rsidRPr="00262AC1">
              <w:rPr>
                <w:rFonts w:hint="eastAsia"/>
              </w:rPr>
              <w:t>的</w:t>
            </w:r>
            <w:r w:rsidR="00E4729F">
              <w:rPr>
                <w:rFonts w:hint="eastAsia"/>
              </w:rPr>
              <w:t>无线</w:t>
            </w:r>
            <w:r w:rsidRPr="00262AC1">
              <w:rPr>
                <w:rFonts w:hint="eastAsia"/>
              </w:rPr>
              <w:t>发现信标报文后，上传给测试台体，再送给一致性评价模块</w:t>
            </w:r>
            <w:r w:rsidR="00096BB2">
              <w:rPr>
                <w:rFonts w:hint="eastAsia"/>
              </w:rPr>
              <w:t>。</w:t>
            </w:r>
          </w:p>
          <w:p w14:paraId="045AD6DD" w14:textId="2B9D4B1A" w:rsidR="000A50D0" w:rsidRDefault="000A50D0" w:rsidP="00A06A79">
            <w:pPr>
              <w:numPr>
                <w:ilvl w:val="0"/>
                <w:numId w:val="583"/>
              </w:numPr>
            </w:pPr>
            <w:r w:rsidRPr="00262AC1">
              <w:rPr>
                <w:rFonts w:hint="eastAsia"/>
              </w:rPr>
              <w:t>测试用例通过载波透明接入单元按照</w:t>
            </w:r>
            <w:r w:rsidR="00E4729F">
              <w:rPr>
                <w:rFonts w:hint="eastAsia"/>
              </w:rPr>
              <w:t>无线</w:t>
            </w:r>
            <w:r w:rsidRPr="00262AC1">
              <w:rPr>
                <w:rFonts w:hint="eastAsia"/>
              </w:rPr>
              <w:t>发现信标时隙发送</w:t>
            </w:r>
            <w:r w:rsidR="00E4729F">
              <w:rPr>
                <w:rFonts w:hint="eastAsia"/>
              </w:rPr>
              <w:t>无线</w:t>
            </w:r>
            <w:r w:rsidRPr="00262AC1">
              <w:rPr>
                <w:rFonts w:hint="eastAsia"/>
              </w:rPr>
              <w:t>发现信标</w:t>
            </w:r>
            <w:r w:rsidRPr="00262AC1">
              <w:rPr>
                <w:rFonts w:hint="eastAsia"/>
              </w:rPr>
              <w:t>(2</w:t>
            </w:r>
            <w:r w:rsidRPr="00262AC1">
              <w:rPr>
                <w:rFonts w:hint="eastAsia"/>
              </w:rPr>
              <w:t>级站点，站点</w:t>
            </w:r>
            <w:r w:rsidRPr="00262AC1">
              <w:rPr>
                <w:rFonts w:hint="eastAsia"/>
              </w:rPr>
              <w:t>mac</w:t>
            </w:r>
            <w:r w:rsidRPr="00262AC1">
              <w:rPr>
                <w:rFonts w:hint="eastAsia"/>
              </w:rPr>
              <w:t>地址和</w:t>
            </w:r>
            <w:r w:rsidRPr="00262AC1">
              <w:rPr>
                <w:rFonts w:hint="eastAsia"/>
              </w:rPr>
              <w:t>TEI</w:t>
            </w:r>
            <w:r w:rsidRPr="00262AC1">
              <w:rPr>
                <w:rFonts w:hint="eastAsia"/>
              </w:rPr>
              <w:t>变更</w:t>
            </w:r>
            <w:r w:rsidRPr="00262AC1">
              <w:rPr>
                <w:rFonts w:hint="eastAsia"/>
              </w:rPr>
              <w:t>)</w:t>
            </w:r>
            <w:r w:rsidRPr="00262AC1">
              <w:rPr>
                <w:rFonts w:hint="eastAsia"/>
              </w:rPr>
              <w:t>，并设置组网完成。测试用例通过载波透明接入单元按照</w:t>
            </w:r>
            <w:r w:rsidR="00E4729F">
              <w:rPr>
                <w:rFonts w:hint="eastAsia"/>
              </w:rPr>
              <w:t>无线</w:t>
            </w:r>
            <w:r w:rsidRPr="00262AC1">
              <w:rPr>
                <w:rFonts w:hint="eastAsia"/>
              </w:rPr>
              <w:t>路由周期发送</w:t>
            </w:r>
            <w:r w:rsidR="00E4729F">
              <w:rPr>
                <w:rFonts w:hint="eastAsia"/>
              </w:rPr>
              <w:t>无线</w:t>
            </w:r>
            <w:r w:rsidRPr="00262AC1">
              <w:rPr>
                <w:rFonts w:hint="eastAsia"/>
              </w:rPr>
              <w:t>发现列表报文</w:t>
            </w:r>
            <w:r w:rsidRPr="00262AC1">
              <w:rPr>
                <w:rFonts w:hint="eastAsia"/>
              </w:rPr>
              <w:t>(2</w:t>
            </w:r>
            <w:r w:rsidRPr="00262AC1">
              <w:rPr>
                <w:rFonts w:hint="eastAsia"/>
              </w:rPr>
              <w:t>级站点</w:t>
            </w:r>
            <w:r w:rsidRPr="00262AC1">
              <w:rPr>
                <w:rFonts w:hint="eastAsia"/>
              </w:rPr>
              <w:t>)</w:t>
            </w:r>
            <w:r w:rsidRPr="00262AC1">
              <w:rPr>
                <w:rFonts w:hint="eastAsia"/>
              </w:rPr>
              <w:t>，</w:t>
            </w:r>
            <w:r w:rsidR="00E4729F">
              <w:rPr>
                <w:rFonts w:hint="eastAsia"/>
              </w:rPr>
              <w:t>无线</w:t>
            </w:r>
            <w:r w:rsidRPr="00262AC1">
              <w:rPr>
                <w:rFonts w:hint="eastAsia"/>
              </w:rPr>
              <w:t>发现列表中携带一级站点、被测</w:t>
            </w:r>
            <w:r>
              <w:rPr>
                <w:rFonts w:hint="eastAsia"/>
              </w:rPr>
              <w:t>STA</w:t>
            </w:r>
            <w:r w:rsidRPr="00262AC1">
              <w:rPr>
                <w:rFonts w:hint="eastAsia"/>
              </w:rPr>
              <w:t>站点信息。</w:t>
            </w:r>
          </w:p>
          <w:p w14:paraId="2BF1A066" w14:textId="570FCBB5" w:rsidR="000A50D0" w:rsidRDefault="000A50D0" w:rsidP="00A06A79">
            <w:pPr>
              <w:numPr>
                <w:ilvl w:val="0"/>
                <w:numId w:val="583"/>
              </w:numPr>
            </w:pPr>
            <w:r w:rsidRPr="00262AC1">
              <w:rPr>
                <w:rFonts w:hint="eastAsia"/>
              </w:rPr>
              <w:t>2</w:t>
            </w:r>
            <w:r w:rsidR="000121DE">
              <w:rPr>
                <w:rFonts w:hint="eastAsia"/>
              </w:rPr>
              <w:t>个路由周期内</w:t>
            </w:r>
            <w:r w:rsidRPr="00262AC1">
              <w:rPr>
                <w:rFonts w:hint="eastAsia"/>
              </w:rPr>
              <w:t>，被测</w:t>
            </w:r>
            <w:r>
              <w:rPr>
                <w:rFonts w:hint="eastAsia"/>
              </w:rPr>
              <w:t>STA</w:t>
            </w:r>
            <w:r w:rsidRPr="00262AC1">
              <w:rPr>
                <w:rFonts w:hint="eastAsia"/>
              </w:rPr>
              <w:t>发送代理变更请求给</w:t>
            </w:r>
            <w:r w:rsidRPr="00262AC1">
              <w:rPr>
                <w:rFonts w:hint="eastAsia"/>
              </w:rPr>
              <w:t>2</w:t>
            </w:r>
            <w:r w:rsidRPr="00262AC1">
              <w:rPr>
                <w:rFonts w:hint="eastAsia"/>
              </w:rPr>
              <w:t>级站点。</w:t>
            </w:r>
          </w:p>
          <w:p w14:paraId="6FA320CC" w14:textId="77777777" w:rsidR="000A50D0" w:rsidRDefault="000A50D0" w:rsidP="00A06A79">
            <w:pPr>
              <w:numPr>
                <w:ilvl w:val="0"/>
                <w:numId w:val="583"/>
              </w:numPr>
            </w:pPr>
            <w:r w:rsidRPr="00262AC1">
              <w:rPr>
                <w:rFonts w:hint="eastAsia"/>
              </w:rPr>
              <w:t>载波信道侦听单元收到被测</w:t>
            </w:r>
            <w:r>
              <w:rPr>
                <w:rFonts w:hint="eastAsia"/>
              </w:rPr>
              <w:t>STA</w:t>
            </w:r>
            <w:r w:rsidRPr="00262AC1">
              <w:rPr>
                <w:rFonts w:hint="eastAsia"/>
              </w:rPr>
              <w:t>的代理变更请求报文后，上传给测试台体，再送给一致性评价模块，判断转发代理变更请求正确后，通知测试用例。</w:t>
            </w:r>
          </w:p>
          <w:p w14:paraId="602E37B4" w14:textId="77777777" w:rsidR="000A50D0" w:rsidRDefault="000A50D0" w:rsidP="00A06A79">
            <w:pPr>
              <w:numPr>
                <w:ilvl w:val="0"/>
                <w:numId w:val="583"/>
              </w:numPr>
            </w:pPr>
            <w:r w:rsidRPr="00262AC1">
              <w:rPr>
                <w:rFonts w:hint="eastAsia"/>
              </w:rPr>
              <w:t>测试用例通过载波透明接入单元发送</w:t>
            </w:r>
            <w:r w:rsidRPr="00262AC1">
              <w:rPr>
                <w:rFonts w:hint="eastAsia"/>
              </w:rPr>
              <w:t>2</w:t>
            </w:r>
            <w:r w:rsidRPr="00262AC1">
              <w:rPr>
                <w:rFonts w:hint="eastAsia"/>
              </w:rPr>
              <w:t>级站点代理变更请求确认报文。</w:t>
            </w:r>
          </w:p>
          <w:p w14:paraId="681BEF7F" w14:textId="77777777" w:rsidR="000A50D0" w:rsidRDefault="000A50D0" w:rsidP="00A06A79">
            <w:pPr>
              <w:numPr>
                <w:ilvl w:val="0"/>
                <w:numId w:val="583"/>
              </w:numPr>
            </w:pPr>
            <w:r w:rsidRPr="00262AC1">
              <w:rPr>
                <w:rFonts w:hint="eastAsia"/>
              </w:rPr>
              <w:t>被测</w:t>
            </w:r>
            <w:r>
              <w:rPr>
                <w:rFonts w:hint="eastAsia"/>
              </w:rPr>
              <w:t>STA</w:t>
            </w:r>
            <w:r w:rsidRPr="00262AC1">
              <w:rPr>
                <w:rFonts w:hint="eastAsia"/>
              </w:rPr>
              <w:t>收到</w:t>
            </w:r>
            <w:r w:rsidRPr="00262AC1">
              <w:rPr>
                <w:rFonts w:hint="eastAsia"/>
              </w:rPr>
              <w:t>2</w:t>
            </w:r>
            <w:r w:rsidRPr="00262AC1">
              <w:rPr>
                <w:rFonts w:hint="eastAsia"/>
              </w:rPr>
              <w:t>级站点代理变更请求确认报文后变更相应的路由表项及层级。</w:t>
            </w:r>
          </w:p>
          <w:p w14:paraId="12BFC5B0" w14:textId="2B9CDF9B" w:rsidR="000A50D0" w:rsidRDefault="000A50D0" w:rsidP="00A06A79">
            <w:pPr>
              <w:numPr>
                <w:ilvl w:val="0"/>
                <w:numId w:val="583"/>
              </w:numPr>
            </w:pPr>
            <w:r w:rsidRPr="00262AC1">
              <w:rPr>
                <w:rFonts w:hint="eastAsia"/>
              </w:rPr>
              <w:t>测试用例通过载波透明接入单元发送</w:t>
            </w:r>
            <w:r w:rsidR="00E4729F">
              <w:rPr>
                <w:rFonts w:hint="eastAsia"/>
              </w:rPr>
              <w:t>无线</w:t>
            </w:r>
            <w:r w:rsidRPr="00262AC1">
              <w:rPr>
                <w:rFonts w:hint="eastAsia"/>
              </w:rPr>
              <w:t>代理信标报文，</w:t>
            </w:r>
            <w:r w:rsidR="00E4729F">
              <w:rPr>
                <w:rFonts w:hint="eastAsia"/>
              </w:rPr>
              <w:t>无线</w:t>
            </w:r>
            <w:r w:rsidRPr="00262AC1">
              <w:rPr>
                <w:rFonts w:hint="eastAsia"/>
              </w:rPr>
              <w:t>代理信标中安排被测</w:t>
            </w:r>
            <w:r>
              <w:rPr>
                <w:rFonts w:hint="eastAsia"/>
              </w:rPr>
              <w:t>STA</w:t>
            </w:r>
            <w:r w:rsidR="00E4729F">
              <w:rPr>
                <w:rFonts w:hint="eastAsia"/>
              </w:rPr>
              <w:t>无线</w:t>
            </w:r>
            <w:r w:rsidRPr="00262AC1">
              <w:rPr>
                <w:rFonts w:hint="eastAsia"/>
              </w:rPr>
              <w:t>发现信标时隙。</w:t>
            </w:r>
          </w:p>
          <w:p w14:paraId="620FAFA7" w14:textId="53EF0583" w:rsidR="000A50D0" w:rsidRDefault="000A50D0" w:rsidP="00A06A79">
            <w:pPr>
              <w:numPr>
                <w:ilvl w:val="0"/>
                <w:numId w:val="583"/>
              </w:numPr>
            </w:pPr>
            <w:r w:rsidRPr="00262AC1">
              <w:rPr>
                <w:rFonts w:hint="eastAsia"/>
              </w:rPr>
              <w:t>被测</w:t>
            </w:r>
            <w:r>
              <w:rPr>
                <w:rFonts w:hint="eastAsia"/>
              </w:rPr>
              <w:t>STA</w:t>
            </w:r>
            <w:r w:rsidRPr="00262AC1">
              <w:rPr>
                <w:rFonts w:hint="eastAsia"/>
              </w:rPr>
              <w:t>收到</w:t>
            </w:r>
            <w:r w:rsidR="00E4729F">
              <w:rPr>
                <w:rFonts w:hint="eastAsia"/>
              </w:rPr>
              <w:t>无线</w:t>
            </w:r>
            <w:r w:rsidRPr="00262AC1">
              <w:rPr>
                <w:rFonts w:hint="eastAsia"/>
              </w:rPr>
              <w:t>代理信标帧后，根据</w:t>
            </w:r>
            <w:r w:rsidR="00E4729F">
              <w:rPr>
                <w:rFonts w:hint="eastAsia"/>
              </w:rPr>
              <w:t>无线</w:t>
            </w:r>
            <w:r w:rsidRPr="00262AC1">
              <w:rPr>
                <w:rFonts w:hint="eastAsia"/>
              </w:rPr>
              <w:t>发现信标时隙发送</w:t>
            </w:r>
            <w:r w:rsidR="00E4729F">
              <w:rPr>
                <w:rFonts w:hint="eastAsia"/>
              </w:rPr>
              <w:t>无线</w:t>
            </w:r>
            <w:r w:rsidRPr="00262AC1">
              <w:rPr>
                <w:rFonts w:hint="eastAsia"/>
              </w:rPr>
              <w:t>发现信标，站点能力条目层级是</w:t>
            </w:r>
            <w:r w:rsidRPr="00262AC1">
              <w:rPr>
                <w:rFonts w:hint="eastAsia"/>
              </w:rPr>
              <w:t>3</w:t>
            </w:r>
            <w:r w:rsidRPr="00262AC1">
              <w:rPr>
                <w:rFonts w:hint="eastAsia"/>
              </w:rPr>
              <w:t>。</w:t>
            </w:r>
          </w:p>
          <w:p w14:paraId="0ED274C9" w14:textId="12E6FF46" w:rsidR="000A50D0" w:rsidRDefault="000A50D0" w:rsidP="00A06A79">
            <w:pPr>
              <w:numPr>
                <w:ilvl w:val="0"/>
                <w:numId w:val="583"/>
              </w:numPr>
            </w:pPr>
            <w:r w:rsidRPr="00262AC1">
              <w:rPr>
                <w:rFonts w:hint="eastAsia"/>
              </w:rPr>
              <w:t>载波信道侦听单元收到被测</w:t>
            </w:r>
            <w:r>
              <w:rPr>
                <w:rFonts w:hint="eastAsia"/>
              </w:rPr>
              <w:t>STA</w:t>
            </w:r>
            <w:r w:rsidRPr="00262AC1">
              <w:rPr>
                <w:rFonts w:hint="eastAsia"/>
              </w:rPr>
              <w:t>的</w:t>
            </w:r>
            <w:r w:rsidR="00E4729F">
              <w:rPr>
                <w:rFonts w:hint="eastAsia"/>
              </w:rPr>
              <w:t>无线</w:t>
            </w:r>
            <w:r w:rsidRPr="00262AC1">
              <w:rPr>
                <w:rFonts w:hint="eastAsia"/>
              </w:rPr>
              <w:t>发现信标报文后，上传给测试台体，再送给一致性评价模块</w:t>
            </w:r>
          </w:p>
        </w:tc>
      </w:tr>
      <w:tr w:rsidR="000A50D0" w:rsidRPr="00262AC1" w14:paraId="388C371B" w14:textId="77777777" w:rsidTr="009B356C">
        <w:tc>
          <w:tcPr>
            <w:tcW w:w="575" w:type="pct"/>
            <w:vMerge w:val="restart"/>
          </w:tcPr>
          <w:p w14:paraId="63034015" w14:textId="77777777" w:rsidR="000A50D0" w:rsidRPr="00262AC1" w:rsidRDefault="000A50D0" w:rsidP="009B356C">
            <w:pPr>
              <w:rPr>
                <w:b/>
              </w:rPr>
            </w:pPr>
            <w:r w:rsidRPr="00262AC1">
              <w:rPr>
                <w:rFonts w:hint="eastAsia"/>
                <w:b/>
              </w:rPr>
              <w:lastRenderedPageBreak/>
              <w:t>检查项目</w:t>
            </w:r>
          </w:p>
        </w:tc>
        <w:tc>
          <w:tcPr>
            <w:tcW w:w="4425" w:type="pct"/>
            <w:gridSpan w:val="3"/>
          </w:tcPr>
          <w:p w14:paraId="0EBE6097" w14:textId="612FB8E6" w:rsidR="000A50D0" w:rsidRPr="00262AC1" w:rsidRDefault="000A50D0" w:rsidP="00AF060B">
            <w:r w:rsidRPr="00262AC1">
              <w:rPr>
                <w:rFonts w:hint="eastAsia"/>
              </w:rPr>
              <w:t>被测</w:t>
            </w:r>
            <w:r>
              <w:rPr>
                <w:rFonts w:hint="eastAsia"/>
              </w:rPr>
              <w:t>STA</w:t>
            </w:r>
            <w:r w:rsidRPr="00262AC1">
              <w:rPr>
                <w:rFonts w:hint="eastAsia"/>
              </w:rPr>
              <w:t>入网后，如果原代理通信质量差，收到新站点信标和发现列表且通信质量好，应该发起代理变更请求</w:t>
            </w:r>
          </w:p>
        </w:tc>
      </w:tr>
      <w:tr w:rsidR="000A50D0" w:rsidRPr="00262AC1" w14:paraId="11E340EA" w14:textId="77777777" w:rsidTr="009B356C">
        <w:tc>
          <w:tcPr>
            <w:tcW w:w="575" w:type="pct"/>
            <w:vMerge/>
          </w:tcPr>
          <w:p w14:paraId="762ACDC3" w14:textId="77777777" w:rsidR="000A50D0" w:rsidRPr="00262AC1" w:rsidRDefault="000A50D0" w:rsidP="009B356C">
            <w:pPr>
              <w:rPr>
                <w:b/>
              </w:rPr>
            </w:pPr>
          </w:p>
        </w:tc>
        <w:tc>
          <w:tcPr>
            <w:tcW w:w="4425" w:type="pct"/>
            <w:gridSpan w:val="3"/>
          </w:tcPr>
          <w:p w14:paraId="6324B291" w14:textId="77777777" w:rsidR="000A50D0" w:rsidRPr="00262AC1" w:rsidRDefault="000A50D0" w:rsidP="009B356C">
            <w:r w:rsidRPr="00262AC1">
              <w:rPr>
                <w:rFonts w:hint="eastAsia"/>
              </w:rPr>
              <w:t>被测</w:t>
            </w:r>
            <w:r>
              <w:rPr>
                <w:rFonts w:hint="eastAsia"/>
              </w:rPr>
              <w:t>STA</w:t>
            </w:r>
            <w:r w:rsidRPr="00262AC1">
              <w:rPr>
                <w:rFonts w:hint="eastAsia"/>
              </w:rPr>
              <w:t>代理变更请求成功后，重新维护路由表项和层级</w:t>
            </w:r>
          </w:p>
        </w:tc>
      </w:tr>
      <w:tr w:rsidR="000A50D0" w:rsidRPr="00262AC1" w14:paraId="58CA9AAA" w14:textId="77777777" w:rsidTr="009B356C">
        <w:tc>
          <w:tcPr>
            <w:tcW w:w="575" w:type="pct"/>
          </w:tcPr>
          <w:p w14:paraId="563E1B7C" w14:textId="77777777" w:rsidR="000A50D0" w:rsidRPr="00262AC1" w:rsidRDefault="000A50D0" w:rsidP="009B356C">
            <w:pPr>
              <w:rPr>
                <w:b/>
              </w:rPr>
            </w:pPr>
            <w:r w:rsidRPr="00262AC1">
              <w:rPr>
                <w:rFonts w:hint="eastAsia"/>
                <w:b/>
              </w:rPr>
              <w:t>网络拓扑</w:t>
            </w:r>
          </w:p>
        </w:tc>
        <w:tc>
          <w:tcPr>
            <w:tcW w:w="4425" w:type="pct"/>
            <w:gridSpan w:val="3"/>
          </w:tcPr>
          <w:p w14:paraId="27B15304" w14:textId="77777777" w:rsidR="000A50D0" w:rsidRPr="00262AC1" w:rsidRDefault="000A50D0" w:rsidP="009B356C">
            <w:pPr>
              <w:jc w:val="center"/>
            </w:pPr>
            <w:r>
              <w:object w:dxaOrig="1680" w:dyaOrig="2010" w14:anchorId="384D64ED">
                <v:shape id="_x0000_i1120" type="#_x0000_t75" style="width:79.5pt;height:101pt" o:ole="">
                  <v:imagedata r:id="rId182" o:title=""/>
                </v:shape>
                <o:OLEObject Type="Embed" ProgID="Visio.Drawing.11" ShapeID="_x0000_i1120" DrawAspect="Content" ObjectID="_1679903145" r:id="rId183"/>
              </w:object>
            </w:r>
            <w:r>
              <w:object w:dxaOrig="825" w:dyaOrig="3210" w14:anchorId="0C25B370">
                <v:shape id="_x0000_i1121" type="#_x0000_t75" style="width:43pt;height:158.5pt" o:ole="">
                  <v:imagedata r:id="rId184" o:title=""/>
                </v:shape>
                <o:OLEObject Type="Embed" ProgID="Visio.Drawing.11" ShapeID="_x0000_i1121" DrawAspect="Content" ObjectID="_1679903146" r:id="rId185"/>
              </w:object>
            </w:r>
          </w:p>
        </w:tc>
      </w:tr>
      <w:tr w:rsidR="000A50D0" w:rsidRPr="00262AC1" w14:paraId="1AFB683B" w14:textId="77777777" w:rsidTr="009B356C">
        <w:tc>
          <w:tcPr>
            <w:tcW w:w="575" w:type="pct"/>
          </w:tcPr>
          <w:p w14:paraId="6F9C6045" w14:textId="77777777" w:rsidR="000A50D0" w:rsidRPr="00262AC1" w:rsidRDefault="000A50D0" w:rsidP="009B356C">
            <w:pPr>
              <w:rPr>
                <w:b/>
              </w:rPr>
            </w:pPr>
            <w:r w:rsidRPr="00262AC1">
              <w:rPr>
                <w:rFonts w:hint="eastAsia"/>
                <w:b/>
              </w:rPr>
              <w:lastRenderedPageBreak/>
              <w:t>报文交互示意图</w:t>
            </w:r>
          </w:p>
        </w:tc>
        <w:tc>
          <w:tcPr>
            <w:tcW w:w="4425" w:type="pct"/>
            <w:gridSpan w:val="3"/>
          </w:tcPr>
          <w:p w14:paraId="5D262236" w14:textId="77777777" w:rsidR="000A50D0" w:rsidRPr="00262AC1" w:rsidRDefault="000A50D0" w:rsidP="009B356C">
            <w:pPr>
              <w:jc w:val="center"/>
            </w:pPr>
            <w:r>
              <w:object w:dxaOrig="7951" w:dyaOrig="5206" w14:anchorId="1D619346">
                <v:shape id="_x0000_i1122" type="#_x0000_t75" style="width:395.5pt;height:259.5pt" o:ole="">
                  <v:imagedata r:id="rId186" o:title=""/>
                </v:shape>
                <o:OLEObject Type="Embed" ProgID="Visio.Drawing.15" ShapeID="_x0000_i1122" DrawAspect="Content" ObjectID="_1679903147" r:id="rId187"/>
              </w:object>
            </w:r>
          </w:p>
        </w:tc>
      </w:tr>
      <w:tr w:rsidR="000A50D0" w:rsidRPr="00262AC1" w14:paraId="4FF06ABF" w14:textId="77777777" w:rsidTr="009B356C">
        <w:tc>
          <w:tcPr>
            <w:tcW w:w="575" w:type="pct"/>
          </w:tcPr>
          <w:p w14:paraId="39DA6784" w14:textId="77777777" w:rsidR="000A50D0" w:rsidRPr="00262AC1" w:rsidRDefault="000A50D0" w:rsidP="009B356C">
            <w:r w:rsidRPr="00262AC1">
              <w:rPr>
                <w:rFonts w:hint="eastAsia"/>
              </w:rPr>
              <w:t>帧格式</w:t>
            </w:r>
          </w:p>
        </w:tc>
        <w:tc>
          <w:tcPr>
            <w:tcW w:w="4425" w:type="pct"/>
            <w:gridSpan w:val="3"/>
          </w:tcPr>
          <w:p w14:paraId="0AC202C1" w14:textId="00EA648B" w:rsidR="000A50D0" w:rsidRPr="00262AC1" w:rsidRDefault="000A50D0" w:rsidP="009B356C">
            <w:r>
              <w:rPr>
                <w:rFonts w:hint="eastAsia"/>
              </w:rPr>
              <w:t>无线</w:t>
            </w:r>
            <w:r w:rsidRPr="00262AC1">
              <w:rPr>
                <w:rFonts w:hint="eastAsia"/>
              </w:rPr>
              <w:t>发现信标、关联请求报文、关联确认报文、选择确认报文、代理信标、代理变更请求、代理变更请求确认</w:t>
            </w:r>
          </w:p>
        </w:tc>
      </w:tr>
    </w:tbl>
    <w:p w14:paraId="565AEF0F" w14:textId="4711A311" w:rsidR="008C4A43" w:rsidRPr="008C4A43" w:rsidRDefault="008C4A43" w:rsidP="008C4A43">
      <w:pPr>
        <w:widowControl/>
        <w:numPr>
          <w:ilvl w:val="2"/>
          <w:numId w:val="13"/>
        </w:numPr>
        <w:spacing w:beforeLines="50" w:before="156" w:afterLines="50" w:after="156"/>
        <w:ind w:left="0"/>
        <w:jc w:val="left"/>
        <w:outlineLvl w:val="3"/>
        <w:rPr>
          <w:rFonts w:ascii="黑体" w:eastAsia="黑体"/>
          <w:kern w:val="0"/>
          <w:szCs w:val="21"/>
        </w:rPr>
      </w:pPr>
      <w:r w:rsidRPr="008C4A43">
        <w:rPr>
          <w:rFonts w:ascii="黑体" w:eastAsia="黑体" w:hint="eastAsia"/>
          <w:kern w:val="0"/>
          <w:szCs w:val="21"/>
        </w:rPr>
        <w:t>数据链路层安全算法一致性测试</w:t>
      </w:r>
    </w:p>
    <w:p w14:paraId="7991F580" w14:textId="11C28755" w:rsidR="008C4A43" w:rsidRPr="008C4A43" w:rsidRDefault="004B7172" w:rsidP="008C4A43">
      <w:pPr>
        <w:widowControl/>
        <w:spacing w:beforeLines="50" w:before="156" w:afterLines="50" w:after="156"/>
        <w:jc w:val="left"/>
        <w:outlineLvl w:val="4"/>
        <w:rPr>
          <w:rFonts w:ascii="黑体" w:eastAsia="黑体"/>
          <w:kern w:val="0"/>
          <w:szCs w:val="21"/>
        </w:rPr>
      </w:pPr>
      <w:r>
        <w:rPr>
          <w:rFonts w:ascii="黑体" w:eastAsia="黑体"/>
          <w:kern w:val="0"/>
          <w:szCs w:val="21"/>
        </w:rPr>
        <w:t>3</w:t>
      </w:r>
      <w:r w:rsidR="008C4A43" w:rsidRPr="008C4A43">
        <w:rPr>
          <w:rFonts w:ascii="黑体" w:eastAsia="黑体" w:hint="eastAsia"/>
          <w:kern w:val="0"/>
          <w:szCs w:val="21"/>
        </w:rPr>
        <w:t>.</w:t>
      </w:r>
      <w:r>
        <w:rPr>
          <w:rFonts w:ascii="黑体" w:eastAsia="黑体"/>
          <w:kern w:val="0"/>
          <w:szCs w:val="21"/>
        </w:rPr>
        <w:t>2</w:t>
      </w:r>
      <w:r w:rsidR="008C4A43" w:rsidRPr="008C4A43">
        <w:rPr>
          <w:rFonts w:ascii="黑体" w:eastAsia="黑体" w:hint="eastAsia"/>
          <w:kern w:val="0"/>
          <w:szCs w:val="21"/>
        </w:rPr>
        <w:t>.1</w:t>
      </w:r>
      <w:r w:rsidR="00722082">
        <w:rPr>
          <w:rFonts w:ascii="黑体" w:eastAsia="黑体"/>
          <w:kern w:val="0"/>
          <w:szCs w:val="21"/>
        </w:rPr>
        <w:t>0</w:t>
      </w:r>
      <w:r w:rsidR="008C4A43" w:rsidRPr="008C4A43">
        <w:rPr>
          <w:rFonts w:ascii="黑体" w:eastAsia="黑体" w:hint="eastAsia"/>
          <w:kern w:val="0"/>
          <w:szCs w:val="21"/>
        </w:rPr>
        <w:t xml:space="preserve">.1 </w:t>
      </w:r>
      <w:r w:rsidR="008C4A43" w:rsidRPr="008C4A43">
        <w:rPr>
          <w:rFonts w:ascii="黑体" w:eastAsia="黑体"/>
          <w:kern w:val="0"/>
          <w:szCs w:val="21"/>
        </w:rPr>
        <w:t>SHA256算法</w:t>
      </w:r>
      <w:r w:rsidR="008C4A43" w:rsidRPr="008C4A43">
        <w:rPr>
          <w:rFonts w:ascii="黑体" w:eastAsia="黑体" w:hint="eastAsia"/>
          <w:kern w:val="0"/>
          <w:szCs w:val="21"/>
        </w:rPr>
        <w:t>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272"/>
        <w:gridCol w:w="1622"/>
        <w:gridCol w:w="3375"/>
      </w:tblGrid>
      <w:tr w:rsidR="008C4A43" w:rsidRPr="008C4A43" w14:paraId="31FAED19" w14:textId="77777777" w:rsidTr="00867121">
        <w:tc>
          <w:tcPr>
            <w:tcW w:w="575" w:type="pct"/>
          </w:tcPr>
          <w:p w14:paraId="6F8434A5" w14:textId="77777777" w:rsidR="008C4A43" w:rsidRPr="008C4A43" w:rsidRDefault="008C4A43" w:rsidP="008C4A43">
            <w:pPr>
              <w:rPr>
                <w:rFonts w:ascii="宋体" w:hAnsi="宋体"/>
                <w:b/>
              </w:rPr>
            </w:pPr>
            <w:r w:rsidRPr="008C4A43">
              <w:rPr>
                <w:rFonts w:ascii="宋体" w:hAnsi="宋体" w:hint="eastAsia"/>
                <w:b/>
              </w:rPr>
              <w:t>对应章节</w:t>
            </w:r>
          </w:p>
        </w:tc>
        <w:tc>
          <w:tcPr>
            <w:tcW w:w="1751" w:type="pct"/>
          </w:tcPr>
          <w:p w14:paraId="3DE4959A" w14:textId="77777777" w:rsidR="008C4A43" w:rsidRPr="008C4A43" w:rsidRDefault="008C4A43" w:rsidP="008C4A43">
            <w:pPr>
              <w:rPr>
                <w:rFonts w:ascii="宋体" w:hAnsi="宋体"/>
              </w:rPr>
            </w:pPr>
            <w:r w:rsidRPr="008C4A43">
              <w:rPr>
                <w:rFonts w:asciiTheme="minorEastAsia" w:eastAsiaTheme="minorEastAsia" w:hAnsiTheme="minorEastAsia" w:hint="eastAsia"/>
                <w:szCs w:val="21"/>
              </w:rPr>
              <w:t>数据链路层安全</w:t>
            </w:r>
            <w:r w:rsidRPr="008C4A43">
              <w:rPr>
                <w:rFonts w:ascii="宋体" w:hAnsi="宋体" w:cs="宋体" w:hint="eastAsia"/>
                <w:szCs w:val="21"/>
              </w:rPr>
              <w:t>章节</w:t>
            </w:r>
          </w:p>
        </w:tc>
        <w:tc>
          <w:tcPr>
            <w:tcW w:w="868" w:type="pct"/>
          </w:tcPr>
          <w:p w14:paraId="054C11EF" w14:textId="77777777" w:rsidR="008C4A43" w:rsidRPr="008C4A43" w:rsidRDefault="008C4A43" w:rsidP="008C4A43">
            <w:pPr>
              <w:rPr>
                <w:rFonts w:ascii="宋体" w:hAnsi="宋体"/>
                <w:b/>
              </w:rPr>
            </w:pPr>
            <w:r w:rsidRPr="008C4A43">
              <w:rPr>
                <w:rFonts w:ascii="宋体" w:hAnsi="宋体" w:hint="eastAsia"/>
                <w:b/>
              </w:rPr>
              <w:t>是否必测</w:t>
            </w:r>
          </w:p>
        </w:tc>
        <w:tc>
          <w:tcPr>
            <w:tcW w:w="1806" w:type="pct"/>
          </w:tcPr>
          <w:p w14:paraId="5258C142" w14:textId="77777777" w:rsidR="008C4A43" w:rsidRPr="008C4A43" w:rsidRDefault="008C4A43" w:rsidP="008C4A43">
            <w:pPr>
              <w:rPr>
                <w:rFonts w:ascii="宋体" w:hAnsi="宋体"/>
              </w:rPr>
            </w:pPr>
            <w:r w:rsidRPr="008C4A43">
              <w:rPr>
                <w:rFonts w:ascii="宋体" w:hAnsi="宋体" w:hint="eastAsia"/>
              </w:rPr>
              <w:t>是</w:t>
            </w:r>
          </w:p>
        </w:tc>
      </w:tr>
      <w:tr w:rsidR="008C4A43" w:rsidRPr="008C4A43" w14:paraId="16063B2A" w14:textId="77777777" w:rsidTr="00867121">
        <w:tc>
          <w:tcPr>
            <w:tcW w:w="575" w:type="pct"/>
          </w:tcPr>
          <w:p w14:paraId="0266B60C" w14:textId="77777777" w:rsidR="008C4A43" w:rsidRPr="008C4A43" w:rsidRDefault="008C4A43" w:rsidP="008C4A43">
            <w:pPr>
              <w:rPr>
                <w:rFonts w:ascii="宋体" w:hAnsi="宋体"/>
                <w:b/>
              </w:rPr>
            </w:pPr>
            <w:r w:rsidRPr="008C4A43">
              <w:rPr>
                <w:rFonts w:ascii="宋体" w:hAnsi="宋体" w:hint="eastAsia"/>
                <w:b/>
              </w:rPr>
              <w:t>测试目的</w:t>
            </w:r>
          </w:p>
        </w:tc>
        <w:tc>
          <w:tcPr>
            <w:tcW w:w="4425" w:type="pct"/>
            <w:gridSpan w:val="3"/>
          </w:tcPr>
          <w:p w14:paraId="3962954B" w14:textId="77777777" w:rsidR="008C4A43" w:rsidRPr="008C4A43" w:rsidRDefault="008C4A43" w:rsidP="008C4A43">
            <w:pPr>
              <w:rPr>
                <w:rFonts w:ascii="宋体" w:hAnsi="宋体"/>
              </w:rPr>
            </w:pPr>
            <w:r w:rsidRPr="008C4A43">
              <w:rPr>
                <w:rFonts w:ascii="宋体" w:hAnsi="宋体"/>
              </w:rPr>
              <w:t>CCO或</w:t>
            </w:r>
            <w:r w:rsidRPr="008C4A43">
              <w:rPr>
                <w:rFonts w:ascii="宋体" w:hAnsi="宋体" w:hint="eastAsia"/>
              </w:rPr>
              <w:t>S</w:t>
            </w:r>
            <w:r w:rsidRPr="008C4A43">
              <w:rPr>
                <w:rFonts w:ascii="宋体" w:hAnsi="宋体"/>
              </w:rPr>
              <w:t>TA支持SHA256算法加密的处理</w:t>
            </w:r>
          </w:p>
        </w:tc>
      </w:tr>
      <w:tr w:rsidR="008C4A43" w:rsidRPr="008C4A43" w14:paraId="27E958C7" w14:textId="77777777" w:rsidTr="00867121">
        <w:tc>
          <w:tcPr>
            <w:tcW w:w="575" w:type="pct"/>
          </w:tcPr>
          <w:p w14:paraId="0818675E" w14:textId="77777777" w:rsidR="008C4A43" w:rsidRPr="008C4A43" w:rsidRDefault="008C4A43" w:rsidP="008C4A43">
            <w:pPr>
              <w:rPr>
                <w:rFonts w:ascii="宋体" w:hAnsi="宋体"/>
                <w:b/>
              </w:rPr>
            </w:pPr>
            <w:r w:rsidRPr="008C4A43">
              <w:rPr>
                <w:rFonts w:ascii="宋体" w:hAnsi="宋体" w:hint="eastAsia"/>
                <w:b/>
              </w:rPr>
              <w:t>测试设备</w:t>
            </w:r>
          </w:p>
        </w:tc>
        <w:tc>
          <w:tcPr>
            <w:tcW w:w="4425" w:type="pct"/>
            <w:gridSpan w:val="3"/>
          </w:tcPr>
          <w:p w14:paraId="2B4241F7" w14:textId="75300C89" w:rsidR="008C4A43" w:rsidRPr="008C4A43" w:rsidRDefault="008C4A43" w:rsidP="008C4A43">
            <w:pPr>
              <w:rPr>
                <w:rFonts w:ascii="宋体" w:hAnsi="宋体"/>
              </w:rPr>
            </w:pPr>
            <w:r w:rsidRPr="008C4A43">
              <w:rPr>
                <w:rFonts w:ascii="宋体" w:hAnsi="宋体" w:hint="eastAsia"/>
              </w:rPr>
              <w:t>测试台体、</w:t>
            </w:r>
            <w:r w:rsidR="00574883">
              <w:rPr>
                <w:rFonts w:ascii="宋体" w:hAnsi="宋体" w:hint="eastAsia"/>
              </w:rPr>
              <w:t>透明物理设备</w:t>
            </w:r>
            <w:r w:rsidRPr="008C4A43">
              <w:rPr>
                <w:rFonts w:ascii="宋体" w:hAnsi="宋体" w:hint="eastAsia"/>
              </w:rPr>
              <w:t>、被测CCO或S</w:t>
            </w:r>
            <w:r w:rsidRPr="008C4A43">
              <w:rPr>
                <w:rFonts w:ascii="宋体" w:hAnsi="宋体"/>
              </w:rPr>
              <w:t>TA</w:t>
            </w:r>
          </w:p>
        </w:tc>
      </w:tr>
      <w:tr w:rsidR="008C4A43" w:rsidRPr="008C4A43" w14:paraId="6665337F" w14:textId="77777777" w:rsidTr="00867121">
        <w:tc>
          <w:tcPr>
            <w:tcW w:w="575" w:type="pct"/>
          </w:tcPr>
          <w:p w14:paraId="3DFF9F0A" w14:textId="77777777" w:rsidR="008C4A43" w:rsidRPr="008C4A43" w:rsidRDefault="008C4A43" w:rsidP="008C4A43">
            <w:pPr>
              <w:rPr>
                <w:rFonts w:ascii="宋体" w:hAnsi="宋体"/>
                <w:b/>
              </w:rPr>
            </w:pPr>
            <w:r w:rsidRPr="008C4A43">
              <w:rPr>
                <w:rFonts w:ascii="宋体" w:hAnsi="宋体" w:hint="eastAsia"/>
                <w:b/>
              </w:rPr>
              <w:t>测试步骤</w:t>
            </w:r>
          </w:p>
        </w:tc>
        <w:tc>
          <w:tcPr>
            <w:tcW w:w="4425" w:type="pct"/>
            <w:gridSpan w:val="3"/>
          </w:tcPr>
          <w:p w14:paraId="128506D2" w14:textId="59CA5A18" w:rsidR="008C4A43" w:rsidRDefault="008C4A43" w:rsidP="00A06A79">
            <w:pPr>
              <w:numPr>
                <w:ilvl w:val="0"/>
                <w:numId w:val="690"/>
              </w:numPr>
              <w:rPr>
                <w:rFonts w:asciiTheme="minorEastAsia" w:eastAsiaTheme="minorEastAsia" w:hAnsiTheme="minorEastAsia"/>
              </w:rPr>
            </w:pPr>
            <w:r w:rsidRPr="008C4A43">
              <w:rPr>
                <w:rFonts w:asciiTheme="minorEastAsia" w:eastAsiaTheme="minorEastAsia" w:hAnsiTheme="minorEastAsia" w:hint="eastAsia"/>
              </w:rPr>
              <w:t>选择链路层数据处理用例，被测STA或待测CCO上电</w:t>
            </w:r>
            <w:r w:rsidR="004A20B6">
              <w:rPr>
                <w:rFonts w:asciiTheme="minorEastAsia" w:eastAsiaTheme="minorEastAsia" w:hAnsiTheme="minorEastAsia" w:hint="eastAsia"/>
              </w:rPr>
              <w:t>。</w:t>
            </w:r>
          </w:p>
          <w:p w14:paraId="300981B5" w14:textId="6B8E882A" w:rsidR="00080B43" w:rsidRPr="008C4A43" w:rsidRDefault="00080B43" w:rsidP="00A06A79">
            <w:pPr>
              <w:numPr>
                <w:ilvl w:val="0"/>
                <w:numId w:val="690"/>
              </w:numPr>
              <w:rPr>
                <w:rFonts w:asciiTheme="minorEastAsia" w:eastAsiaTheme="minorEastAsia" w:hAnsiTheme="minorEastAsia"/>
              </w:rPr>
            </w:pPr>
            <w:r w:rsidRPr="00447DC9">
              <w:rPr>
                <w:rFonts w:ascii="宋体" w:hAnsi="宋体" w:hint="eastAsia"/>
                <w:szCs w:val="21"/>
              </w:rPr>
              <w:t>软件平台设置透明物理设备（</w:t>
            </w:r>
            <w:r w:rsidR="00574883">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14636502" w14:textId="77777777" w:rsidR="008C4A43" w:rsidRPr="008C4A43" w:rsidRDefault="008C4A43" w:rsidP="00A06A79">
            <w:pPr>
              <w:numPr>
                <w:ilvl w:val="0"/>
                <w:numId w:val="690"/>
              </w:numPr>
              <w:rPr>
                <w:rFonts w:asciiTheme="minorEastAsia" w:eastAsiaTheme="minorEastAsia" w:hAnsiTheme="minorEastAsia"/>
              </w:rPr>
            </w:pPr>
            <w:r w:rsidRPr="008C4A43">
              <w:rPr>
                <w:rFonts w:asciiTheme="minorEastAsia" w:eastAsiaTheme="minorEastAsia" w:hAnsiTheme="minorEastAsia" w:hint="eastAsia"/>
              </w:rPr>
              <w:t>测试用例通过载波透明接入单元发送S</w:t>
            </w:r>
            <w:r w:rsidRPr="008C4A43">
              <w:rPr>
                <w:rFonts w:asciiTheme="minorEastAsia" w:eastAsiaTheme="minorEastAsia" w:hAnsiTheme="minorEastAsia"/>
              </w:rPr>
              <w:t>HA25</w:t>
            </w:r>
            <w:r w:rsidRPr="008C4A43">
              <w:rPr>
                <w:rFonts w:asciiTheme="minorEastAsia" w:eastAsiaTheme="minorEastAsia" w:hAnsiTheme="minorEastAsia" w:hint="eastAsia"/>
              </w:rPr>
              <w:t>6算法测试模式配置报文，使被测STA或待测CCO进入安全测试模式</w:t>
            </w:r>
            <w:r w:rsidRPr="008C4A43">
              <w:rPr>
                <w:rFonts w:asciiTheme="minorEastAsia" w:eastAsiaTheme="minorEastAsia" w:hAnsiTheme="minorEastAsia"/>
              </w:rPr>
              <w:t>10</w:t>
            </w:r>
            <w:r w:rsidRPr="008C4A43">
              <w:rPr>
                <w:rFonts w:asciiTheme="minorEastAsia" w:eastAsiaTheme="minorEastAsia" w:hAnsiTheme="minorEastAsia" w:hint="eastAsia"/>
              </w:rPr>
              <w:t>分钟。</w:t>
            </w:r>
          </w:p>
          <w:p w14:paraId="4426B27A" w14:textId="28E942E4" w:rsidR="008C4A43" w:rsidRPr="008C4A43" w:rsidRDefault="008C4A43" w:rsidP="00A06A79">
            <w:pPr>
              <w:numPr>
                <w:ilvl w:val="0"/>
                <w:numId w:val="690"/>
              </w:numPr>
              <w:rPr>
                <w:rFonts w:asciiTheme="minorEastAsia" w:eastAsiaTheme="minorEastAsia" w:hAnsiTheme="minorEastAsia"/>
              </w:rPr>
            </w:pPr>
            <w:r w:rsidRPr="008C4A43">
              <w:rPr>
                <w:rFonts w:asciiTheme="minorEastAsia" w:eastAsiaTheme="minorEastAsia" w:hAnsiTheme="minorEastAsia" w:hint="eastAsia"/>
              </w:rPr>
              <w:t>测试用例通过随机算法生成一组</w:t>
            </w:r>
            <w:r w:rsidR="008B38D9">
              <w:rPr>
                <w:rFonts w:asciiTheme="minorEastAsia" w:eastAsiaTheme="minorEastAsia" w:hAnsiTheme="minorEastAsia"/>
              </w:rPr>
              <w:t>400字节的随机数组</w:t>
            </w:r>
            <w:r w:rsidRPr="008C4A43">
              <w:rPr>
                <w:rFonts w:asciiTheme="minorEastAsia" w:eastAsiaTheme="minorEastAsia" w:hAnsiTheme="minorEastAsia" w:hint="eastAsia"/>
              </w:rPr>
              <w:t>，发送完成后，启动</w:t>
            </w:r>
            <w:r w:rsidR="00AE1A31">
              <w:rPr>
                <w:rFonts w:asciiTheme="minorEastAsia" w:eastAsiaTheme="minorEastAsia" w:hAnsiTheme="minorEastAsia"/>
              </w:rPr>
              <w:t>2</w:t>
            </w:r>
            <w:r w:rsidRPr="008C4A43">
              <w:rPr>
                <w:rFonts w:asciiTheme="minorEastAsia" w:eastAsiaTheme="minorEastAsia" w:hAnsiTheme="minorEastAsia"/>
              </w:rPr>
              <w:t>s等待定时器</w:t>
            </w:r>
            <w:r w:rsidRPr="008C4A43">
              <w:rPr>
                <w:rFonts w:asciiTheme="minorEastAsia" w:eastAsiaTheme="minorEastAsia" w:hAnsiTheme="minorEastAsia" w:hint="eastAsia"/>
              </w:rPr>
              <w:t>。</w:t>
            </w:r>
          </w:p>
          <w:p w14:paraId="1B99C75E" w14:textId="77777777" w:rsidR="008C4A43" w:rsidRPr="008C4A43" w:rsidRDefault="008C4A43" w:rsidP="00A06A79">
            <w:pPr>
              <w:numPr>
                <w:ilvl w:val="0"/>
                <w:numId w:val="690"/>
              </w:numPr>
              <w:rPr>
                <w:rFonts w:asciiTheme="minorEastAsia" w:eastAsiaTheme="minorEastAsia" w:hAnsiTheme="minorEastAsia"/>
              </w:rPr>
            </w:pPr>
            <w:r w:rsidRPr="008C4A43">
              <w:rPr>
                <w:rFonts w:asciiTheme="minorEastAsia" w:eastAsiaTheme="minorEastAsia" w:hAnsiTheme="minorEastAsia" w:hint="eastAsia"/>
              </w:rPr>
              <w:t>被测STA或待测CCO收到随机数后，模块端进行S</w:t>
            </w:r>
            <w:r w:rsidRPr="008C4A43">
              <w:rPr>
                <w:rFonts w:asciiTheme="minorEastAsia" w:eastAsiaTheme="minorEastAsia" w:hAnsiTheme="minorEastAsia"/>
              </w:rPr>
              <w:t>HA256加密处理</w:t>
            </w:r>
            <w:r w:rsidRPr="008C4A43">
              <w:rPr>
                <w:rFonts w:asciiTheme="minorEastAsia" w:eastAsiaTheme="minorEastAsia" w:hAnsiTheme="minorEastAsia" w:hint="eastAsia"/>
              </w:rPr>
              <w:t>，</w:t>
            </w:r>
            <w:r w:rsidRPr="008C4A43">
              <w:rPr>
                <w:rFonts w:asciiTheme="minorEastAsia" w:eastAsiaTheme="minorEastAsia" w:hAnsiTheme="minorEastAsia"/>
              </w:rPr>
              <w:t>把哈希结果</w:t>
            </w:r>
            <w:r w:rsidRPr="008C4A43">
              <w:rPr>
                <w:rFonts w:asciiTheme="minorEastAsia" w:eastAsiaTheme="minorEastAsia" w:hAnsiTheme="minorEastAsia" w:hint="eastAsia"/>
              </w:rPr>
              <w:t>通过串口上传给测试台体，再送给一致性评价模块。</w:t>
            </w:r>
          </w:p>
          <w:p w14:paraId="75821AD7" w14:textId="77777777" w:rsidR="008C4A43" w:rsidRPr="008C4A43" w:rsidRDefault="008C4A43" w:rsidP="00A06A79">
            <w:pPr>
              <w:numPr>
                <w:ilvl w:val="0"/>
                <w:numId w:val="690"/>
              </w:numPr>
              <w:rPr>
                <w:rFonts w:asciiTheme="minorEastAsia" w:eastAsiaTheme="minorEastAsia" w:hAnsiTheme="minorEastAsia"/>
              </w:rPr>
            </w:pPr>
            <w:r w:rsidRPr="008C4A43">
              <w:rPr>
                <w:rFonts w:asciiTheme="minorEastAsia" w:eastAsiaTheme="minorEastAsia" w:hAnsiTheme="minorEastAsia" w:hint="eastAsia"/>
              </w:rPr>
              <w:t>一致性评价模块判断被测STA或被测CCO串口上传哈希结果是否正确。</w:t>
            </w:r>
          </w:p>
          <w:p w14:paraId="1B4CA511" w14:textId="4F3D4ADF" w:rsidR="008C4A43" w:rsidRPr="008C4A43" w:rsidRDefault="008C4A43" w:rsidP="00A06A79">
            <w:pPr>
              <w:numPr>
                <w:ilvl w:val="0"/>
                <w:numId w:val="690"/>
              </w:numPr>
              <w:rPr>
                <w:rFonts w:ascii="宋体" w:hAnsi="宋体"/>
              </w:rPr>
            </w:pPr>
            <w:r w:rsidRPr="008C4A43">
              <w:rPr>
                <w:rFonts w:asciiTheme="minorEastAsia" w:eastAsiaTheme="minorEastAsia" w:hAnsiTheme="minorEastAsia" w:hint="eastAsia"/>
              </w:rPr>
              <w:t>在</w:t>
            </w:r>
            <w:r w:rsidR="00AE1A31">
              <w:rPr>
                <w:rFonts w:asciiTheme="minorEastAsia" w:eastAsiaTheme="minorEastAsia" w:hAnsiTheme="minorEastAsia"/>
              </w:rPr>
              <w:t>2</w:t>
            </w:r>
            <w:r w:rsidRPr="008C4A43">
              <w:rPr>
                <w:rFonts w:asciiTheme="minorEastAsia" w:eastAsiaTheme="minorEastAsia" w:hAnsiTheme="minorEastAsia" w:hint="eastAsia"/>
              </w:rPr>
              <w:t>s定时器到时前，被测STA或被测CCO的串口上传哈希结果正确则pass。</w:t>
            </w:r>
          </w:p>
        </w:tc>
      </w:tr>
      <w:tr w:rsidR="008C4A43" w:rsidRPr="008C4A43" w14:paraId="4F228E91" w14:textId="77777777" w:rsidTr="00867121">
        <w:tc>
          <w:tcPr>
            <w:tcW w:w="575" w:type="pct"/>
          </w:tcPr>
          <w:p w14:paraId="5375836D" w14:textId="77777777" w:rsidR="008C4A43" w:rsidRPr="008C4A43" w:rsidRDefault="008C4A43" w:rsidP="008C4A43">
            <w:pPr>
              <w:rPr>
                <w:rFonts w:ascii="宋体" w:hAnsi="宋体"/>
                <w:b/>
              </w:rPr>
            </w:pPr>
            <w:r w:rsidRPr="008C4A43">
              <w:rPr>
                <w:rFonts w:ascii="宋体" w:hAnsi="宋体"/>
                <w:b/>
              </w:rPr>
              <w:t>检查项目</w:t>
            </w:r>
          </w:p>
        </w:tc>
        <w:tc>
          <w:tcPr>
            <w:tcW w:w="4425" w:type="pct"/>
            <w:gridSpan w:val="3"/>
          </w:tcPr>
          <w:p w14:paraId="5E3FC2D7" w14:textId="77777777" w:rsidR="008C4A43" w:rsidRPr="008C4A43" w:rsidRDefault="008C4A43" w:rsidP="008C4A43">
            <w:pPr>
              <w:rPr>
                <w:rFonts w:ascii="宋体" w:hAnsi="宋体"/>
              </w:rPr>
            </w:pPr>
            <w:r w:rsidRPr="008C4A43">
              <w:rPr>
                <w:rFonts w:ascii="宋体" w:hAnsi="宋体"/>
              </w:rPr>
              <w:t>待测</w:t>
            </w:r>
            <w:r w:rsidRPr="008C4A43">
              <w:rPr>
                <w:rFonts w:ascii="宋体" w:hAnsi="宋体" w:hint="eastAsia"/>
              </w:rPr>
              <w:t>S</w:t>
            </w:r>
            <w:r w:rsidRPr="008C4A43">
              <w:rPr>
                <w:rFonts w:ascii="宋体" w:hAnsi="宋体"/>
              </w:rPr>
              <w:t>TA或</w:t>
            </w:r>
            <w:r w:rsidRPr="008C4A43">
              <w:rPr>
                <w:rFonts w:ascii="宋体" w:hAnsi="宋体" w:hint="eastAsia"/>
              </w:rPr>
              <w:t>C</w:t>
            </w:r>
            <w:r w:rsidRPr="008C4A43">
              <w:rPr>
                <w:rFonts w:ascii="宋体" w:hAnsi="宋体"/>
              </w:rPr>
              <w:t>CO上报到测试平台的哈希结果和预期一致</w:t>
            </w:r>
          </w:p>
        </w:tc>
      </w:tr>
      <w:tr w:rsidR="008C4A43" w:rsidRPr="008C4A43" w14:paraId="0313FE6D" w14:textId="77777777" w:rsidTr="00867121">
        <w:tc>
          <w:tcPr>
            <w:tcW w:w="575" w:type="pct"/>
          </w:tcPr>
          <w:p w14:paraId="7BC4300E" w14:textId="77777777" w:rsidR="008C4A43" w:rsidRPr="008C4A43" w:rsidRDefault="008C4A43" w:rsidP="008C4A43">
            <w:pPr>
              <w:rPr>
                <w:rFonts w:ascii="宋体" w:hAnsi="宋体"/>
                <w:b/>
              </w:rPr>
            </w:pPr>
            <w:r w:rsidRPr="008C4A43">
              <w:rPr>
                <w:rFonts w:ascii="宋体" w:hAnsi="宋体" w:hint="eastAsia"/>
                <w:b/>
              </w:rPr>
              <w:t>网络拓扑</w:t>
            </w:r>
          </w:p>
        </w:tc>
        <w:tc>
          <w:tcPr>
            <w:tcW w:w="4425" w:type="pct"/>
            <w:gridSpan w:val="3"/>
          </w:tcPr>
          <w:p w14:paraId="3074920E" w14:textId="07D8D0A1" w:rsidR="008C4A43" w:rsidRPr="008C4A43" w:rsidRDefault="00E150CB" w:rsidP="008C4A43">
            <w:pPr>
              <w:jc w:val="center"/>
              <w:rPr>
                <w:rFonts w:ascii="宋体" w:hAnsi="宋体"/>
              </w:rPr>
            </w:pPr>
            <w:r w:rsidRPr="00E150CB">
              <w:rPr>
                <w:rFonts w:ascii="宋体" w:hAnsi="宋体"/>
              </w:rPr>
              <w:object w:dxaOrig="1081" w:dyaOrig="3345" w14:anchorId="1AB0B33C">
                <v:shape id="_x0000_i1123" type="#_x0000_t75" style="width:35.5pt;height:108.5pt" o:ole="">
                  <v:imagedata r:id="rId188" o:title=""/>
                </v:shape>
                <o:OLEObject Type="Embed" ProgID="Visio.Drawing.15" ShapeID="_x0000_i1123" DrawAspect="Content" ObjectID="_1679903148" r:id="rId189"/>
              </w:object>
            </w:r>
          </w:p>
        </w:tc>
      </w:tr>
      <w:tr w:rsidR="008C4A43" w:rsidRPr="008C4A43" w14:paraId="5877AF49" w14:textId="77777777" w:rsidTr="00867121">
        <w:tc>
          <w:tcPr>
            <w:tcW w:w="575" w:type="pct"/>
          </w:tcPr>
          <w:p w14:paraId="31145F2F" w14:textId="77777777" w:rsidR="008C4A43" w:rsidRPr="008C4A43" w:rsidRDefault="008C4A43" w:rsidP="008C4A43">
            <w:pPr>
              <w:rPr>
                <w:rFonts w:ascii="宋体" w:hAnsi="宋体"/>
                <w:b/>
              </w:rPr>
            </w:pPr>
            <w:r w:rsidRPr="008C4A43">
              <w:rPr>
                <w:rFonts w:ascii="宋体" w:hAnsi="宋体" w:hint="eastAsia"/>
                <w:b/>
              </w:rPr>
              <w:t>报文交互示意图</w:t>
            </w:r>
          </w:p>
        </w:tc>
        <w:tc>
          <w:tcPr>
            <w:tcW w:w="4425" w:type="pct"/>
            <w:gridSpan w:val="3"/>
          </w:tcPr>
          <w:p w14:paraId="759461C5" w14:textId="77777777" w:rsidR="008C4A43" w:rsidRPr="008C4A43" w:rsidRDefault="008C4A43" w:rsidP="008C4A43">
            <w:pPr>
              <w:jc w:val="center"/>
              <w:rPr>
                <w:rFonts w:ascii="宋体" w:hAnsi="宋体"/>
              </w:rPr>
            </w:pPr>
          </w:p>
        </w:tc>
      </w:tr>
      <w:tr w:rsidR="008C4A43" w:rsidRPr="008C4A43" w14:paraId="79D1E69E" w14:textId="77777777" w:rsidTr="00867121">
        <w:tc>
          <w:tcPr>
            <w:tcW w:w="575" w:type="pct"/>
          </w:tcPr>
          <w:p w14:paraId="028C72F1" w14:textId="77777777" w:rsidR="008C4A43" w:rsidRPr="008C4A43" w:rsidRDefault="008C4A43" w:rsidP="008C4A43">
            <w:pPr>
              <w:rPr>
                <w:rFonts w:ascii="宋体" w:hAnsi="宋体"/>
                <w:b/>
              </w:rPr>
            </w:pPr>
            <w:r w:rsidRPr="008C4A43">
              <w:rPr>
                <w:rFonts w:ascii="宋体" w:hAnsi="宋体" w:hint="eastAsia"/>
                <w:b/>
              </w:rPr>
              <w:lastRenderedPageBreak/>
              <w:t>帧格式</w:t>
            </w:r>
          </w:p>
        </w:tc>
        <w:tc>
          <w:tcPr>
            <w:tcW w:w="4425" w:type="pct"/>
            <w:gridSpan w:val="3"/>
          </w:tcPr>
          <w:p w14:paraId="61223ED9" w14:textId="77777777" w:rsidR="008C4A43" w:rsidRPr="008C4A43" w:rsidRDefault="008C4A43" w:rsidP="008C4A43">
            <w:pPr>
              <w:rPr>
                <w:rFonts w:ascii="宋体" w:hAnsi="宋体"/>
              </w:rPr>
            </w:pPr>
          </w:p>
        </w:tc>
      </w:tr>
    </w:tbl>
    <w:p w14:paraId="04893FCD" w14:textId="03FA313E" w:rsidR="008C4A43" w:rsidRPr="008C4A43" w:rsidRDefault="004B7172" w:rsidP="008C4A43">
      <w:pPr>
        <w:widowControl/>
        <w:spacing w:beforeLines="50" w:before="156" w:afterLines="50" w:after="156"/>
        <w:jc w:val="left"/>
        <w:outlineLvl w:val="4"/>
        <w:rPr>
          <w:rFonts w:ascii="黑体" w:eastAsia="黑体"/>
          <w:kern w:val="0"/>
          <w:szCs w:val="21"/>
        </w:rPr>
      </w:pPr>
      <w:r>
        <w:rPr>
          <w:rFonts w:ascii="黑体" w:eastAsia="黑体"/>
          <w:kern w:val="0"/>
          <w:szCs w:val="21"/>
        </w:rPr>
        <w:t>3</w:t>
      </w:r>
      <w:r w:rsidR="008C4A43" w:rsidRPr="008C4A43">
        <w:rPr>
          <w:rFonts w:ascii="黑体" w:eastAsia="黑体" w:hint="eastAsia"/>
          <w:kern w:val="0"/>
          <w:szCs w:val="21"/>
        </w:rPr>
        <w:t>.</w:t>
      </w:r>
      <w:r>
        <w:rPr>
          <w:rFonts w:ascii="黑体" w:eastAsia="黑体"/>
          <w:kern w:val="0"/>
          <w:szCs w:val="21"/>
        </w:rPr>
        <w:t>2</w:t>
      </w:r>
      <w:r w:rsidR="008C4A43" w:rsidRPr="008C4A43">
        <w:rPr>
          <w:rFonts w:ascii="黑体" w:eastAsia="黑体" w:hint="eastAsia"/>
          <w:kern w:val="0"/>
          <w:szCs w:val="21"/>
        </w:rPr>
        <w:t>.1</w:t>
      </w:r>
      <w:r w:rsidR="00722082">
        <w:rPr>
          <w:rFonts w:ascii="黑体" w:eastAsia="黑体"/>
          <w:kern w:val="0"/>
          <w:szCs w:val="21"/>
        </w:rPr>
        <w:t>0</w:t>
      </w:r>
      <w:r w:rsidR="008C4A43" w:rsidRPr="008C4A43">
        <w:rPr>
          <w:rFonts w:ascii="黑体" w:eastAsia="黑体" w:hint="eastAsia"/>
          <w:kern w:val="0"/>
          <w:szCs w:val="21"/>
        </w:rPr>
        <w:t>.</w:t>
      </w:r>
      <w:r w:rsidR="008C4A43" w:rsidRPr="008C4A43">
        <w:rPr>
          <w:rFonts w:ascii="黑体" w:eastAsia="黑体"/>
          <w:kern w:val="0"/>
          <w:szCs w:val="21"/>
        </w:rPr>
        <w:t>2</w:t>
      </w:r>
      <w:r w:rsidR="008C4A43" w:rsidRPr="008C4A43">
        <w:rPr>
          <w:rFonts w:ascii="黑体" w:eastAsia="黑体" w:hint="eastAsia"/>
          <w:kern w:val="0"/>
          <w:szCs w:val="21"/>
        </w:rPr>
        <w:t xml:space="preserve"> </w:t>
      </w:r>
      <w:r w:rsidR="008C4A43" w:rsidRPr="008C4A43">
        <w:rPr>
          <w:rFonts w:ascii="黑体" w:eastAsia="黑体"/>
          <w:kern w:val="0"/>
          <w:szCs w:val="21"/>
        </w:rPr>
        <w:t>SM3算法</w:t>
      </w:r>
      <w:r w:rsidR="008C4A43" w:rsidRPr="008C4A43">
        <w:rPr>
          <w:rFonts w:ascii="黑体" w:eastAsia="黑体" w:hint="eastAsia"/>
          <w:kern w:val="0"/>
          <w:szCs w:val="21"/>
        </w:rPr>
        <w:t>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272"/>
        <w:gridCol w:w="1622"/>
        <w:gridCol w:w="3375"/>
      </w:tblGrid>
      <w:tr w:rsidR="008C4A43" w:rsidRPr="008C4A43" w14:paraId="51D8B4B4" w14:textId="77777777" w:rsidTr="00867121">
        <w:tc>
          <w:tcPr>
            <w:tcW w:w="575" w:type="pct"/>
          </w:tcPr>
          <w:p w14:paraId="20614D74" w14:textId="77777777" w:rsidR="008C4A43" w:rsidRPr="008C4A43" w:rsidRDefault="008C4A43" w:rsidP="008C4A43">
            <w:pPr>
              <w:rPr>
                <w:rFonts w:ascii="宋体" w:hAnsi="宋体"/>
                <w:b/>
              </w:rPr>
            </w:pPr>
            <w:r w:rsidRPr="008C4A43">
              <w:rPr>
                <w:rFonts w:ascii="宋体" w:hAnsi="宋体" w:hint="eastAsia"/>
                <w:b/>
              </w:rPr>
              <w:t>对应章节</w:t>
            </w:r>
          </w:p>
        </w:tc>
        <w:tc>
          <w:tcPr>
            <w:tcW w:w="1751" w:type="pct"/>
          </w:tcPr>
          <w:p w14:paraId="4FE51489" w14:textId="77777777" w:rsidR="008C4A43" w:rsidRPr="008C4A43" w:rsidRDefault="008C4A43" w:rsidP="008C4A43">
            <w:pPr>
              <w:rPr>
                <w:rFonts w:ascii="宋体" w:hAnsi="宋体"/>
              </w:rPr>
            </w:pPr>
            <w:r w:rsidRPr="008C4A43">
              <w:rPr>
                <w:rFonts w:asciiTheme="minorEastAsia" w:eastAsiaTheme="minorEastAsia" w:hAnsiTheme="minorEastAsia" w:hint="eastAsia"/>
                <w:szCs w:val="21"/>
              </w:rPr>
              <w:t>数据链路层安全</w:t>
            </w:r>
            <w:r w:rsidRPr="008C4A43">
              <w:rPr>
                <w:rFonts w:ascii="宋体" w:hAnsi="宋体" w:cs="宋体" w:hint="eastAsia"/>
                <w:szCs w:val="21"/>
              </w:rPr>
              <w:t>章节</w:t>
            </w:r>
          </w:p>
        </w:tc>
        <w:tc>
          <w:tcPr>
            <w:tcW w:w="868" w:type="pct"/>
          </w:tcPr>
          <w:p w14:paraId="2251AADB" w14:textId="77777777" w:rsidR="008C4A43" w:rsidRPr="008C4A43" w:rsidRDefault="008C4A43" w:rsidP="008C4A43">
            <w:pPr>
              <w:rPr>
                <w:rFonts w:ascii="宋体" w:hAnsi="宋体"/>
                <w:b/>
              </w:rPr>
            </w:pPr>
            <w:r w:rsidRPr="008C4A43">
              <w:rPr>
                <w:rFonts w:ascii="宋体" w:hAnsi="宋体" w:hint="eastAsia"/>
                <w:b/>
              </w:rPr>
              <w:t>是否必测</w:t>
            </w:r>
          </w:p>
        </w:tc>
        <w:tc>
          <w:tcPr>
            <w:tcW w:w="1806" w:type="pct"/>
          </w:tcPr>
          <w:p w14:paraId="32145A4B" w14:textId="77777777" w:rsidR="008C4A43" w:rsidRPr="008C4A43" w:rsidRDefault="008C4A43" w:rsidP="008C4A43">
            <w:pPr>
              <w:rPr>
                <w:rFonts w:ascii="宋体" w:hAnsi="宋体"/>
              </w:rPr>
            </w:pPr>
            <w:r w:rsidRPr="008C4A43">
              <w:rPr>
                <w:rFonts w:ascii="宋体" w:hAnsi="宋体" w:hint="eastAsia"/>
              </w:rPr>
              <w:t>是</w:t>
            </w:r>
          </w:p>
        </w:tc>
      </w:tr>
      <w:tr w:rsidR="008C4A43" w:rsidRPr="008C4A43" w14:paraId="108F21E2" w14:textId="77777777" w:rsidTr="00867121">
        <w:tc>
          <w:tcPr>
            <w:tcW w:w="575" w:type="pct"/>
          </w:tcPr>
          <w:p w14:paraId="019945D8" w14:textId="77777777" w:rsidR="008C4A43" w:rsidRPr="008C4A43" w:rsidRDefault="008C4A43" w:rsidP="008C4A43">
            <w:pPr>
              <w:rPr>
                <w:rFonts w:ascii="宋体" w:hAnsi="宋体"/>
                <w:b/>
              </w:rPr>
            </w:pPr>
            <w:r w:rsidRPr="008C4A43">
              <w:rPr>
                <w:rFonts w:ascii="宋体" w:hAnsi="宋体" w:hint="eastAsia"/>
                <w:b/>
              </w:rPr>
              <w:t>测试目的</w:t>
            </w:r>
          </w:p>
        </w:tc>
        <w:tc>
          <w:tcPr>
            <w:tcW w:w="4425" w:type="pct"/>
            <w:gridSpan w:val="3"/>
          </w:tcPr>
          <w:p w14:paraId="70192AE2" w14:textId="77777777" w:rsidR="008C4A43" w:rsidRPr="008C4A43" w:rsidRDefault="008C4A43" w:rsidP="008C4A43">
            <w:pPr>
              <w:rPr>
                <w:rFonts w:ascii="宋体" w:hAnsi="宋体"/>
              </w:rPr>
            </w:pPr>
            <w:r w:rsidRPr="008C4A43">
              <w:rPr>
                <w:rFonts w:ascii="宋体" w:hAnsi="宋体"/>
              </w:rPr>
              <w:t>CCO或</w:t>
            </w:r>
            <w:r w:rsidRPr="008C4A43">
              <w:rPr>
                <w:rFonts w:ascii="宋体" w:hAnsi="宋体" w:hint="eastAsia"/>
              </w:rPr>
              <w:t>S</w:t>
            </w:r>
            <w:r w:rsidRPr="008C4A43">
              <w:rPr>
                <w:rFonts w:ascii="宋体" w:hAnsi="宋体"/>
              </w:rPr>
              <w:t>TA支持S</w:t>
            </w:r>
            <w:r w:rsidRPr="008C4A43">
              <w:rPr>
                <w:rFonts w:ascii="宋体" w:hAnsi="宋体" w:hint="eastAsia"/>
              </w:rPr>
              <w:t>M</w:t>
            </w:r>
            <w:r w:rsidRPr="008C4A43">
              <w:rPr>
                <w:rFonts w:ascii="宋体" w:hAnsi="宋体"/>
              </w:rPr>
              <w:t>3算法加密的处理</w:t>
            </w:r>
          </w:p>
        </w:tc>
      </w:tr>
      <w:tr w:rsidR="008C4A43" w:rsidRPr="008C4A43" w14:paraId="5E1E148B" w14:textId="77777777" w:rsidTr="00867121">
        <w:tc>
          <w:tcPr>
            <w:tcW w:w="575" w:type="pct"/>
          </w:tcPr>
          <w:p w14:paraId="5E138AD4" w14:textId="77777777" w:rsidR="008C4A43" w:rsidRPr="008C4A43" w:rsidRDefault="008C4A43" w:rsidP="008C4A43">
            <w:pPr>
              <w:rPr>
                <w:rFonts w:ascii="宋体" w:hAnsi="宋体"/>
                <w:b/>
              </w:rPr>
            </w:pPr>
            <w:r w:rsidRPr="008C4A43">
              <w:rPr>
                <w:rFonts w:ascii="宋体" w:hAnsi="宋体" w:hint="eastAsia"/>
                <w:b/>
              </w:rPr>
              <w:t>测试设备</w:t>
            </w:r>
          </w:p>
        </w:tc>
        <w:tc>
          <w:tcPr>
            <w:tcW w:w="4425" w:type="pct"/>
            <w:gridSpan w:val="3"/>
          </w:tcPr>
          <w:p w14:paraId="2EC1DBE8" w14:textId="6155A9E3" w:rsidR="008C4A43" w:rsidRPr="008C4A43" w:rsidRDefault="008C4A43" w:rsidP="008C4A43">
            <w:pPr>
              <w:rPr>
                <w:rFonts w:ascii="宋体" w:hAnsi="宋体"/>
              </w:rPr>
            </w:pPr>
            <w:r w:rsidRPr="008C4A43">
              <w:rPr>
                <w:rFonts w:ascii="宋体" w:hAnsi="宋体" w:hint="eastAsia"/>
              </w:rPr>
              <w:t>测试台体、</w:t>
            </w:r>
            <w:r w:rsidR="00574883">
              <w:rPr>
                <w:rFonts w:ascii="宋体" w:hAnsi="宋体" w:hint="eastAsia"/>
              </w:rPr>
              <w:t>透明物理设备</w:t>
            </w:r>
            <w:r w:rsidRPr="008C4A43">
              <w:rPr>
                <w:rFonts w:ascii="宋体" w:hAnsi="宋体" w:hint="eastAsia"/>
              </w:rPr>
              <w:t>、被测CCO或S</w:t>
            </w:r>
            <w:r w:rsidRPr="008C4A43">
              <w:rPr>
                <w:rFonts w:ascii="宋体" w:hAnsi="宋体"/>
              </w:rPr>
              <w:t>TA</w:t>
            </w:r>
          </w:p>
        </w:tc>
      </w:tr>
      <w:tr w:rsidR="008C4A43" w:rsidRPr="008C4A43" w14:paraId="4EDABF1A" w14:textId="77777777" w:rsidTr="00867121">
        <w:tc>
          <w:tcPr>
            <w:tcW w:w="575" w:type="pct"/>
          </w:tcPr>
          <w:p w14:paraId="4306FA5A" w14:textId="77777777" w:rsidR="008C4A43" w:rsidRPr="008C4A43" w:rsidRDefault="008C4A43" w:rsidP="008C4A43">
            <w:pPr>
              <w:rPr>
                <w:rFonts w:ascii="宋体" w:hAnsi="宋体"/>
                <w:b/>
              </w:rPr>
            </w:pPr>
            <w:r w:rsidRPr="008C4A43">
              <w:rPr>
                <w:rFonts w:ascii="宋体" w:hAnsi="宋体" w:hint="eastAsia"/>
                <w:b/>
              </w:rPr>
              <w:t>测试步骤</w:t>
            </w:r>
          </w:p>
        </w:tc>
        <w:tc>
          <w:tcPr>
            <w:tcW w:w="4425" w:type="pct"/>
            <w:gridSpan w:val="3"/>
          </w:tcPr>
          <w:p w14:paraId="7DBF3113" w14:textId="44473F72" w:rsidR="008C4A43" w:rsidRDefault="008C4A43" w:rsidP="00A06A79">
            <w:pPr>
              <w:numPr>
                <w:ilvl w:val="0"/>
                <w:numId w:val="691"/>
              </w:numPr>
              <w:rPr>
                <w:rFonts w:asciiTheme="minorEastAsia" w:eastAsiaTheme="minorEastAsia" w:hAnsiTheme="minorEastAsia"/>
              </w:rPr>
            </w:pPr>
            <w:r w:rsidRPr="008C4A43">
              <w:rPr>
                <w:rFonts w:asciiTheme="minorEastAsia" w:eastAsiaTheme="minorEastAsia" w:hAnsiTheme="minorEastAsia" w:hint="eastAsia"/>
              </w:rPr>
              <w:t>选择链路层数据处理用例，被测STA或待测CCO上电</w:t>
            </w:r>
            <w:r w:rsidR="00080B43">
              <w:rPr>
                <w:rFonts w:asciiTheme="minorEastAsia" w:eastAsiaTheme="minorEastAsia" w:hAnsiTheme="minorEastAsia" w:hint="eastAsia"/>
              </w:rPr>
              <w:t>。</w:t>
            </w:r>
          </w:p>
          <w:p w14:paraId="7C59C510" w14:textId="71298357" w:rsidR="00080B43" w:rsidRPr="008C4A43" w:rsidRDefault="00080B43" w:rsidP="00A06A79">
            <w:pPr>
              <w:numPr>
                <w:ilvl w:val="0"/>
                <w:numId w:val="691"/>
              </w:numPr>
              <w:rPr>
                <w:rFonts w:asciiTheme="minorEastAsia" w:eastAsiaTheme="minorEastAsia" w:hAnsiTheme="minorEastAsia"/>
              </w:rPr>
            </w:pPr>
            <w:r w:rsidRPr="00447DC9">
              <w:rPr>
                <w:rFonts w:ascii="宋体" w:hAnsi="宋体" w:hint="eastAsia"/>
                <w:szCs w:val="21"/>
              </w:rPr>
              <w:t>软件平台设置透明物理设备（</w:t>
            </w:r>
            <w:r w:rsidR="00574883">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2ACA92B3" w14:textId="77777777" w:rsidR="008C4A43" w:rsidRPr="008C4A43" w:rsidRDefault="008C4A43" w:rsidP="00A06A79">
            <w:pPr>
              <w:numPr>
                <w:ilvl w:val="0"/>
                <w:numId w:val="691"/>
              </w:numPr>
              <w:rPr>
                <w:rFonts w:asciiTheme="minorEastAsia" w:eastAsiaTheme="minorEastAsia" w:hAnsiTheme="minorEastAsia"/>
              </w:rPr>
            </w:pPr>
            <w:r w:rsidRPr="008C4A43">
              <w:rPr>
                <w:rFonts w:asciiTheme="minorEastAsia" w:eastAsiaTheme="minorEastAsia" w:hAnsiTheme="minorEastAsia" w:hint="eastAsia"/>
              </w:rPr>
              <w:t>测试用例通过载波透明接入单元发送S</w:t>
            </w:r>
            <w:r w:rsidRPr="008C4A43">
              <w:rPr>
                <w:rFonts w:asciiTheme="minorEastAsia" w:eastAsiaTheme="minorEastAsia" w:hAnsiTheme="minorEastAsia"/>
              </w:rPr>
              <w:t>M3算法</w:t>
            </w:r>
            <w:r w:rsidRPr="008C4A43">
              <w:rPr>
                <w:rFonts w:asciiTheme="minorEastAsia" w:eastAsiaTheme="minorEastAsia" w:hAnsiTheme="minorEastAsia" w:hint="eastAsia"/>
              </w:rPr>
              <w:t>测试模式配置报文，使被测STA或待测CCO进入安全测试模式</w:t>
            </w:r>
            <w:r w:rsidRPr="008C4A43">
              <w:rPr>
                <w:rFonts w:asciiTheme="minorEastAsia" w:eastAsiaTheme="minorEastAsia" w:hAnsiTheme="minorEastAsia"/>
              </w:rPr>
              <w:t>10</w:t>
            </w:r>
            <w:r w:rsidRPr="008C4A43">
              <w:rPr>
                <w:rFonts w:asciiTheme="minorEastAsia" w:eastAsiaTheme="minorEastAsia" w:hAnsiTheme="minorEastAsia" w:hint="eastAsia"/>
              </w:rPr>
              <w:t>分钟。</w:t>
            </w:r>
          </w:p>
          <w:p w14:paraId="386AACFA" w14:textId="052B2068" w:rsidR="008C4A43" w:rsidRPr="008C4A43" w:rsidRDefault="008C4A43" w:rsidP="00A06A79">
            <w:pPr>
              <w:numPr>
                <w:ilvl w:val="0"/>
                <w:numId w:val="691"/>
              </w:numPr>
              <w:rPr>
                <w:rFonts w:asciiTheme="minorEastAsia" w:eastAsiaTheme="minorEastAsia" w:hAnsiTheme="minorEastAsia"/>
              </w:rPr>
            </w:pPr>
            <w:r w:rsidRPr="008C4A43">
              <w:rPr>
                <w:rFonts w:asciiTheme="minorEastAsia" w:eastAsiaTheme="minorEastAsia" w:hAnsiTheme="minorEastAsia" w:hint="eastAsia"/>
              </w:rPr>
              <w:t>测试用例通过随机算法生成一组</w:t>
            </w:r>
            <w:r w:rsidR="008B38D9">
              <w:rPr>
                <w:rFonts w:asciiTheme="minorEastAsia" w:eastAsiaTheme="minorEastAsia" w:hAnsiTheme="minorEastAsia"/>
              </w:rPr>
              <w:t>400字节的随机数组</w:t>
            </w:r>
            <w:r w:rsidRPr="008C4A43">
              <w:rPr>
                <w:rFonts w:asciiTheme="minorEastAsia" w:eastAsiaTheme="minorEastAsia" w:hAnsiTheme="minorEastAsia" w:hint="eastAsia"/>
              </w:rPr>
              <w:t>，发送完成后，启动</w:t>
            </w:r>
            <w:r w:rsidR="00AE1A31">
              <w:rPr>
                <w:rFonts w:asciiTheme="minorEastAsia" w:eastAsiaTheme="minorEastAsia" w:hAnsiTheme="minorEastAsia"/>
              </w:rPr>
              <w:t>2</w:t>
            </w:r>
            <w:r w:rsidRPr="008C4A43">
              <w:rPr>
                <w:rFonts w:asciiTheme="minorEastAsia" w:eastAsiaTheme="minorEastAsia" w:hAnsiTheme="minorEastAsia"/>
              </w:rPr>
              <w:t>s等待定时器</w:t>
            </w:r>
            <w:r w:rsidRPr="008C4A43">
              <w:rPr>
                <w:rFonts w:asciiTheme="minorEastAsia" w:eastAsiaTheme="minorEastAsia" w:hAnsiTheme="minorEastAsia" w:hint="eastAsia"/>
              </w:rPr>
              <w:t>。</w:t>
            </w:r>
          </w:p>
          <w:p w14:paraId="6F7AC564" w14:textId="77777777" w:rsidR="008C4A43" w:rsidRPr="008C4A43" w:rsidRDefault="008C4A43" w:rsidP="00A06A79">
            <w:pPr>
              <w:numPr>
                <w:ilvl w:val="0"/>
                <w:numId w:val="691"/>
              </w:numPr>
              <w:rPr>
                <w:rFonts w:asciiTheme="minorEastAsia" w:eastAsiaTheme="minorEastAsia" w:hAnsiTheme="minorEastAsia"/>
              </w:rPr>
            </w:pPr>
            <w:r w:rsidRPr="008C4A43">
              <w:rPr>
                <w:rFonts w:asciiTheme="minorEastAsia" w:eastAsiaTheme="minorEastAsia" w:hAnsiTheme="minorEastAsia" w:hint="eastAsia"/>
              </w:rPr>
              <w:t>被测STA或待测CCO收到随机数后，模块端进行S</w:t>
            </w:r>
            <w:r w:rsidRPr="008C4A43">
              <w:rPr>
                <w:rFonts w:asciiTheme="minorEastAsia" w:eastAsiaTheme="minorEastAsia" w:hAnsiTheme="minorEastAsia"/>
              </w:rPr>
              <w:t>M3加密处理</w:t>
            </w:r>
            <w:r w:rsidRPr="008C4A43">
              <w:rPr>
                <w:rFonts w:asciiTheme="minorEastAsia" w:eastAsiaTheme="minorEastAsia" w:hAnsiTheme="minorEastAsia" w:hint="eastAsia"/>
              </w:rPr>
              <w:t>，</w:t>
            </w:r>
            <w:r w:rsidRPr="008C4A43">
              <w:rPr>
                <w:rFonts w:asciiTheme="minorEastAsia" w:eastAsiaTheme="minorEastAsia" w:hAnsiTheme="minorEastAsia"/>
              </w:rPr>
              <w:t>把哈希结果</w:t>
            </w:r>
            <w:r w:rsidRPr="008C4A43">
              <w:rPr>
                <w:rFonts w:asciiTheme="minorEastAsia" w:eastAsiaTheme="minorEastAsia" w:hAnsiTheme="minorEastAsia" w:hint="eastAsia"/>
              </w:rPr>
              <w:t>通过串口上传给测试台体，再送给一致性评价模块。</w:t>
            </w:r>
          </w:p>
          <w:p w14:paraId="53F36D9C" w14:textId="77777777" w:rsidR="008C4A43" w:rsidRPr="008C4A43" w:rsidRDefault="008C4A43" w:rsidP="00A06A79">
            <w:pPr>
              <w:numPr>
                <w:ilvl w:val="0"/>
                <w:numId w:val="691"/>
              </w:numPr>
              <w:rPr>
                <w:rFonts w:asciiTheme="minorEastAsia" w:eastAsiaTheme="minorEastAsia" w:hAnsiTheme="minorEastAsia"/>
              </w:rPr>
            </w:pPr>
            <w:r w:rsidRPr="008C4A43">
              <w:rPr>
                <w:rFonts w:asciiTheme="minorEastAsia" w:eastAsiaTheme="minorEastAsia" w:hAnsiTheme="minorEastAsia" w:hint="eastAsia"/>
              </w:rPr>
              <w:t>一致性评价模块判断被测STA或被测CCO串口上传哈希结果是否正确。</w:t>
            </w:r>
          </w:p>
          <w:p w14:paraId="3CC0E33F" w14:textId="7A9912A0" w:rsidR="008C4A43" w:rsidRPr="008C4A43" w:rsidRDefault="008C4A43" w:rsidP="00A06A79">
            <w:pPr>
              <w:numPr>
                <w:ilvl w:val="0"/>
                <w:numId w:val="691"/>
              </w:numPr>
              <w:rPr>
                <w:rFonts w:ascii="宋体" w:hAnsi="宋体"/>
              </w:rPr>
            </w:pPr>
            <w:r w:rsidRPr="008C4A43">
              <w:rPr>
                <w:rFonts w:asciiTheme="minorEastAsia" w:eastAsiaTheme="minorEastAsia" w:hAnsiTheme="minorEastAsia" w:hint="eastAsia"/>
              </w:rPr>
              <w:t>在</w:t>
            </w:r>
            <w:r w:rsidR="00AE1A31">
              <w:rPr>
                <w:rFonts w:asciiTheme="minorEastAsia" w:eastAsiaTheme="minorEastAsia" w:hAnsiTheme="minorEastAsia"/>
              </w:rPr>
              <w:t>2</w:t>
            </w:r>
            <w:r w:rsidRPr="008C4A43">
              <w:rPr>
                <w:rFonts w:asciiTheme="minorEastAsia" w:eastAsiaTheme="minorEastAsia" w:hAnsiTheme="minorEastAsia" w:hint="eastAsia"/>
              </w:rPr>
              <w:t>s定时器到时前，被测STA或被测CCO的串口</w:t>
            </w:r>
            <w:r w:rsidR="00AE1A31">
              <w:rPr>
                <w:rFonts w:asciiTheme="minorEastAsia" w:eastAsiaTheme="minorEastAsia" w:hAnsiTheme="minorEastAsia" w:hint="eastAsia"/>
              </w:rPr>
              <w:t>收到</w:t>
            </w:r>
            <w:r w:rsidRPr="008C4A43">
              <w:rPr>
                <w:rFonts w:asciiTheme="minorEastAsia" w:eastAsiaTheme="minorEastAsia" w:hAnsiTheme="minorEastAsia" w:hint="eastAsia"/>
              </w:rPr>
              <w:t>上传哈希结果</w:t>
            </w:r>
            <w:r w:rsidR="00AE1A31">
              <w:rPr>
                <w:rFonts w:asciiTheme="minorEastAsia" w:eastAsiaTheme="minorEastAsia" w:hAnsiTheme="minorEastAsia" w:hint="eastAsia"/>
              </w:rPr>
              <w:t>，验证哈希结果</w:t>
            </w:r>
            <w:r w:rsidRPr="008C4A43">
              <w:rPr>
                <w:rFonts w:asciiTheme="minorEastAsia" w:eastAsiaTheme="minorEastAsia" w:hAnsiTheme="minorEastAsia" w:hint="eastAsia"/>
              </w:rPr>
              <w:t>正确则pass。</w:t>
            </w:r>
          </w:p>
        </w:tc>
      </w:tr>
      <w:tr w:rsidR="008C4A43" w:rsidRPr="008C4A43" w14:paraId="38AB5D23" w14:textId="77777777" w:rsidTr="00867121">
        <w:tc>
          <w:tcPr>
            <w:tcW w:w="575" w:type="pct"/>
          </w:tcPr>
          <w:p w14:paraId="38E232C5" w14:textId="77777777" w:rsidR="008C4A43" w:rsidRPr="008C4A43" w:rsidRDefault="008C4A43" w:rsidP="008C4A43">
            <w:pPr>
              <w:rPr>
                <w:rFonts w:ascii="宋体" w:hAnsi="宋体"/>
                <w:b/>
              </w:rPr>
            </w:pPr>
            <w:r w:rsidRPr="008C4A43">
              <w:rPr>
                <w:rFonts w:ascii="宋体" w:hAnsi="宋体"/>
                <w:b/>
              </w:rPr>
              <w:t>检查项目</w:t>
            </w:r>
          </w:p>
        </w:tc>
        <w:tc>
          <w:tcPr>
            <w:tcW w:w="4425" w:type="pct"/>
            <w:gridSpan w:val="3"/>
          </w:tcPr>
          <w:p w14:paraId="58C27FBD" w14:textId="77777777" w:rsidR="008C4A43" w:rsidRPr="008C4A43" w:rsidRDefault="008C4A43" w:rsidP="008C4A43">
            <w:pPr>
              <w:rPr>
                <w:rFonts w:ascii="宋体" w:hAnsi="宋体"/>
              </w:rPr>
            </w:pPr>
            <w:r w:rsidRPr="008C4A43">
              <w:rPr>
                <w:rFonts w:ascii="宋体" w:hAnsi="宋体"/>
              </w:rPr>
              <w:t>待测</w:t>
            </w:r>
            <w:r w:rsidRPr="008C4A43">
              <w:rPr>
                <w:rFonts w:ascii="宋体" w:hAnsi="宋体" w:hint="eastAsia"/>
              </w:rPr>
              <w:t>S</w:t>
            </w:r>
            <w:r w:rsidRPr="008C4A43">
              <w:rPr>
                <w:rFonts w:ascii="宋体" w:hAnsi="宋体"/>
              </w:rPr>
              <w:t>TA或</w:t>
            </w:r>
            <w:r w:rsidRPr="008C4A43">
              <w:rPr>
                <w:rFonts w:ascii="宋体" w:hAnsi="宋体" w:hint="eastAsia"/>
              </w:rPr>
              <w:t>C</w:t>
            </w:r>
            <w:r w:rsidRPr="008C4A43">
              <w:rPr>
                <w:rFonts w:ascii="宋体" w:hAnsi="宋体"/>
              </w:rPr>
              <w:t>CO上报到测试平台的哈希结果和预期一致</w:t>
            </w:r>
          </w:p>
        </w:tc>
      </w:tr>
      <w:tr w:rsidR="008C4A43" w:rsidRPr="008C4A43" w14:paraId="2662CE01" w14:textId="77777777" w:rsidTr="00867121">
        <w:tc>
          <w:tcPr>
            <w:tcW w:w="575" w:type="pct"/>
          </w:tcPr>
          <w:p w14:paraId="2120DBA3" w14:textId="77777777" w:rsidR="008C4A43" w:rsidRPr="008C4A43" w:rsidRDefault="008C4A43" w:rsidP="008C4A43">
            <w:pPr>
              <w:rPr>
                <w:rFonts w:ascii="宋体" w:hAnsi="宋体"/>
                <w:b/>
              </w:rPr>
            </w:pPr>
            <w:r w:rsidRPr="008C4A43">
              <w:rPr>
                <w:rFonts w:ascii="宋体" w:hAnsi="宋体" w:hint="eastAsia"/>
                <w:b/>
              </w:rPr>
              <w:t>网络拓扑</w:t>
            </w:r>
          </w:p>
        </w:tc>
        <w:tc>
          <w:tcPr>
            <w:tcW w:w="4425" w:type="pct"/>
            <w:gridSpan w:val="3"/>
          </w:tcPr>
          <w:p w14:paraId="0496C07A" w14:textId="089C7C27" w:rsidR="008C4A43" w:rsidRPr="008C4A43" w:rsidRDefault="00E150CB" w:rsidP="008C4A43">
            <w:pPr>
              <w:jc w:val="center"/>
              <w:rPr>
                <w:rFonts w:ascii="宋体" w:hAnsi="宋体"/>
              </w:rPr>
            </w:pPr>
            <w:r w:rsidRPr="00E150CB">
              <w:object w:dxaOrig="1081" w:dyaOrig="3345" w14:anchorId="5E76A4C8">
                <v:shape id="_x0000_i1124" type="#_x0000_t75" style="width:35.5pt;height:108.5pt" o:ole="">
                  <v:imagedata r:id="rId188" o:title=""/>
                </v:shape>
                <o:OLEObject Type="Embed" ProgID="Visio.Drawing.15" ShapeID="_x0000_i1124" DrawAspect="Content" ObjectID="_1679903149" r:id="rId190"/>
              </w:object>
            </w:r>
          </w:p>
        </w:tc>
      </w:tr>
      <w:tr w:rsidR="008C4A43" w:rsidRPr="008C4A43" w14:paraId="336667DC" w14:textId="77777777" w:rsidTr="00867121">
        <w:tc>
          <w:tcPr>
            <w:tcW w:w="575" w:type="pct"/>
          </w:tcPr>
          <w:p w14:paraId="3785D35B" w14:textId="77777777" w:rsidR="008C4A43" w:rsidRPr="008C4A43" w:rsidRDefault="008C4A43" w:rsidP="008C4A43">
            <w:pPr>
              <w:rPr>
                <w:rFonts w:ascii="宋体" w:hAnsi="宋体"/>
                <w:b/>
              </w:rPr>
            </w:pPr>
            <w:r w:rsidRPr="008C4A43">
              <w:rPr>
                <w:rFonts w:ascii="宋体" w:hAnsi="宋体" w:hint="eastAsia"/>
                <w:b/>
              </w:rPr>
              <w:t>报文交互示意图</w:t>
            </w:r>
          </w:p>
        </w:tc>
        <w:tc>
          <w:tcPr>
            <w:tcW w:w="4425" w:type="pct"/>
            <w:gridSpan w:val="3"/>
          </w:tcPr>
          <w:p w14:paraId="240A1F7B" w14:textId="77777777" w:rsidR="008C4A43" w:rsidRPr="008C4A43" w:rsidRDefault="008C4A43" w:rsidP="008C4A43">
            <w:pPr>
              <w:jc w:val="center"/>
              <w:rPr>
                <w:rFonts w:ascii="宋体" w:hAnsi="宋体"/>
              </w:rPr>
            </w:pPr>
          </w:p>
        </w:tc>
      </w:tr>
      <w:tr w:rsidR="008C4A43" w:rsidRPr="008C4A43" w14:paraId="19BB84C7" w14:textId="77777777" w:rsidTr="00867121">
        <w:tc>
          <w:tcPr>
            <w:tcW w:w="575" w:type="pct"/>
          </w:tcPr>
          <w:p w14:paraId="7AAB22E8" w14:textId="77777777" w:rsidR="008C4A43" w:rsidRPr="008C4A43" w:rsidRDefault="008C4A43" w:rsidP="008C4A43">
            <w:pPr>
              <w:rPr>
                <w:rFonts w:ascii="宋体" w:hAnsi="宋体"/>
                <w:b/>
              </w:rPr>
            </w:pPr>
            <w:r w:rsidRPr="008C4A43">
              <w:rPr>
                <w:rFonts w:ascii="宋体" w:hAnsi="宋体" w:hint="eastAsia"/>
                <w:b/>
              </w:rPr>
              <w:t>帧格式</w:t>
            </w:r>
          </w:p>
        </w:tc>
        <w:tc>
          <w:tcPr>
            <w:tcW w:w="4425" w:type="pct"/>
            <w:gridSpan w:val="3"/>
          </w:tcPr>
          <w:p w14:paraId="12672322" w14:textId="77777777" w:rsidR="008C4A43" w:rsidRPr="008C4A43" w:rsidRDefault="008C4A43" w:rsidP="008C4A43">
            <w:pPr>
              <w:rPr>
                <w:rFonts w:ascii="宋体" w:hAnsi="宋体"/>
              </w:rPr>
            </w:pPr>
          </w:p>
        </w:tc>
      </w:tr>
    </w:tbl>
    <w:p w14:paraId="49E18D53" w14:textId="1839693F" w:rsidR="008C4A43" w:rsidRPr="008C4A43" w:rsidRDefault="004B7172" w:rsidP="008C4A43">
      <w:pPr>
        <w:widowControl/>
        <w:spacing w:beforeLines="50" w:before="156" w:afterLines="50" w:after="156"/>
        <w:jc w:val="left"/>
        <w:outlineLvl w:val="4"/>
        <w:rPr>
          <w:rFonts w:ascii="黑体" w:eastAsia="黑体"/>
          <w:kern w:val="0"/>
          <w:szCs w:val="21"/>
        </w:rPr>
      </w:pPr>
      <w:r>
        <w:rPr>
          <w:rFonts w:ascii="黑体" w:eastAsia="黑体"/>
          <w:kern w:val="0"/>
          <w:szCs w:val="21"/>
        </w:rPr>
        <w:t>3</w:t>
      </w:r>
      <w:r w:rsidR="008C4A43" w:rsidRPr="008C4A43">
        <w:rPr>
          <w:rFonts w:ascii="黑体" w:eastAsia="黑体" w:hint="eastAsia"/>
          <w:kern w:val="0"/>
          <w:szCs w:val="21"/>
        </w:rPr>
        <w:t>.</w:t>
      </w:r>
      <w:r>
        <w:rPr>
          <w:rFonts w:ascii="黑体" w:eastAsia="黑体"/>
          <w:kern w:val="0"/>
          <w:szCs w:val="21"/>
        </w:rPr>
        <w:t>2</w:t>
      </w:r>
      <w:r w:rsidR="008C4A43" w:rsidRPr="008C4A43">
        <w:rPr>
          <w:rFonts w:ascii="黑体" w:eastAsia="黑体" w:hint="eastAsia"/>
          <w:kern w:val="0"/>
          <w:szCs w:val="21"/>
        </w:rPr>
        <w:t>.1</w:t>
      </w:r>
      <w:r w:rsidR="00722082">
        <w:rPr>
          <w:rFonts w:ascii="黑体" w:eastAsia="黑体"/>
          <w:kern w:val="0"/>
          <w:szCs w:val="21"/>
        </w:rPr>
        <w:t>0</w:t>
      </w:r>
      <w:r w:rsidR="008C4A43" w:rsidRPr="008C4A43">
        <w:rPr>
          <w:rFonts w:ascii="黑体" w:eastAsia="黑体" w:hint="eastAsia"/>
          <w:kern w:val="0"/>
          <w:szCs w:val="21"/>
        </w:rPr>
        <w:t>.</w:t>
      </w:r>
      <w:r w:rsidR="008C4A43" w:rsidRPr="008C4A43">
        <w:rPr>
          <w:rFonts w:ascii="黑体" w:eastAsia="黑体"/>
          <w:kern w:val="0"/>
          <w:szCs w:val="21"/>
        </w:rPr>
        <w:t>3</w:t>
      </w:r>
      <w:r w:rsidR="008C4A43" w:rsidRPr="008C4A43">
        <w:rPr>
          <w:rFonts w:ascii="黑体" w:eastAsia="黑体" w:hint="eastAsia"/>
          <w:kern w:val="0"/>
          <w:szCs w:val="21"/>
        </w:rPr>
        <w:t xml:space="preserve"> </w:t>
      </w:r>
      <w:r w:rsidR="008C4A43" w:rsidRPr="008C4A43">
        <w:rPr>
          <w:rFonts w:ascii="黑体" w:eastAsia="黑体"/>
          <w:kern w:val="0"/>
          <w:szCs w:val="21"/>
        </w:rPr>
        <w:t>ECC签名</w:t>
      </w:r>
      <w:r w:rsidR="008C4A43" w:rsidRPr="008C4A43">
        <w:rPr>
          <w:rFonts w:ascii="黑体" w:eastAsia="黑体" w:hint="eastAsia"/>
          <w:kern w:val="0"/>
          <w:szCs w:val="21"/>
        </w:rPr>
        <w:t>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272"/>
        <w:gridCol w:w="1622"/>
        <w:gridCol w:w="3375"/>
      </w:tblGrid>
      <w:tr w:rsidR="008C4A43" w:rsidRPr="008C4A43" w14:paraId="4E3E469E" w14:textId="77777777" w:rsidTr="00867121">
        <w:tc>
          <w:tcPr>
            <w:tcW w:w="575" w:type="pct"/>
          </w:tcPr>
          <w:p w14:paraId="6CF78A7B" w14:textId="77777777" w:rsidR="008C4A43" w:rsidRPr="008C4A43" w:rsidRDefault="008C4A43" w:rsidP="008C4A43">
            <w:pPr>
              <w:rPr>
                <w:rFonts w:ascii="宋体" w:hAnsi="宋体"/>
                <w:b/>
              </w:rPr>
            </w:pPr>
            <w:r w:rsidRPr="008C4A43">
              <w:rPr>
                <w:rFonts w:ascii="宋体" w:hAnsi="宋体" w:hint="eastAsia"/>
                <w:b/>
              </w:rPr>
              <w:t>对应章节</w:t>
            </w:r>
          </w:p>
        </w:tc>
        <w:tc>
          <w:tcPr>
            <w:tcW w:w="1751" w:type="pct"/>
          </w:tcPr>
          <w:p w14:paraId="6F888F03" w14:textId="77777777" w:rsidR="008C4A43" w:rsidRPr="008C4A43" w:rsidRDefault="008C4A43" w:rsidP="008C4A43">
            <w:pPr>
              <w:rPr>
                <w:rFonts w:ascii="宋体" w:hAnsi="宋体"/>
              </w:rPr>
            </w:pPr>
            <w:r w:rsidRPr="008C4A43">
              <w:rPr>
                <w:rFonts w:asciiTheme="minorEastAsia" w:eastAsiaTheme="minorEastAsia" w:hAnsiTheme="minorEastAsia" w:hint="eastAsia"/>
                <w:szCs w:val="21"/>
              </w:rPr>
              <w:t>数据链路层安全</w:t>
            </w:r>
            <w:r w:rsidRPr="008C4A43">
              <w:rPr>
                <w:rFonts w:ascii="宋体" w:hAnsi="宋体" w:cs="宋体" w:hint="eastAsia"/>
                <w:szCs w:val="21"/>
              </w:rPr>
              <w:t>章节</w:t>
            </w:r>
          </w:p>
        </w:tc>
        <w:tc>
          <w:tcPr>
            <w:tcW w:w="868" w:type="pct"/>
          </w:tcPr>
          <w:p w14:paraId="64E34985" w14:textId="77777777" w:rsidR="008C4A43" w:rsidRPr="008C4A43" w:rsidRDefault="008C4A43" w:rsidP="008C4A43">
            <w:pPr>
              <w:rPr>
                <w:rFonts w:ascii="宋体" w:hAnsi="宋体"/>
                <w:b/>
              </w:rPr>
            </w:pPr>
            <w:r w:rsidRPr="008C4A43">
              <w:rPr>
                <w:rFonts w:ascii="宋体" w:hAnsi="宋体" w:hint="eastAsia"/>
                <w:b/>
              </w:rPr>
              <w:t>是否必测</w:t>
            </w:r>
          </w:p>
        </w:tc>
        <w:tc>
          <w:tcPr>
            <w:tcW w:w="1806" w:type="pct"/>
          </w:tcPr>
          <w:p w14:paraId="7E884EA7" w14:textId="77777777" w:rsidR="008C4A43" w:rsidRPr="008C4A43" w:rsidRDefault="008C4A43" w:rsidP="008C4A43">
            <w:pPr>
              <w:rPr>
                <w:rFonts w:ascii="宋体" w:hAnsi="宋体"/>
              </w:rPr>
            </w:pPr>
            <w:r w:rsidRPr="008C4A43">
              <w:rPr>
                <w:rFonts w:ascii="宋体" w:hAnsi="宋体" w:hint="eastAsia"/>
              </w:rPr>
              <w:t>是</w:t>
            </w:r>
          </w:p>
        </w:tc>
      </w:tr>
      <w:tr w:rsidR="008C4A43" w:rsidRPr="008C4A43" w14:paraId="1EC40B85" w14:textId="77777777" w:rsidTr="00867121">
        <w:tc>
          <w:tcPr>
            <w:tcW w:w="575" w:type="pct"/>
          </w:tcPr>
          <w:p w14:paraId="4627EF3E" w14:textId="77777777" w:rsidR="008C4A43" w:rsidRPr="008C4A43" w:rsidRDefault="008C4A43" w:rsidP="008C4A43">
            <w:pPr>
              <w:rPr>
                <w:rFonts w:ascii="宋体" w:hAnsi="宋体"/>
                <w:b/>
              </w:rPr>
            </w:pPr>
            <w:r w:rsidRPr="008C4A43">
              <w:rPr>
                <w:rFonts w:ascii="宋体" w:hAnsi="宋体" w:hint="eastAsia"/>
                <w:b/>
              </w:rPr>
              <w:t>测试目的</w:t>
            </w:r>
          </w:p>
        </w:tc>
        <w:tc>
          <w:tcPr>
            <w:tcW w:w="4425" w:type="pct"/>
            <w:gridSpan w:val="3"/>
          </w:tcPr>
          <w:p w14:paraId="0512012F" w14:textId="77777777" w:rsidR="008C4A43" w:rsidRPr="008C4A43" w:rsidRDefault="008C4A43" w:rsidP="008C4A43">
            <w:pPr>
              <w:rPr>
                <w:rFonts w:ascii="宋体" w:hAnsi="宋体"/>
              </w:rPr>
            </w:pPr>
            <w:r w:rsidRPr="008C4A43">
              <w:rPr>
                <w:rFonts w:ascii="宋体" w:hAnsi="宋体"/>
              </w:rPr>
              <w:t>CCO或</w:t>
            </w:r>
            <w:r w:rsidRPr="008C4A43">
              <w:rPr>
                <w:rFonts w:ascii="宋体" w:hAnsi="宋体" w:hint="eastAsia"/>
              </w:rPr>
              <w:t>S</w:t>
            </w:r>
            <w:r w:rsidRPr="008C4A43">
              <w:rPr>
                <w:rFonts w:ascii="宋体" w:hAnsi="宋体"/>
              </w:rPr>
              <w:t>TA ECC签名的处理</w:t>
            </w:r>
          </w:p>
        </w:tc>
      </w:tr>
      <w:tr w:rsidR="008C4A43" w:rsidRPr="008C4A43" w14:paraId="34F3E1F7" w14:textId="77777777" w:rsidTr="00867121">
        <w:tc>
          <w:tcPr>
            <w:tcW w:w="575" w:type="pct"/>
          </w:tcPr>
          <w:p w14:paraId="61FA9D92" w14:textId="77777777" w:rsidR="008C4A43" w:rsidRPr="008C4A43" w:rsidRDefault="008C4A43" w:rsidP="008C4A43">
            <w:pPr>
              <w:rPr>
                <w:rFonts w:ascii="宋体" w:hAnsi="宋体"/>
                <w:b/>
              </w:rPr>
            </w:pPr>
            <w:r w:rsidRPr="008C4A43">
              <w:rPr>
                <w:rFonts w:ascii="宋体" w:hAnsi="宋体" w:hint="eastAsia"/>
                <w:b/>
              </w:rPr>
              <w:t>测试设备</w:t>
            </w:r>
          </w:p>
        </w:tc>
        <w:tc>
          <w:tcPr>
            <w:tcW w:w="4425" w:type="pct"/>
            <w:gridSpan w:val="3"/>
          </w:tcPr>
          <w:p w14:paraId="667BC2FA" w14:textId="345E5360" w:rsidR="008C4A43" w:rsidRPr="008C4A43" w:rsidRDefault="008C4A43" w:rsidP="008C4A43">
            <w:pPr>
              <w:rPr>
                <w:rFonts w:ascii="宋体" w:hAnsi="宋体"/>
              </w:rPr>
            </w:pPr>
            <w:r w:rsidRPr="008C4A43">
              <w:rPr>
                <w:rFonts w:ascii="宋体" w:hAnsi="宋体" w:hint="eastAsia"/>
              </w:rPr>
              <w:t>测试台体、</w:t>
            </w:r>
            <w:r w:rsidR="00574883">
              <w:rPr>
                <w:rFonts w:ascii="宋体" w:hAnsi="宋体" w:hint="eastAsia"/>
              </w:rPr>
              <w:t>透明物理设备</w:t>
            </w:r>
            <w:r w:rsidRPr="008C4A43">
              <w:rPr>
                <w:rFonts w:ascii="宋体" w:hAnsi="宋体" w:hint="eastAsia"/>
              </w:rPr>
              <w:t>、被测CCO或S</w:t>
            </w:r>
            <w:r w:rsidRPr="008C4A43">
              <w:rPr>
                <w:rFonts w:ascii="宋体" w:hAnsi="宋体"/>
              </w:rPr>
              <w:t>TA</w:t>
            </w:r>
          </w:p>
        </w:tc>
      </w:tr>
      <w:tr w:rsidR="008C4A43" w:rsidRPr="008C4A43" w14:paraId="74B13804" w14:textId="77777777" w:rsidTr="00867121">
        <w:tc>
          <w:tcPr>
            <w:tcW w:w="575" w:type="pct"/>
          </w:tcPr>
          <w:p w14:paraId="0B307ED9" w14:textId="77777777" w:rsidR="008C4A43" w:rsidRPr="008C4A43" w:rsidRDefault="008C4A43" w:rsidP="008C4A43">
            <w:pPr>
              <w:rPr>
                <w:rFonts w:ascii="宋体" w:hAnsi="宋体"/>
                <w:b/>
              </w:rPr>
            </w:pPr>
            <w:r w:rsidRPr="008C4A43">
              <w:rPr>
                <w:rFonts w:ascii="宋体" w:hAnsi="宋体" w:hint="eastAsia"/>
                <w:b/>
              </w:rPr>
              <w:t>测试步骤</w:t>
            </w:r>
          </w:p>
        </w:tc>
        <w:tc>
          <w:tcPr>
            <w:tcW w:w="4425" w:type="pct"/>
            <w:gridSpan w:val="3"/>
          </w:tcPr>
          <w:p w14:paraId="5E7F148F" w14:textId="17D9DF9B" w:rsidR="008C4A43" w:rsidRDefault="008C4A43" w:rsidP="00A06A79">
            <w:pPr>
              <w:numPr>
                <w:ilvl w:val="0"/>
                <w:numId w:val="692"/>
              </w:numPr>
              <w:rPr>
                <w:rFonts w:asciiTheme="minorEastAsia" w:eastAsiaTheme="minorEastAsia" w:hAnsiTheme="minorEastAsia"/>
              </w:rPr>
            </w:pPr>
            <w:r w:rsidRPr="008C4A43">
              <w:rPr>
                <w:rFonts w:asciiTheme="minorEastAsia" w:eastAsiaTheme="minorEastAsia" w:hAnsiTheme="minorEastAsia" w:hint="eastAsia"/>
              </w:rPr>
              <w:t>选择链路层数据处理用例，被测STA或待测CCO上电</w:t>
            </w:r>
            <w:r w:rsidR="00080B43">
              <w:rPr>
                <w:rFonts w:asciiTheme="minorEastAsia" w:eastAsiaTheme="minorEastAsia" w:hAnsiTheme="minorEastAsia" w:hint="eastAsia"/>
              </w:rPr>
              <w:t>。</w:t>
            </w:r>
          </w:p>
          <w:p w14:paraId="1C63F80F" w14:textId="0DC19177" w:rsidR="00080B43" w:rsidRPr="008C4A43" w:rsidRDefault="00080B43" w:rsidP="00A06A79">
            <w:pPr>
              <w:numPr>
                <w:ilvl w:val="0"/>
                <w:numId w:val="692"/>
              </w:numPr>
              <w:rPr>
                <w:rFonts w:asciiTheme="minorEastAsia" w:eastAsiaTheme="minorEastAsia" w:hAnsiTheme="minorEastAsia"/>
              </w:rPr>
            </w:pPr>
            <w:r w:rsidRPr="00447DC9">
              <w:rPr>
                <w:rFonts w:ascii="宋体" w:hAnsi="宋体" w:hint="eastAsia"/>
                <w:szCs w:val="21"/>
              </w:rPr>
              <w:t>软件平台设置透明物理设备（</w:t>
            </w:r>
            <w:r w:rsidR="00574883">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4C44A7F6" w14:textId="77777777" w:rsidR="008C4A43" w:rsidRPr="008C4A43" w:rsidRDefault="008C4A43" w:rsidP="00A06A79">
            <w:pPr>
              <w:numPr>
                <w:ilvl w:val="0"/>
                <w:numId w:val="692"/>
              </w:numPr>
              <w:rPr>
                <w:rFonts w:asciiTheme="minorEastAsia" w:eastAsiaTheme="minorEastAsia" w:hAnsiTheme="minorEastAsia"/>
              </w:rPr>
            </w:pPr>
            <w:r w:rsidRPr="008C4A43">
              <w:rPr>
                <w:rFonts w:asciiTheme="minorEastAsia" w:eastAsiaTheme="minorEastAsia" w:hAnsiTheme="minorEastAsia" w:hint="eastAsia"/>
              </w:rPr>
              <w:t>测试用例通过载波透明接入单元发送E</w:t>
            </w:r>
            <w:r w:rsidRPr="008C4A43">
              <w:rPr>
                <w:rFonts w:asciiTheme="minorEastAsia" w:eastAsiaTheme="minorEastAsia" w:hAnsiTheme="minorEastAsia"/>
              </w:rPr>
              <w:t>CC签名</w:t>
            </w:r>
            <w:r w:rsidRPr="008C4A43">
              <w:rPr>
                <w:rFonts w:asciiTheme="minorEastAsia" w:eastAsiaTheme="minorEastAsia" w:hAnsiTheme="minorEastAsia" w:hint="eastAsia"/>
              </w:rPr>
              <w:t>测试模式配置报文，使被测STA或待测CCO进入安全测试模式</w:t>
            </w:r>
            <w:r w:rsidRPr="008C4A43">
              <w:rPr>
                <w:rFonts w:asciiTheme="minorEastAsia" w:eastAsiaTheme="minorEastAsia" w:hAnsiTheme="minorEastAsia"/>
              </w:rPr>
              <w:t>10</w:t>
            </w:r>
            <w:r w:rsidRPr="008C4A43">
              <w:rPr>
                <w:rFonts w:asciiTheme="minorEastAsia" w:eastAsiaTheme="minorEastAsia" w:hAnsiTheme="minorEastAsia" w:hint="eastAsia"/>
              </w:rPr>
              <w:t>分钟。</w:t>
            </w:r>
          </w:p>
          <w:p w14:paraId="00EC656F" w14:textId="6B116D45" w:rsidR="008C4A43" w:rsidRPr="008C4A43" w:rsidRDefault="008C4A43" w:rsidP="00A06A79">
            <w:pPr>
              <w:numPr>
                <w:ilvl w:val="0"/>
                <w:numId w:val="692"/>
              </w:numPr>
              <w:rPr>
                <w:rFonts w:asciiTheme="minorEastAsia" w:eastAsiaTheme="minorEastAsia" w:hAnsiTheme="minorEastAsia"/>
              </w:rPr>
            </w:pPr>
            <w:r w:rsidRPr="008C4A43">
              <w:rPr>
                <w:rFonts w:asciiTheme="minorEastAsia" w:eastAsiaTheme="minorEastAsia" w:hAnsiTheme="minorEastAsia" w:hint="eastAsia"/>
              </w:rPr>
              <w:t>测试用例通过随机算法生成一组</w:t>
            </w:r>
            <w:r w:rsidR="008B38D9">
              <w:rPr>
                <w:rFonts w:asciiTheme="minorEastAsia" w:eastAsiaTheme="minorEastAsia" w:hAnsiTheme="minorEastAsia"/>
              </w:rPr>
              <w:t>400字节的随机数组</w:t>
            </w:r>
            <w:r w:rsidRPr="008C4A43">
              <w:rPr>
                <w:rFonts w:asciiTheme="minorEastAsia" w:eastAsiaTheme="minorEastAsia" w:hAnsiTheme="minorEastAsia" w:hint="eastAsia"/>
              </w:rPr>
              <w:t>，发送完成后，启动</w:t>
            </w:r>
            <w:r w:rsidR="00AE1A31">
              <w:rPr>
                <w:rFonts w:asciiTheme="minorEastAsia" w:eastAsiaTheme="minorEastAsia" w:hAnsiTheme="minorEastAsia"/>
              </w:rPr>
              <w:t>2</w:t>
            </w:r>
            <w:r w:rsidRPr="008C4A43">
              <w:rPr>
                <w:rFonts w:asciiTheme="minorEastAsia" w:eastAsiaTheme="minorEastAsia" w:hAnsiTheme="minorEastAsia"/>
              </w:rPr>
              <w:t>s等待定时器</w:t>
            </w:r>
            <w:r w:rsidRPr="008C4A43">
              <w:rPr>
                <w:rFonts w:asciiTheme="minorEastAsia" w:eastAsiaTheme="minorEastAsia" w:hAnsiTheme="minorEastAsia" w:hint="eastAsia"/>
              </w:rPr>
              <w:t>。</w:t>
            </w:r>
          </w:p>
          <w:p w14:paraId="07FBF75E" w14:textId="5C72F213" w:rsidR="008C4A43" w:rsidRPr="008C4A43" w:rsidRDefault="008C4A43" w:rsidP="00A06A79">
            <w:pPr>
              <w:numPr>
                <w:ilvl w:val="0"/>
                <w:numId w:val="692"/>
              </w:numPr>
              <w:rPr>
                <w:rFonts w:asciiTheme="minorEastAsia" w:eastAsiaTheme="minorEastAsia" w:hAnsiTheme="minorEastAsia"/>
              </w:rPr>
            </w:pPr>
            <w:r w:rsidRPr="008C4A43">
              <w:rPr>
                <w:rFonts w:asciiTheme="minorEastAsia" w:eastAsiaTheme="minorEastAsia" w:hAnsiTheme="minorEastAsia" w:hint="eastAsia"/>
              </w:rPr>
              <w:t>被测STA或待测CCO收到随机数后，模块端进行派生E</w:t>
            </w:r>
            <w:r w:rsidRPr="008C4A43">
              <w:rPr>
                <w:rFonts w:asciiTheme="minorEastAsia" w:eastAsiaTheme="minorEastAsia" w:hAnsiTheme="minorEastAsia"/>
              </w:rPr>
              <w:t>CC256密钥对</w:t>
            </w:r>
            <w:r w:rsidRPr="008C4A43">
              <w:rPr>
                <w:rFonts w:asciiTheme="minorEastAsia" w:eastAsiaTheme="minorEastAsia" w:hAnsiTheme="minorEastAsia" w:hint="eastAsia"/>
              </w:rPr>
              <w:t>：</w:t>
            </w:r>
            <w:r w:rsidRPr="008C4A43">
              <w:rPr>
                <w:rFonts w:asciiTheme="minorEastAsia" w:eastAsiaTheme="minorEastAsia" w:hAnsiTheme="minorEastAsia"/>
              </w:rPr>
              <w:t>曲线</w:t>
            </w:r>
            <w:r w:rsidRPr="008C4A43">
              <w:rPr>
                <w:rFonts w:asciiTheme="minorEastAsia" w:eastAsiaTheme="minorEastAsia" w:hAnsiTheme="minorEastAsia" w:hint="eastAsia"/>
              </w:rPr>
              <w:t>Brain</w:t>
            </w:r>
            <w:r w:rsidRPr="008C4A43">
              <w:rPr>
                <w:rFonts w:asciiTheme="minorEastAsia" w:eastAsiaTheme="minorEastAsia" w:hAnsiTheme="minorEastAsia"/>
              </w:rPr>
              <w:t>pool256</w:t>
            </w:r>
            <w:r w:rsidRPr="008C4A43">
              <w:rPr>
                <w:rFonts w:asciiTheme="minorEastAsia" w:eastAsiaTheme="minorEastAsia" w:hAnsiTheme="minorEastAsia" w:hint="eastAsia"/>
              </w:rPr>
              <w:t>和</w:t>
            </w:r>
            <w:r w:rsidRPr="008C4A43">
              <w:rPr>
                <w:rFonts w:asciiTheme="minorEastAsia" w:eastAsiaTheme="minorEastAsia" w:hAnsiTheme="minorEastAsia"/>
              </w:rPr>
              <w:t>用</w:t>
            </w:r>
            <w:r w:rsidRPr="008C4A43">
              <w:rPr>
                <w:rFonts w:asciiTheme="minorEastAsia" w:eastAsiaTheme="minorEastAsia" w:hAnsiTheme="minorEastAsia" w:hint="eastAsia"/>
              </w:rPr>
              <w:t>E</w:t>
            </w:r>
            <w:r w:rsidRPr="008C4A43">
              <w:rPr>
                <w:rFonts w:asciiTheme="minorEastAsia" w:eastAsiaTheme="minorEastAsia" w:hAnsiTheme="minorEastAsia"/>
              </w:rPr>
              <w:t>CDSA+SHA256算法对随机数进行签名</w:t>
            </w:r>
            <w:r w:rsidR="000C6F44">
              <w:rPr>
                <w:rFonts w:asciiTheme="minorEastAsia" w:eastAsiaTheme="minorEastAsia" w:hAnsiTheme="minorEastAsia" w:hint="eastAsia"/>
              </w:rPr>
              <w:t>后，</w:t>
            </w:r>
            <w:r w:rsidRPr="008C4A43">
              <w:rPr>
                <w:rFonts w:asciiTheme="minorEastAsia" w:eastAsiaTheme="minorEastAsia" w:hAnsiTheme="minorEastAsia" w:hint="eastAsia"/>
              </w:rPr>
              <w:t>把</w:t>
            </w:r>
            <w:r w:rsidRPr="008C4A43">
              <w:rPr>
                <w:rFonts w:asciiTheme="minorEastAsia" w:eastAsiaTheme="minorEastAsia" w:hAnsiTheme="minorEastAsia"/>
              </w:rPr>
              <w:t>签名和公钥分别</w:t>
            </w:r>
            <w:r w:rsidRPr="008C4A43">
              <w:rPr>
                <w:rFonts w:asciiTheme="minorEastAsia" w:eastAsiaTheme="minorEastAsia" w:hAnsiTheme="minorEastAsia" w:hint="eastAsia"/>
              </w:rPr>
              <w:t>通过串口上传给测试台体，再送给一致性评价模块。</w:t>
            </w:r>
          </w:p>
          <w:p w14:paraId="684D92C9" w14:textId="77777777" w:rsidR="008C4A43" w:rsidRPr="008C4A43" w:rsidRDefault="008C4A43" w:rsidP="00A06A79">
            <w:pPr>
              <w:numPr>
                <w:ilvl w:val="0"/>
                <w:numId w:val="692"/>
              </w:numPr>
              <w:rPr>
                <w:rFonts w:asciiTheme="minorEastAsia" w:eastAsiaTheme="minorEastAsia" w:hAnsiTheme="minorEastAsia"/>
              </w:rPr>
            </w:pPr>
            <w:r w:rsidRPr="008C4A43">
              <w:rPr>
                <w:rFonts w:asciiTheme="minorEastAsia" w:eastAsiaTheme="minorEastAsia" w:hAnsiTheme="minorEastAsia" w:hint="eastAsia"/>
              </w:rPr>
              <w:t>一致性评价模块判断被测STA或被测CCO串口上传的</w:t>
            </w:r>
            <w:r w:rsidRPr="008C4A43">
              <w:rPr>
                <w:rFonts w:asciiTheme="minorEastAsia" w:eastAsiaTheme="minorEastAsia" w:hAnsiTheme="minorEastAsia"/>
              </w:rPr>
              <w:t>公钥</w:t>
            </w:r>
            <w:r w:rsidRPr="008C4A43">
              <w:rPr>
                <w:rFonts w:asciiTheme="minorEastAsia" w:eastAsiaTheme="minorEastAsia" w:hAnsiTheme="minorEastAsia" w:hint="eastAsia"/>
              </w:rPr>
              <w:t>能否验签成功。</w:t>
            </w:r>
          </w:p>
          <w:p w14:paraId="030512DC" w14:textId="1B8FDBBA" w:rsidR="008C4A43" w:rsidRPr="008C4A43" w:rsidRDefault="008C4A43" w:rsidP="00A06A79">
            <w:pPr>
              <w:numPr>
                <w:ilvl w:val="0"/>
                <w:numId w:val="692"/>
              </w:numPr>
              <w:rPr>
                <w:rFonts w:ascii="宋体" w:hAnsi="宋体"/>
              </w:rPr>
            </w:pPr>
            <w:r w:rsidRPr="008C4A43">
              <w:rPr>
                <w:rFonts w:asciiTheme="minorEastAsia" w:eastAsiaTheme="minorEastAsia" w:hAnsiTheme="minorEastAsia" w:hint="eastAsia"/>
              </w:rPr>
              <w:t>在</w:t>
            </w:r>
            <w:r w:rsidR="00AE1A31">
              <w:rPr>
                <w:rFonts w:asciiTheme="minorEastAsia" w:eastAsiaTheme="minorEastAsia" w:hAnsiTheme="minorEastAsia"/>
              </w:rPr>
              <w:t>2</w:t>
            </w:r>
            <w:r w:rsidRPr="008C4A43">
              <w:rPr>
                <w:rFonts w:asciiTheme="minorEastAsia" w:eastAsiaTheme="minorEastAsia" w:hAnsiTheme="minorEastAsia" w:hint="eastAsia"/>
              </w:rPr>
              <w:t>s定时器到时前，一致性评价模块用单板串口上报的公钥，可以验签成功则pass。</w:t>
            </w:r>
          </w:p>
        </w:tc>
      </w:tr>
      <w:tr w:rsidR="008C4A43" w:rsidRPr="008C4A43" w14:paraId="514E65FC" w14:textId="77777777" w:rsidTr="00867121">
        <w:tc>
          <w:tcPr>
            <w:tcW w:w="575" w:type="pct"/>
          </w:tcPr>
          <w:p w14:paraId="4DBEF734" w14:textId="77777777" w:rsidR="008C4A43" w:rsidRPr="008C4A43" w:rsidRDefault="008C4A43" w:rsidP="008C4A43">
            <w:pPr>
              <w:rPr>
                <w:rFonts w:ascii="宋体" w:hAnsi="宋体"/>
                <w:b/>
              </w:rPr>
            </w:pPr>
            <w:r w:rsidRPr="008C4A43">
              <w:rPr>
                <w:rFonts w:ascii="宋体" w:hAnsi="宋体"/>
                <w:b/>
              </w:rPr>
              <w:lastRenderedPageBreak/>
              <w:t>检查项目</w:t>
            </w:r>
          </w:p>
        </w:tc>
        <w:tc>
          <w:tcPr>
            <w:tcW w:w="4425" w:type="pct"/>
            <w:gridSpan w:val="3"/>
          </w:tcPr>
          <w:p w14:paraId="321E5923" w14:textId="77777777" w:rsidR="008C4A43" w:rsidRPr="008C4A43" w:rsidRDefault="008C4A43" w:rsidP="008C4A43">
            <w:pPr>
              <w:rPr>
                <w:rFonts w:ascii="宋体" w:hAnsi="宋体"/>
              </w:rPr>
            </w:pPr>
            <w:r w:rsidRPr="008C4A43">
              <w:rPr>
                <w:rFonts w:ascii="宋体" w:hAnsi="宋体"/>
              </w:rPr>
              <w:t>测试平台收到待测</w:t>
            </w:r>
            <w:r w:rsidRPr="008C4A43">
              <w:rPr>
                <w:rFonts w:ascii="宋体" w:hAnsi="宋体" w:hint="eastAsia"/>
              </w:rPr>
              <w:t>S</w:t>
            </w:r>
            <w:r w:rsidRPr="008C4A43">
              <w:rPr>
                <w:rFonts w:ascii="宋体" w:hAnsi="宋体"/>
              </w:rPr>
              <w:t>TA或</w:t>
            </w:r>
            <w:r w:rsidRPr="008C4A43">
              <w:rPr>
                <w:rFonts w:ascii="宋体" w:hAnsi="宋体" w:hint="eastAsia"/>
              </w:rPr>
              <w:t>C</w:t>
            </w:r>
            <w:r w:rsidRPr="008C4A43">
              <w:rPr>
                <w:rFonts w:ascii="宋体" w:hAnsi="宋体"/>
              </w:rPr>
              <w:t>CO上报的随机数</w:t>
            </w:r>
            <w:r w:rsidRPr="008C4A43">
              <w:rPr>
                <w:rFonts w:ascii="宋体" w:hAnsi="宋体" w:hint="eastAsia"/>
              </w:rPr>
              <w:t>、</w:t>
            </w:r>
            <w:r w:rsidRPr="008C4A43">
              <w:rPr>
                <w:rFonts w:ascii="宋体" w:hAnsi="宋体"/>
              </w:rPr>
              <w:t>签名和公钥</w:t>
            </w:r>
            <w:r w:rsidRPr="008C4A43">
              <w:rPr>
                <w:rFonts w:ascii="宋体" w:hAnsi="宋体" w:hint="eastAsia"/>
              </w:rPr>
              <w:t>，</w:t>
            </w:r>
            <w:r w:rsidRPr="008C4A43">
              <w:rPr>
                <w:rFonts w:ascii="宋体" w:hAnsi="宋体"/>
              </w:rPr>
              <w:t>用公钥验签成功</w:t>
            </w:r>
          </w:p>
        </w:tc>
      </w:tr>
      <w:tr w:rsidR="008C4A43" w:rsidRPr="008C4A43" w14:paraId="593AAAE5" w14:textId="77777777" w:rsidTr="00867121">
        <w:tc>
          <w:tcPr>
            <w:tcW w:w="575" w:type="pct"/>
          </w:tcPr>
          <w:p w14:paraId="47AB5F52" w14:textId="77777777" w:rsidR="008C4A43" w:rsidRPr="008C4A43" w:rsidRDefault="008C4A43" w:rsidP="008C4A43">
            <w:pPr>
              <w:rPr>
                <w:rFonts w:ascii="宋体" w:hAnsi="宋体"/>
                <w:b/>
              </w:rPr>
            </w:pPr>
            <w:r w:rsidRPr="008C4A43">
              <w:rPr>
                <w:rFonts w:ascii="宋体" w:hAnsi="宋体" w:hint="eastAsia"/>
                <w:b/>
              </w:rPr>
              <w:t>网络拓扑</w:t>
            </w:r>
          </w:p>
        </w:tc>
        <w:tc>
          <w:tcPr>
            <w:tcW w:w="4425" w:type="pct"/>
            <w:gridSpan w:val="3"/>
          </w:tcPr>
          <w:p w14:paraId="1474A069" w14:textId="261EABB1" w:rsidR="008C4A43" w:rsidRPr="008C4A43" w:rsidRDefault="00E150CB" w:rsidP="008C4A43">
            <w:pPr>
              <w:jc w:val="center"/>
              <w:rPr>
                <w:rFonts w:ascii="宋体" w:hAnsi="宋体"/>
              </w:rPr>
            </w:pPr>
            <w:r w:rsidRPr="00E150CB">
              <w:object w:dxaOrig="1081" w:dyaOrig="3345" w14:anchorId="719617DF">
                <v:shape id="_x0000_i1125" type="#_x0000_t75" style="width:35.5pt;height:108.5pt" o:ole="">
                  <v:imagedata r:id="rId188" o:title=""/>
                </v:shape>
                <o:OLEObject Type="Embed" ProgID="Visio.Drawing.15" ShapeID="_x0000_i1125" DrawAspect="Content" ObjectID="_1679903150" r:id="rId191"/>
              </w:object>
            </w:r>
          </w:p>
        </w:tc>
      </w:tr>
      <w:tr w:rsidR="008C4A43" w:rsidRPr="008C4A43" w14:paraId="59154B83" w14:textId="77777777" w:rsidTr="00867121">
        <w:tc>
          <w:tcPr>
            <w:tcW w:w="575" w:type="pct"/>
          </w:tcPr>
          <w:p w14:paraId="3ABAE95C" w14:textId="77777777" w:rsidR="008C4A43" w:rsidRPr="008C4A43" w:rsidRDefault="008C4A43" w:rsidP="008C4A43">
            <w:pPr>
              <w:rPr>
                <w:rFonts w:ascii="宋体" w:hAnsi="宋体"/>
                <w:b/>
              </w:rPr>
            </w:pPr>
            <w:r w:rsidRPr="008C4A43">
              <w:rPr>
                <w:rFonts w:ascii="宋体" w:hAnsi="宋体" w:hint="eastAsia"/>
                <w:b/>
              </w:rPr>
              <w:t>报文交互示意图</w:t>
            </w:r>
          </w:p>
        </w:tc>
        <w:tc>
          <w:tcPr>
            <w:tcW w:w="4425" w:type="pct"/>
            <w:gridSpan w:val="3"/>
          </w:tcPr>
          <w:p w14:paraId="2F9743EB" w14:textId="77777777" w:rsidR="008C4A43" w:rsidRPr="008C4A43" w:rsidRDefault="008C4A43" w:rsidP="008C4A43">
            <w:pPr>
              <w:jc w:val="center"/>
              <w:rPr>
                <w:rFonts w:ascii="宋体" w:hAnsi="宋体"/>
              </w:rPr>
            </w:pPr>
          </w:p>
        </w:tc>
      </w:tr>
      <w:tr w:rsidR="008C4A43" w:rsidRPr="008C4A43" w14:paraId="4A5876FF" w14:textId="77777777" w:rsidTr="00867121">
        <w:tc>
          <w:tcPr>
            <w:tcW w:w="575" w:type="pct"/>
          </w:tcPr>
          <w:p w14:paraId="20FEC2D3" w14:textId="77777777" w:rsidR="008C4A43" w:rsidRPr="008C4A43" w:rsidRDefault="008C4A43" w:rsidP="008C4A43">
            <w:pPr>
              <w:rPr>
                <w:rFonts w:ascii="宋体" w:hAnsi="宋体"/>
                <w:b/>
              </w:rPr>
            </w:pPr>
            <w:r w:rsidRPr="008C4A43">
              <w:rPr>
                <w:rFonts w:ascii="宋体" w:hAnsi="宋体" w:hint="eastAsia"/>
                <w:b/>
              </w:rPr>
              <w:t>帧格式</w:t>
            </w:r>
          </w:p>
        </w:tc>
        <w:tc>
          <w:tcPr>
            <w:tcW w:w="4425" w:type="pct"/>
            <w:gridSpan w:val="3"/>
          </w:tcPr>
          <w:p w14:paraId="6884D125" w14:textId="77777777" w:rsidR="008C4A43" w:rsidRPr="008C4A43" w:rsidRDefault="008C4A43" w:rsidP="008C4A43">
            <w:pPr>
              <w:rPr>
                <w:rFonts w:ascii="宋体" w:hAnsi="宋体"/>
              </w:rPr>
            </w:pPr>
          </w:p>
        </w:tc>
      </w:tr>
    </w:tbl>
    <w:p w14:paraId="3ED9E675" w14:textId="7C60AC12" w:rsidR="008C4A43" w:rsidRPr="008C4A43" w:rsidRDefault="004B7172" w:rsidP="008C4A43">
      <w:pPr>
        <w:widowControl/>
        <w:spacing w:beforeLines="50" w:before="156" w:afterLines="50" w:after="156"/>
        <w:jc w:val="left"/>
        <w:outlineLvl w:val="4"/>
        <w:rPr>
          <w:rFonts w:ascii="黑体" w:eastAsia="黑体"/>
          <w:kern w:val="0"/>
          <w:szCs w:val="21"/>
        </w:rPr>
      </w:pPr>
      <w:r>
        <w:rPr>
          <w:rFonts w:ascii="黑体" w:eastAsia="黑体"/>
          <w:kern w:val="0"/>
          <w:szCs w:val="21"/>
        </w:rPr>
        <w:t>3</w:t>
      </w:r>
      <w:r w:rsidR="008C4A43" w:rsidRPr="008C4A43">
        <w:rPr>
          <w:rFonts w:ascii="黑体" w:eastAsia="黑体" w:hint="eastAsia"/>
          <w:kern w:val="0"/>
          <w:szCs w:val="21"/>
        </w:rPr>
        <w:t>.</w:t>
      </w:r>
      <w:r>
        <w:rPr>
          <w:rFonts w:ascii="黑体" w:eastAsia="黑体"/>
          <w:kern w:val="0"/>
          <w:szCs w:val="21"/>
        </w:rPr>
        <w:t>2</w:t>
      </w:r>
      <w:r w:rsidR="008C4A43" w:rsidRPr="008C4A43">
        <w:rPr>
          <w:rFonts w:ascii="黑体" w:eastAsia="黑体" w:hint="eastAsia"/>
          <w:kern w:val="0"/>
          <w:szCs w:val="21"/>
        </w:rPr>
        <w:t>.1</w:t>
      </w:r>
      <w:r w:rsidR="00722082">
        <w:rPr>
          <w:rFonts w:ascii="黑体" w:eastAsia="黑体"/>
          <w:kern w:val="0"/>
          <w:szCs w:val="21"/>
        </w:rPr>
        <w:t>0</w:t>
      </w:r>
      <w:r w:rsidR="008C4A43" w:rsidRPr="008C4A43">
        <w:rPr>
          <w:rFonts w:ascii="黑体" w:eastAsia="黑体" w:hint="eastAsia"/>
          <w:kern w:val="0"/>
          <w:szCs w:val="21"/>
        </w:rPr>
        <w:t>.</w:t>
      </w:r>
      <w:r w:rsidR="008C4A43" w:rsidRPr="008C4A43">
        <w:rPr>
          <w:rFonts w:ascii="黑体" w:eastAsia="黑体"/>
          <w:kern w:val="0"/>
          <w:szCs w:val="21"/>
        </w:rPr>
        <w:t>4</w:t>
      </w:r>
      <w:r w:rsidR="008C4A43" w:rsidRPr="008C4A43">
        <w:rPr>
          <w:rFonts w:ascii="黑体" w:eastAsia="黑体" w:hint="eastAsia"/>
          <w:kern w:val="0"/>
          <w:szCs w:val="21"/>
        </w:rPr>
        <w:t xml:space="preserve"> </w:t>
      </w:r>
      <w:r w:rsidR="008C4A43" w:rsidRPr="008C4A43">
        <w:rPr>
          <w:rFonts w:ascii="黑体" w:eastAsia="黑体"/>
          <w:kern w:val="0"/>
          <w:szCs w:val="21"/>
        </w:rPr>
        <w:t>ECC验签成功</w:t>
      </w:r>
      <w:r w:rsidR="008C4A43" w:rsidRPr="008C4A43">
        <w:rPr>
          <w:rFonts w:ascii="黑体" w:eastAsia="黑体" w:hint="eastAsia"/>
          <w:kern w:val="0"/>
          <w:szCs w:val="21"/>
        </w:rPr>
        <w:t>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272"/>
        <w:gridCol w:w="1622"/>
        <w:gridCol w:w="3375"/>
      </w:tblGrid>
      <w:tr w:rsidR="008C4A43" w:rsidRPr="008C4A43" w14:paraId="666D5CF5" w14:textId="77777777" w:rsidTr="00867121">
        <w:tc>
          <w:tcPr>
            <w:tcW w:w="575" w:type="pct"/>
          </w:tcPr>
          <w:p w14:paraId="486AFDD4" w14:textId="77777777" w:rsidR="008C4A43" w:rsidRPr="008C4A43" w:rsidRDefault="008C4A43" w:rsidP="008C4A43">
            <w:pPr>
              <w:rPr>
                <w:rFonts w:ascii="宋体" w:hAnsi="宋体"/>
                <w:b/>
              </w:rPr>
            </w:pPr>
            <w:r w:rsidRPr="008C4A43">
              <w:rPr>
                <w:rFonts w:ascii="宋体" w:hAnsi="宋体" w:hint="eastAsia"/>
                <w:b/>
              </w:rPr>
              <w:t>对应章节</w:t>
            </w:r>
          </w:p>
        </w:tc>
        <w:tc>
          <w:tcPr>
            <w:tcW w:w="1751" w:type="pct"/>
          </w:tcPr>
          <w:p w14:paraId="4B989A5D" w14:textId="77777777" w:rsidR="008C4A43" w:rsidRPr="008C4A43" w:rsidRDefault="008C4A43" w:rsidP="008C4A43">
            <w:pPr>
              <w:rPr>
                <w:rFonts w:ascii="宋体" w:hAnsi="宋体"/>
              </w:rPr>
            </w:pPr>
            <w:r w:rsidRPr="008C4A43">
              <w:rPr>
                <w:rFonts w:asciiTheme="minorEastAsia" w:eastAsiaTheme="minorEastAsia" w:hAnsiTheme="minorEastAsia" w:hint="eastAsia"/>
                <w:szCs w:val="21"/>
              </w:rPr>
              <w:t>数据链路层安全</w:t>
            </w:r>
            <w:r w:rsidRPr="008C4A43">
              <w:rPr>
                <w:rFonts w:ascii="宋体" w:hAnsi="宋体" w:cs="宋体" w:hint="eastAsia"/>
                <w:szCs w:val="21"/>
              </w:rPr>
              <w:t>章节</w:t>
            </w:r>
          </w:p>
        </w:tc>
        <w:tc>
          <w:tcPr>
            <w:tcW w:w="868" w:type="pct"/>
          </w:tcPr>
          <w:p w14:paraId="3866AE4A" w14:textId="77777777" w:rsidR="008C4A43" w:rsidRPr="008C4A43" w:rsidRDefault="008C4A43" w:rsidP="008C4A43">
            <w:pPr>
              <w:rPr>
                <w:rFonts w:ascii="宋体" w:hAnsi="宋体"/>
                <w:b/>
              </w:rPr>
            </w:pPr>
            <w:r w:rsidRPr="008C4A43">
              <w:rPr>
                <w:rFonts w:ascii="宋体" w:hAnsi="宋体" w:hint="eastAsia"/>
                <w:b/>
              </w:rPr>
              <w:t>是否必测</w:t>
            </w:r>
          </w:p>
        </w:tc>
        <w:tc>
          <w:tcPr>
            <w:tcW w:w="1806" w:type="pct"/>
          </w:tcPr>
          <w:p w14:paraId="563911D1" w14:textId="77777777" w:rsidR="008C4A43" w:rsidRPr="008C4A43" w:rsidRDefault="008C4A43" w:rsidP="008C4A43">
            <w:pPr>
              <w:rPr>
                <w:rFonts w:ascii="宋体" w:hAnsi="宋体"/>
              </w:rPr>
            </w:pPr>
            <w:r w:rsidRPr="008C4A43">
              <w:rPr>
                <w:rFonts w:ascii="宋体" w:hAnsi="宋体" w:hint="eastAsia"/>
              </w:rPr>
              <w:t>是</w:t>
            </w:r>
          </w:p>
        </w:tc>
      </w:tr>
      <w:tr w:rsidR="008C4A43" w:rsidRPr="008C4A43" w14:paraId="55E6A2C8" w14:textId="77777777" w:rsidTr="00867121">
        <w:tc>
          <w:tcPr>
            <w:tcW w:w="575" w:type="pct"/>
          </w:tcPr>
          <w:p w14:paraId="0C9421A3" w14:textId="77777777" w:rsidR="008C4A43" w:rsidRPr="008C4A43" w:rsidRDefault="008C4A43" w:rsidP="008C4A43">
            <w:pPr>
              <w:rPr>
                <w:rFonts w:ascii="宋体" w:hAnsi="宋体"/>
                <w:b/>
              </w:rPr>
            </w:pPr>
            <w:r w:rsidRPr="008C4A43">
              <w:rPr>
                <w:rFonts w:ascii="宋体" w:hAnsi="宋体" w:hint="eastAsia"/>
                <w:b/>
              </w:rPr>
              <w:t>测试目的</w:t>
            </w:r>
          </w:p>
        </w:tc>
        <w:tc>
          <w:tcPr>
            <w:tcW w:w="4425" w:type="pct"/>
            <w:gridSpan w:val="3"/>
          </w:tcPr>
          <w:p w14:paraId="29DB1CA5" w14:textId="77777777" w:rsidR="008C4A43" w:rsidRPr="008C4A43" w:rsidRDefault="008C4A43" w:rsidP="008C4A43">
            <w:pPr>
              <w:rPr>
                <w:rFonts w:ascii="宋体" w:hAnsi="宋体"/>
              </w:rPr>
            </w:pPr>
            <w:r w:rsidRPr="008C4A43">
              <w:rPr>
                <w:rFonts w:ascii="宋体" w:hAnsi="宋体"/>
              </w:rPr>
              <w:t>CCO或</w:t>
            </w:r>
            <w:r w:rsidRPr="008C4A43">
              <w:rPr>
                <w:rFonts w:ascii="宋体" w:hAnsi="宋体" w:hint="eastAsia"/>
              </w:rPr>
              <w:t>S</w:t>
            </w:r>
            <w:r w:rsidRPr="008C4A43">
              <w:rPr>
                <w:rFonts w:ascii="宋体" w:hAnsi="宋体"/>
              </w:rPr>
              <w:t>TA ECC验签成功的处理</w:t>
            </w:r>
          </w:p>
        </w:tc>
      </w:tr>
      <w:tr w:rsidR="008C4A43" w:rsidRPr="008C4A43" w14:paraId="3EFDFC09" w14:textId="77777777" w:rsidTr="00867121">
        <w:tc>
          <w:tcPr>
            <w:tcW w:w="575" w:type="pct"/>
          </w:tcPr>
          <w:p w14:paraId="0BFFBF61" w14:textId="77777777" w:rsidR="008C4A43" w:rsidRPr="008C4A43" w:rsidRDefault="008C4A43" w:rsidP="008C4A43">
            <w:pPr>
              <w:rPr>
                <w:rFonts w:ascii="宋体" w:hAnsi="宋体"/>
                <w:b/>
              </w:rPr>
            </w:pPr>
            <w:r w:rsidRPr="008C4A43">
              <w:rPr>
                <w:rFonts w:ascii="宋体" w:hAnsi="宋体" w:hint="eastAsia"/>
                <w:b/>
              </w:rPr>
              <w:t>测试设备</w:t>
            </w:r>
          </w:p>
        </w:tc>
        <w:tc>
          <w:tcPr>
            <w:tcW w:w="4425" w:type="pct"/>
            <w:gridSpan w:val="3"/>
          </w:tcPr>
          <w:p w14:paraId="6D5DB537" w14:textId="2BBBA721" w:rsidR="008C4A43" w:rsidRPr="008C4A43" w:rsidRDefault="008C4A43" w:rsidP="008C4A43">
            <w:pPr>
              <w:rPr>
                <w:rFonts w:ascii="宋体" w:hAnsi="宋体"/>
              </w:rPr>
            </w:pPr>
            <w:r w:rsidRPr="008C4A43">
              <w:rPr>
                <w:rFonts w:ascii="宋体" w:hAnsi="宋体" w:hint="eastAsia"/>
              </w:rPr>
              <w:t>测试台体、</w:t>
            </w:r>
            <w:r w:rsidR="00574883">
              <w:rPr>
                <w:rFonts w:ascii="宋体" w:hAnsi="宋体" w:hint="eastAsia"/>
              </w:rPr>
              <w:t>透明物理设备</w:t>
            </w:r>
            <w:r w:rsidRPr="008C4A43">
              <w:rPr>
                <w:rFonts w:ascii="宋体" w:hAnsi="宋体" w:hint="eastAsia"/>
              </w:rPr>
              <w:t>、被测CCO或S</w:t>
            </w:r>
            <w:r w:rsidRPr="008C4A43">
              <w:rPr>
                <w:rFonts w:ascii="宋体" w:hAnsi="宋体"/>
              </w:rPr>
              <w:t>TA</w:t>
            </w:r>
          </w:p>
        </w:tc>
      </w:tr>
      <w:tr w:rsidR="008C4A43" w:rsidRPr="008C4A43" w14:paraId="0C14D26E" w14:textId="77777777" w:rsidTr="00867121">
        <w:tc>
          <w:tcPr>
            <w:tcW w:w="575" w:type="pct"/>
          </w:tcPr>
          <w:p w14:paraId="30BAC541" w14:textId="77777777" w:rsidR="008C4A43" w:rsidRPr="008C4A43" w:rsidRDefault="008C4A43" w:rsidP="008C4A43">
            <w:pPr>
              <w:rPr>
                <w:rFonts w:ascii="宋体" w:hAnsi="宋体"/>
                <w:b/>
              </w:rPr>
            </w:pPr>
            <w:r w:rsidRPr="008C4A43">
              <w:rPr>
                <w:rFonts w:ascii="宋体" w:hAnsi="宋体" w:hint="eastAsia"/>
                <w:b/>
              </w:rPr>
              <w:t>测试步骤</w:t>
            </w:r>
          </w:p>
        </w:tc>
        <w:tc>
          <w:tcPr>
            <w:tcW w:w="4425" w:type="pct"/>
            <w:gridSpan w:val="3"/>
          </w:tcPr>
          <w:p w14:paraId="082E1C3E" w14:textId="50E28AD6" w:rsidR="008C4A43" w:rsidRDefault="008C4A43" w:rsidP="00A06A79">
            <w:pPr>
              <w:numPr>
                <w:ilvl w:val="0"/>
                <w:numId w:val="693"/>
              </w:numPr>
              <w:rPr>
                <w:rFonts w:asciiTheme="minorEastAsia" w:eastAsiaTheme="minorEastAsia" w:hAnsiTheme="minorEastAsia"/>
              </w:rPr>
            </w:pPr>
            <w:r w:rsidRPr="008C4A43">
              <w:rPr>
                <w:rFonts w:asciiTheme="minorEastAsia" w:eastAsiaTheme="minorEastAsia" w:hAnsiTheme="minorEastAsia" w:hint="eastAsia"/>
              </w:rPr>
              <w:t>选择链路层数据处理用例，被测STA或待测CCO上电</w:t>
            </w:r>
            <w:r w:rsidR="00080B43">
              <w:rPr>
                <w:rFonts w:asciiTheme="minorEastAsia" w:eastAsiaTheme="minorEastAsia" w:hAnsiTheme="minorEastAsia" w:hint="eastAsia"/>
              </w:rPr>
              <w:t>。</w:t>
            </w:r>
          </w:p>
          <w:p w14:paraId="1DF51B4C" w14:textId="5FED6424" w:rsidR="00080B43" w:rsidRPr="008C4A43" w:rsidRDefault="00080B43" w:rsidP="00A06A79">
            <w:pPr>
              <w:numPr>
                <w:ilvl w:val="0"/>
                <w:numId w:val="693"/>
              </w:numPr>
              <w:rPr>
                <w:rFonts w:asciiTheme="minorEastAsia" w:eastAsiaTheme="minorEastAsia" w:hAnsiTheme="minorEastAsia"/>
              </w:rPr>
            </w:pPr>
            <w:r w:rsidRPr="00447DC9">
              <w:rPr>
                <w:rFonts w:ascii="宋体" w:hAnsi="宋体" w:hint="eastAsia"/>
                <w:szCs w:val="21"/>
              </w:rPr>
              <w:t>软件平台设置透明物理设备（</w:t>
            </w:r>
            <w:r w:rsidR="00574883">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6BFE30E4" w14:textId="77777777" w:rsidR="008C4A43" w:rsidRPr="008C4A43" w:rsidRDefault="008C4A43" w:rsidP="00A06A79">
            <w:pPr>
              <w:numPr>
                <w:ilvl w:val="0"/>
                <w:numId w:val="693"/>
              </w:numPr>
              <w:rPr>
                <w:rFonts w:asciiTheme="minorEastAsia" w:eastAsiaTheme="minorEastAsia" w:hAnsiTheme="minorEastAsia"/>
              </w:rPr>
            </w:pPr>
            <w:r w:rsidRPr="008C4A43">
              <w:rPr>
                <w:rFonts w:asciiTheme="minorEastAsia" w:eastAsiaTheme="minorEastAsia" w:hAnsiTheme="minorEastAsia" w:hint="eastAsia"/>
              </w:rPr>
              <w:t>测试用例通过载波透明接入单元发送E</w:t>
            </w:r>
            <w:r w:rsidRPr="008C4A43">
              <w:rPr>
                <w:rFonts w:asciiTheme="minorEastAsia" w:eastAsiaTheme="minorEastAsia" w:hAnsiTheme="minorEastAsia"/>
              </w:rPr>
              <w:t>CC验签</w:t>
            </w:r>
            <w:r w:rsidRPr="008C4A43">
              <w:rPr>
                <w:rFonts w:asciiTheme="minorEastAsia" w:eastAsiaTheme="minorEastAsia" w:hAnsiTheme="minorEastAsia" w:hint="eastAsia"/>
              </w:rPr>
              <w:t>测试模式配置报文，使被测STA或待测CCO进入安全测试模式</w:t>
            </w:r>
            <w:r w:rsidRPr="008C4A43">
              <w:rPr>
                <w:rFonts w:asciiTheme="minorEastAsia" w:eastAsiaTheme="minorEastAsia" w:hAnsiTheme="minorEastAsia"/>
              </w:rPr>
              <w:t>10</w:t>
            </w:r>
            <w:r w:rsidRPr="008C4A43">
              <w:rPr>
                <w:rFonts w:asciiTheme="minorEastAsia" w:eastAsiaTheme="minorEastAsia" w:hAnsiTheme="minorEastAsia" w:hint="eastAsia"/>
              </w:rPr>
              <w:t>分钟。</w:t>
            </w:r>
          </w:p>
          <w:p w14:paraId="11A687C7" w14:textId="27843CC5" w:rsidR="008C4A43" w:rsidRPr="008C4A43" w:rsidRDefault="008C4A43" w:rsidP="00A06A79">
            <w:pPr>
              <w:numPr>
                <w:ilvl w:val="0"/>
                <w:numId w:val="693"/>
              </w:numPr>
              <w:rPr>
                <w:rFonts w:asciiTheme="minorEastAsia" w:eastAsiaTheme="minorEastAsia" w:hAnsiTheme="minorEastAsia"/>
              </w:rPr>
            </w:pPr>
            <w:r w:rsidRPr="008C4A43">
              <w:rPr>
                <w:rFonts w:asciiTheme="minorEastAsia" w:eastAsiaTheme="minorEastAsia" w:hAnsiTheme="minorEastAsia" w:hint="eastAsia"/>
              </w:rPr>
              <w:t>测试用例派生E</w:t>
            </w:r>
            <w:r w:rsidRPr="008C4A43">
              <w:rPr>
                <w:rFonts w:asciiTheme="minorEastAsia" w:eastAsiaTheme="minorEastAsia" w:hAnsiTheme="minorEastAsia"/>
              </w:rPr>
              <w:t>CC256密钥对</w:t>
            </w:r>
            <w:r w:rsidRPr="008C4A43">
              <w:rPr>
                <w:rFonts w:asciiTheme="minorEastAsia" w:eastAsiaTheme="minorEastAsia" w:hAnsiTheme="minorEastAsia" w:hint="eastAsia"/>
              </w:rPr>
              <w:t>：</w:t>
            </w:r>
            <w:r w:rsidRPr="008C4A43">
              <w:rPr>
                <w:rFonts w:asciiTheme="minorEastAsia" w:eastAsiaTheme="minorEastAsia" w:hAnsiTheme="minorEastAsia"/>
              </w:rPr>
              <w:t>曲线</w:t>
            </w:r>
            <w:r w:rsidRPr="008C4A43">
              <w:rPr>
                <w:rFonts w:asciiTheme="minorEastAsia" w:eastAsiaTheme="minorEastAsia" w:hAnsiTheme="minorEastAsia" w:hint="eastAsia"/>
              </w:rPr>
              <w:t>Brain</w:t>
            </w:r>
            <w:r w:rsidRPr="008C4A43">
              <w:rPr>
                <w:rFonts w:asciiTheme="minorEastAsia" w:eastAsiaTheme="minorEastAsia" w:hAnsiTheme="minorEastAsia"/>
              </w:rPr>
              <w:t>pool256</w:t>
            </w:r>
            <w:r w:rsidRPr="008C4A43">
              <w:rPr>
                <w:rFonts w:asciiTheme="minorEastAsia" w:eastAsiaTheme="minorEastAsia" w:hAnsiTheme="minorEastAsia" w:hint="eastAsia"/>
              </w:rPr>
              <w:t>、</w:t>
            </w:r>
            <w:r w:rsidRPr="008C4A43">
              <w:rPr>
                <w:rFonts w:asciiTheme="minorEastAsia" w:eastAsiaTheme="minorEastAsia" w:hAnsiTheme="minorEastAsia"/>
              </w:rPr>
              <w:t>生成一组</w:t>
            </w:r>
            <w:r w:rsidR="008B38D9">
              <w:rPr>
                <w:rFonts w:asciiTheme="minorEastAsia" w:eastAsiaTheme="minorEastAsia" w:hAnsiTheme="minorEastAsia" w:hint="eastAsia"/>
              </w:rPr>
              <w:t>400字节的随机数组</w:t>
            </w:r>
            <w:r w:rsidRPr="008C4A43">
              <w:rPr>
                <w:rFonts w:asciiTheme="minorEastAsia" w:eastAsiaTheme="minorEastAsia" w:hAnsiTheme="minorEastAsia" w:hint="eastAsia"/>
              </w:rPr>
              <w:t>和</w:t>
            </w:r>
            <w:r w:rsidRPr="008C4A43">
              <w:rPr>
                <w:rFonts w:asciiTheme="minorEastAsia" w:eastAsiaTheme="minorEastAsia" w:hAnsiTheme="minorEastAsia"/>
              </w:rPr>
              <w:t>用</w:t>
            </w:r>
            <w:r w:rsidRPr="008C4A43">
              <w:rPr>
                <w:rFonts w:asciiTheme="minorEastAsia" w:eastAsiaTheme="minorEastAsia" w:hAnsiTheme="minorEastAsia" w:hint="eastAsia"/>
              </w:rPr>
              <w:t>E</w:t>
            </w:r>
            <w:r w:rsidRPr="008C4A43">
              <w:rPr>
                <w:rFonts w:asciiTheme="minorEastAsia" w:eastAsiaTheme="minorEastAsia" w:hAnsiTheme="minorEastAsia"/>
              </w:rPr>
              <w:t>CDSA+SHA256算法对随机数进行签名</w:t>
            </w:r>
            <w:r w:rsidRPr="008C4A43">
              <w:rPr>
                <w:rFonts w:asciiTheme="minorEastAsia" w:eastAsiaTheme="minorEastAsia" w:hAnsiTheme="minorEastAsia" w:hint="eastAsia"/>
              </w:rPr>
              <w:t>，测试用例通过载波透明接入单元发送</w:t>
            </w:r>
            <w:r w:rsidR="000C6F44">
              <w:rPr>
                <w:rFonts w:asciiTheme="minorEastAsia" w:eastAsiaTheme="minorEastAsia" w:hAnsiTheme="minorEastAsia" w:hint="eastAsia"/>
              </w:rPr>
              <w:t>随机数、</w:t>
            </w:r>
            <w:r w:rsidR="00113788">
              <w:rPr>
                <w:rFonts w:asciiTheme="minorEastAsia" w:eastAsiaTheme="minorEastAsia" w:hAnsiTheme="minorEastAsia" w:hint="eastAsia"/>
              </w:rPr>
              <w:t>签名和</w:t>
            </w:r>
            <w:r w:rsidRPr="008C4A43">
              <w:rPr>
                <w:rFonts w:asciiTheme="minorEastAsia" w:eastAsiaTheme="minorEastAsia" w:hAnsiTheme="minorEastAsia" w:hint="eastAsia"/>
              </w:rPr>
              <w:t>公钥，发送完成后，启动</w:t>
            </w:r>
            <w:r w:rsidR="00AE1A31">
              <w:rPr>
                <w:rFonts w:asciiTheme="minorEastAsia" w:eastAsiaTheme="minorEastAsia" w:hAnsiTheme="minorEastAsia"/>
              </w:rPr>
              <w:t>2</w:t>
            </w:r>
            <w:r w:rsidRPr="008C4A43">
              <w:rPr>
                <w:rFonts w:asciiTheme="minorEastAsia" w:eastAsiaTheme="minorEastAsia" w:hAnsiTheme="minorEastAsia"/>
              </w:rPr>
              <w:t>s定时器</w:t>
            </w:r>
            <w:r w:rsidRPr="008C4A43">
              <w:rPr>
                <w:rFonts w:asciiTheme="minorEastAsia" w:eastAsiaTheme="minorEastAsia" w:hAnsiTheme="minorEastAsia" w:hint="eastAsia"/>
              </w:rPr>
              <w:t>。</w:t>
            </w:r>
          </w:p>
          <w:p w14:paraId="3CB394F7" w14:textId="041762AE" w:rsidR="008C4A43" w:rsidRPr="008C4A43" w:rsidRDefault="008C4A43" w:rsidP="00A06A79">
            <w:pPr>
              <w:numPr>
                <w:ilvl w:val="0"/>
                <w:numId w:val="693"/>
              </w:numPr>
              <w:rPr>
                <w:rFonts w:asciiTheme="minorEastAsia" w:eastAsiaTheme="minorEastAsia" w:hAnsiTheme="minorEastAsia"/>
              </w:rPr>
            </w:pPr>
            <w:r w:rsidRPr="008C4A43">
              <w:rPr>
                <w:rFonts w:asciiTheme="minorEastAsia" w:eastAsiaTheme="minorEastAsia" w:hAnsiTheme="minorEastAsia" w:hint="eastAsia"/>
              </w:rPr>
              <w:t>被测STA或待测CCO收到签名和公钥后，待测模块用公钥完成验签</w:t>
            </w:r>
            <w:r w:rsidR="00113788">
              <w:rPr>
                <w:rFonts w:asciiTheme="minorEastAsia" w:eastAsiaTheme="minorEastAsia" w:hAnsiTheme="minorEastAsia" w:hint="eastAsia"/>
              </w:rPr>
              <w:t>处理，将验签</w:t>
            </w:r>
            <w:r w:rsidRPr="008C4A43">
              <w:rPr>
                <w:rFonts w:asciiTheme="minorEastAsia" w:eastAsiaTheme="minorEastAsia" w:hAnsiTheme="minorEastAsia" w:hint="eastAsia"/>
              </w:rPr>
              <w:t>的结果送给一致性评价模块。</w:t>
            </w:r>
          </w:p>
          <w:p w14:paraId="50669FFF" w14:textId="12B50D3F" w:rsidR="008C4A43" w:rsidRPr="008C4A43" w:rsidRDefault="008C4A43" w:rsidP="00A06A79">
            <w:pPr>
              <w:numPr>
                <w:ilvl w:val="0"/>
                <w:numId w:val="693"/>
              </w:numPr>
              <w:rPr>
                <w:rFonts w:ascii="宋体" w:hAnsi="宋体"/>
              </w:rPr>
            </w:pPr>
            <w:r w:rsidRPr="008C4A43">
              <w:rPr>
                <w:rFonts w:asciiTheme="minorEastAsia" w:eastAsiaTheme="minorEastAsia" w:hAnsiTheme="minorEastAsia" w:hint="eastAsia"/>
              </w:rPr>
              <w:t>在</w:t>
            </w:r>
            <w:r w:rsidR="00AE1A31">
              <w:rPr>
                <w:rFonts w:asciiTheme="minorEastAsia" w:eastAsiaTheme="minorEastAsia" w:hAnsiTheme="minorEastAsia"/>
              </w:rPr>
              <w:t>2</w:t>
            </w:r>
            <w:r w:rsidRPr="008C4A43">
              <w:rPr>
                <w:rFonts w:asciiTheme="minorEastAsia" w:eastAsiaTheme="minorEastAsia" w:hAnsiTheme="minorEastAsia" w:hint="eastAsia"/>
              </w:rPr>
              <w:t>s定时器到时前，一致性评价模块收到待测模块返回的验签成功结果则pass。</w:t>
            </w:r>
          </w:p>
        </w:tc>
      </w:tr>
      <w:tr w:rsidR="008C4A43" w:rsidRPr="008C4A43" w14:paraId="2F2E4A25" w14:textId="77777777" w:rsidTr="00867121">
        <w:tc>
          <w:tcPr>
            <w:tcW w:w="575" w:type="pct"/>
          </w:tcPr>
          <w:p w14:paraId="15D982CE" w14:textId="77777777" w:rsidR="008C4A43" w:rsidRPr="008C4A43" w:rsidRDefault="008C4A43" w:rsidP="008C4A43">
            <w:pPr>
              <w:rPr>
                <w:rFonts w:ascii="宋体" w:hAnsi="宋体"/>
                <w:b/>
              </w:rPr>
            </w:pPr>
            <w:r w:rsidRPr="008C4A43">
              <w:rPr>
                <w:rFonts w:ascii="宋体" w:hAnsi="宋体"/>
                <w:b/>
              </w:rPr>
              <w:t>检查项目</w:t>
            </w:r>
          </w:p>
        </w:tc>
        <w:tc>
          <w:tcPr>
            <w:tcW w:w="4425" w:type="pct"/>
            <w:gridSpan w:val="3"/>
          </w:tcPr>
          <w:p w14:paraId="547BDF31" w14:textId="77777777" w:rsidR="008C4A43" w:rsidRPr="008C4A43" w:rsidRDefault="008C4A43" w:rsidP="008C4A43">
            <w:pPr>
              <w:rPr>
                <w:rFonts w:ascii="宋体" w:hAnsi="宋体"/>
              </w:rPr>
            </w:pPr>
            <w:r w:rsidRPr="008C4A43">
              <w:rPr>
                <w:rFonts w:ascii="宋体" w:hAnsi="宋体"/>
              </w:rPr>
              <w:t>测试平台收到待测</w:t>
            </w:r>
            <w:r w:rsidRPr="008C4A43">
              <w:rPr>
                <w:rFonts w:ascii="宋体" w:hAnsi="宋体" w:hint="eastAsia"/>
              </w:rPr>
              <w:t>S</w:t>
            </w:r>
            <w:r w:rsidRPr="008C4A43">
              <w:rPr>
                <w:rFonts w:ascii="宋体" w:hAnsi="宋体"/>
              </w:rPr>
              <w:t>TA或</w:t>
            </w:r>
            <w:r w:rsidRPr="008C4A43">
              <w:rPr>
                <w:rFonts w:ascii="宋体" w:hAnsi="宋体" w:hint="eastAsia"/>
              </w:rPr>
              <w:t>C</w:t>
            </w:r>
            <w:r w:rsidRPr="008C4A43">
              <w:rPr>
                <w:rFonts w:ascii="宋体" w:hAnsi="宋体"/>
              </w:rPr>
              <w:t>CO上报</w:t>
            </w:r>
            <w:r w:rsidRPr="008C4A43">
              <w:rPr>
                <w:rFonts w:ascii="宋体" w:hAnsi="宋体" w:hint="eastAsia"/>
              </w:rPr>
              <w:t>验</w:t>
            </w:r>
            <w:r w:rsidRPr="008C4A43">
              <w:rPr>
                <w:rFonts w:ascii="宋体" w:hAnsi="宋体"/>
              </w:rPr>
              <w:t>签成功的结果</w:t>
            </w:r>
          </w:p>
        </w:tc>
      </w:tr>
      <w:tr w:rsidR="008C4A43" w:rsidRPr="008C4A43" w14:paraId="20EE4D00" w14:textId="77777777" w:rsidTr="00867121">
        <w:tc>
          <w:tcPr>
            <w:tcW w:w="575" w:type="pct"/>
          </w:tcPr>
          <w:p w14:paraId="1DDF4423" w14:textId="77777777" w:rsidR="008C4A43" w:rsidRPr="008C4A43" w:rsidRDefault="008C4A43" w:rsidP="008C4A43">
            <w:pPr>
              <w:rPr>
                <w:rFonts w:ascii="宋体" w:hAnsi="宋体"/>
                <w:b/>
              </w:rPr>
            </w:pPr>
            <w:r w:rsidRPr="008C4A43">
              <w:rPr>
                <w:rFonts w:ascii="宋体" w:hAnsi="宋体" w:hint="eastAsia"/>
                <w:b/>
              </w:rPr>
              <w:t>网络拓扑</w:t>
            </w:r>
          </w:p>
        </w:tc>
        <w:tc>
          <w:tcPr>
            <w:tcW w:w="4425" w:type="pct"/>
            <w:gridSpan w:val="3"/>
          </w:tcPr>
          <w:p w14:paraId="1945AC43" w14:textId="5B8183C5" w:rsidR="008C4A43" w:rsidRPr="008C4A43" w:rsidRDefault="00E150CB" w:rsidP="008C4A43">
            <w:pPr>
              <w:jc w:val="center"/>
              <w:rPr>
                <w:rFonts w:ascii="宋体" w:hAnsi="宋体"/>
              </w:rPr>
            </w:pPr>
            <w:r w:rsidRPr="00E150CB">
              <w:object w:dxaOrig="1081" w:dyaOrig="3345" w14:anchorId="2137248A">
                <v:shape id="_x0000_i1126" type="#_x0000_t75" style="width:36pt;height:108pt" o:ole="">
                  <v:imagedata r:id="rId188" o:title=""/>
                </v:shape>
                <o:OLEObject Type="Embed" ProgID="Visio.Drawing.15" ShapeID="_x0000_i1126" DrawAspect="Content" ObjectID="_1679903151" r:id="rId192"/>
              </w:object>
            </w:r>
          </w:p>
        </w:tc>
      </w:tr>
      <w:tr w:rsidR="008C4A43" w:rsidRPr="008C4A43" w14:paraId="5792D8AA" w14:textId="77777777" w:rsidTr="00867121">
        <w:tc>
          <w:tcPr>
            <w:tcW w:w="575" w:type="pct"/>
          </w:tcPr>
          <w:p w14:paraId="710CB77D" w14:textId="77777777" w:rsidR="008C4A43" w:rsidRPr="008C4A43" w:rsidRDefault="008C4A43" w:rsidP="008C4A43">
            <w:pPr>
              <w:rPr>
                <w:rFonts w:ascii="宋体" w:hAnsi="宋体"/>
                <w:b/>
              </w:rPr>
            </w:pPr>
            <w:r w:rsidRPr="008C4A43">
              <w:rPr>
                <w:rFonts w:ascii="宋体" w:hAnsi="宋体" w:hint="eastAsia"/>
                <w:b/>
              </w:rPr>
              <w:t>报文交互示意图</w:t>
            </w:r>
          </w:p>
        </w:tc>
        <w:tc>
          <w:tcPr>
            <w:tcW w:w="4425" w:type="pct"/>
            <w:gridSpan w:val="3"/>
          </w:tcPr>
          <w:p w14:paraId="0FE822FC" w14:textId="77777777" w:rsidR="008C4A43" w:rsidRPr="008C4A43" w:rsidRDefault="008C4A43" w:rsidP="008C4A43">
            <w:pPr>
              <w:jc w:val="center"/>
              <w:rPr>
                <w:rFonts w:ascii="宋体" w:hAnsi="宋体"/>
              </w:rPr>
            </w:pPr>
          </w:p>
        </w:tc>
      </w:tr>
      <w:tr w:rsidR="008C4A43" w:rsidRPr="008C4A43" w14:paraId="1FB1F567" w14:textId="77777777" w:rsidTr="00867121">
        <w:tc>
          <w:tcPr>
            <w:tcW w:w="575" w:type="pct"/>
          </w:tcPr>
          <w:p w14:paraId="378ED7A9" w14:textId="77777777" w:rsidR="008C4A43" w:rsidRPr="008C4A43" w:rsidRDefault="008C4A43" w:rsidP="008C4A43">
            <w:pPr>
              <w:rPr>
                <w:rFonts w:ascii="宋体" w:hAnsi="宋体"/>
                <w:b/>
              </w:rPr>
            </w:pPr>
            <w:r w:rsidRPr="008C4A43">
              <w:rPr>
                <w:rFonts w:ascii="宋体" w:hAnsi="宋体" w:hint="eastAsia"/>
                <w:b/>
              </w:rPr>
              <w:t>帧格式</w:t>
            </w:r>
          </w:p>
        </w:tc>
        <w:tc>
          <w:tcPr>
            <w:tcW w:w="4425" w:type="pct"/>
            <w:gridSpan w:val="3"/>
          </w:tcPr>
          <w:p w14:paraId="7DF4496E" w14:textId="77777777" w:rsidR="008C4A43" w:rsidRPr="008C4A43" w:rsidRDefault="008C4A43" w:rsidP="008C4A43">
            <w:pPr>
              <w:rPr>
                <w:rFonts w:ascii="宋体" w:hAnsi="宋体"/>
              </w:rPr>
            </w:pPr>
          </w:p>
        </w:tc>
      </w:tr>
    </w:tbl>
    <w:p w14:paraId="09202E63" w14:textId="1F9EFB99" w:rsidR="008C4A43" w:rsidRPr="008C4A43" w:rsidRDefault="00390E86" w:rsidP="008C4A43">
      <w:pPr>
        <w:widowControl/>
        <w:spacing w:beforeLines="50" w:before="156" w:afterLines="50" w:after="156"/>
        <w:jc w:val="left"/>
        <w:outlineLvl w:val="4"/>
        <w:rPr>
          <w:rFonts w:ascii="黑体" w:eastAsia="黑体"/>
          <w:kern w:val="0"/>
          <w:szCs w:val="21"/>
        </w:rPr>
      </w:pPr>
      <w:r>
        <w:rPr>
          <w:rFonts w:ascii="黑体" w:eastAsia="黑体"/>
          <w:kern w:val="0"/>
          <w:szCs w:val="21"/>
        </w:rPr>
        <w:t>3</w:t>
      </w:r>
      <w:r w:rsidR="008C4A43" w:rsidRPr="008C4A43">
        <w:rPr>
          <w:rFonts w:ascii="黑体" w:eastAsia="黑体" w:hint="eastAsia"/>
          <w:kern w:val="0"/>
          <w:szCs w:val="21"/>
        </w:rPr>
        <w:t>.</w:t>
      </w:r>
      <w:r>
        <w:rPr>
          <w:rFonts w:ascii="黑体" w:eastAsia="黑体"/>
          <w:kern w:val="0"/>
          <w:szCs w:val="21"/>
        </w:rPr>
        <w:t>2</w:t>
      </w:r>
      <w:r w:rsidR="008C4A43" w:rsidRPr="008C4A43">
        <w:rPr>
          <w:rFonts w:ascii="黑体" w:eastAsia="黑体" w:hint="eastAsia"/>
          <w:kern w:val="0"/>
          <w:szCs w:val="21"/>
        </w:rPr>
        <w:t>.1</w:t>
      </w:r>
      <w:r w:rsidR="00722082">
        <w:rPr>
          <w:rFonts w:ascii="黑体" w:eastAsia="黑体"/>
          <w:kern w:val="0"/>
          <w:szCs w:val="21"/>
        </w:rPr>
        <w:t>0</w:t>
      </w:r>
      <w:r w:rsidR="008C4A43" w:rsidRPr="008C4A43">
        <w:rPr>
          <w:rFonts w:ascii="黑体" w:eastAsia="黑体" w:hint="eastAsia"/>
          <w:kern w:val="0"/>
          <w:szCs w:val="21"/>
        </w:rPr>
        <w:t>.</w:t>
      </w:r>
      <w:r w:rsidR="008C4A43" w:rsidRPr="008C4A43">
        <w:rPr>
          <w:rFonts w:ascii="黑体" w:eastAsia="黑体"/>
          <w:kern w:val="0"/>
          <w:szCs w:val="21"/>
        </w:rPr>
        <w:t>5</w:t>
      </w:r>
      <w:r w:rsidR="008C4A43" w:rsidRPr="008C4A43">
        <w:rPr>
          <w:rFonts w:ascii="黑体" w:eastAsia="黑体" w:hint="eastAsia"/>
          <w:kern w:val="0"/>
          <w:szCs w:val="21"/>
        </w:rPr>
        <w:t xml:space="preserve"> </w:t>
      </w:r>
      <w:r w:rsidR="008C4A43" w:rsidRPr="008C4A43">
        <w:rPr>
          <w:rFonts w:ascii="黑体" w:eastAsia="黑体"/>
          <w:kern w:val="0"/>
          <w:szCs w:val="21"/>
        </w:rPr>
        <w:t>ECC验签失败</w:t>
      </w:r>
      <w:r w:rsidR="008C4A43" w:rsidRPr="008C4A43">
        <w:rPr>
          <w:rFonts w:ascii="黑体" w:eastAsia="黑体" w:hint="eastAsia"/>
          <w:kern w:val="0"/>
          <w:szCs w:val="21"/>
        </w:rPr>
        <w:t>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272"/>
        <w:gridCol w:w="1622"/>
        <w:gridCol w:w="3375"/>
      </w:tblGrid>
      <w:tr w:rsidR="008C4A43" w:rsidRPr="008C4A43" w14:paraId="0D0BF2EA" w14:textId="77777777" w:rsidTr="00867121">
        <w:tc>
          <w:tcPr>
            <w:tcW w:w="575" w:type="pct"/>
          </w:tcPr>
          <w:p w14:paraId="32A047C2" w14:textId="77777777" w:rsidR="008C4A43" w:rsidRPr="008C4A43" w:rsidRDefault="008C4A43" w:rsidP="008C4A43">
            <w:pPr>
              <w:rPr>
                <w:rFonts w:ascii="宋体" w:hAnsi="宋体"/>
                <w:b/>
              </w:rPr>
            </w:pPr>
            <w:r w:rsidRPr="008C4A43">
              <w:rPr>
                <w:rFonts w:ascii="宋体" w:hAnsi="宋体" w:hint="eastAsia"/>
                <w:b/>
              </w:rPr>
              <w:t>对应章节</w:t>
            </w:r>
          </w:p>
        </w:tc>
        <w:tc>
          <w:tcPr>
            <w:tcW w:w="1751" w:type="pct"/>
          </w:tcPr>
          <w:p w14:paraId="49EDB55E" w14:textId="77777777" w:rsidR="008C4A43" w:rsidRPr="008C4A43" w:rsidRDefault="008C4A43" w:rsidP="008C4A43">
            <w:pPr>
              <w:rPr>
                <w:rFonts w:ascii="宋体" w:hAnsi="宋体"/>
              </w:rPr>
            </w:pPr>
            <w:r w:rsidRPr="008C4A43">
              <w:rPr>
                <w:rFonts w:asciiTheme="minorEastAsia" w:eastAsiaTheme="minorEastAsia" w:hAnsiTheme="minorEastAsia" w:hint="eastAsia"/>
                <w:szCs w:val="21"/>
              </w:rPr>
              <w:t>数据链路层安全</w:t>
            </w:r>
            <w:r w:rsidRPr="008C4A43">
              <w:rPr>
                <w:rFonts w:ascii="宋体" w:hAnsi="宋体" w:cs="宋体" w:hint="eastAsia"/>
                <w:szCs w:val="21"/>
              </w:rPr>
              <w:t>章节</w:t>
            </w:r>
          </w:p>
        </w:tc>
        <w:tc>
          <w:tcPr>
            <w:tcW w:w="868" w:type="pct"/>
          </w:tcPr>
          <w:p w14:paraId="3F53B376" w14:textId="77777777" w:rsidR="008C4A43" w:rsidRPr="008C4A43" w:rsidRDefault="008C4A43" w:rsidP="008C4A43">
            <w:pPr>
              <w:rPr>
                <w:rFonts w:ascii="宋体" w:hAnsi="宋体"/>
                <w:b/>
              </w:rPr>
            </w:pPr>
            <w:r w:rsidRPr="008C4A43">
              <w:rPr>
                <w:rFonts w:ascii="宋体" w:hAnsi="宋体" w:hint="eastAsia"/>
                <w:b/>
              </w:rPr>
              <w:t>是否必测</w:t>
            </w:r>
          </w:p>
        </w:tc>
        <w:tc>
          <w:tcPr>
            <w:tcW w:w="1806" w:type="pct"/>
          </w:tcPr>
          <w:p w14:paraId="09188751" w14:textId="77777777" w:rsidR="008C4A43" w:rsidRPr="008C4A43" w:rsidRDefault="008C4A43" w:rsidP="008C4A43">
            <w:pPr>
              <w:rPr>
                <w:rFonts w:ascii="宋体" w:hAnsi="宋体"/>
              </w:rPr>
            </w:pPr>
            <w:r w:rsidRPr="008C4A43">
              <w:rPr>
                <w:rFonts w:ascii="宋体" w:hAnsi="宋体" w:hint="eastAsia"/>
              </w:rPr>
              <w:t>是</w:t>
            </w:r>
          </w:p>
        </w:tc>
      </w:tr>
      <w:tr w:rsidR="008C4A43" w:rsidRPr="008C4A43" w14:paraId="51F53B24" w14:textId="77777777" w:rsidTr="00867121">
        <w:tc>
          <w:tcPr>
            <w:tcW w:w="575" w:type="pct"/>
          </w:tcPr>
          <w:p w14:paraId="1E72AF3C" w14:textId="77777777" w:rsidR="008C4A43" w:rsidRPr="008C4A43" w:rsidRDefault="008C4A43" w:rsidP="008C4A43">
            <w:pPr>
              <w:rPr>
                <w:rFonts w:ascii="宋体" w:hAnsi="宋体"/>
                <w:b/>
              </w:rPr>
            </w:pPr>
            <w:r w:rsidRPr="008C4A43">
              <w:rPr>
                <w:rFonts w:ascii="宋体" w:hAnsi="宋体" w:hint="eastAsia"/>
                <w:b/>
              </w:rPr>
              <w:t>测试目的</w:t>
            </w:r>
          </w:p>
        </w:tc>
        <w:tc>
          <w:tcPr>
            <w:tcW w:w="4425" w:type="pct"/>
            <w:gridSpan w:val="3"/>
          </w:tcPr>
          <w:p w14:paraId="30B95B6D" w14:textId="77777777" w:rsidR="008C4A43" w:rsidRPr="008C4A43" w:rsidRDefault="008C4A43" w:rsidP="008C4A43">
            <w:pPr>
              <w:rPr>
                <w:rFonts w:ascii="宋体" w:hAnsi="宋体"/>
              </w:rPr>
            </w:pPr>
            <w:r w:rsidRPr="008C4A43">
              <w:rPr>
                <w:rFonts w:ascii="宋体" w:hAnsi="宋体"/>
              </w:rPr>
              <w:t>CCO或</w:t>
            </w:r>
            <w:r w:rsidRPr="008C4A43">
              <w:rPr>
                <w:rFonts w:ascii="宋体" w:hAnsi="宋体" w:hint="eastAsia"/>
              </w:rPr>
              <w:t>S</w:t>
            </w:r>
            <w:r w:rsidRPr="008C4A43">
              <w:rPr>
                <w:rFonts w:ascii="宋体" w:hAnsi="宋体"/>
              </w:rPr>
              <w:t>TA ECC验签失败的处理</w:t>
            </w:r>
          </w:p>
        </w:tc>
      </w:tr>
      <w:tr w:rsidR="008C4A43" w:rsidRPr="008C4A43" w14:paraId="2DF12ADE" w14:textId="77777777" w:rsidTr="00867121">
        <w:tc>
          <w:tcPr>
            <w:tcW w:w="575" w:type="pct"/>
          </w:tcPr>
          <w:p w14:paraId="47EAA60D" w14:textId="77777777" w:rsidR="008C4A43" w:rsidRPr="008C4A43" w:rsidRDefault="008C4A43" w:rsidP="008C4A43">
            <w:pPr>
              <w:rPr>
                <w:rFonts w:ascii="宋体" w:hAnsi="宋体"/>
                <w:b/>
              </w:rPr>
            </w:pPr>
            <w:r w:rsidRPr="008C4A43">
              <w:rPr>
                <w:rFonts w:ascii="宋体" w:hAnsi="宋体" w:hint="eastAsia"/>
                <w:b/>
              </w:rPr>
              <w:t>测试设备</w:t>
            </w:r>
          </w:p>
        </w:tc>
        <w:tc>
          <w:tcPr>
            <w:tcW w:w="4425" w:type="pct"/>
            <w:gridSpan w:val="3"/>
          </w:tcPr>
          <w:p w14:paraId="0FF10FA0" w14:textId="0DF099FE" w:rsidR="008C4A43" w:rsidRPr="008C4A43" w:rsidRDefault="008C4A43" w:rsidP="008C4A43">
            <w:pPr>
              <w:rPr>
                <w:rFonts w:ascii="宋体" w:hAnsi="宋体"/>
              </w:rPr>
            </w:pPr>
            <w:r w:rsidRPr="008C4A43">
              <w:rPr>
                <w:rFonts w:ascii="宋体" w:hAnsi="宋体" w:hint="eastAsia"/>
              </w:rPr>
              <w:t>测试台体、</w:t>
            </w:r>
            <w:r w:rsidR="00574883">
              <w:rPr>
                <w:rFonts w:ascii="宋体" w:hAnsi="宋体" w:hint="eastAsia"/>
              </w:rPr>
              <w:t>透明物理设备</w:t>
            </w:r>
            <w:r w:rsidRPr="008C4A43">
              <w:rPr>
                <w:rFonts w:ascii="宋体" w:hAnsi="宋体" w:hint="eastAsia"/>
              </w:rPr>
              <w:t>、被测CCO或S</w:t>
            </w:r>
            <w:r w:rsidRPr="008C4A43">
              <w:rPr>
                <w:rFonts w:ascii="宋体" w:hAnsi="宋体"/>
              </w:rPr>
              <w:t>TA</w:t>
            </w:r>
          </w:p>
        </w:tc>
      </w:tr>
      <w:tr w:rsidR="008C4A43" w:rsidRPr="008C4A43" w14:paraId="2A2B0195" w14:textId="77777777" w:rsidTr="00867121">
        <w:tc>
          <w:tcPr>
            <w:tcW w:w="575" w:type="pct"/>
          </w:tcPr>
          <w:p w14:paraId="180653E7" w14:textId="77777777" w:rsidR="008C4A43" w:rsidRPr="008C4A43" w:rsidRDefault="008C4A43" w:rsidP="008C4A43">
            <w:pPr>
              <w:rPr>
                <w:rFonts w:ascii="宋体" w:hAnsi="宋体"/>
                <w:b/>
              </w:rPr>
            </w:pPr>
            <w:r w:rsidRPr="008C4A43">
              <w:rPr>
                <w:rFonts w:ascii="宋体" w:hAnsi="宋体" w:hint="eastAsia"/>
                <w:b/>
              </w:rPr>
              <w:t>测试步骤</w:t>
            </w:r>
          </w:p>
        </w:tc>
        <w:tc>
          <w:tcPr>
            <w:tcW w:w="4425" w:type="pct"/>
            <w:gridSpan w:val="3"/>
          </w:tcPr>
          <w:p w14:paraId="45CD82CF" w14:textId="5FF54CDE" w:rsidR="008C4A43" w:rsidRDefault="008C4A43" w:rsidP="00A06A79">
            <w:pPr>
              <w:numPr>
                <w:ilvl w:val="0"/>
                <w:numId w:val="694"/>
              </w:numPr>
              <w:rPr>
                <w:rFonts w:asciiTheme="minorEastAsia" w:eastAsiaTheme="minorEastAsia" w:hAnsiTheme="minorEastAsia"/>
              </w:rPr>
            </w:pPr>
            <w:r w:rsidRPr="008C4A43">
              <w:rPr>
                <w:rFonts w:asciiTheme="minorEastAsia" w:eastAsiaTheme="minorEastAsia" w:hAnsiTheme="minorEastAsia" w:hint="eastAsia"/>
              </w:rPr>
              <w:t>选择链路层数据处理用例，被测STA或待测CCO上电</w:t>
            </w:r>
            <w:r w:rsidR="00080B43">
              <w:rPr>
                <w:rFonts w:asciiTheme="minorEastAsia" w:eastAsiaTheme="minorEastAsia" w:hAnsiTheme="minorEastAsia" w:hint="eastAsia"/>
              </w:rPr>
              <w:t>。</w:t>
            </w:r>
          </w:p>
          <w:p w14:paraId="6092C7D3" w14:textId="5A49C45B" w:rsidR="00080B43" w:rsidRPr="008C4A43" w:rsidRDefault="00080B43" w:rsidP="00A06A79">
            <w:pPr>
              <w:numPr>
                <w:ilvl w:val="0"/>
                <w:numId w:val="694"/>
              </w:numPr>
              <w:rPr>
                <w:rFonts w:asciiTheme="minorEastAsia" w:eastAsiaTheme="minorEastAsia" w:hAnsiTheme="minorEastAsia"/>
              </w:rPr>
            </w:pPr>
            <w:r w:rsidRPr="00447DC9">
              <w:rPr>
                <w:rFonts w:ascii="宋体" w:hAnsi="宋体" w:hint="eastAsia"/>
                <w:szCs w:val="21"/>
              </w:rPr>
              <w:t>软件平台设置透明物理设备（</w:t>
            </w:r>
            <w:r w:rsidR="00574883">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78201A62" w14:textId="77777777" w:rsidR="008C4A43" w:rsidRPr="008C4A43" w:rsidRDefault="008C4A43" w:rsidP="00A06A79">
            <w:pPr>
              <w:numPr>
                <w:ilvl w:val="0"/>
                <w:numId w:val="694"/>
              </w:numPr>
              <w:rPr>
                <w:rFonts w:asciiTheme="minorEastAsia" w:eastAsiaTheme="minorEastAsia" w:hAnsiTheme="minorEastAsia"/>
              </w:rPr>
            </w:pPr>
            <w:r w:rsidRPr="008C4A43">
              <w:rPr>
                <w:rFonts w:asciiTheme="minorEastAsia" w:eastAsiaTheme="minorEastAsia" w:hAnsiTheme="minorEastAsia" w:hint="eastAsia"/>
              </w:rPr>
              <w:lastRenderedPageBreak/>
              <w:t>测试用例通过载波透明接入单元发送E</w:t>
            </w:r>
            <w:r w:rsidRPr="008C4A43">
              <w:rPr>
                <w:rFonts w:asciiTheme="minorEastAsia" w:eastAsiaTheme="minorEastAsia" w:hAnsiTheme="minorEastAsia"/>
              </w:rPr>
              <w:t>CC验签</w:t>
            </w:r>
            <w:r w:rsidRPr="008C4A43">
              <w:rPr>
                <w:rFonts w:asciiTheme="minorEastAsia" w:eastAsiaTheme="minorEastAsia" w:hAnsiTheme="minorEastAsia" w:hint="eastAsia"/>
              </w:rPr>
              <w:t>测试模式配置报文，使被测STA或待测CCO进入安全测试模式</w:t>
            </w:r>
            <w:r w:rsidRPr="008C4A43">
              <w:rPr>
                <w:rFonts w:asciiTheme="minorEastAsia" w:eastAsiaTheme="minorEastAsia" w:hAnsiTheme="minorEastAsia"/>
              </w:rPr>
              <w:t>10</w:t>
            </w:r>
            <w:r w:rsidRPr="008C4A43">
              <w:rPr>
                <w:rFonts w:asciiTheme="minorEastAsia" w:eastAsiaTheme="minorEastAsia" w:hAnsiTheme="minorEastAsia" w:hint="eastAsia"/>
              </w:rPr>
              <w:t>分钟。</w:t>
            </w:r>
          </w:p>
          <w:p w14:paraId="02A123FB" w14:textId="292B2679" w:rsidR="008C4A43" w:rsidRPr="000C6F44" w:rsidRDefault="008C4A43" w:rsidP="00A06A79">
            <w:pPr>
              <w:numPr>
                <w:ilvl w:val="0"/>
                <w:numId w:val="694"/>
              </w:numPr>
              <w:rPr>
                <w:rFonts w:asciiTheme="minorEastAsia" w:eastAsiaTheme="minorEastAsia" w:hAnsiTheme="minorEastAsia"/>
              </w:rPr>
            </w:pPr>
            <w:r w:rsidRPr="008C4A43">
              <w:rPr>
                <w:rFonts w:asciiTheme="minorEastAsia" w:eastAsiaTheme="minorEastAsia" w:hAnsiTheme="minorEastAsia" w:hint="eastAsia"/>
              </w:rPr>
              <w:t>测试用例派生E</w:t>
            </w:r>
            <w:r w:rsidRPr="008C4A43">
              <w:rPr>
                <w:rFonts w:asciiTheme="minorEastAsia" w:eastAsiaTheme="minorEastAsia" w:hAnsiTheme="minorEastAsia"/>
              </w:rPr>
              <w:t>CC256密钥对</w:t>
            </w:r>
            <w:r w:rsidRPr="008C4A43">
              <w:rPr>
                <w:rFonts w:asciiTheme="minorEastAsia" w:eastAsiaTheme="minorEastAsia" w:hAnsiTheme="minorEastAsia" w:hint="eastAsia"/>
              </w:rPr>
              <w:t>：</w:t>
            </w:r>
            <w:r w:rsidRPr="008C4A43">
              <w:rPr>
                <w:rFonts w:asciiTheme="minorEastAsia" w:eastAsiaTheme="minorEastAsia" w:hAnsiTheme="minorEastAsia"/>
              </w:rPr>
              <w:t>曲线</w:t>
            </w:r>
            <w:r w:rsidRPr="008C4A43">
              <w:rPr>
                <w:rFonts w:asciiTheme="minorEastAsia" w:eastAsiaTheme="minorEastAsia" w:hAnsiTheme="minorEastAsia" w:hint="eastAsia"/>
              </w:rPr>
              <w:t>Brain</w:t>
            </w:r>
            <w:r w:rsidRPr="008C4A43">
              <w:rPr>
                <w:rFonts w:asciiTheme="minorEastAsia" w:eastAsiaTheme="minorEastAsia" w:hAnsiTheme="minorEastAsia"/>
              </w:rPr>
              <w:t>pool256</w:t>
            </w:r>
            <w:r w:rsidRPr="008C4A43">
              <w:rPr>
                <w:rFonts w:asciiTheme="minorEastAsia" w:eastAsiaTheme="minorEastAsia" w:hAnsiTheme="minorEastAsia" w:hint="eastAsia"/>
              </w:rPr>
              <w:t>、</w:t>
            </w:r>
            <w:r w:rsidRPr="008C4A43">
              <w:rPr>
                <w:rFonts w:asciiTheme="minorEastAsia" w:eastAsiaTheme="minorEastAsia" w:hAnsiTheme="minorEastAsia"/>
              </w:rPr>
              <w:t>生成一组</w:t>
            </w:r>
            <w:r w:rsidR="008B38D9">
              <w:rPr>
                <w:rFonts w:asciiTheme="minorEastAsia" w:eastAsiaTheme="minorEastAsia" w:hAnsiTheme="minorEastAsia" w:hint="eastAsia"/>
              </w:rPr>
              <w:t>400字节的随机数组</w:t>
            </w:r>
            <w:r w:rsidRPr="008C4A43">
              <w:rPr>
                <w:rFonts w:asciiTheme="minorEastAsia" w:eastAsiaTheme="minorEastAsia" w:hAnsiTheme="minorEastAsia" w:hint="eastAsia"/>
              </w:rPr>
              <w:t>和</w:t>
            </w:r>
            <w:r w:rsidRPr="008C4A43">
              <w:rPr>
                <w:rFonts w:asciiTheme="minorEastAsia" w:eastAsiaTheme="minorEastAsia" w:hAnsiTheme="minorEastAsia"/>
              </w:rPr>
              <w:t>用</w:t>
            </w:r>
            <w:r w:rsidRPr="008C4A43">
              <w:rPr>
                <w:rFonts w:asciiTheme="minorEastAsia" w:eastAsiaTheme="minorEastAsia" w:hAnsiTheme="minorEastAsia" w:hint="eastAsia"/>
              </w:rPr>
              <w:t>E</w:t>
            </w:r>
            <w:r w:rsidRPr="008C4A43">
              <w:rPr>
                <w:rFonts w:asciiTheme="minorEastAsia" w:eastAsiaTheme="minorEastAsia" w:hAnsiTheme="minorEastAsia"/>
              </w:rPr>
              <w:t>CDSA+SHA256算法对随机数进行签名</w:t>
            </w:r>
            <w:r w:rsidRPr="008C4A43">
              <w:rPr>
                <w:rFonts w:asciiTheme="minorEastAsia" w:eastAsiaTheme="minorEastAsia" w:hAnsiTheme="minorEastAsia" w:hint="eastAsia"/>
              </w:rPr>
              <w:t>，修改公钥中的某个字段，测试用例通过载波透明接入单元发送</w:t>
            </w:r>
            <w:r w:rsidR="000C6F44">
              <w:rPr>
                <w:rFonts w:asciiTheme="minorEastAsia" w:eastAsiaTheme="minorEastAsia" w:hAnsiTheme="minorEastAsia" w:hint="eastAsia"/>
              </w:rPr>
              <w:t>随机数、</w:t>
            </w:r>
            <w:r w:rsidRPr="000C6F44">
              <w:rPr>
                <w:rFonts w:asciiTheme="minorEastAsia" w:eastAsiaTheme="minorEastAsia" w:hAnsiTheme="minorEastAsia" w:hint="eastAsia"/>
              </w:rPr>
              <w:t>签名和修改后的公钥，发送完成后，启动</w:t>
            </w:r>
            <w:r w:rsidR="00AE1A31" w:rsidRPr="000C6F44">
              <w:rPr>
                <w:rFonts w:asciiTheme="minorEastAsia" w:eastAsiaTheme="minorEastAsia" w:hAnsiTheme="minorEastAsia"/>
              </w:rPr>
              <w:t>2</w:t>
            </w:r>
            <w:r w:rsidRPr="000C6F44">
              <w:rPr>
                <w:rFonts w:asciiTheme="minorEastAsia" w:eastAsiaTheme="minorEastAsia" w:hAnsiTheme="minorEastAsia"/>
              </w:rPr>
              <w:t>s定时器</w:t>
            </w:r>
            <w:r w:rsidRPr="000C6F44">
              <w:rPr>
                <w:rFonts w:asciiTheme="minorEastAsia" w:eastAsiaTheme="minorEastAsia" w:hAnsiTheme="minorEastAsia" w:hint="eastAsia"/>
              </w:rPr>
              <w:t>。</w:t>
            </w:r>
          </w:p>
          <w:p w14:paraId="7AEE09C1" w14:textId="786F6B7B" w:rsidR="008C4A43" w:rsidRPr="008C4A43" w:rsidRDefault="008C4A43" w:rsidP="00A06A79">
            <w:pPr>
              <w:numPr>
                <w:ilvl w:val="0"/>
                <w:numId w:val="694"/>
              </w:numPr>
              <w:rPr>
                <w:rFonts w:asciiTheme="minorEastAsia" w:eastAsiaTheme="minorEastAsia" w:hAnsiTheme="minorEastAsia"/>
              </w:rPr>
            </w:pPr>
            <w:r w:rsidRPr="008C4A43">
              <w:rPr>
                <w:rFonts w:asciiTheme="minorEastAsia" w:eastAsiaTheme="minorEastAsia" w:hAnsiTheme="minorEastAsia" w:hint="eastAsia"/>
              </w:rPr>
              <w:t>被测STA或待测CCO收到签名和公钥后，待测模块用公钥完成验签处理，将验签的结果送给一致性评价模块。</w:t>
            </w:r>
          </w:p>
          <w:p w14:paraId="18F92C73" w14:textId="2CAA579F" w:rsidR="008C4A43" w:rsidRPr="008C4A43" w:rsidRDefault="008C4A43" w:rsidP="00A06A79">
            <w:pPr>
              <w:numPr>
                <w:ilvl w:val="0"/>
                <w:numId w:val="694"/>
              </w:numPr>
              <w:rPr>
                <w:rFonts w:ascii="宋体" w:hAnsi="宋体"/>
              </w:rPr>
            </w:pPr>
            <w:r w:rsidRPr="008C4A43">
              <w:rPr>
                <w:rFonts w:asciiTheme="minorEastAsia" w:eastAsiaTheme="minorEastAsia" w:hAnsiTheme="minorEastAsia" w:hint="eastAsia"/>
              </w:rPr>
              <w:t>在</w:t>
            </w:r>
            <w:r w:rsidR="00AE1A31">
              <w:rPr>
                <w:rFonts w:asciiTheme="minorEastAsia" w:eastAsiaTheme="minorEastAsia" w:hAnsiTheme="minorEastAsia"/>
              </w:rPr>
              <w:t>2</w:t>
            </w:r>
            <w:r w:rsidRPr="008C4A43">
              <w:rPr>
                <w:rFonts w:asciiTheme="minorEastAsia" w:eastAsiaTheme="minorEastAsia" w:hAnsiTheme="minorEastAsia" w:hint="eastAsia"/>
              </w:rPr>
              <w:t>s定时器到时前，一致性评价模块收到待测模块返回的验签失败结果则pass。</w:t>
            </w:r>
          </w:p>
        </w:tc>
      </w:tr>
      <w:tr w:rsidR="008C4A43" w:rsidRPr="008C4A43" w14:paraId="7A36F84A" w14:textId="77777777" w:rsidTr="00867121">
        <w:tc>
          <w:tcPr>
            <w:tcW w:w="575" w:type="pct"/>
          </w:tcPr>
          <w:p w14:paraId="4EE887BF" w14:textId="77777777" w:rsidR="008C4A43" w:rsidRPr="008C4A43" w:rsidRDefault="008C4A43" w:rsidP="008C4A43">
            <w:pPr>
              <w:rPr>
                <w:rFonts w:ascii="宋体" w:hAnsi="宋体"/>
                <w:b/>
              </w:rPr>
            </w:pPr>
            <w:r w:rsidRPr="008C4A43">
              <w:rPr>
                <w:rFonts w:ascii="宋体" w:hAnsi="宋体"/>
                <w:b/>
              </w:rPr>
              <w:lastRenderedPageBreak/>
              <w:t>检查项目</w:t>
            </w:r>
          </w:p>
        </w:tc>
        <w:tc>
          <w:tcPr>
            <w:tcW w:w="4425" w:type="pct"/>
            <w:gridSpan w:val="3"/>
          </w:tcPr>
          <w:p w14:paraId="49AC8354" w14:textId="77777777" w:rsidR="008C4A43" w:rsidRPr="008C4A43" w:rsidRDefault="008C4A43" w:rsidP="008C4A43">
            <w:pPr>
              <w:rPr>
                <w:rFonts w:ascii="宋体" w:hAnsi="宋体"/>
              </w:rPr>
            </w:pPr>
            <w:r w:rsidRPr="008C4A43">
              <w:rPr>
                <w:rFonts w:ascii="宋体" w:hAnsi="宋体"/>
              </w:rPr>
              <w:t>测试平台收到待测</w:t>
            </w:r>
            <w:r w:rsidRPr="008C4A43">
              <w:rPr>
                <w:rFonts w:ascii="宋体" w:hAnsi="宋体" w:hint="eastAsia"/>
              </w:rPr>
              <w:t>S</w:t>
            </w:r>
            <w:r w:rsidRPr="008C4A43">
              <w:rPr>
                <w:rFonts w:ascii="宋体" w:hAnsi="宋体"/>
              </w:rPr>
              <w:t>TA或</w:t>
            </w:r>
            <w:r w:rsidRPr="008C4A43">
              <w:rPr>
                <w:rFonts w:ascii="宋体" w:hAnsi="宋体" w:hint="eastAsia"/>
              </w:rPr>
              <w:t>C</w:t>
            </w:r>
            <w:r w:rsidRPr="008C4A43">
              <w:rPr>
                <w:rFonts w:ascii="宋体" w:hAnsi="宋体"/>
              </w:rPr>
              <w:t>CO上报</w:t>
            </w:r>
            <w:r w:rsidRPr="008C4A43">
              <w:rPr>
                <w:rFonts w:ascii="宋体" w:hAnsi="宋体" w:hint="eastAsia"/>
              </w:rPr>
              <w:t>验</w:t>
            </w:r>
            <w:r w:rsidRPr="008C4A43">
              <w:rPr>
                <w:rFonts w:ascii="宋体" w:hAnsi="宋体"/>
              </w:rPr>
              <w:t>签失败的结果</w:t>
            </w:r>
          </w:p>
        </w:tc>
      </w:tr>
      <w:tr w:rsidR="008C4A43" w:rsidRPr="008C4A43" w14:paraId="74185F7D" w14:textId="77777777" w:rsidTr="00867121">
        <w:tc>
          <w:tcPr>
            <w:tcW w:w="575" w:type="pct"/>
          </w:tcPr>
          <w:p w14:paraId="29E039BA" w14:textId="77777777" w:rsidR="008C4A43" w:rsidRPr="008C4A43" w:rsidRDefault="008C4A43" w:rsidP="008C4A43">
            <w:pPr>
              <w:rPr>
                <w:rFonts w:ascii="宋体" w:hAnsi="宋体"/>
                <w:b/>
              </w:rPr>
            </w:pPr>
            <w:r w:rsidRPr="008C4A43">
              <w:rPr>
                <w:rFonts w:ascii="宋体" w:hAnsi="宋体" w:hint="eastAsia"/>
                <w:b/>
              </w:rPr>
              <w:t>网络拓扑</w:t>
            </w:r>
          </w:p>
        </w:tc>
        <w:tc>
          <w:tcPr>
            <w:tcW w:w="4425" w:type="pct"/>
            <w:gridSpan w:val="3"/>
          </w:tcPr>
          <w:p w14:paraId="1A135E61" w14:textId="43B0AF01" w:rsidR="008C4A43" w:rsidRPr="008C4A43" w:rsidRDefault="00E150CB" w:rsidP="008C4A43">
            <w:pPr>
              <w:jc w:val="center"/>
              <w:rPr>
                <w:rFonts w:ascii="宋体" w:hAnsi="宋体"/>
              </w:rPr>
            </w:pPr>
            <w:r w:rsidRPr="00E150CB">
              <w:object w:dxaOrig="1081" w:dyaOrig="3345" w14:anchorId="1BFFE995">
                <v:shape id="_x0000_i1127" type="#_x0000_t75" style="width:36pt;height:108pt" o:ole="">
                  <v:imagedata r:id="rId188" o:title=""/>
                </v:shape>
                <o:OLEObject Type="Embed" ProgID="Visio.Drawing.15" ShapeID="_x0000_i1127" DrawAspect="Content" ObjectID="_1679903152" r:id="rId193"/>
              </w:object>
            </w:r>
          </w:p>
        </w:tc>
      </w:tr>
      <w:tr w:rsidR="008C4A43" w:rsidRPr="008C4A43" w14:paraId="0ACC8854" w14:textId="77777777" w:rsidTr="00867121">
        <w:tc>
          <w:tcPr>
            <w:tcW w:w="575" w:type="pct"/>
          </w:tcPr>
          <w:p w14:paraId="66143DB6" w14:textId="77777777" w:rsidR="008C4A43" w:rsidRPr="008C4A43" w:rsidRDefault="008C4A43" w:rsidP="008C4A43">
            <w:pPr>
              <w:rPr>
                <w:rFonts w:ascii="宋体" w:hAnsi="宋体"/>
                <w:b/>
              </w:rPr>
            </w:pPr>
            <w:r w:rsidRPr="008C4A43">
              <w:rPr>
                <w:rFonts w:ascii="宋体" w:hAnsi="宋体" w:hint="eastAsia"/>
                <w:b/>
              </w:rPr>
              <w:t>报文交互示意图</w:t>
            </w:r>
          </w:p>
        </w:tc>
        <w:tc>
          <w:tcPr>
            <w:tcW w:w="4425" w:type="pct"/>
            <w:gridSpan w:val="3"/>
          </w:tcPr>
          <w:p w14:paraId="31906056" w14:textId="77777777" w:rsidR="008C4A43" w:rsidRPr="008C4A43" w:rsidRDefault="008C4A43" w:rsidP="008C4A43">
            <w:pPr>
              <w:jc w:val="center"/>
              <w:rPr>
                <w:rFonts w:ascii="宋体" w:hAnsi="宋体"/>
              </w:rPr>
            </w:pPr>
          </w:p>
        </w:tc>
      </w:tr>
      <w:tr w:rsidR="008C4A43" w:rsidRPr="008C4A43" w14:paraId="49A0ECD8" w14:textId="77777777" w:rsidTr="00867121">
        <w:tc>
          <w:tcPr>
            <w:tcW w:w="575" w:type="pct"/>
          </w:tcPr>
          <w:p w14:paraId="6396C41F" w14:textId="77777777" w:rsidR="008C4A43" w:rsidRPr="008C4A43" w:rsidRDefault="008C4A43" w:rsidP="008C4A43">
            <w:pPr>
              <w:rPr>
                <w:rFonts w:ascii="宋体" w:hAnsi="宋体"/>
                <w:b/>
              </w:rPr>
            </w:pPr>
            <w:r w:rsidRPr="008C4A43">
              <w:rPr>
                <w:rFonts w:ascii="宋体" w:hAnsi="宋体" w:hint="eastAsia"/>
                <w:b/>
              </w:rPr>
              <w:t>帧格式</w:t>
            </w:r>
          </w:p>
        </w:tc>
        <w:tc>
          <w:tcPr>
            <w:tcW w:w="4425" w:type="pct"/>
            <w:gridSpan w:val="3"/>
          </w:tcPr>
          <w:p w14:paraId="29EECFA6" w14:textId="77777777" w:rsidR="008C4A43" w:rsidRPr="008C4A43" w:rsidRDefault="008C4A43" w:rsidP="008C4A43">
            <w:pPr>
              <w:rPr>
                <w:rFonts w:ascii="宋体" w:hAnsi="宋体"/>
              </w:rPr>
            </w:pPr>
          </w:p>
        </w:tc>
      </w:tr>
    </w:tbl>
    <w:p w14:paraId="3DAAF6A2" w14:textId="3E0D8750" w:rsidR="008C4A43" w:rsidRPr="008C4A43" w:rsidRDefault="00390E86" w:rsidP="008C4A43">
      <w:pPr>
        <w:widowControl/>
        <w:spacing w:beforeLines="50" w:before="156" w:afterLines="50" w:after="156"/>
        <w:jc w:val="left"/>
        <w:outlineLvl w:val="4"/>
        <w:rPr>
          <w:rFonts w:ascii="黑体" w:eastAsia="黑体"/>
          <w:kern w:val="0"/>
          <w:szCs w:val="21"/>
        </w:rPr>
      </w:pPr>
      <w:r>
        <w:rPr>
          <w:rFonts w:ascii="黑体" w:eastAsia="黑体"/>
          <w:kern w:val="0"/>
          <w:szCs w:val="21"/>
        </w:rPr>
        <w:t>3</w:t>
      </w:r>
      <w:r w:rsidR="008C4A43" w:rsidRPr="008C4A43">
        <w:rPr>
          <w:rFonts w:ascii="黑体" w:eastAsia="黑体" w:hint="eastAsia"/>
          <w:kern w:val="0"/>
          <w:szCs w:val="21"/>
        </w:rPr>
        <w:t>.</w:t>
      </w:r>
      <w:r>
        <w:rPr>
          <w:rFonts w:ascii="黑体" w:eastAsia="黑体"/>
          <w:kern w:val="0"/>
          <w:szCs w:val="21"/>
        </w:rPr>
        <w:t>2</w:t>
      </w:r>
      <w:r w:rsidR="008C4A43" w:rsidRPr="008C4A43">
        <w:rPr>
          <w:rFonts w:ascii="黑体" w:eastAsia="黑体" w:hint="eastAsia"/>
          <w:kern w:val="0"/>
          <w:szCs w:val="21"/>
        </w:rPr>
        <w:t>.1</w:t>
      </w:r>
      <w:r w:rsidR="00722082">
        <w:rPr>
          <w:rFonts w:ascii="黑体" w:eastAsia="黑体"/>
          <w:kern w:val="0"/>
          <w:szCs w:val="21"/>
        </w:rPr>
        <w:t>0</w:t>
      </w:r>
      <w:r w:rsidR="008C4A43" w:rsidRPr="008C4A43">
        <w:rPr>
          <w:rFonts w:ascii="黑体" w:eastAsia="黑体" w:hint="eastAsia"/>
          <w:kern w:val="0"/>
          <w:szCs w:val="21"/>
        </w:rPr>
        <w:t>.</w:t>
      </w:r>
      <w:r w:rsidR="008C4A43" w:rsidRPr="008C4A43">
        <w:rPr>
          <w:rFonts w:ascii="黑体" w:eastAsia="黑体"/>
          <w:kern w:val="0"/>
          <w:szCs w:val="21"/>
        </w:rPr>
        <w:t>6</w:t>
      </w:r>
      <w:r w:rsidR="008C4A43" w:rsidRPr="008C4A43">
        <w:rPr>
          <w:rFonts w:ascii="黑体" w:eastAsia="黑体" w:hint="eastAsia"/>
          <w:kern w:val="0"/>
          <w:szCs w:val="21"/>
        </w:rPr>
        <w:t xml:space="preserve"> </w:t>
      </w:r>
      <w:r w:rsidR="008C4A43" w:rsidRPr="008C4A43">
        <w:rPr>
          <w:rFonts w:ascii="黑体" w:eastAsia="黑体"/>
          <w:kern w:val="0"/>
          <w:szCs w:val="21"/>
        </w:rPr>
        <w:t>SM2签名</w:t>
      </w:r>
      <w:r w:rsidR="008C4A43" w:rsidRPr="008C4A43">
        <w:rPr>
          <w:rFonts w:ascii="黑体" w:eastAsia="黑体" w:hint="eastAsia"/>
          <w:kern w:val="0"/>
          <w:szCs w:val="21"/>
        </w:rPr>
        <w:t>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272"/>
        <w:gridCol w:w="1622"/>
        <w:gridCol w:w="3375"/>
      </w:tblGrid>
      <w:tr w:rsidR="008C4A43" w:rsidRPr="008C4A43" w14:paraId="611E403D" w14:textId="77777777" w:rsidTr="00867121">
        <w:tc>
          <w:tcPr>
            <w:tcW w:w="575" w:type="pct"/>
          </w:tcPr>
          <w:p w14:paraId="62C4685C" w14:textId="77777777" w:rsidR="008C4A43" w:rsidRPr="008C4A43" w:rsidRDefault="008C4A43" w:rsidP="008C4A43">
            <w:pPr>
              <w:rPr>
                <w:rFonts w:ascii="宋体" w:hAnsi="宋体"/>
                <w:b/>
              </w:rPr>
            </w:pPr>
            <w:r w:rsidRPr="008C4A43">
              <w:rPr>
                <w:rFonts w:ascii="宋体" w:hAnsi="宋体" w:hint="eastAsia"/>
                <w:b/>
              </w:rPr>
              <w:t>对应章节</w:t>
            </w:r>
          </w:p>
        </w:tc>
        <w:tc>
          <w:tcPr>
            <w:tcW w:w="1751" w:type="pct"/>
          </w:tcPr>
          <w:p w14:paraId="23E48484" w14:textId="77777777" w:rsidR="008C4A43" w:rsidRPr="008C4A43" w:rsidRDefault="008C4A43" w:rsidP="008C4A43">
            <w:pPr>
              <w:rPr>
                <w:rFonts w:ascii="宋体" w:hAnsi="宋体"/>
              </w:rPr>
            </w:pPr>
            <w:r w:rsidRPr="008C4A43">
              <w:rPr>
                <w:rFonts w:asciiTheme="minorEastAsia" w:eastAsiaTheme="minorEastAsia" w:hAnsiTheme="minorEastAsia" w:hint="eastAsia"/>
                <w:szCs w:val="21"/>
              </w:rPr>
              <w:t>数据链路层安全</w:t>
            </w:r>
            <w:r w:rsidRPr="008C4A43">
              <w:rPr>
                <w:rFonts w:ascii="宋体" w:hAnsi="宋体" w:cs="宋体" w:hint="eastAsia"/>
                <w:szCs w:val="21"/>
              </w:rPr>
              <w:t>章节</w:t>
            </w:r>
          </w:p>
        </w:tc>
        <w:tc>
          <w:tcPr>
            <w:tcW w:w="868" w:type="pct"/>
          </w:tcPr>
          <w:p w14:paraId="10BC6F6F" w14:textId="77777777" w:rsidR="008C4A43" w:rsidRPr="008C4A43" w:rsidRDefault="008C4A43" w:rsidP="008C4A43">
            <w:pPr>
              <w:rPr>
                <w:rFonts w:ascii="宋体" w:hAnsi="宋体"/>
                <w:b/>
              </w:rPr>
            </w:pPr>
            <w:r w:rsidRPr="008C4A43">
              <w:rPr>
                <w:rFonts w:ascii="宋体" w:hAnsi="宋体" w:hint="eastAsia"/>
                <w:b/>
              </w:rPr>
              <w:t>是否必测</w:t>
            </w:r>
          </w:p>
        </w:tc>
        <w:tc>
          <w:tcPr>
            <w:tcW w:w="1806" w:type="pct"/>
          </w:tcPr>
          <w:p w14:paraId="280BA0A2" w14:textId="77777777" w:rsidR="008C4A43" w:rsidRPr="008C4A43" w:rsidRDefault="008C4A43" w:rsidP="008C4A43">
            <w:pPr>
              <w:rPr>
                <w:rFonts w:ascii="宋体" w:hAnsi="宋体"/>
              </w:rPr>
            </w:pPr>
            <w:r w:rsidRPr="008C4A43">
              <w:rPr>
                <w:rFonts w:ascii="宋体" w:hAnsi="宋体" w:hint="eastAsia"/>
              </w:rPr>
              <w:t>是</w:t>
            </w:r>
          </w:p>
        </w:tc>
      </w:tr>
      <w:tr w:rsidR="008C4A43" w:rsidRPr="008C4A43" w14:paraId="6867E5D7" w14:textId="77777777" w:rsidTr="00867121">
        <w:tc>
          <w:tcPr>
            <w:tcW w:w="575" w:type="pct"/>
          </w:tcPr>
          <w:p w14:paraId="609358BF" w14:textId="77777777" w:rsidR="008C4A43" w:rsidRPr="008C4A43" w:rsidRDefault="008C4A43" w:rsidP="008C4A43">
            <w:pPr>
              <w:rPr>
                <w:rFonts w:ascii="宋体" w:hAnsi="宋体"/>
                <w:b/>
              </w:rPr>
            </w:pPr>
            <w:r w:rsidRPr="008C4A43">
              <w:rPr>
                <w:rFonts w:ascii="宋体" w:hAnsi="宋体" w:hint="eastAsia"/>
                <w:b/>
              </w:rPr>
              <w:t>测试目的</w:t>
            </w:r>
          </w:p>
        </w:tc>
        <w:tc>
          <w:tcPr>
            <w:tcW w:w="4425" w:type="pct"/>
            <w:gridSpan w:val="3"/>
          </w:tcPr>
          <w:p w14:paraId="0FC08981" w14:textId="77777777" w:rsidR="008C4A43" w:rsidRPr="008C4A43" w:rsidRDefault="008C4A43" w:rsidP="008C4A43">
            <w:pPr>
              <w:rPr>
                <w:rFonts w:ascii="宋体" w:hAnsi="宋体"/>
              </w:rPr>
            </w:pPr>
            <w:r w:rsidRPr="008C4A43">
              <w:rPr>
                <w:rFonts w:ascii="宋体" w:hAnsi="宋体"/>
              </w:rPr>
              <w:t>CCO或</w:t>
            </w:r>
            <w:r w:rsidRPr="008C4A43">
              <w:rPr>
                <w:rFonts w:ascii="宋体" w:hAnsi="宋体" w:hint="eastAsia"/>
              </w:rPr>
              <w:t>S</w:t>
            </w:r>
            <w:r w:rsidRPr="008C4A43">
              <w:rPr>
                <w:rFonts w:ascii="宋体" w:hAnsi="宋体"/>
              </w:rPr>
              <w:t>TA SM2签名的处理</w:t>
            </w:r>
          </w:p>
        </w:tc>
      </w:tr>
      <w:tr w:rsidR="008C4A43" w:rsidRPr="008C4A43" w14:paraId="01CFA89C" w14:textId="77777777" w:rsidTr="00867121">
        <w:tc>
          <w:tcPr>
            <w:tcW w:w="575" w:type="pct"/>
          </w:tcPr>
          <w:p w14:paraId="74E949FC" w14:textId="77777777" w:rsidR="008C4A43" w:rsidRPr="008C4A43" w:rsidRDefault="008C4A43" w:rsidP="008C4A43">
            <w:pPr>
              <w:rPr>
                <w:rFonts w:ascii="宋体" w:hAnsi="宋体"/>
                <w:b/>
              </w:rPr>
            </w:pPr>
            <w:r w:rsidRPr="008C4A43">
              <w:rPr>
                <w:rFonts w:ascii="宋体" w:hAnsi="宋体" w:hint="eastAsia"/>
                <w:b/>
              </w:rPr>
              <w:t>测试设备</w:t>
            </w:r>
          </w:p>
        </w:tc>
        <w:tc>
          <w:tcPr>
            <w:tcW w:w="4425" w:type="pct"/>
            <w:gridSpan w:val="3"/>
          </w:tcPr>
          <w:p w14:paraId="34C8436E" w14:textId="41AB556D" w:rsidR="008C4A43" w:rsidRPr="008C4A43" w:rsidRDefault="008C4A43" w:rsidP="008C4A43">
            <w:pPr>
              <w:rPr>
                <w:rFonts w:ascii="宋体" w:hAnsi="宋体"/>
              </w:rPr>
            </w:pPr>
            <w:r w:rsidRPr="008C4A43">
              <w:rPr>
                <w:rFonts w:ascii="宋体" w:hAnsi="宋体" w:hint="eastAsia"/>
              </w:rPr>
              <w:t>测试台体、</w:t>
            </w:r>
            <w:r w:rsidR="00574883">
              <w:rPr>
                <w:rFonts w:ascii="宋体" w:hAnsi="宋体" w:hint="eastAsia"/>
              </w:rPr>
              <w:t>透明物理设备</w:t>
            </w:r>
            <w:r w:rsidRPr="008C4A43">
              <w:rPr>
                <w:rFonts w:ascii="宋体" w:hAnsi="宋体" w:hint="eastAsia"/>
              </w:rPr>
              <w:t>、被测CCO或S</w:t>
            </w:r>
            <w:r w:rsidRPr="008C4A43">
              <w:rPr>
                <w:rFonts w:ascii="宋体" w:hAnsi="宋体"/>
              </w:rPr>
              <w:t>TA</w:t>
            </w:r>
          </w:p>
        </w:tc>
      </w:tr>
      <w:tr w:rsidR="008C4A43" w:rsidRPr="008C4A43" w14:paraId="24EA4B1E" w14:textId="77777777" w:rsidTr="00867121">
        <w:tc>
          <w:tcPr>
            <w:tcW w:w="575" w:type="pct"/>
          </w:tcPr>
          <w:p w14:paraId="16840D64" w14:textId="77777777" w:rsidR="008C4A43" w:rsidRPr="008C4A43" w:rsidRDefault="008C4A43" w:rsidP="008C4A43">
            <w:pPr>
              <w:rPr>
                <w:rFonts w:ascii="宋体" w:hAnsi="宋体"/>
                <w:b/>
              </w:rPr>
            </w:pPr>
            <w:r w:rsidRPr="008C4A43">
              <w:rPr>
                <w:rFonts w:ascii="宋体" w:hAnsi="宋体" w:hint="eastAsia"/>
                <w:b/>
              </w:rPr>
              <w:t>测试步骤</w:t>
            </w:r>
          </w:p>
        </w:tc>
        <w:tc>
          <w:tcPr>
            <w:tcW w:w="4425" w:type="pct"/>
            <w:gridSpan w:val="3"/>
          </w:tcPr>
          <w:p w14:paraId="630268F4" w14:textId="631F794C" w:rsidR="008C4A43" w:rsidRDefault="008C4A43" w:rsidP="00A06A79">
            <w:pPr>
              <w:numPr>
                <w:ilvl w:val="0"/>
                <w:numId w:val="695"/>
              </w:numPr>
              <w:rPr>
                <w:rFonts w:asciiTheme="minorEastAsia" w:eastAsiaTheme="minorEastAsia" w:hAnsiTheme="minorEastAsia"/>
              </w:rPr>
            </w:pPr>
            <w:r w:rsidRPr="008C4A43">
              <w:rPr>
                <w:rFonts w:asciiTheme="minorEastAsia" w:eastAsiaTheme="minorEastAsia" w:hAnsiTheme="minorEastAsia" w:hint="eastAsia"/>
              </w:rPr>
              <w:t>选择链路层数据处理用例，被测STA或待测CCO上电</w:t>
            </w:r>
            <w:r w:rsidR="00080B43">
              <w:rPr>
                <w:rFonts w:asciiTheme="minorEastAsia" w:eastAsiaTheme="minorEastAsia" w:hAnsiTheme="minorEastAsia" w:hint="eastAsia"/>
              </w:rPr>
              <w:t>。</w:t>
            </w:r>
          </w:p>
          <w:p w14:paraId="497D55F7" w14:textId="7908CB63" w:rsidR="00080B43" w:rsidRPr="008C4A43" w:rsidRDefault="00080B43" w:rsidP="00A06A79">
            <w:pPr>
              <w:numPr>
                <w:ilvl w:val="0"/>
                <w:numId w:val="695"/>
              </w:numPr>
              <w:rPr>
                <w:rFonts w:asciiTheme="minorEastAsia" w:eastAsiaTheme="minorEastAsia" w:hAnsiTheme="minorEastAsia"/>
              </w:rPr>
            </w:pPr>
            <w:r w:rsidRPr="00447DC9">
              <w:rPr>
                <w:rFonts w:ascii="宋体" w:hAnsi="宋体" w:hint="eastAsia"/>
                <w:szCs w:val="21"/>
              </w:rPr>
              <w:t>软件平台设置透明物理设备（</w:t>
            </w:r>
            <w:r w:rsidR="00574883">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6E814F40" w14:textId="77777777" w:rsidR="008C4A43" w:rsidRPr="008C4A43" w:rsidRDefault="008C4A43" w:rsidP="00A06A79">
            <w:pPr>
              <w:numPr>
                <w:ilvl w:val="0"/>
                <w:numId w:val="695"/>
              </w:numPr>
              <w:rPr>
                <w:rFonts w:asciiTheme="minorEastAsia" w:eastAsiaTheme="minorEastAsia" w:hAnsiTheme="minorEastAsia"/>
              </w:rPr>
            </w:pPr>
            <w:r w:rsidRPr="008C4A43">
              <w:rPr>
                <w:rFonts w:asciiTheme="minorEastAsia" w:eastAsiaTheme="minorEastAsia" w:hAnsiTheme="minorEastAsia" w:hint="eastAsia"/>
              </w:rPr>
              <w:t>测试用例通过载波透明接入单元发送S</w:t>
            </w:r>
            <w:r w:rsidRPr="008C4A43">
              <w:rPr>
                <w:rFonts w:asciiTheme="minorEastAsia" w:eastAsiaTheme="minorEastAsia" w:hAnsiTheme="minorEastAsia"/>
              </w:rPr>
              <w:t>M2签名</w:t>
            </w:r>
            <w:r w:rsidRPr="008C4A43">
              <w:rPr>
                <w:rFonts w:asciiTheme="minorEastAsia" w:eastAsiaTheme="minorEastAsia" w:hAnsiTheme="minorEastAsia" w:hint="eastAsia"/>
              </w:rPr>
              <w:t>测试模式配置报文，使被测STA或待测CCO进入安全测试模式</w:t>
            </w:r>
            <w:r w:rsidRPr="008C4A43">
              <w:rPr>
                <w:rFonts w:asciiTheme="minorEastAsia" w:eastAsiaTheme="minorEastAsia" w:hAnsiTheme="minorEastAsia"/>
              </w:rPr>
              <w:t>10</w:t>
            </w:r>
            <w:r w:rsidRPr="008C4A43">
              <w:rPr>
                <w:rFonts w:asciiTheme="minorEastAsia" w:eastAsiaTheme="minorEastAsia" w:hAnsiTheme="minorEastAsia" w:hint="eastAsia"/>
              </w:rPr>
              <w:t>分钟。</w:t>
            </w:r>
          </w:p>
          <w:p w14:paraId="71CA38B1" w14:textId="11CC4044" w:rsidR="008C4A43" w:rsidRPr="008C4A43" w:rsidRDefault="008C4A43" w:rsidP="00A06A79">
            <w:pPr>
              <w:numPr>
                <w:ilvl w:val="0"/>
                <w:numId w:val="695"/>
              </w:numPr>
              <w:rPr>
                <w:rFonts w:asciiTheme="minorEastAsia" w:eastAsiaTheme="minorEastAsia" w:hAnsiTheme="minorEastAsia"/>
              </w:rPr>
            </w:pPr>
            <w:r w:rsidRPr="008C4A43">
              <w:rPr>
                <w:rFonts w:asciiTheme="minorEastAsia" w:eastAsiaTheme="minorEastAsia" w:hAnsiTheme="minorEastAsia" w:hint="eastAsia"/>
              </w:rPr>
              <w:t>测试用例通过随机算法生成一组</w:t>
            </w:r>
            <w:r w:rsidR="008B38D9">
              <w:rPr>
                <w:rFonts w:asciiTheme="minorEastAsia" w:eastAsiaTheme="minorEastAsia" w:hAnsiTheme="minorEastAsia"/>
              </w:rPr>
              <w:t>400字节的随机数组</w:t>
            </w:r>
            <w:r w:rsidRPr="008C4A43">
              <w:rPr>
                <w:rFonts w:asciiTheme="minorEastAsia" w:eastAsiaTheme="minorEastAsia" w:hAnsiTheme="minorEastAsia" w:hint="eastAsia"/>
              </w:rPr>
              <w:t>，发送完成后，启动</w:t>
            </w:r>
            <w:r w:rsidR="00AE1A31">
              <w:rPr>
                <w:rFonts w:asciiTheme="minorEastAsia" w:eastAsiaTheme="minorEastAsia" w:hAnsiTheme="minorEastAsia"/>
              </w:rPr>
              <w:t>2</w:t>
            </w:r>
            <w:r w:rsidRPr="008C4A43">
              <w:rPr>
                <w:rFonts w:asciiTheme="minorEastAsia" w:eastAsiaTheme="minorEastAsia" w:hAnsiTheme="minorEastAsia"/>
              </w:rPr>
              <w:t>s等待定时器</w:t>
            </w:r>
            <w:r w:rsidRPr="008C4A43">
              <w:rPr>
                <w:rFonts w:asciiTheme="minorEastAsia" w:eastAsiaTheme="minorEastAsia" w:hAnsiTheme="minorEastAsia" w:hint="eastAsia"/>
              </w:rPr>
              <w:t>。</w:t>
            </w:r>
          </w:p>
          <w:p w14:paraId="75EDD49C" w14:textId="4E63139F" w:rsidR="008C4A43" w:rsidRPr="008C4A43" w:rsidRDefault="008C4A43" w:rsidP="00A06A79">
            <w:pPr>
              <w:numPr>
                <w:ilvl w:val="0"/>
                <w:numId w:val="695"/>
              </w:numPr>
              <w:rPr>
                <w:rFonts w:asciiTheme="minorEastAsia" w:eastAsiaTheme="minorEastAsia" w:hAnsiTheme="minorEastAsia"/>
              </w:rPr>
            </w:pPr>
            <w:r w:rsidRPr="008C4A43">
              <w:rPr>
                <w:rFonts w:asciiTheme="minorEastAsia" w:eastAsiaTheme="minorEastAsia" w:hAnsiTheme="minorEastAsia" w:hint="eastAsia"/>
              </w:rPr>
              <w:t>被测STA或待测CCO收到随机数后，模块端进行派生S</w:t>
            </w:r>
            <w:r w:rsidRPr="008C4A43">
              <w:rPr>
                <w:rFonts w:asciiTheme="minorEastAsia" w:eastAsiaTheme="minorEastAsia" w:hAnsiTheme="minorEastAsia"/>
              </w:rPr>
              <w:t>M2密钥对</w:t>
            </w:r>
            <w:r w:rsidRPr="008C4A43">
              <w:rPr>
                <w:rFonts w:asciiTheme="minorEastAsia" w:eastAsiaTheme="minorEastAsia" w:hAnsiTheme="minorEastAsia" w:hint="eastAsia"/>
              </w:rPr>
              <w:t>和</w:t>
            </w:r>
            <w:r w:rsidRPr="008C4A43">
              <w:rPr>
                <w:rFonts w:asciiTheme="minorEastAsia" w:eastAsiaTheme="minorEastAsia" w:hAnsiTheme="minorEastAsia"/>
              </w:rPr>
              <w:t>用SM2+SM3算法对随机数进行签名</w:t>
            </w:r>
            <w:r w:rsidRPr="008C4A43">
              <w:rPr>
                <w:rFonts w:asciiTheme="minorEastAsia" w:eastAsiaTheme="minorEastAsia" w:hAnsiTheme="minorEastAsia" w:hint="eastAsia"/>
              </w:rPr>
              <w:t>后，把</w:t>
            </w:r>
            <w:r w:rsidRPr="008C4A43">
              <w:rPr>
                <w:rFonts w:asciiTheme="minorEastAsia" w:eastAsiaTheme="minorEastAsia" w:hAnsiTheme="minorEastAsia"/>
              </w:rPr>
              <w:t>签名和公钥分别</w:t>
            </w:r>
            <w:r w:rsidRPr="008C4A43">
              <w:rPr>
                <w:rFonts w:asciiTheme="minorEastAsia" w:eastAsiaTheme="minorEastAsia" w:hAnsiTheme="minorEastAsia" w:hint="eastAsia"/>
              </w:rPr>
              <w:t>通过串口上传给测试台体，再送给一致性评价模块。</w:t>
            </w:r>
          </w:p>
          <w:p w14:paraId="40025DAE" w14:textId="77777777" w:rsidR="008C4A43" w:rsidRPr="008C4A43" w:rsidRDefault="008C4A43" w:rsidP="00A06A79">
            <w:pPr>
              <w:numPr>
                <w:ilvl w:val="0"/>
                <w:numId w:val="695"/>
              </w:numPr>
              <w:rPr>
                <w:rFonts w:asciiTheme="minorEastAsia" w:eastAsiaTheme="minorEastAsia" w:hAnsiTheme="minorEastAsia"/>
              </w:rPr>
            </w:pPr>
            <w:r w:rsidRPr="008C4A43">
              <w:rPr>
                <w:rFonts w:asciiTheme="minorEastAsia" w:eastAsiaTheme="minorEastAsia" w:hAnsiTheme="minorEastAsia" w:hint="eastAsia"/>
              </w:rPr>
              <w:t>一致性评价模块判断被测STA或被测CCO串口上传的</w:t>
            </w:r>
            <w:r w:rsidRPr="008C4A43">
              <w:rPr>
                <w:rFonts w:asciiTheme="minorEastAsia" w:eastAsiaTheme="minorEastAsia" w:hAnsiTheme="minorEastAsia"/>
              </w:rPr>
              <w:t>公钥</w:t>
            </w:r>
            <w:r w:rsidRPr="008C4A43">
              <w:rPr>
                <w:rFonts w:asciiTheme="minorEastAsia" w:eastAsiaTheme="minorEastAsia" w:hAnsiTheme="minorEastAsia" w:hint="eastAsia"/>
              </w:rPr>
              <w:t>能否验签成功。</w:t>
            </w:r>
          </w:p>
          <w:p w14:paraId="35D0C38A" w14:textId="31DC97F7" w:rsidR="008C4A43" w:rsidRPr="008C4A43" w:rsidRDefault="008C4A43" w:rsidP="00A06A79">
            <w:pPr>
              <w:numPr>
                <w:ilvl w:val="0"/>
                <w:numId w:val="695"/>
              </w:numPr>
              <w:rPr>
                <w:rFonts w:ascii="宋体" w:hAnsi="宋体"/>
              </w:rPr>
            </w:pPr>
            <w:r w:rsidRPr="008C4A43">
              <w:rPr>
                <w:rFonts w:asciiTheme="minorEastAsia" w:eastAsiaTheme="minorEastAsia" w:hAnsiTheme="minorEastAsia" w:hint="eastAsia"/>
              </w:rPr>
              <w:t>在</w:t>
            </w:r>
            <w:r w:rsidR="00AE1A31">
              <w:rPr>
                <w:rFonts w:asciiTheme="minorEastAsia" w:eastAsiaTheme="minorEastAsia" w:hAnsiTheme="minorEastAsia"/>
              </w:rPr>
              <w:t>2</w:t>
            </w:r>
            <w:r w:rsidRPr="008C4A43">
              <w:rPr>
                <w:rFonts w:asciiTheme="minorEastAsia" w:eastAsiaTheme="minorEastAsia" w:hAnsiTheme="minorEastAsia" w:hint="eastAsia"/>
              </w:rPr>
              <w:t>s定时器到时前，一致性评价模块用单板串口上报的公钥，可以验签成功则pass。</w:t>
            </w:r>
          </w:p>
        </w:tc>
      </w:tr>
      <w:tr w:rsidR="008C4A43" w:rsidRPr="008C4A43" w14:paraId="322F98BB" w14:textId="77777777" w:rsidTr="00867121">
        <w:tc>
          <w:tcPr>
            <w:tcW w:w="575" w:type="pct"/>
          </w:tcPr>
          <w:p w14:paraId="4B508A66" w14:textId="77777777" w:rsidR="008C4A43" w:rsidRPr="008C4A43" w:rsidRDefault="008C4A43" w:rsidP="008C4A43">
            <w:pPr>
              <w:rPr>
                <w:rFonts w:ascii="宋体" w:hAnsi="宋体"/>
                <w:b/>
              </w:rPr>
            </w:pPr>
            <w:r w:rsidRPr="008C4A43">
              <w:rPr>
                <w:rFonts w:ascii="宋体" w:hAnsi="宋体"/>
                <w:b/>
              </w:rPr>
              <w:t>检查项目</w:t>
            </w:r>
          </w:p>
        </w:tc>
        <w:tc>
          <w:tcPr>
            <w:tcW w:w="4425" w:type="pct"/>
            <w:gridSpan w:val="3"/>
          </w:tcPr>
          <w:p w14:paraId="6BDA565A" w14:textId="77777777" w:rsidR="008C4A43" w:rsidRPr="008C4A43" w:rsidRDefault="008C4A43" w:rsidP="008C4A43">
            <w:pPr>
              <w:rPr>
                <w:rFonts w:ascii="宋体" w:hAnsi="宋体"/>
              </w:rPr>
            </w:pPr>
            <w:r w:rsidRPr="008C4A43">
              <w:rPr>
                <w:rFonts w:ascii="宋体" w:hAnsi="宋体"/>
              </w:rPr>
              <w:t>测试平台收到待测</w:t>
            </w:r>
            <w:r w:rsidRPr="008C4A43">
              <w:rPr>
                <w:rFonts w:ascii="宋体" w:hAnsi="宋体" w:hint="eastAsia"/>
              </w:rPr>
              <w:t>S</w:t>
            </w:r>
            <w:r w:rsidRPr="008C4A43">
              <w:rPr>
                <w:rFonts w:ascii="宋体" w:hAnsi="宋体"/>
              </w:rPr>
              <w:t>TA或</w:t>
            </w:r>
            <w:r w:rsidRPr="008C4A43">
              <w:rPr>
                <w:rFonts w:ascii="宋体" w:hAnsi="宋体" w:hint="eastAsia"/>
              </w:rPr>
              <w:t>C</w:t>
            </w:r>
            <w:r w:rsidRPr="008C4A43">
              <w:rPr>
                <w:rFonts w:ascii="宋体" w:hAnsi="宋体"/>
              </w:rPr>
              <w:t>CO上报的随机数</w:t>
            </w:r>
            <w:r w:rsidRPr="008C4A43">
              <w:rPr>
                <w:rFonts w:ascii="宋体" w:hAnsi="宋体" w:hint="eastAsia"/>
              </w:rPr>
              <w:t>、</w:t>
            </w:r>
            <w:r w:rsidRPr="008C4A43">
              <w:rPr>
                <w:rFonts w:ascii="宋体" w:hAnsi="宋体"/>
              </w:rPr>
              <w:t>签名和公钥</w:t>
            </w:r>
            <w:r w:rsidRPr="008C4A43">
              <w:rPr>
                <w:rFonts w:ascii="宋体" w:hAnsi="宋体" w:hint="eastAsia"/>
              </w:rPr>
              <w:t>，</w:t>
            </w:r>
            <w:r w:rsidRPr="008C4A43">
              <w:rPr>
                <w:rFonts w:ascii="宋体" w:hAnsi="宋体"/>
              </w:rPr>
              <w:t>用公钥验签成功</w:t>
            </w:r>
          </w:p>
        </w:tc>
      </w:tr>
      <w:tr w:rsidR="008C4A43" w:rsidRPr="008C4A43" w14:paraId="7D091F85" w14:textId="77777777" w:rsidTr="00867121">
        <w:tc>
          <w:tcPr>
            <w:tcW w:w="575" w:type="pct"/>
          </w:tcPr>
          <w:p w14:paraId="67031646" w14:textId="77777777" w:rsidR="008C4A43" w:rsidRPr="008C4A43" w:rsidRDefault="008C4A43" w:rsidP="008C4A43">
            <w:pPr>
              <w:rPr>
                <w:rFonts w:ascii="宋体" w:hAnsi="宋体"/>
                <w:b/>
              </w:rPr>
            </w:pPr>
            <w:r w:rsidRPr="008C4A43">
              <w:rPr>
                <w:rFonts w:ascii="宋体" w:hAnsi="宋体" w:hint="eastAsia"/>
                <w:b/>
              </w:rPr>
              <w:t>网络拓扑</w:t>
            </w:r>
          </w:p>
        </w:tc>
        <w:tc>
          <w:tcPr>
            <w:tcW w:w="4425" w:type="pct"/>
            <w:gridSpan w:val="3"/>
          </w:tcPr>
          <w:p w14:paraId="7C7A5B2F" w14:textId="5BD12C8C" w:rsidR="008C4A43" w:rsidRPr="008C4A43" w:rsidRDefault="00E150CB" w:rsidP="008C4A43">
            <w:pPr>
              <w:jc w:val="center"/>
              <w:rPr>
                <w:rFonts w:ascii="宋体" w:hAnsi="宋体"/>
              </w:rPr>
            </w:pPr>
            <w:r w:rsidRPr="00E150CB">
              <w:object w:dxaOrig="1081" w:dyaOrig="3345" w14:anchorId="382E1B11">
                <v:shape id="_x0000_i1128" type="#_x0000_t75" style="width:35.5pt;height:108.5pt" o:ole="">
                  <v:imagedata r:id="rId188" o:title=""/>
                </v:shape>
                <o:OLEObject Type="Embed" ProgID="Visio.Drawing.15" ShapeID="_x0000_i1128" DrawAspect="Content" ObjectID="_1679903153" r:id="rId194"/>
              </w:object>
            </w:r>
          </w:p>
        </w:tc>
      </w:tr>
      <w:tr w:rsidR="008C4A43" w:rsidRPr="008C4A43" w14:paraId="358E6EF1" w14:textId="77777777" w:rsidTr="00867121">
        <w:tc>
          <w:tcPr>
            <w:tcW w:w="575" w:type="pct"/>
          </w:tcPr>
          <w:p w14:paraId="620B1E7C" w14:textId="77777777" w:rsidR="008C4A43" w:rsidRPr="008C4A43" w:rsidRDefault="008C4A43" w:rsidP="008C4A43">
            <w:pPr>
              <w:rPr>
                <w:rFonts w:ascii="宋体" w:hAnsi="宋体"/>
                <w:b/>
              </w:rPr>
            </w:pPr>
            <w:r w:rsidRPr="008C4A43">
              <w:rPr>
                <w:rFonts w:ascii="宋体" w:hAnsi="宋体" w:hint="eastAsia"/>
                <w:b/>
              </w:rPr>
              <w:t>报文交互示意图</w:t>
            </w:r>
          </w:p>
        </w:tc>
        <w:tc>
          <w:tcPr>
            <w:tcW w:w="4425" w:type="pct"/>
            <w:gridSpan w:val="3"/>
          </w:tcPr>
          <w:p w14:paraId="5F9D6DE9" w14:textId="77777777" w:rsidR="008C4A43" w:rsidRPr="008C4A43" w:rsidRDefault="008C4A43" w:rsidP="008C4A43">
            <w:pPr>
              <w:jc w:val="center"/>
              <w:rPr>
                <w:rFonts w:ascii="宋体" w:hAnsi="宋体"/>
              </w:rPr>
            </w:pPr>
          </w:p>
        </w:tc>
      </w:tr>
      <w:tr w:rsidR="008C4A43" w:rsidRPr="008C4A43" w14:paraId="78A6EE43" w14:textId="77777777" w:rsidTr="00867121">
        <w:tc>
          <w:tcPr>
            <w:tcW w:w="575" w:type="pct"/>
          </w:tcPr>
          <w:p w14:paraId="3442F196" w14:textId="77777777" w:rsidR="008C4A43" w:rsidRPr="008C4A43" w:rsidRDefault="008C4A43" w:rsidP="008C4A43">
            <w:pPr>
              <w:rPr>
                <w:rFonts w:ascii="宋体" w:hAnsi="宋体"/>
                <w:b/>
              </w:rPr>
            </w:pPr>
            <w:r w:rsidRPr="008C4A43">
              <w:rPr>
                <w:rFonts w:ascii="宋体" w:hAnsi="宋体" w:hint="eastAsia"/>
                <w:b/>
              </w:rPr>
              <w:lastRenderedPageBreak/>
              <w:t>帧格式</w:t>
            </w:r>
          </w:p>
        </w:tc>
        <w:tc>
          <w:tcPr>
            <w:tcW w:w="4425" w:type="pct"/>
            <w:gridSpan w:val="3"/>
          </w:tcPr>
          <w:p w14:paraId="073ADFC3" w14:textId="77777777" w:rsidR="008C4A43" w:rsidRPr="008C4A43" w:rsidRDefault="008C4A43" w:rsidP="008C4A43">
            <w:pPr>
              <w:rPr>
                <w:rFonts w:ascii="宋体" w:hAnsi="宋体"/>
              </w:rPr>
            </w:pPr>
          </w:p>
        </w:tc>
      </w:tr>
    </w:tbl>
    <w:p w14:paraId="370F89E9" w14:textId="11180E88" w:rsidR="008C4A43" w:rsidRPr="008C4A43" w:rsidRDefault="00390E86" w:rsidP="008C4A43">
      <w:pPr>
        <w:widowControl/>
        <w:spacing w:beforeLines="50" w:before="156" w:afterLines="50" w:after="156"/>
        <w:jc w:val="left"/>
        <w:outlineLvl w:val="4"/>
        <w:rPr>
          <w:rFonts w:ascii="黑体" w:eastAsia="黑体"/>
          <w:kern w:val="0"/>
          <w:szCs w:val="21"/>
        </w:rPr>
      </w:pPr>
      <w:r>
        <w:rPr>
          <w:rFonts w:ascii="黑体" w:eastAsia="黑体"/>
          <w:kern w:val="0"/>
          <w:szCs w:val="21"/>
        </w:rPr>
        <w:t>3</w:t>
      </w:r>
      <w:r w:rsidR="008C4A43" w:rsidRPr="008C4A43">
        <w:rPr>
          <w:rFonts w:ascii="黑体" w:eastAsia="黑体" w:hint="eastAsia"/>
          <w:kern w:val="0"/>
          <w:szCs w:val="21"/>
        </w:rPr>
        <w:t>.</w:t>
      </w:r>
      <w:r>
        <w:rPr>
          <w:rFonts w:ascii="黑体" w:eastAsia="黑体"/>
          <w:kern w:val="0"/>
          <w:szCs w:val="21"/>
        </w:rPr>
        <w:t>2</w:t>
      </w:r>
      <w:r w:rsidR="008C4A43" w:rsidRPr="008C4A43">
        <w:rPr>
          <w:rFonts w:ascii="黑体" w:eastAsia="黑体" w:hint="eastAsia"/>
          <w:kern w:val="0"/>
          <w:szCs w:val="21"/>
        </w:rPr>
        <w:t>.1</w:t>
      </w:r>
      <w:r w:rsidR="00722082">
        <w:rPr>
          <w:rFonts w:ascii="黑体" w:eastAsia="黑体"/>
          <w:kern w:val="0"/>
          <w:szCs w:val="21"/>
        </w:rPr>
        <w:t>0</w:t>
      </w:r>
      <w:r w:rsidR="008C4A43" w:rsidRPr="008C4A43">
        <w:rPr>
          <w:rFonts w:ascii="黑体" w:eastAsia="黑体" w:hint="eastAsia"/>
          <w:kern w:val="0"/>
          <w:szCs w:val="21"/>
        </w:rPr>
        <w:t>.</w:t>
      </w:r>
      <w:r w:rsidR="008C4A43" w:rsidRPr="008C4A43">
        <w:rPr>
          <w:rFonts w:ascii="黑体" w:eastAsia="黑体"/>
          <w:kern w:val="0"/>
          <w:szCs w:val="21"/>
        </w:rPr>
        <w:t>7</w:t>
      </w:r>
      <w:r w:rsidR="008C4A43" w:rsidRPr="008C4A43">
        <w:rPr>
          <w:rFonts w:ascii="黑体" w:eastAsia="黑体" w:hint="eastAsia"/>
          <w:kern w:val="0"/>
          <w:szCs w:val="21"/>
        </w:rPr>
        <w:t xml:space="preserve"> </w:t>
      </w:r>
      <w:r w:rsidR="008C4A43" w:rsidRPr="008C4A43">
        <w:rPr>
          <w:rFonts w:ascii="黑体" w:eastAsia="黑体"/>
          <w:kern w:val="0"/>
          <w:szCs w:val="21"/>
        </w:rPr>
        <w:t>SM2验签成功</w:t>
      </w:r>
      <w:r w:rsidR="008C4A43" w:rsidRPr="008C4A43">
        <w:rPr>
          <w:rFonts w:ascii="黑体" w:eastAsia="黑体" w:hint="eastAsia"/>
          <w:kern w:val="0"/>
          <w:szCs w:val="21"/>
        </w:rPr>
        <w:t>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272"/>
        <w:gridCol w:w="1622"/>
        <w:gridCol w:w="3375"/>
      </w:tblGrid>
      <w:tr w:rsidR="008C4A43" w:rsidRPr="008C4A43" w14:paraId="3C8794DD" w14:textId="77777777" w:rsidTr="00867121">
        <w:tc>
          <w:tcPr>
            <w:tcW w:w="575" w:type="pct"/>
          </w:tcPr>
          <w:p w14:paraId="6A2A7600" w14:textId="77777777" w:rsidR="008C4A43" w:rsidRPr="008C4A43" w:rsidRDefault="008C4A43" w:rsidP="008C4A43">
            <w:pPr>
              <w:rPr>
                <w:rFonts w:ascii="宋体" w:hAnsi="宋体"/>
                <w:b/>
              </w:rPr>
            </w:pPr>
            <w:r w:rsidRPr="008C4A43">
              <w:rPr>
                <w:rFonts w:ascii="宋体" w:hAnsi="宋体" w:hint="eastAsia"/>
                <w:b/>
              </w:rPr>
              <w:t>对应章节</w:t>
            </w:r>
          </w:p>
        </w:tc>
        <w:tc>
          <w:tcPr>
            <w:tcW w:w="1751" w:type="pct"/>
          </w:tcPr>
          <w:p w14:paraId="79FDCD57" w14:textId="77777777" w:rsidR="008C4A43" w:rsidRPr="008C4A43" w:rsidRDefault="008C4A43" w:rsidP="008C4A43">
            <w:pPr>
              <w:rPr>
                <w:rFonts w:ascii="宋体" w:hAnsi="宋体"/>
              </w:rPr>
            </w:pPr>
            <w:r w:rsidRPr="008C4A43">
              <w:rPr>
                <w:rFonts w:asciiTheme="minorEastAsia" w:eastAsiaTheme="minorEastAsia" w:hAnsiTheme="minorEastAsia" w:hint="eastAsia"/>
                <w:szCs w:val="21"/>
              </w:rPr>
              <w:t>数据链路层安全</w:t>
            </w:r>
            <w:r w:rsidRPr="008C4A43">
              <w:rPr>
                <w:rFonts w:ascii="宋体" w:hAnsi="宋体" w:cs="宋体" w:hint="eastAsia"/>
                <w:szCs w:val="21"/>
              </w:rPr>
              <w:t>章节</w:t>
            </w:r>
          </w:p>
        </w:tc>
        <w:tc>
          <w:tcPr>
            <w:tcW w:w="868" w:type="pct"/>
          </w:tcPr>
          <w:p w14:paraId="18BB7FAA" w14:textId="77777777" w:rsidR="008C4A43" w:rsidRPr="008C4A43" w:rsidRDefault="008C4A43" w:rsidP="008C4A43">
            <w:pPr>
              <w:rPr>
                <w:rFonts w:ascii="宋体" w:hAnsi="宋体"/>
                <w:b/>
              </w:rPr>
            </w:pPr>
            <w:r w:rsidRPr="008C4A43">
              <w:rPr>
                <w:rFonts w:ascii="宋体" w:hAnsi="宋体" w:hint="eastAsia"/>
                <w:b/>
              </w:rPr>
              <w:t>是否必测</w:t>
            </w:r>
          </w:p>
        </w:tc>
        <w:tc>
          <w:tcPr>
            <w:tcW w:w="1806" w:type="pct"/>
          </w:tcPr>
          <w:p w14:paraId="6C1D5660" w14:textId="77777777" w:rsidR="008C4A43" w:rsidRPr="008C4A43" w:rsidRDefault="008C4A43" w:rsidP="008C4A43">
            <w:pPr>
              <w:rPr>
                <w:rFonts w:ascii="宋体" w:hAnsi="宋体"/>
              </w:rPr>
            </w:pPr>
            <w:r w:rsidRPr="008C4A43">
              <w:rPr>
                <w:rFonts w:ascii="宋体" w:hAnsi="宋体" w:hint="eastAsia"/>
              </w:rPr>
              <w:t>是</w:t>
            </w:r>
          </w:p>
        </w:tc>
      </w:tr>
      <w:tr w:rsidR="008C4A43" w:rsidRPr="008C4A43" w14:paraId="148FEFF1" w14:textId="77777777" w:rsidTr="00867121">
        <w:tc>
          <w:tcPr>
            <w:tcW w:w="575" w:type="pct"/>
          </w:tcPr>
          <w:p w14:paraId="3866C305" w14:textId="77777777" w:rsidR="008C4A43" w:rsidRPr="008C4A43" w:rsidRDefault="008C4A43" w:rsidP="008C4A43">
            <w:pPr>
              <w:rPr>
                <w:rFonts w:ascii="宋体" w:hAnsi="宋体"/>
                <w:b/>
              </w:rPr>
            </w:pPr>
            <w:r w:rsidRPr="008C4A43">
              <w:rPr>
                <w:rFonts w:ascii="宋体" w:hAnsi="宋体" w:hint="eastAsia"/>
                <w:b/>
              </w:rPr>
              <w:t>测试目的</w:t>
            </w:r>
          </w:p>
        </w:tc>
        <w:tc>
          <w:tcPr>
            <w:tcW w:w="4425" w:type="pct"/>
            <w:gridSpan w:val="3"/>
          </w:tcPr>
          <w:p w14:paraId="59545D66" w14:textId="77777777" w:rsidR="008C4A43" w:rsidRPr="008C4A43" w:rsidRDefault="008C4A43" w:rsidP="008C4A43">
            <w:pPr>
              <w:rPr>
                <w:rFonts w:ascii="宋体" w:hAnsi="宋体"/>
              </w:rPr>
            </w:pPr>
            <w:r w:rsidRPr="008C4A43">
              <w:rPr>
                <w:rFonts w:ascii="宋体" w:hAnsi="宋体"/>
              </w:rPr>
              <w:t>CCO或</w:t>
            </w:r>
            <w:r w:rsidRPr="008C4A43">
              <w:rPr>
                <w:rFonts w:ascii="宋体" w:hAnsi="宋体" w:hint="eastAsia"/>
              </w:rPr>
              <w:t>S</w:t>
            </w:r>
            <w:r w:rsidRPr="008C4A43">
              <w:rPr>
                <w:rFonts w:ascii="宋体" w:hAnsi="宋体"/>
              </w:rPr>
              <w:t>TA SM2验签成功的处理</w:t>
            </w:r>
          </w:p>
        </w:tc>
      </w:tr>
      <w:tr w:rsidR="008C4A43" w:rsidRPr="008C4A43" w14:paraId="091FAA1A" w14:textId="77777777" w:rsidTr="00867121">
        <w:tc>
          <w:tcPr>
            <w:tcW w:w="575" w:type="pct"/>
          </w:tcPr>
          <w:p w14:paraId="70F4BAE1" w14:textId="77777777" w:rsidR="008C4A43" w:rsidRPr="008C4A43" w:rsidRDefault="008C4A43" w:rsidP="008C4A43">
            <w:pPr>
              <w:rPr>
                <w:rFonts w:ascii="宋体" w:hAnsi="宋体"/>
                <w:b/>
              </w:rPr>
            </w:pPr>
            <w:r w:rsidRPr="008C4A43">
              <w:rPr>
                <w:rFonts w:ascii="宋体" w:hAnsi="宋体" w:hint="eastAsia"/>
                <w:b/>
              </w:rPr>
              <w:t>测试设备</w:t>
            </w:r>
          </w:p>
        </w:tc>
        <w:tc>
          <w:tcPr>
            <w:tcW w:w="4425" w:type="pct"/>
            <w:gridSpan w:val="3"/>
          </w:tcPr>
          <w:p w14:paraId="77B22AC4" w14:textId="443FF01B" w:rsidR="008C4A43" w:rsidRPr="008C4A43" w:rsidRDefault="008C4A43" w:rsidP="008C4A43">
            <w:pPr>
              <w:rPr>
                <w:rFonts w:ascii="宋体" w:hAnsi="宋体"/>
              </w:rPr>
            </w:pPr>
            <w:r w:rsidRPr="008C4A43">
              <w:rPr>
                <w:rFonts w:ascii="宋体" w:hAnsi="宋体" w:hint="eastAsia"/>
              </w:rPr>
              <w:t>测试台体、</w:t>
            </w:r>
            <w:r w:rsidR="00574883">
              <w:rPr>
                <w:rFonts w:ascii="宋体" w:hAnsi="宋体" w:hint="eastAsia"/>
              </w:rPr>
              <w:t>透明物理设备</w:t>
            </w:r>
            <w:r w:rsidRPr="008C4A43">
              <w:rPr>
                <w:rFonts w:ascii="宋体" w:hAnsi="宋体" w:hint="eastAsia"/>
              </w:rPr>
              <w:t>、被测CCO或S</w:t>
            </w:r>
            <w:r w:rsidRPr="008C4A43">
              <w:rPr>
                <w:rFonts w:ascii="宋体" w:hAnsi="宋体"/>
              </w:rPr>
              <w:t>TA</w:t>
            </w:r>
          </w:p>
        </w:tc>
      </w:tr>
      <w:tr w:rsidR="008C4A43" w:rsidRPr="008C4A43" w14:paraId="36897E1E" w14:textId="77777777" w:rsidTr="00867121">
        <w:tc>
          <w:tcPr>
            <w:tcW w:w="575" w:type="pct"/>
          </w:tcPr>
          <w:p w14:paraId="1ECD5587" w14:textId="77777777" w:rsidR="008C4A43" w:rsidRPr="008C4A43" w:rsidRDefault="008C4A43" w:rsidP="008C4A43">
            <w:pPr>
              <w:rPr>
                <w:rFonts w:ascii="宋体" w:hAnsi="宋体"/>
                <w:b/>
              </w:rPr>
            </w:pPr>
            <w:r w:rsidRPr="008C4A43">
              <w:rPr>
                <w:rFonts w:ascii="宋体" w:hAnsi="宋体" w:hint="eastAsia"/>
                <w:b/>
              </w:rPr>
              <w:t>测试步骤</w:t>
            </w:r>
          </w:p>
        </w:tc>
        <w:tc>
          <w:tcPr>
            <w:tcW w:w="4425" w:type="pct"/>
            <w:gridSpan w:val="3"/>
          </w:tcPr>
          <w:p w14:paraId="4656EAB8" w14:textId="1485887E" w:rsidR="008C4A43" w:rsidRDefault="008C4A43" w:rsidP="00A06A79">
            <w:pPr>
              <w:numPr>
                <w:ilvl w:val="0"/>
                <w:numId w:val="696"/>
              </w:numPr>
              <w:rPr>
                <w:rFonts w:asciiTheme="minorEastAsia" w:eastAsiaTheme="minorEastAsia" w:hAnsiTheme="minorEastAsia"/>
              </w:rPr>
            </w:pPr>
            <w:r w:rsidRPr="008C4A43">
              <w:rPr>
                <w:rFonts w:asciiTheme="minorEastAsia" w:eastAsiaTheme="minorEastAsia" w:hAnsiTheme="minorEastAsia" w:hint="eastAsia"/>
              </w:rPr>
              <w:t>选择链路层数据处理用例，被测STA或待测CCO上电</w:t>
            </w:r>
            <w:r w:rsidR="00080B43">
              <w:rPr>
                <w:rFonts w:asciiTheme="minorEastAsia" w:eastAsiaTheme="minorEastAsia" w:hAnsiTheme="minorEastAsia" w:hint="eastAsia"/>
              </w:rPr>
              <w:t>。</w:t>
            </w:r>
          </w:p>
          <w:p w14:paraId="61D1FF1F" w14:textId="0DD1E5CB" w:rsidR="00080B43" w:rsidRPr="008C4A43" w:rsidRDefault="00080B43" w:rsidP="00A06A79">
            <w:pPr>
              <w:numPr>
                <w:ilvl w:val="0"/>
                <w:numId w:val="696"/>
              </w:numPr>
              <w:rPr>
                <w:rFonts w:asciiTheme="minorEastAsia" w:eastAsiaTheme="minorEastAsia" w:hAnsiTheme="minorEastAsia"/>
              </w:rPr>
            </w:pPr>
            <w:r w:rsidRPr="00447DC9">
              <w:rPr>
                <w:rFonts w:ascii="宋体" w:hAnsi="宋体" w:hint="eastAsia"/>
                <w:szCs w:val="21"/>
              </w:rPr>
              <w:t>软件平台设置透明物理设备（</w:t>
            </w:r>
            <w:r w:rsidR="00574883">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0F77640C" w14:textId="77777777" w:rsidR="008C4A43" w:rsidRPr="008C4A43" w:rsidRDefault="008C4A43" w:rsidP="00A06A79">
            <w:pPr>
              <w:numPr>
                <w:ilvl w:val="0"/>
                <w:numId w:val="696"/>
              </w:numPr>
              <w:rPr>
                <w:rFonts w:asciiTheme="minorEastAsia" w:eastAsiaTheme="minorEastAsia" w:hAnsiTheme="minorEastAsia"/>
              </w:rPr>
            </w:pPr>
            <w:r w:rsidRPr="008C4A43">
              <w:rPr>
                <w:rFonts w:asciiTheme="minorEastAsia" w:eastAsiaTheme="minorEastAsia" w:hAnsiTheme="minorEastAsia" w:hint="eastAsia"/>
              </w:rPr>
              <w:t>测试用例通过载波透明接入单元发送S</w:t>
            </w:r>
            <w:r w:rsidRPr="008C4A43">
              <w:rPr>
                <w:rFonts w:asciiTheme="minorEastAsia" w:eastAsiaTheme="minorEastAsia" w:hAnsiTheme="minorEastAsia"/>
              </w:rPr>
              <w:t>M2验签</w:t>
            </w:r>
            <w:r w:rsidRPr="008C4A43">
              <w:rPr>
                <w:rFonts w:asciiTheme="minorEastAsia" w:eastAsiaTheme="minorEastAsia" w:hAnsiTheme="minorEastAsia" w:hint="eastAsia"/>
              </w:rPr>
              <w:t>测试模式配置报文，使被测STA或待测CCO进入安全测试模式</w:t>
            </w:r>
            <w:r w:rsidRPr="008C4A43">
              <w:rPr>
                <w:rFonts w:asciiTheme="minorEastAsia" w:eastAsiaTheme="minorEastAsia" w:hAnsiTheme="minorEastAsia"/>
              </w:rPr>
              <w:t>10</w:t>
            </w:r>
            <w:r w:rsidRPr="008C4A43">
              <w:rPr>
                <w:rFonts w:asciiTheme="minorEastAsia" w:eastAsiaTheme="minorEastAsia" w:hAnsiTheme="minorEastAsia" w:hint="eastAsia"/>
              </w:rPr>
              <w:t>分钟。</w:t>
            </w:r>
          </w:p>
          <w:p w14:paraId="7245D39C" w14:textId="5D480578" w:rsidR="008C4A43" w:rsidRPr="008C4A43" w:rsidRDefault="008C4A43" w:rsidP="00A06A79">
            <w:pPr>
              <w:numPr>
                <w:ilvl w:val="0"/>
                <w:numId w:val="696"/>
              </w:numPr>
              <w:rPr>
                <w:rFonts w:asciiTheme="minorEastAsia" w:eastAsiaTheme="minorEastAsia" w:hAnsiTheme="minorEastAsia"/>
              </w:rPr>
            </w:pPr>
            <w:r w:rsidRPr="008C4A43">
              <w:rPr>
                <w:rFonts w:asciiTheme="minorEastAsia" w:eastAsiaTheme="minorEastAsia" w:hAnsiTheme="minorEastAsia" w:hint="eastAsia"/>
              </w:rPr>
              <w:t>测试用例派生</w:t>
            </w:r>
            <w:r w:rsidRPr="008C4A43">
              <w:rPr>
                <w:rFonts w:asciiTheme="minorEastAsia" w:eastAsiaTheme="minorEastAsia" w:hAnsiTheme="minorEastAsia"/>
              </w:rPr>
              <w:t>SM2密钥对</w:t>
            </w:r>
            <w:r w:rsidRPr="008C4A43">
              <w:rPr>
                <w:rFonts w:asciiTheme="minorEastAsia" w:eastAsiaTheme="minorEastAsia" w:hAnsiTheme="minorEastAsia" w:hint="eastAsia"/>
              </w:rPr>
              <w:t>、</w:t>
            </w:r>
            <w:r w:rsidRPr="008C4A43">
              <w:rPr>
                <w:rFonts w:asciiTheme="minorEastAsia" w:eastAsiaTheme="minorEastAsia" w:hAnsiTheme="minorEastAsia"/>
              </w:rPr>
              <w:t>生成一组</w:t>
            </w:r>
            <w:r w:rsidR="008B38D9">
              <w:rPr>
                <w:rFonts w:asciiTheme="minorEastAsia" w:eastAsiaTheme="minorEastAsia" w:hAnsiTheme="minorEastAsia" w:hint="eastAsia"/>
              </w:rPr>
              <w:t>400字节的随机数组</w:t>
            </w:r>
            <w:r w:rsidRPr="008C4A43">
              <w:rPr>
                <w:rFonts w:asciiTheme="minorEastAsia" w:eastAsiaTheme="minorEastAsia" w:hAnsiTheme="minorEastAsia" w:hint="eastAsia"/>
              </w:rPr>
              <w:t>和</w:t>
            </w:r>
            <w:r w:rsidRPr="008C4A43">
              <w:rPr>
                <w:rFonts w:asciiTheme="minorEastAsia" w:eastAsiaTheme="minorEastAsia" w:hAnsiTheme="minorEastAsia"/>
              </w:rPr>
              <w:t>用SM2+SM3算法对随机数进行签名</w:t>
            </w:r>
            <w:r w:rsidRPr="008C4A43">
              <w:rPr>
                <w:rFonts w:asciiTheme="minorEastAsia" w:eastAsiaTheme="minorEastAsia" w:hAnsiTheme="minorEastAsia" w:hint="eastAsia"/>
              </w:rPr>
              <w:t>，测试用例通过载波透明接入单元发送随机数、签名和公钥，发送完成后，启动</w:t>
            </w:r>
            <w:r w:rsidR="00AE1A31">
              <w:rPr>
                <w:rFonts w:asciiTheme="minorEastAsia" w:eastAsiaTheme="minorEastAsia" w:hAnsiTheme="minorEastAsia"/>
              </w:rPr>
              <w:t>2</w:t>
            </w:r>
            <w:r w:rsidRPr="008C4A43">
              <w:rPr>
                <w:rFonts w:asciiTheme="minorEastAsia" w:eastAsiaTheme="minorEastAsia" w:hAnsiTheme="minorEastAsia"/>
              </w:rPr>
              <w:t>s定时器</w:t>
            </w:r>
            <w:r w:rsidRPr="008C4A43">
              <w:rPr>
                <w:rFonts w:asciiTheme="minorEastAsia" w:eastAsiaTheme="minorEastAsia" w:hAnsiTheme="minorEastAsia" w:hint="eastAsia"/>
              </w:rPr>
              <w:t>。</w:t>
            </w:r>
          </w:p>
          <w:p w14:paraId="7BD3EACC" w14:textId="77777777" w:rsidR="008C4A43" w:rsidRPr="008C4A43" w:rsidRDefault="008C4A43" w:rsidP="00A06A79">
            <w:pPr>
              <w:numPr>
                <w:ilvl w:val="0"/>
                <w:numId w:val="696"/>
              </w:numPr>
              <w:rPr>
                <w:rFonts w:asciiTheme="minorEastAsia" w:eastAsiaTheme="minorEastAsia" w:hAnsiTheme="minorEastAsia"/>
              </w:rPr>
            </w:pPr>
            <w:r w:rsidRPr="008C4A43">
              <w:rPr>
                <w:rFonts w:asciiTheme="minorEastAsia" w:eastAsiaTheme="minorEastAsia" w:hAnsiTheme="minorEastAsia" w:hint="eastAsia"/>
              </w:rPr>
              <w:t>被测STA或待测CCO收到随机数、签名和公钥后，待测模块用公钥完成验签处理，将验签成功的结果送给一致性评价模块。</w:t>
            </w:r>
          </w:p>
          <w:p w14:paraId="0BE3A04E" w14:textId="2375B21D" w:rsidR="008C4A43" w:rsidRPr="008C4A43" w:rsidRDefault="008C4A43" w:rsidP="00A06A79">
            <w:pPr>
              <w:numPr>
                <w:ilvl w:val="0"/>
                <w:numId w:val="696"/>
              </w:numPr>
              <w:rPr>
                <w:rFonts w:ascii="宋体" w:hAnsi="宋体"/>
              </w:rPr>
            </w:pPr>
            <w:r w:rsidRPr="008C4A43">
              <w:rPr>
                <w:rFonts w:asciiTheme="minorEastAsia" w:eastAsiaTheme="minorEastAsia" w:hAnsiTheme="minorEastAsia" w:hint="eastAsia"/>
              </w:rPr>
              <w:t>在</w:t>
            </w:r>
            <w:r w:rsidR="00AE1A31">
              <w:rPr>
                <w:rFonts w:asciiTheme="minorEastAsia" w:eastAsiaTheme="minorEastAsia" w:hAnsiTheme="minorEastAsia"/>
              </w:rPr>
              <w:t>2</w:t>
            </w:r>
            <w:r w:rsidRPr="008C4A43">
              <w:rPr>
                <w:rFonts w:asciiTheme="minorEastAsia" w:eastAsiaTheme="minorEastAsia" w:hAnsiTheme="minorEastAsia" w:hint="eastAsia"/>
              </w:rPr>
              <w:t>s定时器到时前，一致性评价模块收到待测模块返回的验签成功结果则pass。</w:t>
            </w:r>
          </w:p>
        </w:tc>
      </w:tr>
      <w:tr w:rsidR="008C4A43" w:rsidRPr="008C4A43" w14:paraId="3F9F7F41" w14:textId="77777777" w:rsidTr="00867121">
        <w:tc>
          <w:tcPr>
            <w:tcW w:w="575" w:type="pct"/>
          </w:tcPr>
          <w:p w14:paraId="53B81E10" w14:textId="77777777" w:rsidR="008C4A43" w:rsidRPr="008C4A43" w:rsidRDefault="008C4A43" w:rsidP="008C4A43">
            <w:pPr>
              <w:rPr>
                <w:rFonts w:ascii="宋体" w:hAnsi="宋体"/>
                <w:b/>
              </w:rPr>
            </w:pPr>
            <w:r w:rsidRPr="008C4A43">
              <w:rPr>
                <w:rFonts w:ascii="宋体" w:hAnsi="宋体"/>
                <w:b/>
              </w:rPr>
              <w:t>检查项目</w:t>
            </w:r>
          </w:p>
        </w:tc>
        <w:tc>
          <w:tcPr>
            <w:tcW w:w="4425" w:type="pct"/>
            <w:gridSpan w:val="3"/>
          </w:tcPr>
          <w:p w14:paraId="59662B7F" w14:textId="77777777" w:rsidR="008C4A43" w:rsidRPr="008C4A43" w:rsidRDefault="008C4A43" w:rsidP="008C4A43">
            <w:pPr>
              <w:rPr>
                <w:rFonts w:ascii="宋体" w:hAnsi="宋体"/>
              </w:rPr>
            </w:pPr>
            <w:r w:rsidRPr="008C4A43">
              <w:rPr>
                <w:rFonts w:ascii="宋体" w:hAnsi="宋体"/>
              </w:rPr>
              <w:t>测试平台收到待测</w:t>
            </w:r>
            <w:r w:rsidRPr="008C4A43">
              <w:rPr>
                <w:rFonts w:ascii="宋体" w:hAnsi="宋体" w:hint="eastAsia"/>
              </w:rPr>
              <w:t>S</w:t>
            </w:r>
            <w:r w:rsidRPr="008C4A43">
              <w:rPr>
                <w:rFonts w:ascii="宋体" w:hAnsi="宋体"/>
              </w:rPr>
              <w:t>TA或</w:t>
            </w:r>
            <w:r w:rsidRPr="008C4A43">
              <w:rPr>
                <w:rFonts w:ascii="宋体" w:hAnsi="宋体" w:hint="eastAsia"/>
              </w:rPr>
              <w:t>C</w:t>
            </w:r>
            <w:r w:rsidRPr="008C4A43">
              <w:rPr>
                <w:rFonts w:ascii="宋体" w:hAnsi="宋体"/>
              </w:rPr>
              <w:t>CO上报</w:t>
            </w:r>
            <w:r w:rsidRPr="008C4A43">
              <w:rPr>
                <w:rFonts w:ascii="宋体" w:hAnsi="宋体" w:hint="eastAsia"/>
              </w:rPr>
              <w:t>验</w:t>
            </w:r>
            <w:r w:rsidRPr="008C4A43">
              <w:rPr>
                <w:rFonts w:ascii="宋体" w:hAnsi="宋体"/>
              </w:rPr>
              <w:t>签成功的结果</w:t>
            </w:r>
          </w:p>
        </w:tc>
      </w:tr>
      <w:tr w:rsidR="008C4A43" w:rsidRPr="008C4A43" w14:paraId="6B40DBD1" w14:textId="77777777" w:rsidTr="00867121">
        <w:tc>
          <w:tcPr>
            <w:tcW w:w="575" w:type="pct"/>
          </w:tcPr>
          <w:p w14:paraId="64E1AB77" w14:textId="77777777" w:rsidR="008C4A43" w:rsidRPr="008C4A43" w:rsidRDefault="008C4A43" w:rsidP="008C4A43">
            <w:pPr>
              <w:rPr>
                <w:rFonts w:ascii="宋体" w:hAnsi="宋体"/>
                <w:b/>
              </w:rPr>
            </w:pPr>
            <w:r w:rsidRPr="008C4A43">
              <w:rPr>
                <w:rFonts w:ascii="宋体" w:hAnsi="宋体" w:hint="eastAsia"/>
                <w:b/>
              </w:rPr>
              <w:t>网络拓扑</w:t>
            </w:r>
          </w:p>
        </w:tc>
        <w:tc>
          <w:tcPr>
            <w:tcW w:w="4425" w:type="pct"/>
            <w:gridSpan w:val="3"/>
          </w:tcPr>
          <w:p w14:paraId="407BDFAE" w14:textId="4993AE73" w:rsidR="008C4A43" w:rsidRPr="008C4A43" w:rsidRDefault="00E150CB" w:rsidP="008C4A43">
            <w:pPr>
              <w:jc w:val="center"/>
              <w:rPr>
                <w:rFonts w:ascii="宋体" w:hAnsi="宋体"/>
              </w:rPr>
            </w:pPr>
            <w:r w:rsidRPr="00E150CB">
              <w:rPr>
                <w:rFonts w:ascii="宋体" w:hAnsi="宋体"/>
              </w:rPr>
              <w:object w:dxaOrig="1081" w:dyaOrig="3345" w14:anchorId="1F959C23">
                <v:shape id="_x0000_i1129" type="#_x0000_t75" style="width:35.5pt;height:108.5pt" o:ole="">
                  <v:imagedata r:id="rId188" o:title=""/>
                </v:shape>
                <o:OLEObject Type="Embed" ProgID="Visio.Drawing.15" ShapeID="_x0000_i1129" DrawAspect="Content" ObjectID="_1679903154" r:id="rId195"/>
              </w:object>
            </w:r>
          </w:p>
        </w:tc>
      </w:tr>
      <w:tr w:rsidR="008C4A43" w:rsidRPr="008C4A43" w14:paraId="26367D1C" w14:textId="77777777" w:rsidTr="00867121">
        <w:tc>
          <w:tcPr>
            <w:tcW w:w="575" w:type="pct"/>
          </w:tcPr>
          <w:p w14:paraId="323DD750" w14:textId="77777777" w:rsidR="008C4A43" w:rsidRPr="008C4A43" w:rsidRDefault="008C4A43" w:rsidP="008C4A43">
            <w:pPr>
              <w:rPr>
                <w:rFonts w:ascii="宋体" w:hAnsi="宋体"/>
                <w:b/>
              </w:rPr>
            </w:pPr>
            <w:r w:rsidRPr="008C4A43">
              <w:rPr>
                <w:rFonts w:ascii="宋体" w:hAnsi="宋体" w:hint="eastAsia"/>
                <w:b/>
              </w:rPr>
              <w:t>报文交互示意图</w:t>
            </w:r>
          </w:p>
        </w:tc>
        <w:tc>
          <w:tcPr>
            <w:tcW w:w="4425" w:type="pct"/>
            <w:gridSpan w:val="3"/>
          </w:tcPr>
          <w:p w14:paraId="0979F19B" w14:textId="77777777" w:rsidR="008C4A43" w:rsidRPr="008C4A43" w:rsidRDefault="008C4A43" w:rsidP="008C4A43">
            <w:pPr>
              <w:jc w:val="center"/>
              <w:rPr>
                <w:rFonts w:ascii="宋体" w:hAnsi="宋体"/>
              </w:rPr>
            </w:pPr>
          </w:p>
        </w:tc>
      </w:tr>
      <w:tr w:rsidR="008C4A43" w:rsidRPr="008C4A43" w14:paraId="2B135FD0" w14:textId="77777777" w:rsidTr="00867121">
        <w:tc>
          <w:tcPr>
            <w:tcW w:w="575" w:type="pct"/>
          </w:tcPr>
          <w:p w14:paraId="136A5EAF" w14:textId="77777777" w:rsidR="008C4A43" w:rsidRPr="008C4A43" w:rsidRDefault="008C4A43" w:rsidP="008C4A43">
            <w:pPr>
              <w:rPr>
                <w:rFonts w:ascii="宋体" w:hAnsi="宋体"/>
                <w:b/>
              </w:rPr>
            </w:pPr>
            <w:r w:rsidRPr="008C4A43">
              <w:rPr>
                <w:rFonts w:ascii="宋体" w:hAnsi="宋体" w:hint="eastAsia"/>
                <w:b/>
              </w:rPr>
              <w:t>帧格式</w:t>
            </w:r>
          </w:p>
        </w:tc>
        <w:tc>
          <w:tcPr>
            <w:tcW w:w="4425" w:type="pct"/>
            <w:gridSpan w:val="3"/>
          </w:tcPr>
          <w:p w14:paraId="72BF2C4C" w14:textId="77777777" w:rsidR="008C4A43" w:rsidRPr="008C4A43" w:rsidRDefault="008C4A43" w:rsidP="008C4A43">
            <w:pPr>
              <w:rPr>
                <w:rFonts w:ascii="宋体" w:hAnsi="宋体"/>
              </w:rPr>
            </w:pPr>
          </w:p>
        </w:tc>
      </w:tr>
    </w:tbl>
    <w:p w14:paraId="214F8050" w14:textId="02D66A13" w:rsidR="008C4A43" w:rsidRPr="008C4A43" w:rsidRDefault="00390E86" w:rsidP="008C4A43">
      <w:pPr>
        <w:widowControl/>
        <w:spacing w:beforeLines="50" w:before="156" w:afterLines="50" w:after="156"/>
        <w:jc w:val="left"/>
        <w:outlineLvl w:val="4"/>
        <w:rPr>
          <w:rFonts w:ascii="黑体" w:eastAsia="黑体"/>
          <w:kern w:val="0"/>
          <w:szCs w:val="21"/>
        </w:rPr>
      </w:pPr>
      <w:r>
        <w:rPr>
          <w:rFonts w:ascii="黑体" w:eastAsia="黑体"/>
          <w:kern w:val="0"/>
          <w:szCs w:val="21"/>
        </w:rPr>
        <w:t>3</w:t>
      </w:r>
      <w:r w:rsidR="008C4A43" w:rsidRPr="008C4A43">
        <w:rPr>
          <w:rFonts w:ascii="黑体" w:eastAsia="黑体" w:hint="eastAsia"/>
          <w:kern w:val="0"/>
          <w:szCs w:val="21"/>
        </w:rPr>
        <w:t>.</w:t>
      </w:r>
      <w:r>
        <w:rPr>
          <w:rFonts w:ascii="黑体" w:eastAsia="黑体"/>
          <w:kern w:val="0"/>
          <w:szCs w:val="21"/>
        </w:rPr>
        <w:t>2</w:t>
      </w:r>
      <w:r w:rsidR="008C4A43" w:rsidRPr="008C4A43">
        <w:rPr>
          <w:rFonts w:ascii="黑体" w:eastAsia="黑体" w:hint="eastAsia"/>
          <w:kern w:val="0"/>
          <w:szCs w:val="21"/>
        </w:rPr>
        <w:t>.1</w:t>
      </w:r>
      <w:r w:rsidR="00722082">
        <w:rPr>
          <w:rFonts w:ascii="黑体" w:eastAsia="黑体"/>
          <w:kern w:val="0"/>
          <w:szCs w:val="21"/>
        </w:rPr>
        <w:t>0</w:t>
      </w:r>
      <w:r w:rsidR="008C4A43" w:rsidRPr="008C4A43">
        <w:rPr>
          <w:rFonts w:ascii="黑体" w:eastAsia="黑体" w:hint="eastAsia"/>
          <w:kern w:val="0"/>
          <w:szCs w:val="21"/>
        </w:rPr>
        <w:t>.</w:t>
      </w:r>
      <w:r w:rsidR="008C4A43" w:rsidRPr="008C4A43">
        <w:rPr>
          <w:rFonts w:ascii="黑体" w:eastAsia="黑体"/>
          <w:kern w:val="0"/>
          <w:szCs w:val="21"/>
        </w:rPr>
        <w:t>8</w:t>
      </w:r>
      <w:r w:rsidR="008C4A43" w:rsidRPr="008C4A43">
        <w:rPr>
          <w:rFonts w:ascii="黑体" w:eastAsia="黑体" w:hint="eastAsia"/>
          <w:kern w:val="0"/>
          <w:szCs w:val="21"/>
        </w:rPr>
        <w:t xml:space="preserve"> </w:t>
      </w:r>
      <w:r w:rsidR="008C4A43" w:rsidRPr="008C4A43">
        <w:rPr>
          <w:rFonts w:ascii="黑体" w:eastAsia="黑体"/>
          <w:kern w:val="0"/>
          <w:szCs w:val="21"/>
        </w:rPr>
        <w:t>SM2验签失败</w:t>
      </w:r>
      <w:r w:rsidR="008C4A43" w:rsidRPr="008C4A43">
        <w:rPr>
          <w:rFonts w:ascii="黑体" w:eastAsia="黑体" w:hint="eastAsia"/>
          <w:kern w:val="0"/>
          <w:szCs w:val="21"/>
        </w:rPr>
        <w:t>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272"/>
        <w:gridCol w:w="1622"/>
        <w:gridCol w:w="3375"/>
      </w:tblGrid>
      <w:tr w:rsidR="008C4A43" w:rsidRPr="008C4A43" w14:paraId="717BFEB4" w14:textId="77777777" w:rsidTr="00867121">
        <w:tc>
          <w:tcPr>
            <w:tcW w:w="575" w:type="pct"/>
          </w:tcPr>
          <w:p w14:paraId="01FA3710" w14:textId="77777777" w:rsidR="008C4A43" w:rsidRPr="008C4A43" w:rsidRDefault="008C4A43" w:rsidP="008C4A43">
            <w:pPr>
              <w:rPr>
                <w:rFonts w:ascii="宋体" w:hAnsi="宋体"/>
                <w:b/>
              </w:rPr>
            </w:pPr>
            <w:r w:rsidRPr="008C4A43">
              <w:rPr>
                <w:rFonts w:ascii="宋体" w:hAnsi="宋体" w:hint="eastAsia"/>
                <w:b/>
              </w:rPr>
              <w:t>对应章节</w:t>
            </w:r>
          </w:p>
        </w:tc>
        <w:tc>
          <w:tcPr>
            <w:tcW w:w="1751" w:type="pct"/>
          </w:tcPr>
          <w:p w14:paraId="771F048D" w14:textId="77777777" w:rsidR="008C4A43" w:rsidRPr="008C4A43" w:rsidRDefault="008C4A43" w:rsidP="008C4A43">
            <w:pPr>
              <w:rPr>
                <w:rFonts w:ascii="宋体" w:hAnsi="宋体"/>
              </w:rPr>
            </w:pPr>
            <w:r w:rsidRPr="008C4A43">
              <w:rPr>
                <w:rFonts w:asciiTheme="minorEastAsia" w:eastAsiaTheme="minorEastAsia" w:hAnsiTheme="minorEastAsia" w:hint="eastAsia"/>
                <w:szCs w:val="21"/>
              </w:rPr>
              <w:t>数据链路层安全</w:t>
            </w:r>
            <w:r w:rsidRPr="008C4A43">
              <w:rPr>
                <w:rFonts w:ascii="宋体" w:hAnsi="宋体" w:cs="宋体" w:hint="eastAsia"/>
                <w:szCs w:val="21"/>
              </w:rPr>
              <w:t>章节</w:t>
            </w:r>
          </w:p>
        </w:tc>
        <w:tc>
          <w:tcPr>
            <w:tcW w:w="868" w:type="pct"/>
          </w:tcPr>
          <w:p w14:paraId="7BFE87B6" w14:textId="77777777" w:rsidR="008C4A43" w:rsidRPr="008C4A43" w:rsidRDefault="008C4A43" w:rsidP="008C4A43">
            <w:pPr>
              <w:rPr>
                <w:rFonts w:ascii="宋体" w:hAnsi="宋体"/>
                <w:b/>
              </w:rPr>
            </w:pPr>
            <w:r w:rsidRPr="008C4A43">
              <w:rPr>
                <w:rFonts w:ascii="宋体" w:hAnsi="宋体" w:hint="eastAsia"/>
                <w:b/>
              </w:rPr>
              <w:t>是否必测</w:t>
            </w:r>
          </w:p>
        </w:tc>
        <w:tc>
          <w:tcPr>
            <w:tcW w:w="1806" w:type="pct"/>
          </w:tcPr>
          <w:p w14:paraId="6EA95703" w14:textId="77777777" w:rsidR="008C4A43" w:rsidRPr="008C4A43" w:rsidRDefault="008C4A43" w:rsidP="008C4A43">
            <w:pPr>
              <w:rPr>
                <w:rFonts w:ascii="宋体" w:hAnsi="宋体"/>
              </w:rPr>
            </w:pPr>
            <w:r w:rsidRPr="008C4A43">
              <w:rPr>
                <w:rFonts w:ascii="宋体" w:hAnsi="宋体" w:hint="eastAsia"/>
              </w:rPr>
              <w:t>是</w:t>
            </w:r>
          </w:p>
        </w:tc>
      </w:tr>
      <w:tr w:rsidR="008C4A43" w:rsidRPr="008C4A43" w14:paraId="04DD3AA8" w14:textId="77777777" w:rsidTr="00867121">
        <w:tc>
          <w:tcPr>
            <w:tcW w:w="575" w:type="pct"/>
          </w:tcPr>
          <w:p w14:paraId="3CE73FE5" w14:textId="77777777" w:rsidR="008C4A43" w:rsidRPr="008C4A43" w:rsidRDefault="008C4A43" w:rsidP="008C4A43">
            <w:pPr>
              <w:rPr>
                <w:rFonts w:ascii="宋体" w:hAnsi="宋体"/>
                <w:b/>
              </w:rPr>
            </w:pPr>
            <w:r w:rsidRPr="008C4A43">
              <w:rPr>
                <w:rFonts w:ascii="宋体" w:hAnsi="宋体" w:hint="eastAsia"/>
                <w:b/>
              </w:rPr>
              <w:t>测试目的</w:t>
            </w:r>
          </w:p>
        </w:tc>
        <w:tc>
          <w:tcPr>
            <w:tcW w:w="4425" w:type="pct"/>
            <w:gridSpan w:val="3"/>
          </w:tcPr>
          <w:p w14:paraId="0E8AFB74" w14:textId="77777777" w:rsidR="008C4A43" w:rsidRPr="008C4A43" w:rsidRDefault="008C4A43" w:rsidP="008C4A43">
            <w:pPr>
              <w:rPr>
                <w:rFonts w:ascii="宋体" w:hAnsi="宋体"/>
              </w:rPr>
            </w:pPr>
            <w:r w:rsidRPr="008C4A43">
              <w:rPr>
                <w:rFonts w:ascii="宋体" w:hAnsi="宋体"/>
              </w:rPr>
              <w:t>CCO或</w:t>
            </w:r>
            <w:r w:rsidRPr="008C4A43">
              <w:rPr>
                <w:rFonts w:ascii="宋体" w:hAnsi="宋体" w:hint="eastAsia"/>
              </w:rPr>
              <w:t>S</w:t>
            </w:r>
            <w:r w:rsidRPr="008C4A43">
              <w:rPr>
                <w:rFonts w:ascii="宋体" w:hAnsi="宋体"/>
              </w:rPr>
              <w:t>TA ECC验签失败的处理</w:t>
            </w:r>
          </w:p>
        </w:tc>
      </w:tr>
      <w:tr w:rsidR="008C4A43" w:rsidRPr="008C4A43" w14:paraId="0BAF57B9" w14:textId="77777777" w:rsidTr="00867121">
        <w:tc>
          <w:tcPr>
            <w:tcW w:w="575" w:type="pct"/>
          </w:tcPr>
          <w:p w14:paraId="361FE446" w14:textId="77777777" w:rsidR="008C4A43" w:rsidRPr="008C4A43" w:rsidRDefault="008C4A43" w:rsidP="008C4A43">
            <w:pPr>
              <w:rPr>
                <w:rFonts w:ascii="宋体" w:hAnsi="宋体"/>
                <w:b/>
              </w:rPr>
            </w:pPr>
            <w:r w:rsidRPr="008C4A43">
              <w:rPr>
                <w:rFonts w:ascii="宋体" w:hAnsi="宋体" w:hint="eastAsia"/>
                <w:b/>
              </w:rPr>
              <w:t>测试设备</w:t>
            </w:r>
          </w:p>
        </w:tc>
        <w:tc>
          <w:tcPr>
            <w:tcW w:w="4425" w:type="pct"/>
            <w:gridSpan w:val="3"/>
          </w:tcPr>
          <w:p w14:paraId="00850F79" w14:textId="4DB5A6F3" w:rsidR="008C4A43" w:rsidRPr="008C4A43" w:rsidRDefault="008C4A43" w:rsidP="008C4A43">
            <w:pPr>
              <w:rPr>
                <w:rFonts w:ascii="宋体" w:hAnsi="宋体"/>
              </w:rPr>
            </w:pPr>
            <w:r w:rsidRPr="008C4A43">
              <w:rPr>
                <w:rFonts w:ascii="宋体" w:hAnsi="宋体" w:hint="eastAsia"/>
              </w:rPr>
              <w:t>测试台体、</w:t>
            </w:r>
            <w:r w:rsidR="00574883">
              <w:rPr>
                <w:rFonts w:ascii="宋体" w:hAnsi="宋体" w:hint="eastAsia"/>
              </w:rPr>
              <w:t>透明物理设备</w:t>
            </w:r>
            <w:r w:rsidRPr="008C4A43">
              <w:rPr>
                <w:rFonts w:ascii="宋体" w:hAnsi="宋体" w:hint="eastAsia"/>
              </w:rPr>
              <w:t>、被测CCO或S</w:t>
            </w:r>
            <w:r w:rsidRPr="008C4A43">
              <w:rPr>
                <w:rFonts w:ascii="宋体" w:hAnsi="宋体"/>
              </w:rPr>
              <w:t>TA</w:t>
            </w:r>
          </w:p>
        </w:tc>
      </w:tr>
      <w:tr w:rsidR="008C4A43" w:rsidRPr="008C4A43" w14:paraId="4181C3EE" w14:textId="77777777" w:rsidTr="00867121">
        <w:tc>
          <w:tcPr>
            <w:tcW w:w="575" w:type="pct"/>
          </w:tcPr>
          <w:p w14:paraId="60C5019D" w14:textId="77777777" w:rsidR="008C4A43" w:rsidRPr="008C4A43" w:rsidRDefault="008C4A43" w:rsidP="008C4A43">
            <w:pPr>
              <w:rPr>
                <w:rFonts w:ascii="宋体" w:hAnsi="宋体"/>
                <w:b/>
              </w:rPr>
            </w:pPr>
            <w:r w:rsidRPr="008C4A43">
              <w:rPr>
                <w:rFonts w:ascii="宋体" w:hAnsi="宋体" w:hint="eastAsia"/>
                <w:b/>
              </w:rPr>
              <w:t>测试步骤</w:t>
            </w:r>
          </w:p>
        </w:tc>
        <w:tc>
          <w:tcPr>
            <w:tcW w:w="4425" w:type="pct"/>
            <w:gridSpan w:val="3"/>
          </w:tcPr>
          <w:p w14:paraId="00DBCC3A" w14:textId="675DD82C" w:rsidR="008C4A43" w:rsidRDefault="008C4A43" w:rsidP="00A06A79">
            <w:pPr>
              <w:numPr>
                <w:ilvl w:val="0"/>
                <w:numId w:val="697"/>
              </w:numPr>
              <w:rPr>
                <w:rFonts w:asciiTheme="minorEastAsia" w:eastAsiaTheme="minorEastAsia" w:hAnsiTheme="minorEastAsia"/>
              </w:rPr>
            </w:pPr>
            <w:r w:rsidRPr="008C4A43">
              <w:rPr>
                <w:rFonts w:asciiTheme="minorEastAsia" w:eastAsiaTheme="minorEastAsia" w:hAnsiTheme="minorEastAsia" w:hint="eastAsia"/>
              </w:rPr>
              <w:t>选择链路层数据处理用例，被测STA或待测CCO上电</w:t>
            </w:r>
            <w:r w:rsidR="00080B43">
              <w:rPr>
                <w:rFonts w:asciiTheme="minorEastAsia" w:eastAsiaTheme="minorEastAsia" w:hAnsiTheme="minorEastAsia" w:hint="eastAsia"/>
              </w:rPr>
              <w:t>。</w:t>
            </w:r>
          </w:p>
          <w:p w14:paraId="163AF1EB" w14:textId="0A2098ED" w:rsidR="00080B43" w:rsidRPr="008C4A43" w:rsidRDefault="00080B43" w:rsidP="00A06A79">
            <w:pPr>
              <w:numPr>
                <w:ilvl w:val="0"/>
                <w:numId w:val="697"/>
              </w:numPr>
              <w:rPr>
                <w:rFonts w:asciiTheme="minorEastAsia" w:eastAsiaTheme="minorEastAsia" w:hAnsiTheme="minorEastAsia"/>
              </w:rPr>
            </w:pPr>
            <w:r w:rsidRPr="00447DC9">
              <w:rPr>
                <w:rFonts w:ascii="宋体" w:hAnsi="宋体" w:hint="eastAsia"/>
                <w:szCs w:val="21"/>
              </w:rPr>
              <w:t>软件平台设置透明物理设备（</w:t>
            </w:r>
            <w:r w:rsidR="00574883">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0B368352" w14:textId="77777777" w:rsidR="008C4A43" w:rsidRPr="008C4A43" w:rsidRDefault="008C4A43" w:rsidP="00A06A79">
            <w:pPr>
              <w:numPr>
                <w:ilvl w:val="0"/>
                <w:numId w:val="697"/>
              </w:numPr>
              <w:rPr>
                <w:rFonts w:asciiTheme="minorEastAsia" w:eastAsiaTheme="minorEastAsia" w:hAnsiTheme="minorEastAsia"/>
              </w:rPr>
            </w:pPr>
            <w:r w:rsidRPr="008C4A43">
              <w:rPr>
                <w:rFonts w:asciiTheme="minorEastAsia" w:eastAsiaTheme="minorEastAsia" w:hAnsiTheme="minorEastAsia" w:hint="eastAsia"/>
              </w:rPr>
              <w:t>测试用例通过载波透明接入单元发送S</w:t>
            </w:r>
            <w:r w:rsidRPr="008C4A43">
              <w:rPr>
                <w:rFonts w:asciiTheme="minorEastAsia" w:eastAsiaTheme="minorEastAsia" w:hAnsiTheme="minorEastAsia"/>
              </w:rPr>
              <w:t>M2验签</w:t>
            </w:r>
            <w:r w:rsidRPr="008C4A43">
              <w:rPr>
                <w:rFonts w:asciiTheme="minorEastAsia" w:eastAsiaTheme="minorEastAsia" w:hAnsiTheme="minorEastAsia" w:hint="eastAsia"/>
              </w:rPr>
              <w:t>测试模式配置报文，使被测STA或待测CCO进入安全测试模式</w:t>
            </w:r>
            <w:r w:rsidRPr="008C4A43">
              <w:rPr>
                <w:rFonts w:asciiTheme="minorEastAsia" w:eastAsiaTheme="minorEastAsia" w:hAnsiTheme="minorEastAsia"/>
              </w:rPr>
              <w:t>10</w:t>
            </w:r>
            <w:r w:rsidRPr="008C4A43">
              <w:rPr>
                <w:rFonts w:asciiTheme="minorEastAsia" w:eastAsiaTheme="minorEastAsia" w:hAnsiTheme="minorEastAsia" w:hint="eastAsia"/>
              </w:rPr>
              <w:t>分钟。</w:t>
            </w:r>
          </w:p>
          <w:p w14:paraId="4558A7BF" w14:textId="2CA1C835" w:rsidR="008C4A43" w:rsidRPr="008C4A43" w:rsidRDefault="008C4A43" w:rsidP="00A06A79">
            <w:pPr>
              <w:numPr>
                <w:ilvl w:val="0"/>
                <w:numId w:val="697"/>
              </w:numPr>
              <w:rPr>
                <w:rFonts w:asciiTheme="minorEastAsia" w:eastAsiaTheme="minorEastAsia" w:hAnsiTheme="minorEastAsia"/>
              </w:rPr>
            </w:pPr>
            <w:r w:rsidRPr="008C4A43">
              <w:rPr>
                <w:rFonts w:asciiTheme="minorEastAsia" w:eastAsiaTheme="minorEastAsia" w:hAnsiTheme="minorEastAsia" w:hint="eastAsia"/>
              </w:rPr>
              <w:t>测试用例派生</w:t>
            </w:r>
            <w:r w:rsidRPr="008C4A43">
              <w:rPr>
                <w:rFonts w:asciiTheme="minorEastAsia" w:eastAsiaTheme="minorEastAsia" w:hAnsiTheme="minorEastAsia"/>
              </w:rPr>
              <w:t>SM2密钥对</w:t>
            </w:r>
            <w:r w:rsidRPr="008C4A43">
              <w:rPr>
                <w:rFonts w:asciiTheme="minorEastAsia" w:eastAsiaTheme="minorEastAsia" w:hAnsiTheme="minorEastAsia" w:hint="eastAsia"/>
              </w:rPr>
              <w:t>、</w:t>
            </w:r>
            <w:r w:rsidRPr="008C4A43">
              <w:rPr>
                <w:rFonts w:asciiTheme="minorEastAsia" w:eastAsiaTheme="minorEastAsia" w:hAnsiTheme="minorEastAsia"/>
              </w:rPr>
              <w:t>生成一组</w:t>
            </w:r>
            <w:r w:rsidR="008B38D9">
              <w:rPr>
                <w:rFonts w:asciiTheme="minorEastAsia" w:eastAsiaTheme="minorEastAsia" w:hAnsiTheme="minorEastAsia" w:hint="eastAsia"/>
              </w:rPr>
              <w:t>400字节的随机数组</w:t>
            </w:r>
            <w:r w:rsidRPr="008C4A43">
              <w:rPr>
                <w:rFonts w:asciiTheme="minorEastAsia" w:eastAsiaTheme="minorEastAsia" w:hAnsiTheme="minorEastAsia" w:hint="eastAsia"/>
              </w:rPr>
              <w:t>和</w:t>
            </w:r>
            <w:r w:rsidRPr="008C4A43">
              <w:rPr>
                <w:rFonts w:asciiTheme="minorEastAsia" w:eastAsiaTheme="minorEastAsia" w:hAnsiTheme="minorEastAsia"/>
              </w:rPr>
              <w:t>用SM2+SM3算法对随机数进行签名</w:t>
            </w:r>
            <w:r w:rsidRPr="008C4A43">
              <w:rPr>
                <w:rFonts w:asciiTheme="minorEastAsia" w:eastAsiaTheme="minorEastAsia" w:hAnsiTheme="minorEastAsia" w:hint="eastAsia"/>
              </w:rPr>
              <w:t>，修改公钥中的某个字段，测试用例通过载波透明接入单元发送随机数、签名和修改后的公钥，发送完成后，启动</w:t>
            </w:r>
            <w:r w:rsidR="00AE1A31">
              <w:rPr>
                <w:rFonts w:asciiTheme="minorEastAsia" w:eastAsiaTheme="minorEastAsia" w:hAnsiTheme="minorEastAsia"/>
              </w:rPr>
              <w:t>2</w:t>
            </w:r>
            <w:r w:rsidRPr="008C4A43">
              <w:rPr>
                <w:rFonts w:asciiTheme="minorEastAsia" w:eastAsiaTheme="minorEastAsia" w:hAnsiTheme="minorEastAsia"/>
              </w:rPr>
              <w:t>s定时器</w:t>
            </w:r>
            <w:r w:rsidRPr="008C4A43">
              <w:rPr>
                <w:rFonts w:asciiTheme="minorEastAsia" w:eastAsiaTheme="minorEastAsia" w:hAnsiTheme="minorEastAsia" w:hint="eastAsia"/>
              </w:rPr>
              <w:t>。</w:t>
            </w:r>
          </w:p>
          <w:p w14:paraId="75283040" w14:textId="77777777" w:rsidR="008C4A43" w:rsidRPr="008C4A43" w:rsidRDefault="008C4A43" w:rsidP="00A06A79">
            <w:pPr>
              <w:numPr>
                <w:ilvl w:val="0"/>
                <w:numId w:val="697"/>
              </w:numPr>
              <w:rPr>
                <w:rFonts w:asciiTheme="minorEastAsia" w:eastAsiaTheme="minorEastAsia" w:hAnsiTheme="minorEastAsia"/>
              </w:rPr>
            </w:pPr>
            <w:r w:rsidRPr="008C4A43">
              <w:rPr>
                <w:rFonts w:asciiTheme="minorEastAsia" w:eastAsiaTheme="minorEastAsia" w:hAnsiTheme="minorEastAsia" w:hint="eastAsia"/>
              </w:rPr>
              <w:t>被测STA或待测CCO收到随机数、签名和公钥后，待测模块用公钥完成验签处理，将验签成功的结果送给一致性评价模块。</w:t>
            </w:r>
          </w:p>
          <w:p w14:paraId="21CFF1F3" w14:textId="523FCB4A" w:rsidR="008C4A43" w:rsidRPr="008C4A43" w:rsidRDefault="008C4A43" w:rsidP="00A06A79">
            <w:pPr>
              <w:numPr>
                <w:ilvl w:val="0"/>
                <w:numId w:val="697"/>
              </w:numPr>
              <w:rPr>
                <w:rFonts w:ascii="宋体" w:hAnsi="宋体"/>
              </w:rPr>
            </w:pPr>
            <w:r w:rsidRPr="008C4A43">
              <w:rPr>
                <w:rFonts w:asciiTheme="minorEastAsia" w:eastAsiaTheme="minorEastAsia" w:hAnsiTheme="minorEastAsia" w:hint="eastAsia"/>
              </w:rPr>
              <w:t>在</w:t>
            </w:r>
            <w:r w:rsidR="00AE1A31">
              <w:rPr>
                <w:rFonts w:asciiTheme="minorEastAsia" w:eastAsiaTheme="minorEastAsia" w:hAnsiTheme="minorEastAsia"/>
              </w:rPr>
              <w:t>2</w:t>
            </w:r>
            <w:r w:rsidRPr="008C4A43">
              <w:rPr>
                <w:rFonts w:asciiTheme="minorEastAsia" w:eastAsiaTheme="minorEastAsia" w:hAnsiTheme="minorEastAsia" w:hint="eastAsia"/>
              </w:rPr>
              <w:t>s定时器到时前，一致性评价模块收到待测模块返回的验签失败结果则pass。</w:t>
            </w:r>
          </w:p>
        </w:tc>
      </w:tr>
      <w:tr w:rsidR="008C4A43" w:rsidRPr="008C4A43" w14:paraId="08589D81" w14:textId="77777777" w:rsidTr="00867121">
        <w:tc>
          <w:tcPr>
            <w:tcW w:w="575" w:type="pct"/>
          </w:tcPr>
          <w:p w14:paraId="2A465455" w14:textId="77777777" w:rsidR="008C4A43" w:rsidRPr="008C4A43" w:rsidRDefault="008C4A43" w:rsidP="008C4A43">
            <w:pPr>
              <w:rPr>
                <w:rFonts w:ascii="宋体" w:hAnsi="宋体"/>
                <w:b/>
              </w:rPr>
            </w:pPr>
            <w:r w:rsidRPr="008C4A43">
              <w:rPr>
                <w:rFonts w:ascii="宋体" w:hAnsi="宋体"/>
                <w:b/>
              </w:rPr>
              <w:t>检查项目</w:t>
            </w:r>
          </w:p>
        </w:tc>
        <w:tc>
          <w:tcPr>
            <w:tcW w:w="4425" w:type="pct"/>
            <w:gridSpan w:val="3"/>
          </w:tcPr>
          <w:p w14:paraId="671E16AB" w14:textId="77777777" w:rsidR="008C4A43" w:rsidRPr="008C4A43" w:rsidRDefault="008C4A43" w:rsidP="008C4A43">
            <w:pPr>
              <w:rPr>
                <w:rFonts w:ascii="宋体" w:hAnsi="宋体"/>
              </w:rPr>
            </w:pPr>
            <w:r w:rsidRPr="008C4A43">
              <w:rPr>
                <w:rFonts w:ascii="宋体" w:hAnsi="宋体"/>
              </w:rPr>
              <w:t>测试平台收到待测</w:t>
            </w:r>
            <w:r w:rsidRPr="008C4A43">
              <w:rPr>
                <w:rFonts w:ascii="宋体" w:hAnsi="宋体" w:hint="eastAsia"/>
              </w:rPr>
              <w:t>S</w:t>
            </w:r>
            <w:r w:rsidRPr="008C4A43">
              <w:rPr>
                <w:rFonts w:ascii="宋体" w:hAnsi="宋体"/>
              </w:rPr>
              <w:t>TA或</w:t>
            </w:r>
            <w:r w:rsidRPr="008C4A43">
              <w:rPr>
                <w:rFonts w:ascii="宋体" w:hAnsi="宋体" w:hint="eastAsia"/>
              </w:rPr>
              <w:t>C</w:t>
            </w:r>
            <w:r w:rsidRPr="008C4A43">
              <w:rPr>
                <w:rFonts w:ascii="宋体" w:hAnsi="宋体"/>
              </w:rPr>
              <w:t>CO上报</w:t>
            </w:r>
            <w:r w:rsidRPr="008C4A43">
              <w:rPr>
                <w:rFonts w:ascii="宋体" w:hAnsi="宋体" w:hint="eastAsia"/>
              </w:rPr>
              <w:t>验</w:t>
            </w:r>
            <w:r w:rsidRPr="008C4A43">
              <w:rPr>
                <w:rFonts w:ascii="宋体" w:hAnsi="宋体"/>
              </w:rPr>
              <w:t>签失败的结果</w:t>
            </w:r>
          </w:p>
        </w:tc>
      </w:tr>
      <w:tr w:rsidR="008C4A43" w:rsidRPr="008C4A43" w14:paraId="79BAB8FD" w14:textId="77777777" w:rsidTr="00867121">
        <w:tc>
          <w:tcPr>
            <w:tcW w:w="575" w:type="pct"/>
          </w:tcPr>
          <w:p w14:paraId="4A9F093F" w14:textId="77777777" w:rsidR="008C4A43" w:rsidRPr="008C4A43" w:rsidRDefault="008C4A43" w:rsidP="008C4A43">
            <w:pPr>
              <w:rPr>
                <w:rFonts w:ascii="宋体" w:hAnsi="宋体"/>
                <w:b/>
              </w:rPr>
            </w:pPr>
            <w:r w:rsidRPr="008C4A43">
              <w:rPr>
                <w:rFonts w:ascii="宋体" w:hAnsi="宋体" w:hint="eastAsia"/>
                <w:b/>
              </w:rPr>
              <w:lastRenderedPageBreak/>
              <w:t>网络拓扑</w:t>
            </w:r>
          </w:p>
        </w:tc>
        <w:tc>
          <w:tcPr>
            <w:tcW w:w="4425" w:type="pct"/>
            <w:gridSpan w:val="3"/>
          </w:tcPr>
          <w:p w14:paraId="5232963E" w14:textId="77C4AA20" w:rsidR="008C4A43" w:rsidRPr="008C4A43" w:rsidRDefault="00E150CB" w:rsidP="008C4A43">
            <w:pPr>
              <w:jc w:val="center"/>
              <w:rPr>
                <w:rFonts w:ascii="宋体" w:hAnsi="宋体"/>
              </w:rPr>
            </w:pPr>
            <w:r w:rsidRPr="00E150CB">
              <w:rPr>
                <w:rFonts w:ascii="宋体" w:hAnsi="宋体"/>
              </w:rPr>
              <w:object w:dxaOrig="1081" w:dyaOrig="3345" w14:anchorId="6922D14F">
                <v:shape id="_x0000_i1130" type="#_x0000_t75" style="width:35.5pt;height:108.5pt" o:ole="">
                  <v:imagedata r:id="rId188" o:title=""/>
                </v:shape>
                <o:OLEObject Type="Embed" ProgID="Visio.Drawing.15" ShapeID="_x0000_i1130" DrawAspect="Content" ObjectID="_1679903155" r:id="rId196"/>
              </w:object>
            </w:r>
          </w:p>
        </w:tc>
      </w:tr>
      <w:tr w:rsidR="008C4A43" w:rsidRPr="008C4A43" w14:paraId="1858ACA8" w14:textId="77777777" w:rsidTr="00867121">
        <w:tc>
          <w:tcPr>
            <w:tcW w:w="575" w:type="pct"/>
          </w:tcPr>
          <w:p w14:paraId="0B57B467" w14:textId="77777777" w:rsidR="008C4A43" w:rsidRPr="008C4A43" w:rsidRDefault="008C4A43" w:rsidP="008C4A43">
            <w:pPr>
              <w:rPr>
                <w:rFonts w:ascii="宋体" w:hAnsi="宋体"/>
                <w:b/>
              </w:rPr>
            </w:pPr>
            <w:r w:rsidRPr="008C4A43">
              <w:rPr>
                <w:rFonts w:ascii="宋体" w:hAnsi="宋体" w:hint="eastAsia"/>
                <w:b/>
              </w:rPr>
              <w:t>报文交互示意图</w:t>
            </w:r>
          </w:p>
        </w:tc>
        <w:tc>
          <w:tcPr>
            <w:tcW w:w="4425" w:type="pct"/>
            <w:gridSpan w:val="3"/>
          </w:tcPr>
          <w:p w14:paraId="3EB09BE0" w14:textId="77777777" w:rsidR="008C4A43" w:rsidRPr="008C4A43" w:rsidRDefault="008C4A43" w:rsidP="008C4A43">
            <w:pPr>
              <w:jc w:val="center"/>
              <w:rPr>
                <w:rFonts w:ascii="宋体" w:hAnsi="宋体"/>
              </w:rPr>
            </w:pPr>
          </w:p>
        </w:tc>
      </w:tr>
      <w:tr w:rsidR="008C4A43" w:rsidRPr="008C4A43" w14:paraId="5BC421F9" w14:textId="77777777" w:rsidTr="00867121">
        <w:tc>
          <w:tcPr>
            <w:tcW w:w="575" w:type="pct"/>
          </w:tcPr>
          <w:p w14:paraId="1CE45910" w14:textId="77777777" w:rsidR="008C4A43" w:rsidRPr="008C4A43" w:rsidRDefault="008C4A43" w:rsidP="008C4A43">
            <w:pPr>
              <w:rPr>
                <w:rFonts w:ascii="宋体" w:hAnsi="宋体"/>
                <w:b/>
              </w:rPr>
            </w:pPr>
            <w:r w:rsidRPr="008C4A43">
              <w:rPr>
                <w:rFonts w:ascii="宋体" w:hAnsi="宋体" w:hint="eastAsia"/>
                <w:b/>
              </w:rPr>
              <w:t>帧格式</w:t>
            </w:r>
          </w:p>
        </w:tc>
        <w:tc>
          <w:tcPr>
            <w:tcW w:w="4425" w:type="pct"/>
            <w:gridSpan w:val="3"/>
          </w:tcPr>
          <w:p w14:paraId="7F397ED8" w14:textId="77777777" w:rsidR="008C4A43" w:rsidRPr="008C4A43" w:rsidRDefault="008C4A43" w:rsidP="008C4A43">
            <w:pPr>
              <w:rPr>
                <w:rFonts w:ascii="宋体" w:hAnsi="宋体"/>
              </w:rPr>
            </w:pPr>
          </w:p>
        </w:tc>
      </w:tr>
    </w:tbl>
    <w:p w14:paraId="0E5830E4" w14:textId="5B32D044" w:rsidR="008C4A43" w:rsidRPr="008C4A43" w:rsidRDefault="00390E86" w:rsidP="008C4A43">
      <w:pPr>
        <w:widowControl/>
        <w:spacing w:beforeLines="50" w:before="156" w:afterLines="50" w:after="156"/>
        <w:jc w:val="left"/>
        <w:outlineLvl w:val="4"/>
        <w:rPr>
          <w:rFonts w:ascii="黑体" w:eastAsia="黑体"/>
          <w:kern w:val="0"/>
          <w:szCs w:val="21"/>
        </w:rPr>
      </w:pPr>
      <w:r>
        <w:rPr>
          <w:rFonts w:ascii="黑体" w:eastAsia="黑体"/>
          <w:kern w:val="0"/>
          <w:szCs w:val="21"/>
        </w:rPr>
        <w:t>3</w:t>
      </w:r>
      <w:r w:rsidR="008C4A43" w:rsidRPr="008C4A43">
        <w:rPr>
          <w:rFonts w:ascii="黑体" w:eastAsia="黑体" w:hint="eastAsia"/>
          <w:kern w:val="0"/>
          <w:szCs w:val="21"/>
        </w:rPr>
        <w:t>.</w:t>
      </w:r>
      <w:r>
        <w:rPr>
          <w:rFonts w:ascii="黑体" w:eastAsia="黑体"/>
          <w:kern w:val="0"/>
          <w:szCs w:val="21"/>
        </w:rPr>
        <w:t>2</w:t>
      </w:r>
      <w:r w:rsidR="008C4A43" w:rsidRPr="008C4A43">
        <w:rPr>
          <w:rFonts w:ascii="黑体" w:eastAsia="黑体" w:hint="eastAsia"/>
          <w:kern w:val="0"/>
          <w:szCs w:val="21"/>
        </w:rPr>
        <w:t>.1</w:t>
      </w:r>
      <w:r w:rsidR="00722082">
        <w:rPr>
          <w:rFonts w:ascii="黑体" w:eastAsia="黑体"/>
          <w:kern w:val="0"/>
          <w:szCs w:val="21"/>
        </w:rPr>
        <w:t>0</w:t>
      </w:r>
      <w:r w:rsidR="008C4A43" w:rsidRPr="008C4A43">
        <w:rPr>
          <w:rFonts w:ascii="黑体" w:eastAsia="黑体" w:hint="eastAsia"/>
          <w:kern w:val="0"/>
          <w:szCs w:val="21"/>
        </w:rPr>
        <w:t>.</w:t>
      </w:r>
      <w:r w:rsidR="008C4A43" w:rsidRPr="008C4A43">
        <w:rPr>
          <w:rFonts w:ascii="黑体" w:eastAsia="黑体"/>
          <w:kern w:val="0"/>
          <w:szCs w:val="21"/>
        </w:rPr>
        <w:t>9</w:t>
      </w:r>
      <w:r w:rsidR="008C4A43" w:rsidRPr="008C4A43">
        <w:rPr>
          <w:rFonts w:ascii="黑体" w:eastAsia="黑体" w:hint="eastAsia"/>
          <w:kern w:val="0"/>
          <w:szCs w:val="21"/>
        </w:rPr>
        <w:t xml:space="preserve"> </w:t>
      </w:r>
      <w:r w:rsidR="008C4A43" w:rsidRPr="008C4A43">
        <w:rPr>
          <w:rFonts w:ascii="黑体" w:eastAsia="黑体"/>
          <w:kern w:val="0"/>
          <w:szCs w:val="21"/>
        </w:rPr>
        <w:t>AES-CBC加密</w:t>
      </w:r>
      <w:r w:rsidR="008C4A43" w:rsidRPr="008C4A43">
        <w:rPr>
          <w:rFonts w:ascii="黑体" w:eastAsia="黑体" w:hint="eastAsia"/>
          <w:kern w:val="0"/>
          <w:szCs w:val="21"/>
        </w:rPr>
        <w:t>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272"/>
        <w:gridCol w:w="1622"/>
        <w:gridCol w:w="3375"/>
      </w:tblGrid>
      <w:tr w:rsidR="008C4A43" w:rsidRPr="008C4A43" w14:paraId="169D9A64" w14:textId="77777777" w:rsidTr="00867121">
        <w:tc>
          <w:tcPr>
            <w:tcW w:w="575" w:type="pct"/>
          </w:tcPr>
          <w:p w14:paraId="68584FBA" w14:textId="77777777" w:rsidR="008C4A43" w:rsidRPr="008C4A43" w:rsidRDefault="008C4A43" w:rsidP="008C4A43">
            <w:pPr>
              <w:rPr>
                <w:rFonts w:ascii="宋体" w:hAnsi="宋体"/>
                <w:b/>
              </w:rPr>
            </w:pPr>
            <w:r w:rsidRPr="008C4A43">
              <w:rPr>
                <w:rFonts w:ascii="宋体" w:hAnsi="宋体" w:hint="eastAsia"/>
                <w:b/>
              </w:rPr>
              <w:t>对应章节</w:t>
            </w:r>
          </w:p>
        </w:tc>
        <w:tc>
          <w:tcPr>
            <w:tcW w:w="1751" w:type="pct"/>
          </w:tcPr>
          <w:p w14:paraId="1EF7758E" w14:textId="77777777" w:rsidR="008C4A43" w:rsidRPr="008C4A43" w:rsidRDefault="008C4A43" w:rsidP="008C4A43">
            <w:pPr>
              <w:rPr>
                <w:rFonts w:ascii="宋体" w:hAnsi="宋体"/>
              </w:rPr>
            </w:pPr>
            <w:r w:rsidRPr="008C4A43">
              <w:rPr>
                <w:rFonts w:asciiTheme="minorEastAsia" w:eastAsiaTheme="minorEastAsia" w:hAnsiTheme="minorEastAsia" w:hint="eastAsia"/>
                <w:szCs w:val="21"/>
              </w:rPr>
              <w:t>数据链路层安全</w:t>
            </w:r>
            <w:r w:rsidRPr="008C4A43">
              <w:rPr>
                <w:rFonts w:ascii="宋体" w:hAnsi="宋体" w:cs="宋体" w:hint="eastAsia"/>
                <w:szCs w:val="21"/>
              </w:rPr>
              <w:t>章节</w:t>
            </w:r>
          </w:p>
        </w:tc>
        <w:tc>
          <w:tcPr>
            <w:tcW w:w="868" w:type="pct"/>
          </w:tcPr>
          <w:p w14:paraId="16657A0B" w14:textId="77777777" w:rsidR="008C4A43" w:rsidRPr="008C4A43" w:rsidRDefault="008C4A43" w:rsidP="008C4A43">
            <w:pPr>
              <w:rPr>
                <w:rFonts w:ascii="宋体" w:hAnsi="宋体"/>
                <w:b/>
              </w:rPr>
            </w:pPr>
            <w:r w:rsidRPr="008C4A43">
              <w:rPr>
                <w:rFonts w:ascii="宋体" w:hAnsi="宋体" w:hint="eastAsia"/>
                <w:b/>
              </w:rPr>
              <w:t>是否必测</w:t>
            </w:r>
          </w:p>
        </w:tc>
        <w:tc>
          <w:tcPr>
            <w:tcW w:w="1806" w:type="pct"/>
          </w:tcPr>
          <w:p w14:paraId="4E07A6FA" w14:textId="77777777" w:rsidR="008C4A43" w:rsidRPr="008C4A43" w:rsidRDefault="008C4A43" w:rsidP="008C4A43">
            <w:pPr>
              <w:rPr>
                <w:rFonts w:ascii="宋体" w:hAnsi="宋体"/>
              </w:rPr>
            </w:pPr>
            <w:r w:rsidRPr="008C4A43">
              <w:rPr>
                <w:rFonts w:ascii="宋体" w:hAnsi="宋体" w:hint="eastAsia"/>
              </w:rPr>
              <w:t>是</w:t>
            </w:r>
          </w:p>
        </w:tc>
      </w:tr>
      <w:tr w:rsidR="008C4A43" w:rsidRPr="008C4A43" w14:paraId="60828157" w14:textId="77777777" w:rsidTr="00867121">
        <w:tc>
          <w:tcPr>
            <w:tcW w:w="575" w:type="pct"/>
          </w:tcPr>
          <w:p w14:paraId="3738B270" w14:textId="77777777" w:rsidR="008C4A43" w:rsidRPr="008C4A43" w:rsidRDefault="008C4A43" w:rsidP="008C4A43">
            <w:pPr>
              <w:rPr>
                <w:rFonts w:ascii="宋体" w:hAnsi="宋体"/>
                <w:b/>
              </w:rPr>
            </w:pPr>
            <w:r w:rsidRPr="008C4A43">
              <w:rPr>
                <w:rFonts w:ascii="宋体" w:hAnsi="宋体" w:hint="eastAsia"/>
                <w:b/>
              </w:rPr>
              <w:t>测试目的</w:t>
            </w:r>
          </w:p>
        </w:tc>
        <w:tc>
          <w:tcPr>
            <w:tcW w:w="4425" w:type="pct"/>
            <w:gridSpan w:val="3"/>
          </w:tcPr>
          <w:p w14:paraId="152250CD" w14:textId="77777777" w:rsidR="008C4A43" w:rsidRPr="008C4A43" w:rsidRDefault="008C4A43" w:rsidP="008C4A43">
            <w:pPr>
              <w:rPr>
                <w:rFonts w:ascii="宋体" w:hAnsi="宋体"/>
              </w:rPr>
            </w:pPr>
            <w:r w:rsidRPr="008C4A43">
              <w:rPr>
                <w:rFonts w:ascii="宋体" w:hAnsi="宋体"/>
              </w:rPr>
              <w:t>CCO或</w:t>
            </w:r>
            <w:r w:rsidRPr="008C4A43">
              <w:rPr>
                <w:rFonts w:ascii="宋体" w:hAnsi="宋体" w:hint="eastAsia"/>
              </w:rPr>
              <w:t>S</w:t>
            </w:r>
            <w:r w:rsidRPr="008C4A43">
              <w:rPr>
                <w:rFonts w:ascii="宋体" w:hAnsi="宋体"/>
              </w:rPr>
              <w:t>TA AES-CBC加密的处理</w:t>
            </w:r>
          </w:p>
        </w:tc>
      </w:tr>
      <w:tr w:rsidR="008C4A43" w:rsidRPr="008C4A43" w14:paraId="244F0DF3" w14:textId="77777777" w:rsidTr="00867121">
        <w:tc>
          <w:tcPr>
            <w:tcW w:w="575" w:type="pct"/>
          </w:tcPr>
          <w:p w14:paraId="09A8E1A4" w14:textId="77777777" w:rsidR="008C4A43" w:rsidRPr="008C4A43" w:rsidRDefault="008C4A43" w:rsidP="008C4A43">
            <w:pPr>
              <w:rPr>
                <w:rFonts w:ascii="宋体" w:hAnsi="宋体"/>
                <w:b/>
              </w:rPr>
            </w:pPr>
            <w:r w:rsidRPr="008C4A43">
              <w:rPr>
                <w:rFonts w:ascii="宋体" w:hAnsi="宋体" w:hint="eastAsia"/>
                <w:b/>
              </w:rPr>
              <w:t>测试设备</w:t>
            </w:r>
          </w:p>
        </w:tc>
        <w:tc>
          <w:tcPr>
            <w:tcW w:w="4425" w:type="pct"/>
            <w:gridSpan w:val="3"/>
          </w:tcPr>
          <w:p w14:paraId="2EE50DCC" w14:textId="45397AB3" w:rsidR="008C4A43" w:rsidRPr="008C4A43" w:rsidRDefault="008C4A43" w:rsidP="008C4A43">
            <w:pPr>
              <w:rPr>
                <w:rFonts w:ascii="宋体" w:hAnsi="宋体"/>
              </w:rPr>
            </w:pPr>
            <w:r w:rsidRPr="008C4A43">
              <w:rPr>
                <w:rFonts w:ascii="宋体" w:hAnsi="宋体" w:hint="eastAsia"/>
              </w:rPr>
              <w:t>测试台体、</w:t>
            </w:r>
            <w:r w:rsidR="00574883">
              <w:rPr>
                <w:rFonts w:ascii="宋体" w:hAnsi="宋体" w:hint="eastAsia"/>
              </w:rPr>
              <w:t>透明物理设备</w:t>
            </w:r>
            <w:r w:rsidRPr="008C4A43">
              <w:rPr>
                <w:rFonts w:ascii="宋体" w:hAnsi="宋体" w:hint="eastAsia"/>
              </w:rPr>
              <w:t>、被测CCO或S</w:t>
            </w:r>
            <w:r w:rsidRPr="008C4A43">
              <w:rPr>
                <w:rFonts w:ascii="宋体" w:hAnsi="宋体"/>
              </w:rPr>
              <w:t>TA</w:t>
            </w:r>
          </w:p>
        </w:tc>
      </w:tr>
      <w:tr w:rsidR="008C4A43" w:rsidRPr="008C4A43" w14:paraId="2188D2F3" w14:textId="77777777" w:rsidTr="00867121">
        <w:tc>
          <w:tcPr>
            <w:tcW w:w="575" w:type="pct"/>
          </w:tcPr>
          <w:p w14:paraId="07D6D7A8" w14:textId="77777777" w:rsidR="008C4A43" w:rsidRPr="008C4A43" w:rsidRDefault="008C4A43" w:rsidP="008C4A43">
            <w:pPr>
              <w:rPr>
                <w:rFonts w:ascii="宋体" w:hAnsi="宋体"/>
                <w:b/>
              </w:rPr>
            </w:pPr>
            <w:r w:rsidRPr="008C4A43">
              <w:rPr>
                <w:rFonts w:ascii="宋体" w:hAnsi="宋体" w:hint="eastAsia"/>
                <w:b/>
              </w:rPr>
              <w:t>测试步骤</w:t>
            </w:r>
          </w:p>
        </w:tc>
        <w:tc>
          <w:tcPr>
            <w:tcW w:w="4425" w:type="pct"/>
            <w:gridSpan w:val="3"/>
          </w:tcPr>
          <w:p w14:paraId="581BFA3B" w14:textId="323ED4AF" w:rsidR="008C4A43" w:rsidRDefault="008C4A43" w:rsidP="00A06A79">
            <w:pPr>
              <w:numPr>
                <w:ilvl w:val="0"/>
                <w:numId w:val="698"/>
              </w:numPr>
              <w:rPr>
                <w:rFonts w:asciiTheme="minorEastAsia" w:eastAsiaTheme="minorEastAsia" w:hAnsiTheme="minorEastAsia"/>
              </w:rPr>
            </w:pPr>
            <w:r w:rsidRPr="008C4A43">
              <w:rPr>
                <w:rFonts w:asciiTheme="minorEastAsia" w:eastAsiaTheme="minorEastAsia" w:hAnsiTheme="minorEastAsia" w:hint="eastAsia"/>
              </w:rPr>
              <w:t>选择链路层数据处理用例，被测STA或待测CCO上电</w:t>
            </w:r>
            <w:r w:rsidR="00080B43">
              <w:rPr>
                <w:rFonts w:asciiTheme="minorEastAsia" w:eastAsiaTheme="minorEastAsia" w:hAnsiTheme="minorEastAsia" w:hint="eastAsia"/>
              </w:rPr>
              <w:t>。</w:t>
            </w:r>
          </w:p>
          <w:p w14:paraId="2F720522" w14:textId="11F8F10C" w:rsidR="00080B43" w:rsidRPr="008C4A43" w:rsidRDefault="00080B43" w:rsidP="00A06A79">
            <w:pPr>
              <w:numPr>
                <w:ilvl w:val="0"/>
                <w:numId w:val="698"/>
              </w:numPr>
              <w:rPr>
                <w:rFonts w:asciiTheme="minorEastAsia" w:eastAsiaTheme="minorEastAsia" w:hAnsiTheme="minorEastAsia"/>
              </w:rPr>
            </w:pPr>
            <w:r w:rsidRPr="00447DC9">
              <w:rPr>
                <w:rFonts w:ascii="宋体" w:hAnsi="宋体" w:hint="eastAsia"/>
                <w:szCs w:val="21"/>
              </w:rPr>
              <w:t>软件平台设置透明物理设备（</w:t>
            </w:r>
            <w:r w:rsidR="00574883">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445B9E19" w14:textId="77777777" w:rsidR="008C4A43" w:rsidRPr="008C4A43" w:rsidRDefault="008C4A43" w:rsidP="00A06A79">
            <w:pPr>
              <w:numPr>
                <w:ilvl w:val="0"/>
                <w:numId w:val="698"/>
              </w:numPr>
              <w:rPr>
                <w:rFonts w:asciiTheme="minorEastAsia" w:eastAsiaTheme="minorEastAsia" w:hAnsiTheme="minorEastAsia"/>
              </w:rPr>
            </w:pPr>
            <w:r w:rsidRPr="008C4A43">
              <w:rPr>
                <w:rFonts w:asciiTheme="minorEastAsia" w:eastAsiaTheme="minorEastAsia" w:hAnsiTheme="minorEastAsia" w:hint="eastAsia"/>
              </w:rPr>
              <w:t>测试用例通过载波透明接入单元发送A</w:t>
            </w:r>
            <w:r w:rsidRPr="008C4A43">
              <w:rPr>
                <w:rFonts w:asciiTheme="minorEastAsia" w:eastAsiaTheme="minorEastAsia" w:hAnsiTheme="minorEastAsia"/>
              </w:rPr>
              <w:t>ES-CBC加密</w:t>
            </w:r>
            <w:r w:rsidRPr="008C4A43">
              <w:rPr>
                <w:rFonts w:asciiTheme="minorEastAsia" w:eastAsiaTheme="minorEastAsia" w:hAnsiTheme="minorEastAsia" w:hint="eastAsia"/>
              </w:rPr>
              <w:t>测试模式配置报文，使被测STA或待测CCO进入安全测试模式</w:t>
            </w:r>
            <w:r w:rsidRPr="008C4A43">
              <w:rPr>
                <w:rFonts w:asciiTheme="minorEastAsia" w:eastAsiaTheme="minorEastAsia" w:hAnsiTheme="minorEastAsia"/>
              </w:rPr>
              <w:t>10</w:t>
            </w:r>
            <w:r w:rsidRPr="008C4A43">
              <w:rPr>
                <w:rFonts w:asciiTheme="minorEastAsia" w:eastAsiaTheme="minorEastAsia" w:hAnsiTheme="minorEastAsia" w:hint="eastAsia"/>
              </w:rPr>
              <w:t>分钟。</w:t>
            </w:r>
          </w:p>
          <w:p w14:paraId="09CCF7CE" w14:textId="2889BFE9" w:rsidR="008C4A43" w:rsidRPr="008C4A43" w:rsidRDefault="008C4A43" w:rsidP="00A06A79">
            <w:pPr>
              <w:numPr>
                <w:ilvl w:val="0"/>
                <w:numId w:val="698"/>
              </w:numPr>
              <w:rPr>
                <w:rFonts w:asciiTheme="minorEastAsia" w:eastAsiaTheme="minorEastAsia" w:hAnsiTheme="minorEastAsia"/>
              </w:rPr>
            </w:pPr>
            <w:r w:rsidRPr="008C4A43">
              <w:rPr>
                <w:rFonts w:asciiTheme="minorEastAsia" w:eastAsiaTheme="minorEastAsia" w:hAnsiTheme="minorEastAsia" w:hint="eastAsia"/>
              </w:rPr>
              <w:t>测试用例通过随机算法</w:t>
            </w:r>
            <w:r w:rsidRPr="008C4A43">
              <w:rPr>
                <w:rFonts w:asciiTheme="minorEastAsia" w:eastAsiaTheme="minorEastAsia" w:hAnsiTheme="minorEastAsia"/>
              </w:rPr>
              <w:t>生成一组</w:t>
            </w:r>
            <w:r w:rsidR="008B38D9">
              <w:rPr>
                <w:rFonts w:asciiTheme="minorEastAsia" w:eastAsiaTheme="minorEastAsia" w:hAnsiTheme="minorEastAsia" w:hint="eastAsia"/>
              </w:rPr>
              <w:t>400字节的随机数组</w:t>
            </w:r>
            <w:r w:rsidRPr="008C4A43">
              <w:rPr>
                <w:rFonts w:asciiTheme="minorEastAsia" w:eastAsiaTheme="minorEastAsia" w:hAnsiTheme="minorEastAsia" w:hint="eastAsia"/>
              </w:rPr>
              <w:t>和加密密钥，测</w:t>
            </w:r>
            <w:r w:rsidR="00AE1A31">
              <w:rPr>
                <w:rFonts w:asciiTheme="minorEastAsia" w:eastAsiaTheme="minorEastAsia" w:hAnsiTheme="minorEastAsia" w:hint="eastAsia"/>
              </w:rPr>
              <w:t>试用例通过载波透明接入单元发送随机数和加密密钥，发送完成后，启动</w:t>
            </w:r>
            <w:r w:rsidR="00EB4D87">
              <w:rPr>
                <w:rFonts w:asciiTheme="minorEastAsia" w:eastAsiaTheme="minorEastAsia" w:hAnsiTheme="minorEastAsia"/>
              </w:rPr>
              <w:t>5</w:t>
            </w:r>
            <w:r w:rsidRPr="008C4A43">
              <w:rPr>
                <w:rFonts w:asciiTheme="minorEastAsia" w:eastAsiaTheme="minorEastAsia" w:hAnsiTheme="minorEastAsia"/>
              </w:rPr>
              <w:t>s定时器</w:t>
            </w:r>
            <w:r w:rsidRPr="008C4A43">
              <w:rPr>
                <w:rFonts w:asciiTheme="minorEastAsia" w:eastAsiaTheme="minorEastAsia" w:hAnsiTheme="minorEastAsia" w:hint="eastAsia"/>
              </w:rPr>
              <w:t>。</w:t>
            </w:r>
          </w:p>
          <w:p w14:paraId="174B61B2" w14:textId="60B3C834" w:rsidR="008C4A43" w:rsidRPr="008C4A43" w:rsidRDefault="008C4A43" w:rsidP="00A06A79">
            <w:pPr>
              <w:numPr>
                <w:ilvl w:val="0"/>
                <w:numId w:val="698"/>
              </w:numPr>
              <w:rPr>
                <w:rFonts w:asciiTheme="minorEastAsia" w:eastAsiaTheme="minorEastAsia" w:hAnsiTheme="minorEastAsia"/>
              </w:rPr>
            </w:pPr>
            <w:r w:rsidRPr="008C4A43">
              <w:rPr>
                <w:rFonts w:asciiTheme="minorEastAsia" w:eastAsiaTheme="minorEastAsia" w:hAnsiTheme="minorEastAsia" w:hint="eastAsia"/>
              </w:rPr>
              <w:t>被测STA或待测CCO收到随机数和加密公钥，待测模块进行</w:t>
            </w:r>
            <w:r w:rsidR="00EB4D87">
              <w:rPr>
                <w:rFonts w:asciiTheme="minorEastAsia" w:eastAsiaTheme="minorEastAsia" w:hAnsiTheme="minorEastAsia" w:hint="eastAsia"/>
              </w:rPr>
              <w:t>迭代</w:t>
            </w:r>
            <w:r w:rsidRPr="008C4A43">
              <w:rPr>
                <w:rFonts w:asciiTheme="minorEastAsia" w:eastAsiaTheme="minorEastAsia" w:hAnsiTheme="minorEastAsia" w:hint="eastAsia"/>
              </w:rPr>
              <w:t>加密处理</w:t>
            </w:r>
            <w:r w:rsidR="00EB4D87">
              <w:rPr>
                <w:rFonts w:asciiTheme="minorEastAsia" w:eastAsiaTheme="minorEastAsia" w:hAnsiTheme="minorEastAsia" w:hint="eastAsia"/>
              </w:rPr>
              <w:t>1</w:t>
            </w:r>
            <w:r w:rsidR="00EB4D87">
              <w:rPr>
                <w:rFonts w:asciiTheme="minorEastAsia" w:eastAsiaTheme="minorEastAsia" w:hAnsiTheme="minorEastAsia"/>
              </w:rPr>
              <w:t>0万次</w:t>
            </w:r>
            <w:r w:rsidRPr="008C4A43">
              <w:rPr>
                <w:rFonts w:asciiTheme="minorEastAsia" w:eastAsiaTheme="minorEastAsia" w:hAnsiTheme="minorEastAsia" w:hint="eastAsia"/>
              </w:rPr>
              <w:t>后，待测模块通过串口上报I</w:t>
            </w:r>
            <w:r w:rsidRPr="008C4A43">
              <w:rPr>
                <w:rFonts w:asciiTheme="minorEastAsia" w:eastAsiaTheme="minorEastAsia" w:hAnsiTheme="minorEastAsia"/>
              </w:rPr>
              <w:t>V和</w:t>
            </w:r>
            <w:r w:rsidRPr="008C4A43">
              <w:rPr>
                <w:rFonts w:asciiTheme="minorEastAsia" w:eastAsiaTheme="minorEastAsia" w:hAnsiTheme="minorEastAsia" w:hint="eastAsia"/>
              </w:rPr>
              <w:t>A</w:t>
            </w:r>
            <w:r w:rsidRPr="008C4A43">
              <w:rPr>
                <w:rFonts w:asciiTheme="minorEastAsia" w:eastAsiaTheme="minorEastAsia" w:hAnsiTheme="minorEastAsia"/>
              </w:rPr>
              <w:t>ES-CBC加密之后的密文给测试台体</w:t>
            </w:r>
            <w:r w:rsidRPr="008C4A43">
              <w:rPr>
                <w:rFonts w:asciiTheme="minorEastAsia" w:eastAsiaTheme="minorEastAsia" w:hAnsiTheme="minorEastAsia" w:hint="eastAsia"/>
              </w:rPr>
              <w:t>，</w:t>
            </w:r>
            <w:r w:rsidR="00AE1A31">
              <w:rPr>
                <w:rFonts w:asciiTheme="minorEastAsia" w:eastAsiaTheme="minorEastAsia" w:hAnsiTheme="minorEastAsia" w:hint="eastAsia"/>
              </w:rPr>
              <w:t>在</w:t>
            </w:r>
            <w:r w:rsidR="00201ED9">
              <w:rPr>
                <w:rFonts w:asciiTheme="minorEastAsia" w:eastAsiaTheme="minorEastAsia" w:hAnsiTheme="minorEastAsia"/>
              </w:rPr>
              <w:t>5</w:t>
            </w:r>
            <w:r w:rsidR="00AE1A31">
              <w:rPr>
                <w:rFonts w:asciiTheme="minorEastAsia" w:eastAsiaTheme="minorEastAsia" w:hAnsiTheme="minorEastAsia" w:hint="eastAsia"/>
              </w:rPr>
              <w:t>s定时器到时前，</w:t>
            </w:r>
            <w:r w:rsidRPr="008C4A43">
              <w:rPr>
                <w:rFonts w:asciiTheme="minorEastAsia" w:eastAsiaTheme="minorEastAsia" w:hAnsiTheme="minorEastAsia" w:hint="eastAsia"/>
              </w:rPr>
              <w:t>测试台体</w:t>
            </w:r>
            <w:r w:rsidR="00AE1A31">
              <w:rPr>
                <w:rFonts w:asciiTheme="minorEastAsia" w:eastAsiaTheme="minorEastAsia" w:hAnsiTheme="minorEastAsia" w:hint="eastAsia"/>
              </w:rPr>
              <w:t>接收到串口上报的</w:t>
            </w:r>
            <w:r w:rsidRPr="008C4A43">
              <w:rPr>
                <w:rFonts w:asciiTheme="minorEastAsia" w:eastAsiaTheme="minorEastAsia" w:hAnsiTheme="minorEastAsia" w:hint="eastAsia"/>
              </w:rPr>
              <w:t>密文</w:t>
            </w:r>
            <w:r w:rsidR="00AE1A31">
              <w:rPr>
                <w:rFonts w:asciiTheme="minorEastAsia" w:eastAsiaTheme="minorEastAsia" w:hAnsiTheme="minorEastAsia" w:hint="eastAsia"/>
              </w:rPr>
              <w:t>，对密文</w:t>
            </w:r>
            <w:r w:rsidRPr="008C4A43">
              <w:rPr>
                <w:rFonts w:asciiTheme="minorEastAsia" w:eastAsiaTheme="minorEastAsia" w:hAnsiTheme="minorEastAsia" w:hint="eastAsia"/>
              </w:rPr>
              <w:t>进行</w:t>
            </w:r>
            <w:r w:rsidR="00E94637">
              <w:rPr>
                <w:rFonts w:asciiTheme="minorEastAsia" w:eastAsiaTheme="minorEastAsia" w:hAnsiTheme="minorEastAsia" w:hint="eastAsia"/>
              </w:rPr>
              <w:t>多次</w:t>
            </w:r>
            <w:r w:rsidRPr="008C4A43">
              <w:rPr>
                <w:rFonts w:asciiTheme="minorEastAsia" w:eastAsiaTheme="minorEastAsia" w:hAnsiTheme="minorEastAsia" w:hint="eastAsia"/>
              </w:rPr>
              <w:t>解密后，再送给一致性评价模块。</w:t>
            </w:r>
          </w:p>
          <w:p w14:paraId="41EFA48F" w14:textId="74A578BB" w:rsidR="008C4A43" w:rsidRPr="008C4A43" w:rsidRDefault="008C4A43" w:rsidP="00A06A79">
            <w:pPr>
              <w:numPr>
                <w:ilvl w:val="0"/>
                <w:numId w:val="698"/>
              </w:numPr>
              <w:rPr>
                <w:rFonts w:ascii="宋体" w:hAnsi="宋体"/>
              </w:rPr>
            </w:pPr>
            <w:r w:rsidRPr="008C4A43">
              <w:rPr>
                <w:rFonts w:asciiTheme="minorEastAsia" w:eastAsiaTheme="minorEastAsia" w:hAnsiTheme="minorEastAsia" w:hint="eastAsia"/>
              </w:rPr>
              <w:t>一致性评价模块对比解密后的随机数</w:t>
            </w:r>
            <w:r w:rsidR="00AE1A31">
              <w:rPr>
                <w:rFonts w:asciiTheme="minorEastAsia" w:eastAsiaTheme="minorEastAsia" w:hAnsiTheme="minorEastAsia" w:hint="eastAsia"/>
              </w:rPr>
              <w:t>，</w:t>
            </w:r>
            <w:r w:rsidRPr="008C4A43">
              <w:rPr>
                <w:rFonts w:asciiTheme="minorEastAsia" w:eastAsiaTheme="minorEastAsia" w:hAnsiTheme="minorEastAsia" w:hint="eastAsia"/>
              </w:rPr>
              <w:t>和下发的随机数一致则pass。</w:t>
            </w:r>
          </w:p>
        </w:tc>
      </w:tr>
      <w:tr w:rsidR="008C4A43" w:rsidRPr="008C4A43" w14:paraId="03E05E9F" w14:textId="77777777" w:rsidTr="00867121">
        <w:tc>
          <w:tcPr>
            <w:tcW w:w="575" w:type="pct"/>
          </w:tcPr>
          <w:p w14:paraId="19117551" w14:textId="77777777" w:rsidR="008C4A43" w:rsidRPr="008C4A43" w:rsidRDefault="008C4A43" w:rsidP="008C4A43">
            <w:pPr>
              <w:rPr>
                <w:rFonts w:ascii="宋体" w:hAnsi="宋体"/>
                <w:b/>
              </w:rPr>
            </w:pPr>
            <w:r w:rsidRPr="008C4A43">
              <w:rPr>
                <w:rFonts w:ascii="宋体" w:hAnsi="宋体"/>
                <w:b/>
              </w:rPr>
              <w:t>检查项目</w:t>
            </w:r>
          </w:p>
        </w:tc>
        <w:tc>
          <w:tcPr>
            <w:tcW w:w="4425" w:type="pct"/>
            <w:gridSpan w:val="3"/>
          </w:tcPr>
          <w:p w14:paraId="4DCE7160" w14:textId="77777777" w:rsidR="008C4A43" w:rsidRPr="008C4A43" w:rsidRDefault="008C4A43" w:rsidP="008C4A43">
            <w:pPr>
              <w:rPr>
                <w:rFonts w:ascii="宋体" w:hAnsi="宋体"/>
              </w:rPr>
            </w:pPr>
            <w:r w:rsidRPr="008C4A43">
              <w:rPr>
                <w:rFonts w:ascii="宋体" w:hAnsi="宋体"/>
              </w:rPr>
              <w:t>测试平台收到待测</w:t>
            </w:r>
            <w:r w:rsidRPr="008C4A43">
              <w:rPr>
                <w:rFonts w:ascii="宋体" w:hAnsi="宋体" w:hint="eastAsia"/>
              </w:rPr>
              <w:t>S</w:t>
            </w:r>
            <w:r w:rsidRPr="008C4A43">
              <w:rPr>
                <w:rFonts w:ascii="宋体" w:hAnsi="宋体"/>
              </w:rPr>
              <w:t>TA或</w:t>
            </w:r>
            <w:r w:rsidRPr="008C4A43">
              <w:rPr>
                <w:rFonts w:ascii="宋体" w:hAnsi="宋体" w:hint="eastAsia"/>
              </w:rPr>
              <w:t>C</w:t>
            </w:r>
            <w:r w:rsidRPr="008C4A43">
              <w:rPr>
                <w:rFonts w:ascii="宋体" w:hAnsi="宋体"/>
              </w:rPr>
              <w:t>CO上报</w:t>
            </w:r>
            <w:r w:rsidRPr="008C4A43">
              <w:rPr>
                <w:rFonts w:ascii="宋体" w:hAnsi="宋体" w:hint="eastAsia"/>
              </w:rPr>
              <w:t>I</w:t>
            </w:r>
            <w:r w:rsidRPr="008C4A43">
              <w:rPr>
                <w:rFonts w:ascii="宋体" w:hAnsi="宋体"/>
              </w:rPr>
              <w:t>V和AES-CBC加密密文</w:t>
            </w:r>
            <w:r w:rsidRPr="008C4A43">
              <w:rPr>
                <w:rFonts w:ascii="宋体" w:hAnsi="宋体" w:hint="eastAsia"/>
              </w:rPr>
              <w:t>，</w:t>
            </w:r>
            <w:r w:rsidRPr="008C4A43">
              <w:rPr>
                <w:rFonts w:ascii="宋体" w:hAnsi="宋体"/>
              </w:rPr>
              <w:t>对密文解密后的明文和下发的随机数比较</w:t>
            </w:r>
          </w:p>
        </w:tc>
      </w:tr>
      <w:tr w:rsidR="008C4A43" w:rsidRPr="008C4A43" w14:paraId="11260CC0" w14:textId="77777777" w:rsidTr="00867121">
        <w:tc>
          <w:tcPr>
            <w:tcW w:w="575" w:type="pct"/>
          </w:tcPr>
          <w:p w14:paraId="519ABF12" w14:textId="77777777" w:rsidR="008C4A43" w:rsidRPr="008C4A43" w:rsidRDefault="008C4A43" w:rsidP="008C4A43">
            <w:pPr>
              <w:rPr>
                <w:rFonts w:ascii="宋体" w:hAnsi="宋体"/>
                <w:b/>
              </w:rPr>
            </w:pPr>
            <w:r w:rsidRPr="008C4A43">
              <w:rPr>
                <w:rFonts w:ascii="宋体" w:hAnsi="宋体" w:hint="eastAsia"/>
                <w:b/>
              </w:rPr>
              <w:t>网络拓扑</w:t>
            </w:r>
          </w:p>
        </w:tc>
        <w:tc>
          <w:tcPr>
            <w:tcW w:w="4425" w:type="pct"/>
            <w:gridSpan w:val="3"/>
          </w:tcPr>
          <w:p w14:paraId="38A0F00E" w14:textId="251EE1A6" w:rsidR="008C4A43" w:rsidRPr="008C4A43" w:rsidRDefault="00E150CB" w:rsidP="008C4A43">
            <w:pPr>
              <w:jc w:val="center"/>
              <w:rPr>
                <w:rFonts w:ascii="宋体" w:hAnsi="宋体"/>
              </w:rPr>
            </w:pPr>
            <w:r w:rsidRPr="00E150CB">
              <w:object w:dxaOrig="1081" w:dyaOrig="3345" w14:anchorId="33B796BF">
                <v:shape id="_x0000_i1131" type="#_x0000_t75" style="width:35.5pt;height:108.5pt" o:ole="">
                  <v:imagedata r:id="rId188" o:title=""/>
                </v:shape>
                <o:OLEObject Type="Embed" ProgID="Visio.Drawing.15" ShapeID="_x0000_i1131" DrawAspect="Content" ObjectID="_1679903156" r:id="rId197"/>
              </w:object>
            </w:r>
          </w:p>
        </w:tc>
      </w:tr>
      <w:tr w:rsidR="008C4A43" w:rsidRPr="008C4A43" w14:paraId="0C4F564A" w14:textId="77777777" w:rsidTr="00867121">
        <w:tc>
          <w:tcPr>
            <w:tcW w:w="575" w:type="pct"/>
          </w:tcPr>
          <w:p w14:paraId="7BC3D60C" w14:textId="77777777" w:rsidR="008C4A43" w:rsidRPr="008C4A43" w:rsidRDefault="008C4A43" w:rsidP="008C4A43">
            <w:pPr>
              <w:rPr>
                <w:rFonts w:ascii="宋体" w:hAnsi="宋体"/>
                <w:b/>
              </w:rPr>
            </w:pPr>
            <w:r w:rsidRPr="008C4A43">
              <w:rPr>
                <w:rFonts w:ascii="宋体" w:hAnsi="宋体" w:hint="eastAsia"/>
                <w:b/>
              </w:rPr>
              <w:t>报文交互示意图</w:t>
            </w:r>
          </w:p>
        </w:tc>
        <w:tc>
          <w:tcPr>
            <w:tcW w:w="4425" w:type="pct"/>
            <w:gridSpan w:val="3"/>
          </w:tcPr>
          <w:p w14:paraId="22F78252" w14:textId="77777777" w:rsidR="008C4A43" w:rsidRPr="008C4A43" w:rsidRDefault="008C4A43" w:rsidP="008C4A43">
            <w:pPr>
              <w:jc w:val="center"/>
              <w:rPr>
                <w:rFonts w:ascii="宋体" w:hAnsi="宋体"/>
              </w:rPr>
            </w:pPr>
          </w:p>
        </w:tc>
      </w:tr>
      <w:tr w:rsidR="008C4A43" w:rsidRPr="008C4A43" w14:paraId="095C23E1" w14:textId="77777777" w:rsidTr="00867121">
        <w:tc>
          <w:tcPr>
            <w:tcW w:w="575" w:type="pct"/>
          </w:tcPr>
          <w:p w14:paraId="5AAE07D5" w14:textId="77777777" w:rsidR="008C4A43" w:rsidRPr="008C4A43" w:rsidRDefault="008C4A43" w:rsidP="008C4A43">
            <w:pPr>
              <w:rPr>
                <w:rFonts w:ascii="宋体" w:hAnsi="宋体"/>
                <w:b/>
              </w:rPr>
            </w:pPr>
            <w:r w:rsidRPr="008C4A43">
              <w:rPr>
                <w:rFonts w:ascii="宋体" w:hAnsi="宋体" w:hint="eastAsia"/>
                <w:b/>
              </w:rPr>
              <w:t>帧格式</w:t>
            </w:r>
          </w:p>
        </w:tc>
        <w:tc>
          <w:tcPr>
            <w:tcW w:w="4425" w:type="pct"/>
            <w:gridSpan w:val="3"/>
          </w:tcPr>
          <w:p w14:paraId="616F63FF" w14:textId="77777777" w:rsidR="008C4A43" w:rsidRPr="008C4A43" w:rsidRDefault="008C4A43" w:rsidP="008C4A43">
            <w:pPr>
              <w:rPr>
                <w:rFonts w:ascii="宋体" w:hAnsi="宋体"/>
              </w:rPr>
            </w:pPr>
          </w:p>
        </w:tc>
      </w:tr>
    </w:tbl>
    <w:p w14:paraId="2ED913FB" w14:textId="2CBC54CF" w:rsidR="008C4A43" w:rsidRPr="008C4A43" w:rsidRDefault="00390E86" w:rsidP="008C4A43">
      <w:pPr>
        <w:widowControl/>
        <w:spacing w:beforeLines="50" w:before="156" w:afterLines="50" w:after="156"/>
        <w:jc w:val="left"/>
        <w:outlineLvl w:val="4"/>
        <w:rPr>
          <w:rFonts w:ascii="黑体" w:eastAsia="黑体"/>
          <w:kern w:val="0"/>
          <w:szCs w:val="21"/>
        </w:rPr>
      </w:pPr>
      <w:r>
        <w:rPr>
          <w:rFonts w:ascii="黑体" w:eastAsia="黑体"/>
          <w:kern w:val="0"/>
          <w:szCs w:val="21"/>
        </w:rPr>
        <w:t>3</w:t>
      </w:r>
      <w:r w:rsidR="008C4A43" w:rsidRPr="008C4A43">
        <w:rPr>
          <w:rFonts w:ascii="黑体" w:eastAsia="黑体" w:hint="eastAsia"/>
          <w:kern w:val="0"/>
          <w:szCs w:val="21"/>
        </w:rPr>
        <w:t>.</w:t>
      </w:r>
      <w:r>
        <w:rPr>
          <w:rFonts w:ascii="黑体" w:eastAsia="黑体"/>
          <w:kern w:val="0"/>
          <w:szCs w:val="21"/>
        </w:rPr>
        <w:t>2</w:t>
      </w:r>
      <w:r w:rsidR="008C4A43" w:rsidRPr="008C4A43">
        <w:rPr>
          <w:rFonts w:ascii="黑体" w:eastAsia="黑体" w:hint="eastAsia"/>
          <w:kern w:val="0"/>
          <w:szCs w:val="21"/>
        </w:rPr>
        <w:t>.1</w:t>
      </w:r>
      <w:r w:rsidR="00722082">
        <w:rPr>
          <w:rFonts w:ascii="黑体" w:eastAsia="黑体"/>
          <w:kern w:val="0"/>
          <w:szCs w:val="21"/>
        </w:rPr>
        <w:t>0</w:t>
      </w:r>
      <w:r w:rsidR="008C4A43" w:rsidRPr="008C4A43">
        <w:rPr>
          <w:rFonts w:ascii="黑体" w:eastAsia="黑体" w:hint="eastAsia"/>
          <w:kern w:val="0"/>
          <w:szCs w:val="21"/>
        </w:rPr>
        <w:t>.</w:t>
      </w:r>
      <w:r w:rsidR="008C4A43" w:rsidRPr="008C4A43">
        <w:rPr>
          <w:rFonts w:ascii="黑体" w:eastAsia="黑体"/>
          <w:kern w:val="0"/>
          <w:szCs w:val="21"/>
        </w:rPr>
        <w:t>10</w:t>
      </w:r>
      <w:r w:rsidR="008C4A43" w:rsidRPr="008C4A43">
        <w:rPr>
          <w:rFonts w:ascii="黑体" w:eastAsia="黑体" w:hint="eastAsia"/>
          <w:kern w:val="0"/>
          <w:szCs w:val="21"/>
        </w:rPr>
        <w:t xml:space="preserve"> </w:t>
      </w:r>
      <w:r w:rsidR="008C4A43" w:rsidRPr="008C4A43">
        <w:rPr>
          <w:rFonts w:ascii="黑体" w:eastAsia="黑体"/>
          <w:kern w:val="0"/>
          <w:szCs w:val="21"/>
        </w:rPr>
        <w:t>AES-CBC解密</w:t>
      </w:r>
      <w:r w:rsidR="008C4A43" w:rsidRPr="008C4A43">
        <w:rPr>
          <w:rFonts w:ascii="黑体" w:eastAsia="黑体" w:hint="eastAsia"/>
          <w:kern w:val="0"/>
          <w:szCs w:val="21"/>
        </w:rPr>
        <w:t>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272"/>
        <w:gridCol w:w="1622"/>
        <w:gridCol w:w="3375"/>
      </w:tblGrid>
      <w:tr w:rsidR="008C4A43" w:rsidRPr="008C4A43" w14:paraId="2DFD5DB3" w14:textId="77777777" w:rsidTr="00867121">
        <w:tc>
          <w:tcPr>
            <w:tcW w:w="575" w:type="pct"/>
          </w:tcPr>
          <w:p w14:paraId="58E04239" w14:textId="77777777" w:rsidR="008C4A43" w:rsidRPr="008C4A43" w:rsidRDefault="008C4A43" w:rsidP="008C4A43">
            <w:pPr>
              <w:rPr>
                <w:rFonts w:ascii="宋体" w:hAnsi="宋体"/>
                <w:b/>
              </w:rPr>
            </w:pPr>
            <w:r w:rsidRPr="008C4A43">
              <w:rPr>
                <w:rFonts w:ascii="宋体" w:hAnsi="宋体" w:hint="eastAsia"/>
                <w:b/>
              </w:rPr>
              <w:t>对应章节</w:t>
            </w:r>
          </w:p>
        </w:tc>
        <w:tc>
          <w:tcPr>
            <w:tcW w:w="1751" w:type="pct"/>
          </w:tcPr>
          <w:p w14:paraId="2E596DD5" w14:textId="77777777" w:rsidR="008C4A43" w:rsidRPr="008C4A43" w:rsidRDefault="008C4A43" w:rsidP="008C4A43">
            <w:pPr>
              <w:rPr>
                <w:rFonts w:ascii="宋体" w:hAnsi="宋体"/>
              </w:rPr>
            </w:pPr>
            <w:r w:rsidRPr="008C4A43">
              <w:rPr>
                <w:rFonts w:asciiTheme="minorEastAsia" w:eastAsiaTheme="minorEastAsia" w:hAnsiTheme="minorEastAsia" w:hint="eastAsia"/>
                <w:szCs w:val="21"/>
              </w:rPr>
              <w:t>数据链路层安全</w:t>
            </w:r>
            <w:r w:rsidRPr="008C4A43">
              <w:rPr>
                <w:rFonts w:ascii="宋体" w:hAnsi="宋体" w:cs="宋体" w:hint="eastAsia"/>
                <w:szCs w:val="21"/>
              </w:rPr>
              <w:t>章节</w:t>
            </w:r>
          </w:p>
        </w:tc>
        <w:tc>
          <w:tcPr>
            <w:tcW w:w="868" w:type="pct"/>
          </w:tcPr>
          <w:p w14:paraId="37D75826" w14:textId="77777777" w:rsidR="008C4A43" w:rsidRPr="008C4A43" w:rsidRDefault="008C4A43" w:rsidP="008C4A43">
            <w:pPr>
              <w:rPr>
                <w:rFonts w:ascii="宋体" w:hAnsi="宋体"/>
                <w:b/>
              </w:rPr>
            </w:pPr>
            <w:r w:rsidRPr="008C4A43">
              <w:rPr>
                <w:rFonts w:ascii="宋体" w:hAnsi="宋体" w:hint="eastAsia"/>
                <w:b/>
              </w:rPr>
              <w:t>是否必测</w:t>
            </w:r>
          </w:p>
        </w:tc>
        <w:tc>
          <w:tcPr>
            <w:tcW w:w="1806" w:type="pct"/>
          </w:tcPr>
          <w:p w14:paraId="5B5D867D" w14:textId="77777777" w:rsidR="008C4A43" w:rsidRPr="008C4A43" w:rsidRDefault="008C4A43" w:rsidP="008C4A43">
            <w:pPr>
              <w:rPr>
                <w:rFonts w:ascii="宋体" w:hAnsi="宋体"/>
              </w:rPr>
            </w:pPr>
            <w:r w:rsidRPr="008C4A43">
              <w:rPr>
                <w:rFonts w:ascii="宋体" w:hAnsi="宋体" w:hint="eastAsia"/>
              </w:rPr>
              <w:t>是</w:t>
            </w:r>
          </w:p>
        </w:tc>
      </w:tr>
      <w:tr w:rsidR="008C4A43" w:rsidRPr="008C4A43" w14:paraId="12A42394" w14:textId="77777777" w:rsidTr="00867121">
        <w:tc>
          <w:tcPr>
            <w:tcW w:w="575" w:type="pct"/>
          </w:tcPr>
          <w:p w14:paraId="6C007244" w14:textId="77777777" w:rsidR="008C4A43" w:rsidRPr="008C4A43" w:rsidRDefault="008C4A43" w:rsidP="008C4A43">
            <w:pPr>
              <w:rPr>
                <w:rFonts w:ascii="宋体" w:hAnsi="宋体"/>
                <w:b/>
              </w:rPr>
            </w:pPr>
            <w:r w:rsidRPr="008C4A43">
              <w:rPr>
                <w:rFonts w:ascii="宋体" w:hAnsi="宋体" w:hint="eastAsia"/>
                <w:b/>
              </w:rPr>
              <w:t>测试目的</w:t>
            </w:r>
          </w:p>
        </w:tc>
        <w:tc>
          <w:tcPr>
            <w:tcW w:w="4425" w:type="pct"/>
            <w:gridSpan w:val="3"/>
          </w:tcPr>
          <w:p w14:paraId="682C9D87" w14:textId="77777777" w:rsidR="008C4A43" w:rsidRPr="008C4A43" w:rsidRDefault="008C4A43" w:rsidP="008C4A43">
            <w:pPr>
              <w:rPr>
                <w:rFonts w:ascii="宋体" w:hAnsi="宋体"/>
              </w:rPr>
            </w:pPr>
            <w:r w:rsidRPr="008C4A43">
              <w:rPr>
                <w:rFonts w:ascii="宋体" w:hAnsi="宋体"/>
              </w:rPr>
              <w:t>CCO或</w:t>
            </w:r>
            <w:r w:rsidRPr="008C4A43">
              <w:rPr>
                <w:rFonts w:ascii="宋体" w:hAnsi="宋体" w:hint="eastAsia"/>
              </w:rPr>
              <w:t>S</w:t>
            </w:r>
            <w:r w:rsidRPr="008C4A43">
              <w:rPr>
                <w:rFonts w:ascii="宋体" w:hAnsi="宋体"/>
              </w:rPr>
              <w:t>TA AES-CBC加密的处理</w:t>
            </w:r>
          </w:p>
        </w:tc>
      </w:tr>
      <w:tr w:rsidR="008C4A43" w:rsidRPr="008C4A43" w14:paraId="1EA8306D" w14:textId="77777777" w:rsidTr="00867121">
        <w:tc>
          <w:tcPr>
            <w:tcW w:w="575" w:type="pct"/>
          </w:tcPr>
          <w:p w14:paraId="3DF5AEF2" w14:textId="77777777" w:rsidR="008C4A43" w:rsidRPr="008C4A43" w:rsidRDefault="008C4A43" w:rsidP="008C4A43">
            <w:pPr>
              <w:rPr>
                <w:rFonts w:ascii="宋体" w:hAnsi="宋体"/>
                <w:b/>
              </w:rPr>
            </w:pPr>
            <w:r w:rsidRPr="008C4A43">
              <w:rPr>
                <w:rFonts w:ascii="宋体" w:hAnsi="宋体" w:hint="eastAsia"/>
                <w:b/>
              </w:rPr>
              <w:t>测试设备</w:t>
            </w:r>
          </w:p>
        </w:tc>
        <w:tc>
          <w:tcPr>
            <w:tcW w:w="4425" w:type="pct"/>
            <w:gridSpan w:val="3"/>
          </w:tcPr>
          <w:p w14:paraId="15454D03" w14:textId="2BDF35FC" w:rsidR="008C4A43" w:rsidRPr="008C4A43" w:rsidRDefault="008C4A43" w:rsidP="008C4A43">
            <w:pPr>
              <w:rPr>
                <w:rFonts w:ascii="宋体" w:hAnsi="宋体"/>
              </w:rPr>
            </w:pPr>
            <w:r w:rsidRPr="008C4A43">
              <w:rPr>
                <w:rFonts w:ascii="宋体" w:hAnsi="宋体" w:hint="eastAsia"/>
              </w:rPr>
              <w:t>测试台体、</w:t>
            </w:r>
            <w:r w:rsidR="00574883">
              <w:rPr>
                <w:rFonts w:ascii="宋体" w:hAnsi="宋体" w:hint="eastAsia"/>
              </w:rPr>
              <w:t>透明物理设备</w:t>
            </w:r>
            <w:r w:rsidRPr="008C4A43">
              <w:rPr>
                <w:rFonts w:ascii="宋体" w:hAnsi="宋体" w:hint="eastAsia"/>
              </w:rPr>
              <w:t>、被测CCO或S</w:t>
            </w:r>
            <w:r w:rsidRPr="008C4A43">
              <w:rPr>
                <w:rFonts w:ascii="宋体" w:hAnsi="宋体"/>
              </w:rPr>
              <w:t>TA</w:t>
            </w:r>
          </w:p>
        </w:tc>
      </w:tr>
      <w:tr w:rsidR="008C4A43" w:rsidRPr="008C4A43" w14:paraId="39C25EDF" w14:textId="77777777" w:rsidTr="00867121">
        <w:tc>
          <w:tcPr>
            <w:tcW w:w="575" w:type="pct"/>
          </w:tcPr>
          <w:p w14:paraId="35569240" w14:textId="77777777" w:rsidR="008C4A43" w:rsidRPr="008C4A43" w:rsidRDefault="008C4A43" w:rsidP="008C4A43">
            <w:pPr>
              <w:rPr>
                <w:rFonts w:ascii="宋体" w:hAnsi="宋体"/>
                <w:b/>
              </w:rPr>
            </w:pPr>
            <w:r w:rsidRPr="008C4A43">
              <w:rPr>
                <w:rFonts w:ascii="宋体" w:hAnsi="宋体" w:hint="eastAsia"/>
                <w:b/>
              </w:rPr>
              <w:t>测试步骤</w:t>
            </w:r>
          </w:p>
        </w:tc>
        <w:tc>
          <w:tcPr>
            <w:tcW w:w="4425" w:type="pct"/>
            <w:gridSpan w:val="3"/>
          </w:tcPr>
          <w:p w14:paraId="5535741F" w14:textId="04D7CC35" w:rsidR="008C4A43" w:rsidRDefault="008C4A43" w:rsidP="00A06A79">
            <w:pPr>
              <w:numPr>
                <w:ilvl w:val="0"/>
                <w:numId w:val="699"/>
              </w:numPr>
              <w:rPr>
                <w:rFonts w:asciiTheme="minorEastAsia" w:eastAsiaTheme="minorEastAsia" w:hAnsiTheme="minorEastAsia"/>
              </w:rPr>
            </w:pPr>
            <w:r w:rsidRPr="008C4A43">
              <w:rPr>
                <w:rFonts w:asciiTheme="minorEastAsia" w:eastAsiaTheme="minorEastAsia" w:hAnsiTheme="minorEastAsia" w:hint="eastAsia"/>
              </w:rPr>
              <w:t>选择链路层数据处理用例，被测STA或待测CCO上电</w:t>
            </w:r>
            <w:r w:rsidR="00080B43">
              <w:rPr>
                <w:rFonts w:asciiTheme="minorEastAsia" w:eastAsiaTheme="minorEastAsia" w:hAnsiTheme="minorEastAsia" w:hint="eastAsia"/>
              </w:rPr>
              <w:t>。</w:t>
            </w:r>
          </w:p>
          <w:p w14:paraId="65C1B4F7" w14:textId="4EC3BBD9" w:rsidR="00080B43" w:rsidRPr="008C4A43" w:rsidRDefault="00080B43" w:rsidP="00A06A79">
            <w:pPr>
              <w:numPr>
                <w:ilvl w:val="0"/>
                <w:numId w:val="699"/>
              </w:numPr>
              <w:rPr>
                <w:rFonts w:asciiTheme="minorEastAsia" w:eastAsiaTheme="minorEastAsia" w:hAnsiTheme="minorEastAsia"/>
              </w:rPr>
            </w:pPr>
            <w:r w:rsidRPr="00447DC9">
              <w:rPr>
                <w:rFonts w:ascii="宋体" w:hAnsi="宋体" w:hint="eastAsia"/>
                <w:szCs w:val="21"/>
              </w:rPr>
              <w:t>软件平台设置透明物理设备（</w:t>
            </w:r>
            <w:r w:rsidR="00574883">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w:t>
            </w:r>
            <w:r>
              <w:rPr>
                <w:rFonts w:ascii="宋体" w:hAnsi="宋体" w:hint="eastAsia"/>
                <w:szCs w:val="21"/>
              </w:rPr>
              <w:lastRenderedPageBreak/>
              <w:t>钟。</w:t>
            </w:r>
          </w:p>
          <w:p w14:paraId="7EB49F0D" w14:textId="77777777" w:rsidR="008C4A43" w:rsidRPr="008C4A43" w:rsidRDefault="008C4A43" w:rsidP="00A06A79">
            <w:pPr>
              <w:numPr>
                <w:ilvl w:val="0"/>
                <w:numId w:val="699"/>
              </w:numPr>
              <w:rPr>
                <w:rFonts w:asciiTheme="minorEastAsia" w:eastAsiaTheme="minorEastAsia" w:hAnsiTheme="minorEastAsia"/>
              </w:rPr>
            </w:pPr>
            <w:r w:rsidRPr="008C4A43">
              <w:rPr>
                <w:rFonts w:asciiTheme="minorEastAsia" w:eastAsiaTheme="minorEastAsia" w:hAnsiTheme="minorEastAsia" w:hint="eastAsia"/>
              </w:rPr>
              <w:t>测试用例通过载波透明接入单元发送</w:t>
            </w:r>
            <w:r w:rsidRPr="008C4A43">
              <w:rPr>
                <w:rFonts w:asciiTheme="minorEastAsia" w:eastAsiaTheme="minorEastAsia" w:hAnsiTheme="minorEastAsia"/>
              </w:rPr>
              <w:t>AES-CBC解密</w:t>
            </w:r>
            <w:r w:rsidRPr="008C4A43">
              <w:rPr>
                <w:rFonts w:asciiTheme="minorEastAsia" w:eastAsiaTheme="minorEastAsia" w:hAnsiTheme="minorEastAsia" w:hint="eastAsia"/>
              </w:rPr>
              <w:t>测试模式配置报文，使被测STA或待测CCO进入安全测试模式</w:t>
            </w:r>
            <w:r w:rsidRPr="008C4A43">
              <w:rPr>
                <w:rFonts w:asciiTheme="minorEastAsia" w:eastAsiaTheme="minorEastAsia" w:hAnsiTheme="minorEastAsia"/>
              </w:rPr>
              <w:t>10</w:t>
            </w:r>
            <w:r w:rsidRPr="008C4A43">
              <w:rPr>
                <w:rFonts w:asciiTheme="minorEastAsia" w:eastAsiaTheme="minorEastAsia" w:hAnsiTheme="minorEastAsia" w:hint="eastAsia"/>
              </w:rPr>
              <w:t>分钟。</w:t>
            </w:r>
          </w:p>
          <w:p w14:paraId="7246B519" w14:textId="6C22FD17" w:rsidR="008C4A43" w:rsidRPr="008C4A43" w:rsidRDefault="008C4A43" w:rsidP="00A06A79">
            <w:pPr>
              <w:numPr>
                <w:ilvl w:val="0"/>
                <w:numId w:val="699"/>
              </w:numPr>
              <w:rPr>
                <w:rFonts w:asciiTheme="minorEastAsia" w:eastAsiaTheme="minorEastAsia" w:hAnsiTheme="minorEastAsia"/>
              </w:rPr>
            </w:pPr>
            <w:r w:rsidRPr="008C4A43">
              <w:rPr>
                <w:rFonts w:asciiTheme="minorEastAsia" w:eastAsiaTheme="minorEastAsia" w:hAnsiTheme="minorEastAsia" w:hint="eastAsia"/>
              </w:rPr>
              <w:t>测试用例通过随机算法</w:t>
            </w:r>
            <w:r w:rsidRPr="008C4A43">
              <w:rPr>
                <w:rFonts w:asciiTheme="minorEastAsia" w:eastAsiaTheme="minorEastAsia" w:hAnsiTheme="minorEastAsia"/>
              </w:rPr>
              <w:t>生成一组</w:t>
            </w:r>
            <w:r w:rsidR="008B38D9">
              <w:rPr>
                <w:rFonts w:asciiTheme="minorEastAsia" w:eastAsiaTheme="minorEastAsia" w:hAnsiTheme="minorEastAsia" w:hint="eastAsia"/>
              </w:rPr>
              <w:t>400字节的随机数组</w:t>
            </w:r>
            <w:r w:rsidRPr="008C4A43">
              <w:rPr>
                <w:rFonts w:asciiTheme="minorEastAsia" w:eastAsiaTheme="minorEastAsia" w:hAnsiTheme="minorEastAsia" w:hint="eastAsia"/>
              </w:rPr>
              <w:t>、加密密钥和I</w:t>
            </w:r>
            <w:r w:rsidRPr="008C4A43">
              <w:rPr>
                <w:rFonts w:asciiTheme="minorEastAsia" w:eastAsiaTheme="minorEastAsia" w:hAnsiTheme="minorEastAsia"/>
              </w:rPr>
              <w:t>V</w:t>
            </w:r>
            <w:r w:rsidRPr="008C4A43">
              <w:rPr>
                <w:rFonts w:asciiTheme="minorEastAsia" w:eastAsiaTheme="minorEastAsia" w:hAnsiTheme="minorEastAsia" w:hint="eastAsia"/>
              </w:rPr>
              <w:t>，使用A</w:t>
            </w:r>
            <w:r w:rsidRPr="008C4A43">
              <w:rPr>
                <w:rFonts w:asciiTheme="minorEastAsia" w:eastAsiaTheme="minorEastAsia" w:hAnsiTheme="minorEastAsia"/>
              </w:rPr>
              <w:t>ES-CBC加密算法对</w:t>
            </w:r>
            <w:r w:rsidRPr="008C4A43">
              <w:rPr>
                <w:rFonts w:asciiTheme="minorEastAsia" w:eastAsiaTheme="minorEastAsia" w:hAnsiTheme="minorEastAsia" w:hint="eastAsia"/>
              </w:rPr>
              <w:t>随机数进行</w:t>
            </w:r>
            <w:r w:rsidR="00201ED9">
              <w:rPr>
                <w:rFonts w:asciiTheme="minorEastAsia" w:eastAsiaTheme="minorEastAsia" w:hAnsiTheme="minorEastAsia" w:hint="eastAsia"/>
              </w:rPr>
              <w:t>迭代</w:t>
            </w:r>
            <w:r w:rsidRPr="008C4A43">
              <w:rPr>
                <w:rFonts w:asciiTheme="minorEastAsia" w:eastAsiaTheme="minorEastAsia" w:hAnsiTheme="minorEastAsia" w:hint="eastAsia"/>
              </w:rPr>
              <w:t>加密</w:t>
            </w:r>
            <w:r w:rsidR="00201ED9">
              <w:rPr>
                <w:rFonts w:asciiTheme="minorEastAsia" w:eastAsiaTheme="minorEastAsia" w:hAnsiTheme="minorEastAsia" w:hint="eastAsia"/>
              </w:rPr>
              <w:t>1</w:t>
            </w:r>
            <w:r w:rsidR="00201ED9">
              <w:rPr>
                <w:rFonts w:asciiTheme="minorEastAsia" w:eastAsiaTheme="minorEastAsia" w:hAnsiTheme="minorEastAsia"/>
              </w:rPr>
              <w:t>0万次</w:t>
            </w:r>
            <w:r w:rsidRPr="008C4A43">
              <w:rPr>
                <w:rFonts w:asciiTheme="minorEastAsia" w:eastAsiaTheme="minorEastAsia" w:hAnsiTheme="minorEastAsia" w:hint="eastAsia"/>
              </w:rPr>
              <w:t>生成</w:t>
            </w:r>
            <w:r w:rsidRPr="008C4A43">
              <w:rPr>
                <w:rFonts w:asciiTheme="minorEastAsia" w:eastAsiaTheme="minorEastAsia" w:hAnsiTheme="minorEastAsia"/>
              </w:rPr>
              <w:t>密文</w:t>
            </w:r>
            <w:r w:rsidRPr="008C4A43">
              <w:rPr>
                <w:rFonts w:asciiTheme="minorEastAsia" w:eastAsiaTheme="minorEastAsia" w:hAnsiTheme="minorEastAsia" w:hint="eastAsia"/>
              </w:rPr>
              <w:t>，测试用例通过载波透明接入单元发送加密密钥、I</w:t>
            </w:r>
            <w:r w:rsidRPr="008C4A43">
              <w:rPr>
                <w:rFonts w:asciiTheme="minorEastAsia" w:eastAsiaTheme="minorEastAsia" w:hAnsiTheme="minorEastAsia"/>
              </w:rPr>
              <w:t>V和</w:t>
            </w:r>
            <w:r w:rsidRPr="008C4A43">
              <w:rPr>
                <w:rFonts w:asciiTheme="minorEastAsia" w:eastAsiaTheme="minorEastAsia" w:hAnsiTheme="minorEastAsia" w:hint="eastAsia"/>
              </w:rPr>
              <w:t>A</w:t>
            </w:r>
            <w:r w:rsidRPr="008C4A43">
              <w:rPr>
                <w:rFonts w:asciiTheme="minorEastAsia" w:eastAsiaTheme="minorEastAsia" w:hAnsiTheme="minorEastAsia"/>
              </w:rPr>
              <w:t>ES-CBC加密的密文</w:t>
            </w:r>
            <w:r w:rsidRPr="008C4A43">
              <w:rPr>
                <w:rFonts w:asciiTheme="minorEastAsia" w:eastAsiaTheme="minorEastAsia" w:hAnsiTheme="minorEastAsia" w:hint="eastAsia"/>
              </w:rPr>
              <w:t>，发送完成后，启动</w:t>
            </w:r>
            <w:r w:rsidR="00201ED9">
              <w:rPr>
                <w:rFonts w:asciiTheme="minorEastAsia" w:eastAsiaTheme="minorEastAsia" w:hAnsiTheme="minorEastAsia"/>
              </w:rPr>
              <w:t>5</w:t>
            </w:r>
            <w:r w:rsidRPr="008C4A43">
              <w:rPr>
                <w:rFonts w:asciiTheme="minorEastAsia" w:eastAsiaTheme="minorEastAsia" w:hAnsiTheme="minorEastAsia" w:hint="eastAsia"/>
              </w:rPr>
              <w:t>s定时器。</w:t>
            </w:r>
          </w:p>
          <w:p w14:paraId="1D9E7832" w14:textId="58503098" w:rsidR="008C4A43" w:rsidRPr="008C4A43" w:rsidRDefault="008C4A43" w:rsidP="00A06A79">
            <w:pPr>
              <w:numPr>
                <w:ilvl w:val="0"/>
                <w:numId w:val="699"/>
              </w:numPr>
              <w:rPr>
                <w:rFonts w:asciiTheme="minorEastAsia" w:eastAsiaTheme="minorEastAsia" w:hAnsiTheme="minorEastAsia"/>
              </w:rPr>
            </w:pPr>
            <w:r w:rsidRPr="008C4A43">
              <w:rPr>
                <w:rFonts w:asciiTheme="minorEastAsia" w:eastAsiaTheme="minorEastAsia" w:hAnsiTheme="minorEastAsia" w:hint="eastAsia"/>
              </w:rPr>
              <w:t>被测STA或待测CCO收到加密密钥、I</w:t>
            </w:r>
            <w:r w:rsidRPr="008C4A43">
              <w:rPr>
                <w:rFonts w:asciiTheme="minorEastAsia" w:eastAsiaTheme="minorEastAsia" w:hAnsiTheme="minorEastAsia"/>
              </w:rPr>
              <w:t>V和</w:t>
            </w:r>
            <w:r w:rsidRPr="008C4A43">
              <w:rPr>
                <w:rFonts w:asciiTheme="minorEastAsia" w:eastAsiaTheme="minorEastAsia" w:hAnsiTheme="minorEastAsia" w:hint="eastAsia"/>
              </w:rPr>
              <w:t>A</w:t>
            </w:r>
            <w:r w:rsidRPr="008C4A43">
              <w:rPr>
                <w:rFonts w:asciiTheme="minorEastAsia" w:eastAsiaTheme="minorEastAsia" w:hAnsiTheme="minorEastAsia"/>
              </w:rPr>
              <w:t>ES-CBC加密的密文</w:t>
            </w:r>
            <w:r w:rsidRPr="008C4A43">
              <w:rPr>
                <w:rFonts w:asciiTheme="minorEastAsia" w:eastAsiaTheme="minorEastAsia" w:hAnsiTheme="minorEastAsia" w:hint="eastAsia"/>
              </w:rPr>
              <w:t>，待测模块进行解密</w:t>
            </w:r>
            <w:r w:rsidR="00201ED9">
              <w:rPr>
                <w:rFonts w:asciiTheme="minorEastAsia" w:eastAsiaTheme="minorEastAsia" w:hAnsiTheme="minorEastAsia" w:hint="eastAsia"/>
              </w:rPr>
              <w:t>1</w:t>
            </w:r>
            <w:r w:rsidR="00201ED9">
              <w:rPr>
                <w:rFonts w:asciiTheme="minorEastAsia" w:eastAsiaTheme="minorEastAsia" w:hAnsiTheme="minorEastAsia"/>
              </w:rPr>
              <w:t>0万次</w:t>
            </w:r>
            <w:r w:rsidRPr="008C4A43">
              <w:rPr>
                <w:rFonts w:asciiTheme="minorEastAsia" w:eastAsiaTheme="minorEastAsia" w:hAnsiTheme="minorEastAsia" w:hint="eastAsia"/>
              </w:rPr>
              <w:t>处理后，待测模块通过串口上报解密后的明文</w:t>
            </w:r>
            <w:r w:rsidRPr="008C4A43">
              <w:rPr>
                <w:rFonts w:asciiTheme="minorEastAsia" w:eastAsiaTheme="minorEastAsia" w:hAnsiTheme="minorEastAsia"/>
              </w:rPr>
              <w:t>给测试台体</w:t>
            </w:r>
            <w:r w:rsidRPr="008C4A43">
              <w:rPr>
                <w:rFonts w:asciiTheme="minorEastAsia" w:eastAsiaTheme="minorEastAsia" w:hAnsiTheme="minorEastAsia" w:hint="eastAsia"/>
              </w:rPr>
              <w:t>，再送给一致性评价模块。</w:t>
            </w:r>
          </w:p>
          <w:p w14:paraId="6375D03B" w14:textId="2366C272" w:rsidR="008C4A43" w:rsidRPr="008C4A43" w:rsidRDefault="008C4A43" w:rsidP="00A06A79">
            <w:pPr>
              <w:numPr>
                <w:ilvl w:val="0"/>
                <w:numId w:val="699"/>
              </w:numPr>
              <w:rPr>
                <w:rFonts w:ascii="宋体" w:hAnsi="宋体"/>
              </w:rPr>
            </w:pPr>
            <w:r w:rsidRPr="008C4A43">
              <w:rPr>
                <w:rFonts w:asciiTheme="minorEastAsia" w:eastAsiaTheme="minorEastAsia" w:hAnsiTheme="minorEastAsia" w:hint="eastAsia"/>
              </w:rPr>
              <w:t>在</w:t>
            </w:r>
            <w:r w:rsidR="00201ED9">
              <w:rPr>
                <w:rFonts w:asciiTheme="minorEastAsia" w:eastAsiaTheme="minorEastAsia" w:hAnsiTheme="minorEastAsia"/>
              </w:rPr>
              <w:t>5</w:t>
            </w:r>
            <w:r w:rsidRPr="008C4A43">
              <w:rPr>
                <w:rFonts w:asciiTheme="minorEastAsia" w:eastAsiaTheme="minorEastAsia" w:hAnsiTheme="minorEastAsia" w:hint="eastAsia"/>
              </w:rPr>
              <w:t>s定时器到时前，一致性评价模块收到待测模块上报的明文</w:t>
            </w:r>
            <w:r w:rsidR="00AE1A31">
              <w:rPr>
                <w:rFonts w:asciiTheme="minorEastAsia" w:eastAsiaTheme="minorEastAsia" w:hAnsiTheme="minorEastAsia" w:hint="eastAsia"/>
              </w:rPr>
              <w:t>，</w:t>
            </w:r>
            <w:r w:rsidRPr="008C4A43">
              <w:rPr>
                <w:rFonts w:asciiTheme="minorEastAsia" w:eastAsiaTheme="minorEastAsia" w:hAnsiTheme="minorEastAsia" w:hint="eastAsia"/>
              </w:rPr>
              <w:t>和下发的随机数一致则pass。</w:t>
            </w:r>
          </w:p>
        </w:tc>
      </w:tr>
      <w:tr w:rsidR="008C4A43" w:rsidRPr="008C4A43" w14:paraId="6568F20F" w14:textId="77777777" w:rsidTr="00867121">
        <w:tc>
          <w:tcPr>
            <w:tcW w:w="575" w:type="pct"/>
          </w:tcPr>
          <w:p w14:paraId="70BE5904" w14:textId="77777777" w:rsidR="008C4A43" w:rsidRPr="008C4A43" w:rsidRDefault="008C4A43" w:rsidP="008C4A43">
            <w:pPr>
              <w:rPr>
                <w:rFonts w:ascii="宋体" w:hAnsi="宋体"/>
                <w:b/>
              </w:rPr>
            </w:pPr>
            <w:r w:rsidRPr="008C4A43">
              <w:rPr>
                <w:rFonts w:ascii="宋体" w:hAnsi="宋体"/>
                <w:b/>
              </w:rPr>
              <w:lastRenderedPageBreak/>
              <w:t>检查项目</w:t>
            </w:r>
          </w:p>
        </w:tc>
        <w:tc>
          <w:tcPr>
            <w:tcW w:w="4425" w:type="pct"/>
            <w:gridSpan w:val="3"/>
          </w:tcPr>
          <w:p w14:paraId="5169DDA5" w14:textId="77777777" w:rsidR="008C4A43" w:rsidRPr="008C4A43" w:rsidRDefault="008C4A43" w:rsidP="008C4A43">
            <w:pPr>
              <w:rPr>
                <w:rFonts w:ascii="宋体" w:hAnsi="宋体"/>
              </w:rPr>
            </w:pPr>
            <w:r w:rsidRPr="008C4A43">
              <w:rPr>
                <w:rFonts w:ascii="宋体" w:hAnsi="宋体"/>
              </w:rPr>
              <w:t>测试平台收到待测</w:t>
            </w:r>
            <w:r w:rsidRPr="008C4A43">
              <w:rPr>
                <w:rFonts w:ascii="宋体" w:hAnsi="宋体" w:hint="eastAsia"/>
              </w:rPr>
              <w:t>S</w:t>
            </w:r>
            <w:r w:rsidRPr="008C4A43">
              <w:rPr>
                <w:rFonts w:ascii="宋体" w:hAnsi="宋体"/>
              </w:rPr>
              <w:t>TA或</w:t>
            </w:r>
            <w:r w:rsidRPr="008C4A43">
              <w:rPr>
                <w:rFonts w:ascii="宋体" w:hAnsi="宋体" w:hint="eastAsia"/>
              </w:rPr>
              <w:t>C</w:t>
            </w:r>
            <w:r w:rsidRPr="008C4A43">
              <w:rPr>
                <w:rFonts w:ascii="宋体" w:hAnsi="宋体"/>
              </w:rPr>
              <w:t>CO上报</w:t>
            </w:r>
            <w:r w:rsidRPr="008C4A43">
              <w:rPr>
                <w:rFonts w:ascii="宋体" w:hAnsi="宋体" w:hint="eastAsia"/>
              </w:rPr>
              <w:t>解密后的明文，和下发的随机数进行比较</w:t>
            </w:r>
          </w:p>
        </w:tc>
      </w:tr>
      <w:tr w:rsidR="008C4A43" w:rsidRPr="008C4A43" w14:paraId="3F36C518" w14:textId="77777777" w:rsidTr="00867121">
        <w:tc>
          <w:tcPr>
            <w:tcW w:w="575" w:type="pct"/>
          </w:tcPr>
          <w:p w14:paraId="061B119A" w14:textId="77777777" w:rsidR="008C4A43" w:rsidRPr="008C4A43" w:rsidRDefault="008C4A43" w:rsidP="008C4A43">
            <w:pPr>
              <w:rPr>
                <w:rFonts w:ascii="宋体" w:hAnsi="宋体"/>
                <w:b/>
              </w:rPr>
            </w:pPr>
            <w:r w:rsidRPr="008C4A43">
              <w:rPr>
                <w:rFonts w:ascii="宋体" w:hAnsi="宋体" w:hint="eastAsia"/>
                <w:b/>
              </w:rPr>
              <w:t>网络拓扑</w:t>
            </w:r>
          </w:p>
        </w:tc>
        <w:tc>
          <w:tcPr>
            <w:tcW w:w="4425" w:type="pct"/>
            <w:gridSpan w:val="3"/>
          </w:tcPr>
          <w:p w14:paraId="577F06DA" w14:textId="36CC6354" w:rsidR="008C4A43" w:rsidRPr="008C4A43" w:rsidRDefault="00E150CB" w:rsidP="008C4A43">
            <w:pPr>
              <w:jc w:val="center"/>
              <w:rPr>
                <w:rFonts w:ascii="宋体" w:hAnsi="宋体"/>
              </w:rPr>
            </w:pPr>
            <w:r w:rsidRPr="00E150CB">
              <w:object w:dxaOrig="1081" w:dyaOrig="3345" w14:anchorId="097A6048">
                <v:shape id="_x0000_i1132" type="#_x0000_t75" style="width:35.5pt;height:108.5pt" o:ole="">
                  <v:imagedata r:id="rId188" o:title=""/>
                </v:shape>
                <o:OLEObject Type="Embed" ProgID="Visio.Drawing.15" ShapeID="_x0000_i1132" DrawAspect="Content" ObjectID="_1679903157" r:id="rId198"/>
              </w:object>
            </w:r>
          </w:p>
        </w:tc>
      </w:tr>
      <w:tr w:rsidR="008C4A43" w:rsidRPr="008C4A43" w14:paraId="656043A4" w14:textId="77777777" w:rsidTr="00867121">
        <w:tc>
          <w:tcPr>
            <w:tcW w:w="575" w:type="pct"/>
          </w:tcPr>
          <w:p w14:paraId="3333F2C6" w14:textId="77777777" w:rsidR="008C4A43" w:rsidRPr="008C4A43" w:rsidRDefault="008C4A43" w:rsidP="008C4A43">
            <w:pPr>
              <w:rPr>
                <w:rFonts w:ascii="宋体" w:hAnsi="宋体"/>
                <w:b/>
              </w:rPr>
            </w:pPr>
            <w:r w:rsidRPr="008C4A43">
              <w:rPr>
                <w:rFonts w:ascii="宋体" w:hAnsi="宋体" w:hint="eastAsia"/>
                <w:b/>
              </w:rPr>
              <w:t>报文交互示意图</w:t>
            </w:r>
          </w:p>
        </w:tc>
        <w:tc>
          <w:tcPr>
            <w:tcW w:w="4425" w:type="pct"/>
            <w:gridSpan w:val="3"/>
          </w:tcPr>
          <w:p w14:paraId="6AF57396" w14:textId="77777777" w:rsidR="008C4A43" w:rsidRPr="008C4A43" w:rsidRDefault="008C4A43" w:rsidP="008C4A43">
            <w:pPr>
              <w:jc w:val="center"/>
              <w:rPr>
                <w:rFonts w:ascii="宋体" w:hAnsi="宋体"/>
              </w:rPr>
            </w:pPr>
          </w:p>
        </w:tc>
      </w:tr>
      <w:tr w:rsidR="008C4A43" w:rsidRPr="008C4A43" w14:paraId="461E233D" w14:textId="77777777" w:rsidTr="00867121">
        <w:tc>
          <w:tcPr>
            <w:tcW w:w="575" w:type="pct"/>
          </w:tcPr>
          <w:p w14:paraId="390FD80D" w14:textId="77777777" w:rsidR="008C4A43" w:rsidRPr="008C4A43" w:rsidRDefault="008C4A43" w:rsidP="008C4A43">
            <w:pPr>
              <w:rPr>
                <w:rFonts w:ascii="宋体" w:hAnsi="宋体"/>
                <w:b/>
              </w:rPr>
            </w:pPr>
            <w:r w:rsidRPr="008C4A43">
              <w:rPr>
                <w:rFonts w:ascii="宋体" w:hAnsi="宋体" w:hint="eastAsia"/>
                <w:b/>
              </w:rPr>
              <w:t>帧格式</w:t>
            </w:r>
          </w:p>
        </w:tc>
        <w:tc>
          <w:tcPr>
            <w:tcW w:w="4425" w:type="pct"/>
            <w:gridSpan w:val="3"/>
          </w:tcPr>
          <w:p w14:paraId="2FE02CA9" w14:textId="77777777" w:rsidR="008C4A43" w:rsidRPr="008C4A43" w:rsidRDefault="008C4A43" w:rsidP="008C4A43">
            <w:pPr>
              <w:rPr>
                <w:rFonts w:ascii="宋体" w:hAnsi="宋体"/>
              </w:rPr>
            </w:pPr>
          </w:p>
        </w:tc>
      </w:tr>
    </w:tbl>
    <w:p w14:paraId="0D3ABED1" w14:textId="4E59FD96" w:rsidR="008C4A43" w:rsidRPr="008C4A43" w:rsidRDefault="00390E86" w:rsidP="008C4A43">
      <w:pPr>
        <w:widowControl/>
        <w:spacing w:beforeLines="50" w:before="156" w:afterLines="50" w:after="156"/>
        <w:jc w:val="left"/>
        <w:outlineLvl w:val="4"/>
        <w:rPr>
          <w:rFonts w:ascii="黑体" w:eastAsia="黑体"/>
          <w:kern w:val="0"/>
          <w:szCs w:val="21"/>
        </w:rPr>
      </w:pPr>
      <w:r>
        <w:rPr>
          <w:rFonts w:ascii="黑体" w:eastAsia="黑体"/>
          <w:kern w:val="0"/>
          <w:szCs w:val="21"/>
        </w:rPr>
        <w:t>3</w:t>
      </w:r>
      <w:r w:rsidR="008C4A43" w:rsidRPr="008C4A43">
        <w:rPr>
          <w:rFonts w:ascii="黑体" w:eastAsia="黑体" w:hint="eastAsia"/>
          <w:kern w:val="0"/>
          <w:szCs w:val="21"/>
        </w:rPr>
        <w:t>.</w:t>
      </w:r>
      <w:r>
        <w:rPr>
          <w:rFonts w:ascii="黑体" w:eastAsia="黑体"/>
          <w:kern w:val="0"/>
          <w:szCs w:val="21"/>
        </w:rPr>
        <w:t>2</w:t>
      </w:r>
      <w:r w:rsidR="008C4A43" w:rsidRPr="008C4A43">
        <w:rPr>
          <w:rFonts w:ascii="黑体" w:eastAsia="黑体" w:hint="eastAsia"/>
          <w:kern w:val="0"/>
          <w:szCs w:val="21"/>
        </w:rPr>
        <w:t>.1</w:t>
      </w:r>
      <w:r w:rsidR="00722082">
        <w:rPr>
          <w:rFonts w:ascii="黑体" w:eastAsia="黑体"/>
          <w:kern w:val="0"/>
          <w:szCs w:val="21"/>
        </w:rPr>
        <w:t>0</w:t>
      </w:r>
      <w:r w:rsidR="008C4A43" w:rsidRPr="008C4A43">
        <w:rPr>
          <w:rFonts w:ascii="黑体" w:eastAsia="黑体" w:hint="eastAsia"/>
          <w:kern w:val="0"/>
          <w:szCs w:val="21"/>
        </w:rPr>
        <w:t>.</w:t>
      </w:r>
      <w:r w:rsidR="008C4A43" w:rsidRPr="008C4A43">
        <w:rPr>
          <w:rFonts w:ascii="黑体" w:eastAsia="黑体"/>
          <w:kern w:val="0"/>
          <w:szCs w:val="21"/>
        </w:rPr>
        <w:t>11</w:t>
      </w:r>
      <w:r w:rsidR="008C4A43" w:rsidRPr="008C4A43">
        <w:rPr>
          <w:rFonts w:ascii="黑体" w:eastAsia="黑体" w:hint="eastAsia"/>
          <w:kern w:val="0"/>
          <w:szCs w:val="21"/>
        </w:rPr>
        <w:t xml:space="preserve"> </w:t>
      </w:r>
      <w:r w:rsidR="008C4A43" w:rsidRPr="008C4A43">
        <w:rPr>
          <w:rFonts w:ascii="黑体" w:eastAsia="黑体"/>
          <w:kern w:val="0"/>
          <w:szCs w:val="21"/>
        </w:rPr>
        <w:t>AES-GCM加密</w:t>
      </w:r>
      <w:r w:rsidR="008C4A43" w:rsidRPr="008C4A43">
        <w:rPr>
          <w:rFonts w:ascii="黑体" w:eastAsia="黑体" w:hint="eastAsia"/>
          <w:kern w:val="0"/>
          <w:szCs w:val="21"/>
        </w:rPr>
        <w:t>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272"/>
        <w:gridCol w:w="1622"/>
        <w:gridCol w:w="3375"/>
      </w:tblGrid>
      <w:tr w:rsidR="008C4A43" w:rsidRPr="008C4A43" w14:paraId="4BF5C2BF" w14:textId="77777777" w:rsidTr="00867121">
        <w:tc>
          <w:tcPr>
            <w:tcW w:w="575" w:type="pct"/>
          </w:tcPr>
          <w:p w14:paraId="21B721BB" w14:textId="77777777" w:rsidR="008C4A43" w:rsidRPr="008C4A43" w:rsidRDefault="008C4A43" w:rsidP="008C4A43">
            <w:pPr>
              <w:rPr>
                <w:rFonts w:ascii="宋体" w:hAnsi="宋体"/>
                <w:b/>
              </w:rPr>
            </w:pPr>
            <w:r w:rsidRPr="008C4A43">
              <w:rPr>
                <w:rFonts w:ascii="宋体" w:hAnsi="宋体" w:hint="eastAsia"/>
                <w:b/>
              </w:rPr>
              <w:t>对应章节</w:t>
            </w:r>
          </w:p>
        </w:tc>
        <w:tc>
          <w:tcPr>
            <w:tcW w:w="1751" w:type="pct"/>
          </w:tcPr>
          <w:p w14:paraId="0995D98E" w14:textId="77777777" w:rsidR="008C4A43" w:rsidRPr="008C4A43" w:rsidRDefault="008C4A43" w:rsidP="008C4A43">
            <w:pPr>
              <w:rPr>
                <w:rFonts w:ascii="宋体" w:hAnsi="宋体"/>
              </w:rPr>
            </w:pPr>
            <w:r w:rsidRPr="008C4A43">
              <w:rPr>
                <w:rFonts w:asciiTheme="minorEastAsia" w:eastAsiaTheme="minorEastAsia" w:hAnsiTheme="minorEastAsia" w:hint="eastAsia"/>
                <w:szCs w:val="21"/>
              </w:rPr>
              <w:t>数据链路层安全</w:t>
            </w:r>
            <w:r w:rsidRPr="008C4A43">
              <w:rPr>
                <w:rFonts w:ascii="宋体" w:hAnsi="宋体" w:cs="宋体" w:hint="eastAsia"/>
                <w:szCs w:val="21"/>
              </w:rPr>
              <w:t>章节</w:t>
            </w:r>
          </w:p>
        </w:tc>
        <w:tc>
          <w:tcPr>
            <w:tcW w:w="868" w:type="pct"/>
          </w:tcPr>
          <w:p w14:paraId="54C7CF29" w14:textId="77777777" w:rsidR="008C4A43" w:rsidRPr="008C4A43" w:rsidRDefault="008C4A43" w:rsidP="008C4A43">
            <w:pPr>
              <w:rPr>
                <w:rFonts w:ascii="宋体" w:hAnsi="宋体"/>
                <w:b/>
              </w:rPr>
            </w:pPr>
            <w:r w:rsidRPr="008C4A43">
              <w:rPr>
                <w:rFonts w:ascii="宋体" w:hAnsi="宋体" w:hint="eastAsia"/>
                <w:b/>
              </w:rPr>
              <w:t>是否必测</w:t>
            </w:r>
          </w:p>
        </w:tc>
        <w:tc>
          <w:tcPr>
            <w:tcW w:w="1806" w:type="pct"/>
          </w:tcPr>
          <w:p w14:paraId="1063490A" w14:textId="77777777" w:rsidR="008C4A43" w:rsidRPr="008C4A43" w:rsidRDefault="008C4A43" w:rsidP="008C4A43">
            <w:pPr>
              <w:rPr>
                <w:rFonts w:ascii="宋体" w:hAnsi="宋体"/>
              </w:rPr>
            </w:pPr>
            <w:r w:rsidRPr="008C4A43">
              <w:rPr>
                <w:rFonts w:ascii="宋体" w:hAnsi="宋体" w:hint="eastAsia"/>
              </w:rPr>
              <w:t>是</w:t>
            </w:r>
          </w:p>
        </w:tc>
      </w:tr>
      <w:tr w:rsidR="008C4A43" w:rsidRPr="008C4A43" w14:paraId="2D3830F1" w14:textId="77777777" w:rsidTr="00867121">
        <w:tc>
          <w:tcPr>
            <w:tcW w:w="575" w:type="pct"/>
          </w:tcPr>
          <w:p w14:paraId="2E3D097B" w14:textId="77777777" w:rsidR="008C4A43" w:rsidRPr="008C4A43" w:rsidRDefault="008C4A43" w:rsidP="008C4A43">
            <w:pPr>
              <w:rPr>
                <w:rFonts w:ascii="宋体" w:hAnsi="宋体"/>
                <w:b/>
              </w:rPr>
            </w:pPr>
            <w:r w:rsidRPr="008C4A43">
              <w:rPr>
                <w:rFonts w:ascii="宋体" w:hAnsi="宋体" w:hint="eastAsia"/>
                <w:b/>
              </w:rPr>
              <w:t>测试目的</w:t>
            </w:r>
          </w:p>
        </w:tc>
        <w:tc>
          <w:tcPr>
            <w:tcW w:w="4425" w:type="pct"/>
            <w:gridSpan w:val="3"/>
          </w:tcPr>
          <w:p w14:paraId="76A18354" w14:textId="77777777" w:rsidR="008C4A43" w:rsidRPr="008C4A43" w:rsidRDefault="008C4A43" w:rsidP="008C4A43">
            <w:pPr>
              <w:rPr>
                <w:rFonts w:ascii="宋体" w:hAnsi="宋体"/>
              </w:rPr>
            </w:pPr>
            <w:r w:rsidRPr="008C4A43">
              <w:rPr>
                <w:rFonts w:ascii="宋体" w:hAnsi="宋体"/>
              </w:rPr>
              <w:t>CCO或</w:t>
            </w:r>
            <w:r w:rsidRPr="008C4A43">
              <w:rPr>
                <w:rFonts w:ascii="宋体" w:hAnsi="宋体" w:hint="eastAsia"/>
              </w:rPr>
              <w:t>S</w:t>
            </w:r>
            <w:r w:rsidRPr="008C4A43">
              <w:rPr>
                <w:rFonts w:ascii="宋体" w:hAnsi="宋体"/>
              </w:rPr>
              <w:t>TA AES-GCM加密的处理</w:t>
            </w:r>
          </w:p>
        </w:tc>
      </w:tr>
      <w:tr w:rsidR="008C4A43" w:rsidRPr="008C4A43" w14:paraId="55042CB1" w14:textId="77777777" w:rsidTr="00867121">
        <w:tc>
          <w:tcPr>
            <w:tcW w:w="575" w:type="pct"/>
          </w:tcPr>
          <w:p w14:paraId="5FBA581A" w14:textId="77777777" w:rsidR="008C4A43" w:rsidRPr="008C4A43" w:rsidRDefault="008C4A43" w:rsidP="008C4A43">
            <w:pPr>
              <w:rPr>
                <w:rFonts w:ascii="宋体" w:hAnsi="宋体"/>
                <w:b/>
              </w:rPr>
            </w:pPr>
            <w:r w:rsidRPr="008C4A43">
              <w:rPr>
                <w:rFonts w:ascii="宋体" w:hAnsi="宋体" w:hint="eastAsia"/>
                <w:b/>
              </w:rPr>
              <w:t>测试设备</w:t>
            </w:r>
          </w:p>
        </w:tc>
        <w:tc>
          <w:tcPr>
            <w:tcW w:w="4425" w:type="pct"/>
            <w:gridSpan w:val="3"/>
          </w:tcPr>
          <w:p w14:paraId="0AD2D363" w14:textId="4598FFDF" w:rsidR="008C4A43" w:rsidRPr="008C4A43" w:rsidRDefault="008C4A43" w:rsidP="008C4A43">
            <w:pPr>
              <w:rPr>
                <w:rFonts w:ascii="宋体" w:hAnsi="宋体"/>
              </w:rPr>
            </w:pPr>
            <w:r w:rsidRPr="008C4A43">
              <w:rPr>
                <w:rFonts w:ascii="宋体" w:hAnsi="宋体" w:hint="eastAsia"/>
              </w:rPr>
              <w:t>测试台体、</w:t>
            </w:r>
            <w:r w:rsidR="00574883">
              <w:rPr>
                <w:rFonts w:ascii="宋体" w:hAnsi="宋体" w:hint="eastAsia"/>
              </w:rPr>
              <w:t>透明物理设备</w:t>
            </w:r>
            <w:r w:rsidRPr="008C4A43">
              <w:rPr>
                <w:rFonts w:ascii="宋体" w:hAnsi="宋体" w:hint="eastAsia"/>
              </w:rPr>
              <w:t>、被测CCO或S</w:t>
            </w:r>
            <w:r w:rsidRPr="008C4A43">
              <w:rPr>
                <w:rFonts w:ascii="宋体" w:hAnsi="宋体"/>
              </w:rPr>
              <w:t>TA</w:t>
            </w:r>
          </w:p>
        </w:tc>
      </w:tr>
      <w:tr w:rsidR="008C4A43" w:rsidRPr="008C4A43" w14:paraId="4D43DFED" w14:textId="77777777" w:rsidTr="00867121">
        <w:tc>
          <w:tcPr>
            <w:tcW w:w="575" w:type="pct"/>
          </w:tcPr>
          <w:p w14:paraId="1C337731" w14:textId="77777777" w:rsidR="008C4A43" w:rsidRPr="008C4A43" w:rsidRDefault="008C4A43" w:rsidP="008C4A43">
            <w:pPr>
              <w:rPr>
                <w:rFonts w:ascii="宋体" w:hAnsi="宋体"/>
                <w:b/>
              </w:rPr>
            </w:pPr>
            <w:r w:rsidRPr="008C4A43">
              <w:rPr>
                <w:rFonts w:ascii="宋体" w:hAnsi="宋体" w:hint="eastAsia"/>
                <w:b/>
              </w:rPr>
              <w:t>测试步骤</w:t>
            </w:r>
          </w:p>
        </w:tc>
        <w:tc>
          <w:tcPr>
            <w:tcW w:w="4425" w:type="pct"/>
            <w:gridSpan w:val="3"/>
          </w:tcPr>
          <w:p w14:paraId="7D70540F" w14:textId="1449CF70" w:rsidR="008C4A43" w:rsidRDefault="008C4A43" w:rsidP="00A06A79">
            <w:pPr>
              <w:numPr>
                <w:ilvl w:val="0"/>
                <w:numId w:val="700"/>
              </w:numPr>
              <w:rPr>
                <w:rFonts w:asciiTheme="minorEastAsia" w:eastAsiaTheme="minorEastAsia" w:hAnsiTheme="minorEastAsia"/>
              </w:rPr>
            </w:pPr>
            <w:r w:rsidRPr="008C4A43">
              <w:rPr>
                <w:rFonts w:asciiTheme="minorEastAsia" w:eastAsiaTheme="minorEastAsia" w:hAnsiTheme="minorEastAsia" w:hint="eastAsia"/>
              </w:rPr>
              <w:t>选择链路层数据处理用例，被测STA或待测CCO上电</w:t>
            </w:r>
            <w:r w:rsidR="00080B43">
              <w:rPr>
                <w:rFonts w:asciiTheme="minorEastAsia" w:eastAsiaTheme="minorEastAsia" w:hAnsiTheme="minorEastAsia" w:hint="eastAsia"/>
              </w:rPr>
              <w:t>。</w:t>
            </w:r>
          </w:p>
          <w:p w14:paraId="6EA7ADD0" w14:textId="16E4D38B" w:rsidR="00080B43" w:rsidRPr="008C4A43" w:rsidRDefault="00080B43" w:rsidP="00A06A79">
            <w:pPr>
              <w:numPr>
                <w:ilvl w:val="0"/>
                <w:numId w:val="700"/>
              </w:numPr>
              <w:rPr>
                <w:rFonts w:asciiTheme="minorEastAsia" w:eastAsiaTheme="minorEastAsia" w:hAnsiTheme="minorEastAsia"/>
              </w:rPr>
            </w:pPr>
            <w:r w:rsidRPr="00447DC9">
              <w:rPr>
                <w:rFonts w:ascii="宋体" w:hAnsi="宋体" w:hint="eastAsia"/>
                <w:szCs w:val="21"/>
              </w:rPr>
              <w:t>软件平台设置透明物理设备（</w:t>
            </w:r>
            <w:r w:rsidR="00574883">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5955CBAB" w14:textId="77777777" w:rsidR="008C4A43" w:rsidRPr="008C4A43" w:rsidRDefault="008C4A43" w:rsidP="00A06A79">
            <w:pPr>
              <w:numPr>
                <w:ilvl w:val="0"/>
                <w:numId w:val="700"/>
              </w:numPr>
              <w:rPr>
                <w:rFonts w:asciiTheme="minorEastAsia" w:eastAsiaTheme="minorEastAsia" w:hAnsiTheme="minorEastAsia"/>
              </w:rPr>
            </w:pPr>
            <w:r w:rsidRPr="008C4A43">
              <w:rPr>
                <w:rFonts w:asciiTheme="minorEastAsia" w:eastAsiaTheme="minorEastAsia" w:hAnsiTheme="minorEastAsia" w:hint="eastAsia"/>
              </w:rPr>
              <w:t>测试用例通过载波透明接入单元发送</w:t>
            </w:r>
            <w:r w:rsidRPr="008C4A43">
              <w:rPr>
                <w:rFonts w:asciiTheme="minorEastAsia" w:eastAsiaTheme="minorEastAsia" w:hAnsiTheme="minorEastAsia"/>
              </w:rPr>
              <w:t>AES-GCM加密</w:t>
            </w:r>
            <w:r w:rsidRPr="008C4A43">
              <w:rPr>
                <w:rFonts w:asciiTheme="minorEastAsia" w:eastAsiaTheme="minorEastAsia" w:hAnsiTheme="minorEastAsia" w:hint="eastAsia"/>
              </w:rPr>
              <w:t>测试模式配置报文，使被测STA或待测CCO进入安全测试模式</w:t>
            </w:r>
            <w:r w:rsidRPr="008C4A43">
              <w:rPr>
                <w:rFonts w:asciiTheme="minorEastAsia" w:eastAsiaTheme="minorEastAsia" w:hAnsiTheme="minorEastAsia"/>
              </w:rPr>
              <w:t>10</w:t>
            </w:r>
            <w:r w:rsidRPr="008C4A43">
              <w:rPr>
                <w:rFonts w:asciiTheme="minorEastAsia" w:eastAsiaTheme="minorEastAsia" w:hAnsiTheme="minorEastAsia" w:hint="eastAsia"/>
              </w:rPr>
              <w:t>分钟。</w:t>
            </w:r>
          </w:p>
          <w:p w14:paraId="4B7341A7" w14:textId="47FAB21A" w:rsidR="008C4A43" w:rsidRPr="008C4A43" w:rsidRDefault="008C4A43" w:rsidP="00A06A79">
            <w:pPr>
              <w:numPr>
                <w:ilvl w:val="0"/>
                <w:numId w:val="700"/>
              </w:numPr>
              <w:rPr>
                <w:rFonts w:asciiTheme="minorEastAsia" w:eastAsiaTheme="minorEastAsia" w:hAnsiTheme="minorEastAsia"/>
              </w:rPr>
            </w:pPr>
            <w:r w:rsidRPr="008C4A43">
              <w:rPr>
                <w:rFonts w:asciiTheme="minorEastAsia" w:eastAsiaTheme="minorEastAsia" w:hAnsiTheme="minorEastAsia" w:hint="eastAsia"/>
              </w:rPr>
              <w:t>测试用例通过随机算法</w:t>
            </w:r>
            <w:r w:rsidRPr="008C4A43">
              <w:rPr>
                <w:rFonts w:asciiTheme="minorEastAsia" w:eastAsiaTheme="minorEastAsia" w:hAnsiTheme="minorEastAsia"/>
              </w:rPr>
              <w:t>生成一组</w:t>
            </w:r>
            <w:r w:rsidR="008B38D9">
              <w:rPr>
                <w:rFonts w:asciiTheme="minorEastAsia" w:eastAsiaTheme="minorEastAsia" w:hAnsiTheme="minorEastAsia" w:hint="eastAsia"/>
              </w:rPr>
              <w:t>400字节的随机数组</w:t>
            </w:r>
            <w:r w:rsidRPr="008C4A43">
              <w:rPr>
                <w:rFonts w:asciiTheme="minorEastAsia" w:eastAsiaTheme="minorEastAsia" w:hAnsiTheme="minorEastAsia" w:hint="eastAsia"/>
              </w:rPr>
              <w:t>和加密密钥，测</w:t>
            </w:r>
            <w:r w:rsidR="00AE1A31">
              <w:rPr>
                <w:rFonts w:asciiTheme="minorEastAsia" w:eastAsiaTheme="minorEastAsia" w:hAnsiTheme="minorEastAsia" w:hint="eastAsia"/>
              </w:rPr>
              <w:t>试用例通过载波透明接入单元发送随机数和加密密钥，发送完成后，启动</w:t>
            </w:r>
            <w:r w:rsidR="00201ED9">
              <w:rPr>
                <w:rFonts w:asciiTheme="minorEastAsia" w:eastAsiaTheme="minorEastAsia" w:hAnsiTheme="minorEastAsia"/>
              </w:rPr>
              <w:t>5</w:t>
            </w:r>
            <w:r w:rsidRPr="008C4A43">
              <w:rPr>
                <w:rFonts w:asciiTheme="minorEastAsia" w:eastAsiaTheme="minorEastAsia" w:hAnsiTheme="minorEastAsia"/>
              </w:rPr>
              <w:t>s定时器</w:t>
            </w:r>
            <w:r w:rsidRPr="008C4A43">
              <w:rPr>
                <w:rFonts w:asciiTheme="minorEastAsia" w:eastAsiaTheme="minorEastAsia" w:hAnsiTheme="minorEastAsia" w:hint="eastAsia"/>
              </w:rPr>
              <w:t>。</w:t>
            </w:r>
          </w:p>
          <w:p w14:paraId="1FAA780A" w14:textId="2BD04F78" w:rsidR="008C4A43" w:rsidRPr="008C4A43" w:rsidRDefault="008C4A43" w:rsidP="00A06A79">
            <w:pPr>
              <w:numPr>
                <w:ilvl w:val="0"/>
                <w:numId w:val="700"/>
              </w:numPr>
              <w:rPr>
                <w:rFonts w:asciiTheme="minorEastAsia" w:eastAsiaTheme="minorEastAsia" w:hAnsiTheme="minorEastAsia"/>
              </w:rPr>
            </w:pPr>
            <w:r w:rsidRPr="008C4A43">
              <w:rPr>
                <w:rFonts w:asciiTheme="minorEastAsia" w:eastAsiaTheme="minorEastAsia" w:hAnsiTheme="minorEastAsia" w:hint="eastAsia"/>
              </w:rPr>
              <w:t>被测STA或待测CCO收到随机数和加密公钥，待测模块进行</w:t>
            </w:r>
            <w:r w:rsidR="00201ED9">
              <w:rPr>
                <w:rFonts w:asciiTheme="minorEastAsia" w:eastAsiaTheme="minorEastAsia" w:hAnsiTheme="minorEastAsia" w:hint="eastAsia"/>
              </w:rPr>
              <w:t>迭代</w:t>
            </w:r>
            <w:r w:rsidRPr="008C4A43">
              <w:rPr>
                <w:rFonts w:asciiTheme="minorEastAsia" w:eastAsiaTheme="minorEastAsia" w:hAnsiTheme="minorEastAsia" w:hint="eastAsia"/>
              </w:rPr>
              <w:t>加密</w:t>
            </w:r>
            <w:r w:rsidR="00201ED9">
              <w:rPr>
                <w:rFonts w:asciiTheme="minorEastAsia" w:eastAsiaTheme="minorEastAsia" w:hAnsiTheme="minorEastAsia" w:hint="eastAsia"/>
              </w:rPr>
              <w:t>1</w:t>
            </w:r>
            <w:r w:rsidR="00201ED9">
              <w:rPr>
                <w:rFonts w:asciiTheme="minorEastAsia" w:eastAsiaTheme="minorEastAsia" w:hAnsiTheme="minorEastAsia"/>
              </w:rPr>
              <w:t>0万次</w:t>
            </w:r>
            <w:r w:rsidRPr="008C4A43">
              <w:rPr>
                <w:rFonts w:asciiTheme="minorEastAsia" w:eastAsiaTheme="minorEastAsia" w:hAnsiTheme="minorEastAsia" w:hint="eastAsia"/>
              </w:rPr>
              <w:t>处理后，待测模块通过串口上报I</w:t>
            </w:r>
            <w:r w:rsidRPr="008C4A43">
              <w:rPr>
                <w:rFonts w:asciiTheme="minorEastAsia" w:eastAsiaTheme="minorEastAsia" w:hAnsiTheme="minorEastAsia"/>
              </w:rPr>
              <w:t>V和</w:t>
            </w:r>
            <w:r w:rsidRPr="008C4A43">
              <w:rPr>
                <w:rFonts w:ascii="宋体" w:hAnsi="宋体"/>
              </w:rPr>
              <w:t>AES-GCM</w:t>
            </w:r>
            <w:r w:rsidRPr="008C4A43">
              <w:rPr>
                <w:rFonts w:asciiTheme="minorEastAsia" w:eastAsiaTheme="minorEastAsia" w:hAnsiTheme="minorEastAsia"/>
              </w:rPr>
              <w:t>加密之后的密文给测试台体</w:t>
            </w:r>
            <w:r w:rsidRPr="008C4A43">
              <w:rPr>
                <w:rFonts w:asciiTheme="minorEastAsia" w:eastAsiaTheme="minorEastAsia" w:hAnsiTheme="minorEastAsia" w:hint="eastAsia"/>
              </w:rPr>
              <w:t>，</w:t>
            </w:r>
            <w:r w:rsidR="00AE1A31">
              <w:rPr>
                <w:rFonts w:asciiTheme="minorEastAsia" w:eastAsiaTheme="minorEastAsia" w:hAnsiTheme="minorEastAsia" w:hint="eastAsia"/>
              </w:rPr>
              <w:t>在</w:t>
            </w:r>
            <w:r w:rsidR="00201ED9">
              <w:rPr>
                <w:rFonts w:asciiTheme="minorEastAsia" w:eastAsiaTheme="minorEastAsia" w:hAnsiTheme="minorEastAsia"/>
              </w:rPr>
              <w:t>5</w:t>
            </w:r>
            <w:r w:rsidR="00AE1A31">
              <w:rPr>
                <w:rFonts w:asciiTheme="minorEastAsia" w:eastAsiaTheme="minorEastAsia" w:hAnsiTheme="minorEastAsia" w:hint="eastAsia"/>
              </w:rPr>
              <w:t>s定时器到时前，</w:t>
            </w:r>
            <w:r w:rsidRPr="008C4A43">
              <w:rPr>
                <w:rFonts w:asciiTheme="minorEastAsia" w:eastAsiaTheme="minorEastAsia" w:hAnsiTheme="minorEastAsia" w:hint="eastAsia"/>
              </w:rPr>
              <w:t>测试台体</w:t>
            </w:r>
            <w:r w:rsidR="00AE1A31">
              <w:rPr>
                <w:rFonts w:asciiTheme="minorEastAsia" w:eastAsiaTheme="minorEastAsia" w:hAnsiTheme="minorEastAsia" w:hint="eastAsia"/>
              </w:rPr>
              <w:t>接收到串口上报的密文，</w:t>
            </w:r>
            <w:r w:rsidRPr="008C4A43">
              <w:rPr>
                <w:rFonts w:asciiTheme="minorEastAsia" w:eastAsiaTheme="minorEastAsia" w:hAnsiTheme="minorEastAsia" w:hint="eastAsia"/>
              </w:rPr>
              <w:t>对密文进行</w:t>
            </w:r>
            <w:r w:rsidR="006374AA">
              <w:rPr>
                <w:rFonts w:asciiTheme="minorEastAsia" w:eastAsiaTheme="minorEastAsia" w:hAnsiTheme="minorEastAsia" w:hint="eastAsia"/>
              </w:rPr>
              <w:t>多次</w:t>
            </w:r>
            <w:r w:rsidRPr="008C4A43">
              <w:rPr>
                <w:rFonts w:asciiTheme="minorEastAsia" w:eastAsiaTheme="minorEastAsia" w:hAnsiTheme="minorEastAsia" w:hint="eastAsia"/>
              </w:rPr>
              <w:t>解密后，再送给一致性评价模块。</w:t>
            </w:r>
          </w:p>
          <w:p w14:paraId="69CBDF56" w14:textId="7A008DE5" w:rsidR="008C4A43" w:rsidRPr="008C4A43" w:rsidRDefault="008C4A43" w:rsidP="00A06A79">
            <w:pPr>
              <w:numPr>
                <w:ilvl w:val="0"/>
                <w:numId w:val="700"/>
              </w:numPr>
              <w:rPr>
                <w:rFonts w:ascii="宋体" w:hAnsi="宋体"/>
              </w:rPr>
            </w:pPr>
            <w:r w:rsidRPr="008C4A43">
              <w:rPr>
                <w:rFonts w:asciiTheme="minorEastAsia" w:eastAsiaTheme="minorEastAsia" w:hAnsiTheme="minorEastAsia" w:hint="eastAsia"/>
              </w:rPr>
              <w:t>一致性评价模块对比解密后的明文和下发的随机数一致则pass。</w:t>
            </w:r>
          </w:p>
        </w:tc>
      </w:tr>
      <w:tr w:rsidR="008C4A43" w:rsidRPr="008C4A43" w14:paraId="0D908A30" w14:textId="77777777" w:rsidTr="00867121">
        <w:tc>
          <w:tcPr>
            <w:tcW w:w="575" w:type="pct"/>
          </w:tcPr>
          <w:p w14:paraId="3FF26056" w14:textId="77777777" w:rsidR="008C4A43" w:rsidRPr="008C4A43" w:rsidRDefault="008C4A43" w:rsidP="008C4A43">
            <w:pPr>
              <w:rPr>
                <w:rFonts w:ascii="宋体" w:hAnsi="宋体"/>
                <w:b/>
              </w:rPr>
            </w:pPr>
            <w:r w:rsidRPr="008C4A43">
              <w:rPr>
                <w:rFonts w:ascii="宋体" w:hAnsi="宋体"/>
                <w:b/>
              </w:rPr>
              <w:t>检查项目</w:t>
            </w:r>
          </w:p>
        </w:tc>
        <w:tc>
          <w:tcPr>
            <w:tcW w:w="4425" w:type="pct"/>
            <w:gridSpan w:val="3"/>
          </w:tcPr>
          <w:p w14:paraId="5066A9E5" w14:textId="77777777" w:rsidR="008C4A43" w:rsidRPr="008C4A43" w:rsidRDefault="008C4A43" w:rsidP="008C4A43">
            <w:pPr>
              <w:rPr>
                <w:rFonts w:ascii="宋体" w:hAnsi="宋体"/>
              </w:rPr>
            </w:pPr>
            <w:r w:rsidRPr="008C4A43">
              <w:rPr>
                <w:rFonts w:ascii="宋体" w:hAnsi="宋体"/>
              </w:rPr>
              <w:t>测试平台收到待测</w:t>
            </w:r>
            <w:r w:rsidRPr="008C4A43">
              <w:rPr>
                <w:rFonts w:ascii="宋体" w:hAnsi="宋体" w:hint="eastAsia"/>
              </w:rPr>
              <w:t>S</w:t>
            </w:r>
            <w:r w:rsidRPr="008C4A43">
              <w:rPr>
                <w:rFonts w:ascii="宋体" w:hAnsi="宋体"/>
              </w:rPr>
              <w:t>TA或</w:t>
            </w:r>
            <w:r w:rsidRPr="008C4A43">
              <w:rPr>
                <w:rFonts w:ascii="宋体" w:hAnsi="宋体" w:hint="eastAsia"/>
              </w:rPr>
              <w:t>C</w:t>
            </w:r>
            <w:r w:rsidRPr="008C4A43">
              <w:rPr>
                <w:rFonts w:ascii="宋体" w:hAnsi="宋体"/>
              </w:rPr>
              <w:t>CO上报</w:t>
            </w:r>
            <w:r w:rsidRPr="008C4A43">
              <w:rPr>
                <w:rFonts w:ascii="宋体" w:hAnsi="宋体" w:hint="eastAsia"/>
              </w:rPr>
              <w:t>I</w:t>
            </w:r>
            <w:r w:rsidRPr="008C4A43">
              <w:rPr>
                <w:rFonts w:ascii="宋体" w:hAnsi="宋体"/>
              </w:rPr>
              <w:t>V和AES-GCM加密密文</w:t>
            </w:r>
            <w:r w:rsidRPr="008C4A43">
              <w:rPr>
                <w:rFonts w:ascii="宋体" w:hAnsi="宋体" w:hint="eastAsia"/>
              </w:rPr>
              <w:t>，</w:t>
            </w:r>
            <w:r w:rsidRPr="008C4A43">
              <w:rPr>
                <w:rFonts w:ascii="宋体" w:hAnsi="宋体"/>
              </w:rPr>
              <w:t>对密文解密后的明文和下发的随机数比较</w:t>
            </w:r>
          </w:p>
        </w:tc>
      </w:tr>
      <w:tr w:rsidR="008C4A43" w:rsidRPr="008C4A43" w14:paraId="1FDDDC05" w14:textId="77777777" w:rsidTr="00867121">
        <w:tc>
          <w:tcPr>
            <w:tcW w:w="575" w:type="pct"/>
          </w:tcPr>
          <w:p w14:paraId="7D121EA9" w14:textId="77777777" w:rsidR="008C4A43" w:rsidRPr="008C4A43" w:rsidRDefault="008C4A43" w:rsidP="008C4A43">
            <w:pPr>
              <w:rPr>
                <w:rFonts w:ascii="宋体" w:hAnsi="宋体"/>
                <w:b/>
              </w:rPr>
            </w:pPr>
            <w:r w:rsidRPr="008C4A43">
              <w:rPr>
                <w:rFonts w:ascii="宋体" w:hAnsi="宋体" w:hint="eastAsia"/>
                <w:b/>
              </w:rPr>
              <w:lastRenderedPageBreak/>
              <w:t>网络拓扑</w:t>
            </w:r>
          </w:p>
        </w:tc>
        <w:tc>
          <w:tcPr>
            <w:tcW w:w="4425" w:type="pct"/>
            <w:gridSpan w:val="3"/>
          </w:tcPr>
          <w:p w14:paraId="3B2F47AF" w14:textId="6231CAC4" w:rsidR="008C4A43" w:rsidRPr="008C4A43" w:rsidRDefault="00E150CB" w:rsidP="008C4A43">
            <w:pPr>
              <w:jc w:val="center"/>
              <w:rPr>
                <w:rFonts w:ascii="宋体" w:hAnsi="宋体"/>
              </w:rPr>
            </w:pPr>
            <w:r w:rsidRPr="00E150CB">
              <w:object w:dxaOrig="1081" w:dyaOrig="3345" w14:anchorId="68B0D03E">
                <v:shape id="_x0000_i1133" type="#_x0000_t75" style="width:35.5pt;height:108.5pt" o:ole="">
                  <v:imagedata r:id="rId188" o:title=""/>
                </v:shape>
                <o:OLEObject Type="Embed" ProgID="Visio.Drawing.15" ShapeID="_x0000_i1133" DrawAspect="Content" ObjectID="_1679903158" r:id="rId199"/>
              </w:object>
            </w:r>
          </w:p>
        </w:tc>
      </w:tr>
      <w:tr w:rsidR="008C4A43" w:rsidRPr="008C4A43" w14:paraId="2B195D2F" w14:textId="77777777" w:rsidTr="00867121">
        <w:tc>
          <w:tcPr>
            <w:tcW w:w="575" w:type="pct"/>
          </w:tcPr>
          <w:p w14:paraId="1D4E5E52" w14:textId="77777777" w:rsidR="008C4A43" w:rsidRPr="008C4A43" w:rsidRDefault="008C4A43" w:rsidP="008C4A43">
            <w:pPr>
              <w:rPr>
                <w:rFonts w:ascii="宋体" w:hAnsi="宋体"/>
                <w:b/>
              </w:rPr>
            </w:pPr>
            <w:r w:rsidRPr="008C4A43">
              <w:rPr>
                <w:rFonts w:ascii="宋体" w:hAnsi="宋体" w:hint="eastAsia"/>
                <w:b/>
              </w:rPr>
              <w:t>报文交互示意图</w:t>
            </w:r>
          </w:p>
        </w:tc>
        <w:tc>
          <w:tcPr>
            <w:tcW w:w="4425" w:type="pct"/>
            <w:gridSpan w:val="3"/>
          </w:tcPr>
          <w:p w14:paraId="62853399" w14:textId="77777777" w:rsidR="008C4A43" w:rsidRPr="008C4A43" w:rsidRDefault="008C4A43" w:rsidP="008C4A43">
            <w:pPr>
              <w:jc w:val="center"/>
              <w:rPr>
                <w:rFonts w:ascii="宋体" w:hAnsi="宋体"/>
              </w:rPr>
            </w:pPr>
          </w:p>
        </w:tc>
      </w:tr>
      <w:tr w:rsidR="008C4A43" w:rsidRPr="008C4A43" w14:paraId="2FADDBA8" w14:textId="77777777" w:rsidTr="00867121">
        <w:tc>
          <w:tcPr>
            <w:tcW w:w="575" w:type="pct"/>
          </w:tcPr>
          <w:p w14:paraId="07189D6F" w14:textId="77777777" w:rsidR="008C4A43" w:rsidRPr="008C4A43" w:rsidRDefault="008C4A43" w:rsidP="008C4A43">
            <w:pPr>
              <w:rPr>
                <w:rFonts w:ascii="宋体" w:hAnsi="宋体"/>
                <w:b/>
              </w:rPr>
            </w:pPr>
            <w:r w:rsidRPr="008C4A43">
              <w:rPr>
                <w:rFonts w:ascii="宋体" w:hAnsi="宋体" w:hint="eastAsia"/>
                <w:b/>
              </w:rPr>
              <w:t>帧格式</w:t>
            </w:r>
          </w:p>
        </w:tc>
        <w:tc>
          <w:tcPr>
            <w:tcW w:w="4425" w:type="pct"/>
            <w:gridSpan w:val="3"/>
          </w:tcPr>
          <w:p w14:paraId="565C5821" w14:textId="77777777" w:rsidR="008C4A43" w:rsidRPr="008C4A43" w:rsidRDefault="008C4A43" w:rsidP="008C4A43">
            <w:pPr>
              <w:rPr>
                <w:rFonts w:ascii="宋体" w:hAnsi="宋体"/>
              </w:rPr>
            </w:pPr>
          </w:p>
        </w:tc>
      </w:tr>
    </w:tbl>
    <w:p w14:paraId="3BD08490" w14:textId="6E41E741" w:rsidR="008C4A43" w:rsidRPr="008C4A43" w:rsidRDefault="00390E86" w:rsidP="008C4A43">
      <w:pPr>
        <w:widowControl/>
        <w:spacing w:beforeLines="50" w:before="156" w:afterLines="50" w:after="156"/>
        <w:jc w:val="left"/>
        <w:outlineLvl w:val="4"/>
        <w:rPr>
          <w:rFonts w:ascii="黑体" w:eastAsia="黑体"/>
          <w:kern w:val="0"/>
          <w:szCs w:val="21"/>
        </w:rPr>
      </w:pPr>
      <w:r>
        <w:rPr>
          <w:rFonts w:ascii="黑体" w:eastAsia="黑体"/>
          <w:kern w:val="0"/>
          <w:szCs w:val="21"/>
        </w:rPr>
        <w:t>3</w:t>
      </w:r>
      <w:r w:rsidR="008C4A43" w:rsidRPr="008C4A43">
        <w:rPr>
          <w:rFonts w:ascii="黑体" w:eastAsia="黑体" w:hint="eastAsia"/>
          <w:kern w:val="0"/>
          <w:szCs w:val="21"/>
        </w:rPr>
        <w:t>.</w:t>
      </w:r>
      <w:r>
        <w:rPr>
          <w:rFonts w:ascii="黑体" w:eastAsia="黑体"/>
          <w:kern w:val="0"/>
          <w:szCs w:val="21"/>
        </w:rPr>
        <w:t>2</w:t>
      </w:r>
      <w:r w:rsidR="008C4A43" w:rsidRPr="008C4A43">
        <w:rPr>
          <w:rFonts w:ascii="黑体" w:eastAsia="黑体" w:hint="eastAsia"/>
          <w:kern w:val="0"/>
          <w:szCs w:val="21"/>
        </w:rPr>
        <w:t>.1</w:t>
      </w:r>
      <w:r w:rsidR="00722082">
        <w:rPr>
          <w:rFonts w:ascii="黑体" w:eastAsia="黑体"/>
          <w:kern w:val="0"/>
          <w:szCs w:val="21"/>
        </w:rPr>
        <w:t>0</w:t>
      </w:r>
      <w:r w:rsidR="008C4A43" w:rsidRPr="008C4A43">
        <w:rPr>
          <w:rFonts w:ascii="黑体" w:eastAsia="黑体" w:hint="eastAsia"/>
          <w:kern w:val="0"/>
          <w:szCs w:val="21"/>
        </w:rPr>
        <w:t>.</w:t>
      </w:r>
      <w:r w:rsidR="008C4A43" w:rsidRPr="008C4A43">
        <w:rPr>
          <w:rFonts w:ascii="黑体" w:eastAsia="黑体"/>
          <w:kern w:val="0"/>
          <w:szCs w:val="21"/>
        </w:rPr>
        <w:t>12</w:t>
      </w:r>
      <w:r w:rsidR="008C4A43" w:rsidRPr="008C4A43">
        <w:rPr>
          <w:rFonts w:ascii="黑体" w:eastAsia="黑体" w:hint="eastAsia"/>
          <w:kern w:val="0"/>
          <w:szCs w:val="21"/>
        </w:rPr>
        <w:t xml:space="preserve"> </w:t>
      </w:r>
      <w:r w:rsidR="008C4A43" w:rsidRPr="008C4A43">
        <w:rPr>
          <w:rFonts w:ascii="黑体" w:eastAsia="黑体"/>
          <w:kern w:val="0"/>
          <w:szCs w:val="21"/>
        </w:rPr>
        <w:t>AES-GCM解密</w:t>
      </w:r>
      <w:r w:rsidR="008C4A43" w:rsidRPr="008C4A43">
        <w:rPr>
          <w:rFonts w:ascii="黑体" w:eastAsia="黑体" w:hint="eastAsia"/>
          <w:kern w:val="0"/>
          <w:szCs w:val="21"/>
        </w:rPr>
        <w:t>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272"/>
        <w:gridCol w:w="1622"/>
        <w:gridCol w:w="3375"/>
      </w:tblGrid>
      <w:tr w:rsidR="008C4A43" w:rsidRPr="008C4A43" w14:paraId="13D4F904" w14:textId="77777777" w:rsidTr="00867121">
        <w:tc>
          <w:tcPr>
            <w:tcW w:w="575" w:type="pct"/>
          </w:tcPr>
          <w:p w14:paraId="497A5B8F" w14:textId="77777777" w:rsidR="008C4A43" w:rsidRPr="008C4A43" w:rsidRDefault="008C4A43" w:rsidP="008C4A43">
            <w:pPr>
              <w:rPr>
                <w:rFonts w:ascii="宋体" w:hAnsi="宋体"/>
                <w:b/>
              </w:rPr>
            </w:pPr>
            <w:r w:rsidRPr="008C4A43">
              <w:rPr>
                <w:rFonts w:ascii="宋体" w:hAnsi="宋体" w:hint="eastAsia"/>
                <w:b/>
              </w:rPr>
              <w:t>对应章节</w:t>
            </w:r>
          </w:p>
        </w:tc>
        <w:tc>
          <w:tcPr>
            <w:tcW w:w="1751" w:type="pct"/>
          </w:tcPr>
          <w:p w14:paraId="76174F38" w14:textId="77777777" w:rsidR="008C4A43" w:rsidRPr="008C4A43" w:rsidRDefault="008C4A43" w:rsidP="008C4A43">
            <w:pPr>
              <w:rPr>
                <w:rFonts w:ascii="宋体" w:hAnsi="宋体"/>
              </w:rPr>
            </w:pPr>
            <w:r w:rsidRPr="008C4A43">
              <w:rPr>
                <w:rFonts w:asciiTheme="minorEastAsia" w:eastAsiaTheme="minorEastAsia" w:hAnsiTheme="minorEastAsia" w:hint="eastAsia"/>
                <w:szCs w:val="21"/>
              </w:rPr>
              <w:t>数据链路层安全</w:t>
            </w:r>
            <w:r w:rsidRPr="008C4A43">
              <w:rPr>
                <w:rFonts w:ascii="宋体" w:hAnsi="宋体" w:cs="宋体" w:hint="eastAsia"/>
                <w:szCs w:val="21"/>
              </w:rPr>
              <w:t>章节</w:t>
            </w:r>
          </w:p>
        </w:tc>
        <w:tc>
          <w:tcPr>
            <w:tcW w:w="868" w:type="pct"/>
          </w:tcPr>
          <w:p w14:paraId="7747021D" w14:textId="77777777" w:rsidR="008C4A43" w:rsidRPr="008C4A43" w:rsidRDefault="008C4A43" w:rsidP="008C4A43">
            <w:pPr>
              <w:rPr>
                <w:rFonts w:ascii="宋体" w:hAnsi="宋体"/>
                <w:b/>
              </w:rPr>
            </w:pPr>
            <w:r w:rsidRPr="008C4A43">
              <w:rPr>
                <w:rFonts w:ascii="宋体" w:hAnsi="宋体" w:hint="eastAsia"/>
                <w:b/>
              </w:rPr>
              <w:t>是否必测</w:t>
            </w:r>
          </w:p>
        </w:tc>
        <w:tc>
          <w:tcPr>
            <w:tcW w:w="1806" w:type="pct"/>
          </w:tcPr>
          <w:p w14:paraId="7A290C97" w14:textId="77777777" w:rsidR="008C4A43" w:rsidRPr="008C4A43" w:rsidRDefault="008C4A43" w:rsidP="008C4A43">
            <w:pPr>
              <w:rPr>
                <w:rFonts w:ascii="宋体" w:hAnsi="宋体"/>
              </w:rPr>
            </w:pPr>
            <w:r w:rsidRPr="008C4A43">
              <w:rPr>
                <w:rFonts w:ascii="宋体" w:hAnsi="宋体" w:hint="eastAsia"/>
              </w:rPr>
              <w:t>是</w:t>
            </w:r>
          </w:p>
        </w:tc>
      </w:tr>
      <w:tr w:rsidR="008C4A43" w:rsidRPr="008C4A43" w14:paraId="229463D6" w14:textId="77777777" w:rsidTr="00867121">
        <w:tc>
          <w:tcPr>
            <w:tcW w:w="575" w:type="pct"/>
          </w:tcPr>
          <w:p w14:paraId="6C61C12D" w14:textId="77777777" w:rsidR="008C4A43" w:rsidRPr="008C4A43" w:rsidRDefault="008C4A43" w:rsidP="008C4A43">
            <w:pPr>
              <w:rPr>
                <w:rFonts w:ascii="宋体" w:hAnsi="宋体"/>
                <w:b/>
              </w:rPr>
            </w:pPr>
            <w:r w:rsidRPr="008C4A43">
              <w:rPr>
                <w:rFonts w:ascii="宋体" w:hAnsi="宋体" w:hint="eastAsia"/>
                <w:b/>
              </w:rPr>
              <w:t>测试目的</w:t>
            </w:r>
          </w:p>
        </w:tc>
        <w:tc>
          <w:tcPr>
            <w:tcW w:w="4425" w:type="pct"/>
            <w:gridSpan w:val="3"/>
          </w:tcPr>
          <w:p w14:paraId="7D3CDA6C" w14:textId="77777777" w:rsidR="008C4A43" w:rsidRPr="008C4A43" w:rsidRDefault="008C4A43" w:rsidP="008C4A43">
            <w:pPr>
              <w:rPr>
                <w:rFonts w:ascii="宋体" w:hAnsi="宋体"/>
              </w:rPr>
            </w:pPr>
            <w:r w:rsidRPr="008C4A43">
              <w:rPr>
                <w:rFonts w:ascii="宋体" w:hAnsi="宋体"/>
              </w:rPr>
              <w:t>CCO或</w:t>
            </w:r>
            <w:r w:rsidRPr="008C4A43">
              <w:rPr>
                <w:rFonts w:ascii="宋体" w:hAnsi="宋体" w:hint="eastAsia"/>
              </w:rPr>
              <w:t>S</w:t>
            </w:r>
            <w:r w:rsidRPr="008C4A43">
              <w:rPr>
                <w:rFonts w:ascii="宋体" w:hAnsi="宋体"/>
              </w:rPr>
              <w:t>TA AES-GCM加密的处理</w:t>
            </w:r>
          </w:p>
        </w:tc>
      </w:tr>
      <w:tr w:rsidR="008C4A43" w:rsidRPr="008C4A43" w14:paraId="5653132A" w14:textId="77777777" w:rsidTr="00867121">
        <w:tc>
          <w:tcPr>
            <w:tcW w:w="575" w:type="pct"/>
          </w:tcPr>
          <w:p w14:paraId="31C6D34C" w14:textId="77777777" w:rsidR="008C4A43" w:rsidRPr="008C4A43" w:rsidRDefault="008C4A43" w:rsidP="008C4A43">
            <w:pPr>
              <w:rPr>
                <w:rFonts w:ascii="宋体" w:hAnsi="宋体"/>
                <w:b/>
              </w:rPr>
            </w:pPr>
            <w:r w:rsidRPr="008C4A43">
              <w:rPr>
                <w:rFonts w:ascii="宋体" w:hAnsi="宋体" w:hint="eastAsia"/>
                <w:b/>
              </w:rPr>
              <w:t>测试设备</w:t>
            </w:r>
          </w:p>
        </w:tc>
        <w:tc>
          <w:tcPr>
            <w:tcW w:w="4425" w:type="pct"/>
            <w:gridSpan w:val="3"/>
          </w:tcPr>
          <w:p w14:paraId="33A4DA2F" w14:textId="343DBEF2" w:rsidR="008C4A43" w:rsidRPr="008C4A43" w:rsidRDefault="008C4A43" w:rsidP="008C4A43">
            <w:pPr>
              <w:rPr>
                <w:rFonts w:ascii="宋体" w:hAnsi="宋体"/>
              </w:rPr>
            </w:pPr>
            <w:r w:rsidRPr="008C4A43">
              <w:rPr>
                <w:rFonts w:ascii="宋体" w:hAnsi="宋体" w:hint="eastAsia"/>
              </w:rPr>
              <w:t>测试台体、</w:t>
            </w:r>
            <w:r w:rsidR="00574883">
              <w:rPr>
                <w:rFonts w:ascii="宋体" w:hAnsi="宋体" w:hint="eastAsia"/>
              </w:rPr>
              <w:t>透明物理设备</w:t>
            </w:r>
            <w:r w:rsidRPr="008C4A43">
              <w:rPr>
                <w:rFonts w:ascii="宋体" w:hAnsi="宋体" w:hint="eastAsia"/>
              </w:rPr>
              <w:t>、被测CCO或S</w:t>
            </w:r>
            <w:r w:rsidRPr="008C4A43">
              <w:rPr>
                <w:rFonts w:ascii="宋体" w:hAnsi="宋体"/>
              </w:rPr>
              <w:t>TA</w:t>
            </w:r>
          </w:p>
        </w:tc>
      </w:tr>
      <w:tr w:rsidR="008C4A43" w:rsidRPr="008C4A43" w14:paraId="58C37E72" w14:textId="77777777" w:rsidTr="00867121">
        <w:tc>
          <w:tcPr>
            <w:tcW w:w="575" w:type="pct"/>
          </w:tcPr>
          <w:p w14:paraId="4C132725" w14:textId="77777777" w:rsidR="008C4A43" w:rsidRPr="008C4A43" w:rsidRDefault="008C4A43" w:rsidP="008C4A43">
            <w:pPr>
              <w:rPr>
                <w:rFonts w:ascii="宋体" w:hAnsi="宋体"/>
                <w:b/>
              </w:rPr>
            </w:pPr>
            <w:r w:rsidRPr="008C4A43">
              <w:rPr>
                <w:rFonts w:ascii="宋体" w:hAnsi="宋体" w:hint="eastAsia"/>
                <w:b/>
              </w:rPr>
              <w:t>测试步骤</w:t>
            </w:r>
          </w:p>
        </w:tc>
        <w:tc>
          <w:tcPr>
            <w:tcW w:w="4425" w:type="pct"/>
            <w:gridSpan w:val="3"/>
          </w:tcPr>
          <w:p w14:paraId="15D19E12" w14:textId="61A51158" w:rsidR="008C4A43" w:rsidRDefault="008C4A43" w:rsidP="00A06A79">
            <w:pPr>
              <w:numPr>
                <w:ilvl w:val="0"/>
                <w:numId w:val="701"/>
              </w:numPr>
              <w:rPr>
                <w:rFonts w:asciiTheme="minorEastAsia" w:eastAsiaTheme="minorEastAsia" w:hAnsiTheme="minorEastAsia"/>
              </w:rPr>
            </w:pPr>
            <w:r w:rsidRPr="008C4A43">
              <w:rPr>
                <w:rFonts w:asciiTheme="minorEastAsia" w:eastAsiaTheme="minorEastAsia" w:hAnsiTheme="minorEastAsia" w:hint="eastAsia"/>
              </w:rPr>
              <w:t>选择链路层数据处理用例，被测STA或待测CCO上电</w:t>
            </w:r>
            <w:r w:rsidR="00080B43">
              <w:rPr>
                <w:rFonts w:asciiTheme="minorEastAsia" w:eastAsiaTheme="minorEastAsia" w:hAnsiTheme="minorEastAsia" w:hint="eastAsia"/>
              </w:rPr>
              <w:t>。</w:t>
            </w:r>
          </w:p>
          <w:p w14:paraId="14974293" w14:textId="4916DE65" w:rsidR="00080B43" w:rsidRPr="008C4A43" w:rsidRDefault="00080B43" w:rsidP="00A06A79">
            <w:pPr>
              <w:numPr>
                <w:ilvl w:val="0"/>
                <w:numId w:val="701"/>
              </w:numPr>
              <w:rPr>
                <w:rFonts w:asciiTheme="minorEastAsia" w:eastAsiaTheme="minorEastAsia" w:hAnsiTheme="minorEastAsia"/>
              </w:rPr>
            </w:pPr>
            <w:r w:rsidRPr="00447DC9">
              <w:rPr>
                <w:rFonts w:ascii="宋体" w:hAnsi="宋体" w:hint="eastAsia"/>
                <w:szCs w:val="21"/>
              </w:rPr>
              <w:t>软件平台设置透明物理设备（</w:t>
            </w:r>
            <w:r w:rsidR="00574883">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25A9D409" w14:textId="77777777" w:rsidR="008C4A43" w:rsidRPr="008C4A43" w:rsidRDefault="008C4A43" w:rsidP="00A06A79">
            <w:pPr>
              <w:numPr>
                <w:ilvl w:val="0"/>
                <w:numId w:val="701"/>
              </w:numPr>
              <w:rPr>
                <w:rFonts w:asciiTheme="minorEastAsia" w:eastAsiaTheme="minorEastAsia" w:hAnsiTheme="minorEastAsia"/>
              </w:rPr>
            </w:pPr>
            <w:r w:rsidRPr="008C4A43">
              <w:rPr>
                <w:rFonts w:asciiTheme="minorEastAsia" w:eastAsiaTheme="minorEastAsia" w:hAnsiTheme="minorEastAsia" w:hint="eastAsia"/>
              </w:rPr>
              <w:t>测试用例通过载波透明接入单元发送A</w:t>
            </w:r>
            <w:r w:rsidRPr="008C4A43">
              <w:rPr>
                <w:rFonts w:asciiTheme="minorEastAsia" w:eastAsiaTheme="minorEastAsia" w:hAnsiTheme="minorEastAsia"/>
              </w:rPr>
              <w:t>ES-GCM解密</w:t>
            </w:r>
            <w:r w:rsidRPr="008C4A43">
              <w:rPr>
                <w:rFonts w:asciiTheme="minorEastAsia" w:eastAsiaTheme="minorEastAsia" w:hAnsiTheme="minorEastAsia" w:hint="eastAsia"/>
              </w:rPr>
              <w:t>测试模式配置报文，使被测STA或待测CCO进入安全测试模式</w:t>
            </w:r>
            <w:r w:rsidRPr="008C4A43">
              <w:rPr>
                <w:rFonts w:asciiTheme="minorEastAsia" w:eastAsiaTheme="minorEastAsia" w:hAnsiTheme="minorEastAsia"/>
              </w:rPr>
              <w:t>10</w:t>
            </w:r>
            <w:r w:rsidRPr="008C4A43">
              <w:rPr>
                <w:rFonts w:asciiTheme="minorEastAsia" w:eastAsiaTheme="minorEastAsia" w:hAnsiTheme="minorEastAsia" w:hint="eastAsia"/>
              </w:rPr>
              <w:t>分钟。</w:t>
            </w:r>
          </w:p>
          <w:p w14:paraId="7F381949" w14:textId="2B9A0E4E" w:rsidR="008C4A43" w:rsidRPr="008C4A43" w:rsidRDefault="008C4A43" w:rsidP="00A06A79">
            <w:pPr>
              <w:numPr>
                <w:ilvl w:val="0"/>
                <w:numId w:val="701"/>
              </w:numPr>
              <w:rPr>
                <w:rFonts w:asciiTheme="minorEastAsia" w:eastAsiaTheme="minorEastAsia" w:hAnsiTheme="minorEastAsia"/>
              </w:rPr>
            </w:pPr>
            <w:r w:rsidRPr="008C4A43">
              <w:rPr>
                <w:rFonts w:asciiTheme="minorEastAsia" w:eastAsiaTheme="minorEastAsia" w:hAnsiTheme="minorEastAsia" w:hint="eastAsia"/>
              </w:rPr>
              <w:t>测试用例通过随机算法</w:t>
            </w:r>
            <w:r w:rsidRPr="008C4A43">
              <w:rPr>
                <w:rFonts w:asciiTheme="minorEastAsia" w:eastAsiaTheme="minorEastAsia" w:hAnsiTheme="minorEastAsia"/>
              </w:rPr>
              <w:t>生成一组</w:t>
            </w:r>
            <w:r w:rsidR="008B38D9">
              <w:rPr>
                <w:rFonts w:asciiTheme="minorEastAsia" w:eastAsiaTheme="minorEastAsia" w:hAnsiTheme="minorEastAsia"/>
              </w:rPr>
              <w:t>400字节的随机数组</w:t>
            </w:r>
            <w:r w:rsidRPr="008C4A43">
              <w:rPr>
                <w:rFonts w:asciiTheme="minorEastAsia" w:eastAsiaTheme="minorEastAsia" w:hAnsiTheme="minorEastAsia" w:hint="eastAsia"/>
              </w:rPr>
              <w:t>、加密密钥和I</w:t>
            </w:r>
            <w:r w:rsidRPr="008C4A43">
              <w:rPr>
                <w:rFonts w:asciiTheme="minorEastAsia" w:eastAsiaTheme="minorEastAsia" w:hAnsiTheme="minorEastAsia"/>
              </w:rPr>
              <w:t>V</w:t>
            </w:r>
            <w:r w:rsidRPr="008C4A43">
              <w:rPr>
                <w:rFonts w:asciiTheme="minorEastAsia" w:eastAsiaTheme="minorEastAsia" w:hAnsiTheme="minorEastAsia" w:hint="eastAsia"/>
              </w:rPr>
              <w:t>，使用A</w:t>
            </w:r>
            <w:r w:rsidRPr="008C4A43">
              <w:rPr>
                <w:rFonts w:asciiTheme="minorEastAsia" w:eastAsiaTheme="minorEastAsia" w:hAnsiTheme="minorEastAsia"/>
              </w:rPr>
              <w:t>ES-GCM加密算法对</w:t>
            </w:r>
            <w:r w:rsidRPr="008C4A43">
              <w:rPr>
                <w:rFonts w:asciiTheme="minorEastAsia" w:eastAsiaTheme="minorEastAsia" w:hAnsiTheme="minorEastAsia" w:hint="eastAsia"/>
              </w:rPr>
              <w:t>随机数进行</w:t>
            </w:r>
            <w:r w:rsidR="00201ED9">
              <w:rPr>
                <w:rFonts w:asciiTheme="minorEastAsia" w:eastAsiaTheme="minorEastAsia" w:hAnsiTheme="minorEastAsia" w:hint="eastAsia"/>
              </w:rPr>
              <w:t>迭代</w:t>
            </w:r>
            <w:r w:rsidRPr="008C4A43">
              <w:rPr>
                <w:rFonts w:asciiTheme="minorEastAsia" w:eastAsiaTheme="minorEastAsia" w:hAnsiTheme="minorEastAsia" w:hint="eastAsia"/>
              </w:rPr>
              <w:t>加密</w:t>
            </w:r>
            <w:r w:rsidR="00201ED9">
              <w:rPr>
                <w:rFonts w:asciiTheme="minorEastAsia" w:eastAsiaTheme="minorEastAsia" w:hAnsiTheme="minorEastAsia" w:hint="eastAsia"/>
              </w:rPr>
              <w:t>1</w:t>
            </w:r>
            <w:r w:rsidR="00201ED9">
              <w:rPr>
                <w:rFonts w:asciiTheme="minorEastAsia" w:eastAsiaTheme="minorEastAsia" w:hAnsiTheme="minorEastAsia"/>
              </w:rPr>
              <w:t>0次</w:t>
            </w:r>
            <w:r w:rsidRPr="008C4A43">
              <w:rPr>
                <w:rFonts w:asciiTheme="minorEastAsia" w:eastAsiaTheme="minorEastAsia" w:hAnsiTheme="minorEastAsia" w:hint="eastAsia"/>
              </w:rPr>
              <w:t>生成</w:t>
            </w:r>
            <w:r w:rsidRPr="008C4A43">
              <w:rPr>
                <w:rFonts w:asciiTheme="minorEastAsia" w:eastAsiaTheme="minorEastAsia" w:hAnsiTheme="minorEastAsia"/>
              </w:rPr>
              <w:t>密文</w:t>
            </w:r>
            <w:r w:rsidRPr="008C4A43">
              <w:rPr>
                <w:rFonts w:asciiTheme="minorEastAsia" w:eastAsiaTheme="minorEastAsia" w:hAnsiTheme="minorEastAsia" w:hint="eastAsia"/>
              </w:rPr>
              <w:t>，测试用例通过载波透明接入单元发送</w:t>
            </w:r>
            <w:r w:rsidRPr="008C4A43">
              <w:rPr>
                <w:rFonts w:asciiTheme="minorEastAsia" w:eastAsiaTheme="minorEastAsia" w:hAnsiTheme="minorEastAsia"/>
              </w:rPr>
              <w:t>随机数</w:t>
            </w:r>
            <w:r w:rsidRPr="008C4A43">
              <w:rPr>
                <w:rFonts w:asciiTheme="minorEastAsia" w:eastAsiaTheme="minorEastAsia" w:hAnsiTheme="minorEastAsia" w:hint="eastAsia"/>
              </w:rPr>
              <w:t>、加密密钥、I</w:t>
            </w:r>
            <w:r w:rsidRPr="008C4A43">
              <w:rPr>
                <w:rFonts w:asciiTheme="minorEastAsia" w:eastAsiaTheme="minorEastAsia" w:hAnsiTheme="minorEastAsia"/>
              </w:rPr>
              <w:t>V和</w:t>
            </w:r>
            <w:r w:rsidRPr="008C4A43">
              <w:rPr>
                <w:rFonts w:asciiTheme="minorEastAsia" w:eastAsiaTheme="minorEastAsia" w:hAnsiTheme="minorEastAsia" w:hint="eastAsia"/>
              </w:rPr>
              <w:t>A</w:t>
            </w:r>
            <w:r w:rsidRPr="008C4A43">
              <w:rPr>
                <w:rFonts w:asciiTheme="minorEastAsia" w:eastAsiaTheme="minorEastAsia" w:hAnsiTheme="minorEastAsia"/>
              </w:rPr>
              <w:t>ES-GCM加密的密文</w:t>
            </w:r>
            <w:r w:rsidRPr="008C4A43">
              <w:rPr>
                <w:rFonts w:asciiTheme="minorEastAsia" w:eastAsiaTheme="minorEastAsia" w:hAnsiTheme="minorEastAsia" w:hint="eastAsia"/>
              </w:rPr>
              <w:t>，发送完成后，启动</w:t>
            </w:r>
            <w:r w:rsidR="00201ED9">
              <w:rPr>
                <w:rFonts w:asciiTheme="minorEastAsia" w:eastAsiaTheme="minorEastAsia" w:hAnsiTheme="minorEastAsia"/>
              </w:rPr>
              <w:t>5</w:t>
            </w:r>
            <w:r w:rsidRPr="008C4A43">
              <w:rPr>
                <w:rFonts w:asciiTheme="minorEastAsia" w:eastAsiaTheme="minorEastAsia" w:hAnsiTheme="minorEastAsia"/>
              </w:rPr>
              <w:t>s定时器</w:t>
            </w:r>
            <w:r w:rsidRPr="008C4A43">
              <w:rPr>
                <w:rFonts w:asciiTheme="minorEastAsia" w:eastAsiaTheme="minorEastAsia" w:hAnsiTheme="minorEastAsia" w:hint="eastAsia"/>
              </w:rPr>
              <w:t>。</w:t>
            </w:r>
          </w:p>
          <w:p w14:paraId="262EF251" w14:textId="19F41C10" w:rsidR="008C4A43" w:rsidRPr="008C4A43" w:rsidRDefault="008C4A43" w:rsidP="00A06A79">
            <w:pPr>
              <w:numPr>
                <w:ilvl w:val="0"/>
                <w:numId w:val="701"/>
              </w:numPr>
              <w:rPr>
                <w:rFonts w:asciiTheme="minorEastAsia" w:eastAsiaTheme="minorEastAsia" w:hAnsiTheme="minorEastAsia"/>
              </w:rPr>
            </w:pPr>
            <w:r w:rsidRPr="008C4A43">
              <w:rPr>
                <w:rFonts w:asciiTheme="minorEastAsia" w:eastAsiaTheme="minorEastAsia" w:hAnsiTheme="minorEastAsia" w:hint="eastAsia"/>
              </w:rPr>
              <w:t>被测STA或待测CCO收到</w:t>
            </w:r>
            <w:r w:rsidRPr="008C4A43">
              <w:rPr>
                <w:rFonts w:asciiTheme="minorEastAsia" w:eastAsiaTheme="minorEastAsia" w:hAnsiTheme="minorEastAsia"/>
              </w:rPr>
              <w:t>随机数</w:t>
            </w:r>
            <w:r w:rsidRPr="008C4A43">
              <w:rPr>
                <w:rFonts w:asciiTheme="minorEastAsia" w:eastAsiaTheme="minorEastAsia" w:hAnsiTheme="minorEastAsia" w:hint="eastAsia"/>
              </w:rPr>
              <w:t>、加密密钥、I</w:t>
            </w:r>
            <w:r w:rsidRPr="008C4A43">
              <w:rPr>
                <w:rFonts w:asciiTheme="minorEastAsia" w:eastAsiaTheme="minorEastAsia" w:hAnsiTheme="minorEastAsia"/>
              </w:rPr>
              <w:t>V和</w:t>
            </w:r>
            <w:r w:rsidRPr="008C4A43">
              <w:rPr>
                <w:rFonts w:asciiTheme="minorEastAsia" w:eastAsiaTheme="minorEastAsia" w:hAnsiTheme="minorEastAsia" w:hint="eastAsia"/>
              </w:rPr>
              <w:t>A</w:t>
            </w:r>
            <w:r w:rsidRPr="008C4A43">
              <w:rPr>
                <w:rFonts w:asciiTheme="minorEastAsia" w:eastAsiaTheme="minorEastAsia" w:hAnsiTheme="minorEastAsia"/>
              </w:rPr>
              <w:t>ES-GCM加密的密文</w:t>
            </w:r>
            <w:r w:rsidRPr="008C4A43">
              <w:rPr>
                <w:rFonts w:asciiTheme="minorEastAsia" w:eastAsiaTheme="minorEastAsia" w:hAnsiTheme="minorEastAsia" w:hint="eastAsia"/>
              </w:rPr>
              <w:t>，待测模块进行解密</w:t>
            </w:r>
            <w:r w:rsidR="00201ED9">
              <w:rPr>
                <w:rFonts w:asciiTheme="minorEastAsia" w:eastAsiaTheme="minorEastAsia" w:hAnsiTheme="minorEastAsia" w:hint="eastAsia"/>
              </w:rPr>
              <w:t>1</w:t>
            </w:r>
            <w:r w:rsidR="00201ED9">
              <w:rPr>
                <w:rFonts w:asciiTheme="minorEastAsia" w:eastAsiaTheme="minorEastAsia" w:hAnsiTheme="minorEastAsia"/>
              </w:rPr>
              <w:t>0次</w:t>
            </w:r>
            <w:r w:rsidRPr="008C4A43">
              <w:rPr>
                <w:rFonts w:asciiTheme="minorEastAsia" w:eastAsiaTheme="minorEastAsia" w:hAnsiTheme="minorEastAsia" w:hint="eastAsia"/>
              </w:rPr>
              <w:t>处理后，待测模块通过串口上报解密后的明文</w:t>
            </w:r>
            <w:r w:rsidRPr="008C4A43">
              <w:rPr>
                <w:rFonts w:asciiTheme="minorEastAsia" w:eastAsiaTheme="minorEastAsia" w:hAnsiTheme="minorEastAsia"/>
              </w:rPr>
              <w:t>给测试台体</w:t>
            </w:r>
            <w:r w:rsidRPr="008C4A43">
              <w:rPr>
                <w:rFonts w:asciiTheme="minorEastAsia" w:eastAsiaTheme="minorEastAsia" w:hAnsiTheme="minorEastAsia" w:hint="eastAsia"/>
              </w:rPr>
              <w:t>，再送给一致性评价模块。</w:t>
            </w:r>
          </w:p>
          <w:p w14:paraId="7212DD5F" w14:textId="7FB6A7AF" w:rsidR="008C4A43" w:rsidRPr="008C4A43" w:rsidRDefault="008C4A43" w:rsidP="00A06A79">
            <w:pPr>
              <w:numPr>
                <w:ilvl w:val="0"/>
                <w:numId w:val="701"/>
              </w:numPr>
              <w:rPr>
                <w:rFonts w:ascii="宋体" w:hAnsi="宋体"/>
              </w:rPr>
            </w:pPr>
            <w:r w:rsidRPr="008C4A43">
              <w:rPr>
                <w:rFonts w:asciiTheme="minorEastAsia" w:eastAsiaTheme="minorEastAsia" w:hAnsiTheme="minorEastAsia" w:hint="eastAsia"/>
              </w:rPr>
              <w:t>在</w:t>
            </w:r>
            <w:r w:rsidR="00201ED9">
              <w:rPr>
                <w:rFonts w:asciiTheme="minorEastAsia" w:eastAsiaTheme="minorEastAsia" w:hAnsiTheme="minorEastAsia"/>
              </w:rPr>
              <w:t>5</w:t>
            </w:r>
            <w:r w:rsidRPr="008C4A43">
              <w:rPr>
                <w:rFonts w:asciiTheme="minorEastAsia" w:eastAsiaTheme="minorEastAsia" w:hAnsiTheme="minorEastAsia" w:hint="eastAsia"/>
              </w:rPr>
              <w:t>s定时器到时前，一致性评价模块收到待测模块上报的明文</w:t>
            </w:r>
            <w:r w:rsidR="00AE1A31">
              <w:rPr>
                <w:rFonts w:asciiTheme="minorEastAsia" w:eastAsiaTheme="minorEastAsia" w:hAnsiTheme="minorEastAsia" w:hint="eastAsia"/>
              </w:rPr>
              <w:t>，</w:t>
            </w:r>
            <w:r w:rsidRPr="008C4A43">
              <w:rPr>
                <w:rFonts w:asciiTheme="minorEastAsia" w:eastAsiaTheme="minorEastAsia" w:hAnsiTheme="minorEastAsia" w:hint="eastAsia"/>
              </w:rPr>
              <w:t>和下发的随机数一致则pass。</w:t>
            </w:r>
          </w:p>
        </w:tc>
      </w:tr>
      <w:tr w:rsidR="008C4A43" w:rsidRPr="008C4A43" w14:paraId="38ED404A" w14:textId="77777777" w:rsidTr="00867121">
        <w:tc>
          <w:tcPr>
            <w:tcW w:w="575" w:type="pct"/>
          </w:tcPr>
          <w:p w14:paraId="5ED6BBD8" w14:textId="77777777" w:rsidR="008C4A43" w:rsidRPr="008C4A43" w:rsidRDefault="008C4A43" w:rsidP="008C4A43">
            <w:pPr>
              <w:rPr>
                <w:rFonts w:ascii="宋体" w:hAnsi="宋体"/>
                <w:b/>
              </w:rPr>
            </w:pPr>
            <w:r w:rsidRPr="008C4A43">
              <w:rPr>
                <w:rFonts w:ascii="宋体" w:hAnsi="宋体"/>
                <w:b/>
              </w:rPr>
              <w:t>检查项目</w:t>
            </w:r>
          </w:p>
        </w:tc>
        <w:tc>
          <w:tcPr>
            <w:tcW w:w="4425" w:type="pct"/>
            <w:gridSpan w:val="3"/>
          </w:tcPr>
          <w:p w14:paraId="6EF144E7" w14:textId="77777777" w:rsidR="008C4A43" w:rsidRPr="008C4A43" w:rsidRDefault="008C4A43" w:rsidP="008C4A43">
            <w:pPr>
              <w:rPr>
                <w:rFonts w:ascii="宋体" w:hAnsi="宋体"/>
              </w:rPr>
            </w:pPr>
            <w:r w:rsidRPr="008C4A43">
              <w:rPr>
                <w:rFonts w:ascii="宋体" w:hAnsi="宋体"/>
              </w:rPr>
              <w:t>测试平台收到待测</w:t>
            </w:r>
            <w:r w:rsidRPr="008C4A43">
              <w:rPr>
                <w:rFonts w:ascii="宋体" w:hAnsi="宋体" w:hint="eastAsia"/>
              </w:rPr>
              <w:t>S</w:t>
            </w:r>
            <w:r w:rsidRPr="008C4A43">
              <w:rPr>
                <w:rFonts w:ascii="宋体" w:hAnsi="宋体"/>
              </w:rPr>
              <w:t>TA或</w:t>
            </w:r>
            <w:r w:rsidRPr="008C4A43">
              <w:rPr>
                <w:rFonts w:ascii="宋体" w:hAnsi="宋体" w:hint="eastAsia"/>
              </w:rPr>
              <w:t>C</w:t>
            </w:r>
            <w:r w:rsidRPr="008C4A43">
              <w:rPr>
                <w:rFonts w:ascii="宋体" w:hAnsi="宋体"/>
              </w:rPr>
              <w:t>CO上报</w:t>
            </w:r>
            <w:r w:rsidRPr="008C4A43">
              <w:rPr>
                <w:rFonts w:ascii="宋体" w:hAnsi="宋体" w:hint="eastAsia"/>
              </w:rPr>
              <w:t>解密后的明文，和下发的随机数进行比较</w:t>
            </w:r>
          </w:p>
        </w:tc>
      </w:tr>
      <w:tr w:rsidR="008C4A43" w:rsidRPr="008C4A43" w14:paraId="5BD8E7D6" w14:textId="77777777" w:rsidTr="00867121">
        <w:tc>
          <w:tcPr>
            <w:tcW w:w="575" w:type="pct"/>
          </w:tcPr>
          <w:p w14:paraId="00C81FCB" w14:textId="77777777" w:rsidR="008C4A43" w:rsidRPr="008C4A43" w:rsidRDefault="008C4A43" w:rsidP="008C4A43">
            <w:pPr>
              <w:rPr>
                <w:rFonts w:ascii="宋体" w:hAnsi="宋体"/>
                <w:b/>
              </w:rPr>
            </w:pPr>
            <w:r w:rsidRPr="008C4A43">
              <w:rPr>
                <w:rFonts w:ascii="宋体" w:hAnsi="宋体" w:hint="eastAsia"/>
                <w:b/>
              </w:rPr>
              <w:t>网络拓扑</w:t>
            </w:r>
          </w:p>
        </w:tc>
        <w:tc>
          <w:tcPr>
            <w:tcW w:w="4425" w:type="pct"/>
            <w:gridSpan w:val="3"/>
          </w:tcPr>
          <w:p w14:paraId="1878581C" w14:textId="1785988B" w:rsidR="008C4A43" w:rsidRPr="008C4A43" w:rsidRDefault="00E150CB" w:rsidP="008C4A43">
            <w:pPr>
              <w:jc w:val="center"/>
              <w:rPr>
                <w:rFonts w:ascii="宋体" w:hAnsi="宋体"/>
              </w:rPr>
            </w:pPr>
            <w:r w:rsidRPr="00E150CB">
              <w:rPr>
                <w:rFonts w:ascii="宋体" w:hAnsi="宋体"/>
              </w:rPr>
              <w:object w:dxaOrig="1081" w:dyaOrig="3345" w14:anchorId="2069D7B9">
                <v:shape id="_x0000_i1134" type="#_x0000_t75" style="width:35.5pt;height:108.5pt" o:ole="">
                  <v:imagedata r:id="rId188" o:title=""/>
                </v:shape>
                <o:OLEObject Type="Embed" ProgID="Visio.Drawing.15" ShapeID="_x0000_i1134" DrawAspect="Content" ObjectID="_1679903159" r:id="rId200"/>
              </w:object>
            </w:r>
          </w:p>
        </w:tc>
      </w:tr>
      <w:tr w:rsidR="008C4A43" w:rsidRPr="008C4A43" w14:paraId="6626E9B3" w14:textId="77777777" w:rsidTr="00867121">
        <w:tc>
          <w:tcPr>
            <w:tcW w:w="575" w:type="pct"/>
          </w:tcPr>
          <w:p w14:paraId="2B42F4E4" w14:textId="77777777" w:rsidR="008C4A43" w:rsidRPr="008C4A43" w:rsidRDefault="008C4A43" w:rsidP="008C4A43">
            <w:pPr>
              <w:rPr>
                <w:rFonts w:ascii="宋体" w:hAnsi="宋体"/>
                <w:b/>
              </w:rPr>
            </w:pPr>
            <w:r w:rsidRPr="008C4A43">
              <w:rPr>
                <w:rFonts w:ascii="宋体" w:hAnsi="宋体" w:hint="eastAsia"/>
                <w:b/>
              </w:rPr>
              <w:t>报文交互示意图</w:t>
            </w:r>
          </w:p>
        </w:tc>
        <w:tc>
          <w:tcPr>
            <w:tcW w:w="4425" w:type="pct"/>
            <w:gridSpan w:val="3"/>
          </w:tcPr>
          <w:p w14:paraId="42B99F73" w14:textId="77777777" w:rsidR="008C4A43" w:rsidRPr="008C4A43" w:rsidRDefault="008C4A43" w:rsidP="008C4A43">
            <w:pPr>
              <w:jc w:val="center"/>
              <w:rPr>
                <w:rFonts w:ascii="宋体" w:hAnsi="宋体"/>
              </w:rPr>
            </w:pPr>
          </w:p>
        </w:tc>
      </w:tr>
      <w:tr w:rsidR="008C4A43" w:rsidRPr="008C4A43" w14:paraId="105C54FF" w14:textId="77777777" w:rsidTr="00867121">
        <w:tc>
          <w:tcPr>
            <w:tcW w:w="575" w:type="pct"/>
          </w:tcPr>
          <w:p w14:paraId="7DE05995" w14:textId="77777777" w:rsidR="008C4A43" w:rsidRPr="008C4A43" w:rsidRDefault="008C4A43" w:rsidP="008C4A43">
            <w:pPr>
              <w:rPr>
                <w:rFonts w:ascii="宋体" w:hAnsi="宋体"/>
                <w:b/>
              </w:rPr>
            </w:pPr>
            <w:r w:rsidRPr="008C4A43">
              <w:rPr>
                <w:rFonts w:ascii="宋体" w:hAnsi="宋体" w:hint="eastAsia"/>
                <w:b/>
              </w:rPr>
              <w:t>帧格式</w:t>
            </w:r>
          </w:p>
        </w:tc>
        <w:tc>
          <w:tcPr>
            <w:tcW w:w="4425" w:type="pct"/>
            <w:gridSpan w:val="3"/>
          </w:tcPr>
          <w:p w14:paraId="22D99600" w14:textId="77777777" w:rsidR="008C4A43" w:rsidRPr="008C4A43" w:rsidRDefault="008C4A43" w:rsidP="008C4A43">
            <w:pPr>
              <w:rPr>
                <w:rFonts w:ascii="宋体" w:hAnsi="宋体"/>
              </w:rPr>
            </w:pPr>
          </w:p>
        </w:tc>
      </w:tr>
    </w:tbl>
    <w:p w14:paraId="413569B1" w14:textId="61A14FE2" w:rsidR="008C4A43" w:rsidRPr="008C4A43" w:rsidRDefault="00390E86" w:rsidP="008C4A43">
      <w:pPr>
        <w:widowControl/>
        <w:spacing w:beforeLines="50" w:before="156" w:afterLines="50" w:after="156"/>
        <w:jc w:val="left"/>
        <w:outlineLvl w:val="4"/>
        <w:rPr>
          <w:rFonts w:ascii="黑体" w:eastAsia="黑体"/>
          <w:kern w:val="0"/>
          <w:szCs w:val="21"/>
        </w:rPr>
      </w:pPr>
      <w:r>
        <w:rPr>
          <w:rFonts w:ascii="黑体" w:eastAsia="黑体"/>
          <w:kern w:val="0"/>
          <w:szCs w:val="21"/>
        </w:rPr>
        <w:t>3</w:t>
      </w:r>
      <w:r w:rsidR="008C4A43" w:rsidRPr="008C4A43">
        <w:rPr>
          <w:rFonts w:ascii="黑体" w:eastAsia="黑体" w:hint="eastAsia"/>
          <w:kern w:val="0"/>
          <w:szCs w:val="21"/>
        </w:rPr>
        <w:t>.</w:t>
      </w:r>
      <w:r>
        <w:rPr>
          <w:rFonts w:ascii="黑体" w:eastAsia="黑体"/>
          <w:kern w:val="0"/>
          <w:szCs w:val="21"/>
        </w:rPr>
        <w:t>2</w:t>
      </w:r>
      <w:r w:rsidR="008C4A43" w:rsidRPr="008C4A43">
        <w:rPr>
          <w:rFonts w:ascii="黑体" w:eastAsia="黑体" w:hint="eastAsia"/>
          <w:kern w:val="0"/>
          <w:szCs w:val="21"/>
        </w:rPr>
        <w:t>.1</w:t>
      </w:r>
      <w:r w:rsidR="00722082">
        <w:rPr>
          <w:rFonts w:ascii="黑体" w:eastAsia="黑体"/>
          <w:kern w:val="0"/>
          <w:szCs w:val="21"/>
        </w:rPr>
        <w:t>0</w:t>
      </w:r>
      <w:r w:rsidR="008C4A43" w:rsidRPr="008C4A43">
        <w:rPr>
          <w:rFonts w:ascii="黑体" w:eastAsia="黑体" w:hint="eastAsia"/>
          <w:kern w:val="0"/>
          <w:szCs w:val="21"/>
        </w:rPr>
        <w:t>.</w:t>
      </w:r>
      <w:r w:rsidR="007826D7">
        <w:rPr>
          <w:rFonts w:ascii="黑体" w:eastAsia="黑体"/>
          <w:kern w:val="0"/>
          <w:szCs w:val="21"/>
        </w:rPr>
        <w:t>13</w:t>
      </w:r>
      <w:r w:rsidR="008C4A43" w:rsidRPr="008C4A43">
        <w:rPr>
          <w:rFonts w:ascii="黑体" w:eastAsia="黑体" w:hint="eastAsia"/>
          <w:kern w:val="0"/>
          <w:szCs w:val="21"/>
        </w:rPr>
        <w:t xml:space="preserve"> </w:t>
      </w:r>
      <w:r w:rsidR="008C4A43" w:rsidRPr="008C4A43">
        <w:rPr>
          <w:rFonts w:ascii="黑体" w:eastAsia="黑体"/>
          <w:kern w:val="0"/>
          <w:szCs w:val="21"/>
        </w:rPr>
        <w:t>SM4-CBC加密</w:t>
      </w:r>
      <w:r w:rsidR="008C4A43" w:rsidRPr="008C4A43">
        <w:rPr>
          <w:rFonts w:ascii="黑体" w:eastAsia="黑体" w:hint="eastAsia"/>
          <w:kern w:val="0"/>
          <w:szCs w:val="21"/>
        </w:rPr>
        <w:t>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272"/>
        <w:gridCol w:w="1622"/>
        <w:gridCol w:w="3375"/>
      </w:tblGrid>
      <w:tr w:rsidR="008C4A43" w:rsidRPr="008C4A43" w14:paraId="7DD4C65E" w14:textId="77777777" w:rsidTr="00867121">
        <w:tc>
          <w:tcPr>
            <w:tcW w:w="575" w:type="pct"/>
          </w:tcPr>
          <w:p w14:paraId="392487D7" w14:textId="77777777" w:rsidR="008C4A43" w:rsidRPr="008C4A43" w:rsidRDefault="008C4A43" w:rsidP="008C4A43">
            <w:pPr>
              <w:rPr>
                <w:rFonts w:ascii="宋体" w:hAnsi="宋体"/>
                <w:b/>
              </w:rPr>
            </w:pPr>
            <w:r w:rsidRPr="008C4A43">
              <w:rPr>
                <w:rFonts w:ascii="宋体" w:hAnsi="宋体" w:hint="eastAsia"/>
                <w:b/>
              </w:rPr>
              <w:t>对应章节</w:t>
            </w:r>
          </w:p>
        </w:tc>
        <w:tc>
          <w:tcPr>
            <w:tcW w:w="1751" w:type="pct"/>
          </w:tcPr>
          <w:p w14:paraId="497C0318" w14:textId="77777777" w:rsidR="008C4A43" w:rsidRPr="008C4A43" w:rsidRDefault="008C4A43" w:rsidP="008C4A43">
            <w:pPr>
              <w:rPr>
                <w:rFonts w:ascii="宋体" w:hAnsi="宋体"/>
              </w:rPr>
            </w:pPr>
            <w:r w:rsidRPr="008C4A43">
              <w:rPr>
                <w:rFonts w:asciiTheme="minorEastAsia" w:eastAsiaTheme="minorEastAsia" w:hAnsiTheme="minorEastAsia" w:hint="eastAsia"/>
                <w:szCs w:val="21"/>
              </w:rPr>
              <w:t>数据链路层安全</w:t>
            </w:r>
            <w:r w:rsidRPr="008C4A43">
              <w:rPr>
                <w:rFonts w:ascii="宋体" w:hAnsi="宋体" w:cs="宋体" w:hint="eastAsia"/>
                <w:szCs w:val="21"/>
              </w:rPr>
              <w:t>章节</w:t>
            </w:r>
          </w:p>
        </w:tc>
        <w:tc>
          <w:tcPr>
            <w:tcW w:w="868" w:type="pct"/>
          </w:tcPr>
          <w:p w14:paraId="358F8E34" w14:textId="77777777" w:rsidR="008C4A43" w:rsidRPr="008C4A43" w:rsidRDefault="008C4A43" w:rsidP="008C4A43">
            <w:pPr>
              <w:rPr>
                <w:rFonts w:ascii="宋体" w:hAnsi="宋体"/>
                <w:b/>
              </w:rPr>
            </w:pPr>
            <w:r w:rsidRPr="008C4A43">
              <w:rPr>
                <w:rFonts w:ascii="宋体" w:hAnsi="宋体" w:hint="eastAsia"/>
                <w:b/>
              </w:rPr>
              <w:t>是否必测</w:t>
            </w:r>
          </w:p>
        </w:tc>
        <w:tc>
          <w:tcPr>
            <w:tcW w:w="1806" w:type="pct"/>
          </w:tcPr>
          <w:p w14:paraId="5F4F3C9A" w14:textId="77777777" w:rsidR="008C4A43" w:rsidRPr="008C4A43" w:rsidRDefault="008C4A43" w:rsidP="008C4A43">
            <w:pPr>
              <w:rPr>
                <w:rFonts w:ascii="宋体" w:hAnsi="宋体"/>
              </w:rPr>
            </w:pPr>
            <w:r w:rsidRPr="008C4A43">
              <w:rPr>
                <w:rFonts w:ascii="宋体" w:hAnsi="宋体" w:hint="eastAsia"/>
              </w:rPr>
              <w:t>是</w:t>
            </w:r>
          </w:p>
        </w:tc>
      </w:tr>
      <w:tr w:rsidR="008C4A43" w:rsidRPr="008C4A43" w14:paraId="333F4655" w14:textId="77777777" w:rsidTr="00867121">
        <w:tc>
          <w:tcPr>
            <w:tcW w:w="575" w:type="pct"/>
          </w:tcPr>
          <w:p w14:paraId="66CB0FF6" w14:textId="77777777" w:rsidR="008C4A43" w:rsidRPr="008C4A43" w:rsidRDefault="008C4A43" w:rsidP="008C4A43">
            <w:pPr>
              <w:rPr>
                <w:rFonts w:ascii="宋体" w:hAnsi="宋体"/>
                <w:b/>
              </w:rPr>
            </w:pPr>
            <w:r w:rsidRPr="008C4A43">
              <w:rPr>
                <w:rFonts w:ascii="宋体" w:hAnsi="宋体" w:hint="eastAsia"/>
                <w:b/>
              </w:rPr>
              <w:t>测试目的</w:t>
            </w:r>
          </w:p>
        </w:tc>
        <w:tc>
          <w:tcPr>
            <w:tcW w:w="4425" w:type="pct"/>
            <w:gridSpan w:val="3"/>
          </w:tcPr>
          <w:p w14:paraId="17304E79" w14:textId="77777777" w:rsidR="008C4A43" w:rsidRPr="008C4A43" w:rsidRDefault="008C4A43" w:rsidP="008C4A43">
            <w:pPr>
              <w:rPr>
                <w:rFonts w:ascii="宋体" w:hAnsi="宋体"/>
              </w:rPr>
            </w:pPr>
            <w:r w:rsidRPr="008C4A43">
              <w:rPr>
                <w:rFonts w:ascii="宋体" w:hAnsi="宋体"/>
              </w:rPr>
              <w:t>CCO或</w:t>
            </w:r>
            <w:r w:rsidRPr="008C4A43">
              <w:rPr>
                <w:rFonts w:ascii="宋体" w:hAnsi="宋体" w:hint="eastAsia"/>
              </w:rPr>
              <w:t>S</w:t>
            </w:r>
            <w:r w:rsidRPr="008C4A43">
              <w:rPr>
                <w:rFonts w:ascii="宋体" w:hAnsi="宋体"/>
              </w:rPr>
              <w:t>TA SM4-CBC加密的处理</w:t>
            </w:r>
          </w:p>
        </w:tc>
      </w:tr>
      <w:tr w:rsidR="008C4A43" w:rsidRPr="008C4A43" w14:paraId="50D94590" w14:textId="77777777" w:rsidTr="00867121">
        <w:tc>
          <w:tcPr>
            <w:tcW w:w="575" w:type="pct"/>
          </w:tcPr>
          <w:p w14:paraId="1D7A0492" w14:textId="77777777" w:rsidR="008C4A43" w:rsidRPr="008C4A43" w:rsidRDefault="008C4A43" w:rsidP="008C4A43">
            <w:pPr>
              <w:rPr>
                <w:rFonts w:ascii="宋体" w:hAnsi="宋体"/>
                <w:b/>
              </w:rPr>
            </w:pPr>
            <w:r w:rsidRPr="008C4A43">
              <w:rPr>
                <w:rFonts w:ascii="宋体" w:hAnsi="宋体" w:hint="eastAsia"/>
                <w:b/>
              </w:rPr>
              <w:t>测试设备</w:t>
            </w:r>
          </w:p>
        </w:tc>
        <w:tc>
          <w:tcPr>
            <w:tcW w:w="4425" w:type="pct"/>
            <w:gridSpan w:val="3"/>
          </w:tcPr>
          <w:p w14:paraId="6D0E18C6" w14:textId="1F9FB0DA" w:rsidR="008C4A43" w:rsidRPr="008C4A43" w:rsidRDefault="008C4A43" w:rsidP="008C4A43">
            <w:pPr>
              <w:rPr>
                <w:rFonts w:ascii="宋体" w:hAnsi="宋体"/>
              </w:rPr>
            </w:pPr>
            <w:r w:rsidRPr="008C4A43">
              <w:rPr>
                <w:rFonts w:ascii="宋体" w:hAnsi="宋体" w:hint="eastAsia"/>
              </w:rPr>
              <w:t>测试台体、</w:t>
            </w:r>
            <w:r w:rsidR="00574883">
              <w:rPr>
                <w:rFonts w:ascii="宋体" w:hAnsi="宋体" w:hint="eastAsia"/>
              </w:rPr>
              <w:t>透明物理设备</w:t>
            </w:r>
            <w:r w:rsidRPr="008C4A43">
              <w:rPr>
                <w:rFonts w:ascii="宋体" w:hAnsi="宋体" w:hint="eastAsia"/>
              </w:rPr>
              <w:t>、被测CCO或S</w:t>
            </w:r>
            <w:r w:rsidRPr="008C4A43">
              <w:rPr>
                <w:rFonts w:ascii="宋体" w:hAnsi="宋体"/>
              </w:rPr>
              <w:t>TA</w:t>
            </w:r>
          </w:p>
        </w:tc>
      </w:tr>
      <w:tr w:rsidR="008C4A43" w:rsidRPr="008C4A43" w14:paraId="721159EC" w14:textId="77777777" w:rsidTr="00867121">
        <w:tc>
          <w:tcPr>
            <w:tcW w:w="575" w:type="pct"/>
          </w:tcPr>
          <w:p w14:paraId="3A4E72DD" w14:textId="77777777" w:rsidR="008C4A43" w:rsidRPr="008C4A43" w:rsidRDefault="008C4A43" w:rsidP="008C4A43">
            <w:pPr>
              <w:rPr>
                <w:rFonts w:ascii="宋体" w:hAnsi="宋体"/>
                <w:b/>
              </w:rPr>
            </w:pPr>
            <w:r w:rsidRPr="008C4A43">
              <w:rPr>
                <w:rFonts w:ascii="宋体" w:hAnsi="宋体" w:hint="eastAsia"/>
                <w:b/>
              </w:rPr>
              <w:t>测试步骤</w:t>
            </w:r>
          </w:p>
        </w:tc>
        <w:tc>
          <w:tcPr>
            <w:tcW w:w="4425" w:type="pct"/>
            <w:gridSpan w:val="3"/>
          </w:tcPr>
          <w:p w14:paraId="6E99620C" w14:textId="00D96BA1" w:rsidR="008C4A43" w:rsidRDefault="008C4A43" w:rsidP="00A06A79">
            <w:pPr>
              <w:numPr>
                <w:ilvl w:val="0"/>
                <w:numId w:val="702"/>
              </w:numPr>
              <w:rPr>
                <w:rFonts w:asciiTheme="minorEastAsia" w:eastAsiaTheme="minorEastAsia" w:hAnsiTheme="minorEastAsia"/>
              </w:rPr>
            </w:pPr>
            <w:r w:rsidRPr="008C4A43">
              <w:rPr>
                <w:rFonts w:asciiTheme="minorEastAsia" w:eastAsiaTheme="minorEastAsia" w:hAnsiTheme="minorEastAsia" w:hint="eastAsia"/>
              </w:rPr>
              <w:t>选择链路层数据处理用例，被测STA或待测CCO上电</w:t>
            </w:r>
            <w:r w:rsidR="00080B43">
              <w:rPr>
                <w:rFonts w:asciiTheme="minorEastAsia" w:eastAsiaTheme="minorEastAsia" w:hAnsiTheme="minorEastAsia" w:hint="eastAsia"/>
              </w:rPr>
              <w:t>。</w:t>
            </w:r>
          </w:p>
          <w:p w14:paraId="3002BEF4" w14:textId="005206D1" w:rsidR="00080B43" w:rsidRPr="008C4A43" w:rsidRDefault="00080B43" w:rsidP="00A06A79">
            <w:pPr>
              <w:numPr>
                <w:ilvl w:val="0"/>
                <w:numId w:val="702"/>
              </w:numPr>
              <w:rPr>
                <w:rFonts w:asciiTheme="minorEastAsia" w:eastAsiaTheme="minorEastAsia" w:hAnsiTheme="minorEastAsia"/>
              </w:rPr>
            </w:pPr>
            <w:r w:rsidRPr="00447DC9">
              <w:rPr>
                <w:rFonts w:ascii="宋体" w:hAnsi="宋体" w:hint="eastAsia"/>
                <w:szCs w:val="21"/>
              </w:rPr>
              <w:t>软件平台设置透明物理设备（</w:t>
            </w:r>
            <w:r w:rsidR="00574883">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w:t>
            </w:r>
            <w:r>
              <w:rPr>
                <w:rFonts w:ascii="宋体" w:hAnsi="宋体" w:hint="eastAsia"/>
                <w:szCs w:val="21"/>
              </w:rPr>
              <w:lastRenderedPageBreak/>
              <w:t>钟。</w:t>
            </w:r>
          </w:p>
          <w:p w14:paraId="0D53576E" w14:textId="77777777" w:rsidR="008C4A43" w:rsidRPr="008C4A43" w:rsidRDefault="008C4A43" w:rsidP="00A06A79">
            <w:pPr>
              <w:numPr>
                <w:ilvl w:val="0"/>
                <w:numId w:val="702"/>
              </w:numPr>
              <w:rPr>
                <w:rFonts w:asciiTheme="minorEastAsia" w:eastAsiaTheme="minorEastAsia" w:hAnsiTheme="minorEastAsia"/>
              </w:rPr>
            </w:pPr>
            <w:r w:rsidRPr="008C4A43">
              <w:rPr>
                <w:rFonts w:asciiTheme="minorEastAsia" w:eastAsiaTheme="minorEastAsia" w:hAnsiTheme="minorEastAsia" w:hint="eastAsia"/>
              </w:rPr>
              <w:t>测试用例通过载波透明接入单元发送S</w:t>
            </w:r>
            <w:r w:rsidRPr="008C4A43">
              <w:rPr>
                <w:rFonts w:asciiTheme="minorEastAsia" w:eastAsiaTheme="minorEastAsia" w:hAnsiTheme="minorEastAsia"/>
              </w:rPr>
              <w:t>M4-CBC加密</w:t>
            </w:r>
            <w:r w:rsidRPr="008C4A43">
              <w:rPr>
                <w:rFonts w:asciiTheme="minorEastAsia" w:eastAsiaTheme="minorEastAsia" w:hAnsiTheme="minorEastAsia" w:hint="eastAsia"/>
              </w:rPr>
              <w:t>测试模式配置报文，使被测STA或待测CCO进入安全测试模式</w:t>
            </w:r>
            <w:r w:rsidRPr="008C4A43">
              <w:rPr>
                <w:rFonts w:asciiTheme="minorEastAsia" w:eastAsiaTheme="minorEastAsia" w:hAnsiTheme="minorEastAsia"/>
              </w:rPr>
              <w:t>10</w:t>
            </w:r>
            <w:r w:rsidRPr="008C4A43">
              <w:rPr>
                <w:rFonts w:asciiTheme="minorEastAsia" w:eastAsiaTheme="minorEastAsia" w:hAnsiTheme="minorEastAsia" w:hint="eastAsia"/>
              </w:rPr>
              <w:t>分钟。</w:t>
            </w:r>
          </w:p>
          <w:p w14:paraId="514DCE2F" w14:textId="43C7496E" w:rsidR="008C4A43" w:rsidRPr="008C4A43" w:rsidRDefault="008C4A43" w:rsidP="00A06A79">
            <w:pPr>
              <w:numPr>
                <w:ilvl w:val="0"/>
                <w:numId w:val="702"/>
              </w:numPr>
              <w:rPr>
                <w:rFonts w:asciiTheme="minorEastAsia" w:eastAsiaTheme="minorEastAsia" w:hAnsiTheme="minorEastAsia"/>
              </w:rPr>
            </w:pPr>
            <w:r w:rsidRPr="008C4A43">
              <w:rPr>
                <w:rFonts w:asciiTheme="minorEastAsia" w:eastAsiaTheme="minorEastAsia" w:hAnsiTheme="minorEastAsia" w:hint="eastAsia"/>
              </w:rPr>
              <w:t>测试用例</w:t>
            </w:r>
            <w:r w:rsidRPr="008C4A43">
              <w:rPr>
                <w:rFonts w:asciiTheme="minorEastAsia" w:eastAsiaTheme="minorEastAsia" w:hAnsiTheme="minorEastAsia"/>
              </w:rPr>
              <w:t>通过加密算法生成随机数</w:t>
            </w:r>
            <w:r w:rsidRPr="008C4A43">
              <w:rPr>
                <w:rFonts w:asciiTheme="minorEastAsia" w:eastAsiaTheme="minorEastAsia" w:hAnsiTheme="minorEastAsia" w:hint="eastAsia"/>
              </w:rPr>
              <w:t>和加密密钥，测试用例通过载波透明接入单元发送随机数和加密密钥，发送完成后，启动</w:t>
            </w:r>
            <w:r w:rsidR="00201ED9">
              <w:rPr>
                <w:rFonts w:asciiTheme="minorEastAsia" w:eastAsiaTheme="minorEastAsia" w:hAnsiTheme="minorEastAsia"/>
              </w:rPr>
              <w:t>5</w:t>
            </w:r>
            <w:r w:rsidRPr="008C4A43">
              <w:rPr>
                <w:rFonts w:asciiTheme="minorEastAsia" w:eastAsiaTheme="minorEastAsia" w:hAnsiTheme="minorEastAsia"/>
              </w:rPr>
              <w:t>s定时器</w:t>
            </w:r>
            <w:r w:rsidRPr="008C4A43">
              <w:rPr>
                <w:rFonts w:asciiTheme="minorEastAsia" w:eastAsiaTheme="minorEastAsia" w:hAnsiTheme="minorEastAsia" w:hint="eastAsia"/>
              </w:rPr>
              <w:t>。</w:t>
            </w:r>
          </w:p>
          <w:p w14:paraId="30EBB5E5" w14:textId="2A0EA3CC" w:rsidR="008C4A43" w:rsidRPr="008C4A43" w:rsidRDefault="008C4A43" w:rsidP="00A06A79">
            <w:pPr>
              <w:numPr>
                <w:ilvl w:val="0"/>
                <w:numId w:val="702"/>
              </w:numPr>
              <w:rPr>
                <w:rFonts w:asciiTheme="minorEastAsia" w:eastAsiaTheme="minorEastAsia" w:hAnsiTheme="minorEastAsia"/>
              </w:rPr>
            </w:pPr>
            <w:r w:rsidRPr="008C4A43">
              <w:rPr>
                <w:rFonts w:asciiTheme="minorEastAsia" w:eastAsiaTheme="minorEastAsia" w:hAnsiTheme="minorEastAsia" w:hint="eastAsia"/>
              </w:rPr>
              <w:t>被测STA或待测CCO收到随机数和加密公钥后，待测模块进行</w:t>
            </w:r>
            <w:r w:rsidR="00201ED9">
              <w:rPr>
                <w:rFonts w:asciiTheme="minorEastAsia" w:eastAsiaTheme="minorEastAsia" w:hAnsiTheme="minorEastAsia" w:hint="eastAsia"/>
              </w:rPr>
              <w:t>迭代</w:t>
            </w:r>
            <w:r w:rsidRPr="008C4A43">
              <w:rPr>
                <w:rFonts w:asciiTheme="minorEastAsia" w:eastAsiaTheme="minorEastAsia" w:hAnsiTheme="minorEastAsia" w:hint="eastAsia"/>
              </w:rPr>
              <w:t>加密</w:t>
            </w:r>
            <w:r w:rsidR="00201ED9">
              <w:rPr>
                <w:rFonts w:asciiTheme="minorEastAsia" w:eastAsiaTheme="minorEastAsia" w:hAnsiTheme="minorEastAsia" w:hint="eastAsia"/>
              </w:rPr>
              <w:t>1</w:t>
            </w:r>
            <w:r w:rsidR="00201ED9">
              <w:rPr>
                <w:rFonts w:asciiTheme="minorEastAsia" w:eastAsiaTheme="minorEastAsia" w:hAnsiTheme="minorEastAsia"/>
              </w:rPr>
              <w:t>0万次</w:t>
            </w:r>
            <w:r w:rsidRPr="008C4A43">
              <w:rPr>
                <w:rFonts w:asciiTheme="minorEastAsia" w:eastAsiaTheme="minorEastAsia" w:hAnsiTheme="minorEastAsia" w:hint="eastAsia"/>
              </w:rPr>
              <w:t>处理后，待测模块通过串口上报I</w:t>
            </w:r>
            <w:r w:rsidRPr="008C4A43">
              <w:rPr>
                <w:rFonts w:asciiTheme="minorEastAsia" w:eastAsiaTheme="minorEastAsia" w:hAnsiTheme="minorEastAsia"/>
              </w:rPr>
              <w:t>V和</w:t>
            </w:r>
            <w:r w:rsidRPr="008C4A43">
              <w:rPr>
                <w:rFonts w:ascii="宋体" w:hAnsi="宋体"/>
              </w:rPr>
              <w:t>SM4-CBC</w:t>
            </w:r>
            <w:r w:rsidRPr="008C4A43">
              <w:rPr>
                <w:rFonts w:asciiTheme="minorEastAsia" w:eastAsiaTheme="minorEastAsia" w:hAnsiTheme="minorEastAsia"/>
              </w:rPr>
              <w:t>加密之后的密文给测试台体</w:t>
            </w:r>
            <w:r w:rsidRPr="008C4A43">
              <w:rPr>
                <w:rFonts w:asciiTheme="minorEastAsia" w:eastAsiaTheme="minorEastAsia" w:hAnsiTheme="minorEastAsia" w:hint="eastAsia"/>
              </w:rPr>
              <w:t>，</w:t>
            </w:r>
            <w:r w:rsidR="00AE1A31">
              <w:rPr>
                <w:rFonts w:asciiTheme="minorEastAsia" w:eastAsiaTheme="minorEastAsia" w:hAnsiTheme="minorEastAsia" w:hint="eastAsia"/>
              </w:rPr>
              <w:t>在</w:t>
            </w:r>
            <w:r w:rsidR="00201ED9">
              <w:rPr>
                <w:rFonts w:asciiTheme="minorEastAsia" w:eastAsiaTheme="minorEastAsia" w:hAnsiTheme="minorEastAsia"/>
              </w:rPr>
              <w:t>5</w:t>
            </w:r>
            <w:r w:rsidR="00AE1A31">
              <w:rPr>
                <w:rFonts w:asciiTheme="minorEastAsia" w:eastAsiaTheme="minorEastAsia" w:hAnsiTheme="minorEastAsia" w:hint="eastAsia"/>
              </w:rPr>
              <w:t>s定时器到时前，</w:t>
            </w:r>
            <w:r w:rsidRPr="008C4A43">
              <w:rPr>
                <w:rFonts w:asciiTheme="minorEastAsia" w:eastAsiaTheme="minorEastAsia" w:hAnsiTheme="minorEastAsia" w:hint="eastAsia"/>
              </w:rPr>
              <w:t>测试台体</w:t>
            </w:r>
            <w:r w:rsidR="00AE1A31">
              <w:rPr>
                <w:rFonts w:asciiTheme="minorEastAsia" w:eastAsiaTheme="minorEastAsia" w:hAnsiTheme="minorEastAsia" w:hint="eastAsia"/>
              </w:rPr>
              <w:t>接收到串口上报的密文，</w:t>
            </w:r>
            <w:r w:rsidRPr="008C4A43">
              <w:rPr>
                <w:rFonts w:asciiTheme="minorEastAsia" w:eastAsiaTheme="minorEastAsia" w:hAnsiTheme="minorEastAsia" w:hint="eastAsia"/>
              </w:rPr>
              <w:t>对密文进行</w:t>
            </w:r>
            <w:r w:rsidR="004B1486">
              <w:rPr>
                <w:rFonts w:asciiTheme="minorEastAsia" w:eastAsiaTheme="minorEastAsia" w:hAnsiTheme="minorEastAsia" w:hint="eastAsia"/>
              </w:rPr>
              <w:t>多次</w:t>
            </w:r>
            <w:bookmarkStart w:id="58" w:name="_GoBack"/>
            <w:bookmarkEnd w:id="58"/>
            <w:r w:rsidRPr="008C4A43">
              <w:rPr>
                <w:rFonts w:asciiTheme="minorEastAsia" w:eastAsiaTheme="minorEastAsia" w:hAnsiTheme="minorEastAsia" w:hint="eastAsia"/>
              </w:rPr>
              <w:t>解密后，再送给一致性评价模块。</w:t>
            </w:r>
          </w:p>
          <w:p w14:paraId="5DADDD58" w14:textId="5D6C8689" w:rsidR="008C4A43" w:rsidRPr="008C4A43" w:rsidRDefault="008C4A43" w:rsidP="00A06A79">
            <w:pPr>
              <w:numPr>
                <w:ilvl w:val="0"/>
                <w:numId w:val="702"/>
              </w:numPr>
              <w:rPr>
                <w:rFonts w:ascii="宋体" w:hAnsi="宋体"/>
              </w:rPr>
            </w:pPr>
            <w:r w:rsidRPr="008C4A43">
              <w:rPr>
                <w:rFonts w:asciiTheme="minorEastAsia" w:eastAsiaTheme="minorEastAsia" w:hAnsiTheme="minorEastAsia" w:hint="eastAsia"/>
              </w:rPr>
              <w:t>一致性评价模块对比解密后的随机数和下发的随机数一致则pass。</w:t>
            </w:r>
          </w:p>
        </w:tc>
      </w:tr>
      <w:tr w:rsidR="008C4A43" w:rsidRPr="008C4A43" w14:paraId="472734C7" w14:textId="77777777" w:rsidTr="00867121">
        <w:tc>
          <w:tcPr>
            <w:tcW w:w="575" w:type="pct"/>
          </w:tcPr>
          <w:p w14:paraId="1EB3B496" w14:textId="77777777" w:rsidR="008C4A43" w:rsidRPr="008C4A43" w:rsidRDefault="008C4A43" w:rsidP="008C4A43">
            <w:pPr>
              <w:rPr>
                <w:rFonts w:ascii="宋体" w:hAnsi="宋体"/>
                <w:b/>
              </w:rPr>
            </w:pPr>
            <w:r w:rsidRPr="008C4A43">
              <w:rPr>
                <w:rFonts w:ascii="宋体" w:hAnsi="宋体"/>
                <w:b/>
              </w:rPr>
              <w:lastRenderedPageBreak/>
              <w:t>检查项目</w:t>
            </w:r>
          </w:p>
        </w:tc>
        <w:tc>
          <w:tcPr>
            <w:tcW w:w="4425" w:type="pct"/>
            <w:gridSpan w:val="3"/>
          </w:tcPr>
          <w:p w14:paraId="6F23B016" w14:textId="77777777" w:rsidR="008C4A43" w:rsidRPr="008C4A43" w:rsidRDefault="008C4A43" w:rsidP="008C4A43">
            <w:pPr>
              <w:rPr>
                <w:rFonts w:ascii="宋体" w:hAnsi="宋体"/>
              </w:rPr>
            </w:pPr>
            <w:r w:rsidRPr="008C4A43">
              <w:rPr>
                <w:rFonts w:ascii="宋体" w:hAnsi="宋体"/>
              </w:rPr>
              <w:t>测试平台收到待测</w:t>
            </w:r>
            <w:r w:rsidRPr="008C4A43">
              <w:rPr>
                <w:rFonts w:ascii="宋体" w:hAnsi="宋体" w:hint="eastAsia"/>
              </w:rPr>
              <w:t>S</w:t>
            </w:r>
            <w:r w:rsidRPr="008C4A43">
              <w:rPr>
                <w:rFonts w:ascii="宋体" w:hAnsi="宋体"/>
              </w:rPr>
              <w:t>TA或</w:t>
            </w:r>
            <w:r w:rsidRPr="008C4A43">
              <w:rPr>
                <w:rFonts w:ascii="宋体" w:hAnsi="宋体" w:hint="eastAsia"/>
              </w:rPr>
              <w:t>C</w:t>
            </w:r>
            <w:r w:rsidRPr="008C4A43">
              <w:rPr>
                <w:rFonts w:ascii="宋体" w:hAnsi="宋体"/>
              </w:rPr>
              <w:t>CO上报</w:t>
            </w:r>
            <w:r w:rsidRPr="008C4A43">
              <w:rPr>
                <w:rFonts w:ascii="宋体" w:hAnsi="宋体" w:hint="eastAsia"/>
              </w:rPr>
              <w:t>I</w:t>
            </w:r>
            <w:r w:rsidRPr="008C4A43">
              <w:rPr>
                <w:rFonts w:ascii="宋体" w:hAnsi="宋体"/>
              </w:rPr>
              <w:t>V和SM4-CBC加密密文</w:t>
            </w:r>
            <w:r w:rsidRPr="008C4A43">
              <w:rPr>
                <w:rFonts w:ascii="宋体" w:hAnsi="宋体" w:hint="eastAsia"/>
              </w:rPr>
              <w:t>，</w:t>
            </w:r>
            <w:r w:rsidRPr="008C4A43">
              <w:rPr>
                <w:rFonts w:ascii="宋体" w:hAnsi="宋体"/>
              </w:rPr>
              <w:t>对密文解密后的明文和下发的随机数比较</w:t>
            </w:r>
          </w:p>
        </w:tc>
      </w:tr>
      <w:tr w:rsidR="008C4A43" w:rsidRPr="008C4A43" w14:paraId="0FAB7482" w14:textId="77777777" w:rsidTr="00867121">
        <w:tc>
          <w:tcPr>
            <w:tcW w:w="575" w:type="pct"/>
          </w:tcPr>
          <w:p w14:paraId="462088A4" w14:textId="77777777" w:rsidR="008C4A43" w:rsidRPr="008C4A43" w:rsidRDefault="008C4A43" w:rsidP="008C4A43">
            <w:pPr>
              <w:rPr>
                <w:rFonts w:ascii="宋体" w:hAnsi="宋体"/>
                <w:b/>
              </w:rPr>
            </w:pPr>
            <w:r w:rsidRPr="008C4A43">
              <w:rPr>
                <w:rFonts w:ascii="宋体" w:hAnsi="宋体" w:hint="eastAsia"/>
                <w:b/>
              </w:rPr>
              <w:t>网络拓扑</w:t>
            </w:r>
          </w:p>
        </w:tc>
        <w:tc>
          <w:tcPr>
            <w:tcW w:w="4425" w:type="pct"/>
            <w:gridSpan w:val="3"/>
          </w:tcPr>
          <w:p w14:paraId="6926C6F4" w14:textId="322B3CDE" w:rsidR="008C4A43" w:rsidRPr="008C4A43" w:rsidRDefault="00E150CB" w:rsidP="008C4A43">
            <w:pPr>
              <w:jc w:val="center"/>
              <w:rPr>
                <w:rFonts w:ascii="宋体" w:hAnsi="宋体"/>
              </w:rPr>
            </w:pPr>
            <w:r>
              <w:object w:dxaOrig="1081" w:dyaOrig="3345" w14:anchorId="5F6D761B">
                <v:shape id="_x0000_i1135" type="#_x0000_t75" style="width:35.5pt;height:108.5pt" o:ole="">
                  <v:imagedata r:id="rId188" o:title=""/>
                </v:shape>
                <o:OLEObject Type="Embed" ProgID="Visio.Drawing.15" ShapeID="_x0000_i1135" DrawAspect="Content" ObjectID="_1679903160" r:id="rId201"/>
              </w:object>
            </w:r>
          </w:p>
        </w:tc>
      </w:tr>
      <w:tr w:rsidR="008C4A43" w:rsidRPr="008C4A43" w14:paraId="048439D7" w14:textId="77777777" w:rsidTr="00867121">
        <w:tc>
          <w:tcPr>
            <w:tcW w:w="575" w:type="pct"/>
          </w:tcPr>
          <w:p w14:paraId="3FA147FD" w14:textId="77777777" w:rsidR="008C4A43" w:rsidRPr="008C4A43" w:rsidRDefault="008C4A43" w:rsidP="008C4A43">
            <w:pPr>
              <w:rPr>
                <w:rFonts w:ascii="宋体" w:hAnsi="宋体"/>
                <w:b/>
              </w:rPr>
            </w:pPr>
            <w:r w:rsidRPr="008C4A43">
              <w:rPr>
                <w:rFonts w:ascii="宋体" w:hAnsi="宋体" w:hint="eastAsia"/>
                <w:b/>
              </w:rPr>
              <w:t>报文交互示意图</w:t>
            </w:r>
          </w:p>
        </w:tc>
        <w:tc>
          <w:tcPr>
            <w:tcW w:w="4425" w:type="pct"/>
            <w:gridSpan w:val="3"/>
          </w:tcPr>
          <w:p w14:paraId="2953878F" w14:textId="77777777" w:rsidR="008C4A43" w:rsidRPr="008C4A43" w:rsidRDefault="008C4A43" w:rsidP="008C4A43">
            <w:pPr>
              <w:jc w:val="center"/>
              <w:rPr>
                <w:rFonts w:ascii="宋体" w:hAnsi="宋体"/>
              </w:rPr>
            </w:pPr>
          </w:p>
        </w:tc>
      </w:tr>
      <w:tr w:rsidR="008C4A43" w:rsidRPr="008C4A43" w14:paraId="37AA5606" w14:textId="77777777" w:rsidTr="00867121">
        <w:tc>
          <w:tcPr>
            <w:tcW w:w="575" w:type="pct"/>
          </w:tcPr>
          <w:p w14:paraId="5FABAC1E" w14:textId="77777777" w:rsidR="008C4A43" w:rsidRPr="008C4A43" w:rsidRDefault="008C4A43" w:rsidP="008C4A43">
            <w:pPr>
              <w:rPr>
                <w:rFonts w:ascii="宋体" w:hAnsi="宋体"/>
                <w:b/>
              </w:rPr>
            </w:pPr>
            <w:r w:rsidRPr="008C4A43">
              <w:rPr>
                <w:rFonts w:ascii="宋体" w:hAnsi="宋体" w:hint="eastAsia"/>
                <w:b/>
              </w:rPr>
              <w:t>帧格式</w:t>
            </w:r>
          </w:p>
        </w:tc>
        <w:tc>
          <w:tcPr>
            <w:tcW w:w="4425" w:type="pct"/>
            <w:gridSpan w:val="3"/>
          </w:tcPr>
          <w:p w14:paraId="57F6F1E2" w14:textId="77777777" w:rsidR="008C4A43" w:rsidRPr="008C4A43" w:rsidRDefault="008C4A43" w:rsidP="008C4A43">
            <w:pPr>
              <w:rPr>
                <w:rFonts w:ascii="宋体" w:hAnsi="宋体"/>
              </w:rPr>
            </w:pPr>
          </w:p>
        </w:tc>
      </w:tr>
    </w:tbl>
    <w:p w14:paraId="1CB305BD" w14:textId="1BBD60AC" w:rsidR="008C4A43" w:rsidRPr="008C4A43" w:rsidRDefault="00390E86" w:rsidP="008C4A43">
      <w:pPr>
        <w:widowControl/>
        <w:spacing w:beforeLines="50" w:before="156" w:afterLines="50" w:after="156"/>
        <w:jc w:val="left"/>
        <w:outlineLvl w:val="4"/>
        <w:rPr>
          <w:rFonts w:ascii="黑体" w:eastAsia="黑体"/>
          <w:kern w:val="0"/>
          <w:szCs w:val="21"/>
        </w:rPr>
      </w:pPr>
      <w:r>
        <w:rPr>
          <w:rFonts w:ascii="黑体" w:eastAsia="黑体"/>
          <w:kern w:val="0"/>
          <w:szCs w:val="21"/>
        </w:rPr>
        <w:t>3</w:t>
      </w:r>
      <w:r w:rsidR="008C4A43" w:rsidRPr="008C4A43">
        <w:rPr>
          <w:rFonts w:ascii="黑体" w:eastAsia="黑体" w:hint="eastAsia"/>
          <w:kern w:val="0"/>
          <w:szCs w:val="21"/>
        </w:rPr>
        <w:t>.</w:t>
      </w:r>
      <w:r>
        <w:rPr>
          <w:rFonts w:ascii="黑体" w:eastAsia="黑体"/>
          <w:kern w:val="0"/>
          <w:szCs w:val="21"/>
        </w:rPr>
        <w:t>2</w:t>
      </w:r>
      <w:r w:rsidR="008C4A43" w:rsidRPr="008C4A43">
        <w:rPr>
          <w:rFonts w:ascii="黑体" w:eastAsia="黑体" w:hint="eastAsia"/>
          <w:kern w:val="0"/>
          <w:szCs w:val="21"/>
        </w:rPr>
        <w:t>.1</w:t>
      </w:r>
      <w:r w:rsidR="00722082">
        <w:rPr>
          <w:rFonts w:ascii="黑体" w:eastAsia="黑体"/>
          <w:kern w:val="0"/>
          <w:szCs w:val="21"/>
        </w:rPr>
        <w:t>0</w:t>
      </w:r>
      <w:r w:rsidR="008C4A43" w:rsidRPr="008C4A43">
        <w:rPr>
          <w:rFonts w:ascii="黑体" w:eastAsia="黑体" w:hint="eastAsia"/>
          <w:kern w:val="0"/>
          <w:szCs w:val="21"/>
        </w:rPr>
        <w:t>.</w:t>
      </w:r>
      <w:r w:rsidR="007826D7">
        <w:rPr>
          <w:rFonts w:ascii="黑体" w:eastAsia="黑体"/>
          <w:kern w:val="0"/>
          <w:szCs w:val="21"/>
        </w:rPr>
        <w:t>14</w:t>
      </w:r>
      <w:r w:rsidR="008C4A43" w:rsidRPr="008C4A43">
        <w:rPr>
          <w:rFonts w:ascii="黑体" w:eastAsia="黑体" w:hint="eastAsia"/>
          <w:kern w:val="0"/>
          <w:szCs w:val="21"/>
        </w:rPr>
        <w:t xml:space="preserve"> </w:t>
      </w:r>
      <w:r w:rsidR="008C4A43" w:rsidRPr="008C4A43">
        <w:rPr>
          <w:rFonts w:ascii="黑体" w:eastAsia="黑体"/>
          <w:kern w:val="0"/>
          <w:szCs w:val="21"/>
        </w:rPr>
        <w:t>SM4-CBC解密</w:t>
      </w:r>
      <w:r w:rsidR="008C4A43" w:rsidRPr="008C4A43">
        <w:rPr>
          <w:rFonts w:ascii="黑体" w:eastAsia="黑体" w:hint="eastAsia"/>
          <w:kern w:val="0"/>
          <w:szCs w:val="21"/>
        </w:rPr>
        <w:t>测试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272"/>
        <w:gridCol w:w="1622"/>
        <w:gridCol w:w="3375"/>
      </w:tblGrid>
      <w:tr w:rsidR="008C4A43" w:rsidRPr="008C4A43" w14:paraId="6F27C27F" w14:textId="77777777" w:rsidTr="00867121">
        <w:tc>
          <w:tcPr>
            <w:tcW w:w="575" w:type="pct"/>
          </w:tcPr>
          <w:p w14:paraId="1AEFEA2C" w14:textId="77777777" w:rsidR="008C4A43" w:rsidRPr="008C4A43" w:rsidRDefault="008C4A43" w:rsidP="008C4A43">
            <w:pPr>
              <w:rPr>
                <w:rFonts w:ascii="宋体" w:hAnsi="宋体"/>
                <w:b/>
              </w:rPr>
            </w:pPr>
            <w:r w:rsidRPr="008C4A43">
              <w:rPr>
                <w:rFonts w:ascii="宋体" w:hAnsi="宋体" w:hint="eastAsia"/>
                <w:b/>
              </w:rPr>
              <w:t>对应章节</w:t>
            </w:r>
          </w:p>
        </w:tc>
        <w:tc>
          <w:tcPr>
            <w:tcW w:w="1751" w:type="pct"/>
          </w:tcPr>
          <w:p w14:paraId="00F74A8B" w14:textId="77777777" w:rsidR="008C4A43" w:rsidRPr="008C4A43" w:rsidRDefault="008C4A43" w:rsidP="008C4A43">
            <w:pPr>
              <w:rPr>
                <w:rFonts w:ascii="宋体" w:hAnsi="宋体"/>
              </w:rPr>
            </w:pPr>
            <w:r w:rsidRPr="008C4A43">
              <w:rPr>
                <w:rFonts w:asciiTheme="minorEastAsia" w:eastAsiaTheme="minorEastAsia" w:hAnsiTheme="minorEastAsia" w:hint="eastAsia"/>
                <w:szCs w:val="21"/>
              </w:rPr>
              <w:t>数据链路层安全</w:t>
            </w:r>
            <w:r w:rsidRPr="008C4A43">
              <w:rPr>
                <w:rFonts w:ascii="宋体" w:hAnsi="宋体" w:cs="宋体" w:hint="eastAsia"/>
                <w:szCs w:val="21"/>
              </w:rPr>
              <w:t>章节</w:t>
            </w:r>
          </w:p>
        </w:tc>
        <w:tc>
          <w:tcPr>
            <w:tcW w:w="868" w:type="pct"/>
          </w:tcPr>
          <w:p w14:paraId="29F35E96" w14:textId="77777777" w:rsidR="008C4A43" w:rsidRPr="008C4A43" w:rsidRDefault="008C4A43" w:rsidP="008C4A43">
            <w:pPr>
              <w:rPr>
                <w:rFonts w:ascii="宋体" w:hAnsi="宋体"/>
                <w:b/>
              </w:rPr>
            </w:pPr>
            <w:r w:rsidRPr="008C4A43">
              <w:rPr>
                <w:rFonts w:ascii="宋体" w:hAnsi="宋体" w:hint="eastAsia"/>
                <w:b/>
              </w:rPr>
              <w:t>是否必测</w:t>
            </w:r>
          </w:p>
        </w:tc>
        <w:tc>
          <w:tcPr>
            <w:tcW w:w="1806" w:type="pct"/>
          </w:tcPr>
          <w:p w14:paraId="78805AC9" w14:textId="77777777" w:rsidR="008C4A43" w:rsidRPr="008C4A43" w:rsidRDefault="008C4A43" w:rsidP="008C4A43">
            <w:pPr>
              <w:rPr>
                <w:rFonts w:ascii="宋体" w:hAnsi="宋体"/>
              </w:rPr>
            </w:pPr>
            <w:r w:rsidRPr="008C4A43">
              <w:rPr>
                <w:rFonts w:ascii="宋体" w:hAnsi="宋体" w:hint="eastAsia"/>
              </w:rPr>
              <w:t>是</w:t>
            </w:r>
          </w:p>
        </w:tc>
      </w:tr>
      <w:tr w:rsidR="008C4A43" w:rsidRPr="008C4A43" w14:paraId="18BCC894" w14:textId="77777777" w:rsidTr="00867121">
        <w:tc>
          <w:tcPr>
            <w:tcW w:w="575" w:type="pct"/>
          </w:tcPr>
          <w:p w14:paraId="635D72E7" w14:textId="77777777" w:rsidR="008C4A43" w:rsidRPr="008C4A43" w:rsidRDefault="008C4A43" w:rsidP="008C4A43">
            <w:pPr>
              <w:rPr>
                <w:rFonts w:ascii="宋体" w:hAnsi="宋体"/>
                <w:b/>
              </w:rPr>
            </w:pPr>
            <w:r w:rsidRPr="008C4A43">
              <w:rPr>
                <w:rFonts w:ascii="宋体" w:hAnsi="宋体" w:hint="eastAsia"/>
                <w:b/>
              </w:rPr>
              <w:t>测试目的</w:t>
            </w:r>
          </w:p>
        </w:tc>
        <w:tc>
          <w:tcPr>
            <w:tcW w:w="4425" w:type="pct"/>
            <w:gridSpan w:val="3"/>
          </w:tcPr>
          <w:p w14:paraId="130DEFFF" w14:textId="77777777" w:rsidR="008C4A43" w:rsidRPr="008C4A43" w:rsidRDefault="008C4A43" w:rsidP="008C4A43">
            <w:pPr>
              <w:rPr>
                <w:rFonts w:ascii="宋体" w:hAnsi="宋体"/>
              </w:rPr>
            </w:pPr>
            <w:r w:rsidRPr="008C4A43">
              <w:rPr>
                <w:rFonts w:ascii="宋体" w:hAnsi="宋体"/>
              </w:rPr>
              <w:t>CCO或</w:t>
            </w:r>
            <w:r w:rsidRPr="008C4A43">
              <w:rPr>
                <w:rFonts w:ascii="宋体" w:hAnsi="宋体" w:hint="eastAsia"/>
              </w:rPr>
              <w:t>S</w:t>
            </w:r>
            <w:r w:rsidRPr="008C4A43">
              <w:rPr>
                <w:rFonts w:ascii="宋体" w:hAnsi="宋体"/>
              </w:rPr>
              <w:t>TA SM4-CBC解密的处理</w:t>
            </w:r>
          </w:p>
        </w:tc>
      </w:tr>
      <w:tr w:rsidR="008C4A43" w:rsidRPr="008C4A43" w14:paraId="791E8430" w14:textId="77777777" w:rsidTr="00867121">
        <w:tc>
          <w:tcPr>
            <w:tcW w:w="575" w:type="pct"/>
          </w:tcPr>
          <w:p w14:paraId="1D679F6C" w14:textId="77777777" w:rsidR="008C4A43" w:rsidRPr="008C4A43" w:rsidRDefault="008C4A43" w:rsidP="008C4A43">
            <w:pPr>
              <w:rPr>
                <w:rFonts w:ascii="宋体" w:hAnsi="宋体"/>
                <w:b/>
              </w:rPr>
            </w:pPr>
            <w:r w:rsidRPr="008C4A43">
              <w:rPr>
                <w:rFonts w:ascii="宋体" w:hAnsi="宋体" w:hint="eastAsia"/>
                <w:b/>
              </w:rPr>
              <w:t>测试设备</w:t>
            </w:r>
          </w:p>
        </w:tc>
        <w:tc>
          <w:tcPr>
            <w:tcW w:w="4425" w:type="pct"/>
            <w:gridSpan w:val="3"/>
          </w:tcPr>
          <w:p w14:paraId="2B5BBAEB" w14:textId="419EBA5F" w:rsidR="008C4A43" w:rsidRPr="008C4A43" w:rsidRDefault="008C4A43" w:rsidP="008C4A43">
            <w:pPr>
              <w:rPr>
                <w:rFonts w:ascii="宋体" w:hAnsi="宋体"/>
              </w:rPr>
            </w:pPr>
            <w:r w:rsidRPr="008C4A43">
              <w:rPr>
                <w:rFonts w:ascii="宋体" w:hAnsi="宋体" w:hint="eastAsia"/>
              </w:rPr>
              <w:t>测试台体、</w:t>
            </w:r>
            <w:r w:rsidR="00574883">
              <w:rPr>
                <w:rFonts w:ascii="宋体" w:hAnsi="宋体" w:hint="eastAsia"/>
              </w:rPr>
              <w:t>透明物理设备</w:t>
            </w:r>
            <w:r w:rsidRPr="008C4A43">
              <w:rPr>
                <w:rFonts w:ascii="宋体" w:hAnsi="宋体" w:hint="eastAsia"/>
              </w:rPr>
              <w:t>、被测CCO或S</w:t>
            </w:r>
            <w:r w:rsidRPr="008C4A43">
              <w:rPr>
                <w:rFonts w:ascii="宋体" w:hAnsi="宋体"/>
              </w:rPr>
              <w:t>TA</w:t>
            </w:r>
          </w:p>
        </w:tc>
      </w:tr>
      <w:tr w:rsidR="008C4A43" w:rsidRPr="008C4A43" w14:paraId="1B7794AC" w14:textId="77777777" w:rsidTr="00867121">
        <w:tc>
          <w:tcPr>
            <w:tcW w:w="575" w:type="pct"/>
          </w:tcPr>
          <w:p w14:paraId="22C215D5" w14:textId="77777777" w:rsidR="008C4A43" w:rsidRPr="008C4A43" w:rsidRDefault="008C4A43" w:rsidP="008C4A43">
            <w:pPr>
              <w:rPr>
                <w:rFonts w:ascii="宋体" w:hAnsi="宋体"/>
                <w:b/>
              </w:rPr>
            </w:pPr>
            <w:r w:rsidRPr="008C4A43">
              <w:rPr>
                <w:rFonts w:ascii="宋体" w:hAnsi="宋体" w:hint="eastAsia"/>
                <w:b/>
              </w:rPr>
              <w:t>测试步骤</w:t>
            </w:r>
          </w:p>
        </w:tc>
        <w:tc>
          <w:tcPr>
            <w:tcW w:w="4425" w:type="pct"/>
            <w:gridSpan w:val="3"/>
          </w:tcPr>
          <w:p w14:paraId="0ACC518B" w14:textId="2EAD346A" w:rsidR="008C4A43" w:rsidRDefault="008C4A43" w:rsidP="00A06A79">
            <w:pPr>
              <w:numPr>
                <w:ilvl w:val="0"/>
                <w:numId w:val="703"/>
              </w:numPr>
              <w:rPr>
                <w:rFonts w:asciiTheme="minorEastAsia" w:eastAsiaTheme="minorEastAsia" w:hAnsiTheme="minorEastAsia"/>
              </w:rPr>
            </w:pPr>
            <w:r w:rsidRPr="008C4A43">
              <w:rPr>
                <w:rFonts w:asciiTheme="minorEastAsia" w:eastAsiaTheme="minorEastAsia" w:hAnsiTheme="minorEastAsia" w:hint="eastAsia"/>
              </w:rPr>
              <w:t>选择链路层数据处理用例，被测STA或待测CCO上电</w:t>
            </w:r>
            <w:r w:rsidR="00080B43">
              <w:rPr>
                <w:rFonts w:asciiTheme="minorEastAsia" w:eastAsiaTheme="minorEastAsia" w:hAnsiTheme="minorEastAsia" w:hint="eastAsia"/>
              </w:rPr>
              <w:t>。</w:t>
            </w:r>
          </w:p>
          <w:p w14:paraId="45C08EAA" w14:textId="4DC64FE8" w:rsidR="00080B43" w:rsidRPr="008C4A43" w:rsidRDefault="00080B43" w:rsidP="00A06A79">
            <w:pPr>
              <w:numPr>
                <w:ilvl w:val="0"/>
                <w:numId w:val="703"/>
              </w:numPr>
              <w:rPr>
                <w:rFonts w:asciiTheme="minorEastAsia" w:eastAsiaTheme="minorEastAsia" w:hAnsiTheme="minorEastAsia"/>
              </w:rPr>
            </w:pPr>
            <w:r w:rsidRPr="00447DC9">
              <w:rPr>
                <w:rFonts w:ascii="宋体" w:hAnsi="宋体" w:hint="eastAsia"/>
                <w:szCs w:val="21"/>
              </w:rPr>
              <w:t>软件平台设置透明物理设备（</w:t>
            </w:r>
            <w:r w:rsidR="00574883">
              <w:rPr>
                <w:rFonts w:ascii="宋体" w:hAnsi="宋体" w:hint="eastAsia"/>
                <w:szCs w:val="21"/>
              </w:rPr>
              <w:t>透明接入单元和信道侦听单元</w:t>
            </w:r>
            <w:r w:rsidRPr="00447DC9">
              <w:rPr>
                <w:rFonts w:ascii="宋体" w:hAnsi="宋体" w:hint="eastAsia"/>
                <w:szCs w:val="21"/>
              </w:rPr>
              <w:t>）进入RF收发模式10</w:t>
            </w:r>
            <w:r>
              <w:rPr>
                <w:rFonts w:ascii="宋体" w:hAnsi="宋体" w:hint="eastAsia"/>
                <w:szCs w:val="21"/>
              </w:rPr>
              <w:t>分钟。</w:t>
            </w:r>
          </w:p>
          <w:p w14:paraId="5B60E7B5" w14:textId="77777777" w:rsidR="008C4A43" w:rsidRPr="008C4A43" w:rsidRDefault="008C4A43" w:rsidP="00A06A79">
            <w:pPr>
              <w:numPr>
                <w:ilvl w:val="0"/>
                <w:numId w:val="703"/>
              </w:numPr>
              <w:rPr>
                <w:rFonts w:asciiTheme="minorEastAsia" w:eastAsiaTheme="minorEastAsia" w:hAnsiTheme="minorEastAsia"/>
              </w:rPr>
            </w:pPr>
            <w:r w:rsidRPr="008C4A43">
              <w:rPr>
                <w:rFonts w:asciiTheme="minorEastAsia" w:eastAsiaTheme="minorEastAsia" w:hAnsiTheme="minorEastAsia" w:hint="eastAsia"/>
              </w:rPr>
              <w:t>测试用例通过载波透明接入单元发送S</w:t>
            </w:r>
            <w:r w:rsidRPr="008C4A43">
              <w:rPr>
                <w:rFonts w:asciiTheme="minorEastAsia" w:eastAsiaTheme="minorEastAsia" w:hAnsiTheme="minorEastAsia"/>
              </w:rPr>
              <w:t>M4-CBC解密</w:t>
            </w:r>
            <w:r w:rsidRPr="008C4A43">
              <w:rPr>
                <w:rFonts w:asciiTheme="minorEastAsia" w:eastAsiaTheme="minorEastAsia" w:hAnsiTheme="minorEastAsia" w:hint="eastAsia"/>
              </w:rPr>
              <w:t>测试模式配置报文，使被测STA或待测CCO进入安全测试模式</w:t>
            </w:r>
            <w:r w:rsidRPr="008C4A43">
              <w:rPr>
                <w:rFonts w:asciiTheme="minorEastAsia" w:eastAsiaTheme="minorEastAsia" w:hAnsiTheme="minorEastAsia"/>
              </w:rPr>
              <w:t>10</w:t>
            </w:r>
            <w:r w:rsidRPr="008C4A43">
              <w:rPr>
                <w:rFonts w:asciiTheme="minorEastAsia" w:eastAsiaTheme="minorEastAsia" w:hAnsiTheme="minorEastAsia" w:hint="eastAsia"/>
              </w:rPr>
              <w:t>分钟。</w:t>
            </w:r>
          </w:p>
          <w:p w14:paraId="2FA5FD05" w14:textId="24EFB2A7" w:rsidR="008C4A43" w:rsidRPr="008C4A43" w:rsidRDefault="008C4A43" w:rsidP="00A06A79">
            <w:pPr>
              <w:numPr>
                <w:ilvl w:val="0"/>
                <w:numId w:val="703"/>
              </w:numPr>
              <w:rPr>
                <w:rFonts w:asciiTheme="minorEastAsia" w:eastAsiaTheme="minorEastAsia" w:hAnsiTheme="minorEastAsia"/>
              </w:rPr>
            </w:pPr>
            <w:r w:rsidRPr="008C4A43">
              <w:rPr>
                <w:rFonts w:asciiTheme="minorEastAsia" w:eastAsiaTheme="minorEastAsia" w:hAnsiTheme="minorEastAsia" w:hint="eastAsia"/>
              </w:rPr>
              <w:t>测试用例通过随机算法</w:t>
            </w:r>
            <w:r w:rsidRPr="008C4A43">
              <w:rPr>
                <w:rFonts w:asciiTheme="minorEastAsia" w:eastAsiaTheme="minorEastAsia" w:hAnsiTheme="minorEastAsia"/>
              </w:rPr>
              <w:t>生成随机数</w:t>
            </w:r>
            <w:r w:rsidRPr="008C4A43">
              <w:rPr>
                <w:rFonts w:asciiTheme="minorEastAsia" w:eastAsiaTheme="minorEastAsia" w:hAnsiTheme="minorEastAsia" w:hint="eastAsia"/>
              </w:rPr>
              <w:t>、加密密钥和I</w:t>
            </w:r>
            <w:r w:rsidRPr="008C4A43">
              <w:rPr>
                <w:rFonts w:asciiTheme="minorEastAsia" w:eastAsiaTheme="minorEastAsia" w:hAnsiTheme="minorEastAsia"/>
              </w:rPr>
              <w:t>V</w:t>
            </w:r>
            <w:r w:rsidRPr="008C4A43">
              <w:rPr>
                <w:rFonts w:asciiTheme="minorEastAsia" w:eastAsiaTheme="minorEastAsia" w:hAnsiTheme="minorEastAsia" w:hint="eastAsia"/>
              </w:rPr>
              <w:t>，使用</w:t>
            </w:r>
            <w:r w:rsidRPr="008C4A43">
              <w:rPr>
                <w:rFonts w:asciiTheme="minorEastAsia" w:eastAsiaTheme="minorEastAsia" w:hAnsiTheme="minorEastAsia"/>
              </w:rPr>
              <w:t>SM4-CBC加密算法对</w:t>
            </w:r>
            <w:r w:rsidRPr="008C4A43">
              <w:rPr>
                <w:rFonts w:asciiTheme="minorEastAsia" w:eastAsiaTheme="minorEastAsia" w:hAnsiTheme="minorEastAsia" w:hint="eastAsia"/>
              </w:rPr>
              <w:t>随机数进行</w:t>
            </w:r>
            <w:r w:rsidR="00201ED9">
              <w:rPr>
                <w:rFonts w:asciiTheme="minorEastAsia" w:eastAsiaTheme="minorEastAsia" w:hAnsiTheme="minorEastAsia" w:hint="eastAsia"/>
              </w:rPr>
              <w:t>迭代</w:t>
            </w:r>
            <w:r w:rsidRPr="008C4A43">
              <w:rPr>
                <w:rFonts w:asciiTheme="minorEastAsia" w:eastAsiaTheme="minorEastAsia" w:hAnsiTheme="minorEastAsia" w:hint="eastAsia"/>
              </w:rPr>
              <w:t>加密</w:t>
            </w:r>
            <w:r w:rsidR="00201ED9">
              <w:rPr>
                <w:rFonts w:asciiTheme="minorEastAsia" w:eastAsiaTheme="minorEastAsia" w:hAnsiTheme="minorEastAsia" w:hint="eastAsia"/>
              </w:rPr>
              <w:t>1</w:t>
            </w:r>
            <w:r w:rsidR="00201ED9">
              <w:rPr>
                <w:rFonts w:asciiTheme="minorEastAsia" w:eastAsiaTheme="minorEastAsia" w:hAnsiTheme="minorEastAsia"/>
              </w:rPr>
              <w:t>0次</w:t>
            </w:r>
            <w:r w:rsidRPr="008C4A43">
              <w:rPr>
                <w:rFonts w:asciiTheme="minorEastAsia" w:eastAsiaTheme="minorEastAsia" w:hAnsiTheme="minorEastAsia" w:hint="eastAsia"/>
              </w:rPr>
              <w:t>生成</w:t>
            </w:r>
            <w:r w:rsidRPr="008C4A43">
              <w:rPr>
                <w:rFonts w:asciiTheme="minorEastAsia" w:eastAsiaTheme="minorEastAsia" w:hAnsiTheme="minorEastAsia"/>
              </w:rPr>
              <w:t>密文</w:t>
            </w:r>
            <w:r w:rsidRPr="008C4A43">
              <w:rPr>
                <w:rFonts w:asciiTheme="minorEastAsia" w:eastAsiaTheme="minorEastAsia" w:hAnsiTheme="minorEastAsia" w:hint="eastAsia"/>
              </w:rPr>
              <w:t>，测试用例通过载波透明接入单元发送加密密钥、I</w:t>
            </w:r>
            <w:r w:rsidRPr="008C4A43">
              <w:rPr>
                <w:rFonts w:asciiTheme="minorEastAsia" w:eastAsiaTheme="minorEastAsia" w:hAnsiTheme="minorEastAsia"/>
              </w:rPr>
              <w:t>V和SM4-CBC加密的密文</w:t>
            </w:r>
            <w:r w:rsidRPr="008C4A43">
              <w:rPr>
                <w:rFonts w:asciiTheme="minorEastAsia" w:eastAsiaTheme="minorEastAsia" w:hAnsiTheme="minorEastAsia" w:hint="eastAsia"/>
              </w:rPr>
              <w:t>，发送完成后，启动</w:t>
            </w:r>
            <w:r w:rsidR="00201ED9">
              <w:rPr>
                <w:rFonts w:asciiTheme="minorEastAsia" w:eastAsiaTheme="minorEastAsia" w:hAnsiTheme="minorEastAsia"/>
              </w:rPr>
              <w:t>5</w:t>
            </w:r>
            <w:r w:rsidRPr="008C4A43">
              <w:rPr>
                <w:rFonts w:asciiTheme="minorEastAsia" w:eastAsiaTheme="minorEastAsia" w:hAnsiTheme="minorEastAsia"/>
              </w:rPr>
              <w:t>s定时器</w:t>
            </w:r>
            <w:r w:rsidRPr="008C4A43">
              <w:rPr>
                <w:rFonts w:asciiTheme="minorEastAsia" w:eastAsiaTheme="minorEastAsia" w:hAnsiTheme="minorEastAsia" w:hint="eastAsia"/>
              </w:rPr>
              <w:t>。</w:t>
            </w:r>
          </w:p>
          <w:p w14:paraId="0DE882BC" w14:textId="43E9BB33" w:rsidR="008C4A43" w:rsidRPr="008C4A43" w:rsidRDefault="008C4A43" w:rsidP="00A06A79">
            <w:pPr>
              <w:numPr>
                <w:ilvl w:val="0"/>
                <w:numId w:val="703"/>
              </w:numPr>
              <w:rPr>
                <w:rFonts w:asciiTheme="minorEastAsia" w:eastAsiaTheme="minorEastAsia" w:hAnsiTheme="minorEastAsia"/>
              </w:rPr>
            </w:pPr>
            <w:r w:rsidRPr="008C4A43">
              <w:rPr>
                <w:rFonts w:asciiTheme="minorEastAsia" w:eastAsiaTheme="minorEastAsia" w:hAnsiTheme="minorEastAsia" w:hint="eastAsia"/>
              </w:rPr>
              <w:t>被测STA或待测CCO收到加密密钥、I</w:t>
            </w:r>
            <w:r w:rsidRPr="008C4A43">
              <w:rPr>
                <w:rFonts w:asciiTheme="minorEastAsia" w:eastAsiaTheme="minorEastAsia" w:hAnsiTheme="minorEastAsia"/>
              </w:rPr>
              <w:t>V和SM4-CBC加密的密文</w:t>
            </w:r>
            <w:r w:rsidRPr="008C4A43">
              <w:rPr>
                <w:rFonts w:asciiTheme="minorEastAsia" w:eastAsiaTheme="minorEastAsia" w:hAnsiTheme="minorEastAsia" w:hint="eastAsia"/>
              </w:rPr>
              <w:t>，待测模块进行解密</w:t>
            </w:r>
            <w:r w:rsidR="00201ED9">
              <w:rPr>
                <w:rFonts w:asciiTheme="minorEastAsia" w:eastAsiaTheme="minorEastAsia" w:hAnsiTheme="minorEastAsia" w:hint="eastAsia"/>
              </w:rPr>
              <w:t>1</w:t>
            </w:r>
            <w:r w:rsidR="00201ED9">
              <w:rPr>
                <w:rFonts w:asciiTheme="minorEastAsia" w:eastAsiaTheme="minorEastAsia" w:hAnsiTheme="minorEastAsia"/>
              </w:rPr>
              <w:t>0次</w:t>
            </w:r>
            <w:r w:rsidRPr="008C4A43">
              <w:rPr>
                <w:rFonts w:asciiTheme="minorEastAsia" w:eastAsiaTheme="minorEastAsia" w:hAnsiTheme="minorEastAsia" w:hint="eastAsia"/>
              </w:rPr>
              <w:t>处理后，待测模块通过串口上报解密后的明文</w:t>
            </w:r>
            <w:r w:rsidRPr="008C4A43">
              <w:rPr>
                <w:rFonts w:asciiTheme="minorEastAsia" w:eastAsiaTheme="minorEastAsia" w:hAnsiTheme="minorEastAsia"/>
              </w:rPr>
              <w:t>给测试台体</w:t>
            </w:r>
            <w:r w:rsidRPr="008C4A43">
              <w:rPr>
                <w:rFonts w:asciiTheme="minorEastAsia" w:eastAsiaTheme="minorEastAsia" w:hAnsiTheme="minorEastAsia" w:hint="eastAsia"/>
              </w:rPr>
              <w:t>，再送给一致性评价模块。</w:t>
            </w:r>
          </w:p>
          <w:p w14:paraId="2BEC1893" w14:textId="60A5F0E9" w:rsidR="008C4A43" w:rsidRPr="008C4A43" w:rsidRDefault="008C4A43" w:rsidP="00A06A79">
            <w:pPr>
              <w:numPr>
                <w:ilvl w:val="0"/>
                <w:numId w:val="703"/>
              </w:numPr>
              <w:rPr>
                <w:rFonts w:ascii="宋体" w:hAnsi="宋体"/>
              </w:rPr>
            </w:pPr>
            <w:r w:rsidRPr="008C4A43">
              <w:rPr>
                <w:rFonts w:asciiTheme="minorEastAsia" w:eastAsiaTheme="minorEastAsia" w:hAnsiTheme="minorEastAsia" w:hint="eastAsia"/>
              </w:rPr>
              <w:t>在</w:t>
            </w:r>
            <w:r w:rsidR="00201ED9">
              <w:rPr>
                <w:rFonts w:asciiTheme="minorEastAsia" w:eastAsiaTheme="minorEastAsia" w:hAnsiTheme="minorEastAsia"/>
              </w:rPr>
              <w:t>5</w:t>
            </w:r>
            <w:r w:rsidRPr="008C4A43">
              <w:rPr>
                <w:rFonts w:asciiTheme="minorEastAsia" w:eastAsiaTheme="minorEastAsia" w:hAnsiTheme="minorEastAsia" w:hint="eastAsia"/>
              </w:rPr>
              <w:t>s定时器到时前，一致性评价模块收到待测模块上报的明文</w:t>
            </w:r>
            <w:r w:rsidR="00AE1A31">
              <w:rPr>
                <w:rFonts w:asciiTheme="minorEastAsia" w:eastAsiaTheme="minorEastAsia" w:hAnsiTheme="minorEastAsia" w:hint="eastAsia"/>
              </w:rPr>
              <w:t>，</w:t>
            </w:r>
            <w:r w:rsidRPr="008C4A43">
              <w:rPr>
                <w:rFonts w:asciiTheme="minorEastAsia" w:eastAsiaTheme="minorEastAsia" w:hAnsiTheme="minorEastAsia" w:hint="eastAsia"/>
              </w:rPr>
              <w:t>和下发的随机数一致则pass。</w:t>
            </w:r>
          </w:p>
        </w:tc>
      </w:tr>
      <w:tr w:rsidR="008C4A43" w:rsidRPr="008C4A43" w14:paraId="3C268D71" w14:textId="77777777" w:rsidTr="00867121">
        <w:tc>
          <w:tcPr>
            <w:tcW w:w="575" w:type="pct"/>
          </w:tcPr>
          <w:p w14:paraId="558F5915" w14:textId="77777777" w:rsidR="008C4A43" w:rsidRPr="008C4A43" w:rsidRDefault="008C4A43" w:rsidP="008C4A43">
            <w:pPr>
              <w:rPr>
                <w:rFonts w:ascii="宋体" w:hAnsi="宋体"/>
                <w:b/>
              </w:rPr>
            </w:pPr>
            <w:r w:rsidRPr="008C4A43">
              <w:rPr>
                <w:rFonts w:ascii="宋体" w:hAnsi="宋体"/>
                <w:b/>
              </w:rPr>
              <w:t>检查项目</w:t>
            </w:r>
          </w:p>
        </w:tc>
        <w:tc>
          <w:tcPr>
            <w:tcW w:w="4425" w:type="pct"/>
            <w:gridSpan w:val="3"/>
          </w:tcPr>
          <w:p w14:paraId="77596938" w14:textId="77777777" w:rsidR="008C4A43" w:rsidRPr="008C4A43" w:rsidRDefault="008C4A43" w:rsidP="008C4A43">
            <w:pPr>
              <w:rPr>
                <w:rFonts w:ascii="宋体" w:hAnsi="宋体"/>
              </w:rPr>
            </w:pPr>
            <w:r w:rsidRPr="008C4A43">
              <w:rPr>
                <w:rFonts w:ascii="宋体" w:hAnsi="宋体"/>
              </w:rPr>
              <w:t>测试平台收到待测</w:t>
            </w:r>
            <w:r w:rsidRPr="008C4A43">
              <w:rPr>
                <w:rFonts w:ascii="宋体" w:hAnsi="宋体" w:hint="eastAsia"/>
              </w:rPr>
              <w:t>S</w:t>
            </w:r>
            <w:r w:rsidRPr="008C4A43">
              <w:rPr>
                <w:rFonts w:ascii="宋体" w:hAnsi="宋体"/>
              </w:rPr>
              <w:t>TA或</w:t>
            </w:r>
            <w:r w:rsidRPr="008C4A43">
              <w:rPr>
                <w:rFonts w:ascii="宋体" w:hAnsi="宋体" w:hint="eastAsia"/>
              </w:rPr>
              <w:t>C</w:t>
            </w:r>
            <w:r w:rsidRPr="008C4A43">
              <w:rPr>
                <w:rFonts w:ascii="宋体" w:hAnsi="宋体"/>
              </w:rPr>
              <w:t>CO上报</w:t>
            </w:r>
            <w:r w:rsidRPr="008C4A43">
              <w:rPr>
                <w:rFonts w:ascii="宋体" w:hAnsi="宋体" w:hint="eastAsia"/>
              </w:rPr>
              <w:t>解密后的明文，和下发的随机数进行比较</w:t>
            </w:r>
          </w:p>
        </w:tc>
      </w:tr>
      <w:tr w:rsidR="008C4A43" w:rsidRPr="008C4A43" w14:paraId="268DFFC5" w14:textId="77777777" w:rsidTr="00867121">
        <w:tc>
          <w:tcPr>
            <w:tcW w:w="575" w:type="pct"/>
          </w:tcPr>
          <w:p w14:paraId="2E0D0AE2" w14:textId="77777777" w:rsidR="008C4A43" w:rsidRPr="008C4A43" w:rsidRDefault="008C4A43" w:rsidP="008C4A43">
            <w:pPr>
              <w:rPr>
                <w:rFonts w:ascii="宋体" w:hAnsi="宋体"/>
                <w:b/>
              </w:rPr>
            </w:pPr>
            <w:r w:rsidRPr="008C4A43">
              <w:rPr>
                <w:rFonts w:ascii="宋体" w:hAnsi="宋体" w:hint="eastAsia"/>
                <w:b/>
              </w:rPr>
              <w:lastRenderedPageBreak/>
              <w:t>网络拓扑</w:t>
            </w:r>
          </w:p>
        </w:tc>
        <w:tc>
          <w:tcPr>
            <w:tcW w:w="4425" w:type="pct"/>
            <w:gridSpan w:val="3"/>
          </w:tcPr>
          <w:p w14:paraId="456749FB" w14:textId="2292AD8D" w:rsidR="008C4A43" w:rsidRPr="008C4A43" w:rsidRDefault="00E150CB" w:rsidP="008C4A43">
            <w:pPr>
              <w:jc w:val="center"/>
              <w:rPr>
                <w:rFonts w:ascii="宋体" w:hAnsi="宋体"/>
              </w:rPr>
            </w:pPr>
            <w:r w:rsidRPr="00E150CB">
              <w:object w:dxaOrig="1081" w:dyaOrig="3345" w14:anchorId="707062FE">
                <v:shape id="_x0000_i1136" type="#_x0000_t75" style="width:35.5pt;height:108.5pt" o:ole="">
                  <v:imagedata r:id="rId188" o:title=""/>
                </v:shape>
                <o:OLEObject Type="Embed" ProgID="Visio.Drawing.15" ShapeID="_x0000_i1136" DrawAspect="Content" ObjectID="_1679903161" r:id="rId202"/>
              </w:object>
            </w:r>
          </w:p>
        </w:tc>
      </w:tr>
      <w:tr w:rsidR="008C4A43" w:rsidRPr="008C4A43" w14:paraId="29B181DB" w14:textId="77777777" w:rsidTr="00867121">
        <w:tc>
          <w:tcPr>
            <w:tcW w:w="575" w:type="pct"/>
          </w:tcPr>
          <w:p w14:paraId="3099FD63" w14:textId="77777777" w:rsidR="008C4A43" w:rsidRPr="008C4A43" w:rsidRDefault="008C4A43" w:rsidP="008C4A43">
            <w:pPr>
              <w:rPr>
                <w:rFonts w:ascii="宋体" w:hAnsi="宋体"/>
                <w:b/>
              </w:rPr>
            </w:pPr>
            <w:r w:rsidRPr="008C4A43">
              <w:rPr>
                <w:rFonts w:ascii="宋体" w:hAnsi="宋体" w:hint="eastAsia"/>
                <w:b/>
              </w:rPr>
              <w:t>报文交互示意图</w:t>
            </w:r>
          </w:p>
        </w:tc>
        <w:tc>
          <w:tcPr>
            <w:tcW w:w="4425" w:type="pct"/>
            <w:gridSpan w:val="3"/>
          </w:tcPr>
          <w:p w14:paraId="1E9A8A1F" w14:textId="77777777" w:rsidR="008C4A43" w:rsidRPr="008C4A43" w:rsidRDefault="008C4A43" w:rsidP="008C4A43">
            <w:pPr>
              <w:jc w:val="center"/>
              <w:rPr>
                <w:rFonts w:ascii="宋体" w:hAnsi="宋体"/>
              </w:rPr>
            </w:pPr>
          </w:p>
        </w:tc>
      </w:tr>
      <w:tr w:rsidR="008C4A43" w:rsidRPr="008C4A43" w14:paraId="0DA10C8F" w14:textId="77777777" w:rsidTr="00867121">
        <w:tc>
          <w:tcPr>
            <w:tcW w:w="575" w:type="pct"/>
          </w:tcPr>
          <w:p w14:paraId="19CF8A0C" w14:textId="77777777" w:rsidR="008C4A43" w:rsidRPr="008C4A43" w:rsidRDefault="008C4A43" w:rsidP="008C4A43">
            <w:pPr>
              <w:rPr>
                <w:rFonts w:ascii="宋体" w:hAnsi="宋体"/>
                <w:b/>
              </w:rPr>
            </w:pPr>
            <w:r w:rsidRPr="008C4A43">
              <w:rPr>
                <w:rFonts w:ascii="宋体" w:hAnsi="宋体" w:hint="eastAsia"/>
                <w:b/>
              </w:rPr>
              <w:t>帧格式</w:t>
            </w:r>
          </w:p>
        </w:tc>
        <w:tc>
          <w:tcPr>
            <w:tcW w:w="4425" w:type="pct"/>
            <w:gridSpan w:val="3"/>
          </w:tcPr>
          <w:p w14:paraId="49EFBFE2" w14:textId="77777777" w:rsidR="008C4A43" w:rsidRPr="008C4A43" w:rsidRDefault="008C4A43" w:rsidP="008C4A43">
            <w:pPr>
              <w:rPr>
                <w:rFonts w:ascii="宋体" w:hAnsi="宋体"/>
              </w:rPr>
            </w:pPr>
          </w:p>
        </w:tc>
      </w:tr>
    </w:tbl>
    <w:p w14:paraId="3546742C" w14:textId="77777777" w:rsidR="009028FC" w:rsidRPr="00262AC1" w:rsidRDefault="00F55A54" w:rsidP="00A76FA6">
      <w:pPr>
        <w:pStyle w:val="a5"/>
        <w:spacing w:before="312" w:after="312"/>
      </w:pPr>
      <w:bookmarkStart w:id="59" w:name="_Toc491552157"/>
      <w:bookmarkStart w:id="60" w:name="_Toc491552450"/>
      <w:bookmarkStart w:id="61" w:name="_Toc491552728"/>
      <w:bookmarkStart w:id="62" w:name="_Toc53566489"/>
      <w:bookmarkEnd w:id="55"/>
      <w:bookmarkEnd w:id="56"/>
      <w:bookmarkEnd w:id="57"/>
      <w:r w:rsidRPr="00262AC1">
        <w:rPr>
          <w:rFonts w:hint="eastAsia"/>
        </w:rPr>
        <w:t>互操作性测试</w:t>
      </w:r>
      <w:bookmarkEnd w:id="59"/>
      <w:bookmarkEnd w:id="60"/>
      <w:bookmarkEnd w:id="61"/>
      <w:bookmarkEnd w:id="62"/>
    </w:p>
    <w:p w14:paraId="6AE38A35" w14:textId="0AA98E8F" w:rsidR="00F55A54" w:rsidRPr="00262AC1" w:rsidRDefault="00F55A54" w:rsidP="00A76FA6">
      <w:pPr>
        <w:pStyle w:val="a6"/>
        <w:spacing w:before="156" w:after="156"/>
      </w:pPr>
      <w:bookmarkStart w:id="63" w:name="_Toc490128186"/>
      <w:bookmarkStart w:id="64" w:name="_Toc491552158"/>
      <w:bookmarkStart w:id="65" w:name="_Toc491552451"/>
      <w:bookmarkStart w:id="66" w:name="_Toc491552729"/>
      <w:bookmarkStart w:id="67" w:name="_Toc53566490"/>
      <w:r w:rsidRPr="00262AC1">
        <w:rPr>
          <w:rFonts w:hint="eastAsia"/>
        </w:rPr>
        <w:t>全网组网测试</w:t>
      </w:r>
      <w:bookmarkEnd w:id="63"/>
      <w:bookmarkEnd w:id="64"/>
      <w:bookmarkEnd w:id="65"/>
      <w:bookmarkEnd w:id="66"/>
      <w:bookmarkEnd w:id="67"/>
    </w:p>
    <w:p w14:paraId="363A055F" w14:textId="77777777" w:rsidR="00F55A54" w:rsidRPr="00262AC1" w:rsidRDefault="00F55A54" w:rsidP="00F55A54">
      <w:pPr>
        <w:rPr>
          <w:b/>
          <w:szCs w:val="21"/>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4"/>
        <w:gridCol w:w="3312"/>
        <w:gridCol w:w="2478"/>
        <w:gridCol w:w="2480"/>
      </w:tblGrid>
      <w:tr w:rsidR="00F55A54" w:rsidRPr="00262AC1" w14:paraId="5E046D0F" w14:textId="77777777" w:rsidTr="00F303E0">
        <w:tc>
          <w:tcPr>
            <w:tcW w:w="575" w:type="pct"/>
          </w:tcPr>
          <w:p w14:paraId="6AECD990" w14:textId="77777777" w:rsidR="00F55A54" w:rsidRPr="00262AC1" w:rsidRDefault="00F55A54" w:rsidP="00F8075D">
            <w:pPr>
              <w:rPr>
                <w:rFonts w:ascii="宋体" w:hAnsi="宋体"/>
                <w:b/>
                <w:szCs w:val="21"/>
              </w:rPr>
            </w:pPr>
            <w:r w:rsidRPr="00262AC1">
              <w:rPr>
                <w:rFonts w:ascii="宋体" w:hAnsi="宋体" w:hint="eastAsia"/>
                <w:b/>
                <w:szCs w:val="21"/>
              </w:rPr>
              <w:t>对应章节</w:t>
            </w:r>
          </w:p>
        </w:tc>
        <w:tc>
          <w:tcPr>
            <w:tcW w:w="1772" w:type="pct"/>
          </w:tcPr>
          <w:p w14:paraId="1B63512A" w14:textId="77777777" w:rsidR="00F55A54" w:rsidRPr="00262AC1" w:rsidRDefault="00F55A54" w:rsidP="00F8075D">
            <w:pPr>
              <w:rPr>
                <w:rFonts w:ascii="宋体" w:hAnsi="宋体"/>
                <w:szCs w:val="21"/>
              </w:rPr>
            </w:pPr>
            <w:r w:rsidRPr="00262AC1">
              <w:rPr>
                <w:rFonts w:ascii="宋体" w:hAnsi="宋体" w:hint="eastAsia"/>
                <w:szCs w:val="21"/>
              </w:rPr>
              <w:t>全网组网测试</w:t>
            </w:r>
          </w:p>
        </w:tc>
        <w:tc>
          <w:tcPr>
            <w:tcW w:w="1326" w:type="pct"/>
          </w:tcPr>
          <w:p w14:paraId="4C2D88CE" w14:textId="77777777" w:rsidR="00F55A54" w:rsidRPr="00262AC1" w:rsidRDefault="00F55A54" w:rsidP="00F8075D">
            <w:pPr>
              <w:rPr>
                <w:rFonts w:ascii="宋体" w:hAnsi="宋体"/>
                <w:b/>
                <w:szCs w:val="21"/>
              </w:rPr>
            </w:pPr>
            <w:r w:rsidRPr="00262AC1">
              <w:rPr>
                <w:rFonts w:ascii="宋体" w:hAnsi="宋体" w:hint="eastAsia"/>
                <w:b/>
                <w:szCs w:val="21"/>
              </w:rPr>
              <w:t>是否必测</w:t>
            </w:r>
          </w:p>
        </w:tc>
        <w:tc>
          <w:tcPr>
            <w:tcW w:w="1327" w:type="pct"/>
          </w:tcPr>
          <w:p w14:paraId="09E62ACB" w14:textId="77777777" w:rsidR="00F55A54" w:rsidRPr="00262AC1" w:rsidRDefault="00F55A54" w:rsidP="00F8075D">
            <w:pPr>
              <w:rPr>
                <w:rFonts w:ascii="宋体" w:hAnsi="宋体"/>
                <w:szCs w:val="21"/>
              </w:rPr>
            </w:pPr>
            <w:r w:rsidRPr="00262AC1">
              <w:rPr>
                <w:rFonts w:ascii="宋体" w:hAnsi="宋体" w:hint="eastAsia"/>
                <w:szCs w:val="21"/>
              </w:rPr>
              <w:t>是</w:t>
            </w:r>
          </w:p>
        </w:tc>
      </w:tr>
      <w:tr w:rsidR="00F55A54" w:rsidRPr="00262AC1" w14:paraId="6F4C29D3" w14:textId="77777777" w:rsidTr="00F303E0">
        <w:tc>
          <w:tcPr>
            <w:tcW w:w="575" w:type="pct"/>
          </w:tcPr>
          <w:p w14:paraId="6AD8C4F1" w14:textId="77777777" w:rsidR="00F55A54" w:rsidRPr="00262AC1" w:rsidRDefault="00F55A54" w:rsidP="00F8075D">
            <w:pPr>
              <w:rPr>
                <w:rFonts w:ascii="宋体" w:hAnsi="宋体"/>
                <w:b/>
                <w:szCs w:val="21"/>
              </w:rPr>
            </w:pPr>
            <w:r w:rsidRPr="00262AC1">
              <w:rPr>
                <w:rFonts w:ascii="宋体" w:hAnsi="宋体" w:hint="eastAsia"/>
                <w:b/>
                <w:szCs w:val="21"/>
              </w:rPr>
              <w:t>测试目的</w:t>
            </w:r>
          </w:p>
        </w:tc>
        <w:tc>
          <w:tcPr>
            <w:tcW w:w="4425" w:type="pct"/>
            <w:gridSpan w:val="3"/>
          </w:tcPr>
          <w:p w14:paraId="1908525B" w14:textId="77777777" w:rsidR="00F55A54" w:rsidRPr="00262AC1" w:rsidRDefault="00F55A54" w:rsidP="00F8075D">
            <w:pPr>
              <w:rPr>
                <w:rFonts w:ascii="宋体" w:hAnsi="宋体"/>
                <w:szCs w:val="21"/>
              </w:rPr>
            </w:pPr>
            <w:r w:rsidRPr="00262AC1">
              <w:rPr>
                <w:rFonts w:ascii="宋体" w:hAnsi="宋体" w:hint="eastAsia"/>
                <w:szCs w:val="21"/>
              </w:rPr>
              <w:t>验证多STA站点时组网准确性和效率</w:t>
            </w:r>
            <w:r w:rsidR="007151DD">
              <w:rPr>
                <w:rFonts w:ascii="宋体" w:hAnsi="宋体" w:hint="eastAsia"/>
                <w:szCs w:val="21"/>
              </w:rPr>
              <w:t>，测试网络类型分别为：星</w:t>
            </w:r>
            <w:r w:rsidR="007151DD">
              <w:rPr>
                <w:rFonts w:ascii="宋体" w:hAnsi="宋体"/>
                <w:szCs w:val="21"/>
              </w:rPr>
              <w:t>形网络、线形网络</w:t>
            </w:r>
            <w:r w:rsidR="007151DD">
              <w:rPr>
                <w:rFonts w:ascii="宋体" w:hAnsi="宋体" w:hint="eastAsia"/>
                <w:szCs w:val="21"/>
              </w:rPr>
              <w:t>、树形</w:t>
            </w:r>
            <w:r w:rsidR="007151DD">
              <w:rPr>
                <w:rFonts w:ascii="宋体" w:hAnsi="宋体"/>
                <w:szCs w:val="21"/>
              </w:rPr>
              <w:t>网络、多网络的组网情况</w:t>
            </w:r>
            <w:r w:rsidRPr="00262AC1">
              <w:rPr>
                <w:rFonts w:ascii="宋体" w:hAnsi="宋体" w:hint="eastAsia"/>
                <w:szCs w:val="21"/>
              </w:rPr>
              <w:t>。</w:t>
            </w:r>
          </w:p>
        </w:tc>
      </w:tr>
      <w:tr w:rsidR="00F55A54" w:rsidRPr="00262AC1" w14:paraId="51FC7F29" w14:textId="77777777" w:rsidTr="00F303E0">
        <w:tc>
          <w:tcPr>
            <w:tcW w:w="575" w:type="pct"/>
          </w:tcPr>
          <w:p w14:paraId="57ED6967" w14:textId="77777777" w:rsidR="00F55A54" w:rsidRPr="00262AC1" w:rsidRDefault="00F55A54" w:rsidP="00F8075D">
            <w:pPr>
              <w:rPr>
                <w:rFonts w:ascii="宋体" w:hAnsi="宋体"/>
                <w:b/>
                <w:szCs w:val="21"/>
              </w:rPr>
            </w:pPr>
            <w:r w:rsidRPr="00262AC1">
              <w:rPr>
                <w:rFonts w:ascii="宋体" w:hAnsi="宋体" w:hint="eastAsia"/>
                <w:b/>
                <w:szCs w:val="21"/>
              </w:rPr>
              <w:t>测试设备</w:t>
            </w:r>
          </w:p>
        </w:tc>
        <w:tc>
          <w:tcPr>
            <w:tcW w:w="4425" w:type="pct"/>
            <w:gridSpan w:val="3"/>
          </w:tcPr>
          <w:p w14:paraId="49F18808" w14:textId="77777777" w:rsidR="00F55A54" w:rsidRPr="00262AC1" w:rsidRDefault="00B863E8" w:rsidP="00F8075D">
            <w:pPr>
              <w:rPr>
                <w:rFonts w:ascii="宋体" w:hAnsi="宋体"/>
                <w:szCs w:val="21"/>
              </w:rPr>
            </w:pPr>
            <w:r>
              <w:rPr>
                <w:rFonts w:ascii="宋体" w:hAnsi="宋体" w:hint="eastAsia"/>
                <w:szCs w:val="21"/>
              </w:rPr>
              <w:t>软件</w:t>
            </w:r>
            <w:r w:rsidR="00F55A54" w:rsidRPr="00262AC1">
              <w:rPr>
                <w:rFonts w:ascii="宋体" w:hAnsi="宋体" w:hint="eastAsia"/>
                <w:szCs w:val="21"/>
              </w:rPr>
              <w:t>平台、被测CCO、被测STA、陪测CCO、陪测STA</w:t>
            </w:r>
          </w:p>
        </w:tc>
      </w:tr>
      <w:tr w:rsidR="00F55A54" w:rsidRPr="00262AC1" w14:paraId="6356C487" w14:textId="77777777" w:rsidTr="00F303E0">
        <w:tc>
          <w:tcPr>
            <w:tcW w:w="575" w:type="pct"/>
          </w:tcPr>
          <w:p w14:paraId="5EA72315" w14:textId="77777777" w:rsidR="00F55A54" w:rsidRPr="00262AC1" w:rsidRDefault="00F55A54" w:rsidP="00F8075D">
            <w:pPr>
              <w:rPr>
                <w:rFonts w:ascii="宋体" w:hAnsi="宋体"/>
                <w:b/>
                <w:szCs w:val="21"/>
              </w:rPr>
            </w:pPr>
            <w:r w:rsidRPr="00262AC1">
              <w:rPr>
                <w:rFonts w:ascii="宋体" w:hAnsi="宋体" w:hint="eastAsia"/>
                <w:b/>
                <w:szCs w:val="21"/>
              </w:rPr>
              <w:t>测试步骤</w:t>
            </w:r>
          </w:p>
        </w:tc>
        <w:tc>
          <w:tcPr>
            <w:tcW w:w="4425" w:type="pct"/>
            <w:gridSpan w:val="3"/>
          </w:tcPr>
          <w:p w14:paraId="4CF9B8A4" w14:textId="77777777" w:rsidR="00807771" w:rsidRDefault="00796511" w:rsidP="008F79B2">
            <w:pPr>
              <w:numPr>
                <w:ilvl w:val="0"/>
                <w:numId w:val="313"/>
              </w:numPr>
              <w:rPr>
                <w:rFonts w:ascii="宋体" w:hAnsi="宋体" w:cs="宋体"/>
                <w:sz w:val="18"/>
                <w:szCs w:val="21"/>
              </w:rPr>
            </w:pPr>
            <w:r>
              <w:rPr>
                <w:rFonts w:ascii="宋体" w:hAnsi="宋体" w:cs="宋体" w:hint="eastAsia"/>
                <w:szCs w:val="21"/>
              </w:rPr>
              <w:t>当</w:t>
            </w:r>
            <w:r>
              <w:rPr>
                <w:rFonts w:ascii="宋体" w:hAnsi="宋体" w:cs="宋体"/>
                <w:szCs w:val="21"/>
              </w:rPr>
              <w:t>默认频段不是测试目标频段时，需切换网络到目标频段</w:t>
            </w:r>
            <w:r>
              <w:rPr>
                <w:rFonts w:ascii="宋体" w:hAnsi="宋体" w:cs="宋体" w:hint="eastAsia"/>
                <w:szCs w:val="21"/>
              </w:rPr>
              <w:t>，进行步骤</w:t>
            </w:r>
            <w:r w:rsidRPr="00E5367E">
              <w:rPr>
                <w:rFonts w:ascii="宋体" w:hAnsi="宋体" w:cs="宋体" w:hint="eastAsia"/>
                <w:szCs w:val="21"/>
              </w:rPr>
              <w:t>2-7</w:t>
            </w:r>
            <w:r>
              <w:rPr>
                <w:rFonts w:ascii="宋体" w:hAnsi="宋体" w:cs="宋体" w:hint="eastAsia"/>
                <w:szCs w:val="21"/>
              </w:rPr>
              <w:t>，否则直接进行步骤8</w:t>
            </w:r>
            <w:r w:rsidRPr="00E5367E">
              <w:rPr>
                <w:rFonts w:ascii="宋体" w:hAnsi="宋体" w:cs="宋体" w:hint="eastAsia"/>
                <w:szCs w:val="21"/>
              </w:rPr>
              <w:t>；</w:t>
            </w:r>
          </w:p>
          <w:p w14:paraId="232D4784" w14:textId="438AFCD5" w:rsidR="00807771" w:rsidRDefault="00796511" w:rsidP="008F79B2">
            <w:pPr>
              <w:numPr>
                <w:ilvl w:val="0"/>
                <w:numId w:val="313"/>
              </w:numPr>
              <w:rPr>
                <w:rFonts w:ascii="宋体" w:hAnsi="宋体" w:cs="宋体"/>
                <w:sz w:val="18"/>
                <w:szCs w:val="21"/>
              </w:rPr>
            </w:pPr>
            <w:r>
              <w:rPr>
                <w:rFonts w:ascii="宋体" w:hAnsi="宋体" w:cs="宋体" w:hint="eastAsia"/>
                <w:szCs w:val="21"/>
              </w:rPr>
              <w:t>通过测试平台合理配置各级屏蔽箱体之间的连接关系和衰减器的衰减值，</w:t>
            </w:r>
            <w:r w:rsidR="007A59B3">
              <w:rPr>
                <w:rFonts w:ascii="宋体" w:hAnsi="宋体" w:cs="宋体" w:hint="eastAsia"/>
                <w:szCs w:val="21"/>
              </w:rPr>
              <w:t>将</w:t>
            </w:r>
            <w:r w:rsidR="00717D46">
              <w:rPr>
                <w:rFonts w:ascii="宋体" w:hAnsi="宋体" w:cs="宋体" w:hint="eastAsia"/>
                <w:szCs w:val="21"/>
              </w:rPr>
              <w:t>各</w:t>
            </w:r>
            <w:r w:rsidR="007A59B3">
              <w:rPr>
                <w:rFonts w:ascii="宋体" w:hAnsi="宋体" w:cs="宋体" w:hint="eastAsia"/>
                <w:szCs w:val="21"/>
              </w:rPr>
              <w:t>级屏蔽箱体的载波线路衰减器设置为</w:t>
            </w:r>
            <w:r w:rsidR="00717D46">
              <w:rPr>
                <w:rFonts w:ascii="宋体" w:hAnsi="宋体" w:cs="宋体" w:hint="eastAsia"/>
                <w:szCs w:val="21"/>
              </w:rPr>
              <w:t>0</w:t>
            </w:r>
            <w:r w:rsidR="00717D46">
              <w:rPr>
                <w:rFonts w:ascii="宋体" w:hAnsi="宋体" w:cs="宋体"/>
                <w:szCs w:val="21"/>
              </w:rPr>
              <w:t>dB</w:t>
            </w:r>
            <w:r w:rsidR="007A59B3">
              <w:rPr>
                <w:rFonts w:ascii="宋体" w:hAnsi="宋体" w:cs="宋体" w:hint="eastAsia"/>
                <w:szCs w:val="21"/>
              </w:rPr>
              <w:t>，无线线路衰减器设置为</w:t>
            </w:r>
            <w:r w:rsidR="00717D46">
              <w:rPr>
                <w:rFonts w:ascii="宋体" w:hAnsi="宋体" w:cs="宋体" w:hint="eastAsia"/>
                <w:szCs w:val="21"/>
              </w:rPr>
              <w:t>最大值，以形成无载波层级衰减，无载波噪声的</w:t>
            </w:r>
            <w:r w:rsidR="00E7613E">
              <w:rPr>
                <w:rFonts w:ascii="宋体" w:hAnsi="宋体" w:cs="宋体" w:hint="eastAsia"/>
                <w:szCs w:val="21"/>
              </w:rPr>
              <w:t>载波</w:t>
            </w:r>
            <w:r w:rsidR="00717D46">
              <w:rPr>
                <w:rFonts w:ascii="宋体" w:hAnsi="宋体" w:cs="宋体" w:hint="eastAsia"/>
                <w:szCs w:val="21"/>
              </w:rPr>
              <w:t>星行网络拓扑结构</w:t>
            </w:r>
            <w:r>
              <w:rPr>
                <w:rFonts w:ascii="宋体" w:hAnsi="宋体" w:cs="宋体" w:hint="eastAsia"/>
                <w:szCs w:val="21"/>
              </w:rPr>
              <w:t>；</w:t>
            </w:r>
          </w:p>
          <w:p w14:paraId="1B1D67ED" w14:textId="77777777" w:rsidR="00807771" w:rsidRDefault="00796511" w:rsidP="008F79B2">
            <w:pPr>
              <w:numPr>
                <w:ilvl w:val="0"/>
                <w:numId w:val="313"/>
              </w:numPr>
              <w:rPr>
                <w:rFonts w:ascii="宋体" w:hAnsi="宋体" w:cs="宋体"/>
                <w:sz w:val="18"/>
                <w:szCs w:val="21"/>
              </w:rPr>
            </w:pPr>
            <w:r>
              <w:rPr>
                <w:rFonts w:ascii="宋体" w:hAnsi="宋体" w:cs="宋体" w:hint="eastAsia"/>
                <w:szCs w:val="21"/>
              </w:rPr>
              <w:t>上电</w:t>
            </w:r>
            <w:r>
              <w:rPr>
                <w:rFonts w:ascii="宋体" w:hAnsi="宋体" w:cs="宋体"/>
                <w:szCs w:val="21"/>
              </w:rPr>
              <w:t>CCO，</w:t>
            </w:r>
            <w:r>
              <w:rPr>
                <w:rFonts w:ascii="宋体" w:hAnsi="宋体" w:cs="宋体" w:hint="eastAsia"/>
                <w:szCs w:val="21"/>
              </w:rPr>
              <w:t>软件平台模拟集中器向测试CCO下发“设置主节点地址”命令，在收到CCO 模块的“确认”后，向CCO下发“添加从节点”命令，将网络中所有站点的表地址档案同步到CCO中；</w:t>
            </w:r>
          </w:p>
          <w:p w14:paraId="5228A1D3" w14:textId="77777777" w:rsidR="00807771" w:rsidRDefault="00796511" w:rsidP="008F79B2">
            <w:pPr>
              <w:numPr>
                <w:ilvl w:val="0"/>
                <w:numId w:val="313"/>
              </w:numPr>
              <w:rPr>
                <w:rFonts w:ascii="宋体" w:hAnsi="宋体" w:cs="宋体"/>
                <w:sz w:val="18"/>
                <w:szCs w:val="21"/>
              </w:rPr>
            </w:pPr>
            <w:r>
              <w:rPr>
                <w:rFonts w:ascii="宋体" w:hAnsi="宋体" w:cs="宋体" w:hint="eastAsia"/>
                <w:szCs w:val="21"/>
              </w:rPr>
              <w:t>上电</w:t>
            </w:r>
            <w:r>
              <w:rPr>
                <w:rFonts w:ascii="宋体" w:hAnsi="宋体" w:cs="宋体"/>
                <w:szCs w:val="21"/>
              </w:rPr>
              <w:t>STA，</w:t>
            </w:r>
            <w:r>
              <w:rPr>
                <w:rFonts w:ascii="宋体" w:hAnsi="宋体" w:cs="宋体" w:hint="eastAsia"/>
                <w:szCs w:val="21"/>
              </w:rPr>
              <w:t>软件平台模拟电表，在收到STA的读表号请求后，向其下发表地址；</w:t>
            </w:r>
          </w:p>
          <w:p w14:paraId="7BD4F45D" w14:textId="77777777" w:rsidR="00807771" w:rsidRDefault="00796511" w:rsidP="008F79B2">
            <w:pPr>
              <w:numPr>
                <w:ilvl w:val="0"/>
                <w:numId w:val="313"/>
              </w:numPr>
              <w:rPr>
                <w:rFonts w:ascii="宋体" w:hAnsi="宋体" w:cs="宋体"/>
                <w:sz w:val="18"/>
                <w:szCs w:val="21"/>
              </w:rPr>
            </w:pPr>
            <w:r>
              <w:rPr>
                <w:rFonts w:ascii="宋体" w:hAnsi="宋体" w:cs="宋体" w:hint="eastAsia"/>
                <w:szCs w:val="21"/>
              </w:rPr>
              <w:t>软件平台启动计时器1；</w:t>
            </w:r>
          </w:p>
          <w:p w14:paraId="33AF9663" w14:textId="77777777" w:rsidR="00807771" w:rsidRDefault="00796511" w:rsidP="008F79B2">
            <w:pPr>
              <w:pStyle w:val="13"/>
              <w:widowControl w:val="0"/>
              <w:numPr>
                <w:ilvl w:val="0"/>
                <w:numId w:val="313"/>
              </w:numPr>
              <w:spacing w:after="0" w:line="240" w:lineRule="auto"/>
              <w:contextualSpacing w:val="0"/>
              <w:jc w:val="both"/>
              <w:rPr>
                <w:rFonts w:ascii="宋体" w:hAnsi="宋体"/>
                <w:szCs w:val="21"/>
                <w:lang w:eastAsia="zh-CN"/>
              </w:rPr>
            </w:pPr>
            <w:r w:rsidRPr="001B7C08">
              <w:rPr>
                <w:rFonts w:ascii="宋体" w:hAnsi="宋体" w:cs="宋体" w:hint="eastAsia"/>
                <w:sz w:val="21"/>
                <w:szCs w:val="21"/>
                <w:lang w:eastAsia="zh-CN"/>
              </w:rPr>
              <w:t>定时时间内软件平台周期性向测试</w:t>
            </w:r>
            <w:r w:rsidRPr="001B7C08">
              <w:rPr>
                <w:rFonts w:ascii="宋体" w:hAnsi="宋体" w:cs="宋体"/>
                <w:sz w:val="21"/>
                <w:szCs w:val="21"/>
                <w:lang w:eastAsia="zh-CN"/>
              </w:rPr>
              <w:t>CCO下发“查询网络拓扑信息”命令，查看返回的从节点总数量是否满足预期值（档案个数的98%-100%）,若满足则继续核对返回节点地址和网络拓扑信息。若以上信息全部比对正确，停止</w:t>
            </w:r>
            <w:r w:rsidRPr="001B7C08">
              <w:rPr>
                <w:rFonts w:ascii="宋体" w:hAnsi="宋体" w:cs="宋体" w:hint="eastAsia"/>
                <w:sz w:val="21"/>
                <w:szCs w:val="21"/>
                <w:lang w:eastAsia="zh-CN"/>
              </w:rPr>
              <w:t>计</w:t>
            </w:r>
            <w:r w:rsidRPr="001B7C08">
              <w:rPr>
                <w:rFonts w:ascii="宋体" w:hAnsi="宋体" w:cs="宋体"/>
                <w:sz w:val="21"/>
                <w:szCs w:val="21"/>
                <w:lang w:eastAsia="zh-CN"/>
              </w:rPr>
              <w:t>时器1</w:t>
            </w:r>
            <w:r w:rsidRPr="001B7C08">
              <w:rPr>
                <w:rFonts w:ascii="宋体" w:hAnsi="宋体" w:cs="宋体" w:hint="eastAsia"/>
                <w:sz w:val="21"/>
                <w:szCs w:val="21"/>
                <w:lang w:eastAsia="zh-CN"/>
              </w:rPr>
              <w:t>，软件</w:t>
            </w:r>
            <w:r w:rsidRPr="001B7C08">
              <w:rPr>
                <w:rFonts w:ascii="宋体" w:hAnsi="宋体" w:cs="宋体"/>
                <w:sz w:val="21"/>
                <w:szCs w:val="21"/>
                <w:lang w:eastAsia="zh-CN"/>
              </w:rPr>
              <w:t>平台模拟集中器向测试CCO下发</w:t>
            </w:r>
            <w:r w:rsidRPr="001B7C08">
              <w:rPr>
                <w:rFonts w:ascii="宋体" w:hAnsi="宋体" w:cs="宋体" w:hint="eastAsia"/>
                <w:sz w:val="21"/>
                <w:szCs w:val="21"/>
                <w:lang w:eastAsia="zh-CN"/>
              </w:rPr>
              <w:t>“设置</w:t>
            </w:r>
            <w:r w:rsidRPr="001B7C08">
              <w:rPr>
                <w:rFonts w:ascii="宋体" w:hAnsi="宋体" w:cs="宋体"/>
                <w:sz w:val="21"/>
                <w:szCs w:val="21"/>
                <w:lang w:eastAsia="zh-CN"/>
              </w:rPr>
              <w:t>工作频段</w:t>
            </w:r>
            <w:r w:rsidRPr="001B7C08">
              <w:rPr>
                <w:rFonts w:ascii="宋体" w:hAnsi="宋体" w:cs="宋体" w:hint="eastAsia"/>
                <w:sz w:val="21"/>
                <w:szCs w:val="21"/>
                <w:lang w:eastAsia="zh-CN"/>
              </w:rPr>
              <w:t>”</w:t>
            </w:r>
            <w:r w:rsidRPr="001B7C08">
              <w:rPr>
                <w:rFonts w:hint="eastAsia"/>
                <w:sz w:val="21"/>
                <w:szCs w:val="21"/>
                <w:lang w:eastAsia="zh-CN"/>
              </w:rPr>
              <w:t>命令（</w:t>
            </w:r>
            <w:r w:rsidRPr="001B7C08">
              <w:rPr>
                <w:sz w:val="21"/>
                <w:szCs w:val="21"/>
                <w:lang w:eastAsia="zh-CN"/>
              </w:rPr>
              <w:t>Q/GDW 1376.2</w:t>
            </w:r>
            <w:r w:rsidRPr="001B7C08">
              <w:rPr>
                <w:rFonts w:hint="eastAsia"/>
                <w:sz w:val="21"/>
                <w:szCs w:val="21"/>
                <w:lang w:eastAsia="zh-CN"/>
              </w:rPr>
              <w:t>：</w:t>
            </w:r>
            <w:r w:rsidRPr="001B7C08">
              <w:rPr>
                <w:sz w:val="21"/>
                <w:szCs w:val="21"/>
                <w:lang w:eastAsia="zh-CN"/>
              </w:rPr>
              <w:t>AFN=05H</w:t>
            </w:r>
            <w:r w:rsidRPr="001B7C08">
              <w:rPr>
                <w:rFonts w:hint="eastAsia"/>
                <w:sz w:val="21"/>
                <w:szCs w:val="21"/>
                <w:lang w:eastAsia="zh-CN"/>
              </w:rPr>
              <w:t>，</w:t>
            </w:r>
            <w:r w:rsidRPr="001B7C08">
              <w:rPr>
                <w:sz w:val="21"/>
                <w:szCs w:val="21"/>
                <w:lang w:eastAsia="zh-CN"/>
              </w:rPr>
              <w:t>F16</w:t>
            </w:r>
            <w:r w:rsidRPr="001B7C08">
              <w:rPr>
                <w:rFonts w:hint="eastAsia"/>
                <w:sz w:val="21"/>
                <w:szCs w:val="21"/>
                <w:lang w:eastAsia="zh-CN"/>
              </w:rPr>
              <w:t>），设置主节点的工作频段为测试目标频段，并启动计时器</w:t>
            </w:r>
            <w:r w:rsidRPr="001B7C08">
              <w:rPr>
                <w:sz w:val="21"/>
                <w:szCs w:val="21"/>
                <w:lang w:eastAsia="zh-CN"/>
              </w:rPr>
              <w:t>2</w:t>
            </w:r>
            <w:r w:rsidRPr="001B7C08">
              <w:rPr>
                <w:rFonts w:hint="eastAsia"/>
                <w:sz w:val="21"/>
                <w:szCs w:val="21"/>
                <w:lang w:eastAsia="zh-CN"/>
              </w:rPr>
              <w:t>（</w:t>
            </w:r>
            <w:r w:rsidRPr="001B7C08">
              <w:rPr>
                <w:sz w:val="21"/>
                <w:szCs w:val="21"/>
                <w:lang w:eastAsia="zh-CN"/>
              </w:rPr>
              <w:t>5min</w:t>
            </w:r>
            <w:r w:rsidRPr="001B7C08">
              <w:rPr>
                <w:rFonts w:hint="eastAsia"/>
                <w:sz w:val="21"/>
                <w:szCs w:val="21"/>
                <w:lang w:eastAsia="zh-CN"/>
              </w:rPr>
              <w:t>），计时器</w:t>
            </w:r>
            <w:r w:rsidRPr="001B7C08">
              <w:rPr>
                <w:sz w:val="21"/>
                <w:szCs w:val="21"/>
                <w:lang w:eastAsia="zh-CN"/>
              </w:rPr>
              <w:t>2</w:t>
            </w:r>
            <w:r w:rsidRPr="001B7C08">
              <w:rPr>
                <w:rFonts w:hint="eastAsia"/>
                <w:sz w:val="21"/>
                <w:szCs w:val="21"/>
                <w:lang w:eastAsia="zh-CN"/>
              </w:rPr>
              <w:t>定时时间到，表明频段切换完毕，进行第</w:t>
            </w:r>
            <w:r w:rsidRPr="001B7C08">
              <w:rPr>
                <w:sz w:val="21"/>
                <w:szCs w:val="21"/>
                <w:lang w:eastAsia="zh-CN"/>
              </w:rPr>
              <w:t>8</w:t>
            </w:r>
            <w:r w:rsidRPr="001B7C08">
              <w:rPr>
                <w:rFonts w:hint="eastAsia"/>
                <w:sz w:val="21"/>
                <w:szCs w:val="21"/>
                <w:lang w:eastAsia="zh-CN"/>
              </w:rPr>
              <w:t>步；</w:t>
            </w:r>
          </w:p>
          <w:p w14:paraId="72291E84" w14:textId="77777777" w:rsidR="00807771" w:rsidRDefault="00796511" w:rsidP="008F79B2">
            <w:pPr>
              <w:pStyle w:val="13"/>
              <w:widowControl w:val="0"/>
              <w:numPr>
                <w:ilvl w:val="0"/>
                <w:numId w:val="313"/>
              </w:numPr>
              <w:spacing w:after="0" w:line="240" w:lineRule="auto"/>
              <w:contextualSpacing w:val="0"/>
              <w:jc w:val="both"/>
              <w:rPr>
                <w:rFonts w:ascii="宋体" w:hAnsi="宋体"/>
                <w:szCs w:val="21"/>
                <w:lang w:eastAsia="zh-CN"/>
              </w:rPr>
            </w:pPr>
            <w:r w:rsidRPr="001B7C08">
              <w:rPr>
                <w:rFonts w:ascii="宋体" w:hAnsi="宋体" w:cs="宋体" w:hint="eastAsia"/>
                <w:sz w:val="21"/>
                <w:szCs w:val="21"/>
                <w:lang w:eastAsia="zh-CN"/>
              </w:rPr>
              <w:t>计时器</w:t>
            </w:r>
            <w:r w:rsidRPr="001B7C08">
              <w:rPr>
                <w:rFonts w:ascii="宋体" w:hAnsi="宋体" w:cs="宋体"/>
                <w:sz w:val="21"/>
                <w:szCs w:val="21"/>
                <w:lang w:eastAsia="zh-CN"/>
              </w:rPr>
              <w:t>1定时时间到，测试不通过</w:t>
            </w:r>
            <w:r w:rsidRPr="001B7C08">
              <w:rPr>
                <w:rFonts w:ascii="宋体" w:hAnsi="宋体" w:cs="宋体" w:hint="eastAsia"/>
                <w:sz w:val="21"/>
                <w:szCs w:val="21"/>
                <w:lang w:eastAsia="zh-CN"/>
              </w:rPr>
              <w:t>；</w:t>
            </w:r>
          </w:p>
          <w:p w14:paraId="4B5D1C41" w14:textId="1BB4BD1B" w:rsidR="00717D46" w:rsidRDefault="00717D46" w:rsidP="00717D46">
            <w:pPr>
              <w:numPr>
                <w:ilvl w:val="0"/>
                <w:numId w:val="313"/>
              </w:numPr>
              <w:rPr>
                <w:rFonts w:ascii="宋体" w:hAnsi="宋体" w:cs="宋体"/>
                <w:sz w:val="18"/>
                <w:szCs w:val="21"/>
              </w:rPr>
            </w:pPr>
            <w:r>
              <w:rPr>
                <w:rFonts w:ascii="宋体" w:hAnsi="宋体" w:cs="宋体" w:hint="eastAsia"/>
                <w:szCs w:val="21"/>
              </w:rPr>
              <w:t>通过测试平台合理配置各级屏蔽箱体之间的连接关系和衰减器的衰减值，将各级屏蔽箱体的载波线路衰减器设置为0</w:t>
            </w:r>
            <w:r>
              <w:rPr>
                <w:rFonts w:ascii="宋体" w:hAnsi="宋体" w:cs="宋体"/>
                <w:szCs w:val="21"/>
              </w:rPr>
              <w:t>dB</w:t>
            </w:r>
            <w:r>
              <w:rPr>
                <w:rFonts w:ascii="宋体" w:hAnsi="宋体" w:cs="宋体" w:hint="eastAsia"/>
                <w:szCs w:val="21"/>
              </w:rPr>
              <w:t>，无线线路衰减器设置为最大值，以形成星行网络拓扑结构；</w:t>
            </w:r>
          </w:p>
          <w:p w14:paraId="31903812" w14:textId="77777777" w:rsidR="00807771" w:rsidRPr="007A59B3" w:rsidRDefault="002203F6" w:rsidP="007A59B3">
            <w:pPr>
              <w:pStyle w:val="13"/>
              <w:widowControl w:val="0"/>
              <w:numPr>
                <w:ilvl w:val="0"/>
                <w:numId w:val="313"/>
              </w:numPr>
              <w:spacing w:after="0" w:line="240" w:lineRule="auto"/>
              <w:contextualSpacing w:val="0"/>
              <w:jc w:val="both"/>
              <w:rPr>
                <w:rFonts w:ascii="宋体" w:hAnsi="宋体" w:cs="宋体"/>
                <w:sz w:val="21"/>
                <w:szCs w:val="21"/>
                <w:lang w:eastAsia="zh-CN"/>
              </w:rPr>
            </w:pPr>
            <w:r w:rsidRPr="007A59B3">
              <w:rPr>
                <w:rFonts w:ascii="宋体" w:hAnsi="宋体" w:cs="宋体" w:hint="eastAsia"/>
                <w:sz w:val="21"/>
                <w:szCs w:val="21"/>
                <w:lang w:eastAsia="zh-CN"/>
              </w:rPr>
              <w:t>若测试</w:t>
            </w:r>
            <w:r w:rsidRPr="007A59B3">
              <w:rPr>
                <w:rFonts w:ascii="宋体" w:hAnsi="宋体" w:cs="宋体"/>
                <w:sz w:val="21"/>
                <w:szCs w:val="21"/>
                <w:lang w:eastAsia="zh-CN"/>
              </w:rPr>
              <w:t>目标频段是默认频段，则</w:t>
            </w:r>
            <w:r w:rsidRPr="007A59B3">
              <w:rPr>
                <w:rFonts w:ascii="宋体" w:hAnsi="宋体" w:cs="宋体" w:hint="eastAsia"/>
                <w:sz w:val="21"/>
                <w:szCs w:val="21"/>
                <w:lang w:eastAsia="zh-CN"/>
              </w:rPr>
              <w:t>：</w:t>
            </w:r>
            <w:r w:rsidR="00011E5D" w:rsidRPr="007A59B3">
              <w:rPr>
                <w:rFonts w:ascii="宋体" w:hAnsi="宋体" w:cs="宋体" w:hint="eastAsia"/>
                <w:sz w:val="21"/>
                <w:szCs w:val="21"/>
                <w:lang w:eastAsia="zh-CN"/>
              </w:rPr>
              <w:t>上电</w:t>
            </w:r>
            <w:r w:rsidR="00011E5D" w:rsidRPr="007A59B3">
              <w:rPr>
                <w:rFonts w:ascii="宋体" w:hAnsi="宋体" w:cs="宋体"/>
                <w:sz w:val="21"/>
                <w:szCs w:val="21"/>
                <w:lang w:eastAsia="zh-CN"/>
              </w:rPr>
              <w:t>CCO，</w:t>
            </w:r>
            <w:r w:rsidR="00011E5D" w:rsidRPr="007A59B3">
              <w:rPr>
                <w:rFonts w:ascii="宋体" w:hAnsi="宋体" w:cs="宋体" w:hint="eastAsia"/>
                <w:sz w:val="21"/>
                <w:szCs w:val="21"/>
                <w:lang w:eastAsia="zh-CN"/>
              </w:rPr>
              <w:t>软件平台模拟集中器向测试CCO下发“设置主节点地址”命令，在收到CCO 模块的“确认”后，向CCO下发“添加从节点”命令，将网络中所有站点的表地址档案同步到CCO中；</w:t>
            </w:r>
          </w:p>
          <w:p w14:paraId="04C3E701" w14:textId="77777777" w:rsidR="00807771" w:rsidRDefault="002203F6" w:rsidP="008F79B2">
            <w:pPr>
              <w:pStyle w:val="13"/>
              <w:widowControl w:val="0"/>
              <w:numPr>
                <w:ilvl w:val="0"/>
                <w:numId w:val="313"/>
              </w:numPr>
              <w:spacing w:after="0" w:line="240" w:lineRule="auto"/>
              <w:contextualSpacing w:val="0"/>
              <w:jc w:val="both"/>
              <w:rPr>
                <w:rFonts w:ascii="宋体" w:hAnsi="宋体" w:cs="宋体"/>
                <w:sz w:val="21"/>
                <w:szCs w:val="21"/>
                <w:lang w:eastAsia="zh-CN"/>
              </w:rPr>
            </w:pPr>
            <w:r w:rsidRPr="0094686A">
              <w:rPr>
                <w:rFonts w:ascii="宋体" w:hAnsi="宋体" w:cs="宋体" w:hint="eastAsia"/>
                <w:sz w:val="21"/>
                <w:szCs w:val="21"/>
                <w:lang w:eastAsia="zh-CN"/>
              </w:rPr>
              <w:t>若测试</w:t>
            </w:r>
            <w:r w:rsidRPr="0094686A">
              <w:rPr>
                <w:rFonts w:ascii="宋体" w:hAnsi="宋体" w:cs="宋体"/>
                <w:sz w:val="21"/>
                <w:szCs w:val="21"/>
                <w:lang w:eastAsia="zh-CN"/>
              </w:rPr>
              <w:t>目标频段是默认频段，则</w:t>
            </w:r>
            <w:r w:rsidRPr="0094686A">
              <w:rPr>
                <w:rFonts w:ascii="宋体" w:hAnsi="宋体" w:cs="宋体" w:hint="eastAsia"/>
                <w:sz w:val="21"/>
                <w:szCs w:val="21"/>
                <w:lang w:eastAsia="zh-CN"/>
              </w:rPr>
              <w:t>：</w:t>
            </w:r>
            <w:r w:rsidR="00011E5D" w:rsidRPr="0094686A">
              <w:rPr>
                <w:rFonts w:ascii="宋体" w:hAnsi="宋体" w:cs="宋体" w:hint="eastAsia"/>
                <w:sz w:val="21"/>
                <w:szCs w:val="21"/>
                <w:lang w:eastAsia="zh-CN"/>
              </w:rPr>
              <w:t>上电</w:t>
            </w:r>
            <w:r w:rsidR="00011E5D" w:rsidRPr="0094686A">
              <w:rPr>
                <w:rFonts w:ascii="宋体" w:hAnsi="宋体" w:cs="宋体"/>
                <w:sz w:val="21"/>
                <w:szCs w:val="21"/>
                <w:lang w:eastAsia="zh-CN"/>
              </w:rPr>
              <w:t>STA，</w:t>
            </w:r>
            <w:r w:rsidR="00011E5D" w:rsidRPr="0094686A">
              <w:rPr>
                <w:rFonts w:ascii="宋体" w:hAnsi="宋体" w:cs="宋体" w:hint="eastAsia"/>
                <w:sz w:val="21"/>
                <w:szCs w:val="21"/>
                <w:lang w:eastAsia="zh-CN"/>
              </w:rPr>
              <w:t>软件平台模拟电表，在收到STA的读表号请求后，向其下发表地址；</w:t>
            </w:r>
          </w:p>
          <w:p w14:paraId="6A81CA62" w14:textId="77777777" w:rsidR="00807771" w:rsidRDefault="00011E5D" w:rsidP="008F79B2">
            <w:pPr>
              <w:pStyle w:val="13"/>
              <w:widowControl w:val="0"/>
              <w:numPr>
                <w:ilvl w:val="0"/>
                <w:numId w:val="313"/>
              </w:numPr>
              <w:spacing w:after="0" w:line="240" w:lineRule="auto"/>
              <w:contextualSpacing w:val="0"/>
              <w:jc w:val="both"/>
              <w:rPr>
                <w:rFonts w:ascii="宋体" w:hAnsi="宋体" w:cs="宋体"/>
                <w:sz w:val="21"/>
                <w:szCs w:val="21"/>
                <w:lang w:eastAsia="zh-CN"/>
              </w:rPr>
            </w:pPr>
            <w:r w:rsidRPr="0094686A">
              <w:rPr>
                <w:rFonts w:ascii="宋体" w:hAnsi="宋体" w:cs="宋体" w:hint="eastAsia"/>
                <w:sz w:val="21"/>
                <w:szCs w:val="21"/>
                <w:lang w:eastAsia="zh-CN"/>
              </w:rPr>
              <w:t>软件平台启动计时器</w:t>
            </w:r>
            <w:r w:rsidR="002203F6" w:rsidRPr="0094686A">
              <w:rPr>
                <w:rFonts w:ascii="宋体" w:hAnsi="宋体" w:cs="宋体" w:hint="eastAsia"/>
                <w:sz w:val="21"/>
                <w:szCs w:val="21"/>
                <w:lang w:eastAsia="zh-CN"/>
              </w:rPr>
              <w:t>3</w:t>
            </w:r>
            <w:r w:rsidRPr="0094686A">
              <w:rPr>
                <w:rFonts w:ascii="宋体" w:hAnsi="宋体" w:cs="宋体" w:hint="eastAsia"/>
                <w:sz w:val="21"/>
                <w:szCs w:val="21"/>
                <w:lang w:eastAsia="zh-CN"/>
              </w:rPr>
              <w:t>；</w:t>
            </w:r>
          </w:p>
          <w:p w14:paraId="103DF436" w14:textId="77777777" w:rsidR="00807771" w:rsidRDefault="009C4102" w:rsidP="008F79B2">
            <w:pPr>
              <w:pStyle w:val="13"/>
              <w:widowControl w:val="0"/>
              <w:numPr>
                <w:ilvl w:val="0"/>
                <w:numId w:val="313"/>
              </w:numPr>
              <w:spacing w:after="0" w:line="240" w:lineRule="auto"/>
              <w:contextualSpacing w:val="0"/>
              <w:jc w:val="both"/>
              <w:rPr>
                <w:rFonts w:ascii="宋体" w:hAnsi="宋体" w:cs="宋体"/>
                <w:sz w:val="21"/>
                <w:szCs w:val="21"/>
                <w:lang w:eastAsia="zh-CN"/>
              </w:rPr>
            </w:pPr>
            <w:r>
              <w:rPr>
                <w:rFonts w:ascii="宋体" w:hAnsi="宋体" w:cs="宋体" w:hint="eastAsia"/>
                <w:sz w:val="21"/>
                <w:szCs w:val="21"/>
                <w:lang w:eastAsia="zh-CN"/>
              </w:rPr>
              <w:t>计</w:t>
            </w:r>
            <w:r w:rsidR="002203F6" w:rsidRPr="0094686A">
              <w:rPr>
                <w:rFonts w:ascii="宋体" w:hAnsi="宋体" w:cs="宋体" w:hint="eastAsia"/>
                <w:sz w:val="21"/>
                <w:szCs w:val="21"/>
                <w:lang w:eastAsia="zh-CN"/>
              </w:rPr>
              <w:t>时器3</w:t>
            </w:r>
            <w:r w:rsidR="00011E5D" w:rsidRPr="0094686A">
              <w:rPr>
                <w:rFonts w:ascii="宋体" w:hAnsi="宋体" w:cs="宋体" w:hint="eastAsia"/>
                <w:sz w:val="21"/>
                <w:szCs w:val="21"/>
                <w:lang w:eastAsia="zh-CN"/>
              </w:rPr>
              <w:t>定时时间内软件平台周期性向测试CCO下发“查询网络拓扑信息”命令，查</w:t>
            </w:r>
            <w:r w:rsidR="00011E5D" w:rsidRPr="0094686A">
              <w:rPr>
                <w:rFonts w:ascii="宋体" w:hAnsi="宋体" w:cs="宋体" w:hint="eastAsia"/>
                <w:sz w:val="21"/>
                <w:szCs w:val="21"/>
                <w:lang w:eastAsia="zh-CN"/>
              </w:rPr>
              <w:lastRenderedPageBreak/>
              <w:t>看返回</w:t>
            </w:r>
            <w:r w:rsidR="0051252D" w:rsidRPr="0094686A">
              <w:rPr>
                <w:rFonts w:ascii="宋体" w:hAnsi="宋体" w:cs="宋体" w:hint="eastAsia"/>
                <w:sz w:val="21"/>
                <w:szCs w:val="21"/>
                <w:lang w:eastAsia="zh-CN"/>
              </w:rPr>
              <w:t>的从</w:t>
            </w:r>
            <w:r w:rsidR="00011E5D" w:rsidRPr="0094686A">
              <w:rPr>
                <w:rFonts w:ascii="宋体" w:hAnsi="宋体" w:cs="宋体" w:hint="eastAsia"/>
                <w:sz w:val="21"/>
                <w:szCs w:val="21"/>
                <w:lang w:eastAsia="zh-CN"/>
              </w:rPr>
              <w:t>节点总数量是否</w:t>
            </w:r>
            <w:r w:rsidR="0051252D" w:rsidRPr="0094686A">
              <w:rPr>
                <w:rFonts w:ascii="宋体" w:hAnsi="宋体" w:cs="宋体" w:hint="eastAsia"/>
                <w:sz w:val="21"/>
                <w:szCs w:val="21"/>
                <w:lang w:eastAsia="zh-CN"/>
              </w:rPr>
              <w:t>满足</w:t>
            </w:r>
            <w:r w:rsidR="008D0DA1" w:rsidRPr="0094686A">
              <w:rPr>
                <w:rFonts w:ascii="宋体" w:hAnsi="宋体" w:cs="宋体" w:hint="eastAsia"/>
                <w:sz w:val="21"/>
                <w:szCs w:val="21"/>
                <w:lang w:eastAsia="zh-CN"/>
              </w:rPr>
              <w:t>预期</w:t>
            </w:r>
            <w:r w:rsidR="00011E5D" w:rsidRPr="0094686A">
              <w:rPr>
                <w:rFonts w:ascii="宋体" w:hAnsi="宋体" w:cs="宋体" w:hint="eastAsia"/>
                <w:sz w:val="21"/>
                <w:szCs w:val="21"/>
                <w:lang w:eastAsia="zh-CN"/>
              </w:rPr>
              <w:t>值</w:t>
            </w:r>
            <w:r w:rsidR="0051252D" w:rsidRPr="0094686A">
              <w:rPr>
                <w:rFonts w:ascii="宋体" w:hAnsi="宋体" w:cs="宋体" w:hint="eastAsia"/>
                <w:sz w:val="21"/>
                <w:szCs w:val="21"/>
                <w:lang w:eastAsia="zh-CN"/>
              </w:rPr>
              <w:t>（档案个数的98%-100%）</w:t>
            </w:r>
            <w:r w:rsidR="00011E5D" w:rsidRPr="0094686A">
              <w:rPr>
                <w:rFonts w:ascii="宋体" w:hAnsi="宋体" w:cs="宋体" w:hint="eastAsia"/>
                <w:sz w:val="21"/>
                <w:szCs w:val="21"/>
                <w:lang w:eastAsia="zh-CN"/>
              </w:rPr>
              <w:t>,若</w:t>
            </w:r>
            <w:r w:rsidR="0051252D" w:rsidRPr="0094686A">
              <w:rPr>
                <w:rFonts w:ascii="宋体" w:hAnsi="宋体" w:cs="宋体" w:hint="eastAsia"/>
                <w:sz w:val="21"/>
                <w:szCs w:val="21"/>
                <w:lang w:eastAsia="zh-CN"/>
              </w:rPr>
              <w:t>满足</w:t>
            </w:r>
            <w:r w:rsidR="00011E5D" w:rsidRPr="0094686A">
              <w:rPr>
                <w:rFonts w:ascii="宋体" w:hAnsi="宋体" w:cs="宋体" w:hint="eastAsia"/>
                <w:sz w:val="21"/>
                <w:szCs w:val="21"/>
                <w:lang w:eastAsia="zh-CN"/>
              </w:rPr>
              <w:t>则继续核对返回节点地址和网络拓扑信息。</w:t>
            </w:r>
            <w:r w:rsidR="002203F6" w:rsidRPr="0094686A">
              <w:rPr>
                <w:rFonts w:ascii="宋体" w:hAnsi="宋体" w:cs="宋体" w:hint="eastAsia"/>
                <w:sz w:val="21"/>
                <w:szCs w:val="21"/>
                <w:lang w:eastAsia="zh-CN"/>
              </w:rPr>
              <w:t>若以上信息全部比对正确，</w:t>
            </w:r>
            <w:r w:rsidR="002203F6" w:rsidRPr="0094686A">
              <w:rPr>
                <w:rFonts w:ascii="宋体" w:hAnsi="宋体" w:cs="宋体"/>
                <w:sz w:val="21"/>
                <w:szCs w:val="21"/>
                <w:lang w:eastAsia="zh-CN"/>
              </w:rPr>
              <w:t>停止</w:t>
            </w:r>
            <w:r w:rsidR="002203F6" w:rsidRPr="0094686A">
              <w:rPr>
                <w:rFonts w:ascii="宋体" w:hAnsi="宋体" w:cs="宋体" w:hint="eastAsia"/>
                <w:sz w:val="21"/>
                <w:szCs w:val="21"/>
                <w:lang w:eastAsia="zh-CN"/>
              </w:rPr>
              <w:t>计</w:t>
            </w:r>
            <w:r w:rsidR="002203F6" w:rsidRPr="0094686A">
              <w:rPr>
                <w:rFonts w:ascii="宋体" w:hAnsi="宋体" w:cs="宋体"/>
                <w:sz w:val="21"/>
                <w:szCs w:val="21"/>
                <w:lang w:eastAsia="zh-CN"/>
              </w:rPr>
              <w:t>时器</w:t>
            </w:r>
            <w:r w:rsidR="002203F6" w:rsidRPr="0094686A">
              <w:rPr>
                <w:rFonts w:ascii="宋体" w:hAnsi="宋体" w:cs="宋体" w:hint="eastAsia"/>
                <w:sz w:val="21"/>
                <w:szCs w:val="21"/>
                <w:lang w:eastAsia="zh-CN"/>
              </w:rPr>
              <w:t>3</w:t>
            </w:r>
            <w:r w:rsidR="002203F6" w:rsidRPr="0094686A">
              <w:rPr>
                <w:rFonts w:ascii="宋体" w:hAnsi="宋体" w:cs="宋体"/>
                <w:sz w:val="21"/>
                <w:szCs w:val="21"/>
                <w:lang w:eastAsia="zh-CN"/>
              </w:rPr>
              <w:t>，</w:t>
            </w:r>
            <w:r w:rsidR="002203F6" w:rsidRPr="0094686A">
              <w:rPr>
                <w:rFonts w:ascii="宋体" w:hAnsi="宋体" w:cs="宋体" w:hint="eastAsia"/>
                <w:sz w:val="21"/>
                <w:szCs w:val="21"/>
                <w:lang w:eastAsia="zh-CN"/>
              </w:rPr>
              <w:t>并且，</w:t>
            </w:r>
            <w:r w:rsidR="002203F6" w:rsidRPr="0094686A">
              <w:rPr>
                <w:rFonts w:ascii="宋体" w:hAnsi="宋体" w:cs="宋体"/>
                <w:sz w:val="21"/>
                <w:szCs w:val="21"/>
                <w:lang w:eastAsia="zh-CN"/>
              </w:rPr>
              <w:t>监控</w:t>
            </w:r>
            <w:r w:rsidR="002203F6" w:rsidRPr="0094686A">
              <w:rPr>
                <w:rFonts w:ascii="宋体" w:hAnsi="宋体" w:cs="宋体" w:hint="eastAsia"/>
                <w:sz w:val="21"/>
                <w:szCs w:val="21"/>
                <w:lang w:eastAsia="zh-CN"/>
              </w:rPr>
              <w:t>报文</w:t>
            </w:r>
            <w:r w:rsidR="002203F6" w:rsidRPr="0094686A">
              <w:rPr>
                <w:rFonts w:ascii="宋体" w:hAnsi="宋体" w:cs="宋体"/>
                <w:sz w:val="21"/>
                <w:szCs w:val="21"/>
                <w:lang w:eastAsia="zh-CN"/>
              </w:rPr>
              <w:t>得知</w:t>
            </w:r>
            <w:r w:rsidR="002203F6" w:rsidRPr="0094686A">
              <w:rPr>
                <w:rFonts w:ascii="宋体" w:hAnsi="宋体" w:cs="宋体" w:hint="eastAsia"/>
                <w:sz w:val="21"/>
                <w:szCs w:val="21"/>
                <w:lang w:eastAsia="zh-CN"/>
              </w:rPr>
              <w:t>网络</w:t>
            </w:r>
            <w:r w:rsidR="002203F6" w:rsidRPr="0094686A">
              <w:rPr>
                <w:rFonts w:ascii="宋体" w:hAnsi="宋体" w:cs="宋体"/>
                <w:sz w:val="21"/>
                <w:szCs w:val="21"/>
                <w:lang w:eastAsia="zh-CN"/>
              </w:rPr>
              <w:t>中的从节点和主节点</w:t>
            </w:r>
            <w:r w:rsidR="002203F6" w:rsidRPr="0094686A">
              <w:rPr>
                <w:rFonts w:ascii="宋体" w:hAnsi="宋体" w:cs="宋体" w:hint="eastAsia"/>
                <w:sz w:val="21"/>
                <w:szCs w:val="21"/>
                <w:lang w:eastAsia="zh-CN"/>
              </w:rPr>
              <w:t>均</w:t>
            </w:r>
            <w:r w:rsidR="002203F6" w:rsidRPr="0094686A">
              <w:rPr>
                <w:rFonts w:ascii="宋体" w:hAnsi="宋体" w:cs="宋体"/>
                <w:sz w:val="21"/>
                <w:szCs w:val="21"/>
                <w:lang w:eastAsia="zh-CN"/>
              </w:rPr>
              <w:t>已工作在目标频段，则测试通过，</w:t>
            </w:r>
            <w:r w:rsidR="002203F6" w:rsidRPr="0094686A">
              <w:rPr>
                <w:rFonts w:ascii="宋体" w:hAnsi="宋体" w:cs="宋体" w:hint="eastAsia"/>
                <w:sz w:val="21"/>
                <w:szCs w:val="21"/>
                <w:lang w:eastAsia="zh-CN"/>
              </w:rPr>
              <w:t>否则测试</w:t>
            </w:r>
            <w:r w:rsidR="002203F6" w:rsidRPr="0094686A">
              <w:rPr>
                <w:rFonts w:ascii="宋体" w:hAnsi="宋体" w:cs="宋体"/>
                <w:sz w:val="21"/>
                <w:szCs w:val="21"/>
                <w:lang w:eastAsia="zh-CN"/>
              </w:rPr>
              <w:t>不通过</w:t>
            </w:r>
            <w:r w:rsidR="002203F6" w:rsidRPr="0094686A">
              <w:rPr>
                <w:rFonts w:ascii="宋体" w:hAnsi="宋体" w:cs="宋体" w:hint="eastAsia"/>
                <w:sz w:val="21"/>
                <w:szCs w:val="21"/>
                <w:lang w:eastAsia="zh-CN"/>
              </w:rPr>
              <w:t>；</w:t>
            </w:r>
          </w:p>
          <w:p w14:paraId="33CE7098" w14:textId="77777777" w:rsidR="00807771" w:rsidRDefault="00727B97" w:rsidP="008F79B2">
            <w:pPr>
              <w:pStyle w:val="13"/>
              <w:widowControl w:val="0"/>
              <w:numPr>
                <w:ilvl w:val="0"/>
                <w:numId w:val="313"/>
              </w:numPr>
              <w:spacing w:after="0" w:line="240" w:lineRule="auto"/>
              <w:contextualSpacing w:val="0"/>
              <w:jc w:val="both"/>
              <w:rPr>
                <w:rFonts w:ascii="宋体" w:hAnsi="宋体" w:cs="宋体"/>
                <w:sz w:val="21"/>
                <w:szCs w:val="21"/>
                <w:lang w:eastAsia="zh-CN"/>
              </w:rPr>
            </w:pPr>
            <w:r>
              <w:rPr>
                <w:rFonts w:ascii="宋体" w:hAnsi="宋体" w:cs="宋体" w:hint="eastAsia"/>
                <w:sz w:val="21"/>
                <w:szCs w:val="21"/>
                <w:lang w:eastAsia="zh-CN"/>
              </w:rPr>
              <w:t>计</w:t>
            </w:r>
            <w:r w:rsidR="002203F6" w:rsidRPr="0094686A">
              <w:rPr>
                <w:rFonts w:ascii="宋体" w:hAnsi="宋体" w:cs="宋体" w:hint="eastAsia"/>
                <w:sz w:val="21"/>
                <w:szCs w:val="21"/>
                <w:lang w:eastAsia="zh-CN"/>
              </w:rPr>
              <w:t>时器3</w:t>
            </w:r>
            <w:r w:rsidR="00011E5D" w:rsidRPr="0094686A">
              <w:rPr>
                <w:rFonts w:ascii="宋体" w:hAnsi="宋体" w:cs="宋体" w:hint="eastAsia"/>
                <w:sz w:val="21"/>
                <w:szCs w:val="21"/>
                <w:lang w:eastAsia="zh-CN"/>
              </w:rPr>
              <w:t>定时</w:t>
            </w:r>
            <w:r w:rsidR="00011E5D" w:rsidRPr="0094686A">
              <w:rPr>
                <w:rFonts w:ascii="宋体" w:hAnsi="宋体" w:cs="宋体"/>
                <w:sz w:val="21"/>
                <w:szCs w:val="21"/>
                <w:lang w:eastAsia="zh-CN"/>
              </w:rPr>
              <w:t>时间到，测试不通过</w:t>
            </w:r>
            <w:r w:rsidR="00011E5D" w:rsidRPr="0094686A">
              <w:rPr>
                <w:rFonts w:ascii="宋体" w:hAnsi="宋体" w:cs="宋体" w:hint="eastAsia"/>
                <w:sz w:val="21"/>
                <w:szCs w:val="21"/>
                <w:lang w:eastAsia="zh-CN"/>
              </w:rPr>
              <w:t>；</w:t>
            </w:r>
          </w:p>
          <w:p w14:paraId="73AE69DE" w14:textId="48DA0EEA" w:rsidR="001E7ED4" w:rsidRDefault="001E7ED4" w:rsidP="001E7ED4">
            <w:pPr>
              <w:numPr>
                <w:ilvl w:val="0"/>
                <w:numId w:val="313"/>
              </w:numPr>
              <w:rPr>
                <w:rFonts w:ascii="宋体" w:hAnsi="宋体" w:cs="宋体"/>
                <w:sz w:val="18"/>
                <w:szCs w:val="21"/>
              </w:rPr>
            </w:pPr>
            <w:r>
              <w:rPr>
                <w:rFonts w:ascii="宋体" w:hAnsi="宋体" w:cs="宋体" w:hint="eastAsia"/>
                <w:szCs w:val="21"/>
              </w:rPr>
              <w:t>通过测试平台合理配置各级屏蔽箱体之间的连接关系和衰减器的衰减值，将5/</w:t>
            </w:r>
            <w:r>
              <w:rPr>
                <w:rFonts w:ascii="宋体" w:hAnsi="宋体" w:cs="宋体"/>
                <w:szCs w:val="21"/>
              </w:rPr>
              <w:t>10</w:t>
            </w:r>
            <w:r>
              <w:rPr>
                <w:rFonts w:ascii="宋体" w:hAnsi="宋体" w:cs="宋体" w:hint="eastAsia"/>
                <w:szCs w:val="21"/>
              </w:rPr>
              <w:t>和1</w:t>
            </w:r>
            <w:r>
              <w:rPr>
                <w:rFonts w:ascii="宋体" w:hAnsi="宋体" w:cs="宋体"/>
                <w:szCs w:val="21"/>
              </w:rPr>
              <w:t>5</w:t>
            </w:r>
            <w:r>
              <w:rPr>
                <w:rFonts w:ascii="宋体" w:hAnsi="宋体" w:cs="宋体" w:hint="eastAsia"/>
                <w:szCs w:val="21"/>
              </w:rPr>
              <w:t>级箱体分别和上一级箱体相连的载波线路衰减器设置为最大值，无线线路衰减器设置为0d</w:t>
            </w:r>
            <w:r>
              <w:rPr>
                <w:rFonts w:ascii="宋体" w:hAnsi="宋体" w:cs="宋体"/>
                <w:szCs w:val="21"/>
              </w:rPr>
              <w:t>B</w:t>
            </w:r>
            <w:r>
              <w:rPr>
                <w:rFonts w:ascii="宋体" w:hAnsi="宋体" w:cs="宋体" w:hint="eastAsia"/>
                <w:szCs w:val="21"/>
              </w:rPr>
              <w:t>，以形成1</w:t>
            </w:r>
            <w:r>
              <w:rPr>
                <w:rFonts w:ascii="宋体" w:hAnsi="宋体" w:cs="宋体"/>
                <w:szCs w:val="21"/>
              </w:rPr>
              <w:t>5级</w:t>
            </w:r>
            <w:r w:rsidR="00E7613E">
              <w:rPr>
                <w:rFonts w:ascii="宋体" w:hAnsi="宋体" w:cs="宋体"/>
                <w:szCs w:val="21"/>
              </w:rPr>
              <w:t>载波和无线双链路混合的</w:t>
            </w:r>
            <w:r w:rsidR="00B77F87">
              <w:rPr>
                <w:rFonts w:ascii="宋体" w:hAnsi="宋体" w:cs="宋体" w:hint="eastAsia"/>
                <w:szCs w:val="21"/>
              </w:rPr>
              <w:t>线形</w:t>
            </w:r>
            <w:r>
              <w:rPr>
                <w:rFonts w:ascii="宋体" w:hAnsi="宋体" w:cs="宋体" w:hint="eastAsia"/>
                <w:szCs w:val="21"/>
              </w:rPr>
              <w:t>网络拓扑结构，其中5和4级、1</w:t>
            </w:r>
            <w:r>
              <w:rPr>
                <w:rFonts w:ascii="宋体" w:hAnsi="宋体" w:cs="宋体"/>
                <w:szCs w:val="21"/>
              </w:rPr>
              <w:t>0和</w:t>
            </w:r>
            <w:r>
              <w:rPr>
                <w:rFonts w:ascii="宋体" w:hAnsi="宋体" w:cs="宋体" w:hint="eastAsia"/>
                <w:szCs w:val="21"/>
              </w:rPr>
              <w:t>9级、1</w:t>
            </w:r>
            <w:r>
              <w:rPr>
                <w:rFonts w:ascii="宋体" w:hAnsi="宋体" w:cs="宋体"/>
                <w:szCs w:val="21"/>
              </w:rPr>
              <w:t>5和</w:t>
            </w:r>
            <w:r>
              <w:rPr>
                <w:rFonts w:ascii="宋体" w:hAnsi="宋体" w:cs="宋体" w:hint="eastAsia"/>
                <w:szCs w:val="21"/>
              </w:rPr>
              <w:t>1</w:t>
            </w:r>
            <w:r>
              <w:rPr>
                <w:rFonts w:ascii="宋体" w:hAnsi="宋体" w:cs="宋体"/>
                <w:szCs w:val="21"/>
              </w:rPr>
              <w:t>4级箱体之间是无线链路直连</w:t>
            </w:r>
            <w:r>
              <w:rPr>
                <w:rFonts w:ascii="宋体" w:hAnsi="宋体" w:cs="宋体" w:hint="eastAsia"/>
                <w:szCs w:val="21"/>
              </w:rPr>
              <w:t>，</w:t>
            </w:r>
            <w:r>
              <w:rPr>
                <w:rFonts w:ascii="宋体" w:hAnsi="宋体" w:cs="宋体"/>
                <w:szCs w:val="21"/>
              </w:rPr>
              <w:t>其他级箱体之间是无线链路直连</w:t>
            </w:r>
            <w:r>
              <w:rPr>
                <w:rFonts w:ascii="宋体" w:hAnsi="宋体" w:cs="宋体" w:hint="eastAsia"/>
                <w:szCs w:val="21"/>
              </w:rPr>
              <w:t>，</w:t>
            </w:r>
            <w:r>
              <w:rPr>
                <w:rFonts w:ascii="宋体" w:hAnsi="宋体" w:cs="宋体"/>
                <w:szCs w:val="21"/>
              </w:rPr>
              <w:t>重复步骤</w:t>
            </w:r>
            <w:r>
              <w:rPr>
                <w:rFonts w:ascii="宋体" w:hAnsi="宋体" w:cs="宋体" w:hint="eastAsia"/>
                <w:szCs w:val="21"/>
              </w:rPr>
              <w:t>1-</w:t>
            </w:r>
            <w:r>
              <w:rPr>
                <w:rFonts w:ascii="宋体" w:hAnsi="宋体" w:cs="宋体"/>
                <w:szCs w:val="21"/>
              </w:rPr>
              <w:t>13进行测试</w:t>
            </w:r>
            <w:r>
              <w:rPr>
                <w:rFonts w:ascii="宋体" w:hAnsi="宋体" w:cs="宋体" w:hint="eastAsia"/>
                <w:szCs w:val="21"/>
              </w:rPr>
              <w:t>；</w:t>
            </w:r>
          </w:p>
          <w:p w14:paraId="11C23ACF" w14:textId="246319F1" w:rsidR="00807771" w:rsidRPr="00B77F87" w:rsidRDefault="00382C41" w:rsidP="00B77F87">
            <w:pPr>
              <w:numPr>
                <w:ilvl w:val="0"/>
                <w:numId w:val="313"/>
              </w:numPr>
              <w:rPr>
                <w:rFonts w:ascii="宋体" w:hAnsi="宋体" w:cs="宋体"/>
                <w:sz w:val="18"/>
                <w:szCs w:val="21"/>
              </w:rPr>
            </w:pPr>
            <w:r>
              <w:rPr>
                <w:rFonts w:ascii="宋体" w:hAnsi="宋体" w:cs="宋体" w:hint="eastAsia"/>
                <w:szCs w:val="21"/>
              </w:rPr>
              <w:t>通过测试平台合理配置各级屏蔽箱体之间的连接关系和衰减器的衰减值，将部分箱体分别和对应上一级箱体相连的载波线路衰减器设置为最大值，无线线路衰减器设置为</w:t>
            </w:r>
            <w:r w:rsidR="00E7613E">
              <w:rPr>
                <w:rFonts w:ascii="宋体" w:hAnsi="宋体" w:cs="宋体" w:hint="eastAsia"/>
                <w:szCs w:val="21"/>
              </w:rPr>
              <w:t>适当值</w:t>
            </w:r>
            <w:r>
              <w:rPr>
                <w:rFonts w:ascii="宋体" w:hAnsi="宋体" w:cs="宋体" w:hint="eastAsia"/>
                <w:szCs w:val="21"/>
              </w:rPr>
              <w:t>，以形成</w:t>
            </w:r>
            <w:r w:rsidR="00E7613E">
              <w:rPr>
                <w:rFonts w:ascii="宋体" w:hAnsi="宋体" w:cs="宋体"/>
                <w:szCs w:val="21"/>
              </w:rPr>
              <w:t>载波和无线双链路混合</w:t>
            </w:r>
            <w:r w:rsidR="00B77F87">
              <w:rPr>
                <w:rFonts w:ascii="宋体" w:hAnsi="宋体" w:cs="宋体" w:hint="eastAsia"/>
                <w:szCs w:val="21"/>
              </w:rPr>
              <w:t>的</w:t>
            </w:r>
            <w:r>
              <w:rPr>
                <w:rFonts w:ascii="宋体" w:hAnsi="宋体" w:cs="宋体"/>
                <w:szCs w:val="21"/>
              </w:rPr>
              <w:t>树形</w:t>
            </w:r>
            <w:r>
              <w:rPr>
                <w:rFonts w:ascii="宋体" w:hAnsi="宋体" w:cs="宋体" w:hint="eastAsia"/>
                <w:szCs w:val="21"/>
              </w:rPr>
              <w:t>网络拓扑结构，</w:t>
            </w:r>
            <w:r>
              <w:rPr>
                <w:rFonts w:ascii="宋体" w:hAnsi="宋体" w:cs="宋体"/>
                <w:szCs w:val="21"/>
              </w:rPr>
              <w:t>重复步骤</w:t>
            </w:r>
            <w:r>
              <w:rPr>
                <w:rFonts w:ascii="宋体" w:hAnsi="宋体" w:cs="宋体" w:hint="eastAsia"/>
                <w:szCs w:val="21"/>
              </w:rPr>
              <w:t>1-</w:t>
            </w:r>
            <w:r>
              <w:rPr>
                <w:rFonts w:ascii="宋体" w:hAnsi="宋体" w:cs="宋体"/>
                <w:szCs w:val="21"/>
              </w:rPr>
              <w:t>13进行测试</w:t>
            </w:r>
            <w:r w:rsidR="00B77F87">
              <w:rPr>
                <w:rFonts w:ascii="宋体" w:hAnsi="宋体" w:cs="宋体" w:hint="eastAsia"/>
                <w:szCs w:val="21"/>
              </w:rPr>
              <w:t>。</w:t>
            </w:r>
          </w:p>
        </w:tc>
      </w:tr>
      <w:tr w:rsidR="00F55A54" w:rsidRPr="00262AC1" w14:paraId="2F5BA85B" w14:textId="77777777" w:rsidTr="00F303E0">
        <w:tc>
          <w:tcPr>
            <w:tcW w:w="575" w:type="pct"/>
            <w:vMerge w:val="restart"/>
          </w:tcPr>
          <w:p w14:paraId="12BE6B21" w14:textId="77777777" w:rsidR="00F55A54" w:rsidRPr="00262AC1" w:rsidRDefault="00F55A54" w:rsidP="00F8075D">
            <w:pPr>
              <w:rPr>
                <w:rFonts w:ascii="宋体" w:hAnsi="宋体"/>
                <w:b/>
                <w:szCs w:val="21"/>
              </w:rPr>
            </w:pPr>
            <w:r w:rsidRPr="00262AC1">
              <w:rPr>
                <w:rFonts w:ascii="宋体" w:hAnsi="宋体" w:hint="eastAsia"/>
                <w:b/>
                <w:szCs w:val="21"/>
              </w:rPr>
              <w:lastRenderedPageBreak/>
              <w:t>检查项目</w:t>
            </w:r>
          </w:p>
        </w:tc>
        <w:tc>
          <w:tcPr>
            <w:tcW w:w="4425" w:type="pct"/>
            <w:gridSpan w:val="3"/>
          </w:tcPr>
          <w:p w14:paraId="2E207CAC" w14:textId="77777777" w:rsidR="00807771" w:rsidRDefault="00F55A54" w:rsidP="008F79B2">
            <w:pPr>
              <w:pStyle w:val="13"/>
              <w:widowControl w:val="0"/>
              <w:numPr>
                <w:ilvl w:val="0"/>
                <w:numId w:val="314"/>
              </w:numPr>
              <w:spacing w:before="156" w:after="156" w:line="240" w:lineRule="auto"/>
              <w:contextualSpacing w:val="0"/>
              <w:jc w:val="both"/>
              <w:rPr>
                <w:rFonts w:ascii="宋体" w:eastAsia="黑体" w:hAnsi="宋体"/>
                <w:sz w:val="21"/>
                <w:szCs w:val="21"/>
                <w:lang w:eastAsia="zh-CN"/>
              </w:rPr>
            </w:pPr>
            <w:r w:rsidRPr="00262AC1">
              <w:rPr>
                <w:rFonts w:ascii="宋体" w:hAnsi="宋体" w:cs="宋体" w:hint="eastAsia"/>
                <w:sz w:val="21"/>
                <w:szCs w:val="21"/>
                <w:lang w:eastAsia="zh-CN"/>
              </w:rPr>
              <w:t>“查询网络拓扑信息”返回数据</w:t>
            </w:r>
            <w:r w:rsidR="00C867D1">
              <w:rPr>
                <w:rFonts w:ascii="宋体" w:hAnsi="宋体" w:cs="宋体" w:hint="eastAsia"/>
                <w:sz w:val="21"/>
                <w:szCs w:val="21"/>
                <w:lang w:eastAsia="zh-CN"/>
              </w:rPr>
              <w:t>中的</w:t>
            </w:r>
            <w:r w:rsidRPr="00262AC1">
              <w:rPr>
                <w:rFonts w:ascii="宋体" w:hAnsi="宋体" w:cs="宋体" w:hint="eastAsia"/>
                <w:sz w:val="21"/>
                <w:szCs w:val="21"/>
                <w:lang w:eastAsia="zh-CN"/>
              </w:rPr>
              <w:t>“节点总数量”。</w:t>
            </w:r>
          </w:p>
        </w:tc>
      </w:tr>
      <w:tr w:rsidR="00F55A54" w:rsidRPr="00262AC1" w14:paraId="1F34D67A" w14:textId="77777777" w:rsidTr="00F303E0">
        <w:tc>
          <w:tcPr>
            <w:tcW w:w="575" w:type="pct"/>
            <w:vMerge/>
          </w:tcPr>
          <w:p w14:paraId="6A5664AD" w14:textId="77777777" w:rsidR="00F55A54" w:rsidRPr="00262AC1" w:rsidRDefault="00F55A54" w:rsidP="00F8075D">
            <w:pPr>
              <w:rPr>
                <w:rFonts w:ascii="宋体" w:hAnsi="宋体"/>
                <w:b/>
                <w:szCs w:val="21"/>
              </w:rPr>
            </w:pPr>
          </w:p>
        </w:tc>
        <w:tc>
          <w:tcPr>
            <w:tcW w:w="4425" w:type="pct"/>
            <w:gridSpan w:val="3"/>
          </w:tcPr>
          <w:p w14:paraId="0F6134D7" w14:textId="77777777" w:rsidR="00807771" w:rsidRDefault="00F55A54" w:rsidP="008F79B2">
            <w:pPr>
              <w:pStyle w:val="13"/>
              <w:widowControl w:val="0"/>
              <w:numPr>
                <w:ilvl w:val="0"/>
                <w:numId w:val="314"/>
              </w:numPr>
              <w:spacing w:before="156" w:after="156" w:line="240" w:lineRule="auto"/>
              <w:contextualSpacing w:val="0"/>
              <w:jc w:val="both"/>
              <w:rPr>
                <w:rFonts w:ascii="宋体" w:eastAsia="黑体" w:hAnsi="宋体"/>
                <w:sz w:val="21"/>
                <w:szCs w:val="21"/>
                <w:lang w:eastAsia="zh-CN"/>
              </w:rPr>
            </w:pPr>
            <w:r w:rsidRPr="00262AC1">
              <w:rPr>
                <w:rFonts w:ascii="宋体" w:hAnsi="宋体" w:cs="宋体" w:hint="eastAsia"/>
                <w:sz w:val="21"/>
                <w:szCs w:val="21"/>
                <w:lang w:eastAsia="zh-CN"/>
              </w:rPr>
              <w:t>“查询网络拓扑信息”返回数据中</w:t>
            </w:r>
            <w:r w:rsidR="00C867D1">
              <w:rPr>
                <w:rFonts w:ascii="宋体" w:hAnsi="宋体" w:cs="宋体" w:hint="eastAsia"/>
                <w:sz w:val="21"/>
                <w:szCs w:val="21"/>
                <w:lang w:eastAsia="zh-CN"/>
              </w:rPr>
              <w:t>的“</w:t>
            </w:r>
            <w:r w:rsidRPr="00262AC1">
              <w:rPr>
                <w:rFonts w:ascii="宋体" w:hAnsi="宋体" w:cs="宋体" w:hint="eastAsia"/>
                <w:sz w:val="21"/>
                <w:szCs w:val="21"/>
                <w:lang w:eastAsia="zh-CN"/>
              </w:rPr>
              <w:t>节点地址</w:t>
            </w:r>
            <w:r w:rsidR="00C867D1">
              <w:rPr>
                <w:rFonts w:ascii="宋体" w:hAnsi="宋体" w:cs="宋体" w:hint="eastAsia"/>
                <w:sz w:val="21"/>
                <w:szCs w:val="21"/>
                <w:lang w:eastAsia="zh-CN"/>
              </w:rPr>
              <w:t>”</w:t>
            </w:r>
            <w:r w:rsidRPr="00262AC1">
              <w:rPr>
                <w:rFonts w:ascii="宋体" w:hAnsi="宋体" w:cs="宋体" w:hint="eastAsia"/>
                <w:sz w:val="21"/>
                <w:szCs w:val="21"/>
                <w:lang w:eastAsia="zh-CN"/>
              </w:rPr>
              <w:t>。</w:t>
            </w:r>
          </w:p>
        </w:tc>
      </w:tr>
      <w:tr w:rsidR="00F55A54" w:rsidRPr="00262AC1" w14:paraId="779D8429" w14:textId="77777777" w:rsidTr="00F303E0">
        <w:tc>
          <w:tcPr>
            <w:tcW w:w="575" w:type="pct"/>
            <w:vMerge/>
          </w:tcPr>
          <w:p w14:paraId="4914CCE7" w14:textId="77777777" w:rsidR="00F55A54" w:rsidRPr="00262AC1" w:rsidRDefault="00F55A54" w:rsidP="00F8075D">
            <w:pPr>
              <w:rPr>
                <w:rFonts w:ascii="宋体" w:hAnsi="宋体"/>
                <w:b/>
                <w:szCs w:val="21"/>
              </w:rPr>
            </w:pPr>
          </w:p>
        </w:tc>
        <w:tc>
          <w:tcPr>
            <w:tcW w:w="4425" w:type="pct"/>
            <w:gridSpan w:val="3"/>
          </w:tcPr>
          <w:p w14:paraId="3E0597CE" w14:textId="77777777" w:rsidR="00807771" w:rsidRDefault="00F55A54" w:rsidP="008F79B2">
            <w:pPr>
              <w:pStyle w:val="13"/>
              <w:widowControl w:val="0"/>
              <w:numPr>
                <w:ilvl w:val="0"/>
                <w:numId w:val="314"/>
              </w:numPr>
              <w:spacing w:before="156" w:after="156" w:line="240" w:lineRule="auto"/>
              <w:contextualSpacing w:val="0"/>
              <w:jc w:val="both"/>
              <w:rPr>
                <w:rFonts w:ascii="宋体" w:eastAsia="黑体" w:hAnsi="宋体"/>
                <w:sz w:val="21"/>
                <w:szCs w:val="21"/>
                <w:lang w:eastAsia="zh-CN"/>
              </w:rPr>
            </w:pPr>
            <w:r w:rsidRPr="00262AC1">
              <w:rPr>
                <w:rFonts w:ascii="宋体" w:hAnsi="宋体" w:cs="宋体" w:hint="eastAsia"/>
                <w:sz w:val="21"/>
                <w:szCs w:val="21"/>
                <w:lang w:eastAsia="zh-CN"/>
              </w:rPr>
              <w:t>“查询网络拓扑信息”返回数据中</w:t>
            </w:r>
            <w:r w:rsidR="00C867D1">
              <w:rPr>
                <w:rFonts w:ascii="宋体" w:hAnsi="宋体" w:cs="宋体" w:hint="eastAsia"/>
                <w:sz w:val="21"/>
                <w:szCs w:val="21"/>
                <w:lang w:eastAsia="zh-CN"/>
              </w:rPr>
              <w:t>的“</w:t>
            </w:r>
            <w:r w:rsidRPr="00262AC1">
              <w:rPr>
                <w:rFonts w:ascii="宋体" w:hAnsi="宋体" w:cs="宋体" w:hint="eastAsia"/>
                <w:sz w:val="21"/>
                <w:szCs w:val="21"/>
                <w:lang w:eastAsia="zh-CN"/>
              </w:rPr>
              <w:t>网络拓扑信息</w:t>
            </w:r>
            <w:r w:rsidR="00C867D1">
              <w:rPr>
                <w:rFonts w:ascii="宋体" w:hAnsi="宋体" w:cs="宋体" w:hint="eastAsia"/>
                <w:sz w:val="21"/>
                <w:szCs w:val="21"/>
                <w:lang w:eastAsia="zh-CN"/>
              </w:rPr>
              <w:t>”</w:t>
            </w:r>
            <w:r w:rsidRPr="00262AC1">
              <w:rPr>
                <w:rFonts w:ascii="宋体" w:hAnsi="宋体" w:cs="宋体" w:hint="eastAsia"/>
                <w:sz w:val="21"/>
                <w:szCs w:val="21"/>
                <w:lang w:eastAsia="zh-CN"/>
              </w:rPr>
              <w:t>。</w:t>
            </w:r>
          </w:p>
        </w:tc>
      </w:tr>
      <w:tr w:rsidR="00F55A54" w:rsidRPr="00262AC1" w14:paraId="70854BF3" w14:textId="77777777" w:rsidTr="00F303E0">
        <w:tc>
          <w:tcPr>
            <w:tcW w:w="575" w:type="pct"/>
            <w:vMerge/>
          </w:tcPr>
          <w:p w14:paraId="70E4204A" w14:textId="77777777" w:rsidR="00F55A54" w:rsidRPr="00262AC1" w:rsidRDefault="00F55A54" w:rsidP="00F8075D">
            <w:pPr>
              <w:rPr>
                <w:rFonts w:ascii="宋体" w:hAnsi="宋体"/>
                <w:b/>
                <w:szCs w:val="21"/>
              </w:rPr>
            </w:pPr>
          </w:p>
        </w:tc>
        <w:tc>
          <w:tcPr>
            <w:tcW w:w="4425" w:type="pct"/>
            <w:gridSpan w:val="3"/>
          </w:tcPr>
          <w:p w14:paraId="7AB79969" w14:textId="77777777" w:rsidR="00807771" w:rsidRDefault="00F55A54" w:rsidP="008F79B2">
            <w:pPr>
              <w:pStyle w:val="13"/>
              <w:widowControl w:val="0"/>
              <w:numPr>
                <w:ilvl w:val="0"/>
                <w:numId w:val="314"/>
              </w:numPr>
              <w:spacing w:before="156" w:after="156" w:line="240" w:lineRule="auto"/>
              <w:contextualSpacing w:val="0"/>
              <w:jc w:val="both"/>
              <w:rPr>
                <w:rFonts w:ascii="宋体" w:eastAsia="黑体" w:hAnsi="宋体"/>
                <w:sz w:val="21"/>
                <w:szCs w:val="21"/>
              </w:rPr>
            </w:pPr>
            <w:r w:rsidRPr="00262AC1">
              <w:rPr>
                <w:rFonts w:ascii="宋体" w:hAnsi="宋体" w:cs="宋体" w:hint="eastAsia"/>
                <w:sz w:val="21"/>
                <w:szCs w:val="21"/>
              </w:rPr>
              <w:t>统计组网完成时间。</w:t>
            </w:r>
          </w:p>
        </w:tc>
      </w:tr>
      <w:tr w:rsidR="00F55A54" w:rsidRPr="00262AC1" w14:paraId="69831580" w14:textId="77777777" w:rsidTr="00F303E0">
        <w:tc>
          <w:tcPr>
            <w:tcW w:w="575" w:type="pct"/>
          </w:tcPr>
          <w:p w14:paraId="44BF9E64" w14:textId="77777777" w:rsidR="00F55A54" w:rsidRPr="00262AC1" w:rsidRDefault="00F55A54" w:rsidP="00F8075D">
            <w:pPr>
              <w:rPr>
                <w:rFonts w:ascii="宋体" w:hAnsi="宋体"/>
                <w:b/>
                <w:szCs w:val="21"/>
              </w:rPr>
            </w:pPr>
            <w:r w:rsidRPr="00262AC1">
              <w:rPr>
                <w:rFonts w:ascii="宋体" w:hAnsi="宋体" w:hint="eastAsia"/>
                <w:b/>
                <w:szCs w:val="21"/>
              </w:rPr>
              <w:t>网络拓扑</w:t>
            </w:r>
          </w:p>
        </w:tc>
        <w:tc>
          <w:tcPr>
            <w:tcW w:w="4425" w:type="pct"/>
            <w:gridSpan w:val="3"/>
          </w:tcPr>
          <w:p w14:paraId="062C3893" w14:textId="77777777" w:rsidR="00F55A54" w:rsidRPr="00262AC1" w:rsidRDefault="00F55A54" w:rsidP="0059650C">
            <w:pPr>
              <w:rPr>
                <w:rFonts w:ascii="宋体" w:hAnsi="宋体"/>
                <w:szCs w:val="21"/>
              </w:rPr>
            </w:pPr>
            <w:bookmarkStart w:id="68" w:name="OLE_LINK19"/>
            <w:bookmarkStart w:id="69" w:name="OLE_LINK20"/>
            <w:r w:rsidRPr="00262AC1">
              <w:rPr>
                <w:rFonts w:ascii="宋体" w:hAnsi="宋体" w:hint="eastAsia"/>
                <w:szCs w:val="21"/>
              </w:rPr>
              <w:t>见</w:t>
            </w:r>
            <w:r w:rsidR="00253BC3" w:rsidRPr="00262AC1">
              <w:rPr>
                <w:rFonts w:ascii="宋体" w:hAnsi="宋体" w:hint="eastAsia"/>
                <w:szCs w:val="21"/>
              </w:rPr>
              <w:t>附录</w:t>
            </w:r>
            <w:r w:rsidR="0059650C" w:rsidRPr="00262AC1">
              <w:rPr>
                <w:rFonts w:ascii="宋体" w:hAnsi="宋体" w:hint="eastAsia"/>
                <w:szCs w:val="21"/>
              </w:rPr>
              <w:t>A.2、A.3、A.4、A.5</w:t>
            </w:r>
            <w:bookmarkEnd w:id="68"/>
            <w:bookmarkEnd w:id="69"/>
          </w:p>
        </w:tc>
      </w:tr>
      <w:tr w:rsidR="00F55A54" w:rsidRPr="00262AC1" w14:paraId="5B5E5917" w14:textId="77777777" w:rsidTr="00F303E0">
        <w:tc>
          <w:tcPr>
            <w:tcW w:w="575" w:type="pct"/>
          </w:tcPr>
          <w:p w14:paraId="64DCAEE2" w14:textId="77777777" w:rsidR="00F55A54" w:rsidRPr="00262AC1" w:rsidRDefault="00F55A54" w:rsidP="00F8075D">
            <w:pPr>
              <w:rPr>
                <w:rFonts w:ascii="宋体" w:hAnsi="宋体"/>
                <w:b/>
                <w:szCs w:val="21"/>
              </w:rPr>
            </w:pPr>
            <w:r w:rsidRPr="00262AC1">
              <w:rPr>
                <w:rFonts w:ascii="宋体" w:hAnsi="宋体" w:hint="eastAsia"/>
                <w:b/>
                <w:szCs w:val="21"/>
              </w:rPr>
              <w:t>报文交互示意图</w:t>
            </w:r>
          </w:p>
        </w:tc>
        <w:tc>
          <w:tcPr>
            <w:tcW w:w="4425" w:type="pct"/>
            <w:gridSpan w:val="3"/>
          </w:tcPr>
          <w:p w14:paraId="012DF6B6" w14:textId="77777777" w:rsidR="00F55A54" w:rsidRPr="00262AC1" w:rsidRDefault="00BD2086" w:rsidP="00253BC3">
            <w:pPr>
              <w:pStyle w:val="27"/>
              <w:ind w:firstLineChars="0" w:firstLine="0"/>
              <w:jc w:val="center"/>
              <w:rPr>
                <w:rFonts w:ascii="宋体" w:hAnsi="宋体"/>
                <w:szCs w:val="21"/>
              </w:rPr>
            </w:pPr>
            <w:r>
              <w:object w:dxaOrig="9705" w:dyaOrig="6150" w14:anchorId="3B999DF7">
                <v:shape id="_x0000_i1137" type="#_x0000_t75" style="width:410.5pt;height:280.5pt" o:ole="">
                  <v:imagedata r:id="rId203" o:title=""/>
                </v:shape>
                <o:OLEObject Type="Embed" ProgID="Visio.Drawing.15" ShapeID="_x0000_i1137" DrawAspect="Content" ObjectID="_1679903162" r:id="rId204"/>
              </w:object>
            </w:r>
          </w:p>
        </w:tc>
      </w:tr>
      <w:tr w:rsidR="00F55A54" w:rsidRPr="00262AC1" w14:paraId="6969C1D6" w14:textId="77777777" w:rsidTr="00F303E0">
        <w:tc>
          <w:tcPr>
            <w:tcW w:w="575" w:type="pct"/>
          </w:tcPr>
          <w:p w14:paraId="4D8CB14E" w14:textId="77777777" w:rsidR="00F55A54" w:rsidRPr="00262AC1" w:rsidRDefault="00F55A54" w:rsidP="00F8075D">
            <w:pPr>
              <w:rPr>
                <w:rFonts w:ascii="宋体" w:hAnsi="宋体"/>
                <w:b/>
                <w:color w:val="FF0000"/>
                <w:szCs w:val="21"/>
              </w:rPr>
            </w:pPr>
            <w:r w:rsidRPr="00262AC1">
              <w:rPr>
                <w:rFonts w:ascii="宋体" w:hAnsi="宋体" w:hint="eastAsia"/>
                <w:b/>
                <w:szCs w:val="21"/>
              </w:rPr>
              <w:t>帧格式</w:t>
            </w:r>
          </w:p>
        </w:tc>
        <w:tc>
          <w:tcPr>
            <w:tcW w:w="4425" w:type="pct"/>
            <w:gridSpan w:val="3"/>
          </w:tcPr>
          <w:p w14:paraId="297ADC7F" w14:textId="77777777" w:rsidR="00F55A54" w:rsidRPr="00262AC1" w:rsidRDefault="00F55A54" w:rsidP="00F8075D">
            <w:pPr>
              <w:rPr>
                <w:rFonts w:ascii="宋体" w:hAnsi="宋体" w:cs="宋体"/>
                <w:szCs w:val="21"/>
              </w:rPr>
            </w:pPr>
          </w:p>
        </w:tc>
      </w:tr>
    </w:tbl>
    <w:p w14:paraId="193E1672" w14:textId="77777777" w:rsidR="00F55A54" w:rsidRPr="00262AC1" w:rsidRDefault="00F55A54" w:rsidP="00F55A54">
      <w:pPr>
        <w:rPr>
          <w:b/>
          <w:szCs w:val="21"/>
        </w:rPr>
      </w:pPr>
    </w:p>
    <w:p w14:paraId="7DEFD5DF" w14:textId="25CEAD16" w:rsidR="00F55A54" w:rsidRPr="00262AC1" w:rsidRDefault="00F55A54" w:rsidP="00A76FA6">
      <w:pPr>
        <w:pStyle w:val="a6"/>
        <w:spacing w:before="156" w:after="156"/>
        <w:rPr>
          <w:b/>
        </w:rPr>
      </w:pPr>
      <w:bookmarkStart w:id="70" w:name="_Toc490128187"/>
      <w:bookmarkStart w:id="71" w:name="_Toc491552159"/>
      <w:bookmarkStart w:id="72" w:name="_Toc491552452"/>
      <w:bookmarkStart w:id="73" w:name="_Toc491552730"/>
      <w:bookmarkStart w:id="74" w:name="_Toc53566491"/>
      <w:r w:rsidRPr="00262AC1">
        <w:rPr>
          <w:rFonts w:hint="eastAsia"/>
        </w:rPr>
        <w:t>站点入网测试</w:t>
      </w:r>
      <w:bookmarkEnd w:id="70"/>
      <w:bookmarkEnd w:id="71"/>
      <w:bookmarkEnd w:id="72"/>
      <w:bookmarkEnd w:id="73"/>
      <w:bookmarkEnd w:id="7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4"/>
        <w:gridCol w:w="3248"/>
        <w:gridCol w:w="2510"/>
        <w:gridCol w:w="2512"/>
      </w:tblGrid>
      <w:tr w:rsidR="00F55A54" w:rsidRPr="00262AC1" w14:paraId="2221D5AB" w14:textId="77777777" w:rsidTr="00F303E0">
        <w:tc>
          <w:tcPr>
            <w:tcW w:w="575" w:type="pct"/>
          </w:tcPr>
          <w:p w14:paraId="74ECD0A2" w14:textId="77777777" w:rsidR="00F55A54" w:rsidRPr="00262AC1" w:rsidRDefault="00F55A54" w:rsidP="00DB679C">
            <w:pPr>
              <w:rPr>
                <w:rFonts w:ascii="宋体" w:hAnsi="宋体"/>
                <w:b/>
                <w:szCs w:val="21"/>
              </w:rPr>
            </w:pPr>
            <w:r w:rsidRPr="00262AC1">
              <w:rPr>
                <w:rFonts w:ascii="宋体" w:hAnsi="宋体" w:hint="eastAsia"/>
                <w:b/>
                <w:szCs w:val="21"/>
              </w:rPr>
              <w:t>对应章节</w:t>
            </w:r>
          </w:p>
        </w:tc>
        <w:tc>
          <w:tcPr>
            <w:tcW w:w="1738" w:type="pct"/>
          </w:tcPr>
          <w:p w14:paraId="3C0CC42C" w14:textId="77777777" w:rsidR="00F55A54" w:rsidRPr="00262AC1" w:rsidRDefault="00F55A54" w:rsidP="00DB679C">
            <w:pPr>
              <w:rPr>
                <w:rFonts w:ascii="宋体" w:hAnsi="宋体"/>
                <w:szCs w:val="21"/>
              </w:rPr>
            </w:pPr>
            <w:r w:rsidRPr="00262AC1">
              <w:rPr>
                <w:rFonts w:ascii="宋体" w:hAnsi="宋体" w:hint="eastAsia"/>
                <w:szCs w:val="21"/>
              </w:rPr>
              <w:t>站点入网测试</w:t>
            </w:r>
          </w:p>
        </w:tc>
        <w:tc>
          <w:tcPr>
            <w:tcW w:w="1343" w:type="pct"/>
          </w:tcPr>
          <w:p w14:paraId="50CEA66C" w14:textId="77777777" w:rsidR="00F55A54" w:rsidRPr="00262AC1" w:rsidRDefault="00F55A54" w:rsidP="00DB679C">
            <w:pPr>
              <w:rPr>
                <w:rFonts w:ascii="宋体" w:hAnsi="宋体"/>
                <w:b/>
                <w:szCs w:val="21"/>
              </w:rPr>
            </w:pPr>
            <w:r w:rsidRPr="00262AC1">
              <w:rPr>
                <w:rFonts w:ascii="宋体" w:hAnsi="宋体" w:hint="eastAsia"/>
                <w:b/>
                <w:szCs w:val="21"/>
              </w:rPr>
              <w:t>是否必测</w:t>
            </w:r>
          </w:p>
        </w:tc>
        <w:tc>
          <w:tcPr>
            <w:tcW w:w="1344" w:type="pct"/>
          </w:tcPr>
          <w:p w14:paraId="22D3604B" w14:textId="77777777" w:rsidR="00F55A54" w:rsidRPr="00262AC1" w:rsidRDefault="00F55A54" w:rsidP="00DB679C">
            <w:pPr>
              <w:rPr>
                <w:rFonts w:ascii="宋体" w:hAnsi="宋体"/>
                <w:szCs w:val="21"/>
              </w:rPr>
            </w:pPr>
            <w:r w:rsidRPr="00262AC1">
              <w:rPr>
                <w:rFonts w:ascii="宋体" w:hAnsi="宋体" w:hint="eastAsia"/>
                <w:szCs w:val="21"/>
              </w:rPr>
              <w:t>是</w:t>
            </w:r>
          </w:p>
        </w:tc>
      </w:tr>
      <w:tr w:rsidR="00F55A54" w:rsidRPr="00262AC1" w14:paraId="7A0E8498" w14:textId="77777777" w:rsidTr="00F303E0">
        <w:tc>
          <w:tcPr>
            <w:tcW w:w="575" w:type="pct"/>
          </w:tcPr>
          <w:p w14:paraId="070ED259" w14:textId="77777777" w:rsidR="00F55A54" w:rsidRPr="00262AC1" w:rsidRDefault="00F55A54" w:rsidP="00DB679C">
            <w:pPr>
              <w:rPr>
                <w:rFonts w:ascii="宋体" w:hAnsi="宋体"/>
                <w:b/>
                <w:szCs w:val="21"/>
              </w:rPr>
            </w:pPr>
            <w:r w:rsidRPr="00262AC1">
              <w:rPr>
                <w:rFonts w:ascii="宋体" w:hAnsi="宋体" w:hint="eastAsia"/>
                <w:b/>
                <w:szCs w:val="21"/>
              </w:rPr>
              <w:lastRenderedPageBreak/>
              <w:t>测试目的</w:t>
            </w:r>
          </w:p>
        </w:tc>
        <w:tc>
          <w:tcPr>
            <w:tcW w:w="4425" w:type="pct"/>
            <w:gridSpan w:val="3"/>
          </w:tcPr>
          <w:p w14:paraId="5EA84FE9" w14:textId="77777777" w:rsidR="00F55A54" w:rsidRPr="00262AC1" w:rsidRDefault="00F55A54" w:rsidP="00742951">
            <w:pPr>
              <w:rPr>
                <w:rFonts w:ascii="宋体" w:hAnsi="宋体"/>
                <w:szCs w:val="21"/>
              </w:rPr>
            </w:pPr>
            <w:r w:rsidRPr="00262AC1">
              <w:rPr>
                <w:rFonts w:ascii="宋体" w:hAnsi="宋体" w:hint="eastAsia"/>
                <w:szCs w:val="21"/>
              </w:rPr>
              <w:t>验证多STA站点时</w:t>
            </w:r>
            <w:r w:rsidR="00742951">
              <w:rPr>
                <w:rFonts w:ascii="宋体" w:hAnsi="宋体" w:hint="eastAsia"/>
                <w:szCs w:val="21"/>
              </w:rPr>
              <w:t>新增</w:t>
            </w:r>
            <w:r w:rsidR="00742951">
              <w:rPr>
                <w:rFonts w:ascii="宋体" w:hAnsi="宋体"/>
                <w:szCs w:val="21"/>
              </w:rPr>
              <w:t>站点</w:t>
            </w:r>
            <w:r w:rsidR="00742951">
              <w:rPr>
                <w:rFonts w:ascii="宋体" w:hAnsi="宋体" w:hint="eastAsia"/>
                <w:szCs w:val="21"/>
              </w:rPr>
              <w:t>入网的</w:t>
            </w:r>
            <w:r w:rsidRPr="00262AC1">
              <w:rPr>
                <w:rFonts w:ascii="宋体" w:hAnsi="宋体" w:hint="eastAsia"/>
                <w:szCs w:val="21"/>
              </w:rPr>
              <w:t>准确性和效率。</w:t>
            </w:r>
          </w:p>
        </w:tc>
      </w:tr>
      <w:tr w:rsidR="00F55A54" w:rsidRPr="00262AC1" w14:paraId="12302461" w14:textId="77777777" w:rsidTr="00F303E0">
        <w:tc>
          <w:tcPr>
            <w:tcW w:w="575" w:type="pct"/>
          </w:tcPr>
          <w:p w14:paraId="1A01AB17" w14:textId="77777777" w:rsidR="00F55A54" w:rsidRPr="00262AC1" w:rsidRDefault="00F55A54" w:rsidP="00DB679C">
            <w:pPr>
              <w:rPr>
                <w:rFonts w:ascii="宋体" w:hAnsi="宋体"/>
                <w:b/>
                <w:szCs w:val="21"/>
              </w:rPr>
            </w:pPr>
            <w:r w:rsidRPr="00262AC1">
              <w:rPr>
                <w:rFonts w:ascii="宋体" w:hAnsi="宋体" w:hint="eastAsia"/>
                <w:b/>
                <w:szCs w:val="21"/>
              </w:rPr>
              <w:t>测试设备</w:t>
            </w:r>
          </w:p>
        </w:tc>
        <w:tc>
          <w:tcPr>
            <w:tcW w:w="4425" w:type="pct"/>
            <w:gridSpan w:val="3"/>
          </w:tcPr>
          <w:p w14:paraId="4D0D4C2C" w14:textId="77777777" w:rsidR="00F55A54" w:rsidRPr="00262AC1" w:rsidRDefault="00B863E8" w:rsidP="00DB679C">
            <w:pPr>
              <w:rPr>
                <w:rFonts w:ascii="宋体" w:hAnsi="宋体"/>
                <w:szCs w:val="21"/>
              </w:rPr>
            </w:pPr>
            <w:r>
              <w:rPr>
                <w:rFonts w:ascii="宋体" w:hAnsi="宋体" w:hint="eastAsia"/>
                <w:szCs w:val="21"/>
              </w:rPr>
              <w:t>软件</w:t>
            </w:r>
            <w:r w:rsidR="00F55A54" w:rsidRPr="00262AC1">
              <w:rPr>
                <w:rFonts w:ascii="宋体" w:hAnsi="宋体" w:hint="eastAsia"/>
                <w:szCs w:val="21"/>
              </w:rPr>
              <w:t>平台、被测CCO、被测STA、陪测STA</w:t>
            </w:r>
          </w:p>
        </w:tc>
      </w:tr>
      <w:tr w:rsidR="00F55A54" w:rsidRPr="00262AC1" w14:paraId="309A3CAF" w14:textId="77777777" w:rsidTr="00F303E0">
        <w:tc>
          <w:tcPr>
            <w:tcW w:w="575" w:type="pct"/>
          </w:tcPr>
          <w:p w14:paraId="5BF06265" w14:textId="77777777" w:rsidR="00F55A54" w:rsidRPr="00262AC1" w:rsidRDefault="00F55A54" w:rsidP="00DB679C">
            <w:pPr>
              <w:rPr>
                <w:rFonts w:ascii="宋体" w:hAnsi="宋体"/>
                <w:b/>
                <w:szCs w:val="21"/>
              </w:rPr>
            </w:pPr>
            <w:r w:rsidRPr="00262AC1">
              <w:rPr>
                <w:rFonts w:ascii="宋体" w:hAnsi="宋体" w:hint="eastAsia"/>
                <w:b/>
                <w:szCs w:val="21"/>
              </w:rPr>
              <w:t>测试步骤</w:t>
            </w:r>
          </w:p>
        </w:tc>
        <w:tc>
          <w:tcPr>
            <w:tcW w:w="4425" w:type="pct"/>
            <w:gridSpan w:val="3"/>
          </w:tcPr>
          <w:p w14:paraId="2FFBAFA2" w14:textId="77777777" w:rsidR="00807771" w:rsidRDefault="00973ABC" w:rsidP="00A06A79">
            <w:pPr>
              <w:numPr>
                <w:ilvl w:val="0"/>
                <w:numId w:val="320"/>
              </w:numPr>
              <w:rPr>
                <w:rFonts w:ascii="宋体" w:hAnsi="宋体" w:cs="宋体"/>
                <w:szCs w:val="21"/>
              </w:rPr>
            </w:pPr>
            <w:r>
              <w:rPr>
                <w:rFonts w:ascii="宋体" w:hAnsi="宋体" w:cs="宋体" w:hint="eastAsia"/>
                <w:szCs w:val="21"/>
              </w:rPr>
              <w:t>当</w:t>
            </w:r>
            <w:r>
              <w:rPr>
                <w:rFonts w:ascii="宋体" w:hAnsi="宋体" w:cs="宋体"/>
                <w:szCs w:val="21"/>
              </w:rPr>
              <w:t>默认频段不是测试目标频段时，需切换网络到目标频段</w:t>
            </w:r>
            <w:r>
              <w:rPr>
                <w:rFonts w:ascii="宋体" w:hAnsi="宋体" w:cs="宋体" w:hint="eastAsia"/>
                <w:szCs w:val="21"/>
              </w:rPr>
              <w:t>，进行步骤</w:t>
            </w:r>
            <w:r w:rsidRPr="00E5367E">
              <w:rPr>
                <w:rFonts w:ascii="宋体" w:hAnsi="宋体" w:cs="宋体" w:hint="eastAsia"/>
                <w:szCs w:val="21"/>
              </w:rPr>
              <w:t>2-7</w:t>
            </w:r>
            <w:r>
              <w:rPr>
                <w:rFonts w:ascii="宋体" w:hAnsi="宋体" w:cs="宋体" w:hint="eastAsia"/>
                <w:szCs w:val="21"/>
              </w:rPr>
              <w:t>，否则直接进行步骤8</w:t>
            </w:r>
            <w:r w:rsidRPr="00E5367E">
              <w:rPr>
                <w:rFonts w:ascii="宋体" w:hAnsi="宋体" w:cs="宋体" w:hint="eastAsia"/>
                <w:szCs w:val="21"/>
              </w:rPr>
              <w:t>；</w:t>
            </w:r>
          </w:p>
          <w:p w14:paraId="61F4041A" w14:textId="200A4A13" w:rsidR="006D4F66" w:rsidRDefault="006D4F66" w:rsidP="00A06A79">
            <w:pPr>
              <w:numPr>
                <w:ilvl w:val="0"/>
                <w:numId w:val="320"/>
              </w:numPr>
              <w:rPr>
                <w:rFonts w:ascii="宋体" w:hAnsi="宋体" w:cs="宋体"/>
                <w:szCs w:val="21"/>
              </w:rPr>
            </w:pPr>
            <w:r>
              <w:rPr>
                <w:rFonts w:ascii="宋体" w:hAnsi="宋体" w:cs="宋体" w:hint="eastAsia"/>
                <w:szCs w:val="21"/>
              </w:rPr>
              <w:t>通过测试平台合理配置各级屏蔽箱体之间的连接关系和衰减器的衰减值，将部分箱体分别和对应上一级箱体相连的载波线路衰减器设置为最大值，无线线路衰减器设置为</w:t>
            </w:r>
            <w:r w:rsidR="00E7613E">
              <w:rPr>
                <w:rFonts w:ascii="宋体" w:hAnsi="宋体" w:cs="宋体" w:hint="eastAsia"/>
                <w:szCs w:val="21"/>
              </w:rPr>
              <w:t>适当值</w:t>
            </w:r>
            <w:r>
              <w:rPr>
                <w:rFonts w:ascii="宋体" w:hAnsi="宋体" w:cs="宋体" w:hint="eastAsia"/>
                <w:szCs w:val="21"/>
              </w:rPr>
              <w:t>，以形成</w:t>
            </w:r>
            <w:r w:rsidR="00E7613E">
              <w:rPr>
                <w:rFonts w:ascii="宋体" w:hAnsi="宋体" w:cs="宋体"/>
                <w:szCs w:val="21"/>
              </w:rPr>
              <w:t>载波和无线双链路混合的</w:t>
            </w:r>
            <w:r>
              <w:rPr>
                <w:rFonts w:ascii="宋体" w:hAnsi="宋体" w:cs="宋体"/>
                <w:szCs w:val="21"/>
              </w:rPr>
              <w:t>树形</w:t>
            </w:r>
            <w:r>
              <w:rPr>
                <w:rFonts w:ascii="宋体" w:hAnsi="宋体" w:cs="宋体" w:hint="eastAsia"/>
                <w:szCs w:val="21"/>
              </w:rPr>
              <w:t>网络拓扑结构；</w:t>
            </w:r>
          </w:p>
          <w:p w14:paraId="061CB708" w14:textId="694E377A" w:rsidR="00807771" w:rsidRDefault="00973ABC" w:rsidP="00A06A79">
            <w:pPr>
              <w:numPr>
                <w:ilvl w:val="0"/>
                <w:numId w:val="320"/>
              </w:numPr>
              <w:rPr>
                <w:rFonts w:ascii="宋体" w:hAnsi="宋体" w:cs="宋体"/>
                <w:szCs w:val="21"/>
              </w:rPr>
            </w:pPr>
            <w:r>
              <w:rPr>
                <w:rFonts w:ascii="宋体" w:hAnsi="宋体" w:cs="宋体" w:hint="eastAsia"/>
                <w:szCs w:val="21"/>
              </w:rPr>
              <w:t>上电</w:t>
            </w:r>
            <w:r>
              <w:rPr>
                <w:rFonts w:ascii="宋体" w:hAnsi="宋体" w:cs="宋体"/>
                <w:szCs w:val="21"/>
              </w:rPr>
              <w:t>CCO，</w:t>
            </w:r>
            <w:r>
              <w:rPr>
                <w:rFonts w:ascii="宋体" w:hAnsi="宋体" w:cs="宋体" w:hint="eastAsia"/>
                <w:szCs w:val="21"/>
              </w:rPr>
              <w:t>软件平台模拟集中器向测试CCO下发“设置主节点地址”命令，在收到CCO 模块的“确认”后，向CCO下发“添加从节点”命令，将网络中部分站点的表地址档案同步到CCO中；</w:t>
            </w:r>
          </w:p>
          <w:p w14:paraId="16A66030" w14:textId="77777777" w:rsidR="00807771" w:rsidRDefault="00973ABC" w:rsidP="00A06A79">
            <w:pPr>
              <w:numPr>
                <w:ilvl w:val="0"/>
                <w:numId w:val="320"/>
              </w:numPr>
              <w:rPr>
                <w:rFonts w:ascii="宋体" w:hAnsi="宋体" w:cs="宋体"/>
                <w:szCs w:val="21"/>
              </w:rPr>
            </w:pPr>
            <w:r>
              <w:rPr>
                <w:rFonts w:ascii="宋体" w:hAnsi="宋体" w:cs="宋体" w:hint="eastAsia"/>
                <w:szCs w:val="21"/>
              </w:rPr>
              <w:t>上电</w:t>
            </w:r>
            <w:r>
              <w:rPr>
                <w:rFonts w:ascii="宋体" w:hAnsi="宋体" w:cs="宋体"/>
                <w:szCs w:val="21"/>
              </w:rPr>
              <w:t>STA，</w:t>
            </w:r>
            <w:r>
              <w:rPr>
                <w:rFonts w:ascii="宋体" w:hAnsi="宋体" w:cs="宋体" w:hint="eastAsia"/>
                <w:szCs w:val="21"/>
              </w:rPr>
              <w:t>软件平台模拟电表，在收到STA的读表号请求后，向其下发表地址；</w:t>
            </w:r>
          </w:p>
          <w:p w14:paraId="07C4C059" w14:textId="77777777" w:rsidR="00807771" w:rsidRDefault="00973ABC" w:rsidP="00A06A79">
            <w:pPr>
              <w:numPr>
                <w:ilvl w:val="0"/>
                <w:numId w:val="320"/>
              </w:numPr>
              <w:rPr>
                <w:rFonts w:ascii="宋体" w:hAnsi="宋体" w:cs="宋体"/>
                <w:szCs w:val="21"/>
              </w:rPr>
            </w:pPr>
            <w:r>
              <w:rPr>
                <w:rFonts w:ascii="宋体" w:hAnsi="宋体" w:cs="宋体" w:hint="eastAsia"/>
                <w:szCs w:val="21"/>
              </w:rPr>
              <w:t>软件平台启动计时器1；</w:t>
            </w:r>
          </w:p>
          <w:p w14:paraId="2213BE92" w14:textId="77777777" w:rsidR="00807771" w:rsidRDefault="00973ABC" w:rsidP="00A06A79">
            <w:pPr>
              <w:pStyle w:val="13"/>
              <w:widowControl w:val="0"/>
              <w:numPr>
                <w:ilvl w:val="0"/>
                <w:numId w:val="320"/>
              </w:numPr>
              <w:spacing w:after="0" w:line="240" w:lineRule="auto"/>
              <w:contextualSpacing w:val="0"/>
              <w:jc w:val="both"/>
              <w:rPr>
                <w:rFonts w:ascii="宋体" w:hAnsi="宋体"/>
                <w:szCs w:val="21"/>
                <w:lang w:eastAsia="zh-CN"/>
              </w:rPr>
            </w:pPr>
            <w:r w:rsidRPr="001B7C08">
              <w:rPr>
                <w:rFonts w:ascii="宋体" w:hAnsi="宋体" w:cs="宋体" w:hint="eastAsia"/>
                <w:sz w:val="21"/>
                <w:szCs w:val="21"/>
                <w:lang w:eastAsia="zh-CN"/>
              </w:rPr>
              <w:t>定时时间内软件平台周期性向测试</w:t>
            </w:r>
            <w:r w:rsidRPr="001B7C08">
              <w:rPr>
                <w:rFonts w:ascii="宋体" w:hAnsi="宋体" w:cs="宋体"/>
                <w:sz w:val="21"/>
                <w:szCs w:val="21"/>
                <w:lang w:eastAsia="zh-CN"/>
              </w:rPr>
              <w:t>CCO下发“查询网络拓扑信息”命令，查看返回的从节点总数量是否满足预期值（档案个数的98%-100%）,若满足则继续核对返回节点地址和网络拓扑信息。若以上信息全部比对正确，停止</w:t>
            </w:r>
            <w:r w:rsidRPr="001B7C08">
              <w:rPr>
                <w:rFonts w:ascii="宋体" w:hAnsi="宋体" w:cs="宋体" w:hint="eastAsia"/>
                <w:sz w:val="21"/>
                <w:szCs w:val="21"/>
                <w:lang w:eastAsia="zh-CN"/>
              </w:rPr>
              <w:t>计</w:t>
            </w:r>
            <w:r w:rsidRPr="001B7C08">
              <w:rPr>
                <w:rFonts w:ascii="宋体" w:hAnsi="宋体" w:cs="宋体"/>
                <w:sz w:val="21"/>
                <w:szCs w:val="21"/>
                <w:lang w:eastAsia="zh-CN"/>
              </w:rPr>
              <w:t>时器1</w:t>
            </w:r>
            <w:r w:rsidRPr="001B7C08">
              <w:rPr>
                <w:rFonts w:ascii="宋体" w:hAnsi="宋体" w:cs="宋体" w:hint="eastAsia"/>
                <w:sz w:val="21"/>
                <w:szCs w:val="21"/>
                <w:lang w:eastAsia="zh-CN"/>
              </w:rPr>
              <w:t>，软件</w:t>
            </w:r>
            <w:r w:rsidRPr="001B7C08">
              <w:rPr>
                <w:rFonts w:ascii="宋体" w:hAnsi="宋体" w:cs="宋体"/>
                <w:sz w:val="21"/>
                <w:szCs w:val="21"/>
                <w:lang w:eastAsia="zh-CN"/>
              </w:rPr>
              <w:t>平台模拟集中器向测试CCO下发</w:t>
            </w:r>
            <w:r w:rsidRPr="001B7C08">
              <w:rPr>
                <w:rFonts w:ascii="宋体" w:hAnsi="宋体" w:cs="宋体" w:hint="eastAsia"/>
                <w:sz w:val="21"/>
                <w:szCs w:val="21"/>
                <w:lang w:eastAsia="zh-CN"/>
              </w:rPr>
              <w:t>“设置</w:t>
            </w:r>
            <w:r w:rsidRPr="001B7C08">
              <w:rPr>
                <w:rFonts w:ascii="宋体" w:hAnsi="宋体" w:cs="宋体"/>
                <w:sz w:val="21"/>
                <w:szCs w:val="21"/>
                <w:lang w:eastAsia="zh-CN"/>
              </w:rPr>
              <w:t>工作频段</w:t>
            </w:r>
            <w:r w:rsidRPr="001B7C08">
              <w:rPr>
                <w:rFonts w:ascii="宋体" w:hAnsi="宋体" w:cs="宋体" w:hint="eastAsia"/>
                <w:sz w:val="21"/>
                <w:szCs w:val="21"/>
                <w:lang w:eastAsia="zh-CN"/>
              </w:rPr>
              <w:t>”</w:t>
            </w:r>
            <w:r w:rsidRPr="001B7C08">
              <w:rPr>
                <w:rFonts w:hint="eastAsia"/>
                <w:sz w:val="21"/>
                <w:szCs w:val="21"/>
                <w:lang w:eastAsia="zh-CN"/>
              </w:rPr>
              <w:t>命令（</w:t>
            </w:r>
            <w:r w:rsidRPr="001B7C08">
              <w:rPr>
                <w:sz w:val="21"/>
                <w:szCs w:val="21"/>
                <w:lang w:eastAsia="zh-CN"/>
              </w:rPr>
              <w:t>Q/GDW 1376.2</w:t>
            </w:r>
            <w:r w:rsidRPr="001B7C08">
              <w:rPr>
                <w:rFonts w:hint="eastAsia"/>
                <w:sz w:val="21"/>
                <w:szCs w:val="21"/>
                <w:lang w:eastAsia="zh-CN"/>
              </w:rPr>
              <w:t>：</w:t>
            </w:r>
            <w:r w:rsidRPr="001B7C08">
              <w:rPr>
                <w:sz w:val="21"/>
                <w:szCs w:val="21"/>
                <w:lang w:eastAsia="zh-CN"/>
              </w:rPr>
              <w:t>AFN=05H</w:t>
            </w:r>
            <w:r w:rsidRPr="001B7C08">
              <w:rPr>
                <w:rFonts w:hint="eastAsia"/>
                <w:sz w:val="21"/>
                <w:szCs w:val="21"/>
                <w:lang w:eastAsia="zh-CN"/>
              </w:rPr>
              <w:t>，</w:t>
            </w:r>
            <w:r w:rsidRPr="001B7C08">
              <w:rPr>
                <w:sz w:val="21"/>
                <w:szCs w:val="21"/>
                <w:lang w:eastAsia="zh-CN"/>
              </w:rPr>
              <w:t>F16</w:t>
            </w:r>
            <w:r w:rsidRPr="001B7C08">
              <w:rPr>
                <w:rFonts w:hint="eastAsia"/>
                <w:sz w:val="21"/>
                <w:szCs w:val="21"/>
                <w:lang w:eastAsia="zh-CN"/>
              </w:rPr>
              <w:t>），设置主节点的工作频段为测试目标频段，并启动计时器</w:t>
            </w:r>
            <w:r w:rsidRPr="001B7C08">
              <w:rPr>
                <w:sz w:val="21"/>
                <w:szCs w:val="21"/>
                <w:lang w:eastAsia="zh-CN"/>
              </w:rPr>
              <w:t>2</w:t>
            </w:r>
            <w:r w:rsidRPr="001B7C08">
              <w:rPr>
                <w:rFonts w:hint="eastAsia"/>
                <w:sz w:val="21"/>
                <w:szCs w:val="21"/>
                <w:lang w:eastAsia="zh-CN"/>
              </w:rPr>
              <w:t>（</w:t>
            </w:r>
            <w:r w:rsidRPr="001B7C08">
              <w:rPr>
                <w:sz w:val="21"/>
                <w:szCs w:val="21"/>
                <w:lang w:eastAsia="zh-CN"/>
              </w:rPr>
              <w:t>5min</w:t>
            </w:r>
            <w:r w:rsidRPr="001B7C08">
              <w:rPr>
                <w:rFonts w:hint="eastAsia"/>
                <w:sz w:val="21"/>
                <w:szCs w:val="21"/>
                <w:lang w:eastAsia="zh-CN"/>
              </w:rPr>
              <w:t>），计时器</w:t>
            </w:r>
            <w:r w:rsidRPr="001B7C08">
              <w:rPr>
                <w:sz w:val="21"/>
                <w:szCs w:val="21"/>
                <w:lang w:eastAsia="zh-CN"/>
              </w:rPr>
              <w:t>2</w:t>
            </w:r>
            <w:r w:rsidRPr="001B7C08">
              <w:rPr>
                <w:rFonts w:hint="eastAsia"/>
                <w:sz w:val="21"/>
                <w:szCs w:val="21"/>
                <w:lang w:eastAsia="zh-CN"/>
              </w:rPr>
              <w:t>定时时间到，表明频段切换完毕，进行第</w:t>
            </w:r>
            <w:r w:rsidRPr="001B7C08">
              <w:rPr>
                <w:sz w:val="21"/>
                <w:szCs w:val="21"/>
                <w:lang w:eastAsia="zh-CN"/>
              </w:rPr>
              <w:t>8</w:t>
            </w:r>
            <w:r w:rsidRPr="001B7C08">
              <w:rPr>
                <w:rFonts w:hint="eastAsia"/>
                <w:sz w:val="21"/>
                <w:szCs w:val="21"/>
                <w:lang w:eastAsia="zh-CN"/>
              </w:rPr>
              <w:t>步；</w:t>
            </w:r>
          </w:p>
          <w:p w14:paraId="6A82AF45" w14:textId="77777777" w:rsidR="00807771" w:rsidRDefault="00973ABC" w:rsidP="00A06A79">
            <w:pPr>
              <w:pStyle w:val="13"/>
              <w:widowControl w:val="0"/>
              <w:numPr>
                <w:ilvl w:val="0"/>
                <w:numId w:val="320"/>
              </w:numPr>
              <w:spacing w:after="0" w:line="240" w:lineRule="auto"/>
              <w:contextualSpacing w:val="0"/>
              <w:jc w:val="both"/>
              <w:rPr>
                <w:rFonts w:ascii="宋体" w:hAnsi="宋体" w:cs="宋体"/>
                <w:sz w:val="21"/>
                <w:szCs w:val="21"/>
                <w:lang w:eastAsia="zh-CN"/>
              </w:rPr>
            </w:pPr>
            <w:r w:rsidRPr="000E2BB4">
              <w:rPr>
                <w:rFonts w:ascii="宋体" w:hAnsi="宋体" w:cs="宋体" w:hint="eastAsia"/>
                <w:sz w:val="21"/>
                <w:szCs w:val="21"/>
                <w:lang w:eastAsia="zh-CN"/>
              </w:rPr>
              <w:t>计时器</w:t>
            </w:r>
            <w:r w:rsidRPr="000E2BB4">
              <w:rPr>
                <w:rFonts w:ascii="宋体" w:hAnsi="宋体" w:cs="宋体"/>
                <w:sz w:val="21"/>
                <w:szCs w:val="21"/>
                <w:lang w:eastAsia="zh-CN"/>
              </w:rPr>
              <w:t>1定时时间到，测试不通过</w:t>
            </w:r>
            <w:r w:rsidRPr="000E2BB4">
              <w:rPr>
                <w:rFonts w:ascii="宋体" w:hAnsi="宋体" w:cs="宋体" w:hint="eastAsia"/>
                <w:sz w:val="21"/>
                <w:szCs w:val="21"/>
                <w:lang w:eastAsia="zh-CN"/>
              </w:rPr>
              <w:t>；</w:t>
            </w:r>
          </w:p>
          <w:p w14:paraId="3709C79B" w14:textId="38DCE745" w:rsidR="003D6CCA" w:rsidRDefault="003D6CCA" w:rsidP="00A06A79">
            <w:pPr>
              <w:numPr>
                <w:ilvl w:val="0"/>
                <w:numId w:val="320"/>
              </w:numPr>
              <w:rPr>
                <w:rFonts w:ascii="宋体" w:hAnsi="宋体" w:cs="宋体"/>
                <w:szCs w:val="21"/>
              </w:rPr>
            </w:pPr>
            <w:r>
              <w:rPr>
                <w:rFonts w:ascii="宋体" w:hAnsi="宋体" w:cs="宋体" w:hint="eastAsia"/>
                <w:szCs w:val="21"/>
              </w:rPr>
              <w:t>通过测试平台合理配置各级屏蔽箱体之间的连接关系和衰减器的衰减值，将部分箱体分别和对应上一级箱体相连的载波线路衰减器设置为最大值，无线线路衰减器设置为0d</w:t>
            </w:r>
            <w:r>
              <w:rPr>
                <w:rFonts w:ascii="宋体" w:hAnsi="宋体" w:cs="宋体"/>
                <w:szCs w:val="21"/>
              </w:rPr>
              <w:t>B</w:t>
            </w:r>
            <w:r>
              <w:rPr>
                <w:rFonts w:ascii="宋体" w:hAnsi="宋体" w:cs="宋体" w:hint="eastAsia"/>
                <w:szCs w:val="21"/>
              </w:rPr>
              <w:t>，以形成</w:t>
            </w:r>
            <w:r w:rsidR="00E7613E">
              <w:rPr>
                <w:rFonts w:ascii="宋体" w:hAnsi="宋体" w:cs="宋体"/>
                <w:szCs w:val="21"/>
              </w:rPr>
              <w:t>载波和无线双链路混合的</w:t>
            </w:r>
            <w:r>
              <w:rPr>
                <w:rFonts w:ascii="宋体" w:hAnsi="宋体" w:cs="宋体"/>
                <w:szCs w:val="21"/>
              </w:rPr>
              <w:t>树形</w:t>
            </w:r>
            <w:r>
              <w:rPr>
                <w:rFonts w:ascii="宋体" w:hAnsi="宋体" w:cs="宋体" w:hint="eastAsia"/>
                <w:szCs w:val="21"/>
              </w:rPr>
              <w:t>网络拓扑结构；</w:t>
            </w:r>
          </w:p>
          <w:p w14:paraId="111FE63B" w14:textId="77777777" w:rsidR="00807771" w:rsidRDefault="0038171B" w:rsidP="00A06A79">
            <w:pPr>
              <w:pStyle w:val="afffffff5"/>
              <w:numPr>
                <w:ilvl w:val="0"/>
                <w:numId w:val="320"/>
              </w:numPr>
              <w:ind w:firstLineChars="0"/>
            </w:pPr>
            <w:r w:rsidRPr="00F8466C">
              <w:rPr>
                <w:rFonts w:ascii="宋体" w:hAnsi="宋体" w:cs="宋体" w:hint="eastAsia"/>
                <w:szCs w:val="21"/>
              </w:rPr>
              <w:t>若测试目标频段是默认频段，则：</w:t>
            </w:r>
            <w:r w:rsidR="00742951" w:rsidRPr="00973ABC">
              <w:rPr>
                <w:rFonts w:hint="eastAsia"/>
              </w:rPr>
              <w:t>上电</w:t>
            </w:r>
            <w:r w:rsidR="00742951" w:rsidRPr="00973ABC">
              <w:rPr>
                <w:rFonts w:hint="eastAsia"/>
              </w:rPr>
              <w:t>CCO</w:t>
            </w:r>
            <w:r w:rsidR="00742951" w:rsidRPr="00973ABC">
              <w:rPr>
                <w:rFonts w:hint="eastAsia"/>
              </w:rPr>
              <w:t>，软件平台模拟集中器向测试</w:t>
            </w:r>
            <w:r w:rsidR="00742951" w:rsidRPr="00973ABC">
              <w:rPr>
                <w:rFonts w:hint="eastAsia"/>
              </w:rPr>
              <w:t>CCO</w:t>
            </w:r>
            <w:r w:rsidR="00742951" w:rsidRPr="00973ABC">
              <w:rPr>
                <w:rFonts w:hint="eastAsia"/>
              </w:rPr>
              <w:t>下发“设置主节点地址”命令，在收到</w:t>
            </w:r>
            <w:r w:rsidR="00742951" w:rsidRPr="00973ABC">
              <w:rPr>
                <w:rFonts w:hint="eastAsia"/>
              </w:rPr>
              <w:t xml:space="preserve">CCO </w:t>
            </w:r>
            <w:r w:rsidR="00742951" w:rsidRPr="00973ABC">
              <w:rPr>
                <w:rFonts w:hint="eastAsia"/>
              </w:rPr>
              <w:t>模块的“确认”后，向</w:t>
            </w:r>
            <w:r w:rsidR="00742951" w:rsidRPr="00973ABC">
              <w:rPr>
                <w:rFonts w:hint="eastAsia"/>
              </w:rPr>
              <w:t>CCO</w:t>
            </w:r>
            <w:r w:rsidR="00742951" w:rsidRPr="00973ABC">
              <w:rPr>
                <w:rFonts w:hint="eastAsia"/>
              </w:rPr>
              <w:t>下发“添加从节点”命令，将网络中部分站点的表地址档案同步到</w:t>
            </w:r>
            <w:r w:rsidR="00742951" w:rsidRPr="00973ABC">
              <w:rPr>
                <w:rFonts w:hint="eastAsia"/>
              </w:rPr>
              <w:t>CCO</w:t>
            </w:r>
            <w:r w:rsidR="00742951" w:rsidRPr="00973ABC">
              <w:rPr>
                <w:rFonts w:hint="eastAsia"/>
              </w:rPr>
              <w:t>中；</w:t>
            </w:r>
          </w:p>
          <w:p w14:paraId="0FD02859" w14:textId="77777777" w:rsidR="00807771" w:rsidRDefault="0038171B" w:rsidP="00A06A79">
            <w:pPr>
              <w:pStyle w:val="afffffff5"/>
              <w:numPr>
                <w:ilvl w:val="0"/>
                <w:numId w:val="320"/>
              </w:numPr>
              <w:ind w:firstLineChars="0"/>
            </w:pPr>
            <w:r w:rsidRPr="00F8466C">
              <w:rPr>
                <w:rFonts w:ascii="宋体" w:hAnsi="宋体" w:cs="宋体" w:hint="eastAsia"/>
                <w:szCs w:val="21"/>
              </w:rPr>
              <w:t>若测试目标频段是默认频段，则：</w:t>
            </w:r>
            <w:r w:rsidR="00742951" w:rsidRPr="00973ABC">
              <w:rPr>
                <w:rFonts w:hint="eastAsia"/>
              </w:rPr>
              <w:t>上电</w:t>
            </w:r>
            <w:r w:rsidR="00742951" w:rsidRPr="00973ABC">
              <w:rPr>
                <w:rFonts w:hint="eastAsia"/>
              </w:rPr>
              <w:t>STA</w:t>
            </w:r>
            <w:r w:rsidR="00742951" w:rsidRPr="00973ABC">
              <w:rPr>
                <w:rFonts w:hint="eastAsia"/>
              </w:rPr>
              <w:t>，软件平台模拟电表，在收到</w:t>
            </w:r>
            <w:r w:rsidR="00742951" w:rsidRPr="00973ABC">
              <w:rPr>
                <w:rFonts w:hint="eastAsia"/>
              </w:rPr>
              <w:t>STA</w:t>
            </w:r>
            <w:r w:rsidR="00742951" w:rsidRPr="00973ABC">
              <w:rPr>
                <w:rFonts w:hint="eastAsia"/>
              </w:rPr>
              <w:t>的读表号请求后，向其下发表地址；</w:t>
            </w:r>
          </w:p>
          <w:p w14:paraId="3FA899AD" w14:textId="77777777" w:rsidR="00807771" w:rsidRDefault="00742951" w:rsidP="00A06A79">
            <w:pPr>
              <w:pStyle w:val="afffffff5"/>
              <w:numPr>
                <w:ilvl w:val="0"/>
                <w:numId w:val="320"/>
              </w:numPr>
              <w:ind w:firstLineChars="0"/>
            </w:pPr>
            <w:r w:rsidRPr="00973ABC">
              <w:rPr>
                <w:rFonts w:hint="eastAsia"/>
              </w:rPr>
              <w:t>软件平台启动计时</w:t>
            </w:r>
            <w:r w:rsidR="006A5E25">
              <w:rPr>
                <w:rFonts w:hint="eastAsia"/>
              </w:rPr>
              <w:t>器</w:t>
            </w:r>
            <w:r w:rsidR="006A5E25">
              <w:rPr>
                <w:rFonts w:hint="eastAsia"/>
              </w:rPr>
              <w:t>3</w:t>
            </w:r>
            <w:r w:rsidRPr="00973ABC">
              <w:rPr>
                <w:rFonts w:hint="eastAsia"/>
              </w:rPr>
              <w:t>；</w:t>
            </w:r>
          </w:p>
          <w:p w14:paraId="421C564B" w14:textId="296219EF" w:rsidR="00807771" w:rsidRDefault="00742951" w:rsidP="00A06A79">
            <w:pPr>
              <w:pStyle w:val="afffffff5"/>
              <w:numPr>
                <w:ilvl w:val="0"/>
                <w:numId w:val="320"/>
              </w:numPr>
              <w:ind w:firstLineChars="0"/>
            </w:pPr>
            <w:r w:rsidRPr="00973ABC">
              <w:rPr>
                <w:rFonts w:hint="eastAsia"/>
              </w:rPr>
              <w:t>定时时间内软件平台周期向测试</w:t>
            </w:r>
            <w:r w:rsidRPr="00973ABC">
              <w:rPr>
                <w:rFonts w:hint="eastAsia"/>
              </w:rPr>
              <w:t>CCO</w:t>
            </w:r>
            <w:r w:rsidRPr="00973ABC">
              <w:rPr>
                <w:rFonts w:hint="eastAsia"/>
              </w:rPr>
              <w:t>下发“查询网络拓扑信息”命令，查看返回</w:t>
            </w:r>
            <w:r w:rsidR="00033CD0" w:rsidRPr="00973ABC">
              <w:rPr>
                <w:rFonts w:hint="eastAsia"/>
              </w:rPr>
              <w:t>的从</w:t>
            </w:r>
            <w:r w:rsidRPr="00973ABC">
              <w:rPr>
                <w:rFonts w:hint="eastAsia"/>
              </w:rPr>
              <w:t>节点总数量是否</w:t>
            </w:r>
            <w:r w:rsidR="004D5154" w:rsidRPr="00973ABC">
              <w:rPr>
                <w:rFonts w:hint="eastAsia"/>
              </w:rPr>
              <w:t>满足</w:t>
            </w:r>
            <w:r w:rsidRPr="00973ABC">
              <w:rPr>
                <w:rFonts w:hint="eastAsia"/>
              </w:rPr>
              <w:t>预期值</w:t>
            </w:r>
            <w:r w:rsidR="004D5154" w:rsidRPr="00973ABC">
              <w:rPr>
                <w:rFonts w:hint="eastAsia"/>
              </w:rPr>
              <w:t>（档案个数的</w:t>
            </w:r>
            <w:r w:rsidR="004D5154" w:rsidRPr="00973ABC">
              <w:rPr>
                <w:rFonts w:hint="eastAsia"/>
              </w:rPr>
              <w:t>98%-100%</w:t>
            </w:r>
            <w:r w:rsidR="004D5154" w:rsidRPr="00973ABC">
              <w:rPr>
                <w:rFonts w:hint="eastAsia"/>
              </w:rPr>
              <w:t>）</w:t>
            </w:r>
            <w:r w:rsidRPr="00973ABC">
              <w:rPr>
                <w:rFonts w:hint="eastAsia"/>
              </w:rPr>
              <w:t xml:space="preserve">, </w:t>
            </w:r>
            <w:r w:rsidRPr="00973ABC">
              <w:rPr>
                <w:rFonts w:hint="eastAsia"/>
              </w:rPr>
              <w:t>若</w:t>
            </w:r>
            <w:r w:rsidR="004D5154" w:rsidRPr="00973ABC">
              <w:rPr>
                <w:rFonts w:hint="eastAsia"/>
              </w:rPr>
              <w:t>满足</w:t>
            </w:r>
            <w:r w:rsidRPr="00973ABC">
              <w:rPr>
                <w:rFonts w:hint="eastAsia"/>
              </w:rPr>
              <w:t>则继续核对返回节点地址和网络拓扑信息。若以上信息全部比对正确，</w:t>
            </w:r>
            <w:r w:rsidR="006A5E25" w:rsidRPr="006A5E25">
              <w:rPr>
                <w:rFonts w:hint="eastAsia"/>
              </w:rPr>
              <w:t>停止定时器</w:t>
            </w:r>
            <w:r w:rsidR="006A5E25" w:rsidRPr="006A5E25">
              <w:rPr>
                <w:rFonts w:hint="eastAsia"/>
              </w:rPr>
              <w:t>3</w:t>
            </w:r>
            <w:r w:rsidR="006A5E25" w:rsidRPr="006A5E25">
              <w:rPr>
                <w:rFonts w:hint="eastAsia"/>
              </w:rPr>
              <w:t>，并且监控报文得知网络中的从节点和主节点均已工作在目标频段，则进行步骤</w:t>
            </w:r>
            <w:r w:rsidR="00984ABE">
              <w:rPr>
                <w:rFonts w:hint="eastAsia"/>
              </w:rPr>
              <w:t>1</w:t>
            </w:r>
            <w:r w:rsidR="00984ABE">
              <w:t>4</w:t>
            </w:r>
            <w:r w:rsidR="006A5E25" w:rsidRPr="006A5E25">
              <w:rPr>
                <w:rFonts w:hint="eastAsia"/>
              </w:rPr>
              <w:t>，否则测试不通过；</w:t>
            </w:r>
          </w:p>
          <w:p w14:paraId="542749EB" w14:textId="77777777" w:rsidR="00807771" w:rsidRDefault="0084756A" w:rsidP="00A06A79">
            <w:pPr>
              <w:pStyle w:val="afffffff5"/>
              <w:numPr>
                <w:ilvl w:val="0"/>
                <w:numId w:val="320"/>
              </w:numPr>
              <w:ind w:firstLineChars="0"/>
            </w:pPr>
            <w:r>
              <w:rPr>
                <w:rFonts w:hint="eastAsia"/>
              </w:rPr>
              <w:t>计时器</w:t>
            </w:r>
            <w:r>
              <w:rPr>
                <w:rFonts w:hint="eastAsia"/>
              </w:rPr>
              <w:t>3</w:t>
            </w:r>
            <w:r w:rsidR="00742951" w:rsidRPr="00973ABC">
              <w:rPr>
                <w:rFonts w:hint="eastAsia"/>
              </w:rPr>
              <w:t>定时</w:t>
            </w:r>
            <w:r w:rsidR="00742951" w:rsidRPr="00973ABC">
              <w:t>时间到，测试不通过</w:t>
            </w:r>
            <w:r w:rsidR="00742951" w:rsidRPr="00973ABC">
              <w:rPr>
                <w:rFonts w:hint="eastAsia"/>
              </w:rPr>
              <w:t>；</w:t>
            </w:r>
          </w:p>
          <w:p w14:paraId="024BB1F0" w14:textId="5E2D2D27" w:rsidR="00807771" w:rsidRDefault="00742951" w:rsidP="00A06A79">
            <w:pPr>
              <w:pStyle w:val="afffffff5"/>
              <w:numPr>
                <w:ilvl w:val="0"/>
                <w:numId w:val="320"/>
              </w:numPr>
              <w:ind w:firstLineChars="0"/>
            </w:pPr>
            <w:r w:rsidRPr="00973ABC">
              <w:rPr>
                <w:rFonts w:hint="eastAsia"/>
              </w:rPr>
              <w:t>软件平台模拟集中器向测试</w:t>
            </w:r>
            <w:r w:rsidRPr="00973ABC">
              <w:rPr>
                <w:rFonts w:hint="eastAsia"/>
              </w:rPr>
              <w:t>CCO</w:t>
            </w:r>
            <w:r w:rsidRPr="00973ABC">
              <w:rPr>
                <w:rFonts w:hint="eastAsia"/>
              </w:rPr>
              <w:t>下发“添加从节点”命令，向</w:t>
            </w:r>
            <w:r w:rsidRPr="00973ABC">
              <w:rPr>
                <w:rFonts w:hint="eastAsia"/>
              </w:rPr>
              <w:t>CCO</w:t>
            </w:r>
            <w:r w:rsidRPr="00973ABC">
              <w:rPr>
                <w:rFonts w:hint="eastAsia"/>
              </w:rPr>
              <w:t>模块添加待增加的表地址档案</w:t>
            </w:r>
            <w:r w:rsidR="003B3925">
              <w:rPr>
                <w:rFonts w:hint="eastAsia"/>
              </w:rPr>
              <w:t>（</w:t>
            </w:r>
            <w:r w:rsidR="00E80BB2">
              <w:rPr>
                <w:rFonts w:hint="eastAsia"/>
              </w:rPr>
              <w:t>新加表档案节点所在的箱体中有和上一级是无线链路通信，也有和上一级是载波链路通信，至少加两个箱体内节点的表档案</w:t>
            </w:r>
            <w:r w:rsidR="003B3925">
              <w:rPr>
                <w:rFonts w:hint="eastAsia"/>
              </w:rPr>
              <w:t>）</w:t>
            </w:r>
            <w:r w:rsidR="00EB46D3">
              <w:rPr>
                <w:rFonts w:hint="eastAsia"/>
              </w:rPr>
              <w:t>；</w:t>
            </w:r>
          </w:p>
          <w:p w14:paraId="2CF5F771" w14:textId="77777777" w:rsidR="00807771" w:rsidRDefault="00742951" w:rsidP="00A06A79">
            <w:pPr>
              <w:pStyle w:val="afffffff5"/>
              <w:numPr>
                <w:ilvl w:val="0"/>
                <w:numId w:val="320"/>
              </w:numPr>
              <w:ind w:firstLineChars="0"/>
            </w:pPr>
            <w:r w:rsidRPr="00973ABC">
              <w:rPr>
                <w:rFonts w:hint="eastAsia"/>
              </w:rPr>
              <w:t>软件平台启动计时</w:t>
            </w:r>
            <w:r w:rsidR="006A5E25">
              <w:rPr>
                <w:rFonts w:hint="eastAsia"/>
              </w:rPr>
              <w:t>器</w:t>
            </w:r>
            <w:r w:rsidR="006A5E25">
              <w:rPr>
                <w:rFonts w:hint="eastAsia"/>
              </w:rPr>
              <w:t>4</w:t>
            </w:r>
            <w:r w:rsidRPr="00973ABC">
              <w:rPr>
                <w:rFonts w:hint="eastAsia"/>
              </w:rPr>
              <w:t>；</w:t>
            </w:r>
          </w:p>
          <w:p w14:paraId="732266D1" w14:textId="77777777" w:rsidR="00807771" w:rsidRDefault="00742951" w:rsidP="00A06A79">
            <w:pPr>
              <w:pStyle w:val="afffffff5"/>
              <w:numPr>
                <w:ilvl w:val="0"/>
                <w:numId w:val="320"/>
              </w:numPr>
              <w:ind w:firstLineChars="0"/>
            </w:pPr>
            <w:r w:rsidRPr="00973ABC">
              <w:rPr>
                <w:rFonts w:hint="eastAsia"/>
              </w:rPr>
              <w:t>定时时间内软件平台周期向测试</w:t>
            </w:r>
            <w:r w:rsidRPr="00973ABC">
              <w:rPr>
                <w:rFonts w:hint="eastAsia"/>
              </w:rPr>
              <w:t>CCO</w:t>
            </w:r>
            <w:r w:rsidRPr="00973ABC">
              <w:rPr>
                <w:rFonts w:hint="eastAsia"/>
              </w:rPr>
              <w:t>下发“查询网络拓扑信息”命令，查看返回</w:t>
            </w:r>
            <w:r w:rsidR="00033CD0" w:rsidRPr="00973ABC">
              <w:rPr>
                <w:rFonts w:hint="eastAsia"/>
              </w:rPr>
              <w:t>的从</w:t>
            </w:r>
            <w:r w:rsidRPr="00973ABC">
              <w:rPr>
                <w:rFonts w:hint="eastAsia"/>
              </w:rPr>
              <w:t>节点总数量是否</w:t>
            </w:r>
            <w:r w:rsidR="00033CD0" w:rsidRPr="00973ABC">
              <w:rPr>
                <w:rFonts w:hint="eastAsia"/>
              </w:rPr>
              <w:t>满足</w:t>
            </w:r>
            <w:r w:rsidRPr="00973ABC">
              <w:rPr>
                <w:rFonts w:hint="eastAsia"/>
              </w:rPr>
              <w:t>预期值</w:t>
            </w:r>
            <w:r w:rsidR="00033CD0" w:rsidRPr="00973ABC">
              <w:rPr>
                <w:rFonts w:hint="eastAsia"/>
              </w:rPr>
              <w:t>（档案个数的</w:t>
            </w:r>
            <w:r w:rsidR="00033CD0" w:rsidRPr="00973ABC">
              <w:rPr>
                <w:rFonts w:hint="eastAsia"/>
              </w:rPr>
              <w:t>98%-100%</w:t>
            </w:r>
            <w:r w:rsidR="00033CD0" w:rsidRPr="00973ABC">
              <w:rPr>
                <w:rFonts w:hint="eastAsia"/>
              </w:rPr>
              <w:t>）</w:t>
            </w:r>
            <w:r w:rsidRPr="00973ABC">
              <w:rPr>
                <w:rFonts w:hint="eastAsia"/>
              </w:rPr>
              <w:t xml:space="preserve">, </w:t>
            </w:r>
            <w:r w:rsidRPr="00973ABC">
              <w:rPr>
                <w:rFonts w:hint="eastAsia"/>
              </w:rPr>
              <w:t>若</w:t>
            </w:r>
            <w:r w:rsidR="00033CD0" w:rsidRPr="00973ABC">
              <w:rPr>
                <w:rFonts w:hint="eastAsia"/>
              </w:rPr>
              <w:t>满足</w:t>
            </w:r>
            <w:r w:rsidRPr="00973ABC">
              <w:rPr>
                <w:rFonts w:hint="eastAsia"/>
              </w:rPr>
              <w:t>则继续核对返回节点地址和网络拓扑信息。若以上信息全部比对正确，则统计耗时，测试</w:t>
            </w:r>
            <w:r w:rsidRPr="00973ABC">
              <w:t>通过</w:t>
            </w:r>
            <w:r w:rsidRPr="00973ABC">
              <w:rPr>
                <w:rFonts w:hint="eastAsia"/>
              </w:rPr>
              <w:t>；</w:t>
            </w:r>
          </w:p>
          <w:p w14:paraId="732369AE" w14:textId="0C425E64" w:rsidR="00807771" w:rsidRPr="006D4F66" w:rsidRDefault="006A5E25" w:rsidP="00A06A79">
            <w:pPr>
              <w:pStyle w:val="afffffff5"/>
              <w:numPr>
                <w:ilvl w:val="0"/>
                <w:numId w:val="320"/>
              </w:numPr>
              <w:ind w:firstLineChars="0"/>
            </w:pPr>
            <w:r>
              <w:rPr>
                <w:rFonts w:hint="eastAsia"/>
              </w:rPr>
              <w:t>计时器</w:t>
            </w:r>
            <w:r>
              <w:rPr>
                <w:rFonts w:hint="eastAsia"/>
              </w:rPr>
              <w:t>4</w:t>
            </w:r>
            <w:r w:rsidR="00742951" w:rsidRPr="00973ABC">
              <w:rPr>
                <w:rFonts w:hint="eastAsia"/>
              </w:rPr>
              <w:t>定时</w:t>
            </w:r>
            <w:r w:rsidR="00742951" w:rsidRPr="00973ABC">
              <w:t>时间到，测试不通过</w:t>
            </w:r>
            <w:r w:rsidR="006D4F66">
              <w:rPr>
                <w:rFonts w:hint="eastAsia"/>
              </w:rPr>
              <w:t>。</w:t>
            </w:r>
          </w:p>
        </w:tc>
      </w:tr>
      <w:tr w:rsidR="00F55A54" w:rsidRPr="00262AC1" w14:paraId="789F013A" w14:textId="77777777" w:rsidTr="00F303E0">
        <w:tc>
          <w:tcPr>
            <w:tcW w:w="575" w:type="pct"/>
            <w:vMerge w:val="restart"/>
          </w:tcPr>
          <w:p w14:paraId="2816E4CF" w14:textId="77777777" w:rsidR="00F55A54" w:rsidRPr="00262AC1" w:rsidRDefault="00F55A54" w:rsidP="00DB679C">
            <w:pPr>
              <w:rPr>
                <w:rFonts w:ascii="宋体" w:hAnsi="宋体"/>
                <w:b/>
                <w:szCs w:val="21"/>
              </w:rPr>
            </w:pPr>
            <w:r w:rsidRPr="00262AC1">
              <w:rPr>
                <w:rFonts w:ascii="宋体" w:hAnsi="宋体" w:hint="eastAsia"/>
                <w:b/>
                <w:szCs w:val="21"/>
              </w:rPr>
              <w:t>检查项目</w:t>
            </w:r>
          </w:p>
        </w:tc>
        <w:tc>
          <w:tcPr>
            <w:tcW w:w="4425" w:type="pct"/>
            <w:gridSpan w:val="3"/>
          </w:tcPr>
          <w:p w14:paraId="1154ADDF" w14:textId="77777777" w:rsidR="00807771" w:rsidRDefault="00F55A54" w:rsidP="008F79B2">
            <w:pPr>
              <w:pStyle w:val="13"/>
              <w:widowControl w:val="0"/>
              <w:numPr>
                <w:ilvl w:val="0"/>
                <w:numId w:val="315"/>
              </w:numPr>
              <w:spacing w:before="156" w:after="156" w:line="240" w:lineRule="auto"/>
              <w:contextualSpacing w:val="0"/>
              <w:jc w:val="both"/>
              <w:rPr>
                <w:rFonts w:ascii="宋体" w:eastAsia="黑体" w:hAnsi="宋体"/>
                <w:sz w:val="21"/>
                <w:szCs w:val="21"/>
                <w:lang w:eastAsia="zh-CN"/>
              </w:rPr>
            </w:pPr>
            <w:r w:rsidRPr="00262AC1">
              <w:rPr>
                <w:rFonts w:ascii="宋体" w:hAnsi="宋体" w:cs="宋体" w:hint="eastAsia"/>
                <w:sz w:val="21"/>
                <w:szCs w:val="21"/>
                <w:lang w:eastAsia="zh-CN"/>
              </w:rPr>
              <w:t>“查询网络拓扑信息”返回数据</w:t>
            </w:r>
            <w:r w:rsidR="00C867D1">
              <w:rPr>
                <w:rFonts w:ascii="宋体" w:hAnsi="宋体" w:cs="宋体" w:hint="eastAsia"/>
                <w:sz w:val="21"/>
                <w:szCs w:val="21"/>
                <w:lang w:eastAsia="zh-CN"/>
              </w:rPr>
              <w:t>中的</w:t>
            </w:r>
            <w:r w:rsidRPr="00262AC1">
              <w:rPr>
                <w:rFonts w:ascii="宋体" w:hAnsi="宋体" w:cs="宋体" w:hint="eastAsia"/>
                <w:sz w:val="21"/>
                <w:szCs w:val="21"/>
                <w:lang w:eastAsia="zh-CN"/>
              </w:rPr>
              <w:t>“节点总数量”。</w:t>
            </w:r>
          </w:p>
        </w:tc>
      </w:tr>
      <w:tr w:rsidR="00F55A54" w:rsidRPr="00262AC1" w14:paraId="67697366" w14:textId="77777777" w:rsidTr="00F303E0">
        <w:tc>
          <w:tcPr>
            <w:tcW w:w="575" w:type="pct"/>
            <w:vMerge/>
          </w:tcPr>
          <w:p w14:paraId="06FEF746" w14:textId="77777777" w:rsidR="00F55A54" w:rsidRPr="00262AC1" w:rsidRDefault="00F55A54" w:rsidP="00DB679C">
            <w:pPr>
              <w:rPr>
                <w:rFonts w:ascii="宋体" w:hAnsi="宋体"/>
                <w:b/>
                <w:szCs w:val="21"/>
              </w:rPr>
            </w:pPr>
          </w:p>
        </w:tc>
        <w:tc>
          <w:tcPr>
            <w:tcW w:w="4425" w:type="pct"/>
            <w:gridSpan w:val="3"/>
          </w:tcPr>
          <w:p w14:paraId="7E60ECCD" w14:textId="77777777" w:rsidR="00807771" w:rsidRDefault="00F55A54" w:rsidP="008F79B2">
            <w:pPr>
              <w:pStyle w:val="13"/>
              <w:widowControl w:val="0"/>
              <w:numPr>
                <w:ilvl w:val="0"/>
                <w:numId w:val="315"/>
              </w:numPr>
              <w:spacing w:before="156" w:after="156" w:line="240" w:lineRule="auto"/>
              <w:contextualSpacing w:val="0"/>
              <w:jc w:val="both"/>
              <w:rPr>
                <w:rFonts w:ascii="宋体" w:eastAsia="黑体" w:hAnsi="宋体"/>
                <w:sz w:val="21"/>
                <w:szCs w:val="21"/>
                <w:lang w:eastAsia="zh-CN"/>
              </w:rPr>
            </w:pPr>
            <w:r w:rsidRPr="00262AC1">
              <w:rPr>
                <w:rFonts w:ascii="宋体" w:hAnsi="宋体" w:cs="宋体" w:hint="eastAsia"/>
                <w:sz w:val="21"/>
                <w:szCs w:val="21"/>
                <w:lang w:eastAsia="zh-CN"/>
              </w:rPr>
              <w:t>“查询网络拓扑信息”返回数据中</w:t>
            </w:r>
            <w:r w:rsidR="00C867D1">
              <w:rPr>
                <w:rFonts w:ascii="宋体" w:hAnsi="宋体" w:cs="宋体" w:hint="eastAsia"/>
                <w:sz w:val="21"/>
                <w:szCs w:val="21"/>
                <w:lang w:eastAsia="zh-CN"/>
              </w:rPr>
              <w:t>的“</w:t>
            </w:r>
            <w:r w:rsidRPr="00262AC1">
              <w:rPr>
                <w:rFonts w:ascii="宋体" w:hAnsi="宋体" w:cs="宋体" w:hint="eastAsia"/>
                <w:sz w:val="21"/>
                <w:szCs w:val="21"/>
                <w:lang w:eastAsia="zh-CN"/>
              </w:rPr>
              <w:t>节点地址</w:t>
            </w:r>
            <w:r w:rsidR="00C867D1">
              <w:rPr>
                <w:rFonts w:ascii="宋体" w:hAnsi="宋体" w:cs="宋体" w:hint="eastAsia"/>
                <w:sz w:val="21"/>
                <w:szCs w:val="21"/>
                <w:lang w:eastAsia="zh-CN"/>
              </w:rPr>
              <w:t>”</w:t>
            </w:r>
            <w:r w:rsidRPr="00262AC1">
              <w:rPr>
                <w:rFonts w:ascii="宋体" w:hAnsi="宋体" w:cs="宋体" w:hint="eastAsia"/>
                <w:sz w:val="21"/>
                <w:szCs w:val="21"/>
                <w:lang w:eastAsia="zh-CN"/>
              </w:rPr>
              <w:t>。</w:t>
            </w:r>
          </w:p>
        </w:tc>
      </w:tr>
      <w:tr w:rsidR="00F55A54" w:rsidRPr="00C867D1" w14:paraId="29762B51" w14:textId="77777777" w:rsidTr="00F303E0">
        <w:tc>
          <w:tcPr>
            <w:tcW w:w="575" w:type="pct"/>
            <w:vMerge/>
          </w:tcPr>
          <w:p w14:paraId="537D04DE" w14:textId="77777777" w:rsidR="00F55A54" w:rsidRPr="00262AC1" w:rsidRDefault="00F55A54" w:rsidP="00DB679C">
            <w:pPr>
              <w:rPr>
                <w:rFonts w:ascii="宋体" w:hAnsi="宋体"/>
                <w:b/>
                <w:szCs w:val="21"/>
              </w:rPr>
            </w:pPr>
          </w:p>
        </w:tc>
        <w:tc>
          <w:tcPr>
            <w:tcW w:w="4425" w:type="pct"/>
            <w:gridSpan w:val="3"/>
          </w:tcPr>
          <w:p w14:paraId="7E30994D" w14:textId="77777777" w:rsidR="00807771" w:rsidRDefault="00F55A54" w:rsidP="008F79B2">
            <w:pPr>
              <w:pStyle w:val="13"/>
              <w:widowControl w:val="0"/>
              <w:numPr>
                <w:ilvl w:val="0"/>
                <w:numId w:val="315"/>
              </w:numPr>
              <w:spacing w:before="156" w:after="156" w:line="240" w:lineRule="auto"/>
              <w:contextualSpacing w:val="0"/>
              <w:jc w:val="both"/>
              <w:rPr>
                <w:rFonts w:ascii="宋体" w:eastAsia="黑体" w:hAnsi="宋体"/>
                <w:sz w:val="21"/>
                <w:szCs w:val="21"/>
                <w:lang w:eastAsia="zh-CN"/>
              </w:rPr>
            </w:pPr>
            <w:r w:rsidRPr="00262AC1">
              <w:rPr>
                <w:rFonts w:ascii="宋体" w:hAnsi="宋体" w:cs="宋体" w:hint="eastAsia"/>
                <w:sz w:val="21"/>
                <w:szCs w:val="21"/>
                <w:lang w:eastAsia="zh-CN"/>
              </w:rPr>
              <w:t>“查询网络拓扑信息”返回数据中</w:t>
            </w:r>
            <w:r w:rsidR="00C867D1">
              <w:rPr>
                <w:rFonts w:ascii="宋体" w:hAnsi="宋体" w:cs="宋体" w:hint="eastAsia"/>
                <w:sz w:val="21"/>
                <w:szCs w:val="21"/>
                <w:lang w:eastAsia="zh-CN"/>
              </w:rPr>
              <w:t>的“</w:t>
            </w:r>
            <w:r w:rsidRPr="00262AC1">
              <w:rPr>
                <w:rFonts w:ascii="宋体" w:hAnsi="宋体" w:cs="宋体" w:hint="eastAsia"/>
                <w:sz w:val="21"/>
                <w:szCs w:val="21"/>
                <w:lang w:eastAsia="zh-CN"/>
              </w:rPr>
              <w:t>网络拓扑信息</w:t>
            </w:r>
            <w:r w:rsidR="00C867D1">
              <w:rPr>
                <w:rFonts w:ascii="宋体" w:hAnsi="宋体" w:cs="宋体" w:hint="eastAsia"/>
                <w:sz w:val="21"/>
                <w:szCs w:val="21"/>
                <w:lang w:eastAsia="zh-CN"/>
              </w:rPr>
              <w:t>”</w:t>
            </w:r>
            <w:r w:rsidRPr="00262AC1">
              <w:rPr>
                <w:rFonts w:ascii="宋体" w:hAnsi="宋体" w:cs="宋体" w:hint="eastAsia"/>
                <w:sz w:val="21"/>
                <w:szCs w:val="21"/>
                <w:lang w:eastAsia="zh-CN"/>
              </w:rPr>
              <w:t>。</w:t>
            </w:r>
          </w:p>
        </w:tc>
      </w:tr>
      <w:tr w:rsidR="00F55A54" w:rsidRPr="00262AC1" w14:paraId="407F2A38" w14:textId="77777777" w:rsidTr="00F303E0">
        <w:tc>
          <w:tcPr>
            <w:tcW w:w="575" w:type="pct"/>
            <w:vMerge/>
          </w:tcPr>
          <w:p w14:paraId="35687E25" w14:textId="77777777" w:rsidR="00F55A54" w:rsidRPr="00262AC1" w:rsidRDefault="00F55A54" w:rsidP="00DB679C">
            <w:pPr>
              <w:rPr>
                <w:rFonts w:ascii="宋体" w:hAnsi="宋体"/>
                <w:b/>
                <w:szCs w:val="21"/>
              </w:rPr>
            </w:pPr>
          </w:p>
        </w:tc>
        <w:tc>
          <w:tcPr>
            <w:tcW w:w="4425" w:type="pct"/>
            <w:gridSpan w:val="3"/>
          </w:tcPr>
          <w:p w14:paraId="04BC225E" w14:textId="77777777" w:rsidR="00807771" w:rsidRDefault="00F55A54" w:rsidP="008F79B2">
            <w:pPr>
              <w:pStyle w:val="13"/>
              <w:widowControl w:val="0"/>
              <w:numPr>
                <w:ilvl w:val="0"/>
                <w:numId w:val="315"/>
              </w:numPr>
              <w:spacing w:before="156" w:after="156" w:line="240" w:lineRule="auto"/>
              <w:contextualSpacing w:val="0"/>
              <w:jc w:val="both"/>
              <w:rPr>
                <w:rFonts w:ascii="宋体" w:eastAsia="黑体" w:hAnsi="宋体"/>
                <w:sz w:val="21"/>
                <w:szCs w:val="21"/>
                <w:lang w:eastAsia="zh-CN"/>
              </w:rPr>
            </w:pPr>
            <w:r w:rsidRPr="00262AC1">
              <w:rPr>
                <w:rFonts w:ascii="宋体" w:hAnsi="宋体" w:cs="宋体" w:hint="eastAsia"/>
                <w:sz w:val="21"/>
                <w:szCs w:val="21"/>
                <w:lang w:eastAsia="zh-CN"/>
              </w:rPr>
              <w:t>统计</w:t>
            </w:r>
            <w:r w:rsidR="00C867D1">
              <w:rPr>
                <w:rFonts w:ascii="宋体" w:hAnsi="宋体" w:cs="宋体" w:hint="eastAsia"/>
                <w:sz w:val="21"/>
                <w:szCs w:val="21"/>
                <w:lang w:eastAsia="zh-CN"/>
              </w:rPr>
              <w:t>新增站点入网</w:t>
            </w:r>
            <w:r w:rsidRPr="00262AC1">
              <w:rPr>
                <w:rFonts w:ascii="宋体" w:hAnsi="宋体" w:cs="宋体" w:hint="eastAsia"/>
                <w:sz w:val="21"/>
                <w:szCs w:val="21"/>
                <w:lang w:eastAsia="zh-CN"/>
              </w:rPr>
              <w:t>完成时间。</w:t>
            </w:r>
          </w:p>
        </w:tc>
      </w:tr>
      <w:tr w:rsidR="00F55A54" w:rsidRPr="00262AC1" w14:paraId="6B997F91" w14:textId="77777777" w:rsidTr="00F303E0">
        <w:tc>
          <w:tcPr>
            <w:tcW w:w="575" w:type="pct"/>
          </w:tcPr>
          <w:p w14:paraId="6983776A" w14:textId="77777777" w:rsidR="00F55A54" w:rsidRPr="00262AC1" w:rsidRDefault="00F55A54" w:rsidP="00DB679C">
            <w:pPr>
              <w:rPr>
                <w:rFonts w:ascii="宋体" w:hAnsi="宋体"/>
                <w:b/>
                <w:szCs w:val="21"/>
              </w:rPr>
            </w:pPr>
            <w:r w:rsidRPr="00262AC1">
              <w:rPr>
                <w:rFonts w:ascii="宋体" w:hAnsi="宋体" w:hint="eastAsia"/>
                <w:b/>
                <w:szCs w:val="21"/>
              </w:rPr>
              <w:t>网络拓扑</w:t>
            </w:r>
          </w:p>
        </w:tc>
        <w:tc>
          <w:tcPr>
            <w:tcW w:w="4425" w:type="pct"/>
            <w:gridSpan w:val="3"/>
          </w:tcPr>
          <w:p w14:paraId="73890BE0" w14:textId="77777777" w:rsidR="00F55A54" w:rsidRPr="00262AC1" w:rsidRDefault="0059650C" w:rsidP="00DB679C">
            <w:pPr>
              <w:rPr>
                <w:rFonts w:ascii="宋体" w:hAnsi="宋体"/>
                <w:szCs w:val="21"/>
              </w:rPr>
            </w:pPr>
            <w:r w:rsidRPr="00262AC1">
              <w:rPr>
                <w:rFonts w:ascii="宋体" w:hAnsi="宋体" w:hint="eastAsia"/>
                <w:szCs w:val="21"/>
              </w:rPr>
              <w:t>见附录A.2、A.3、A.4</w:t>
            </w:r>
          </w:p>
        </w:tc>
      </w:tr>
      <w:tr w:rsidR="00F55A54" w:rsidRPr="00262AC1" w14:paraId="16747069" w14:textId="77777777" w:rsidTr="00F303E0">
        <w:tc>
          <w:tcPr>
            <w:tcW w:w="575" w:type="pct"/>
          </w:tcPr>
          <w:p w14:paraId="7ABFCCCB" w14:textId="77777777" w:rsidR="00F55A54" w:rsidRPr="00262AC1" w:rsidRDefault="00F55A54" w:rsidP="00DB679C">
            <w:pPr>
              <w:rPr>
                <w:rFonts w:ascii="宋体" w:hAnsi="宋体"/>
                <w:b/>
                <w:szCs w:val="21"/>
              </w:rPr>
            </w:pPr>
            <w:r w:rsidRPr="00262AC1">
              <w:rPr>
                <w:rFonts w:ascii="宋体" w:hAnsi="宋体" w:hint="eastAsia"/>
                <w:b/>
                <w:szCs w:val="21"/>
              </w:rPr>
              <w:t>报文交互示意图</w:t>
            </w:r>
          </w:p>
        </w:tc>
        <w:tc>
          <w:tcPr>
            <w:tcW w:w="4425" w:type="pct"/>
            <w:gridSpan w:val="3"/>
          </w:tcPr>
          <w:p w14:paraId="2B206FF9" w14:textId="77777777" w:rsidR="00F55A54" w:rsidRPr="00262AC1" w:rsidRDefault="00BD2086" w:rsidP="00253BC3">
            <w:pPr>
              <w:pStyle w:val="27"/>
              <w:ind w:firstLineChars="0" w:firstLine="0"/>
              <w:jc w:val="center"/>
              <w:rPr>
                <w:rFonts w:ascii="宋体" w:hAnsi="宋体"/>
                <w:szCs w:val="21"/>
              </w:rPr>
            </w:pPr>
            <w:r>
              <w:object w:dxaOrig="9705" w:dyaOrig="6150" w14:anchorId="0F4DCEAC">
                <v:shape id="_x0000_i1138" type="#_x0000_t75" style="width:410.5pt;height:280.5pt" o:ole="">
                  <v:imagedata r:id="rId205" o:title=""/>
                </v:shape>
                <o:OLEObject Type="Embed" ProgID="Visio.Drawing.15" ShapeID="_x0000_i1138" DrawAspect="Content" ObjectID="_1679903163" r:id="rId206"/>
              </w:object>
            </w:r>
          </w:p>
        </w:tc>
      </w:tr>
      <w:tr w:rsidR="00F55A54" w:rsidRPr="00262AC1" w14:paraId="66B52B35" w14:textId="77777777" w:rsidTr="00F303E0">
        <w:tc>
          <w:tcPr>
            <w:tcW w:w="575" w:type="pct"/>
          </w:tcPr>
          <w:p w14:paraId="0C093487" w14:textId="77777777" w:rsidR="00F55A54" w:rsidRPr="00262AC1" w:rsidRDefault="00F55A54" w:rsidP="00DB679C">
            <w:pPr>
              <w:rPr>
                <w:rFonts w:ascii="宋体" w:hAnsi="宋体"/>
                <w:b/>
                <w:color w:val="FF0000"/>
                <w:szCs w:val="21"/>
              </w:rPr>
            </w:pPr>
            <w:r w:rsidRPr="00262AC1">
              <w:rPr>
                <w:rFonts w:ascii="宋体" w:hAnsi="宋体" w:hint="eastAsia"/>
                <w:b/>
                <w:szCs w:val="21"/>
              </w:rPr>
              <w:t>帧格式</w:t>
            </w:r>
          </w:p>
        </w:tc>
        <w:tc>
          <w:tcPr>
            <w:tcW w:w="4425" w:type="pct"/>
            <w:gridSpan w:val="3"/>
          </w:tcPr>
          <w:p w14:paraId="5830E45A" w14:textId="77777777" w:rsidR="00F55A54" w:rsidRPr="00262AC1" w:rsidRDefault="00F55A54" w:rsidP="00DB679C">
            <w:pPr>
              <w:rPr>
                <w:rFonts w:ascii="宋体" w:hAnsi="宋体" w:cs="宋体"/>
                <w:szCs w:val="21"/>
              </w:rPr>
            </w:pPr>
          </w:p>
        </w:tc>
      </w:tr>
    </w:tbl>
    <w:p w14:paraId="4F477A47" w14:textId="04D2F41F" w:rsidR="00F55A54" w:rsidRPr="00262AC1" w:rsidRDefault="00F55A54" w:rsidP="00A76FA6">
      <w:pPr>
        <w:pStyle w:val="a6"/>
        <w:spacing w:before="156" w:after="156"/>
      </w:pPr>
      <w:bookmarkStart w:id="75" w:name="_Toc490128188"/>
      <w:bookmarkStart w:id="76" w:name="_Toc491552160"/>
      <w:bookmarkStart w:id="77" w:name="_Toc491552453"/>
      <w:bookmarkStart w:id="78" w:name="_Toc491552731"/>
      <w:bookmarkStart w:id="79" w:name="_Toc53566492"/>
      <w:r w:rsidRPr="00262AC1">
        <w:rPr>
          <w:rFonts w:hint="eastAsia"/>
        </w:rPr>
        <w:t>站点离线测试</w:t>
      </w:r>
      <w:bookmarkEnd w:id="75"/>
      <w:bookmarkEnd w:id="76"/>
      <w:bookmarkEnd w:id="77"/>
      <w:bookmarkEnd w:id="78"/>
      <w:bookmarkEnd w:id="7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5"/>
        <w:gridCol w:w="3257"/>
        <w:gridCol w:w="2504"/>
        <w:gridCol w:w="2508"/>
      </w:tblGrid>
      <w:tr w:rsidR="00F55A54" w:rsidRPr="00262AC1" w14:paraId="7EFB4103" w14:textId="77777777" w:rsidTr="00F303E0">
        <w:tc>
          <w:tcPr>
            <w:tcW w:w="575" w:type="pct"/>
          </w:tcPr>
          <w:p w14:paraId="042AD076" w14:textId="77777777" w:rsidR="00F55A54" w:rsidRPr="00262AC1" w:rsidRDefault="00F55A54" w:rsidP="004911BE">
            <w:pPr>
              <w:rPr>
                <w:rFonts w:ascii="宋体" w:hAnsi="宋体"/>
                <w:b/>
                <w:szCs w:val="21"/>
              </w:rPr>
            </w:pPr>
            <w:r w:rsidRPr="00262AC1">
              <w:rPr>
                <w:rFonts w:ascii="宋体" w:hAnsi="宋体" w:hint="eastAsia"/>
                <w:b/>
                <w:szCs w:val="21"/>
              </w:rPr>
              <w:t>对应章节</w:t>
            </w:r>
          </w:p>
        </w:tc>
        <w:tc>
          <w:tcPr>
            <w:tcW w:w="1743" w:type="pct"/>
          </w:tcPr>
          <w:p w14:paraId="798BEA19" w14:textId="77777777" w:rsidR="00F55A54" w:rsidRPr="00262AC1" w:rsidRDefault="00F55A54" w:rsidP="004911BE">
            <w:pPr>
              <w:rPr>
                <w:rFonts w:ascii="宋体" w:hAnsi="宋体"/>
                <w:szCs w:val="21"/>
              </w:rPr>
            </w:pPr>
            <w:r w:rsidRPr="00262AC1">
              <w:rPr>
                <w:rFonts w:ascii="宋体" w:hAnsi="宋体" w:hint="eastAsia"/>
                <w:szCs w:val="21"/>
              </w:rPr>
              <w:t>站点离线测试</w:t>
            </w:r>
          </w:p>
        </w:tc>
        <w:tc>
          <w:tcPr>
            <w:tcW w:w="1340" w:type="pct"/>
          </w:tcPr>
          <w:p w14:paraId="07A0B9DF" w14:textId="77777777" w:rsidR="00F55A54" w:rsidRPr="00262AC1" w:rsidRDefault="00F55A54" w:rsidP="004911BE">
            <w:pPr>
              <w:rPr>
                <w:rFonts w:ascii="宋体" w:hAnsi="宋体"/>
                <w:b/>
                <w:szCs w:val="21"/>
              </w:rPr>
            </w:pPr>
            <w:r w:rsidRPr="00262AC1">
              <w:rPr>
                <w:rFonts w:ascii="宋体" w:hAnsi="宋体" w:hint="eastAsia"/>
                <w:b/>
                <w:szCs w:val="21"/>
              </w:rPr>
              <w:t>是否必测</w:t>
            </w:r>
          </w:p>
        </w:tc>
        <w:tc>
          <w:tcPr>
            <w:tcW w:w="1341" w:type="pct"/>
          </w:tcPr>
          <w:p w14:paraId="3C074BFF" w14:textId="77777777" w:rsidR="00F55A54" w:rsidRPr="00262AC1" w:rsidRDefault="00F55A54" w:rsidP="004911BE">
            <w:pPr>
              <w:rPr>
                <w:rFonts w:ascii="宋体" w:hAnsi="宋体"/>
                <w:szCs w:val="21"/>
              </w:rPr>
            </w:pPr>
            <w:r w:rsidRPr="00262AC1">
              <w:rPr>
                <w:rFonts w:ascii="宋体" w:hAnsi="宋体" w:hint="eastAsia"/>
                <w:szCs w:val="21"/>
              </w:rPr>
              <w:t>是</w:t>
            </w:r>
          </w:p>
        </w:tc>
      </w:tr>
      <w:tr w:rsidR="00F55A54" w:rsidRPr="00262AC1" w14:paraId="643581B8" w14:textId="77777777" w:rsidTr="00F303E0">
        <w:tc>
          <w:tcPr>
            <w:tcW w:w="575" w:type="pct"/>
          </w:tcPr>
          <w:p w14:paraId="07FA05F5" w14:textId="77777777" w:rsidR="00F55A54" w:rsidRPr="00262AC1" w:rsidRDefault="00F55A54" w:rsidP="004911BE">
            <w:pPr>
              <w:rPr>
                <w:rFonts w:ascii="宋体" w:hAnsi="宋体"/>
                <w:b/>
                <w:szCs w:val="21"/>
              </w:rPr>
            </w:pPr>
            <w:r w:rsidRPr="00262AC1">
              <w:rPr>
                <w:rFonts w:ascii="宋体" w:hAnsi="宋体" w:hint="eastAsia"/>
                <w:b/>
                <w:szCs w:val="21"/>
              </w:rPr>
              <w:t>测试目的</w:t>
            </w:r>
          </w:p>
        </w:tc>
        <w:tc>
          <w:tcPr>
            <w:tcW w:w="4425" w:type="pct"/>
            <w:gridSpan w:val="3"/>
          </w:tcPr>
          <w:p w14:paraId="1DC330D8" w14:textId="77777777" w:rsidR="00F55A54" w:rsidRPr="00262AC1" w:rsidRDefault="00F55A54" w:rsidP="00742951">
            <w:pPr>
              <w:rPr>
                <w:rFonts w:ascii="宋体" w:hAnsi="宋体"/>
                <w:szCs w:val="21"/>
              </w:rPr>
            </w:pPr>
            <w:r w:rsidRPr="00262AC1">
              <w:rPr>
                <w:rFonts w:ascii="宋体" w:hAnsi="宋体" w:hint="eastAsia"/>
                <w:szCs w:val="21"/>
              </w:rPr>
              <w:t>验证多STA站点时</w:t>
            </w:r>
            <w:r w:rsidR="00742951">
              <w:rPr>
                <w:rFonts w:ascii="宋体" w:hAnsi="宋体" w:hint="eastAsia"/>
                <w:szCs w:val="21"/>
              </w:rPr>
              <w:t>站点离线</w:t>
            </w:r>
            <w:r w:rsidRPr="00262AC1">
              <w:rPr>
                <w:rFonts w:ascii="宋体" w:hAnsi="宋体" w:hint="eastAsia"/>
                <w:szCs w:val="21"/>
              </w:rPr>
              <w:t>准确性和效率。</w:t>
            </w:r>
          </w:p>
        </w:tc>
      </w:tr>
      <w:tr w:rsidR="00F55A54" w:rsidRPr="00262AC1" w14:paraId="014EE4DF" w14:textId="77777777" w:rsidTr="00F303E0">
        <w:tc>
          <w:tcPr>
            <w:tcW w:w="575" w:type="pct"/>
          </w:tcPr>
          <w:p w14:paraId="73BE52F9" w14:textId="77777777" w:rsidR="00F55A54" w:rsidRPr="00262AC1" w:rsidRDefault="00F55A54" w:rsidP="004911BE">
            <w:pPr>
              <w:rPr>
                <w:rFonts w:ascii="宋体" w:hAnsi="宋体"/>
                <w:b/>
                <w:szCs w:val="21"/>
              </w:rPr>
            </w:pPr>
            <w:r w:rsidRPr="00262AC1">
              <w:rPr>
                <w:rFonts w:ascii="宋体" w:hAnsi="宋体" w:hint="eastAsia"/>
                <w:b/>
                <w:szCs w:val="21"/>
              </w:rPr>
              <w:t>测试设备</w:t>
            </w:r>
          </w:p>
        </w:tc>
        <w:tc>
          <w:tcPr>
            <w:tcW w:w="4425" w:type="pct"/>
            <w:gridSpan w:val="3"/>
          </w:tcPr>
          <w:p w14:paraId="67820035" w14:textId="77777777" w:rsidR="00F55A54" w:rsidRPr="00262AC1" w:rsidRDefault="00B863E8" w:rsidP="004911BE">
            <w:pPr>
              <w:rPr>
                <w:rFonts w:ascii="宋体" w:hAnsi="宋体"/>
                <w:szCs w:val="21"/>
              </w:rPr>
            </w:pPr>
            <w:r>
              <w:rPr>
                <w:rFonts w:ascii="宋体" w:hAnsi="宋体" w:hint="eastAsia"/>
                <w:szCs w:val="21"/>
              </w:rPr>
              <w:t>软件</w:t>
            </w:r>
            <w:r w:rsidR="00F55A54" w:rsidRPr="00262AC1">
              <w:rPr>
                <w:rFonts w:ascii="宋体" w:hAnsi="宋体" w:hint="eastAsia"/>
                <w:szCs w:val="21"/>
              </w:rPr>
              <w:t>平台、被测CCO、被测STA、陪测STA</w:t>
            </w:r>
          </w:p>
        </w:tc>
      </w:tr>
      <w:tr w:rsidR="00F55A54" w:rsidRPr="00262AC1" w14:paraId="31421915" w14:textId="77777777" w:rsidTr="00F303E0">
        <w:tc>
          <w:tcPr>
            <w:tcW w:w="575" w:type="pct"/>
          </w:tcPr>
          <w:p w14:paraId="4AAEFCE7" w14:textId="77777777" w:rsidR="00F55A54" w:rsidRPr="00262AC1" w:rsidRDefault="00F55A54" w:rsidP="004911BE">
            <w:pPr>
              <w:rPr>
                <w:rFonts w:ascii="宋体" w:hAnsi="宋体"/>
                <w:b/>
                <w:szCs w:val="21"/>
              </w:rPr>
            </w:pPr>
            <w:r w:rsidRPr="00262AC1">
              <w:rPr>
                <w:rFonts w:ascii="宋体" w:hAnsi="宋体" w:hint="eastAsia"/>
                <w:b/>
                <w:szCs w:val="21"/>
              </w:rPr>
              <w:t>测试步骤</w:t>
            </w:r>
          </w:p>
        </w:tc>
        <w:tc>
          <w:tcPr>
            <w:tcW w:w="4425" w:type="pct"/>
            <w:gridSpan w:val="3"/>
          </w:tcPr>
          <w:p w14:paraId="3629051C" w14:textId="77777777" w:rsidR="00807771" w:rsidRDefault="0091738E" w:rsidP="00A06A79">
            <w:pPr>
              <w:numPr>
                <w:ilvl w:val="0"/>
                <w:numId w:val="321"/>
              </w:numPr>
              <w:rPr>
                <w:rFonts w:ascii="宋体" w:hAnsi="宋体" w:cs="宋体"/>
                <w:szCs w:val="21"/>
              </w:rPr>
            </w:pPr>
            <w:r>
              <w:rPr>
                <w:rFonts w:ascii="宋体" w:hAnsi="宋体" w:cs="宋体" w:hint="eastAsia"/>
                <w:szCs w:val="21"/>
              </w:rPr>
              <w:t>当</w:t>
            </w:r>
            <w:r>
              <w:rPr>
                <w:rFonts w:ascii="宋体" w:hAnsi="宋体" w:cs="宋体"/>
                <w:szCs w:val="21"/>
              </w:rPr>
              <w:t>默认频段不是测试目标频段时，需切换网络到目标频段</w:t>
            </w:r>
            <w:r>
              <w:rPr>
                <w:rFonts w:ascii="宋体" w:hAnsi="宋体" w:cs="宋体" w:hint="eastAsia"/>
                <w:szCs w:val="21"/>
              </w:rPr>
              <w:t>，进行步骤</w:t>
            </w:r>
            <w:r w:rsidRPr="00E5367E">
              <w:rPr>
                <w:rFonts w:ascii="宋体" w:hAnsi="宋体" w:cs="宋体" w:hint="eastAsia"/>
                <w:szCs w:val="21"/>
              </w:rPr>
              <w:t>2-7</w:t>
            </w:r>
            <w:r>
              <w:rPr>
                <w:rFonts w:ascii="宋体" w:hAnsi="宋体" w:cs="宋体" w:hint="eastAsia"/>
                <w:szCs w:val="21"/>
              </w:rPr>
              <w:t>，否则直接进行步骤8</w:t>
            </w:r>
            <w:r w:rsidRPr="00E5367E">
              <w:rPr>
                <w:rFonts w:ascii="宋体" w:hAnsi="宋体" w:cs="宋体" w:hint="eastAsia"/>
                <w:szCs w:val="21"/>
              </w:rPr>
              <w:t>；</w:t>
            </w:r>
          </w:p>
          <w:p w14:paraId="30363725" w14:textId="75430CC8" w:rsidR="00496ACF" w:rsidRDefault="00496ACF" w:rsidP="00A06A79">
            <w:pPr>
              <w:numPr>
                <w:ilvl w:val="0"/>
                <w:numId w:val="321"/>
              </w:numPr>
              <w:rPr>
                <w:rFonts w:ascii="宋体" w:hAnsi="宋体" w:cs="宋体"/>
                <w:szCs w:val="21"/>
              </w:rPr>
            </w:pPr>
            <w:r>
              <w:rPr>
                <w:rFonts w:ascii="宋体" w:hAnsi="宋体" w:cs="宋体" w:hint="eastAsia"/>
                <w:szCs w:val="21"/>
              </w:rPr>
              <w:t>通过测试平台合理配置各级屏蔽箱体之间的连接关系和衰减器的衰减值，将部分箱体分别和对应上一级箱体相连的载波线路衰减器设置为最大值，无线线路衰减器设置为</w:t>
            </w:r>
            <w:r w:rsidR="00E7613E">
              <w:rPr>
                <w:rFonts w:ascii="宋体" w:hAnsi="宋体" w:cs="宋体" w:hint="eastAsia"/>
                <w:szCs w:val="21"/>
              </w:rPr>
              <w:t>适当值</w:t>
            </w:r>
            <w:r>
              <w:rPr>
                <w:rFonts w:ascii="宋体" w:hAnsi="宋体" w:cs="宋体" w:hint="eastAsia"/>
                <w:szCs w:val="21"/>
              </w:rPr>
              <w:t>，以形成</w:t>
            </w:r>
            <w:r w:rsidR="00E7613E">
              <w:rPr>
                <w:rFonts w:ascii="宋体" w:hAnsi="宋体" w:cs="宋体"/>
                <w:szCs w:val="21"/>
              </w:rPr>
              <w:t>载波和无线双链路混合的</w:t>
            </w:r>
            <w:r>
              <w:rPr>
                <w:rFonts w:ascii="宋体" w:hAnsi="宋体" w:cs="宋体"/>
                <w:szCs w:val="21"/>
              </w:rPr>
              <w:t>树形</w:t>
            </w:r>
            <w:r>
              <w:rPr>
                <w:rFonts w:ascii="宋体" w:hAnsi="宋体" w:cs="宋体" w:hint="eastAsia"/>
                <w:szCs w:val="21"/>
              </w:rPr>
              <w:t>网络拓扑结构；</w:t>
            </w:r>
          </w:p>
          <w:p w14:paraId="7E37F870" w14:textId="77777777" w:rsidR="00807771" w:rsidRDefault="0091738E" w:rsidP="00A06A79">
            <w:pPr>
              <w:numPr>
                <w:ilvl w:val="0"/>
                <w:numId w:val="321"/>
              </w:numPr>
              <w:rPr>
                <w:rFonts w:ascii="宋体" w:hAnsi="宋体" w:cs="宋体"/>
                <w:szCs w:val="21"/>
              </w:rPr>
            </w:pPr>
            <w:r>
              <w:rPr>
                <w:rFonts w:ascii="宋体" w:hAnsi="宋体" w:cs="宋体" w:hint="eastAsia"/>
                <w:szCs w:val="21"/>
              </w:rPr>
              <w:t>上电</w:t>
            </w:r>
            <w:r>
              <w:rPr>
                <w:rFonts w:ascii="宋体" w:hAnsi="宋体" w:cs="宋体"/>
                <w:szCs w:val="21"/>
              </w:rPr>
              <w:t>CCO，</w:t>
            </w:r>
            <w:r>
              <w:rPr>
                <w:rFonts w:ascii="宋体" w:hAnsi="宋体" w:cs="宋体" w:hint="eastAsia"/>
                <w:szCs w:val="21"/>
              </w:rPr>
              <w:t>软件平台模拟集中器向测试CCO下发“设置主节点地址”命令，在收到CCO 模块的“确认”后，向CCO下发“添加从节点”命令，将网络中所有站点的表地址档案同步到CCO中；</w:t>
            </w:r>
          </w:p>
          <w:p w14:paraId="4442CB4F" w14:textId="77777777" w:rsidR="00807771" w:rsidRDefault="0091738E" w:rsidP="00A06A79">
            <w:pPr>
              <w:numPr>
                <w:ilvl w:val="0"/>
                <w:numId w:val="321"/>
              </w:numPr>
              <w:rPr>
                <w:rFonts w:ascii="宋体" w:hAnsi="宋体" w:cs="宋体"/>
                <w:szCs w:val="21"/>
              </w:rPr>
            </w:pPr>
            <w:r>
              <w:rPr>
                <w:rFonts w:ascii="宋体" w:hAnsi="宋体" w:cs="宋体" w:hint="eastAsia"/>
                <w:szCs w:val="21"/>
              </w:rPr>
              <w:t>上电</w:t>
            </w:r>
            <w:r>
              <w:rPr>
                <w:rFonts w:ascii="宋体" w:hAnsi="宋体" w:cs="宋体"/>
                <w:szCs w:val="21"/>
              </w:rPr>
              <w:t>STA，</w:t>
            </w:r>
            <w:r>
              <w:rPr>
                <w:rFonts w:ascii="宋体" w:hAnsi="宋体" w:cs="宋体" w:hint="eastAsia"/>
                <w:szCs w:val="21"/>
              </w:rPr>
              <w:t>软件平台模拟电表，在收到STA的读表号请求后，向其下发表地址；</w:t>
            </w:r>
          </w:p>
          <w:p w14:paraId="517E81D2" w14:textId="77777777" w:rsidR="00807771" w:rsidRDefault="0091738E" w:rsidP="00A06A79">
            <w:pPr>
              <w:numPr>
                <w:ilvl w:val="0"/>
                <w:numId w:val="321"/>
              </w:numPr>
              <w:rPr>
                <w:rFonts w:ascii="宋体" w:hAnsi="宋体" w:cs="宋体"/>
                <w:szCs w:val="21"/>
              </w:rPr>
            </w:pPr>
            <w:r>
              <w:rPr>
                <w:rFonts w:ascii="宋体" w:hAnsi="宋体" w:cs="宋体" w:hint="eastAsia"/>
                <w:szCs w:val="21"/>
              </w:rPr>
              <w:t>软件平台启动计时器1；</w:t>
            </w:r>
          </w:p>
          <w:p w14:paraId="7D47333F" w14:textId="77777777" w:rsidR="00807771" w:rsidRDefault="0091738E" w:rsidP="00A06A79">
            <w:pPr>
              <w:pStyle w:val="13"/>
              <w:widowControl w:val="0"/>
              <w:numPr>
                <w:ilvl w:val="0"/>
                <w:numId w:val="321"/>
              </w:numPr>
              <w:spacing w:after="0" w:line="240" w:lineRule="auto"/>
              <w:contextualSpacing w:val="0"/>
              <w:jc w:val="both"/>
              <w:rPr>
                <w:rFonts w:ascii="宋体" w:hAnsi="宋体"/>
                <w:szCs w:val="21"/>
                <w:lang w:eastAsia="zh-CN"/>
              </w:rPr>
            </w:pPr>
            <w:r w:rsidRPr="001B7C08">
              <w:rPr>
                <w:rFonts w:ascii="宋体" w:hAnsi="宋体" w:cs="宋体" w:hint="eastAsia"/>
                <w:sz w:val="21"/>
                <w:szCs w:val="21"/>
                <w:lang w:eastAsia="zh-CN"/>
              </w:rPr>
              <w:t>定时时间内软件平台周期性向测试</w:t>
            </w:r>
            <w:r w:rsidRPr="001B7C08">
              <w:rPr>
                <w:rFonts w:ascii="宋体" w:hAnsi="宋体" w:cs="宋体"/>
                <w:sz w:val="21"/>
                <w:szCs w:val="21"/>
                <w:lang w:eastAsia="zh-CN"/>
              </w:rPr>
              <w:t>CCO下发“查询网络拓扑信息”命令，查看返回的从节点总数量是否满足预期值（档案个数的98%-100%）,若满足则继续核对返回节点地址和网络拓扑信息。若以上信息全部比对正确，停止</w:t>
            </w:r>
            <w:r w:rsidRPr="001B7C08">
              <w:rPr>
                <w:rFonts w:ascii="宋体" w:hAnsi="宋体" w:cs="宋体" w:hint="eastAsia"/>
                <w:sz w:val="21"/>
                <w:szCs w:val="21"/>
                <w:lang w:eastAsia="zh-CN"/>
              </w:rPr>
              <w:t>计</w:t>
            </w:r>
            <w:r w:rsidRPr="001B7C08">
              <w:rPr>
                <w:rFonts w:ascii="宋体" w:hAnsi="宋体" w:cs="宋体"/>
                <w:sz w:val="21"/>
                <w:szCs w:val="21"/>
                <w:lang w:eastAsia="zh-CN"/>
              </w:rPr>
              <w:t>时器1</w:t>
            </w:r>
            <w:r w:rsidRPr="001B7C08">
              <w:rPr>
                <w:rFonts w:ascii="宋体" w:hAnsi="宋体" w:cs="宋体" w:hint="eastAsia"/>
                <w:sz w:val="21"/>
                <w:szCs w:val="21"/>
                <w:lang w:eastAsia="zh-CN"/>
              </w:rPr>
              <w:t>，软件</w:t>
            </w:r>
            <w:r w:rsidRPr="001B7C08">
              <w:rPr>
                <w:rFonts w:ascii="宋体" w:hAnsi="宋体" w:cs="宋体"/>
                <w:sz w:val="21"/>
                <w:szCs w:val="21"/>
                <w:lang w:eastAsia="zh-CN"/>
              </w:rPr>
              <w:t>平台模拟集中器向测试CCO下发</w:t>
            </w:r>
            <w:r w:rsidRPr="001B7C08">
              <w:rPr>
                <w:rFonts w:ascii="宋体" w:hAnsi="宋体" w:cs="宋体" w:hint="eastAsia"/>
                <w:sz w:val="21"/>
                <w:szCs w:val="21"/>
                <w:lang w:eastAsia="zh-CN"/>
              </w:rPr>
              <w:t>“设置</w:t>
            </w:r>
            <w:r w:rsidRPr="001B7C08">
              <w:rPr>
                <w:rFonts w:ascii="宋体" w:hAnsi="宋体" w:cs="宋体"/>
                <w:sz w:val="21"/>
                <w:szCs w:val="21"/>
                <w:lang w:eastAsia="zh-CN"/>
              </w:rPr>
              <w:t>工作频段</w:t>
            </w:r>
            <w:r w:rsidRPr="001B7C08">
              <w:rPr>
                <w:rFonts w:ascii="宋体" w:hAnsi="宋体" w:cs="宋体" w:hint="eastAsia"/>
                <w:sz w:val="21"/>
                <w:szCs w:val="21"/>
                <w:lang w:eastAsia="zh-CN"/>
              </w:rPr>
              <w:t>”</w:t>
            </w:r>
            <w:r w:rsidRPr="001B7C08">
              <w:rPr>
                <w:rFonts w:hint="eastAsia"/>
                <w:sz w:val="21"/>
                <w:szCs w:val="21"/>
                <w:lang w:eastAsia="zh-CN"/>
              </w:rPr>
              <w:t>命令（</w:t>
            </w:r>
            <w:r w:rsidRPr="001B7C08">
              <w:rPr>
                <w:sz w:val="21"/>
                <w:szCs w:val="21"/>
                <w:lang w:eastAsia="zh-CN"/>
              </w:rPr>
              <w:t>Q/GDW 1376.2</w:t>
            </w:r>
            <w:r w:rsidRPr="001B7C08">
              <w:rPr>
                <w:rFonts w:hint="eastAsia"/>
                <w:sz w:val="21"/>
                <w:szCs w:val="21"/>
                <w:lang w:eastAsia="zh-CN"/>
              </w:rPr>
              <w:t>：</w:t>
            </w:r>
            <w:r w:rsidRPr="001B7C08">
              <w:rPr>
                <w:sz w:val="21"/>
                <w:szCs w:val="21"/>
                <w:lang w:eastAsia="zh-CN"/>
              </w:rPr>
              <w:t>AFN=05H</w:t>
            </w:r>
            <w:r w:rsidRPr="001B7C08">
              <w:rPr>
                <w:rFonts w:hint="eastAsia"/>
                <w:sz w:val="21"/>
                <w:szCs w:val="21"/>
                <w:lang w:eastAsia="zh-CN"/>
              </w:rPr>
              <w:t>，</w:t>
            </w:r>
            <w:r w:rsidRPr="001B7C08">
              <w:rPr>
                <w:sz w:val="21"/>
                <w:szCs w:val="21"/>
                <w:lang w:eastAsia="zh-CN"/>
              </w:rPr>
              <w:t>F16</w:t>
            </w:r>
            <w:r w:rsidRPr="001B7C08">
              <w:rPr>
                <w:rFonts w:hint="eastAsia"/>
                <w:sz w:val="21"/>
                <w:szCs w:val="21"/>
                <w:lang w:eastAsia="zh-CN"/>
              </w:rPr>
              <w:t>），设置主节点的工作频段为测试目标频段，并启动计时器</w:t>
            </w:r>
            <w:r w:rsidRPr="001B7C08">
              <w:rPr>
                <w:sz w:val="21"/>
                <w:szCs w:val="21"/>
                <w:lang w:eastAsia="zh-CN"/>
              </w:rPr>
              <w:t>2</w:t>
            </w:r>
            <w:r w:rsidRPr="001B7C08">
              <w:rPr>
                <w:rFonts w:hint="eastAsia"/>
                <w:sz w:val="21"/>
                <w:szCs w:val="21"/>
                <w:lang w:eastAsia="zh-CN"/>
              </w:rPr>
              <w:t>（</w:t>
            </w:r>
            <w:r w:rsidRPr="001B7C08">
              <w:rPr>
                <w:sz w:val="21"/>
                <w:szCs w:val="21"/>
                <w:lang w:eastAsia="zh-CN"/>
              </w:rPr>
              <w:t>5min</w:t>
            </w:r>
            <w:r w:rsidRPr="001B7C08">
              <w:rPr>
                <w:rFonts w:hint="eastAsia"/>
                <w:sz w:val="21"/>
                <w:szCs w:val="21"/>
                <w:lang w:eastAsia="zh-CN"/>
              </w:rPr>
              <w:t>），计时器</w:t>
            </w:r>
            <w:r w:rsidRPr="001B7C08">
              <w:rPr>
                <w:sz w:val="21"/>
                <w:szCs w:val="21"/>
                <w:lang w:eastAsia="zh-CN"/>
              </w:rPr>
              <w:t>2</w:t>
            </w:r>
            <w:r w:rsidRPr="001B7C08">
              <w:rPr>
                <w:rFonts w:hint="eastAsia"/>
                <w:sz w:val="21"/>
                <w:szCs w:val="21"/>
                <w:lang w:eastAsia="zh-CN"/>
              </w:rPr>
              <w:t>定时时间到，表明频段切换完毕，进行第</w:t>
            </w:r>
            <w:r w:rsidRPr="001B7C08">
              <w:rPr>
                <w:sz w:val="21"/>
                <w:szCs w:val="21"/>
                <w:lang w:eastAsia="zh-CN"/>
              </w:rPr>
              <w:t>8</w:t>
            </w:r>
            <w:r w:rsidRPr="001B7C08">
              <w:rPr>
                <w:rFonts w:hint="eastAsia"/>
                <w:sz w:val="21"/>
                <w:szCs w:val="21"/>
                <w:lang w:eastAsia="zh-CN"/>
              </w:rPr>
              <w:t>步；</w:t>
            </w:r>
          </w:p>
          <w:p w14:paraId="2F85EF8C" w14:textId="77777777" w:rsidR="00807771" w:rsidRDefault="0091738E" w:rsidP="00A06A79">
            <w:pPr>
              <w:pStyle w:val="13"/>
              <w:widowControl w:val="0"/>
              <w:numPr>
                <w:ilvl w:val="0"/>
                <w:numId w:val="321"/>
              </w:numPr>
              <w:spacing w:after="0" w:line="240" w:lineRule="auto"/>
              <w:contextualSpacing w:val="0"/>
              <w:jc w:val="both"/>
              <w:rPr>
                <w:rFonts w:ascii="宋体" w:hAnsi="宋体" w:cs="宋体"/>
                <w:sz w:val="21"/>
                <w:szCs w:val="21"/>
                <w:lang w:eastAsia="zh-CN"/>
              </w:rPr>
            </w:pPr>
            <w:r w:rsidRPr="0091738E">
              <w:rPr>
                <w:rFonts w:ascii="宋体" w:hAnsi="宋体" w:cs="宋体" w:hint="eastAsia"/>
                <w:sz w:val="21"/>
                <w:szCs w:val="21"/>
                <w:lang w:eastAsia="zh-CN"/>
              </w:rPr>
              <w:t>计时器</w:t>
            </w:r>
            <w:r w:rsidRPr="0091738E">
              <w:rPr>
                <w:rFonts w:ascii="宋体" w:hAnsi="宋体" w:cs="宋体"/>
                <w:sz w:val="21"/>
                <w:szCs w:val="21"/>
                <w:lang w:eastAsia="zh-CN"/>
              </w:rPr>
              <w:t>1定时时间到，测试不通过</w:t>
            </w:r>
            <w:r w:rsidRPr="0091738E">
              <w:rPr>
                <w:rFonts w:ascii="宋体" w:hAnsi="宋体" w:cs="宋体" w:hint="eastAsia"/>
                <w:sz w:val="21"/>
                <w:szCs w:val="21"/>
                <w:lang w:eastAsia="zh-CN"/>
              </w:rPr>
              <w:t>；</w:t>
            </w:r>
          </w:p>
          <w:p w14:paraId="00312C9A" w14:textId="608788C1" w:rsidR="003B3925" w:rsidRDefault="003B3925" w:rsidP="00A06A79">
            <w:pPr>
              <w:numPr>
                <w:ilvl w:val="0"/>
                <w:numId w:val="321"/>
              </w:numPr>
              <w:rPr>
                <w:rFonts w:ascii="宋体" w:hAnsi="宋体" w:cs="宋体"/>
                <w:szCs w:val="21"/>
              </w:rPr>
            </w:pPr>
            <w:r>
              <w:rPr>
                <w:rFonts w:ascii="宋体" w:hAnsi="宋体" w:cs="宋体" w:hint="eastAsia"/>
                <w:szCs w:val="21"/>
              </w:rPr>
              <w:t>通过测试平台合理配置各级屏蔽箱体之间的连接关系和衰减器的衰减值，将部分箱体分别和对应上一级箱体相连的载波线路衰减器设置为最大值，无线线路衰减器设置为</w:t>
            </w:r>
            <w:r>
              <w:rPr>
                <w:rFonts w:ascii="宋体" w:hAnsi="宋体" w:cs="宋体" w:hint="eastAsia"/>
                <w:szCs w:val="21"/>
              </w:rPr>
              <w:lastRenderedPageBreak/>
              <w:t>0d</w:t>
            </w:r>
            <w:r>
              <w:rPr>
                <w:rFonts w:ascii="宋体" w:hAnsi="宋体" w:cs="宋体"/>
                <w:szCs w:val="21"/>
              </w:rPr>
              <w:t>B</w:t>
            </w:r>
            <w:r>
              <w:rPr>
                <w:rFonts w:ascii="宋体" w:hAnsi="宋体" w:cs="宋体" w:hint="eastAsia"/>
                <w:szCs w:val="21"/>
              </w:rPr>
              <w:t>，以形成</w:t>
            </w:r>
            <w:r w:rsidR="00E7613E">
              <w:rPr>
                <w:rFonts w:ascii="宋体" w:hAnsi="宋体" w:cs="宋体"/>
                <w:szCs w:val="21"/>
              </w:rPr>
              <w:t>载波和无线双链路混合的</w:t>
            </w:r>
            <w:r>
              <w:rPr>
                <w:rFonts w:ascii="宋体" w:hAnsi="宋体" w:cs="宋体"/>
                <w:szCs w:val="21"/>
              </w:rPr>
              <w:t>树形</w:t>
            </w:r>
            <w:r>
              <w:rPr>
                <w:rFonts w:ascii="宋体" w:hAnsi="宋体" w:cs="宋体" w:hint="eastAsia"/>
                <w:szCs w:val="21"/>
              </w:rPr>
              <w:t>网络拓扑结构；</w:t>
            </w:r>
          </w:p>
          <w:p w14:paraId="7EFE0A44" w14:textId="77777777" w:rsidR="00807771" w:rsidRDefault="002B7423" w:rsidP="00A06A79">
            <w:pPr>
              <w:numPr>
                <w:ilvl w:val="0"/>
                <w:numId w:val="321"/>
              </w:numPr>
              <w:rPr>
                <w:rFonts w:ascii="宋体" w:hAnsi="宋体" w:cs="宋体"/>
                <w:szCs w:val="21"/>
              </w:rPr>
            </w:pPr>
            <w:r w:rsidRPr="00E63F50">
              <w:rPr>
                <w:rFonts w:ascii="宋体" w:hAnsi="宋体" w:cs="宋体" w:hint="eastAsia"/>
                <w:szCs w:val="21"/>
              </w:rPr>
              <w:t>若测试目标频段是默认频段，则：</w:t>
            </w:r>
            <w:r w:rsidR="009B52E8" w:rsidRPr="002065E0">
              <w:rPr>
                <w:rFonts w:ascii="宋体" w:hAnsi="宋体" w:cs="宋体" w:hint="eastAsia"/>
                <w:szCs w:val="21"/>
              </w:rPr>
              <w:t>上电CCO，软件平台模拟集中器向测试CCO下发“设置主节点地址”命令，在收到CCO 模块的“确认”后，向CCO</w:t>
            </w:r>
            <w:r w:rsidR="009B52E8">
              <w:rPr>
                <w:rFonts w:ascii="宋体" w:hAnsi="宋体" w:cs="宋体" w:hint="eastAsia"/>
                <w:szCs w:val="21"/>
              </w:rPr>
              <w:t>下发“添加从节点”命令，将网络中所有</w:t>
            </w:r>
            <w:r w:rsidR="009B52E8" w:rsidRPr="002065E0">
              <w:rPr>
                <w:rFonts w:ascii="宋体" w:hAnsi="宋体" w:cs="宋体" w:hint="eastAsia"/>
                <w:szCs w:val="21"/>
              </w:rPr>
              <w:t>站点的表地址档案同步到CCO中</w:t>
            </w:r>
            <w:r w:rsidR="009B52E8">
              <w:rPr>
                <w:rFonts w:ascii="宋体" w:hAnsi="宋体" w:cs="宋体" w:hint="eastAsia"/>
                <w:szCs w:val="21"/>
              </w:rPr>
              <w:t>；</w:t>
            </w:r>
          </w:p>
          <w:p w14:paraId="72DCBED2" w14:textId="77777777" w:rsidR="00807771" w:rsidRDefault="002B7423" w:rsidP="00A06A79">
            <w:pPr>
              <w:numPr>
                <w:ilvl w:val="0"/>
                <w:numId w:val="321"/>
              </w:numPr>
              <w:rPr>
                <w:rFonts w:ascii="宋体" w:hAnsi="宋体" w:cs="宋体"/>
                <w:szCs w:val="21"/>
              </w:rPr>
            </w:pPr>
            <w:r w:rsidRPr="00E63F50">
              <w:rPr>
                <w:rFonts w:ascii="宋体" w:hAnsi="宋体" w:cs="宋体" w:hint="eastAsia"/>
                <w:szCs w:val="21"/>
              </w:rPr>
              <w:t>若测试目标频段是默认频段，则：</w:t>
            </w:r>
            <w:r w:rsidR="009B52E8" w:rsidRPr="00EF495B">
              <w:rPr>
                <w:rFonts w:ascii="宋体" w:hAnsi="宋体" w:cs="宋体" w:hint="eastAsia"/>
                <w:szCs w:val="21"/>
              </w:rPr>
              <w:t>上电STA，软件平台模拟电表，在收到STA</w:t>
            </w:r>
            <w:r w:rsidR="009B52E8">
              <w:rPr>
                <w:rFonts w:ascii="宋体" w:hAnsi="宋体" w:cs="宋体" w:hint="eastAsia"/>
                <w:szCs w:val="21"/>
              </w:rPr>
              <w:t>的读表号请求后，向其下发表地址；</w:t>
            </w:r>
          </w:p>
          <w:p w14:paraId="199182B1" w14:textId="77777777" w:rsidR="00807771" w:rsidRDefault="009B52E8" w:rsidP="00A06A79">
            <w:pPr>
              <w:numPr>
                <w:ilvl w:val="0"/>
                <w:numId w:val="321"/>
              </w:numPr>
              <w:rPr>
                <w:rFonts w:ascii="宋体" w:hAnsi="宋体" w:cs="宋体"/>
                <w:szCs w:val="21"/>
              </w:rPr>
            </w:pPr>
            <w:r>
              <w:rPr>
                <w:rFonts w:ascii="宋体" w:hAnsi="宋体" w:cs="宋体" w:hint="eastAsia"/>
                <w:szCs w:val="21"/>
              </w:rPr>
              <w:t>软件平台启动计时</w:t>
            </w:r>
            <w:r w:rsidR="0045255C">
              <w:rPr>
                <w:rFonts w:ascii="宋体" w:hAnsi="宋体" w:cs="宋体" w:hint="eastAsia"/>
                <w:szCs w:val="21"/>
              </w:rPr>
              <w:t>器3</w:t>
            </w:r>
            <w:r>
              <w:rPr>
                <w:rFonts w:ascii="宋体" w:hAnsi="宋体" w:cs="宋体" w:hint="eastAsia"/>
                <w:szCs w:val="21"/>
              </w:rPr>
              <w:t>；</w:t>
            </w:r>
          </w:p>
          <w:p w14:paraId="7E4F7246" w14:textId="77777777" w:rsidR="00807771" w:rsidRDefault="009B52E8" w:rsidP="00A06A79">
            <w:pPr>
              <w:pStyle w:val="13"/>
              <w:widowControl w:val="0"/>
              <w:numPr>
                <w:ilvl w:val="0"/>
                <w:numId w:val="321"/>
              </w:numPr>
              <w:spacing w:after="0" w:line="240" w:lineRule="auto"/>
              <w:contextualSpacing w:val="0"/>
              <w:jc w:val="both"/>
              <w:rPr>
                <w:rFonts w:ascii="宋体" w:hAnsi="宋体"/>
                <w:sz w:val="21"/>
                <w:szCs w:val="21"/>
                <w:lang w:eastAsia="zh-CN"/>
              </w:rPr>
            </w:pPr>
            <w:r>
              <w:rPr>
                <w:rFonts w:ascii="宋体" w:hAnsi="宋体" w:cs="宋体" w:hint="eastAsia"/>
                <w:sz w:val="21"/>
                <w:szCs w:val="21"/>
                <w:lang w:eastAsia="zh-CN"/>
              </w:rPr>
              <w:t>定时时间内软件平台周期向测试CCO下发“查询网络拓扑信息”命令，查看返回</w:t>
            </w:r>
            <w:r w:rsidR="004D5154">
              <w:rPr>
                <w:rFonts w:ascii="宋体" w:hAnsi="宋体" w:cs="宋体" w:hint="eastAsia"/>
                <w:sz w:val="21"/>
                <w:szCs w:val="21"/>
                <w:lang w:eastAsia="zh-CN"/>
              </w:rPr>
              <w:t>的从</w:t>
            </w:r>
            <w:r>
              <w:rPr>
                <w:rFonts w:ascii="宋体" w:hAnsi="宋体" w:cs="宋体" w:hint="eastAsia"/>
                <w:sz w:val="21"/>
                <w:szCs w:val="21"/>
                <w:lang w:eastAsia="zh-CN"/>
              </w:rPr>
              <w:t>节点总数量是否</w:t>
            </w:r>
            <w:r w:rsidR="004D5154">
              <w:rPr>
                <w:rFonts w:ascii="宋体" w:hAnsi="宋体" w:cs="宋体" w:hint="eastAsia"/>
                <w:sz w:val="21"/>
                <w:szCs w:val="21"/>
                <w:lang w:eastAsia="zh-CN"/>
              </w:rPr>
              <w:t>满足</w:t>
            </w:r>
            <w:r>
              <w:rPr>
                <w:rFonts w:ascii="宋体" w:hAnsi="宋体" w:cs="宋体" w:hint="eastAsia"/>
                <w:sz w:val="21"/>
                <w:szCs w:val="21"/>
                <w:lang w:eastAsia="zh-CN"/>
              </w:rPr>
              <w:t>预期值</w:t>
            </w:r>
            <w:r w:rsidR="004D5154">
              <w:rPr>
                <w:rFonts w:ascii="宋体" w:hAnsi="宋体" w:cs="宋体" w:hint="eastAsia"/>
                <w:sz w:val="21"/>
                <w:szCs w:val="21"/>
                <w:lang w:eastAsia="zh-CN"/>
              </w:rPr>
              <w:t>（档案个数的98%-100%）</w:t>
            </w:r>
            <w:r>
              <w:rPr>
                <w:rFonts w:ascii="宋体" w:hAnsi="宋体" w:cs="宋体" w:hint="eastAsia"/>
                <w:sz w:val="21"/>
                <w:szCs w:val="21"/>
                <w:lang w:eastAsia="zh-CN"/>
              </w:rPr>
              <w:t>,若</w:t>
            </w:r>
            <w:r w:rsidR="004D5154">
              <w:rPr>
                <w:rFonts w:ascii="宋体" w:hAnsi="宋体" w:cs="宋体" w:hint="eastAsia"/>
                <w:sz w:val="21"/>
                <w:szCs w:val="21"/>
                <w:lang w:eastAsia="zh-CN"/>
              </w:rPr>
              <w:t>满足</w:t>
            </w:r>
            <w:r>
              <w:rPr>
                <w:rFonts w:ascii="宋体" w:hAnsi="宋体" w:cs="宋体" w:hint="eastAsia"/>
                <w:sz w:val="21"/>
                <w:szCs w:val="21"/>
                <w:lang w:eastAsia="zh-CN"/>
              </w:rPr>
              <w:t>则继续核对返回节点地址和网络拓扑信息。若以上信息全部比对正确，</w:t>
            </w:r>
            <w:r w:rsidR="002B7423">
              <w:rPr>
                <w:rFonts w:ascii="宋体" w:hAnsi="宋体" w:cs="宋体" w:hint="eastAsia"/>
                <w:szCs w:val="21"/>
                <w:lang w:eastAsia="zh-CN"/>
              </w:rPr>
              <w:t>停止定时器3，并且监控报文得知网络中的从节点和主节点均已工作在目标频段，则进行步骤14，否则测试不通过</w:t>
            </w:r>
            <w:r>
              <w:rPr>
                <w:rFonts w:ascii="宋体" w:hAnsi="宋体" w:cs="宋体" w:hint="eastAsia"/>
                <w:sz w:val="21"/>
                <w:szCs w:val="21"/>
                <w:lang w:eastAsia="zh-CN"/>
              </w:rPr>
              <w:t>；</w:t>
            </w:r>
          </w:p>
          <w:p w14:paraId="48DFED8D" w14:textId="77777777" w:rsidR="00807771" w:rsidRDefault="00DC1A92" w:rsidP="00A06A79">
            <w:pPr>
              <w:pStyle w:val="13"/>
              <w:widowControl w:val="0"/>
              <w:numPr>
                <w:ilvl w:val="0"/>
                <w:numId w:val="321"/>
              </w:numPr>
              <w:spacing w:after="0" w:line="240" w:lineRule="auto"/>
              <w:contextualSpacing w:val="0"/>
              <w:jc w:val="both"/>
              <w:rPr>
                <w:rFonts w:ascii="宋体" w:hAnsi="宋体" w:cs="宋体"/>
                <w:sz w:val="21"/>
                <w:szCs w:val="21"/>
                <w:lang w:eastAsia="zh-CN"/>
              </w:rPr>
            </w:pPr>
            <w:r>
              <w:rPr>
                <w:rFonts w:ascii="宋体" w:hAnsi="宋体" w:cs="宋体" w:hint="eastAsia"/>
                <w:sz w:val="21"/>
                <w:szCs w:val="21"/>
                <w:lang w:eastAsia="zh-CN"/>
              </w:rPr>
              <w:t>计时器3</w:t>
            </w:r>
            <w:r w:rsidR="009B52E8">
              <w:rPr>
                <w:rFonts w:ascii="宋体" w:hAnsi="宋体" w:cs="宋体" w:hint="eastAsia"/>
                <w:sz w:val="21"/>
                <w:szCs w:val="21"/>
                <w:lang w:eastAsia="zh-CN"/>
              </w:rPr>
              <w:t>定时</w:t>
            </w:r>
            <w:r w:rsidR="009B52E8">
              <w:rPr>
                <w:rFonts w:ascii="宋体" w:hAnsi="宋体" w:cs="宋体"/>
                <w:sz w:val="21"/>
                <w:szCs w:val="21"/>
                <w:lang w:eastAsia="zh-CN"/>
              </w:rPr>
              <w:t>时间到，测试不通过</w:t>
            </w:r>
            <w:r w:rsidR="009B52E8">
              <w:rPr>
                <w:rFonts w:ascii="宋体" w:hAnsi="宋体" w:cs="宋体" w:hint="eastAsia"/>
                <w:sz w:val="21"/>
                <w:szCs w:val="21"/>
                <w:lang w:eastAsia="zh-CN"/>
              </w:rPr>
              <w:t>；</w:t>
            </w:r>
          </w:p>
          <w:p w14:paraId="51A91975" w14:textId="0E258DEF" w:rsidR="00807771" w:rsidRDefault="009B52E8" w:rsidP="00A06A79">
            <w:pPr>
              <w:pStyle w:val="13"/>
              <w:widowControl w:val="0"/>
              <w:numPr>
                <w:ilvl w:val="0"/>
                <w:numId w:val="321"/>
              </w:numPr>
              <w:spacing w:after="0" w:line="240" w:lineRule="auto"/>
              <w:contextualSpacing w:val="0"/>
              <w:jc w:val="both"/>
              <w:rPr>
                <w:rFonts w:ascii="宋体" w:hAnsi="宋体"/>
                <w:sz w:val="21"/>
                <w:szCs w:val="21"/>
                <w:lang w:eastAsia="zh-CN"/>
              </w:rPr>
            </w:pPr>
            <w:r>
              <w:rPr>
                <w:rFonts w:ascii="宋体" w:hAnsi="宋体" w:hint="eastAsia"/>
                <w:sz w:val="21"/>
                <w:szCs w:val="21"/>
                <w:lang w:eastAsia="zh-CN"/>
              </w:rPr>
              <w:t>软件平台模拟集中器向测试CCO下发“删除从节点”命令，删除待删除从节点</w:t>
            </w:r>
            <w:r w:rsidR="000F063F">
              <w:rPr>
                <w:rFonts w:hint="eastAsia"/>
                <w:lang w:eastAsia="zh-CN"/>
              </w:rPr>
              <w:t>（删除表档案节点所在的箱体中有和上一级是无线链路通信，也有和上一级是载波链路通信，至少删除两个箱体内节点的表档案）；</w:t>
            </w:r>
          </w:p>
          <w:p w14:paraId="5F42722C" w14:textId="77777777" w:rsidR="00807771" w:rsidRDefault="009B52E8" w:rsidP="00A06A79">
            <w:pPr>
              <w:numPr>
                <w:ilvl w:val="0"/>
                <w:numId w:val="321"/>
              </w:numPr>
              <w:rPr>
                <w:rFonts w:ascii="宋体" w:hAnsi="宋体" w:cs="宋体"/>
                <w:szCs w:val="21"/>
              </w:rPr>
            </w:pPr>
            <w:r>
              <w:rPr>
                <w:rFonts w:ascii="宋体" w:hAnsi="宋体" w:cs="宋体" w:hint="eastAsia"/>
                <w:szCs w:val="21"/>
              </w:rPr>
              <w:t>软件平台启动计时</w:t>
            </w:r>
            <w:r w:rsidR="00DC1A92">
              <w:rPr>
                <w:rFonts w:ascii="宋体" w:hAnsi="宋体" w:cs="宋体" w:hint="eastAsia"/>
                <w:szCs w:val="21"/>
              </w:rPr>
              <w:t>器4</w:t>
            </w:r>
            <w:r>
              <w:rPr>
                <w:rFonts w:ascii="宋体" w:hAnsi="宋体" w:cs="宋体" w:hint="eastAsia"/>
                <w:szCs w:val="21"/>
              </w:rPr>
              <w:t>；</w:t>
            </w:r>
          </w:p>
          <w:p w14:paraId="1322E591" w14:textId="78125C10" w:rsidR="00807771" w:rsidRDefault="009B52E8" w:rsidP="00A06A79">
            <w:pPr>
              <w:pStyle w:val="13"/>
              <w:widowControl w:val="0"/>
              <w:numPr>
                <w:ilvl w:val="0"/>
                <w:numId w:val="321"/>
              </w:numPr>
              <w:spacing w:after="0" w:line="240" w:lineRule="auto"/>
              <w:contextualSpacing w:val="0"/>
              <w:jc w:val="both"/>
              <w:rPr>
                <w:rFonts w:ascii="宋体" w:hAnsi="宋体"/>
                <w:sz w:val="21"/>
                <w:szCs w:val="21"/>
                <w:lang w:eastAsia="zh-CN"/>
              </w:rPr>
            </w:pPr>
            <w:r>
              <w:rPr>
                <w:rFonts w:ascii="宋体" w:hAnsi="宋体" w:cs="宋体" w:hint="eastAsia"/>
                <w:szCs w:val="21"/>
                <w:lang w:eastAsia="zh-CN"/>
              </w:rPr>
              <w:t>定时时间内软件平台周期向测试</w:t>
            </w:r>
            <w:r>
              <w:rPr>
                <w:rFonts w:ascii="宋体" w:hAnsi="宋体" w:cs="宋体"/>
                <w:szCs w:val="21"/>
                <w:lang w:eastAsia="zh-CN"/>
              </w:rPr>
              <w:t>CCO下发“查询网络拓扑信息”命令，查看返回节点总数量是否</w:t>
            </w:r>
            <w:r w:rsidR="004D5154">
              <w:rPr>
                <w:rFonts w:ascii="宋体" w:hAnsi="宋体" w:cs="宋体" w:hint="eastAsia"/>
                <w:szCs w:val="21"/>
                <w:lang w:eastAsia="zh-CN"/>
              </w:rPr>
              <w:t>满足</w:t>
            </w:r>
            <w:r>
              <w:rPr>
                <w:rFonts w:ascii="宋体" w:hAnsi="宋体" w:cs="宋体" w:hint="eastAsia"/>
                <w:sz w:val="21"/>
                <w:szCs w:val="21"/>
                <w:lang w:eastAsia="zh-CN"/>
              </w:rPr>
              <w:t>预期值</w:t>
            </w:r>
            <w:r w:rsidR="004D5154">
              <w:rPr>
                <w:rFonts w:ascii="宋体" w:hAnsi="宋体" w:cs="宋体" w:hint="eastAsia"/>
                <w:sz w:val="21"/>
                <w:szCs w:val="21"/>
                <w:lang w:eastAsia="zh-CN"/>
              </w:rPr>
              <w:t>（档案个数的98%-100%）</w:t>
            </w:r>
            <w:r>
              <w:rPr>
                <w:rFonts w:ascii="宋体" w:hAnsi="宋体" w:cs="宋体"/>
                <w:szCs w:val="21"/>
                <w:lang w:eastAsia="zh-CN"/>
              </w:rPr>
              <w:t>,</w:t>
            </w:r>
            <w:r>
              <w:rPr>
                <w:rFonts w:ascii="宋体" w:hAnsi="宋体" w:cs="宋体" w:hint="eastAsia"/>
                <w:szCs w:val="21"/>
                <w:lang w:eastAsia="zh-CN"/>
              </w:rPr>
              <w:t>若</w:t>
            </w:r>
            <w:r w:rsidR="004D5154">
              <w:rPr>
                <w:rFonts w:ascii="宋体" w:hAnsi="宋体" w:cs="宋体" w:hint="eastAsia"/>
                <w:szCs w:val="21"/>
                <w:lang w:eastAsia="zh-CN"/>
              </w:rPr>
              <w:t>满足</w:t>
            </w:r>
            <w:r>
              <w:rPr>
                <w:rFonts w:ascii="宋体" w:hAnsi="宋体" w:cs="宋体" w:hint="eastAsia"/>
                <w:szCs w:val="21"/>
                <w:lang w:eastAsia="zh-CN"/>
              </w:rPr>
              <w:t>则继续核对返回节点地址和网络拓扑信息</w:t>
            </w:r>
            <w:r w:rsidR="000F063F">
              <w:rPr>
                <w:rFonts w:ascii="宋体" w:hAnsi="宋体" w:cs="宋体" w:hint="eastAsia"/>
                <w:sz w:val="21"/>
                <w:szCs w:val="21"/>
                <w:lang w:eastAsia="zh-CN"/>
              </w:rPr>
              <w:t>，若以上信息全部比对正确，测试通过，统计耗时；</w:t>
            </w:r>
          </w:p>
          <w:p w14:paraId="39ACB254" w14:textId="6D23A475" w:rsidR="00807771" w:rsidRPr="00496ACF" w:rsidRDefault="00DC1A92" w:rsidP="00A06A79">
            <w:pPr>
              <w:pStyle w:val="13"/>
              <w:widowControl w:val="0"/>
              <w:numPr>
                <w:ilvl w:val="0"/>
                <w:numId w:val="321"/>
              </w:numPr>
              <w:spacing w:after="0" w:line="240" w:lineRule="auto"/>
              <w:contextualSpacing w:val="0"/>
              <w:jc w:val="both"/>
              <w:rPr>
                <w:rFonts w:ascii="宋体" w:hAnsi="宋体" w:cs="宋体"/>
                <w:szCs w:val="21"/>
                <w:lang w:eastAsia="zh-CN"/>
              </w:rPr>
            </w:pPr>
            <w:r>
              <w:rPr>
                <w:rFonts w:ascii="宋体" w:hAnsi="宋体" w:cs="宋体" w:hint="eastAsia"/>
                <w:sz w:val="21"/>
                <w:szCs w:val="21"/>
                <w:lang w:eastAsia="zh-CN"/>
              </w:rPr>
              <w:t>计时器4</w:t>
            </w:r>
            <w:r w:rsidR="009B52E8">
              <w:rPr>
                <w:rFonts w:ascii="宋体" w:hAnsi="宋体" w:cs="宋体" w:hint="eastAsia"/>
                <w:sz w:val="21"/>
                <w:szCs w:val="21"/>
                <w:lang w:eastAsia="zh-CN"/>
              </w:rPr>
              <w:t>定时</w:t>
            </w:r>
            <w:r w:rsidR="009B52E8">
              <w:rPr>
                <w:rFonts w:ascii="宋体" w:hAnsi="宋体" w:cs="宋体"/>
                <w:sz w:val="21"/>
                <w:szCs w:val="21"/>
                <w:lang w:eastAsia="zh-CN"/>
              </w:rPr>
              <w:t>时间到，测试不通过</w:t>
            </w:r>
            <w:r w:rsidR="006D4F66" w:rsidRPr="00496ACF">
              <w:rPr>
                <w:rFonts w:ascii="宋体" w:hAnsi="宋体" w:cs="宋体" w:hint="eastAsia"/>
                <w:szCs w:val="21"/>
                <w:lang w:eastAsia="zh-CN"/>
              </w:rPr>
              <w:t>。</w:t>
            </w:r>
          </w:p>
        </w:tc>
      </w:tr>
      <w:tr w:rsidR="00F55A54" w:rsidRPr="00262AC1" w14:paraId="35FE83EE" w14:textId="77777777" w:rsidTr="00F303E0">
        <w:tc>
          <w:tcPr>
            <w:tcW w:w="575" w:type="pct"/>
            <w:vMerge w:val="restart"/>
          </w:tcPr>
          <w:p w14:paraId="4FC908EE" w14:textId="77777777" w:rsidR="00F55A54" w:rsidRPr="00262AC1" w:rsidRDefault="00F55A54" w:rsidP="004911BE">
            <w:pPr>
              <w:rPr>
                <w:rFonts w:ascii="宋体" w:hAnsi="宋体"/>
                <w:b/>
                <w:szCs w:val="21"/>
              </w:rPr>
            </w:pPr>
            <w:r w:rsidRPr="00262AC1">
              <w:rPr>
                <w:rFonts w:ascii="宋体" w:hAnsi="宋体" w:hint="eastAsia"/>
                <w:b/>
                <w:szCs w:val="21"/>
              </w:rPr>
              <w:lastRenderedPageBreak/>
              <w:t>检查项目</w:t>
            </w:r>
          </w:p>
        </w:tc>
        <w:tc>
          <w:tcPr>
            <w:tcW w:w="4425" w:type="pct"/>
            <w:gridSpan w:val="3"/>
          </w:tcPr>
          <w:p w14:paraId="6E68652E" w14:textId="77777777" w:rsidR="00807771" w:rsidRDefault="00F55A54" w:rsidP="008F79B2">
            <w:pPr>
              <w:pStyle w:val="13"/>
              <w:widowControl w:val="0"/>
              <w:numPr>
                <w:ilvl w:val="0"/>
                <w:numId w:val="236"/>
              </w:numPr>
              <w:spacing w:after="0" w:line="240" w:lineRule="auto"/>
              <w:contextualSpacing w:val="0"/>
              <w:jc w:val="both"/>
              <w:rPr>
                <w:rFonts w:ascii="宋体" w:hAnsi="宋体"/>
                <w:sz w:val="21"/>
                <w:szCs w:val="21"/>
                <w:lang w:eastAsia="zh-CN"/>
              </w:rPr>
            </w:pPr>
            <w:r w:rsidRPr="00262AC1">
              <w:rPr>
                <w:rFonts w:ascii="宋体" w:hAnsi="宋体" w:cs="宋体" w:hint="eastAsia"/>
                <w:sz w:val="21"/>
                <w:szCs w:val="21"/>
                <w:lang w:eastAsia="zh-CN"/>
              </w:rPr>
              <w:t>“查询网络拓扑信息”返回数据</w:t>
            </w:r>
            <w:r w:rsidR="00C867D1">
              <w:rPr>
                <w:rFonts w:ascii="宋体" w:hAnsi="宋体" w:cs="宋体" w:hint="eastAsia"/>
                <w:sz w:val="21"/>
                <w:szCs w:val="21"/>
                <w:lang w:eastAsia="zh-CN"/>
              </w:rPr>
              <w:t>中的</w:t>
            </w:r>
            <w:r w:rsidRPr="00262AC1">
              <w:rPr>
                <w:rFonts w:ascii="宋体" w:hAnsi="宋体" w:cs="宋体" w:hint="eastAsia"/>
                <w:sz w:val="21"/>
                <w:szCs w:val="21"/>
                <w:lang w:eastAsia="zh-CN"/>
              </w:rPr>
              <w:t>“节点总数量”。</w:t>
            </w:r>
          </w:p>
        </w:tc>
      </w:tr>
      <w:tr w:rsidR="00F55A54" w:rsidRPr="00262AC1" w14:paraId="27DE3266" w14:textId="77777777" w:rsidTr="00F303E0">
        <w:tc>
          <w:tcPr>
            <w:tcW w:w="575" w:type="pct"/>
            <w:vMerge/>
          </w:tcPr>
          <w:p w14:paraId="001822CC" w14:textId="77777777" w:rsidR="00F55A54" w:rsidRPr="00262AC1" w:rsidRDefault="00F55A54" w:rsidP="004911BE">
            <w:pPr>
              <w:rPr>
                <w:rFonts w:ascii="宋体" w:hAnsi="宋体"/>
                <w:b/>
                <w:szCs w:val="21"/>
              </w:rPr>
            </w:pPr>
          </w:p>
        </w:tc>
        <w:tc>
          <w:tcPr>
            <w:tcW w:w="4425" w:type="pct"/>
            <w:gridSpan w:val="3"/>
          </w:tcPr>
          <w:p w14:paraId="38FB9DB6" w14:textId="77777777" w:rsidR="00807771" w:rsidRDefault="00F55A54" w:rsidP="008F79B2">
            <w:pPr>
              <w:pStyle w:val="13"/>
              <w:widowControl w:val="0"/>
              <w:numPr>
                <w:ilvl w:val="0"/>
                <w:numId w:val="236"/>
              </w:numPr>
              <w:spacing w:after="0" w:line="240" w:lineRule="auto"/>
              <w:contextualSpacing w:val="0"/>
              <w:jc w:val="both"/>
              <w:rPr>
                <w:rFonts w:ascii="宋体" w:hAnsi="宋体"/>
                <w:sz w:val="21"/>
                <w:szCs w:val="21"/>
                <w:lang w:eastAsia="zh-CN"/>
              </w:rPr>
            </w:pPr>
            <w:r w:rsidRPr="00262AC1">
              <w:rPr>
                <w:rFonts w:ascii="宋体" w:hAnsi="宋体" w:cs="宋体" w:hint="eastAsia"/>
                <w:sz w:val="21"/>
                <w:szCs w:val="21"/>
                <w:lang w:eastAsia="zh-CN"/>
              </w:rPr>
              <w:t>“查询网络拓扑信息”返回数据</w:t>
            </w:r>
            <w:r w:rsidR="00C867D1">
              <w:rPr>
                <w:rFonts w:ascii="宋体" w:hAnsi="宋体" w:cs="宋体" w:hint="eastAsia"/>
                <w:sz w:val="21"/>
                <w:szCs w:val="21"/>
                <w:lang w:eastAsia="zh-CN"/>
              </w:rPr>
              <w:t>中的“</w:t>
            </w:r>
            <w:r w:rsidRPr="00262AC1">
              <w:rPr>
                <w:rFonts w:ascii="宋体" w:hAnsi="宋体" w:cs="宋体" w:hint="eastAsia"/>
                <w:sz w:val="21"/>
                <w:szCs w:val="21"/>
                <w:lang w:eastAsia="zh-CN"/>
              </w:rPr>
              <w:t>节点地址</w:t>
            </w:r>
            <w:r w:rsidR="00C867D1">
              <w:rPr>
                <w:rFonts w:ascii="宋体" w:hAnsi="宋体" w:cs="宋体" w:hint="eastAsia"/>
                <w:sz w:val="21"/>
                <w:szCs w:val="21"/>
                <w:lang w:eastAsia="zh-CN"/>
              </w:rPr>
              <w:t>”</w:t>
            </w:r>
            <w:r w:rsidRPr="00262AC1">
              <w:rPr>
                <w:rFonts w:ascii="宋体" w:hAnsi="宋体" w:cs="宋体" w:hint="eastAsia"/>
                <w:sz w:val="21"/>
                <w:szCs w:val="21"/>
                <w:lang w:eastAsia="zh-CN"/>
              </w:rPr>
              <w:t>。</w:t>
            </w:r>
          </w:p>
        </w:tc>
      </w:tr>
      <w:tr w:rsidR="00F55A54" w:rsidRPr="00262AC1" w14:paraId="71113208" w14:textId="77777777" w:rsidTr="00F303E0">
        <w:tc>
          <w:tcPr>
            <w:tcW w:w="575" w:type="pct"/>
            <w:vMerge/>
          </w:tcPr>
          <w:p w14:paraId="12404E05" w14:textId="77777777" w:rsidR="00F55A54" w:rsidRPr="00262AC1" w:rsidRDefault="00F55A54" w:rsidP="004911BE">
            <w:pPr>
              <w:rPr>
                <w:rFonts w:ascii="宋体" w:hAnsi="宋体"/>
                <w:b/>
                <w:szCs w:val="21"/>
              </w:rPr>
            </w:pPr>
          </w:p>
        </w:tc>
        <w:tc>
          <w:tcPr>
            <w:tcW w:w="4425" w:type="pct"/>
            <w:gridSpan w:val="3"/>
          </w:tcPr>
          <w:p w14:paraId="47FDDCEC" w14:textId="77777777" w:rsidR="00807771" w:rsidRDefault="00F55A54" w:rsidP="008F79B2">
            <w:pPr>
              <w:pStyle w:val="13"/>
              <w:widowControl w:val="0"/>
              <w:numPr>
                <w:ilvl w:val="0"/>
                <w:numId w:val="236"/>
              </w:numPr>
              <w:spacing w:after="0" w:line="240" w:lineRule="auto"/>
              <w:contextualSpacing w:val="0"/>
              <w:jc w:val="both"/>
              <w:rPr>
                <w:rFonts w:ascii="宋体" w:hAnsi="宋体"/>
                <w:sz w:val="21"/>
                <w:szCs w:val="21"/>
                <w:lang w:eastAsia="zh-CN"/>
              </w:rPr>
            </w:pPr>
            <w:r w:rsidRPr="00262AC1">
              <w:rPr>
                <w:rFonts w:ascii="宋体" w:hAnsi="宋体" w:cs="宋体" w:hint="eastAsia"/>
                <w:sz w:val="21"/>
                <w:szCs w:val="21"/>
                <w:lang w:eastAsia="zh-CN"/>
              </w:rPr>
              <w:t>“查询网络拓扑信息”返回数据</w:t>
            </w:r>
            <w:r w:rsidR="00C867D1">
              <w:rPr>
                <w:rFonts w:ascii="宋体" w:hAnsi="宋体" w:cs="宋体" w:hint="eastAsia"/>
                <w:sz w:val="21"/>
                <w:szCs w:val="21"/>
                <w:lang w:eastAsia="zh-CN"/>
              </w:rPr>
              <w:t>中的“</w:t>
            </w:r>
            <w:r w:rsidRPr="00262AC1">
              <w:rPr>
                <w:rFonts w:ascii="宋体" w:hAnsi="宋体" w:cs="宋体" w:hint="eastAsia"/>
                <w:sz w:val="21"/>
                <w:szCs w:val="21"/>
                <w:lang w:eastAsia="zh-CN"/>
              </w:rPr>
              <w:t>网络拓扑信息</w:t>
            </w:r>
            <w:r w:rsidR="00C867D1">
              <w:rPr>
                <w:rFonts w:ascii="宋体" w:hAnsi="宋体" w:cs="宋体" w:hint="eastAsia"/>
                <w:sz w:val="21"/>
                <w:szCs w:val="21"/>
                <w:lang w:eastAsia="zh-CN"/>
              </w:rPr>
              <w:t>”</w:t>
            </w:r>
            <w:r w:rsidRPr="00262AC1">
              <w:rPr>
                <w:rFonts w:ascii="宋体" w:hAnsi="宋体" w:cs="宋体" w:hint="eastAsia"/>
                <w:sz w:val="21"/>
                <w:szCs w:val="21"/>
                <w:lang w:eastAsia="zh-CN"/>
              </w:rPr>
              <w:t>。</w:t>
            </w:r>
          </w:p>
        </w:tc>
      </w:tr>
      <w:tr w:rsidR="00F55A54" w:rsidRPr="00262AC1" w14:paraId="22021C7A" w14:textId="77777777" w:rsidTr="00F303E0">
        <w:tc>
          <w:tcPr>
            <w:tcW w:w="575" w:type="pct"/>
            <w:vMerge/>
          </w:tcPr>
          <w:p w14:paraId="3BB9571D" w14:textId="77777777" w:rsidR="00F55A54" w:rsidRPr="00262AC1" w:rsidRDefault="00F55A54" w:rsidP="004911BE">
            <w:pPr>
              <w:rPr>
                <w:rFonts w:ascii="宋体" w:hAnsi="宋体"/>
                <w:b/>
                <w:szCs w:val="21"/>
              </w:rPr>
            </w:pPr>
          </w:p>
        </w:tc>
        <w:tc>
          <w:tcPr>
            <w:tcW w:w="4425" w:type="pct"/>
            <w:gridSpan w:val="3"/>
          </w:tcPr>
          <w:p w14:paraId="504FD744" w14:textId="77777777" w:rsidR="00807771" w:rsidRDefault="00F55A54" w:rsidP="008F79B2">
            <w:pPr>
              <w:pStyle w:val="13"/>
              <w:widowControl w:val="0"/>
              <w:numPr>
                <w:ilvl w:val="0"/>
                <w:numId w:val="236"/>
              </w:numPr>
              <w:spacing w:after="0" w:line="240" w:lineRule="auto"/>
              <w:contextualSpacing w:val="0"/>
              <w:jc w:val="both"/>
              <w:rPr>
                <w:rFonts w:ascii="宋体" w:hAnsi="宋体"/>
                <w:sz w:val="21"/>
                <w:szCs w:val="21"/>
                <w:lang w:eastAsia="zh-CN"/>
              </w:rPr>
            </w:pPr>
            <w:r w:rsidRPr="00262AC1">
              <w:rPr>
                <w:rFonts w:ascii="宋体" w:hAnsi="宋体" w:cs="宋体" w:hint="eastAsia"/>
                <w:sz w:val="21"/>
                <w:szCs w:val="21"/>
                <w:lang w:eastAsia="zh-CN"/>
              </w:rPr>
              <w:t>统计</w:t>
            </w:r>
            <w:r w:rsidR="002E3F82">
              <w:rPr>
                <w:rFonts w:ascii="宋体" w:hAnsi="宋体" w:cs="宋体" w:hint="eastAsia"/>
                <w:sz w:val="21"/>
                <w:szCs w:val="21"/>
                <w:lang w:eastAsia="zh-CN"/>
              </w:rPr>
              <w:t>删除</w:t>
            </w:r>
            <w:r w:rsidR="002E3F82">
              <w:rPr>
                <w:rFonts w:ascii="宋体" w:hAnsi="宋体" w:cs="宋体"/>
                <w:sz w:val="21"/>
                <w:szCs w:val="21"/>
                <w:lang w:eastAsia="zh-CN"/>
              </w:rPr>
              <w:t>从节点后，</w:t>
            </w:r>
            <w:r w:rsidR="002E3F82">
              <w:rPr>
                <w:rFonts w:ascii="宋体" w:hAnsi="宋体" w:cs="宋体" w:hint="eastAsia"/>
                <w:sz w:val="21"/>
                <w:szCs w:val="21"/>
                <w:lang w:eastAsia="zh-CN"/>
              </w:rPr>
              <w:t>拓扑更新</w:t>
            </w:r>
            <w:r w:rsidRPr="00262AC1">
              <w:rPr>
                <w:rFonts w:ascii="宋体" w:hAnsi="宋体" w:cs="宋体" w:hint="eastAsia"/>
                <w:sz w:val="21"/>
                <w:szCs w:val="21"/>
                <w:lang w:eastAsia="zh-CN"/>
              </w:rPr>
              <w:t>完成时间。</w:t>
            </w:r>
          </w:p>
        </w:tc>
      </w:tr>
      <w:tr w:rsidR="00F55A54" w:rsidRPr="00262AC1" w14:paraId="1E0A1688" w14:textId="77777777" w:rsidTr="00F303E0">
        <w:tc>
          <w:tcPr>
            <w:tcW w:w="575" w:type="pct"/>
          </w:tcPr>
          <w:p w14:paraId="460B46D1" w14:textId="77777777" w:rsidR="00F55A54" w:rsidRPr="00262AC1" w:rsidRDefault="00F55A54" w:rsidP="004911BE">
            <w:pPr>
              <w:rPr>
                <w:rFonts w:ascii="宋体" w:hAnsi="宋体"/>
                <w:b/>
                <w:szCs w:val="21"/>
              </w:rPr>
            </w:pPr>
            <w:r w:rsidRPr="00262AC1">
              <w:rPr>
                <w:rFonts w:ascii="宋体" w:hAnsi="宋体" w:hint="eastAsia"/>
                <w:b/>
                <w:szCs w:val="21"/>
              </w:rPr>
              <w:t>网络拓扑</w:t>
            </w:r>
          </w:p>
        </w:tc>
        <w:tc>
          <w:tcPr>
            <w:tcW w:w="4425" w:type="pct"/>
            <w:gridSpan w:val="3"/>
          </w:tcPr>
          <w:p w14:paraId="39A8993E" w14:textId="77777777" w:rsidR="00F55A54" w:rsidRPr="00262AC1" w:rsidRDefault="0059650C" w:rsidP="004911BE">
            <w:pPr>
              <w:rPr>
                <w:rFonts w:ascii="宋体" w:hAnsi="宋体"/>
                <w:szCs w:val="21"/>
              </w:rPr>
            </w:pPr>
            <w:r w:rsidRPr="00262AC1">
              <w:rPr>
                <w:rFonts w:ascii="宋体" w:hAnsi="宋体" w:hint="eastAsia"/>
                <w:szCs w:val="21"/>
              </w:rPr>
              <w:t>见附录A.2、A.3、A.4</w:t>
            </w:r>
          </w:p>
          <w:p w14:paraId="140BA6C9" w14:textId="77777777" w:rsidR="00F55A54" w:rsidRPr="00262AC1" w:rsidRDefault="00F55A54" w:rsidP="004911BE">
            <w:pPr>
              <w:rPr>
                <w:rFonts w:ascii="宋体" w:hAnsi="宋体"/>
                <w:szCs w:val="21"/>
              </w:rPr>
            </w:pPr>
          </w:p>
        </w:tc>
      </w:tr>
      <w:tr w:rsidR="00F55A54" w:rsidRPr="00262AC1" w14:paraId="5BCA6B1C" w14:textId="77777777" w:rsidTr="00F303E0">
        <w:tc>
          <w:tcPr>
            <w:tcW w:w="575" w:type="pct"/>
          </w:tcPr>
          <w:p w14:paraId="040F2B03" w14:textId="77777777" w:rsidR="00F55A54" w:rsidRPr="00262AC1" w:rsidRDefault="00F55A54" w:rsidP="004911BE">
            <w:pPr>
              <w:rPr>
                <w:rFonts w:ascii="宋体" w:hAnsi="宋体"/>
                <w:b/>
                <w:szCs w:val="21"/>
              </w:rPr>
            </w:pPr>
            <w:r w:rsidRPr="00262AC1">
              <w:rPr>
                <w:rFonts w:ascii="宋体" w:hAnsi="宋体" w:hint="eastAsia"/>
                <w:b/>
                <w:szCs w:val="21"/>
              </w:rPr>
              <w:t>报文交互示意图</w:t>
            </w:r>
          </w:p>
        </w:tc>
        <w:tc>
          <w:tcPr>
            <w:tcW w:w="4425" w:type="pct"/>
            <w:gridSpan w:val="3"/>
          </w:tcPr>
          <w:p w14:paraId="54F1D021" w14:textId="77777777" w:rsidR="00F55A54" w:rsidRPr="00262AC1" w:rsidRDefault="00BD2086" w:rsidP="00253BC3">
            <w:pPr>
              <w:pStyle w:val="27"/>
              <w:ind w:firstLineChars="0" w:firstLine="0"/>
              <w:jc w:val="center"/>
              <w:rPr>
                <w:rFonts w:ascii="宋体" w:hAnsi="宋体"/>
                <w:szCs w:val="21"/>
              </w:rPr>
            </w:pPr>
            <w:r>
              <w:object w:dxaOrig="9705" w:dyaOrig="6150" w14:anchorId="36FE49F7">
                <v:shape id="_x0000_i1139" type="#_x0000_t75" style="width:410.5pt;height:280.5pt" o:ole="">
                  <v:imagedata r:id="rId207" o:title=""/>
                </v:shape>
                <o:OLEObject Type="Embed" ProgID="Visio.Drawing.15" ShapeID="_x0000_i1139" DrawAspect="Content" ObjectID="_1679903164" r:id="rId208"/>
              </w:object>
            </w:r>
          </w:p>
        </w:tc>
      </w:tr>
      <w:tr w:rsidR="00F55A54" w:rsidRPr="00262AC1" w14:paraId="796A902D" w14:textId="77777777" w:rsidTr="00F303E0">
        <w:tc>
          <w:tcPr>
            <w:tcW w:w="575" w:type="pct"/>
          </w:tcPr>
          <w:p w14:paraId="7F7C0B4D" w14:textId="77777777" w:rsidR="00F55A54" w:rsidRPr="00262AC1" w:rsidRDefault="00F55A54" w:rsidP="004911BE">
            <w:pPr>
              <w:rPr>
                <w:rFonts w:ascii="宋体" w:hAnsi="宋体"/>
                <w:b/>
                <w:color w:val="FF0000"/>
                <w:szCs w:val="21"/>
              </w:rPr>
            </w:pPr>
            <w:r w:rsidRPr="00262AC1">
              <w:rPr>
                <w:rFonts w:ascii="宋体" w:hAnsi="宋体" w:hint="eastAsia"/>
                <w:b/>
                <w:szCs w:val="21"/>
              </w:rPr>
              <w:t>帧格式</w:t>
            </w:r>
          </w:p>
        </w:tc>
        <w:tc>
          <w:tcPr>
            <w:tcW w:w="4425" w:type="pct"/>
            <w:gridSpan w:val="3"/>
          </w:tcPr>
          <w:p w14:paraId="54CA8C05" w14:textId="77777777" w:rsidR="00F55A54" w:rsidRPr="00262AC1" w:rsidRDefault="00F55A54" w:rsidP="004911BE">
            <w:pPr>
              <w:rPr>
                <w:rFonts w:ascii="宋体" w:hAnsi="宋体" w:cs="宋体"/>
                <w:szCs w:val="21"/>
              </w:rPr>
            </w:pPr>
          </w:p>
        </w:tc>
      </w:tr>
    </w:tbl>
    <w:p w14:paraId="082A11ED" w14:textId="77777777" w:rsidR="00F55A54" w:rsidRPr="00262AC1" w:rsidRDefault="00F55A54" w:rsidP="00F55A54">
      <w:pPr>
        <w:rPr>
          <w:b/>
          <w:szCs w:val="21"/>
        </w:rPr>
      </w:pPr>
    </w:p>
    <w:p w14:paraId="50FE6313" w14:textId="2BEBF58C" w:rsidR="00F55A54" w:rsidRPr="00262AC1" w:rsidRDefault="00F55A54" w:rsidP="00A76FA6">
      <w:pPr>
        <w:pStyle w:val="a6"/>
        <w:spacing w:before="156" w:after="156"/>
      </w:pPr>
      <w:bookmarkStart w:id="80" w:name="_Toc490128189"/>
      <w:bookmarkStart w:id="81" w:name="_Toc491552161"/>
      <w:bookmarkStart w:id="82" w:name="_Toc491552454"/>
      <w:bookmarkStart w:id="83" w:name="_Toc491552732"/>
      <w:bookmarkStart w:id="84" w:name="_Toc53566493"/>
      <w:r w:rsidRPr="00262AC1">
        <w:rPr>
          <w:rFonts w:hint="eastAsia"/>
        </w:rPr>
        <w:lastRenderedPageBreak/>
        <w:t>代理</w:t>
      </w:r>
      <w:r w:rsidRPr="00262AC1">
        <w:t>变更</w:t>
      </w:r>
      <w:r w:rsidRPr="00262AC1">
        <w:rPr>
          <w:rFonts w:hint="eastAsia"/>
        </w:rPr>
        <w:t>测试</w:t>
      </w:r>
      <w:bookmarkEnd w:id="80"/>
      <w:bookmarkEnd w:id="81"/>
      <w:bookmarkEnd w:id="82"/>
      <w:bookmarkEnd w:id="83"/>
      <w:bookmarkEnd w:id="8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5"/>
        <w:gridCol w:w="3289"/>
        <w:gridCol w:w="2489"/>
        <w:gridCol w:w="2491"/>
      </w:tblGrid>
      <w:tr w:rsidR="00F55A54" w:rsidRPr="00262AC1" w14:paraId="31A7CAF8" w14:textId="77777777" w:rsidTr="00F303E0">
        <w:tc>
          <w:tcPr>
            <w:tcW w:w="575" w:type="pct"/>
          </w:tcPr>
          <w:p w14:paraId="4A2BAFA9"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t>对应章节</w:t>
            </w:r>
          </w:p>
        </w:tc>
        <w:tc>
          <w:tcPr>
            <w:tcW w:w="1760" w:type="pct"/>
          </w:tcPr>
          <w:p w14:paraId="08FEC57B" w14:textId="77777777" w:rsidR="00F55A54" w:rsidRPr="00262AC1" w:rsidRDefault="00560038" w:rsidP="00215645">
            <w:pPr>
              <w:spacing w:line="360" w:lineRule="auto"/>
              <w:rPr>
                <w:rFonts w:ascii="宋体" w:hAnsi="宋体"/>
                <w:szCs w:val="21"/>
              </w:rPr>
            </w:pPr>
            <w:r>
              <w:rPr>
                <w:rFonts w:ascii="宋体" w:hAnsi="宋体" w:hint="eastAsia"/>
                <w:szCs w:val="21"/>
              </w:rPr>
              <w:t>代理</w:t>
            </w:r>
            <w:r>
              <w:rPr>
                <w:rFonts w:ascii="宋体" w:hAnsi="宋体"/>
                <w:szCs w:val="21"/>
              </w:rPr>
              <w:t>变更</w:t>
            </w:r>
            <w:r w:rsidR="00F55A54" w:rsidRPr="00262AC1">
              <w:rPr>
                <w:rFonts w:ascii="宋体" w:hAnsi="宋体" w:hint="eastAsia"/>
                <w:szCs w:val="21"/>
              </w:rPr>
              <w:t>测试</w:t>
            </w:r>
          </w:p>
        </w:tc>
        <w:tc>
          <w:tcPr>
            <w:tcW w:w="1332" w:type="pct"/>
          </w:tcPr>
          <w:p w14:paraId="30EAC66B"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t>是否必测</w:t>
            </w:r>
          </w:p>
        </w:tc>
        <w:tc>
          <w:tcPr>
            <w:tcW w:w="1333" w:type="pct"/>
          </w:tcPr>
          <w:p w14:paraId="39CABC55" w14:textId="77777777" w:rsidR="00F55A54" w:rsidRPr="00262AC1" w:rsidRDefault="00F55A54" w:rsidP="00215645">
            <w:pPr>
              <w:spacing w:line="360" w:lineRule="auto"/>
              <w:rPr>
                <w:rFonts w:ascii="宋体" w:hAnsi="宋体"/>
                <w:szCs w:val="21"/>
              </w:rPr>
            </w:pPr>
            <w:r w:rsidRPr="00262AC1">
              <w:rPr>
                <w:rFonts w:ascii="宋体" w:hAnsi="宋体" w:hint="eastAsia"/>
                <w:szCs w:val="21"/>
              </w:rPr>
              <w:t>是</w:t>
            </w:r>
          </w:p>
        </w:tc>
      </w:tr>
      <w:tr w:rsidR="00F55A54" w:rsidRPr="00262AC1" w14:paraId="5FBD18EA" w14:textId="77777777" w:rsidTr="00F303E0">
        <w:tc>
          <w:tcPr>
            <w:tcW w:w="575" w:type="pct"/>
          </w:tcPr>
          <w:p w14:paraId="0D224784"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t>测试目的</w:t>
            </w:r>
          </w:p>
        </w:tc>
        <w:tc>
          <w:tcPr>
            <w:tcW w:w="4425" w:type="pct"/>
            <w:gridSpan w:val="3"/>
          </w:tcPr>
          <w:p w14:paraId="771E4800" w14:textId="77777777" w:rsidR="00157B40" w:rsidRDefault="00F55A54">
            <w:pPr>
              <w:spacing w:line="360" w:lineRule="auto"/>
              <w:rPr>
                <w:rFonts w:ascii="宋体" w:hAnsi="宋体"/>
                <w:szCs w:val="21"/>
              </w:rPr>
            </w:pPr>
            <w:r w:rsidRPr="00262AC1">
              <w:rPr>
                <w:rFonts w:ascii="宋体" w:hAnsi="宋体" w:hint="eastAsia"/>
                <w:szCs w:val="21"/>
              </w:rPr>
              <w:t>验证</w:t>
            </w:r>
            <w:r w:rsidR="006F20C1">
              <w:rPr>
                <w:rFonts w:ascii="宋体" w:hAnsi="宋体" w:hint="eastAsia"/>
                <w:szCs w:val="21"/>
              </w:rPr>
              <w:t>多STA</w:t>
            </w:r>
            <w:r w:rsidR="006F20C1">
              <w:rPr>
                <w:rFonts w:ascii="宋体" w:hAnsi="宋体"/>
                <w:szCs w:val="21"/>
              </w:rPr>
              <w:t>站点时</w:t>
            </w:r>
            <w:r w:rsidR="006F20C1">
              <w:rPr>
                <w:rFonts w:ascii="宋体" w:hAnsi="宋体" w:hint="eastAsia"/>
                <w:szCs w:val="21"/>
              </w:rPr>
              <w:t>站点</w:t>
            </w:r>
            <w:r w:rsidR="006F20C1">
              <w:rPr>
                <w:rFonts w:ascii="宋体" w:hAnsi="宋体"/>
                <w:szCs w:val="21"/>
              </w:rPr>
              <w:t>代理变更</w:t>
            </w:r>
            <w:r w:rsidRPr="00262AC1">
              <w:rPr>
                <w:rFonts w:ascii="宋体" w:hAnsi="宋体"/>
                <w:szCs w:val="21"/>
              </w:rPr>
              <w:t>的能力</w:t>
            </w:r>
            <w:r w:rsidRPr="00262AC1">
              <w:rPr>
                <w:rFonts w:ascii="宋体" w:hAnsi="宋体" w:hint="eastAsia"/>
                <w:szCs w:val="21"/>
              </w:rPr>
              <w:t>。</w:t>
            </w:r>
          </w:p>
        </w:tc>
      </w:tr>
      <w:tr w:rsidR="00F55A54" w:rsidRPr="00262AC1" w14:paraId="5C9A254A" w14:textId="77777777" w:rsidTr="00F303E0">
        <w:tc>
          <w:tcPr>
            <w:tcW w:w="575" w:type="pct"/>
          </w:tcPr>
          <w:p w14:paraId="7471BF04"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t>测试设备</w:t>
            </w:r>
          </w:p>
        </w:tc>
        <w:tc>
          <w:tcPr>
            <w:tcW w:w="4425" w:type="pct"/>
            <w:gridSpan w:val="3"/>
          </w:tcPr>
          <w:p w14:paraId="4AB9FFE1" w14:textId="77777777" w:rsidR="00F55A54" w:rsidRPr="00262AC1" w:rsidRDefault="00B863E8" w:rsidP="00215645">
            <w:pPr>
              <w:spacing w:line="360" w:lineRule="auto"/>
              <w:rPr>
                <w:rFonts w:ascii="宋体" w:hAnsi="宋体"/>
                <w:szCs w:val="21"/>
              </w:rPr>
            </w:pPr>
            <w:r>
              <w:rPr>
                <w:rFonts w:ascii="宋体" w:hAnsi="宋体" w:hint="eastAsia"/>
                <w:szCs w:val="21"/>
              </w:rPr>
              <w:t>软件</w:t>
            </w:r>
            <w:r w:rsidR="00F55A54" w:rsidRPr="00262AC1">
              <w:rPr>
                <w:rFonts w:ascii="宋体" w:hAnsi="宋体" w:hint="eastAsia"/>
                <w:szCs w:val="21"/>
              </w:rPr>
              <w:t>平台、被测CCO、被测STA</w:t>
            </w:r>
          </w:p>
        </w:tc>
      </w:tr>
      <w:tr w:rsidR="00F55A54" w:rsidRPr="00262AC1" w14:paraId="67B01F31" w14:textId="77777777" w:rsidTr="00F303E0">
        <w:tc>
          <w:tcPr>
            <w:tcW w:w="575" w:type="pct"/>
          </w:tcPr>
          <w:p w14:paraId="20957DD2"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t>测试步骤</w:t>
            </w:r>
          </w:p>
        </w:tc>
        <w:tc>
          <w:tcPr>
            <w:tcW w:w="4425" w:type="pct"/>
            <w:gridSpan w:val="3"/>
          </w:tcPr>
          <w:p w14:paraId="2208B762" w14:textId="77777777" w:rsidR="00807771" w:rsidRDefault="007175FE" w:rsidP="00A06A79">
            <w:pPr>
              <w:numPr>
                <w:ilvl w:val="0"/>
                <w:numId w:val="322"/>
              </w:numPr>
              <w:rPr>
                <w:rFonts w:ascii="宋体" w:hAnsi="宋体" w:cs="宋体"/>
                <w:szCs w:val="21"/>
              </w:rPr>
            </w:pPr>
            <w:r>
              <w:rPr>
                <w:rFonts w:ascii="宋体" w:hAnsi="宋体" w:cs="宋体" w:hint="eastAsia"/>
                <w:szCs w:val="21"/>
              </w:rPr>
              <w:t>当</w:t>
            </w:r>
            <w:r>
              <w:rPr>
                <w:rFonts w:ascii="宋体" w:hAnsi="宋体" w:cs="宋体"/>
                <w:szCs w:val="21"/>
              </w:rPr>
              <w:t>默认频段不是测试目标频段时，需切换网络到目标频段</w:t>
            </w:r>
            <w:r>
              <w:rPr>
                <w:rFonts w:ascii="宋体" w:hAnsi="宋体" w:cs="宋体" w:hint="eastAsia"/>
                <w:szCs w:val="21"/>
              </w:rPr>
              <w:t>，进行步骤</w:t>
            </w:r>
            <w:r w:rsidRPr="00E5367E">
              <w:rPr>
                <w:rFonts w:ascii="宋体" w:hAnsi="宋体" w:cs="宋体" w:hint="eastAsia"/>
                <w:szCs w:val="21"/>
              </w:rPr>
              <w:t>2-7</w:t>
            </w:r>
            <w:r>
              <w:rPr>
                <w:rFonts w:ascii="宋体" w:hAnsi="宋体" w:cs="宋体" w:hint="eastAsia"/>
                <w:szCs w:val="21"/>
              </w:rPr>
              <w:t>，否则直接进行步骤8</w:t>
            </w:r>
            <w:r w:rsidRPr="00E5367E">
              <w:rPr>
                <w:rFonts w:ascii="宋体" w:hAnsi="宋体" w:cs="宋体" w:hint="eastAsia"/>
                <w:szCs w:val="21"/>
              </w:rPr>
              <w:t>；</w:t>
            </w:r>
          </w:p>
          <w:p w14:paraId="2FBEE9BB" w14:textId="377CA321" w:rsidR="006437AE" w:rsidRDefault="006437AE" w:rsidP="00A06A79">
            <w:pPr>
              <w:numPr>
                <w:ilvl w:val="0"/>
                <w:numId w:val="322"/>
              </w:numPr>
              <w:rPr>
                <w:rFonts w:ascii="宋体" w:hAnsi="宋体" w:cs="宋体"/>
                <w:szCs w:val="21"/>
              </w:rPr>
            </w:pPr>
            <w:r>
              <w:rPr>
                <w:rFonts w:ascii="宋体" w:hAnsi="宋体" w:cs="宋体" w:hint="eastAsia"/>
                <w:szCs w:val="21"/>
              </w:rPr>
              <w:t>通过测试平台合理配置各级屏蔽箱体之间的连接关系和衰减器的衰减值，将各级箱体分别和对应上一级箱体相连的载波线路衰减器设置为适当值，无线线路衰减器设置为最大值，以形成</w:t>
            </w:r>
            <w:r w:rsidR="00E7613E">
              <w:rPr>
                <w:rFonts w:ascii="宋体" w:hAnsi="宋体" w:cs="宋体" w:hint="eastAsia"/>
                <w:szCs w:val="21"/>
              </w:rPr>
              <w:t>载波</w:t>
            </w:r>
            <w:r>
              <w:rPr>
                <w:rFonts w:ascii="宋体" w:hAnsi="宋体" w:cs="宋体"/>
                <w:szCs w:val="21"/>
              </w:rPr>
              <w:t>树形</w:t>
            </w:r>
            <w:r>
              <w:rPr>
                <w:rFonts w:ascii="宋体" w:hAnsi="宋体" w:cs="宋体" w:hint="eastAsia"/>
                <w:szCs w:val="21"/>
              </w:rPr>
              <w:t>网络拓扑结构；</w:t>
            </w:r>
          </w:p>
          <w:p w14:paraId="39B52840" w14:textId="77777777" w:rsidR="00807771" w:rsidRDefault="007175FE" w:rsidP="00A06A79">
            <w:pPr>
              <w:numPr>
                <w:ilvl w:val="0"/>
                <w:numId w:val="322"/>
              </w:numPr>
              <w:rPr>
                <w:rFonts w:ascii="宋体" w:hAnsi="宋体" w:cs="宋体"/>
                <w:szCs w:val="21"/>
              </w:rPr>
            </w:pPr>
            <w:r>
              <w:rPr>
                <w:rFonts w:ascii="宋体" w:hAnsi="宋体" w:cs="宋体" w:hint="eastAsia"/>
                <w:szCs w:val="21"/>
              </w:rPr>
              <w:t>上电</w:t>
            </w:r>
            <w:r>
              <w:rPr>
                <w:rFonts w:ascii="宋体" w:hAnsi="宋体" w:cs="宋体"/>
                <w:szCs w:val="21"/>
              </w:rPr>
              <w:t>CCO，</w:t>
            </w:r>
            <w:r>
              <w:rPr>
                <w:rFonts w:ascii="宋体" w:hAnsi="宋体" w:cs="宋体" w:hint="eastAsia"/>
                <w:szCs w:val="21"/>
              </w:rPr>
              <w:t>软件平台模拟集中器向测试CCO下发“设置主节点地址”命令，在收到CCO 模块的“确认”后，向CCO下发“添加从节点”命令，将网络中所有站点的表地址档案同步到CCO中；</w:t>
            </w:r>
          </w:p>
          <w:p w14:paraId="75D6011A" w14:textId="77777777" w:rsidR="00807771" w:rsidRDefault="007175FE" w:rsidP="00A06A79">
            <w:pPr>
              <w:numPr>
                <w:ilvl w:val="0"/>
                <w:numId w:val="322"/>
              </w:numPr>
              <w:rPr>
                <w:rFonts w:ascii="宋体" w:hAnsi="宋体" w:cs="宋体"/>
                <w:szCs w:val="21"/>
              </w:rPr>
            </w:pPr>
            <w:r>
              <w:rPr>
                <w:rFonts w:ascii="宋体" w:hAnsi="宋体" w:cs="宋体" w:hint="eastAsia"/>
                <w:szCs w:val="21"/>
              </w:rPr>
              <w:t>上电</w:t>
            </w:r>
            <w:r>
              <w:rPr>
                <w:rFonts w:ascii="宋体" w:hAnsi="宋体" w:cs="宋体"/>
                <w:szCs w:val="21"/>
              </w:rPr>
              <w:t>STA，</w:t>
            </w:r>
            <w:r>
              <w:rPr>
                <w:rFonts w:ascii="宋体" w:hAnsi="宋体" w:cs="宋体" w:hint="eastAsia"/>
                <w:szCs w:val="21"/>
              </w:rPr>
              <w:t>软件平台模拟电表，在收到STA的读表号请求后，向其下发表地址；</w:t>
            </w:r>
          </w:p>
          <w:p w14:paraId="2DF54B31" w14:textId="77777777" w:rsidR="00807771" w:rsidRDefault="007175FE" w:rsidP="00A06A79">
            <w:pPr>
              <w:numPr>
                <w:ilvl w:val="0"/>
                <w:numId w:val="322"/>
              </w:numPr>
              <w:rPr>
                <w:rFonts w:ascii="宋体" w:hAnsi="宋体" w:cs="宋体"/>
                <w:szCs w:val="21"/>
              </w:rPr>
            </w:pPr>
            <w:r>
              <w:rPr>
                <w:rFonts w:ascii="宋体" w:hAnsi="宋体" w:cs="宋体" w:hint="eastAsia"/>
                <w:szCs w:val="21"/>
              </w:rPr>
              <w:t>软件平台启动计时器1；</w:t>
            </w:r>
          </w:p>
          <w:p w14:paraId="36525D4F" w14:textId="77777777" w:rsidR="00807771" w:rsidRDefault="007175FE" w:rsidP="00A06A79">
            <w:pPr>
              <w:pStyle w:val="13"/>
              <w:widowControl w:val="0"/>
              <w:numPr>
                <w:ilvl w:val="0"/>
                <w:numId w:val="322"/>
              </w:numPr>
              <w:spacing w:after="0" w:line="240" w:lineRule="auto"/>
              <w:contextualSpacing w:val="0"/>
              <w:jc w:val="both"/>
              <w:rPr>
                <w:rFonts w:ascii="宋体" w:hAnsi="宋体"/>
                <w:szCs w:val="21"/>
                <w:lang w:eastAsia="zh-CN"/>
              </w:rPr>
            </w:pPr>
            <w:r w:rsidRPr="001B7C08">
              <w:rPr>
                <w:rFonts w:ascii="宋体" w:hAnsi="宋体" w:cs="宋体" w:hint="eastAsia"/>
                <w:sz w:val="21"/>
                <w:szCs w:val="21"/>
                <w:lang w:eastAsia="zh-CN"/>
              </w:rPr>
              <w:t>定时时间内软件平台周期性向测试</w:t>
            </w:r>
            <w:r w:rsidRPr="001B7C08">
              <w:rPr>
                <w:rFonts w:ascii="宋体" w:hAnsi="宋体" w:cs="宋体"/>
                <w:sz w:val="21"/>
                <w:szCs w:val="21"/>
                <w:lang w:eastAsia="zh-CN"/>
              </w:rPr>
              <w:t>CCO下发“查询网络拓扑信息”命令，查看返回的从节点总数量是否满足预期值（档案个数的98%-100%）,若满足则继续核对返回节点地址和网络拓扑信息。若以上信息全部比对正确，停止</w:t>
            </w:r>
            <w:r w:rsidRPr="001B7C08">
              <w:rPr>
                <w:rFonts w:ascii="宋体" w:hAnsi="宋体" w:cs="宋体" w:hint="eastAsia"/>
                <w:sz w:val="21"/>
                <w:szCs w:val="21"/>
                <w:lang w:eastAsia="zh-CN"/>
              </w:rPr>
              <w:t>计</w:t>
            </w:r>
            <w:r w:rsidRPr="001B7C08">
              <w:rPr>
                <w:rFonts w:ascii="宋体" w:hAnsi="宋体" w:cs="宋体"/>
                <w:sz w:val="21"/>
                <w:szCs w:val="21"/>
                <w:lang w:eastAsia="zh-CN"/>
              </w:rPr>
              <w:t>时器1</w:t>
            </w:r>
            <w:r w:rsidRPr="001B7C08">
              <w:rPr>
                <w:rFonts w:ascii="宋体" w:hAnsi="宋体" w:cs="宋体" w:hint="eastAsia"/>
                <w:sz w:val="21"/>
                <w:szCs w:val="21"/>
                <w:lang w:eastAsia="zh-CN"/>
              </w:rPr>
              <w:t>，软件</w:t>
            </w:r>
            <w:r w:rsidRPr="001B7C08">
              <w:rPr>
                <w:rFonts w:ascii="宋体" w:hAnsi="宋体" w:cs="宋体"/>
                <w:sz w:val="21"/>
                <w:szCs w:val="21"/>
                <w:lang w:eastAsia="zh-CN"/>
              </w:rPr>
              <w:t>平台模拟集中器向测试CCO下发</w:t>
            </w:r>
            <w:r w:rsidRPr="001B7C08">
              <w:rPr>
                <w:rFonts w:ascii="宋体" w:hAnsi="宋体" w:cs="宋体" w:hint="eastAsia"/>
                <w:sz w:val="21"/>
                <w:szCs w:val="21"/>
                <w:lang w:eastAsia="zh-CN"/>
              </w:rPr>
              <w:t>“设置</w:t>
            </w:r>
            <w:r w:rsidRPr="001B7C08">
              <w:rPr>
                <w:rFonts w:ascii="宋体" w:hAnsi="宋体" w:cs="宋体"/>
                <w:sz w:val="21"/>
                <w:szCs w:val="21"/>
                <w:lang w:eastAsia="zh-CN"/>
              </w:rPr>
              <w:t>工作频段</w:t>
            </w:r>
            <w:r w:rsidRPr="001B7C08">
              <w:rPr>
                <w:rFonts w:ascii="宋体" w:hAnsi="宋体" w:cs="宋体" w:hint="eastAsia"/>
                <w:sz w:val="21"/>
                <w:szCs w:val="21"/>
                <w:lang w:eastAsia="zh-CN"/>
              </w:rPr>
              <w:t>”</w:t>
            </w:r>
            <w:r w:rsidRPr="001B7C08">
              <w:rPr>
                <w:rFonts w:hint="eastAsia"/>
                <w:sz w:val="21"/>
                <w:szCs w:val="21"/>
                <w:lang w:eastAsia="zh-CN"/>
              </w:rPr>
              <w:t>命令（</w:t>
            </w:r>
            <w:r w:rsidRPr="001B7C08">
              <w:rPr>
                <w:sz w:val="21"/>
                <w:szCs w:val="21"/>
                <w:lang w:eastAsia="zh-CN"/>
              </w:rPr>
              <w:t>Q/GDW 1376.2</w:t>
            </w:r>
            <w:r w:rsidRPr="001B7C08">
              <w:rPr>
                <w:rFonts w:hint="eastAsia"/>
                <w:sz w:val="21"/>
                <w:szCs w:val="21"/>
                <w:lang w:eastAsia="zh-CN"/>
              </w:rPr>
              <w:t>：</w:t>
            </w:r>
            <w:r w:rsidRPr="001B7C08">
              <w:rPr>
                <w:sz w:val="21"/>
                <w:szCs w:val="21"/>
                <w:lang w:eastAsia="zh-CN"/>
              </w:rPr>
              <w:t>AFN=05H</w:t>
            </w:r>
            <w:r w:rsidRPr="001B7C08">
              <w:rPr>
                <w:rFonts w:hint="eastAsia"/>
                <w:sz w:val="21"/>
                <w:szCs w:val="21"/>
                <w:lang w:eastAsia="zh-CN"/>
              </w:rPr>
              <w:t>，</w:t>
            </w:r>
            <w:r w:rsidRPr="001B7C08">
              <w:rPr>
                <w:sz w:val="21"/>
                <w:szCs w:val="21"/>
                <w:lang w:eastAsia="zh-CN"/>
              </w:rPr>
              <w:t>F16</w:t>
            </w:r>
            <w:r w:rsidRPr="001B7C08">
              <w:rPr>
                <w:rFonts w:hint="eastAsia"/>
                <w:sz w:val="21"/>
                <w:szCs w:val="21"/>
                <w:lang w:eastAsia="zh-CN"/>
              </w:rPr>
              <w:t>），设置主节点的工作频段为测试目标频段，并启动计时器</w:t>
            </w:r>
            <w:r w:rsidRPr="001B7C08">
              <w:rPr>
                <w:sz w:val="21"/>
                <w:szCs w:val="21"/>
                <w:lang w:eastAsia="zh-CN"/>
              </w:rPr>
              <w:t>2</w:t>
            </w:r>
            <w:r w:rsidRPr="001B7C08">
              <w:rPr>
                <w:rFonts w:hint="eastAsia"/>
                <w:sz w:val="21"/>
                <w:szCs w:val="21"/>
                <w:lang w:eastAsia="zh-CN"/>
              </w:rPr>
              <w:t>（</w:t>
            </w:r>
            <w:r w:rsidRPr="001B7C08">
              <w:rPr>
                <w:sz w:val="21"/>
                <w:szCs w:val="21"/>
                <w:lang w:eastAsia="zh-CN"/>
              </w:rPr>
              <w:t>5min</w:t>
            </w:r>
            <w:r w:rsidRPr="001B7C08">
              <w:rPr>
                <w:rFonts w:hint="eastAsia"/>
                <w:sz w:val="21"/>
                <w:szCs w:val="21"/>
                <w:lang w:eastAsia="zh-CN"/>
              </w:rPr>
              <w:t>），计时器</w:t>
            </w:r>
            <w:r w:rsidRPr="001B7C08">
              <w:rPr>
                <w:sz w:val="21"/>
                <w:szCs w:val="21"/>
                <w:lang w:eastAsia="zh-CN"/>
              </w:rPr>
              <w:t>2</w:t>
            </w:r>
            <w:r w:rsidRPr="001B7C08">
              <w:rPr>
                <w:rFonts w:hint="eastAsia"/>
                <w:sz w:val="21"/>
                <w:szCs w:val="21"/>
                <w:lang w:eastAsia="zh-CN"/>
              </w:rPr>
              <w:t>定时时间到，表明频段切换完毕，进行第</w:t>
            </w:r>
            <w:r w:rsidRPr="001B7C08">
              <w:rPr>
                <w:sz w:val="21"/>
                <w:szCs w:val="21"/>
                <w:lang w:eastAsia="zh-CN"/>
              </w:rPr>
              <w:t>8</w:t>
            </w:r>
            <w:r w:rsidRPr="001B7C08">
              <w:rPr>
                <w:rFonts w:hint="eastAsia"/>
                <w:sz w:val="21"/>
                <w:szCs w:val="21"/>
                <w:lang w:eastAsia="zh-CN"/>
              </w:rPr>
              <w:t>步；</w:t>
            </w:r>
          </w:p>
          <w:p w14:paraId="10D2769F" w14:textId="77777777" w:rsidR="00807771" w:rsidRDefault="007175FE" w:rsidP="00A06A79">
            <w:pPr>
              <w:pStyle w:val="13"/>
              <w:widowControl w:val="0"/>
              <w:numPr>
                <w:ilvl w:val="0"/>
                <w:numId w:val="322"/>
              </w:numPr>
              <w:spacing w:after="0" w:line="240" w:lineRule="auto"/>
              <w:contextualSpacing w:val="0"/>
              <w:jc w:val="both"/>
              <w:rPr>
                <w:rFonts w:ascii="宋体" w:hAnsi="宋体" w:cs="宋体"/>
                <w:szCs w:val="21"/>
                <w:lang w:eastAsia="zh-CN"/>
              </w:rPr>
            </w:pPr>
            <w:r w:rsidRPr="007175FE">
              <w:rPr>
                <w:rFonts w:ascii="宋体" w:hAnsi="宋体" w:cs="宋体" w:hint="eastAsia"/>
                <w:sz w:val="21"/>
                <w:szCs w:val="21"/>
                <w:lang w:eastAsia="zh-CN"/>
              </w:rPr>
              <w:t>计时器</w:t>
            </w:r>
            <w:r w:rsidRPr="007175FE">
              <w:rPr>
                <w:rFonts w:ascii="宋体" w:hAnsi="宋体" w:cs="宋体"/>
                <w:sz w:val="21"/>
                <w:szCs w:val="21"/>
                <w:lang w:eastAsia="zh-CN"/>
              </w:rPr>
              <w:t>1定时时间到，测试不通过</w:t>
            </w:r>
            <w:r w:rsidRPr="007175FE">
              <w:rPr>
                <w:rFonts w:ascii="宋体" w:hAnsi="宋体" w:cs="宋体" w:hint="eastAsia"/>
                <w:sz w:val="21"/>
                <w:szCs w:val="21"/>
                <w:lang w:eastAsia="zh-CN"/>
              </w:rPr>
              <w:t>；</w:t>
            </w:r>
          </w:p>
          <w:p w14:paraId="61431F4F" w14:textId="77777777" w:rsidR="00124761" w:rsidRDefault="00124761" w:rsidP="00A06A79">
            <w:pPr>
              <w:numPr>
                <w:ilvl w:val="0"/>
                <w:numId w:val="322"/>
              </w:numPr>
              <w:rPr>
                <w:rFonts w:ascii="宋体" w:hAnsi="宋体" w:cs="宋体"/>
                <w:szCs w:val="21"/>
              </w:rPr>
            </w:pPr>
            <w:r>
              <w:rPr>
                <w:rFonts w:ascii="宋体" w:hAnsi="宋体" w:cs="宋体" w:hint="eastAsia"/>
                <w:szCs w:val="21"/>
              </w:rPr>
              <w:t>通过测试平台合理配置各级屏蔽箱体之间的连接关系和衰减器的衰减值，将各级箱体分别和对应上一级箱体相连的载波线路衰减器设置为适当值，无线线路衰减器设置为最大值，以形成载波</w:t>
            </w:r>
            <w:r>
              <w:rPr>
                <w:rFonts w:ascii="宋体" w:hAnsi="宋体" w:cs="宋体"/>
                <w:szCs w:val="21"/>
              </w:rPr>
              <w:t>树形</w:t>
            </w:r>
            <w:r>
              <w:rPr>
                <w:rFonts w:ascii="宋体" w:hAnsi="宋体" w:cs="宋体" w:hint="eastAsia"/>
                <w:szCs w:val="21"/>
              </w:rPr>
              <w:t>网络拓扑结构；</w:t>
            </w:r>
          </w:p>
          <w:p w14:paraId="020CBA7E" w14:textId="77777777" w:rsidR="00807771" w:rsidRDefault="009579F1" w:rsidP="00A06A79">
            <w:pPr>
              <w:numPr>
                <w:ilvl w:val="0"/>
                <w:numId w:val="322"/>
              </w:numPr>
              <w:rPr>
                <w:rFonts w:ascii="宋体" w:hAnsi="宋体" w:cs="宋体"/>
                <w:szCs w:val="21"/>
              </w:rPr>
            </w:pPr>
            <w:r w:rsidRPr="00E63F50">
              <w:rPr>
                <w:rFonts w:ascii="宋体" w:hAnsi="宋体" w:cs="宋体" w:hint="eastAsia"/>
                <w:szCs w:val="21"/>
              </w:rPr>
              <w:t>若测试目标频段是默认频段，则：</w:t>
            </w:r>
            <w:r w:rsidR="006F20C1" w:rsidRPr="000132CC">
              <w:rPr>
                <w:rFonts w:ascii="宋体" w:hAnsi="宋体" w:cs="宋体" w:hint="eastAsia"/>
                <w:szCs w:val="21"/>
              </w:rPr>
              <w:t>上电CCO，软件平台模拟集中器向测试CCO下发“设置主节点地址”命令，在收到CCO 模块的“确认”后，向CCO下发“添加从节点”命令，将网络中所有站点的表地址档案同步到CCO中；</w:t>
            </w:r>
          </w:p>
          <w:p w14:paraId="3D5B338A" w14:textId="77777777" w:rsidR="00807771" w:rsidRDefault="009579F1" w:rsidP="00A06A79">
            <w:pPr>
              <w:numPr>
                <w:ilvl w:val="0"/>
                <w:numId w:val="322"/>
              </w:numPr>
              <w:rPr>
                <w:rFonts w:ascii="宋体" w:hAnsi="宋体" w:cs="宋体"/>
                <w:szCs w:val="21"/>
              </w:rPr>
            </w:pPr>
            <w:r w:rsidRPr="00E63F50">
              <w:rPr>
                <w:rFonts w:ascii="宋体" w:hAnsi="宋体" w:cs="宋体" w:hint="eastAsia"/>
                <w:szCs w:val="21"/>
              </w:rPr>
              <w:t>若测试目标频段是默认频段，则：</w:t>
            </w:r>
            <w:r w:rsidR="006F20C1" w:rsidRPr="000132CC">
              <w:rPr>
                <w:rFonts w:ascii="宋体" w:hAnsi="宋体" w:cs="宋体" w:hint="eastAsia"/>
                <w:szCs w:val="21"/>
              </w:rPr>
              <w:t>上电STA，软件平台模拟电表，在收到STA的读表号请求后，向其下发表地址；</w:t>
            </w:r>
          </w:p>
          <w:p w14:paraId="6ED4FEB6" w14:textId="77777777" w:rsidR="00807771" w:rsidRDefault="006F20C1" w:rsidP="00A06A79">
            <w:pPr>
              <w:numPr>
                <w:ilvl w:val="0"/>
                <w:numId w:val="322"/>
              </w:numPr>
              <w:rPr>
                <w:rFonts w:ascii="宋体" w:hAnsi="宋体" w:cs="宋体"/>
                <w:szCs w:val="21"/>
              </w:rPr>
            </w:pPr>
            <w:r>
              <w:rPr>
                <w:rFonts w:ascii="宋体" w:hAnsi="宋体" w:cs="宋体" w:hint="eastAsia"/>
                <w:szCs w:val="21"/>
              </w:rPr>
              <w:t>软件平台启动计时</w:t>
            </w:r>
            <w:r w:rsidR="009579F1">
              <w:rPr>
                <w:rFonts w:ascii="宋体" w:hAnsi="宋体" w:cs="宋体" w:hint="eastAsia"/>
                <w:szCs w:val="21"/>
              </w:rPr>
              <w:t>器3</w:t>
            </w:r>
            <w:r>
              <w:rPr>
                <w:rFonts w:ascii="宋体" w:hAnsi="宋体" w:cs="宋体" w:hint="eastAsia"/>
                <w:szCs w:val="21"/>
              </w:rPr>
              <w:t>；</w:t>
            </w:r>
          </w:p>
          <w:p w14:paraId="7C3C8B31" w14:textId="77777777" w:rsidR="00807771" w:rsidRDefault="006F20C1" w:rsidP="00A06A79">
            <w:pPr>
              <w:pStyle w:val="13"/>
              <w:widowControl w:val="0"/>
              <w:numPr>
                <w:ilvl w:val="0"/>
                <w:numId w:val="322"/>
              </w:numPr>
              <w:spacing w:after="0" w:line="360" w:lineRule="auto"/>
              <w:contextualSpacing w:val="0"/>
              <w:jc w:val="both"/>
              <w:rPr>
                <w:rFonts w:ascii="宋体" w:hAnsi="宋体"/>
                <w:sz w:val="21"/>
                <w:szCs w:val="21"/>
                <w:lang w:eastAsia="zh-CN"/>
              </w:rPr>
            </w:pPr>
            <w:r>
              <w:rPr>
                <w:rFonts w:ascii="宋体" w:hAnsi="宋体" w:cs="宋体" w:hint="eastAsia"/>
                <w:sz w:val="21"/>
                <w:szCs w:val="21"/>
                <w:lang w:eastAsia="zh-CN"/>
              </w:rPr>
              <w:t>定时时间内软件平台周期向测试CCO下发“查询网络拓扑信息”命令，查看返回</w:t>
            </w:r>
            <w:r w:rsidR="00275A02">
              <w:rPr>
                <w:rFonts w:ascii="宋体" w:hAnsi="宋体" w:cs="宋体" w:hint="eastAsia"/>
                <w:sz w:val="21"/>
                <w:szCs w:val="21"/>
                <w:lang w:eastAsia="zh-CN"/>
              </w:rPr>
              <w:t>的从</w:t>
            </w:r>
            <w:r>
              <w:rPr>
                <w:rFonts w:ascii="宋体" w:hAnsi="宋体" w:cs="宋体" w:hint="eastAsia"/>
                <w:sz w:val="21"/>
                <w:szCs w:val="21"/>
                <w:lang w:eastAsia="zh-CN"/>
              </w:rPr>
              <w:t>节点总数量是否</w:t>
            </w:r>
            <w:r w:rsidR="00275A02">
              <w:rPr>
                <w:rFonts w:ascii="宋体" w:hAnsi="宋体" w:cs="宋体" w:hint="eastAsia"/>
                <w:sz w:val="21"/>
                <w:szCs w:val="21"/>
                <w:lang w:eastAsia="zh-CN"/>
              </w:rPr>
              <w:t>满足</w:t>
            </w:r>
            <w:r>
              <w:rPr>
                <w:rFonts w:ascii="宋体" w:hAnsi="宋体" w:cs="宋体" w:hint="eastAsia"/>
                <w:sz w:val="21"/>
                <w:szCs w:val="21"/>
                <w:lang w:eastAsia="zh-CN"/>
              </w:rPr>
              <w:t>预</w:t>
            </w:r>
            <w:r w:rsidR="003B218C">
              <w:rPr>
                <w:rFonts w:ascii="宋体" w:hAnsi="宋体" w:cs="宋体" w:hint="eastAsia"/>
                <w:sz w:val="21"/>
                <w:szCs w:val="21"/>
                <w:lang w:eastAsia="zh-CN"/>
              </w:rPr>
              <w:t>期</w:t>
            </w:r>
            <w:r>
              <w:rPr>
                <w:rFonts w:ascii="宋体" w:hAnsi="宋体" w:cs="宋体" w:hint="eastAsia"/>
                <w:sz w:val="21"/>
                <w:szCs w:val="21"/>
                <w:lang w:eastAsia="zh-CN"/>
              </w:rPr>
              <w:t>值</w:t>
            </w:r>
            <w:r w:rsidR="00275A02">
              <w:rPr>
                <w:rFonts w:ascii="宋体" w:hAnsi="宋体" w:cs="宋体" w:hint="eastAsia"/>
                <w:sz w:val="21"/>
                <w:szCs w:val="21"/>
                <w:lang w:eastAsia="zh-CN"/>
              </w:rPr>
              <w:t>（档案个数的98%-100%）</w:t>
            </w:r>
            <w:r>
              <w:rPr>
                <w:rFonts w:ascii="宋体" w:hAnsi="宋体" w:cs="宋体" w:hint="eastAsia"/>
                <w:sz w:val="21"/>
                <w:szCs w:val="21"/>
                <w:lang w:eastAsia="zh-CN"/>
              </w:rPr>
              <w:t>,若</w:t>
            </w:r>
            <w:r w:rsidR="00275A02">
              <w:rPr>
                <w:rFonts w:ascii="宋体" w:hAnsi="宋体" w:cs="宋体" w:hint="eastAsia"/>
                <w:sz w:val="21"/>
                <w:szCs w:val="21"/>
                <w:lang w:eastAsia="zh-CN"/>
              </w:rPr>
              <w:t>满足</w:t>
            </w:r>
            <w:r>
              <w:rPr>
                <w:rFonts w:ascii="宋体" w:hAnsi="宋体" w:cs="宋体" w:hint="eastAsia"/>
                <w:sz w:val="21"/>
                <w:szCs w:val="21"/>
                <w:lang w:eastAsia="zh-CN"/>
              </w:rPr>
              <w:t>则继续核对返回节点地址和网络拓扑信息。</w:t>
            </w:r>
            <w:r w:rsidRPr="000132CC">
              <w:rPr>
                <w:rFonts w:ascii="宋体" w:hAnsi="宋体" w:cs="宋体" w:hint="eastAsia"/>
                <w:sz w:val="21"/>
                <w:szCs w:val="21"/>
                <w:lang w:eastAsia="zh-CN"/>
              </w:rPr>
              <w:t>若以上信息全部比对正确，</w:t>
            </w:r>
            <w:r w:rsidR="009579F1">
              <w:rPr>
                <w:rFonts w:ascii="宋体" w:hAnsi="宋体" w:cs="宋体" w:hint="eastAsia"/>
                <w:szCs w:val="21"/>
                <w:lang w:eastAsia="zh-CN"/>
              </w:rPr>
              <w:t>停止定时器3，并且监控报文得知网络中的从节点和主节点均已工作在目标频段，则进行步骤14，否则测试不通过</w:t>
            </w:r>
            <w:r>
              <w:rPr>
                <w:rFonts w:ascii="宋体" w:hAnsi="宋体" w:cs="宋体" w:hint="eastAsia"/>
                <w:sz w:val="21"/>
                <w:szCs w:val="21"/>
                <w:lang w:eastAsia="zh-CN"/>
              </w:rPr>
              <w:t>；</w:t>
            </w:r>
          </w:p>
          <w:p w14:paraId="39B4D967" w14:textId="77777777" w:rsidR="00807771" w:rsidRDefault="0084756A" w:rsidP="00A06A79">
            <w:pPr>
              <w:pStyle w:val="13"/>
              <w:widowControl w:val="0"/>
              <w:numPr>
                <w:ilvl w:val="0"/>
                <w:numId w:val="322"/>
              </w:numPr>
              <w:spacing w:after="0" w:line="360" w:lineRule="auto"/>
              <w:contextualSpacing w:val="0"/>
              <w:jc w:val="both"/>
              <w:rPr>
                <w:rFonts w:ascii="宋体" w:hAnsi="宋体"/>
                <w:sz w:val="21"/>
                <w:szCs w:val="21"/>
                <w:lang w:eastAsia="zh-CN"/>
              </w:rPr>
            </w:pPr>
            <w:r>
              <w:rPr>
                <w:rFonts w:ascii="宋体" w:hAnsi="宋体" w:hint="eastAsia"/>
                <w:sz w:val="21"/>
                <w:szCs w:val="21"/>
                <w:lang w:eastAsia="zh-CN"/>
              </w:rPr>
              <w:t>计时器3</w:t>
            </w:r>
            <w:r w:rsidR="006F20C1" w:rsidRPr="000132CC">
              <w:rPr>
                <w:rFonts w:ascii="宋体" w:hAnsi="宋体" w:hint="eastAsia"/>
                <w:sz w:val="21"/>
                <w:szCs w:val="21"/>
                <w:lang w:eastAsia="zh-CN"/>
              </w:rPr>
              <w:t>定时时间到，测试不通过；</w:t>
            </w:r>
          </w:p>
          <w:p w14:paraId="6A050EF8" w14:textId="56CB5387" w:rsidR="00807771" w:rsidRDefault="006F20C1" w:rsidP="00A06A79">
            <w:pPr>
              <w:numPr>
                <w:ilvl w:val="0"/>
                <w:numId w:val="322"/>
              </w:numPr>
              <w:rPr>
                <w:rFonts w:ascii="宋体" w:hAnsi="宋体" w:cs="宋体"/>
                <w:szCs w:val="21"/>
              </w:rPr>
            </w:pPr>
            <w:r>
              <w:rPr>
                <w:rFonts w:ascii="宋体" w:hAnsi="宋体" w:cs="宋体" w:hint="eastAsia"/>
                <w:szCs w:val="21"/>
              </w:rPr>
              <w:t>修改衰减器，将3号箱与4号箱之间</w:t>
            </w:r>
            <w:r w:rsidR="00472BCC">
              <w:rPr>
                <w:rFonts w:ascii="宋体" w:hAnsi="宋体" w:cs="宋体" w:hint="eastAsia"/>
                <w:szCs w:val="21"/>
              </w:rPr>
              <w:t>载波</w:t>
            </w:r>
            <w:r>
              <w:rPr>
                <w:rFonts w:ascii="宋体" w:hAnsi="宋体" w:cs="宋体" w:hint="eastAsia"/>
                <w:szCs w:val="21"/>
              </w:rPr>
              <w:t>衰减调整为0，同时将3号箱断电。观察4号箱站点能否选择2号箱为</w:t>
            </w:r>
            <w:r w:rsidR="001E2967">
              <w:rPr>
                <w:rFonts w:ascii="宋体" w:hAnsi="宋体" w:cs="宋体" w:hint="eastAsia"/>
                <w:szCs w:val="21"/>
              </w:rPr>
              <w:t>载波</w:t>
            </w:r>
            <w:r>
              <w:rPr>
                <w:rFonts w:ascii="宋体" w:hAnsi="宋体" w:cs="宋体" w:hint="eastAsia"/>
                <w:szCs w:val="21"/>
              </w:rPr>
              <w:t>代理；</w:t>
            </w:r>
          </w:p>
          <w:p w14:paraId="5F1C3608" w14:textId="77777777" w:rsidR="00807771" w:rsidRDefault="006F20C1" w:rsidP="00A06A79">
            <w:pPr>
              <w:numPr>
                <w:ilvl w:val="0"/>
                <w:numId w:val="322"/>
              </w:numPr>
              <w:rPr>
                <w:rFonts w:ascii="宋体" w:hAnsi="宋体" w:cs="宋体"/>
                <w:szCs w:val="21"/>
              </w:rPr>
            </w:pPr>
            <w:r>
              <w:rPr>
                <w:rFonts w:ascii="宋体" w:hAnsi="宋体" w:cs="宋体" w:hint="eastAsia"/>
                <w:szCs w:val="21"/>
              </w:rPr>
              <w:t>软件平台启动计时</w:t>
            </w:r>
            <w:r w:rsidR="009579F1">
              <w:rPr>
                <w:rFonts w:ascii="宋体" w:hAnsi="宋体" w:cs="宋体" w:hint="eastAsia"/>
                <w:szCs w:val="21"/>
              </w:rPr>
              <w:t>器4</w:t>
            </w:r>
            <w:r>
              <w:rPr>
                <w:rFonts w:ascii="宋体" w:hAnsi="宋体" w:cs="宋体" w:hint="eastAsia"/>
                <w:szCs w:val="21"/>
              </w:rPr>
              <w:t>；</w:t>
            </w:r>
          </w:p>
          <w:p w14:paraId="5851A6FF" w14:textId="77777777" w:rsidR="00807771" w:rsidRDefault="006F20C1" w:rsidP="00A06A79">
            <w:pPr>
              <w:numPr>
                <w:ilvl w:val="0"/>
                <w:numId w:val="322"/>
              </w:numPr>
              <w:rPr>
                <w:rFonts w:ascii="宋体" w:hAnsi="宋体" w:cs="宋体"/>
                <w:szCs w:val="21"/>
              </w:rPr>
            </w:pPr>
            <w:r w:rsidRPr="0073768D">
              <w:rPr>
                <w:rFonts w:ascii="宋体" w:hAnsi="宋体" w:cs="宋体" w:hint="eastAsia"/>
                <w:szCs w:val="21"/>
              </w:rPr>
              <w:t>定时时间内软件平台周期向测试CCO下发“查询网络拓扑信息”命令，查看返回节点总数量是否</w:t>
            </w:r>
            <w:r w:rsidR="00275A02">
              <w:rPr>
                <w:rFonts w:ascii="宋体" w:hAnsi="宋体" w:cs="宋体" w:hint="eastAsia"/>
                <w:szCs w:val="21"/>
              </w:rPr>
              <w:t>满足</w:t>
            </w:r>
            <w:r w:rsidRPr="0073768D">
              <w:rPr>
                <w:rFonts w:ascii="宋体" w:hAnsi="宋体" w:cs="宋体" w:hint="eastAsia"/>
                <w:szCs w:val="21"/>
              </w:rPr>
              <w:t>预</w:t>
            </w:r>
            <w:r w:rsidR="003B218C">
              <w:rPr>
                <w:rFonts w:ascii="宋体" w:hAnsi="宋体" w:cs="宋体" w:hint="eastAsia"/>
                <w:szCs w:val="21"/>
              </w:rPr>
              <w:t>期</w:t>
            </w:r>
            <w:r w:rsidRPr="0073768D">
              <w:rPr>
                <w:rFonts w:ascii="宋体" w:hAnsi="宋体" w:cs="宋体" w:hint="eastAsia"/>
                <w:szCs w:val="21"/>
              </w:rPr>
              <w:t>值</w:t>
            </w:r>
            <w:r w:rsidR="00275A02">
              <w:rPr>
                <w:rFonts w:ascii="宋体" w:hAnsi="宋体" w:cs="宋体" w:hint="eastAsia"/>
                <w:szCs w:val="21"/>
              </w:rPr>
              <w:t>（</w:t>
            </w:r>
            <w:r w:rsidR="00E0522D">
              <w:rPr>
                <w:rFonts w:ascii="宋体" w:hAnsi="宋体" w:cs="宋体" w:hint="eastAsia"/>
                <w:szCs w:val="21"/>
              </w:rPr>
              <w:t>（档案个数 - 3号箱节点个数）的98%-100%</w:t>
            </w:r>
            <w:r w:rsidR="00275A02">
              <w:rPr>
                <w:rFonts w:ascii="宋体" w:hAnsi="宋体" w:cs="宋体" w:hint="eastAsia"/>
                <w:szCs w:val="21"/>
              </w:rPr>
              <w:t>）</w:t>
            </w:r>
            <w:r w:rsidRPr="0073768D">
              <w:rPr>
                <w:rFonts w:ascii="宋体" w:hAnsi="宋体" w:cs="宋体" w:hint="eastAsia"/>
                <w:szCs w:val="21"/>
              </w:rPr>
              <w:t>, 若</w:t>
            </w:r>
            <w:r w:rsidR="00275A02">
              <w:rPr>
                <w:rFonts w:ascii="宋体" w:hAnsi="宋体" w:cs="宋体" w:hint="eastAsia"/>
                <w:szCs w:val="21"/>
              </w:rPr>
              <w:t>满足</w:t>
            </w:r>
            <w:r w:rsidRPr="0073768D">
              <w:rPr>
                <w:rFonts w:ascii="宋体" w:hAnsi="宋体" w:cs="宋体" w:hint="eastAsia"/>
                <w:szCs w:val="21"/>
              </w:rPr>
              <w:t>则继续核对返回节点地址和网络拓扑信息，若以上信息全部比对正确，测试通过，统计耗时</w:t>
            </w:r>
            <w:r>
              <w:rPr>
                <w:rFonts w:ascii="宋体" w:hAnsi="宋体" w:cs="宋体" w:hint="eastAsia"/>
                <w:szCs w:val="21"/>
              </w:rPr>
              <w:t>；</w:t>
            </w:r>
          </w:p>
          <w:p w14:paraId="4F807986" w14:textId="77777777" w:rsidR="00807771" w:rsidRDefault="009579F1" w:rsidP="00A06A79">
            <w:pPr>
              <w:pStyle w:val="13"/>
              <w:widowControl w:val="0"/>
              <w:numPr>
                <w:ilvl w:val="0"/>
                <w:numId w:val="322"/>
              </w:numPr>
              <w:spacing w:after="0" w:line="360" w:lineRule="auto"/>
              <w:contextualSpacing w:val="0"/>
              <w:jc w:val="both"/>
              <w:rPr>
                <w:rFonts w:ascii="宋体" w:hAnsi="宋体"/>
                <w:szCs w:val="21"/>
                <w:lang w:eastAsia="zh-CN"/>
              </w:rPr>
            </w:pPr>
            <w:r>
              <w:rPr>
                <w:rFonts w:ascii="宋体" w:hAnsi="宋体" w:hint="eastAsia"/>
                <w:sz w:val="21"/>
                <w:szCs w:val="21"/>
                <w:lang w:eastAsia="zh-CN"/>
              </w:rPr>
              <w:lastRenderedPageBreak/>
              <w:t>计时器4</w:t>
            </w:r>
            <w:r w:rsidR="006F20C1" w:rsidRPr="000132CC">
              <w:rPr>
                <w:rFonts w:ascii="宋体" w:hAnsi="宋体" w:hint="eastAsia"/>
                <w:sz w:val="21"/>
                <w:szCs w:val="21"/>
                <w:lang w:eastAsia="zh-CN"/>
              </w:rPr>
              <w:t>定时时间到，测试不通过；</w:t>
            </w:r>
          </w:p>
          <w:p w14:paraId="7F361BC2" w14:textId="6A9A644F" w:rsidR="001E2967" w:rsidRDefault="00472BCC" w:rsidP="00A06A79">
            <w:pPr>
              <w:numPr>
                <w:ilvl w:val="0"/>
                <w:numId w:val="322"/>
              </w:numPr>
              <w:rPr>
                <w:rFonts w:ascii="宋体" w:hAnsi="宋体" w:cs="宋体"/>
                <w:szCs w:val="21"/>
              </w:rPr>
            </w:pPr>
            <w:r>
              <w:rPr>
                <w:rFonts w:ascii="宋体" w:hAnsi="宋体" w:cs="宋体" w:hint="eastAsia"/>
                <w:szCs w:val="21"/>
              </w:rPr>
              <w:t>修改衰减器，</w:t>
            </w:r>
            <w:r w:rsidR="004C3D20">
              <w:rPr>
                <w:rFonts w:ascii="宋体" w:hAnsi="宋体" w:cs="宋体" w:hint="eastAsia"/>
                <w:szCs w:val="21"/>
              </w:rPr>
              <w:t>2号箱和3号箱之间、</w:t>
            </w:r>
            <w:r w:rsidR="004C3D20">
              <w:rPr>
                <w:rFonts w:ascii="宋体" w:hAnsi="宋体" w:cs="宋体"/>
                <w:szCs w:val="21"/>
              </w:rPr>
              <w:t>3</w:t>
            </w:r>
            <w:r w:rsidR="004C3D20">
              <w:rPr>
                <w:rFonts w:ascii="宋体" w:hAnsi="宋体" w:cs="宋体" w:hint="eastAsia"/>
                <w:szCs w:val="21"/>
              </w:rPr>
              <w:t>号箱和</w:t>
            </w:r>
            <w:r w:rsidR="004C3D20">
              <w:rPr>
                <w:rFonts w:ascii="宋体" w:hAnsi="宋体" w:cs="宋体"/>
                <w:szCs w:val="21"/>
              </w:rPr>
              <w:t>4</w:t>
            </w:r>
            <w:r w:rsidR="004C3D20">
              <w:rPr>
                <w:rFonts w:ascii="宋体" w:hAnsi="宋体" w:cs="宋体" w:hint="eastAsia"/>
                <w:szCs w:val="21"/>
              </w:rPr>
              <w:t>号箱之间的载波衰减均调整为最大值，同时将2号箱和3号箱之间、</w:t>
            </w:r>
            <w:r w:rsidR="004C3D20">
              <w:rPr>
                <w:rFonts w:ascii="宋体" w:hAnsi="宋体" w:cs="宋体"/>
                <w:szCs w:val="21"/>
              </w:rPr>
              <w:t>3</w:t>
            </w:r>
            <w:r w:rsidR="004C3D20">
              <w:rPr>
                <w:rFonts w:ascii="宋体" w:hAnsi="宋体" w:cs="宋体" w:hint="eastAsia"/>
                <w:szCs w:val="21"/>
              </w:rPr>
              <w:t>号箱和</w:t>
            </w:r>
            <w:r w:rsidR="004C3D20">
              <w:rPr>
                <w:rFonts w:ascii="宋体" w:hAnsi="宋体" w:cs="宋体"/>
                <w:szCs w:val="21"/>
              </w:rPr>
              <w:t>4</w:t>
            </w:r>
            <w:r w:rsidR="004C3D20">
              <w:rPr>
                <w:rFonts w:ascii="宋体" w:hAnsi="宋体" w:cs="宋体" w:hint="eastAsia"/>
                <w:szCs w:val="21"/>
              </w:rPr>
              <w:t>号箱之间的无线衰减均调整为0</w:t>
            </w:r>
            <w:r w:rsidR="004C3D20">
              <w:rPr>
                <w:rFonts w:ascii="宋体" w:hAnsi="宋体" w:cs="宋体"/>
                <w:szCs w:val="21"/>
              </w:rPr>
              <w:t>dB</w:t>
            </w:r>
            <w:r w:rsidR="004C3D20">
              <w:rPr>
                <w:rFonts w:ascii="宋体" w:hAnsi="宋体" w:cs="宋体" w:hint="eastAsia"/>
                <w:szCs w:val="21"/>
              </w:rPr>
              <w:t>，观察4</w:t>
            </w:r>
            <w:r w:rsidR="004C3D20">
              <w:rPr>
                <w:rFonts w:ascii="宋体" w:hAnsi="宋体" w:cs="宋体"/>
                <w:szCs w:val="21"/>
              </w:rPr>
              <w:t>号箱是否</w:t>
            </w:r>
            <w:r w:rsidR="004C3D20">
              <w:rPr>
                <w:rFonts w:ascii="宋体" w:hAnsi="宋体" w:cs="宋体" w:hint="eastAsia"/>
                <w:szCs w:val="21"/>
              </w:rPr>
              <w:t>选择2号箱为载波代理切换到无线代理信道；</w:t>
            </w:r>
          </w:p>
          <w:p w14:paraId="4D343E18" w14:textId="111695A9" w:rsidR="004C3D20" w:rsidRDefault="004C3D20" w:rsidP="00A06A79">
            <w:pPr>
              <w:numPr>
                <w:ilvl w:val="0"/>
                <w:numId w:val="322"/>
              </w:numPr>
              <w:rPr>
                <w:rFonts w:ascii="宋体" w:hAnsi="宋体" w:cs="宋体"/>
                <w:szCs w:val="21"/>
              </w:rPr>
            </w:pPr>
            <w:r>
              <w:rPr>
                <w:rFonts w:ascii="宋体" w:hAnsi="宋体" w:cs="宋体" w:hint="eastAsia"/>
                <w:szCs w:val="21"/>
              </w:rPr>
              <w:t>软件平台启动计时器</w:t>
            </w:r>
            <w:r>
              <w:rPr>
                <w:rFonts w:ascii="宋体" w:hAnsi="宋体" w:cs="宋体"/>
                <w:szCs w:val="21"/>
              </w:rPr>
              <w:t>5</w:t>
            </w:r>
            <w:r>
              <w:rPr>
                <w:rFonts w:ascii="宋体" w:hAnsi="宋体" w:cs="宋体" w:hint="eastAsia"/>
                <w:szCs w:val="21"/>
              </w:rPr>
              <w:t>；</w:t>
            </w:r>
          </w:p>
          <w:p w14:paraId="683EEF6A" w14:textId="77777777" w:rsidR="004C3D20" w:rsidRDefault="004C3D20" w:rsidP="00A06A79">
            <w:pPr>
              <w:numPr>
                <w:ilvl w:val="0"/>
                <w:numId w:val="322"/>
              </w:numPr>
              <w:rPr>
                <w:rFonts w:ascii="宋体" w:hAnsi="宋体" w:cs="宋体"/>
                <w:szCs w:val="21"/>
              </w:rPr>
            </w:pPr>
            <w:r w:rsidRPr="0073768D">
              <w:rPr>
                <w:rFonts w:ascii="宋体" w:hAnsi="宋体" w:cs="宋体" w:hint="eastAsia"/>
                <w:szCs w:val="21"/>
              </w:rPr>
              <w:t>定时时间内软件平台周期向测试CCO下发“查询网络拓扑信息”命令，查看返回节点总数量是否</w:t>
            </w:r>
            <w:r>
              <w:rPr>
                <w:rFonts w:ascii="宋体" w:hAnsi="宋体" w:cs="宋体" w:hint="eastAsia"/>
                <w:szCs w:val="21"/>
              </w:rPr>
              <w:t>满足</w:t>
            </w:r>
            <w:r w:rsidRPr="0073768D">
              <w:rPr>
                <w:rFonts w:ascii="宋体" w:hAnsi="宋体" w:cs="宋体" w:hint="eastAsia"/>
                <w:szCs w:val="21"/>
              </w:rPr>
              <w:t>预</w:t>
            </w:r>
            <w:r>
              <w:rPr>
                <w:rFonts w:ascii="宋体" w:hAnsi="宋体" w:cs="宋体" w:hint="eastAsia"/>
                <w:szCs w:val="21"/>
              </w:rPr>
              <w:t>期</w:t>
            </w:r>
            <w:r w:rsidRPr="0073768D">
              <w:rPr>
                <w:rFonts w:ascii="宋体" w:hAnsi="宋体" w:cs="宋体" w:hint="eastAsia"/>
                <w:szCs w:val="21"/>
              </w:rPr>
              <w:t>值</w:t>
            </w:r>
            <w:r>
              <w:rPr>
                <w:rFonts w:ascii="宋体" w:hAnsi="宋体" w:cs="宋体" w:hint="eastAsia"/>
                <w:szCs w:val="21"/>
              </w:rPr>
              <w:t>（（档案个数 - 3号箱节点个数）的98%-100%）</w:t>
            </w:r>
            <w:r w:rsidRPr="0073768D">
              <w:rPr>
                <w:rFonts w:ascii="宋体" w:hAnsi="宋体" w:cs="宋体" w:hint="eastAsia"/>
                <w:szCs w:val="21"/>
              </w:rPr>
              <w:t>, 若</w:t>
            </w:r>
            <w:r>
              <w:rPr>
                <w:rFonts w:ascii="宋体" w:hAnsi="宋体" w:cs="宋体" w:hint="eastAsia"/>
                <w:szCs w:val="21"/>
              </w:rPr>
              <w:t>满足</w:t>
            </w:r>
            <w:r w:rsidRPr="0073768D">
              <w:rPr>
                <w:rFonts w:ascii="宋体" w:hAnsi="宋体" w:cs="宋体" w:hint="eastAsia"/>
                <w:szCs w:val="21"/>
              </w:rPr>
              <w:t>则继续核对返回节点地址和网络拓扑信息，若以上信息全部比对正确，测试通过，统计耗时</w:t>
            </w:r>
            <w:r>
              <w:rPr>
                <w:rFonts w:ascii="宋体" w:hAnsi="宋体" w:cs="宋体" w:hint="eastAsia"/>
                <w:szCs w:val="21"/>
              </w:rPr>
              <w:t>；</w:t>
            </w:r>
          </w:p>
          <w:p w14:paraId="5173A766" w14:textId="5DA732CE" w:rsidR="004C3D20" w:rsidRDefault="004C3D20" w:rsidP="00A06A79">
            <w:pPr>
              <w:pStyle w:val="13"/>
              <w:widowControl w:val="0"/>
              <w:numPr>
                <w:ilvl w:val="0"/>
                <w:numId w:val="322"/>
              </w:numPr>
              <w:spacing w:after="0" w:line="360" w:lineRule="auto"/>
              <w:contextualSpacing w:val="0"/>
              <w:jc w:val="both"/>
              <w:rPr>
                <w:rFonts w:ascii="宋体" w:hAnsi="宋体"/>
                <w:szCs w:val="21"/>
                <w:lang w:eastAsia="zh-CN"/>
              </w:rPr>
            </w:pPr>
            <w:r>
              <w:rPr>
                <w:rFonts w:ascii="宋体" w:hAnsi="宋体" w:hint="eastAsia"/>
                <w:sz w:val="21"/>
                <w:szCs w:val="21"/>
                <w:lang w:eastAsia="zh-CN"/>
              </w:rPr>
              <w:t>计时器</w:t>
            </w:r>
            <w:r>
              <w:rPr>
                <w:rFonts w:ascii="宋体" w:hAnsi="宋体"/>
                <w:sz w:val="21"/>
                <w:szCs w:val="21"/>
                <w:lang w:eastAsia="zh-CN"/>
              </w:rPr>
              <w:t>5</w:t>
            </w:r>
            <w:r w:rsidRPr="000132CC">
              <w:rPr>
                <w:rFonts w:ascii="宋体" w:hAnsi="宋体" w:hint="eastAsia"/>
                <w:sz w:val="21"/>
                <w:szCs w:val="21"/>
                <w:lang w:eastAsia="zh-CN"/>
              </w:rPr>
              <w:t>定时时间到，测试不通过；</w:t>
            </w:r>
          </w:p>
          <w:p w14:paraId="60636385" w14:textId="2E0FE9E7" w:rsidR="004C3D20" w:rsidRDefault="004C3D20" w:rsidP="00A06A79">
            <w:pPr>
              <w:numPr>
                <w:ilvl w:val="0"/>
                <w:numId w:val="322"/>
              </w:numPr>
              <w:rPr>
                <w:rFonts w:ascii="宋体" w:hAnsi="宋体" w:cs="宋体"/>
                <w:szCs w:val="21"/>
              </w:rPr>
            </w:pPr>
            <w:r>
              <w:rPr>
                <w:rFonts w:ascii="宋体" w:hAnsi="宋体" w:cs="宋体" w:hint="eastAsia"/>
                <w:szCs w:val="21"/>
              </w:rPr>
              <w:t>修改衰减器，1号箱和2号箱之间的无线衰减调整为0d</w:t>
            </w:r>
            <w:r>
              <w:rPr>
                <w:rFonts w:ascii="宋体" w:hAnsi="宋体" w:cs="宋体"/>
                <w:szCs w:val="21"/>
              </w:rPr>
              <w:t>B</w:t>
            </w:r>
            <w:r>
              <w:rPr>
                <w:rFonts w:ascii="宋体" w:hAnsi="宋体" w:cs="宋体" w:hint="eastAsia"/>
                <w:szCs w:val="21"/>
              </w:rPr>
              <w:t>，同时将2号箱</w:t>
            </w:r>
            <w:r w:rsidR="00DC54AA">
              <w:rPr>
                <w:rFonts w:ascii="宋体" w:hAnsi="宋体" w:cs="宋体" w:hint="eastAsia"/>
                <w:szCs w:val="21"/>
              </w:rPr>
              <w:t>停电</w:t>
            </w:r>
            <w:r>
              <w:rPr>
                <w:rFonts w:ascii="宋体" w:hAnsi="宋体" w:cs="宋体" w:hint="eastAsia"/>
                <w:szCs w:val="21"/>
              </w:rPr>
              <w:t>，观察4</w:t>
            </w:r>
            <w:r>
              <w:rPr>
                <w:rFonts w:ascii="宋体" w:hAnsi="宋体" w:cs="宋体"/>
                <w:szCs w:val="21"/>
              </w:rPr>
              <w:t>号箱是否</w:t>
            </w:r>
            <w:r>
              <w:rPr>
                <w:rFonts w:ascii="宋体" w:hAnsi="宋体" w:cs="宋体" w:hint="eastAsia"/>
                <w:szCs w:val="21"/>
              </w:rPr>
              <w:t>选择</w:t>
            </w:r>
            <w:r w:rsidR="00DC54AA">
              <w:rPr>
                <w:rFonts w:ascii="宋体" w:hAnsi="宋体" w:cs="宋体"/>
                <w:szCs w:val="21"/>
              </w:rPr>
              <w:t>1</w:t>
            </w:r>
            <w:r>
              <w:rPr>
                <w:rFonts w:ascii="宋体" w:hAnsi="宋体" w:cs="宋体" w:hint="eastAsia"/>
                <w:szCs w:val="21"/>
              </w:rPr>
              <w:t>号箱为无线代理；</w:t>
            </w:r>
          </w:p>
          <w:p w14:paraId="5FEDCCB7" w14:textId="7BB909CF" w:rsidR="004C3D20" w:rsidRDefault="004C3D20" w:rsidP="00A06A79">
            <w:pPr>
              <w:numPr>
                <w:ilvl w:val="0"/>
                <w:numId w:val="322"/>
              </w:numPr>
              <w:rPr>
                <w:rFonts w:ascii="宋体" w:hAnsi="宋体" w:cs="宋体"/>
                <w:szCs w:val="21"/>
              </w:rPr>
            </w:pPr>
            <w:r>
              <w:rPr>
                <w:rFonts w:ascii="宋体" w:hAnsi="宋体" w:cs="宋体" w:hint="eastAsia"/>
                <w:szCs w:val="21"/>
              </w:rPr>
              <w:t>软件平台启动计时器</w:t>
            </w:r>
            <w:r w:rsidR="00DD15B6">
              <w:rPr>
                <w:rFonts w:ascii="宋体" w:hAnsi="宋体" w:cs="宋体"/>
                <w:szCs w:val="21"/>
              </w:rPr>
              <w:t>6</w:t>
            </w:r>
            <w:r>
              <w:rPr>
                <w:rFonts w:ascii="宋体" w:hAnsi="宋体" w:cs="宋体" w:hint="eastAsia"/>
                <w:szCs w:val="21"/>
              </w:rPr>
              <w:t>；</w:t>
            </w:r>
          </w:p>
          <w:p w14:paraId="40D37BCC" w14:textId="77777777" w:rsidR="004C3D20" w:rsidRDefault="004C3D20" w:rsidP="00A06A79">
            <w:pPr>
              <w:numPr>
                <w:ilvl w:val="0"/>
                <w:numId w:val="322"/>
              </w:numPr>
              <w:rPr>
                <w:rFonts w:ascii="宋体" w:hAnsi="宋体" w:cs="宋体"/>
                <w:szCs w:val="21"/>
              </w:rPr>
            </w:pPr>
            <w:r w:rsidRPr="0073768D">
              <w:rPr>
                <w:rFonts w:ascii="宋体" w:hAnsi="宋体" w:cs="宋体" w:hint="eastAsia"/>
                <w:szCs w:val="21"/>
              </w:rPr>
              <w:t>定时时间内软件平台周期向测试CCO下发“查询网络拓扑信息”命令，查看返回节点总数量是否</w:t>
            </w:r>
            <w:r>
              <w:rPr>
                <w:rFonts w:ascii="宋体" w:hAnsi="宋体" w:cs="宋体" w:hint="eastAsia"/>
                <w:szCs w:val="21"/>
              </w:rPr>
              <w:t>满足</w:t>
            </w:r>
            <w:r w:rsidRPr="0073768D">
              <w:rPr>
                <w:rFonts w:ascii="宋体" w:hAnsi="宋体" w:cs="宋体" w:hint="eastAsia"/>
                <w:szCs w:val="21"/>
              </w:rPr>
              <w:t>预</w:t>
            </w:r>
            <w:r>
              <w:rPr>
                <w:rFonts w:ascii="宋体" w:hAnsi="宋体" w:cs="宋体" w:hint="eastAsia"/>
                <w:szCs w:val="21"/>
              </w:rPr>
              <w:t>期</w:t>
            </w:r>
            <w:r w:rsidRPr="0073768D">
              <w:rPr>
                <w:rFonts w:ascii="宋体" w:hAnsi="宋体" w:cs="宋体" w:hint="eastAsia"/>
                <w:szCs w:val="21"/>
              </w:rPr>
              <w:t>值</w:t>
            </w:r>
            <w:r>
              <w:rPr>
                <w:rFonts w:ascii="宋体" w:hAnsi="宋体" w:cs="宋体" w:hint="eastAsia"/>
                <w:szCs w:val="21"/>
              </w:rPr>
              <w:t>（（档案个数 - 3号箱节点个数）的98%-100%）</w:t>
            </w:r>
            <w:r w:rsidRPr="0073768D">
              <w:rPr>
                <w:rFonts w:ascii="宋体" w:hAnsi="宋体" w:cs="宋体" w:hint="eastAsia"/>
                <w:szCs w:val="21"/>
              </w:rPr>
              <w:t>, 若</w:t>
            </w:r>
            <w:r>
              <w:rPr>
                <w:rFonts w:ascii="宋体" w:hAnsi="宋体" w:cs="宋体" w:hint="eastAsia"/>
                <w:szCs w:val="21"/>
              </w:rPr>
              <w:t>满足</w:t>
            </w:r>
            <w:r w:rsidRPr="0073768D">
              <w:rPr>
                <w:rFonts w:ascii="宋体" w:hAnsi="宋体" w:cs="宋体" w:hint="eastAsia"/>
                <w:szCs w:val="21"/>
              </w:rPr>
              <w:t>则继续核对返回节点地址和网络拓扑信息，若以上信息全部比对正确，测试通过，统计耗时</w:t>
            </w:r>
            <w:r>
              <w:rPr>
                <w:rFonts w:ascii="宋体" w:hAnsi="宋体" w:cs="宋体" w:hint="eastAsia"/>
                <w:szCs w:val="21"/>
              </w:rPr>
              <w:t>；</w:t>
            </w:r>
          </w:p>
          <w:p w14:paraId="0EC2F14F" w14:textId="2BEE6BBC" w:rsidR="00807771" w:rsidRPr="004C3D20" w:rsidRDefault="004C3D20" w:rsidP="00A06A79">
            <w:pPr>
              <w:pStyle w:val="13"/>
              <w:widowControl w:val="0"/>
              <w:numPr>
                <w:ilvl w:val="0"/>
                <w:numId w:val="322"/>
              </w:numPr>
              <w:spacing w:after="0" w:line="360" w:lineRule="auto"/>
              <w:contextualSpacing w:val="0"/>
              <w:jc w:val="both"/>
              <w:rPr>
                <w:rFonts w:ascii="宋体" w:hAnsi="宋体"/>
                <w:szCs w:val="21"/>
                <w:lang w:eastAsia="zh-CN"/>
              </w:rPr>
            </w:pPr>
            <w:r>
              <w:rPr>
                <w:rFonts w:ascii="宋体" w:hAnsi="宋体" w:hint="eastAsia"/>
                <w:sz w:val="21"/>
                <w:szCs w:val="21"/>
                <w:lang w:eastAsia="zh-CN"/>
              </w:rPr>
              <w:t>计时器</w:t>
            </w:r>
            <w:r w:rsidR="00DD15B6">
              <w:rPr>
                <w:rFonts w:ascii="宋体" w:hAnsi="宋体"/>
                <w:sz w:val="21"/>
                <w:szCs w:val="21"/>
                <w:lang w:eastAsia="zh-CN"/>
              </w:rPr>
              <w:t>6</w:t>
            </w:r>
            <w:r w:rsidRPr="000132CC">
              <w:rPr>
                <w:rFonts w:ascii="宋体" w:hAnsi="宋体" w:hint="eastAsia"/>
                <w:sz w:val="21"/>
                <w:szCs w:val="21"/>
                <w:lang w:eastAsia="zh-CN"/>
              </w:rPr>
              <w:t>定时时间到，测试不通过</w:t>
            </w:r>
            <w:r w:rsidR="00DD15B6">
              <w:rPr>
                <w:rFonts w:ascii="宋体" w:hAnsi="宋体" w:hint="eastAsia"/>
                <w:sz w:val="21"/>
                <w:szCs w:val="21"/>
                <w:lang w:eastAsia="zh-CN"/>
              </w:rPr>
              <w:t>。</w:t>
            </w:r>
          </w:p>
        </w:tc>
      </w:tr>
      <w:tr w:rsidR="00F55A54" w:rsidRPr="00262AC1" w14:paraId="05B55D2E" w14:textId="77777777" w:rsidTr="00F303E0">
        <w:tc>
          <w:tcPr>
            <w:tcW w:w="575" w:type="pct"/>
            <w:vMerge w:val="restart"/>
          </w:tcPr>
          <w:p w14:paraId="6AA97D2E"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lastRenderedPageBreak/>
              <w:t>检查项目</w:t>
            </w:r>
          </w:p>
        </w:tc>
        <w:tc>
          <w:tcPr>
            <w:tcW w:w="4425" w:type="pct"/>
            <w:gridSpan w:val="3"/>
          </w:tcPr>
          <w:p w14:paraId="03343A83" w14:textId="77777777" w:rsidR="00807771" w:rsidRDefault="00F55A54" w:rsidP="00A06A79">
            <w:pPr>
              <w:pStyle w:val="13"/>
              <w:widowControl w:val="0"/>
              <w:numPr>
                <w:ilvl w:val="0"/>
                <w:numId w:val="316"/>
              </w:numPr>
              <w:spacing w:before="156" w:after="156" w:line="360" w:lineRule="auto"/>
              <w:contextualSpacing w:val="0"/>
              <w:jc w:val="both"/>
              <w:rPr>
                <w:rFonts w:ascii="宋体" w:eastAsia="黑体" w:hAnsi="宋体"/>
                <w:sz w:val="21"/>
                <w:szCs w:val="21"/>
                <w:lang w:eastAsia="zh-CN"/>
              </w:rPr>
            </w:pPr>
            <w:r w:rsidRPr="00262AC1">
              <w:rPr>
                <w:rFonts w:ascii="宋体" w:hAnsi="宋体" w:cs="宋体" w:hint="eastAsia"/>
                <w:sz w:val="21"/>
                <w:szCs w:val="21"/>
                <w:lang w:eastAsia="zh-CN"/>
              </w:rPr>
              <w:t>“查询网络拓扑信息”返回数据</w:t>
            </w:r>
            <w:r w:rsidR="00C867D1">
              <w:rPr>
                <w:rFonts w:ascii="宋体" w:hAnsi="宋体" w:cs="宋体" w:hint="eastAsia"/>
                <w:sz w:val="21"/>
                <w:szCs w:val="21"/>
                <w:lang w:eastAsia="zh-CN"/>
              </w:rPr>
              <w:t>中的</w:t>
            </w:r>
            <w:r w:rsidRPr="00262AC1">
              <w:rPr>
                <w:rFonts w:ascii="宋体" w:hAnsi="宋体" w:cs="宋体" w:hint="eastAsia"/>
                <w:sz w:val="21"/>
                <w:szCs w:val="21"/>
                <w:lang w:eastAsia="zh-CN"/>
              </w:rPr>
              <w:t>“节点总数量”。</w:t>
            </w:r>
          </w:p>
        </w:tc>
      </w:tr>
      <w:tr w:rsidR="00F55A54" w:rsidRPr="00262AC1" w14:paraId="3A59487D" w14:textId="77777777" w:rsidTr="00F303E0">
        <w:tc>
          <w:tcPr>
            <w:tcW w:w="575" w:type="pct"/>
            <w:vMerge/>
          </w:tcPr>
          <w:p w14:paraId="19C459EC" w14:textId="77777777" w:rsidR="00F55A54" w:rsidRPr="00262AC1" w:rsidRDefault="00F55A54" w:rsidP="00215645">
            <w:pPr>
              <w:spacing w:line="360" w:lineRule="auto"/>
              <w:rPr>
                <w:rFonts w:ascii="宋体" w:hAnsi="宋体"/>
                <w:b/>
                <w:szCs w:val="21"/>
              </w:rPr>
            </w:pPr>
          </w:p>
        </w:tc>
        <w:tc>
          <w:tcPr>
            <w:tcW w:w="4425" w:type="pct"/>
            <w:gridSpan w:val="3"/>
          </w:tcPr>
          <w:p w14:paraId="1CBA83A6" w14:textId="77777777" w:rsidR="00807771" w:rsidRDefault="00F55A54" w:rsidP="00A06A79">
            <w:pPr>
              <w:pStyle w:val="13"/>
              <w:widowControl w:val="0"/>
              <w:numPr>
                <w:ilvl w:val="0"/>
                <w:numId w:val="316"/>
              </w:numPr>
              <w:spacing w:before="156" w:after="156" w:line="360" w:lineRule="auto"/>
              <w:contextualSpacing w:val="0"/>
              <w:jc w:val="both"/>
              <w:rPr>
                <w:rFonts w:ascii="宋体" w:eastAsia="黑体" w:hAnsi="宋体"/>
                <w:sz w:val="21"/>
                <w:szCs w:val="21"/>
                <w:lang w:eastAsia="zh-CN"/>
              </w:rPr>
            </w:pPr>
            <w:r w:rsidRPr="00262AC1">
              <w:rPr>
                <w:rFonts w:ascii="宋体" w:hAnsi="宋体" w:cs="宋体" w:hint="eastAsia"/>
                <w:sz w:val="21"/>
                <w:szCs w:val="21"/>
                <w:lang w:eastAsia="zh-CN"/>
              </w:rPr>
              <w:t>“查询网络拓扑信息”返回数据</w:t>
            </w:r>
            <w:r w:rsidR="00C867D1">
              <w:rPr>
                <w:rFonts w:ascii="宋体" w:hAnsi="宋体" w:cs="宋体" w:hint="eastAsia"/>
                <w:sz w:val="21"/>
                <w:szCs w:val="21"/>
                <w:lang w:eastAsia="zh-CN"/>
              </w:rPr>
              <w:t>中的“</w:t>
            </w:r>
            <w:r w:rsidRPr="00262AC1">
              <w:rPr>
                <w:rFonts w:ascii="宋体" w:hAnsi="宋体" w:cs="宋体" w:hint="eastAsia"/>
                <w:sz w:val="21"/>
                <w:szCs w:val="21"/>
                <w:lang w:eastAsia="zh-CN"/>
              </w:rPr>
              <w:t>节点地址</w:t>
            </w:r>
            <w:r w:rsidR="00C867D1">
              <w:rPr>
                <w:rFonts w:ascii="宋体" w:hAnsi="宋体" w:cs="宋体" w:hint="eastAsia"/>
                <w:sz w:val="21"/>
                <w:szCs w:val="21"/>
                <w:lang w:eastAsia="zh-CN"/>
              </w:rPr>
              <w:t>”</w:t>
            </w:r>
            <w:r w:rsidRPr="00262AC1">
              <w:rPr>
                <w:rFonts w:ascii="宋体" w:hAnsi="宋体" w:cs="宋体" w:hint="eastAsia"/>
                <w:sz w:val="21"/>
                <w:szCs w:val="21"/>
                <w:lang w:eastAsia="zh-CN"/>
              </w:rPr>
              <w:t>。</w:t>
            </w:r>
          </w:p>
        </w:tc>
      </w:tr>
      <w:tr w:rsidR="00F55A54" w:rsidRPr="00262AC1" w14:paraId="21E2F9D7" w14:textId="77777777" w:rsidTr="00F303E0">
        <w:tc>
          <w:tcPr>
            <w:tcW w:w="575" w:type="pct"/>
            <w:vMerge/>
          </w:tcPr>
          <w:p w14:paraId="0E3EC90E" w14:textId="77777777" w:rsidR="00F55A54" w:rsidRPr="00262AC1" w:rsidRDefault="00F55A54" w:rsidP="00215645">
            <w:pPr>
              <w:spacing w:line="360" w:lineRule="auto"/>
              <w:rPr>
                <w:rFonts w:ascii="宋体" w:hAnsi="宋体"/>
                <w:b/>
                <w:szCs w:val="21"/>
              </w:rPr>
            </w:pPr>
          </w:p>
        </w:tc>
        <w:tc>
          <w:tcPr>
            <w:tcW w:w="4425" w:type="pct"/>
            <w:gridSpan w:val="3"/>
          </w:tcPr>
          <w:p w14:paraId="19B3CD98" w14:textId="77777777" w:rsidR="00807771" w:rsidRDefault="00F55A54" w:rsidP="00A06A79">
            <w:pPr>
              <w:pStyle w:val="13"/>
              <w:widowControl w:val="0"/>
              <w:numPr>
                <w:ilvl w:val="0"/>
                <w:numId w:val="316"/>
              </w:numPr>
              <w:spacing w:before="156" w:after="156" w:line="360" w:lineRule="auto"/>
              <w:contextualSpacing w:val="0"/>
              <w:jc w:val="both"/>
              <w:rPr>
                <w:rFonts w:ascii="宋体" w:eastAsia="黑体" w:hAnsi="宋体"/>
                <w:sz w:val="21"/>
                <w:szCs w:val="21"/>
                <w:lang w:eastAsia="zh-CN"/>
              </w:rPr>
            </w:pPr>
            <w:r w:rsidRPr="00262AC1">
              <w:rPr>
                <w:rFonts w:ascii="宋体" w:hAnsi="宋体" w:cs="宋体" w:hint="eastAsia"/>
                <w:sz w:val="21"/>
                <w:szCs w:val="21"/>
                <w:lang w:eastAsia="zh-CN"/>
              </w:rPr>
              <w:t>“查询网络拓扑信息”返回数据</w:t>
            </w:r>
            <w:r w:rsidR="00C867D1">
              <w:rPr>
                <w:rFonts w:ascii="宋体" w:hAnsi="宋体" w:cs="宋体" w:hint="eastAsia"/>
                <w:sz w:val="21"/>
                <w:szCs w:val="21"/>
                <w:lang w:eastAsia="zh-CN"/>
              </w:rPr>
              <w:t>中的“</w:t>
            </w:r>
            <w:r w:rsidRPr="00262AC1">
              <w:rPr>
                <w:rFonts w:ascii="宋体" w:hAnsi="宋体" w:cs="宋体" w:hint="eastAsia"/>
                <w:sz w:val="21"/>
                <w:szCs w:val="21"/>
                <w:lang w:eastAsia="zh-CN"/>
              </w:rPr>
              <w:t>网络拓扑信息</w:t>
            </w:r>
            <w:r w:rsidR="00C867D1">
              <w:rPr>
                <w:rFonts w:ascii="宋体" w:hAnsi="宋体" w:cs="宋体" w:hint="eastAsia"/>
                <w:sz w:val="21"/>
                <w:szCs w:val="21"/>
                <w:lang w:eastAsia="zh-CN"/>
              </w:rPr>
              <w:t>”</w:t>
            </w:r>
            <w:r w:rsidRPr="00262AC1">
              <w:rPr>
                <w:rFonts w:ascii="宋体" w:hAnsi="宋体" w:cs="宋体" w:hint="eastAsia"/>
                <w:sz w:val="21"/>
                <w:szCs w:val="21"/>
                <w:lang w:eastAsia="zh-CN"/>
              </w:rPr>
              <w:t>。</w:t>
            </w:r>
          </w:p>
        </w:tc>
      </w:tr>
      <w:tr w:rsidR="00F55A54" w:rsidRPr="00262AC1" w14:paraId="1026BEB5" w14:textId="77777777" w:rsidTr="00F303E0">
        <w:tc>
          <w:tcPr>
            <w:tcW w:w="575" w:type="pct"/>
            <w:vMerge/>
          </w:tcPr>
          <w:p w14:paraId="1B977ABC" w14:textId="77777777" w:rsidR="00F55A54" w:rsidRPr="00262AC1" w:rsidRDefault="00F55A54" w:rsidP="00215645">
            <w:pPr>
              <w:spacing w:line="360" w:lineRule="auto"/>
              <w:rPr>
                <w:rFonts w:ascii="宋体" w:hAnsi="宋体"/>
                <w:b/>
                <w:szCs w:val="21"/>
              </w:rPr>
            </w:pPr>
          </w:p>
        </w:tc>
        <w:tc>
          <w:tcPr>
            <w:tcW w:w="4425" w:type="pct"/>
            <w:gridSpan w:val="3"/>
          </w:tcPr>
          <w:p w14:paraId="1D4C38AB" w14:textId="77777777" w:rsidR="00807771" w:rsidRDefault="00F55A54" w:rsidP="00A06A79">
            <w:pPr>
              <w:pStyle w:val="13"/>
              <w:widowControl w:val="0"/>
              <w:numPr>
                <w:ilvl w:val="0"/>
                <w:numId w:val="316"/>
              </w:numPr>
              <w:spacing w:before="156" w:after="156" w:line="360" w:lineRule="auto"/>
              <w:contextualSpacing w:val="0"/>
              <w:jc w:val="both"/>
              <w:rPr>
                <w:rFonts w:ascii="宋体" w:eastAsia="黑体" w:hAnsi="宋体"/>
                <w:sz w:val="21"/>
                <w:szCs w:val="21"/>
                <w:lang w:eastAsia="zh-CN"/>
              </w:rPr>
            </w:pPr>
            <w:r w:rsidRPr="00262AC1">
              <w:rPr>
                <w:rFonts w:ascii="宋体" w:hAnsi="宋体" w:cs="宋体" w:hint="eastAsia"/>
                <w:sz w:val="21"/>
                <w:szCs w:val="21"/>
                <w:lang w:eastAsia="zh-CN"/>
              </w:rPr>
              <w:t>统计代理变更</w:t>
            </w:r>
            <w:r w:rsidR="00C867D1">
              <w:rPr>
                <w:rFonts w:ascii="宋体" w:hAnsi="宋体" w:cs="宋体" w:hint="eastAsia"/>
                <w:sz w:val="21"/>
                <w:szCs w:val="21"/>
                <w:lang w:eastAsia="zh-CN"/>
              </w:rPr>
              <w:t>完成</w:t>
            </w:r>
            <w:r w:rsidRPr="00262AC1">
              <w:rPr>
                <w:rFonts w:ascii="宋体" w:hAnsi="宋体" w:cs="宋体" w:hint="eastAsia"/>
                <w:sz w:val="21"/>
                <w:szCs w:val="21"/>
                <w:lang w:eastAsia="zh-CN"/>
              </w:rPr>
              <w:t>时间。</w:t>
            </w:r>
          </w:p>
        </w:tc>
      </w:tr>
      <w:tr w:rsidR="00F55A54" w:rsidRPr="00262AC1" w14:paraId="411D014B" w14:textId="77777777" w:rsidTr="00F303E0">
        <w:tc>
          <w:tcPr>
            <w:tcW w:w="575" w:type="pct"/>
          </w:tcPr>
          <w:p w14:paraId="396EDD47"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t>网络拓扑</w:t>
            </w:r>
          </w:p>
        </w:tc>
        <w:tc>
          <w:tcPr>
            <w:tcW w:w="4425" w:type="pct"/>
            <w:gridSpan w:val="3"/>
          </w:tcPr>
          <w:p w14:paraId="6D2BB71F" w14:textId="77777777" w:rsidR="00F55A54" w:rsidRPr="00262AC1" w:rsidRDefault="00F55A54" w:rsidP="0059650C">
            <w:pPr>
              <w:rPr>
                <w:rFonts w:ascii="宋体" w:hAnsi="宋体"/>
                <w:szCs w:val="21"/>
              </w:rPr>
            </w:pPr>
            <w:r w:rsidRPr="00262AC1">
              <w:rPr>
                <w:rFonts w:ascii="宋体" w:hAnsi="宋体" w:hint="eastAsia"/>
                <w:szCs w:val="21"/>
              </w:rPr>
              <w:t>见</w:t>
            </w:r>
            <w:r w:rsidR="0059650C" w:rsidRPr="00262AC1">
              <w:rPr>
                <w:rFonts w:ascii="宋体" w:hAnsi="宋体" w:hint="eastAsia"/>
                <w:szCs w:val="21"/>
              </w:rPr>
              <w:t>附录A.3、A.4</w:t>
            </w:r>
          </w:p>
        </w:tc>
      </w:tr>
      <w:tr w:rsidR="00F55A54" w:rsidRPr="00262AC1" w14:paraId="4574EB77" w14:textId="77777777" w:rsidTr="00F303E0">
        <w:tc>
          <w:tcPr>
            <w:tcW w:w="575" w:type="pct"/>
          </w:tcPr>
          <w:p w14:paraId="10C77CC8"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lastRenderedPageBreak/>
              <w:t>报文交互示意图</w:t>
            </w:r>
          </w:p>
        </w:tc>
        <w:tc>
          <w:tcPr>
            <w:tcW w:w="4425" w:type="pct"/>
            <w:gridSpan w:val="3"/>
          </w:tcPr>
          <w:p w14:paraId="500AB2A9" w14:textId="77777777" w:rsidR="00F55A54" w:rsidRPr="00262AC1" w:rsidRDefault="00BD2086" w:rsidP="00215645">
            <w:pPr>
              <w:pStyle w:val="27"/>
              <w:spacing w:line="360" w:lineRule="auto"/>
              <w:ind w:firstLineChars="0" w:firstLine="0"/>
              <w:rPr>
                <w:rFonts w:ascii="宋体" w:hAnsi="宋体"/>
                <w:szCs w:val="21"/>
              </w:rPr>
            </w:pPr>
            <w:r>
              <w:object w:dxaOrig="9705" w:dyaOrig="6150" w14:anchorId="54686C62">
                <v:shape id="_x0000_i1140" type="#_x0000_t75" style="width:410.5pt;height:280.5pt" o:ole="">
                  <v:imagedata r:id="rId209" o:title=""/>
                </v:shape>
                <o:OLEObject Type="Embed" ProgID="Visio.Drawing.15" ShapeID="_x0000_i1140" DrawAspect="Content" ObjectID="_1679903165" r:id="rId210"/>
              </w:object>
            </w:r>
          </w:p>
        </w:tc>
      </w:tr>
      <w:tr w:rsidR="00F55A54" w:rsidRPr="00262AC1" w14:paraId="2A8CE685" w14:textId="77777777" w:rsidTr="00F303E0">
        <w:tc>
          <w:tcPr>
            <w:tcW w:w="575" w:type="pct"/>
          </w:tcPr>
          <w:p w14:paraId="317A078D" w14:textId="77777777" w:rsidR="00F55A54" w:rsidRPr="00262AC1" w:rsidRDefault="00F55A54" w:rsidP="00215645">
            <w:pPr>
              <w:spacing w:line="360" w:lineRule="auto"/>
              <w:rPr>
                <w:rFonts w:ascii="宋体" w:hAnsi="宋体"/>
                <w:b/>
                <w:color w:val="FF0000"/>
                <w:szCs w:val="21"/>
              </w:rPr>
            </w:pPr>
            <w:r w:rsidRPr="00262AC1">
              <w:rPr>
                <w:rFonts w:ascii="宋体" w:hAnsi="宋体" w:hint="eastAsia"/>
                <w:b/>
                <w:szCs w:val="21"/>
              </w:rPr>
              <w:t>帧格式</w:t>
            </w:r>
          </w:p>
        </w:tc>
        <w:tc>
          <w:tcPr>
            <w:tcW w:w="4425" w:type="pct"/>
            <w:gridSpan w:val="3"/>
          </w:tcPr>
          <w:p w14:paraId="31808577" w14:textId="77777777" w:rsidR="00F55A54" w:rsidRPr="00262AC1" w:rsidRDefault="00F55A54" w:rsidP="00215645">
            <w:pPr>
              <w:spacing w:line="360" w:lineRule="auto"/>
              <w:rPr>
                <w:rFonts w:ascii="宋体" w:hAnsi="宋体" w:cs="宋体"/>
                <w:szCs w:val="21"/>
              </w:rPr>
            </w:pPr>
          </w:p>
        </w:tc>
      </w:tr>
    </w:tbl>
    <w:p w14:paraId="7BF71E92" w14:textId="77777777" w:rsidR="00F55A54" w:rsidRPr="00262AC1" w:rsidRDefault="00F55A54" w:rsidP="00F55A54"/>
    <w:p w14:paraId="525CB568" w14:textId="77777777" w:rsidR="00F55A54" w:rsidRPr="00262AC1" w:rsidRDefault="00F55A54" w:rsidP="00A76FA6">
      <w:pPr>
        <w:pStyle w:val="a6"/>
        <w:spacing w:before="156" w:after="156"/>
      </w:pPr>
      <w:bookmarkStart w:id="85" w:name="_Toc490128190"/>
      <w:bookmarkStart w:id="86" w:name="_Toc491552162"/>
      <w:bookmarkStart w:id="87" w:name="_Toc491552455"/>
      <w:bookmarkStart w:id="88" w:name="_Toc491552733"/>
      <w:bookmarkStart w:id="89" w:name="_Toc53566494"/>
      <w:r w:rsidRPr="00262AC1">
        <w:rPr>
          <w:rFonts w:hint="eastAsia"/>
        </w:rPr>
        <w:t>全网抄表测试</w:t>
      </w:r>
      <w:bookmarkEnd w:id="85"/>
      <w:bookmarkEnd w:id="86"/>
      <w:bookmarkEnd w:id="87"/>
      <w:bookmarkEnd w:id="88"/>
      <w:bookmarkEnd w:id="8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5"/>
        <w:gridCol w:w="3257"/>
        <w:gridCol w:w="2504"/>
        <w:gridCol w:w="2508"/>
      </w:tblGrid>
      <w:tr w:rsidR="00F55A54" w:rsidRPr="00262AC1" w14:paraId="21449531" w14:textId="77777777" w:rsidTr="00B43E02">
        <w:tc>
          <w:tcPr>
            <w:tcW w:w="575" w:type="pct"/>
          </w:tcPr>
          <w:p w14:paraId="49A8460D"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t>对应章节</w:t>
            </w:r>
          </w:p>
        </w:tc>
        <w:tc>
          <w:tcPr>
            <w:tcW w:w="1743" w:type="pct"/>
          </w:tcPr>
          <w:p w14:paraId="57943072" w14:textId="77777777" w:rsidR="00F55A54" w:rsidRPr="00262AC1" w:rsidRDefault="00F55A54" w:rsidP="00215645">
            <w:pPr>
              <w:spacing w:line="360" w:lineRule="auto"/>
              <w:rPr>
                <w:rFonts w:ascii="宋体" w:hAnsi="宋体"/>
                <w:szCs w:val="21"/>
              </w:rPr>
            </w:pPr>
            <w:r w:rsidRPr="00262AC1">
              <w:rPr>
                <w:rFonts w:ascii="宋体" w:hAnsi="宋体" w:hint="eastAsia"/>
                <w:szCs w:val="21"/>
              </w:rPr>
              <w:t>全网抄表测试</w:t>
            </w:r>
          </w:p>
        </w:tc>
        <w:tc>
          <w:tcPr>
            <w:tcW w:w="1340" w:type="pct"/>
          </w:tcPr>
          <w:p w14:paraId="6B136971"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t>是否必测</w:t>
            </w:r>
          </w:p>
        </w:tc>
        <w:tc>
          <w:tcPr>
            <w:tcW w:w="1342" w:type="pct"/>
          </w:tcPr>
          <w:p w14:paraId="62C100B2" w14:textId="77777777" w:rsidR="00F55A54" w:rsidRPr="00262AC1" w:rsidRDefault="00F55A54" w:rsidP="00215645">
            <w:pPr>
              <w:spacing w:line="360" w:lineRule="auto"/>
              <w:rPr>
                <w:rFonts w:ascii="宋体" w:hAnsi="宋体"/>
                <w:szCs w:val="21"/>
              </w:rPr>
            </w:pPr>
            <w:r w:rsidRPr="00262AC1">
              <w:rPr>
                <w:rFonts w:ascii="宋体" w:hAnsi="宋体" w:hint="eastAsia"/>
                <w:szCs w:val="21"/>
              </w:rPr>
              <w:t>是</w:t>
            </w:r>
          </w:p>
        </w:tc>
      </w:tr>
      <w:tr w:rsidR="00F55A54" w:rsidRPr="00262AC1" w14:paraId="74590BDC" w14:textId="77777777" w:rsidTr="00F303E0">
        <w:tc>
          <w:tcPr>
            <w:tcW w:w="575" w:type="pct"/>
          </w:tcPr>
          <w:p w14:paraId="5F1C3B30"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t>测试目的</w:t>
            </w:r>
          </w:p>
        </w:tc>
        <w:tc>
          <w:tcPr>
            <w:tcW w:w="4425" w:type="pct"/>
            <w:gridSpan w:val="3"/>
          </w:tcPr>
          <w:p w14:paraId="591777BA" w14:textId="77777777" w:rsidR="00F55A54" w:rsidRPr="00262AC1" w:rsidRDefault="00F55A54" w:rsidP="00215645">
            <w:pPr>
              <w:spacing w:line="360" w:lineRule="auto"/>
              <w:rPr>
                <w:rFonts w:ascii="宋体" w:hAnsi="宋体"/>
                <w:szCs w:val="21"/>
              </w:rPr>
            </w:pPr>
            <w:r w:rsidRPr="00262AC1">
              <w:rPr>
                <w:rFonts w:ascii="宋体" w:hAnsi="宋体" w:hint="eastAsia"/>
                <w:szCs w:val="21"/>
              </w:rPr>
              <w:t>验证多STA站点时全网抄表效率和准确性。</w:t>
            </w:r>
          </w:p>
        </w:tc>
      </w:tr>
      <w:tr w:rsidR="00F55A54" w:rsidRPr="00262AC1" w14:paraId="01B7F8FE" w14:textId="77777777" w:rsidTr="00F303E0">
        <w:tc>
          <w:tcPr>
            <w:tcW w:w="575" w:type="pct"/>
          </w:tcPr>
          <w:p w14:paraId="1728E957"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t>测试设备</w:t>
            </w:r>
          </w:p>
        </w:tc>
        <w:tc>
          <w:tcPr>
            <w:tcW w:w="4425" w:type="pct"/>
            <w:gridSpan w:val="3"/>
          </w:tcPr>
          <w:p w14:paraId="178C702C" w14:textId="77777777" w:rsidR="00F55A54" w:rsidRPr="00262AC1" w:rsidRDefault="00B863E8" w:rsidP="00215645">
            <w:pPr>
              <w:spacing w:line="360" w:lineRule="auto"/>
              <w:rPr>
                <w:rFonts w:ascii="宋体" w:hAnsi="宋体"/>
                <w:szCs w:val="21"/>
              </w:rPr>
            </w:pPr>
            <w:r>
              <w:rPr>
                <w:rFonts w:ascii="宋体" w:hAnsi="宋体" w:hint="eastAsia"/>
                <w:szCs w:val="21"/>
              </w:rPr>
              <w:t>软件</w:t>
            </w:r>
            <w:r w:rsidR="00F55A54" w:rsidRPr="00262AC1">
              <w:rPr>
                <w:rFonts w:ascii="宋体" w:hAnsi="宋体" w:hint="eastAsia"/>
                <w:szCs w:val="21"/>
              </w:rPr>
              <w:t>平台、被测CCO、被测STA、陪测STA</w:t>
            </w:r>
          </w:p>
        </w:tc>
      </w:tr>
      <w:tr w:rsidR="00F55A54" w:rsidRPr="00262AC1" w14:paraId="341EFDC4" w14:textId="77777777" w:rsidTr="00F303E0">
        <w:tc>
          <w:tcPr>
            <w:tcW w:w="575" w:type="pct"/>
          </w:tcPr>
          <w:p w14:paraId="09D7D3CF"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t>测试步骤</w:t>
            </w:r>
          </w:p>
        </w:tc>
        <w:tc>
          <w:tcPr>
            <w:tcW w:w="4425" w:type="pct"/>
            <w:gridSpan w:val="3"/>
          </w:tcPr>
          <w:p w14:paraId="37E57422" w14:textId="77777777" w:rsidR="00807771" w:rsidRDefault="00F55A54" w:rsidP="008F79B2">
            <w:pPr>
              <w:pStyle w:val="13"/>
              <w:widowControl w:val="0"/>
              <w:numPr>
                <w:ilvl w:val="0"/>
                <w:numId w:val="237"/>
              </w:numPr>
              <w:spacing w:after="0" w:line="360" w:lineRule="auto"/>
              <w:contextualSpacing w:val="0"/>
              <w:jc w:val="both"/>
              <w:rPr>
                <w:rFonts w:ascii="宋体" w:hAnsi="宋体" w:cs="宋体"/>
                <w:sz w:val="21"/>
                <w:szCs w:val="21"/>
                <w:lang w:eastAsia="zh-CN"/>
              </w:rPr>
            </w:pPr>
            <w:r w:rsidRPr="00262AC1">
              <w:rPr>
                <w:rFonts w:ascii="宋体" w:hAnsi="宋体" w:cs="宋体" w:hint="eastAsia"/>
                <w:sz w:val="21"/>
                <w:szCs w:val="21"/>
                <w:lang w:eastAsia="zh-CN"/>
              </w:rPr>
              <w:t>连接设备，将测试CCO和STA上电初始化</w:t>
            </w:r>
            <w:r w:rsidR="00AF0463">
              <w:rPr>
                <w:rFonts w:ascii="宋体" w:hAnsi="宋体" w:cs="宋体" w:hint="eastAsia"/>
                <w:sz w:val="21"/>
                <w:szCs w:val="21"/>
                <w:lang w:eastAsia="zh-CN"/>
              </w:rPr>
              <w:t>，设置虚拟电能表协议类型（</w:t>
            </w:r>
            <w:r w:rsidR="00906602">
              <w:rPr>
                <w:rFonts w:ascii="宋体" w:hAnsi="宋体" w:cs="宋体" w:hint="eastAsia"/>
                <w:sz w:val="21"/>
                <w:szCs w:val="21"/>
                <w:lang w:eastAsia="zh-CN"/>
              </w:rPr>
              <w:t>DL/T 645</w:t>
            </w:r>
            <w:r w:rsidR="00AF0463">
              <w:rPr>
                <w:rFonts w:ascii="宋体" w:hAnsi="宋体" w:cs="宋体"/>
                <w:sz w:val="21"/>
                <w:szCs w:val="21"/>
                <w:lang w:eastAsia="zh-CN"/>
              </w:rPr>
              <w:t>或</w:t>
            </w:r>
            <w:r w:rsidR="00906602">
              <w:rPr>
                <w:rFonts w:ascii="宋体" w:hAnsi="宋体" w:cs="宋体" w:hint="eastAsia"/>
                <w:sz w:val="21"/>
                <w:szCs w:val="21"/>
                <w:lang w:eastAsia="zh-CN"/>
              </w:rPr>
              <w:t>DL/T 698.45</w:t>
            </w:r>
            <w:r w:rsidR="00AF0463">
              <w:rPr>
                <w:rFonts w:ascii="宋体" w:hAnsi="宋体" w:cs="宋体" w:hint="eastAsia"/>
                <w:sz w:val="21"/>
                <w:szCs w:val="21"/>
                <w:lang w:eastAsia="zh-CN"/>
              </w:rPr>
              <w:t>）</w:t>
            </w:r>
            <w:r w:rsidRPr="00262AC1">
              <w:rPr>
                <w:rFonts w:ascii="宋体" w:hAnsi="宋体" w:cs="宋体" w:hint="eastAsia"/>
                <w:sz w:val="21"/>
                <w:szCs w:val="21"/>
                <w:lang w:eastAsia="zh-CN"/>
              </w:rPr>
              <w:t>；</w:t>
            </w:r>
          </w:p>
          <w:p w14:paraId="78A51534" w14:textId="77777777" w:rsidR="00807771" w:rsidRDefault="00B863E8" w:rsidP="008F79B2">
            <w:pPr>
              <w:pStyle w:val="13"/>
              <w:widowControl w:val="0"/>
              <w:numPr>
                <w:ilvl w:val="0"/>
                <w:numId w:val="237"/>
              </w:numPr>
              <w:spacing w:after="0" w:line="36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w:t>
            </w:r>
            <w:r w:rsidR="00F55A54" w:rsidRPr="00262AC1">
              <w:rPr>
                <w:rFonts w:ascii="宋体" w:hAnsi="宋体" w:cs="宋体" w:hint="eastAsia"/>
                <w:sz w:val="21"/>
                <w:szCs w:val="21"/>
                <w:lang w:eastAsia="zh-CN"/>
              </w:rPr>
              <w:t>平台模拟电表，在收到测试STA的读表号请求后，向其下发表地址；</w:t>
            </w:r>
          </w:p>
          <w:p w14:paraId="702B6D24" w14:textId="77777777" w:rsidR="00807771" w:rsidRDefault="00F55A54" w:rsidP="008F79B2">
            <w:pPr>
              <w:numPr>
                <w:ilvl w:val="0"/>
                <w:numId w:val="237"/>
              </w:numPr>
              <w:rPr>
                <w:rFonts w:ascii="宋体" w:hAnsi="宋体" w:cs="宋体"/>
                <w:szCs w:val="21"/>
              </w:rPr>
            </w:pPr>
            <w:r w:rsidRPr="00262AC1">
              <w:rPr>
                <w:rFonts w:ascii="宋体" w:hAnsi="宋体" w:cs="宋体" w:hint="eastAsia"/>
                <w:szCs w:val="21"/>
              </w:rPr>
              <w:t>通过测试平台合理配置各级屏蔽箱体之间的连接关系和衰减器的衰减值，以形成测试用多级网络拓扑结构。</w:t>
            </w:r>
          </w:p>
          <w:p w14:paraId="4D06E4A8" w14:textId="77777777" w:rsidR="00807771" w:rsidRDefault="00B863E8" w:rsidP="008F79B2">
            <w:pPr>
              <w:pStyle w:val="13"/>
              <w:widowControl w:val="0"/>
              <w:numPr>
                <w:ilvl w:val="0"/>
                <w:numId w:val="237"/>
              </w:numPr>
              <w:spacing w:after="0" w:line="36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w:t>
            </w:r>
            <w:r w:rsidR="00F55A54" w:rsidRPr="00262AC1">
              <w:rPr>
                <w:rFonts w:ascii="宋体" w:hAnsi="宋体" w:cs="宋体" w:hint="eastAsia"/>
                <w:sz w:val="21"/>
                <w:szCs w:val="21"/>
                <w:lang w:eastAsia="zh-CN"/>
              </w:rPr>
              <w:t>平台模拟集中器向测试CCO下发“设置主节点地址”命令，在收到CCO 模块的“确认”后，向测试CCO下发“添加从节点”命令</w:t>
            </w:r>
            <w:r w:rsidR="00AF0463">
              <w:rPr>
                <w:rFonts w:ascii="宋体" w:hAnsi="宋体" w:cs="宋体" w:hint="eastAsia"/>
                <w:sz w:val="21"/>
                <w:szCs w:val="21"/>
                <w:lang w:eastAsia="zh-CN"/>
              </w:rPr>
              <w:t>（若为</w:t>
            </w:r>
            <w:r w:rsidR="00906602">
              <w:rPr>
                <w:rFonts w:ascii="宋体" w:hAnsi="宋体" w:cs="宋体" w:hint="eastAsia"/>
                <w:sz w:val="21"/>
                <w:szCs w:val="21"/>
                <w:lang w:eastAsia="zh-CN"/>
              </w:rPr>
              <w:t>DL/T 645</w:t>
            </w:r>
            <w:r w:rsidR="00AF0463">
              <w:rPr>
                <w:rFonts w:ascii="宋体" w:hAnsi="宋体" w:cs="宋体"/>
                <w:sz w:val="21"/>
                <w:szCs w:val="21"/>
                <w:lang w:eastAsia="zh-CN"/>
              </w:rPr>
              <w:t>协议测试用例</w:t>
            </w:r>
            <w:r w:rsidR="00AF0463">
              <w:rPr>
                <w:rFonts w:ascii="宋体" w:hAnsi="宋体" w:cs="宋体" w:hint="eastAsia"/>
                <w:sz w:val="21"/>
                <w:szCs w:val="21"/>
                <w:lang w:eastAsia="zh-CN"/>
              </w:rPr>
              <w:t>，</w:t>
            </w:r>
            <w:r w:rsidR="00AF0463">
              <w:rPr>
                <w:rFonts w:ascii="宋体" w:hAnsi="宋体" w:cs="宋体"/>
                <w:sz w:val="21"/>
                <w:szCs w:val="21"/>
                <w:lang w:eastAsia="zh-CN"/>
              </w:rPr>
              <w:t>协议类型填</w:t>
            </w:r>
            <w:r w:rsidR="00AF0463">
              <w:rPr>
                <w:rFonts w:ascii="宋体" w:hAnsi="宋体" w:cs="宋体" w:hint="eastAsia"/>
                <w:sz w:val="21"/>
                <w:szCs w:val="21"/>
                <w:lang w:eastAsia="zh-CN"/>
              </w:rPr>
              <w:t>2；若为</w:t>
            </w:r>
            <w:r w:rsidR="00CA2B8B">
              <w:rPr>
                <w:rFonts w:ascii="宋体" w:hAnsi="宋体" w:cs="宋体"/>
                <w:sz w:val="21"/>
                <w:szCs w:val="21"/>
                <w:lang w:eastAsia="zh-CN"/>
              </w:rPr>
              <w:t>面向对象</w:t>
            </w:r>
            <w:r w:rsidR="00AF0463">
              <w:rPr>
                <w:rFonts w:ascii="宋体" w:hAnsi="宋体" w:cs="宋体"/>
                <w:sz w:val="21"/>
                <w:szCs w:val="21"/>
                <w:lang w:eastAsia="zh-CN"/>
              </w:rPr>
              <w:t>测试用例</w:t>
            </w:r>
            <w:r w:rsidR="00AF0463">
              <w:rPr>
                <w:rFonts w:ascii="宋体" w:hAnsi="宋体" w:cs="宋体" w:hint="eastAsia"/>
                <w:sz w:val="21"/>
                <w:szCs w:val="21"/>
                <w:lang w:eastAsia="zh-CN"/>
              </w:rPr>
              <w:t>，</w:t>
            </w:r>
            <w:r w:rsidR="00AF0463">
              <w:rPr>
                <w:rFonts w:ascii="宋体" w:hAnsi="宋体" w:cs="宋体"/>
                <w:sz w:val="21"/>
                <w:szCs w:val="21"/>
                <w:lang w:eastAsia="zh-CN"/>
              </w:rPr>
              <w:t>协议类型填</w:t>
            </w:r>
            <w:r w:rsidR="00AF0463">
              <w:rPr>
                <w:rFonts w:ascii="宋体" w:hAnsi="宋体" w:cs="宋体" w:hint="eastAsia"/>
                <w:sz w:val="21"/>
                <w:szCs w:val="21"/>
                <w:lang w:eastAsia="zh-CN"/>
              </w:rPr>
              <w:t>3）</w:t>
            </w:r>
            <w:r w:rsidR="00F55A54" w:rsidRPr="00262AC1">
              <w:rPr>
                <w:rFonts w:ascii="宋体" w:hAnsi="宋体" w:cs="宋体" w:hint="eastAsia"/>
                <w:sz w:val="21"/>
                <w:szCs w:val="21"/>
                <w:lang w:eastAsia="zh-CN"/>
              </w:rPr>
              <w:t>，将多级网络中所有站点的表地址档案同步到CCO中。</w:t>
            </w:r>
          </w:p>
          <w:p w14:paraId="1C7ECE23" w14:textId="77777777" w:rsidR="00807771" w:rsidRDefault="00DA00E2" w:rsidP="008F79B2">
            <w:pPr>
              <w:pStyle w:val="13"/>
              <w:widowControl w:val="0"/>
              <w:numPr>
                <w:ilvl w:val="0"/>
                <w:numId w:val="237"/>
              </w:numPr>
              <w:spacing w:after="0" w:line="360" w:lineRule="auto"/>
              <w:contextualSpacing w:val="0"/>
              <w:jc w:val="both"/>
              <w:rPr>
                <w:rFonts w:ascii="宋体" w:hAnsi="宋体" w:cs="宋体"/>
                <w:sz w:val="21"/>
                <w:szCs w:val="21"/>
              </w:rPr>
            </w:pPr>
            <w:r>
              <w:rPr>
                <w:rFonts w:ascii="宋体" w:hAnsi="宋体" w:cs="宋体" w:hint="eastAsia"/>
                <w:sz w:val="21"/>
                <w:szCs w:val="21"/>
                <w:lang w:eastAsia="zh-CN"/>
              </w:rPr>
              <w:t>软件</w:t>
            </w:r>
            <w:r w:rsidR="00F55A54" w:rsidRPr="00262AC1">
              <w:rPr>
                <w:rFonts w:ascii="宋体" w:hAnsi="宋体" w:cs="宋体" w:hint="eastAsia"/>
                <w:sz w:val="21"/>
                <w:szCs w:val="21"/>
              </w:rPr>
              <w:t>平台启动计时。</w:t>
            </w:r>
          </w:p>
          <w:p w14:paraId="47B6C4AB" w14:textId="77777777" w:rsidR="00807771" w:rsidRDefault="00B863E8" w:rsidP="008F79B2">
            <w:pPr>
              <w:pStyle w:val="13"/>
              <w:widowControl w:val="0"/>
              <w:numPr>
                <w:ilvl w:val="0"/>
                <w:numId w:val="237"/>
              </w:numPr>
              <w:spacing w:after="0" w:line="36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w:t>
            </w:r>
            <w:r w:rsidR="00F55A54" w:rsidRPr="00262AC1">
              <w:rPr>
                <w:rFonts w:ascii="宋体" w:hAnsi="宋体" w:cs="宋体" w:hint="eastAsia"/>
                <w:sz w:val="21"/>
                <w:szCs w:val="21"/>
                <w:lang w:eastAsia="zh-CN"/>
              </w:rPr>
              <w:t>平台周期向测试CCO下发“查询网络拓扑信息”命令，查看入网节点总数量、节点地址，</w:t>
            </w:r>
            <w:r w:rsidR="007C6740" w:rsidRPr="004451A7">
              <w:rPr>
                <w:rFonts w:asciiTheme="minorEastAsia" w:eastAsiaTheme="minorEastAsia" w:hAnsiTheme="minorEastAsia" w:cstheme="minorEastAsia" w:hint="eastAsia"/>
                <w:sz w:val="21"/>
                <w:szCs w:val="21"/>
                <w:lang w:eastAsia="zh-CN"/>
              </w:rPr>
              <w:t>确保</w:t>
            </w:r>
            <w:r w:rsidR="009579F1">
              <w:rPr>
                <w:rFonts w:asciiTheme="minorEastAsia" w:eastAsiaTheme="minorEastAsia" w:hAnsiTheme="minorEastAsia" w:cstheme="minorEastAsia" w:hint="eastAsia"/>
                <w:sz w:val="21"/>
                <w:szCs w:val="21"/>
                <w:lang w:eastAsia="zh-CN"/>
              </w:rPr>
              <w:t>节点</w:t>
            </w:r>
            <w:r w:rsidR="009579F1">
              <w:rPr>
                <w:rFonts w:asciiTheme="minorEastAsia" w:eastAsiaTheme="minorEastAsia" w:hAnsiTheme="minorEastAsia" w:cstheme="minorEastAsia"/>
                <w:sz w:val="21"/>
                <w:szCs w:val="21"/>
                <w:lang w:eastAsia="zh-CN"/>
              </w:rPr>
              <w:t>在目标频段</w:t>
            </w:r>
            <w:r w:rsidR="009579F1">
              <w:rPr>
                <w:rFonts w:asciiTheme="minorEastAsia" w:eastAsiaTheme="minorEastAsia" w:hAnsiTheme="minorEastAsia" w:cstheme="minorEastAsia" w:hint="eastAsia"/>
                <w:sz w:val="21"/>
                <w:szCs w:val="21"/>
                <w:lang w:eastAsia="zh-CN"/>
              </w:rPr>
              <w:t>（切换</w:t>
            </w:r>
            <w:r w:rsidR="009579F1">
              <w:rPr>
                <w:rFonts w:asciiTheme="minorEastAsia" w:eastAsiaTheme="minorEastAsia" w:hAnsiTheme="minorEastAsia" w:cstheme="minorEastAsia"/>
                <w:sz w:val="21"/>
                <w:szCs w:val="21"/>
                <w:lang w:eastAsia="zh-CN"/>
              </w:rPr>
              <w:t>频段操作和全网组网</w:t>
            </w:r>
            <w:r w:rsidR="009579F1">
              <w:rPr>
                <w:rFonts w:asciiTheme="minorEastAsia" w:eastAsiaTheme="minorEastAsia" w:hAnsiTheme="minorEastAsia" w:cstheme="minorEastAsia" w:hint="eastAsia"/>
                <w:sz w:val="21"/>
                <w:szCs w:val="21"/>
                <w:lang w:eastAsia="zh-CN"/>
              </w:rPr>
              <w:t>用例</w:t>
            </w:r>
            <w:r w:rsidR="009579F1">
              <w:rPr>
                <w:rFonts w:asciiTheme="minorEastAsia" w:eastAsiaTheme="minorEastAsia" w:hAnsiTheme="minorEastAsia" w:cstheme="minorEastAsia"/>
                <w:sz w:val="21"/>
                <w:szCs w:val="21"/>
                <w:lang w:eastAsia="zh-CN"/>
              </w:rPr>
              <w:t>步骤相同</w:t>
            </w:r>
            <w:r w:rsidR="009579F1">
              <w:rPr>
                <w:rFonts w:asciiTheme="minorEastAsia" w:eastAsiaTheme="minorEastAsia" w:hAnsiTheme="minorEastAsia" w:cstheme="minorEastAsia" w:hint="eastAsia"/>
                <w:sz w:val="21"/>
                <w:szCs w:val="21"/>
                <w:lang w:eastAsia="zh-CN"/>
              </w:rPr>
              <w:t>）</w:t>
            </w:r>
            <w:r w:rsidR="007C6740" w:rsidRPr="004451A7">
              <w:rPr>
                <w:rFonts w:asciiTheme="minorEastAsia" w:eastAsiaTheme="minorEastAsia" w:hAnsiTheme="minorEastAsia" w:cstheme="minorEastAsia" w:hint="eastAsia"/>
                <w:sz w:val="21"/>
                <w:szCs w:val="21"/>
                <w:lang w:eastAsia="zh-CN"/>
              </w:rPr>
              <w:t>组网成功（组网成功率大于等于98%</w:t>
            </w:r>
            <w:r w:rsidR="007C6740">
              <w:rPr>
                <w:rFonts w:asciiTheme="minorEastAsia" w:eastAsiaTheme="minorEastAsia" w:hAnsiTheme="minorEastAsia" w:cstheme="minorEastAsia" w:hint="eastAsia"/>
                <w:sz w:val="21"/>
                <w:szCs w:val="21"/>
                <w:lang w:eastAsia="zh-CN"/>
              </w:rPr>
              <w:t>）</w:t>
            </w:r>
            <w:r w:rsidR="00F55A54" w:rsidRPr="00262AC1">
              <w:rPr>
                <w:rFonts w:ascii="宋体" w:hAnsi="宋体" w:cs="宋体" w:hint="eastAsia"/>
                <w:sz w:val="21"/>
                <w:szCs w:val="21"/>
                <w:lang w:eastAsia="zh-CN"/>
              </w:rPr>
              <w:t>。</w:t>
            </w:r>
          </w:p>
          <w:p w14:paraId="49A3B78D" w14:textId="77777777" w:rsidR="00807771" w:rsidRDefault="00281F15" w:rsidP="008F79B2">
            <w:pPr>
              <w:pStyle w:val="13"/>
              <w:widowControl w:val="0"/>
              <w:numPr>
                <w:ilvl w:val="0"/>
                <w:numId w:val="237"/>
              </w:numPr>
              <w:spacing w:after="0" w:line="360" w:lineRule="auto"/>
              <w:contextualSpacing w:val="0"/>
              <w:jc w:val="both"/>
              <w:rPr>
                <w:rFonts w:ascii="宋体" w:hAnsi="宋体" w:cs="宋体"/>
                <w:sz w:val="21"/>
                <w:szCs w:val="21"/>
                <w:lang w:eastAsia="zh-CN"/>
              </w:rPr>
            </w:pPr>
            <w:r>
              <w:rPr>
                <w:rFonts w:ascii="宋体" w:hAnsi="宋体" w:cs="宋体" w:hint="eastAsia"/>
                <w:sz w:val="21"/>
                <w:szCs w:val="21"/>
                <w:lang w:eastAsia="zh-CN"/>
              </w:rPr>
              <w:lastRenderedPageBreak/>
              <w:t>软件平台查询CCO的抄表最大超时时间t(</w:t>
            </w:r>
            <w:r w:rsidR="00230245">
              <w:rPr>
                <w:rFonts w:ascii="宋体" w:hAnsi="宋体" w:cs="宋体" w:hint="eastAsia"/>
                <w:sz w:val="21"/>
                <w:szCs w:val="21"/>
                <w:lang w:eastAsia="zh-CN"/>
              </w:rPr>
              <w:t>Q/GDW 1376.2</w:t>
            </w:r>
            <w:r w:rsidRPr="00262AC1">
              <w:rPr>
                <w:rFonts w:ascii="宋体" w:hAnsi="宋体" w:cs="宋体" w:hint="eastAsia"/>
                <w:sz w:val="21"/>
                <w:szCs w:val="21"/>
                <w:lang w:eastAsia="zh-CN"/>
              </w:rPr>
              <w:t>协议AFN</w:t>
            </w:r>
            <w:r>
              <w:rPr>
                <w:rFonts w:ascii="宋体" w:hAnsi="宋体" w:cs="宋体" w:hint="eastAsia"/>
                <w:sz w:val="21"/>
                <w:szCs w:val="21"/>
                <w:lang w:eastAsia="zh-CN"/>
              </w:rPr>
              <w:t>03HF7)，设置软件平台抄读每块表的最大超时时间为t+5秒;</w:t>
            </w:r>
          </w:p>
          <w:p w14:paraId="28C5777D" w14:textId="77777777" w:rsidR="00807771" w:rsidRDefault="00B9533C" w:rsidP="008F79B2">
            <w:pPr>
              <w:pStyle w:val="13"/>
              <w:widowControl w:val="0"/>
              <w:numPr>
                <w:ilvl w:val="0"/>
                <w:numId w:val="237"/>
              </w:numPr>
              <w:spacing w:after="0" w:line="36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w:t>
            </w:r>
            <w:r w:rsidRPr="00262AC1">
              <w:rPr>
                <w:rFonts w:ascii="宋体" w:hAnsi="宋体" w:cs="宋体" w:hint="eastAsia"/>
                <w:sz w:val="21"/>
                <w:szCs w:val="21"/>
                <w:lang w:eastAsia="zh-CN"/>
              </w:rPr>
              <w:t>平台模拟集中器向测试CCO发送目标站点为STA的</w:t>
            </w:r>
            <w:r w:rsidR="00230245">
              <w:rPr>
                <w:rFonts w:ascii="宋体" w:hAnsi="宋体" w:cs="宋体" w:hint="eastAsia"/>
                <w:sz w:val="21"/>
                <w:szCs w:val="21"/>
                <w:lang w:eastAsia="zh-CN"/>
              </w:rPr>
              <w:t>Q/GDW 1376.2</w:t>
            </w:r>
            <w:r w:rsidRPr="00262AC1">
              <w:rPr>
                <w:rFonts w:ascii="宋体" w:hAnsi="宋体" w:cs="宋体" w:hint="eastAsia"/>
                <w:sz w:val="21"/>
                <w:szCs w:val="21"/>
                <w:lang w:eastAsia="zh-CN"/>
              </w:rPr>
              <w:t>协议AFN13HF1（“监控从节点”命令） 启动集中器主动抄表业务，用于点抄 STA 所在设备</w:t>
            </w:r>
            <w:r w:rsidR="00AF0463">
              <w:rPr>
                <w:rFonts w:ascii="宋体" w:hAnsi="宋体" w:cs="宋体" w:hint="eastAsia"/>
                <w:sz w:val="21"/>
                <w:szCs w:val="21"/>
                <w:lang w:eastAsia="zh-CN"/>
              </w:rPr>
              <w:t>的</w:t>
            </w:r>
            <w:r w:rsidRPr="00262AC1">
              <w:rPr>
                <w:rFonts w:ascii="宋体" w:hAnsi="宋体" w:cs="宋体" w:hint="eastAsia"/>
                <w:sz w:val="21"/>
                <w:szCs w:val="21"/>
                <w:lang w:eastAsia="zh-CN"/>
              </w:rPr>
              <w:t>日冻结电量。</w:t>
            </w:r>
            <w:r>
              <w:rPr>
                <w:rFonts w:ascii="宋体" w:hAnsi="宋体" w:cs="宋体" w:hint="eastAsia"/>
                <w:sz w:val="21"/>
                <w:szCs w:val="21"/>
                <w:lang w:eastAsia="zh-CN"/>
              </w:rPr>
              <w:t>软件平台启动计时，若在超时时间内无数据返回，软件平台对该表进行重新抄读，最大抄读10轮；</w:t>
            </w:r>
            <w:r w:rsidRPr="0071290E">
              <w:rPr>
                <w:rFonts w:ascii="宋体" w:hAnsi="宋体" w:cs="宋体" w:hint="eastAsia"/>
                <w:sz w:val="21"/>
                <w:szCs w:val="21"/>
                <w:lang w:eastAsia="zh-CN"/>
              </w:rPr>
              <w:t>抄</w:t>
            </w:r>
            <w:r>
              <w:rPr>
                <w:rFonts w:ascii="宋体" w:hAnsi="宋体" w:cs="宋体" w:hint="eastAsia"/>
                <w:sz w:val="21"/>
                <w:szCs w:val="21"/>
                <w:lang w:eastAsia="zh-CN"/>
              </w:rPr>
              <w:t>读</w:t>
            </w:r>
            <w:r w:rsidRPr="0071290E">
              <w:rPr>
                <w:rFonts w:ascii="宋体" w:hAnsi="宋体" w:cs="宋体" w:hint="eastAsia"/>
                <w:sz w:val="21"/>
                <w:szCs w:val="21"/>
                <w:lang w:eastAsia="zh-CN"/>
              </w:rPr>
              <w:t>完</w:t>
            </w:r>
            <w:r>
              <w:rPr>
                <w:rFonts w:ascii="宋体" w:hAnsi="宋体" w:cs="宋体" w:hint="eastAsia"/>
                <w:sz w:val="21"/>
                <w:szCs w:val="21"/>
                <w:lang w:eastAsia="zh-CN"/>
              </w:rPr>
              <w:t>成</w:t>
            </w:r>
            <w:r w:rsidRPr="0071290E">
              <w:rPr>
                <w:rFonts w:ascii="宋体" w:hAnsi="宋体" w:cs="宋体" w:hint="eastAsia"/>
                <w:sz w:val="21"/>
                <w:szCs w:val="21"/>
                <w:lang w:eastAsia="zh-CN"/>
              </w:rPr>
              <w:t>此测试流程结束，检查返回数据正确则此项测试通过。</w:t>
            </w:r>
          </w:p>
          <w:p w14:paraId="3A85B307" w14:textId="77777777" w:rsidR="00807771" w:rsidRDefault="00B9533C" w:rsidP="008F79B2">
            <w:pPr>
              <w:pStyle w:val="13"/>
              <w:widowControl w:val="0"/>
              <w:numPr>
                <w:ilvl w:val="0"/>
                <w:numId w:val="237"/>
              </w:numPr>
              <w:spacing w:after="0" w:line="36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软件平台设置抄读每块表的并发数据超时时间为90秒，</w:t>
            </w:r>
            <w:r w:rsidRPr="00CE2866">
              <w:rPr>
                <w:rFonts w:ascii="宋体" w:hAnsi="宋体" w:cs="宋体" w:hint="eastAsia"/>
                <w:sz w:val="21"/>
                <w:szCs w:val="21"/>
                <w:lang w:eastAsia="zh-CN"/>
              </w:rPr>
              <w:t>依次轮抄所有STA表“并发抄表”命令，日冻结电量，日冻结时间，当前有功电量，</w:t>
            </w:r>
            <w:r>
              <w:rPr>
                <w:rFonts w:ascii="宋体" w:hAnsi="宋体" w:cs="宋体" w:hint="eastAsia"/>
                <w:sz w:val="21"/>
                <w:szCs w:val="21"/>
                <w:lang w:eastAsia="zh-CN"/>
              </w:rPr>
              <w:t>若某块表超时时间内无正确并发数据返回，重新抄读，最大抄读</w:t>
            </w:r>
            <w:r w:rsidRPr="00CE2866">
              <w:rPr>
                <w:rFonts w:ascii="宋体" w:hAnsi="宋体" w:cs="宋体" w:hint="eastAsia"/>
                <w:sz w:val="21"/>
                <w:szCs w:val="21"/>
                <w:lang w:eastAsia="zh-CN"/>
              </w:rPr>
              <w:t>1</w:t>
            </w:r>
            <w:r w:rsidRPr="00CE2866">
              <w:rPr>
                <w:rFonts w:ascii="宋体" w:hAnsi="宋体" w:cs="宋体"/>
                <w:sz w:val="21"/>
                <w:szCs w:val="21"/>
                <w:lang w:eastAsia="zh-CN"/>
              </w:rPr>
              <w:t>0</w:t>
            </w:r>
            <w:r>
              <w:rPr>
                <w:rFonts w:ascii="宋体" w:hAnsi="宋体" w:cs="宋体" w:hint="eastAsia"/>
                <w:sz w:val="21"/>
                <w:szCs w:val="21"/>
                <w:lang w:eastAsia="zh-CN"/>
              </w:rPr>
              <w:t>轮</w:t>
            </w:r>
            <w:r w:rsidRPr="00CE2866">
              <w:rPr>
                <w:rFonts w:ascii="宋体" w:hAnsi="宋体" w:cs="宋体" w:hint="eastAsia"/>
                <w:sz w:val="21"/>
                <w:szCs w:val="21"/>
                <w:lang w:eastAsia="zh-CN"/>
              </w:rPr>
              <w:t>。</w:t>
            </w:r>
            <w:r w:rsidRPr="0071290E">
              <w:rPr>
                <w:rFonts w:ascii="宋体" w:hAnsi="宋体" w:cs="宋体" w:hint="eastAsia"/>
                <w:sz w:val="21"/>
                <w:szCs w:val="21"/>
                <w:lang w:eastAsia="zh-CN"/>
              </w:rPr>
              <w:t>抄</w:t>
            </w:r>
            <w:r>
              <w:rPr>
                <w:rFonts w:ascii="宋体" w:hAnsi="宋体" w:cs="宋体" w:hint="eastAsia"/>
                <w:sz w:val="21"/>
                <w:szCs w:val="21"/>
                <w:lang w:eastAsia="zh-CN"/>
              </w:rPr>
              <w:t>读</w:t>
            </w:r>
            <w:r w:rsidRPr="0071290E">
              <w:rPr>
                <w:rFonts w:ascii="宋体" w:hAnsi="宋体" w:cs="宋体" w:hint="eastAsia"/>
                <w:sz w:val="21"/>
                <w:szCs w:val="21"/>
                <w:lang w:eastAsia="zh-CN"/>
              </w:rPr>
              <w:t>完</w:t>
            </w:r>
            <w:r>
              <w:rPr>
                <w:rFonts w:ascii="宋体" w:hAnsi="宋体" w:cs="宋体" w:hint="eastAsia"/>
                <w:sz w:val="21"/>
                <w:szCs w:val="21"/>
                <w:lang w:eastAsia="zh-CN"/>
              </w:rPr>
              <w:t>成</w:t>
            </w:r>
            <w:r w:rsidRPr="0071290E">
              <w:rPr>
                <w:rFonts w:ascii="宋体" w:hAnsi="宋体" w:cs="宋体" w:hint="eastAsia"/>
                <w:sz w:val="21"/>
                <w:szCs w:val="21"/>
                <w:lang w:eastAsia="zh-CN"/>
              </w:rPr>
              <w:t>此测试流程结束，检查返回数据正确则此项测试通过。</w:t>
            </w:r>
          </w:p>
          <w:p w14:paraId="3631EB5C" w14:textId="77777777" w:rsidR="00807771" w:rsidRDefault="00B863E8" w:rsidP="008F79B2">
            <w:pPr>
              <w:pStyle w:val="13"/>
              <w:widowControl w:val="0"/>
              <w:numPr>
                <w:ilvl w:val="0"/>
                <w:numId w:val="237"/>
              </w:numPr>
              <w:spacing w:after="0" w:line="36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w:t>
            </w:r>
            <w:r w:rsidR="00F55A54" w:rsidRPr="00262AC1">
              <w:rPr>
                <w:rFonts w:ascii="宋体" w:hAnsi="宋体" w:cs="宋体" w:hint="eastAsia"/>
                <w:sz w:val="21"/>
                <w:szCs w:val="21"/>
                <w:lang w:eastAsia="zh-CN"/>
              </w:rPr>
              <w:t>平台统计每种抄表的成功率和延时。</w:t>
            </w:r>
          </w:p>
        </w:tc>
      </w:tr>
      <w:tr w:rsidR="00F55A54" w:rsidRPr="00262AC1" w14:paraId="4FE2D2BE" w14:textId="77777777" w:rsidTr="00F303E0">
        <w:tc>
          <w:tcPr>
            <w:tcW w:w="575" w:type="pct"/>
            <w:vMerge w:val="restart"/>
          </w:tcPr>
          <w:p w14:paraId="23FA1DC6"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lastRenderedPageBreak/>
              <w:t>检查项目</w:t>
            </w:r>
          </w:p>
        </w:tc>
        <w:tc>
          <w:tcPr>
            <w:tcW w:w="4425" w:type="pct"/>
            <w:gridSpan w:val="3"/>
          </w:tcPr>
          <w:p w14:paraId="4D54F90A" w14:textId="77777777" w:rsidR="00807771" w:rsidRDefault="00F55A54" w:rsidP="008F79B2">
            <w:pPr>
              <w:pStyle w:val="13"/>
              <w:widowControl w:val="0"/>
              <w:numPr>
                <w:ilvl w:val="0"/>
                <w:numId w:val="238"/>
              </w:numPr>
              <w:spacing w:after="0" w:line="360" w:lineRule="auto"/>
              <w:contextualSpacing w:val="0"/>
              <w:jc w:val="both"/>
              <w:rPr>
                <w:rFonts w:ascii="宋体" w:hAnsi="宋体"/>
                <w:sz w:val="21"/>
                <w:szCs w:val="21"/>
              </w:rPr>
            </w:pPr>
            <w:r w:rsidRPr="00262AC1">
              <w:rPr>
                <w:rFonts w:ascii="宋体" w:hAnsi="宋体" w:hint="eastAsia"/>
                <w:sz w:val="21"/>
                <w:szCs w:val="21"/>
              </w:rPr>
              <w:t>是否全部入网</w:t>
            </w:r>
            <w:r w:rsidR="00B43E02">
              <w:rPr>
                <w:rFonts w:ascii="宋体" w:hAnsi="宋体" w:hint="eastAsia"/>
                <w:sz w:val="21"/>
                <w:szCs w:val="21"/>
                <w:lang w:eastAsia="zh-CN"/>
              </w:rPr>
              <w:t>；</w:t>
            </w:r>
          </w:p>
        </w:tc>
      </w:tr>
      <w:tr w:rsidR="00B9533C" w:rsidRPr="00262AC1" w14:paraId="2CA2A786" w14:textId="77777777" w:rsidTr="00F303E0">
        <w:tc>
          <w:tcPr>
            <w:tcW w:w="575" w:type="pct"/>
            <w:vMerge/>
          </w:tcPr>
          <w:p w14:paraId="4BBBA242" w14:textId="77777777" w:rsidR="00B9533C" w:rsidRPr="00262AC1" w:rsidRDefault="00B9533C" w:rsidP="00215645">
            <w:pPr>
              <w:spacing w:line="360" w:lineRule="auto"/>
              <w:rPr>
                <w:rFonts w:ascii="宋体" w:hAnsi="宋体"/>
                <w:b/>
                <w:szCs w:val="21"/>
              </w:rPr>
            </w:pPr>
          </w:p>
        </w:tc>
        <w:tc>
          <w:tcPr>
            <w:tcW w:w="4425" w:type="pct"/>
            <w:gridSpan w:val="3"/>
          </w:tcPr>
          <w:p w14:paraId="784C92A4" w14:textId="19647833" w:rsidR="00807771" w:rsidRDefault="00B9533C" w:rsidP="00AB259B">
            <w:pPr>
              <w:pStyle w:val="13"/>
              <w:widowControl w:val="0"/>
              <w:numPr>
                <w:ilvl w:val="0"/>
                <w:numId w:val="238"/>
              </w:numPr>
              <w:spacing w:after="0" w:line="360" w:lineRule="auto"/>
              <w:contextualSpacing w:val="0"/>
              <w:jc w:val="both"/>
              <w:rPr>
                <w:rFonts w:ascii="宋体" w:hAnsi="宋体"/>
                <w:sz w:val="21"/>
                <w:szCs w:val="21"/>
                <w:lang w:eastAsia="zh-CN"/>
              </w:rPr>
            </w:pPr>
            <w:r>
              <w:rPr>
                <w:rFonts w:ascii="宋体" w:hAnsi="宋体" w:hint="eastAsia"/>
                <w:sz w:val="21"/>
                <w:szCs w:val="21"/>
                <w:lang w:eastAsia="zh-CN"/>
              </w:rPr>
              <w:t>点抄成功率</w:t>
            </w:r>
            <w:r w:rsidR="00E339F8">
              <w:rPr>
                <w:rFonts w:ascii="宋体" w:hAnsi="宋体" w:hint="eastAsia"/>
                <w:sz w:val="21"/>
                <w:szCs w:val="21"/>
                <w:lang w:eastAsia="zh-CN"/>
              </w:rPr>
              <w:t>是否不小于9</w:t>
            </w:r>
            <w:r w:rsidR="00AB259B">
              <w:rPr>
                <w:rFonts w:ascii="宋体" w:hAnsi="宋体"/>
                <w:sz w:val="21"/>
                <w:szCs w:val="21"/>
                <w:lang w:eastAsia="zh-CN"/>
              </w:rPr>
              <w:t>8</w:t>
            </w:r>
            <w:r w:rsidR="00E339F8">
              <w:rPr>
                <w:rFonts w:ascii="宋体" w:hAnsi="宋体" w:hint="eastAsia"/>
                <w:sz w:val="21"/>
                <w:szCs w:val="21"/>
                <w:lang w:eastAsia="zh-CN"/>
              </w:rPr>
              <w:t>%</w:t>
            </w:r>
            <w:r>
              <w:rPr>
                <w:rFonts w:ascii="宋体" w:hAnsi="宋体" w:hint="eastAsia"/>
                <w:sz w:val="21"/>
                <w:szCs w:val="21"/>
                <w:lang w:eastAsia="zh-CN"/>
              </w:rPr>
              <w:t>，平均抄读时间</w:t>
            </w:r>
            <w:r w:rsidR="00AB259B">
              <w:rPr>
                <w:rFonts w:ascii="宋体" w:hAnsi="宋体" w:hint="eastAsia"/>
                <w:sz w:val="21"/>
                <w:szCs w:val="21"/>
                <w:lang w:eastAsia="zh-CN"/>
              </w:rPr>
              <w:t>不大</w:t>
            </w:r>
            <w:r w:rsidR="000564DA">
              <w:rPr>
                <w:rFonts w:ascii="宋体" w:hAnsi="宋体" w:hint="eastAsia"/>
                <w:sz w:val="21"/>
                <w:szCs w:val="21"/>
                <w:lang w:eastAsia="zh-CN"/>
              </w:rPr>
              <w:t>于</w:t>
            </w:r>
            <w:r w:rsidR="00AB259B">
              <w:rPr>
                <w:rFonts w:ascii="宋体" w:hAnsi="宋体" w:hint="eastAsia"/>
                <w:sz w:val="21"/>
                <w:szCs w:val="21"/>
                <w:lang w:eastAsia="zh-CN"/>
              </w:rPr>
              <w:t>5</w:t>
            </w:r>
            <w:r w:rsidR="00AB259B">
              <w:rPr>
                <w:rFonts w:ascii="宋体" w:hAnsi="宋体"/>
                <w:sz w:val="21"/>
                <w:szCs w:val="21"/>
                <w:lang w:eastAsia="zh-CN"/>
              </w:rPr>
              <w:t>00ms</w:t>
            </w:r>
            <w:r w:rsidR="00B43E02">
              <w:rPr>
                <w:rFonts w:ascii="宋体" w:hAnsi="宋体" w:hint="eastAsia"/>
                <w:sz w:val="21"/>
                <w:szCs w:val="21"/>
                <w:lang w:eastAsia="zh-CN"/>
              </w:rPr>
              <w:t>；</w:t>
            </w:r>
          </w:p>
        </w:tc>
      </w:tr>
      <w:tr w:rsidR="00B9533C" w:rsidRPr="00262AC1" w14:paraId="477DB4C2" w14:textId="77777777" w:rsidTr="00F303E0">
        <w:tc>
          <w:tcPr>
            <w:tcW w:w="575" w:type="pct"/>
            <w:vMerge/>
          </w:tcPr>
          <w:p w14:paraId="77018296" w14:textId="77777777" w:rsidR="00B9533C" w:rsidRPr="00262AC1" w:rsidRDefault="00B9533C" w:rsidP="00215645">
            <w:pPr>
              <w:spacing w:line="360" w:lineRule="auto"/>
              <w:rPr>
                <w:rFonts w:ascii="宋体" w:hAnsi="宋体"/>
                <w:b/>
                <w:szCs w:val="21"/>
              </w:rPr>
            </w:pPr>
          </w:p>
        </w:tc>
        <w:tc>
          <w:tcPr>
            <w:tcW w:w="4425" w:type="pct"/>
            <w:gridSpan w:val="3"/>
          </w:tcPr>
          <w:p w14:paraId="0FFBBC91" w14:textId="29904F4A" w:rsidR="00807771" w:rsidRDefault="00B9533C" w:rsidP="00AB259B">
            <w:pPr>
              <w:pStyle w:val="13"/>
              <w:widowControl w:val="0"/>
              <w:numPr>
                <w:ilvl w:val="0"/>
                <w:numId w:val="238"/>
              </w:numPr>
              <w:spacing w:after="0" w:line="360" w:lineRule="auto"/>
              <w:contextualSpacing w:val="0"/>
              <w:jc w:val="both"/>
              <w:rPr>
                <w:rFonts w:ascii="宋体" w:hAnsi="宋体"/>
                <w:sz w:val="21"/>
                <w:szCs w:val="21"/>
                <w:lang w:eastAsia="zh-CN"/>
              </w:rPr>
            </w:pPr>
            <w:r>
              <w:rPr>
                <w:rFonts w:ascii="宋体" w:hAnsi="宋体" w:hint="eastAsia"/>
                <w:sz w:val="21"/>
                <w:szCs w:val="21"/>
                <w:lang w:eastAsia="zh-CN"/>
              </w:rPr>
              <w:t>并发抄表成功率</w:t>
            </w:r>
            <w:r w:rsidR="00E339F8">
              <w:rPr>
                <w:rFonts w:ascii="宋体" w:hAnsi="宋体" w:hint="eastAsia"/>
                <w:sz w:val="21"/>
                <w:szCs w:val="21"/>
                <w:lang w:eastAsia="zh-CN"/>
              </w:rPr>
              <w:t>是否不小于9</w:t>
            </w:r>
            <w:r w:rsidR="00AB259B">
              <w:rPr>
                <w:rFonts w:ascii="宋体" w:hAnsi="宋体"/>
                <w:sz w:val="21"/>
                <w:szCs w:val="21"/>
                <w:lang w:eastAsia="zh-CN"/>
              </w:rPr>
              <w:t>8</w:t>
            </w:r>
            <w:r w:rsidR="00E339F8">
              <w:rPr>
                <w:rFonts w:ascii="宋体" w:hAnsi="宋体" w:hint="eastAsia"/>
                <w:sz w:val="21"/>
                <w:szCs w:val="21"/>
                <w:lang w:eastAsia="zh-CN"/>
              </w:rPr>
              <w:t>%</w:t>
            </w:r>
            <w:r>
              <w:rPr>
                <w:rFonts w:ascii="宋体" w:hAnsi="宋体" w:hint="eastAsia"/>
                <w:sz w:val="21"/>
                <w:szCs w:val="21"/>
                <w:lang w:eastAsia="zh-CN"/>
              </w:rPr>
              <w:t>，平均抄读时间</w:t>
            </w:r>
            <w:r w:rsidR="000564DA">
              <w:rPr>
                <w:rFonts w:ascii="宋体" w:hAnsi="宋体" w:hint="eastAsia"/>
                <w:sz w:val="21"/>
                <w:szCs w:val="21"/>
                <w:lang w:eastAsia="zh-CN"/>
              </w:rPr>
              <w:t>不小于1</w:t>
            </w:r>
            <w:r w:rsidR="000564DA">
              <w:rPr>
                <w:rFonts w:ascii="宋体" w:hAnsi="宋体"/>
                <w:sz w:val="21"/>
                <w:szCs w:val="21"/>
                <w:lang w:eastAsia="zh-CN"/>
              </w:rPr>
              <w:t>00ms</w:t>
            </w:r>
            <w:r w:rsidRPr="00262AC1">
              <w:rPr>
                <w:rFonts w:ascii="宋体" w:hAnsi="宋体" w:hint="eastAsia"/>
                <w:sz w:val="21"/>
                <w:szCs w:val="21"/>
                <w:lang w:eastAsia="zh-CN"/>
              </w:rPr>
              <w:t>。</w:t>
            </w:r>
          </w:p>
        </w:tc>
      </w:tr>
      <w:tr w:rsidR="00F55A54" w:rsidRPr="00262AC1" w14:paraId="49BEC7C3" w14:textId="77777777" w:rsidTr="00F303E0">
        <w:tc>
          <w:tcPr>
            <w:tcW w:w="575" w:type="pct"/>
          </w:tcPr>
          <w:p w14:paraId="3C8C4527"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t>网络拓扑</w:t>
            </w:r>
          </w:p>
        </w:tc>
        <w:tc>
          <w:tcPr>
            <w:tcW w:w="4425" w:type="pct"/>
            <w:gridSpan w:val="3"/>
          </w:tcPr>
          <w:p w14:paraId="6C45B85D" w14:textId="77777777" w:rsidR="00F55A54" w:rsidRPr="00262AC1" w:rsidRDefault="0059650C" w:rsidP="0059650C">
            <w:pPr>
              <w:rPr>
                <w:rFonts w:ascii="宋体" w:hAnsi="宋体"/>
                <w:szCs w:val="21"/>
              </w:rPr>
            </w:pPr>
            <w:r w:rsidRPr="00262AC1">
              <w:rPr>
                <w:rFonts w:ascii="宋体" w:hAnsi="宋体" w:hint="eastAsia"/>
                <w:szCs w:val="21"/>
              </w:rPr>
              <w:t>见附录A.2、A.4</w:t>
            </w:r>
          </w:p>
        </w:tc>
      </w:tr>
      <w:tr w:rsidR="00F55A54" w:rsidRPr="00262AC1" w14:paraId="7AC6DAEE" w14:textId="77777777" w:rsidTr="00F303E0">
        <w:tc>
          <w:tcPr>
            <w:tcW w:w="575" w:type="pct"/>
          </w:tcPr>
          <w:p w14:paraId="370266F9"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t>报文交互示意图</w:t>
            </w:r>
          </w:p>
        </w:tc>
        <w:tc>
          <w:tcPr>
            <w:tcW w:w="4425" w:type="pct"/>
            <w:gridSpan w:val="3"/>
          </w:tcPr>
          <w:p w14:paraId="72351DD8" w14:textId="77777777" w:rsidR="00F55A54" w:rsidRPr="00262AC1" w:rsidRDefault="00BD2086" w:rsidP="0059650C">
            <w:pPr>
              <w:pStyle w:val="27"/>
              <w:spacing w:line="360" w:lineRule="auto"/>
              <w:ind w:firstLineChars="0" w:firstLine="0"/>
              <w:jc w:val="center"/>
              <w:rPr>
                <w:rFonts w:ascii="宋体" w:hAnsi="宋体"/>
                <w:szCs w:val="21"/>
              </w:rPr>
            </w:pPr>
            <w:r>
              <w:object w:dxaOrig="9600" w:dyaOrig="6150" w14:anchorId="4512DBC5">
                <v:shape id="_x0000_i1141" type="#_x0000_t75" style="width:403pt;height:280.5pt" o:ole="">
                  <v:imagedata r:id="rId211" o:title=""/>
                </v:shape>
                <o:OLEObject Type="Embed" ProgID="Visio.Drawing.15" ShapeID="_x0000_i1141" DrawAspect="Content" ObjectID="_1679903166" r:id="rId212"/>
              </w:object>
            </w:r>
          </w:p>
        </w:tc>
      </w:tr>
      <w:tr w:rsidR="00F55A54" w:rsidRPr="00262AC1" w14:paraId="616E2940" w14:textId="77777777" w:rsidTr="00F303E0">
        <w:tc>
          <w:tcPr>
            <w:tcW w:w="575" w:type="pct"/>
          </w:tcPr>
          <w:p w14:paraId="39C9D938" w14:textId="77777777" w:rsidR="00F55A54" w:rsidRPr="00262AC1" w:rsidRDefault="00F55A54" w:rsidP="00215645">
            <w:pPr>
              <w:spacing w:line="360" w:lineRule="auto"/>
              <w:rPr>
                <w:rFonts w:ascii="宋体" w:hAnsi="宋体"/>
                <w:b/>
                <w:color w:val="FF0000"/>
                <w:szCs w:val="21"/>
              </w:rPr>
            </w:pPr>
            <w:r w:rsidRPr="00262AC1">
              <w:rPr>
                <w:rFonts w:ascii="宋体" w:hAnsi="宋体" w:hint="eastAsia"/>
                <w:b/>
                <w:szCs w:val="21"/>
              </w:rPr>
              <w:t>帧格式</w:t>
            </w:r>
          </w:p>
        </w:tc>
        <w:tc>
          <w:tcPr>
            <w:tcW w:w="4425" w:type="pct"/>
            <w:gridSpan w:val="3"/>
          </w:tcPr>
          <w:p w14:paraId="0F9EFD75" w14:textId="77777777" w:rsidR="00F55A54" w:rsidRPr="00262AC1" w:rsidRDefault="00F55A54" w:rsidP="00215645">
            <w:pPr>
              <w:spacing w:line="360" w:lineRule="auto"/>
              <w:rPr>
                <w:rFonts w:ascii="宋体" w:hAnsi="宋体" w:cs="宋体"/>
                <w:szCs w:val="21"/>
              </w:rPr>
            </w:pPr>
          </w:p>
        </w:tc>
      </w:tr>
    </w:tbl>
    <w:p w14:paraId="5A315B7C" w14:textId="77777777" w:rsidR="00F55A54" w:rsidRPr="00262AC1" w:rsidRDefault="00F55A54" w:rsidP="00F55A54">
      <w:pPr>
        <w:rPr>
          <w:b/>
          <w:szCs w:val="21"/>
        </w:rPr>
      </w:pPr>
    </w:p>
    <w:p w14:paraId="328F78B8" w14:textId="77777777" w:rsidR="00F55A54" w:rsidRPr="00262AC1" w:rsidRDefault="00F55A54" w:rsidP="00A76FA6">
      <w:pPr>
        <w:pStyle w:val="a6"/>
        <w:spacing w:before="156" w:after="156"/>
      </w:pPr>
      <w:bookmarkStart w:id="90" w:name="_Toc490128191"/>
      <w:bookmarkStart w:id="91" w:name="_Toc491552163"/>
      <w:bookmarkStart w:id="92" w:name="_Toc491552456"/>
      <w:bookmarkStart w:id="93" w:name="_Toc491552734"/>
      <w:bookmarkStart w:id="94" w:name="_Toc53566495"/>
      <w:r w:rsidRPr="00262AC1">
        <w:rPr>
          <w:rFonts w:hint="eastAsia"/>
        </w:rPr>
        <w:lastRenderedPageBreak/>
        <w:t>广播校时测试</w:t>
      </w:r>
      <w:bookmarkEnd w:id="90"/>
      <w:bookmarkEnd w:id="91"/>
      <w:bookmarkEnd w:id="92"/>
      <w:bookmarkEnd w:id="93"/>
      <w:bookmarkEnd w:id="9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4"/>
        <w:gridCol w:w="3280"/>
        <w:gridCol w:w="2493"/>
        <w:gridCol w:w="2497"/>
      </w:tblGrid>
      <w:tr w:rsidR="00F55A54" w:rsidRPr="00262AC1" w14:paraId="3C602BC3" w14:textId="77777777" w:rsidTr="00F303E0">
        <w:tc>
          <w:tcPr>
            <w:tcW w:w="575" w:type="pct"/>
          </w:tcPr>
          <w:p w14:paraId="4516E80F" w14:textId="77777777" w:rsidR="00F55A54" w:rsidRPr="00262AC1" w:rsidRDefault="00F55A54" w:rsidP="00F86F9C">
            <w:pPr>
              <w:rPr>
                <w:rFonts w:ascii="宋体" w:hAnsi="宋体"/>
                <w:b/>
                <w:szCs w:val="21"/>
              </w:rPr>
            </w:pPr>
            <w:r w:rsidRPr="00262AC1">
              <w:rPr>
                <w:rFonts w:ascii="宋体" w:hAnsi="宋体" w:hint="eastAsia"/>
                <w:b/>
                <w:szCs w:val="21"/>
              </w:rPr>
              <w:t>对应章节</w:t>
            </w:r>
          </w:p>
        </w:tc>
        <w:tc>
          <w:tcPr>
            <w:tcW w:w="1755" w:type="pct"/>
          </w:tcPr>
          <w:p w14:paraId="1AD170A7" w14:textId="77777777" w:rsidR="00F55A54" w:rsidRPr="00262AC1" w:rsidRDefault="00F55A54" w:rsidP="00F86F9C">
            <w:pPr>
              <w:rPr>
                <w:rFonts w:ascii="宋体" w:hAnsi="宋体"/>
                <w:szCs w:val="21"/>
              </w:rPr>
            </w:pPr>
            <w:r w:rsidRPr="00262AC1">
              <w:rPr>
                <w:rFonts w:ascii="宋体" w:hAnsi="宋体" w:hint="eastAsia"/>
                <w:szCs w:val="21"/>
              </w:rPr>
              <w:t>广播校时测试</w:t>
            </w:r>
          </w:p>
        </w:tc>
        <w:tc>
          <w:tcPr>
            <w:tcW w:w="1334" w:type="pct"/>
          </w:tcPr>
          <w:p w14:paraId="6FDB6B0A" w14:textId="77777777" w:rsidR="00F55A54" w:rsidRPr="00262AC1" w:rsidRDefault="00F55A54" w:rsidP="00F86F9C">
            <w:pPr>
              <w:rPr>
                <w:rFonts w:ascii="宋体" w:hAnsi="宋体"/>
                <w:b/>
                <w:szCs w:val="21"/>
              </w:rPr>
            </w:pPr>
            <w:r w:rsidRPr="00262AC1">
              <w:rPr>
                <w:rFonts w:ascii="宋体" w:hAnsi="宋体" w:hint="eastAsia"/>
                <w:b/>
                <w:szCs w:val="21"/>
              </w:rPr>
              <w:t>是否必测</w:t>
            </w:r>
          </w:p>
        </w:tc>
        <w:tc>
          <w:tcPr>
            <w:tcW w:w="1335" w:type="pct"/>
          </w:tcPr>
          <w:p w14:paraId="4FA65D90" w14:textId="77777777" w:rsidR="00F55A54" w:rsidRPr="00262AC1" w:rsidRDefault="00F55A54" w:rsidP="00F86F9C">
            <w:pPr>
              <w:rPr>
                <w:rFonts w:ascii="宋体" w:hAnsi="宋体"/>
                <w:szCs w:val="21"/>
              </w:rPr>
            </w:pPr>
            <w:r w:rsidRPr="00262AC1">
              <w:rPr>
                <w:rFonts w:ascii="宋体" w:hAnsi="宋体" w:hint="eastAsia"/>
                <w:szCs w:val="21"/>
              </w:rPr>
              <w:t>是</w:t>
            </w:r>
          </w:p>
        </w:tc>
      </w:tr>
      <w:tr w:rsidR="00F55A54" w:rsidRPr="00262AC1" w14:paraId="02FA288C" w14:textId="77777777" w:rsidTr="00F303E0">
        <w:tc>
          <w:tcPr>
            <w:tcW w:w="575" w:type="pct"/>
          </w:tcPr>
          <w:p w14:paraId="507BB87F" w14:textId="77777777" w:rsidR="00F55A54" w:rsidRPr="00262AC1" w:rsidRDefault="00F55A54" w:rsidP="00F86F9C">
            <w:pPr>
              <w:rPr>
                <w:rFonts w:ascii="宋体" w:hAnsi="宋体"/>
                <w:b/>
                <w:szCs w:val="21"/>
              </w:rPr>
            </w:pPr>
            <w:r w:rsidRPr="00262AC1">
              <w:rPr>
                <w:rFonts w:ascii="宋体" w:hAnsi="宋体" w:hint="eastAsia"/>
                <w:b/>
                <w:szCs w:val="21"/>
              </w:rPr>
              <w:t>测试目的</w:t>
            </w:r>
          </w:p>
        </w:tc>
        <w:tc>
          <w:tcPr>
            <w:tcW w:w="4425" w:type="pct"/>
            <w:gridSpan w:val="3"/>
          </w:tcPr>
          <w:p w14:paraId="3561C61D" w14:textId="77777777" w:rsidR="00F55A54" w:rsidRPr="00262AC1" w:rsidRDefault="00F55A54" w:rsidP="00F86F9C">
            <w:pPr>
              <w:rPr>
                <w:rFonts w:ascii="宋体" w:hAnsi="宋体"/>
                <w:szCs w:val="21"/>
              </w:rPr>
            </w:pPr>
            <w:r w:rsidRPr="00262AC1">
              <w:rPr>
                <w:rFonts w:ascii="宋体" w:hAnsi="宋体" w:hint="eastAsia"/>
                <w:szCs w:val="21"/>
              </w:rPr>
              <w:t>验证多STA站点时广播校时命令是否能准确下发。</w:t>
            </w:r>
          </w:p>
        </w:tc>
      </w:tr>
      <w:tr w:rsidR="00F55A54" w:rsidRPr="00262AC1" w14:paraId="64F91A94" w14:textId="77777777" w:rsidTr="00F303E0">
        <w:tc>
          <w:tcPr>
            <w:tcW w:w="575" w:type="pct"/>
          </w:tcPr>
          <w:p w14:paraId="51F22673" w14:textId="77777777" w:rsidR="00F55A54" w:rsidRPr="00262AC1" w:rsidRDefault="00F55A54" w:rsidP="00F86F9C">
            <w:pPr>
              <w:rPr>
                <w:rFonts w:ascii="宋体" w:hAnsi="宋体"/>
                <w:b/>
                <w:szCs w:val="21"/>
              </w:rPr>
            </w:pPr>
            <w:r w:rsidRPr="00262AC1">
              <w:rPr>
                <w:rFonts w:ascii="宋体" w:hAnsi="宋体" w:hint="eastAsia"/>
                <w:b/>
                <w:szCs w:val="21"/>
              </w:rPr>
              <w:t>测试设备</w:t>
            </w:r>
          </w:p>
        </w:tc>
        <w:tc>
          <w:tcPr>
            <w:tcW w:w="4425" w:type="pct"/>
            <w:gridSpan w:val="3"/>
          </w:tcPr>
          <w:p w14:paraId="51B9EE55" w14:textId="77777777" w:rsidR="00F55A54" w:rsidRPr="00262AC1" w:rsidRDefault="00B863E8" w:rsidP="00F86F9C">
            <w:pPr>
              <w:rPr>
                <w:rFonts w:ascii="宋体" w:hAnsi="宋体"/>
                <w:szCs w:val="21"/>
              </w:rPr>
            </w:pPr>
            <w:r>
              <w:rPr>
                <w:rFonts w:ascii="宋体" w:hAnsi="宋体" w:hint="eastAsia"/>
                <w:szCs w:val="21"/>
              </w:rPr>
              <w:t>软件</w:t>
            </w:r>
            <w:r w:rsidR="00F55A54" w:rsidRPr="00262AC1">
              <w:rPr>
                <w:rFonts w:ascii="宋体" w:hAnsi="宋体" w:hint="eastAsia"/>
                <w:szCs w:val="21"/>
              </w:rPr>
              <w:t>平台、被测CCO、被测STA、陪测STA</w:t>
            </w:r>
          </w:p>
        </w:tc>
      </w:tr>
      <w:tr w:rsidR="00F55A54" w:rsidRPr="00262AC1" w14:paraId="3982AB1B" w14:textId="77777777" w:rsidTr="00F303E0">
        <w:tc>
          <w:tcPr>
            <w:tcW w:w="575" w:type="pct"/>
          </w:tcPr>
          <w:p w14:paraId="437D8897" w14:textId="77777777" w:rsidR="00F55A54" w:rsidRPr="00262AC1" w:rsidRDefault="00F55A54" w:rsidP="00F86F9C">
            <w:pPr>
              <w:rPr>
                <w:rFonts w:ascii="宋体" w:hAnsi="宋体"/>
                <w:b/>
                <w:szCs w:val="21"/>
              </w:rPr>
            </w:pPr>
            <w:r w:rsidRPr="00262AC1">
              <w:rPr>
                <w:rFonts w:ascii="宋体" w:hAnsi="宋体" w:hint="eastAsia"/>
                <w:b/>
                <w:szCs w:val="21"/>
              </w:rPr>
              <w:t>测试步骤</w:t>
            </w:r>
          </w:p>
        </w:tc>
        <w:tc>
          <w:tcPr>
            <w:tcW w:w="4425" w:type="pct"/>
            <w:gridSpan w:val="3"/>
          </w:tcPr>
          <w:p w14:paraId="41EDE71E" w14:textId="77777777" w:rsidR="00807771" w:rsidRDefault="00F55A54" w:rsidP="008F79B2">
            <w:pPr>
              <w:pStyle w:val="13"/>
              <w:widowControl w:val="0"/>
              <w:numPr>
                <w:ilvl w:val="0"/>
                <w:numId w:val="239"/>
              </w:numPr>
              <w:spacing w:after="0" w:line="240" w:lineRule="auto"/>
              <w:contextualSpacing w:val="0"/>
              <w:jc w:val="both"/>
              <w:rPr>
                <w:rFonts w:ascii="宋体" w:hAnsi="宋体" w:cs="宋体"/>
                <w:sz w:val="21"/>
                <w:szCs w:val="21"/>
                <w:lang w:eastAsia="zh-CN"/>
              </w:rPr>
            </w:pPr>
            <w:r w:rsidRPr="00262AC1">
              <w:rPr>
                <w:rFonts w:ascii="宋体" w:hAnsi="宋体" w:cs="宋体" w:hint="eastAsia"/>
                <w:sz w:val="21"/>
                <w:szCs w:val="21"/>
                <w:lang w:eastAsia="zh-CN"/>
              </w:rPr>
              <w:t>连接设备，将测试CCO和STA上电初始化</w:t>
            </w:r>
            <w:r w:rsidR="00AF0463">
              <w:rPr>
                <w:rFonts w:ascii="宋体" w:hAnsi="宋体" w:cs="宋体" w:hint="eastAsia"/>
                <w:sz w:val="21"/>
                <w:szCs w:val="21"/>
                <w:lang w:eastAsia="zh-CN"/>
              </w:rPr>
              <w:t>，设置虚拟电能表协议类型（</w:t>
            </w:r>
            <w:r w:rsidR="00906602">
              <w:rPr>
                <w:rFonts w:ascii="宋体" w:hAnsi="宋体" w:cs="宋体" w:hint="eastAsia"/>
                <w:sz w:val="21"/>
                <w:szCs w:val="21"/>
                <w:lang w:eastAsia="zh-CN"/>
              </w:rPr>
              <w:t>DL/T 645</w:t>
            </w:r>
            <w:r w:rsidR="00AF0463">
              <w:rPr>
                <w:rFonts w:ascii="宋体" w:hAnsi="宋体" w:cs="宋体"/>
                <w:sz w:val="21"/>
                <w:szCs w:val="21"/>
                <w:lang w:eastAsia="zh-CN"/>
              </w:rPr>
              <w:t>或</w:t>
            </w:r>
            <w:r w:rsidR="00906602">
              <w:rPr>
                <w:rFonts w:ascii="宋体" w:hAnsi="宋体" w:cs="宋体" w:hint="eastAsia"/>
                <w:sz w:val="21"/>
                <w:szCs w:val="21"/>
                <w:lang w:eastAsia="zh-CN"/>
              </w:rPr>
              <w:t>DL/T 698.45</w:t>
            </w:r>
            <w:r w:rsidR="00AF0463">
              <w:rPr>
                <w:rFonts w:ascii="宋体" w:hAnsi="宋体" w:cs="宋体" w:hint="eastAsia"/>
                <w:sz w:val="21"/>
                <w:szCs w:val="21"/>
                <w:lang w:eastAsia="zh-CN"/>
              </w:rPr>
              <w:t>）</w:t>
            </w:r>
            <w:r w:rsidRPr="00262AC1">
              <w:rPr>
                <w:rFonts w:ascii="宋体" w:hAnsi="宋体" w:cs="宋体" w:hint="eastAsia"/>
                <w:sz w:val="21"/>
                <w:szCs w:val="21"/>
                <w:lang w:eastAsia="zh-CN"/>
              </w:rPr>
              <w:t>；</w:t>
            </w:r>
          </w:p>
          <w:p w14:paraId="5EC830B4" w14:textId="77777777" w:rsidR="00807771" w:rsidRDefault="00B863E8" w:rsidP="008F79B2">
            <w:pPr>
              <w:pStyle w:val="13"/>
              <w:widowControl w:val="0"/>
              <w:numPr>
                <w:ilvl w:val="0"/>
                <w:numId w:val="239"/>
              </w:numPr>
              <w:spacing w:after="0" w:line="24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w:t>
            </w:r>
            <w:r w:rsidR="00F55A54" w:rsidRPr="00262AC1">
              <w:rPr>
                <w:rFonts w:ascii="宋体" w:hAnsi="宋体" w:cs="宋体" w:hint="eastAsia"/>
                <w:sz w:val="21"/>
                <w:szCs w:val="21"/>
                <w:lang w:eastAsia="zh-CN"/>
              </w:rPr>
              <w:t>平台模拟电表，在收到测试STA的读表号请求后，向其下发表地址；</w:t>
            </w:r>
          </w:p>
          <w:p w14:paraId="41015C2E" w14:textId="77777777" w:rsidR="00807771" w:rsidRDefault="00F55A54" w:rsidP="008F79B2">
            <w:pPr>
              <w:numPr>
                <w:ilvl w:val="0"/>
                <w:numId w:val="239"/>
              </w:numPr>
              <w:rPr>
                <w:rFonts w:ascii="宋体" w:hAnsi="宋体" w:cs="宋体"/>
                <w:szCs w:val="21"/>
              </w:rPr>
            </w:pPr>
            <w:r w:rsidRPr="00262AC1">
              <w:rPr>
                <w:rFonts w:ascii="宋体" w:hAnsi="宋体" w:cs="宋体" w:hint="eastAsia"/>
                <w:szCs w:val="21"/>
              </w:rPr>
              <w:t>通过测试平台合理配置各级屏蔽箱体之间的连接关系和衰减器的衰减值，以形成测试用多级网络拓扑结构。</w:t>
            </w:r>
          </w:p>
          <w:p w14:paraId="6C3A350A" w14:textId="77777777" w:rsidR="00807771" w:rsidRDefault="00B863E8" w:rsidP="008F79B2">
            <w:pPr>
              <w:pStyle w:val="13"/>
              <w:widowControl w:val="0"/>
              <w:numPr>
                <w:ilvl w:val="0"/>
                <w:numId w:val="239"/>
              </w:numPr>
              <w:spacing w:after="0" w:line="24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w:t>
            </w:r>
            <w:r w:rsidR="00F55A54" w:rsidRPr="00262AC1">
              <w:rPr>
                <w:rFonts w:ascii="宋体" w:hAnsi="宋体" w:cs="宋体" w:hint="eastAsia"/>
                <w:sz w:val="21"/>
                <w:szCs w:val="21"/>
                <w:lang w:eastAsia="zh-CN"/>
              </w:rPr>
              <w:t>平台模拟集中器向测试CCO下发“设置主节点地址”命令，在收到CCO 模块的“确认”后，向测试CCO下发“添加从节点”命令</w:t>
            </w:r>
            <w:r w:rsidR="00B71F1A">
              <w:rPr>
                <w:rFonts w:ascii="宋体" w:hAnsi="宋体" w:cs="宋体" w:hint="eastAsia"/>
                <w:sz w:val="21"/>
                <w:szCs w:val="21"/>
                <w:lang w:eastAsia="zh-CN"/>
              </w:rPr>
              <w:t>（若为</w:t>
            </w:r>
            <w:r w:rsidR="00906602">
              <w:rPr>
                <w:rFonts w:ascii="宋体" w:hAnsi="宋体" w:cs="宋体" w:hint="eastAsia"/>
                <w:sz w:val="21"/>
                <w:szCs w:val="21"/>
                <w:lang w:eastAsia="zh-CN"/>
              </w:rPr>
              <w:t>DL/T 645</w:t>
            </w:r>
            <w:r w:rsidR="00B71F1A">
              <w:rPr>
                <w:rFonts w:ascii="宋体" w:hAnsi="宋体" w:cs="宋体"/>
                <w:sz w:val="21"/>
                <w:szCs w:val="21"/>
                <w:lang w:eastAsia="zh-CN"/>
              </w:rPr>
              <w:t>协议测试用例</w:t>
            </w:r>
            <w:r w:rsidR="00B71F1A">
              <w:rPr>
                <w:rFonts w:ascii="宋体" w:hAnsi="宋体" w:cs="宋体" w:hint="eastAsia"/>
                <w:sz w:val="21"/>
                <w:szCs w:val="21"/>
                <w:lang w:eastAsia="zh-CN"/>
              </w:rPr>
              <w:t>，</w:t>
            </w:r>
            <w:r w:rsidR="00B71F1A">
              <w:rPr>
                <w:rFonts w:ascii="宋体" w:hAnsi="宋体" w:cs="宋体"/>
                <w:sz w:val="21"/>
                <w:szCs w:val="21"/>
                <w:lang w:eastAsia="zh-CN"/>
              </w:rPr>
              <w:t>协议类型填</w:t>
            </w:r>
            <w:r w:rsidR="00B71F1A">
              <w:rPr>
                <w:rFonts w:ascii="宋体" w:hAnsi="宋体" w:cs="宋体" w:hint="eastAsia"/>
                <w:sz w:val="21"/>
                <w:szCs w:val="21"/>
                <w:lang w:eastAsia="zh-CN"/>
              </w:rPr>
              <w:t>2；若为</w:t>
            </w:r>
            <w:r w:rsidR="00CA2B8B">
              <w:rPr>
                <w:rFonts w:ascii="宋体" w:hAnsi="宋体" w:cs="宋体"/>
                <w:sz w:val="21"/>
                <w:szCs w:val="21"/>
                <w:lang w:eastAsia="zh-CN"/>
              </w:rPr>
              <w:t>面向对象</w:t>
            </w:r>
            <w:r w:rsidR="00B71F1A">
              <w:rPr>
                <w:rFonts w:ascii="宋体" w:hAnsi="宋体" w:cs="宋体"/>
                <w:sz w:val="21"/>
                <w:szCs w:val="21"/>
                <w:lang w:eastAsia="zh-CN"/>
              </w:rPr>
              <w:t>测试用例</w:t>
            </w:r>
            <w:r w:rsidR="00B71F1A">
              <w:rPr>
                <w:rFonts w:ascii="宋体" w:hAnsi="宋体" w:cs="宋体" w:hint="eastAsia"/>
                <w:sz w:val="21"/>
                <w:szCs w:val="21"/>
                <w:lang w:eastAsia="zh-CN"/>
              </w:rPr>
              <w:t>，</w:t>
            </w:r>
            <w:r w:rsidR="00B71F1A">
              <w:rPr>
                <w:rFonts w:ascii="宋体" w:hAnsi="宋体" w:cs="宋体"/>
                <w:sz w:val="21"/>
                <w:szCs w:val="21"/>
                <w:lang w:eastAsia="zh-CN"/>
              </w:rPr>
              <w:t>协议类型填</w:t>
            </w:r>
            <w:r w:rsidR="00B71F1A">
              <w:rPr>
                <w:rFonts w:ascii="宋体" w:hAnsi="宋体" w:cs="宋体" w:hint="eastAsia"/>
                <w:sz w:val="21"/>
                <w:szCs w:val="21"/>
                <w:lang w:eastAsia="zh-CN"/>
              </w:rPr>
              <w:t>3）</w:t>
            </w:r>
            <w:r w:rsidR="00F55A54" w:rsidRPr="00262AC1">
              <w:rPr>
                <w:rFonts w:ascii="宋体" w:hAnsi="宋体" w:cs="宋体" w:hint="eastAsia"/>
                <w:sz w:val="21"/>
                <w:szCs w:val="21"/>
                <w:lang w:eastAsia="zh-CN"/>
              </w:rPr>
              <w:t>，将多级网络中所有站点的表地址档案同步到CCO中。</w:t>
            </w:r>
          </w:p>
          <w:p w14:paraId="1011A2CB" w14:textId="77777777" w:rsidR="00807771" w:rsidRDefault="00B863E8" w:rsidP="008F79B2">
            <w:pPr>
              <w:pStyle w:val="13"/>
              <w:widowControl w:val="0"/>
              <w:numPr>
                <w:ilvl w:val="0"/>
                <w:numId w:val="239"/>
              </w:numPr>
              <w:spacing w:after="0" w:line="24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w:t>
            </w:r>
            <w:r w:rsidR="00F55A54" w:rsidRPr="00262AC1">
              <w:rPr>
                <w:rFonts w:ascii="宋体" w:hAnsi="宋体" w:cs="宋体" w:hint="eastAsia"/>
                <w:sz w:val="21"/>
                <w:szCs w:val="21"/>
                <w:lang w:eastAsia="zh-CN"/>
              </w:rPr>
              <w:t>平台周期向测试CCO下发“查询网络拓扑信息”命令，查看入网节点总数量，</w:t>
            </w:r>
            <w:r w:rsidR="00D12C73" w:rsidRPr="004451A7">
              <w:rPr>
                <w:rFonts w:asciiTheme="minorEastAsia" w:eastAsiaTheme="minorEastAsia" w:hAnsiTheme="minorEastAsia" w:cstheme="minorEastAsia" w:hint="eastAsia"/>
                <w:sz w:val="21"/>
                <w:szCs w:val="21"/>
                <w:lang w:eastAsia="zh-CN"/>
              </w:rPr>
              <w:t>确保</w:t>
            </w:r>
            <w:r w:rsidR="009579F1">
              <w:rPr>
                <w:rFonts w:asciiTheme="minorEastAsia" w:eastAsiaTheme="minorEastAsia" w:hAnsiTheme="minorEastAsia" w:cstheme="minorEastAsia" w:hint="eastAsia"/>
                <w:sz w:val="21"/>
                <w:szCs w:val="21"/>
                <w:lang w:eastAsia="zh-CN"/>
              </w:rPr>
              <w:t>节点</w:t>
            </w:r>
            <w:r w:rsidR="009579F1">
              <w:rPr>
                <w:rFonts w:asciiTheme="minorEastAsia" w:eastAsiaTheme="minorEastAsia" w:hAnsiTheme="minorEastAsia" w:cstheme="minorEastAsia"/>
                <w:sz w:val="21"/>
                <w:szCs w:val="21"/>
                <w:lang w:eastAsia="zh-CN"/>
              </w:rPr>
              <w:t>在目标频段</w:t>
            </w:r>
            <w:r w:rsidR="009579F1">
              <w:rPr>
                <w:rFonts w:asciiTheme="minorEastAsia" w:eastAsiaTheme="minorEastAsia" w:hAnsiTheme="minorEastAsia" w:cstheme="minorEastAsia" w:hint="eastAsia"/>
                <w:sz w:val="21"/>
                <w:szCs w:val="21"/>
                <w:lang w:eastAsia="zh-CN"/>
              </w:rPr>
              <w:t>（切换</w:t>
            </w:r>
            <w:r w:rsidR="009579F1">
              <w:rPr>
                <w:rFonts w:asciiTheme="minorEastAsia" w:eastAsiaTheme="minorEastAsia" w:hAnsiTheme="minorEastAsia" w:cstheme="minorEastAsia"/>
                <w:sz w:val="21"/>
                <w:szCs w:val="21"/>
                <w:lang w:eastAsia="zh-CN"/>
              </w:rPr>
              <w:t>频段操作和全网组网</w:t>
            </w:r>
            <w:r w:rsidR="009579F1">
              <w:rPr>
                <w:rFonts w:asciiTheme="minorEastAsia" w:eastAsiaTheme="minorEastAsia" w:hAnsiTheme="minorEastAsia" w:cstheme="minorEastAsia" w:hint="eastAsia"/>
                <w:sz w:val="21"/>
                <w:szCs w:val="21"/>
                <w:lang w:eastAsia="zh-CN"/>
              </w:rPr>
              <w:t>用例</w:t>
            </w:r>
            <w:r w:rsidR="009579F1">
              <w:rPr>
                <w:rFonts w:asciiTheme="minorEastAsia" w:eastAsiaTheme="minorEastAsia" w:hAnsiTheme="minorEastAsia" w:cstheme="minorEastAsia"/>
                <w:sz w:val="21"/>
                <w:szCs w:val="21"/>
                <w:lang w:eastAsia="zh-CN"/>
              </w:rPr>
              <w:t>步骤相同</w:t>
            </w:r>
            <w:r w:rsidR="009579F1">
              <w:rPr>
                <w:rFonts w:asciiTheme="minorEastAsia" w:eastAsiaTheme="minorEastAsia" w:hAnsiTheme="minorEastAsia" w:cstheme="minorEastAsia" w:hint="eastAsia"/>
                <w:sz w:val="21"/>
                <w:szCs w:val="21"/>
                <w:lang w:eastAsia="zh-CN"/>
              </w:rPr>
              <w:t>）</w:t>
            </w:r>
            <w:r w:rsidR="00D12C73" w:rsidRPr="004451A7">
              <w:rPr>
                <w:rFonts w:asciiTheme="minorEastAsia" w:eastAsiaTheme="minorEastAsia" w:hAnsiTheme="minorEastAsia" w:cstheme="minorEastAsia" w:hint="eastAsia"/>
                <w:sz w:val="21"/>
                <w:szCs w:val="21"/>
                <w:lang w:eastAsia="zh-CN"/>
              </w:rPr>
              <w:t>组网成功（组网成功率大于等于98%）</w:t>
            </w:r>
            <w:r w:rsidR="00F55A54" w:rsidRPr="00262AC1">
              <w:rPr>
                <w:rFonts w:ascii="宋体" w:hAnsi="宋体" w:cs="宋体" w:hint="eastAsia"/>
                <w:sz w:val="21"/>
                <w:szCs w:val="21"/>
                <w:lang w:eastAsia="zh-CN"/>
              </w:rPr>
              <w:t>。</w:t>
            </w:r>
          </w:p>
          <w:p w14:paraId="0F9EF76D" w14:textId="77777777" w:rsidR="00807771" w:rsidRDefault="00B9533C" w:rsidP="008F79B2">
            <w:pPr>
              <w:pStyle w:val="13"/>
              <w:widowControl w:val="0"/>
              <w:numPr>
                <w:ilvl w:val="0"/>
                <w:numId w:val="239"/>
              </w:numPr>
              <w:spacing w:after="0" w:line="240" w:lineRule="auto"/>
              <w:contextualSpacing w:val="0"/>
              <w:jc w:val="both"/>
              <w:rPr>
                <w:rFonts w:ascii="宋体" w:hAnsi="宋体" w:cs="宋体"/>
                <w:sz w:val="21"/>
                <w:szCs w:val="21"/>
                <w:lang w:eastAsia="zh-CN"/>
              </w:rPr>
            </w:pPr>
            <w:r>
              <w:rPr>
                <w:rFonts w:ascii="宋体" w:hAnsi="宋体" w:cs="宋体" w:hint="eastAsia"/>
                <w:sz w:val="21"/>
                <w:szCs w:val="21"/>
                <w:lang w:eastAsia="zh-CN"/>
              </w:rPr>
              <w:t>启动工装板所有槽位的透传功能;</w:t>
            </w:r>
          </w:p>
          <w:p w14:paraId="6086D47B" w14:textId="77777777" w:rsidR="00807771" w:rsidRDefault="00B9533C" w:rsidP="008F79B2">
            <w:pPr>
              <w:pStyle w:val="13"/>
              <w:widowControl w:val="0"/>
              <w:numPr>
                <w:ilvl w:val="0"/>
                <w:numId w:val="239"/>
              </w:numPr>
              <w:spacing w:after="0" w:line="24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w:t>
            </w:r>
            <w:r w:rsidRPr="00262AC1">
              <w:rPr>
                <w:rFonts w:ascii="宋体" w:hAnsi="宋体" w:cs="宋体" w:hint="eastAsia"/>
                <w:sz w:val="21"/>
                <w:szCs w:val="21"/>
                <w:lang w:eastAsia="zh-CN"/>
              </w:rPr>
              <w:t>平台模拟集中器向测试CCO下发</w:t>
            </w:r>
            <w:r w:rsidR="00230245">
              <w:rPr>
                <w:rFonts w:ascii="宋体" w:hAnsi="宋体" w:cs="宋体" w:hint="eastAsia"/>
                <w:sz w:val="21"/>
                <w:szCs w:val="21"/>
                <w:lang w:eastAsia="zh-CN"/>
              </w:rPr>
              <w:t>Q/GDW 1376.2</w:t>
            </w:r>
            <w:r w:rsidRPr="00262AC1">
              <w:rPr>
                <w:rFonts w:ascii="宋体" w:hAnsi="宋体" w:cs="宋体" w:hint="eastAsia"/>
                <w:sz w:val="21"/>
                <w:szCs w:val="21"/>
                <w:lang w:eastAsia="zh-CN"/>
              </w:rPr>
              <w:t>协议AFN05HF3（“启动广播校时</w:t>
            </w:r>
            <w:r>
              <w:rPr>
                <w:rFonts w:ascii="宋体" w:hAnsi="宋体" w:cs="宋体" w:hint="eastAsia"/>
                <w:sz w:val="21"/>
                <w:szCs w:val="21"/>
                <w:lang w:eastAsia="zh-CN"/>
              </w:rPr>
              <w:t>”命令）；</w:t>
            </w:r>
          </w:p>
          <w:p w14:paraId="2F926241" w14:textId="77777777" w:rsidR="00807771" w:rsidRDefault="00B9533C" w:rsidP="008F79B2">
            <w:pPr>
              <w:pStyle w:val="13"/>
              <w:widowControl w:val="0"/>
              <w:numPr>
                <w:ilvl w:val="0"/>
                <w:numId w:val="239"/>
              </w:numPr>
              <w:spacing w:after="0" w:line="24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w:t>
            </w:r>
            <w:r w:rsidRPr="00262AC1">
              <w:rPr>
                <w:rFonts w:ascii="宋体" w:hAnsi="宋体" w:cs="宋体" w:hint="eastAsia"/>
                <w:sz w:val="21"/>
                <w:szCs w:val="21"/>
                <w:lang w:eastAsia="zh-CN"/>
              </w:rPr>
              <w:t>平台</w:t>
            </w:r>
            <w:r>
              <w:rPr>
                <w:rFonts w:ascii="宋体" w:hAnsi="宋体" w:cs="宋体" w:hint="eastAsia"/>
                <w:sz w:val="21"/>
                <w:szCs w:val="21"/>
                <w:lang w:eastAsia="zh-CN"/>
              </w:rPr>
              <w:t>启动定时，检查</w:t>
            </w:r>
            <w:r w:rsidRPr="00262AC1">
              <w:rPr>
                <w:rFonts w:ascii="宋体" w:hAnsi="宋体" w:cs="宋体" w:hint="eastAsia"/>
                <w:sz w:val="21"/>
                <w:szCs w:val="21"/>
                <w:lang w:eastAsia="zh-CN"/>
              </w:rPr>
              <w:t>模拟电能表在定时器耗尽前，所有节点是否可以从STA</w:t>
            </w:r>
            <w:r>
              <w:rPr>
                <w:rFonts w:ascii="宋体" w:hAnsi="宋体" w:cs="宋体" w:hint="eastAsia"/>
                <w:sz w:val="21"/>
                <w:szCs w:val="21"/>
                <w:lang w:eastAsia="zh-CN"/>
              </w:rPr>
              <w:t>串口</w:t>
            </w:r>
            <w:r w:rsidRPr="00262AC1">
              <w:rPr>
                <w:rFonts w:ascii="宋体" w:hAnsi="宋体" w:cs="宋体" w:hint="eastAsia"/>
                <w:sz w:val="21"/>
                <w:szCs w:val="21"/>
                <w:lang w:eastAsia="zh-CN"/>
              </w:rPr>
              <w:t>接收到广播校时数据帧；</w:t>
            </w:r>
          </w:p>
          <w:p w14:paraId="1DD01CD9" w14:textId="77777777" w:rsidR="00807771" w:rsidRDefault="00B9533C" w:rsidP="008F79B2">
            <w:pPr>
              <w:pStyle w:val="13"/>
              <w:widowControl w:val="0"/>
              <w:numPr>
                <w:ilvl w:val="0"/>
                <w:numId w:val="239"/>
              </w:numPr>
              <w:spacing w:after="0" w:line="24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w:t>
            </w:r>
            <w:r w:rsidRPr="00262AC1">
              <w:rPr>
                <w:rFonts w:ascii="宋体" w:hAnsi="宋体" w:cs="宋体" w:hint="eastAsia"/>
                <w:sz w:val="21"/>
                <w:szCs w:val="21"/>
                <w:lang w:eastAsia="zh-CN"/>
              </w:rPr>
              <w:t>平台模拟电能表解析接收到的广播校时帧，广播校时的时间应和运行平台系统时间匹配；</w:t>
            </w:r>
          </w:p>
          <w:p w14:paraId="53EF8460" w14:textId="77777777" w:rsidR="00807771" w:rsidRDefault="00B9533C" w:rsidP="008F79B2">
            <w:pPr>
              <w:pStyle w:val="13"/>
              <w:widowControl w:val="0"/>
              <w:numPr>
                <w:ilvl w:val="0"/>
                <w:numId w:val="239"/>
              </w:numPr>
              <w:spacing w:after="0" w:line="240" w:lineRule="auto"/>
              <w:contextualSpacing w:val="0"/>
              <w:jc w:val="both"/>
              <w:rPr>
                <w:rFonts w:ascii="宋体" w:hAnsi="宋体" w:cs="宋体"/>
                <w:sz w:val="21"/>
                <w:szCs w:val="21"/>
                <w:lang w:eastAsia="zh-CN"/>
              </w:rPr>
            </w:pPr>
            <w:r>
              <w:rPr>
                <w:rFonts w:ascii="宋体" w:hAnsi="宋体" w:cs="宋体" w:hint="eastAsia"/>
                <w:sz w:val="21"/>
                <w:szCs w:val="21"/>
                <w:lang w:eastAsia="zh-CN"/>
              </w:rPr>
              <w:t>若软件平台在规定时间内获取到全部表的正确广播校时数据，立即退出上报结果，否则持续等待超时结束后上报广播校时结果；</w:t>
            </w:r>
          </w:p>
          <w:p w14:paraId="26B64505" w14:textId="77777777" w:rsidR="00807771" w:rsidRDefault="00B9533C" w:rsidP="008F79B2">
            <w:pPr>
              <w:pStyle w:val="13"/>
              <w:widowControl w:val="0"/>
              <w:numPr>
                <w:ilvl w:val="0"/>
                <w:numId w:val="239"/>
              </w:numPr>
              <w:spacing w:after="0" w:line="24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软件平台统计正确上报广播校时数据的模块数量及对应的表地址。</w:t>
            </w:r>
          </w:p>
        </w:tc>
      </w:tr>
      <w:tr w:rsidR="00F55A54" w:rsidRPr="00262AC1" w14:paraId="274FB21A" w14:textId="77777777" w:rsidTr="00F303E0">
        <w:tc>
          <w:tcPr>
            <w:tcW w:w="575" w:type="pct"/>
            <w:vMerge w:val="restart"/>
          </w:tcPr>
          <w:p w14:paraId="64EAFFED" w14:textId="77777777" w:rsidR="00F55A54" w:rsidRPr="00262AC1" w:rsidRDefault="00F55A54" w:rsidP="00F86F9C">
            <w:pPr>
              <w:rPr>
                <w:rFonts w:ascii="宋体" w:hAnsi="宋体"/>
                <w:b/>
                <w:szCs w:val="21"/>
              </w:rPr>
            </w:pPr>
            <w:r w:rsidRPr="00262AC1">
              <w:rPr>
                <w:rFonts w:ascii="宋体" w:hAnsi="宋体" w:hint="eastAsia"/>
                <w:b/>
                <w:szCs w:val="21"/>
              </w:rPr>
              <w:t>检查项目</w:t>
            </w:r>
          </w:p>
        </w:tc>
        <w:tc>
          <w:tcPr>
            <w:tcW w:w="4425" w:type="pct"/>
            <w:gridSpan w:val="3"/>
          </w:tcPr>
          <w:p w14:paraId="26690E20" w14:textId="77777777" w:rsidR="00807771" w:rsidRDefault="00F55A54" w:rsidP="008F79B2">
            <w:pPr>
              <w:pStyle w:val="13"/>
              <w:widowControl w:val="0"/>
              <w:numPr>
                <w:ilvl w:val="0"/>
                <w:numId w:val="240"/>
              </w:numPr>
              <w:spacing w:after="0" w:line="240" w:lineRule="auto"/>
              <w:contextualSpacing w:val="0"/>
              <w:jc w:val="both"/>
              <w:rPr>
                <w:rFonts w:ascii="宋体" w:hAnsi="宋体"/>
                <w:sz w:val="21"/>
                <w:szCs w:val="21"/>
                <w:lang w:eastAsia="zh-CN"/>
              </w:rPr>
            </w:pPr>
            <w:r w:rsidRPr="00262AC1">
              <w:rPr>
                <w:rFonts w:ascii="宋体" w:hAnsi="宋体" w:cs="宋体" w:hint="eastAsia"/>
                <w:sz w:val="21"/>
                <w:szCs w:val="21"/>
                <w:lang w:eastAsia="zh-CN"/>
              </w:rPr>
              <w:t>测试模拟电能表是否收到广播校时帧。</w:t>
            </w:r>
            <w:r w:rsidR="0074003C">
              <w:rPr>
                <w:rFonts w:ascii="宋体" w:hAnsi="宋体" w:cs="宋体" w:hint="eastAsia"/>
                <w:sz w:val="21"/>
                <w:szCs w:val="21"/>
                <w:lang w:eastAsia="zh-CN"/>
              </w:rPr>
              <w:t>根据组网情况，成功率不小于98%.</w:t>
            </w:r>
          </w:p>
        </w:tc>
      </w:tr>
      <w:tr w:rsidR="00F55A54" w:rsidRPr="00262AC1" w14:paraId="6002B394" w14:textId="77777777" w:rsidTr="00F303E0">
        <w:tc>
          <w:tcPr>
            <w:tcW w:w="575" w:type="pct"/>
            <w:vMerge/>
          </w:tcPr>
          <w:p w14:paraId="37704612" w14:textId="77777777" w:rsidR="00F55A54" w:rsidRPr="00262AC1" w:rsidRDefault="00F55A54" w:rsidP="00F86F9C">
            <w:pPr>
              <w:rPr>
                <w:rFonts w:ascii="宋体" w:hAnsi="宋体"/>
                <w:b/>
                <w:szCs w:val="21"/>
              </w:rPr>
            </w:pPr>
          </w:p>
        </w:tc>
        <w:tc>
          <w:tcPr>
            <w:tcW w:w="4425" w:type="pct"/>
            <w:gridSpan w:val="3"/>
          </w:tcPr>
          <w:p w14:paraId="693CE3F9" w14:textId="77777777" w:rsidR="00807771" w:rsidRDefault="00F55A54" w:rsidP="008F79B2">
            <w:pPr>
              <w:pStyle w:val="13"/>
              <w:widowControl w:val="0"/>
              <w:numPr>
                <w:ilvl w:val="0"/>
                <w:numId w:val="240"/>
              </w:numPr>
              <w:spacing w:after="0" w:line="240" w:lineRule="auto"/>
              <w:contextualSpacing w:val="0"/>
              <w:jc w:val="both"/>
              <w:rPr>
                <w:rFonts w:ascii="宋体" w:hAnsi="宋体"/>
                <w:sz w:val="21"/>
                <w:szCs w:val="21"/>
                <w:lang w:eastAsia="zh-CN"/>
              </w:rPr>
            </w:pPr>
            <w:r w:rsidRPr="00262AC1">
              <w:rPr>
                <w:rFonts w:ascii="宋体" w:hAnsi="宋体" w:cs="宋体" w:hint="eastAsia"/>
                <w:sz w:val="21"/>
                <w:szCs w:val="21"/>
                <w:lang w:eastAsia="zh-CN"/>
              </w:rPr>
              <w:t>测试模拟电能表收到的广播校时的时间应和运行平台系统时间匹配。</w:t>
            </w:r>
          </w:p>
        </w:tc>
      </w:tr>
      <w:tr w:rsidR="00F55A54" w:rsidRPr="00262AC1" w14:paraId="6A9E338F" w14:textId="77777777" w:rsidTr="00F303E0">
        <w:tc>
          <w:tcPr>
            <w:tcW w:w="575" w:type="pct"/>
          </w:tcPr>
          <w:p w14:paraId="62B012B9" w14:textId="77777777" w:rsidR="00F55A54" w:rsidRPr="00262AC1" w:rsidRDefault="00F55A54" w:rsidP="00F86F9C">
            <w:pPr>
              <w:rPr>
                <w:rFonts w:ascii="宋体" w:hAnsi="宋体"/>
                <w:b/>
                <w:szCs w:val="21"/>
              </w:rPr>
            </w:pPr>
            <w:r w:rsidRPr="00262AC1">
              <w:rPr>
                <w:rFonts w:ascii="宋体" w:hAnsi="宋体" w:hint="eastAsia"/>
                <w:b/>
                <w:szCs w:val="21"/>
              </w:rPr>
              <w:t>网络拓扑</w:t>
            </w:r>
          </w:p>
        </w:tc>
        <w:tc>
          <w:tcPr>
            <w:tcW w:w="4425" w:type="pct"/>
            <w:gridSpan w:val="3"/>
          </w:tcPr>
          <w:p w14:paraId="17CB3ADF" w14:textId="77777777" w:rsidR="00F55A54" w:rsidRPr="00262AC1" w:rsidRDefault="0059650C" w:rsidP="0059650C">
            <w:pPr>
              <w:rPr>
                <w:rFonts w:ascii="宋体" w:hAnsi="宋体"/>
                <w:szCs w:val="21"/>
              </w:rPr>
            </w:pPr>
            <w:r w:rsidRPr="00262AC1">
              <w:rPr>
                <w:rFonts w:ascii="宋体" w:hAnsi="宋体" w:hint="eastAsia"/>
                <w:szCs w:val="21"/>
              </w:rPr>
              <w:t>见附录A.2、A.4</w:t>
            </w:r>
          </w:p>
        </w:tc>
      </w:tr>
      <w:tr w:rsidR="00F55A54" w:rsidRPr="00262AC1" w14:paraId="5B65AE5B" w14:textId="77777777" w:rsidTr="00F303E0">
        <w:tc>
          <w:tcPr>
            <w:tcW w:w="575" w:type="pct"/>
          </w:tcPr>
          <w:p w14:paraId="522CD7C7" w14:textId="77777777" w:rsidR="00F55A54" w:rsidRPr="00262AC1" w:rsidRDefault="00F55A54" w:rsidP="00F86F9C">
            <w:pPr>
              <w:rPr>
                <w:rFonts w:ascii="宋体" w:hAnsi="宋体"/>
                <w:b/>
                <w:szCs w:val="21"/>
              </w:rPr>
            </w:pPr>
            <w:r w:rsidRPr="00262AC1">
              <w:rPr>
                <w:rFonts w:ascii="宋体" w:hAnsi="宋体" w:hint="eastAsia"/>
                <w:b/>
                <w:szCs w:val="21"/>
              </w:rPr>
              <w:lastRenderedPageBreak/>
              <w:t>报文交互示意图</w:t>
            </w:r>
          </w:p>
        </w:tc>
        <w:tc>
          <w:tcPr>
            <w:tcW w:w="4425" w:type="pct"/>
            <w:gridSpan w:val="3"/>
          </w:tcPr>
          <w:p w14:paraId="1D5EDD8A" w14:textId="77777777" w:rsidR="00F55A54" w:rsidRPr="00262AC1" w:rsidRDefault="00BD2086" w:rsidP="0059650C">
            <w:pPr>
              <w:pStyle w:val="27"/>
              <w:ind w:firstLineChars="0" w:firstLine="0"/>
              <w:jc w:val="center"/>
              <w:rPr>
                <w:rFonts w:ascii="宋体" w:hAnsi="宋体"/>
                <w:szCs w:val="21"/>
              </w:rPr>
            </w:pPr>
            <w:r>
              <w:object w:dxaOrig="9600" w:dyaOrig="6150" w14:anchorId="7F85EB2E">
                <v:shape id="_x0000_i1142" type="#_x0000_t75" style="width:411pt;height:280.5pt" o:ole="">
                  <v:imagedata r:id="rId213" o:title=""/>
                </v:shape>
                <o:OLEObject Type="Embed" ProgID="Visio.Drawing.15" ShapeID="_x0000_i1142" DrawAspect="Content" ObjectID="_1679903167" r:id="rId214"/>
              </w:object>
            </w:r>
          </w:p>
        </w:tc>
      </w:tr>
      <w:tr w:rsidR="00F55A54" w:rsidRPr="00262AC1" w14:paraId="1FEF1ACA" w14:textId="77777777" w:rsidTr="00F303E0">
        <w:tc>
          <w:tcPr>
            <w:tcW w:w="575" w:type="pct"/>
          </w:tcPr>
          <w:p w14:paraId="66DEADE0" w14:textId="77777777" w:rsidR="00F55A54" w:rsidRPr="00262AC1" w:rsidRDefault="00F55A54" w:rsidP="00F86F9C">
            <w:pPr>
              <w:rPr>
                <w:rFonts w:ascii="宋体" w:hAnsi="宋体"/>
                <w:b/>
                <w:color w:val="FF0000"/>
                <w:szCs w:val="21"/>
              </w:rPr>
            </w:pPr>
            <w:r w:rsidRPr="00262AC1">
              <w:rPr>
                <w:rFonts w:ascii="宋体" w:hAnsi="宋体" w:hint="eastAsia"/>
                <w:b/>
                <w:szCs w:val="21"/>
              </w:rPr>
              <w:t>帧格式</w:t>
            </w:r>
          </w:p>
        </w:tc>
        <w:tc>
          <w:tcPr>
            <w:tcW w:w="4425" w:type="pct"/>
            <w:gridSpan w:val="3"/>
          </w:tcPr>
          <w:p w14:paraId="07C15BE5" w14:textId="77777777" w:rsidR="00F55A54" w:rsidRPr="00262AC1" w:rsidRDefault="00F55A54" w:rsidP="00F86F9C">
            <w:pPr>
              <w:rPr>
                <w:rFonts w:ascii="宋体" w:hAnsi="宋体" w:cs="宋体"/>
                <w:szCs w:val="21"/>
              </w:rPr>
            </w:pPr>
          </w:p>
        </w:tc>
      </w:tr>
    </w:tbl>
    <w:p w14:paraId="32E36C82" w14:textId="77777777" w:rsidR="00F55A54" w:rsidRPr="00262AC1" w:rsidRDefault="00F55A54" w:rsidP="00F55A54">
      <w:pPr>
        <w:ind w:left="709"/>
        <w:rPr>
          <w:b/>
          <w:szCs w:val="21"/>
        </w:rPr>
      </w:pPr>
    </w:p>
    <w:p w14:paraId="59C688BF" w14:textId="77777777" w:rsidR="00F55A54" w:rsidRPr="00262AC1" w:rsidRDefault="00F55A54" w:rsidP="00A76FA6">
      <w:pPr>
        <w:pStyle w:val="a6"/>
        <w:spacing w:before="156" w:after="156"/>
      </w:pPr>
      <w:bookmarkStart w:id="95" w:name="_Toc490128192"/>
      <w:bookmarkStart w:id="96" w:name="_Toc491552164"/>
      <w:bookmarkStart w:id="97" w:name="_Toc491552457"/>
      <w:bookmarkStart w:id="98" w:name="_Toc491552735"/>
      <w:bookmarkStart w:id="99" w:name="_Toc53566496"/>
      <w:r w:rsidRPr="00262AC1">
        <w:rPr>
          <w:rFonts w:hint="eastAsia"/>
        </w:rPr>
        <w:t>搜表功能测试</w:t>
      </w:r>
      <w:bookmarkEnd w:id="95"/>
      <w:bookmarkEnd w:id="96"/>
      <w:bookmarkEnd w:id="97"/>
      <w:bookmarkEnd w:id="98"/>
      <w:bookmarkEnd w:id="9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4"/>
        <w:gridCol w:w="3224"/>
        <w:gridCol w:w="2523"/>
        <w:gridCol w:w="2523"/>
      </w:tblGrid>
      <w:tr w:rsidR="00F55A54" w:rsidRPr="00262AC1" w14:paraId="52EFBB21" w14:textId="77777777" w:rsidTr="00F303E0">
        <w:tc>
          <w:tcPr>
            <w:tcW w:w="575" w:type="pct"/>
          </w:tcPr>
          <w:p w14:paraId="3078F934"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t>对应章节</w:t>
            </w:r>
          </w:p>
        </w:tc>
        <w:tc>
          <w:tcPr>
            <w:tcW w:w="1725" w:type="pct"/>
          </w:tcPr>
          <w:p w14:paraId="2BFD165C" w14:textId="77777777" w:rsidR="00F55A54" w:rsidRPr="00262AC1" w:rsidRDefault="00F55A54" w:rsidP="00215645">
            <w:pPr>
              <w:spacing w:line="360" w:lineRule="auto"/>
              <w:rPr>
                <w:rFonts w:ascii="宋体" w:hAnsi="宋体"/>
                <w:szCs w:val="21"/>
              </w:rPr>
            </w:pPr>
            <w:r w:rsidRPr="00262AC1">
              <w:rPr>
                <w:rFonts w:ascii="宋体" w:hAnsi="宋体" w:hint="eastAsia"/>
                <w:szCs w:val="21"/>
              </w:rPr>
              <w:t>搜表功能测试</w:t>
            </w:r>
          </w:p>
        </w:tc>
        <w:tc>
          <w:tcPr>
            <w:tcW w:w="1350" w:type="pct"/>
          </w:tcPr>
          <w:p w14:paraId="274F926D"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t>是否必测</w:t>
            </w:r>
          </w:p>
        </w:tc>
        <w:tc>
          <w:tcPr>
            <w:tcW w:w="1351" w:type="pct"/>
          </w:tcPr>
          <w:p w14:paraId="32B1329F" w14:textId="77777777" w:rsidR="00F55A54" w:rsidRPr="00262AC1" w:rsidRDefault="00F55A54" w:rsidP="00215645">
            <w:pPr>
              <w:spacing w:line="360" w:lineRule="auto"/>
              <w:rPr>
                <w:rFonts w:ascii="宋体" w:hAnsi="宋体"/>
                <w:szCs w:val="21"/>
              </w:rPr>
            </w:pPr>
            <w:r w:rsidRPr="00262AC1">
              <w:rPr>
                <w:rFonts w:ascii="宋体" w:hAnsi="宋体" w:hint="eastAsia"/>
                <w:szCs w:val="21"/>
              </w:rPr>
              <w:t>是</w:t>
            </w:r>
          </w:p>
        </w:tc>
      </w:tr>
      <w:tr w:rsidR="00F55A54" w:rsidRPr="00262AC1" w14:paraId="5BF3B48E" w14:textId="77777777" w:rsidTr="00F303E0">
        <w:tc>
          <w:tcPr>
            <w:tcW w:w="575" w:type="pct"/>
          </w:tcPr>
          <w:p w14:paraId="51EAB1C3"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t>测试目的</w:t>
            </w:r>
          </w:p>
        </w:tc>
        <w:tc>
          <w:tcPr>
            <w:tcW w:w="4425" w:type="pct"/>
            <w:gridSpan w:val="3"/>
          </w:tcPr>
          <w:p w14:paraId="33B25856" w14:textId="77777777" w:rsidR="00F55A54" w:rsidRPr="00262AC1" w:rsidRDefault="00F55A54" w:rsidP="00215645">
            <w:pPr>
              <w:spacing w:line="360" w:lineRule="auto"/>
              <w:rPr>
                <w:rFonts w:ascii="宋体" w:hAnsi="宋体"/>
                <w:szCs w:val="21"/>
              </w:rPr>
            </w:pPr>
            <w:r w:rsidRPr="00262AC1">
              <w:rPr>
                <w:rFonts w:ascii="宋体" w:hAnsi="宋体" w:hint="eastAsia"/>
                <w:szCs w:val="21"/>
              </w:rPr>
              <w:t>验证多STA站点时搜表准确性和效率。</w:t>
            </w:r>
          </w:p>
        </w:tc>
      </w:tr>
      <w:tr w:rsidR="00F55A54" w:rsidRPr="00262AC1" w14:paraId="2CA0FB98" w14:textId="77777777" w:rsidTr="00F303E0">
        <w:tc>
          <w:tcPr>
            <w:tcW w:w="575" w:type="pct"/>
          </w:tcPr>
          <w:p w14:paraId="2F629935"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t>测试设备</w:t>
            </w:r>
          </w:p>
        </w:tc>
        <w:tc>
          <w:tcPr>
            <w:tcW w:w="4425" w:type="pct"/>
            <w:gridSpan w:val="3"/>
          </w:tcPr>
          <w:p w14:paraId="749C5620" w14:textId="77777777" w:rsidR="00F55A54" w:rsidRPr="00262AC1" w:rsidRDefault="00B863E8" w:rsidP="00215645">
            <w:pPr>
              <w:spacing w:line="360" w:lineRule="auto"/>
              <w:rPr>
                <w:rFonts w:ascii="宋体" w:hAnsi="宋体"/>
                <w:szCs w:val="21"/>
              </w:rPr>
            </w:pPr>
            <w:r>
              <w:rPr>
                <w:rFonts w:ascii="宋体" w:hAnsi="宋体" w:hint="eastAsia"/>
                <w:szCs w:val="21"/>
              </w:rPr>
              <w:t>软件</w:t>
            </w:r>
            <w:r w:rsidR="00F55A54" w:rsidRPr="00262AC1">
              <w:rPr>
                <w:rFonts w:ascii="宋体" w:hAnsi="宋体" w:hint="eastAsia"/>
                <w:szCs w:val="21"/>
              </w:rPr>
              <w:t>平台、被测CCO、被测STA、陪测STA</w:t>
            </w:r>
          </w:p>
        </w:tc>
      </w:tr>
      <w:tr w:rsidR="00F55A54" w:rsidRPr="00262AC1" w14:paraId="77AFCB48" w14:textId="77777777" w:rsidTr="00F303E0">
        <w:tc>
          <w:tcPr>
            <w:tcW w:w="575" w:type="pct"/>
          </w:tcPr>
          <w:p w14:paraId="36E0B456"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t>测试步骤</w:t>
            </w:r>
          </w:p>
        </w:tc>
        <w:tc>
          <w:tcPr>
            <w:tcW w:w="4425" w:type="pct"/>
            <w:gridSpan w:val="3"/>
          </w:tcPr>
          <w:p w14:paraId="657310F8" w14:textId="77777777" w:rsidR="00807771" w:rsidRDefault="00F55A54" w:rsidP="008F79B2">
            <w:pPr>
              <w:pStyle w:val="13"/>
              <w:widowControl w:val="0"/>
              <w:numPr>
                <w:ilvl w:val="0"/>
                <w:numId w:val="241"/>
              </w:numPr>
              <w:spacing w:after="0" w:line="360" w:lineRule="auto"/>
              <w:contextualSpacing w:val="0"/>
              <w:jc w:val="both"/>
              <w:rPr>
                <w:rFonts w:ascii="宋体" w:hAnsi="宋体" w:cs="宋体"/>
                <w:sz w:val="21"/>
                <w:szCs w:val="21"/>
                <w:lang w:eastAsia="zh-CN"/>
              </w:rPr>
            </w:pPr>
            <w:r w:rsidRPr="00262AC1">
              <w:rPr>
                <w:rFonts w:ascii="宋体" w:hAnsi="宋体" w:cs="宋体" w:hint="eastAsia"/>
                <w:sz w:val="21"/>
                <w:szCs w:val="21"/>
                <w:lang w:eastAsia="zh-CN"/>
              </w:rPr>
              <w:t>连接设备，将测试CCO和STA上电初始化</w:t>
            </w:r>
            <w:r w:rsidR="007633BC">
              <w:rPr>
                <w:rFonts w:ascii="宋体" w:hAnsi="宋体" w:cs="宋体" w:hint="eastAsia"/>
                <w:sz w:val="21"/>
                <w:szCs w:val="21"/>
                <w:lang w:eastAsia="zh-CN"/>
              </w:rPr>
              <w:t>，设置虚拟电能表协议类型（</w:t>
            </w:r>
            <w:r w:rsidR="00906602">
              <w:rPr>
                <w:rFonts w:ascii="宋体" w:hAnsi="宋体" w:cs="宋体" w:hint="eastAsia"/>
                <w:sz w:val="21"/>
                <w:szCs w:val="21"/>
                <w:lang w:eastAsia="zh-CN"/>
              </w:rPr>
              <w:t>DL/T 645</w:t>
            </w:r>
            <w:r w:rsidR="007633BC">
              <w:rPr>
                <w:rFonts w:ascii="宋体" w:hAnsi="宋体" w:cs="宋体"/>
                <w:sz w:val="21"/>
                <w:szCs w:val="21"/>
                <w:lang w:eastAsia="zh-CN"/>
              </w:rPr>
              <w:t>或</w:t>
            </w:r>
            <w:r w:rsidR="00906602">
              <w:rPr>
                <w:rFonts w:ascii="宋体" w:hAnsi="宋体" w:cs="宋体" w:hint="eastAsia"/>
                <w:sz w:val="21"/>
                <w:szCs w:val="21"/>
                <w:lang w:eastAsia="zh-CN"/>
              </w:rPr>
              <w:t>DL/T 698.45</w:t>
            </w:r>
            <w:r w:rsidR="007633BC">
              <w:rPr>
                <w:rFonts w:ascii="宋体" w:hAnsi="宋体" w:cs="宋体" w:hint="eastAsia"/>
                <w:sz w:val="21"/>
                <w:szCs w:val="21"/>
                <w:lang w:eastAsia="zh-CN"/>
              </w:rPr>
              <w:t>）</w:t>
            </w:r>
            <w:r w:rsidRPr="00262AC1">
              <w:rPr>
                <w:rFonts w:ascii="宋体" w:hAnsi="宋体" w:cs="宋体" w:hint="eastAsia"/>
                <w:sz w:val="21"/>
                <w:szCs w:val="21"/>
                <w:lang w:eastAsia="zh-CN"/>
              </w:rPr>
              <w:t>；</w:t>
            </w:r>
          </w:p>
          <w:p w14:paraId="0A5EF01C" w14:textId="77777777" w:rsidR="00807771" w:rsidRDefault="00B863E8" w:rsidP="008F79B2">
            <w:pPr>
              <w:pStyle w:val="13"/>
              <w:widowControl w:val="0"/>
              <w:numPr>
                <w:ilvl w:val="0"/>
                <w:numId w:val="241"/>
              </w:numPr>
              <w:spacing w:after="0" w:line="36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w:t>
            </w:r>
            <w:r w:rsidR="00F55A54" w:rsidRPr="00262AC1">
              <w:rPr>
                <w:rFonts w:ascii="宋体" w:hAnsi="宋体" w:cs="宋体" w:hint="eastAsia"/>
                <w:sz w:val="21"/>
                <w:szCs w:val="21"/>
                <w:lang w:eastAsia="zh-CN"/>
              </w:rPr>
              <w:t>平台模拟电表，在收到测试STA的读表号请求后，向其下发表地址；</w:t>
            </w:r>
          </w:p>
          <w:p w14:paraId="772E18DE" w14:textId="77777777" w:rsidR="00807771" w:rsidRDefault="00F55A54" w:rsidP="008F79B2">
            <w:pPr>
              <w:numPr>
                <w:ilvl w:val="0"/>
                <w:numId w:val="241"/>
              </w:numPr>
              <w:rPr>
                <w:rFonts w:ascii="宋体" w:hAnsi="宋体" w:cs="宋体"/>
                <w:szCs w:val="21"/>
              </w:rPr>
            </w:pPr>
            <w:r w:rsidRPr="00262AC1">
              <w:rPr>
                <w:rFonts w:ascii="宋体" w:hAnsi="宋体" w:cs="宋体" w:hint="eastAsia"/>
                <w:szCs w:val="21"/>
              </w:rPr>
              <w:t>通过测试平台合理配置各级屏蔽箱体之间的连接关系和衰减器的衰减值，以形成测试用多级网络拓扑结构。</w:t>
            </w:r>
          </w:p>
          <w:p w14:paraId="3E7CED6A" w14:textId="77777777" w:rsidR="00807771" w:rsidRDefault="00B863E8" w:rsidP="008F79B2">
            <w:pPr>
              <w:pStyle w:val="13"/>
              <w:widowControl w:val="0"/>
              <w:numPr>
                <w:ilvl w:val="0"/>
                <w:numId w:val="241"/>
              </w:numPr>
              <w:spacing w:after="0" w:line="36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w:t>
            </w:r>
            <w:r w:rsidR="00F55A54" w:rsidRPr="00262AC1">
              <w:rPr>
                <w:rFonts w:ascii="宋体" w:hAnsi="宋体" w:cs="宋体" w:hint="eastAsia"/>
                <w:sz w:val="21"/>
                <w:szCs w:val="21"/>
                <w:lang w:eastAsia="zh-CN"/>
              </w:rPr>
              <w:t>平台模拟集中器向测试CCO下发“设置主节点地址”命令，在收到CCO 模块的“确认”后，向测试CCO下发“添加从节点”命令</w:t>
            </w:r>
            <w:r w:rsidR="007633BC">
              <w:rPr>
                <w:rFonts w:ascii="宋体" w:hAnsi="宋体" w:cs="宋体" w:hint="eastAsia"/>
                <w:sz w:val="21"/>
                <w:szCs w:val="21"/>
                <w:lang w:eastAsia="zh-CN"/>
              </w:rPr>
              <w:t>（若为</w:t>
            </w:r>
            <w:r w:rsidR="00906602">
              <w:rPr>
                <w:rFonts w:ascii="宋体" w:hAnsi="宋体" w:cs="宋体" w:hint="eastAsia"/>
                <w:sz w:val="21"/>
                <w:szCs w:val="21"/>
                <w:lang w:eastAsia="zh-CN"/>
              </w:rPr>
              <w:t>DL/T 645</w:t>
            </w:r>
            <w:r w:rsidR="007633BC">
              <w:rPr>
                <w:rFonts w:ascii="宋体" w:hAnsi="宋体" w:cs="宋体"/>
                <w:sz w:val="21"/>
                <w:szCs w:val="21"/>
                <w:lang w:eastAsia="zh-CN"/>
              </w:rPr>
              <w:t>协议测试用例</w:t>
            </w:r>
            <w:r w:rsidR="007633BC">
              <w:rPr>
                <w:rFonts w:ascii="宋体" w:hAnsi="宋体" w:cs="宋体" w:hint="eastAsia"/>
                <w:sz w:val="21"/>
                <w:szCs w:val="21"/>
                <w:lang w:eastAsia="zh-CN"/>
              </w:rPr>
              <w:t>，</w:t>
            </w:r>
            <w:r w:rsidR="007633BC">
              <w:rPr>
                <w:rFonts w:ascii="宋体" w:hAnsi="宋体" w:cs="宋体"/>
                <w:sz w:val="21"/>
                <w:szCs w:val="21"/>
                <w:lang w:eastAsia="zh-CN"/>
              </w:rPr>
              <w:t>协议类型填</w:t>
            </w:r>
            <w:r w:rsidR="007633BC">
              <w:rPr>
                <w:rFonts w:ascii="宋体" w:hAnsi="宋体" w:cs="宋体" w:hint="eastAsia"/>
                <w:sz w:val="21"/>
                <w:szCs w:val="21"/>
                <w:lang w:eastAsia="zh-CN"/>
              </w:rPr>
              <w:t>2；若为</w:t>
            </w:r>
            <w:r w:rsidR="00CA2B8B">
              <w:rPr>
                <w:rFonts w:ascii="宋体" w:hAnsi="宋体" w:cs="宋体"/>
                <w:sz w:val="21"/>
                <w:szCs w:val="21"/>
                <w:lang w:eastAsia="zh-CN"/>
              </w:rPr>
              <w:t>面向对象</w:t>
            </w:r>
            <w:r w:rsidR="007633BC">
              <w:rPr>
                <w:rFonts w:ascii="宋体" w:hAnsi="宋体" w:cs="宋体"/>
                <w:sz w:val="21"/>
                <w:szCs w:val="21"/>
                <w:lang w:eastAsia="zh-CN"/>
              </w:rPr>
              <w:t>测试用例</w:t>
            </w:r>
            <w:r w:rsidR="007633BC">
              <w:rPr>
                <w:rFonts w:ascii="宋体" w:hAnsi="宋体" w:cs="宋体" w:hint="eastAsia"/>
                <w:sz w:val="21"/>
                <w:szCs w:val="21"/>
                <w:lang w:eastAsia="zh-CN"/>
              </w:rPr>
              <w:t>，</w:t>
            </w:r>
            <w:r w:rsidR="007633BC">
              <w:rPr>
                <w:rFonts w:ascii="宋体" w:hAnsi="宋体" w:cs="宋体"/>
                <w:sz w:val="21"/>
                <w:szCs w:val="21"/>
                <w:lang w:eastAsia="zh-CN"/>
              </w:rPr>
              <w:t>协议类型填</w:t>
            </w:r>
            <w:r w:rsidR="007633BC">
              <w:rPr>
                <w:rFonts w:ascii="宋体" w:hAnsi="宋体" w:cs="宋体" w:hint="eastAsia"/>
                <w:sz w:val="21"/>
                <w:szCs w:val="21"/>
                <w:lang w:eastAsia="zh-CN"/>
              </w:rPr>
              <w:t>3）</w:t>
            </w:r>
            <w:r w:rsidR="00F55A54" w:rsidRPr="00262AC1">
              <w:rPr>
                <w:rFonts w:ascii="宋体" w:hAnsi="宋体" w:cs="宋体" w:hint="eastAsia"/>
                <w:sz w:val="21"/>
                <w:szCs w:val="21"/>
                <w:lang w:eastAsia="zh-CN"/>
              </w:rPr>
              <w:t>，将多级网络中所有站点的表地址档案同步到CCO中。</w:t>
            </w:r>
          </w:p>
          <w:p w14:paraId="59ACE395" w14:textId="77777777" w:rsidR="00807771" w:rsidRDefault="00B863E8" w:rsidP="008F79B2">
            <w:pPr>
              <w:pStyle w:val="13"/>
              <w:widowControl w:val="0"/>
              <w:numPr>
                <w:ilvl w:val="0"/>
                <w:numId w:val="241"/>
              </w:numPr>
              <w:spacing w:after="0" w:line="36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w:t>
            </w:r>
            <w:r w:rsidR="00F55A54" w:rsidRPr="00262AC1">
              <w:rPr>
                <w:rFonts w:ascii="宋体" w:hAnsi="宋体" w:cs="宋体" w:hint="eastAsia"/>
                <w:sz w:val="21"/>
                <w:szCs w:val="21"/>
                <w:lang w:eastAsia="zh-CN"/>
              </w:rPr>
              <w:t>平台周期向测试CCO下发“查询网络拓扑信息”命令，查看入网节点总数量，</w:t>
            </w:r>
            <w:r w:rsidR="003D101A" w:rsidRPr="004451A7">
              <w:rPr>
                <w:rFonts w:asciiTheme="minorEastAsia" w:eastAsiaTheme="minorEastAsia" w:hAnsiTheme="minorEastAsia" w:cstheme="minorEastAsia" w:hint="eastAsia"/>
                <w:sz w:val="21"/>
                <w:szCs w:val="21"/>
                <w:lang w:eastAsia="zh-CN"/>
              </w:rPr>
              <w:t>确保</w:t>
            </w:r>
            <w:r w:rsidR="009579F1">
              <w:rPr>
                <w:rFonts w:asciiTheme="minorEastAsia" w:eastAsiaTheme="minorEastAsia" w:hAnsiTheme="minorEastAsia" w:cstheme="minorEastAsia" w:hint="eastAsia"/>
                <w:sz w:val="21"/>
                <w:szCs w:val="21"/>
                <w:lang w:eastAsia="zh-CN"/>
              </w:rPr>
              <w:t>节点</w:t>
            </w:r>
            <w:r w:rsidR="009579F1">
              <w:rPr>
                <w:rFonts w:asciiTheme="minorEastAsia" w:eastAsiaTheme="minorEastAsia" w:hAnsiTheme="minorEastAsia" w:cstheme="minorEastAsia"/>
                <w:sz w:val="21"/>
                <w:szCs w:val="21"/>
                <w:lang w:eastAsia="zh-CN"/>
              </w:rPr>
              <w:t>在目标频段</w:t>
            </w:r>
            <w:r w:rsidR="009579F1">
              <w:rPr>
                <w:rFonts w:asciiTheme="minorEastAsia" w:eastAsiaTheme="minorEastAsia" w:hAnsiTheme="minorEastAsia" w:cstheme="minorEastAsia" w:hint="eastAsia"/>
                <w:sz w:val="21"/>
                <w:szCs w:val="21"/>
                <w:lang w:eastAsia="zh-CN"/>
              </w:rPr>
              <w:t>（切换</w:t>
            </w:r>
            <w:r w:rsidR="009579F1">
              <w:rPr>
                <w:rFonts w:asciiTheme="minorEastAsia" w:eastAsiaTheme="minorEastAsia" w:hAnsiTheme="minorEastAsia" w:cstheme="minorEastAsia"/>
                <w:sz w:val="21"/>
                <w:szCs w:val="21"/>
                <w:lang w:eastAsia="zh-CN"/>
              </w:rPr>
              <w:t>频段操作和全网组网</w:t>
            </w:r>
            <w:r w:rsidR="009579F1">
              <w:rPr>
                <w:rFonts w:asciiTheme="minorEastAsia" w:eastAsiaTheme="minorEastAsia" w:hAnsiTheme="minorEastAsia" w:cstheme="minorEastAsia" w:hint="eastAsia"/>
                <w:sz w:val="21"/>
                <w:szCs w:val="21"/>
                <w:lang w:eastAsia="zh-CN"/>
              </w:rPr>
              <w:t>用例</w:t>
            </w:r>
            <w:r w:rsidR="009579F1">
              <w:rPr>
                <w:rFonts w:asciiTheme="minorEastAsia" w:eastAsiaTheme="minorEastAsia" w:hAnsiTheme="minorEastAsia" w:cstheme="minorEastAsia"/>
                <w:sz w:val="21"/>
                <w:szCs w:val="21"/>
                <w:lang w:eastAsia="zh-CN"/>
              </w:rPr>
              <w:t>步骤相同</w:t>
            </w:r>
            <w:r w:rsidR="009579F1">
              <w:rPr>
                <w:rFonts w:asciiTheme="minorEastAsia" w:eastAsiaTheme="minorEastAsia" w:hAnsiTheme="minorEastAsia" w:cstheme="minorEastAsia" w:hint="eastAsia"/>
                <w:sz w:val="21"/>
                <w:szCs w:val="21"/>
                <w:lang w:eastAsia="zh-CN"/>
              </w:rPr>
              <w:t>）</w:t>
            </w:r>
            <w:r w:rsidR="003D101A" w:rsidRPr="004451A7">
              <w:rPr>
                <w:rFonts w:asciiTheme="minorEastAsia" w:eastAsiaTheme="minorEastAsia" w:hAnsiTheme="minorEastAsia" w:cstheme="minorEastAsia" w:hint="eastAsia"/>
                <w:sz w:val="21"/>
                <w:szCs w:val="21"/>
                <w:lang w:eastAsia="zh-CN"/>
              </w:rPr>
              <w:t>组网成功（组网成功率大于等于98%）</w:t>
            </w:r>
            <w:r w:rsidR="00F55A54" w:rsidRPr="00262AC1">
              <w:rPr>
                <w:rFonts w:ascii="宋体" w:hAnsi="宋体" w:cs="宋体" w:hint="eastAsia"/>
                <w:sz w:val="21"/>
                <w:szCs w:val="21"/>
                <w:lang w:eastAsia="zh-CN"/>
              </w:rPr>
              <w:t>。</w:t>
            </w:r>
          </w:p>
          <w:p w14:paraId="58A3B06E" w14:textId="77777777" w:rsidR="00807771" w:rsidRDefault="00B863E8" w:rsidP="008F79B2">
            <w:pPr>
              <w:pStyle w:val="13"/>
              <w:widowControl w:val="0"/>
              <w:numPr>
                <w:ilvl w:val="0"/>
                <w:numId w:val="241"/>
              </w:numPr>
              <w:spacing w:after="0" w:line="36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w:t>
            </w:r>
            <w:r w:rsidR="00F55A54" w:rsidRPr="00262AC1">
              <w:rPr>
                <w:rFonts w:ascii="宋体" w:hAnsi="宋体" w:cs="宋体" w:hint="eastAsia"/>
                <w:sz w:val="21"/>
                <w:szCs w:val="21"/>
                <w:lang w:eastAsia="zh-CN"/>
              </w:rPr>
              <w:t>平台模拟集中器向测试CCO下发</w:t>
            </w:r>
            <w:r w:rsidR="00230245">
              <w:rPr>
                <w:rFonts w:ascii="宋体" w:hAnsi="宋体" w:cs="宋体" w:hint="eastAsia"/>
                <w:sz w:val="21"/>
                <w:szCs w:val="21"/>
                <w:lang w:eastAsia="zh-CN"/>
              </w:rPr>
              <w:t>Q/GDW 1376.2</w:t>
            </w:r>
            <w:r w:rsidR="00F55A54" w:rsidRPr="00262AC1">
              <w:rPr>
                <w:rFonts w:ascii="宋体" w:hAnsi="宋体" w:cs="宋体" w:hint="eastAsia"/>
                <w:sz w:val="21"/>
                <w:szCs w:val="21"/>
                <w:lang w:eastAsia="zh-CN"/>
              </w:rPr>
              <w:t>协议AFN11HF5（“</w:t>
            </w:r>
            <w:bookmarkStart w:id="100" w:name="OLE_LINK8"/>
            <w:bookmarkStart w:id="101" w:name="OLE_LINK9"/>
            <w:r w:rsidR="00F55A54" w:rsidRPr="00262AC1">
              <w:rPr>
                <w:rFonts w:ascii="宋体" w:hAnsi="宋体" w:cs="宋体" w:hint="eastAsia"/>
                <w:sz w:val="21"/>
                <w:szCs w:val="21"/>
                <w:lang w:eastAsia="zh-CN"/>
              </w:rPr>
              <w:t>激活从节点主</w:t>
            </w:r>
            <w:r w:rsidR="00F55A54" w:rsidRPr="00262AC1">
              <w:rPr>
                <w:rFonts w:ascii="宋体" w:hAnsi="宋体" w:cs="宋体" w:hint="eastAsia"/>
                <w:sz w:val="21"/>
                <w:szCs w:val="21"/>
                <w:lang w:eastAsia="zh-CN"/>
              </w:rPr>
              <w:lastRenderedPageBreak/>
              <w:t>动注册</w:t>
            </w:r>
            <w:bookmarkEnd w:id="100"/>
            <w:bookmarkEnd w:id="101"/>
            <w:r w:rsidR="00F55A54" w:rsidRPr="00262AC1">
              <w:rPr>
                <w:rFonts w:ascii="宋体" w:hAnsi="宋体" w:cs="宋体" w:hint="eastAsia"/>
                <w:sz w:val="21"/>
                <w:szCs w:val="21"/>
                <w:lang w:eastAsia="zh-CN"/>
              </w:rPr>
              <w:t>”命令）</w:t>
            </w:r>
            <w:r w:rsidR="00B9533C">
              <w:rPr>
                <w:rFonts w:ascii="宋体" w:hAnsi="宋体" w:cs="宋体" w:hint="eastAsia"/>
                <w:sz w:val="21"/>
                <w:szCs w:val="21"/>
                <w:lang w:eastAsia="zh-CN"/>
              </w:rPr>
              <w:t>，设置CCO搜表持续时间30分钟</w:t>
            </w:r>
            <w:r w:rsidR="00F55A54" w:rsidRPr="00262AC1">
              <w:rPr>
                <w:rFonts w:ascii="宋体" w:hAnsi="宋体" w:cs="宋体" w:hint="eastAsia"/>
                <w:sz w:val="21"/>
                <w:szCs w:val="21"/>
                <w:lang w:eastAsia="zh-CN"/>
              </w:rPr>
              <w:t>。</w:t>
            </w:r>
          </w:p>
          <w:p w14:paraId="1AB45BFB" w14:textId="77777777" w:rsidR="00807771" w:rsidRDefault="00F55A54" w:rsidP="008F79B2">
            <w:pPr>
              <w:pStyle w:val="13"/>
              <w:widowControl w:val="0"/>
              <w:numPr>
                <w:ilvl w:val="0"/>
                <w:numId w:val="241"/>
              </w:numPr>
              <w:spacing w:after="0" w:line="360" w:lineRule="auto"/>
              <w:contextualSpacing w:val="0"/>
              <w:jc w:val="both"/>
              <w:rPr>
                <w:rFonts w:ascii="宋体" w:hAnsi="宋体" w:cs="宋体"/>
                <w:sz w:val="21"/>
                <w:szCs w:val="21"/>
                <w:lang w:eastAsia="zh-CN"/>
              </w:rPr>
            </w:pPr>
            <w:r w:rsidRPr="00262AC1">
              <w:rPr>
                <w:rFonts w:ascii="宋体" w:hAnsi="宋体" w:cs="宋体" w:hint="eastAsia"/>
                <w:sz w:val="21"/>
                <w:szCs w:val="21"/>
                <w:lang w:eastAsia="zh-CN"/>
              </w:rPr>
              <w:t>测试平台监控在固定时间内收到CCO上报的</w:t>
            </w:r>
            <w:r w:rsidR="00230245">
              <w:rPr>
                <w:rFonts w:ascii="宋体" w:hAnsi="宋体" w:cs="宋体" w:hint="eastAsia"/>
                <w:sz w:val="21"/>
                <w:szCs w:val="21"/>
                <w:lang w:eastAsia="zh-CN"/>
              </w:rPr>
              <w:t>Q/GDW 1376.2</w:t>
            </w:r>
            <w:r w:rsidRPr="00262AC1">
              <w:rPr>
                <w:rFonts w:ascii="宋体" w:hAnsi="宋体" w:cs="宋体" w:hint="eastAsia"/>
                <w:sz w:val="21"/>
                <w:szCs w:val="21"/>
                <w:lang w:eastAsia="zh-CN"/>
              </w:rPr>
              <w:t>协议AFN06HF4“上报从节点注册信息”报文，比对上报从节点数量、通信地址、通信协议、设备类型信息。</w:t>
            </w:r>
          </w:p>
          <w:p w14:paraId="143974DE" w14:textId="77777777" w:rsidR="00807771" w:rsidRDefault="00E359D8" w:rsidP="008F79B2">
            <w:pPr>
              <w:pStyle w:val="13"/>
              <w:widowControl w:val="0"/>
              <w:numPr>
                <w:ilvl w:val="0"/>
                <w:numId w:val="241"/>
              </w:numPr>
              <w:spacing w:after="0" w:line="360" w:lineRule="auto"/>
              <w:contextualSpacing w:val="0"/>
              <w:jc w:val="both"/>
              <w:rPr>
                <w:rFonts w:ascii="宋体" w:hAnsi="宋体" w:cs="宋体"/>
                <w:sz w:val="21"/>
                <w:szCs w:val="21"/>
                <w:lang w:eastAsia="zh-CN"/>
              </w:rPr>
            </w:pPr>
            <w:r>
              <w:rPr>
                <w:rFonts w:ascii="宋体" w:hAnsi="宋体" w:cs="宋体" w:hint="eastAsia"/>
                <w:sz w:val="21"/>
                <w:szCs w:val="21"/>
                <w:lang w:eastAsia="zh-CN"/>
              </w:rPr>
              <w:t>测试平台如果在固定时间内收到CCO搜表上报的数量等于测试系统中所有表模块数量，向CCO发送</w:t>
            </w:r>
            <w:r w:rsidR="00230245">
              <w:rPr>
                <w:rFonts w:ascii="宋体" w:hAnsi="宋体" w:cs="宋体" w:hint="eastAsia"/>
                <w:sz w:val="21"/>
                <w:szCs w:val="21"/>
                <w:lang w:eastAsia="zh-CN"/>
              </w:rPr>
              <w:t>Q/GDW 1376.2</w:t>
            </w:r>
            <w:r w:rsidRPr="00262AC1">
              <w:rPr>
                <w:rFonts w:ascii="宋体" w:hAnsi="宋体" w:cs="宋体" w:hint="eastAsia"/>
                <w:sz w:val="21"/>
                <w:szCs w:val="21"/>
                <w:lang w:eastAsia="zh-CN"/>
              </w:rPr>
              <w:t>协议AFN11HF</w:t>
            </w:r>
            <w:r>
              <w:rPr>
                <w:rFonts w:ascii="宋体" w:hAnsi="宋体" w:cs="宋体" w:hint="eastAsia"/>
                <w:sz w:val="21"/>
                <w:szCs w:val="21"/>
                <w:lang w:eastAsia="zh-CN"/>
              </w:rPr>
              <w:t>6（终止从节点主动注册），统计搜表成功数量；</w:t>
            </w:r>
          </w:p>
          <w:p w14:paraId="7B452377" w14:textId="77777777" w:rsidR="00807771" w:rsidRDefault="00E359D8" w:rsidP="008F79B2">
            <w:pPr>
              <w:pStyle w:val="13"/>
              <w:widowControl w:val="0"/>
              <w:numPr>
                <w:ilvl w:val="0"/>
                <w:numId w:val="241"/>
              </w:numPr>
              <w:spacing w:after="0" w:line="360" w:lineRule="auto"/>
              <w:contextualSpacing w:val="0"/>
              <w:jc w:val="both"/>
              <w:rPr>
                <w:rFonts w:ascii="宋体" w:hAnsi="宋体" w:cs="宋体"/>
                <w:sz w:val="21"/>
                <w:szCs w:val="21"/>
                <w:lang w:eastAsia="zh-CN"/>
              </w:rPr>
            </w:pPr>
            <w:r w:rsidRPr="00262AC1">
              <w:rPr>
                <w:rFonts w:ascii="宋体" w:hAnsi="宋体" w:cs="宋体" w:hint="eastAsia"/>
                <w:sz w:val="21"/>
                <w:szCs w:val="21"/>
                <w:lang w:eastAsia="zh-CN"/>
              </w:rPr>
              <w:t>测试平台监控是否能够在固定时间内收到CCO上报的</w:t>
            </w:r>
            <w:r w:rsidR="00230245">
              <w:rPr>
                <w:rFonts w:ascii="宋体" w:hAnsi="宋体" w:cs="宋体" w:hint="eastAsia"/>
                <w:sz w:val="21"/>
                <w:szCs w:val="21"/>
                <w:lang w:eastAsia="zh-CN"/>
              </w:rPr>
              <w:t>Q/GDW 1376.2</w:t>
            </w:r>
            <w:r w:rsidRPr="00262AC1">
              <w:rPr>
                <w:rFonts w:ascii="宋体" w:hAnsi="宋体" w:cs="宋体" w:hint="eastAsia"/>
                <w:sz w:val="21"/>
                <w:szCs w:val="21"/>
                <w:lang w:eastAsia="zh-CN"/>
              </w:rPr>
              <w:t>协议AFN06HF3“上报路由工况变动信息”报文，若解析报文“路由工作任务变动类型”为2，则结束搜表测试</w:t>
            </w:r>
            <w:r>
              <w:rPr>
                <w:rFonts w:ascii="宋体" w:hAnsi="宋体" w:cs="宋体" w:hint="eastAsia"/>
                <w:sz w:val="21"/>
                <w:szCs w:val="21"/>
                <w:lang w:eastAsia="zh-CN"/>
              </w:rPr>
              <w:t>，同时统计搜表成功数量；</w:t>
            </w:r>
          </w:p>
          <w:p w14:paraId="266E7CA0" w14:textId="77777777" w:rsidR="00807771" w:rsidRDefault="00E359D8" w:rsidP="008F79B2">
            <w:pPr>
              <w:pStyle w:val="13"/>
              <w:widowControl w:val="0"/>
              <w:numPr>
                <w:ilvl w:val="0"/>
                <w:numId w:val="241"/>
              </w:numPr>
              <w:spacing w:after="0" w:line="360" w:lineRule="auto"/>
              <w:contextualSpacing w:val="0"/>
              <w:jc w:val="both"/>
              <w:rPr>
                <w:rFonts w:ascii="宋体" w:hAnsi="宋体" w:cs="宋体"/>
                <w:sz w:val="21"/>
                <w:szCs w:val="21"/>
                <w:lang w:eastAsia="zh-CN"/>
              </w:rPr>
            </w:pPr>
            <w:r>
              <w:rPr>
                <w:rFonts w:ascii="宋体" w:hAnsi="宋体" w:cs="宋体" w:hint="eastAsia"/>
                <w:sz w:val="21"/>
                <w:szCs w:val="21"/>
                <w:lang w:eastAsia="zh-CN"/>
              </w:rPr>
              <w:t>测试平台如果到达设置的平台最大超时时间，向CCO发送</w:t>
            </w:r>
            <w:r w:rsidR="00230245">
              <w:rPr>
                <w:rFonts w:ascii="宋体" w:hAnsi="宋体" w:cs="宋体" w:hint="eastAsia"/>
                <w:sz w:val="21"/>
                <w:szCs w:val="21"/>
                <w:lang w:eastAsia="zh-CN"/>
              </w:rPr>
              <w:t>Q/GDW 1376.2</w:t>
            </w:r>
            <w:r w:rsidRPr="00262AC1">
              <w:rPr>
                <w:rFonts w:ascii="宋体" w:hAnsi="宋体" w:cs="宋体" w:hint="eastAsia"/>
                <w:sz w:val="21"/>
                <w:szCs w:val="21"/>
                <w:lang w:eastAsia="zh-CN"/>
              </w:rPr>
              <w:t>协议AFN11HF</w:t>
            </w:r>
            <w:r>
              <w:rPr>
                <w:rFonts w:ascii="宋体" w:hAnsi="宋体" w:cs="宋体" w:hint="eastAsia"/>
                <w:sz w:val="21"/>
                <w:szCs w:val="21"/>
                <w:lang w:eastAsia="zh-CN"/>
              </w:rPr>
              <w:t>6（终止从节点主动注册），同时统计搜表成功数量。</w:t>
            </w:r>
          </w:p>
        </w:tc>
      </w:tr>
      <w:tr w:rsidR="00F55A54" w:rsidRPr="00262AC1" w14:paraId="31E9DB34" w14:textId="77777777" w:rsidTr="00F303E0">
        <w:tc>
          <w:tcPr>
            <w:tcW w:w="575" w:type="pct"/>
            <w:vMerge w:val="restart"/>
          </w:tcPr>
          <w:p w14:paraId="2E167C19"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lastRenderedPageBreak/>
              <w:t>检查项目</w:t>
            </w:r>
          </w:p>
        </w:tc>
        <w:tc>
          <w:tcPr>
            <w:tcW w:w="4425" w:type="pct"/>
            <w:gridSpan w:val="3"/>
          </w:tcPr>
          <w:p w14:paraId="2FA39723" w14:textId="77777777" w:rsidR="00807771" w:rsidRDefault="00F55A54" w:rsidP="008F79B2">
            <w:pPr>
              <w:pStyle w:val="13"/>
              <w:widowControl w:val="0"/>
              <w:numPr>
                <w:ilvl w:val="0"/>
                <w:numId w:val="242"/>
              </w:numPr>
              <w:spacing w:after="0" w:line="360" w:lineRule="auto"/>
              <w:contextualSpacing w:val="0"/>
              <w:jc w:val="both"/>
              <w:rPr>
                <w:rFonts w:ascii="宋体" w:hAnsi="宋体"/>
                <w:sz w:val="21"/>
                <w:szCs w:val="21"/>
                <w:lang w:eastAsia="zh-CN"/>
              </w:rPr>
            </w:pPr>
            <w:r w:rsidRPr="00262AC1">
              <w:rPr>
                <w:rFonts w:ascii="宋体" w:hAnsi="宋体" w:cs="宋体" w:hint="eastAsia"/>
                <w:sz w:val="21"/>
                <w:szCs w:val="21"/>
                <w:lang w:eastAsia="zh-CN"/>
              </w:rPr>
              <w:t>测试是否收到CCO上报的</w:t>
            </w:r>
            <w:r w:rsidR="00230245">
              <w:rPr>
                <w:rFonts w:ascii="宋体" w:hAnsi="宋体" w:cs="宋体" w:hint="eastAsia"/>
                <w:sz w:val="21"/>
                <w:szCs w:val="21"/>
                <w:lang w:eastAsia="zh-CN"/>
              </w:rPr>
              <w:t>Q/GDW 1376.2</w:t>
            </w:r>
            <w:r w:rsidRPr="00262AC1">
              <w:rPr>
                <w:rFonts w:ascii="宋体" w:hAnsi="宋体" w:cs="宋体" w:hint="eastAsia"/>
                <w:sz w:val="21"/>
                <w:szCs w:val="21"/>
                <w:lang w:eastAsia="zh-CN"/>
              </w:rPr>
              <w:t>协议AFN06HF4应答报文。</w:t>
            </w:r>
          </w:p>
        </w:tc>
      </w:tr>
      <w:tr w:rsidR="00F55A54" w:rsidRPr="00262AC1" w14:paraId="4C2E1B79" w14:textId="77777777" w:rsidTr="00F303E0">
        <w:tc>
          <w:tcPr>
            <w:tcW w:w="575" w:type="pct"/>
            <w:vMerge/>
          </w:tcPr>
          <w:p w14:paraId="738B2A49" w14:textId="77777777" w:rsidR="00F55A54" w:rsidRPr="00262AC1" w:rsidRDefault="00F55A54" w:rsidP="00215645">
            <w:pPr>
              <w:spacing w:line="360" w:lineRule="auto"/>
              <w:rPr>
                <w:rFonts w:ascii="宋体" w:hAnsi="宋体"/>
                <w:b/>
                <w:szCs w:val="21"/>
              </w:rPr>
            </w:pPr>
          </w:p>
        </w:tc>
        <w:tc>
          <w:tcPr>
            <w:tcW w:w="4425" w:type="pct"/>
            <w:gridSpan w:val="3"/>
          </w:tcPr>
          <w:p w14:paraId="3CE22EE7" w14:textId="77777777" w:rsidR="00807771" w:rsidRDefault="00F55A54" w:rsidP="008F79B2">
            <w:pPr>
              <w:pStyle w:val="13"/>
              <w:widowControl w:val="0"/>
              <w:numPr>
                <w:ilvl w:val="0"/>
                <w:numId w:val="242"/>
              </w:numPr>
              <w:spacing w:after="0" w:line="360" w:lineRule="auto"/>
              <w:contextualSpacing w:val="0"/>
              <w:jc w:val="both"/>
              <w:rPr>
                <w:rFonts w:ascii="宋体" w:hAnsi="宋体"/>
                <w:sz w:val="21"/>
                <w:szCs w:val="21"/>
                <w:lang w:eastAsia="zh-CN"/>
              </w:rPr>
            </w:pPr>
            <w:r w:rsidRPr="00262AC1">
              <w:rPr>
                <w:rFonts w:ascii="宋体" w:hAnsi="宋体" w:cs="宋体" w:hint="eastAsia"/>
                <w:sz w:val="21"/>
                <w:szCs w:val="21"/>
                <w:lang w:eastAsia="zh-CN"/>
              </w:rPr>
              <w:t>测试收到CCO上报的</w:t>
            </w:r>
            <w:r w:rsidR="00230245">
              <w:rPr>
                <w:rFonts w:ascii="宋体" w:hAnsi="宋体" w:cs="宋体" w:hint="eastAsia"/>
                <w:sz w:val="21"/>
                <w:szCs w:val="21"/>
                <w:lang w:eastAsia="zh-CN"/>
              </w:rPr>
              <w:t>Q/GDW 1376.2</w:t>
            </w:r>
            <w:r w:rsidRPr="00262AC1">
              <w:rPr>
                <w:rFonts w:ascii="宋体" w:hAnsi="宋体" w:cs="宋体" w:hint="eastAsia"/>
                <w:sz w:val="21"/>
                <w:szCs w:val="21"/>
                <w:lang w:eastAsia="zh-CN"/>
              </w:rPr>
              <w:t>协议AFN06HF4报文中源地址是否正确。</w:t>
            </w:r>
          </w:p>
        </w:tc>
      </w:tr>
      <w:tr w:rsidR="00F55A54" w:rsidRPr="00262AC1" w14:paraId="10FD3EEB" w14:textId="77777777" w:rsidTr="00F303E0">
        <w:tc>
          <w:tcPr>
            <w:tcW w:w="575" w:type="pct"/>
            <w:vMerge/>
          </w:tcPr>
          <w:p w14:paraId="1FE0DCB5" w14:textId="77777777" w:rsidR="00F55A54" w:rsidRPr="00262AC1" w:rsidRDefault="00F55A54" w:rsidP="00215645">
            <w:pPr>
              <w:spacing w:line="360" w:lineRule="auto"/>
              <w:rPr>
                <w:rFonts w:ascii="宋体" w:hAnsi="宋体"/>
                <w:b/>
                <w:szCs w:val="21"/>
              </w:rPr>
            </w:pPr>
          </w:p>
        </w:tc>
        <w:tc>
          <w:tcPr>
            <w:tcW w:w="4425" w:type="pct"/>
            <w:gridSpan w:val="3"/>
          </w:tcPr>
          <w:p w14:paraId="107FC6E0" w14:textId="77777777" w:rsidR="00807771" w:rsidRDefault="00F55A54" w:rsidP="008F79B2">
            <w:pPr>
              <w:pStyle w:val="13"/>
              <w:widowControl w:val="0"/>
              <w:numPr>
                <w:ilvl w:val="0"/>
                <w:numId w:val="242"/>
              </w:numPr>
              <w:spacing w:after="0" w:line="360" w:lineRule="auto"/>
              <w:contextualSpacing w:val="0"/>
              <w:jc w:val="both"/>
              <w:rPr>
                <w:rFonts w:ascii="宋体" w:hAnsi="宋体" w:cs="宋体"/>
                <w:sz w:val="21"/>
                <w:szCs w:val="21"/>
                <w:lang w:eastAsia="zh-CN"/>
              </w:rPr>
            </w:pPr>
            <w:r w:rsidRPr="00262AC1">
              <w:rPr>
                <w:rFonts w:ascii="宋体" w:hAnsi="宋体" w:cs="宋体" w:hint="eastAsia"/>
                <w:sz w:val="21"/>
                <w:szCs w:val="21"/>
                <w:lang w:eastAsia="zh-CN"/>
              </w:rPr>
              <w:t>测试收到CCO上报的</w:t>
            </w:r>
            <w:r w:rsidR="00230245">
              <w:rPr>
                <w:rFonts w:ascii="宋体" w:hAnsi="宋体" w:cs="宋体" w:hint="eastAsia"/>
                <w:sz w:val="21"/>
                <w:szCs w:val="21"/>
                <w:lang w:eastAsia="zh-CN"/>
              </w:rPr>
              <w:t>Q/GDW 1376.2</w:t>
            </w:r>
            <w:r w:rsidRPr="00262AC1">
              <w:rPr>
                <w:rFonts w:ascii="宋体" w:hAnsi="宋体" w:cs="宋体" w:hint="eastAsia"/>
                <w:sz w:val="21"/>
                <w:szCs w:val="21"/>
                <w:lang w:eastAsia="zh-CN"/>
              </w:rPr>
              <w:t>协议AFN06HF4报文中上报从节点通信地址是否正确。</w:t>
            </w:r>
          </w:p>
        </w:tc>
      </w:tr>
      <w:tr w:rsidR="00F55A54" w:rsidRPr="00262AC1" w14:paraId="2F85FA81" w14:textId="77777777" w:rsidTr="00F303E0">
        <w:tc>
          <w:tcPr>
            <w:tcW w:w="575" w:type="pct"/>
            <w:vMerge/>
          </w:tcPr>
          <w:p w14:paraId="5E63720B" w14:textId="77777777" w:rsidR="00F55A54" w:rsidRPr="00262AC1" w:rsidRDefault="00F55A54" w:rsidP="00215645">
            <w:pPr>
              <w:spacing w:line="360" w:lineRule="auto"/>
              <w:rPr>
                <w:rFonts w:ascii="宋体" w:hAnsi="宋体"/>
                <w:b/>
                <w:szCs w:val="21"/>
              </w:rPr>
            </w:pPr>
          </w:p>
        </w:tc>
        <w:tc>
          <w:tcPr>
            <w:tcW w:w="4425" w:type="pct"/>
            <w:gridSpan w:val="3"/>
          </w:tcPr>
          <w:p w14:paraId="281B0470" w14:textId="77777777" w:rsidR="00807771" w:rsidRDefault="00F55A54" w:rsidP="008F79B2">
            <w:pPr>
              <w:pStyle w:val="13"/>
              <w:widowControl w:val="0"/>
              <w:numPr>
                <w:ilvl w:val="0"/>
                <w:numId w:val="242"/>
              </w:numPr>
              <w:spacing w:after="0" w:line="360" w:lineRule="auto"/>
              <w:contextualSpacing w:val="0"/>
              <w:jc w:val="both"/>
              <w:rPr>
                <w:rFonts w:ascii="宋体" w:hAnsi="宋体" w:cs="宋体"/>
                <w:sz w:val="21"/>
                <w:szCs w:val="21"/>
                <w:lang w:eastAsia="zh-CN"/>
              </w:rPr>
            </w:pPr>
            <w:r w:rsidRPr="00262AC1">
              <w:rPr>
                <w:rFonts w:ascii="宋体" w:hAnsi="宋体" w:cs="宋体" w:hint="eastAsia"/>
                <w:sz w:val="21"/>
                <w:szCs w:val="21"/>
                <w:lang w:eastAsia="zh-CN"/>
              </w:rPr>
              <w:t>测试收到CCO上报的</w:t>
            </w:r>
            <w:r w:rsidR="00230245">
              <w:rPr>
                <w:rFonts w:ascii="宋体" w:hAnsi="宋体" w:cs="宋体" w:hint="eastAsia"/>
                <w:sz w:val="21"/>
                <w:szCs w:val="21"/>
                <w:lang w:eastAsia="zh-CN"/>
              </w:rPr>
              <w:t>Q/GDW 1376.2</w:t>
            </w:r>
            <w:r w:rsidRPr="00262AC1">
              <w:rPr>
                <w:rFonts w:ascii="宋体" w:hAnsi="宋体" w:cs="宋体" w:hint="eastAsia"/>
                <w:sz w:val="21"/>
                <w:szCs w:val="21"/>
                <w:lang w:eastAsia="zh-CN"/>
              </w:rPr>
              <w:t>协议AFN06HF4报文中上报从节点通信协议是否正确。</w:t>
            </w:r>
          </w:p>
        </w:tc>
      </w:tr>
      <w:tr w:rsidR="00F55A54" w:rsidRPr="00262AC1" w14:paraId="192CF868" w14:textId="77777777" w:rsidTr="00F303E0">
        <w:tc>
          <w:tcPr>
            <w:tcW w:w="575" w:type="pct"/>
            <w:vMerge/>
          </w:tcPr>
          <w:p w14:paraId="41E7FB15" w14:textId="77777777" w:rsidR="00F55A54" w:rsidRPr="00262AC1" w:rsidRDefault="00F55A54" w:rsidP="00215645">
            <w:pPr>
              <w:spacing w:line="360" w:lineRule="auto"/>
              <w:rPr>
                <w:rFonts w:ascii="宋体" w:hAnsi="宋体"/>
                <w:b/>
                <w:szCs w:val="21"/>
              </w:rPr>
            </w:pPr>
          </w:p>
        </w:tc>
        <w:tc>
          <w:tcPr>
            <w:tcW w:w="4425" w:type="pct"/>
            <w:gridSpan w:val="3"/>
          </w:tcPr>
          <w:p w14:paraId="7B9834C2" w14:textId="77777777" w:rsidR="00807771" w:rsidRDefault="00F55A54" w:rsidP="008F79B2">
            <w:pPr>
              <w:pStyle w:val="13"/>
              <w:widowControl w:val="0"/>
              <w:numPr>
                <w:ilvl w:val="0"/>
                <w:numId w:val="242"/>
              </w:numPr>
              <w:spacing w:after="0" w:line="360" w:lineRule="auto"/>
              <w:contextualSpacing w:val="0"/>
              <w:jc w:val="both"/>
              <w:rPr>
                <w:rFonts w:ascii="宋体" w:hAnsi="宋体"/>
                <w:sz w:val="21"/>
                <w:szCs w:val="21"/>
                <w:lang w:eastAsia="zh-CN"/>
              </w:rPr>
            </w:pPr>
            <w:r w:rsidRPr="00262AC1">
              <w:rPr>
                <w:rFonts w:ascii="宋体" w:hAnsi="宋体" w:cs="宋体" w:hint="eastAsia"/>
                <w:sz w:val="21"/>
                <w:szCs w:val="21"/>
                <w:lang w:eastAsia="zh-CN"/>
              </w:rPr>
              <w:t>测试收到CCO上报的</w:t>
            </w:r>
            <w:r w:rsidR="00230245">
              <w:rPr>
                <w:rFonts w:ascii="宋体" w:hAnsi="宋体" w:cs="宋体" w:hint="eastAsia"/>
                <w:sz w:val="21"/>
                <w:szCs w:val="21"/>
                <w:lang w:eastAsia="zh-CN"/>
              </w:rPr>
              <w:t>Q/GDW 1376.2</w:t>
            </w:r>
            <w:r w:rsidRPr="00262AC1">
              <w:rPr>
                <w:rFonts w:ascii="宋体" w:hAnsi="宋体" w:cs="宋体" w:hint="eastAsia"/>
                <w:sz w:val="21"/>
                <w:szCs w:val="21"/>
                <w:lang w:eastAsia="zh-CN"/>
              </w:rPr>
              <w:t>协议AFN06HF4报文中上报从节点数量是否正确。</w:t>
            </w:r>
          </w:p>
        </w:tc>
      </w:tr>
      <w:tr w:rsidR="00F55A54" w:rsidRPr="00262AC1" w14:paraId="16980599" w14:textId="77777777" w:rsidTr="00F303E0">
        <w:tc>
          <w:tcPr>
            <w:tcW w:w="575" w:type="pct"/>
            <w:vMerge/>
          </w:tcPr>
          <w:p w14:paraId="6D42600E" w14:textId="77777777" w:rsidR="00F55A54" w:rsidRPr="00262AC1" w:rsidRDefault="00F55A54" w:rsidP="00215645">
            <w:pPr>
              <w:spacing w:line="360" w:lineRule="auto"/>
              <w:rPr>
                <w:rFonts w:ascii="宋体" w:hAnsi="宋体"/>
                <w:b/>
                <w:szCs w:val="21"/>
              </w:rPr>
            </w:pPr>
          </w:p>
        </w:tc>
        <w:tc>
          <w:tcPr>
            <w:tcW w:w="4425" w:type="pct"/>
            <w:gridSpan w:val="3"/>
          </w:tcPr>
          <w:p w14:paraId="266BF4B8" w14:textId="77777777" w:rsidR="00807771" w:rsidRDefault="00F55A54" w:rsidP="008F79B2">
            <w:pPr>
              <w:pStyle w:val="13"/>
              <w:widowControl w:val="0"/>
              <w:numPr>
                <w:ilvl w:val="0"/>
                <w:numId w:val="242"/>
              </w:numPr>
              <w:spacing w:after="0" w:line="360" w:lineRule="auto"/>
              <w:contextualSpacing w:val="0"/>
              <w:jc w:val="both"/>
              <w:rPr>
                <w:rFonts w:ascii="宋体" w:hAnsi="宋体" w:cs="宋体"/>
                <w:sz w:val="21"/>
                <w:szCs w:val="21"/>
                <w:lang w:eastAsia="zh-CN"/>
              </w:rPr>
            </w:pPr>
            <w:r w:rsidRPr="00262AC1">
              <w:rPr>
                <w:rFonts w:ascii="宋体" w:hAnsi="宋体" w:cs="宋体" w:hint="eastAsia"/>
                <w:sz w:val="21"/>
                <w:szCs w:val="21"/>
                <w:lang w:eastAsia="zh-CN"/>
              </w:rPr>
              <w:t>测试收到CCO上报的</w:t>
            </w:r>
            <w:r w:rsidR="00230245">
              <w:rPr>
                <w:rFonts w:ascii="宋体" w:hAnsi="宋体" w:cs="宋体" w:hint="eastAsia"/>
                <w:sz w:val="21"/>
                <w:szCs w:val="21"/>
                <w:lang w:eastAsia="zh-CN"/>
              </w:rPr>
              <w:t>Q/GDW 1376.2</w:t>
            </w:r>
            <w:r w:rsidRPr="00262AC1">
              <w:rPr>
                <w:rFonts w:ascii="宋体" w:hAnsi="宋体" w:cs="宋体" w:hint="eastAsia"/>
                <w:sz w:val="21"/>
                <w:szCs w:val="21"/>
                <w:lang w:eastAsia="zh-CN"/>
              </w:rPr>
              <w:t>协议AFN06HF4报文中上报从节点设备类型是否正确。</w:t>
            </w:r>
          </w:p>
        </w:tc>
      </w:tr>
      <w:tr w:rsidR="00F55A54" w:rsidRPr="00262AC1" w14:paraId="204CE903" w14:textId="77777777" w:rsidTr="00F303E0">
        <w:tc>
          <w:tcPr>
            <w:tcW w:w="575" w:type="pct"/>
            <w:vMerge/>
          </w:tcPr>
          <w:p w14:paraId="611B6E62" w14:textId="77777777" w:rsidR="00F55A54" w:rsidRPr="00262AC1" w:rsidRDefault="00F55A54" w:rsidP="00215645">
            <w:pPr>
              <w:spacing w:line="360" w:lineRule="auto"/>
              <w:rPr>
                <w:rFonts w:ascii="宋体" w:hAnsi="宋体"/>
                <w:b/>
                <w:szCs w:val="21"/>
              </w:rPr>
            </w:pPr>
          </w:p>
        </w:tc>
        <w:tc>
          <w:tcPr>
            <w:tcW w:w="4425" w:type="pct"/>
            <w:gridSpan w:val="3"/>
          </w:tcPr>
          <w:p w14:paraId="7466A175" w14:textId="77777777" w:rsidR="00807771" w:rsidRDefault="00F55A54" w:rsidP="008F79B2">
            <w:pPr>
              <w:pStyle w:val="13"/>
              <w:widowControl w:val="0"/>
              <w:numPr>
                <w:ilvl w:val="0"/>
                <w:numId w:val="242"/>
              </w:numPr>
              <w:spacing w:after="0" w:line="360" w:lineRule="auto"/>
              <w:contextualSpacing w:val="0"/>
              <w:jc w:val="both"/>
              <w:rPr>
                <w:rFonts w:ascii="宋体" w:hAnsi="宋体"/>
                <w:sz w:val="21"/>
                <w:szCs w:val="21"/>
                <w:lang w:eastAsia="zh-CN"/>
              </w:rPr>
            </w:pPr>
            <w:r w:rsidRPr="00262AC1">
              <w:rPr>
                <w:rFonts w:ascii="宋体" w:hAnsi="宋体" w:cs="宋体" w:hint="eastAsia"/>
                <w:sz w:val="21"/>
                <w:szCs w:val="21"/>
                <w:lang w:eastAsia="zh-CN"/>
              </w:rPr>
              <w:t>测试累计收到CCO上报的</w:t>
            </w:r>
            <w:r w:rsidR="00230245">
              <w:rPr>
                <w:rFonts w:ascii="宋体" w:hAnsi="宋体" w:cs="宋体" w:hint="eastAsia"/>
                <w:sz w:val="21"/>
                <w:szCs w:val="21"/>
                <w:lang w:eastAsia="zh-CN"/>
              </w:rPr>
              <w:t>Q/GDW 1376.2</w:t>
            </w:r>
            <w:r w:rsidRPr="00262AC1">
              <w:rPr>
                <w:rFonts w:ascii="宋体" w:hAnsi="宋体" w:cs="宋体" w:hint="eastAsia"/>
                <w:sz w:val="21"/>
                <w:szCs w:val="21"/>
                <w:lang w:eastAsia="zh-CN"/>
              </w:rPr>
              <w:t>协议AFN06HF4报文中上报从节点数量的总计数是否正确。</w:t>
            </w:r>
          </w:p>
        </w:tc>
      </w:tr>
      <w:tr w:rsidR="00F55A54" w:rsidRPr="00262AC1" w14:paraId="6526C279" w14:textId="77777777" w:rsidTr="00F303E0">
        <w:tc>
          <w:tcPr>
            <w:tcW w:w="575" w:type="pct"/>
            <w:vMerge/>
          </w:tcPr>
          <w:p w14:paraId="4193D3F5" w14:textId="77777777" w:rsidR="00F55A54" w:rsidRPr="00262AC1" w:rsidRDefault="00F55A54" w:rsidP="00215645">
            <w:pPr>
              <w:spacing w:line="360" w:lineRule="auto"/>
              <w:rPr>
                <w:rFonts w:ascii="宋体" w:hAnsi="宋体"/>
                <w:b/>
                <w:szCs w:val="21"/>
              </w:rPr>
            </w:pPr>
          </w:p>
        </w:tc>
        <w:tc>
          <w:tcPr>
            <w:tcW w:w="4425" w:type="pct"/>
            <w:gridSpan w:val="3"/>
          </w:tcPr>
          <w:p w14:paraId="5F373CDD" w14:textId="77777777" w:rsidR="00807771" w:rsidRDefault="00F55A54" w:rsidP="008F79B2">
            <w:pPr>
              <w:pStyle w:val="13"/>
              <w:widowControl w:val="0"/>
              <w:numPr>
                <w:ilvl w:val="0"/>
                <w:numId w:val="242"/>
              </w:numPr>
              <w:spacing w:after="0" w:line="360" w:lineRule="auto"/>
              <w:contextualSpacing w:val="0"/>
              <w:jc w:val="both"/>
              <w:rPr>
                <w:rFonts w:ascii="宋体" w:hAnsi="宋体" w:cs="宋体"/>
                <w:sz w:val="21"/>
                <w:szCs w:val="21"/>
                <w:lang w:eastAsia="zh-CN"/>
              </w:rPr>
            </w:pPr>
            <w:r w:rsidRPr="00262AC1">
              <w:rPr>
                <w:rFonts w:ascii="宋体" w:hAnsi="宋体" w:cs="宋体" w:hint="eastAsia"/>
                <w:sz w:val="21"/>
                <w:szCs w:val="21"/>
                <w:lang w:eastAsia="zh-CN"/>
              </w:rPr>
              <w:t>监控收到CCO上报的</w:t>
            </w:r>
            <w:r w:rsidR="00230245">
              <w:rPr>
                <w:rFonts w:ascii="宋体" w:hAnsi="宋体" w:cs="宋体" w:hint="eastAsia"/>
                <w:sz w:val="21"/>
                <w:szCs w:val="21"/>
                <w:lang w:eastAsia="zh-CN"/>
              </w:rPr>
              <w:t>Q/GDW 1376.2</w:t>
            </w:r>
            <w:r w:rsidRPr="00262AC1">
              <w:rPr>
                <w:rFonts w:ascii="宋体" w:hAnsi="宋体" w:cs="宋体" w:hint="eastAsia"/>
                <w:sz w:val="21"/>
                <w:szCs w:val="21"/>
                <w:lang w:eastAsia="zh-CN"/>
              </w:rPr>
              <w:t>协议AFN10HF4应答报文中注册运行状态。</w:t>
            </w:r>
          </w:p>
        </w:tc>
      </w:tr>
      <w:tr w:rsidR="00F55A54" w:rsidRPr="00262AC1" w14:paraId="76F92BC3" w14:textId="77777777" w:rsidTr="00F303E0">
        <w:tc>
          <w:tcPr>
            <w:tcW w:w="575" w:type="pct"/>
            <w:vMerge/>
          </w:tcPr>
          <w:p w14:paraId="1AFF9425" w14:textId="77777777" w:rsidR="00F55A54" w:rsidRPr="00262AC1" w:rsidRDefault="00F55A54" w:rsidP="00215645">
            <w:pPr>
              <w:spacing w:line="360" w:lineRule="auto"/>
              <w:rPr>
                <w:rFonts w:ascii="宋体" w:hAnsi="宋体"/>
                <w:b/>
                <w:szCs w:val="21"/>
              </w:rPr>
            </w:pPr>
          </w:p>
        </w:tc>
        <w:tc>
          <w:tcPr>
            <w:tcW w:w="4425" w:type="pct"/>
            <w:gridSpan w:val="3"/>
          </w:tcPr>
          <w:p w14:paraId="59E31067" w14:textId="77777777" w:rsidR="00807771" w:rsidRDefault="00F55A54" w:rsidP="008F79B2">
            <w:pPr>
              <w:pStyle w:val="13"/>
              <w:widowControl w:val="0"/>
              <w:numPr>
                <w:ilvl w:val="0"/>
                <w:numId w:val="242"/>
              </w:numPr>
              <w:spacing w:after="0" w:line="360" w:lineRule="auto"/>
              <w:contextualSpacing w:val="0"/>
              <w:jc w:val="both"/>
              <w:rPr>
                <w:rFonts w:ascii="宋体" w:hAnsi="宋体" w:cs="宋体"/>
                <w:sz w:val="21"/>
                <w:szCs w:val="21"/>
                <w:lang w:eastAsia="zh-CN"/>
              </w:rPr>
            </w:pPr>
            <w:r w:rsidRPr="00262AC1">
              <w:rPr>
                <w:rFonts w:ascii="宋体" w:hAnsi="宋体" w:cs="宋体" w:hint="eastAsia"/>
                <w:sz w:val="21"/>
                <w:szCs w:val="21"/>
                <w:lang w:eastAsia="zh-CN"/>
              </w:rPr>
              <w:t>统计搜表完成耗时。</w:t>
            </w:r>
            <w:r w:rsidR="00E96152">
              <w:rPr>
                <w:rFonts w:ascii="宋体" w:hAnsi="宋体" w:cs="宋体" w:hint="eastAsia"/>
                <w:sz w:val="21"/>
                <w:szCs w:val="21"/>
                <w:lang w:eastAsia="zh-CN"/>
              </w:rPr>
              <w:t>并统计搜表成功数量，根据组网情况，成功率不小于98%。</w:t>
            </w:r>
          </w:p>
        </w:tc>
      </w:tr>
      <w:tr w:rsidR="00F55A54" w:rsidRPr="00262AC1" w14:paraId="4791B19D" w14:textId="77777777" w:rsidTr="00F303E0">
        <w:tc>
          <w:tcPr>
            <w:tcW w:w="575" w:type="pct"/>
          </w:tcPr>
          <w:p w14:paraId="5010CAB4"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t>网络拓扑</w:t>
            </w:r>
          </w:p>
        </w:tc>
        <w:tc>
          <w:tcPr>
            <w:tcW w:w="4425" w:type="pct"/>
            <w:gridSpan w:val="3"/>
          </w:tcPr>
          <w:p w14:paraId="2F3D46C4" w14:textId="77777777" w:rsidR="00F55A54" w:rsidRPr="00262AC1" w:rsidRDefault="0059650C" w:rsidP="00215645">
            <w:pPr>
              <w:rPr>
                <w:rFonts w:ascii="宋体" w:hAnsi="宋体"/>
                <w:szCs w:val="21"/>
              </w:rPr>
            </w:pPr>
            <w:r w:rsidRPr="00262AC1">
              <w:rPr>
                <w:rFonts w:ascii="宋体" w:hAnsi="宋体" w:hint="eastAsia"/>
                <w:szCs w:val="21"/>
              </w:rPr>
              <w:t>见附录A.2、A.4</w:t>
            </w:r>
          </w:p>
          <w:p w14:paraId="5CD08BD7" w14:textId="77777777" w:rsidR="00F55A54" w:rsidRPr="00262AC1" w:rsidRDefault="00F55A54" w:rsidP="00215645">
            <w:pPr>
              <w:rPr>
                <w:rFonts w:ascii="宋体" w:hAnsi="宋体"/>
                <w:szCs w:val="21"/>
              </w:rPr>
            </w:pPr>
          </w:p>
        </w:tc>
      </w:tr>
      <w:tr w:rsidR="00F55A54" w:rsidRPr="00262AC1" w14:paraId="62B0B8BB" w14:textId="77777777" w:rsidTr="00F303E0">
        <w:tc>
          <w:tcPr>
            <w:tcW w:w="575" w:type="pct"/>
          </w:tcPr>
          <w:p w14:paraId="3B57AD33" w14:textId="77777777" w:rsidR="00F55A54" w:rsidRPr="00262AC1" w:rsidRDefault="00F55A54" w:rsidP="00215645">
            <w:pPr>
              <w:spacing w:line="360" w:lineRule="auto"/>
              <w:rPr>
                <w:rFonts w:ascii="宋体" w:hAnsi="宋体"/>
                <w:b/>
                <w:szCs w:val="21"/>
              </w:rPr>
            </w:pPr>
            <w:r w:rsidRPr="00262AC1">
              <w:rPr>
                <w:rFonts w:ascii="宋体" w:hAnsi="宋体" w:hint="eastAsia"/>
                <w:b/>
                <w:szCs w:val="21"/>
              </w:rPr>
              <w:lastRenderedPageBreak/>
              <w:t>报文交互示意图</w:t>
            </w:r>
          </w:p>
        </w:tc>
        <w:tc>
          <w:tcPr>
            <w:tcW w:w="4425" w:type="pct"/>
            <w:gridSpan w:val="3"/>
          </w:tcPr>
          <w:p w14:paraId="2D9C5D36" w14:textId="77777777" w:rsidR="00F55A54" w:rsidRPr="00262AC1" w:rsidRDefault="00BD2086" w:rsidP="0059650C">
            <w:pPr>
              <w:pStyle w:val="27"/>
              <w:spacing w:line="360" w:lineRule="auto"/>
              <w:ind w:firstLineChars="0" w:firstLine="0"/>
              <w:jc w:val="center"/>
              <w:rPr>
                <w:rFonts w:ascii="宋体" w:hAnsi="宋体"/>
                <w:szCs w:val="21"/>
              </w:rPr>
            </w:pPr>
            <w:r>
              <w:object w:dxaOrig="9600" w:dyaOrig="6150" w14:anchorId="4F9C4303">
                <v:shape id="_x0000_i1143" type="#_x0000_t75" style="width:411pt;height:4in" o:ole="">
                  <v:imagedata r:id="rId215" o:title=""/>
                </v:shape>
                <o:OLEObject Type="Embed" ProgID="Visio.Drawing.15" ShapeID="_x0000_i1143" DrawAspect="Content" ObjectID="_1679903168" r:id="rId216"/>
              </w:object>
            </w:r>
          </w:p>
        </w:tc>
      </w:tr>
      <w:tr w:rsidR="00F55A54" w:rsidRPr="00262AC1" w14:paraId="33E01339" w14:textId="77777777" w:rsidTr="00F303E0">
        <w:tc>
          <w:tcPr>
            <w:tcW w:w="575" w:type="pct"/>
          </w:tcPr>
          <w:p w14:paraId="30ABCF27" w14:textId="77777777" w:rsidR="00F55A54" w:rsidRPr="00262AC1" w:rsidRDefault="00F55A54" w:rsidP="00215645">
            <w:pPr>
              <w:spacing w:line="360" w:lineRule="auto"/>
              <w:rPr>
                <w:rFonts w:ascii="宋体" w:hAnsi="宋体"/>
                <w:b/>
                <w:color w:val="FF0000"/>
                <w:szCs w:val="21"/>
              </w:rPr>
            </w:pPr>
            <w:r w:rsidRPr="00262AC1">
              <w:rPr>
                <w:rFonts w:ascii="宋体" w:hAnsi="宋体" w:hint="eastAsia"/>
                <w:b/>
                <w:szCs w:val="21"/>
              </w:rPr>
              <w:t>帧格式</w:t>
            </w:r>
          </w:p>
        </w:tc>
        <w:tc>
          <w:tcPr>
            <w:tcW w:w="4425" w:type="pct"/>
            <w:gridSpan w:val="3"/>
          </w:tcPr>
          <w:p w14:paraId="4A36D040" w14:textId="77777777" w:rsidR="00F55A54" w:rsidRPr="00262AC1" w:rsidRDefault="00F55A54" w:rsidP="00215645">
            <w:pPr>
              <w:spacing w:line="360" w:lineRule="auto"/>
              <w:rPr>
                <w:rFonts w:ascii="宋体" w:hAnsi="宋体" w:cs="宋体"/>
                <w:szCs w:val="21"/>
              </w:rPr>
            </w:pPr>
          </w:p>
        </w:tc>
      </w:tr>
    </w:tbl>
    <w:p w14:paraId="364E41BB" w14:textId="77777777" w:rsidR="00F55A54" w:rsidRDefault="00F55A54" w:rsidP="00A76FA6">
      <w:pPr>
        <w:pStyle w:val="a6"/>
        <w:spacing w:before="156" w:after="156"/>
      </w:pPr>
      <w:bookmarkStart w:id="102" w:name="_Toc490128193"/>
      <w:bookmarkStart w:id="103" w:name="_Toc491552165"/>
      <w:bookmarkStart w:id="104" w:name="_Toc491552458"/>
      <w:bookmarkStart w:id="105" w:name="_Toc491552736"/>
      <w:bookmarkStart w:id="106" w:name="_Toc53566497"/>
      <w:r w:rsidRPr="00262AC1">
        <w:rPr>
          <w:rFonts w:hint="eastAsia"/>
        </w:rPr>
        <w:t>事件主动上报测试</w:t>
      </w:r>
      <w:bookmarkEnd w:id="102"/>
      <w:bookmarkEnd w:id="103"/>
      <w:bookmarkEnd w:id="104"/>
      <w:bookmarkEnd w:id="105"/>
      <w:bookmarkEnd w:id="10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4"/>
        <w:gridCol w:w="2940"/>
        <w:gridCol w:w="2665"/>
        <w:gridCol w:w="2665"/>
      </w:tblGrid>
      <w:tr w:rsidR="0053739A" w:rsidRPr="00B24456" w14:paraId="58B62C85" w14:textId="77777777" w:rsidTr="00F303E0">
        <w:tc>
          <w:tcPr>
            <w:tcW w:w="575" w:type="pct"/>
          </w:tcPr>
          <w:p w14:paraId="733C7C78" w14:textId="77777777" w:rsidR="0053739A" w:rsidRPr="00B24456" w:rsidRDefault="0053739A" w:rsidP="000B18E5">
            <w:pPr>
              <w:spacing w:line="360" w:lineRule="auto"/>
              <w:rPr>
                <w:rFonts w:asciiTheme="minorEastAsia" w:eastAsiaTheme="minorEastAsia" w:hAnsiTheme="minorEastAsia"/>
                <w:b/>
                <w:szCs w:val="21"/>
              </w:rPr>
            </w:pPr>
            <w:r w:rsidRPr="00B24456">
              <w:rPr>
                <w:rFonts w:asciiTheme="minorEastAsia" w:eastAsiaTheme="minorEastAsia" w:hAnsiTheme="minorEastAsia" w:hint="eastAsia"/>
                <w:b/>
                <w:szCs w:val="21"/>
              </w:rPr>
              <w:t>对应章节</w:t>
            </w:r>
          </w:p>
        </w:tc>
        <w:tc>
          <w:tcPr>
            <w:tcW w:w="1573" w:type="pct"/>
          </w:tcPr>
          <w:p w14:paraId="72800A1E" w14:textId="77777777" w:rsidR="0053739A" w:rsidRPr="00B24456" w:rsidRDefault="0053739A" w:rsidP="000B18E5">
            <w:pPr>
              <w:spacing w:line="360" w:lineRule="auto"/>
              <w:rPr>
                <w:rFonts w:asciiTheme="minorEastAsia" w:eastAsiaTheme="minorEastAsia" w:hAnsiTheme="minorEastAsia"/>
                <w:szCs w:val="21"/>
              </w:rPr>
            </w:pPr>
            <w:r w:rsidRPr="00B24456">
              <w:rPr>
                <w:rFonts w:asciiTheme="minorEastAsia" w:eastAsiaTheme="minorEastAsia" w:hAnsiTheme="minorEastAsia" w:hint="eastAsia"/>
                <w:szCs w:val="21"/>
              </w:rPr>
              <w:t>事件主动上报测试</w:t>
            </w:r>
          </w:p>
        </w:tc>
        <w:tc>
          <w:tcPr>
            <w:tcW w:w="1426" w:type="pct"/>
          </w:tcPr>
          <w:p w14:paraId="35110AEC" w14:textId="77777777" w:rsidR="0053739A" w:rsidRPr="00B24456" w:rsidRDefault="0053739A" w:rsidP="000B18E5">
            <w:pPr>
              <w:spacing w:line="360" w:lineRule="auto"/>
              <w:rPr>
                <w:rFonts w:asciiTheme="minorEastAsia" w:eastAsiaTheme="minorEastAsia" w:hAnsiTheme="minorEastAsia"/>
                <w:b/>
                <w:szCs w:val="21"/>
              </w:rPr>
            </w:pPr>
            <w:r w:rsidRPr="00B24456">
              <w:rPr>
                <w:rFonts w:asciiTheme="minorEastAsia" w:eastAsiaTheme="minorEastAsia" w:hAnsiTheme="minorEastAsia" w:hint="eastAsia"/>
                <w:b/>
                <w:szCs w:val="21"/>
              </w:rPr>
              <w:t>是否必测</w:t>
            </w:r>
          </w:p>
        </w:tc>
        <w:tc>
          <w:tcPr>
            <w:tcW w:w="1426" w:type="pct"/>
          </w:tcPr>
          <w:p w14:paraId="69DCDA78" w14:textId="77777777" w:rsidR="0053739A" w:rsidRPr="00B24456" w:rsidRDefault="0053739A" w:rsidP="000B18E5">
            <w:pPr>
              <w:spacing w:line="360" w:lineRule="auto"/>
              <w:rPr>
                <w:rFonts w:asciiTheme="minorEastAsia" w:eastAsiaTheme="minorEastAsia" w:hAnsiTheme="minorEastAsia"/>
                <w:szCs w:val="21"/>
              </w:rPr>
            </w:pPr>
            <w:r w:rsidRPr="00B24456">
              <w:rPr>
                <w:rFonts w:asciiTheme="minorEastAsia" w:eastAsiaTheme="minorEastAsia" w:hAnsiTheme="minorEastAsia" w:hint="eastAsia"/>
                <w:szCs w:val="21"/>
              </w:rPr>
              <w:t>是</w:t>
            </w:r>
          </w:p>
        </w:tc>
      </w:tr>
      <w:tr w:rsidR="0053739A" w:rsidRPr="00B24456" w14:paraId="7C962D22" w14:textId="77777777" w:rsidTr="00F303E0">
        <w:tc>
          <w:tcPr>
            <w:tcW w:w="575" w:type="pct"/>
          </w:tcPr>
          <w:p w14:paraId="5FD6DEFA" w14:textId="77777777" w:rsidR="0053739A" w:rsidRPr="00B24456" w:rsidRDefault="0053739A" w:rsidP="000B18E5">
            <w:pPr>
              <w:spacing w:line="360" w:lineRule="auto"/>
              <w:rPr>
                <w:rFonts w:asciiTheme="minorEastAsia" w:eastAsiaTheme="minorEastAsia" w:hAnsiTheme="minorEastAsia"/>
                <w:b/>
                <w:szCs w:val="21"/>
              </w:rPr>
            </w:pPr>
            <w:r w:rsidRPr="00B24456">
              <w:rPr>
                <w:rFonts w:asciiTheme="minorEastAsia" w:eastAsiaTheme="minorEastAsia" w:hAnsiTheme="minorEastAsia" w:hint="eastAsia"/>
                <w:b/>
                <w:szCs w:val="21"/>
              </w:rPr>
              <w:t>测试目的</w:t>
            </w:r>
          </w:p>
        </w:tc>
        <w:tc>
          <w:tcPr>
            <w:tcW w:w="4425" w:type="pct"/>
            <w:gridSpan w:val="3"/>
          </w:tcPr>
          <w:p w14:paraId="513515E7" w14:textId="77777777" w:rsidR="0053739A" w:rsidRPr="00B24456" w:rsidRDefault="0053739A" w:rsidP="000B18E5">
            <w:pPr>
              <w:spacing w:line="360" w:lineRule="auto"/>
              <w:rPr>
                <w:rFonts w:asciiTheme="minorEastAsia" w:eastAsiaTheme="minorEastAsia" w:hAnsiTheme="minorEastAsia"/>
                <w:szCs w:val="21"/>
              </w:rPr>
            </w:pPr>
            <w:r w:rsidRPr="00B24456">
              <w:rPr>
                <w:rFonts w:asciiTheme="minorEastAsia" w:eastAsiaTheme="minorEastAsia" w:hAnsiTheme="minorEastAsia" w:hint="eastAsia"/>
                <w:szCs w:val="21"/>
              </w:rPr>
              <w:t>验证多STA站点时，表端产生故障事件，事件主动上报准确性和效率。</w:t>
            </w:r>
          </w:p>
        </w:tc>
      </w:tr>
      <w:tr w:rsidR="0053739A" w:rsidRPr="00B24456" w14:paraId="09743E49" w14:textId="77777777" w:rsidTr="00F303E0">
        <w:tc>
          <w:tcPr>
            <w:tcW w:w="575" w:type="pct"/>
          </w:tcPr>
          <w:p w14:paraId="284E78F9" w14:textId="77777777" w:rsidR="0053739A" w:rsidRPr="00B24456" w:rsidRDefault="0053739A" w:rsidP="000B18E5">
            <w:pPr>
              <w:spacing w:line="360" w:lineRule="auto"/>
              <w:rPr>
                <w:rFonts w:asciiTheme="minorEastAsia" w:eastAsiaTheme="minorEastAsia" w:hAnsiTheme="minorEastAsia"/>
                <w:b/>
                <w:szCs w:val="21"/>
              </w:rPr>
            </w:pPr>
            <w:r w:rsidRPr="00B24456">
              <w:rPr>
                <w:rFonts w:asciiTheme="minorEastAsia" w:eastAsiaTheme="minorEastAsia" w:hAnsiTheme="minorEastAsia" w:hint="eastAsia"/>
                <w:b/>
                <w:szCs w:val="21"/>
              </w:rPr>
              <w:t>测试设备</w:t>
            </w:r>
          </w:p>
        </w:tc>
        <w:tc>
          <w:tcPr>
            <w:tcW w:w="4425" w:type="pct"/>
            <w:gridSpan w:val="3"/>
          </w:tcPr>
          <w:p w14:paraId="6583B99A" w14:textId="77777777" w:rsidR="0053739A" w:rsidRPr="00B24456" w:rsidRDefault="00DA00E2" w:rsidP="000B18E5">
            <w:pPr>
              <w:spacing w:line="360" w:lineRule="auto"/>
              <w:rPr>
                <w:rFonts w:asciiTheme="minorEastAsia" w:eastAsiaTheme="minorEastAsia" w:hAnsiTheme="minorEastAsia"/>
                <w:szCs w:val="21"/>
              </w:rPr>
            </w:pPr>
            <w:r>
              <w:rPr>
                <w:rFonts w:asciiTheme="minorEastAsia" w:eastAsiaTheme="minorEastAsia" w:hAnsiTheme="minorEastAsia" w:cstheme="minorEastAsia" w:hint="eastAsia"/>
                <w:szCs w:val="21"/>
              </w:rPr>
              <w:t>软件</w:t>
            </w:r>
            <w:r w:rsidR="0053739A" w:rsidRPr="00B24456">
              <w:rPr>
                <w:rFonts w:asciiTheme="minorEastAsia" w:eastAsiaTheme="minorEastAsia" w:hAnsiTheme="minorEastAsia" w:hint="eastAsia"/>
                <w:szCs w:val="21"/>
              </w:rPr>
              <w:t>平台、被测CCO、被测STA、陪测STA</w:t>
            </w:r>
          </w:p>
        </w:tc>
      </w:tr>
      <w:tr w:rsidR="0053739A" w:rsidRPr="00B24456" w14:paraId="2DCD8645" w14:textId="77777777" w:rsidTr="00F303E0">
        <w:tc>
          <w:tcPr>
            <w:tcW w:w="575" w:type="pct"/>
          </w:tcPr>
          <w:p w14:paraId="4B863B3A" w14:textId="77777777" w:rsidR="0053739A" w:rsidRPr="00B24456" w:rsidRDefault="0053739A" w:rsidP="000B18E5">
            <w:pPr>
              <w:spacing w:line="360" w:lineRule="auto"/>
              <w:rPr>
                <w:rFonts w:asciiTheme="minorEastAsia" w:eastAsiaTheme="minorEastAsia" w:hAnsiTheme="minorEastAsia"/>
                <w:b/>
                <w:szCs w:val="21"/>
              </w:rPr>
            </w:pPr>
            <w:r w:rsidRPr="00B24456">
              <w:rPr>
                <w:rFonts w:asciiTheme="minorEastAsia" w:eastAsiaTheme="minorEastAsia" w:hAnsiTheme="minorEastAsia" w:hint="eastAsia"/>
                <w:b/>
                <w:szCs w:val="21"/>
              </w:rPr>
              <w:t>测试步骤</w:t>
            </w:r>
          </w:p>
        </w:tc>
        <w:tc>
          <w:tcPr>
            <w:tcW w:w="4425" w:type="pct"/>
            <w:gridSpan w:val="3"/>
          </w:tcPr>
          <w:p w14:paraId="779B0F8F" w14:textId="77777777" w:rsidR="00807771" w:rsidRDefault="0053739A" w:rsidP="008F79B2">
            <w:pPr>
              <w:pStyle w:val="13"/>
              <w:widowControl w:val="0"/>
              <w:numPr>
                <w:ilvl w:val="0"/>
                <w:numId w:val="243"/>
              </w:numPr>
              <w:spacing w:after="0" w:line="360" w:lineRule="auto"/>
              <w:contextualSpacing w:val="0"/>
              <w:jc w:val="both"/>
              <w:rPr>
                <w:rFonts w:asciiTheme="minorEastAsia" w:eastAsiaTheme="minorEastAsia" w:hAnsiTheme="minorEastAsia" w:cstheme="minorEastAsia"/>
                <w:sz w:val="21"/>
                <w:szCs w:val="21"/>
                <w:lang w:eastAsia="zh-CN"/>
              </w:rPr>
            </w:pPr>
            <w:r w:rsidRPr="00B24456">
              <w:rPr>
                <w:rFonts w:asciiTheme="minorEastAsia" w:eastAsiaTheme="minorEastAsia" w:hAnsiTheme="minorEastAsia" w:cstheme="minorEastAsia" w:hint="eastAsia"/>
                <w:sz w:val="21"/>
                <w:szCs w:val="21"/>
                <w:lang w:eastAsia="zh-CN"/>
              </w:rPr>
              <w:t>连接设备，将测试CCO和STA上电初始化</w:t>
            </w:r>
            <w:r w:rsidR="007633BC">
              <w:rPr>
                <w:rFonts w:ascii="宋体" w:hAnsi="宋体" w:cs="宋体" w:hint="eastAsia"/>
                <w:sz w:val="21"/>
                <w:szCs w:val="21"/>
                <w:lang w:eastAsia="zh-CN"/>
              </w:rPr>
              <w:t>，设置虚拟电能表协议类型（</w:t>
            </w:r>
            <w:r w:rsidR="00906602">
              <w:rPr>
                <w:rFonts w:ascii="宋体" w:hAnsi="宋体" w:cs="宋体" w:hint="eastAsia"/>
                <w:sz w:val="21"/>
                <w:szCs w:val="21"/>
                <w:lang w:eastAsia="zh-CN"/>
              </w:rPr>
              <w:t>DL/T 645</w:t>
            </w:r>
            <w:r w:rsidR="007633BC">
              <w:rPr>
                <w:rFonts w:ascii="宋体" w:hAnsi="宋体" w:cs="宋体"/>
                <w:sz w:val="21"/>
                <w:szCs w:val="21"/>
                <w:lang w:eastAsia="zh-CN"/>
              </w:rPr>
              <w:t>或</w:t>
            </w:r>
            <w:r w:rsidR="00906602">
              <w:rPr>
                <w:rFonts w:ascii="宋体" w:hAnsi="宋体" w:cs="宋体" w:hint="eastAsia"/>
                <w:sz w:val="21"/>
                <w:szCs w:val="21"/>
                <w:lang w:eastAsia="zh-CN"/>
              </w:rPr>
              <w:t>DL/T 698.45</w:t>
            </w:r>
            <w:r w:rsidR="007633BC">
              <w:rPr>
                <w:rFonts w:ascii="宋体" w:hAnsi="宋体" w:cs="宋体" w:hint="eastAsia"/>
                <w:sz w:val="21"/>
                <w:szCs w:val="21"/>
                <w:lang w:eastAsia="zh-CN"/>
              </w:rPr>
              <w:t>）</w:t>
            </w:r>
            <w:r w:rsidRPr="00B24456">
              <w:rPr>
                <w:rFonts w:asciiTheme="minorEastAsia" w:eastAsiaTheme="minorEastAsia" w:hAnsiTheme="minorEastAsia" w:cstheme="minorEastAsia" w:hint="eastAsia"/>
                <w:sz w:val="21"/>
                <w:szCs w:val="21"/>
                <w:lang w:eastAsia="zh-CN"/>
              </w:rPr>
              <w:t>；</w:t>
            </w:r>
          </w:p>
          <w:p w14:paraId="12B0EBF2" w14:textId="77777777" w:rsidR="00807771" w:rsidRDefault="00FF462C" w:rsidP="008F79B2">
            <w:pPr>
              <w:pStyle w:val="13"/>
              <w:widowControl w:val="0"/>
              <w:numPr>
                <w:ilvl w:val="0"/>
                <w:numId w:val="243"/>
              </w:numPr>
              <w:spacing w:after="0" w:line="360" w:lineRule="auto"/>
              <w:contextualSpacing w:val="0"/>
              <w:jc w:val="both"/>
              <w:rPr>
                <w:rFonts w:asciiTheme="minorEastAsia" w:eastAsiaTheme="minorEastAsia" w:hAnsiTheme="minorEastAsia" w:cstheme="minorEastAsia"/>
                <w:sz w:val="21"/>
                <w:szCs w:val="21"/>
                <w:lang w:eastAsia="zh-CN"/>
              </w:rPr>
            </w:pPr>
            <w:r w:rsidRPr="00B24456">
              <w:rPr>
                <w:rFonts w:asciiTheme="minorEastAsia" w:eastAsiaTheme="minorEastAsia" w:hAnsiTheme="minorEastAsia" w:cstheme="minorEastAsia" w:hint="eastAsia"/>
                <w:sz w:val="21"/>
                <w:szCs w:val="21"/>
                <w:lang w:eastAsia="zh-CN"/>
              </w:rPr>
              <w:t>工装在收到模块的读表号请求后，自动为模块分配通信地址</w:t>
            </w:r>
            <w:r w:rsidR="0053739A" w:rsidRPr="00B24456">
              <w:rPr>
                <w:rFonts w:asciiTheme="minorEastAsia" w:eastAsiaTheme="minorEastAsia" w:hAnsiTheme="minorEastAsia" w:cstheme="minorEastAsia" w:hint="eastAsia"/>
                <w:sz w:val="21"/>
                <w:szCs w:val="21"/>
                <w:lang w:eastAsia="zh-CN"/>
              </w:rPr>
              <w:t>；</w:t>
            </w:r>
          </w:p>
          <w:p w14:paraId="2858544B" w14:textId="77777777" w:rsidR="00807771" w:rsidRDefault="0053739A" w:rsidP="008F79B2">
            <w:pPr>
              <w:numPr>
                <w:ilvl w:val="0"/>
                <w:numId w:val="243"/>
              </w:numPr>
              <w:rPr>
                <w:rFonts w:asciiTheme="minorEastAsia" w:eastAsiaTheme="minorEastAsia" w:hAnsiTheme="minorEastAsia" w:cstheme="minorEastAsia"/>
                <w:szCs w:val="21"/>
              </w:rPr>
            </w:pPr>
            <w:r w:rsidRPr="00B24456">
              <w:rPr>
                <w:rFonts w:asciiTheme="minorEastAsia" w:eastAsiaTheme="minorEastAsia" w:hAnsiTheme="minorEastAsia" w:cstheme="minorEastAsia" w:hint="eastAsia"/>
                <w:szCs w:val="21"/>
              </w:rPr>
              <w:t>通过测试平台合理配置各级屏蔽箱体之间的连接关系和衰减器的衰减值，以形成测试用多级网络拓扑结构。</w:t>
            </w:r>
          </w:p>
          <w:p w14:paraId="5FA68F9F" w14:textId="77777777" w:rsidR="00807771" w:rsidRDefault="00DA00E2" w:rsidP="008F79B2">
            <w:pPr>
              <w:pStyle w:val="13"/>
              <w:widowControl w:val="0"/>
              <w:numPr>
                <w:ilvl w:val="0"/>
                <w:numId w:val="243"/>
              </w:numPr>
              <w:spacing w:after="0" w:line="360" w:lineRule="auto"/>
              <w:contextualSpacing w:val="0"/>
              <w:jc w:val="both"/>
              <w:rPr>
                <w:rFonts w:asciiTheme="minorEastAsia" w:eastAsiaTheme="minorEastAsia" w:hAnsiTheme="minorEastAsia" w:cstheme="minorEastAsia"/>
                <w:sz w:val="21"/>
                <w:szCs w:val="21"/>
                <w:lang w:eastAsia="zh-CN"/>
              </w:rPr>
            </w:pPr>
            <w:r>
              <w:rPr>
                <w:rFonts w:asciiTheme="minorEastAsia" w:eastAsiaTheme="minorEastAsia" w:hAnsiTheme="minorEastAsia" w:cstheme="minorEastAsia" w:hint="eastAsia"/>
                <w:sz w:val="21"/>
                <w:szCs w:val="21"/>
                <w:lang w:eastAsia="zh-CN"/>
              </w:rPr>
              <w:t>软件</w:t>
            </w:r>
            <w:r w:rsidR="0053739A" w:rsidRPr="00B24456">
              <w:rPr>
                <w:rFonts w:asciiTheme="minorEastAsia" w:eastAsiaTheme="minorEastAsia" w:hAnsiTheme="minorEastAsia" w:cstheme="minorEastAsia" w:hint="eastAsia"/>
                <w:sz w:val="21"/>
                <w:szCs w:val="21"/>
                <w:lang w:eastAsia="zh-CN"/>
              </w:rPr>
              <w:t>平台模拟集中器向测试CCO下发“设置主节点地址”命令，在收到CCO 模块的“确认”后，</w:t>
            </w:r>
            <w:r w:rsidR="00131095" w:rsidRPr="00B24456">
              <w:rPr>
                <w:rFonts w:asciiTheme="minorEastAsia" w:eastAsiaTheme="minorEastAsia" w:hAnsiTheme="minorEastAsia" w:cstheme="minorEastAsia" w:hint="eastAsia"/>
                <w:sz w:val="21"/>
                <w:szCs w:val="21"/>
                <w:lang w:eastAsia="zh-CN"/>
              </w:rPr>
              <w:t>向</w:t>
            </w:r>
            <w:r w:rsidR="00131095" w:rsidRPr="00B24456">
              <w:rPr>
                <w:rFonts w:asciiTheme="minorEastAsia" w:eastAsiaTheme="minorEastAsia" w:hAnsiTheme="minorEastAsia" w:cstheme="minorEastAsia"/>
                <w:sz w:val="21"/>
                <w:szCs w:val="21"/>
                <w:lang w:eastAsia="zh-CN"/>
              </w:rPr>
              <w:t>测试CCO下发“</w:t>
            </w:r>
            <w:r w:rsidR="00131095" w:rsidRPr="00B24456">
              <w:rPr>
                <w:rFonts w:asciiTheme="minorEastAsia" w:eastAsiaTheme="minorEastAsia" w:hAnsiTheme="minorEastAsia" w:cstheme="minorEastAsia" w:hint="eastAsia"/>
                <w:sz w:val="21"/>
                <w:szCs w:val="21"/>
                <w:lang w:eastAsia="zh-CN"/>
              </w:rPr>
              <w:t>参数</w:t>
            </w:r>
            <w:r w:rsidR="00131095" w:rsidRPr="00B24456">
              <w:rPr>
                <w:rFonts w:asciiTheme="minorEastAsia" w:eastAsiaTheme="minorEastAsia" w:hAnsiTheme="minorEastAsia" w:cstheme="minorEastAsia"/>
                <w:sz w:val="21"/>
                <w:szCs w:val="21"/>
                <w:lang w:eastAsia="zh-CN"/>
              </w:rPr>
              <w:t>初始化”</w:t>
            </w:r>
            <w:r w:rsidR="00131095" w:rsidRPr="00B24456">
              <w:rPr>
                <w:rFonts w:asciiTheme="minorEastAsia" w:eastAsiaTheme="minorEastAsia" w:hAnsiTheme="minorEastAsia" w:cstheme="minorEastAsia" w:hint="eastAsia"/>
                <w:sz w:val="21"/>
                <w:szCs w:val="21"/>
                <w:lang w:eastAsia="zh-CN"/>
              </w:rPr>
              <w:t>命令</w:t>
            </w:r>
            <w:r w:rsidR="00131095" w:rsidRPr="00B24456">
              <w:rPr>
                <w:rFonts w:asciiTheme="minorEastAsia" w:eastAsiaTheme="minorEastAsia" w:hAnsiTheme="minorEastAsia" w:cstheme="minorEastAsia"/>
                <w:sz w:val="21"/>
                <w:szCs w:val="21"/>
                <w:lang w:eastAsia="zh-CN"/>
              </w:rPr>
              <w:t>，收到确认后，</w:t>
            </w:r>
            <w:r w:rsidR="0053739A" w:rsidRPr="00B24456">
              <w:rPr>
                <w:rFonts w:asciiTheme="minorEastAsia" w:eastAsiaTheme="minorEastAsia" w:hAnsiTheme="minorEastAsia" w:cstheme="minorEastAsia" w:hint="eastAsia"/>
                <w:sz w:val="21"/>
                <w:szCs w:val="21"/>
                <w:lang w:eastAsia="zh-CN"/>
              </w:rPr>
              <w:t>向测试CCO下发“添加从节点”命令</w:t>
            </w:r>
            <w:r w:rsidR="007633BC">
              <w:rPr>
                <w:rFonts w:ascii="宋体" w:hAnsi="宋体" w:cs="宋体" w:hint="eastAsia"/>
                <w:sz w:val="21"/>
                <w:szCs w:val="21"/>
                <w:lang w:eastAsia="zh-CN"/>
              </w:rPr>
              <w:t>（若为</w:t>
            </w:r>
            <w:r w:rsidR="00906602">
              <w:rPr>
                <w:rFonts w:ascii="宋体" w:hAnsi="宋体" w:cs="宋体" w:hint="eastAsia"/>
                <w:sz w:val="21"/>
                <w:szCs w:val="21"/>
                <w:lang w:eastAsia="zh-CN"/>
              </w:rPr>
              <w:t>DL/T 645</w:t>
            </w:r>
            <w:r w:rsidR="007633BC">
              <w:rPr>
                <w:rFonts w:ascii="宋体" w:hAnsi="宋体" w:cs="宋体"/>
                <w:sz w:val="21"/>
                <w:szCs w:val="21"/>
                <w:lang w:eastAsia="zh-CN"/>
              </w:rPr>
              <w:t>协议测试用例</w:t>
            </w:r>
            <w:r w:rsidR="007633BC">
              <w:rPr>
                <w:rFonts w:ascii="宋体" w:hAnsi="宋体" w:cs="宋体" w:hint="eastAsia"/>
                <w:sz w:val="21"/>
                <w:szCs w:val="21"/>
                <w:lang w:eastAsia="zh-CN"/>
              </w:rPr>
              <w:t>，</w:t>
            </w:r>
            <w:r w:rsidR="007633BC">
              <w:rPr>
                <w:rFonts w:ascii="宋体" w:hAnsi="宋体" w:cs="宋体"/>
                <w:sz w:val="21"/>
                <w:szCs w:val="21"/>
                <w:lang w:eastAsia="zh-CN"/>
              </w:rPr>
              <w:t>协议类型填</w:t>
            </w:r>
            <w:r w:rsidR="007633BC">
              <w:rPr>
                <w:rFonts w:ascii="宋体" w:hAnsi="宋体" w:cs="宋体" w:hint="eastAsia"/>
                <w:sz w:val="21"/>
                <w:szCs w:val="21"/>
                <w:lang w:eastAsia="zh-CN"/>
              </w:rPr>
              <w:t>2；若为</w:t>
            </w:r>
            <w:r w:rsidR="001B7DA0">
              <w:rPr>
                <w:rFonts w:ascii="宋体" w:hAnsi="宋体" w:cs="宋体"/>
                <w:sz w:val="21"/>
                <w:szCs w:val="21"/>
                <w:lang w:eastAsia="zh-CN"/>
              </w:rPr>
              <w:t>面向对象</w:t>
            </w:r>
            <w:r w:rsidR="007633BC">
              <w:rPr>
                <w:rFonts w:ascii="宋体" w:hAnsi="宋体" w:cs="宋体"/>
                <w:sz w:val="21"/>
                <w:szCs w:val="21"/>
                <w:lang w:eastAsia="zh-CN"/>
              </w:rPr>
              <w:t>测试用例</w:t>
            </w:r>
            <w:r w:rsidR="007633BC">
              <w:rPr>
                <w:rFonts w:ascii="宋体" w:hAnsi="宋体" w:cs="宋体" w:hint="eastAsia"/>
                <w:sz w:val="21"/>
                <w:szCs w:val="21"/>
                <w:lang w:eastAsia="zh-CN"/>
              </w:rPr>
              <w:t>，</w:t>
            </w:r>
            <w:r w:rsidR="007633BC">
              <w:rPr>
                <w:rFonts w:ascii="宋体" w:hAnsi="宋体" w:cs="宋体"/>
                <w:sz w:val="21"/>
                <w:szCs w:val="21"/>
                <w:lang w:eastAsia="zh-CN"/>
              </w:rPr>
              <w:t>协议类型填</w:t>
            </w:r>
            <w:r w:rsidR="007633BC">
              <w:rPr>
                <w:rFonts w:ascii="宋体" w:hAnsi="宋体" w:cs="宋体" w:hint="eastAsia"/>
                <w:sz w:val="21"/>
                <w:szCs w:val="21"/>
                <w:lang w:eastAsia="zh-CN"/>
              </w:rPr>
              <w:t>3）</w:t>
            </w:r>
            <w:r w:rsidR="0053739A" w:rsidRPr="00B24456">
              <w:rPr>
                <w:rFonts w:asciiTheme="minorEastAsia" w:eastAsiaTheme="minorEastAsia" w:hAnsiTheme="minorEastAsia" w:cstheme="minorEastAsia" w:hint="eastAsia"/>
                <w:sz w:val="21"/>
                <w:szCs w:val="21"/>
                <w:lang w:eastAsia="zh-CN"/>
              </w:rPr>
              <w:t>，将多级网络中所有站点的表地址档案同步到CCO中。</w:t>
            </w:r>
          </w:p>
          <w:p w14:paraId="13E0A074" w14:textId="77777777" w:rsidR="00807771" w:rsidRDefault="00DA00E2" w:rsidP="008F79B2">
            <w:pPr>
              <w:pStyle w:val="13"/>
              <w:widowControl w:val="0"/>
              <w:numPr>
                <w:ilvl w:val="0"/>
                <w:numId w:val="243"/>
              </w:numPr>
              <w:spacing w:after="0" w:line="360" w:lineRule="auto"/>
              <w:contextualSpacing w:val="0"/>
              <w:jc w:val="both"/>
              <w:rPr>
                <w:rFonts w:asciiTheme="minorEastAsia" w:eastAsiaTheme="minorEastAsia" w:hAnsiTheme="minorEastAsia" w:cstheme="minorEastAsia"/>
                <w:sz w:val="21"/>
                <w:szCs w:val="21"/>
                <w:lang w:eastAsia="zh-CN"/>
              </w:rPr>
            </w:pPr>
            <w:r>
              <w:rPr>
                <w:rFonts w:asciiTheme="minorEastAsia" w:eastAsiaTheme="minorEastAsia" w:hAnsiTheme="minorEastAsia" w:cstheme="minorEastAsia" w:hint="eastAsia"/>
                <w:sz w:val="21"/>
                <w:szCs w:val="21"/>
                <w:lang w:eastAsia="zh-CN"/>
              </w:rPr>
              <w:t>软件</w:t>
            </w:r>
            <w:r w:rsidR="0053739A" w:rsidRPr="00B24456">
              <w:rPr>
                <w:rFonts w:asciiTheme="minorEastAsia" w:eastAsiaTheme="minorEastAsia" w:hAnsiTheme="minorEastAsia" w:cstheme="minorEastAsia" w:hint="eastAsia"/>
                <w:sz w:val="21"/>
                <w:szCs w:val="21"/>
                <w:lang w:eastAsia="zh-CN"/>
              </w:rPr>
              <w:t>平台周期向测试CCO下发“查询网络拓扑信息”命令，查看入网节点总数量，</w:t>
            </w:r>
            <w:r w:rsidR="00407ADC" w:rsidRPr="004451A7">
              <w:rPr>
                <w:rFonts w:asciiTheme="minorEastAsia" w:eastAsiaTheme="minorEastAsia" w:hAnsiTheme="minorEastAsia" w:cstheme="minorEastAsia" w:hint="eastAsia"/>
                <w:sz w:val="21"/>
                <w:szCs w:val="21"/>
                <w:lang w:eastAsia="zh-CN"/>
              </w:rPr>
              <w:t>确保</w:t>
            </w:r>
            <w:r w:rsidR="009579F1">
              <w:rPr>
                <w:rFonts w:asciiTheme="minorEastAsia" w:eastAsiaTheme="minorEastAsia" w:hAnsiTheme="minorEastAsia" w:cstheme="minorEastAsia" w:hint="eastAsia"/>
                <w:sz w:val="21"/>
                <w:szCs w:val="21"/>
                <w:lang w:eastAsia="zh-CN"/>
              </w:rPr>
              <w:t>节点</w:t>
            </w:r>
            <w:r w:rsidR="009579F1">
              <w:rPr>
                <w:rFonts w:asciiTheme="minorEastAsia" w:eastAsiaTheme="minorEastAsia" w:hAnsiTheme="minorEastAsia" w:cstheme="minorEastAsia"/>
                <w:sz w:val="21"/>
                <w:szCs w:val="21"/>
                <w:lang w:eastAsia="zh-CN"/>
              </w:rPr>
              <w:t>在目标频段</w:t>
            </w:r>
            <w:r w:rsidR="009579F1">
              <w:rPr>
                <w:rFonts w:asciiTheme="minorEastAsia" w:eastAsiaTheme="minorEastAsia" w:hAnsiTheme="minorEastAsia" w:cstheme="minorEastAsia" w:hint="eastAsia"/>
                <w:sz w:val="21"/>
                <w:szCs w:val="21"/>
                <w:lang w:eastAsia="zh-CN"/>
              </w:rPr>
              <w:t>（切换</w:t>
            </w:r>
            <w:r w:rsidR="009579F1">
              <w:rPr>
                <w:rFonts w:asciiTheme="minorEastAsia" w:eastAsiaTheme="minorEastAsia" w:hAnsiTheme="minorEastAsia" w:cstheme="minorEastAsia"/>
                <w:sz w:val="21"/>
                <w:szCs w:val="21"/>
                <w:lang w:eastAsia="zh-CN"/>
              </w:rPr>
              <w:t>频段操作和全网组网</w:t>
            </w:r>
            <w:r w:rsidR="009579F1">
              <w:rPr>
                <w:rFonts w:asciiTheme="minorEastAsia" w:eastAsiaTheme="minorEastAsia" w:hAnsiTheme="minorEastAsia" w:cstheme="minorEastAsia" w:hint="eastAsia"/>
                <w:sz w:val="21"/>
                <w:szCs w:val="21"/>
                <w:lang w:eastAsia="zh-CN"/>
              </w:rPr>
              <w:t>用例</w:t>
            </w:r>
            <w:r w:rsidR="009579F1">
              <w:rPr>
                <w:rFonts w:asciiTheme="minorEastAsia" w:eastAsiaTheme="minorEastAsia" w:hAnsiTheme="minorEastAsia" w:cstheme="minorEastAsia"/>
                <w:sz w:val="21"/>
                <w:szCs w:val="21"/>
                <w:lang w:eastAsia="zh-CN"/>
              </w:rPr>
              <w:t>步骤相同</w:t>
            </w:r>
            <w:r w:rsidR="009579F1">
              <w:rPr>
                <w:rFonts w:asciiTheme="minorEastAsia" w:eastAsiaTheme="minorEastAsia" w:hAnsiTheme="minorEastAsia" w:cstheme="minorEastAsia" w:hint="eastAsia"/>
                <w:sz w:val="21"/>
                <w:szCs w:val="21"/>
                <w:lang w:eastAsia="zh-CN"/>
              </w:rPr>
              <w:t>）</w:t>
            </w:r>
            <w:r w:rsidR="00407ADC" w:rsidRPr="004451A7">
              <w:rPr>
                <w:rFonts w:asciiTheme="minorEastAsia" w:eastAsiaTheme="minorEastAsia" w:hAnsiTheme="minorEastAsia" w:cstheme="minorEastAsia" w:hint="eastAsia"/>
                <w:sz w:val="21"/>
                <w:szCs w:val="21"/>
                <w:lang w:eastAsia="zh-CN"/>
              </w:rPr>
              <w:t>组网成功（组网成功率大于等于98%）</w:t>
            </w:r>
            <w:r w:rsidR="0053739A" w:rsidRPr="00B24456">
              <w:rPr>
                <w:rFonts w:asciiTheme="minorEastAsia" w:eastAsiaTheme="minorEastAsia" w:hAnsiTheme="minorEastAsia" w:cstheme="minorEastAsia" w:hint="eastAsia"/>
                <w:sz w:val="21"/>
                <w:szCs w:val="21"/>
                <w:lang w:eastAsia="zh-CN"/>
              </w:rPr>
              <w:t>。</w:t>
            </w:r>
          </w:p>
          <w:p w14:paraId="2B7845E1" w14:textId="77777777" w:rsidR="00807771" w:rsidRDefault="007633BC" w:rsidP="008F79B2">
            <w:pPr>
              <w:pStyle w:val="13"/>
              <w:widowControl w:val="0"/>
              <w:numPr>
                <w:ilvl w:val="0"/>
                <w:numId w:val="243"/>
              </w:numPr>
              <w:spacing w:after="0" w:line="360" w:lineRule="auto"/>
              <w:contextualSpacing w:val="0"/>
              <w:jc w:val="both"/>
              <w:rPr>
                <w:rFonts w:asciiTheme="minorEastAsia" w:eastAsiaTheme="minorEastAsia" w:hAnsiTheme="minorEastAsia" w:cstheme="minorEastAsia"/>
                <w:sz w:val="21"/>
                <w:szCs w:val="21"/>
                <w:lang w:eastAsia="zh-CN"/>
              </w:rPr>
            </w:pPr>
            <w:r>
              <w:rPr>
                <w:rFonts w:asciiTheme="minorEastAsia" w:eastAsiaTheme="minorEastAsia" w:hAnsiTheme="minorEastAsia" w:cstheme="minorEastAsia" w:hint="eastAsia"/>
                <w:sz w:val="21"/>
                <w:szCs w:val="21"/>
                <w:lang w:eastAsia="zh-CN"/>
              </w:rPr>
              <w:t>若</w:t>
            </w:r>
            <w:r>
              <w:rPr>
                <w:rFonts w:asciiTheme="minorEastAsia" w:eastAsiaTheme="minorEastAsia" w:hAnsiTheme="minorEastAsia" w:cstheme="minorEastAsia"/>
                <w:sz w:val="21"/>
                <w:szCs w:val="21"/>
                <w:lang w:eastAsia="zh-CN"/>
              </w:rPr>
              <w:t>所测用例为</w:t>
            </w:r>
            <w:r w:rsidR="00906602">
              <w:rPr>
                <w:rFonts w:asciiTheme="minorEastAsia" w:eastAsiaTheme="minorEastAsia" w:hAnsiTheme="minorEastAsia" w:cstheme="minorEastAsia" w:hint="eastAsia"/>
                <w:sz w:val="21"/>
                <w:szCs w:val="21"/>
                <w:lang w:eastAsia="zh-CN"/>
              </w:rPr>
              <w:t>DL/T 645</w:t>
            </w:r>
            <w:r>
              <w:rPr>
                <w:rFonts w:asciiTheme="minorEastAsia" w:eastAsiaTheme="minorEastAsia" w:hAnsiTheme="minorEastAsia" w:cstheme="minorEastAsia"/>
                <w:sz w:val="21"/>
                <w:szCs w:val="21"/>
                <w:lang w:eastAsia="zh-CN"/>
              </w:rPr>
              <w:t>协议测试用例</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sz w:val="21"/>
                <w:szCs w:val="21"/>
                <w:lang w:eastAsia="zh-CN"/>
              </w:rPr>
              <w:t>按照以下步骤进行</w:t>
            </w:r>
            <w:r>
              <w:rPr>
                <w:rFonts w:asciiTheme="minorEastAsia" w:eastAsiaTheme="minorEastAsia" w:hAnsiTheme="minorEastAsia" w:cstheme="minorEastAsia" w:hint="eastAsia"/>
                <w:sz w:val="21"/>
                <w:szCs w:val="21"/>
                <w:lang w:eastAsia="zh-CN"/>
              </w:rPr>
              <w:t>：</w:t>
            </w:r>
          </w:p>
          <w:p w14:paraId="401D8402" w14:textId="77777777" w:rsidR="00807771" w:rsidRDefault="00DA00E2" w:rsidP="00A06A79">
            <w:pPr>
              <w:pStyle w:val="13"/>
              <w:widowControl w:val="0"/>
              <w:numPr>
                <w:ilvl w:val="0"/>
                <w:numId w:val="330"/>
              </w:numPr>
              <w:spacing w:after="0" w:line="360" w:lineRule="auto"/>
              <w:contextualSpacing w:val="0"/>
              <w:jc w:val="both"/>
              <w:rPr>
                <w:rFonts w:asciiTheme="minorEastAsia" w:eastAsiaTheme="minorEastAsia" w:hAnsiTheme="minorEastAsia" w:cstheme="minorEastAsia"/>
                <w:sz w:val="21"/>
                <w:szCs w:val="21"/>
                <w:lang w:eastAsia="zh-CN"/>
              </w:rPr>
            </w:pPr>
            <w:r>
              <w:rPr>
                <w:rFonts w:asciiTheme="minorEastAsia" w:eastAsiaTheme="minorEastAsia" w:hAnsiTheme="minorEastAsia" w:cstheme="minorEastAsia" w:hint="eastAsia"/>
                <w:sz w:val="21"/>
                <w:szCs w:val="21"/>
                <w:lang w:eastAsia="zh-CN"/>
              </w:rPr>
              <w:lastRenderedPageBreak/>
              <w:t>软件</w:t>
            </w:r>
            <w:r w:rsidR="0053739A" w:rsidRPr="00B24456">
              <w:rPr>
                <w:rFonts w:asciiTheme="minorEastAsia" w:eastAsiaTheme="minorEastAsia" w:hAnsiTheme="minorEastAsia" w:cstheme="minorEastAsia" w:hint="eastAsia"/>
                <w:sz w:val="21"/>
                <w:szCs w:val="21"/>
                <w:lang w:eastAsia="zh-CN"/>
              </w:rPr>
              <w:t>平台模拟电能表拉高</w:t>
            </w:r>
            <w:r w:rsidR="0053739A" w:rsidRPr="00B24456">
              <w:rPr>
                <w:rFonts w:asciiTheme="minorEastAsia" w:eastAsiaTheme="minorEastAsia" w:hAnsiTheme="minorEastAsia" w:cstheme="minorEastAsia"/>
                <w:sz w:val="21"/>
                <w:szCs w:val="21"/>
                <w:lang w:eastAsia="zh-CN"/>
              </w:rPr>
              <w:t>eventout管脚</w:t>
            </w:r>
            <w:r w:rsidR="0053739A" w:rsidRPr="00B24456">
              <w:rPr>
                <w:rFonts w:asciiTheme="minorEastAsia" w:eastAsiaTheme="minorEastAsia" w:hAnsiTheme="minorEastAsia" w:cstheme="minorEastAsia" w:hint="eastAsia"/>
                <w:sz w:val="21"/>
                <w:szCs w:val="21"/>
                <w:lang w:eastAsia="zh-CN"/>
              </w:rPr>
              <w:t>触发电能表故障事件发生，测试STA发出“读事件状态字请求”读后，生成故障事件，模拟返回“读事件状态字返回”报文,同时</w:t>
            </w:r>
            <w:r w:rsidR="0053739A" w:rsidRPr="00B24456">
              <w:rPr>
                <w:rFonts w:asciiTheme="minorEastAsia" w:eastAsiaTheme="minorEastAsia" w:hAnsiTheme="minorEastAsia" w:cstheme="minorEastAsia"/>
                <w:sz w:val="21"/>
                <w:szCs w:val="21"/>
                <w:lang w:eastAsia="zh-CN"/>
              </w:rPr>
              <w:t>拉低</w:t>
            </w:r>
            <w:r w:rsidR="0053739A" w:rsidRPr="00B24456">
              <w:rPr>
                <w:rFonts w:asciiTheme="minorEastAsia" w:eastAsiaTheme="minorEastAsia" w:hAnsiTheme="minorEastAsia" w:cstheme="minorEastAsia" w:hint="eastAsia"/>
                <w:sz w:val="21"/>
                <w:szCs w:val="21"/>
                <w:lang w:eastAsia="zh-CN"/>
              </w:rPr>
              <w:t>eventout</w:t>
            </w:r>
            <w:r w:rsidR="0053739A" w:rsidRPr="00B24456">
              <w:rPr>
                <w:rFonts w:asciiTheme="minorEastAsia" w:eastAsiaTheme="minorEastAsia" w:hAnsiTheme="minorEastAsia" w:cstheme="minorEastAsia"/>
                <w:sz w:val="21"/>
                <w:szCs w:val="21"/>
                <w:lang w:eastAsia="zh-CN"/>
              </w:rPr>
              <w:t>管脚</w:t>
            </w:r>
            <w:r w:rsidR="0053739A" w:rsidRPr="00B24456">
              <w:rPr>
                <w:rFonts w:asciiTheme="minorEastAsia" w:eastAsiaTheme="minorEastAsia" w:hAnsiTheme="minorEastAsia" w:cstheme="minorEastAsia" w:hint="eastAsia"/>
                <w:sz w:val="21"/>
                <w:szCs w:val="21"/>
                <w:lang w:eastAsia="zh-CN"/>
              </w:rPr>
              <w:t>。</w:t>
            </w:r>
          </w:p>
          <w:p w14:paraId="475E0E34" w14:textId="77777777" w:rsidR="00807771" w:rsidRDefault="0053739A" w:rsidP="00A06A79">
            <w:pPr>
              <w:pStyle w:val="13"/>
              <w:widowControl w:val="0"/>
              <w:numPr>
                <w:ilvl w:val="0"/>
                <w:numId w:val="330"/>
              </w:numPr>
              <w:spacing w:after="0" w:line="360" w:lineRule="auto"/>
              <w:contextualSpacing w:val="0"/>
              <w:jc w:val="both"/>
              <w:rPr>
                <w:rFonts w:asciiTheme="minorEastAsia" w:eastAsiaTheme="minorEastAsia" w:hAnsiTheme="minorEastAsia" w:cstheme="minorEastAsia"/>
                <w:sz w:val="21"/>
                <w:szCs w:val="21"/>
                <w:lang w:eastAsia="zh-CN"/>
              </w:rPr>
            </w:pPr>
            <w:r w:rsidRPr="00B24456">
              <w:rPr>
                <w:rFonts w:asciiTheme="minorEastAsia" w:eastAsiaTheme="minorEastAsia" w:hAnsiTheme="minorEastAsia" w:cstheme="minorEastAsia" w:hint="eastAsia"/>
                <w:sz w:val="21"/>
                <w:szCs w:val="21"/>
                <w:lang w:eastAsia="zh-CN"/>
              </w:rPr>
              <w:t>测试平台监控在固定时间内收到CCO上报的</w:t>
            </w:r>
            <w:r w:rsidR="00230245">
              <w:rPr>
                <w:rFonts w:asciiTheme="minorEastAsia" w:eastAsiaTheme="minorEastAsia" w:hAnsiTheme="minorEastAsia" w:cstheme="minorEastAsia" w:hint="eastAsia"/>
                <w:sz w:val="21"/>
                <w:szCs w:val="21"/>
                <w:lang w:eastAsia="zh-CN"/>
              </w:rPr>
              <w:t>Q/GDW 1376.2</w:t>
            </w:r>
            <w:r w:rsidRPr="00B24456">
              <w:rPr>
                <w:rFonts w:asciiTheme="minorEastAsia" w:eastAsiaTheme="minorEastAsia" w:hAnsiTheme="minorEastAsia" w:cstheme="minorEastAsia" w:hint="eastAsia"/>
                <w:sz w:val="21"/>
                <w:szCs w:val="21"/>
                <w:lang w:eastAsia="zh-CN"/>
              </w:rPr>
              <w:t>协议AFN06HF5“上报从节点事件”报文，检查源地址、从节点设备类型、通信协议类型、上报</w:t>
            </w:r>
            <w:r w:rsidR="00906602">
              <w:rPr>
                <w:rFonts w:asciiTheme="minorEastAsia" w:eastAsiaTheme="minorEastAsia" w:hAnsiTheme="minorEastAsia" w:cstheme="minorEastAsia" w:hint="eastAsia"/>
                <w:sz w:val="21"/>
                <w:szCs w:val="21"/>
                <w:lang w:eastAsia="zh-CN"/>
              </w:rPr>
              <w:t>DL/T 645</w:t>
            </w:r>
            <w:r w:rsidRPr="00B24456">
              <w:rPr>
                <w:rFonts w:asciiTheme="minorEastAsia" w:eastAsiaTheme="minorEastAsia" w:hAnsiTheme="minorEastAsia" w:cstheme="minorEastAsia" w:hint="eastAsia"/>
                <w:sz w:val="21"/>
                <w:szCs w:val="21"/>
                <w:lang w:eastAsia="zh-CN"/>
              </w:rPr>
              <w:t>报文故障事件状态字内容正确。</w:t>
            </w:r>
            <w:r w:rsidR="00407ADC">
              <w:rPr>
                <w:rFonts w:asciiTheme="minorEastAsia" w:eastAsiaTheme="minorEastAsia" w:hAnsiTheme="minorEastAsia" w:cstheme="minorEastAsia" w:hint="eastAsia"/>
                <w:sz w:val="21"/>
                <w:szCs w:val="21"/>
                <w:lang w:eastAsia="zh-CN"/>
              </w:rPr>
              <w:t>若已测试</w:t>
            </w:r>
            <w:r w:rsidR="00B0168B">
              <w:rPr>
                <w:rFonts w:asciiTheme="minorEastAsia" w:eastAsiaTheme="minorEastAsia" w:hAnsiTheme="minorEastAsia" w:cstheme="minorEastAsia" w:hint="eastAsia"/>
                <w:sz w:val="21"/>
                <w:szCs w:val="21"/>
                <w:lang w:eastAsia="zh-CN"/>
              </w:rPr>
              <w:t>STA</w:t>
            </w:r>
            <w:r w:rsidR="00407ADC">
              <w:rPr>
                <w:rFonts w:asciiTheme="minorEastAsia" w:eastAsiaTheme="minorEastAsia" w:hAnsiTheme="minorEastAsia" w:cstheme="minorEastAsia" w:hint="eastAsia"/>
                <w:sz w:val="21"/>
                <w:szCs w:val="21"/>
                <w:lang w:eastAsia="zh-CN"/>
              </w:rPr>
              <w:t>数量小于白名单数量，跳转到步骤6；否则，测试结束，打印事件上报成功的个数，若成功率大于等于98%，则通过，否则失败</w:t>
            </w:r>
            <w:r w:rsidR="007C1652">
              <w:rPr>
                <w:rFonts w:asciiTheme="minorEastAsia" w:eastAsiaTheme="minorEastAsia" w:hAnsiTheme="minorEastAsia" w:cstheme="minorEastAsia" w:hint="eastAsia"/>
                <w:sz w:val="21"/>
                <w:szCs w:val="21"/>
                <w:lang w:eastAsia="zh-CN"/>
              </w:rPr>
              <w:t>。</w:t>
            </w:r>
          </w:p>
          <w:p w14:paraId="7E53B3AF" w14:textId="77777777" w:rsidR="00807771" w:rsidRDefault="007633BC" w:rsidP="008F79B2">
            <w:pPr>
              <w:pStyle w:val="13"/>
              <w:widowControl w:val="0"/>
              <w:numPr>
                <w:ilvl w:val="0"/>
                <w:numId w:val="243"/>
              </w:numPr>
              <w:spacing w:after="0" w:line="360" w:lineRule="auto"/>
              <w:contextualSpacing w:val="0"/>
              <w:jc w:val="both"/>
              <w:rPr>
                <w:rFonts w:asciiTheme="minorEastAsia" w:eastAsiaTheme="minorEastAsia" w:hAnsiTheme="minorEastAsia" w:cstheme="minorEastAsia"/>
                <w:sz w:val="21"/>
                <w:szCs w:val="21"/>
                <w:lang w:eastAsia="zh-CN"/>
              </w:rPr>
            </w:pPr>
            <w:r>
              <w:rPr>
                <w:rFonts w:asciiTheme="minorEastAsia" w:eastAsiaTheme="minorEastAsia" w:hAnsiTheme="minorEastAsia" w:cstheme="minorEastAsia" w:hint="eastAsia"/>
                <w:sz w:val="21"/>
                <w:szCs w:val="21"/>
                <w:lang w:eastAsia="zh-CN"/>
              </w:rPr>
              <w:t>若</w:t>
            </w:r>
            <w:r>
              <w:rPr>
                <w:rFonts w:asciiTheme="minorEastAsia" w:eastAsiaTheme="minorEastAsia" w:hAnsiTheme="minorEastAsia" w:cstheme="minorEastAsia"/>
                <w:sz w:val="21"/>
                <w:szCs w:val="21"/>
                <w:lang w:eastAsia="zh-CN"/>
              </w:rPr>
              <w:t>所测用例为</w:t>
            </w:r>
            <w:r w:rsidR="001B7DA0">
              <w:rPr>
                <w:rFonts w:asciiTheme="minorEastAsia" w:eastAsiaTheme="minorEastAsia" w:hAnsiTheme="minorEastAsia" w:cstheme="minorEastAsia"/>
                <w:sz w:val="21"/>
                <w:szCs w:val="21"/>
                <w:lang w:eastAsia="zh-CN"/>
              </w:rPr>
              <w:t>面向对象</w:t>
            </w:r>
            <w:r>
              <w:rPr>
                <w:rFonts w:asciiTheme="minorEastAsia" w:eastAsiaTheme="minorEastAsia" w:hAnsiTheme="minorEastAsia" w:cstheme="minorEastAsia"/>
                <w:sz w:val="21"/>
                <w:szCs w:val="21"/>
                <w:lang w:eastAsia="zh-CN"/>
              </w:rPr>
              <w:t>测试用例</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sz w:val="21"/>
                <w:szCs w:val="21"/>
                <w:lang w:eastAsia="zh-CN"/>
              </w:rPr>
              <w:t>按照以下步骤进行</w:t>
            </w:r>
            <w:r>
              <w:rPr>
                <w:rFonts w:asciiTheme="minorEastAsia" w:eastAsiaTheme="minorEastAsia" w:hAnsiTheme="minorEastAsia" w:cstheme="minorEastAsia" w:hint="eastAsia"/>
                <w:sz w:val="21"/>
                <w:szCs w:val="21"/>
                <w:lang w:eastAsia="zh-CN"/>
              </w:rPr>
              <w:t>：</w:t>
            </w:r>
          </w:p>
          <w:p w14:paraId="6C2135C2" w14:textId="77777777" w:rsidR="00807771" w:rsidRDefault="007633BC" w:rsidP="00A06A79">
            <w:pPr>
              <w:pStyle w:val="13"/>
              <w:widowControl w:val="0"/>
              <w:numPr>
                <w:ilvl w:val="0"/>
                <w:numId w:val="331"/>
              </w:numPr>
              <w:spacing w:after="0" w:line="360" w:lineRule="auto"/>
              <w:contextualSpacing w:val="0"/>
              <w:jc w:val="both"/>
              <w:rPr>
                <w:rFonts w:asciiTheme="minorEastAsia" w:eastAsiaTheme="minorEastAsia" w:hAnsiTheme="minorEastAsia" w:cstheme="minorEastAsia"/>
                <w:sz w:val="21"/>
                <w:szCs w:val="21"/>
                <w:lang w:eastAsia="zh-CN"/>
              </w:rPr>
            </w:pPr>
            <w:r>
              <w:rPr>
                <w:rFonts w:asciiTheme="minorEastAsia" w:eastAsiaTheme="minorEastAsia" w:hAnsiTheme="minorEastAsia" w:cstheme="minorEastAsia" w:hint="eastAsia"/>
                <w:sz w:val="21"/>
                <w:szCs w:val="21"/>
                <w:lang w:eastAsia="zh-CN"/>
              </w:rPr>
              <w:t>软件</w:t>
            </w:r>
            <w:r w:rsidRPr="00B24456">
              <w:rPr>
                <w:rFonts w:asciiTheme="minorEastAsia" w:eastAsiaTheme="minorEastAsia" w:hAnsiTheme="minorEastAsia" w:cstheme="minorEastAsia" w:hint="eastAsia"/>
                <w:sz w:val="21"/>
                <w:szCs w:val="21"/>
                <w:lang w:eastAsia="zh-CN"/>
              </w:rPr>
              <w:t>平台模拟电能表拉高</w:t>
            </w:r>
            <w:r w:rsidRPr="00B24456">
              <w:rPr>
                <w:rFonts w:asciiTheme="minorEastAsia" w:eastAsiaTheme="minorEastAsia" w:hAnsiTheme="minorEastAsia" w:cstheme="minorEastAsia"/>
                <w:sz w:val="21"/>
                <w:szCs w:val="21"/>
                <w:lang w:eastAsia="zh-CN"/>
              </w:rPr>
              <w:t>eventout管脚</w:t>
            </w:r>
            <w:r w:rsidRPr="00B24456">
              <w:rPr>
                <w:rFonts w:asciiTheme="minorEastAsia" w:eastAsiaTheme="minorEastAsia" w:hAnsiTheme="minorEastAsia" w:cstheme="minorEastAsia" w:hint="eastAsia"/>
                <w:sz w:val="21"/>
                <w:szCs w:val="21"/>
                <w:lang w:eastAsia="zh-CN"/>
              </w:rPr>
              <w:t>触发电能表故障事件发生，测试STA发出“</w:t>
            </w:r>
            <w:r w:rsidR="00B76615">
              <w:rPr>
                <w:rFonts w:asciiTheme="minorEastAsia" w:eastAsiaTheme="minorEastAsia" w:hAnsiTheme="minorEastAsia" w:cstheme="minorEastAsia" w:hint="eastAsia"/>
                <w:sz w:val="21"/>
                <w:szCs w:val="21"/>
                <w:lang w:eastAsia="zh-CN"/>
              </w:rPr>
              <w:t>HPLC</w:t>
            </w:r>
            <w:r>
              <w:rPr>
                <w:rFonts w:asciiTheme="minorEastAsia" w:eastAsiaTheme="minorEastAsia" w:hAnsiTheme="minorEastAsia" w:cstheme="minorEastAsia" w:hint="eastAsia"/>
                <w:sz w:val="21"/>
                <w:szCs w:val="21"/>
                <w:lang w:eastAsia="zh-CN"/>
              </w:rPr>
              <w:t>事件报文</w:t>
            </w:r>
            <w:r w:rsidRPr="00B24456">
              <w:rPr>
                <w:rFonts w:asciiTheme="minorEastAsia" w:eastAsiaTheme="minorEastAsia" w:hAnsiTheme="minorEastAsia" w:cstheme="minorEastAsia" w:hint="eastAsia"/>
                <w:sz w:val="21"/>
                <w:szCs w:val="21"/>
                <w:lang w:eastAsia="zh-CN"/>
              </w:rPr>
              <w:t>”。</w:t>
            </w:r>
          </w:p>
          <w:p w14:paraId="511856FA" w14:textId="77777777" w:rsidR="00807771" w:rsidRDefault="007633BC" w:rsidP="00A06A79">
            <w:pPr>
              <w:pStyle w:val="13"/>
              <w:widowControl w:val="0"/>
              <w:numPr>
                <w:ilvl w:val="0"/>
                <w:numId w:val="331"/>
              </w:numPr>
              <w:spacing w:after="0" w:line="360" w:lineRule="auto"/>
              <w:contextualSpacing w:val="0"/>
              <w:jc w:val="both"/>
              <w:rPr>
                <w:rFonts w:asciiTheme="minorEastAsia" w:eastAsiaTheme="minorEastAsia" w:hAnsiTheme="minorEastAsia" w:cstheme="minorEastAsia"/>
                <w:sz w:val="21"/>
                <w:szCs w:val="21"/>
                <w:lang w:eastAsia="zh-CN"/>
              </w:rPr>
            </w:pPr>
            <w:r w:rsidRPr="00B24456">
              <w:rPr>
                <w:rFonts w:asciiTheme="minorEastAsia" w:eastAsiaTheme="minorEastAsia" w:hAnsiTheme="minorEastAsia" w:cstheme="minorEastAsia" w:hint="eastAsia"/>
                <w:sz w:val="21"/>
                <w:szCs w:val="21"/>
                <w:lang w:eastAsia="zh-CN"/>
              </w:rPr>
              <w:t>测试平台监控在固定时间内收到CCO上报的</w:t>
            </w:r>
            <w:r w:rsidR="00230245">
              <w:rPr>
                <w:rFonts w:asciiTheme="minorEastAsia" w:eastAsiaTheme="minorEastAsia" w:hAnsiTheme="minorEastAsia" w:cstheme="minorEastAsia" w:hint="eastAsia"/>
                <w:sz w:val="21"/>
                <w:szCs w:val="21"/>
                <w:lang w:eastAsia="zh-CN"/>
              </w:rPr>
              <w:t>Q/GDW 1376.2</w:t>
            </w:r>
            <w:r w:rsidRPr="00B24456">
              <w:rPr>
                <w:rFonts w:asciiTheme="minorEastAsia" w:eastAsiaTheme="minorEastAsia" w:hAnsiTheme="minorEastAsia" w:cstheme="minorEastAsia" w:hint="eastAsia"/>
                <w:sz w:val="21"/>
                <w:szCs w:val="21"/>
                <w:lang w:eastAsia="zh-CN"/>
              </w:rPr>
              <w:t>协议AFN06HF5“上报从节点事件”报文，检查源地址、从节点设备类型、通信协议类型、</w:t>
            </w:r>
            <w:r>
              <w:rPr>
                <w:rFonts w:asciiTheme="minorEastAsia" w:eastAsiaTheme="minorEastAsia" w:hAnsiTheme="minorEastAsia" w:cstheme="minorEastAsia" w:hint="eastAsia"/>
                <w:sz w:val="21"/>
                <w:szCs w:val="21"/>
                <w:lang w:eastAsia="zh-CN"/>
              </w:rPr>
              <w:t>主动上报状态字</w:t>
            </w:r>
            <w:r w:rsidRPr="00B24456">
              <w:rPr>
                <w:rFonts w:asciiTheme="minorEastAsia" w:eastAsiaTheme="minorEastAsia" w:hAnsiTheme="minorEastAsia" w:cstheme="minorEastAsia" w:hint="eastAsia"/>
                <w:sz w:val="21"/>
                <w:szCs w:val="21"/>
                <w:lang w:eastAsia="zh-CN"/>
              </w:rPr>
              <w:t>内容正确。</w:t>
            </w:r>
            <w:r>
              <w:rPr>
                <w:rFonts w:asciiTheme="minorEastAsia" w:eastAsiaTheme="minorEastAsia" w:hAnsiTheme="minorEastAsia" w:cstheme="minorEastAsia" w:hint="eastAsia"/>
                <w:sz w:val="21"/>
                <w:szCs w:val="21"/>
                <w:lang w:eastAsia="zh-CN"/>
              </w:rPr>
              <w:t>若已测试STA数量小于白名单数量，跳转到步骤6；否则，测试结束，打印事件上报成功的个数，若成功率大于等于98%，则通过，否则失败</w:t>
            </w:r>
          </w:p>
        </w:tc>
      </w:tr>
      <w:tr w:rsidR="0053739A" w:rsidRPr="00B24456" w14:paraId="628CF630" w14:textId="77777777" w:rsidTr="00F303E0">
        <w:tc>
          <w:tcPr>
            <w:tcW w:w="575" w:type="pct"/>
            <w:vMerge w:val="restart"/>
          </w:tcPr>
          <w:p w14:paraId="40A4C98D" w14:textId="77777777" w:rsidR="0053739A" w:rsidRPr="00B24456" w:rsidRDefault="0053739A" w:rsidP="000B18E5">
            <w:pPr>
              <w:spacing w:line="360" w:lineRule="auto"/>
              <w:rPr>
                <w:rFonts w:asciiTheme="minorEastAsia" w:eastAsiaTheme="minorEastAsia" w:hAnsiTheme="minorEastAsia"/>
                <w:b/>
                <w:szCs w:val="21"/>
              </w:rPr>
            </w:pPr>
            <w:r w:rsidRPr="00B24456">
              <w:rPr>
                <w:rFonts w:asciiTheme="minorEastAsia" w:eastAsiaTheme="minorEastAsia" w:hAnsiTheme="minorEastAsia" w:hint="eastAsia"/>
                <w:b/>
                <w:szCs w:val="21"/>
              </w:rPr>
              <w:lastRenderedPageBreak/>
              <w:t>检查项目</w:t>
            </w:r>
          </w:p>
        </w:tc>
        <w:tc>
          <w:tcPr>
            <w:tcW w:w="4425" w:type="pct"/>
            <w:gridSpan w:val="3"/>
          </w:tcPr>
          <w:p w14:paraId="0CD500D0" w14:textId="77777777" w:rsidR="00807771" w:rsidRDefault="0053739A" w:rsidP="008F79B2">
            <w:pPr>
              <w:pStyle w:val="13"/>
              <w:widowControl w:val="0"/>
              <w:numPr>
                <w:ilvl w:val="0"/>
                <w:numId w:val="244"/>
              </w:numPr>
              <w:spacing w:after="0" w:line="360" w:lineRule="auto"/>
              <w:contextualSpacing w:val="0"/>
              <w:jc w:val="both"/>
              <w:rPr>
                <w:rFonts w:asciiTheme="minorEastAsia" w:eastAsiaTheme="minorEastAsia" w:hAnsiTheme="minorEastAsia"/>
                <w:sz w:val="21"/>
                <w:szCs w:val="21"/>
                <w:lang w:eastAsia="zh-CN"/>
              </w:rPr>
            </w:pPr>
            <w:r w:rsidRPr="00B24456">
              <w:rPr>
                <w:rFonts w:asciiTheme="minorEastAsia" w:eastAsiaTheme="minorEastAsia" w:hAnsiTheme="minorEastAsia" w:cstheme="minorEastAsia" w:hint="eastAsia"/>
                <w:sz w:val="21"/>
                <w:szCs w:val="21"/>
                <w:lang w:eastAsia="zh-CN"/>
              </w:rPr>
              <w:t>测试是否收到CCO上报的</w:t>
            </w:r>
            <w:r w:rsidR="00230245">
              <w:rPr>
                <w:rFonts w:asciiTheme="minorEastAsia" w:eastAsiaTheme="minorEastAsia" w:hAnsiTheme="minorEastAsia" w:cstheme="minorEastAsia" w:hint="eastAsia"/>
                <w:sz w:val="21"/>
                <w:szCs w:val="21"/>
                <w:lang w:eastAsia="zh-CN"/>
              </w:rPr>
              <w:t>Q/GDW 1376.2</w:t>
            </w:r>
            <w:r w:rsidRPr="00B24456">
              <w:rPr>
                <w:rFonts w:asciiTheme="minorEastAsia" w:eastAsiaTheme="minorEastAsia" w:hAnsiTheme="minorEastAsia" w:cstheme="minorEastAsia" w:hint="eastAsia"/>
                <w:sz w:val="21"/>
                <w:szCs w:val="21"/>
                <w:lang w:eastAsia="zh-CN"/>
              </w:rPr>
              <w:t>协议AFN06HF5应答报文。</w:t>
            </w:r>
          </w:p>
        </w:tc>
      </w:tr>
      <w:tr w:rsidR="0053739A" w:rsidRPr="00B24456" w14:paraId="19883574" w14:textId="77777777" w:rsidTr="00F303E0">
        <w:tc>
          <w:tcPr>
            <w:tcW w:w="575" w:type="pct"/>
            <w:vMerge/>
          </w:tcPr>
          <w:p w14:paraId="54CD8C58" w14:textId="77777777" w:rsidR="0053739A" w:rsidRPr="00B24456" w:rsidRDefault="0053739A" w:rsidP="000B18E5">
            <w:pPr>
              <w:spacing w:line="360" w:lineRule="auto"/>
              <w:rPr>
                <w:rFonts w:asciiTheme="minorEastAsia" w:eastAsiaTheme="minorEastAsia" w:hAnsiTheme="minorEastAsia"/>
                <w:b/>
                <w:szCs w:val="21"/>
              </w:rPr>
            </w:pPr>
          </w:p>
        </w:tc>
        <w:tc>
          <w:tcPr>
            <w:tcW w:w="4425" w:type="pct"/>
            <w:gridSpan w:val="3"/>
          </w:tcPr>
          <w:p w14:paraId="6C8DDDF0" w14:textId="77777777" w:rsidR="00807771" w:rsidRDefault="0053739A" w:rsidP="008F79B2">
            <w:pPr>
              <w:pStyle w:val="13"/>
              <w:widowControl w:val="0"/>
              <w:numPr>
                <w:ilvl w:val="0"/>
                <w:numId w:val="244"/>
              </w:numPr>
              <w:spacing w:after="0" w:line="360" w:lineRule="auto"/>
              <w:contextualSpacing w:val="0"/>
              <w:jc w:val="both"/>
              <w:rPr>
                <w:rFonts w:asciiTheme="minorEastAsia" w:eastAsiaTheme="minorEastAsia" w:hAnsiTheme="minorEastAsia"/>
                <w:sz w:val="21"/>
                <w:szCs w:val="21"/>
                <w:lang w:eastAsia="zh-CN"/>
              </w:rPr>
            </w:pPr>
            <w:r w:rsidRPr="00B24456">
              <w:rPr>
                <w:rFonts w:asciiTheme="minorEastAsia" w:eastAsiaTheme="minorEastAsia" w:hAnsiTheme="minorEastAsia" w:cstheme="minorEastAsia" w:hint="eastAsia"/>
                <w:sz w:val="21"/>
                <w:szCs w:val="21"/>
                <w:lang w:eastAsia="zh-CN"/>
              </w:rPr>
              <w:t>测试收到CCO上报的</w:t>
            </w:r>
            <w:r w:rsidR="00230245">
              <w:rPr>
                <w:rFonts w:asciiTheme="minorEastAsia" w:eastAsiaTheme="minorEastAsia" w:hAnsiTheme="minorEastAsia" w:cstheme="minorEastAsia" w:hint="eastAsia"/>
                <w:sz w:val="21"/>
                <w:szCs w:val="21"/>
                <w:lang w:eastAsia="zh-CN"/>
              </w:rPr>
              <w:t>Q/GDW 1376.2</w:t>
            </w:r>
            <w:r w:rsidRPr="00B24456">
              <w:rPr>
                <w:rFonts w:asciiTheme="minorEastAsia" w:eastAsiaTheme="minorEastAsia" w:hAnsiTheme="minorEastAsia" w:cstheme="minorEastAsia" w:hint="eastAsia"/>
                <w:sz w:val="21"/>
                <w:szCs w:val="21"/>
                <w:lang w:eastAsia="zh-CN"/>
              </w:rPr>
              <w:t>协议AFN06HF5应答报文中源地址是否正确。</w:t>
            </w:r>
          </w:p>
        </w:tc>
      </w:tr>
      <w:tr w:rsidR="0053739A" w:rsidRPr="00B24456" w14:paraId="175149D8" w14:textId="77777777" w:rsidTr="00F303E0">
        <w:tc>
          <w:tcPr>
            <w:tcW w:w="575" w:type="pct"/>
            <w:vMerge/>
          </w:tcPr>
          <w:p w14:paraId="197760F6" w14:textId="77777777" w:rsidR="0053739A" w:rsidRPr="00B24456" w:rsidRDefault="0053739A" w:rsidP="000B18E5">
            <w:pPr>
              <w:spacing w:line="360" w:lineRule="auto"/>
              <w:rPr>
                <w:rFonts w:asciiTheme="minorEastAsia" w:eastAsiaTheme="minorEastAsia" w:hAnsiTheme="minorEastAsia"/>
                <w:b/>
                <w:szCs w:val="21"/>
              </w:rPr>
            </w:pPr>
          </w:p>
        </w:tc>
        <w:tc>
          <w:tcPr>
            <w:tcW w:w="4425" w:type="pct"/>
            <w:gridSpan w:val="3"/>
          </w:tcPr>
          <w:p w14:paraId="13CF6B3A" w14:textId="77777777" w:rsidR="00807771" w:rsidRDefault="0053739A" w:rsidP="008F79B2">
            <w:pPr>
              <w:pStyle w:val="13"/>
              <w:widowControl w:val="0"/>
              <w:numPr>
                <w:ilvl w:val="0"/>
                <w:numId w:val="244"/>
              </w:numPr>
              <w:spacing w:after="0" w:line="360" w:lineRule="auto"/>
              <w:contextualSpacing w:val="0"/>
              <w:jc w:val="both"/>
              <w:rPr>
                <w:rFonts w:asciiTheme="minorEastAsia" w:eastAsiaTheme="minorEastAsia" w:hAnsiTheme="minorEastAsia"/>
                <w:sz w:val="21"/>
                <w:szCs w:val="21"/>
                <w:lang w:eastAsia="zh-CN"/>
              </w:rPr>
            </w:pPr>
            <w:r w:rsidRPr="00B24456">
              <w:rPr>
                <w:rFonts w:asciiTheme="minorEastAsia" w:eastAsiaTheme="minorEastAsia" w:hAnsiTheme="minorEastAsia" w:cstheme="minorEastAsia" w:hint="eastAsia"/>
                <w:sz w:val="21"/>
                <w:szCs w:val="21"/>
                <w:lang w:eastAsia="zh-CN"/>
              </w:rPr>
              <w:t>测试收到CCO上报的</w:t>
            </w:r>
            <w:r w:rsidR="00230245">
              <w:rPr>
                <w:rFonts w:asciiTheme="minorEastAsia" w:eastAsiaTheme="minorEastAsia" w:hAnsiTheme="minorEastAsia" w:cstheme="minorEastAsia" w:hint="eastAsia"/>
                <w:sz w:val="21"/>
                <w:szCs w:val="21"/>
                <w:lang w:eastAsia="zh-CN"/>
              </w:rPr>
              <w:t>Q/GDW 1376.2</w:t>
            </w:r>
            <w:r w:rsidRPr="00B24456">
              <w:rPr>
                <w:rFonts w:asciiTheme="minorEastAsia" w:eastAsiaTheme="minorEastAsia" w:hAnsiTheme="minorEastAsia" w:cstheme="minorEastAsia" w:hint="eastAsia"/>
                <w:sz w:val="21"/>
                <w:szCs w:val="21"/>
                <w:lang w:eastAsia="zh-CN"/>
              </w:rPr>
              <w:t>协议AFN06HF5应答报文中从节点设备类型是否与上行报文一致。</w:t>
            </w:r>
          </w:p>
        </w:tc>
      </w:tr>
      <w:tr w:rsidR="0053739A" w:rsidRPr="00B24456" w14:paraId="18F73E5F" w14:textId="77777777" w:rsidTr="00F303E0">
        <w:tc>
          <w:tcPr>
            <w:tcW w:w="575" w:type="pct"/>
            <w:vMerge/>
          </w:tcPr>
          <w:p w14:paraId="248A98AB" w14:textId="77777777" w:rsidR="0053739A" w:rsidRPr="00B24456" w:rsidRDefault="0053739A" w:rsidP="000B18E5">
            <w:pPr>
              <w:spacing w:line="360" w:lineRule="auto"/>
              <w:rPr>
                <w:rFonts w:asciiTheme="minorEastAsia" w:eastAsiaTheme="minorEastAsia" w:hAnsiTheme="minorEastAsia"/>
                <w:b/>
                <w:szCs w:val="21"/>
              </w:rPr>
            </w:pPr>
          </w:p>
        </w:tc>
        <w:tc>
          <w:tcPr>
            <w:tcW w:w="4425" w:type="pct"/>
            <w:gridSpan w:val="3"/>
          </w:tcPr>
          <w:p w14:paraId="740FB09C" w14:textId="77777777" w:rsidR="00807771" w:rsidRDefault="0053739A" w:rsidP="008F79B2">
            <w:pPr>
              <w:pStyle w:val="13"/>
              <w:widowControl w:val="0"/>
              <w:numPr>
                <w:ilvl w:val="0"/>
                <w:numId w:val="244"/>
              </w:numPr>
              <w:spacing w:after="0" w:line="360" w:lineRule="auto"/>
              <w:contextualSpacing w:val="0"/>
              <w:jc w:val="both"/>
              <w:rPr>
                <w:rFonts w:asciiTheme="minorEastAsia" w:eastAsiaTheme="minorEastAsia" w:hAnsiTheme="minorEastAsia" w:cstheme="minorEastAsia"/>
                <w:sz w:val="21"/>
                <w:szCs w:val="21"/>
                <w:lang w:eastAsia="zh-CN"/>
              </w:rPr>
            </w:pPr>
            <w:r w:rsidRPr="00B24456">
              <w:rPr>
                <w:rFonts w:asciiTheme="minorEastAsia" w:eastAsiaTheme="minorEastAsia" w:hAnsiTheme="minorEastAsia" w:cstheme="minorEastAsia" w:hint="eastAsia"/>
                <w:sz w:val="21"/>
                <w:szCs w:val="21"/>
                <w:lang w:eastAsia="zh-CN"/>
              </w:rPr>
              <w:t>测试收到CCO上报的</w:t>
            </w:r>
            <w:r w:rsidR="00230245">
              <w:rPr>
                <w:rFonts w:asciiTheme="minorEastAsia" w:eastAsiaTheme="minorEastAsia" w:hAnsiTheme="minorEastAsia" w:cstheme="minorEastAsia" w:hint="eastAsia"/>
                <w:sz w:val="21"/>
                <w:szCs w:val="21"/>
                <w:lang w:eastAsia="zh-CN"/>
              </w:rPr>
              <w:t>Q/GDW 1376.2</w:t>
            </w:r>
            <w:r w:rsidRPr="00B24456">
              <w:rPr>
                <w:rFonts w:asciiTheme="minorEastAsia" w:eastAsiaTheme="minorEastAsia" w:hAnsiTheme="minorEastAsia" w:cstheme="minorEastAsia" w:hint="eastAsia"/>
                <w:sz w:val="21"/>
                <w:szCs w:val="21"/>
                <w:lang w:eastAsia="zh-CN"/>
              </w:rPr>
              <w:t>协议AFN06HF5应答报文中通信协议类型是否与上行报文一致。</w:t>
            </w:r>
          </w:p>
        </w:tc>
      </w:tr>
      <w:tr w:rsidR="0053739A" w:rsidRPr="00B24456" w14:paraId="042F6DE5" w14:textId="77777777" w:rsidTr="00F303E0">
        <w:tc>
          <w:tcPr>
            <w:tcW w:w="575" w:type="pct"/>
            <w:vMerge/>
          </w:tcPr>
          <w:p w14:paraId="602072FD" w14:textId="77777777" w:rsidR="0053739A" w:rsidRPr="00B24456" w:rsidRDefault="0053739A" w:rsidP="000B18E5">
            <w:pPr>
              <w:spacing w:line="360" w:lineRule="auto"/>
              <w:rPr>
                <w:rFonts w:asciiTheme="minorEastAsia" w:eastAsiaTheme="minorEastAsia" w:hAnsiTheme="minorEastAsia"/>
                <w:b/>
                <w:szCs w:val="21"/>
              </w:rPr>
            </w:pPr>
          </w:p>
        </w:tc>
        <w:tc>
          <w:tcPr>
            <w:tcW w:w="4425" w:type="pct"/>
            <w:gridSpan w:val="3"/>
          </w:tcPr>
          <w:p w14:paraId="57E841C1" w14:textId="77777777" w:rsidR="00807771" w:rsidRDefault="0053739A" w:rsidP="008F79B2">
            <w:pPr>
              <w:pStyle w:val="13"/>
              <w:widowControl w:val="0"/>
              <w:numPr>
                <w:ilvl w:val="0"/>
                <w:numId w:val="244"/>
              </w:numPr>
              <w:spacing w:after="0" w:line="360" w:lineRule="auto"/>
              <w:contextualSpacing w:val="0"/>
              <w:jc w:val="both"/>
              <w:rPr>
                <w:rFonts w:asciiTheme="minorEastAsia" w:eastAsiaTheme="minorEastAsia" w:hAnsiTheme="minorEastAsia"/>
                <w:sz w:val="21"/>
                <w:szCs w:val="21"/>
                <w:lang w:eastAsia="zh-CN"/>
              </w:rPr>
            </w:pPr>
            <w:r w:rsidRPr="00B24456">
              <w:rPr>
                <w:rFonts w:asciiTheme="minorEastAsia" w:eastAsiaTheme="minorEastAsia" w:hAnsiTheme="minorEastAsia" w:cstheme="minorEastAsia" w:hint="eastAsia"/>
                <w:sz w:val="21"/>
                <w:szCs w:val="21"/>
                <w:lang w:eastAsia="zh-CN"/>
              </w:rPr>
              <w:t>测试收到CCO上报的</w:t>
            </w:r>
            <w:r w:rsidR="00230245">
              <w:rPr>
                <w:rFonts w:asciiTheme="minorEastAsia" w:eastAsiaTheme="minorEastAsia" w:hAnsiTheme="minorEastAsia" w:cstheme="minorEastAsia" w:hint="eastAsia"/>
                <w:sz w:val="21"/>
                <w:szCs w:val="21"/>
                <w:lang w:eastAsia="zh-CN"/>
              </w:rPr>
              <w:t>Q/GDW 1376.2</w:t>
            </w:r>
            <w:r w:rsidRPr="00B24456">
              <w:rPr>
                <w:rFonts w:asciiTheme="minorEastAsia" w:eastAsiaTheme="minorEastAsia" w:hAnsiTheme="minorEastAsia" w:cstheme="minorEastAsia" w:hint="eastAsia"/>
                <w:sz w:val="21"/>
                <w:szCs w:val="21"/>
                <w:lang w:eastAsia="zh-CN"/>
              </w:rPr>
              <w:t>协议</w:t>
            </w:r>
            <w:r w:rsidR="00E95F92" w:rsidRPr="00E95F92">
              <w:rPr>
                <w:rFonts w:asciiTheme="minorEastAsia" w:eastAsiaTheme="minorEastAsia" w:hAnsiTheme="minorEastAsia" w:cstheme="minorEastAsia" w:hint="eastAsia"/>
                <w:sz w:val="21"/>
                <w:szCs w:val="21"/>
                <w:lang w:eastAsia="zh-CN"/>
              </w:rPr>
              <w:t>AFN06HF5</w:t>
            </w:r>
            <w:r w:rsidRPr="00B24456">
              <w:rPr>
                <w:rFonts w:asciiTheme="minorEastAsia" w:eastAsiaTheme="minorEastAsia" w:hAnsiTheme="minorEastAsia" w:cstheme="minorEastAsia" w:hint="eastAsia"/>
                <w:sz w:val="21"/>
                <w:szCs w:val="21"/>
                <w:lang w:eastAsia="zh-CN"/>
              </w:rPr>
              <w:t>报文中事件状态字内容是否准确。</w:t>
            </w:r>
          </w:p>
        </w:tc>
      </w:tr>
      <w:tr w:rsidR="0053739A" w:rsidRPr="00B24456" w14:paraId="510A87F8" w14:textId="77777777" w:rsidTr="00F303E0">
        <w:tc>
          <w:tcPr>
            <w:tcW w:w="575" w:type="pct"/>
          </w:tcPr>
          <w:p w14:paraId="2A97A96F" w14:textId="77777777" w:rsidR="0053739A" w:rsidRPr="00B24456" w:rsidRDefault="0053739A" w:rsidP="000B18E5">
            <w:pPr>
              <w:spacing w:line="360" w:lineRule="auto"/>
              <w:rPr>
                <w:rFonts w:asciiTheme="minorEastAsia" w:eastAsiaTheme="minorEastAsia" w:hAnsiTheme="minorEastAsia"/>
                <w:b/>
                <w:szCs w:val="21"/>
              </w:rPr>
            </w:pPr>
          </w:p>
        </w:tc>
        <w:tc>
          <w:tcPr>
            <w:tcW w:w="4425" w:type="pct"/>
            <w:gridSpan w:val="3"/>
          </w:tcPr>
          <w:p w14:paraId="174BC67E" w14:textId="77777777" w:rsidR="00807771" w:rsidRDefault="0053739A" w:rsidP="008F79B2">
            <w:pPr>
              <w:pStyle w:val="13"/>
              <w:widowControl w:val="0"/>
              <w:numPr>
                <w:ilvl w:val="0"/>
                <w:numId w:val="244"/>
              </w:numPr>
              <w:spacing w:after="0" w:line="360" w:lineRule="auto"/>
              <w:contextualSpacing w:val="0"/>
              <w:jc w:val="both"/>
              <w:rPr>
                <w:rFonts w:asciiTheme="minorEastAsia" w:eastAsiaTheme="minorEastAsia" w:hAnsiTheme="minorEastAsia" w:cstheme="minorEastAsia"/>
                <w:sz w:val="21"/>
                <w:szCs w:val="21"/>
                <w:lang w:eastAsia="zh-CN"/>
              </w:rPr>
            </w:pPr>
            <w:r w:rsidRPr="00B24456">
              <w:rPr>
                <w:rFonts w:asciiTheme="minorEastAsia" w:eastAsiaTheme="minorEastAsia" w:hAnsiTheme="minorEastAsia" w:cstheme="minorEastAsia" w:hint="eastAsia"/>
                <w:sz w:val="21"/>
                <w:szCs w:val="21"/>
                <w:lang w:eastAsia="zh-CN"/>
              </w:rPr>
              <w:t>统计</w:t>
            </w:r>
            <w:r w:rsidR="00FF4A2D">
              <w:rPr>
                <w:rFonts w:asciiTheme="minorEastAsia" w:eastAsiaTheme="minorEastAsia" w:hAnsiTheme="minorEastAsia" w:cstheme="minorEastAsia" w:hint="eastAsia"/>
                <w:sz w:val="21"/>
                <w:szCs w:val="21"/>
                <w:lang w:eastAsia="zh-CN"/>
              </w:rPr>
              <w:t>各个模块</w:t>
            </w:r>
            <w:r w:rsidRPr="00B24456">
              <w:rPr>
                <w:rFonts w:asciiTheme="minorEastAsia" w:eastAsiaTheme="minorEastAsia" w:hAnsiTheme="minorEastAsia" w:cstheme="minorEastAsia" w:hint="eastAsia"/>
                <w:sz w:val="21"/>
                <w:szCs w:val="21"/>
                <w:lang w:eastAsia="zh-CN"/>
              </w:rPr>
              <w:t>上报完成耗时</w:t>
            </w:r>
            <w:r w:rsidR="00FF4A2D">
              <w:rPr>
                <w:rFonts w:asciiTheme="minorEastAsia" w:eastAsiaTheme="minorEastAsia" w:hAnsiTheme="minorEastAsia" w:cstheme="minorEastAsia" w:hint="eastAsia"/>
                <w:sz w:val="21"/>
                <w:szCs w:val="21"/>
                <w:lang w:eastAsia="zh-CN"/>
              </w:rPr>
              <w:t>、事件上报成功率(</w:t>
            </w:r>
            <w:r w:rsidR="00FF4A2D">
              <w:rPr>
                <w:rFonts w:asciiTheme="minorEastAsia" w:eastAsiaTheme="minorEastAsia" w:hAnsiTheme="minorEastAsia" w:cstheme="minorEastAsia"/>
                <w:sz w:val="21"/>
                <w:szCs w:val="21"/>
                <w:lang w:eastAsia="zh-CN"/>
              </w:rPr>
              <w:t>成功率不小于</w:t>
            </w:r>
            <w:r w:rsidR="00FF4A2D">
              <w:rPr>
                <w:rFonts w:asciiTheme="minorEastAsia" w:eastAsiaTheme="minorEastAsia" w:hAnsiTheme="minorEastAsia" w:cstheme="minorEastAsia" w:hint="eastAsia"/>
                <w:sz w:val="21"/>
                <w:szCs w:val="21"/>
                <w:lang w:eastAsia="zh-CN"/>
              </w:rPr>
              <w:t>98%)</w:t>
            </w:r>
            <w:r w:rsidRPr="00B24456">
              <w:rPr>
                <w:rFonts w:asciiTheme="minorEastAsia" w:eastAsiaTheme="minorEastAsia" w:hAnsiTheme="minorEastAsia" w:cstheme="minorEastAsia" w:hint="eastAsia"/>
                <w:sz w:val="21"/>
                <w:szCs w:val="21"/>
                <w:lang w:eastAsia="zh-CN"/>
              </w:rPr>
              <w:t>。</w:t>
            </w:r>
          </w:p>
        </w:tc>
      </w:tr>
      <w:tr w:rsidR="0053739A" w:rsidRPr="00B24456" w14:paraId="6324EE5C" w14:textId="77777777" w:rsidTr="00F303E0">
        <w:tc>
          <w:tcPr>
            <w:tcW w:w="575" w:type="pct"/>
          </w:tcPr>
          <w:p w14:paraId="1C0F17C7" w14:textId="77777777" w:rsidR="0053739A" w:rsidRPr="00B24456" w:rsidRDefault="0053739A" w:rsidP="000B18E5">
            <w:pPr>
              <w:spacing w:line="360" w:lineRule="auto"/>
              <w:rPr>
                <w:rFonts w:asciiTheme="minorEastAsia" w:eastAsiaTheme="minorEastAsia" w:hAnsiTheme="minorEastAsia"/>
                <w:b/>
                <w:szCs w:val="21"/>
              </w:rPr>
            </w:pPr>
            <w:r w:rsidRPr="00B24456">
              <w:rPr>
                <w:rFonts w:asciiTheme="minorEastAsia" w:eastAsiaTheme="minorEastAsia" w:hAnsiTheme="minorEastAsia" w:hint="eastAsia"/>
                <w:b/>
                <w:szCs w:val="21"/>
              </w:rPr>
              <w:t>网络拓扑</w:t>
            </w:r>
          </w:p>
        </w:tc>
        <w:tc>
          <w:tcPr>
            <w:tcW w:w="4425" w:type="pct"/>
            <w:gridSpan w:val="3"/>
          </w:tcPr>
          <w:p w14:paraId="0A0FE93D" w14:textId="77777777" w:rsidR="00F71312" w:rsidRPr="00262AC1" w:rsidRDefault="00F71312" w:rsidP="00F71312">
            <w:pPr>
              <w:rPr>
                <w:rFonts w:ascii="宋体" w:hAnsi="宋体"/>
                <w:szCs w:val="21"/>
              </w:rPr>
            </w:pPr>
            <w:r w:rsidRPr="00262AC1">
              <w:rPr>
                <w:rFonts w:ascii="宋体" w:hAnsi="宋体" w:hint="eastAsia"/>
                <w:szCs w:val="21"/>
              </w:rPr>
              <w:t>见附录A.2、A.</w:t>
            </w:r>
            <w:r>
              <w:rPr>
                <w:rFonts w:ascii="宋体" w:hAnsi="宋体"/>
                <w:szCs w:val="21"/>
              </w:rPr>
              <w:t>4</w:t>
            </w:r>
          </w:p>
          <w:p w14:paraId="1F7388A0" w14:textId="77777777" w:rsidR="0053739A" w:rsidRPr="00B24456" w:rsidRDefault="0053739A" w:rsidP="000B18E5">
            <w:pPr>
              <w:rPr>
                <w:rFonts w:asciiTheme="minorEastAsia" w:eastAsiaTheme="minorEastAsia" w:hAnsiTheme="minorEastAsia"/>
                <w:szCs w:val="21"/>
              </w:rPr>
            </w:pPr>
          </w:p>
          <w:p w14:paraId="2E4D3632" w14:textId="77777777" w:rsidR="0053739A" w:rsidRPr="00B24456" w:rsidRDefault="0053739A" w:rsidP="000B18E5">
            <w:pPr>
              <w:rPr>
                <w:rFonts w:asciiTheme="minorEastAsia" w:eastAsiaTheme="minorEastAsia" w:hAnsiTheme="minorEastAsia"/>
                <w:szCs w:val="21"/>
              </w:rPr>
            </w:pPr>
          </w:p>
        </w:tc>
      </w:tr>
      <w:tr w:rsidR="0053739A" w:rsidRPr="00B24456" w14:paraId="2481DCF1" w14:textId="77777777" w:rsidTr="00F303E0">
        <w:tc>
          <w:tcPr>
            <w:tcW w:w="575" w:type="pct"/>
          </w:tcPr>
          <w:p w14:paraId="1AD9233B" w14:textId="77777777" w:rsidR="0053739A" w:rsidRPr="00B24456" w:rsidRDefault="0053739A" w:rsidP="000B18E5">
            <w:pPr>
              <w:spacing w:line="360" w:lineRule="auto"/>
              <w:rPr>
                <w:rFonts w:asciiTheme="minorEastAsia" w:eastAsiaTheme="minorEastAsia" w:hAnsiTheme="minorEastAsia"/>
                <w:b/>
                <w:szCs w:val="21"/>
              </w:rPr>
            </w:pPr>
            <w:r w:rsidRPr="00B24456">
              <w:rPr>
                <w:rFonts w:asciiTheme="minorEastAsia" w:eastAsiaTheme="minorEastAsia" w:hAnsiTheme="minorEastAsia" w:hint="eastAsia"/>
                <w:b/>
                <w:szCs w:val="21"/>
              </w:rPr>
              <w:lastRenderedPageBreak/>
              <w:t>报文交互示意图</w:t>
            </w:r>
          </w:p>
        </w:tc>
        <w:tc>
          <w:tcPr>
            <w:tcW w:w="4425" w:type="pct"/>
            <w:gridSpan w:val="3"/>
          </w:tcPr>
          <w:p w14:paraId="17293FD0" w14:textId="77777777" w:rsidR="0053739A" w:rsidRPr="00B24456" w:rsidRDefault="00BD2086" w:rsidP="000B18E5">
            <w:pPr>
              <w:pStyle w:val="27"/>
              <w:spacing w:line="360" w:lineRule="auto"/>
              <w:ind w:firstLineChars="0" w:firstLine="0"/>
              <w:rPr>
                <w:rFonts w:asciiTheme="minorEastAsia" w:eastAsiaTheme="minorEastAsia" w:hAnsiTheme="minorEastAsia"/>
                <w:szCs w:val="21"/>
              </w:rPr>
            </w:pPr>
            <w:r>
              <w:object w:dxaOrig="9600" w:dyaOrig="8955" w14:anchorId="38C3BB4F">
                <v:shape id="_x0000_i1144" type="#_x0000_t75" style="width:403pt;height:418pt" o:ole="">
                  <v:imagedata r:id="rId217" o:title=""/>
                </v:shape>
                <o:OLEObject Type="Embed" ProgID="Visio.Drawing.15" ShapeID="_x0000_i1144" DrawAspect="Content" ObjectID="_1679903169" r:id="rId218"/>
              </w:object>
            </w:r>
          </w:p>
        </w:tc>
      </w:tr>
      <w:tr w:rsidR="0053739A" w:rsidRPr="00B24456" w14:paraId="72904E96" w14:textId="77777777" w:rsidTr="00F303E0">
        <w:tc>
          <w:tcPr>
            <w:tcW w:w="575" w:type="pct"/>
          </w:tcPr>
          <w:p w14:paraId="2505BCE1" w14:textId="77777777" w:rsidR="0053739A" w:rsidRPr="00B24456" w:rsidRDefault="0053739A" w:rsidP="000B18E5">
            <w:pPr>
              <w:spacing w:line="360" w:lineRule="auto"/>
              <w:rPr>
                <w:rFonts w:asciiTheme="minorEastAsia" w:eastAsiaTheme="minorEastAsia" w:hAnsiTheme="minorEastAsia"/>
                <w:b/>
                <w:color w:val="FF0000"/>
                <w:szCs w:val="21"/>
              </w:rPr>
            </w:pPr>
            <w:r w:rsidRPr="00B24456">
              <w:rPr>
                <w:rFonts w:asciiTheme="minorEastAsia" w:eastAsiaTheme="minorEastAsia" w:hAnsiTheme="minorEastAsia" w:hint="eastAsia"/>
                <w:b/>
                <w:szCs w:val="21"/>
              </w:rPr>
              <w:t>帧格式</w:t>
            </w:r>
          </w:p>
        </w:tc>
        <w:tc>
          <w:tcPr>
            <w:tcW w:w="4425" w:type="pct"/>
            <w:gridSpan w:val="3"/>
          </w:tcPr>
          <w:p w14:paraId="682BC779" w14:textId="77777777" w:rsidR="0053739A" w:rsidRPr="00B24456" w:rsidRDefault="0053739A" w:rsidP="000B18E5">
            <w:pPr>
              <w:spacing w:line="360" w:lineRule="auto"/>
              <w:rPr>
                <w:rFonts w:asciiTheme="minorEastAsia" w:eastAsiaTheme="minorEastAsia" w:hAnsiTheme="minorEastAsia" w:cstheme="minorEastAsia"/>
                <w:szCs w:val="21"/>
              </w:rPr>
            </w:pPr>
          </w:p>
        </w:tc>
      </w:tr>
    </w:tbl>
    <w:p w14:paraId="2523C455" w14:textId="77777777" w:rsidR="00F55A54" w:rsidRPr="00262AC1" w:rsidRDefault="00F55A54" w:rsidP="00A76FA6">
      <w:pPr>
        <w:pStyle w:val="a6"/>
        <w:spacing w:before="156" w:after="156"/>
      </w:pPr>
      <w:bookmarkStart w:id="107" w:name="_Toc490128194"/>
      <w:bookmarkStart w:id="108" w:name="_Toc491552166"/>
      <w:bookmarkStart w:id="109" w:name="_Toc491552459"/>
      <w:bookmarkStart w:id="110" w:name="_Toc491552737"/>
      <w:bookmarkStart w:id="111" w:name="_Toc53566498"/>
      <w:r w:rsidRPr="00262AC1">
        <w:rPr>
          <w:rFonts w:hint="eastAsia"/>
        </w:rPr>
        <w:t>实时费控测试</w:t>
      </w:r>
      <w:bookmarkEnd w:id="107"/>
      <w:bookmarkEnd w:id="108"/>
      <w:bookmarkEnd w:id="109"/>
      <w:bookmarkEnd w:id="110"/>
      <w:bookmarkEnd w:id="11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4"/>
        <w:gridCol w:w="3224"/>
        <w:gridCol w:w="2523"/>
        <w:gridCol w:w="2523"/>
      </w:tblGrid>
      <w:tr w:rsidR="00F55A54" w:rsidRPr="00262AC1" w14:paraId="7B1B70F7" w14:textId="77777777" w:rsidTr="00F303E0">
        <w:tc>
          <w:tcPr>
            <w:tcW w:w="575" w:type="pct"/>
          </w:tcPr>
          <w:p w14:paraId="682FC3D3" w14:textId="77777777" w:rsidR="00F55A54" w:rsidRPr="00262AC1" w:rsidRDefault="00F55A54" w:rsidP="00F86F9C">
            <w:pPr>
              <w:rPr>
                <w:rFonts w:ascii="宋体" w:hAnsi="宋体"/>
                <w:b/>
                <w:szCs w:val="21"/>
              </w:rPr>
            </w:pPr>
            <w:r w:rsidRPr="00262AC1">
              <w:rPr>
                <w:rFonts w:ascii="宋体" w:hAnsi="宋体" w:hint="eastAsia"/>
                <w:b/>
                <w:szCs w:val="21"/>
              </w:rPr>
              <w:t>对应章节</w:t>
            </w:r>
          </w:p>
        </w:tc>
        <w:tc>
          <w:tcPr>
            <w:tcW w:w="1725" w:type="pct"/>
          </w:tcPr>
          <w:p w14:paraId="0B78526B" w14:textId="77777777" w:rsidR="00F55A54" w:rsidRPr="00262AC1" w:rsidRDefault="00F55A54" w:rsidP="00F86F9C">
            <w:pPr>
              <w:rPr>
                <w:rFonts w:ascii="宋体" w:hAnsi="宋体"/>
                <w:szCs w:val="21"/>
              </w:rPr>
            </w:pPr>
            <w:r w:rsidRPr="00262AC1">
              <w:rPr>
                <w:rFonts w:ascii="宋体" w:hAnsi="宋体" w:hint="eastAsia"/>
                <w:szCs w:val="21"/>
              </w:rPr>
              <w:t>实时费控测试</w:t>
            </w:r>
          </w:p>
        </w:tc>
        <w:tc>
          <w:tcPr>
            <w:tcW w:w="1350" w:type="pct"/>
          </w:tcPr>
          <w:p w14:paraId="21FE8167" w14:textId="77777777" w:rsidR="00F55A54" w:rsidRPr="00262AC1" w:rsidRDefault="00F55A54" w:rsidP="00F86F9C">
            <w:pPr>
              <w:rPr>
                <w:rFonts w:ascii="宋体" w:hAnsi="宋体"/>
                <w:b/>
                <w:szCs w:val="21"/>
              </w:rPr>
            </w:pPr>
            <w:r w:rsidRPr="00262AC1">
              <w:rPr>
                <w:rFonts w:ascii="宋体" w:hAnsi="宋体" w:hint="eastAsia"/>
                <w:b/>
                <w:szCs w:val="21"/>
              </w:rPr>
              <w:t>是否必测</w:t>
            </w:r>
          </w:p>
        </w:tc>
        <w:tc>
          <w:tcPr>
            <w:tcW w:w="1351" w:type="pct"/>
          </w:tcPr>
          <w:p w14:paraId="3BB71E8A" w14:textId="77777777" w:rsidR="00F55A54" w:rsidRPr="00262AC1" w:rsidRDefault="00F55A54" w:rsidP="00F86F9C">
            <w:pPr>
              <w:rPr>
                <w:rFonts w:ascii="宋体" w:hAnsi="宋体"/>
                <w:szCs w:val="21"/>
              </w:rPr>
            </w:pPr>
            <w:r w:rsidRPr="00262AC1">
              <w:rPr>
                <w:rFonts w:ascii="宋体" w:hAnsi="宋体" w:hint="eastAsia"/>
                <w:szCs w:val="21"/>
              </w:rPr>
              <w:t>是</w:t>
            </w:r>
          </w:p>
        </w:tc>
      </w:tr>
      <w:tr w:rsidR="00F55A54" w:rsidRPr="00262AC1" w14:paraId="7FCE3150" w14:textId="77777777" w:rsidTr="00F303E0">
        <w:tc>
          <w:tcPr>
            <w:tcW w:w="575" w:type="pct"/>
          </w:tcPr>
          <w:p w14:paraId="66C9B5F4" w14:textId="77777777" w:rsidR="00F55A54" w:rsidRPr="00262AC1" w:rsidRDefault="00F55A54" w:rsidP="00F86F9C">
            <w:pPr>
              <w:rPr>
                <w:rFonts w:ascii="宋体" w:hAnsi="宋体"/>
                <w:b/>
                <w:szCs w:val="21"/>
              </w:rPr>
            </w:pPr>
            <w:r w:rsidRPr="00262AC1">
              <w:rPr>
                <w:rFonts w:ascii="宋体" w:hAnsi="宋体" w:hint="eastAsia"/>
                <w:b/>
                <w:szCs w:val="21"/>
              </w:rPr>
              <w:t>测试目的</w:t>
            </w:r>
          </w:p>
        </w:tc>
        <w:tc>
          <w:tcPr>
            <w:tcW w:w="4425" w:type="pct"/>
            <w:gridSpan w:val="3"/>
          </w:tcPr>
          <w:p w14:paraId="63564627" w14:textId="77777777" w:rsidR="00F55A54" w:rsidRPr="00262AC1" w:rsidRDefault="00F55A54" w:rsidP="00F86F9C">
            <w:pPr>
              <w:rPr>
                <w:rFonts w:ascii="宋体" w:hAnsi="宋体"/>
                <w:szCs w:val="21"/>
              </w:rPr>
            </w:pPr>
            <w:r w:rsidRPr="00262AC1">
              <w:rPr>
                <w:rFonts w:ascii="宋体" w:hAnsi="宋体" w:hint="eastAsia"/>
                <w:szCs w:val="21"/>
              </w:rPr>
              <w:t>验证多STA站点时全网实时费控准确性。</w:t>
            </w:r>
          </w:p>
        </w:tc>
      </w:tr>
      <w:tr w:rsidR="00F55A54" w:rsidRPr="00262AC1" w14:paraId="51BAAA59" w14:textId="77777777" w:rsidTr="00F303E0">
        <w:tc>
          <w:tcPr>
            <w:tcW w:w="575" w:type="pct"/>
          </w:tcPr>
          <w:p w14:paraId="2446C087" w14:textId="77777777" w:rsidR="00F55A54" w:rsidRPr="00262AC1" w:rsidRDefault="00F55A54" w:rsidP="00F86F9C">
            <w:pPr>
              <w:rPr>
                <w:rFonts w:ascii="宋体" w:hAnsi="宋体"/>
                <w:b/>
                <w:szCs w:val="21"/>
              </w:rPr>
            </w:pPr>
            <w:r w:rsidRPr="00262AC1">
              <w:rPr>
                <w:rFonts w:ascii="宋体" w:hAnsi="宋体" w:hint="eastAsia"/>
                <w:b/>
                <w:szCs w:val="21"/>
              </w:rPr>
              <w:t>测试设备</w:t>
            </w:r>
          </w:p>
        </w:tc>
        <w:tc>
          <w:tcPr>
            <w:tcW w:w="4425" w:type="pct"/>
            <w:gridSpan w:val="3"/>
          </w:tcPr>
          <w:p w14:paraId="4954B543" w14:textId="77777777" w:rsidR="00F55A54" w:rsidRPr="00262AC1" w:rsidRDefault="00B863E8" w:rsidP="00F86F9C">
            <w:pPr>
              <w:rPr>
                <w:rFonts w:ascii="宋体" w:hAnsi="宋体"/>
                <w:szCs w:val="21"/>
              </w:rPr>
            </w:pPr>
            <w:r>
              <w:rPr>
                <w:rFonts w:ascii="宋体" w:hAnsi="宋体" w:hint="eastAsia"/>
                <w:szCs w:val="21"/>
              </w:rPr>
              <w:t>软件</w:t>
            </w:r>
            <w:r w:rsidR="00F55A54" w:rsidRPr="00262AC1">
              <w:rPr>
                <w:rFonts w:ascii="宋体" w:hAnsi="宋体" w:hint="eastAsia"/>
                <w:szCs w:val="21"/>
              </w:rPr>
              <w:t>平台、被测CCO、被测STA、陪测STA</w:t>
            </w:r>
          </w:p>
        </w:tc>
      </w:tr>
      <w:tr w:rsidR="00F55A54" w:rsidRPr="00262AC1" w14:paraId="3488F7AA" w14:textId="77777777" w:rsidTr="00F303E0">
        <w:tc>
          <w:tcPr>
            <w:tcW w:w="575" w:type="pct"/>
          </w:tcPr>
          <w:p w14:paraId="0125FE77" w14:textId="77777777" w:rsidR="00F55A54" w:rsidRPr="00262AC1" w:rsidRDefault="00F55A54" w:rsidP="00F86F9C">
            <w:pPr>
              <w:rPr>
                <w:rFonts w:ascii="宋体" w:hAnsi="宋体"/>
                <w:b/>
                <w:szCs w:val="21"/>
              </w:rPr>
            </w:pPr>
            <w:r w:rsidRPr="00262AC1">
              <w:rPr>
                <w:rFonts w:ascii="宋体" w:hAnsi="宋体" w:hint="eastAsia"/>
                <w:b/>
                <w:szCs w:val="21"/>
              </w:rPr>
              <w:t>测试步骤</w:t>
            </w:r>
          </w:p>
        </w:tc>
        <w:tc>
          <w:tcPr>
            <w:tcW w:w="4425" w:type="pct"/>
            <w:gridSpan w:val="3"/>
          </w:tcPr>
          <w:p w14:paraId="299FBE73" w14:textId="77777777" w:rsidR="00807771" w:rsidRDefault="00F55A54" w:rsidP="008F79B2">
            <w:pPr>
              <w:pStyle w:val="13"/>
              <w:widowControl w:val="0"/>
              <w:numPr>
                <w:ilvl w:val="0"/>
                <w:numId w:val="245"/>
              </w:numPr>
              <w:spacing w:after="0" w:line="240" w:lineRule="auto"/>
              <w:contextualSpacing w:val="0"/>
              <w:jc w:val="both"/>
              <w:rPr>
                <w:rFonts w:ascii="宋体" w:hAnsi="宋体" w:cs="宋体"/>
                <w:sz w:val="21"/>
                <w:szCs w:val="21"/>
                <w:lang w:eastAsia="zh-CN"/>
              </w:rPr>
            </w:pPr>
            <w:r w:rsidRPr="00262AC1">
              <w:rPr>
                <w:rFonts w:ascii="宋体" w:hAnsi="宋体" w:cs="宋体" w:hint="eastAsia"/>
                <w:sz w:val="21"/>
                <w:szCs w:val="21"/>
                <w:lang w:eastAsia="zh-CN"/>
              </w:rPr>
              <w:t>连接设备，将测试CCO和STA上电初始化</w:t>
            </w:r>
            <w:r w:rsidR="009077FC">
              <w:rPr>
                <w:rFonts w:ascii="宋体" w:hAnsi="宋体" w:cs="宋体" w:hint="eastAsia"/>
                <w:sz w:val="21"/>
                <w:szCs w:val="21"/>
                <w:lang w:eastAsia="zh-CN"/>
              </w:rPr>
              <w:t>，设置虚拟电能表协议类型（</w:t>
            </w:r>
            <w:r w:rsidR="00906602">
              <w:rPr>
                <w:rFonts w:ascii="宋体" w:hAnsi="宋体" w:cs="宋体" w:hint="eastAsia"/>
                <w:sz w:val="21"/>
                <w:szCs w:val="21"/>
                <w:lang w:eastAsia="zh-CN"/>
              </w:rPr>
              <w:t>DL/T 645</w:t>
            </w:r>
            <w:r w:rsidR="009077FC">
              <w:rPr>
                <w:rFonts w:ascii="宋体" w:hAnsi="宋体" w:cs="宋体"/>
                <w:sz w:val="21"/>
                <w:szCs w:val="21"/>
                <w:lang w:eastAsia="zh-CN"/>
              </w:rPr>
              <w:t>或</w:t>
            </w:r>
            <w:r w:rsidR="00906602">
              <w:rPr>
                <w:rFonts w:ascii="宋体" w:hAnsi="宋体" w:cs="宋体" w:hint="eastAsia"/>
                <w:sz w:val="21"/>
                <w:szCs w:val="21"/>
                <w:lang w:eastAsia="zh-CN"/>
              </w:rPr>
              <w:t>DL/T 698.45</w:t>
            </w:r>
            <w:r w:rsidR="009077FC">
              <w:rPr>
                <w:rFonts w:ascii="宋体" w:hAnsi="宋体" w:cs="宋体" w:hint="eastAsia"/>
                <w:sz w:val="21"/>
                <w:szCs w:val="21"/>
                <w:lang w:eastAsia="zh-CN"/>
              </w:rPr>
              <w:t>）</w:t>
            </w:r>
            <w:r w:rsidRPr="00262AC1">
              <w:rPr>
                <w:rFonts w:ascii="宋体" w:hAnsi="宋体" w:cs="宋体" w:hint="eastAsia"/>
                <w:sz w:val="21"/>
                <w:szCs w:val="21"/>
                <w:lang w:eastAsia="zh-CN"/>
              </w:rPr>
              <w:t>；</w:t>
            </w:r>
          </w:p>
          <w:p w14:paraId="705A037D" w14:textId="77777777" w:rsidR="00807771" w:rsidRDefault="00B43976" w:rsidP="008F79B2">
            <w:pPr>
              <w:pStyle w:val="13"/>
              <w:widowControl w:val="0"/>
              <w:numPr>
                <w:ilvl w:val="0"/>
                <w:numId w:val="245"/>
              </w:numPr>
              <w:spacing w:after="0" w:line="240" w:lineRule="auto"/>
              <w:contextualSpacing w:val="0"/>
              <w:jc w:val="both"/>
              <w:rPr>
                <w:rFonts w:ascii="宋体" w:hAnsi="宋体" w:cs="宋体"/>
                <w:sz w:val="21"/>
                <w:szCs w:val="21"/>
                <w:lang w:eastAsia="zh-CN"/>
              </w:rPr>
            </w:pPr>
            <w:r w:rsidRPr="00B43976">
              <w:rPr>
                <w:rFonts w:asciiTheme="minorEastAsia" w:hAnsiTheme="minorEastAsia" w:cstheme="minorEastAsia" w:hint="eastAsia"/>
                <w:sz w:val="21"/>
                <w:szCs w:val="21"/>
                <w:lang w:eastAsia="zh-CN"/>
              </w:rPr>
              <w:t>工装在收到模块的读表号请求后，自动为模块分配通信地址</w:t>
            </w:r>
            <w:r w:rsidR="00F55A54" w:rsidRPr="00262AC1">
              <w:rPr>
                <w:rFonts w:ascii="宋体" w:hAnsi="宋体" w:cs="宋体" w:hint="eastAsia"/>
                <w:sz w:val="21"/>
                <w:szCs w:val="21"/>
                <w:lang w:eastAsia="zh-CN"/>
              </w:rPr>
              <w:t>；</w:t>
            </w:r>
          </w:p>
          <w:p w14:paraId="4844C337" w14:textId="77777777" w:rsidR="00807771" w:rsidRDefault="00F55A54" w:rsidP="008F79B2">
            <w:pPr>
              <w:numPr>
                <w:ilvl w:val="0"/>
                <w:numId w:val="245"/>
              </w:numPr>
              <w:rPr>
                <w:rFonts w:ascii="宋体" w:hAnsi="宋体" w:cs="宋体"/>
                <w:szCs w:val="21"/>
              </w:rPr>
            </w:pPr>
            <w:r w:rsidRPr="00262AC1">
              <w:rPr>
                <w:rFonts w:ascii="宋体" w:hAnsi="宋体" w:cs="宋体" w:hint="eastAsia"/>
                <w:szCs w:val="21"/>
              </w:rPr>
              <w:t>通过测试平台合理配置各级屏蔽箱体之间的连接关系和衰减器的衰减值，以形成测试用多级网络拓扑结构。</w:t>
            </w:r>
          </w:p>
          <w:p w14:paraId="1101ED53" w14:textId="77777777" w:rsidR="00807771" w:rsidRDefault="00B863E8" w:rsidP="008F79B2">
            <w:pPr>
              <w:pStyle w:val="13"/>
              <w:widowControl w:val="0"/>
              <w:numPr>
                <w:ilvl w:val="0"/>
                <w:numId w:val="245"/>
              </w:numPr>
              <w:spacing w:after="0" w:line="24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w:t>
            </w:r>
            <w:r w:rsidR="00F55A54" w:rsidRPr="00262AC1">
              <w:rPr>
                <w:rFonts w:ascii="宋体" w:hAnsi="宋体" w:cs="宋体" w:hint="eastAsia"/>
                <w:sz w:val="21"/>
                <w:szCs w:val="21"/>
                <w:lang w:eastAsia="zh-CN"/>
              </w:rPr>
              <w:t>平台模拟集中器向测试CCO下发“设置主节点地址”命令，在收到CCO 模块的“确认”后，</w:t>
            </w:r>
            <w:r w:rsidR="00CD6523" w:rsidRPr="00B24456">
              <w:rPr>
                <w:rFonts w:asciiTheme="minorEastAsia" w:eastAsiaTheme="minorEastAsia" w:hAnsiTheme="minorEastAsia" w:cstheme="minorEastAsia" w:hint="eastAsia"/>
                <w:sz w:val="21"/>
                <w:szCs w:val="21"/>
                <w:lang w:eastAsia="zh-CN"/>
              </w:rPr>
              <w:t>向</w:t>
            </w:r>
            <w:r w:rsidR="00CD6523" w:rsidRPr="00B24456">
              <w:rPr>
                <w:rFonts w:asciiTheme="minorEastAsia" w:eastAsiaTheme="minorEastAsia" w:hAnsiTheme="minorEastAsia" w:cstheme="minorEastAsia"/>
                <w:sz w:val="21"/>
                <w:szCs w:val="21"/>
                <w:lang w:eastAsia="zh-CN"/>
              </w:rPr>
              <w:t>测试CCO下发“</w:t>
            </w:r>
            <w:r w:rsidR="00CD6523" w:rsidRPr="00B24456">
              <w:rPr>
                <w:rFonts w:asciiTheme="minorEastAsia" w:eastAsiaTheme="minorEastAsia" w:hAnsiTheme="minorEastAsia" w:cstheme="minorEastAsia" w:hint="eastAsia"/>
                <w:sz w:val="21"/>
                <w:szCs w:val="21"/>
                <w:lang w:eastAsia="zh-CN"/>
              </w:rPr>
              <w:t>参数</w:t>
            </w:r>
            <w:r w:rsidR="00CD6523" w:rsidRPr="00B24456">
              <w:rPr>
                <w:rFonts w:asciiTheme="minorEastAsia" w:eastAsiaTheme="minorEastAsia" w:hAnsiTheme="minorEastAsia" w:cstheme="minorEastAsia"/>
                <w:sz w:val="21"/>
                <w:szCs w:val="21"/>
                <w:lang w:eastAsia="zh-CN"/>
              </w:rPr>
              <w:t>初始化”</w:t>
            </w:r>
            <w:r w:rsidR="00CD6523" w:rsidRPr="00B24456">
              <w:rPr>
                <w:rFonts w:asciiTheme="minorEastAsia" w:eastAsiaTheme="minorEastAsia" w:hAnsiTheme="minorEastAsia" w:cstheme="minorEastAsia" w:hint="eastAsia"/>
                <w:sz w:val="21"/>
                <w:szCs w:val="21"/>
                <w:lang w:eastAsia="zh-CN"/>
              </w:rPr>
              <w:t>命令</w:t>
            </w:r>
            <w:r w:rsidR="00CD6523" w:rsidRPr="00B24456">
              <w:rPr>
                <w:rFonts w:asciiTheme="minorEastAsia" w:eastAsiaTheme="minorEastAsia" w:hAnsiTheme="minorEastAsia" w:cstheme="minorEastAsia"/>
                <w:sz w:val="21"/>
                <w:szCs w:val="21"/>
                <w:lang w:eastAsia="zh-CN"/>
              </w:rPr>
              <w:t>，收到确认后，</w:t>
            </w:r>
            <w:r w:rsidR="00F55A54" w:rsidRPr="00262AC1">
              <w:rPr>
                <w:rFonts w:ascii="宋体" w:hAnsi="宋体" w:cs="宋体" w:hint="eastAsia"/>
                <w:sz w:val="21"/>
                <w:szCs w:val="21"/>
                <w:lang w:eastAsia="zh-CN"/>
              </w:rPr>
              <w:t>向测试CCO下发“添加从节点”命令</w:t>
            </w:r>
            <w:r w:rsidR="009077FC">
              <w:rPr>
                <w:rFonts w:ascii="宋体" w:hAnsi="宋体" w:cs="宋体" w:hint="eastAsia"/>
                <w:sz w:val="21"/>
                <w:szCs w:val="21"/>
                <w:lang w:eastAsia="zh-CN"/>
              </w:rPr>
              <w:t>（若为</w:t>
            </w:r>
            <w:r w:rsidR="00906602">
              <w:rPr>
                <w:rFonts w:ascii="宋体" w:hAnsi="宋体" w:cs="宋体" w:hint="eastAsia"/>
                <w:sz w:val="21"/>
                <w:szCs w:val="21"/>
                <w:lang w:eastAsia="zh-CN"/>
              </w:rPr>
              <w:t>DL/T 645</w:t>
            </w:r>
            <w:r w:rsidR="009077FC">
              <w:rPr>
                <w:rFonts w:ascii="宋体" w:hAnsi="宋体" w:cs="宋体"/>
                <w:sz w:val="21"/>
                <w:szCs w:val="21"/>
                <w:lang w:eastAsia="zh-CN"/>
              </w:rPr>
              <w:t>协议测试用例</w:t>
            </w:r>
            <w:r w:rsidR="009077FC">
              <w:rPr>
                <w:rFonts w:ascii="宋体" w:hAnsi="宋体" w:cs="宋体" w:hint="eastAsia"/>
                <w:sz w:val="21"/>
                <w:szCs w:val="21"/>
                <w:lang w:eastAsia="zh-CN"/>
              </w:rPr>
              <w:t>，</w:t>
            </w:r>
            <w:r w:rsidR="009077FC">
              <w:rPr>
                <w:rFonts w:ascii="宋体" w:hAnsi="宋体" w:cs="宋体"/>
                <w:sz w:val="21"/>
                <w:szCs w:val="21"/>
                <w:lang w:eastAsia="zh-CN"/>
              </w:rPr>
              <w:t>协议类型填</w:t>
            </w:r>
            <w:r w:rsidR="009077FC">
              <w:rPr>
                <w:rFonts w:ascii="宋体" w:hAnsi="宋体" w:cs="宋体" w:hint="eastAsia"/>
                <w:sz w:val="21"/>
                <w:szCs w:val="21"/>
                <w:lang w:eastAsia="zh-CN"/>
              </w:rPr>
              <w:t>2；若为</w:t>
            </w:r>
            <w:r w:rsidR="001B7DA0">
              <w:rPr>
                <w:rFonts w:ascii="宋体" w:hAnsi="宋体" w:cs="宋体"/>
                <w:sz w:val="21"/>
                <w:szCs w:val="21"/>
                <w:lang w:eastAsia="zh-CN"/>
              </w:rPr>
              <w:t>面向对象</w:t>
            </w:r>
            <w:r w:rsidR="009077FC">
              <w:rPr>
                <w:rFonts w:ascii="宋体" w:hAnsi="宋体" w:cs="宋体"/>
                <w:sz w:val="21"/>
                <w:szCs w:val="21"/>
                <w:lang w:eastAsia="zh-CN"/>
              </w:rPr>
              <w:t>测试用例</w:t>
            </w:r>
            <w:r w:rsidR="009077FC">
              <w:rPr>
                <w:rFonts w:ascii="宋体" w:hAnsi="宋体" w:cs="宋体" w:hint="eastAsia"/>
                <w:sz w:val="21"/>
                <w:szCs w:val="21"/>
                <w:lang w:eastAsia="zh-CN"/>
              </w:rPr>
              <w:t>，</w:t>
            </w:r>
            <w:r w:rsidR="009077FC">
              <w:rPr>
                <w:rFonts w:ascii="宋体" w:hAnsi="宋体" w:cs="宋体"/>
                <w:sz w:val="21"/>
                <w:szCs w:val="21"/>
                <w:lang w:eastAsia="zh-CN"/>
              </w:rPr>
              <w:t>协议类型填</w:t>
            </w:r>
            <w:r w:rsidR="009077FC">
              <w:rPr>
                <w:rFonts w:ascii="宋体" w:hAnsi="宋体" w:cs="宋体" w:hint="eastAsia"/>
                <w:sz w:val="21"/>
                <w:szCs w:val="21"/>
                <w:lang w:eastAsia="zh-CN"/>
              </w:rPr>
              <w:t>3）</w:t>
            </w:r>
            <w:r w:rsidR="00F55A54" w:rsidRPr="00262AC1">
              <w:rPr>
                <w:rFonts w:ascii="宋体" w:hAnsi="宋体" w:cs="宋体" w:hint="eastAsia"/>
                <w:sz w:val="21"/>
                <w:szCs w:val="21"/>
                <w:lang w:eastAsia="zh-CN"/>
              </w:rPr>
              <w:t>，将多级网络中所有站点的表地址档案同步到CCO中。</w:t>
            </w:r>
          </w:p>
          <w:p w14:paraId="11FA428D" w14:textId="77777777" w:rsidR="00807771" w:rsidRDefault="00B863E8" w:rsidP="008F79B2">
            <w:pPr>
              <w:pStyle w:val="13"/>
              <w:widowControl w:val="0"/>
              <w:numPr>
                <w:ilvl w:val="0"/>
                <w:numId w:val="245"/>
              </w:numPr>
              <w:spacing w:after="0" w:line="24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w:t>
            </w:r>
            <w:r w:rsidR="00F55A54" w:rsidRPr="00262AC1">
              <w:rPr>
                <w:rFonts w:ascii="宋体" w:hAnsi="宋体" w:cs="宋体" w:hint="eastAsia"/>
                <w:sz w:val="21"/>
                <w:szCs w:val="21"/>
                <w:lang w:eastAsia="zh-CN"/>
              </w:rPr>
              <w:t>平台周期向测试CCO下发“查询网络拓扑信息”命令，查看入网节点总数量、节点地址</w:t>
            </w:r>
            <w:r w:rsidR="00F55A54" w:rsidRPr="00262AC1">
              <w:rPr>
                <w:rFonts w:ascii="宋体" w:hAnsi="宋体" w:cs="宋体" w:hint="eastAsia"/>
                <w:color w:val="FF0000"/>
                <w:sz w:val="21"/>
                <w:szCs w:val="21"/>
                <w:lang w:eastAsia="zh-CN"/>
              </w:rPr>
              <w:t>，</w:t>
            </w:r>
            <w:r w:rsidR="007F0B34" w:rsidRPr="004451A7">
              <w:rPr>
                <w:rFonts w:ascii="宋体" w:hAnsi="宋体" w:cs="宋体" w:hint="eastAsia"/>
                <w:sz w:val="21"/>
                <w:szCs w:val="21"/>
                <w:lang w:eastAsia="zh-CN"/>
              </w:rPr>
              <w:t>确保</w:t>
            </w:r>
            <w:r w:rsidR="009579F1">
              <w:rPr>
                <w:rFonts w:asciiTheme="minorEastAsia" w:eastAsiaTheme="minorEastAsia" w:hAnsiTheme="minorEastAsia" w:cstheme="minorEastAsia" w:hint="eastAsia"/>
                <w:sz w:val="21"/>
                <w:szCs w:val="21"/>
                <w:lang w:eastAsia="zh-CN"/>
              </w:rPr>
              <w:t>节点</w:t>
            </w:r>
            <w:r w:rsidR="009579F1">
              <w:rPr>
                <w:rFonts w:asciiTheme="minorEastAsia" w:eastAsiaTheme="minorEastAsia" w:hAnsiTheme="minorEastAsia" w:cstheme="minorEastAsia"/>
                <w:sz w:val="21"/>
                <w:szCs w:val="21"/>
                <w:lang w:eastAsia="zh-CN"/>
              </w:rPr>
              <w:t>在目标频段</w:t>
            </w:r>
            <w:r w:rsidR="009579F1">
              <w:rPr>
                <w:rFonts w:asciiTheme="minorEastAsia" w:eastAsiaTheme="minorEastAsia" w:hAnsiTheme="minorEastAsia" w:cstheme="minorEastAsia" w:hint="eastAsia"/>
                <w:sz w:val="21"/>
                <w:szCs w:val="21"/>
                <w:lang w:eastAsia="zh-CN"/>
              </w:rPr>
              <w:t>（切换</w:t>
            </w:r>
            <w:r w:rsidR="009579F1">
              <w:rPr>
                <w:rFonts w:asciiTheme="minorEastAsia" w:eastAsiaTheme="minorEastAsia" w:hAnsiTheme="minorEastAsia" w:cstheme="minorEastAsia"/>
                <w:sz w:val="21"/>
                <w:szCs w:val="21"/>
                <w:lang w:eastAsia="zh-CN"/>
              </w:rPr>
              <w:t>频段操作和全网组网</w:t>
            </w:r>
            <w:r w:rsidR="009579F1">
              <w:rPr>
                <w:rFonts w:asciiTheme="minorEastAsia" w:eastAsiaTheme="minorEastAsia" w:hAnsiTheme="minorEastAsia" w:cstheme="minorEastAsia" w:hint="eastAsia"/>
                <w:sz w:val="21"/>
                <w:szCs w:val="21"/>
                <w:lang w:eastAsia="zh-CN"/>
              </w:rPr>
              <w:t>用例</w:t>
            </w:r>
            <w:r w:rsidR="009579F1">
              <w:rPr>
                <w:rFonts w:asciiTheme="minorEastAsia" w:eastAsiaTheme="minorEastAsia" w:hAnsiTheme="minorEastAsia" w:cstheme="minorEastAsia"/>
                <w:sz w:val="21"/>
                <w:szCs w:val="21"/>
                <w:lang w:eastAsia="zh-CN"/>
              </w:rPr>
              <w:t>步骤相同</w:t>
            </w:r>
            <w:r w:rsidR="009579F1">
              <w:rPr>
                <w:rFonts w:asciiTheme="minorEastAsia" w:eastAsiaTheme="minorEastAsia" w:hAnsiTheme="minorEastAsia" w:cstheme="minorEastAsia" w:hint="eastAsia"/>
                <w:sz w:val="21"/>
                <w:szCs w:val="21"/>
                <w:lang w:eastAsia="zh-CN"/>
              </w:rPr>
              <w:t>）</w:t>
            </w:r>
            <w:r w:rsidR="007F0B34" w:rsidRPr="004451A7">
              <w:rPr>
                <w:rFonts w:ascii="宋体" w:hAnsi="宋体" w:cs="宋体" w:hint="eastAsia"/>
                <w:sz w:val="21"/>
                <w:szCs w:val="21"/>
                <w:lang w:eastAsia="zh-CN"/>
              </w:rPr>
              <w:t>组网成功（组网成功率大于等于98%）</w:t>
            </w:r>
            <w:r w:rsidR="00F55A54" w:rsidRPr="00262AC1">
              <w:rPr>
                <w:rFonts w:ascii="宋体" w:hAnsi="宋体" w:cs="宋体" w:hint="eastAsia"/>
                <w:sz w:val="21"/>
                <w:szCs w:val="21"/>
                <w:lang w:eastAsia="zh-CN"/>
              </w:rPr>
              <w:t>。</w:t>
            </w:r>
          </w:p>
          <w:p w14:paraId="48D7D3F1" w14:textId="77777777" w:rsidR="00807771" w:rsidRDefault="00B863E8" w:rsidP="008F79B2">
            <w:pPr>
              <w:pStyle w:val="13"/>
              <w:widowControl w:val="0"/>
              <w:numPr>
                <w:ilvl w:val="0"/>
                <w:numId w:val="245"/>
              </w:numPr>
              <w:spacing w:after="0" w:line="240" w:lineRule="auto"/>
              <w:contextualSpacing w:val="0"/>
              <w:jc w:val="both"/>
              <w:rPr>
                <w:rFonts w:ascii="宋体" w:hAnsi="宋体" w:cs="宋体"/>
                <w:sz w:val="21"/>
                <w:szCs w:val="21"/>
                <w:lang w:eastAsia="zh-CN"/>
              </w:rPr>
            </w:pPr>
            <w:r>
              <w:rPr>
                <w:rFonts w:ascii="宋体" w:hAnsi="宋体" w:cs="宋体" w:hint="eastAsia"/>
                <w:sz w:val="21"/>
                <w:szCs w:val="21"/>
                <w:lang w:eastAsia="zh-CN"/>
              </w:rPr>
              <w:lastRenderedPageBreak/>
              <w:t>软件</w:t>
            </w:r>
            <w:r w:rsidR="00F55A54" w:rsidRPr="00262AC1">
              <w:rPr>
                <w:rFonts w:ascii="宋体" w:hAnsi="宋体" w:cs="宋体" w:hint="eastAsia"/>
                <w:sz w:val="21"/>
                <w:szCs w:val="21"/>
                <w:lang w:eastAsia="zh-CN"/>
              </w:rPr>
              <w:t>平台模拟集中器向测试CCO发送目标站点为STA的</w:t>
            </w:r>
            <w:r w:rsidR="00230245">
              <w:rPr>
                <w:rFonts w:ascii="宋体" w:hAnsi="宋体" w:cs="宋体" w:hint="eastAsia"/>
                <w:sz w:val="21"/>
                <w:szCs w:val="21"/>
                <w:lang w:eastAsia="zh-CN"/>
              </w:rPr>
              <w:t>Q/GDW 1376.2</w:t>
            </w:r>
            <w:r w:rsidR="00F55A54" w:rsidRPr="00262AC1">
              <w:rPr>
                <w:rFonts w:ascii="宋体" w:hAnsi="宋体" w:cs="宋体" w:hint="eastAsia"/>
                <w:sz w:val="21"/>
                <w:szCs w:val="21"/>
                <w:lang w:eastAsia="zh-CN"/>
              </w:rPr>
              <w:t>协议AFN13HF1（“监控从节点”命令） 启动集中器实时费控命令，用于拉合闸 STA 所在设备。</w:t>
            </w:r>
            <w:r>
              <w:rPr>
                <w:rFonts w:ascii="宋体" w:hAnsi="宋体" w:cs="宋体" w:hint="eastAsia"/>
                <w:sz w:val="21"/>
                <w:szCs w:val="21"/>
                <w:lang w:eastAsia="zh-CN"/>
              </w:rPr>
              <w:t>软件</w:t>
            </w:r>
            <w:r w:rsidR="00F55A54" w:rsidRPr="00262AC1">
              <w:rPr>
                <w:rFonts w:ascii="宋体" w:hAnsi="宋体" w:cs="宋体" w:hint="eastAsia"/>
                <w:sz w:val="21"/>
                <w:szCs w:val="21"/>
                <w:lang w:eastAsia="zh-CN"/>
              </w:rPr>
              <w:t>平台启动计时。</w:t>
            </w:r>
          </w:p>
          <w:p w14:paraId="1AEAB1A6" w14:textId="77777777" w:rsidR="00807771" w:rsidRDefault="00B863E8" w:rsidP="008F79B2">
            <w:pPr>
              <w:pStyle w:val="13"/>
              <w:widowControl w:val="0"/>
              <w:numPr>
                <w:ilvl w:val="0"/>
                <w:numId w:val="245"/>
              </w:numPr>
              <w:spacing w:after="0" w:line="24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w:t>
            </w:r>
            <w:r w:rsidR="00F55A54" w:rsidRPr="00262AC1">
              <w:rPr>
                <w:rFonts w:ascii="宋体" w:hAnsi="宋体" w:cs="宋体" w:hint="eastAsia"/>
                <w:sz w:val="21"/>
                <w:szCs w:val="21"/>
                <w:lang w:eastAsia="zh-CN"/>
              </w:rPr>
              <w:t>平台模拟电能表应答实时费控请求。</w:t>
            </w:r>
          </w:p>
          <w:p w14:paraId="38ADF2C4" w14:textId="77777777" w:rsidR="00807771" w:rsidRDefault="00F55A54" w:rsidP="008F79B2">
            <w:pPr>
              <w:pStyle w:val="13"/>
              <w:widowControl w:val="0"/>
              <w:numPr>
                <w:ilvl w:val="0"/>
                <w:numId w:val="245"/>
              </w:numPr>
              <w:spacing w:after="0" w:line="240" w:lineRule="auto"/>
              <w:contextualSpacing w:val="0"/>
              <w:jc w:val="both"/>
              <w:rPr>
                <w:rFonts w:ascii="宋体" w:hAnsi="宋体" w:cs="宋体"/>
                <w:sz w:val="21"/>
                <w:szCs w:val="21"/>
                <w:lang w:eastAsia="zh-CN"/>
              </w:rPr>
            </w:pPr>
            <w:r w:rsidRPr="00262AC1">
              <w:rPr>
                <w:rFonts w:ascii="宋体" w:hAnsi="宋体" w:cs="宋体" w:hint="eastAsia"/>
                <w:sz w:val="21"/>
                <w:szCs w:val="21"/>
                <w:lang w:eastAsia="zh-CN"/>
              </w:rPr>
              <w:t>测试平台监控是否能够在固定时间内收到CCO上报的</w:t>
            </w:r>
            <w:r w:rsidR="00230245">
              <w:rPr>
                <w:rFonts w:ascii="宋体" w:hAnsi="宋体" w:cs="宋体" w:hint="eastAsia"/>
                <w:sz w:val="21"/>
                <w:szCs w:val="21"/>
                <w:lang w:eastAsia="zh-CN"/>
              </w:rPr>
              <w:t>Q/GDW 1376.2</w:t>
            </w:r>
            <w:r w:rsidRPr="00262AC1">
              <w:rPr>
                <w:rFonts w:ascii="宋体" w:hAnsi="宋体" w:cs="宋体" w:hint="eastAsia"/>
                <w:sz w:val="21"/>
                <w:szCs w:val="21"/>
                <w:lang w:eastAsia="zh-CN"/>
              </w:rPr>
              <w:t>协议AFN13HF1应答报文，如未收到</w:t>
            </w:r>
            <w:r w:rsidR="00933A80">
              <w:rPr>
                <w:rFonts w:ascii="宋体" w:hAnsi="宋体" w:cs="宋体" w:hint="eastAsia"/>
                <w:sz w:val="21"/>
                <w:szCs w:val="21"/>
                <w:lang w:eastAsia="zh-CN"/>
              </w:rPr>
              <w:t>或收到的内容不对</w:t>
            </w:r>
            <w:r w:rsidRPr="00262AC1">
              <w:rPr>
                <w:rFonts w:ascii="宋体" w:hAnsi="宋体" w:cs="宋体" w:hint="eastAsia"/>
                <w:sz w:val="21"/>
                <w:szCs w:val="21"/>
                <w:lang w:eastAsia="zh-CN"/>
              </w:rPr>
              <w:t>，则指示CCO</w:t>
            </w:r>
            <w:r w:rsidR="00933A80">
              <w:rPr>
                <w:rFonts w:ascii="宋体" w:hAnsi="宋体" w:cs="宋体" w:hint="eastAsia"/>
                <w:sz w:val="21"/>
                <w:szCs w:val="21"/>
                <w:lang w:eastAsia="zh-CN"/>
              </w:rPr>
              <w:t>实时费控</w:t>
            </w:r>
            <w:r w:rsidRPr="00262AC1">
              <w:rPr>
                <w:rFonts w:ascii="宋体" w:hAnsi="宋体" w:cs="宋体" w:hint="eastAsia"/>
                <w:sz w:val="21"/>
                <w:szCs w:val="21"/>
                <w:lang w:eastAsia="zh-CN"/>
              </w:rPr>
              <w:t>失败，否则指示CCO</w:t>
            </w:r>
            <w:r w:rsidR="00933A80">
              <w:rPr>
                <w:rFonts w:ascii="宋体" w:hAnsi="宋体" w:cs="宋体" w:hint="eastAsia"/>
                <w:sz w:val="21"/>
                <w:szCs w:val="21"/>
                <w:lang w:eastAsia="zh-CN"/>
              </w:rPr>
              <w:t>实时费控</w:t>
            </w:r>
            <w:r w:rsidRPr="00262AC1">
              <w:rPr>
                <w:rFonts w:ascii="宋体" w:hAnsi="宋体" w:cs="宋体" w:hint="eastAsia"/>
                <w:sz w:val="21"/>
                <w:szCs w:val="21"/>
                <w:lang w:eastAsia="zh-CN"/>
              </w:rPr>
              <w:t>成功。</w:t>
            </w:r>
          </w:p>
          <w:p w14:paraId="04470B4B" w14:textId="77777777" w:rsidR="00807771" w:rsidRDefault="00B863E8" w:rsidP="008F79B2">
            <w:pPr>
              <w:pStyle w:val="13"/>
              <w:widowControl w:val="0"/>
              <w:numPr>
                <w:ilvl w:val="0"/>
                <w:numId w:val="245"/>
              </w:numPr>
              <w:spacing w:after="0" w:line="24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w:t>
            </w:r>
            <w:r w:rsidR="00F55A54" w:rsidRPr="00262AC1">
              <w:rPr>
                <w:rFonts w:ascii="宋体" w:hAnsi="宋体" w:cs="宋体" w:hint="eastAsia"/>
                <w:sz w:val="21"/>
                <w:szCs w:val="21"/>
                <w:lang w:eastAsia="zh-CN"/>
              </w:rPr>
              <w:t>平台依次费控所有STA虚拟表设备。全部费控完成后，检查返回数据正确</w:t>
            </w:r>
            <w:r w:rsidR="001B02FD">
              <w:rPr>
                <w:rFonts w:ascii="宋体" w:hAnsi="宋体" w:cs="宋体" w:hint="eastAsia"/>
                <w:sz w:val="21"/>
                <w:szCs w:val="21"/>
                <w:lang w:eastAsia="zh-CN"/>
              </w:rPr>
              <w:t>并且</w:t>
            </w:r>
            <w:r w:rsidR="001B02FD">
              <w:rPr>
                <w:rFonts w:ascii="宋体" w:hAnsi="宋体" w:cs="宋体"/>
                <w:sz w:val="21"/>
                <w:szCs w:val="21"/>
                <w:lang w:eastAsia="zh-CN"/>
              </w:rPr>
              <w:t>成功率大于等于</w:t>
            </w:r>
            <w:r w:rsidR="001B02FD">
              <w:rPr>
                <w:rFonts w:ascii="宋体" w:hAnsi="宋体" w:cs="宋体" w:hint="eastAsia"/>
                <w:sz w:val="21"/>
                <w:szCs w:val="21"/>
                <w:lang w:eastAsia="zh-CN"/>
              </w:rPr>
              <w:t>98</w:t>
            </w:r>
            <w:r w:rsidR="001B02FD">
              <w:rPr>
                <w:rFonts w:ascii="宋体" w:hAnsi="宋体" w:cs="宋体"/>
                <w:sz w:val="21"/>
                <w:szCs w:val="21"/>
                <w:lang w:eastAsia="zh-CN"/>
              </w:rPr>
              <w:t>%，</w:t>
            </w:r>
            <w:r w:rsidR="00F55A54" w:rsidRPr="00262AC1">
              <w:rPr>
                <w:rFonts w:ascii="宋体" w:hAnsi="宋体" w:cs="宋体" w:hint="eastAsia"/>
                <w:sz w:val="21"/>
                <w:szCs w:val="21"/>
                <w:lang w:eastAsia="zh-CN"/>
              </w:rPr>
              <w:t>则最终结论为此项测试通过。</w:t>
            </w:r>
          </w:p>
        </w:tc>
      </w:tr>
      <w:tr w:rsidR="00F55A54" w:rsidRPr="00262AC1" w14:paraId="7736A7B4" w14:textId="77777777" w:rsidTr="00F303E0">
        <w:tc>
          <w:tcPr>
            <w:tcW w:w="575" w:type="pct"/>
            <w:vMerge w:val="restart"/>
          </w:tcPr>
          <w:p w14:paraId="0592102D" w14:textId="77777777" w:rsidR="00F55A54" w:rsidRPr="00262AC1" w:rsidRDefault="00F55A54" w:rsidP="00F86F9C">
            <w:pPr>
              <w:rPr>
                <w:rFonts w:ascii="宋体" w:hAnsi="宋体"/>
                <w:b/>
                <w:szCs w:val="21"/>
              </w:rPr>
            </w:pPr>
            <w:r w:rsidRPr="00262AC1">
              <w:rPr>
                <w:rFonts w:ascii="宋体" w:hAnsi="宋体" w:hint="eastAsia"/>
                <w:b/>
                <w:szCs w:val="21"/>
              </w:rPr>
              <w:lastRenderedPageBreak/>
              <w:t>检查项目</w:t>
            </w:r>
          </w:p>
        </w:tc>
        <w:tc>
          <w:tcPr>
            <w:tcW w:w="4425" w:type="pct"/>
            <w:gridSpan w:val="3"/>
          </w:tcPr>
          <w:p w14:paraId="4F83328A" w14:textId="77777777" w:rsidR="00807771" w:rsidRDefault="00F55A54" w:rsidP="008F79B2">
            <w:pPr>
              <w:pStyle w:val="13"/>
              <w:widowControl w:val="0"/>
              <w:numPr>
                <w:ilvl w:val="0"/>
                <w:numId w:val="246"/>
              </w:numPr>
              <w:spacing w:after="0" w:line="240" w:lineRule="auto"/>
              <w:contextualSpacing w:val="0"/>
              <w:jc w:val="both"/>
              <w:rPr>
                <w:rFonts w:ascii="宋体" w:hAnsi="宋体"/>
                <w:sz w:val="21"/>
                <w:szCs w:val="21"/>
                <w:lang w:eastAsia="zh-CN"/>
              </w:rPr>
            </w:pPr>
            <w:r w:rsidRPr="00262AC1">
              <w:rPr>
                <w:rFonts w:ascii="宋体" w:hAnsi="宋体" w:cs="宋体" w:hint="eastAsia"/>
                <w:sz w:val="21"/>
                <w:szCs w:val="21"/>
                <w:lang w:eastAsia="zh-CN"/>
              </w:rPr>
              <w:t>测试是否收到CCO上报的</w:t>
            </w:r>
            <w:r w:rsidR="00230245">
              <w:rPr>
                <w:rFonts w:ascii="宋体" w:hAnsi="宋体" w:cs="宋体" w:hint="eastAsia"/>
                <w:sz w:val="21"/>
                <w:szCs w:val="21"/>
                <w:lang w:eastAsia="zh-CN"/>
              </w:rPr>
              <w:t>Q/GDW 1376.2</w:t>
            </w:r>
            <w:r w:rsidRPr="00262AC1">
              <w:rPr>
                <w:rFonts w:ascii="宋体" w:hAnsi="宋体" w:cs="宋体" w:hint="eastAsia"/>
                <w:sz w:val="21"/>
                <w:szCs w:val="21"/>
                <w:lang w:eastAsia="zh-CN"/>
              </w:rPr>
              <w:t>协议AFN13HF1应答报文。</w:t>
            </w:r>
          </w:p>
        </w:tc>
      </w:tr>
      <w:tr w:rsidR="00F55A54" w:rsidRPr="00262AC1" w14:paraId="7DB0318D" w14:textId="77777777" w:rsidTr="00F303E0">
        <w:tc>
          <w:tcPr>
            <w:tcW w:w="575" w:type="pct"/>
            <w:vMerge/>
          </w:tcPr>
          <w:p w14:paraId="06CCA0DA" w14:textId="77777777" w:rsidR="00F55A54" w:rsidRPr="00262AC1" w:rsidRDefault="00F55A54" w:rsidP="00F86F9C">
            <w:pPr>
              <w:rPr>
                <w:rFonts w:ascii="宋体" w:hAnsi="宋体"/>
                <w:b/>
                <w:szCs w:val="21"/>
              </w:rPr>
            </w:pPr>
          </w:p>
        </w:tc>
        <w:tc>
          <w:tcPr>
            <w:tcW w:w="4425" w:type="pct"/>
            <w:gridSpan w:val="3"/>
          </w:tcPr>
          <w:p w14:paraId="7343736E" w14:textId="77777777" w:rsidR="00807771" w:rsidRDefault="00F55A54" w:rsidP="008F79B2">
            <w:pPr>
              <w:pStyle w:val="13"/>
              <w:widowControl w:val="0"/>
              <w:numPr>
                <w:ilvl w:val="0"/>
                <w:numId w:val="246"/>
              </w:numPr>
              <w:spacing w:after="0" w:line="240" w:lineRule="auto"/>
              <w:contextualSpacing w:val="0"/>
              <w:jc w:val="both"/>
              <w:rPr>
                <w:rFonts w:ascii="宋体" w:hAnsi="宋体"/>
                <w:sz w:val="21"/>
                <w:szCs w:val="21"/>
                <w:lang w:eastAsia="zh-CN"/>
              </w:rPr>
            </w:pPr>
            <w:r w:rsidRPr="00262AC1">
              <w:rPr>
                <w:rFonts w:ascii="宋体" w:hAnsi="宋体" w:cs="宋体" w:hint="eastAsia"/>
                <w:sz w:val="21"/>
                <w:szCs w:val="21"/>
                <w:lang w:eastAsia="zh-CN"/>
              </w:rPr>
              <w:t>测试收到CCO上报的</w:t>
            </w:r>
            <w:r w:rsidR="00230245">
              <w:rPr>
                <w:rFonts w:ascii="宋体" w:hAnsi="宋体" w:cs="宋体" w:hint="eastAsia"/>
                <w:sz w:val="21"/>
                <w:szCs w:val="21"/>
                <w:lang w:eastAsia="zh-CN"/>
              </w:rPr>
              <w:t>Q/GDW 1376.2</w:t>
            </w:r>
            <w:r w:rsidRPr="00262AC1">
              <w:rPr>
                <w:rFonts w:ascii="宋体" w:hAnsi="宋体" w:cs="宋体" w:hint="eastAsia"/>
                <w:sz w:val="21"/>
                <w:szCs w:val="21"/>
                <w:lang w:eastAsia="zh-CN"/>
              </w:rPr>
              <w:t>协议AFN13HF1应答报文中源地址是否正确。</w:t>
            </w:r>
          </w:p>
        </w:tc>
      </w:tr>
      <w:tr w:rsidR="00F55A54" w:rsidRPr="00262AC1" w14:paraId="4BAA9BB7" w14:textId="77777777" w:rsidTr="00F303E0">
        <w:tc>
          <w:tcPr>
            <w:tcW w:w="575" w:type="pct"/>
            <w:vMerge/>
          </w:tcPr>
          <w:p w14:paraId="6B69F252" w14:textId="77777777" w:rsidR="00F55A54" w:rsidRPr="00262AC1" w:rsidRDefault="00F55A54" w:rsidP="00F86F9C">
            <w:pPr>
              <w:rPr>
                <w:rFonts w:ascii="宋体" w:hAnsi="宋体"/>
                <w:b/>
                <w:szCs w:val="21"/>
              </w:rPr>
            </w:pPr>
          </w:p>
        </w:tc>
        <w:tc>
          <w:tcPr>
            <w:tcW w:w="4425" w:type="pct"/>
            <w:gridSpan w:val="3"/>
          </w:tcPr>
          <w:p w14:paraId="5A82169E" w14:textId="77777777" w:rsidR="00807771" w:rsidRDefault="00F55A54" w:rsidP="008F79B2">
            <w:pPr>
              <w:pStyle w:val="13"/>
              <w:widowControl w:val="0"/>
              <w:numPr>
                <w:ilvl w:val="0"/>
                <w:numId w:val="246"/>
              </w:numPr>
              <w:spacing w:after="0" w:line="240" w:lineRule="auto"/>
              <w:contextualSpacing w:val="0"/>
              <w:jc w:val="both"/>
              <w:rPr>
                <w:rFonts w:ascii="宋体" w:hAnsi="宋体"/>
                <w:sz w:val="21"/>
                <w:szCs w:val="21"/>
                <w:lang w:eastAsia="zh-CN"/>
              </w:rPr>
            </w:pPr>
            <w:r w:rsidRPr="00262AC1">
              <w:rPr>
                <w:rFonts w:ascii="宋体" w:hAnsi="宋体" w:cs="宋体" w:hint="eastAsia"/>
                <w:sz w:val="21"/>
                <w:szCs w:val="21"/>
                <w:lang w:eastAsia="zh-CN"/>
              </w:rPr>
              <w:t>测试收到CCO上报的</w:t>
            </w:r>
            <w:r w:rsidR="00230245">
              <w:rPr>
                <w:rFonts w:ascii="宋体" w:hAnsi="宋体" w:cs="宋体" w:hint="eastAsia"/>
                <w:sz w:val="21"/>
                <w:szCs w:val="21"/>
                <w:lang w:eastAsia="zh-CN"/>
              </w:rPr>
              <w:t>Q/GDW 1376.2</w:t>
            </w:r>
            <w:r w:rsidRPr="00262AC1">
              <w:rPr>
                <w:rFonts w:ascii="宋体" w:hAnsi="宋体" w:cs="宋体" w:hint="eastAsia"/>
                <w:sz w:val="21"/>
                <w:szCs w:val="21"/>
                <w:lang w:eastAsia="zh-CN"/>
              </w:rPr>
              <w:t>协议AFN13HF1应答报文中通信协议类型是否与上行报文一致。</w:t>
            </w:r>
          </w:p>
        </w:tc>
      </w:tr>
      <w:tr w:rsidR="00F55A54" w:rsidRPr="00262AC1" w14:paraId="134E7AB3" w14:textId="77777777" w:rsidTr="00F303E0">
        <w:tc>
          <w:tcPr>
            <w:tcW w:w="575" w:type="pct"/>
            <w:vMerge/>
          </w:tcPr>
          <w:p w14:paraId="6B24A008" w14:textId="77777777" w:rsidR="00F55A54" w:rsidRPr="00262AC1" w:rsidRDefault="00F55A54" w:rsidP="00F86F9C">
            <w:pPr>
              <w:rPr>
                <w:rFonts w:ascii="宋体" w:hAnsi="宋体"/>
                <w:b/>
                <w:szCs w:val="21"/>
              </w:rPr>
            </w:pPr>
          </w:p>
        </w:tc>
        <w:tc>
          <w:tcPr>
            <w:tcW w:w="4425" w:type="pct"/>
            <w:gridSpan w:val="3"/>
          </w:tcPr>
          <w:p w14:paraId="771C49F7" w14:textId="77777777" w:rsidR="00807771" w:rsidRDefault="00F55A54" w:rsidP="008F79B2">
            <w:pPr>
              <w:pStyle w:val="13"/>
              <w:widowControl w:val="0"/>
              <w:numPr>
                <w:ilvl w:val="0"/>
                <w:numId w:val="246"/>
              </w:numPr>
              <w:spacing w:after="0" w:line="240" w:lineRule="auto"/>
              <w:contextualSpacing w:val="0"/>
              <w:jc w:val="both"/>
              <w:rPr>
                <w:rFonts w:ascii="宋体" w:hAnsi="宋体"/>
                <w:sz w:val="21"/>
                <w:szCs w:val="21"/>
                <w:lang w:eastAsia="zh-CN"/>
              </w:rPr>
            </w:pPr>
            <w:r w:rsidRPr="00262AC1">
              <w:rPr>
                <w:rFonts w:ascii="宋体" w:hAnsi="宋体" w:cs="宋体" w:hint="eastAsia"/>
                <w:sz w:val="21"/>
                <w:szCs w:val="21"/>
                <w:lang w:eastAsia="zh-CN"/>
              </w:rPr>
              <w:t>测试收到CCO上报的</w:t>
            </w:r>
            <w:r w:rsidR="00230245">
              <w:rPr>
                <w:rFonts w:ascii="宋体" w:hAnsi="宋体" w:cs="宋体" w:hint="eastAsia"/>
                <w:sz w:val="21"/>
                <w:szCs w:val="21"/>
                <w:lang w:eastAsia="zh-CN"/>
              </w:rPr>
              <w:t>Q/GDW 1376.2</w:t>
            </w:r>
            <w:r w:rsidRPr="00262AC1">
              <w:rPr>
                <w:rFonts w:ascii="宋体" w:hAnsi="宋体" w:cs="宋体" w:hint="eastAsia"/>
                <w:sz w:val="21"/>
                <w:szCs w:val="21"/>
                <w:lang w:eastAsia="zh-CN"/>
              </w:rPr>
              <w:t>协议AFN13HF1应答报文中表号是否正确。</w:t>
            </w:r>
          </w:p>
        </w:tc>
      </w:tr>
      <w:tr w:rsidR="00F55A54" w:rsidRPr="00262AC1" w14:paraId="1E5083A3" w14:textId="77777777" w:rsidTr="00F303E0">
        <w:tc>
          <w:tcPr>
            <w:tcW w:w="575" w:type="pct"/>
            <w:vMerge/>
          </w:tcPr>
          <w:p w14:paraId="44C5E325" w14:textId="77777777" w:rsidR="00F55A54" w:rsidRPr="00262AC1" w:rsidRDefault="00F55A54" w:rsidP="00F86F9C">
            <w:pPr>
              <w:rPr>
                <w:rFonts w:ascii="宋体" w:hAnsi="宋体"/>
                <w:b/>
                <w:szCs w:val="21"/>
              </w:rPr>
            </w:pPr>
          </w:p>
        </w:tc>
        <w:tc>
          <w:tcPr>
            <w:tcW w:w="4425" w:type="pct"/>
            <w:gridSpan w:val="3"/>
          </w:tcPr>
          <w:p w14:paraId="76A7CC2B" w14:textId="77777777" w:rsidR="00807771" w:rsidRDefault="00F55A54" w:rsidP="008F79B2">
            <w:pPr>
              <w:pStyle w:val="13"/>
              <w:widowControl w:val="0"/>
              <w:numPr>
                <w:ilvl w:val="0"/>
                <w:numId w:val="246"/>
              </w:numPr>
              <w:spacing w:after="0" w:line="240" w:lineRule="auto"/>
              <w:contextualSpacing w:val="0"/>
              <w:jc w:val="both"/>
              <w:rPr>
                <w:rFonts w:ascii="宋体" w:hAnsi="宋体" w:cs="宋体"/>
                <w:sz w:val="21"/>
                <w:szCs w:val="21"/>
                <w:lang w:eastAsia="zh-CN"/>
              </w:rPr>
            </w:pPr>
            <w:r w:rsidRPr="00262AC1">
              <w:rPr>
                <w:rFonts w:ascii="宋体" w:hAnsi="宋体" w:cs="宋体" w:hint="eastAsia"/>
                <w:sz w:val="21"/>
                <w:szCs w:val="21"/>
                <w:lang w:eastAsia="zh-CN"/>
              </w:rPr>
              <w:t>测试收到CCO上报的</w:t>
            </w:r>
            <w:r w:rsidR="00230245">
              <w:rPr>
                <w:rFonts w:ascii="宋体" w:hAnsi="宋体" w:cs="宋体" w:hint="eastAsia"/>
                <w:sz w:val="21"/>
                <w:szCs w:val="21"/>
                <w:lang w:eastAsia="zh-CN"/>
              </w:rPr>
              <w:t>Q/GDW 1376.2</w:t>
            </w:r>
            <w:r w:rsidRPr="00262AC1">
              <w:rPr>
                <w:rFonts w:ascii="宋体" w:hAnsi="宋体" w:cs="宋体" w:hint="eastAsia"/>
                <w:sz w:val="21"/>
                <w:szCs w:val="21"/>
                <w:lang w:eastAsia="zh-CN"/>
              </w:rPr>
              <w:t>协议AFN13HF1应答报文中控制码是否正确。</w:t>
            </w:r>
          </w:p>
        </w:tc>
      </w:tr>
      <w:tr w:rsidR="00F55A54" w:rsidRPr="00262AC1" w14:paraId="5331A709" w14:textId="77777777" w:rsidTr="00F303E0">
        <w:tc>
          <w:tcPr>
            <w:tcW w:w="575" w:type="pct"/>
            <w:vMerge/>
          </w:tcPr>
          <w:p w14:paraId="11D6BAFE" w14:textId="77777777" w:rsidR="00F55A54" w:rsidRPr="00262AC1" w:rsidRDefault="00F55A54" w:rsidP="00F86F9C">
            <w:pPr>
              <w:rPr>
                <w:rFonts w:ascii="宋体" w:hAnsi="宋体"/>
                <w:b/>
                <w:szCs w:val="21"/>
              </w:rPr>
            </w:pPr>
          </w:p>
        </w:tc>
        <w:tc>
          <w:tcPr>
            <w:tcW w:w="4425" w:type="pct"/>
            <w:gridSpan w:val="3"/>
          </w:tcPr>
          <w:p w14:paraId="75D04D48" w14:textId="77777777" w:rsidR="00807771" w:rsidRDefault="00F55A54" w:rsidP="008F79B2">
            <w:pPr>
              <w:pStyle w:val="13"/>
              <w:widowControl w:val="0"/>
              <w:numPr>
                <w:ilvl w:val="0"/>
                <w:numId w:val="246"/>
              </w:numPr>
              <w:spacing w:after="0" w:line="240" w:lineRule="auto"/>
              <w:contextualSpacing w:val="0"/>
              <w:jc w:val="both"/>
              <w:rPr>
                <w:rFonts w:ascii="宋体" w:hAnsi="宋体" w:cs="宋体"/>
                <w:sz w:val="21"/>
                <w:szCs w:val="21"/>
                <w:lang w:eastAsia="zh-CN"/>
              </w:rPr>
            </w:pPr>
            <w:r w:rsidRPr="00262AC1">
              <w:rPr>
                <w:rFonts w:ascii="宋体" w:hAnsi="宋体" w:cs="宋体" w:hint="eastAsia"/>
                <w:sz w:val="21"/>
                <w:szCs w:val="21"/>
                <w:lang w:eastAsia="zh-CN"/>
              </w:rPr>
              <w:t>统计</w:t>
            </w:r>
            <w:r w:rsidR="005242BF">
              <w:rPr>
                <w:rFonts w:ascii="宋体" w:hAnsi="宋体" w:cs="宋体" w:hint="eastAsia"/>
                <w:sz w:val="21"/>
                <w:szCs w:val="21"/>
                <w:lang w:eastAsia="zh-CN"/>
              </w:rPr>
              <w:t>各模块</w:t>
            </w:r>
            <w:r w:rsidRPr="00262AC1">
              <w:rPr>
                <w:rFonts w:ascii="宋体" w:hAnsi="宋体" w:cs="宋体" w:hint="eastAsia"/>
                <w:sz w:val="21"/>
                <w:szCs w:val="21"/>
                <w:lang w:eastAsia="zh-CN"/>
              </w:rPr>
              <w:t>实时费控耗时</w:t>
            </w:r>
            <w:r w:rsidR="005242BF">
              <w:rPr>
                <w:rFonts w:ascii="宋体" w:hAnsi="宋体" w:cs="宋体" w:hint="eastAsia"/>
                <w:sz w:val="21"/>
                <w:szCs w:val="21"/>
                <w:lang w:eastAsia="zh-CN"/>
              </w:rPr>
              <w:t>、</w:t>
            </w:r>
            <w:r w:rsidR="005242BF">
              <w:rPr>
                <w:rFonts w:ascii="宋体" w:hAnsi="宋体" w:cs="宋体"/>
                <w:sz w:val="21"/>
                <w:szCs w:val="21"/>
                <w:lang w:eastAsia="zh-CN"/>
              </w:rPr>
              <w:t>实时费控成功率（</w:t>
            </w:r>
            <w:r w:rsidR="005242BF">
              <w:rPr>
                <w:rFonts w:ascii="宋体" w:hAnsi="宋体" w:cs="宋体" w:hint="eastAsia"/>
                <w:sz w:val="21"/>
                <w:szCs w:val="21"/>
                <w:lang w:eastAsia="zh-CN"/>
              </w:rPr>
              <w:t>不小于98</w:t>
            </w:r>
            <w:r w:rsidR="005242BF">
              <w:rPr>
                <w:rFonts w:ascii="宋体" w:hAnsi="宋体" w:cs="宋体"/>
                <w:sz w:val="21"/>
                <w:szCs w:val="21"/>
                <w:lang w:eastAsia="zh-CN"/>
              </w:rPr>
              <w:t>%）</w:t>
            </w:r>
            <w:r w:rsidRPr="00262AC1">
              <w:rPr>
                <w:rFonts w:ascii="宋体" w:hAnsi="宋体" w:cs="宋体" w:hint="eastAsia"/>
                <w:sz w:val="21"/>
                <w:szCs w:val="21"/>
                <w:lang w:eastAsia="zh-CN"/>
              </w:rPr>
              <w:t>。</w:t>
            </w:r>
          </w:p>
        </w:tc>
      </w:tr>
      <w:tr w:rsidR="00F55A54" w:rsidRPr="00262AC1" w14:paraId="04DD1F89" w14:textId="77777777" w:rsidTr="00F303E0">
        <w:tc>
          <w:tcPr>
            <w:tcW w:w="575" w:type="pct"/>
          </w:tcPr>
          <w:p w14:paraId="32E1E30E" w14:textId="77777777" w:rsidR="00F55A54" w:rsidRPr="00262AC1" w:rsidRDefault="00F55A54" w:rsidP="00F86F9C">
            <w:pPr>
              <w:rPr>
                <w:rFonts w:ascii="宋体" w:hAnsi="宋体"/>
                <w:b/>
                <w:szCs w:val="21"/>
              </w:rPr>
            </w:pPr>
            <w:r w:rsidRPr="00262AC1">
              <w:rPr>
                <w:rFonts w:ascii="宋体" w:hAnsi="宋体" w:hint="eastAsia"/>
                <w:b/>
                <w:szCs w:val="21"/>
              </w:rPr>
              <w:t>网络拓扑</w:t>
            </w:r>
          </w:p>
        </w:tc>
        <w:tc>
          <w:tcPr>
            <w:tcW w:w="4425" w:type="pct"/>
            <w:gridSpan w:val="3"/>
          </w:tcPr>
          <w:p w14:paraId="1ED06150" w14:textId="77777777" w:rsidR="00F55A54" w:rsidRPr="00262AC1" w:rsidRDefault="0059650C" w:rsidP="00F86F9C">
            <w:pPr>
              <w:rPr>
                <w:rFonts w:ascii="宋体" w:hAnsi="宋体"/>
                <w:szCs w:val="21"/>
              </w:rPr>
            </w:pPr>
            <w:r w:rsidRPr="00262AC1">
              <w:rPr>
                <w:rFonts w:ascii="宋体" w:hAnsi="宋体" w:hint="eastAsia"/>
                <w:szCs w:val="21"/>
              </w:rPr>
              <w:t>见附录A.2、A.</w:t>
            </w:r>
            <w:r w:rsidR="005242BF">
              <w:rPr>
                <w:rFonts w:ascii="宋体" w:hAnsi="宋体" w:hint="eastAsia"/>
                <w:szCs w:val="21"/>
              </w:rPr>
              <w:t>4</w:t>
            </w:r>
          </w:p>
          <w:p w14:paraId="3B31E9A5" w14:textId="77777777" w:rsidR="00F55A54" w:rsidRPr="00262AC1" w:rsidRDefault="00F55A54" w:rsidP="00F86F9C">
            <w:pPr>
              <w:rPr>
                <w:rFonts w:ascii="宋体" w:hAnsi="宋体"/>
                <w:szCs w:val="21"/>
              </w:rPr>
            </w:pPr>
          </w:p>
        </w:tc>
      </w:tr>
      <w:tr w:rsidR="00F55A54" w:rsidRPr="00262AC1" w14:paraId="183E032D" w14:textId="77777777" w:rsidTr="00F303E0">
        <w:tc>
          <w:tcPr>
            <w:tcW w:w="575" w:type="pct"/>
          </w:tcPr>
          <w:p w14:paraId="320F6DE9" w14:textId="77777777" w:rsidR="00F55A54" w:rsidRPr="00262AC1" w:rsidRDefault="00F55A54" w:rsidP="00F86F9C">
            <w:pPr>
              <w:rPr>
                <w:rFonts w:ascii="宋体" w:hAnsi="宋体"/>
                <w:b/>
                <w:szCs w:val="21"/>
              </w:rPr>
            </w:pPr>
            <w:r w:rsidRPr="00262AC1">
              <w:rPr>
                <w:rFonts w:ascii="宋体" w:hAnsi="宋体" w:hint="eastAsia"/>
                <w:b/>
                <w:szCs w:val="21"/>
              </w:rPr>
              <w:t>报文交互示意图</w:t>
            </w:r>
          </w:p>
        </w:tc>
        <w:tc>
          <w:tcPr>
            <w:tcW w:w="4425" w:type="pct"/>
            <w:gridSpan w:val="3"/>
          </w:tcPr>
          <w:p w14:paraId="14F864C1" w14:textId="77777777" w:rsidR="00F55A54" w:rsidRPr="00262AC1" w:rsidRDefault="00BD2086" w:rsidP="000454BC">
            <w:pPr>
              <w:pStyle w:val="27"/>
              <w:ind w:firstLineChars="0" w:firstLine="0"/>
              <w:jc w:val="center"/>
              <w:rPr>
                <w:rFonts w:ascii="宋体" w:hAnsi="宋体"/>
                <w:szCs w:val="21"/>
              </w:rPr>
            </w:pPr>
            <w:r>
              <w:object w:dxaOrig="9600" w:dyaOrig="6150" w14:anchorId="47F58AC8">
                <v:shape id="_x0000_i1145" type="#_x0000_t75" style="width:411pt;height:4in" o:ole="">
                  <v:imagedata r:id="rId219" o:title=""/>
                </v:shape>
                <o:OLEObject Type="Embed" ProgID="Visio.Drawing.15" ShapeID="_x0000_i1145" DrawAspect="Content" ObjectID="_1679903170" r:id="rId220"/>
              </w:object>
            </w:r>
          </w:p>
        </w:tc>
      </w:tr>
      <w:tr w:rsidR="00F55A54" w:rsidRPr="00262AC1" w14:paraId="3D271FBA" w14:textId="77777777" w:rsidTr="00F303E0">
        <w:tc>
          <w:tcPr>
            <w:tcW w:w="575" w:type="pct"/>
          </w:tcPr>
          <w:p w14:paraId="1E0C9EA1" w14:textId="77777777" w:rsidR="00F55A54" w:rsidRPr="00262AC1" w:rsidRDefault="00F55A54" w:rsidP="00F86F9C">
            <w:pPr>
              <w:rPr>
                <w:rFonts w:ascii="宋体" w:hAnsi="宋体"/>
                <w:b/>
                <w:color w:val="FF0000"/>
                <w:szCs w:val="21"/>
              </w:rPr>
            </w:pPr>
            <w:r w:rsidRPr="00262AC1">
              <w:rPr>
                <w:rFonts w:ascii="宋体" w:hAnsi="宋体" w:hint="eastAsia"/>
                <w:b/>
                <w:szCs w:val="21"/>
              </w:rPr>
              <w:t>帧格式</w:t>
            </w:r>
          </w:p>
        </w:tc>
        <w:tc>
          <w:tcPr>
            <w:tcW w:w="4425" w:type="pct"/>
            <w:gridSpan w:val="3"/>
          </w:tcPr>
          <w:p w14:paraId="652E52B0" w14:textId="77777777" w:rsidR="00F55A54" w:rsidRPr="00262AC1" w:rsidRDefault="00F55A54" w:rsidP="00F86F9C">
            <w:pPr>
              <w:rPr>
                <w:rFonts w:ascii="宋体" w:hAnsi="宋体" w:cs="宋体"/>
                <w:szCs w:val="21"/>
              </w:rPr>
            </w:pPr>
          </w:p>
        </w:tc>
      </w:tr>
    </w:tbl>
    <w:p w14:paraId="20F8EABA" w14:textId="77777777" w:rsidR="00F55A54" w:rsidRPr="00262AC1" w:rsidRDefault="00F55A54" w:rsidP="00F55A54">
      <w:pPr>
        <w:pStyle w:val="13"/>
        <w:ind w:left="851"/>
        <w:rPr>
          <w:rFonts w:ascii="宋体" w:hAnsi="宋体" w:cs="宋体"/>
          <w:sz w:val="18"/>
          <w:szCs w:val="18"/>
        </w:rPr>
      </w:pPr>
    </w:p>
    <w:p w14:paraId="0851B857" w14:textId="77777777" w:rsidR="00F55A54" w:rsidRPr="00262AC1" w:rsidRDefault="00F55A54" w:rsidP="00A76FA6">
      <w:pPr>
        <w:pStyle w:val="a6"/>
        <w:spacing w:before="156" w:after="156"/>
      </w:pPr>
      <w:bookmarkStart w:id="112" w:name="_Toc490128195"/>
      <w:bookmarkStart w:id="113" w:name="_Toc491552167"/>
      <w:bookmarkStart w:id="114" w:name="_Toc491552460"/>
      <w:bookmarkStart w:id="115" w:name="_Toc491552738"/>
      <w:bookmarkStart w:id="116" w:name="_Toc53566499"/>
      <w:r w:rsidRPr="00262AC1">
        <w:rPr>
          <w:rFonts w:hint="eastAsia"/>
        </w:rPr>
        <w:t>多网络综合测试</w:t>
      </w:r>
      <w:bookmarkEnd w:id="112"/>
      <w:bookmarkEnd w:id="113"/>
      <w:bookmarkEnd w:id="114"/>
      <w:bookmarkEnd w:id="115"/>
      <w:bookmarkEnd w:id="11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4"/>
        <w:gridCol w:w="3224"/>
        <w:gridCol w:w="2523"/>
        <w:gridCol w:w="2523"/>
      </w:tblGrid>
      <w:tr w:rsidR="00F55A54" w:rsidRPr="00262AC1" w14:paraId="08A7B9EC" w14:textId="77777777" w:rsidTr="00F303E0">
        <w:tc>
          <w:tcPr>
            <w:tcW w:w="575" w:type="pct"/>
          </w:tcPr>
          <w:p w14:paraId="4219A21E" w14:textId="77777777" w:rsidR="00F55A54" w:rsidRPr="00262AC1" w:rsidRDefault="00F55A54" w:rsidP="00F86F9C">
            <w:pPr>
              <w:rPr>
                <w:rFonts w:ascii="宋体" w:hAnsi="宋体"/>
                <w:b/>
                <w:szCs w:val="21"/>
              </w:rPr>
            </w:pPr>
            <w:r w:rsidRPr="00262AC1">
              <w:rPr>
                <w:rFonts w:ascii="宋体" w:hAnsi="宋体" w:hint="eastAsia"/>
                <w:b/>
                <w:szCs w:val="21"/>
              </w:rPr>
              <w:t>对应章节</w:t>
            </w:r>
          </w:p>
        </w:tc>
        <w:tc>
          <w:tcPr>
            <w:tcW w:w="1725" w:type="pct"/>
          </w:tcPr>
          <w:p w14:paraId="6C6D41CC" w14:textId="77777777" w:rsidR="00F55A54" w:rsidRPr="00262AC1" w:rsidRDefault="00F55A54" w:rsidP="00F86F9C">
            <w:pPr>
              <w:rPr>
                <w:rFonts w:ascii="宋体" w:hAnsi="宋体"/>
                <w:szCs w:val="21"/>
              </w:rPr>
            </w:pPr>
            <w:r w:rsidRPr="00262AC1">
              <w:rPr>
                <w:rFonts w:ascii="宋体" w:hAnsi="宋体" w:hint="eastAsia"/>
                <w:szCs w:val="21"/>
              </w:rPr>
              <w:t>多网络综合测试</w:t>
            </w:r>
          </w:p>
        </w:tc>
        <w:tc>
          <w:tcPr>
            <w:tcW w:w="1350" w:type="pct"/>
          </w:tcPr>
          <w:p w14:paraId="36821457" w14:textId="77777777" w:rsidR="00F55A54" w:rsidRPr="00262AC1" w:rsidRDefault="00F55A54" w:rsidP="00F86F9C">
            <w:pPr>
              <w:rPr>
                <w:rFonts w:ascii="宋体" w:hAnsi="宋体"/>
                <w:b/>
                <w:szCs w:val="21"/>
              </w:rPr>
            </w:pPr>
            <w:r w:rsidRPr="00262AC1">
              <w:rPr>
                <w:rFonts w:ascii="宋体" w:hAnsi="宋体" w:hint="eastAsia"/>
                <w:b/>
                <w:szCs w:val="21"/>
              </w:rPr>
              <w:t>是否必测</w:t>
            </w:r>
          </w:p>
        </w:tc>
        <w:tc>
          <w:tcPr>
            <w:tcW w:w="1351" w:type="pct"/>
          </w:tcPr>
          <w:p w14:paraId="3753105E" w14:textId="77777777" w:rsidR="00F55A54" w:rsidRPr="00262AC1" w:rsidRDefault="00F55A54" w:rsidP="00F86F9C">
            <w:pPr>
              <w:rPr>
                <w:rFonts w:ascii="宋体" w:hAnsi="宋体"/>
                <w:szCs w:val="21"/>
              </w:rPr>
            </w:pPr>
            <w:r w:rsidRPr="00262AC1">
              <w:rPr>
                <w:rFonts w:ascii="宋体" w:hAnsi="宋体" w:hint="eastAsia"/>
                <w:szCs w:val="21"/>
              </w:rPr>
              <w:t>是</w:t>
            </w:r>
          </w:p>
        </w:tc>
      </w:tr>
      <w:tr w:rsidR="00F55A54" w:rsidRPr="00262AC1" w14:paraId="1DD3431F" w14:textId="77777777" w:rsidTr="00F303E0">
        <w:tc>
          <w:tcPr>
            <w:tcW w:w="575" w:type="pct"/>
          </w:tcPr>
          <w:p w14:paraId="2594490F" w14:textId="77777777" w:rsidR="00F55A54" w:rsidRPr="00262AC1" w:rsidRDefault="00F55A54" w:rsidP="00F86F9C">
            <w:pPr>
              <w:rPr>
                <w:rFonts w:ascii="宋体" w:hAnsi="宋体"/>
                <w:b/>
                <w:szCs w:val="21"/>
              </w:rPr>
            </w:pPr>
            <w:r w:rsidRPr="00262AC1">
              <w:rPr>
                <w:rFonts w:ascii="宋体" w:hAnsi="宋体" w:hint="eastAsia"/>
                <w:b/>
                <w:szCs w:val="21"/>
              </w:rPr>
              <w:t>测试目的</w:t>
            </w:r>
          </w:p>
        </w:tc>
        <w:tc>
          <w:tcPr>
            <w:tcW w:w="4425" w:type="pct"/>
            <w:gridSpan w:val="3"/>
          </w:tcPr>
          <w:p w14:paraId="44C39260" w14:textId="77777777" w:rsidR="00F55A54" w:rsidRPr="00262AC1" w:rsidRDefault="00F55A54" w:rsidP="00F86F9C">
            <w:pPr>
              <w:rPr>
                <w:rFonts w:ascii="宋体" w:hAnsi="宋体"/>
                <w:szCs w:val="21"/>
              </w:rPr>
            </w:pPr>
            <w:r w:rsidRPr="00262AC1">
              <w:rPr>
                <w:rFonts w:ascii="宋体" w:hAnsi="宋体" w:hint="eastAsia"/>
                <w:szCs w:val="21"/>
              </w:rPr>
              <w:t>验证在多网络条件下，</w:t>
            </w:r>
            <w:r w:rsidR="000E6929">
              <w:rPr>
                <w:rFonts w:ascii="宋体" w:hAnsi="宋体" w:hint="eastAsia"/>
                <w:szCs w:val="21"/>
              </w:rPr>
              <w:t>待测</w:t>
            </w:r>
            <w:r w:rsidRPr="00262AC1">
              <w:rPr>
                <w:rFonts w:ascii="宋体" w:hAnsi="宋体" w:hint="eastAsia"/>
                <w:szCs w:val="21"/>
              </w:rPr>
              <w:t>网络的抄表</w:t>
            </w:r>
            <w:r w:rsidR="000E6929">
              <w:rPr>
                <w:rFonts w:ascii="宋体" w:hAnsi="宋体" w:hint="eastAsia"/>
                <w:szCs w:val="21"/>
              </w:rPr>
              <w:t>成功率、相位识别成功率</w:t>
            </w:r>
            <w:r w:rsidRPr="00262AC1">
              <w:rPr>
                <w:rFonts w:ascii="宋体" w:hAnsi="宋体" w:hint="eastAsia"/>
                <w:szCs w:val="21"/>
              </w:rPr>
              <w:t>。</w:t>
            </w:r>
          </w:p>
        </w:tc>
      </w:tr>
      <w:tr w:rsidR="00F55A54" w:rsidRPr="00262AC1" w14:paraId="39128B71" w14:textId="77777777" w:rsidTr="00F303E0">
        <w:tc>
          <w:tcPr>
            <w:tcW w:w="575" w:type="pct"/>
          </w:tcPr>
          <w:p w14:paraId="4CC2B25C" w14:textId="77777777" w:rsidR="00F55A54" w:rsidRPr="00262AC1" w:rsidRDefault="00F55A54" w:rsidP="00F86F9C">
            <w:pPr>
              <w:rPr>
                <w:rFonts w:ascii="宋体" w:hAnsi="宋体"/>
                <w:b/>
                <w:szCs w:val="21"/>
              </w:rPr>
            </w:pPr>
            <w:r w:rsidRPr="00262AC1">
              <w:rPr>
                <w:rFonts w:ascii="宋体" w:hAnsi="宋体" w:hint="eastAsia"/>
                <w:b/>
                <w:szCs w:val="21"/>
              </w:rPr>
              <w:t>测试设备</w:t>
            </w:r>
          </w:p>
        </w:tc>
        <w:tc>
          <w:tcPr>
            <w:tcW w:w="4425" w:type="pct"/>
            <w:gridSpan w:val="3"/>
          </w:tcPr>
          <w:p w14:paraId="644152CE" w14:textId="77777777" w:rsidR="00F55A54" w:rsidRPr="00262AC1" w:rsidRDefault="00B863E8" w:rsidP="00F86F9C">
            <w:pPr>
              <w:rPr>
                <w:rFonts w:ascii="宋体" w:hAnsi="宋体"/>
                <w:szCs w:val="21"/>
              </w:rPr>
            </w:pPr>
            <w:r>
              <w:rPr>
                <w:rFonts w:ascii="宋体" w:hAnsi="宋体" w:hint="eastAsia"/>
                <w:szCs w:val="21"/>
              </w:rPr>
              <w:t>软件</w:t>
            </w:r>
            <w:r w:rsidR="00F55A54" w:rsidRPr="00262AC1">
              <w:rPr>
                <w:rFonts w:ascii="宋体" w:hAnsi="宋体" w:hint="eastAsia"/>
                <w:szCs w:val="21"/>
              </w:rPr>
              <w:t>平台、被测CCO、被测STA、陪测STA</w:t>
            </w:r>
          </w:p>
        </w:tc>
      </w:tr>
      <w:tr w:rsidR="00F55A54" w:rsidRPr="00262AC1" w14:paraId="60932E55" w14:textId="77777777" w:rsidTr="00F303E0">
        <w:tc>
          <w:tcPr>
            <w:tcW w:w="575" w:type="pct"/>
          </w:tcPr>
          <w:p w14:paraId="177C4964" w14:textId="77777777" w:rsidR="00F55A54" w:rsidRPr="00262AC1" w:rsidRDefault="00F55A54" w:rsidP="00F86F9C">
            <w:pPr>
              <w:rPr>
                <w:rFonts w:ascii="宋体" w:hAnsi="宋体"/>
                <w:b/>
                <w:szCs w:val="21"/>
              </w:rPr>
            </w:pPr>
            <w:r w:rsidRPr="00262AC1">
              <w:rPr>
                <w:rFonts w:ascii="宋体" w:hAnsi="宋体" w:hint="eastAsia"/>
                <w:b/>
                <w:szCs w:val="21"/>
              </w:rPr>
              <w:t>测试步骤</w:t>
            </w:r>
          </w:p>
        </w:tc>
        <w:tc>
          <w:tcPr>
            <w:tcW w:w="4425" w:type="pct"/>
            <w:gridSpan w:val="3"/>
          </w:tcPr>
          <w:p w14:paraId="161844EB" w14:textId="77777777" w:rsidR="00807771" w:rsidRDefault="00F55A54" w:rsidP="008F79B2">
            <w:pPr>
              <w:pStyle w:val="13"/>
              <w:widowControl w:val="0"/>
              <w:numPr>
                <w:ilvl w:val="0"/>
                <w:numId w:val="248"/>
              </w:numPr>
              <w:spacing w:after="0" w:line="240" w:lineRule="auto"/>
              <w:contextualSpacing w:val="0"/>
              <w:jc w:val="both"/>
              <w:rPr>
                <w:rFonts w:ascii="宋体" w:hAnsi="宋体" w:cs="宋体"/>
                <w:sz w:val="21"/>
                <w:szCs w:val="21"/>
                <w:lang w:eastAsia="zh-CN"/>
              </w:rPr>
            </w:pPr>
            <w:r w:rsidRPr="00262AC1">
              <w:rPr>
                <w:rFonts w:ascii="宋体" w:hAnsi="宋体" w:cs="宋体" w:hint="eastAsia"/>
                <w:sz w:val="21"/>
                <w:szCs w:val="21"/>
                <w:lang w:eastAsia="zh-CN"/>
              </w:rPr>
              <w:t>连接设备，</w:t>
            </w:r>
            <w:r w:rsidR="00875AA8">
              <w:rPr>
                <w:rFonts w:ascii="宋体" w:hAnsi="宋体" w:cs="宋体" w:hint="eastAsia"/>
                <w:sz w:val="21"/>
                <w:szCs w:val="21"/>
                <w:lang w:eastAsia="zh-CN"/>
              </w:rPr>
              <w:t>将测试工装供电切换到A相供电，</w:t>
            </w:r>
            <w:r w:rsidRPr="00262AC1">
              <w:rPr>
                <w:rFonts w:ascii="宋体" w:hAnsi="宋体" w:cs="宋体" w:hint="eastAsia"/>
                <w:sz w:val="21"/>
                <w:szCs w:val="21"/>
                <w:lang w:eastAsia="zh-CN"/>
              </w:rPr>
              <w:t>将测试CCO和STA上电初始化</w:t>
            </w:r>
            <w:r w:rsidR="00962AD1">
              <w:rPr>
                <w:rFonts w:ascii="宋体" w:hAnsi="宋体" w:cs="宋体" w:hint="eastAsia"/>
                <w:sz w:val="21"/>
                <w:szCs w:val="21"/>
                <w:lang w:eastAsia="zh-CN"/>
              </w:rPr>
              <w:t>，设置虚</w:t>
            </w:r>
            <w:r w:rsidR="00962AD1">
              <w:rPr>
                <w:rFonts w:ascii="宋体" w:hAnsi="宋体" w:cs="宋体" w:hint="eastAsia"/>
                <w:sz w:val="21"/>
                <w:szCs w:val="21"/>
                <w:lang w:eastAsia="zh-CN"/>
              </w:rPr>
              <w:lastRenderedPageBreak/>
              <w:t>拟电能表协议类型（</w:t>
            </w:r>
            <w:r w:rsidR="00906602">
              <w:rPr>
                <w:rFonts w:ascii="宋体" w:hAnsi="宋体" w:cs="宋体" w:hint="eastAsia"/>
                <w:sz w:val="21"/>
                <w:szCs w:val="21"/>
                <w:lang w:eastAsia="zh-CN"/>
              </w:rPr>
              <w:t>DL/T 645</w:t>
            </w:r>
            <w:r w:rsidR="00962AD1">
              <w:rPr>
                <w:rFonts w:ascii="宋体" w:hAnsi="宋体" w:cs="宋体"/>
                <w:sz w:val="21"/>
                <w:szCs w:val="21"/>
                <w:lang w:eastAsia="zh-CN"/>
              </w:rPr>
              <w:t>或</w:t>
            </w:r>
            <w:r w:rsidR="00906602">
              <w:rPr>
                <w:rFonts w:ascii="宋体" w:hAnsi="宋体" w:cs="宋体" w:hint="eastAsia"/>
                <w:sz w:val="21"/>
                <w:szCs w:val="21"/>
                <w:lang w:eastAsia="zh-CN"/>
              </w:rPr>
              <w:t>DL/T 698.45</w:t>
            </w:r>
            <w:r w:rsidR="00962AD1">
              <w:rPr>
                <w:rFonts w:ascii="宋体" w:hAnsi="宋体" w:cs="宋体" w:hint="eastAsia"/>
                <w:sz w:val="21"/>
                <w:szCs w:val="21"/>
                <w:lang w:eastAsia="zh-CN"/>
              </w:rPr>
              <w:t>）</w:t>
            </w:r>
            <w:r w:rsidRPr="00262AC1">
              <w:rPr>
                <w:rFonts w:ascii="宋体" w:hAnsi="宋体" w:cs="宋体" w:hint="eastAsia"/>
                <w:sz w:val="21"/>
                <w:szCs w:val="21"/>
                <w:lang w:eastAsia="zh-CN"/>
              </w:rPr>
              <w:t>；</w:t>
            </w:r>
          </w:p>
          <w:p w14:paraId="3C1898B4" w14:textId="77777777" w:rsidR="00807771" w:rsidRDefault="00875AA8" w:rsidP="008F79B2">
            <w:pPr>
              <w:pStyle w:val="13"/>
              <w:widowControl w:val="0"/>
              <w:numPr>
                <w:ilvl w:val="0"/>
                <w:numId w:val="248"/>
              </w:numPr>
              <w:spacing w:after="0" w:line="240" w:lineRule="auto"/>
              <w:contextualSpacing w:val="0"/>
              <w:jc w:val="both"/>
              <w:rPr>
                <w:rFonts w:ascii="宋体" w:hAnsi="宋体" w:cs="宋体"/>
                <w:sz w:val="21"/>
                <w:szCs w:val="21"/>
                <w:lang w:eastAsia="zh-CN"/>
              </w:rPr>
            </w:pPr>
            <w:r w:rsidRPr="00CD7877">
              <w:rPr>
                <w:rFonts w:asciiTheme="minorEastAsia" w:hAnsiTheme="minorEastAsia" w:cstheme="minorEastAsia" w:hint="eastAsia"/>
                <w:sz w:val="21"/>
                <w:szCs w:val="21"/>
                <w:lang w:eastAsia="zh-CN"/>
              </w:rPr>
              <w:t>工装在收到模块的读表号请求后，自动为模块分配通信地址</w:t>
            </w:r>
            <w:r w:rsidR="00F55A54" w:rsidRPr="00262AC1">
              <w:rPr>
                <w:rFonts w:ascii="宋体" w:hAnsi="宋体" w:cs="宋体" w:hint="eastAsia"/>
                <w:sz w:val="21"/>
                <w:szCs w:val="21"/>
                <w:lang w:eastAsia="zh-CN"/>
              </w:rPr>
              <w:t>；</w:t>
            </w:r>
          </w:p>
          <w:p w14:paraId="16A7071D" w14:textId="77777777" w:rsidR="00807771" w:rsidRDefault="00F55A54" w:rsidP="008F79B2">
            <w:pPr>
              <w:numPr>
                <w:ilvl w:val="0"/>
                <w:numId w:val="248"/>
              </w:numPr>
              <w:rPr>
                <w:rFonts w:ascii="宋体" w:hAnsi="宋体" w:cs="宋体"/>
                <w:szCs w:val="21"/>
              </w:rPr>
            </w:pPr>
            <w:r w:rsidRPr="00262AC1">
              <w:rPr>
                <w:rFonts w:ascii="宋体" w:hAnsi="宋体" w:cs="宋体" w:hint="eastAsia"/>
                <w:szCs w:val="21"/>
              </w:rPr>
              <w:t>通过测试平台合理配置各级屏蔽箱体之间的连接关系和衰减器的衰减值，以形成测试用6个网络的多网络拓扑结构。</w:t>
            </w:r>
          </w:p>
          <w:p w14:paraId="20C88F38" w14:textId="77777777" w:rsidR="00807771" w:rsidRDefault="00B863E8" w:rsidP="008F79B2">
            <w:pPr>
              <w:pStyle w:val="13"/>
              <w:widowControl w:val="0"/>
              <w:numPr>
                <w:ilvl w:val="0"/>
                <w:numId w:val="248"/>
              </w:numPr>
              <w:spacing w:after="0" w:line="24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w:t>
            </w:r>
            <w:r w:rsidR="00F55A54" w:rsidRPr="00262AC1">
              <w:rPr>
                <w:rFonts w:ascii="宋体" w:hAnsi="宋体" w:cs="宋体" w:hint="eastAsia"/>
                <w:sz w:val="21"/>
                <w:szCs w:val="21"/>
                <w:lang w:eastAsia="zh-CN"/>
              </w:rPr>
              <w:t>平台模拟集中器向测试CCO下发“设置主节点地址”命令，在收到CCO 模块的“确认”后，</w:t>
            </w:r>
            <w:r w:rsidR="00875AA8" w:rsidRPr="00B24456">
              <w:rPr>
                <w:rFonts w:asciiTheme="minorEastAsia" w:eastAsiaTheme="minorEastAsia" w:hAnsiTheme="minorEastAsia" w:cstheme="minorEastAsia" w:hint="eastAsia"/>
                <w:sz w:val="21"/>
                <w:szCs w:val="21"/>
                <w:lang w:eastAsia="zh-CN"/>
              </w:rPr>
              <w:t>向</w:t>
            </w:r>
            <w:r w:rsidR="00875AA8" w:rsidRPr="00B24456">
              <w:rPr>
                <w:rFonts w:asciiTheme="minorEastAsia" w:eastAsiaTheme="minorEastAsia" w:hAnsiTheme="minorEastAsia" w:cstheme="minorEastAsia"/>
                <w:sz w:val="21"/>
                <w:szCs w:val="21"/>
                <w:lang w:eastAsia="zh-CN"/>
              </w:rPr>
              <w:t>测试CCO下发“</w:t>
            </w:r>
            <w:r w:rsidR="00875AA8" w:rsidRPr="00B24456">
              <w:rPr>
                <w:rFonts w:asciiTheme="minorEastAsia" w:eastAsiaTheme="minorEastAsia" w:hAnsiTheme="minorEastAsia" w:cstheme="minorEastAsia" w:hint="eastAsia"/>
                <w:sz w:val="21"/>
                <w:szCs w:val="21"/>
                <w:lang w:eastAsia="zh-CN"/>
              </w:rPr>
              <w:t>参数</w:t>
            </w:r>
            <w:r w:rsidR="00875AA8" w:rsidRPr="00B24456">
              <w:rPr>
                <w:rFonts w:asciiTheme="minorEastAsia" w:eastAsiaTheme="minorEastAsia" w:hAnsiTheme="minorEastAsia" w:cstheme="minorEastAsia"/>
                <w:sz w:val="21"/>
                <w:szCs w:val="21"/>
                <w:lang w:eastAsia="zh-CN"/>
              </w:rPr>
              <w:t>初始化”</w:t>
            </w:r>
            <w:r w:rsidR="00875AA8" w:rsidRPr="00B24456">
              <w:rPr>
                <w:rFonts w:asciiTheme="minorEastAsia" w:eastAsiaTheme="minorEastAsia" w:hAnsiTheme="minorEastAsia" w:cstheme="minorEastAsia" w:hint="eastAsia"/>
                <w:sz w:val="21"/>
                <w:szCs w:val="21"/>
                <w:lang w:eastAsia="zh-CN"/>
              </w:rPr>
              <w:t>命令</w:t>
            </w:r>
            <w:r w:rsidR="00875AA8" w:rsidRPr="00B24456">
              <w:rPr>
                <w:rFonts w:asciiTheme="minorEastAsia" w:eastAsiaTheme="minorEastAsia" w:hAnsiTheme="minorEastAsia" w:cstheme="minorEastAsia"/>
                <w:sz w:val="21"/>
                <w:szCs w:val="21"/>
                <w:lang w:eastAsia="zh-CN"/>
              </w:rPr>
              <w:t>，收到确认后，</w:t>
            </w:r>
            <w:r w:rsidR="00F55A54" w:rsidRPr="00262AC1">
              <w:rPr>
                <w:rFonts w:ascii="宋体" w:hAnsi="宋体" w:cs="宋体" w:hint="eastAsia"/>
                <w:sz w:val="21"/>
                <w:szCs w:val="21"/>
                <w:lang w:eastAsia="zh-CN"/>
              </w:rPr>
              <w:t>向测试CCO下发“添加从节点”命令</w:t>
            </w:r>
            <w:r w:rsidR="00962AD1">
              <w:rPr>
                <w:rFonts w:ascii="宋体" w:hAnsi="宋体" w:cs="宋体" w:hint="eastAsia"/>
                <w:sz w:val="21"/>
                <w:szCs w:val="21"/>
                <w:lang w:eastAsia="zh-CN"/>
              </w:rPr>
              <w:t>（若为</w:t>
            </w:r>
            <w:r w:rsidR="00906602">
              <w:rPr>
                <w:rFonts w:ascii="宋体" w:hAnsi="宋体" w:cs="宋体" w:hint="eastAsia"/>
                <w:sz w:val="21"/>
                <w:szCs w:val="21"/>
                <w:lang w:eastAsia="zh-CN"/>
              </w:rPr>
              <w:t>DL/T 645</w:t>
            </w:r>
            <w:r w:rsidR="00962AD1">
              <w:rPr>
                <w:rFonts w:ascii="宋体" w:hAnsi="宋体" w:cs="宋体"/>
                <w:sz w:val="21"/>
                <w:szCs w:val="21"/>
                <w:lang w:eastAsia="zh-CN"/>
              </w:rPr>
              <w:t>协议测试用例</w:t>
            </w:r>
            <w:r w:rsidR="00962AD1">
              <w:rPr>
                <w:rFonts w:ascii="宋体" w:hAnsi="宋体" w:cs="宋体" w:hint="eastAsia"/>
                <w:sz w:val="21"/>
                <w:szCs w:val="21"/>
                <w:lang w:eastAsia="zh-CN"/>
              </w:rPr>
              <w:t>，</w:t>
            </w:r>
            <w:r w:rsidR="00962AD1">
              <w:rPr>
                <w:rFonts w:ascii="宋体" w:hAnsi="宋体" w:cs="宋体"/>
                <w:sz w:val="21"/>
                <w:szCs w:val="21"/>
                <w:lang w:eastAsia="zh-CN"/>
              </w:rPr>
              <w:t>协议类型填</w:t>
            </w:r>
            <w:r w:rsidR="00962AD1">
              <w:rPr>
                <w:rFonts w:ascii="宋体" w:hAnsi="宋体" w:cs="宋体" w:hint="eastAsia"/>
                <w:sz w:val="21"/>
                <w:szCs w:val="21"/>
                <w:lang w:eastAsia="zh-CN"/>
              </w:rPr>
              <w:t>2；若为</w:t>
            </w:r>
            <w:r w:rsidR="001B7DA0">
              <w:rPr>
                <w:rFonts w:ascii="宋体" w:hAnsi="宋体" w:cs="宋体"/>
                <w:sz w:val="21"/>
                <w:szCs w:val="21"/>
                <w:lang w:eastAsia="zh-CN"/>
              </w:rPr>
              <w:t>面向对象</w:t>
            </w:r>
            <w:r w:rsidR="00962AD1">
              <w:rPr>
                <w:rFonts w:ascii="宋体" w:hAnsi="宋体" w:cs="宋体"/>
                <w:sz w:val="21"/>
                <w:szCs w:val="21"/>
                <w:lang w:eastAsia="zh-CN"/>
              </w:rPr>
              <w:t>测试用例</w:t>
            </w:r>
            <w:r w:rsidR="00962AD1">
              <w:rPr>
                <w:rFonts w:ascii="宋体" w:hAnsi="宋体" w:cs="宋体" w:hint="eastAsia"/>
                <w:sz w:val="21"/>
                <w:szCs w:val="21"/>
                <w:lang w:eastAsia="zh-CN"/>
              </w:rPr>
              <w:t>，</w:t>
            </w:r>
            <w:r w:rsidR="00962AD1">
              <w:rPr>
                <w:rFonts w:ascii="宋体" w:hAnsi="宋体" w:cs="宋体"/>
                <w:sz w:val="21"/>
                <w:szCs w:val="21"/>
                <w:lang w:eastAsia="zh-CN"/>
              </w:rPr>
              <w:t>协议类型填</w:t>
            </w:r>
            <w:r w:rsidR="00962AD1">
              <w:rPr>
                <w:rFonts w:ascii="宋体" w:hAnsi="宋体" w:cs="宋体" w:hint="eastAsia"/>
                <w:sz w:val="21"/>
                <w:szCs w:val="21"/>
                <w:lang w:eastAsia="zh-CN"/>
              </w:rPr>
              <w:t>3）</w:t>
            </w:r>
            <w:r w:rsidR="00F55A54" w:rsidRPr="00262AC1">
              <w:rPr>
                <w:rFonts w:ascii="宋体" w:hAnsi="宋体" w:cs="宋体" w:hint="eastAsia"/>
                <w:sz w:val="21"/>
                <w:szCs w:val="21"/>
                <w:lang w:eastAsia="zh-CN"/>
              </w:rPr>
              <w:t>，将多级网络中所有站点的表地址档案分别同步到6个CCO中。</w:t>
            </w:r>
          </w:p>
          <w:p w14:paraId="492B2D36" w14:textId="77777777" w:rsidR="00807771" w:rsidRDefault="00DA00E2" w:rsidP="008F79B2">
            <w:pPr>
              <w:pStyle w:val="13"/>
              <w:widowControl w:val="0"/>
              <w:numPr>
                <w:ilvl w:val="0"/>
                <w:numId w:val="248"/>
              </w:numPr>
              <w:spacing w:after="0" w:line="240" w:lineRule="auto"/>
              <w:contextualSpacing w:val="0"/>
              <w:jc w:val="both"/>
              <w:rPr>
                <w:rFonts w:ascii="宋体" w:hAnsi="宋体" w:cs="宋体"/>
                <w:sz w:val="21"/>
                <w:szCs w:val="21"/>
                <w:lang w:eastAsia="zh-CN"/>
              </w:rPr>
            </w:pPr>
            <w:r>
              <w:rPr>
                <w:rFonts w:asciiTheme="minorEastAsia" w:eastAsiaTheme="minorEastAsia" w:hAnsiTheme="minorEastAsia" w:cstheme="minorEastAsia" w:hint="eastAsia"/>
                <w:sz w:val="21"/>
                <w:szCs w:val="21"/>
                <w:lang w:eastAsia="zh-CN"/>
              </w:rPr>
              <w:t>软件</w:t>
            </w:r>
            <w:r w:rsidR="00F55A54" w:rsidRPr="00262AC1">
              <w:rPr>
                <w:rFonts w:ascii="宋体" w:hAnsi="宋体" w:cs="宋体" w:hint="eastAsia"/>
                <w:sz w:val="21"/>
                <w:szCs w:val="21"/>
                <w:lang w:eastAsia="zh-CN"/>
              </w:rPr>
              <w:t>平台启动计时。</w:t>
            </w:r>
          </w:p>
          <w:p w14:paraId="1872509A" w14:textId="77777777" w:rsidR="00807771" w:rsidRDefault="00B863E8" w:rsidP="008F79B2">
            <w:pPr>
              <w:pStyle w:val="13"/>
              <w:widowControl w:val="0"/>
              <w:numPr>
                <w:ilvl w:val="0"/>
                <w:numId w:val="248"/>
              </w:numPr>
              <w:spacing w:after="0" w:line="24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w:t>
            </w:r>
            <w:r w:rsidR="00F55A54" w:rsidRPr="00262AC1">
              <w:rPr>
                <w:rFonts w:ascii="宋体" w:hAnsi="宋体" w:cs="宋体" w:hint="eastAsia"/>
                <w:sz w:val="21"/>
                <w:szCs w:val="21"/>
                <w:lang w:eastAsia="zh-CN"/>
              </w:rPr>
              <w:t>平台周期向测试CCO下发“查询网络拓扑信息”命令，查看入网节点总数量、节点地址，</w:t>
            </w:r>
            <w:r w:rsidR="00800E07" w:rsidRPr="004451A7">
              <w:rPr>
                <w:rFonts w:ascii="宋体" w:hAnsi="宋体" w:cs="宋体" w:hint="eastAsia"/>
                <w:sz w:val="21"/>
                <w:szCs w:val="21"/>
                <w:lang w:eastAsia="zh-CN"/>
              </w:rPr>
              <w:t>确保</w:t>
            </w:r>
            <w:r w:rsidR="009579F1">
              <w:rPr>
                <w:rFonts w:asciiTheme="minorEastAsia" w:eastAsiaTheme="minorEastAsia" w:hAnsiTheme="minorEastAsia" w:cstheme="minorEastAsia" w:hint="eastAsia"/>
                <w:sz w:val="21"/>
                <w:szCs w:val="21"/>
                <w:lang w:eastAsia="zh-CN"/>
              </w:rPr>
              <w:t>节点</w:t>
            </w:r>
            <w:r w:rsidR="009579F1">
              <w:rPr>
                <w:rFonts w:asciiTheme="minorEastAsia" w:eastAsiaTheme="minorEastAsia" w:hAnsiTheme="minorEastAsia" w:cstheme="minorEastAsia"/>
                <w:sz w:val="21"/>
                <w:szCs w:val="21"/>
                <w:lang w:eastAsia="zh-CN"/>
              </w:rPr>
              <w:t>在目标频段</w:t>
            </w:r>
            <w:r w:rsidR="009579F1">
              <w:rPr>
                <w:rFonts w:asciiTheme="minorEastAsia" w:eastAsiaTheme="minorEastAsia" w:hAnsiTheme="minorEastAsia" w:cstheme="minorEastAsia" w:hint="eastAsia"/>
                <w:sz w:val="21"/>
                <w:szCs w:val="21"/>
                <w:lang w:eastAsia="zh-CN"/>
              </w:rPr>
              <w:t>（切换</w:t>
            </w:r>
            <w:r w:rsidR="009579F1">
              <w:rPr>
                <w:rFonts w:asciiTheme="minorEastAsia" w:eastAsiaTheme="minorEastAsia" w:hAnsiTheme="minorEastAsia" w:cstheme="minorEastAsia"/>
                <w:sz w:val="21"/>
                <w:szCs w:val="21"/>
                <w:lang w:eastAsia="zh-CN"/>
              </w:rPr>
              <w:t>频段操作和全网组网</w:t>
            </w:r>
            <w:r w:rsidR="009579F1">
              <w:rPr>
                <w:rFonts w:asciiTheme="minorEastAsia" w:eastAsiaTheme="minorEastAsia" w:hAnsiTheme="minorEastAsia" w:cstheme="minorEastAsia" w:hint="eastAsia"/>
                <w:sz w:val="21"/>
                <w:szCs w:val="21"/>
                <w:lang w:eastAsia="zh-CN"/>
              </w:rPr>
              <w:t>用例</w:t>
            </w:r>
            <w:r w:rsidR="009579F1">
              <w:rPr>
                <w:rFonts w:asciiTheme="minorEastAsia" w:eastAsiaTheme="minorEastAsia" w:hAnsiTheme="minorEastAsia" w:cstheme="minorEastAsia"/>
                <w:sz w:val="21"/>
                <w:szCs w:val="21"/>
                <w:lang w:eastAsia="zh-CN"/>
              </w:rPr>
              <w:t>步骤相同</w:t>
            </w:r>
            <w:r w:rsidR="009579F1">
              <w:rPr>
                <w:rFonts w:asciiTheme="minorEastAsia" w:eastAsiaTheme="minorEastAsia" w:hAnsiTheme="minorEastAsia" w:cstheme="minorEastAsia" w:hint="eastAsia"/>
                <w:sz w:val="21"/>
                <w:szCs w:val="21"/>
                <w:lang w:eastAsia="zh-CN"/>
              </w:rPr>
              <w:t>）</w:t>
            </w:r>
            <w:r w:rsidR="00800E07" w:rsidRPr="004451A7">
              <w:rPr>
                <w:rFonts w:ascii="宋体" w:hAnsi="宋体" w:cs="宋体" w:hint="eastAsia"/>
                <w:sz w:val="21"/>
                <w:szCs w:val="21"/>
                <w:lang w:eastAsia="zh-CN"/>
              </w:rPr>
              <w:t>组网成功（组网成功率大于等于98%）</w:t>
            </w:r>
            <w:r w:rsidR="00F55A54" w:rsidRPr="00262AC1">
              <w:rPr>
                <w:rFonts w:ascii="宋体" w:hAnsi="宋体" w:cs="宋体" w:hint="eastAsia"/>
                <w:sz w:val="21"/>
                <w:szCs w:val="21"/>
                <w:lang w:eastAsia="zh-CN"/>
              </w:rPr>
              <w:t>。统计</w:t>
            </w:r>
            <w:r w:rsidR="007E6313">
              <w:rPr>
                <w:rFonts w:ascii="宋体" w:hAnsi="宋体" w:cs="宋体" w:hint="eastAsia"/>
                <w:sz w:val="21"/>
                <w:szCs w:val="21"/>
                <w:lang w:eastAsia="zh-CN"/>
              </w:rPr>
              <w:t>待测</w:t>
            </w:r>
            <w:r w:rsidR="00B0168B">
              <w:rPr>
                <w:rFonts w:ascii="宋体" w:hAnsi="宋体" w:cs="宋体" w:hint="eastAsia"/>
                <w:sz w:val="21"/>
                <w:szCs w:val="21"/>
                <w:lang w:eastAsia="zh-CN"/>
              </w:rPr>
              <w:t>CCO</w:t>
            </w:r>
            <w:r w:rsidR="00F55A54" w:rsidRPr="00262AC1">
              <w:rPr>
                <w:rFonts w:ascii="宋体" w:hAnsi="宋体" w:cs="宋体" w:hint="eastAsia"/>
                <w:sz w:val="21"/>
                <w:szCs w:val="21"/>
                <w:lang w:eastAsia="zh-CN"/>
              </w:rPr>
              <w:t>组网完成的时间。</w:t>
            </w:r>
          </w:p>
          <w:p w14:paraId="748AF191" w14:textId="77777777" w:rsidR="00807771" w:rsidRDefault="00B863E8" w:rsidP="008F79B2">
            <w:pPr>
              <w:pStyle w:val="13"/>
              <w:widowControl w:val="0"/>
              <w:numPr>
                <w:ilvl w:val="0"/>
                <w:numId w:val="248"/>
              </w:numPr>
              <w:spacing w:after="0" w:line="240" w:lineRule="auto"/>
              <w:contextualSpacing w:val="0"/>
              <w:jc w:val="both"/>
              <w:rPr>
                <w:rFonts w:ascii="宋体" w:hAnsi="宋体" w:cs="宋体"/>
                <w:sz w:val="21"/>
                <w:szCs w:val="21"/>
                <w:lang w:eastAsia="zh-CN"/>
              </w:rPr>
            </w:pPr>
            <w:r>
              <w:rPr>
                <w:rFonts w:ascii="宋体" w:hAnsi="宋体" w:cs="宋体" w:hint="eastAsia"/>
                <w:sz w:val="21"/>
                <w:szCs w:val="21"/>
                <w:lang w:eastAsia="zh-CN"/>
              </w:rPr>
              <w:t>软件</w:t>
            </w:r>
            <w:r w:rsidR="00F55A54" w:rsidRPr="00262AC1">
              <w:rPr>
                <w:rFonts w:ascii="宋体" w:hAnsi="宋体" w:cs="宋体" w:hint="eastAsia"/>
                <w:sz w:val="21"/>
                <w:szCs w:val="21"/>
                <w:lang w:eastAsia="zh-CN"/>
              </w:rPr>
              <w:t>平台模拟集中器向测试CCO发送目标站点为STA的</w:t>
            </w:r>
            <w:r w:rsidR="00230245">
              <w:rPr>
                <w:rFonts w:ascii="宋体" w:hAnsi="宋体" w:cs="宋体" w:hint="eastAsia"/>
                <w:sz w:val="21"/>
                <w:szCs w:val="21"/>
                <w:lang w:eastAsia="zh-CN"/>
              </w:rPr>
              <w:t>Q/GDW 1376.2</w:t>
            </w:r>
            <w:r w:rsidR="00F55A54" w:rsidRPr="00262AC1">
              <w:rPr>
                <w:rFonts w:ascii="宋体" w:hAnsi="宋体" w:cs="宋体" w:hint="eastAsia"/>
                <w:sz w:val="21"/>
                <w:szCs w:val="21"/>
                <w:lang w:eastAsia="zh-CN"/>
              </w:rPr>
              <w:t>协议AFN13HF1（“监控从节点”命令） 启动集中器主动抄表业务，用于点抄 STA 所在设备日冻结电量。</w:t>
            </w:r>
            <w:r>
              <w:rPr>
                <w:rFonts w:ascii="宋体" w:hAnsi="宋体" w:cs="宋体" w:hint="eastAsia"/>
                <w:sz w:val="21"/>
                <w:szCs w:val="21"/>
                <w:lang w:eastAsia="zh-CN"/>
              </w:rPr>
              <w:t>软件</w:t>
            </w:r>
            <w:r w:rsidR="00F55A54" w:rsidRPr="00262AC1">
              <w:rPr>
                <w:rFonts w:ascii="宋体" w:hAnsi="宋体" w:cs="宋体" w:hint="eastAsia"/>
                <w:sz w:val="21"/>
                <w:szCs w:val="21"/>
                <w:lang w:eastAsia="zh-CN"/>
              </w:rPr>
              <w:t>平台启动计时。</w:t>
            </w:r>
          </w:p>
          <w:p w14:paraId="11624EC6" w14:textId="77777777" w:rsidR="00807771" w:rsidRDefault="0021227C" w:rsidP="008F79B2">
            <w:pPr>
              <w:pStyle w:val="13"/>
              <w:widowControl w:val="0"/>
              <w:numPr>
                <w:ilvl w:val="0"/>
                <w:numId w:val="248"/>
              </w:numPr>
              <w:spacing w:after="0" w:line="240" w:lineRule="auto"/>
              <w:contextualSpacing w:val="0"/>
              <w:jc w:val="both"/>
              <w:rPr>
                <w:rFonts w:ascii="宋体" w:hAnsi="宋体" w:cs="宋体"/>
                <w:sz w:val="21"/>
                <w:szCs w:val="21"/>
                <w:lang w:eastAsia="zh-CN"/>
              </w:rPr>
            </w:pPr>
            <w:r>
              <w:rPr>
                <w:rFonts w:ascii="宋体" w:hAnsi="宋体" w:cs="宋体"/>
                <w:sz w:val="21"/>
                <w:szCs w:val="21"/>
                <w:lang w:eastAsia="zh-CN"/>
              </w:rPr>
              <w:t>平台发送</w:t>
            </w:r>
            <w:r>
              <w:rPr>
                <w:rFonts w:ascii="宋体" w:hAnsi="宋体" w:cs="宋体" w:hint="eastAsia"/>
                <w:sz w:val="21"/>
                <w:szCs w:val="21"/>
                <w:lang w:eastAsia="zh-CN"/>
              </w:rPr>
              <w:t>“并发抄表”命令（抄读1个数据项），依次抄读待测</w:t>
            </w:r>
            <w:r w:rsidR="00B0168B">
              <w:rPr>
                <w:rFonts w:ascii="宋体" w:hAnsi="宋体" w:cs="宋体" w:hint="eastAsia"/>
                <w:sz w:val="21"/>
                <w:szCs w:val="21"/>
                <w:lang w:eastAsia="zh-CN"/>
              </w:rPr>
              <w:t>CCO</w:t>
            </w:r>
            <w:r>
              <w:rPr>
                <w:rFonts w:ascii="宋体" w:hAnsi="宋体" w:cs="宋体" w:hint="eastAsia"/>
                <w:sz w:val="21"/>
                <w:szCs w:val="21"/>
                <w:lang w:eastAsia="zh-CN"/>
              </w:rPr>
              <w:t>下挂所有</w:t>
            </w:r>
            <w:r w:rsidR="00B0168B">
              <w:rPr>
                <w:rFonts w:ascii="宋体" w:hAnsi="宋体" w:cs="宋体" w:hint="eastAsia"/>
                <w:sz w:val="21"/>
                <w:szCs w:val="21"/>
                <w:lang w:eastAsia="zh-CN"/>
              </w:rPr>
              <w:t>STA</w:t>
            </w:r>
            <w:r>
              <w:rPr>
                <w:rFonts w:ascii="宋体" w:hAnsi="宋体" w:cs="宋体" w:hint="eastAsia"/>
                <w:sz w:val="21"/>
                <w:szCs w:val="21"/>
                <w:lang w:eastAsia="zh-CN"/>
              </w:rPr>
              <w:t>的日冻结电量。</w:t>
            </w:r>
          </w:p>
          <w:p w14:paraId="0374C897" w14:textId="77777777" w:rsidR="00807771" w:rsidRDefault="0021227C" w:rsidP="008F79B2">
            <w:pPr>
              <w:pStyle w:val="13"/>
              <w:widowControl w:val="0"/>
              <w:numPr>
                <w:ilvl w:val="0"/>
                <w:numId w:val="248"/>
              </w:numPr>
              <w:spacing w:after="0" w:line="240" w:lineRule="auto"/>
              <w:contextualSpacing w:val="0"/>
              <w:jc w:val="both"/>
              <w:rPr>
                <w:rFonts w:ascii="宋体" w:hAnsi="宋体" w:cs="宋体"/>
                <w:sz w:val="21"/>
                <w:szCs w:val="21"/>
                <w:lang w:eastAsia="zh-CN"/>
              </w:rPr>
            </w:pPr>
            <w:r>
              <w:rPr>
                <w:rFonts w:ascii="宋体" w:hAnsi="宋体" w:cs="宋体"/>
                <w:sz w:val="21"/>
                <w:szCs w:val="21"/>
                <w:lang w:eastAsia="zh-CN"/>
              </w:rPr>
              <w:t>平台发送</w:t>
            </w:r>
            <w:r>
              <w:rPr>
                <w:rFonts w:ascii="宋体" w:hAnsi="宋体" w:cs="宋体" w:hint="eastAsia"/>
                <w:sz w:val="21"/>
                <w:szCs w:val="21"/>
                <w:lang w:eastAsia="zh-CN"/>
              </w:rPr>
              <w:t>“并发抄表”命令（抄读3个数据项），依次抄读待测</w:t>
            </w:r>
            <w:r w:rsidR="00B0168B">
              <w:rPr>
                <w:rFonts w:ascii="宋体" w:hAnsi="宋体" w:cs="宋体" w:hint="eastAsia"/>
                <w:sz w:val="21"/>
                <w:szCs w:val="21"/>
                <w:lang w:eastAsia="zh-CN"/>
              </w:rPr>
              <w:t>CCO</w:t>
            </w:r>
            <w:r>
              <w:rPr>
                <w:rFonts w:ascii="宋体" w:hAnsi="宋体" w:cs="宋体" w:hint="eastAsia"/>
                <w:sz w:val="21"/>
                <w:szCs w:val="21"/>
                <w:lang w:eastAsia="zh-CN"/>
              </w:rPr>
              <w:t>下挂所有</w:t>
            </w:r>
            <w:r w:rsidR="00B0168B">
              <w:rPr>
                <w:rFonts w:ascii="宋体" w:hAnsi="宋体" w:cs="宋体" w:hint="eastAsia"/>
                <w:sz w:val="21"/>
                <w:szCs w:val="21"/>
                <w:lang w:eastAsia="zh-CN"/>
              </w:rPr>
              <w:t>STA</w:t>
            </w:r>
            <w:r>
              <w:rPr>
                <w:rFonts w:ascii="宋体" w:hAnsi="宋体" w:cs="宋体" w:hint="eastAsia"/>
                <w:sz w:val="21"/>
                <w:szCs w:val="21"/>
                <w:lang w:eastAsia="zh-CN"/>
              </w:rPr>
              <w:t>的日冻结电量，日冻结时间、当前有功电量。</w:t>
            </w:r>
          </w:p>
          <w:p w14:paraId="32400759" w14:textId="77777777" w:rsidR="00807771" w:rsidRDefault="00914C8A" w:rsidP="008F79B2">
            <w:pPr>
              <w:pStyle w:val="13"/>
              <w:widowControl w:val="0"/>
              <w:numPr>
                <w:ilvl w:val="0"/>
                <w:numId w:val="248"/>
              </w:numPr>
              <w:spacing w:after="0" w:line="240" w:lineRule="auto"/>
              <w:contextualSpacing w:val="0"/>
              <w:jc w:val="both"/>
              <w:rPr>
                <w:rFonts w:ascii="宋体" w:hAnsi="宋体" w:cs="宋体"/>
                <w:sz w:val="21"/>
                <w:szCs w:val="21"/>
                <w:lang w:eastAsia="zh-CN"/>
              </w:rPr>
            </w:pPr>
            <w:r>
              <w:rPr>
                <w:rFonts w:ascii="宋体" w:hAnsi="宋体" w:cs="宋体" w:hint="eastAsia"/>
                <w:sz w:val="21"/>
                <w:szCs w:val="21"/>
                <w:lang w:eastAsia="zh-CN"/>
              </w:rPr>
              <w:t>平台向待测</w:t>
            </w:r>
            <w:r w:rsidR="00B0168B">
              <w:rPr>
                <w:rFonts w:ascii="宋体" w:hAnsi="宋体" w:cs="宋体" w:hint="eastAsia"/>
                <w:sz w:val="21"/>
                <w:szCs w:val="21"/>
                <w:lang w:eastAsia="zh-CN"/>
              </w:rPr>
              <w:t>CCO</w:t>
            </w:r>
            <w:r>
              <w:rPr>
                <w:rFonts w:ascii="宋体" w:hAnsi="宋体" w:cs="宋体" w:hint="eastAsia"/>
                <w:sz w:val="21"/>
                <w:szCs w:val="21"/>
                <w:lang w:eastAsia="zh-CN"/>
              </w:rPr>
              <w:t>发送查询从节点信息命令，读取待测</w:t>
            </w:r>
            <w:r w:rsidR="00B0168B">
              <w:rPr>
                <w:rFonts w:ascii="宋体" w:hAnsi="宋体" w:cs="宋体" w:hint="eastAsia"/>
                <w:sz w:val="21"/>
                <w:szCs w:val="21"/>
                <w:lang w:eastAsia="zh-CN"/>
              </w:rPr>
              <w:t>CCO</w:t>
            </w:r>
            <w:r>
              <w:rPr>
                <w:rFonts w:ascii="宋体" w:hAnsi="宋体" w:cs="宋体" w:hint="eastAsia"/>
                <w:sz w:val="21"/>
                <w:szCs w:val="21"/>
                <w:lang w:eastAsia="zh-CN"/>
              </w:rPr>
              <w:t>下挂模块的相位</w:t>
            </w:r>
            <w:r w:rsidR="00543AF8">
              <w:rPr>
                <w:rFonts w:ascii="宋体" w:hAnsi="宋体" w:cs="宋体" w:hint="eastAsia"/>
                <w:sz w:val="21"/>
                <w:szCs w:val="21"/>
                <w:lang w:eastAsia="zh-CN"/>
              </w:rPr>
              <w:t>信息</w:t>
            </w:r>
            <w:r>
              <w:rPr>
                <w:rFonts w:ascii="宋体" w:hAnsi="宋体" w:cs="宋体" w:hint="eastAsia"/>
                <w:sz w:val="21"/>
                <w:szCs w:val="21"/>
                <w:lang w:eastAsia="zh-CN"/>
              </w:rPr>
              <w:t>，并与当前所接实际相位进行比对，统计相位识别成功率</w:t>
            </w:r>
            <w:r w:rsidR="00F55A54" w:rsidRPr="00262AC1">
              <w:rPr>
                <w:rFonts w:ascii="宋体" w:hAnsi="宋体" w:cs="宋体" w:hint="eastAsia"/>
                <w:sz w:val="21"/>
                <w:szCs w:val="21"/>
                <w:lang w:eastAsia="zh-CN"/>
              </w:rPr>
              <w:t>。</w:t>
            </w:r>
          </w:p>
          <w:p w14:paraId="5D66A78A" w14:textId="77777777" w:rsidR="00807771" w:rsidRDefault="00A5363E" w:rsidP="008F79B2">
            <w:pPr>
              <w:pStyle w:val="13"/>
              <w:widowControl w:val="0"/>
              <w:numPr>
                <w:ilvl w:val="0"/>
                <w:numId w:val="248"/>
              </w:numPr>
              <w:spacing w:after="0" w:line="240" w:lineRule="auto"/>
              <w:contextualSpacing w:val="0"/>
              <w:jc w:val="both"/>
              <w:rPr>
                <w:rFonts w:ascii="宋体" w:hAnsi="宋体" w:cs="宋体"/>
                <w:sz w:val="21"/>
                <w:szCs w:val="21"/>
                <w:lang w:eastAsia="zh-CN"/>
              </w:rPr>
            </w:pPr>
            <w:r>
              <w:rPr>
                <w:rFonts w:ascii="宋体" w:hAnsi="宋体" w:cs="宋体" w:hint="eastAsia"/>
                <w:sz w:val="21"/>
                <w:szCs w:val="21"/>
                <w:lang w:eastAsia="zh-CN"/>
              </w:rPr>
              <w:t>平台向待测CCO发送监控从节点报文，读取待测上行监控从节点报文信息域里的相线信息，并与当前所接实际相位进行比对，统计相位识别成功率。</w:t>
            </w:r>
          </w:p>
          <w:p w14:paraId="46363A8A" w14:textId="77777777" w:rsidR="00807771" w:rsidRDefault="00914C8A" w:rsidP="008F79B2">
            <w:pPr>
              <w:pStyle w:val="13"/>
              <w:widowControl w:val="0"/>
              <w:numPr>
                <w:ilvl w:val="0"/>
                <w:numId w:val="248"/>
              </w:numPr>
              <w:spacing w:after="0" w:line="240" w:lineRule="auto"/>
              <w:contextualSpacing w:val="0"/>
              <w:jc w:val="both"/>
              <w:rPr>
                <w:rFonts w:ascii="宋体" w:hAnsi="宋体" w:cs="宋体"/>
                <w:sz w:val="21"/>
                <w:szCs w:val="21"/>
                <w:lang w:eastAsia="zh-CN"/>
              </w:rPr>
            </w:pPr>
            <w:r>
              <w:rPr>
                <w:rFonts w:ascii="宋体" w:hAnsi="宋体" w:cs="宋体"/>
                <w:sz w:val="21"/>
                <w:szCs w:val="21"/>
                <w:lang w:eastAsia="zh-CN"/>
              </w:rPr>
              <w:t>平台将测试工装的供电切换到B/C相供电</w:t>
            </w:r>
            <w:r>
              <w:rPr>
                <w:rFonts w:ascii="宋体" w:hAnsi="宋体" w:cs="宋体" w:hint="eastAsia"/>
                <w:sz w:val="21"/>
                <w:szCs w:val="21"/>
                <w:lang w:eastAsia="zh-CN"/>
              </w:rPr>
              <w:t>，</w:t>
            </w:r>
            <w:r>
              <w:rPr>
                <w:rFonts w:ascii="宋体" w:hAnsi="宋体" w:cs="宋体"/>
                <w:sz w:val="21"/>
                <w:szCs w:val="21"/>
                <w:lang w:eastAsia="zh-CN"/>
              </w:rPr>
              <w:t>重复步骤1</w:t>
            </w:r>
            <w:r w:rsidR="00A752FD">
              <w:rPr>
                <w:rFonts w:ascii="宋体" w:hAnsi="宋体" w:cs="宋体" w:hint="eastAsia"/>
                <w:sz w:val="21"/>
                <w:szCs w:val="21"/>
                <w:lang w:eastAsia="zh-CN"/>
              </w:rPr>
              <w:t>-</w:t>
            </w:r>
            <w:r w:rsidR="00A752FD">
              <w:rPr>
                <w:rFonts w:ascii="宋体" w:hAnsi="宋体" w:cs="宋体"/>
                <w:sz w:val="21"/>
                <w:szCs w:val="21"/>
                <w:lang w:eastAsia="zh-CN"/>
              </w:rPr>
              <w:t>10</w:t>
            </w:r>
            <w:r>
              <w:rPr>
                <w:rFonts w:ascii="宋体" w:hAnsi="宋体" w:cs="宋体" w:hint="eastAsia"/>
                <w:sz w:val="21"/>
                <w:szCs w:val="21"/>
                <w:lang w:eastAsia="zh-CN"/>
              </w:rPr>
              <w:t>，</w:t>
            </w:r>
            <w:r>
              <w:rPr>
                <w:rFonts w:ascii="宋体" w:hAnsi="宋体" w:cs="宋体"/>
                <w:sz w:val="21"/>
                <w:szCs w:val="21"/>
                <w:lang w:eastAsia="zh-CN"/>
              </w:rPr>
              <w:t>共进行三轮测试</w:t>
            </w:r>
            <w:r>
              <w:rPr>
                <w:rFonts w:ascii="宋体" w:hAnsi="宋体" w:cs="宋体" w:hint="eastAsia"/>
                <w:sz w:val="21"/>
                <w:szCs w:val="21"/>
                <w:lang w:eastAsia="zh-CN"/>
              </w:rPr>
              <w:t>。</w:t>
            </w:r>
          </w:p>
          <w:p w14:paraId="29709F12" w14:textId="77777777" w:rsidR="00807771" w:rsidRDefault="00914C8A" w:rsidP="008F79B2">
            <w:pPr>
              <w:pStyle w:val="13"/>
              <w:widowControl w:val="0"/>
              <w:numPr>
                <w:ilvl w:val="0"/>
                <w:numId w:val="248"/>
              </w:numPr>
              <w:spacing w:after="0" w:line="240" w:lineRule="auto"/>
              <w:contextualSpacing w:val="0"/>
              <w:jc w:val="both"/>
              <w:rPr>
                <w:rFonts w:ascii="宋体" w:hAnsi="宋体" w:cs="宋体"/>
                <w:sz w:val="21"/>
                <w:szCs w:val="21"/>
                <w:lang w:eastAsia="zh-CN"/>
              </w:rPr>
            </w:pPr>
            <w:r>
              <w:rPr>
                <w:rFonts w:ascii="宋体" w:hAnsi="宋体" w:cs="宋体"/>
                <w:sz w:val="21"/>
                <w:szCs w:val="21"/>
                <w:lang w:eastAsia="zh-CN"/>
              </w:rPr>
              <w:t>打印输出</w:t>
            </w:r>
            <w:r>
              <w:rPr>
                <w:rFonts w:ascii="宋体" w:hAnsi="宋体" w:cs="宋体" w:hint="eastAsia"/>
                <w:sz w:val="21"/>
                <w:szCs w:val="21"/>
                <w:lang w:eastAsia="zh-CN"/>
              </w:rPr>
              <w:t>A/B/C三相线下的抄表成功率和相位识别成功率</w:t>
            </w:r>
            <w:r w:rsidR="00404290">
              <w:rPr>
                <w:rFonts w:ascii="宋体" w:hAnsi="宋体" w:cs="宋体" w:hint="eastAsia"/>
                <w:sz w:val="21"/>
                <w:szCs w:val="21"/>
                <w:lang w:eastAsia="zh-CN"/>
              </w:rPr>
              <w:t>，若</w:t>
            </w:r>
            <w:r w:rsidR="00404290">
              <w:rPr>
                <w:rFonts w:ascii="宋体" w:hAnsi="宋体" w:cs="宋体"/>
                <w:sz w:val="21"/>
                <w:szCs w:val="21"/>
                <w:lang w:eastAsia="zh-CN"/>
              </w:rPr>
              <w:t>成功率</w:t>
            </w:r>
            <w:r w:rsidR="00404290">
              <w:rPr>
                <w:rFonts w:ascii="宋体" w:hAnsi="宋体" w:cs="宋体" w:hint="eastAsia"/>
                <w:sz w:val="21"/>
                <w:szCs w:val="21"/>
                <w:lang w:eastAsia="zh-CN"/>
              </w:rPr>
              <w:t>大于等于98</w:t>
            </w:r>
            <w:r w:rsidR="00404290">
              <w:rPr>
                <w:rFonts w:ascii="宋体" w:hAnsi="宋体" w:cs="宋体"/>
                <w:sz w:val="21"/>
                <w:szCs w:val="21"/>
                <w:lang w:eastAsia="zh-CN"/>
              </w:rPr>
              <w:t>%，则通过，否则失败</w:t>
            </w:r>
            <w:r>
              <w:rPr>
                <w:rFonts w:ascii="宋体" w:hAnsi="宋体" w:cs="宋体" w:hint="eastAsia"/>
                <w:sz w:val="21"/>
                <w:szCs w:val="21"/>
                <w:lang w:eastAsia="zh-CN"/>
              </w:rPr>
              <w:t>。</w:t>
            </w:r>
          </w:p>
        </w:tc>
      </w:tr>
      <w:tr w:rsidR="00914C8A" w:rsidRPr="00262AC1" w14:paraId="198E6714" w14:textId="77777777" w:rsidTr="00F303E0">
        <w:tc>
          <w:tcPr>
            <w:tcW w:w="575" w:type="pct"/>
            <w:vMerge w:val="restart"/>
          </w:tcPr>
          <w:p w14:paraId="096566F2" w14:textId="77777777" w:rsidR="00914C8A" w:rsidRPr="00262AC1" w:rsidRDefault="00914C8A" w:rsidP="00F86F9C">
            <w:pPr>
              <w:rPr>
                <w:rFonts w:ascii="宋体" w:hAnsi="宋体"/>
                <w:b/>
                <w:szCs w:val="21"/>
              </w:rPr>
            </w:pPr>
            <w:r w:rsidRPr="00262AC1">
              <w:rPr>
                <w:rFonts w:ascii="宋体" w:hAnsi="宋体" w:hint="eastAsia"/>
                <w:b/>
                <w:szCs w:val="21"/>
              </w:rPr>
              <w:lastRenderedPageBreak/>
              <w:t>检查项目</w:t>
            </w:r>
          </w:p>
        </w:tc>
        <w:tc>
          <w:tcPr>
            <w:tcW w:w="4425" w:type="pct"/>
            <w:gridSpan w:val="3"/>
          </w:tcPr>
          <w:p w14:paraId="122B1341" w14:textId="77777777" w:rsidR="00807771" w:rsidRDefault="00914C8A" w:rsidP="008F79B2">
            <w:pPr>
              <w:pStyle w:val="13"/>
              <w:widowControl w:val="0"/>
              <w:numPr>
                <w:ilvl w:val="0"/>
                <w:numId w:val="247"/>
              </w:numPr>
              <w:spacing w:after="0" w:line="240" w:lineRule="auto"/>
              <w:contextualSpacing w:val="0"/>
              <w:jc w:val="both"/>
              <w:rPr>
                <w:rFonts w:ascii="宋体" w:hAnsi="宋体"/>
                <w:sz w:val="21"/>
                <w:szCs w:val="21"/>
              </w:rPr>
            </w:pPr>
            <w:r w:rsidRPr="00262AC1">
              <w:rPr>
                <w:rFonts w:ascii="宋体" w:hAnsi="宋体" w:hint="eastAsia"/>
                <w:sz w:val="21"/>
                <w:szCs w:val="21"/>
              </w:rPr>
              <w:t>是否全部入网</w:t>
            </w:r>
          </w:p>
        </w:tc>
      </w:tr>
      <w:tr w:rsidR="00914C8A" w:rsidRPr="00262AC1" w14:paraId="4D5A949A" w14:textId="77777777" w:rsidTr="00F303E0">
        <w:tc>
          <w:tcPr>
            <w:tcW w:w="575" w:type="pct"/>
            <w:vMerge/>
          </w:tcPr>
          <w:p w14:paraId="0715222A" w14:textId="77777777" w:rsidR="00914C8A" w:rsidRPr="00262AC1" w:rsidRDefault="00914C8A" w:rsidP="00F86F9C">
            <w:pPr>
              <w:rPr>
                <w:rFonts w:ascii="宋体" w:hAnsi="宋体"/>
                <w:b/>
                <w:szCs w:val="21"/>
              </w:rPr>
            </w:pPr>
          </w:p>
        </w:tc>
        <w:tc>
          <w:tcPr>
            <w:tcW w:w="4425" w:type="pct"/>
            <w:gridSpan w:val="3"/>
          </w:tcPr>
          <w:p w14:paraId="50CC6C10" w14:textId="77777777" w:rsidR="00807771" w:rsidRDefault="00A752FD" w:rsidP="008F79B2">
            <w:pPr>
              <w:pStyle w:val="13"/>
              <w:widowControl w:val="0"/>
              <w:numPr>
                <w:ilvl w:val="0"/>
                <w:numId w:val="247"/>
              </w:numPr>
              <w:spacing w:after="0" w:line="240" w:lineRule="auto"/>
              <w:contextualSpacing w:val="0"/>
              <w:jc w:val="both"/>
              <w:rPr>
                <w:rFonts w:ascii="宋体" w:hAnsi="宋体"/>
                <w:sz w:val="21"/>
                <w:szCs w:val="21"/>
                <w:lang w:eastAsia="zh-CN"/>
              </w:rPr>
            </w:pPr>
            <w:r>
              <w:rPr>
                <w:rFonts w:ascii="宋体" w:hAnsi="宋体" w:hint="eastAsia"/>
                <w:sz w:val="21"/>
                <w:szCs w:val="21"/>
                <w:lang w:eastAsia="zh-CN"/>
              </w:rPr>
              <w:t>点抄</w:t>
            </w:r>
            <w:r w:rsidR="00914C8A" w:rsidRPr="00262AC1">
              <w:rPr>
                <w:rFonts w:ascii="宋体" w:hAnsi="宋体" w:hint="eastAsia"/>
                <w:sz w:val="21"/>
                <w:szCs w:val="21"/>
                <w:lang w:eastAsia="zh-CN"/>
              </w:rPr>
              <w:t>成功率</w:t>
            </w:r>
            <w:r w:rsidR="008441D7">
              <w:rPr>
                <w:rFonts w:ascii="宋体" w:hAnsi="宋体" w:hint="eastAsia"/>
                <w:sz w:val="21"/>
                <w:szCs w:val="21"/>
                <w:lang w:eastAsia="zh-CN"/>
              </w:rPr>
              <w:t>（不小于98</w:t>
            </w:r>
            <w:r w:rsidR="008441D7">
              <w:rPr>
                <w:rFonts w:ascii="宋体" w:hAnsi="宋体"/>
                <w:sz w:val="21"/>
                <w:szCs w:val="21"/>
                <w:lang w:eastAsia="zh-CN"/>
              </w:rPr>
              <w:t>%</w:t>
            </w:r>
            <w:r w:rsidR="008441D7">
              <w:rPr>
                <w:rFonts w:ascii="宋体" w:hAnsi="宋体" w:hint="eastAsia"/>
                <w:sz w:val="21"/>
                <w:szCs w:val="21"/>
                <w:lang w:eastAsia="zh-CN"/>
              </w:rPr>
              <w:t>）</w:t>
            </w:r>
            <w:r w:rsidR="00914C8A" w:rsidRPr="00262AC1">
              <w:rPr>
                <w:rFonts w:ascii="宋体" w:hAnsi="宋体" w:hint="eastAsia"/>
                <w:sz w:val="21"/>
                <w:szCs w:val="21"/>
                <w:lang w:eastAsia="zh-CN"/>
              </w:rPr>
              <w:t>，延时。</w:t>
            </w:r>
          </w:p>
        </w:tc>
      </w:tr>
      <w:tr w:rsidR="00914C8A" w:rsidRPr="00262AC1" w14:paraId="12757163" w14:textId="77777777" w:rsidTr="00F303E0">
        <w:tc>
          <w:tcPr>
            <w:tcW w:w="575" w:type="pct"/>
            <w:vMerge/>
          </w:tcPr>
          <w:p w14:paraId="2703BC47" w14:textId="77777777" w:rsidR="00914C8A" w:rsidRPr="00262AC1" w:rsidRDefault="00914C8A" w:rsidP="00F86F9C">
            <w:pPr>
              <w:rPr>
                <w:rFonts w:ascii="宋体" w:hAnsi="宋体"/>
                <w:b/>
                <w:szCs w:val="21"/>
              </w:rPr>
            </w:pPr>
          </w:p>
        </w:tc>
        <w:tc>
          <w:tcPr>
            <w:tcW w:w="4425" w:type="pct"/>
            <w:gridSpan w:val="3"/>
          </w:tcPr>
          <w:p w14:paraId="555AAB96" w14:textId="77777777" w:rsidR="00807771" w:rsidRDefault="00A752FD" w:rsidP="008F79B2">
            <w:pPr>
              <w:pStyle w:val="13"/>
              <w:widowControl w:val="0"/>
              <w:numPr>
                <w:ilvl w:val="0"/>
                <w:numId w:val="247"/>
              </w:numPr>
              <w:spacing w:after="0" w:line="240" w:lineRule="auto"/>
              <w:contextualSpacing w:val="0"/>
              <w:jc w:val="both"/>
              <w:rPr>
                <w:rFonts w:ascii="宋体" w:hAnsi="宋体"/>
                <w:sz w:val="21"/>
                <w:szCs w:val="21"/>
                <w:lang w:eastAsia="zh-CN"/>
              </w:rPr>
            </w:pPr>
            <w:r>
              <w:rPr>
                <w:rFonts w:hint="eastAsia"/>
                <w:lang w:eastAsia="zh-CN"/>
              </w:rPr>
              <w:t>并发抄表（</w:t>
            </w:r>
            <w:r>
              <w:rPr>
                <w:rFonts w:hint="eastAsia"/>
                <w:lang w:eastAsia="zh-CN"/>
              </w:rPr>
              <w:t>1</w:t>
            </w:r>
            <w:r>
              <w:rPr>
                <w:rFonts w:hint="eastAsia"/>
                <w:lang w:eastAsia="zh-CN"/>
              </w:rPr>
              <w:t>个数据项）</w:t>
            </w:r>
            <w:r w:rsidR="00914C8A" w:rsidRPr="00262AC1">
              <w:rPr>
                <w:rFonts w:ascii="宋体" w:hAnsi="宋体" w:hint="eastAsia"/>
                <w:sz w:val="21"/>
                <w:szCs w:val="21"/>
                <w:lang w:eastAsia="zh-CN"/>
              </w:rPr>
              <w:t>成功率</w:t>
            </w:r>
            <w:r w:rsidR="008441D7">
              <w:rPr>
                <w:rFonts w:ascii="宋体" w:hAnsi="宋体" w:hint="eastAsia"/>
                <w:sz w:val="21"/>
                <w:szCs w:val="21"/>
                <w:lang w:eastAsia="zh-CN"/>
              </w:rPr>
              <w:t>（不小于98</w:t>
            </w:r>
            <w:r w:rsidR="008441D7">
              <w:rPr>
                <w:rFonts w:ascii="宋体" w:hAnsi="宋体"/>
                <w:sz w:val="21"/>
                <w:szCs w:val="21"/>
                <w:lang w:eastAsia="zh-CN"/>
              </w:rPr>
              <w:t>%</w:t>
            </w:r>
            <w:r w:rsidR="008441D7">
              <w:rPr>
                <w:rFonts w:ascii="宋体" w:hAnsi="宋体" w:hint="eastAsia"/>
                <w:sz w:val="21"/>
                <w:szCs w:val="21"/>
                <w:lang w:eastAsia="zh-CN"/>
              </w:rPr>
              <w:t>）</w:t>
            </w:r>
            <w:r w:rsidR="00914C8A" w:rsidRPr="00262AC1">
              <w:rPr>
                <w:rFonts w:ascii="宋体" w:hAnsi="宋体" w:hint="eastAsia"/>
                <w:sz w:val="21"/>
                <w:szCs w:val="21"/>
                <w:lang w:eastAsia="zh-CN"/>
              </w:rPr>
              <w:t>，延时。</w:t>
            </w:r>
          </w:p>
        </w:tc>
      </w:tr>
      <w:tr w:rsidR="00914C8A" w:rsidRPr="00262AC1" w14:paraId="29E1BEFD" w14:textId="77777777" w:rsidTr="00F303E0">
        <w:tc>
          <w:tcPr>
            <w:tcW w:w="575" w:type="pct"/>
            <w:vMerge/>
          </w:tcPr>
          <w:p w14:paraId="3E8B98EA" w14:textId="77777777" w:rsidR="00914C8A" w:rsidRPr="00262AC1" w:rsidRDefault="00914C8A" w:rsidP="00F86F9C">
            <w:pPr>
              <w:rPr>
                <w:rFonts w:ascii="宋体" w:hAnsi="宋体"/>
                <w:b/>
                <w:szCs w:val="21"/>
              </w:rPr>
            </w:pPr>
          </w:p>
        </w:tc>
        <w:tc>
          <w:tcPr>
            <w:tcW w:w="4425" w:type="pct"/>
            <w:gridSpan w:val="3"/>
          </w:tcPr>
          <w:p w14:paraId="0C761A75" w14:textId="77777777" w:rsidR="00807771" w:rsidRDefault="00914C8A" w:rsidP="008F79B2">
            <w:pPr>
              <w:pStyle w:val="13"/>
              <w:widowControl w:val="0"/>
              <w:numPr>
                <w:ilvl w:val="0"/>
                <w:numId w:val="247"/>
              </w:numPr>
              <w:spacing w:after="0" w:line="240" w:lineRule="auto"/>
              <w:contextualSpacing w:val="0"/>
              <w:jc w:val="both"/>
              <w:rPr>
                <w:rFonts w:ascii="宋体" w:hAnsi="宋体"/>
                <w:sz w:val="21"/>
                <w:szCs w:val="21"/>
                <w:lang w:eastAsia="zh-CN"/>
              </w:rPr>
            </w:pPr>
            <w:r w:rsidRPr="00262AC1">
              <w:rPr>
                <w:rFonts w:ascii="宋体" w:hAnsi="宋体" w:hint="eastAsia"/>
                <w:sz w:val="21"/>
                <w:szCs w:val="21"/>
                <w:lang w:eastAsia="zh-CN"/>
              </w:rPr>
              <w:t>并发抄表</w:t>
            </w:r>
            <w:r w:rsidR="00A752FD">
              <w:rPr>
                <w:rFonts w:hint="eastAsia"/>
                <w:lang w:eastAsia="zh-CN"/>
              </w:rPr>
              <w:t>（</w:t>
            </w:r>
            <w:r w:rsidR="00A752FD">
              <w:rPr>
                <w:rFonts w:hint="eastAsia"/>
                <w:lang w:eastAsia="zh-CN"/>
              </w:rPr>
              <w:t>3</w:t>
            </w:r>
            <w:r w:rsidR="00A752FD">
              <w:rPr>
                <w:rFonts w:hint="eastAsia"/>
                <w:lang w:eastAsia="zh-CN"/>
              </w:rPr>
              <w:t>个数据项）</w:t>
            </w:r>
            <w:r w:rsidR="008441D7">
              <w:rPr>
                <w:rFonts w:ascii="宋体" w:hAnsi="宋体" w:hint="eastAsia"/>
                <w:sz w:val="21"/>
                <w:szCs w:val="21"/>
                <w:lang w:eastAsia="zh-CN"/>
              </w:rPr>
              <w:t>（不小于98</w:t>
            </w:r>
            <w:r w:rsidR="008441D7">
              <w:rPr>
                <w:rFonts w:ascii="宋体" w:hAnsi="宋体"/>
                <w:sz w:val="21"/>
                <w:szCs w:val="21"/>
                <w:lang w:eastAsia="zh-CN"/>
              </w:rPr>
              <w:t>%</w:t>
            </w:r>
            <w:r w:rsidR="008441D7">
              <w:rPr>
                <w:rFonts w:ascii="宋体" w:hAnsi="宋体" w:hint="eastAsia"/>
                <w:sz w:val="21"/>
                <w:szCs w:val="21"/>
                <w:lang w:eastAsia="zh-CN"/>
              </w:rPr>
              <w:t>）</w:t>
            </w:r>
            <w:r w:rsidRPr="00262AC1">
              <w:rPr>
                <w:rFonts w:ascii="宋体" w:hAnsi="宋体" w:hint="eastAsia"/>
                <w:sz w:val="21"/>
                <w:szCs w:val="21"/>
                <w:lang w:eastAsia="zh-CN"/>
              </w:rPr>
              <w:t>成功率，延时。</w:t>
            </w:r>
          </w:p>
        </w:tc>
      </w:tr>
      <w:tr w:rsidR="00914C8A" w:rsidRPr="00262AC1" w14:paraId="0E0DD789" w14:textId="77777777" w:rsidTr="00F303E0">
        <w:tc>
          <w:tcPr>
            <w:tcW w:w="575" w:type="pct"/>
            <w:vMerge/>
          </w:tcPr>
          <w:p w14:paraId="5468CA7F" w14:textId="77777777" w:rsidR="00914C8A" w:rsidRPr="00262AC1" w:rsidRDefault="00914C8A" w:rsidP="00F86F9C">
            <w:pPr>
              <w:rPr>
                <w:rFonts w:ascii="宋体" w:hAnsi="宋体"/>
                <w:b/>
                <w:szCs w:val="21"/>
              </w:rPr>
            </w:pPr>
          </w:p>
        </w:tc>
        <w:tc>
          <w:tcPr>
            <w:tcW w:w="4425" w:type="pct"/>
            <w:gridSpan w:val="3"/>
          </w:tcPr>
          <w:p w14:paraId="532D5B21" w14:textId="77777777" w:rsidR="00807771" w:rsidRDefault="00143F46" w:rsidP="008F79B2">
            <w:pPr>
              <w:pStyle w:val="13"/>
              <w:widowControl w:val="0"/>
              <w:numPr>
                <w:ilvl w:val="0"/>
                <w:numId w:val="247"/>
              </w:numPr>
              <w:spacing w:after="0" w:line="240" w:lineRule="auto"/>
              <w:contextualSpacing w:val="0"/>
              <w:jc w:val="both"/>
              <w:rPr>
                <w:rFonts w:ascii="宋体" w:hAnsi="宋体"/>
                <w:sz w:val="21"/>
                <w:szCs w:val="21"/>
                <w:lang w:eastAsia="zh-CN"/>
              </w:rPr>
            </w:pPr>
            <w:r>
              <w:rPr>
                <w:rFonts w:ascii="宋体" w:hAnsi="宋体" w:hint="eastAsia"/>
                <w:sz w:val="21"/>
                <w:szCs w:val="21"/>
                <w:lang w:eastAsia="zh-CN"/>
              </w:rPr>
              <w:t>相位识别成功率</w:t>
            </w:r>
            <w:r w:rsidR="00D23588">
              <w:rPr>
                <w:rFonts w:ascii="宋体" w:hAnsi="宋体" w:hint="eastAsia"/>
                <w:sz w:val="21"/>
                <w:szCs w:val="21"/>
                <w:lang w:eastAsia="zh-CN"/>
              </w:rPr>
              <w:t>（不小于98</w:t>
            </w:r>
            <w:r w:rsidR="00D23588">
              <w:rPr>
                <w:rFonts w:ascii="宋体" w:hAnsi="宋体"/>
                <w:sz w:val="21"/>
                <w:szCs w:val="21"/>
                <w:lang w:eastAsia="zh-CN"/>
              </w:rPr>
              <w:t>%</w:t>
            </w:r>
            <w:r w:rsidR="00D23588">
              <w:rPr>
                <w:rFonts w:ascii="宋体" w:hAnsi="宋体" w:hint="eastAsia"/>
                <w:sz w:val="21"/>
                <w:szCs w:val="21"/>
                <w:lang w:eastAsia="zh-CN"/>
              </w:rPr>
              <w:t>）</w:t>
            </w:r>
            <w:r>
              <w:rPr>
                <w:rFonts w:ascii="宋体" w:hAnsi="宋体" w:hint="eastAsia"/>
                <w:sz w:val="21"/>
                <w:szCs w:val="21"/>
                <w:lang w:eastAsia="zh-CN"/>
              </w:rPr>
              <w:t>。</w:t>
            </w:r>
          </w:p>
        </w:tc>
      </w:tr>
      <w:tr w:rsidR="00F55A54" w:rsidRPr="00262AC1" w14:paraId="2B0658D2" w14:textId="77777777" w:rsidTr="00F303E0">
        <w:tc>
          <w:tcPr>
            <w:tcW w:w="575" w:type="pct"/>
          </w:tcPr>
          <w:p w14:paraId="44124E61" w14:textId="77777777" w:rsidR="00F55A54" w:rsidRPr="00262AC1" w:rsidRDefault="00F55A54" w:rsidP="00F86F9C">
            <w:pPr>
              <w:rPr>
                <w:rFonts w:ascii="宋体" w:hAnsi="宋体"/>
                <w:b/>
                <w:szCs w:val="21"/>
              </w:rPr>
            </w:pPr>
            <w:r w:rsidRPr="00262AC1">
              <w:rPr>
                <w:rFonts w:ascii="宋体" w:hAnsi="宋体" w:hint="eastAsia"/>
                <w:b/>
                <w:szCs w:val="21"/>
              </w:rPr>
              <w:t>网络拓扑</w:t>
            </w:r>
          </w:p>
        </w:tc>
        <w:tc>
          <w:tcPr>
            <w:tcW w:w="4425" w:type="pct"/>
            <w:gridSpan w:val="3"/>
          </w:tcPr>
          <w:p w14:paraId="0D55AE24" w14:textId="77777777" w:rsidR="00F55A54" w:rsidRPr="00262AC1" w:rsidRDefault="000454BC" w:rsidP="000454BC">
            <w:pPr>
              <w:rPr>
                <w:rFonts w:ascii="宋体" w:hAnsi="宋体"/>
                <w:szCs w:val="21"/>
              </w:rPr>
            </w:pPr>
            <w:r w:rsidRPr="00262AC1">
              <w:rPr>
                <w:rFonts w:ascii="宋体" w:hAnsi="宋体" w:hint="eastAsia"/>
                <w:szCs w:val="21"/>
              </w:rPr>
              <w:t>见附录A.5</w:t>
            </w:r>
          </w:p>
        </w:tc>
      </w:tr>
      <w:tr w:rsidR="00F55A54" w:rsidRPr="00262AC1" w14:paraId="458CA027" w14:textId="77777777" w:rsidTr="00F303E0">
        <w:tc>
          <w:tcPr>
            <w:tcW w:w="575" w:type="pct"/>
          </w:tcPr>
          <w:p w14:paraId="2D8A3D8B" w14:textId="77777777" w:rsidR="00F55A54" w:rsidRPr="00262AC1" w:rsidRDefault="00F55A54" w:rsidP="00F86F9C">
            <w:pPr>
              <w:rPr>
                <w:rFonts w:ascii="宋体" w:hAnsi="宋体"/>
                <w:b/>
                <w:szCs w:val="21"/>
              </w:rPr>
            </w:pPr>
            <w:r w:rsidRPr="00262AC1">
              <w:rPr>
                <w:rFonts w:ascii="宋体" w:hAnsi="宋体" w:hint="eastAsia"/>
                <w:b/>
                <w:szCs w:val="21"/>
              </w:rPr>
              <w:lastRenderedPageBreak/>
              <w:t>报文交互示意图</w:t>
            </w:r>
          </w:p>
        </w:tc>
        <w:tc>
          <w:tcPr>
            <w:tcW w:w="4425" w:type="pct"/>
            <w:gridSpan w:val="3"/>
          </w:tcPr>
          <w:p w14:paraId="2B67BB63" w14:textId="77777777" w:rsidR="00F55A54" w:rsidRPr="00262AC1" w:rsidRDefault="00BD2086" w:rsidP="000454BC">
            <w:pPr>
              <w:pStyle w:val="27"/>
              <w:ind w:firstLineChars="0" w:firstLine="0"/>
              <w:jc w:val="center"/>
              <w:rPr>
                <w:rFonts w:ascii="宋体" w:hAnsi="宋体"/>
                <w:szCs w:val="21"/>
              </w:rPr>
            </w:pPr>
            <w:r>
              <w:object w:dxaOrig="9600" w:dyaOrig="9225" w14:anchorId="31DA06A1">
                <v:shape id="_x0000_i1146" type="#_x0000_t75" style="width:411pt;height:6in" o:ole="">
                  <v:imagedata r:id="rId221" o:title=""/>
                </v:shape>
                <o:OLEObject Type="Embed" ProgID="Visio.Drawing.15" ShapeID="_x0000_i1146" DrawAspect="Content" ObjectID="_1679903171" r:id="rId222"/>
              </w:object>
            </w:r>
          </w:p>
        </w:tc>
      </w:tr>
      <w:tr w:rsidR="00F55A54" w:rsidRPr="00262AC1" w14:paraId="5524E946" w14:textId="77777777" w:rsidTr="00F303E0">
        <w:tc>
          <w:tcPr>
            <w:tcW w:w="575" w:type="pct"/>
          </w:tcPr>
          <w:p w14:paraId="3EE8D42E" w14:textId="77777777" w:rsidR="00F55A54" w:rsidRPr="00262AC1" w:rsidRDefault="00F55A54" w:rsidP="00F86F9C">
            <w:pPr>
              <w:rPr>
                <w:rFonts w:ascii="宋体" w:hAnsi="宋体"/>
                <w:b/>
                <w:color w:val="FF0000"/>
                <w:szCs w:val="21"/>
              </w:rPr>
            </w:pPr>
            <w:r w:rsidRPr="00262AC1">
              <w:rPr>
                <w:rFonts w:ascii="宋体" w:hAnsi="宋体" w:hint="eastAsia"/>
                <w:b/>
                <w:szCs w:val="21"/>
              </w:rPr>
              <w:t>帧格式</w:t>
            </w:r>
          </w:p>
        </w:tc>
        <w:tc>
          <w:tcPr>
            <w:tcW w:w="4425" w:type="pct"/>
            <w:gridSpan w:val="3"/>
          </w:tcPr>
          <w:p w14:paraId="0520C4A7" w14:textId="77777777" w:rsidR="00F55A54" w:rsidRPr="00262AC1" w:rsidRDefault="00F55A54" w:rsidP="00F86F9C">
            <w:pPr>
              <w:rPr>
                <w:rFonts w:ascii="宋体" w:hAnsi="宋体" w:cs="宋体"/>
                <w:szCs w:val="21"/>
              </w:rPr>
            </w:pPr>
          </w:p>
        </w:tc>
      </w:tr>
    </w:tbl>
    <w:p w14:paraId="0415FB86" w14:textId="77777777" w:rsidR="00F55A54" w:rsidRPr="00262AC1" w:rsidRDefault="00F55A54" w:rsidP="00F55A54"/>
    <w:p w14:paraId="5A5EF608" w14:textId="77777777" w:rsidR="003765D0" w:rsidRDefault="003765D0">
      <w:pPr>
        <w:widowControl/>
        <w:jc w:val="left"/>
      </w:pPr>
      <w:r>
        <w:br w:type="page"/>
      </w:r>
    </w:p>
    <w:bookmarkEnd w:id="40"/>
    <w:bookmarkEnd w:id="54"/>
    <w:p w14:paraId="08116D26" w14:textId="77777777" w:rsidR="00F97894" w:rsidRPr="00262AC1" w:rsidRDefault="00F97894" w:rsidP="00F97894">
      <w:pPr>
        <w:pStyle w:val="af5"/>
      </w:pPr>
      <w:r w:rsidRPr="00262AC1">
        <w:lastRenderedPageBreak/>
        <w:br/>
      </w:r>
      <w:bookmarkStart w:id="117" w:name="_Toc491552168"/>
      <w:bookmarkStart w:id="118" w:name="_Toc491552461"/>
      <w:bookmarkStart w:id="119" w:name="_Toc491552739"/>
      <w:bookmarkStart w:id="120" w:name="_Toc53566500"/>
      <w:r w:rsidRPr="00262AC1">
        <w:rPr>
          <w:rFonts w:hint="eastAsia"/>
        </w:rPr>
        <w:t>（规范性附录）</w:t>
      </w:r>
      <w:r w:rsidRPr="00262AC1">
        <w:br/>
      </w:r>
      <w:r w:rsidRPr="00262AC1">
        <w:rPr>
          <w:rFonts w:hint="eastAsia"/>
        </w:rPr>
        <w:t>互操作性测试网络拓扑</w:t>
      </w:r>
      <w:bookmarkEnd w:id="117"/>
      <w:bookmarkEnd w:id="118"/>
      <w:bookmarkEnd w:id="119"/>
      <w:bookmarkEnd w:id="120"/>
    </w:p>
    <w:p w14:paraId="1F94EEEC" w14:textId="77777777" w:rsidR="003A0461" w:rsidRPr="00262AC1" w:rsidRDefault="003A0461" w:rsidP="003A0461">
      <w:pPr>
        <w:pStyle w:val="af6"/>
        <w:spacing w:before="312" w:after="312"/>
      </w:pPr>
      <w:bookmarkStart w:id="121" w:name="_Toc491552169"/>
      <w:bookmarkStart w:id="122" w:name="_Toc491552462"/>
      <w:bookmarkStart w:id="123" w:name="_Toc491552740"/>
      <w:bookmarkStart w:id="124" w:name="_Toc53566501"/>
      <w:r w:rsidRPr="00262AC1">
        <w:rPr>
          <w:rFonts w:hint="eastAsia"/>
        </w:rPr>
        <w:t>互操作性测试平台概述</w:t>
      </w:r>
      <w:bookmarkEnd w:id="121"/>
      <w:bookmarkEnd w:id="122"/>
      <w:bookmarkEnd w:id="123"/>
      <w:bookmarkEnd w:id="124"/>
    </w:p>
    <w:p w14:paraId="2F9E9C57" w14:textId="77777777" w:rsidR="003A0461" w:rsidRPr="00262AC1" w:rsidRDefault="003A0461" w:rsidP="003A0461">
      <w:pPr>
        <w:ind w:firstLineChars="200" w:firstLine="420"/>
        <w:rPr>
          <w:rFonts w:ascii="宋体" w:hAnsi="宋体"/>
        </w:rPr>
      </w:pPr>
      <w:r w:rsidRPr="00262AC1">
        <w:rPr>
          <w:rFonts w:ascii="宋体" w:hAnsi="宋体" w:hint="eastAsia"/>
        </w:rPr>
        <w:t>测试系统包括16只屏蔽箱体、21个载波隔离衰减器、4个噪声注入设备、4只阻抗变换设备、1个三项人工电源网络。预留物理层监听设备接口。</w:t>
      </w:r>
    </w:p>
    <w:p w14:paraId="72E08FD1" w14:textId="77777777" w:rsidR="003A0461" w:rsidRPr="00262AC1" w:rsidRDefault="003A0461" w:rsidP="003A0461">
      <w:pPr>
        <w:ind w:firstLineChars="200" w:firstLine="420"/>
        <w:rPr>
          <w:rFonts w:ascii="宋体" w:hAnsi="宋体"/>
        </w:rPr>
      </w:pPr>
      <w:r w:rsidRPr="00262AC1">
        <w:rPr>
          <w:rFonts w:ascii="宋体" w:hAnsi="宋体" w:hint="eastAsia"/>
        </w:rPr>
        <w:t>互操作性测试机柜原理框图如下图：</w:t>
      </w:r>
    </w:p>
    <w:p w14:paraId="2BFA3971" w14:textId="77777777" w:rsidR="00A91B33" w:rsidRPr="00262AC1" w:rsidRDefault="00836F5E" w:rsidP="003A0461">
      <w:pPr>
        <w:rPr>
          <w:rFonts w:ascii="仿宋_GB2312" w:eastAsia="仿宋_GB2312"/>
          <w:sz w:val="32"/>
        </w:rPr>
      </w:pPr>
      <w:r>
        <w:object w:dxaOrig="14477" w:dyaOrig="7936" w14:anchorId="143D1E84">
          <v:shape id="_x0000_i1147" type="#_x0000_t75" style="width:468.5pt;height:259pt" o:ole="">
            <v:imagedata r:id="rId223" o:title=""/>
          </v:shape>
          <o:OLEObject Type="Embed" ProgID="Visio.Drawing.15" ShapeID="_x0000_i1147" DrawAspect="Content" ObjectID="_1679903172" r:id="rId224"/>
        </w:object>
      </w:r>
    </w:p>
    <w:p w14:paraId="397A68E9" w14:textId="77777777" w:rsidR="003A0461" w:rsidRPr="00262AC1" w:rsidRDefault="003A0461" w:rsidP="0003593C">
      <w:pPr>
        <w:pStyle w:val="ac"/>
        <w:spacing w:before="156" w:after="156"/>
      </w:pPr>
      <w:r w:rsidRPr="00262AC1">
        <w:rPr>
          <w:rFonts w:hint="eastAsia"/>
        </w:rPr>
        <w:t>互操作性测试原理性框图</w:t>
      </w:r>
    </w:p>
    <w:p w14:paraId="281789B7" w14:textId="77777777" w:rsidR="003A0461" w:rsidRDefault="003A0461" w:rsidP="003A0461">
      <w:pPr>
        <w:ind w:firstLineChars="200" w:firstLine="420"/>
        <w:rPr>
          <w:rFonts w:ascii="宋体" w:hAnsi="宋体"/>
        </w:rPr>
      </w:pPr>
      <w:bookmarkStart w:id="125" w:name="_Toc490128178"/>
      <w:r w:rsidRPr="00262AC1">
        <w:rPr>
          <w:rFonts w:ascii="宋体" w:hAnsi="宋体" w:hint="eastAsia"/>
        </w:rPr>
        <w:t>测试场景描述</w:t>
      </w:r>
      <w:bookmarkStart w:id="126" w:name="_Toc488854541"/>
      <w:bookmarkStart w:id="127" w:name="_Toc488854593"/>
      <w:bookmarkStart w:id="128" w:name="_Toc488854665"/>
      <w:bookmarkStart w:id="129" w:name="_Toc488854716"/>
      <w:bookmarkStart w:id="130" w:name="_Toc488854767"/>
      <w:bookmarkStart w:id="131" w:name="_Toc488854818"/>
      <w:bookmarkStart w:id="132" w:name="_Toc488854869"/>
      <w:bookmarkEnd w:id="125"/>
      <w:bookmarkEnd w:id="126"/>
      <w:bookmarkEnd w:id="127"/>
      <w:bookmarkEnd w:id="128"/>
      <w:bookmarkEnd w:id="129"/>
      <w:bookmarkEnd w:id="130"/>
      <w:bookmarkEnd w:id="131"/>
      <w:bookmarkEnd w:id="132"/>
      <w:r w:rsidRPr="00262AC1">
        <w:rPr>
          <w:rFonts w:ascii="宋体" w:hAnsi="宋体" w:hint="eastAsia"/>
        </w:rPr>
        <w:t>主要</w:t>
      </w:r>
      <w:r w:rsidRPr="00262AC1">
        <w:rPr>
          <w:rFonts w:ascii="宋体" w:hAnsi="宋体"/>
        </w:rPr>
        <w:t>描述</w:t>
      </w:r>
      <w:r w:rsidRPr="00262AC1">
        <w:rPr>
          <w:rFonts w:ascii="宋体" w:hAnsi="宋体" w:hint="eastAsia"/>
        </w:rPr>
        <w:t>几种</w:t>
      </w:r>
      <w:r w:rsidRPr="00262AC1">
        <w:rPr>
          <w:rFonts w:ascii="宋体" w:hAnsi="宋体"/>
        </w:rPr>
        <w:t>典型的测试</w:t>
      </w:r>
      <w:r w:rsidRPr="00262AC1">
        <w:rPr>
          <w:rFonts w:ascii="宋体" w:hAnsi="宋体" w:hint="eastAsia"/>
        </w:rPr>
        <w:t>场景</w:t>
      </w:r>
      <w:r w:rsidRPr="00262AC1">
        <w:rPr>
          <w:rFonts w:ascii="宋体" w:hAnsi="宋体"/>
        </w:rPr>
        <w:t>，</w:t>
      </w:r>
      <w:r w:rsidRPr="00262AC1">
        <w:rPr>
          <w:rFonts w:ascii="宋体" w:hAnsi="宋体" w:hint="eastAsia"/>
        </w:rPr>
        <w:t>在</w:t>
      </w:r>
      <w:r w:rsidRPr="00262AC1">
        <w:rPr>
          <w:rFonts w:ascii="宋体" w:hAnsi="宋体"/>
        </w:rPr>
        <w:t>不</w:t>
      </w:r>
      <w:r w:rsidRPr="00262AC1">
        <w:rPr>
          <w:rFonts w:ascii="宋体" w:hAnsi="宋体" w:hint="eastAsia"/>
        </w:rPr>
        <w:t>同</w:t>
      </w:r>
      <w:r w:rsidRPr="00262AC1">
        <w:rPr>
          <w:rFonts w:ascii="宋体" w:hAnsi="宋体"/>
        </w:rPr>
        <w:t>的测试场景下，执行不同的测试用例</w:t>
      </w:r>
      <w:r w:rsidRPr="00262AC1">
        <w:rPr>
          <w:rFonts w:ascii="宋体" w:hAnsi="宋体" w:hint="eastAsia"/>
        </w:rPr>
        <w:t>。</w:t>
      </w:r>
      <w:bookmarkStart w:id="133" w:name="_Toc490128179"/>
      <w:r w:rsidRPr="00262AC1">
        <w:rPr>
          <w:rFonts w:ascii="宋体" w:hAnsi="宋体" w:hint="eastAsia"/>
        </w:rPr>
        <w:t>测试模块安装</w:t>
      </w:r>
      <w:r w:rsidRPr="00262AC1">
        <w:rPr>
          <w:rFonts w:ascii="宋体" w:hAnsi="宋体"/>
        </w:rPr>
        <w:t>时</w:t>
      </w:r>
      <w:r w:rsidRPr="00262AC1">
        <w:rPr>
          <w:rFonts w:ascii="宋体" w:hAnsi="宋体" w:hint="eastAsia"/>
        </w:rPr>
        <w:t>，采用</w:t>
      </w:r>
      <w:r w:rsidR="00D14064" w:rsidRPr="00D14064">
        <w:rPr>
          <w:rFonts w:ascii="宋体" w:hAnsi="宋体" w:hint="eastAsia"/>
        </w:rPr>
        <w:t>1号表箱放置待测CCO和待测三相模块，2号表箱</w:t>
      </w:r>
      <w:r w:rsidR="00912F80">
        <w:rPr>
          <w:rFonts w:ascii="宋体" w:hAnsi="宋体" w:hint="eastAsia"/>
        </w:rPr>
        <w:t>为后备</w:t>
      </w:r>
      <w:r w:rsidR="00D14064" w:rsidRPr="00D14064">
        <w:rPr>
          <w:rFonts w:ascii="宋体" w:hAnsi="宋体" w:hint="eastAsia"/>
        </w:rPr>
        <w:t>，3-16号表箱放置STA标准模块、CCO标准模块及待测STA，具体位置如下图</w:t>
      </w:r>
      <w:r w:rsidRPr="00262AC1">
        <w:rPr>
          <w:rFonts w:ascii="宋体" w:hAnsi="宋体" w:hint="eastAsia"/>
        </w:rPr>
        <w:t>。</w:t>
      </w:r>
    </w:p>
    <w:p w14:paraId="2A0AE781" w14:textId="77777777" w:rsidR="00D14064" w:rsidRDefault="00836F5E" w:rsidP="007B11AC">
      <w:pPr>
        <w:ind w:firstLineChars="200" w:firstLine="420"/>
        <w:jc w:val="center"/>
        <w:rPr>
          <w:rFonts w:ascii="宋体" w:hAnsi="宋体"/>
        </w:rPr>
      </w:pPr>
      <w:r>
        <w:object w:dxaOrig="12724" w:dyaOrig="15206" w14:anchorId="07C86122">
          <v:shape id="_x0000_i1148" type="#_x0000_t75" style="width:468pt;height:562pt" o:ole="">
            <v:imagedata r:id="rId225" o:title=""/>
          </v:shape>
          <o:OLEObject Type="Embed" ProgID="Excel.Sheet.12" ShapeID="_x0000_i1148" DrawAspect="Content" ObjectID="_1679903173" r:id="rId226"/>
        </w:object>
      </w:r>
    </w:p>
    <w:p w14:paraId="7F601846" w14:textId="77777777" w:rsidR="005F62D3" w:rsidRPr="00173421" w:rsidRDefault="005F62D3" w:rsidP="005F62D3">
      <w:pPr>
        <w:pStyle w:val="ac"/>
        <w:tabs>
          <w:tab w:val="left" w:pos="363"/>
        </w:tabs>
        <w:spacing w:before="156" w:after="156"/>
      </w:pPr>
      <w:r>
        <w:rPr>
          <w:rFonts w:hint="eastAsia"/>
        </w:rPr>
        <w:t>互操作性测试模块安装分布</w:t>
      </w:r>
    </w:p>
    <w:p w14:paraId="24904286" w14:textId="77777777" w:rsidR="003A0461" w:rsidRPr="00262AC1" w:rsidRDefault="003A0461" w:rsidP="003A0461">
      <w:pPr>
        <w:ind w:firstLineChars="200" w:firstLine="420"/>
      </w:pPr>
    </w:p>
    <w:p w14:paraId="4D54C35B" w14:textId="77777777" w:rsidR="003A0461" w:rsidRPr="00262AC1" w:rsidRDefault="003A0461" w:rsidP="003A0461">
      <w:pPr>
        <w:pStyle w:val="af6"/>
        <w:spacing w:before="312" w:after="312"/>
      </w:pPr>
      <w:bookmarkStart w:id="134" w:name="_Toc491552170"/>
      <w:bookmarkStart w:id="135" w:name="_Toc491552463"/>
      <w:bookmarkStart w:id="136" w:name="_Toc491552741"/>
      <w:bookmarkStart w:id="137" w:name="_Toc53566502"/>
      <w:r w:rsidRPr="00262AC1">
        <w:rPr>
          <w:rFonts w:hint="eastAsia"/>
        </w:rPr>
        <w:t>星形网络</w:t>
      </w:r>
      <w:bookmarkEnd w:id="133"/>
      <w:bookmarkEnd w:id="134"/>
      <w:bookmarkEnd w:id="135"/>
      <w:bookmarkEnd w:id="136"/>
      <w:bookmarkEnd w:id="137"/>
    </w:p>
    <w:p w14:paraId="47D74822" w14:textId="77777777" w:rsidR="003A0461" w:rsidRPr="00262AC1" w:rsidRDefault="003A0461" w:rsidP="003A0461">
      <w:pPr>
        <w:ind w:firstLineChars="200" w:firstLine="420"/>
        <w:rPr>
          <w:rFonts w:ascii="宋体" w:hAnsi="宋体"/>
        </w:rPr>
      </w:pPr>
      <w:r w:rsidRPr="00262AC1">
        <w:rPr>
          <w:rFonts w:ascii="宋体" w:hAnsi="宋体" w:hint="eastAsia"/>
        </w:rPr>
        <w:t>星星拓扑为所有STA节点与CCO直接通信时的拓扑，当信道衰减很低时，所有站点选择CCO为代理。</w:t>
      </w:r>
    </w:p>
    <w:p w14:paraId="28F72488" w14:textId="77777777" w:rsidR="003A0461" w:rsidRPr="00262AC1" w:rsidRDefault="002D378C" w:rsidP="009B6AA1">
      <w:pPr>
        <w:ind w:left="420" w:firstLine="420"/>
        <w:jc w:val="center"/>
      </w:pPr>
      <w:r>
        <w:object w:dxaOrig="5281" w:dyaOrig="2491" w14:anchorId="2D430B27">
          <v:shape id="_x0000_i1149" type="#_x0000_t75" style="width:266.5pt;height:122.5pt" o:ole="">
            <v:imagedata r:id="rId227" o:title=""/>
          </v:shape>
          <o:OLEObject Type="Embed" ProgID="Visio.Drawing.15" ShapeID="_x0000_i1149" DrawAspect="Content" ObjectID="_1679903174" r:id="rId228"/>
        </w:object>
      </w:r>
    </w:p>
    <w:p w14:paraId="2C4149A1" w14:textId="77777777" w:rsidR="003A0461" w:rsidRPr="00262AC1" w:rsidRDefault="003A0461" w:rsidP="003A0461">
      <w:pPr>
        <w:ind w:left="420" w:firstLine="420"/>
        <w:jc w:val="center"/>
      </w:pPr>
      <w:r w:rsidRPr="00262AC1">
        <w:rPr>
          <w:rFonts w:hint="eastAsia"/>
        </w:rPr>
        <w:t>星形网络逻辑拓扑</w:t>
      </w:r>
    </w:p>
    <w:p w14:paraId="5FB25F42" w14:textId="77777777" w:rsidR="003A0461" w:rsidRPr="00262AC1" w:rsidRDefault="003A0461" w:rsidP="003A0461">
      <w:pPr>
        <w:ind w:firstLineChars="200" w:firstLine="420"/>
      </w:pPr>
    </w:p>
    <w:p w14:paraId="58FD428A" w14:textId="77777777" w:rsidR="003A0461" w:rsidRPr="00262AC1" w:rsidRDefault="003A0461" w:rsidP="003A0461">
      <w:pPr>
        <w:ind w:firstLineChars="200" w:firstLine="420"/>
        <w:rPr>
          <w:rFonts w:ascii="宋体" w:hAnsi="宋体"/>
        </w:rPr>
      </w:pPr>
      <w:r w:rsidRPr="00262AC1">
        <w:rPr>
          <w:rFonts w:ascii="宋体" w:hAnsi="宋体" w:hint="eastAsia"/>
        </w:rPr>
        <w:t>测试系统测试时，1号箱CCO上电，所有箱体STA站点上电。</w:t>
      </w:r>
    </w:p>
    <w:p w14:paraId="06EE80A0" w14:textId="288B3AC8" w:rsidR="001437DC" w:rsidRPr="00262AC1" w:rsidRDefault="00F22192" w:rsidP="003A0461">
      <w:pPr>
        <w:ind w:left="420" w:firstLine="420"/>
        <w:jc w:val="center"/>
      </w:pPr>
      <w:r>
        <w:rPr>
          <w:noProof/>
        </w:rPr>
        <mc:AlternateContent>
          <mc:Choice Requires="wpg">
            <w:drawing>
              <wp:inline distT="0" distB="0" distL="0" distR="0" wp14:anchorId="71ADD1EF" wp14:editId="3F9A9677">
                <wp:extent cx="2528570" cy="273050"/>
                <wp:effectExtent l="9525" t="9525" r="5080" b="12700"/>
                <wp:docPr id="51" name="Group 5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28570" cy="273050"/>
                          <a:chOff x="3324" y="10334"/>
                          <a:chExt cx="3982" cy="430"/>
                        </a:xfrm>
                      </wpg:grpSpPr>
                      <wps:wsp>
                        <wps:cNvPr id="52" name="1558"/>
                        <wps:cNvSpPr>
                          <a:spLocks noChangeArrowheads="1"/>
                        </wps:cNvSpPr>
                        <wps:spPr bwMode="auto">
                          <a:xfrm>
                            <a:off x="3324" y="10356"/>
                            <a:ext cx="340" cy="408"/>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F7385A9" w14:textId="77777777" w:rsidR="00490199" w:rsidRDefault="00490199" w:rsidP="001437DC">
                              <w:pPr>
                                <w:spacing w:line="0" w:lineRule="atLeast"/>
                                <w:jc w:val="center"/>
                                <w:rPr>
                                  <w:sz w:val="15"/>
                                  <w:szCs w:val="15"/>
                                </w:rPr>
                              </w:pPr>
                              <w:r>
                                <w:rPr>
                                  <w:rFonts w:hint="eastAsia"/>
                                  <w:sz w:val="15"/>
                                  <w:szCs w:val="15"/>
                                </w:rPr>
                                <w:t>1</w:t>
                              </w:r>
                            </w:p>
                            <w:p w14:paraId="0DDB9816" w14:textId="77777777" w:rsidR="00490199" w:rsidRDefault="00490199" w:rsidP="001437DC">
                              <w:pPr>
                                <w:spacing w:line="0" w:lineRule="atLeast"/>
                                <w:jc w:val="center"/>
                                <w:rPr>
                                  <w:sz w:val="15"/>
                                  <w:szCs w:val="15"/>
                                </w:rPr>
                              </w:pPr>
                              <w:r>
                                <w:rPr>
                                  <w:rFonts w:hint="eastAsia"/>
                                  <w:sz w:val="15"/>
                                  <w:szCs w:val="15"/>
                                </w:rPr>
                                <w:t>CCO</w:t>
                              </w:r>
                            </w:p>
                          </w:txbxContent>
                        </wps:txbx>
                        <wps:bodyPr rot="0" vert="horz" wrap="square" lIns="0" tIns="0" rIns="0" bIns="0" anchor="t" anchorCtr="0" upright="1">
                          <a:noAutofit/>
                        </wps:bodyPr>
                      </wps:wsp>
                      <wps:wsp>
                        <wps:cNvPr id="53" name="1560"/>
                        <wps:cNvSpPr>
                          <a:spLocks noChangeArrowheads="1"/>
                        </wps:cNvSpPr>
                        <wps:spPr bwMode="auto">
                          <a:xfrm>
                            <a:off x="3909" y="10356"/>
                            <a:ext cx="340" cy="40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05AA43" w14:textId="77777777" w:rsidR="00490199" w:rsidRDefault="00490199" w:rsidP="001437DC">
                              <w:pPr>
                                <w:spacing w:line="0" w:lineRule="atLeast"/>
                                <w:jc w:val="center"/>
                                <w:rPr>
                                  <w:sz w:val="15"/>
                                  <w:szCs w:val="15"/>
                                </w:rPr>
                              </w:pPr>
                              <w:r>
                                <w:rPr>
                                  <w:rFonts w:hint="eastAsia"/>
                                  <w:sz w:val="15"/>
                                  <w:szCs w:val="15"/>
                                </w:rPr>
                                <w:t>3</w:t>
                              </w:r>
                            </w:p>
                            <w:p w14:paraId="6361A8B9" w14:textId="77777777" w:rsidR="00490199" w:rsidRDefault="00490199" w:rsidP="001437DC">
                              <w:pPr>
                                <w:spacing w:line="0" w:lineRule="atLeast"/>
                                <w:jc w:val="center"/>
                                <w:rPr>
                                  <w:sz w:val="15"/>
                                  <w:szCs w:val="15"/>
                                </w:rPr>
                              </w:pPr>
                              <w:r>
                                <w:rPr>
                                  <w:rFonts w:hint="eastAsia"/>
                                  <w:sz w:val="15"/>
                                  <w:szCs w:val="15"/>
                                </w:rPr>
                                <w:t>STA</w:t>
                              </w:r>
                            </w:p>
                          </w:txbxContent>
                        </wps:txbx>
                        <wps:bodyPr rot="0" vert="horz" wrap="square" lIns="0" tIns="0" rIns="0" bIns="0" anchor="t" anchorCtr="0" upright="1">
                          <a:noAutofit/>
                        </wps:bodyPr>
                      </wps:wsp>
                      <wps:wsp>
                        <wps:cNvPr id="54" name="1561"/>
                        <wps:cNvSpPr>
                          <a:spLocks noChangeArrowheads="1"/>
                        </wps:cNvSpPr>
                        <wps:spPr bwMode="auto">
                          <a:xfrm>
                            <a:off x="6966" y="10334"/>
                            <a:ext cx="340" cy="40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CDC0D45" w14:textId="77777777" w:rsidR="00490199" w:rsidRDefault="00490199" w:rsidP="001437DC">
                              <w:pPr>
                                <w:spacing w:line="0" w:lineRule="atLeast"/>
                                <w:jc w:val="center"/>
                                <w:rPr>
                                  <w:sz w:val="15"/>
                                  <w:szCs w:val="15"/>
                                </w:rPr>
                              </w:pPr>
                              <w:r>
                                <w:rPr>
                                  <w:rFonts w:hint="eastAsia"/>
                                  <w:sz w:val="15"/>
                                  <w:szCs w:val="15"/>
                                </w:rPr>
                                <w:t>16</w:t>
                              </w:r>
                            </w:p>
                            <w:p w14:paraId="20F61165" w14:textId="77777777" w:rsidR="00490199" w:rsidRDefault="00490199" w:rsidP="001437DC">
                              <w:pPr>
                                <w:spacing w:line="0" w:lineRule="atLeast"/>
                                <w:jc w:val="center"/>
                                <w:rPr>
                                  <w:sz w:val="15"/>
                                  <w:szCs w:val="15"/>
                                </w:rPr>
                              </w:pPr>
                              <w:r>
                                <w:rPr>
                                  <w:rFonts w:hint="eastAsia"/>
                                  <w:sz w:val="15"/>
                                  <w:szCs w:val="15"/>
                                </w:rPr>
                                <w:t>STA</w:t>
                              </w:r>
                            </w:p>
                          </w:txbxContent>
                        </wps:txbx>
                        <wps:bodyPr rot="0" vert="horz" wrap="square" lIns="0" tIns="0" rIns="0" bIns="0" anchor="t" anchorCtr="0" upright="1">
                          <a:noAutofit/>
                        </wps:bodyPr>
                      </wps:wsp>
                      <wps:wsp>
                        <wps:cNvPr id="55" name="1563"/>
                        <wps:cNvCnPr>
                          <a:cxnSpLocks noChangeShapeType="1"/>
                        </wps:cNvCnPr>
                        <wps:spPr bwMode="auto">
                          <a:xfrm>
                            <a:off x="3664" y="10572"/>
                            <a:ext cx="2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1564"/>
                        <wps:cNvCnPr>
                          <a:cxnSpLocks noChangeShapeType="1"/>
                        </wps:cNvCnPr>
                        <wps:spPr bwMode="auto">
                          <a:xfrm>
                            <a:off x="4249" y="10572"/>
                            <a:ext cx="2717" cy="0"/>
                          </a:xfrm>
                          <a:prstGeom prst="straightConnector1">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1ADD1EF" id="Group 575" o:spid="_x0000_s1026" style="width:199.1pt;height:21.5pt;mso-position-horizontal-relative:char;mso-position-vertical-relative:line" coordorigin="3324,10334" coordsize="3982,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">
                <v:rect id="1558" o:spid="_x0000_s1027" style="position:absolute;left:3324;top:10356;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06l8QA&#10;AADbAAAADwAAAGRycy9kb3ducmV2LnhtbESP0WoCMRRE3wX/IVzBN82qtcjWKFooLYIPrn7A7eZ2&#10;s3Vzsyaprn9vCoU+DjNzhlmuO9uIK/lQO1YwGWcgiEuna64UnI5vowWIEJE1No5JwZ0CrFf93hJz&#10;7W58oGsRK5EgHHJUYGJscylDachiGLuWOHlfzluMSfpKao+3BLeNnGbZs7RYc1ow2NKrofJc/FgF&#10;l6fP/Xu8GDvx3/PTeVZs9/fdQanhoNu8gIjUxf/wX/tDK5hP4fdL+gFy9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tOpfEAAAA2wAAAA8AAAAAAAAAAAAAAAAAmAIAAGRycy9k&#10;b3ducmV2LnhtbFBLBQYAAAAABAAEAPUAAACJAwAAAAA=&#10;" filled="f" strokecolor="red">
                  <v:textbox inset="0,0,0,0">
                    <w:txbxContent>
                      <w:p w14:paraId="7F7385A9" w14:textId="77777777" w:rsidR="00490199" w:rsidRDefault="00490199" w:rsidP="001437DC">
                        <w:pPr>
                          <w:spacing w:line="0" w:lineRule="atLeast"/>
                          <w:jc w:val="center"/>
                          <w:rPr>
                            <w:sz w:val="15"/>
                            <w:szCs w:val="15"/>
                          </w:rPr>
                        </w:pPr>
                        <w:r>
                          <w:rPr>
                            <w:rFonts w:hint="eastAsia"/>
                            <w:sz w:val="15"/>
                            <w:szCs w:val="15"/>
                          </w:rPr>
                          <w:t>1</w:t>
                        </w:r>
                      </w:p>
                      <w:p w14:paraId="0DDB9816" w14:textId="77777777" w:rsidR="00490199" w:rsidRDefault="00490199" w:rsidP="001437DC">
                        <w:pPr>
                          <w:spacing w:line="0" w:lineRule="atLeast"/>
                          <w:jc w:val="center"/>
                          <w:rPr>
                            <w:sz w:val="15"/>
                            <w:szCs w:val="15"/>
                          </w:rPr>
                        </w:pPr>
                        <w:r>
                          <w:rPr>
                            <w:rFonts w:hint="eastAsia"/>
                            <w:sz w:val="15"/>
                            <w:szCs w:val="15"/>
                          </w:rPr>
                          <w:t>CCO</w:t>
                        </w:r>
                      </w:p>
                    </w:txbxContent>
                  </v:textbox>
                </v:rect>
                <v:rect id="1560" o:spid="_x0000_s1028" style="position:absolute;left:3909;top:10356;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cgVcIA&#10;AADbAAAADwAAAGRycy9kb3ducmV2LnhtbESPT2sCMRTE7wW/Q3iCt5qtYi2rUYogeFL8c+ntuXnd&#10;bLt52SbRXb+9EYQeh5n5DTNfdrYWV/KhcqzgbZiBIC6crrhUcDquXz9AhIissXZMCm4UYLnovcwx&#10;167lPV0PsRQJwiFHBSbGJpcyFIYshqFriJP37bzFmKQvpfbYJrit5SjL3qXFitOCwYZWhorfw8Uq&#10;2H95ngbT/m0zas8VrkY/vLNKDfrd5wxEpC7+h5/tjVYwGcPjS/oBcn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dyBVwgAAANsAAAAPAAAAAAAAAAAAAAAAAJgCAABkcnMvZG93&#10;bnJldi54bWxQSwUGAAAAAAQABAD1AAAAhwMAAAAA&#10;" filled="f">
                  <v:textbox inset="0,0,0,0">
                    <w:txbxContent>
                      <w:p w14:paraId="3B05AA43" w14:textId="77777777" w:rsidR="00490199" w:rsidRDefault="00490199" w:rsidP="001437DC">
                        <w:pPr>
                          <w:spacing w:line="0" w:lineRule="atLeast"/>
                          <w:jc w:val="center"/>
                          <w:rPr>
                            <w:sz w:val="15"/>
                            <w:szCs w:val="15"/>
                          </w:rPr>
                        </w:pPr>
                        <w:r>
                          <w:rPr>
                            <w:rFonts w:hint="eastAsia"/>
                            <w:sz w:val="15"/>
                            <w:szCs w:val="15"/>
                          </w:rPr>
                          <w:t>3</w:t>
                        </w:r>
                      </w:p>
                      <w:p w14:paraId="6361A8B9" w14:textId="77777777" w:rsidR="00490199" w:rsidRDefault="00490199" w:rsidP="001437DC">
                        <w:pPr>
                          <w:spacing w:line="0" w:lineRule="atLeast"/>
                          <w:jc w:val="center"/>
                          <w:rPr>
                            <w:sz w:val="15"/>
                            <w:szCs w:val="15"/>
                          </w:rPr>
                        </w:pPr>
                        <w:r>
                          <w:rPr>
                            <w:rFonts w:hint="eastAsia"/>
                            <w:sz w:val="15"/>
                            <w:szCs w:val="15"/>
                          </w:rPr>
                          <w:t>STA</w:t>
                        </w:r>
                      </w:p>
                    </w:txbxContent>
                  </v:textbox>
                </v:rect>
                <v:rect id="1561" o:spid="_x0000_s1029" style="position:absolute;left:6966;top:10334;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64IcIA&#10;AADbAAAADwAAAGRycy9kb3ducmV2LnhtbESPT2sCMRTE7wW/Q3iCt5qtaC2rUYogeFL8c+ntuXnd&#10;bLt52SbRXb+9EYQeh5n5DTNfdrYWV/KhcqzgbZiBIC6crrhUcDquXz9AhIissXZMCm4UYLnovcwx&#10;167lPV0PsRQJwiFHBSbGJpcyFIYshqFriJP37bzFmKQvpfbYJrit5SjL3qXFitOCwYZWhorfw8Uq&#10;2H95ngbT/m0zas8VrkY/vLNKDfrd5wxEpC7+h5/tjVYwGcPjS/oBcn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nrghwgAAANsAAAAPAAAAAAAAAAAAAAAAAJgCAABkcnMvZG93&#10;bnJldi54bWxQSwUGAAAAAAQABAD1AAAAhwMAAAAA&#10;" filled="f">
                  <v:textbox inset="0,0,0,0">
                    <w:txbxContent>
                      <w:p w14:paraId="7CDC0D45" w14:textId="77777777" w:rsidR="00490199" w:rsidRDefault="00490199" w:rsidP="001437DC">
                        <w:pPr>
                          <w:spacing w:line="0" w:lineRule="atLeast"/>
                          <w:jc w:val="center"/>
                          <w:rPr>
                            <w:sz w:val="15"/>
                            <w:szCs w:val="15"/>
                          </w:rPr>
                        </w:pPr>
                        <w:r>
                          <w:rPr>
                            <w:rFonts w:hint="eastAsia"/>
                            <w:sz w:val="15"/>
                            <w:szCs w:val="15"/>
                          </w:rPr>
                          <w:t>16</w:t>
                        </w:r>
                      </w:p>
                      <w:p w14:paraId="20F61165" w14:textId="77777777" w:rsidR="00490199" w:rsidRDefault="00490199" w:rsidP="001437DC">
                        <w:pPr>
                          <w:spacing w:line="0" w:lineRule="atLeast"/>
                          <w:jc w:val="center"/>
                          <w:rPr>
                            <w:sz w:val="15"/>
                            <w:szCs w:val="15"/>
                          </w:rPr>
                        </w:pPr>
                        <w:r>
                          <w:rPr>
                            <w:rFonts w:hint="eastAsia"/>
                            <w:sz w:val="15"/>
                            <w:szCs w:val="15"/>
                          </w:rPr>
                          <w:t>STA</w:t>
                        </w:r>
                      </w:p>
                    </w:txbxContent>
                  </v:textbox>
                </v:rect>
                <v:shapetype id="_x0000_t32" coordsize="21600,21600" o:spt="32" o:oned="t" path="m,l21600,21600e" filled="f">
                  <v:path arrowok="t" fillok="f" o:connecttype="none"/>
                  <o:lock v:ext="edit" shapetype="t"/>
                </v:shapetype>
                <v:shape id="1563" o:spid="_x0000_s1030" type="#_x0000_t32" style="position:absolute;left:3664;top:10572;width:24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SQ5cUAAADbAAAADwAAAGRycy9kb3ducmV2LnhtbESPQWsCMRSE7wX/Q3hCL8XNWthSVqOs&#10;BaEWPKj1/ty8bkI3L+sm6vbfN4WCx2FmvmHmy8G14kp9sJ4VTLMcBHHtteVGwedhPXkFESKyxtYz&#10;KfihAMvF6GGOpfY33tF1HxuRIBxKVGBi7EopQ23IYch8R5y8L987jEn2jdQ93hLctfI5z1+kQ8tp&#10;wWBHb4bq7/3FKdhupqvqZOzmY3e222JdtZfm6ajU43ioZiAiDfEe/m+/awVFAX9f0g+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RSQ5cUAAADbAAAADwAAAAAAAAAA&#10;AAAAAAChAgAAZHJzL2Rvd25yZXYueG1sUEsFBgAAAAAEAAQA+QAAAJMDAAAAAA==&#10;"/>
                <v:shape id="1564" o:spid="_x0000_s1031" type="#_x0000_t32" style="position:absolute;left:4249;top:10572;width:271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h5GRsEAAADbAAAADwAAAGRycy9kb3ducmV2LnhtbESPQWsCMRSE70L/Q3hCb5q1tCKrUaRQ&#10;2qtWe35N3m5WNy9LEnX33zeC0OMwM98wq03vWnGlEBvPCmbTAgSx9qbhWsHh+2OyABETssHWMykY&#10;KMJm/TRaYWn8jXd03adaZAjHEhXYlLpSyqgtOYxT3xFnr/LBYcoy1NIEvGW4a+VLUcylw4bzgsWO&#10;3i3p8/7iFHQLU52Or8XvYD/NJQw/+lDttFLP4367BJGoT//hR/vLKHibw/1L/gFy/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eHkZGwQAAANsAAAAPAAAAAAAAAAAAAAAA&#10;AKECAABkcnMvZG93bnJldi54bWxQSwUGAAAAAAQABAD5AAAAjwMAAAAA&#10;">
                  <v:stroke dashstyle="longDash"/>
                </v:shape>
                <w10:anchorlock/>
              </v:group>
            </w:pict>
          </mc:Fallback>
        </mc:AlternateContent>
      </w:r>
    </w:p>
    <w:p w14:paraId="06C94176" w14:textId="77777777" w:rsidR="003A0461" w:rsidRPr="00262AC1" w:rsidRDefault="003A0461" w:rsidP="0003593C">
      <w:pPr>
        <w:pStyle w:val="ac"/>
        <w:spacing w:before="156" w:after="156"/>
      </w:pPr>
      <w:r w:rsidRPr="00262AC1">
        <w:rPr>
          <w:rFonts w:hint="eastAsia"/>
        </w:rPr>
        <w:t>星形网络台体硬件框图</w:t>
      </w:r>
    </w:p>
    <w:p w14:paraId="71E0FC58" w14:textId="77777777" w:rsidR="003A0461" w:rsidRPr="00262AC1" w:rsidRDefault="003A0461" w:rsidP="003A0461">
      <w:r w:rsidRPr="00262AC1">
        <w:rPr>
          <w:rFonts w:hint="eastAsia"/>
        </w:rPr>
        <w:t>星形网络加入白噪声。噪声注入点为</w:t>
      </w:r>
      <w:r w:rsidRPr="00262AC1">
        <w:rPr>
          <w:rFonts w:hint="eastAsia"/>
        </w:rPr>
        <w:t>4</w:t>
      </w:r>
      <w:r w:rsidRPr="00262AC1">
        <w:rPr>
          <w:rFonts w:hint="eastAsia"/>
        </w:rPr>
        <w:t>号箱与</w:t>
      </w:r>
      <w:r w:rsidRPr="00262AC1">
        <w:rPr>
          <w:rFonts w:hint="eastAsia"/>
        </w:rPr>
        <w:t>5</w:t>
      </w:r>
      <w:r w:rsidRPr="00262AC1">
        <w:rPr>
          <w:rFonts w:hint="eastAsia"/>
        </w:rPr>
        <w:t>号箱之间。阻抗设置为</w:t>
      </w:r>
      <w:r w:rsidRPr="00262AC1">
        <w:rPr>
          <w:rFonts w:hint="eastAsia"/>
        </w:rPr>
        <w:t>5</w:t>
      </w:r>
      <w:r w:rsidRPr="00262AC1">
        <w:rPr>
          <w:rFonts w:hint="eastAsia"/>
        </w:rPr>
        <w:t>欧姆阻抗。</w:t>
      </w:r>
    </w:p>
    <w:p w14:paraId="5F3DA9D0" w14:textId="77777777" w:rsidR="003A0461" w:rsidRPr="00262AC1" w:rsidRDefault="003A0461" w:rsidP="003A0461">
      <w:pPr>
        <w:pStyle w:val="af6"/>
        <w:spacing w:before="312" w:after="312"/>
      </w:pPr>
      <w:bookmarkStart w:id="138" w:name="_Toc490128180"/>
      <w:bookmarkStart w:id="139" w:name="_Toc491552171"/>
      <w:bookmarkStart w:id="140" w:name="_Toc491552464"/>
      <w:bookmarkStart w:id="141" w:name="_Toc491552742"/>
      <w:bookmarkStart w:id="142" w:name="_Toc53566503"/>
      <w:r w:rsidRPr="00262AC1">
        <w:rPr>
          <w:rFonts w:hint="eastAsia"/>
        </w:rPr>
        <w:t>线形</w:t>
      </w:r>
      <w:r w:rsidRPr="00262AC1">
        <w:t>网络</w:t>
      </w:r>
      <w:bookmarkEnd w:id="138"/>
      <w:bookmarkEnd w:id="139"/>
      <w:bookmarkEnd w:id="140"/>
      <w:bookmarkEnd w:id="141"/>
      <w:bookmarkEnd w:id="142"/>
    </w:p>
    <w:p w14:paraId="5BA8757D" w14:textId="77777777" w:rsidR="003A0461" w:rsidRPr="00262AC1" w:rsidRDefault="003A0461" w:rsidP="00B219C8">
      <w:pPr>
        <w:ind w:firstLineChars="200" w:firstLine="420"/>
        <w:rPr>
          <w:rFonts w:ascii="宋体" w:hAnsi="宋体"/>
        </w:rPr>
      </w:pPr>
      <w:r w:rsidRPr="00262AC1">
        <w:rPr>
          <w:rFonts w:ascii="宋体" w:hAnsi="宋体" w:hint="eastAsia"/>
        </w:rPr>
        <w:t>线形拓扑为从CCO至STA</w:t>
      </w:r>
      <w:r w:rsidRPr="00262AC1">
        <w:rPr>
          <w:rFonts w:ascii="宋体" w:hAnsi="宋体"/>
        </w:rPr>
        <w:t>1</w:t>
      </w:r>
      <w:r w:rsidR="00357850">
        <w:rPr>
          <w:rFonts w:ascii="宋体" w:hAnsi="宋体" w:hint="eastAsia"/>
        </w:rPr>
        <w:t>4</w:t>
      </w:r>
      <w:r w:rsidRPr="00262AC1">
        <w:rPr>
          <w:rFonts w:ascii="宋体" w:hAnsi="宋体" w:hint="eastAsia"/>
        </w:rPr>
        <w:t>，每级只有一个节点，组成一个线形网络。用于检测线形组网能力，包含时隙分配是否合理，</w:t>
      </w:r>
      <w:r w:rsidR="00DE1836">
        <w:rPr>
          <w:rFonts w:ascii="宋体" w:hAnsi="宋体" w:hint="eastAsia"/>
        </w:rPr>
        <w:t>是否</w:t>
      </w:r>
      <w:r w:rsidRPr="00262AC1">
        <w:rPr>
          <w:rFonts w:ascii="宋体" w:hAnsi="宋体" w:hint="eastAsia"/>
        </w:rPr>
        <w:t>共同组成1</w:t>
      </w:r>
      <w:r w:rsidR="00357850">
        <w:rPr>
          <w:rFonts w:ascii="宋体" w:hAnsi="宋体" w:hint="eastAsia"/>
        </w:rPr>
        <w:t>4</w:t>
      </w:r>
      <w:r w:rsidRPr="00262AC1">
        <w:rPr>
          <w:rFonts w:ascii="宋体" w:hAnsi="宋体" w:hint="eastAsia"/>
        </w:rPr>
        <w:t>级拓扑。</w:t>
      </w:r>
    </w:p>
    <w:p w14:paraId="68B02FF3" w14:textId="77777777" w:rsidR="003A0461" w:rsidRPr="00262AC1" w:rsidRDefault="002D378C" w:rsidP="003A0461">
      <w:pPr>
        <w:jc w:val="center"/>
      </w:pPr>
      <w:r>
        <w:object w:dxaOrig="2851" w:dyaOrig="7036" w14:anchorId="345BBE07">
          <v:shape id="_x0000_i1150" type="#_x0000_t75" style="width:2in;height:353pt" o:ole="">
            <v:imagedata r:id="rId229" o:title=""/>
          </v:shape>
          <o:OLEObject Type="Embed" ProgID="Visio.Drawing.15" ShapeID="_x0000_i1150" DrawAspect="Content" ObjectID="_1679903175" r:id="rId230"/>
        </w:object>
      </w:r>
    </w:p>
    <w:p w14:paraId="4A2C5A90" w14:textId="77777777" w:rsidR="003A0461" w:rsidRPr="00262AC1" w:rsidRDefault="003A0461" w:rsidP="0003593C">
      <w:pPr>
        <w:pStyle w:val="ac"/>
        <w:spacing w:before="156" w:after="156"/>
      </w:pPr>
      <w:r w:rsidRPr="00262AC1">
        <w:rPr>
          <w:rFonts w:hint="eastAsia"/>
        </w:rPr>
        <w:t>线形网络逻辑拓扑</w:t>
      </w:r>
    </w:p>
    <w:p w14:paraId="229B25A0" w14:textId="77777777" w:rsidR="003A0461" w:rsidRPr="00262AC1" w:rsidRDefault="003A0461" w:rsidP="00B219C8">
      <w:pPr>
        <w:ind w:firstLineChars="200" w:firstLine="420"/>
        <w:rPr>
          <w:rFonts w:ascii="宋体" w:hAnsi="宋体"/>
        </w:rPr>
      </w:pPr>
      <w:r w:rsidRPr="00262AC1">
        <w:rPr>
          <w:rFonts w:ascii="宋体" w:hAnsi="宋体" w:hint="eastAsia"/>
        </w:rPr>
        <w:t>测试系统测试时，1号箱CCO上电，测试时，将每个表箱只上电1个模块。</w:t>
      </w:r>
      <w:r w:rsidR="00C63C64">
        <w:rPr>
          <w:rFonts w:ascii="宋体" w:hAnsi="宋体" w:hint="eastAsia"/>
        </w:rPr>
        <w:t>通过合理设置台体的衰</w:t>
      </w:r>
      <w:r w:rsidR="00C63C64">
        <w:rPr>
          <w:rFonts w:ascii="宋体" w:hAnsi="宋体" w:hint="eastAsia"/>
        </w:rPr>
        <w:lastRenderedPageBreak/>
        <w:t>减值，形成线性网络。</w:t>
      </w:r>
    </w:p>
    <w:p w14:paraId="34FF2066" w14:textId="77777777" w:rsidR="003A0461" w:rsidRPr="00262AC1" w:rsidRDefault="003A0461" w:rsidP="003A0461">
      <w:pPr>
        <w:ind w:firstLineChars="200" w:firstLine="420"/>
        <w:rPr>
          <w:rFonts w:ascii="宋体" w:hAnsi="宋体"/>
        </w:rPr>
      </w:pPr>
      <w:r w:rsidRPr="00262AC1">
        <w:rPr>
          <w:rFonts w:ascii="宋体" w:hAnsi="宋体" w:hint="eastAsia"/>
        </w:rPr>
        <w:t>噪声选择窄带噪声，噪声为带内噪声3</w:t>
      </w:r>
      <w:r w:rsidRPr="00262AC1">
        <w:rPr>
          <w:rFonts w:ascii="宋体" w:hAnsi="宋体"/>
        </w:rPr>
        <w:t>MHz</w:t>
      </w:r>
      <w:r w:rsidRPr="00262AC1">
        <w:rPr>
          <w:rFonts w:ascii="宋体" w:hAnsi="宋体" w:hint="eastAsia"/>
        </w:rPr>
        <w:t>。噪声位置选择</w:t>
      </w:r>
      <w:r w:rsidRPr="00262AC1">
        <w:rPr>
          <w:rFonts w:ascii="宋体" w:hAnsi="宋体"/>
        </w:rPr>
        <w:t>4</w:t>
      </w:r>
      <w:r w:rsidRPr="00262AC1">
        <w:rPr>
          <w:rFonts w:ascii="宋体" w:hAnsi="宋体" w:hint="eastAsia"/>
        </w:rPr>
        <w:t>号箱和5号箱中间。阻抗设置为</w:t>
      </w:r>
      <w:r w:rsidRPr="00262AC1">
        <w:rPr>
          <w:rFonts w:ascii="宋体" w:hAnsi="宋体"/>
        </w:rPr>
        <w:t>100</w:t>
      </w:r>
      <w:r w:rsidRPr="00262AC1">
        <w:rPr>
          <w:rFonts w:ascii="宋体" w:hAnsi="宋体" w:hint="eastAsia"/>
        </w:rPr>
        <w:t>欧姆阻抗。</w:t>
      </w:r>
    </w:p>
    <w:p w14:paraId="3A8AC884" w14:textId="4D2F22DF" w:rsidR="00357850" w:rsidRPr="00262AC1" w:rsidRDefault="00F22192" w:rsidP="003A0461">
      <w:pPr>
        <w:jc w:val="center"/>
      </w:pPr>
      <w:r>
        <w:rPr>
          <w:noProof/>
        </w:rPr>
        <mc:AlternateContent>
          <mc:Choice Requires="wpg">
            <w:drawing>
              <wp:inline distT="0" distB="0" distL="0" distR="0" wp14:anchorId="196EF3B5" wp14:editId="3E3D3536">
                <wp:extent cx="2528570" cy="273050"/>
                <wp:effectExtent l="9525" t="9525" r="5080" b="12700"/>
                <wp:docPr id="45" name="组合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28570" cy="273050"/>
                          <a:chOff x="3324" y="10334"/>
                          <a:chExt cx="3982" cy="430"/>
                        </a:xfrm>
                      </wpg:grpSpPr>
                      <wps:wsp>
                        <wps:cNvPr id="46" name="1568"/>
                        <wps:cNvSpPr>
                          <a:spLocks noChangeArrowheads="1"/>
                        </wps:cNvSpPr>
                        <wps:spPr bwMode="auto">
                          <a:xfrm>
                            <a:off x="3324" y="10356"/>
                            <a:ext cx="340" cy="408"/>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AB3826" w14:textId="77777777" w:rsidR="00490199" w:rsidRDefault="00490199" w:rsidP="00357850">
                              <w:pPr>
                                <w:spacing w:line="0" w:lineRule="atLeast"/>
                                <w:jc w:val="center"/>
                                <w:rPr>
                                  <w:sz w:val="15"/>
                                  <w:szCs w:val="15"/>
                                </w:rPr>
                              </w:pPr>
                              <w:r>
                                <w:rPr>
                                  <w:rFonts w:hint="eastAsia"/>
                                  <w:sz w:val="15"/>
                                  <w:szCs w:val="15"/>
                                </w:rPr>
                                <w:t>1</w:t>
                              </w:r>
                            </w:p>
                            <w:p w14:paraId="6A95FBC5" w14:textId="77777777" w:rsidR="00490199" w:rsidRDefault="00490199" w:rsidP="00357850">
                              <w:pPr>
                                <w:spacing w:line="0" w:lineRule="atLeast"/>
                                <w:jc w:val="center"/>
                                <w:rPr>
                                  <w:sz w:val="15"/>
                                  <w:szCs w:val="15"/>
                                </w:rPr>
                              </w:pPr>
                              <w:r>
                                <w:rPr>
                                  <w:rFonts w:hint="eastAsia"/>
                                  <w:sz w:val="15"/>
                                  <w:szCs w:val="15"/>
                                </w:rPr>
                                <w:t>CCO</w:t>
                              </w:r>
                            </w:p>
                          </w:txbxContent>
                        </wps:txbx>
                        <wps:bodyPr rot="0" vert="horz" wrap="square" lIns="0" tIns="0" rIns="0" bIns="0" anchor="t" anchorCtr="0" upright="1">
                          <a:noAutofit/>
                        </wps:bodyPr>
                      </wps:wsp>
                      <wps:wsp>
                        <wps:cNvPr id="47" name="1570"/>
                        <wps:cNvSpPr>
                          <a:spLocks noChangeArrowheads="1"/>
                        </wps:cNvSpPr>
                        <wps:spPr bwMode="auto">
                          <a:xfrm>
                            <a:off x="3909" y="10356"/>
                            <a:ext cx="340" cy="40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414B37" w14:textId="77777777" w:rsidR="00490199" w:rsidRDefault="00490199" w:rsidP="00357850">
                              <w:pPr>
                                <w:spacing w:line="0" w:lineRule="atLeast"/>
                                <w:jc w:val="center"/>
                                <w:rPr>
                                  <w:sz w:val="15"/>
                                  <w:szCs w:val="15"/>
                                </w:rPr>
                              </w:pPr>
                              <w:r>
                                <w:rPr>
                                  <w:rFonts w:hint="eastAsia"/>
                                  <w:sz w:val="15"/>
                                  <w:szCs w:val="15"/>
                                </w:rPr>
                                <w:t>3</w:t>
                              </w:r>
                            </w:p>
                            <w:p w14:paraId="07EF771E" w14:textId="77777777" w:rsidR="00490199" w:rsidRDefault="00490199" w:rsidP="00357850">
                              <w:pPr>
                                <w:spacing w:line="0" w:lineRule="atLeast"/>
                                <w:jc w:val="center"/>
                                <w:rPr>
                                  <w:sz w:val="15"/>
                                  <w:szCs w:val="15"/>
                                </w:rPr>
                              </w:pPr>
                              <w:r>
                                <w:rPr>
                                  <w:rFonts w:hint="eastAsia"/>
                                  <w:sz w:val="15"/>
                                  <w:szCs w:val="15"/>
                                </w:rPr>
                                <w:t>STA</w:t>
                              </w:r>
                            </w:p>
                          </w:txbxContent>
                        </wps:txbx>
                        <wps:bodyPr rot="0" vert="horz" wrap="square" lIns="0" tIns="0" rIns="0" bIns="0" anchor="t" anchorCtr="0" upright="1">
                          <a:noAutofit/>
                        </wps:bodyPr>
                      </wps:wsp>
                      <wps:wsp>
                        <wps:cNvPr id="48" name="1571"/>
                        <wps:cNvSpPr>
                          <a:spLocks noChangeArrowheads="1"/>
                        </wps:cNvSpPr>
                        <wps:spPr bwMode="auto">
                          <a:xfrm>
                            <a:off x="6966" y="10334"/>
                            <a:ext cx="340" cy="40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D18C860" w14:textId="77777777" w:rsidR="00490199" w:rsidRDefault="00490199" w:rsidP="00357850">
                              <w:pPr>
                                <w:spacing w:line="0" w:lineRule="atLeast"/>
                                <w:jc w:val="center"/>
                                <w:rPr>
                                  <w:sz w:val="15"/>
                                  <w:szCs w:val="15"/>
                                </w:rPr>
                              </w:pPr>
                              <w:r>
                                <w:rPr>
                                  <w:rFonts w:hint="eastAsia"/>
                                  <w:sz w:val="15"/>
                                  <w:szCs w:val="15"/>
                                </w:rPr>
                                <w:t>16</w:t>
                              </w:r>
                            </w:p>
                            <w:p w14:paraId="4ACBD8E0" w14:textId="77777777" w:rsidR="00490199" w:rsidRDefault="00490199" w:rsidP="00357850">
                              <w:pPr>
                                <w:spacing w:line="0" w:lineRule="atLeast"/>
                                <w:jc w:val="center"/>
                                <w:rPr>
                                  <w:sz w:val="15"/>
                                  <w:szCs w:val="15"/>
                                </w:rPr>
                              </w:pPr>
                              <w:r>
                                <w:rPr>
                                  <w:rFonts w:hint="eastAsia"/>
                                  <w:sz w:val="15"/>
                                  <w:szCs w:val="15"/>
                                </w:rPr>
                                <w:t>STA</w:t>
                              </w:r>
                            </w:p>
                          </w:txbxContent>
                        </wps:txbx>
                        <wps:bodyPr rot="0" vert="horz" wrap="square" lIns="0" tIns="0" rIns="0" bIns="0" anchor="t" anchorCtr="0" upright="1">
                          <a:noAutofit/>
                        </wps:bodyPr>
                      </wps:wsp>
                      <wps:wsp>
                        <wps:cNvPr id="49" name="1573"/>
                        <wps:cNvCnPr>
                          <a:cxnSpLocks noChangeShapeType="1"/>
                        </wps:cNvCnPr>
                        <wps:spPr bwMode="auto">
                          <a:xfrm>
                            <a:off x="3664" y="10572"/>
                            <a:ext cx="2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 name="1574"/>
                        <wps:cNvCnPr>
                          <a:cxnSpLocks noChangeShapeType="1"/>
                        </wps:cNvCnPr>
                        <wps:spPr bwMode="auto">
                          <a:xfrm>
                            <a:off x="4249" y="10572"/>
                            <a:ext cx="2717" cy="0"/>
                          </a:xfrm>
                          <a:prstGeom prst="straightConnector1">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96EF3B5" id="组合 9" o:spid="_x0000_s1032" style="width:199.1pt;height:21.5pt;mso-position-horizontal-relative:char;mso-position-vertical-relative:line" coordorigin="3324,10334" coordsize="3982,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">
                <v:rect id="1568" o:spid="_x0000_s1033" style="position:absolute;left:3324;top:10356;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qScUA&#10;AADbAAAADwAAAGRycy9kb3ducmV2LnhtbESP3WoCMRSE7wu+QziCdzVr/UG2RtGCtBS8cPUBTjen&#10;m62bkzWJur59IxR6OczMN8xi1dlGXMmH2rGC0TADQVw6XXOl4HjYPs9BhIissXFMCu4UYLXsPS0w&#10;1+7Ge7oWsRIJwiFHBSbGNpcylIYshqFriZP37bzFmKSvpPZ4S3DbyJcsm0mLNacFgy29GSpPxcUq&#10;OE++du/xbOzI/0yPp3Gx2d0/90oN+t36FUSkLv6H/9ofWsFkBo8v6Qf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T6pJxQAAANsAAAAPAAAAAAAAAAAAAAAAAJgCAABkcnMv&#10;ZG93bnJldi54bWxQSwUGAAAAAAQABAD1AAAAigMAAAAA&#10;" filled="f" strokecolor="red">
                  <v:textbox inset="0,0,0,0">
                    <w:txbxContent>
                      <w:p w14:paraId="53AB3826" w14:textId="77777777" w:rsidR="00490199" w:rsidRDefault="00490199" w:rsidP="00357850">
                        <w:pPr>
                          <w:spacing w:line="0" w:lineRule="atLeast"/>
                          <w:jc w:val="center"/>
                          <w:rPr>
                            <w:sz w:val="15"/>
                            <w:szCs w:val="15"/>
                          </w:rPr>
                        </w:pPr>
                        <w:r>
                          <w:rPr>
                            <w:rFonts w:hint="eastAsia"/>
                            <w:sz w:val="15"/>
                            <w:szCs w:val="15"/>
                          </w:rPr>
                          <w:t>1</w:t>
                        </w:r>
                      </w:p>
                      <w:p w14:paraId="6A95FBC5" w14:textId="77777777" w:rsidR="00490199" w:rsidRDefault="00490199" w:rsidP="00357850">
                        <w:pPr>
                          <w:spacing w:line="0" w:lineRule="atLeast"/>
                          <w:jc w:val="center"/>
                          <w:rPr>
                            <w:sz w:val="15"/>
                            <w:szCs w:val="15"/>
                          </w:rPr>
                        </w:pPr>
                        <w:r>
                          <w:rPr>
                            <w:rFonts w:hint="eastAsia"/>
                            <w:sz w:val="15"/>
                            <w:szCs w:val="15"/>
                          </w:rPr>
                          <w:t>CCO</w:t>
                        </w:r>
                      </w:p>
                    </w:txbxContent>
                  </v:textbox>
                </v:rect>
                <v:rect id="1570" o:spid="_x0000_s1034" style="position:absolute;left:3909;top:10356;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Wwi8MA&#10;AADbAAAADwAAAGRycy9kb3ducmV2LnhtbESPT2sCMRTE74V+h/CE3mpWKVVW4yILhZ4q/rl4e26e&#10;m9XNyzZJ3fXbN4WCx2FmfsMsi8G24kY+NI4VTMYZCOLK6YZrBYf9x+scRIjIGlvHpOBOAYrV89MS&#10;c+163tJtF2uRIBxyVGBi7HIpQ2XIYhi7jjh5Z+ctxiR9LbXHPsFtK6dZ9i4tNpwWDHZUGqquux+r&#10;YHv0PAum//7KqD81WE4vvLFKvYyG9QJEpCE+wv/tT63gbQZ/X9IP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ZWwi8MAAADbAAAADwAAAAAAAAAAAAAAAACYAgAAZHJzL2Rv&#10;d25yZXYueG1sUEsFBgAAAAAEAAQA9QAAAIgDAAAAAA==&#10;" filled="f">
                  <v:textbox inset="0,0,0,0">
                    <w:txbxContent>
                      <w:p w14:paraId="74414B37" w14:textId="77777777" w:rsidR="00490199" w:rsidRDefault="00490199" w:rsidP="00357850">
                        <w:pPr>
                          <w:spacing w:line="0" w:lineRule="atLeast"/>
                          <w:jc w:val="center"/>
                          <w:rPr>
                            <w:sz w:val="15"/>
                            <w:szCs w:val="15"/>
                          </w:rPr>
                        </w:pPr>
                        <w:r>
                          <w:rPr>
                            <w:rFonts w:hint="eastAsia"/>
                            <w:sz w:val="15"/>
                            <w:szCs w:val="15"/>
                          </w:rPr>
                          <w:t>3</w:t>
                        </w:r>
                      </w:p>
                      <w:p w14:paraId="07EF771E" w14:textId="77777777" w:rsidR="00490199" w:rsidRDefault="00490199" w:rsidP="00357850">
                        <w:pPr>
                          <w:spacing w:line="0" w:lineRule="atLeast"/>
                          <w:jc w:val="center"/>
                          <w:rPr>
                            <w:sz w:val="15"/>
                            <w:szCs w:val="15"/>
                          </w:rPr>
                        </w:pPr>
                        <w:r>
                          <w:rPr>
                            <w:rFonts w:hint="eastAsia"/>
                            <w:sz w:val="15"/>
                            <w:szCs w:val="15"/>
                          </w:rPr>
                          <w:t>STA</w:t>
                        </w:r>
                      </w:p>
                    </w:txbxContent>
                  </v:textbox>
                </v:rect>
                <v:rect id="1571" o:spid="_x0000_s1035" style="position:absolute;left:6966;top:10334;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ok+cAA&#10;AADbAAAADwAAAGRycy9kb3ducmV2LnhtbERPz2vCMBS+C/4P4Q12s+lkOKmNMoTBTht1Xrw9m2dT&#10;17zUJGu7/94cBjt+fL/L3WQ7MZAPrWMFT1kOgrh2uuVGwfHrbbEGESKyxs4xKfilALvtfFZiod3I&#10;FQ2H2IgUwqFABSbGvpAy1IYshsz1xIm7OG8xJugbqT2OKdx2cpnnK2mx5dRgsKe9ofr78GMVVCfP&#10;L8GMt4+cxnOL++WVP61Sjw/T6wZEpCn+i//c71rBcxqbvqQfILd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Aok+cAAAADbAAAADwAAAAAAAAAAAAAAAACYAgAAZHJzL2Rvd25y&#10;ZXYueG1sUEsFBgAAAAAEAAQA9QAAAIUDAAAAAA==&#10;" filled="f">
                  <v:textbox inset="0,0,0,0">
                    <w:txbxContent>
                      <w:p w14:paraId="4D18C860" w14:textId="77777777" w:rsidR="00490199" w:rsidRDefault="00490199" w:rsidP="00357850">
                        <w:pPr>
                          <w:spacing w:line="0" w:lineRule="atLeast"/>
                          <w:jc w:val="center"/>
                          <w:rPr>
                            <w:sz w:val="15"/>
                            <w:szCs w:val="15"/>
                          </w:rPr>
                        </w:pPr>
                        <w:r>
                          <w:rPr>
                            <w:rFonts w:hint="eastAsia"/>
                            <w:sz w:val="15"/>
                            <w:szCs w:val="15"/>
                          </w:rPr>
                          <w:t>16</w:t>
                        </w:r>
                      </w:p>
                      <w:p w14:paraId="4ACBD8E0" w14:textId="77777777" w:rsidR="00490199" w:rsidRDefault="00490199" w:rsidP="00357850">
                        <w:pPr>
                          <w:spacing w:line="0" w:lineRule="atLeast"/>
                          <w:jc w:val="center"/>
                          <w:rPr>
                            <w:sz w:val="15"/>
                            <w:szCs w:val="15"/>
                          </w:rPr>
                        </w:pPr>
                        <w:r>
                          <w:rPr>
                            <w:rFonts w:hint="eastAsia"/>
                            <w:sz w:val="15"/>
                            <w:szCs w:val="15"/>
                          </w:rPr>
                          <w:t>STA</w:t>
                        </w:r>
                      </w:p>
                    </w:txbxContent>
                  </v:textbox>
                </v:rect>
                <v:shape id="1573" o:spid="_x0000_s1036" type="#_x0000_t32" style="position:absolute;left:3664;top:10572;width:24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AMPcUAAADbAAAADwAAAGRycy9kb3ducmV2LnhtbESPQWsCMRSE7wX/Q3iCl1KzSpV2NcpW&#10;EFTwoG3vz83rJnTzst1E3f77piB4HGbmG2a+7FwtLtQG61nBaJiBIC69tlwp+HhfP72ACBFZY+2Z&#10;FPxSgOWi9zDHXPsrH+hyjJVIEA45KjAxNrmUoTTkMAx9Q5y8L986jEm2ldQtXhPc1XKcZVPp0HJa&#10;MNjQylD5fTw7Bfvt6K04GbvdHX7sfrIu6nP1+KnUoN8VMxCRungP39obreD5F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YAMPcUAAADbAAAADwAAAAAAAAAA&#10;AAAAAAChAgAAZHJzL2Rvd25yZXYueG1sUEsFBgAAAAAEAAQA+QAAAJMDAAAAAA==&#10;"/>
                <v:shape id="1574" o:spid="_x0000_s1037" type="#_x0000_t32" style="position:absolute;left:4249;top:10572;width:271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t7qb8AAADbAAAADwAAAGRycy9kb3ducmV2LnhtbERPz2vCMBS+C/sfwhN209SxDemMZQzG&#10;dtWp52fy2nRrXkqSavvfLwfB48f3e1ONrhMXCrH1rGC1LEAQa29abhQcfj4XaxAxIRvsPJOCiSJU&#10;24fZBkvjr7yjyz41IodwLFGBTakvpYzaksO49D1x5mofHKYMQyNNwGsOd518KopX6bDl3GCxpw9L&#10;+m8/OAX92tS/x+fiPNkvM4TppA/1Tiv1OB/f30AkGtNdfHN/GwUveX3+kn+A3P4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rt7qb8AAADbAAAADwAAAAAAAAAAAAAAAACh&#10;AgAAZHJzL2Rvd25yZXYueG1sUEsFBgAAAAAEAAQA+QAAAI0DAAAAAA==&#10;">
                  <v:stroke dashstyle="longDash"/>
                </v:shape>
                <w10:anchorlock/>
              </v:group>
            </w:pict>
          </mc:Fallback>
        </mc:AlternateContent>
      </w:r>
    </w:p>
    <w:p w14:paraId="793B3329" w14:textId="77777777" w:rsidR="003A0461" w:rsidRPr="00262AC1" w:rsidRDefault="003A0461" w:rsidP="0003593C">
      <w:pPr>
        <w:pStyle w:val="ac"/>
        <w:spacing w:before="156" w:after="156"/>
      </w:pPr>
      <w:r w:rsidRPr="00262AC1">
        <w:rPr>
          <w:rFonts w:hint="eastAsia"/>
        </w:rPr>
        <w:t>线形网络台体硬件框图</w:t>
      </w:r>
    </w:p>
    <w:p w14:paraId="6F26A979" w14:textId="77777777" w:rsidR="003A0461" w:rsidRPr="00262AC1" w:rsidRDefault="003A0461" w:rsidP="003A0461">
      <w:pPr>
        <w:jc w:val="center"/>
      </w:pPr>
    </w:p>
    <w:p w14:paraId="39407148" w14:textId="77777777" w:rsidR="003A0461" w:rsidRPr="00262AC1" w:rsidRDefault="003A0461" w:rsidP="003A0461">
      <w:pPr>
        <w:pStyle w:val="af6"/>
        <w:spacing w:before="312" w:after="312"/>
      </w:pPr>
      <w:bookmarkStart w:id="143" w:name="_Toc488854544"/>
      <w:bookmarkStart w:id="144" w:name="_Toc488854596"/>
      <w:bookmarkStart w:id="145" w:name="_Toc488854668"/>
      <w:bookmarkStart w:id="146" w:name="_Toc488854719"/>
      <w:bookmarkStart w:id="147" w:name="_Toc488854770"/>
      <w:bookmarkStart w:id="148" w:name="_Toc488854821"/>
      <w:bookmarkStart w:id="149" w:name="_Toc488854872"/>
      <w:bookmarkStart w:id="150" w:name="_Toc490128181"/>
      <w:bookmarkStart w:id="151" w:name="_Toc491552172"/>
      <w:bookmarkStart w:id="152" w:name="_Toc491552465"/>
      <w:bookmarkStart w:id="153" w:name="_Toc491552743"/>
      <w:bookmarkStart w:id="154" w:name="_Toc53566504"/>
      <w:bookmarkEnd w:id="143"/>
      <w:bookmarkEnd w:id="144"/>
      <w:bookmarkEnd w:id="145"/>
      <w:bookmarkEnd w:id="146"/>
      <w:bookmarkEnd w:id="147"/>
      <w:bookmarkEnd w:id="148"/>
      <w:bookmarkEnd w:id="149"/>
      <w:r w:rsidRPr="00262AC1">
        <w:rPr>
          <w:rFonts w:hint="eastAsia"/>
        </w:rPr>
        <w:t>树形</w:t>
      </w:r>
      <w:r w:rsidRPr="00262AC1">
        <w:t>网络</w:t>
      </w:r>
      <w:bookmarkEnd w:id="150"/>
      <w:bookmarkEnd w:id="151"/>
      <w:bookmarkEnd w:id="152"/>
      <w:bookmarkEnd w:id="153"/>
      <w:bookmarkEnd w:id="154"/>
    </w:p>
    <w:p w14:paraId="7846A767" w14:textId="77777777" w:rsidR="003A0461" w:rsidRPr="00262AC1" w:rsidRDefault="003A0461" w:rsidP="00B219C8">
      <w:pPr>
        <w:ind w:firstLineChars="200" w:firstLine="420"/>
        <w:rPr>
          <w:rFonts w:ascii="宋体" w:hAnsi="宋体"/>
        </w:rPr>
      </w:pPr>
      <w:r w:rsidRPr="00262AC1">
        <w:rPr>
          <w:rFonts w:ascii="宋体" w:hAnsi="宋体" w:hint="eastAsia"/>
        </w:rPr>
        <w:t>树形网络为介于星形网络和线形网络之间的拓扑，是现场最常见的拓扑类型。测试系统</w:t>
      </w:r>
      <w:r w:rsidR="00FF23E2">
        <w:rPr>
          <w:rFonts w:ascii="宋体" w:hAnsi="宋体" w:hint="eastAsia"/>
        </w:rPr>
        <w:t>让</w:t>
      </w:r>
      <w:r w:rsidRPr="00262AC1">
        <w:rPr>
          <w:rFonts w:ascii="宋体" w:hAnsi="宋体" w:hint="eastAsia"/>
        </w:rPr>
        <w:t>所有站点上电，</w:t>
      </w:r>
      <w:r w:rsidR="00C64A06">
        <w:rPr>
          <w:rFonts w:ascii="宋体" w:hAnsi="宋体" w:hint="eastAsia"/>
        </w:rPr>
        <w:t>通过合理设置台体的衰减值，</w:t>
      </w:r>
      <w:r w:rsidR="00956C26">
        <w:rPr>
          <w:rFonts w:ascii="宋体" w:hAnsi="宋体" w:hint="eastAsia"/>
        </w:rPr>
        <w:t>形成6-7级的树形网络</w:t>
      </w:r>
      <w:r w:rsidRPr="00262AC1">
        <w:rPr>
          <w:rFonts w:ascii="宋体" w:hAnsi="宋体" w:hint="eastAsia"/>
        </w:rPr>
        <w:t>。</w:t>
      </w:r>
    </w:p>
    <w:p w14:paraId="499108DD" w14:textId="77777777" w:rsidR="003A0461" w:rsidRPr="00262AC1" w:rsidRDefault="00004253" w:rsidP="003A0461">
      <w:pPr>
        <w:ind w:left="420" w:firstLine="420"/>
        <w:jc w:val="center"/>
      </w:pPr>
      <w:r>
        <w:object w:dxaOrig="4682" w:dyaOrig="7126" w14:anchorId="50881BBA">
          <v:shape id="_x0000_i1151" type="#_x0000_t75" style="width:238pt;height:5in" o:ole="">
            <v:imagedata r:id="rId231" o:title=""/>
          </v:shape>
          <o:OLEObject Type="Embed" ProgID="Visio.Drawing.15" ShapeID="_x0000_i1151" DrawAspect="Content" ObjectID="_1679903176" r:id="rId232"/>
        </w:object>
      </w:r>
    </w:p>
    <w:p w14:paraId="5C0DD63B" w14:textId="77777777" w:rsidR="003A0461" w:rsidRPr="00262AC1" w:rsidRDefault="003A0461" w:rsidP="0003593C">
      <w:pPr>
        <w:pStyle w:val="ac"/>
        <w:spacing w:before="156" w:after="156"/>
      </w:pPr>
      <w:r w:rsidRPr="00262AC1">
        <w:rPr>
          <w:rFonts w:hint="eastAsia"/>
        </w:rPr>
        <w:t>线形网络逻辑拓扑</w:t>
      </w:r>
    </w:p>
    <w:p w14:paraId="19E08E5F" w14:textId="77777777" w:rsidR="003A0461" w:rsidRPr="00262AC1" w:rsidRDefault="003A0461" w:rsidP="003A0461">
      <w:pPr>
        <w:ind w:left="420" w:firstLine="420"/>
        <w:jc w:val="center"/>
      </w:pPr>
    </w:p>
    <w:p w14:paraId="56C28C6E" w14:textId="77777777" w:rsidR="003A0461" w:rsidRPr="00262AC1" w:rsidRDefault="003A0461" w:rsidP="003A0461">
      <w:pPr>
        <w:ind w:firstLineChars="200" w:firstLine="420"/>
        <w:rPr>
          <w:rFonts w:ascii="宋体" w:hAnsi="宋体"/>
        </w:rPr>
      </w:pPr>
      <w:r w:rsidRPr="00262AC1">
        <w:rPr>
          <w:rFonts w:ascii="宋体" w:hAnsi="宋体" w:hint="eastAsia"/>
        </w:rPr>
        <w:t>测试系统测试时，1号箱CCO上电，所有箱体STA站点上电。噪声选择脉冲噪声，位置为</w:t>
      </w:r>
      <w:r w:rsidRPr="00262AC1">
        <w:rPr>
          <w:rFonts w:ascii="宋体" w:hAnsi="宋体"/>
        </w:rPr>
        <w:t>4</w:t>
      </w:r>
      <w:r w:rsidRPr="00262AC1">
        <w:rPr>
          <w:rFonts w:ascii="宋体" w:hAnsi="宋体" w:hint="eastAsia"/>
        </w:rPr>
        <w:t>、5号箱之间。阻抗为5</w:t>
      </w:r>
      <w:r w:rsidRPr="00262AC1">
        <w:rPr>
          <w:rFonts w:ascii="宋体" w:hAnsi="宋体"/>
        </w:rPr>
        <w:t>0</w:t>
      </w:r>
      <w:r w:rsidRPr="00262AC1">
        <w:rPr>
          <w:rFonts w:ascii="宋体" w:hAnsi="宋体" w:hint="eastAsia"/>
        </w:rPr>
        <w:t>欧姆阻抗。</w:t>
      </w:r>
    </w:p>
    <w:p w14:paraId="00924177" w14:textId="6180EBED" w:rsidR="00774362" w:rsidRPr="00262AC1" w:rsidRDefault="00F22192" w:rsidP="003A0461">
      <w:pPr>
        <w:ind w:left="420" w:firstLine="420"/>
        <w:jc w:val="center"/>
      </w:pPr>
      <w:r>
        <w:rPr>
          <w:noProof/>
        </w:rPr>
        <mc:AlternateContent>
          <mc:Choice Requires="wpg">
            <w:drawing>
              <wp:inline distT="0" distB="0" distL="0" distR="0" wp14:anchorId="6293FA02" wp14:editId="2C194BE2">
                <wp:extent cx="2528570" cy="273050"/>
                <wp:effectExtent l="9525" t="9525" r="5080" b="12700"/>
                <wp:docPr id="39" name="组合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28570" cy="273050"/>
                          <a:chOff x="3324" y="10334"/>
                          <a:chExt cx="3982" cy="430"/>
                        </a:xfrm>
                      </wpg:grpSpPr>
                      <wps:wsp>
                        <wps:cNvPr id="40" name="1558"/>
                        <wps:cNvSpPr>
                          <a:spLocks noChangeArrowheads="1"/>
                        </wps:cNvSpPr>
                        <wps:spPr bwMode="auto">
                          <a:xfrm>
                            <a:off x="3324" y="10356"/>
                            <a:ext cx="340" cy="408"/>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FD9E0D5" w14:textId="77777777" w:rsidR="00490199" w:rsidRDefault="00490199" w:rsidP="00774362">
                              <w:pPr>
                                <w:spacing w:line="0" w:lineRule="atLeast"/>
                                <w:jc w:val="center"/>
                                <w:rPr>
                                  <w:sz w:val="15"/>
                                  <w:szCs w:val="15"/>
                                </w:rPr>
                              </w:pPr>
                              <w:r>
                                <w:rPr>
                                  <w:rFonts w:hint="eastAsia"/>
                                  <w:sz w:val="15"/>
                                  <w:szCs w:val="15"/>
                                </w:rPr>
                                <w:t>1</w:t>
                              </w:r>
                            </w:p>
                            <w:p w14:paraId="24932B24" w14:textId="77777777" w:rsidR="00490199" w:rsidRDefault="00490199" w:rsidP="00774362">
                              <w:pPr>
                                <w:spacing w:line="0" w:lineRule="atLeast"/>
                                <w:jc w:val="center"/>
                                <w:rPr>
                                  <w:sz w:val="15"/>
                                  <w:szCs w:val="15"/>
                                </w:rPr>
                              </w:pPr>
                              <w:r>
                                <w:rPr>
                                  <w:rFonts w:hint="eastAsia"/>
                                  <w:sz w:val="15"/>
                                  <w:szCs w:val="15"/>
                                </w:rPr>
                                <w:t>CCO</w:t>
                              </w:r>
                            </w:p>
                          </w:txbxContent>
                        </wps:txbx>
                        <wps:bodyPr rot="0" vert="horz" wrap="square" lIns="0" tIns="0" rIns="0" bIns="0" anchor="t" anchorCtr="0" upright="1">
                          <a:noAutofit/>
                        </wps:bodyPr>
                      </wps:wsp>
                      <wps:wsp>
                        <wps:cNvPr id="41" name="1560"/>
                        <wps:cNvSpPr>
                          <a:spLocks noChangeArrowheads="1"/>
                        </wps:cNvSpPr>
                        <wps:spPr bwMode="auto">
                          <a:xfrm>
                            <a:off x="3909" y="10356"/>
                            <a:ext cx="340" cy="40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459CB35" w14:textId="77777777" w:rsidR="00490199" w:rsidRDefault="00490199" w:rsidP="00774362">
                              <w:pPr>
                                <w:spacing w:line="0" w:lineRule="atLeast"/>
                                <w:jc w:val="center"/>
                                <w:rPr>
                                  <w:sz w:val="15"/>
                                  <w:szCs w:val="15"/>
                                </w:rPr>
                              </w:pPr>
                              <w:r>
                                <w:rPr>
                                  <w:rFonts w:hint="eastAsia"/>
                                  <w:sz w:val="15"/>
                                  <w:szCs w:val="15"/>
                                </w:rPr>
                                <w:t>3</w:t>
                              </w:r>
                            </w:p>
                            <w:p w14:paraId="53D575B6" w14:textId="77777777" w:rsidR="00490199" w:rsidRDefault="00490199" w:rsidP="00774362">
                              <w:pPr>
                                <w:spacing w:line="0" w:lineRule="atLeast"/>
                                <w:jc w:val="center"/>
                                <w:rPr>
                                  <w:sz w:val="15"/>
                                  <w:szCs w:val="15"/>
                                </w:rPr>
                              </w:pPr>
                              <w:r>
                                <w:rPr>
                                  <w:rFonts w:hint="eastAsia"/>
                                  <w:sz w:val="15"/>
                                  <w:szCs w:val="15"/>
                                </w:rPr>
                                <w:t>STA</w:t>
                              </w:r>
                            </w:p>
                          </w:txbxContent>
                        </wps:txbx>
                        <wps:bodyPr rot="0" vert="horz" wrap="square" lIns="0" tIns="0" rIns="0" bIns="0" anchor="t" anchorCtr="0" upright="1">
                          <a:noAutofit/>
                        </wps:bodyPr>
                      </wps:wsp>
                      <wps:wsp>
                        <wps:cNvPr id="42" name="1561"/>
                        <wps:cNvSpPr>
                          <a:spLocks noChangeArrowheads="1"/>
                        </wps:cNvSpPr>
                        <wps:spPr bwMode="auto">
                          <a:xfrm>
                            <a:off x="6966" y="10334"/>
                            <a:ext cx="340" cy="40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4892F76" w14:textId="77777777" w:rsidR="00490199" w:rsidRDefault="00490199" w:rsidP="00774362">
                              <w:pPr>
                                <w:spacing w:line="0" w:lineRule="atLeast"/>
                                <w:jc w:val="center"/>
                                <w:rPr>
                                  <w:sz w:val="15"/>
                                  <w:szCs w:val="15"/>
                                </w:rPr>
                              </w:pPr>
                              <w:r>
                                <w:rPr>
                                  <w:rFonts w:hint="eastAsia"/>
                                  <w:sz w:val="15"/>
                                  <w:szCs w:val="15"/>
                                </w:rPr>
                                <w:t>16</w:t>
                              </w:r>
                            </w:p>
                            <w:p w14:paraId="3DEE76EB" w14:textId="77777777" w:rsidR="00490199" w:rsidRDefault="00490199" w:rsidP="00774362">
                              <w:pPr>
                                <w:spacing w:line="0" w:lineRule="atLeast"/>
                                <w:jc w:val="center"/>
                                <w:rPr>
                                  <w:sz w:val="15"/>
                                  <w:szCs w:val="15"/>
                                </w:rPr>
                              </w:pPr>
                              <w:r>
                                <w:rPr>
                                  <w:rFonts w:hint="eastAsia"/>
                                  <w:sz w:val="15"/>
                                  <w:szCs w:val="15"/>
                                </w:rPr>
                                <w:t>STA</w:t>
                              </w:r>
                            </w:p>
                          </w:txbxContent>
                        </wps:txbx>
                        <wps:bodyPr rot="0" vert="horz" wrap="square" lIns="0" tIns="0" rIns="0" bIns="0" anchor="t" anchorCtr="0" upright="1">
                          <a:noAutofit/>
                        </wps:bodyPr>
                      </wps:wsp>
                      <wps:wsp>
                        <wps:cNvPr id="43" name="1563"/>
                        <wps:cNvCnPr>
                          <a:cxnSpLocks noChangeShapeType="1"/>
                        </wps:cNvCnPr>
                        <wps:spPr bwMode="auto">
                          <a:xfrm>
                            <a:off x="3664" y="10572"/>
                            <a:ext cx="2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1564"/>
                        <wps:cNvCnPr>
                          <a:cxnSpLocks noChangeShapeType="1"/>
                        </wps:cNvCnPr>
                        <wps:spPr bwMode="auto">
                          <a:xfrm>
                            <a:off x="4249" y="10572"/>
                            <a:ext cx="2717" cy="0"/>
                          </a:xfrm>
                          <a:prstGeom prst="straightConnector1">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293FA02" id="组合 7" o:spid="_x0000_s1038" style="width:199.1pt;height:21.5pt;mso-position-horizontal-relative:char;mso-position-vertical-relative:line" coordorigin="3324,10334" coordsize="3982,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">
                <v:rect id="1558" o:spid="_x0000_s1039" style="position:absolute;left:3324;top:10356;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qXpsEA&#10;AADbAAAADwAAAGRycy9kb3ducmV2LnhtbERPzWoCMRC+C32HMIXeNGvVIqtR2oK0CB5cfYBxM25W&#10;N5M1SXV9e3MQevz4/ufLzjbiSj7UjhUMBxkI4tLpmisF+92qPwURIrLGxjEpuFOA5eKlN8dcuxtv&#10;6VrESqQQDjkqMDG2uZShNGQxDFxLnLij8xZjgr6S2uMthdtGvmfZh7RYc2ow2NK3ofJc/FkFl/Fh&#10;8xMvxg79abI/j4qvzX29VerttfucgYjUxX/x0/2rFYzT+vQl/QC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jql6bBAAAA2wAAAA8AAAAAAAAAAAAAAAAAmAIAAGRycy9kb3du&#10;cmV2LnhtbFBLBQYAAAAABAAEAPUAAACGAwAAAAA=&#10;" filled="f" strokecolor="red">
                  <v:textbox inset="0,0,0,0">
                    <w:txbxContent>
                      <w:p w14:paraId="3FD9E0D5" w14:textId="77777777" w:rsidR="00490199" w:rsidRDefault="00490199" w:rsidP="00774362">
                        <w:pPr>
                          <w:spacing w:line="0" w:lineRule="atLeast"/>
                          <w:jc w:val="center"/>
                          <w:rPr>
                            <w:sz w:val="15"/>
                            <w:szCs w:val="15"/>
                          </w:rPr>
                        </w:pPr>
                        <w:r>
                          <w:rPr>
                            <w:rFonts w:hint="eastAsia"/>
                            <w:sz w:val="15"/>
                            <w:szCs w:val="15"/>
                          </w:rPr>
                          <w:t>1</w:t>
                        </w:r>
                      </w:p>
                      <w:p w14:paraId="24932B24" w14:textId="77777777" w:rsidR="00490199" w:rsidRDefault="00490199" w:rsidP="00774362">
                        <w:pPr>
                          <w:spacing w:line="0" w:lineRule="atLeast"/>
                          <w:jc w:val="center"/>
                          <w:rPr>
                            <w:sz w:val="15"/>
                            <w:szCs w:val="15"/>
                          </w:rPr>
                        </w:pPr>
                        <w:r>
                          <w:rPr>
                            <w:rFonts w:hint="eastAsia"/>
                            <w:sz w:val="15"/>
                            <w:szCs w:val="15"/>
                          </w:rPr>
                          <w:t>CCO</w:t>
                        </w:r>
                      </w:p>
                    </w:txbxContent>
                  </v:textbox>
                </v:rect>
                <v:rect id="1560" o:spid="_x0000_s1040" style="position:absolute;left:3909;top:10356;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CNZMIA&#10;AADbAAAADwAAAGRycy9kb3ducmV2LnhtbESPQWsCMRSE74X+h/AK3mp2RaxsjUsRCp4UrRdvr5vn&#10;Zu3mZZtEd/33Rij0OMzMN8yiHGwrruRD41hBPs5AEFdON1wrOHx9vs5BhIissXVMCm4UoFw+Py2w&#10;0K7nHV33sRYJwqFABSbGrpAyVIYshrHriJN3ct5iTNLXUnvsE9y2cpJlM2mx4bRgsKOVoepnf7EK&#10;dkfPb8H0v5uM+u8GV5Mzb61So5fh4x1EpCH+h//aa61gmsPjS/oBcn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MI1kwgAAANsAAAAPAAAAAAAAAAAAAAAAAJgCAABkcnMvZG93&#10;bnJldi54bWxQSwUGAAAAAAQABAD1AAAAhwMAAAAA&#10;" filled="f">
                  <v:textbox inset="0,0,0,0">
                    <w:txbxContent>
                      <w:p w14:paraId="1459CB35" w14:textId="77777777" w:rsidR="00490199" w:rsidRDefault="00490199" w:rsidP="00774362">
                        <w:pPr>
                          <w:spacing w:line="0" w:lineRule="atLeast"/>
                          <w:jc w:val="center"/>
                          <w:rPr>
                            <w:sz w:val="15"/>
                            <w:szCs w:val="15"/>
                          </w:rPr>
                        </w:pPr>
                        <w:r>
                          <w:rPr>
                            <w:rFonts w:hint="eastAsia"/>
                            <w:sz w:val="15"/>
                            <w:szCs w:val="15"/>
                          </w:rPr>
                          <w:t>3</w:t>
                        </w:r>
                      </w:p>
                      <w:p w14:paraId="53D575B6" w14:textId="77777777" w:rsidR="00490199" w:rsidRDefault="00490199" w:rsidP="00774362">
                        <w:pPr>
                          <w:spacing w:line="0" w:lineRule="atLeast"/>
                          <w:jc w:val="center"/>
                          <w:rPr>
                            <w:sz w:val="15"/>
                            <w:szCs w:val="15"/>
                          </w:rPr>
                        </w:pPr>
                        <w:r>
                          <w:rPr>
                            <w:rFonts w:hint="eastAsia"/>
                            <w:sz w:val="15"/>
                            <w:szCs w:val="15"/>
                          </w:rPr>
                          <w:t>STA</w:t>
                        </w:r>
                      </w:p>
                    </w:txbxContent>
                  </v:textbox>
                </v:rect>
                <v:rect id="1561" o:spid="_x0000_s1041" style="position:absolute;left:6966;top:10334;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ITE8MA&#10;AADbAAAADwAAAGRycy9kb3ducmV2LnhtbESPzWrDMBCE74G+g9hCbolcU5riRjYlUOipIT+X3LbW&#10;1nJirVxJjZ23jwqBHIeZ+YZZVqPtxJl8aB0reJpnIIhrp1tuFOx3H7NXECEia+wck4ILBajKh8kS&#10;C+0G3tB5GxuRIBwKVGBi7AspQ23IYpi7njh5P85bjEn6RmqPQ4LbTuZZ9iIttpwWDPa0MlSftn9W&#10;webgeRHM8PuV0fDd4io/8toqNX0c399ARBrjPXxrf2oFzzn8f0k/QJ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eITE8MAAADbAAAADwAAAAAAAAAAAAAAAACYAgAAZHJzL2Rv&#10;d25yZXYueG1sUEsFBgAAAAAEAAQA9QAAAIgDAAAAAA==&#10;" filled="f">
                  <v:textbox inset="0,0,0,0">
                    <w:txbxContent>
                      <w:p w14:paraId="24892F76" w14:textId="77777777" w:rsidR="00490199" w:rsidRDefault="00490199" w:rsidP="00774362">
                        <w:pPr>
                          <w:spacing w:line="0" w:lineRule="atLeast"/>
                          <w:jc w:val="center"/>
                          <w:rPr>
                            <w:sz w:val="15"/>
                            <w:szCs w:val="15"/>
                          </w:rPr>
                        </w:pPr>
                        <w:r>
                          <w:rPr>
                            <w:rFonts w:hint="eastAsia"/>
                            <w:sz w:val="15"/>
                            <w:szCs w:val="15"/>
                          </w:rPr>
                          <w:t>16</w:t>
                        </w:r>
                      </w:p>
                      <w:p w14:paraId="3DEE76EB" w14:textId="77777777" w:rsidR="00490199" w:rsidRDefault="00490199" w:rsidP="00774362">
                        <w:pPr>
                          <w:spacing w:line="0" w:lineRule="atLeast"/>
                          <w:jc w:val="center"/>
                          <w:rPr>
                            <w:sz w:val="15"/>
                            <w:szCs w:val="15"/>
                          </w:rPr>
                        </w:pPr>
                        <w:r>
                          <w:rPr>
                            <w:rFonts w:hint="eastAsia"/>
                            <w:sz w:val="15"/>
                            <w:szCs w:val="15"/>
                          </w:rPr>
                          <w:t>STA</w:t>
                        </w:r>
                      </w:p>
                    </w:txbxContent>
                  </v:textbox>
                </v:rect>
                <v:shape id="1563" o:spid="_x0000_s1042" type="#_x0000_t32" style="position:absolute;left:3664;top:10572;width:24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g718UAAADbAAAADwAAAGRycy9kb3ducmV2LnhtbESPQWsCMRSE7wX/Q3iCl1KzWi1lNcpW&#10;EFTwoG3vz83rJnTzst1E3f77piB4HGbmG2a+7FwtLtQG61nBaJiBIC69tlwp+HhfP72CCBFZY+2Z&#10;FPxSgOWi9zDHXPsrH+hyjJVIEA45KjAxNrmUoTTkMAx9Q5y8L986jEm2ldQtXhPc1XKcZS/SoeW0&#10;YLChlaHy+3h2Cvbb0VtxMna7O/zY/XRd1Ofq8VOpQb8rZiAidfEevrU3WsHkG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Gg718UAAADbAAAADwAAAAAAAAAA&#10;AAAAAAChAgAAZHJzL2Rvd25yZXYueG1sUEsFBgAAAAAEAAQA+QAAAJMDAAAAAA==&#10;"/>
                <v:shape id="1564" o:spid="_x0000_s1043" type="#_x0000_t32" style="position:absolute;left:4249;top:10572;width:271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nrd8EAAADbAAAADwAAAGRycy9kb3ducmV2LnhtbESPQWsCMRSE7wX/Q3iCt5ptWYpsjSKF&#10;0l616vmZvN1s3bwsSdTdf28KBY/DzHzDLNeD68SVQmw9K3iZFyCItTctNwr2P5/PCxAxIRvsPJOC&#10;kSKsV5OnJVbG33hL111qRIZwrFCBTamvpIzaksM49z1x9mofHKYsQyNNwFuGu06+FsWbdNhyXrDY&#10;04clfd5dnIJ+YerfQ1mcRvtlLmE86n291UrNpsPmHUSiIT3C/+1vo6As4e9L/gFyd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EWet3wQAAANsAAAAPAAAAAAAAAAAAAAAA&#10;AKECAABkcnMvZG93bnJldi54bWxQSwUGAAAAAAQABAD5AAAAjwMAAAAA&#10;">
                  <v:stroke dashstyle="longDash"/>
                </v:shape>
                <w10:anchorlock/>
              </v:group>
            </w:pict>
          </mc:Fallback>
        </mc:AlternateContent>
      </w:r>
    </w:p>
    <w:p w14:paraId="05E61C1F" w14:textId="77777777" w:rsidR="003A0461" w:rsidRPr="00262AC1" w:rsidRDefault="003A0461" w:rsidP="003A0461">
      <w:pPr>
        <w:ind w:left="420" w:firstLine="420"/>
        <w:jc w:val="center"/>
      </w:pPr>
      <w:r w:rsidRPr="00262AC1">
        <w:rPr>
          <w:rFonts w:hint="eastAsia"/>
        </w:rPr>
        <w:t>线形网络硬件框图</w:t>
      </w:r>
    </w:p>
    <w:p w14:paraId="67D172FB" w14:textId="77777777" w:rsidR="003A0461" w:rsidRPr="00262AC1" w:rsidRDefault="003A0461" w:rsidP="003A0461">
      <w:pPr>
        <w:ind w:left="420" w:firstLine="420"/>
        <w:jc w:val="center"/>
      </w:pPr>
    </w:p>
    <w:p w14:paraId="6934E27A" w14:textId="77777777" w:rsidR="003A0461" w:rsidRPr="00262AC1" w:rsidRDefault="003A0461" w:rsidP="003A0461">
      <w:pPr>
        <w:ind w:left="420" w:firstLine="420"/>
        <w:jc w:val="center"/>
      </w:pPr>
    </w:p>
    <w:p w14:paraId="2CE1545D" w14:textId="77777777" w:rsidR="003A0461" w:rsidRPr="00262AC1" w:rsidRDefault="003A0461" w:rsidP="003A0461">
      <w:pPr>
        <w:pStyle w:val="af6"/>
        <w:spacing w:before="312" w:after="312"/>
      </w:pPr>
      <w:bookmarkStart w:id="155" w:name="_Toc490128182"/>
      <w:bookmarkStart w:id="156" w:name="_Toc491552173"/>
      <w:bookmarkStart w:id="157" w:name="_Toc491552466"/>
      <w:bookmarkStart w:id="158" w:name="_Toc491552744"/>
      <w:bookmarkStart w:id="159" w:name="_Toc53566505"/>
      <w:r w:rsidRPr="00262AC1">
        <w:rPr>
          <w:rFonts w:hint="eastAsia"/>
        </w:rPr>
        <w:lastRenderedPageBreak/>
        <w:t>多</w:t>
      </w:r>
      <w:r w:rsidRPr="00262AC1">
        <w:t>网络</w:t>
      </w:r>
      <w:bookmarkEnd w:id="155"/>
      <w:bookmarkEnd w:id="156"/>
      <w:bookmarkEnd w:id="157"/>
      <w:bookmarkEnd w:id="158"/>
      <w:bookmarkEnd w:id="159"/>
    </w:p>
    <w:p w14:paraId="5B6E38CB" w14:textId="77777777" w:rsidR="003A0461" w:rsidRPr="00262AC1" w:rsidRDefault="00C8573D" w:rsidP="003A0461">
      <w:r>
        <w:object w:dxaOrig="9135" w:dyaOrig="3601" w14:anchorId="61EB1ACE">
          <v:shape id="_x0000_i1152" type="#_x0000_t75" style="width:453pt;height:180pt" o:ole="">
            <v:imagedata r:id="rId233" o:title=""/>
          </v:shape>
          <o:OLEObject Type="Embed" ProgID="Visio.Drawing.15" ShapeID="_x0000_i1152" DrawAspect="Content" ObjectID="_1679903177" r:id="rId234"/>
        </w:object>
      </w:r>
    </w:p>
    <w:p w14:paraId="2E85A8C0" w14:textId="77777777" w:rsidR="003A0461" w:rsidRPr="00262AC1" w:rsidRDefault="003A0461" w:rsidP="0003593C">
      <w:pPr>
        <w:pStyle w:val="ac"/>
        <w:spacing w:before="156" w:after="156"/>
      </w:pPr>
      <w:r w:rsidRPr="00262AC1">
        <w:rPr>
          <w:rFonts w:hint="eastAsia"/>
        </w:rPr>
        <w:t>多网络逻辑拓扑</w:t>
      </w:r>
    </w:p>
    <w:p w14:paraId="58A7A1E5" w14:textId="77777777" w:rsidR="00944AD2" w:rsidRDefault="003A0461" w:rsidP="00944AD2">
      <w:pPr>
        <w:ind w:firstLineChars="200" w:firstLine="420"/>
        <w:rPr>
          <w:rFonts w:ascii="宋体" w:hAnsi="宋体"/>
        </w:rPr>
      </w:pPr>
      <w:r w:rsidRPr="00262AC1">
        <w:rPr>
          <w:rFonts w:ascii="宋体" w:hAnsi="宋体" w:hint="eastAsia"/>
        </w:rPr>
        <w:t>测试系统测试时，1、</w:t>
      </w:r>
      <w:r w:rsidR="00BB774E">
        <w:rPr>
          <w:rFonts w:ascii="宋体" w:hAnsi="宋体" w:hint="eastAsia"/>
        </w:rPr>
        <w:t>6</w:t>
      </w:r>
      <w:r w:rsidRPr="00262AC1">
        <w:rPr>
          <w:rFonts w:ascii="宋体" w:hAnsi="宋体" w:hint="eastAsia"/>
        </w:rPr>
        <w:t>、7、1</w:t>
      </w:r>
      <w:r w:rsidRPr="00262AC1">
        <w:rPr>
          <w:rFonts w:ascii="宋体" w:hAnsi="宋体"/>
        </w:rPr>
        <w:t>0</w:t>
      </w:r>
      <w:r w:rsidRPr="00262AC1">
        <w:rPr>
          <w:rFonts w:ascii="宋体" w:hAnsi="宋体" w:hint="eastAsia"/>
        </w:rPr>
        <w:t>、1</w:t>
      </w:r>
      <w:r w:rsidRPr="00262AC1">
        <w:rPr>
          <w:rFonts w:ascii="宋体" w:hAnsi="宋体"/>
        </w:rPr>
        <w:t>3</w:t>
      </w:r>
      <w:r w:rsidRPr="00262AC1">
        <w:rPr>
          <w:rFonts w:ascii="宋体" w:hAnsi="宋体" w:hint="eastAsia"/>
        </w:rPr>
        <w:t>、1</w:t>
      </w:r>
      <w:r w:rsidRPr="00262AC1">
        <w:rPr>
          <w:rFonts w:ascii="宋体" w:hAnsi="宋体"/>
        </w:rPr>
        <w:t>6</w:t>
      </w:r>
      <w:r w:rsidRPr="00262AC1">
        <w:rPr>
          <w:rFonts w:ascii="宋体" w:hAnsi="宋体" w:hint="eastAsia"/>
        </w:rPr>
        <w:t>共6个表箱CCO上电。另，</w:t>
      </w:r>
      <w:r w:rsidR="00944AD2">
        <w:rPr>
          <w:rFonts w:ascii="宋体" w:hAnsi="宋体" w:hint="eastAsia"/>
        </w:rPr>
        <w:t>6、7、10、1</w:t>
      </w:r>
      <w:r w:rsidR="00944AD2">
        <w:rPr>
          <w:rFonts w:ascii="宋体" w:hAnsi="宋体"/>
        </w:rPr>
        <w:t>3</w:t>
      </w:r>
      <w:r w:rsidR="00944AD2">
        <w:rPr>
          <w:rFonts w:ascii="宋体" w:hAnsi="宋体" w:hint="eastAsia"/>
        </w:rPr>
        <w:t>、16的CCO为陪测CCO，1为待测CCO。</w:t>
      </w:r>
    </w:p>
    <w:p w14:paraId="31FAA75B" w14:textId="56709405" w:rsidR="00927A9E" w:rsidRPr="00262AC1" w:rsidRDefault="00F22192" w:rsidP="00927A9E">
      <w:pPr>
        <w:ind w:firstLineChars="200" w:firstLine="420"/>
      </w:pPr>
      <w:r>
        <w:rPr>
          <w:noProof/>
        </w:rPr>
        <mc:AlternateContent>
          <mc:Choice Requires="wpg">
            <w:drawing>
              <wp:inline distT="0" distB="0" distL="0" distR="0" wp14:anchorId="55B6CBC1" wp14:editId="4201B459">
                <wp:extent cx="4813935" cy="826135"/>
                <wp:effectExtent l="9525" t="9525" r="5715" b="12065"/>
                <wp:docPr id="4" name="组合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13935" cy="826135"/>
                          <a:chOff x="2388" y="1952"/>
                          <a:chExt cx="7581" cy="1301"/>
                        </a:xfrm>
                      </wpg:grpSpPr>
                      <wps:wsp>
                        <wps:cNvPr id="6" name="Rectangle 170"/>
                        <wps:cNvSpPr>
                          <a:spLocks noChangeArrowheads="1"/>
                        </wps:cNvSpPr>
                        <wps:spPr bwMode="auto">
                          <a:xfrm>
                            <a:off x="2388" y="1952"/>
                            <a:ext cx="340" cy="408"/>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1F56AC" w14:textId="77777777" w:rsidR="00490199" w:rsidRPr="00A463E7" w:rsidRDefault="00490199" w:rsidP="00C2168E">
                              <w:pPr>
                                <w:spacing w:line="0" w:lineRule="atLeast"/>
                                <w:jc w:val="center"/>
                                <w:rPr>
                                  <w:sz w:val="15"/>
                                  <w:szCs w:val="15"/>
                                </w:rPr>
                              </w:pPr>
                              <w:r w:rsidRPr="00A463E7">
                                <w:rPr>
                                  <w:rFonts w:hint="eastAsia"/>
                                  <w:sz w:val="15"/>
                                  <w:szCs w:val="15"/>
                                </w:rPr>
                                <w:t>1</w:t>
                              </w:r>
                            </w:p>
                            <w:p w14:paraId="744CDA93" w14:textId="77777777" w:rsidR="00490199" w:rsidRPr="00A463E7" w:rsidRDefault="00490199" w:rsidP="00C2168E">
                              <w:pPr>
                                <w:spacing w:line="0" w:lineRule="atLeast"/>
                                <w:jc w:val="center"/>
                                <w:rPr>
                                  <w:sz w:val="15"/>
                                  <w:szCs w:val="15"/>
                                </w:rPr>
                              </w:pPr>
                              <w:r w:rsidRPr="00A463E7">
                                <w:rPr>
                                  <w:rFonts w:hint="eastAsia"/>
                                  <w:sz w:val="15"/>
                                  <w:szCs w:val="15"/>
                                </w:rPr>
                                <w:t>CCO</w:t>
                              </w:r>
                            </w:p>
                          </w:txbxContent>
                        </wps:txbx>
                        <wps:bodyPr rot="0" vert="horz" wrap="square" lIns="0" tIns="0" rIns="0" bIns="0" anchor="t" anchorCtr="0" upright="1">
                          <a:noAutofit/>
                        </wps:bodyPr>
                      </wps:wsp>
                      <wps:wsp>
                        <wps:cNvPr id="7" name="Rectangle 172"/>
                        <wps:cNvSpPr>
                          <a:spLocks noChangeArrowheads="1"/>
                        </wps:cNvSpPr>
                        <wps:spPr bwMode="auto">
                          <a:xfrm>
                            <a:off x="2973" y="1952"/>
                            <a:ext cx="340" cy="40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DA69BAD" w14:textId="77777777" w:rsidR="00490199" w:rsidRPr="00A463E7" w:rsidRDefault="00490199" w:rsidP="00C2168E">
                              <w:pPr>
                                <w:spacing w:line="0" w:lineRule="atLeast"/>
                                <w:jc w:val="center"/>
                                <w:rPr>
                                  <w:sz w:val="15"/>
                                  <w:szCs w:val="15"/>
                                </w:rPr>
                              </w:pPr>
                              <w:r>
                                <w:rPr>
                                  <w:rFonts w:hint="eastAsia"/>
                                  <w:sz w:val="15"/>
                                  <w:szCs w:val="15"/>
                                </w:rPr>
                                <w:t>3</w:t>
                              </w:r>
                            </w:p>
                            <w:p w14:paraId="5BAF2C17" w14:textId="77777777" w:rsidR="00490199" w:rsidRPr="00A463E7" w:rsidRDefault="00490199" w:rsidP="00C2168E">
                              <w:pPr>
                                <w:spacing w:line="0" w:lineRule="atLeast"/>
                                <w:jc w:val="center"/>
                                <w:rPr>
                                  <w:sz w:val="15"/>
                                  <w:szCs w:val="15"/>
                                </w:rPr>
                              </w:pPr>
                              <w:r>
                                <w:rPr>
                                  <w:rFonts w:hint="eastAsia"/>
                                  <w:sz w:val="15"/>
                                  <w:szCs w:val="15"/>
                                </w:rPr>
                                <w:t>STA</w:t>
                              </w:r>
                            </w:p>
                          </w:txbxContent>
                        </wps:txbx>
                        <wps:bodyPr rot="0" vert="horz" wrap="square" lIns="0" tIns="0" rIns="0" bIns="0" anchor="t" anchorCtr="0" upright="1">
                          <a:noAutofit/>
                        </wps:bodyPr>
                      </wps:wsp>
                      <wps:wsp>
                        <wps:cNvPr id="8" name="AutoShape 174"/>
                        <wps:cNvCnPr>
                          <a:cxnSpLocks noChangeShapeType="1"/>
                        </wps:cNvCnPr>
                        <wps:spPr bwMode="auto">
                          <a:xfrm>
                            <a:off x="2728" y="2168"/>
                            <a:ext cx="2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 name="Rectangle 175"/>
                        <wps:cNvSpPr>
                          <a:spLocks noChangeArrowheads="1"/>
                        </wps:cNvSpPr>
                        <wps:spPr bwMode="auto">
                          <a:xfrm>
                            <a:off x="3553" y="1952"/>
                            <a:ext cx="340" cy="408"/>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FDD315E" w14:textId="77777777" w:rsidR="00490199" w:rsidRPr="00A463E7" w:rsidRDefault="00490199" w:rsidP="00C2168E">
                              <w:pPr>
                                <w:spacing w:line="0" w:lineRule="atLeast"/>
                                <w:jc w:val="center"/>
                                <w:rPr>
                                  <w:sz w:val="15"/>
                                  <w:szCs w:val="15"/>
                                </w:rPr>
                              </w:pPr>
                              <w:r>
                                <w:rPr>
                                  <w:rFonts w:hint="eastAsia"/>
                                  <w:sz w:val="15"/>
                                  <w:szCs w:val="15"/>
                                </w:rPr>
                                <w:t>4</w:t>
                              </w:r>
                            </w:p>
                            <w:p w14:paraId="63BBD4AA" w14:textId="77777777" w:rsidR="00490199" w:rsidRPr="00A463E7" w:rsidRDefault="00490199" w:rsidP="00C2168E">
                              <w:pPr>
                                <w:spacing w:line="0" w:lineRule="atLeast"/>
                                <w:jc w:val="center"/>
                                <w:rPr>
                                  <w:sz w:val="15"/>
                                  <w:szCs w:val="15"/>
                                </w:rPr>
                              </w:pPr>
                              <w:r>
                                <w:rPr>
                                  <w:rFonts w:hint="eastAsia"/>
                                  <w:sz w:val="15"/>
                                  <w:szCs w:val="15"/>
                                </w:rPr>
                                <w:t>STA</w:t>
                              </w:r>
                            </w:p>
                          </w:txbxContent>
                        </wps:txbx>
                        <wps:bodyPr rot="0" vert="horz" wrap="square" lIns="0" tIns="0" rIns="0" bIns="0" anchor="t" anchorCtr="0" upright="1">
                          <a:noAutofit/>
                        </wps:bodyPr>
                      </wps:wsp>
                      <wps:wsp>
                        <wps:cNvPr id="10" name="Rectangle 176"/>
                        <wps:cNvSpPr>
                          <a:spLocks noChangeArrowheads="1"/>
                        </wps:cNvSpPr>
                        <wps:spPr bwMode="auto">
                          <a:xfrm>
                            <a:off x="4205" y="1952"/>
                            <a:ext cx="340" cy="40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F734DD7" w14:textId="77777777" w:rsidR="00490199" w:rsidRPr="00A463E7" w:rsidRDefault="00490199" w:rsidP="00C2168E">
                              <w:pPr>
                                <w:spacing w:line="0" w:lineRule="atLeast"/>
                                <w:jc w:val="center"/>
                                <w:rPr>
                                  <w:sz w:val="15"/>
                                  <w:szCs w:val="15"/>
                                </w:rPr>
                              </w:pPr>
                              <w:r>
                                <w:rPr>
                                  <w:rFonts w:hint="eastAsia"/>
                                  <w:sz w:val="15"/>
                                  <w:szCs w:val="15"/>
                                </w:rPr>
                                <w:t>5</w:t>
                              </w:r>
                            </w:p>
                            <w:p w14:paraId="157DFE82" w14:textId="77777777" w:rsidR="00490199" w:rsidRPr="00A463E7" w:rsidRDefault="00490199" w:rsidP="00C2168E">
                              <w:pPr>
                                <w:spacing w:line="0" w:lineRule="atLeast"/>
                                <w:jc w:val="center"/>
                                <w:rPr>
                                  <w:sz w:val="15"/>
                                  <w:szCs w:val="15"/>
                                </w:rPr>
                              </w:pPr>
                              <w:r>
                                <w:rPr>
                                  <w:rFonts w:hint="eastAsia"/>
                                  <w:sz w:val="15"/>
                                  <w:szCs w:val="15"/>
                                </w:rPr>
                                <w:t>STA</w:t>
                              </w:r>
                            </w:p>
                          </w:txbxContent>
                        </wps:txbx>
                        <wps:bodyPr rot="0" vert="horz" wrap="square" lIns="0" tIns="0" rIns="0" bIns="0" anchor="t" anchorCtr="0" upright="1">
                          <a:noAutofit/>
                        </wps:bodyPr>
                      </wps:wsp>
                      <wps:wsp>
                        <wps:cNvPr id="11" name="Rectangle 177"/>
                        <wps:cNvSpPr>
                          <a:spLocks noChangeArrowheads="1"/>
                        </wps:cNvSpPr>
                        <wps:spPr bwMode="auto">
                          <a:xfrm>
                            <a:off x="4824" y="1952"/>
                            <a:ext cx="340" cy="408"/>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6C52509" w14:textId="77777777" w:rsidR="00490199" w:rsidRPr="00A463E7" w:rsidRDefault="00490199" w:rsidP="00C2168E">
                              <w:pPr>
                                <w:spacing w:line="0" w:lineRule="atLeast"/>
                                <w:jc w:val="center"/>
                                <w:rPr>
                                  <w:sz w:val="15"/>
                                  <w:szCs w:val="15"/>
                                </w:rPr>
                              </w:pPr>
                              <w:r>
                                <w:rPr>
                                  <w:rFonts w:hint="eastAsia"/>
                                  <w:sz w:val="15"/>
                                  <w:szCs w:val="15"/>
                                </w:rPr>
                                <w:t>6</w:t>
                              </w:r>
                            </w:p>
                            <w:p w14:paraId="742A80AA" w14:textId="77777777" w:rsidR="00490199" w:rsidRPr="00A463E7" w:rsidRDefault="00490199" w:rsidP="00C2168E">
                              <w:pPr>
                                <w:spacing w:line="0" w:lineRule="atLeast"/>
                                <w:jc w:val="center"/>
                                <w:rPr>
                                  <w:sz w:val="15"/>
                                  <w:szCs w:val="15"/>
                                </w:rPr>
                              </w:pPr>
                              <w:r>
                                <w:rPr>
                                  <w:rFonts w:hint="eastAsia"/>
                                  <w:sz w:val="15"/>
                                  <w:szCs w:val="15"/>
                                </w:rPr>
                                <w:t>CCO</w:t>
                              </w:r>
                            </w:p>
                          </w:txbxContent>
                        </wps:txbx>
                        <wps:bodyPr rot="0" vert="horz" wrap="square" lIns="0" tIns="0" rIns="0" bIns="0" anchor="t" anchorCtr="0" upright="1">
                          <a:noAutofit/>
                        </wps:bodyPr>
                      </wps:wsp>
                      <wps:wsp>
                        <wps:cNvPr id="12" name="Rectangle 178"/>
                        <wps:cNvSpPr>
                          <a:spLocks noChangeArrowheads="1"/>
                        </wps:cNvSpPr>
                        <wps:spPr bwMode="auto">
                          <a:xfrm>
                            <a:off x="5409" y="1952"/>
                            <a:ext cx="340" cy="408"/>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426CA6" w14:textId="77777777" w:rsidR="00490199" w:rsidRPr="00A463E7" w:rsidRDefault="00490199" w:rsidP="00C2168E">
                              <w:pPr>
                                <w:spacing w:line="0" w:lineRule="atLeast"/>
                                <w:jc w:val="center"/>
                                <w:rPr>
                                  <w:sz w:val="15"/>
                                  <w:szCs w:val="15"/>
                                </w:rPr>
                              </w:pPr>
                              <w:r>
                                <w:rPr>
                                  <w:rFonts w:hint="eastAsia"/>
                                  <w:sz w:val="15"/>
                                  <w:szCs w:val="15"/>
                                </w:rPr>
                                <w:t>7</w:t>
                              </w:r>
                            </w:p>
                            <w:p w14:paraId="664F001B" w14:textId="77777777" w:rsidR="00490199" w:rsidRPr="00A463E7" w:rsidRDefault="00490199" w:rsidP="00C2168E">
                              <w:pPr>
                                <w:spacing w:line="0" w:lineRule="atLeast"/>
                                <w:jc w:val="center"/>
                                <w:rPr>
                                  <w:sz w:val="15"/>
                                  <w:szCs w:val="15"/>
                                </w:rPr>
                              </w:pPr>
                              <w:r>
                                <w:rPr>
                                  <w:rFonts w:hint="eastAsia"/>
                                  <w:sz w:val="15"/>
                                  <w:szCs w:val="15"/>
                                </w:rPr>
                                <w:t>CCO</w:t>
                              </w:r>
                            </w:p>
                          </w:txbxContent>
                        </wps:txbx>
                        <wps:bodyPr rot="0" vert="horz" wrap="square" lIns="0" tIns="0" rIns="0" bIns="0" anchor="t" anchorCtr="0" upright="1">
                          <a:noAutofit/>
                        </wps:bodyPr>
                      </wps:wsp>
                      <wps:wsp>
                        <wps:cNvPr id="13" name="AutoShape 179"/>
                        <wps:cNvCnPr>
                          <a:cxnSpLocks noChangeShapeType="1"/>
                        </wps:cNvCnPr>
                        <wps:spPr bwMode="auto">
                          <a:xfrm>
                            <a:off x="4545" y="2168"/>
                            <a:ext cx="27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180"/>
                        <wps:cNvCnPr>
                          <a:cxnSpLocks noChangeShapeType="1"/>
                        </wps:cNvCnPr>
                        <wps:spPr bwMode="auto">
                          <a:xfrm>
                            <a:off x="5164" y="2168"/>
                            <a:ext cx="2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Rectangle 181"/>
                        <wps:cNvSpPr>
                          <a:spLocks noChangeArrowheads="1"/>
                        </wps:cNvSpPr>
                        <wps:spPr bwMode="auto">
                          <a:xfrm>
                            <a:off x="5989" y="1952"/>
                            <a:ext cx="340" cy="40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EBD2463" w14:textId="77777777" w:rsidR="00490199" w:rsidRPr="00A463E7" w:rsidRDefault="00490199" w:rsidP="00C2168E">
                              <w:pPr>
                                <w:spacing w:line="0" w:lineRule="atLeast"/>
                                <w:jc w:val="center"/>
                                <w:rPr>
                                  <w:sz w:val="15"/>
                                  <w:szCs w:val="15"/>
                                </w:rPr>
                              </w:pPr>
                              <w:r>
                                <w:rPr>
                                  <w:rFonts w:hint="eastAsia"/>
                                  <w:sz w:val="15"/>
                                  <w:szCs w:val="15"/>
                                </w:rPr>
                                <w:t>8</w:t>
                              </w:r>
                            </w:p>
                            <w:p w14:paraId="59299D70" w14:textId="77777777" w:rsidR="00490199" w:rsidRPr="00A463E7" w:rsidRDefault="00490199" w:rsidP="00C2168E">
                              <w:pPr>
                                <w:spacing w:line="0" w:lineRule="atLeast"/>
                                <w:jc w:val="center"/>
                                <w:rPr>
                                  <w:sz w:val="15"/>
                                  <w:szCs w:val="15"/>
                                </w:rPr>
                              </w:pPr>
                              <w:r>
                                <w:rPr>
                                  <w:rFonts w:hint="eastAsia"/>
                                  <w:sz w:val="15"/>
                                  <w:szCs w:val="15"/>
                                </w:rPr>
                                <w:t>STA</w:t>
                              </w:r>
                            </w:p>
                          </w:txbxContent>
                        </wps:txbx>
                        <wps:bodyPr rot="0" vert="horz" wrap="square" lIns="0" tIns="0" rIns="0" bIns="0" anchor="t" anchorCtr="0" upright="1">
                          <a:noAutofit/>
                        </wps:bodyPr>
                      </wps:wsp>
                      <wps:wsp>
                        <wps:cNvPr id="16" name="AutoShape 182"/>
                        <wps:cNvCnPr>
                          <a:cxnSpLocks noChangeShapeType="1"/>
                        </wps:cNvCnPr>
                        <wps:spPr bwMode="auto">
                          <a:xfrm>
                            <a:off x="3926" y="2168"/>
                            <a:ext cx="27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AutoShape 183"/>
                        <wps:cNvCnPr>
                          <a:cxnSpLocks noChangeShapeType="1"/>
                        </wps:cNvCnPr>
                        <wps:spPr bwMode="auto">
                          <a:xfrm>
                            <a:off x="3313" y="2168"/>
                            <a:ext cx="2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AutoShape 184"/>
                        <wps:cNvCnPr>
                          <a:cxnSpLocks noChangeShapeType="1"/>
                        </wps:cNvCnPr>
                        <wps:spPr bwMode="auto">
                          <a:xfrm>
                            <a:off x="5744" y="2168"/>
                            <a:ext cx="2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Rectangle 185"/>
                        <wps:cNvSpPr>
                          <a:spLocks noChangeArrowheads="1"/>
                        </wps:cNvSpPr>
                        <wps:spPr bwMode="auto">
                          <a:xfrm>
                            <a:off x="5409" y="2845"/>
                            <a:ext cx="340" cy="40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D0C9799" w14:textId="77777777" w:rsidR="00490199" w:rsidRPr="00A463E7" w:rsidRDefault="00490199" w:rsidP="00C2168E">
                              <w:pPr>
                                <w:spacing w:line="0" w:lineRule="atLeast"/>
                                <w:jc w:val="center"/>
                                <w:rPr>
                                  <w:sz w:val="15"/>
                                  <w:szCs w:val="15"/>
                                </w:rPr>
                              </w:pPr>
                              <w:r>
                                <w:rPr>
                                  <w:rFonts w:hint="eastAsia"/>
                                  <w:sz w:val="15"/>
                                  <w:szCs w:val="15"/>
                                </w:rPr>
                                <w:t>9</w:t>
                              </w:r>
                            </w:p>
                            <w:p w14:paraId="272096CF" w14:textId="77777777" w:rsidR="00490199" w:rsidRPr="00A463E7" w:rsidRDefault="00490199" w:rsidP="00C2168E">
                              <w:pPr>
                                <w:spacing w:line="0" w:lineRule="atLeast"/>
                                <w:jc w:val="center"/>
                                <w:rPr>
                                  <w:sz w:val="15"/>
                                  <w:szCs w:val="15"/>
                                </w:rPr>
                              </w:pPr>
                              <w:r>
                                <w:rPr>
                                  <w:rFonts w:hint="eastAsia"/>
                                  <w:sz w:val="15"/>
                                  <w:szCs w:val="15"/>
                                </w:rPr>
                                <w:t>STA</w:t>
                              </w:r>
                            </w:p>
                          </w:txbxContent>
                        </wps:txbx>
                        <wps:bodyPr rot="0" vert="horz" wrap="square" lIns="0" tIns="0" rIns="0" bIns="0" anchor="t" anchorCtr="0" upright="1">
                          <a:noAutofit/>
                        </wps:bodyPr>
                      </wps:wsp>
                      <wps:wsp>
                        <wps:cNvPr id="20" name="Rectangle 186"/>
                        <wps:cNvSpPr>
                          <a:spLocks noChangeArrowheads="1"/>
                        </wps:cNvSpPr>
                        <wps:spPr bwMode="auto">
                          <a:xfrm>
                            <a:off x="6028" y="2845"/>
                            <a:ext cx="340" cy="408"/>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4FB29F" w14:textId="77777777" w:rsidR="00490199" w:rsidRPr="00A463E7" w:rsidRDefault="00490199" w:rsidP="00C2168E">
                              <w:pPr>
                                <w:spacing w:line="0" w:lineRule="atLeast"/>
                                <w:jc w:val="center"/>
                                <w:rPr>
                                  <w:sz w:val="15"/>
                                  <w:szCs w:val="15"/>
                                </w:rPr>
                              </w:pPr>
                              <w:r>
                                <w:rPr>
                                  <w:rFonts w:hint="eastAsia"/>
                                  <w:sz w:val="15"/>
                                  <w:szCs w:val="15"/>
                                </w:rPr>
                                <w:t>10</w:t>
                              </w:r>
                            </w:p>
                            <w:p w14:paraId="08843849" w14:textId="77777777" w:rsidR="00490199" w:rsidRPr="00A463E7" w:rsidRDefault="00490199" w:rsidP="00C2168E">
                              <w:pPr>
                                <w:spacing w:line="0" w:lineRule="atLeast"/>
                                <w:jc w:val="center"/>
                                <w:rPr>
                                  <w:sz w:val="15"/>
                                  <w:szCs w:val="15"/>
                                </w:rPr>
                              </w:pPr>
                              <w:r>
                                <w:rPr>
                                  <w:rFonts w:hint="eastAsia"/>
                                  <w:sz w:val="15"/>
                                  <w:szCs w:val="15"/>
                                </w:rPr>
                                <w:t>CCO</w:t>
                              </w:r>
                            </w:p>
                          </w:txbxContent>
                        </wps:txbx>
                        <wps:bodyPr rot="0" vert="horz" wrap="square" lIns="0" tIns="0" rIns="0" bIns="0" anchor="t" anchorCtr="0" upright="1">
                          <a:noAutofit/>
                        </wps:bodyPr>
                      </wps:wsp>
                      <wps:wsp>
                        <wps:cNvPr id="21" name="Rectangle 187"/>
                        <wps:cNvSpPr>
                          <a:spLocks noChangeArrowheads="1"/>
                        </wps:cNvSpPr>
                        <wps:spPr bwMode="auto">
                          <a:xfrm>
                            <a:off x="6613" y="2845"/>
                            <a:ext cx="340" cy="40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957207F" w14:textId="77777777" w:rsidR="00490199" w:rsidRPr="00A463E7" w:rsidRDefault="00490199" w:rsidP="00C2168E">
                              <w:pPr>
                                <w:spacing w:line="0" w:lineRule="atLeast"/>
                                <w:jc w:val="center"/>
                                <w:rPr>
                                  <w:sz w:val="15"/>
                                  <w:szCs w:val="15"/>
                                </w:rPr>
                              </w:pPr>
                              <w:r>
                                <w:rPr>
                                  <w:rFonts w:hint="eastAsia"/>
                                  <w:sz w:val="15"/>
                                  <w:szCs w:val="15"/>
                                </w:rPr>
                                <w:t>11</w:t>
                              </w:r>
                            </w:p>
                            <w:p w14:paraId="6E864CD9" w14:textId="77777777" w:rsidR="00490199" w:rsidRPr="00A463E7" w:rsidRDefault="00490199" w:rsidP="00C2168E">
                              <w:pPr>
                                <w:spacing w:line="0" w:lineRule="atLeast"/>
                                <w:jc w:val="center"/>
                                <w:rPr>
                                  <w:sz w:val="15"/>
                                  <w:szCs w:val="15"/>
                                </w:rPr>
                              </w:pPr>
                              <w:r>
                                <w:rPr>
                                  <w:rFonts w:hint="eastAsia"/>
                                  <w:sz w:val="15"/>
                                  <w:szCs w:val="15"/>
                                </w:rPr>
                                <w:t>STA</w:t>
                              </w:r>
                            </w:p>
                          </w:txbxContent>
                        </wps:txbx>
                        <wps:bodyPr rot="0" vert="horz" wrap="square" lIns="0" tIns="0" rIns="0" bIns="0" anchor="t" anchorCtr="0" upright="1">
                          <a:noAutofit/>
                        </wps:bodyPr>
                      </wps:wsp>
                      <wps:wsp>
                        <wps:cNvPr id="22" name="AutoShape 188"/>
                        <wps:cNvCnPr>
                          <a:cxnSpLocks noChangeShapeType="1"/>
                        </wps:cNvCnPr>
                        <wps:spPr bwMode="auto">
                          <a:xfrm>
                            <a:off x="5749" y="3061"/>
                            <a:ext cx="27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AutoShape 189"/>
                        <wps:cNvCnPr>
                          <a:cxnSpLocks noChangeShapeType="1"/>
                        </wps:cNvCnPr>
                        <wps:spPr bwMode="auto">
                          <a:xfrm>
                            <a:off x="6368" y="3061"/>
                            <a:ext cx="2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Rectangle 190"/>
                        <wps:cNvSpPr>
                          <a:spLocks noChangeArrowheads="1"/>
                        </wps:cNvSpPr>
                        <wps:spPr bwMode="auto">
                          <a:xfrm>
                            <a:off x="7193" y="2845"/>
                            <a:ext cx="340" cy="40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DE8E7C2" w14:textId="77777777" w:rsidR="00490199" w:rsidRPr="00A463E7" w:rsidRDefault="00490199" w:rsidP="00C2168E">
                              <w:pPr>
                                <w:spacing w:line="0" w:lineRule="atLeast"/>
                                <w:jc w:val="center"/>
                                <w:rPr>
                                  <w:sz w:val="15"/>
                                  <w:szCs w:val="15"/>
                                </w:rPr>
                              </w:pPr>
                              <w:r>
                                <w:rPr>
                                  <w:rFonts w:hint="eastAsia"/>
                                  <w:sz w:val="15"/>
                                  <w:szCs w:val="15"/>
                                </w:rPr>
                                <w:t>12</w:t>
                              </w:r>
                            </w:p>
                            <w:p w14:paraId="4B0FD598" w14:textId="77777777" w:rsidR="00490199" w:rsidRPr="00A463E7" w:rsidRDefault="00490199" w:rsidP="00C2168E">
                              <w:pPr>
                                <w:spacing w:line="0" w:lineRule="atLeast"/>
                                <w:jc w:val="center"/>
                                <w:rPr>
                                  <w:sz w:val="15"/>
                                  <w:szCs w:val="15"/>
                                </w:rPr>
                              </w:pPr>
                              <w:r>
                                <w:rPr>
                                  <w:rFonts w:hint="eastAsia"/>
                                  <w:sz w:val="15"/>
                                  <w:szCs w:val="15"/>
                                </w:rPr>
                                <w:t>STA</w:t>
                              </w:r>
                            </w:p>
                          </w:txbxContent>
                        </wps:txbx>
                        <wps:bodyPr rot="0" vert="horz" wrap="square" lIns="0" tIns="0" rIns="0" bIns="0" anchor="t" anchorCtr="0" upright="1">
                          <a:noAutofit/>
                        </wps:bodyPr>
                      </wps:wsp>
                      <wps:wsp>
                        <wps:cNvPr id="25" name="Rectangle 191"/>
                        <wps:cNvSpPr>
                          <a:spLocks noChangeArrowheads="1"/>
                        </wps:cNvSpPr>
                        <wps:spPr bwMode="auto">
                          <a:xfrm>
                            <a:off x="7845" y="2845"/>
                            <a:ext cx="340" cy="408"/>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56E4FC" w14:textId="77777777" w:rsidR="00490199" w:rsidRPr="00A463E7" w:rsidRDefault="00490199" w:rsidP="00C2168E">
                              <w:pPr>
                                <w:spacing w:line="0" w:lineRule="atLeast"/>
                                <w:jc w:val="center"/>
                                <w:rPr>
                                  <w:sz w:val="15"/>
                                  <w:szCs w:val="15"/>
                                </w:rPr>
                              </w:pPr>
                              <w:r>
                                <w:rPr>
                                  <w:rFonts w:hint="eastAsia"/>
                                  <w:sz w:val="15"/>
                                  <w:szCs w:val="15"/>
                                </w:rPr>
                                <w:t>13</w:t>
                              </w:r>
                            </w:p>
                            <w:p w14:paraId="259B8385" w14:textId="77777777" w:rsidR="00490199" w:rsidRPr="00A463E7" w:rsidRDefault="00490199" w:rsidP="00C2168E">
                              <w:pPr>
                                <w:spacing w:line="0" w:lineRule="atLeast"/>
                                <w:jc w:val="center"/>
                                <w:rPr>
                                  <w:sz w:val="15"/>
                                  <w:szCs w:val="15"/>
                                </w:rPr>
                              </w:pPr>
                              <w:r w:rsidRPr="00A463E7">
                                <w:rPr>
                                  <w:rFonts w:hint="eastAsia"/>
                                  <w:sz w:val="15"/>
                                  <w:szCs w:val="15"/>
                                </w:rPr>
                                <w:t>CCO</w:t>
                              </w:r>
                            </w:p>
                          </w:txbxContent>
                        </wps:txbx>
                        <wps:bodyPr rot="0" vert="horz" wrap="square" lIns="0" tIns="0" rIns="0" bIns="0" anchor="t" anchorCtr="0" upright="1">
                          <a:noAutofit/>
                        </wps:bodyPr>
                      </wps:wsp>
                      <wps:wsp>
                        <wps:cNvPr id="26" name="Rectangle 192"/>
                        <wps:cNvSpPr>
                          <a:spLocks noChangeArrowheads="1"/>
                        </wps:cNvSpPr>
                        <wps:spPr bwMode="auto">
                          <a:xfrm>
                            <a:off x="8464" y="2845"/>
                            <a:ext cx="340" cy="40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603C425" w14:textId="77777777" w:rsidR="00490199" w:rsidRPr="00A463E7" w:rsidRDefault="00490199" w:rsidP="00C2168E">
                              <w:pPr>
                                <w:spacing w:line="0" w:lineRule="atLeast"/>
                                <w:jc w:val="center"/>
                                <w:rPr>
                                  <w:sz w:val="15"/>
                                  <w:szCs w:val="15"/>
                                </w:rPr>
                              </w:pPr>
                              <w:r>
                                <w:rPr>
                                  <w:rFonts w:hint="eastAsia"/>
                                  <w:sz w:val="15"/>
                                  <w:szCs w:val="15"/>
                                </w:rPr>
                                <w:t>14</w:t>
                              </w:r>
                            </w:p>
                            <w:p w14:paraId="39889B9B" w14:textId="77777777" w:rsidR="00490199" w:rsidRPr="00A463E7" w:rsidRDefault="00490199" w:rsidP="00C2168E">
                              <w:pPr>
                                <w:spacing w:line="0" w:lineRule="atLeast"/>
                                <w:jc w:val="center"/>
                                <w:rPr>
                                  <w:sz w:val="15"/>
                                  <w:szCs w:val="15"/>
                                </w:rPr>
                              </w:pPr>
                              <w:r>
                                <w:rPr>
                                  <w:rFonts w:hint="eastAsia"/>
                                  <w:sz w:val="15"/>
                                  <w:szCs w:val="15"/>
                                </w:rPr>
                                <w:t>STA</w:t>
                              </w:r>
                            </w:p>
                          </w:txbxContent>
                        </wps:txbx>
                        <wps:bodyPr rot="0" vert="horz" wrap="square" lIns="0" tIns="0" rIns="0" bIns="0" anchor="t" anchorCtr="0" upright="1">
                          <a:noAutofit/>
                        </wps:bodyPr>
                      </wps:wsp>
                      <wps:wsp>
                        <wps:cNvPr id="27" name="Rectangle 193"/>
                        <wps:cNvSpPr>
                          <a:spLocks noChangeArrowheads="1"/>
                        </wps:cNvSpPr>
                        <wps:spPr bwMode="auto">
                          <a:xfrm>
                            <a:off x="9049" y="2845"/>
                            <a:ext cx="340" cy="40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A7DE103" w14:textId="77777777" w:rsidR="00490199" w:rsidRPr="00A463E7" w:rsidRDefault="00490199" w:rsidP="00C2168E">
                              <w:pPr>
                                <w:spacing w:line="0" w:lineRule="atLeast"/>
                                <w:jc w:val="center"/>
                                <w:rPr>
                                  <w:sz w:val="15"/>
                                  <w:szCs w:val="15"/>
                                </w:rPr>
                              </w:pPr>
                              <w:r>
                                <w:rPr>
                                  <w:rFonts w:hint="eastAsia"/>
                                  <w:sz w:val="15"/>
                                  <w:szCs w:val="15"/>
                                </w:rPr>
                                <w:t>15</w:t>
                              </w:r>
                            </w:p>
                            <w:p w14:paraId="4A2E304B" w14:textId="77777777" w:rsidR="00490199" w:rsidRPr="00A463E7" w:rsidRDefault="00490199" w:rsidP="00C2168E">
                              <w:pPr>
                                <w:spacing w:line="0" w:lineRule="atLeast"/>
                                <w:jc w:val="center"/>
                                <w:rPr>
                                  <w:sz w:val="15"/>
                                  <w:szCs w:val="15"/>
                                </w:rPr>
                              </w:pPr>
                              <w:r>
                                <w:rPr>
                                  <w:rFonts w:hint="eastAsia"/>
                                  <w:sz w:val="15"/>
                                  <w:szCs w:val="15"/>
                                </w:rPr>
                                <w:t>STA</w:t>
                              </w:r>
                            </w:p>
                          </w:txbxContent>
                        </wps:txbx>
                        <wps:bodyPr rot="0" vert="horz" wrap="square" lIns="0" tIns="0" rIns="0" bIns="0" anchor="t" anchorCtr="0" upright="1">
                          <a:noAutofit/>
                        </wps:bodyPr>
                      </wps:wsp>
                      <wps:wsp>
                        <wps:cNvPr id="28" name="AutoShape 194"/>
                        <wps:cNvCnPr>
                          <a:cxnSpLocks noChangeShapeType="1"/>
                        </wps:cNvCnPr>
                        <wps:spPr bwMode="auto">
                          <a:xfrm>
                            <a:off x="8185" y="3061"/>
                            <a:ext cx="27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AutoShape 195"/>
                        <wps:cNvCnPr>
                          <a:cxnSpLocks noChangeShapeType="1"/>
                        </wps:cNvCnPr>
                        <wps:spPr bwMode="auto">
                          <a:xfrm>
                            <a:off x="8804" y="3061"/>
                            <a:ext cx="2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Rectangle 196"/>
                        <wps:cNvSpPr>
                          <a:spLocks noChangeArrowheads="1"/>
                        </wps:cNvSpPr>
                        <wps:spPr bwMode="auto">
                          <a:xfrm>
                            <a:off x="9629" y="2845"/>
                            <a:ext cx="340" cy="408"/>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B7B6A2" w14:textId="77777777" w:rsidR="00490199" w:rsidRPr="00A463E7" w:rsidRDefault="00490199" w:rsidP="00C2168E">
                              <w:pPr>
                                <w:spacing w:line="0" w:lineRule="atLeast"/>
                                <w:jc w:val="center"/>
                                <w:rPr>
                                  <w:sz w:val="15"/>
                                  <w:szCs w:val="15"/>
                                </w:rPr>
                              </w:pPr>
                              <w:r>
                                <w:rPr>
                                  <w:rFonts w:hint="eastAsia"/>
                                  <w:sz w:val="15"/>
                                  <w:szCs w:val="15"/>
                                </w:rPr>
                                <w:t>16</w:t>
                              </w:r>
                            </w:p>
                            <w:p w14:paraId="1EE62EF5" w14:textId="77777777" w:rsidR="00490199" w:rsidRPr="00A463E7" w:rsidRDefault="00490199" w:rsidP="00C2168E">
                              <w:pPr>
                                <w:spacing w:line="0" w:lineRule="atLeast"/>
                                <w:jc w:val="center"/>
                                <w:rPr>
                                  <w:sz w:val="15"/>
                                  <w:szCs w:val="15"/>
                                </w:rPr>
                              </w:pPr>
                              <w:r>
                                <w:rPr>
                                  <w:rFonts w:hint="eastAsia"/>
                                  <w:sz w:val="15"/>
                                  <w:szCs w:val="15"/>
                                </w:rPr>
                                <w:t>CCO</w:t>
                              </w:r>
                            </w:p>
                          </w:txbxContent>
                        </wps:txbx>
                        <wps:bodyPr rot="0" vert="horz" wrap="square" lIns="0" tIns="0" rIns="0" bIns="0" anchor="t" anchorCtr="0" upright="1">
                          <a:noAutofit/>
                        </wps:bodyPr>
                      </wps:wsp>
                      <wps:wsp>
                        <wps:cNvPr id="31" name="AutoShape 197"/>
                        <wps:cNvCnPr>
                          <a:cxnSpLocks noChangeShapeType="1"/>
                        </wps:cNvCnPr>
                        <wps:spPr bwMode="auto">
                          <a:xfrm>
                            <a:off x="7566" y="3061"/>
                            <a:ext cx="27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AutoShape 198"/>
                        <wps:cNvCnPr>
                          <a:cxnSpLocks noChangeShapeType="1"/>
                        </wps:cNvCnPr>
                        <wps:spPr bwMode="auto">
                          <a:xfrm>
                            <a:off x="6953" y="3061"/>
                            <a:ext cx="2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AutoShape 199"/>
                        <wps:cNvCnPr>
                          <a:cxnSpLocks noChangeShapeType="1"/>
                        </wps:cNvCnPr>
                        <wps:spPr bwMode="auto">
                          <a:xfrm>
                            <a:off x="9384" y="3061"/>
                            <a:ext cx="2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 name="AutoShape 200"/>
                        <wps:cNvCnPr>
                          <a:cxnSpLocks noChangeShapeType="1"/>
                        </wps:cNvCnPr>
                        <wps:spPr bwMode="auto">
                          <a:xfrm>
                            <a:off x="6329" y="2168"/>
                            <a:ext cx="12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AutoShape 201"/>
                        <wps:cNvCnPr>
                          <a:cxnSpLocks noChangeShapeType="1"/>
                        </wps:cNvCnPr>
                        <wps:spPr bwMode="auto">
                          <a:xfrm flipH="1">
                            <a:off x="5257" y="3061"/>
                            <a:ext cx="13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 name="AutoShape 202"/>
                        <wps:cNvCnPr>
                          <a:cxnSpLocks noChangeShapeType="1"/>
                        </wps:cNvCnPr>
                        <wps:spPr bwMode="auto">
                          <a:xfrm flipV="1">
                            <a:off x="5255" y="2607"/>
                            <a:ext cx="2" cy="45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AutoShape 203"/>
                        <wps:cNvCnPr>
                          <a:cxnSpLocks noChangeShapeType="1"/>
                        </wps:cNvCnPr>
                        <wps:spPr bwMode="auto">
                          <a:xfrm>
                            <a:off x="5257" y="2607"/>
                            <a:ext cx="1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 name="AutoShape 204"/>
                        <wps:cNvCnPr>
                          <a:cxnSpLocks noChangeShapeType="1"/>
                        </wps:cNvCnPr>
                        <wps:spPr bwMode="auto">
                          <a:xfrm>
                            <a:off x="6452" y="2168"/>
                            <a:ext cx="0" cy="43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5B6CBC1" id="组合 198" o:spid="_x0000_s1044" style="width:379.05pt;height:65.05pt;mso-position-horizontal-relative:char;mso-position-vertical-relative:line" coordorigin="2388,1952" coordsize="7581,1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">
                <v:rect id="Rectangle 170" o:spid="_x0000_s1045" style="position:absolute;left:2388;top:1952;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Pq9MMA&#10;AADaAAAADwAAAGRycy9kb3ducmV2LnhtbESP0WoCMRRE34X+Q7iFvmlWW6VsjVILxSL44OoH3G5u&#10;N1s3N2sSdf17Iwg+DjNzhpnOO9uIE/lQO1YwHGQgiEuna64U7Lbf/XcQISJrbByTggsFmM+eelPM&#10;tTvzhk5FrESCcMhRgYmxzaUMpSGLYeBa4uT9OW8xJukrqT2eE9w2cpRlE2mx5rRgsKUvQ+W+OFoF&#10;h7ff9TIejB36//Fu/1os1pfVRqmX5+7zA0SkLj7C9/aPVjCB25V0A+Ts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KPq9MMAAADaAAAADwAAAAAAAAAAAAAAAACYAgAAZHJzL2Rv&#10;d25yZXYueG1sUEsFBgAAAAAEAAQA9QAAAIgDAAAAAA==&#10;" filled="f" strokecolor="red">
                  <v:textbox inset="0,0,0,0">
                    <w:txbxContent>
                      <w:p w14:paraId="531F56AC" w14:textId="77777777" w:rsidR="00490199" w:rsidRPr="00A463E7" w:rsidRDefault="00490199" w:rsidP="00C2168E">
                        <w:pPr>
                          <w:spacing w:line="0" w:lineRule="atLeast"/>
                          <w:jc w:val="center"/>
                          <w:rPr>
                            <w:sz w:val="15"/>
                            <w:szCs w:val="15"/>
                          </w:rPr>
                        </w:pPr>
                        <w:r w:rsidRPr="00A463E7">
                          <w:rPr>
                            <w:rFonts w:hint="eastAsia"/>
                            <w:sz w:val="15"/>
                            <w:szCs w:val="15"/>
                          </w:rPr>
                          <w:t>1</w:t>
                        </w:r>
                      </w:p>
                      <w:p w14:paraId="744CDA93" w14:textId="77777777" w:rsidR="00490199" w:rsidRPr="00A463E7" w:rsidRDefault="00490199" w:rsidP="00C2168E">
                        <w:pPr>
                          <w:spacing w:line="0" w:lineRule="atLeast"/>
                          <w:jc w:val="center"/>
                          <w:rPr>
                            <w:sz w:val="15"/>
                            <w:szCs w:val="15"/>
                          </w:rPr>
                        </w:pPr>
                        <w:r w:rsidRPr="00A463E7">
                          <w:rPr>
                            <w:rFonts w:hint="eastAsia"/>
                            <w:sz w:val="15"/>
                            <w:szCs w:val="15"/>
                          </w:rPr>
                          <w:t>CCO</w:t>
                        </w:r>
                      </w:p>
                    </w:txbxContent>
                  </v:textbox>
                </v:rect>
                <v:rect id="Rectangle 172" o:spid="_x0000_s1046" style="position:absolute;left:2973;top:1952;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LkY8IA&#10;AADaAAAADwAAAGRycy9kb3ducmV2LnhtbESPwWrDMBBE74X8g9hAbrXcHOLiWAklEMipJW4vvW2t&#10;jeXEWjmSErt/XxUKPQ4z84aptpPtxZ186BwreMpyEMSN0x23Cj7e94/PIEJE1tg7JgXfFGC7mT1U&#10;WGo38pHudWxFgnAoUYGJcSilDI0hiyFzA3HyTs5bjEn6VmqPY4LbXi7zfCUtdpwWDA60M9Rc6ptV&#10;cPz0XAQzXl9zGr863C3P/GaVWsynlzWISFP8D/+1D1pBAb9X0g2Qm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uRjwgAAANoAAAAPAAAAAAAAAAAAAAAAAJgCAABkcnMvZG93&#10;bnJldi54bWxQSwUGAAAAAAQABAD1AAAAhwMAAAAA&#10;" filled="f">
                  <v:textbox inset="0,0,0,0">
                    <w:txbxContent>
                      <w:p w14:paraId="5DA69BAD" w14:textId="77777777" w:rsidR="00490199" w:rsidRPr="00A463E7" w:rsidRDefault="00490199" w:rsidP="00C2168E">
                        <w:pPr>
                          <w:spacing w:line="0" w:lineRule="atLeast"/>
                          <w:jc w:val="center"/>
                          <w:rPr>
                            <w:sz w:val="15"/>
                            <w:szCs w:val="15"/>
                          </w:rPr>
                        </w:pPr>
                        <w:r>
                          <w:rPr>
                            <w:rFonts w:hint="eastAsia"/>
                            <w:sz w:val="15"/>
                            <w:szCs w:val="15"/>
                          </w:rPr>
                          <w:t>3</w:t>
                        </w:r>
                      </w:p>
                      <w:p w14:paraId="5BAF2C17" w14:textId="77777777" w:rsidR="00490199" w:rsidRPr="00A463E7" w:rsidRDefault="00490199" w:rsidP="00C2168E">
                        <w:pPr>
                          <w:spacing w:line="0" w:lineRule="atLeast"/>
                          <w:jc w:val="center"/>
                          <w:rPr>
                            <w:sz w:val="15"/>
                            <w:szCs w:val="15"/>
                          </w:rPr>
                        </w:pPr>
                        <w:r>
                          <w:rPr>
                            <w:rFonts w:hint="eastAsia"/>
                            <w:sz w:val="15"/>
                            <w:szCs w:val="15"/>
                          </w:rPr>
                          <w:t>STA</w:t>
                        </w:r>
                      </w:p>
                    </w:txbxContent>
                  </v:textbox>
                </v:rect>
                <v:shape id="AutoShape 174" o:spid="_x0000_s1047" type="#_x0000_t32" style="position:absolute;left:2728;top:2168;width:24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8+mcEAAADaAAAADwAAAGRycy9kb3ducmV2LnhtbERPz2vCMBS+D/wfwhO8jJk62BidaamC&#10;MAce7PT+1rw1wealNlHrf78cBjt+fL+X5eg6caUhWM8KFvMMBHHjteVWweFr8/QGIkRkjZ1nUnCn&#10;AGUxeVhirv2N93StYytSCIccFZgY+1zK0BhyGOa+J07cjx8cxgSHVuoBbyncdfI5y16lQ8upwWBP&#10;a0PNqb44BbvtYlV9G7v93J/t7mVTdZf28ajUbDpW7yAijfFf/Of+0ArS1nQl3QBZ/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3/z6ZwQAAANoAAAAPAAAAAAAAAAAAAAAA&#10;AKECAABkcnMvZG93bnJldi54bWxQSwUGAAAAAAQABAD5AAAAjwMAAAAA&#10;"/>
                <v:rect id="Rectangle 175" o:spid="_x0000_s1048" style="position:absolute;left:3553;top:1952;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SMhcUA&#10;AADaAAAADwAAAGRycy9kb3ducmV2LnhtbESPQWvCQBSE7wX/w/KE3urGQKuNriJaS9Femla9vmZf&#10;k2D2bdjdavz3XUHocZiZb5jpvDONOJHztWUFw0ECgriwuuZSwdfn+mEMwgdkjY1lUnAhD/NZ726K&#10;mbZn/qBTHkoRIewzVFCF0GZS+qIig35gW+Lo/VhnMETpSqkdniPcNDJNkidpsOa4UGFLy4qKY/5r&#10;FOxXbpmmL6PXYn14zL+T3Xizde9K3fe7xQREoC78h2/tN63gGa5X4g2Q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1IyFxQAAANoAAAAPAAAAAAAAAAAAAAAAAJgCAABkcnMv&#10;ZG93bnJldi54bWxQSwUGAAAAAAQABAD1AAAAigMAAAAA&#10;" filled="f" strokecolor="black [3213]">
                  <v:textbox inset="0,0,0,0">
                    <w:txbxContent>
                      <w:p w14:paraId="7FDD315E" w14:textId="77777777" w:rsidR="00490199" w:rsidRPr="00A463E7" w:rsidRDefault="00490199" w:rsidP="00C2168E">
                        <w:pPr>
                          <w:spacing w:line="0" w:lineRule="atLeast"/>
                          <w:jc w:val="center"/>
                          <w:rPr>
                            <w:sz w:val="15"/>
                            <w:szCs w:val="15"/>
                          </w:rPr>
                        </w:pPr>
                        <w:r>
                          <w:rPr>
                            <w:rFonts w:hint="eastAsia"/>
                            <w:sz w:val="15"/>
                            <w:szCs w:val="15"/>
                          </w:rPr>
                          <w:t>4</w:t>
                        </w:r>
                      </w:p>
                      <w:p w14:paraId="63BBD4AA" w14:textId="77777777" w:rsidR="00490199" w:rsidRPr="00A463E7" w:rsidRDefault="00490199" w:rsidP="00C2168E">
                        <w:pPr>
                          <w:spacing w:line="0" w:lineRule="atLeast"/>
                          <w:jc w:val="center"/>
                          <w:rPr>
                            <w:sz w:val="15"/>
                            <w:szCs w:val="15"/>
                          </w:rPr>
                        </w:pPr>
                        <w:r>
                          <w:rPr>
                            <w:rFonts w:hint="eastAsia"/>
                            <w:sz w:val="15"/>
                            <w:szCs w:val="15"/>
                          </w:rPr>
                          <w:t>STA</w:t>
                        </w:r>
                      </w:p>
                    </w:txbxContent>
                  </v:textbox>
                </v:rect>
                <v:rect id="Rectangle 176" o:spid="_x0000_s1049" style="position:absolute;left:4205;top:1952;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8H4sIA&#10;AADbAAAADwAAAGRycy9kb3ducmV2LnhtbESPT2/CMAzF75P4DpGRdhspHLapEBBCQtoJxJ/Lbl5j&#10;mkLjlCSj3befD5N2s/We3/t5sRp8qx4UUxPYwHRSgCKugm24NnA+bV/eQaWMbLENTAZ+KMFqOXpa&#10;YGlDzwd6HHOtJIRTiQZczl2pdaoceUyT0BGLdgnRY5Y11tpG7CXct3pWFK/aY8PS4LCjjaPqdvz2&#10;Bg6fkd+S6++7gvqvBjezK++9Mc/jYT0HlWnI/+a/6w8r+EIvv8gAe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zwfiwgAAANsAAAAPAAAAAAAAAAAAAAAAAJgCAABkcnMvZG93&#10;bnJldi54bWxQSwUGAAAAAAQABAD1AAAAhwMAAAAA&#10;" filled="f">
                  <v:textbox inset="0,0,0,0">
                    <w:txbxContent>
                      <w:p w14:paraId="4F734DD7" w14:textId="77777777" w:rsidR="00490199" w:rsidRPr="00A463E7" w:rsidRDefault="00490199" w:rsidP="00C2168E">
                        <w:pPr>
                          <w:spacing w:line="0" w:lineRule="atLeast"/>
                          <w:jc w:val="center"/>
                          <w:rPr>
                            <w:sz w:val="15"/>
                            <w:szCs w:val="15"/>
                          </w:rPr>
                        </w:pPr>
                        <w:r>
                          <w:rPr>
                            <w:rFonts w:hint="eastAsia"/>
                            <w:sz w:val="15"/>
                            <w:szCs w:val="15"/>
                          </w:rPr>
                          <w:t>5</w:t>
                        </w:r>
                      </w:p>
                      <w:p w14:paraId="157DFE82" w14:textId="77777777" w:rsidR="00490199" w:rsidRPr="00A463E7" w:rsidRDefault="00490199" w:rsidP="00C2168E">
                        <w:pPr>
                          <w:spacing w:line="0" w:lineRule="atLeast"/>
                          <w:jc w:val="center"/>
                          <w:rPr>
                            <w:sz w:val="15"/>
                            <w:szCs w:val="15"/>
                          </w:rPr>
                        </w:pPr>
                        <w:r>
                          <w:rPr>
                            <w:rFonts w:hint="eastAsia"/>
                            <w:sz w:val="15"/>
                            <w:szCs w:val="15"/>
                          </w:rPr>
                          <w:t>STA</w:t>
                        </w:r>
                      </w:p>
                    </w:txbxContent>
                  </v:textbox>
                </v:rect>
                <v:rect id="Rectangle 177" o:spid="_x0000_s1050" style="position:absolute;left:4824;top:1952;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UdIMIA&#10;AADbAAAADwAAAGRycy9kb3ducmV2LnhtbERPzWoCMRC+C75DGKE3zW5ti2yNogVpETy4+gDTzXSz&#10;dTNZk1TXt2+EQm/z8f3OfNnbVlzIh8axgnySgSCunG64VnA8bMYzECEia2wdk4IbBVguhoM5Ftpd&#10;eU+XMtYihXAoUIGJsSukDJUhi2HiOuLEfTlvMSboa6k9XlO4beVjlr1Iiw2nBoMdvRmqTuWPVXB+&#10;+ty9x7Oxuf9+Pp6m5Xp32+6Vehj1q1cQkfr4L/5zf+g0P4f7L+kAufg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FR0gwgAAANsAAAAPAAAAAAAAAAAAAAAAAJgCAABkcnMvZG93&#10;bnJldi54bWxQSwUGAAAAAAQABAD1AAAAhwMAAAAA&#10;" filled="f" strokecolor="red">
                  <v:textbox inset="0,0,0,0">
                    <w:txbxContent>
                      <w:p w14:paraId="26C52509" w14:textId="77777777" w:rsidR="00490199" w:rsidRPr="00A463E7" w:rsidRDefault="00490199" w:rsidP="00C2168E">
                        <w:pPr>
                          <w:spacing w:line="0" w:lineRule="atLeast"/>
                          <w:jc w:val="center"/>
                          <w:rPr>
                            <w:sz w:val="15"/>
                            <w:szCs w:val="15"/>
                          </w:rPr>
                        </w:pPr>
                        <w:r>
                          <w:rPr>
                            <w:rFonts w:hint="eastAsia"/>
                            <w:sz w:val="15"/>
                            <w:szCs w:val="15"/>
                          </w:rPr>
                          <w:t>6</w:t>
                        </w:r>
                      </w:p>
                      <w:p w14:paraId="742A80AA" w14:textId="77777777" w:rsidR="00490199" w:rsidRPr="00A463E7" w:rsidRDefault="00490199" w:rsidP="00C2168E">
                        <w:pPr>
                          <w:spacing w:line="0" w:lineRule="atLeast"/>
                          <w:jc w:val="center"/>
                          <w:rPr>
                            <w:sz w:val="15"/>
                            <w:szCs w:val="15"/>
                          </w:rPr>
                        </w:pPr>
                        <w:r>
                          <w:rPr>
                            <w:rFonts w:hint="eastAsia"/>
                            <w:sz w:val="15"/>
                            <w:szCs w:val="15"/>
                          </w:rPr>
                          <w:t>CCO</w:t>
                        </w:r>
                      </w:p>
                    </w:txbxContent>
                  </v:textbox>
                </v:rect>
                <v:rect id="Rectangle 178" o:spid="_x0000_s1051" style="position:absolute;left:5409;top:1952;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eDV8IA&#10;AADbAAAADwAAAGRycy9kb3ducmV2LnhtbERPzWoCMRC+F3yHMIK3mlVbKVuj2IK0CB5cfYDpZrpZ&#10;3UzWJOr69o1Q8DYf3+/MFp1txIV8qB0rGA0zEMSl0zVXCva71fMbiBCRNTaOScGNAizmvacZ5tpd&#10;eUuXIlYihXDIUYGJsc2lDKUhi2HoWuLE/TpvMSboK6k9XlO4beQ4y6bSYs2pwWBLn4bKY3G2Ck4v&#10;P5uveDJ25A+v++Ok+Njc1lulBv1u+Q4iUhcf4n/3t07zx3D/JR0g5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x4NXwgAAANsAAAAPAAAAAAAAAAAAAAAAAJgCAABkcnMvZG93&#10;bnJldi54bWxQSwUGAAAAAAQABAD1AAAAhwMAAAAA&#10;" filled="f" strokecolor="red">
                  <v:textbox inset="0,0,0,0">
                    <w:txbxContent>
                      <w:p w14:paraId="43426CA6" w14:textId="77777777" w:rsidR="00490199" w:rsidRPr="00A463E7" w:rsidRDefault="00490199" w:rsidP="00C2168E">
                        <w:pPr>
                          <w:spacing w:line="0" w:lineRule="atLeast"/>
                          <w:jc w:val="center"/>
                          <w:rPr>
                            <w:sz w:val="15"/>
                            <w:szCs w:val="15"/>
                          </w:rPr>
                        </w:pPr>
                        <w:r>
                          <w:rPr>
                            <w:rFonts w:hint="eastAsia"/>
                            <w:sz w:val="15"/>
                            <w:szCs w:val="15"/>
                          </w:rPr>
                          <w:t>7</w:t>
                        </w:r>
                      </w:p>
                      <w:p w14:paraId="664F001B" w14:textId="77777777" w:rsidR="00490199" w:rsidRPr="00A463E7" w:rsidRDefault="00490199" w:rsidP="00C2168E">
                        <w:pPr>
                          <w:spacing w:line="0" w:lineRule="atLeast"/>
                          <w:jc w:val="center"/>
                          <w:rPr>
                            <w:sz w:val="15"/>
                            <w:szCs w:val="15"/>
                          </w:rPr>
                        </w:pPr>
                        <w:r>
                          <w:rPr>
                            <w:rFonts w:hint="eastAsia"/>
                            <w:sz w:val="15"/>
                            <w:szCs w:val="15"/>
                          </w:rPr>
                          <w:t>CCO</w:t>
                        </w:r>
                      </w:p>
                    </w:txbxContent>
                  </v:textbox>
                </v:rect>
                <v:shape id="AutoShape 179" o:spid="_x0000_s1052" type="#_x0000_t32" style="position:absolute;left:4545;top:2168;width:27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sUysIAAADbAAAADwAAAGRycy9kb3ducmV2LnhtbERPS2sCMRC+F/ofwgheima1KLI1yrYg&#10;1IIHH71PN9NNcDPZbqKu/94UBG/z8T1nvuxcLc7UButZwWiYgSAuvbZcKTjsV4MZiBCRNdaeScGV&#10;AiwXz09zzLW/8JbOu1iJFMIhRwUmxiaXMpSGHIahb4gT9+tbhzHBtpK6xUsKd7UcZ9lUOrScGgw2&#10;9GGoPO5OTsFmPXovfoxdf23/7GayKupT9fKtVL/XFW8gInXxIb67P3Wa/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9sUysIAAADbAAAADwAAAAAAAAAAAAAA&#10;AAChAgAAZHJzL2Rvd25yZXYueG1sUEsFBgAAAAAEAAQA+QAAAJADAAAAAA==&#10;"/>
                <v:shape id="AutoShape 180" o:spid="_x0000_s1053" type="#_x0000_t32" style="position:absolute;left:5164;top:2168;width:24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DKMvsIAAADbAAAADwAAAGRycy9kb3ducmV2LnhtbERPS2sCMRC+F/ofwgheimaVKrI1yrYg&#10;1IIHH71PN9NNcDPZbqKu/94UBG/z8T1nvuxcLc7UButZwWiYgSAuvbZcKTjsV4MZiBCRNdaeScGV&#10;AiwXz09zzLW/8JbOu1iJFMIhRwUmxiaXMpSGHIahb4gT9+tbhzHBtpK6xUsKd7UcZ9lUOrScGgw2&#10;9GGoPO5OTsFmPXovfoxdf23/7GayKupT9fKtVL/XFW8gInXxIb67P3Wa/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DKMvsIAAADbAAAADwAAAAAAAAAAAAAA&#10;AAChAgAAZHJzL2Rvd25yZXYueG1sUEsFBgAAAAAEAAQA+QAAAJADAAAAAA==&#10;"/>
                <v:rect id="Rectangle 181" o:spid="_x0000_s1054" style="position:absolute;left:5989;top:1952;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iker8A&#10;AADbAAAADwAAAGRycy9kb3ducmV2LnhtbERPTWsCMRC9C/6HMII3zSrYytYoIgieFG0vvY2b6Wbb&#10;zWRNorv+e1MQvM3jfc5i1dla3MiHyrGCyTgDQVw4XXGp4OtzO5qDCBFZY+2YFNwpwGrZ7y0w167l&#10;I91OsRQphEOOCkyMTS5lKAxZDGPXECfux3mLMUFfSu2xTeG2ltMse5MWK04NBhvaGCr+Tler4Pjt&#10;+T2Y9rLPqD1XuJn+8sEqNRx06w8Qkbr4Ej/dO53mz+D/l3SAXD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xuKR6vwAAANsAAAAPAAAAAAAAAAAAAAAAAJgCAABkcnMvZG93bnJl&#10;di54bWxQSwUGAAAAAAQABAD1AAAAhAMAAAAA&#10;" filled="f">
                  <v:textbox inset="0,0,0,0">
                    <w:txbxContent>
                      <w:p w14:paraId="1EBD2463" w14:textId="77777777" w:rsidR="00490199" w:rsidRPr="00A463E7" w:rsidRDefault="00490199" w:rsidP="00C2168E">
                        <w:pPr>
                          <w:spacing w:line="0" w:lineRule="atLeast"/>
                          <w:jc w:val="center"/>
                          <w:rPr>
                            <w:sz w:val="15"/>
                            <w:szCs w:val="15"/>
                          </w:rPr>
                        </w:pPr>
                        <w:r>
                          <w:rPr>
                            <w:rFonts w:hint="eastAsia"/>
                            <w:sz w:val="15"/>
                            <w:szCs w:val="15"/>
                          </w:rPr>
                          <w:t>8</w:t>
                        </w:r>
                      </w:p>
                      <w:p w14:paraId="59299D70" w14:textId="77777777" w:rsidR="00490199" w:rsidRPr="00A463E7" w:rsidRDefault="00490199" w:rsidP="00C2168E">
                        <w:pPr>
                          <w:spacing w:line="0" w:lineRule="atLeast"/>
                          <w:jc w:val="center"/>
                          <w:rPr>
                            <w:sz w:val="15"/>
                            <w:szCs w:val="15"/>
                          </w:rPr>
                        </w:pPr>
                        <w:r>
                          <w:rPr>
                            <w:rFonts w:hint="eastAsia"/>
                            <w:sz w:val="15"/>
                            <w:szCs w:val="15"/>
                          </w:rPr>
                          <w:t>STA</w:t>
                        </w:r>
                      </w:p>
                    </w:txbxContent>
                  </v:textbox>
                </v:rect>
                <v:shape id="AutoShape 182" o:spid="_x0000_s1055" type="#_x0000_t32" style="position:absolute;left:3926;top:2168;width:27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y3UsIAAADbAAAADwAAAGRycy9kb3ducmV2LnhtbERPTWsCMRC9F/wPYYReimYtKGU1yloQ&#10;asGDWu/jZtwEN5N1E3X7702h4G0e73Nmi87V4kZtsJ4VjIYZCOLSa8uVgp/9avABIkRkjbVnUvBL&#10;ARbz3ssMc+3vvKXbLlYihXDIUYGJscmlDKUhh2HoG+LEnXzrMCbYVlK3eE/hrpbvWTaRDi2nBoMN&#10;fRoqz7urU7BZj5bF0dj19/ZiN+NVUV+rt4NSr/2umIKI1MWn+N/9pdP8Cfz9kg6Q8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6y3UsIAAADbAAAADwAAAAAAAAAAAAAA&#10;AAChAgAAZHJzL2Rvd25yZXYueG1sUEsFBgAAAAAEAAQA+QAAAJADAAAAAA==&#10;"/>
                <v:shape id="AutoShape 183" o:spid="_x0000_s1056" type="#_x0000_t32" style="position:absolute;left:3313;top:2168;width:24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ASycIAAADbAAAADwAAAGRycy9kb3ducmV2LnhtbERPS2sCMRC+F/ofwgheimYVqrI1yrYg&#10;1IIHH71PN9NNcDPZbqKu/94UBG/z8T1nvuxcLc7UButZwWiYgSAuvbZcKTjsV4MZiBCRNdaeScGV&#10;AiwXz09zzLW/8JbOu1iJFMIhRwUmxiaXMpSGHIahb4gT9+tbhzHBtpK6xUsKd7UcZ9lEOrScGgw2&#10;9GGoPO5OTsFmPXovfoxdf23/7OZ1VdSn6uVbqX6vK95AROriQ3x3f+o0f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OASycIAAADbAAAADwAAAAAAAAAAAAAA&#10;AAChAgAAZHJzL2Rvd25yZXYueG1sUEsFBgAAAAAEAAQA+QAAAJADAAAAAA==&#10;"/>
                <v:shape id="AutoShape 184" o:spid="_x0000_s1057" type="#_x0000_t32" style="position:absolute;left:5744;top:2168;width:24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Gu8UAAADbAAAADwAAAGRycy9kb3ducmV2LnhtbESPQWsCMRCF74X+hzCFXkrNKlhka5Rt&#10;QVDBg9rep5vpJnQz2W6ibv+9cxB6m+G9ee+b+XIIrTpTn3xkA+NRAYq4jtZzY+DjuHqegUoZ2WIb&#10;mQz8UYLl4v5ujqWNF97T+ZAbJSGcSjTgcu5KrVPtKGAaxY5YtO/YB8yy9o22PV4kPLR6UhQvOqBn&#10;aXDY0buj+udwCgZ2m/Fb9eX8Zrv/9bvpqmpPzdOnMY8PQ/UKKtOQ/82367UVfIGVX2QAvbg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X+Gu8UAAADbAAAADwAAAAAAAAAA&#10;AAAAAAChAgAAZHJzL2Rvd25yZXYueG1sUEsFBgAAAAAEAAQA+QAAAJMDAAAAAA==&#10;"/>
                <v:rect id="Rectangle 185" o:spid="_x0000_s1058" style="position:absolute;left:5409;top:2845;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Wuf78A&#10;AADbAAAADwAAAGRycy9kb3ducmV2LnhtbERPTWsCMRC9C/6HMII3zerB1q1RRBA8Kdpeehs30822&#10;m8maRHf996YgeJvH+5zFqrO1uJEPlWMFk3EGgrhwuuJSwdfndvQOIkRkjbVjUnCnAKtlv7fAXLuW&#10;j3Q7xVKkEA45KjAxNrmUoTBkMYxdQ5y4H+ctxgR9KbXHNoXbWk6zbCYtVpwaDDa0MVT8na5WwfHb&#10;81sw7WWfUXuucDP95YNVajjo1h8gInXxJX66dzrNn8P/L+kAuXw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9a5/vwAAANsAAAAPAAAAAAAAAAAAAAAAAJgCAABkcnMvZG93bnJl&#10;di54bWxQSwUGAAAAAAQABAD1AAAAhAMAAAAA&#10;" filled="f">
                  <v:textbox inset="0,0,0,0">
                    <w:txbxContent>
                      <w:p w14:paraId="3D0C9799" w14:textId="77777777" w:rsidR="00490199" w:rsidRPr="00A463E7" w:rsidRDefault="00490199" w:rsidP="00C2168E">
                        <w:pPr>
                          <w:spacing w:line="0" w:lineRule="atLeast"/>
                          <w:jc w:val="center"/>
                          <w:rPr>
                            <w:sz w:val="15"/>
                            <w:szCs w:val="15"/>
                          </w:rPr>
                        </w:pPr>
                        <w:r>
                          <w:rPr>
                            <w:rFonts w:hint="eastAsia"/>
                            <w:sz w:val="15"/>
                            <w:szCs w:val="15"/>
                          </w:rPr>
                          <w:t>9</w:t>
                        </w:r>
                      </w:p>
                      <w:p w14:paraId="272096CF" w14:textId="77777777" w:rsidR="00490199" w:rsidRPr="00A463E7" w:rsidRDefault="00490199" w:rsidP="00C2168E">
                        <w:pPr>
                          <w:spacing w:line="0" w:lineRule="atLeast"/>
                          <w:jc w:val="center"/>
                          <w:rPr>
                            <w:sz w:val="15"/>
                            <w:szCs w:val="15"/>
                          </w:rPr>
                        </w:pPr>
                        <w:r>
                          <w:rPr>
                            <w:rFonts w:hint="eastAsia"/>
                            <w:sz w:val="15"/>
                            <w:szCs w:val="15"/>
                          </w:rPr>
                          <w:t>STA</w:t>
                        </w:r>
                      </w:p>
                    </w:txbxContent>
                  </v:textbox>
                </v:rect>
                <v:rect id="Rectangle 186" o:spid="_x0000_s1059" style="position:absolute;left:6028;top:2845;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VyBsEA&#10;AADbAAAADwAAAGRycy9kb3ducmV2LnhtbERPzWoCMRC+F3yHMIK3mlVrkdUoWigtBQ+uPsC4GTer&#10;m8mapLq+fXMQevz4/herzjbiRj7UjhWMhhkI4tLpmisFh/3n6wxEiMgaG8ek4EEBVsveywJz7e68&#10;o1sRK5FCOOSowMTY5lKG0pDFMHQtceJOzluMCfpKao/3FG4bOc6yd2mx5tRgsKUPQ+Wl+LUKrm/H&#10;7Ve8Gjvy5+nhMik228fPTqlBv1vPQUTq4r/46f7WCsZpffqSfoBc/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U1cgbBAAAA2wAAAA8AAAAAAAAAAAAAAAAAmAIAAGRycy9kb3du&#10;cmV2LnhtbFBLBQYAAAAABAAEAPUAAACGAwAAAAA=&#10;" filled="f" strokecolor="red">
                  <v:textbox inset="0,0,0,0">
                    <w:txbxContent>
                      <w:p w14:paraId="2C4FB29F" w14:textId="77777777" w:rsidR="00490199" w:rsidRPr="00A463E7" w:rsidRDefault="00490199" w:rsidP="00C2168E">
                        <w:pPr>
                          <w:spacing w:line="0" w:lineRule="atLeast"/>
                          <w:jc w:val="center"/>
                          <w:rPr>
                            <w:sz w:val="15"/>
                            <w:szCs w:val="15"/>
                          </w:rPr>
                        </w:pPr>
                        <w:r>
                          <w:rPr>
                            <w:rFonts w:hint="eastAsia"/>
                            <w:sz w:val="15"/>
                            <w:szCs w:val="15"/>
                          </w:rPr>
                          <w:t>10</w:t>
                        </w:r>
                      </w:p>
                      <w:p w14:paraId="08843849" w14:textId="77777777" w:rsidR="00490199" w:rsidRPr="00A463E7" w:rsidRDefault="00490199" w:rsidP="00C2168E">
                        <w:pPr>
                          <w:spacing w:line="0" w:lineRule="atLeast"/>
                          <w:jc w:val="center"/>
                          <w:rPr>
                            <w:sz w:val="15"/>
                            <w:szCs w:val="15"/>
                          </w:rPr>
                        </w:pPr>
                        <w:r>
                          <w:rPr>
                            <w:rFonts w:hint="eastAsia"/>
                            <w:sz w:val="15"/>
                            <w:szCs w:val="15"/>
                          </w:rPr>
                          <w:t>CCO</w:t>
                        </w:r>
                      </w:p>
                    </w:txbxContent>
                  </v:textbox>
                </v:rect>
                <v:rect id="Rectangle 187" o:spid="_x0000_s1060" style="position:absolute;left:6613;top:2845;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9oxMIA&#10;AADbAAAADwAAAGRycy9kb3ducmV2LnhtbESPQWsCMRSE74X+h/AK3rpZ91DL1ihFEDxZ1F68PTev&#10;m9XNyzaJ7vrvjSB4HGbmG2Y6H2wrLuRD41jBOMtBEFdON1wr+N0t3z9BhIissXVMCq4UYD57fZli&#10;qV3PG7psYy0ShEOJCkyMXSllqAxZDJnriJP357zFmKSvpfbYJ7htZZHnH9Jiw2nBYEcLQ9Vpe7YK&#10;NnvPk2D6/3VO/aHBRXHkH6vU6G34/gIRaYjP8KO90gqKMdy/pB8gZ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72jEwgAAANsAAAAPAAAAAAAAAAAAAAAAAJgCAABkcnMvZG93&#10;bnJldi54bWxQSwUGAAAAAAQABAD1AAAAhwMAAAAA&#10;" filled="f">
                  <v:textbox inset="0,0,0,0">
                    <w:txbxContent>
                      <w:p w14:paraId="0957207F" w14:textId="77777777" w:rsidR="00490199" w:rsidRPr="00A463E7" w:rsidRDefault="00490199" w:rsidP="00C2168E">
                        <w:pPr>
                          <w:spacing w:line="0" w:lineRule="atLeast"/>
                          <w:jc w:val="center"/>
                          <w:rPr>
                            <w:sz w:val="15"/>
                            <w:szCs w:val="15"/>
                          </w:rPr>
                        </w:pPr>
                        <w:r>
                          <w:rPr>
                            <w:rFonts w:hint="eastAsia"/>
                            <w:sz w:val="15"/>
                            <w:szCs w:val="15"/>
                          </w:rPr>
                          <w:t>11</w:t>
                        </w:r>
                      </w:p>
                      <w:p w14:paraId="6E864CD9" w14:textId="77777777" w:rsidR="00490199" w:rsidRPr="00A463E7" w:rsidRDefault="00490199" w:rsidP="00C2168E">
                        <w:pPr>
                          <w:spacing w:line="0" w:lineRule="atLeast"/>
                          <w:jc w:val="center"/>
                          <w:rPr>
                            <w:sz w:val="15"/>
                            <w:szCs w:val="15"/>
                          </w:rPr>
                        </w:pPr>
                        <w:r>
                          <w:rPr>
                            <w:rFonts w:hint="eastAsia"/>
                            <w:sz w:val="15"/>
                            <w:szCs w:val="15"/>
                          </w:rPr>
                          <w:t>STA</w:t>
                        </w:r>
                      </w:p>
                    </w:txbxContent>
                  </v:textbox>
                </v:rect>
                <v:shape id="AutoShape 188" o:spid="_x0000_s1061" type="#_x0000_t32" style="position:absolute;left:5749;top:3061;width:27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77MQAAADbAAAADwAAAGRycy9kb3ducmV2LnhtbESPQWsCMRSE7wX/Q3iCl1KzLihla5S1&#10;IFTBg7a9v25eN6Gbl3UTdf33RhB6HGbmG2a+7F0jztQF61nBZJyBIK68tlwr+Ppcv7yCCBFZY+OZ&#10;FFwpwHIxeJpjof2F93Q+xFokCIcCFZgY20LKUBlyGMa+JU7er+8cxiS7WuoOLwnuGpln2Uw6tJwW&#10;DLb0bqj6O5ycgt1msip/jN1s90e7m67L5lQ/fys1GvblG4hIffwPP9ofWkGew/1L+gFyc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6+3vsxAAAANsAAAAPAAAAAAAAAAAA&#10;AAAAAKECAABkcnMvZG93bnJldi54bWxQSwUGAAAAAAQABAD5AAAAkgMAAAAA&#10;"/>
                <v:shape id="AutoShape 189" o:spid="_x0000_s1062" type="#_x0000_t32" style="position:absolute;left:6368;top:3061;width:24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fed8QAAADbAAAADwAAAGRycy9kb3ducmV2LnhtbESPQWsCMRSE74L/ITzBi9SsiqVsjbIV&#10;BC140Lb3181zE9y8bDdRt/++KQgeh5n5hlmsOleLK7XBelYwGWcgiEuvLVcKPj82Ty8gQkTWWHsm&#10;Bb8UYLXs9xaYa3/jA12PsRIJwiFHBSbGJpcylIYchrFviJN38q3DmGRbSd3iLcFdLadZ9iwdWk4L&#10;BhtaGyrPx4tTsN9N3opvY3fvhx+7n2+K+lKNvpQaDrriFUSkLj7C9/ZWK5jO4P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t953xAAAANsAAAAPAAAAAAAAAAAA&#10;AAAAAKECAABkcnMvZG93bnJldi54bWxQSwUGAAAAAAQABAD5AAAAkgMAAAAA&#10;"/>
                <v:rect id="Rectangle 190" o:spid="_x0000_s1063" style="position:absolute;left:7193;top:2845;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jLXMMA&#10;AADbAAAADwAAAGRycy9kb3ducmV2LnhtbESPzWrDMBCE74G+g9hCbolcU5riRjYlUOipIT+X3LbW&#10;1nJirVxJjZ23jwqBHIeZ+YZZVqPtxJl8aB0reJpnIIhrp1tuFOx3H7NXECEia+wck4ILBajKh8kS&#10;C+0G3tB5GxuRIBwKVGBi7AspQ23IYpi7njh5P85bjEn6RmqPQ4LbTuZZ9iIttpwWDPa0MlSftn9W&#10;webgeRHM8PuV0fDd4io/8toqNX0c399ARBrjPXxrf2oF+TP8f0k/QJ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JjLXMMAAADbAAAADwAAAAAAAAAAAAAAAACYAgAAZHJzL2Rv&#10;d25yZXYueG1sUEsFBgAAAAAEAAQA9QAAAIgDAAAAAA==&#10;" filled="f">
                  <v:textbox inset="0,0,0,0">
                    <w:txbxContent>
                      <w:p w14:paraId="5DE8E7C2" w14:textId="77777777" w:rsidR="00490199" w:rsidRPr="00A463E7" w:rsidRDefault="00490199" w:rsidP="00C2168E">
                        <w:pPr>
                          <w:spacing w:line="0" w:lineRule="atLeast"/>
                          <w:jc w:val="center"/>
                          <w:rPr>
                            <w:sz w:val="15"/>
                            <w:szCs w:val="15"/>
                          </w:rPr>
                        </w:pPr>
                        <w:r>
                          <w:rPr>
                            <w:rFonts w:hint="eastAsia"/>
                            <w:sz w:val="15"/>
                            <w:szCs w:val="15"/>
                          </w:rPr>
                          <w:t>12</w:t>
                        </w:r>
                      </w:p>
                      <w:p w14:paraId="4B0FD598" w14:textId="77777777" w:rsidR="00490199" w:rsidRPr="00A463E7" w:rsidRDefault="00490199" w:rsidP="00C2168E">
                        <w:pPr>
                          <w:spacing w:line="0" w:lineRule="atLeast"/>
                          <w:jc w:val="center"/>
                          <w:rPr>
                            <w:sz w:val="15"/>
                            <w:szCs w:val="15"/>
                          </w:rPr>
                        </w:pPr>
                        <w:r>
                          <w:rPr>
                            <w:rFonts w:hint="eastAsia"/>
                            <w:sz w:val="15"/>
                            <w:szCs w:val="15"/>
                          </w:rPr>
                          <w:t>STA</w:t>
                        </w:r>
                      </w:p>
                    </w:txbxContent>
                  </v:textbox>
                </v:rect>
                <v:rect id="Rectangle 191" o:spid="_x0000_s1064" style="position:absolute;left:7845;top:2845;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LRnsQA&#10;AADbAAAADwAAAGRycy9kb3ducmV2LnhtbESP0WoCMRRE3wX/IVzBN82qtcjWKFooLYIPrn7A7eZ2&#10;s3Vzsyaprn9vCoU+DjNzhlmuO9uIK/lQO1YwGWcgiEuna64UnI5vowWIEJE1No5JwZ0CrFf93hJz&#10;7W58oGsRK5EgHHJUYGJscylDachiGLuWOHlfzluMSfpKao+3BLeNnGbZs7RYc1ow2NKrofJc/FgF&#10;l6fP/Xu8GDvx3/PTeVZs9/fdQanhoNu8gIjUxf/wX/tDK5jO4fdL+gFy9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C0Z7EAAAA2wAAAA8AAAAAAAAAAAAAAAAAmAIAAGRycy9k&#10;b3ducmV2LnhtbFBLBQYAAAAABAAEAPUAAACJAwAAAAA=&#10;" filled="f" strokecolor="red">
                  <v:textbox inset="0,0,0,0">
                    <w:txbxContent>
                      <w:p w14:paraId="4956E4FC" w14:textId="77777777" w:rsidR="00490199" w:rsidRPr="00A463E7" w:rsidRDefault="00490199" w:rsidP="00C2168E">
                        <w:pPr>
                          <w:spacing w:line="0" w:lineRule="atLeast"/>
                          <w:jc w:val="center"/>
                          <w:rPr>
                            <w:sz w:val="15"/>
                            <w:szCs w:val="15"/>
                          </w:rPr>
                        </w:pPr>
                        <w:r>
                          <w:rPr>
                            <w:rFonts w:hint="eastAsia"/>
                            <w:sz w:val="15"/>
                            <w:szCs w:val="15"/>
                          </w:rPr>
                          <w:t>13</w:t>
                        </w:r>
                      </w:p>
                      <w:p w14:paraId="259B8385" w14:textId="77777777" w:rsidR="00490199" w:rsidRPr="00A463E7" w:rsidRDefault="00490199" w:rsidP="00C2168E">
                        <w:pPr>
                          <w:spacing w:line="0" w:lineRule="atLeast"/>
                          <w:jc w:val="center"/>
                          <w:rPr>
                            <w:sz w:val="15"/>
                            <w:szCs w:val="15"/>
                          </w:rPr>
                        </w:pPr>
                        <w:r w:rsidRPr="00A463E7">
                          <w:rPr>
                            <w:rFonts w:hint="eastAsia"/>
                            <w:sz w:val="15"/>
                            <w:szCs w:val="15"/>
                          </w:rPr>
                          <w:t>CCO</w:t>
                        </w:r>
                      </w:p>
                    </w:txbxContent>
                  </v:textbox>
                </v:rect>
                <v:rect id="Rectangle 192" o:spid="_x0000_s1065" style="position:absolute;left:8464;top:2845;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bwsMIA&#10;AADbAAAADwAAAGRycy9kb3ducmV2LnhtbESPzWrDMBCE74G+g9hCb4lcH5LgRjHFUMgpIT+X3rbW&#10;1nJirVxJid23jwqFHIeZ+YZZlaPtxI18aB0reJ1lIIhrp1tuFJyOH9MliBCRNXaOScEvBSjXT5MV&#10;FtoNvKfbITYiQTgUqMDE2BdShtqQxTBzPXHyvp23GJP0jdQehwS3ncyzbC4ttpwWDPZUGaovh6tV&#10;sP/0vAhm+NlmNHy1WOVn3lmlXp7H9zcQkcb4CP+3N1pBPoe/L+kH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BvCwwgAAANsAAAAPAAAAAAAAAAAAAAAAAJgCAABkcnMvZG93&#10;bnJldi54bWxQSwUGAAAAAAQABAD1AAAAhwMAAAAA&#10;" filled="f">
                  <v:textbox inset="0,0,0,0">
                    <w:txbxContent>
                      <w:p w14:paraId="6603C425" w14:textId="77777777" w:rsidR="00490199" w:rsidRPr="00A463E7" w:rsidRDefault="00490199" w:rsidP="00C2168E">
                        <w:pPr>
                          <w:spacing w:line="0" w:lineRule="atLeast"/>
                          <w:jc w:val="center"/>
                          <w:rPr>
                            <w:sz w:val="15"/>
                            <w:szCs w:val="15"/>
                          </w:rPr>
                        </w:pPr>
                        <w:r>
                          <w:rPr>
                            <w:rFonts w:hint="eastAsia"/>
                            <w:sz w:val="15"/>
                            <w:szCs w:val="15"/>
                          </w:rPr>
                          <w:t>14</w:t>
                        </w:r>
                      </w:p>
                      <w:p w14:paraId="39889B9B" w14:textId="77777777" w:rsidR="00490199" w:rsidRPr="00A463E7" w:rsidRDefault="00490199" w:rsidP="00C2168E">
                        <w:pPr>
                          <w:spacing w:line="0" w:lineRule="atLeast"/>
                          <w:jc w:val="center"/>
                          <w:rPr>
                            <w:sz w:val="15"/>
                            <w:szCs w:val="15"/>
                          </w:rPr>
                        </w:pPr>
                        <w:r>
                          <w:rPr>
                            <w:rFonts w:hint="eastAsia"/>
                            <w:sz w:val="15"/>
                            <w:szCs w:val="15"/>
                          </w:rPr>
                          <w:t>STA</w:t>
                        </w:r>
                      </w:p>
                    </w:txbxContent>
                  </v:textbox>
                </v:rect>
                <v:rect id="Rectangle 193" o:spid="_x0000_s1066" style="position:absolute;left:9049;top:2845;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pVK8IA&#10;AADbAAAADwAAAGRycy9kb3ducmV2LnhtbESPQWvCQBSE74X+h+UVvNWNOWhJXYMECp4UtZfeXrOv&#10;2Wj2bbq7mvTfdwXB4zAz3zDLcrSduJIPrWMFs2kGgrh2uuVGwefx4/UNRIjIGjvHpOCPApSr56cl&#10;FtoNvKfrITYiQTgUqMDE2BdShtqQxTB1PXHyfpy3GJP0jdQehwS3ncyzbC4ttpwWDPZUGarPh4tV&#10;sP/yvAhm+N1mNHy3WOUn3lmlJi/j+h1EpDE+wvf2RivIF3D7kn6AX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SlUrwgAAANsAAAAPAAAAAAAAAAAAAAAAAJgCAABkcnMvZG93&#10;bnJldi54bWxQSwUGAAAAAAQABAD1AAAAhwMAAAAA&#10;" filled="f">
                  <v:textbox inset="0,0,0,0">
                    <w:txbxContent>
                      <w:p w14:paraId="7A7DE103" w14:textId="77777777" w:rsidR="00490199" w:rsidRPr="00A463E7" w:rsidRDefault="00490199" w:rsidP="00C2168E">
                        <w:pPr>
                          <w:spacing w:line="0" w:lineRule="atLeast"/>
                          <w:jc w:val="center"/>
                          <w:rPr>
                            <w:sz w:val="15"/>
                            <w:szCs w:val="15"/>
                          </w:rPr>
                        </w:pPr>
                        <w:r>
                          <w:rPr>
                            <w:rFonts w:hint="eastAsia"/>
                            <w:sz w:val="15"/>
                            <w:szCs w:val="15"/>
                          </w:rPr>
                          <w:t>15</w:t>
                        </w:r>
                      </w:p>
                      <w:p w14:paraId="4A2E304B" w14:textId="77777777" w:rsidR="00490199" w:rsidRPr="00A463E7" w:rsidRDefault="00490199" w:rsidP="00C2168E">
                        <w:pPr>
                          <w:spacing w:line="0" w:lineRule="atLeast"/>
                          <w:jc w:val="center"/>
                          <w:rPr>
                            <w:sz w:val="15"/>
                            <w:szCs w:val="15"/>
                          </w:rPr>
                        </w:pPr>
                        <w:r>
                          <w:rPr>
                            <w:rFonts w:hint="eastAsia"/>
                            <w:sz w:val="15"/>
                            <w:szCs w:val="15"/>
                          </w:rPr>
                          <w:t>STA</w:t>
                        </w:r>
                      </w:p>
                    </w:txbxContent>
                  </v:textbox>
                </v:rect>
                <v:shape id="AutoShape 194" o:spid="_x0000_s1067" type="#_x0000_t32" style="position:absolute;left:8185;top:3061;width:27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NMBsEAAADbAAAADwAAAGRycy9kb3ducmV2LnhtbERPTWsCMRC9C/6HMEIvolmFSlmNshaE&#10;WvCg1vu4GTfBzWTdRN3+++ZQ8Ph434tV52rxoDZYzwom4wwEcem15UrBz3Ez+gARIrLG2jMp+KUA&#10;q2W/t8Bc+yfv6XGIlUghHHJUYGJscilDachhGPuGOHEX3zqMCbaV1C0+U7ir5TTLZtKh5dRgsKFP&#10;Q+X1cHcKdtvJujgbu/3e3+zufVPU92p4Uupt0BVzEJG6+BL/u7+0gmkam76kHyCX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E0wGwQAAANsAAAAPAAAAAAAAAAAAAAAA&#10;AKECAABkcnMvZG93bnJldi54bWxQSwUGAAAAAAQABAD5AAAAjwMAAAAA&#10;"/>
                <v:shape id="AutoShape 195" o:spid="_x0000_s1068" type="#_x0000_t32" style="position:absolute;left:8804;top:3061;width:24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F/pncQAAADbAAAADwAAAGRycy9kb3ducmV2LnhtbESPQWsCMRSE74L/ITzBi9SsgtJujbIV&#10;BC140Lb3181zE9y8bDdRt/++KQgeh5n5hlmsOleLK7XBelYwGWcgiEuvLVcKPj82T88gQkTWWHsm&#10;Bb8UYLXs9xaYa3/jA12PsRIJwiFHBSbGJpcylIYchrFviJN38q3DmGRbSd3iLcFdLadZNpcOLacF&#10;gw2tDZXn48Up2O8mb8W3sbv3w4/dzzZFfalGX0oNB13xCiJSFx/he3urFUxf4P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0X+mdxAAAANsAAAAPAAAAAAAAAAAA&#10;AAAAAKECAABkcnMvZG93bnJldi54bWxQSwUGAAAAAAQABAD5AAAAkgMAAAAA&#10;"/>
                <v:rect id="Rectangle 196" o:spid="_x0000_s1069" style="position:absolute;left:9629;top:2845;width:340;height: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zk28EA&#10;AADbAAAADwAAAGRycy9kb3ducmV2LnhtbERPzWoCMRC+F3yHMIK3mrXaIqtRtCCVggdXH2DcjJvV&#10;zWRNUl3fvjkUevz4/ufLzjbiTj7UjhWMhhkI4tLpmisFx8PmdQoiRGSNjWNS8KQAy0XvZY65dg/e&#10;072IlUghHHJUYGJscylDachiGLqWOHFn5y3GBH0ltcdHCreNfMuyD2mx5tRgsKVPQ+W1+LEKbpPT&#10;7ivejB35y/vxOi7Wu+f3XqlBv1vNQETq4r/4z73VCsZpffqSfoB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Ds5NvBAAAA2wAAAA8AAAAAAAAAAAAAAAAAmAIAAGRycy9kb3du&#10;cmV2LnhtbFBLBQYAAAAABAAEAPUAAACGAwAAAAA=&#10;" filled="f" strokecolor="red">
                  <v:textbox inset="0,0,0,0">
                    <w:txbxContent>
                      <w:p w14:paraId="2CB7B6A2" w14:textId="77777777" w:rsidR="00490199" w:rsidRPr="00A463E7" w:rsidRDefault="00490199" w:rsidP="00C2168E">
                        <w:pPr>
                          <w:spacing w:line="0" w:lineRule="atLeast"/>
                          <w:jc w:val="center"/>
                          <w:rPr>
                            <w:sz w:val="15"/>
                            <w:szCs w:val="15"/>
                          </w:rPr>
                        </w:pPr>
                        <w:r>
                          <w:rPr>
                            <w:rFonts w:hint="eastAsia"/>
                            <w:sz w:val="15"/>
                            <w:szCs w:val="15"/>
                          </w:rPr>
                          <w:t>16</w:t>
                        </w:r>
                      </w:p>
                      <w:p w14:paraId="1EE62EF5" w14:textId="77777777" w:rsidR="00490199" w:rsidRPr="00A463E7" w:rsidRDefault="00490199" w:rsidP="00C2168E">
                        <w:pPr>
                          <w:spacing w:line="0" w:lineRule="atLeast"/>
                          <w:jc w:val="center"/>
                          <w:rPr>
                            <w:sz w:val="15"/>
                            <w:szCs w:val="15"/>
                          </w:rPr>
                        </w:pPr>
                        <w:r>
                          <w:rPr>
                            <w:rFonts w:hint="eastAsia"/>
                            <w:sz w:val="15"/>
                            <w:szCs w:val="15"/>
                          </w:rPr>
                          <w:t>CCO</w:t>
                        </w:r>
                      </w:p>
                    </w:txbxContent>
                  </v:textbox>
                </v:rect>
                <v:shape id="AutoShape 197" o:spid="_x0000_s1070" type="#_x0000_t32" style="position:absolute;left:7566;top:3061;width:27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zRsUAAADbAAAADwAAAGRycy9kb3ducmV2LnhtbESPT2sCMRTE7wW/Q3gFL0Wzq7TIapS1&#10;IGjBg396f908N6Gbl+0m6vbbN4VCj8PM/IZZrHrXiBt1wXpWkI8zEMSV15ZrBefTZjQDESKyxsYz&#10;KfimAKvl4GGBhfZ3PtDtGGuRIBwKVGBibAspQ2XIYRj7ljh5F985jEl2tdQd3hPcNXKSZS/SoeW0&#10;YLClV0PV5/HqFOx3+br8MHb3dviy++dN2Vzrp3elho99OQcRqY//4b/2ViuY5vD7Jf0A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BzRsUAAADbAAAADwAAAAAAAAAA&#10;AAAAAAChAgAAZHJzL2Rvd25yZXYueG1sUEsFBgAAAAAEAAQA+QAAAJMDAAAAAA==&#10;"/>
                <v:shape id="AutoShape 198" o:spid="_x0000_s1071" type="#_x0000_t32" style="position:absolute;left:6953;top:3061;width:24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LtMcQAAADbAAAADwAAAGRycy9kb3ducmV2LnhtbESPQWsCMRSE74L/ITzBi9SsiqVsjbIV&#10;BC140Lb3181zE9y8bDdRt/++KQgeh5n5hlmsOleLK7XBelYwGWcgiEuvLVcKPj82Ty8gQkTWWHsm&#10;Bb8UYLXs9xaYa3/jA12PsRIJwiFHBSbGJpcylIYchrFviJN38q3DmGRbSd3iLcFdLadZ9iwdWk4L&#10;BhtaGyrPx4tTsN9N3opvY3fvhx+7n2+K+lKNvpQaDrriFUSkLj7C9/ZWK5hN4f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u0xxAAAANsAAAAPAAAAAAAAAAAA&#10;AAAAAKECAABkcnMvZG93bnJldi54bWxQSwUGAAAAAAQABAD5AAAAkgMAAAAA&#10;"/>
                <v:shape id="AutoShape 199" o:spid="_x0000_s1072" type="#_x0000_t32" style="position:absolute;left:9384;top:3061;width:24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5IqsQAAADbAAAADwAAAGRycy9kb3ducmV2LnhtbESPQWsCMRSE74L/ITzBi9SsSkvZGmUr&#10;CCp40Lb3183rJnTzst1EXf+9EQoeh5n5hpkvO1eLM7XBelYwGWcgiEuvLVcKPj/WT68gQkTWWHsm&#10;BVcKsFz0e3PMtb/wgc7HWIkE4ZCjAhNjk0sZSkMOw9g3xMn78a3DmGRbSd3iJcFdLadZ9iIdWk4L&#10;BhtaGSp/jyenYL+dvBffxm53hz+7f14X9akafSk1HHTFG4hIXXyE/9sbrWA2g/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bkiqxAAAANsAAAAPAAAAAAAAAAAA&#10;AAAAAKECAABkcnMvZG93bnJldi54bWxQSwUGAAAAAAQABAD5AAAAkgMAAAAA&#10;"/>
                <v:shape id="AutoShape 200" o:spid="_x0000_s1073" type="#_x0000_t32" style="position:absolute;left:6329;top:2168;width:12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4fQ3sUAAADbAAAADwAAAGRycy9kb3ducmV2LnhtbESPQWsCMRSE7wX/Q3iCl1KzWi1lNcpW&#10;EFTwoG3vz83rJnTzst1E3f77piB4HGbmG2a+7FwtLtQG61nBaJiBIC69tlwp+HhfP72CCBFZY+2Z&#10;FPxSgOWi9zDHXPsrH+hyjJVIEA45KjAxNrmUoTTkMAx9Q5y8L986jEm2ldQtXhPc1XKcZS/SoeW0&#10;YLChlaHy+3h2Cvbb0VtxMna7O/zY/XRd1Ofq8VOpQb8rZiAidfEevrU3WsHzBP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4fQ3sUAAADbAAAADwAAAAAAAAAA&#10;AAAAAAChAgAAZHJzL2Rvd25yZXYueG1sUEsFBgAAAAAEAAQA+QAAAJMDAAAAAA==&#10;"/>
                <v:shape id="AutoShape 201" o:spid="_x0000_s1074" type="#_x0000_t32" style="position:absolute;left:5257;top:3061;width:134;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FrsQAAADbAAAADwAAAGRycy9kb3ducmV2LnhtbESPQWsCMRSE74X+h/AEL0Wza1Fka5RS&#10;EMSDUN2Dx0fyuru4edkmcV3/vSkUPA4z8w2z2gy2FT350DhWkE8zEMTamYYrBeVpO1mCCBHZYOuY&#10;FNwpwGb9+rLCwrgbf1N/jJVIEA4FKqhj7Aopg67JYpi6jjh5P85bjEn6ShqPtwS3rZxl2UJabDgt&#10;1NjRV036crxaBc2+PJT922/0ernPzz4Pp3OrlRqPhs8PEJGG+Az/t3dGwfsc/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z8WuxAAAANsAAAAPAAAAAAAAAAAA&#10;AAAAAKECAABkcnMvZG93bnJldi54bWxQSwUGAAAAAAQABAD5AAAAkgMAAAAA&#10;"/>
                <v:shape id="AutoShape 202" o:spid="_x0000_s1075" type="#_x0000_t32" style="position:absolute;left:5255;top:2607;width:2;height:45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1b2cMAAADbAAAADwAAAGRycy9kb3ducmV2LnhtbESPQYvCMBSE74L/ITzBi6xpFUS6RpGF&#10;hcXDgtqDx0fybIvNS02ytfvvNwuCx2FmvmE2u8G2oicfGscK8nkGglg703CloDx/vq1BhIhssHVM&#10;Cn4pwG47Hm2wMO7BR+pPsRIJwqFABXWMXSFl0DVZDHPXESfv6rzFmKSvpPH4SHDbykWWraTFhtNC&#10;jR191KRvpx+roDmU32U/u0ev14f84vNwvrRaqelk2L+DiDTEV/jZ/jIKliv4/5J+gN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AdW9nDAAAA2wAAAA8AAAAAAAAAAAAA&#10;AAAAoQIAAGRycy9kb3ducmV2LnhtbFBLBQYAAAAABAAEAPkAAACRAwAAAAA=&#10;"/>
                <v:shape id="AutoShape 203" o:spid="_x0000_s1076" type="#_x0000_t32" style="position:absolute;left:5257;top:2607;width:119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VOqcUAAADbAAAADwAAAGRycy9kb3ducmV2LnhtbESPQWsCMRSE7wX/Q3iCl1KzWrRlNcpW&#10;EFTwoG3vz83rJnTzst1E3f77piB4HGbmG2a+7FwtLtQG61nBaJiBIC69tlwp+HhfP72CCBFZY+2Z&#10;FPxSgOWi9zDHXPsrH+hyjJVIEA45KjAxNrmUoTTkMAx9Q5y8L986jEm2ldQtXhPc1XKcZVPp0HJa&#10;MNjQylD5fTw7Bfvt6K04GbvdHX7sfrIu6nP1+KnUoN8VMxCRungP39obreD5B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1VOqcUAAADbAAAADwAAAAAAAAAA&#10;AAAAAAChAgAAZHJzL2Rvd25yZXYueG1sUEsFBgAAAAAEAAQA+QAAAJMDAAAAAA==&#10;"/>
                <v:shape id="AutoShape 204" o:spid="_x0000_s1077" type="#_x0000_t32" style="position:absolute;left:6452;top:2168;width:0;height:4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ra28EAAADbAAAADwAAAGRycy9kb3ducmV2LnhtbERPTWsCMRC9C/0PYQpeRLMqlbI1yioI&#10;WvCg1vt0M92EbibrJur675tDwePjfc+XnavFjdpgPSsYjzIQxKXXlisFX6fN8B1EiMgaa8+k4EEB&#10;louX3hxz7e98oNsxViKFcMhRgYmxyaUMpSGHYeQb4sT9+NZhTLCtpG7xnsJdLSdZNpMOLacGgw2t&#10;DZW/x6tTsN+NV8W3sbvPw8Xu3zZFfa0GZ6X6r13xASJSF5/if/dWK5im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ytrbwQAAANsAAAAPAAAAAAAAAAAAAAAA&#10;AKECAABkcnMvZG93bnJldi54bWxQSwUGAAAAAAQABAD5AAAAjwMAAAAA&#10;"/>
                <w10:anchorlock/>
              </v:group>
            </w:pict>
          </mc:Fallback>
        </mc:AlternateContent>
      </w:r>
    </w:p>
    <w:p w14:paraId="77F32DBD" w14:textId="77777777" w:rsidR="003A0461" w:rsidRPr="00262AC1" w:rsidRDefault="003A0461" w:rsidP="0003593C">
      <w:pPr>
        <w:pStyle w:val="ac"/>
        <w:spacing w:before="156" w:after="156"/>
      </w:pPr>
      <w:r w:rsidRPr="00262AC1">
        <w:rPr>
          <w:rFonts w:hint="eastAsia"/>
        </w:rPr>
        <w:t>多网络硬件框图</w:t>
      </w:r>
    </w:p>
    <w:p w14:paraId="472EAA24" w14:textId="77777777" w:rsidR="00157B40" w:rsidRDefault="00157B40" w:rsidP="00F350F6">
      <w:pPr>
        <w:pStyle w:val="ab"/>
        <w:numPr>
          <w:ilvl w:val="0"/>
          <w:numId w:val="0"/>
        </w:numPr>
        <w:ind w:left="363"/>
        <w:jc w:val="both"/>
      </w:pPr>
    </w:p>
    <w:p w14:paraId="6441F1EE" w14:textId="77777777" w:rsidR="00157B40" w:rsidRDefault="00157B40" w:rsidP="00F350F6">
      <w:pPr>
        <w:pStyle w:val="af2"/>
        <w:numPr>
          <w:ilvl w:val="0"/>
          <w:numId w:val="0"/>
        </w:numPr>
        <w:ind w:left="811" w:hanging="448"/>
        <w:jc w:val="both"/>
      </w:pPr>
    </w:p>
    <w:p w14:paraId="50EB22E8" w14:textId="77777777" w:rsidR="009D1007" w:rsidRDefault="00711FF0">
      <w:pPr>
        <w:pStyle w:val="af5"/>
      </w:pPr>
      <w:r>
        <w:br/>
      </w:r>
      <w:bookmarkStart w:id="160" w:name="_Toc53566506"/>
      <w:r>
        <w:rPr>
          <w:rFonts w:hint="eastAsia"/>
        </w:rPr>
        <w:t>（资料性附录）</w:t>
      </w:r>
      <w:r>
        <w:br/>
      </w:r>
      <w:r w:rsidR="00CA7708">
        <w:rPr>
          <w:rFonts w:hint="eastAsia"/>
        </w:rPr>
        <w:t>补疑</w:t>
      </w:r>
      <w:r>
        <w:rPr>
          <w:rFonts w:hint="eastAsia"/>
        </w:rPr>
        <w:t>汇总</w:t>
      </w:r>
      <w:bookmarkEnd w:id="160"/>
    </w:p>
    <w:tbl>
      <w:tblPr>
        <w:tblStyle w:val="afffffa"/>
        <w:tblW w:w="0" w:type="auto"/>
        <w:tblLook w:val="04A0" w:firstRow="1" w:lastRow="0" w:firstColumn="1" w:lastColumn="0" w:noHBand="0" w:noVBand="1"/>
      </w:tblPr>
      <w:tblGrid>
        <w:gridCol w:w="1161"/>
        <w:gridCol w:w="1941"/>
        <w:gridCol w:w="6242"/>
      </w:tblGrid>
      <w:tr w:rsidR="00775193" w14:paraId="61F91D46" w14:textId="77777777" w:rsidTr="00491B90">
        <w:tc>
          <w:tcPr>
            <w:tcW w:w="1101" w:type="dxa"/>
            <w:vAlign w:val="center"/>
          </w:tcPr>
          <w:p w14:paraId="67A70A40" w14:textId="77777777" w:rsidR="00775193" w:rsidRPr="00A1758E" w:rsidRDefault="00775193" w:rsidP="00491B90">
            <w:pPr>
              <w:jc w:val="center"/>
              <w:rPr>
                <w:rFonts w:asciiTheme="minorEastAsia" w:hAnsiTheme="minorEastAsia" w:cs="宋体"/>
                <w:b/>
              </w:rPr>
            </w:pPr>
            <w:bookmarkStart w:id="161" w:name="DW"/>
            <w:bookmarkEnd w:id="161"/>
            <w:r w:rsidRPr="00A1758E">
              <w:rPr>
                <w:rFonts w:asciiTheme="minorEastAsia" w:hAnsiTheme="minorEastAsia" w:hint="eastAsia"/>
                <w:b/>
              </w:rPr>
              <w:t>用例章节</w:t>
            </w:r>
          </w:p>
        </w:tc>
        <w:tc>
          <w:tcPr>
            <w:tcW w:w="1984" w:type="dxa"/>
            <w:vAlign w:val="center"/>
          </w:tcPr>
          <w:p w14:paraId="0E412FA4" w14:textId="77777777" w:rsidR="00775193" w:rsidRPr="00A1758E" w:rsidRDefault="00775193" w:rsidP="00491B90">
            <w:pPr>
              <w:jc w:val="center"/>
              <w:rPr>
                <w:rFonts w:asciiTheme="minorEastAsia" w:hAnsiTheme="minorEastAsia" w:cs="宋体"/>
                <w:b/>
              </w:rPr>
            </w:pPr>
            <w:r w:rsidRPr="00A1758E">
              <w:rPr>
                <w:rFonts w:asciiTheme="minorEastAsia" w:hAnsiTheme="minorEastAsia" w:hint="eastAsia"/>
                <w:b/>
              </w:rPr>
              <w:t>用例名称</w:t>
            </w:r>
          </w:p>
        </w:tc>
        <w:tc>
          <w:tcPr>
            <w:tcW w:w="6485" w:type="dxa"/>
            <w:vAlign w:val="center"/>
          </w:tcPr>
          <w:p w14:paraId="75CD59C0" w14:textId="77777777" w:rsidR="00775193" w:rsidRPr="00A1758E" w:rsidRDefault="00775193" w:rsidP="00491B90">
            <w:pPr>
              <w:jc w:val="center"/>
              <w:rPr>
                <w:rFonts w:asciiTheme="minorEastAsia" w:hAnsiTheme="minorEastAsia" w:cs="宋体"/>
                <w:b/>
              </w:rPr>
            </w:pPr>
            <w:r w:rsidRPr="00A1758E">
              <w:rPr>
                <w:rFonts w:asciiTheme="minorEastAsia" w:hAnsiTheme="minorEastAsia" w:hint="eastAsia"/>
                <w:b/>
              </w:rPr>
              <w:t>修改描述</w:t>
            </w:r>
          </w:p>
        </w:tc>
      </w:tr>
      <w:tr w:rsidR="00E33F7A" w14:paraId="631E30BE" w14:textId="77777777" w:rsidTr="00491B90">
        <w:tc>
          <w:tcPr>
            <w:tcW w:w="1101" w:type="dxa"/>
            <w:vAlign w:val="center"/>
          </w:tcPr>
          <w:p w14:paraId="2CE4F074" w14:textId="77777777" w:rsidR="00E33F7A" w:rsidRPr="00E33F7A" w:rsidRDefault="00E33F7A" w:rsidP="00491B90">
            <w:pPr>
              <w:jc w:val="center"/>
              <w:rPr>
                <w:rFonts w:asciiTheme="minorEastAsia" w:hAnsiTheme="minorEastAsia"/>
              </w:rPr>
            </w:pPr>
            <w:r w:rsidRPr="00E33F7A">
              <w:rPr>
                <w:rFonts w:asciiTheme="minorEastAsia" w:hAnsiTheme="minorEastAsia" w:hint="eastAsia"/>
              </w:rPr>
              <w:t>1.</w:t>
            </w:r>
            <w:r w:rsidR="009A708E">
              <w:rPr>
                <w:rFonts w:asciiTheme="minorEastAsia" w:hAnsiTheme="minorEastAsia" w:hint="eastAsia"/>
              </w:rPr>
              <w:t>2</w:t>
            </w:r>
          </w:p>
        </w:tc>
        <w:tc>
          <w:tcPr>
            <w:tcW w:w="1984" w:type="dxa"/>
            <w:vAlign w:val="center"/>
          </w:tcPr>
          <w:p w14:paraId="65E96CCD" w14:textId="77777777" w:rsidR="00E33F7A" w:rsidRPr="00E33F7A" w:rsidRDefault="00E33F7A" w:rsidP="00E672E7">
            <w:pPr>
              <w:jc w:val="left"/>
              <w:rPr>
                <w:rFonts w:asciiTheme="minorEastAsia" w:hAnsiTheme="minorEastAsia"/>
              </w:rPr>
            </w:pPr>
            <w:r w:rsidRPr="00E33F7A">
              <w:rPr>
                <w:rFonts w:asciiTheme="minorEastAsia" w:hAnsiTheme="minorEastAsia" w:hint="eastAsia"/>
              </w:rPr>
              <w:t>检测扩展命令</w:t>
            </w:r>
          </w:p>
        </w:tc>
        <w:tc>
          <w:tcPr>
            <w:tcW w:w="6485" w:type="dxa"/>
            <w:vAlign w:val="center"/>
          </w:tcPr>
          <w:p w14:paraId="46FFEC6F" w14:textId="77777777" w:rsidR="00E33F7A" w:rsidRPr="00E33F7A" w:rsidRDefault="00E33F7A" w:rsidP="00E672E7">
            <w:pPr>
              <w:jc w:val="left"/>
              <w:rPr>
                <w:rFonts w:asciiTheme="minorEastAsia" w:hAnsiTheme="minorEastAsia"/>
              </w:rPr>
            </w:pPr>
            <w:r w:rsidRPr="00E33F7A">
              <w:rPr>
                <w:rFonts w:asciiTheme="minorEastAsia" w:hAnsiTheme="minorEastAsia" w:hint="eastAsia"/>
              </w:rPr>
              <w:t>增加了频段2和频段3的描述</w:t>
            </w:r>
          </w:p>
        </w:tc>
      </w:tr>
      <w:tr w:rsidR="00E33F7A" w14:paraId="2894EC27" w14:textId="77777777" w:rsidTr="00491B90">
        <w:tc>
          <w:tcPr>
            <w:tcW w:w="1101" w:type="dxa"/>
            <w:vAlign w:val="center"/>
          </w:tcPr>
          <w:p w14:paraId="1840E1BC" w14:textId="77777777" w:rsidR="00E33F7A" w:rsidRPr="00E33F7A" w:rsidRDefault="00E33F7A" w:rsidP="00491B90">
            <w:pPr>
              <w:jc w:val="center"/>
              <w:rPr>
                <w:rFonts w:asciiTheme="minorEastAsia" w:hAnsiTheme="minorEastAsia"/>
              </w:rPr>
            </w:pPr>
            <w:r w:rsidRPr="00E33F7A">
              <w:rPr>
                <w:rFonts w:asciiTheme="minorEastAsia" w:hAnsiTheme="minorEastAsia" w:hint="eastAsia"/>
              </w:rPr>
              <w:t>1.</w:t>
            </w:r>
            <w:r w:rsidR="009A708E">
              <w:rPr>
                <w:rFonts w:asciiTheme="minorEastAsia" w:hAnsiTheme="minorEastAsia" w:hint="eastAsia"/>
              </w:rPr>
              <w:t>3</w:t>
            </w:r>
          </w:p>
        </w:tc>
        <w:tc>
          <w:tcPr>
            <w:tcW w:w="1984" w:type="dxa"/>
            <w:vAlign w:val="center"/>
          </w:tcPr>
          <w:p w14:paraId="0C20B4AE" w14:textId="77777777" w:rsidR="00E33F7A" w:rsidRPr="00E33F7A" w:rsidRDefault="00E33F7A" w:rsidP="00E672E7">
            <w:pPr>
              <w:jc w:val="left"/>
              <w:rPr>
                <w:rFonts w:asciiTheme="minorEastAsia" w:hAnsiTheme="minorEastAsia"/>
              </w:rPr>
            </w:pPr>
            <w:r w:rsidRPr="00E33F7A">
              <w:rPr>
                <w:rFonts w:asciiTheme="minorEastAsia" w:hAnsiTheme="minorEastAsia" w:hint="eastAsia"/>
              </w:rPr>
              <w:t>检测的基础</w:t>
            </w:r>
          </w:p>
        </w:tc>
        <w:tc>
          <w:tcPr>
            <w:tcW w:w="6485" w:type="dxa"/>
            <w:vAlign w:val="center"/>
          </w:tcPr>
          <w:p w14:paraId="5DC02058" w14:textId="77777777" w:rsidR="00432DD9" w:rsidRDefault="00432DD9" w:rsidP="00E672E7">
            <w:pPr>
              <w:jc w:val="left"/>
              <w:rPr>
                <w:rFonts w:asciiTheme="minorEastAsia" w:hAnsiTheme="minorEastAsia"/>
              </w:rPr>
            </w:pPr>
            <w:r>
              <w:rPr>
                <w:rFonts w:asciiTheme="minorEastAsia" w:hAnsiTheme="minorEastAsia" w:hint="eastAsia"/>
              </w:rPr>
              <w:t>增加了模块默认工作频段描述；</w:t>
            </w:r>
          </w:p>
          <w:p w14:paraId="2EA5C575" w14:textId="77777777" w:rsidR="00E33F7A" w:rsidRPr="00E33F7A" w:rsidRDefault="00E33F7A" w:rsidP="00E672E7">
            <w:pPr>
              <w:jc w:val="left"/>
              <w:rPr>
                <w:rFonts w:asciiTheme="minorEastAsia" w:hAnsiTheme="minorEastAsia"/>
              </w:rPr>
            </w:pPr>
            <w:r w:rsidRPr="00E33F7A">
              <w:rPr>
                <w:rFonts w:asciiTheme="minorEastAsia" w:hAnsiTheme="minorEastAsia" w:hint="eastAsia"/>
              </w:rPr>
              <w:t>增加了协议一致性和互操作的频段切换说明</w:t>
            </w:r>
          </w:p>
        </w:tc>
      </w:tr>
      <w:tr w:rsidR="00637364" w14:paraId="10528D38" w14:textId="77777777" w:rsidTr="00491B90">
        <w:tc>
          <w:tcPr>
            <w:tcW w:w="1101" w:type="dxa"/>
            <w:vAlign w:val="center"/>
          </w:tcPr>
          <w:p w14:paraId="7434550E" w14:textId="77777777" w:rsidR="00637364" w:rsidRPr="00E33F7A" w:rsidRDefault="00637364" w:rsidP="00491B90">
            <w:pPr>
              <w:jc w:val="center"/>
              <w:rPr>
                <w:rFonts w:asciiTheme="minorEastAsia" w:hAnsiTheme="minorEastAsia"/>
              </w:rPr>
            </w:pPr>
            <w:r>
              <w:rPr>
                <w:rFonts w:asciiTheme="minorEastAsia" w:hAnsiTheme="minorEastAsia" w:hint="eastAsia"/>
              </w:rPr>
              <w:t>2.1</w:t>
            </w:r>
          </w:p>
        </w:tc>
        <w:tc>
          <w:tcPr>
            <w:tcW w:w="1984" w:type="dxa"/>
            <w:vAlign w:val="center"/>
          </w:tcPr>
          <w:p w14:paraId="16AFDF77" w14:textId="77777777" w:rsidR="00637364" w:rsidRPr="00637364" w:rsidRDefault="00637364" w:rsidP="00637364">
            <w:pPr>
              <w:jc w:val="left"/>
              <w:rPr>
                <w:rFonts w:asciiTheme="minorEastAsia" w:hAnsiTheme="minorEastAsia"/>
              </w:rPr>
            </w:pPr>
            <w:r w:rsidRPr="00637364">
              <w:rPr>
                <w:rFonts w:asciiTheme="minorEastAsia" w:hAnsiTheme="minorEastAsia" w:hint="eastAsia"/>
              </w:rPr>
              <w:t>工作频段及功率谱密度测试</w:t>
            </w:r>
          </w:p>
          <w:p w14:paraId="741CA8ED" w14:textId="77777777" w:rsidR="00637364" w:rsidRPr="00637364" w:rsidRDefault="00637364" w:rsidP="00637364">
            <w:pPr>
              <w:jc w:val="left"/>
              <w:rPr>
                <w:rFonts w:asciiTheme="minorEastAsia" w:hAnsiTheme="minorEastAsia"/>
              </w:rPr>
            </w:pPr>
          </w:p>
        </w:tc>
        <w:tc>
          <w:tcPr>
            <w:tcW w:w="6485" w:type="dxa"/>
            <w:vAlign w:val="center"/>
          </w:tcPr>
          <w:p w14:paraId="0A897DFE" w14:textId="77777777" w:rsidR="00637364" w:rsidRDefault="00637364" w:rsidP="00637364">
            <w:pPr>
              <w:jc w:val="left"/>
              <w:rPr>
                <w:rFonts w:asciiTheme="minorEastAsia" w:hAnsiTheme="minorEastAsia"/>
              </w:rPr>
            </w:pPr>
            <w:r>
              <w:rPr>
                <w:rFonts w:asciiTheme="minorEastAsia" w:hAnsiTheme="minorEastAsia" w:hint="eastAsia"/>
              </w:rPr>
              <w:t>完善了频段1和频段2的测试方法</w:t>
            </w:r>
          </w:p>
          <w:p w14:paraId="57B33058" w14:textId="77777777" w:rsidR="00637364" w:rsidRPr="00637364" w:rsidRDefault="00637364" w:rsidP="009D17A3">
            <w:pPr>
              <w:jc w:val="left"/>
              <w:rPr>
                <w:rFonts w:asciiTheme="minorEastAsia" w:hAnsiTheme="minorEastAsia"/>
              </w:rPr>
            </w:pPr>
          </w:p>
        </w:tc>
      </w:tr>
      <w:tr w:rsidR="00E33F7A" w14:paraId="24526E69" w14:textId="77777777" w:rsidTr="00491B90">
        <w:tc>
          <w:tcPr>
            <w:tcW w:w="1101" w:type="dxa"/>
            <w:vAlign w:val="center"/>
          </w:tcPr>
          <w:p w14:paraId="4A004A60" w14:textId="77777777" w:rsidR="00E33F7A" w:rsidRPr="00E33F7A" w:rsidRDefault="00E33F7A" w:rsidP="00491B90">
            <w:pPr>
              <w:jc w:val="center"/>
              <w:rPr>
                <w:rFonts w:asciiTheme="minorEastAsia" w:hAnsiTheme="minorEastAsia"/>
              </w:rPr>
            </w:pPr>
            <w:r w:rsidRPr="00E33F7A">
              <w:rPr>
                <w:rFonts w:asciiTheme="minorEastAsia" w:hAnsiTheme="minorEastAsia" w:hint="eastAsia"/>
              </w:rPr>
              <w:t>2.2</w:t>
            </w:r>
          </w:p>
        </w:tc>
        <w:tc>
          <w:tcPr>
            <w:tcW w:w="1984" w:type="dxa"/>
            <w:vAlign w:val="center"/>
          </w:tcPr>
          <w:p w14:paraId="08322516" w14:textId="77777777" w:rsidR="00E33F7A" w:rsidRPr="00E33F7A" w:rsidRDefault="00E33F7A" w:rsidP="00E672E7">
            <w:pPr>
              <w:jc w:val="left"/>
              <w:rPr>
                <w:rFonts w:asciiTheme="minorEastAsia" w:hAnsiTheme="minorEastAsia"/>
              </w:rPr>
            </w:pPr>
            <w:r w:rsidRPr="00E33F7A">
              <w:rPr>
                <w:rFonts w:asciiTheme="minorEastAsia" w:hAnsiTheme="minorEastAsia" w:hint="eastAsia"/>
              </w:rPr>
              <w:t>抗白噪声性能测试</w:t>
            </w:r>
          </w:p>
        </w:tc>
        <w:tc>
          <w:tcPr>
            <w:tcW w:w="6485" w:type="dxa"/>
            <w:vAlign w:val="center"/>
          </w:tcPr>
          <w:p w14:paraId="06C5792A" w14:textId="77777777" w:rsidR="00E33F7A" w:rsidRDefault="00E33F7A" w:rsidP="00E672E7">
            <w:pPr>
              <w:jc w:val="left"/>
              <w:rPr>
                <w:rFonts w:asciiTheme="minorEastAsia" w:hAnsiTheme="minorEastAsia"/>
              </w:rPr>
            </w:pPr>
            <w:r w:rsidRPr="00E33F7A">
              <w:rPr>
                <w:rFonts w:asciiTheme="minorEastAsia" w:hAnsiTheme="minorEastAsia" w:hint="eastAsia"/>
              </w:rPr>
              <w:t>增加了频段2和频段3相关描述</w:t>
            </w:r>
            <w:r w:rsidR="00DA6655">
              <w:rPr>
                <w:rFonts w:asciiTheme="minorEastAsia" w:hAnsiTheme="minorEastAsia" w:hint="eastAsia"/>
              </w:rPr>
              <w:t>；</w:t>
            </w:r>
          </w:p>
          <w:p w14:paraId="60C5EE43" w14:textId="77777777" w:rsidR="009D17A3" w:rsidRPr="00E33F7A" w:rsidRDefault="000B4F67" w:rsidP="009D17A3">
            <w:pPr>
              <w:jc w:val="left"/>
              <w:rPr>
                <w:rFonts w:asciiTheme="minorEastAsia" w:hAnsiTheme="minorEastAsia"/>
              </w:rPr>
            </w:pPr>
            <w:r>
              <w:rPr>
                <w:rFonts w:asciiTheme="minorEastAsia" w:hAnsiTheme="minorEastAsia" w:hint="eastAsia"/>
              </w:rPr>
              <w:t>补充</w:t>
            </w:r>
            <w:r w:rsidR="009D17A3">
              <w:rPr>
                <w:rFonts w:asciiTheme="minorEastAsia" w:hAnsiTheme="minorEastAsia" w:hint="eastAsia"/>
              </w:rPr>
              <w:t>报文交互示意图</w:t>
            </w:r>
          </w:p>
        </w:tc>
      </w:tr>
      <w:tr w:rsidR="00775193" w14:paraId="72EBE070" w14:textId="77777777" w:rsidTr="00491B90">
        <w:tc>
          <w:tcPr>
            <w:tcW w:w="1101" w:type="dxa"/>
            <w:vAlign w:val="center"/>
          </w:tcPr>
          <w:p w14:paraId="09628578"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2.3</w:t>
            </w:r>
          </w:p>
        </w:tc>
        <w:tc>
          <w:tcPr>
            <w:tcW w:w="1984" w:type="dxa"/>
            <w:vAlign w:val="center"/>
          </w:tcPr>
          <w:p w14:paraId="23A6FF79"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抗频偏性能测试</w:t>
            </w:r>
          </w:p>
        </w:tc>
        <w:tc>
          <w:tcPr>
            <w:tcW w:w="6485" w:type="dxa"/>
            <w:vAlign w:val="center"/>
          </w:tcPr>
          <w:p w14:paraId="58A3853F" w14:textId="77777777" w:rsidR="00775193" w:rsidRDefault="00775193" w:rsidP="00491B90">
            <w:pPr>
              <w:rPr>
                <w:rFonts w:asciiTheme="minorEastAsia" w:hAnsiTheme="minorEastAsia"/>
              </w:rPr>
            </w:pPr>
            <w:r w:rsidRPr="00A1758E">
              <w:rPr>
                <w:rFonts w:asciiTheme="minorEastAsia" w:hAnsiTheme="minorEastAsia" w:hint="eastAsia"/>
              </w:rPr>
              <w:t>将测试步骤</w:t>
            </w:r>
            <w:r>
              <w:rPr>
                <w:rFonts w:asciiTheme="minorEastAsia" w:hAnsiTheme="minorEastAsia" w:hint="eastAsia"/>
              </w:rPr>
              <w:t>11</w:t>
            </w:r>
            <w:r w:rsidRPr="00A1758E">
              <w:rPr>
                <w:rFonts w:asciiTheme="minorEastAsia" w:hAnsiTheme="minorEastAsia" w:hint="eastAsia"/>
              </w:rPr>
              <w:t>中的“重置设备”明确表述为：“断电重启</w:t>
            </w:r>
            <w:r>
              <w:rPr>
                <w:rFonts w:asciiTheme="minorEastAsia" w:hAnsiTheme="minorEastAsia" w:hint="eastAsia"/>
              </w:rPr>
              <w:t>待测设备”</w:t>
            </w:r>
            <w:r w:rsidR="00DA6655">
              <w:rPr>
                <w:rFonts w:asciiTheme="minorEastAsia" w:hAnsiTheme="minorEastAsia" w:hint="eastAsia"/>
              </w:rPr>
              <w:t>；</w:t>
            </w:r>
          </w:p>
          <w:p w14:paraId="143B95E2" w14:textId="77777777" w:rsidR="00C477E1" w:rsidRDefault="00C477E1" w:rsidP="00491B90">
            <w:pPr>
              <w:rPr>
                <w:rFonts w:asciiTheme="minorEastAsia" w:hAnsiTheme="minorEastAsia"/>
              </w:rPr>
            </w:pPr>
            <w:r>
              <w:rPr>
                <w:rFonts w:asciiTheme="minorEastAsia" w:hAnsiTheme="minorEastAsia" w:hint="eastAsia"/>
              </w:rPr>
              <w:t>增加了频段2和频段3相关描述</w:t>
            </w:r>
            <w:r w:rsidR="00DA6655">
              <w:rPr>
                <w:rFonts w:asciiTheme="minorEastAsia" w:hAnsiTheme="minorEastAsia" w:hint="eastAsia"/>
              </w:rPr>
              <w:t>；</w:t>
            </w:r>
          </w:p>
          <w:p w14:paraId="4CF1CA54" w14:textId="77777777" w:rsidR="009D17A3" w:rsidRPr="009D17A3" w:rsidRDefault="000B4F67" w:rsidP="009D17A3">
            <w:pPr>
              <w:jc w:val="left"/>
              <w:rPr>
                <w:rFonts w:asciiTheme="minorEastAsia" w:hAnsiTheme="minorEastAsia"/>
              </w:rPr>
            </w:pPr>
            <w:r>
              <w:rPr>
                <w:rFonts w:asciiTheme="minorEastAsia" w:hAnsiTheme="minorEastAsia" w:hint="eastAsia"/>
              </w:rPr>
              <w:t>补充</w:t>
            </w:r>
            <w:r w:rsidR="009D17A3">
              <w:rPr>
                <w:rFonts w:asciiTheme="minorEastAsia" w:hAnsiTheme="minorEastAsia" w:hint="eastAsia"/>
              </w:rPr>
              <w:t>报文交互示意图</w:t>
            </w:r>
          </w:p>
        </w:tc>
      </w:tr>
      <w:tr w:rsidR="00775193" w14:paraId="7E020739" w14:textId="77777777" w:rsidTr="00491B90">
        <w:tc>
          <w:tcPr>
            <w:tcW w:w="1101" w:type="dxa"/>
          </w:tcPr>
          <w:p w14:paraId="5E0E266A" w14:textId="77777777" w:rsidR="00775193" w:rsidRPr="00BE2684" w:rsidRDefault="00775193" w:rsidP="00491B90">
            <w:pPr>
              <w:jc w:val="center"/>
              <w:rPr>
                <w:rFonts w:asciiTheme="minorEastAsia" w:hAnsiTheme="minorEastAsia"/>
              </w:rPr>
            </w:pPr>
            <w:r>
              <w:rPr>
                <w:rFonts w:asciiTheme="minorEastAsia" w:hAnsiTheme="minorEastAsia" w:hint="eastAsia"/>
              </w:rPr>
              <w:t>2.4</w:t>
            </w:r>
          </w:p>
        </w:tc>
        <w:tc>
          <w:tcPr>
            <w:tcW w:w="1984" w:type="dxa"/>
          </w:tcPr>
          <w:p w14:paraId="5FE4A8EA" w14:textId="77777777" w:rsidR="00775193" w:rsidRPr="00116ED7" w:rsidRDefault="00775193" w:rsidP="00491B90">
            <w:pPr>
              <w:rPr>
                <w:rFonts w:asciiTheme="minorEastAsia" w:hAnsiTheme="minorEastAsia"/>
              </w:rPr>
            </w:pPr>
            <w:r>
              <w:rPr>
                <w:rFonts w:asciiTheme="minorEastAsia" w:hAnsiTheme="minorEastAsia" w:hint="eastAsia"/>
              </w:rPr>
              <w:t>抗衰减性能测试</w:t>
            </w:r>
          </w:p>
        </w:tc>
        <w:tc>
          <w:tcPr>
            <w:tcW w:w="6485" w:type="dxa"/>
          </w:tcPr>
          <w:p w14:paraId="6231153D" w14:textId="77777777" w:rsidR="00775193" w:rsidRDefault="00775193" w:rsidP="00491B90">
            <w:pPr>
              <w:rPr>
                <w:rFonts w:asciiTheme="minorEastAsia" w:hAnsiTheme="minorEastAsia"/>
              </w:rPr>
            </w:pPr>
            <w:r w:rsidRPr="00DE0104">
              <w:rPr>
                <w:rFonts w:asciiTheme="minorEastAsia" w:hAnsiTheme="minorEastAsia" w:hint="eastAsia"/>
              </w:rPr>
              <w:t>检查项目，明确</w:t>
            </w:r>
            <w:r>
              <w:rPr>
                <w:rFonts w:asciiTheme="minorEastAsia" w:hAnsiTheme="minorEastAsia" w:hint="eastAsia"/>
              </w:rPr>
              <w:t>表述</w:t>
            </w:r>
            <w:r w:rsidRPr="00DE0104">
              <w:rPr>
                <w:rFonts w:asciiTheme="minorEastAsia" w:hAnsiTheme="minorEastAsia" w:hint="eastAsia"/>
              </w:rPr>
              <w:t>衰减值不能低于85</w:t>
            </w:r>
            <w:r>
              <w:rPr>
                <w:rFonts w:asciiTheme="minorEastAsia" w:hAnsiTheme="minorEastAsia" w:hint="eastAsia"/>
              </w:rPr>
              <w:t>dB</w:t>
            </w:r>
            <w:r w:rsidR="00DA6655">
              <w:rPr>
                <w:rFonts w:asciiTheme="minorEastAsia" w:hAnsiTheme="minorEastAsia" w:hint="eastAsia"/>
              </w:rPr>
              <w:t>；</w:t>
            </w:r>
          </w:p>
          <w:p w14:paraId="1008A526" w14:textId="77777777" w:rsidR="00C477E1" w:rsidRDefault="00C477E1" w:rsidP="00491B90">
            <w:pPr>
              <w:rPr>
                <w:rFonts w:asciiTheme="minorEastAsia" w:hAnsiTheme="minorEastAsia"/>
              </w:rPr>
            </w:pPr>
            <w:r>
              <w:rPr>
                <w:rFonts w:asciiTheme="minorEastAsia" w:hAnsiTheme="minorEastAsia" w:hint="eastAsia"/>
              </w:rPr>
              <w:t>增加了频段2和频段3相关描述</w:t>
            </w:r>
            <w:r w:rsidR="00DA6655">
              <w:rPr>
                <w:rFonts w:asciiTheme="minorEastAsia" w:hAnsiTheme="minorEastAsia" w:hint="eastAsia"/>
              </w:rPr>
              <w:t>；</w:t>
            </w:r>
          </w:p>
          <w:p w14:paraId="36B44A11" w14:textId="77777777" w:rsidR="00DA6655" w:rsidRDefault="00F845FB" w:rsidP="00491B90">
            <w:pPr>
              <w:rPr>
                <w:rFonts w:asciiTheme="minorEastAsia" w:hAnsiTheme="minorEastAsia"/>
              </w:rPr>
            </w:pPr>
            <w:r>
              <w:rPr>
                <w:rFonts w:asciiTheme="minorEastAsia" w:hAnsiTheme="minorEastAsia" w:hint="eastAsia"/>
              </w:rPr>
              <w:t>检查项目描述“</w:t>
            </w:r>
            <w:r>
              <w:rPr>
                <w:rFonts w:hAnsi="宋体" w:cs="宋体" w:hint="eastAsia"/>
                <w:szCs w:val="21"/>
              </w:rPr>
              <w:t>频段0和频段1衰减值不能低于85dB</w:t>
            </w:r>
            <w:r>
              <w:rPr>
                <w:rFonts w:asciiTheme="minorEastAsia" w:hAnsiTheme="minorEastAsia" w:hint="eastAsia"/>
              </w:rPr>
              <w:t>”修正为“</w:t>
            </w:r>
            <w:r>
              <w:rPr>
                <w:rFonts w:hAnsi="宋体" w:cs="宋体" w:hint="eastAsia"/>
                <w:szCs w:val="21"/>
              </w:rPr>
              <w:t>衰减值不能低于85dB</w:t>
            </w:r>
            <w:r>
              <w:rPr>
                <w:rFonts w:asciiTheme="minorEastAsia" w:hAnsiTheme="minorEastAsia" w:hint="eastAsia"/>
              </w:rPr>
              <w:t>”</w:t>
            </w:r>
            <w:r w:rsidR="00DA6655">
              <w:rPr>
                <w:rFonts w:asciiTheme="minorEastAsia" w:hAnsiTheme="minorEastAsia" w:hint="eastAsia"/>
              </w:rPr>
              <w:t>；</w:t>
            </w:r>
          </w:p>
          <w:p w14:paraId="3D8A4EE9" w14:textId="77777777" w:rsidR="009D17A3" w:rsidRPr="00116ED7" w:rsidRDefault="000B4F67" w:rsidP="00491B90">
            <w:pPr>
              <w:rPr>
                <w:rFonts w:asciiTheme="minorEastAsia" w:hAnsiTheme="minorEastAsia"/>
              </w:rPr>
            </w:pPr>
            <w:r>
              <w:rPr>
                <w:rFonts w:asciiTheme="minorEastAsia" w:hAnsiTheme="minorEastAsia" w:hint="eastAsia"/>
              </w:rPr>
              <w:t>补充</w:t>
            </w:r>
            <w:r w:rsidR="009D17A3">
              <w:rPr>
                <w:rFonts w:asciiTheme="minorEastAsia" w:hAnsiTheme="minorEastAsia" w:hint="eastAsia"/>
              </w:rPr>
              <w:t>报文交互示意图</w:t>
            </w:r>
          </w:p>
        </w:tc>
      </w:tr>
      <w:tr w:rsidR="00C477E1" w14:paraId="61ACAF0C" w14:textId="77777777" w:rsidTr="00491B90">
        <w:tc>
          <w:tcPr>
            <w:tcW w:w="1101" w:type="dxa"/>
          </w:tcPr>
          <w:p w14:paraId="2EDC19F5" w14:textId="77777777" w:rsidR="00C477E1" w:rsidRDefault="00C477E1" w:rsidP="00491B90">
            <w:pPr>
              <w:jc w:val="center"/>
              <w:rPr>
                <w:rFonts w:asciiTheme="minorEastAsia" w:hAnsiTheme="minorEastAsia"/>
              </w:rPr>
            </w:pPr>
            <w:r>
              <w:rPr>
                <w:rFonts w:asciiTheme="minorEastAsia" w:hAnsiTheme="minorEastAsia" w:hint="eastAsia"/>
              </w:rPr>
              <w:t>2.5</w:t>
            </w:r>
          </w:p>
        </w:tc>
        <w:tc>
          <w:tcPr>
            <w:tcW w:w="1984" w:type="dxa"/>
          </w:tcPr>
          <w:p w14:paraId="4CDC9668" w14:textId="77777777" w:rsidR="00C477E1" w:rsidRDefault="00C477E1" w:rsidP="00491B90">
            <w:pPr>
              <w:rPr>
                <w:rFonts w:asciiTheme="minorEastAsia" w:hAnsiTheme="minorEastAsia"/>
              </w:rPr>
            </w:pPr>
            <w:r>
              <w:rPr>
                <w:rFonts w:asciiTheme="minorEastAsia" w:hAnsiTheme="minorEastAsia" w:hint="eastAsia"/>
              </w:rPr>
              <w:t>抗窄带噪声性能测试</w:t>
            </w:r>
          </w:p>
        </w:tc>
        <w:tc>
          <w:tcPr>
            <w:tcW w:w="6485" w:type="dxa"/>
          </w:tcPr>
          <w:p w14:paraId="4582FBC8" w14:textId="77777777" w:rsidR="00C477E1" w:rsidRDefault="00C477E1" w:rsidP="00491B90">
            <w:pPr>
              <w:rPr>
                <w:rFonts w:asciiTheme="minorEastAsia" w:hAnsiTheme="minorEastAsia"/>
              </w:rPr>
            </w:pPr>
            <w:r>
              <w:rPr>
                <w:rFonts w:asciiTheme="minorEastAsia" w:hAnsiTheme="minorEastAsia" w:hint="eastAsia"/>
              </w:rPr>
              <w:t>增加了频段2和频段3相关描述</w:t>
            </w:r>
            <w:r w:rsidR="00DA6655">
              <w:rPr>
                <w:rFonts w:asciiTheme="minorEastAsia" w:hAnsiTheme="minorEastAsia" w:hint="eastAsia"/>
              </w:rPr>
              <w:t>；</w:t>
            </w:r>
          </w:p>
          <w:p w14:paraId="4D0205FE" w14:textId="77777777" w:rsidR="009D17A3" w:rsidRPr="00DE0104" w:rsidRDefault="000B4F67" w:rsidP="00491B90">
            <w:pPr>
              <w:rPr>
                <w:rFonts w:asciiTheme="minorEastAsia" w:hAnsiTheme="minorEastAsia"/>
              </w:rPr>
            </w:pPr>
            <w:r>
              <w:rPr>
                <w:rFonts w:asciiTheme="minorEastAsia" w:hAnsiTheme="minorEastAsia" w:hint="eastAsia"/>
              </w:rPr>
              <w:t>补充</w:t>
            </w:r>
            <w:r w:rsidR="009D17A3">
              <w:rPr>
                <w:rFonts w:asciiTheme="minorEastAsia" w:hAnsiTheme="minorEastAsia" w:hint="eastAsia"/>
              </w:rPr>
              <w:t>报文交互示意图</w:t>
            </w:r>
          </w:p>
        </w:tc>
      </w:tr>
      <w:tr w:rsidR="00C477E1" w14:paraId="261466EB" w14:textId="77777777" w:rsidTr="00491B90">
        <w:tc>
          <w:tcPr>
            <w:tcW w:w="1101" w:type="dxa"/>
          </w:tcPr>
          <w:p w14:paraId="38C44E07" w14:textId="77777777" w:rsidR="00C477E1" w:rsidRDefault="00C477E1" w:rsidP="00491B90">
            <w:pPr>
              <w:jc w:val="center"/>
              <w:rPr>
                <w:rFonts w:asciiTheme="minorEastAsia" w:hAnsiTheme="minorEastAsia"/>
              </w:rPr>
            </w:pPr>
            <w:r>
              <w:rPr>
                <w:rFonts w:asciiTheme="minorEastAsia" w:hAnsiTheme="minorEastAsia" w:hint="eastAsia"/>
              </w:rPr>
              <w:t>2.6</w:t>
            </w:r>
          </w:p>
        </w:tc>
        <w:tc>
          <w:tcPr>
            <w:tcW w:w="1984" w:type="dxa"/>
          </w:tcPr>
          <w:p w14:paraId="5DF2473F" w14:textId="77777777" w:rsidR="00C477E1" w:rsidRDefault="00C477E1" w:rsidP="00491B90">
            <w:pPr>
              <w:rPr>
                <w:rFonts w:asciiTheme="minorEastAsia" w:hAnsiTheme="minorEastAsia"/>
              </w:rPr>
            </w:pPr>
            <w:r>
              <w:rPr>
                <w:rFonts w:asciiTheme="minorEastAsia" w:hAnsiTheme="minorEastAsia" w:hint="eastAsia"/>
              </w:rPr>
              <w:t>抗脉冲噪声性能测试</w:t>
            </w:r>
          </w:p>
        </w:tc>
        <w:tc>
          <w:tcPr>
            <w:tcW w:w="6485" w:type="dxa"/>
          </w:tcPr>
          <w:p w14:paraId="32A41A86" w14:textId="77777777" w:rsidR="00C477E1" w:rsidRDefault="00C477E1" w:rsidP="00491B90">
            <w:pPr>
              <w:rPr>
                <w:rFonts w:asciiTheme="minorEastAsia" w:hAnsiTheme="minorEastAsia"/>
              </w:rPr>
            </w:pPr>
            <w:r>
              <w:rPr>
                <w:rFonts w:asciiTheme="minorEastAsia" w:hAnsiTheme="minorEastAsia" w:hint="eastAsia"/>
              </w:rPr>
              <w:t>增加了频段2和频段3相关描述</w:t>
            </w:r>
            <w:r w:rsidR="00DA6655">
              <w:rPr>
                <w:rFonts w:asciiTheme="minorEastAsia" w:hAnsiTheme="minorEastAsia" w:hint="eastAsia"/>
              </w:rPr>
              <w:t>；</w:t>
            </w:r>
          </w:p>
          <w:p w14:paraId="5C9A49F7" w14:textId="77777777" w:rsidR="009D17A3" w:rsidRPr="00DE0104" w:rsidRDefault="000B4F67" w:rsidP="00491B90">
            <w:pPr>
              <w:rPr>
                <w:rFonts w:asciiTheme="minorEastAsia" w:hAnsiTheme="minorEastAsia"/>
              </w:rPr>
            </w:pPr>
            <w:r>
              <w:rPr>
                <w:rFonts w:asciiTheme="minorEastAsia" w:hAnsiTheme="minorEastAsia" w:hint="eastAsia"/>
              </w:rPr>
              <w:t>补充</w:t>
            </w:r>
            <w:r w:rsidR="009D17A3">
              <w:rPr>
                <w:rFonts w:asciiTheme="minorEastAsia" w:hAnsiTheme="minorEastAsia" w:hint="eastAsia"/>
              </w:rPr>
              <w:t>报文交互示意图</w:t>
            </w:r>
          </w:p>
        </w:tc>
      </w:tr>
      <w:tr w:rsidR="00775193" w14:paraId="7D4C00A1" w14:textId="77777777" w:rsidTr="00491B90">
        <w:tc>
          <w:tcPr>
            <w:tcW w:w="1101" w:type="dxa"/>
          </w:tcPr>
          <w:p w14:paraId="77BD0535" w14:textId="77777777" w:rsidR="00775193" w:rsidRPr="00BE2684" w:rsidRDefault="00775193" w:rsidP="00491B90">
            <w:pPr>
              <w:jc w:val="center"/>
              <w:rPr>
                <w:rFonts w:asciiTheme="minorEastAsia" w:hAnsiTheme="minorEastAsia"/>
              </w:rPr>
            </w:pPr>
            <w:r w:rsidRPr="00DE0104">
              <w:rPr>
                <w:rFonts w:asciiTheme="minorEastAsia" w:hAnsiTheme="minorEastAsia"/>
              </w:rPr>
              <w:t>2.7</w:t>
            </w:r>
          </w:p>
        </w:tc>
        <w:tc>
          <w:tcPr>
            <w:tcW w:w="1984" w:type="dxa"/>
          </w:tcPr>
          <w:p w14:paraId="297DB92B" w14:textId="77777777" w:rsidR="00775193" w:rsidRPr="00116ED7" w:rsidRDefault="00775193" w:rsidP="00491B90">
            <w:pPr>
              <w:rPr>
                <w:rFonts w:asciiTheme="minorEastAsia" w:hAnsiTheme="minorEastAsia"/>
              </w:rPr>
            </w:pPr>
            <w:r w:rsidRPr="00DE0104">
              <w:rPr>
                <w:rFonts w:asciiTheme="minorEastAsia" w:hAnsiTheme="minorEastAsia" w:hint="eastAsia"/>
              </w:rPr>
              <w:t>通信速率性能测试</w:t>
            </w:r>
          </w:p>
        </w:tc>
        <w:tc>
          <w:tcPr>
            <w:tcW w:w="6485" w:type="dxa"/>
          </w:tcPr>
          <w:p w14:paraId="57356449" w14:textId="77777777" w:rsidR="00775193" w:rsidRDefault="00775193" w:rsidP="00491B90">
            <w:pPr>
              <w:rPr>
                <w:rFonts w:asciiTheme="minorEastAsia" w:hAnsiTheme="minorEastAsia"/>
              </w:rPr>
            </w:pPr>
            <w:r w:rsidRPr="00DE0104">
              <w:rPr>
                <w:rFonts w:asciiTheme="minorEastAsia" w:hAnsiTheme="minorEastAsia" w:hint="eastAsia"/>
              </w:rPr>
              <w:t>检查项目，明确</w:t>
            </w:r>
            <w:r>
              <w:rPr>
                <w:rFonts w:asciiTheme="minorEastAsia" w:hAnsiTheme="minorEastAsia" w:hint="eastAsia"/>
              </w:rPr>
              <w:t>表述</w:t>
            </w:r>
            <w:r w:rsidRPr="00DE0104">
              <w:rPr>
                <w:rFonts w:asciiTheme="minorEastAsia" w:hAnsiTheme="minorEastAsia" w:hint="eastAsia"/>
              </w:rPr>
              <w:t>应用层报文通信速率不能低于1Mbps</w:t>
            </w:r>
          </w:p>
          <w:p w14:paraId="3655312B" w14:textId="77777777" w:rsidR="009D17A3" w:rsidRPr="00116ED7" w:rsidRDefault="009D17A3" w:rsidP="00491B90">
            <w:pPr>
              <w:rPr>
                <w:rFonts w:asciiTheme="minorEastAsia" w:hAnsiTheme="minorEastAsia"/>
              </w:rPr>
            </w:pPr>
          </w:p>
        </w:tc>
      </w:tr>
      <w:tr w:rsidR="00C477E1" w14:paraId="65F7E5BD" w14:textId="77777777" w:rsidTr="00491B90">
        <w:tc>
          <w:tcPr>
            <w:tcW w:w="1101" w:type="dxa"/>
          </w:tcPr>
          <w:p w14:paraId="67C121AA" w14:textId="77777777" w:rsidR="00C477E1" w:rsidRPr="00DE0104" w:rsidRDefault="00C477E1" w:rsidP="00491B90">
            <w:pPr>
              <w:jc w:val="center"/>
              <w:rPr>
                <w:rFonts w:asciiTheme="minorEastAsia" w:hAnsiTheme="minorEastAsia"/>
              </w:rPr>
            </w:pPr>
            <w:r>
              <w:rPr>
                <w:rFonts w:asciiTheme="minorEastAsia" w:hAnsiTheme="minorEastAsia" w:hint="eastAsia"/>
              </w:rPr>
              <w:t>2.8</w:t>
            </w:r>
          </w:p>
        </w:tc>
        <w:tc>
          <w:tcPr>
            <w:tcW w:w="1984" w:type="dxa"/>
          </w:tcPr>
          <w:p w14:paraId="7735564A" w14:textId="77777777" w:rsidR="00C477E1" w:rsidRPr="00DE0104" w:rsidRDefault="00C477E1" w:rsidP="00491B90">
            <w:pPr>
              <w:rPr>
                <w:rFonts w:asciiTheme="minorEastAsia" w:hAnsiTheme="minorEastAsia"/>
              </w:rPr>
            </w:pPr>
            <w:r>
              <w:rPr>
                <w:rFonts w:asciiTheme="minorEastAsia" w:hAnsiTheme="minorEastAsia" w:hint="eastAsia"/>
              </w:rPr>
              <w:t>性能测试的TMI集合</w:t>
            </w:r>
          </w:p>
        </w:tc>
        <w:tc>
          <w:tcPr>
            <w:tcW w:w="6485" w:type="dxa"/>
          </w:tcPr>
          <w:p w14:paraId="543C456D" w14:textId="77777777" w:rsidR="00EC6AA8" w:rsidRDefault="00EC6AA8" w:rsidP="00491B90">
            <w:pPr>
              <w:rPr>
                <w:rFonts w:asciiTheme="minorEastAsia" w:hAnsiTheme="minorEastAsia"/>
              </w:rPr>
            </w:pPr>
            <w:r>
              <w:rPr>
                <w:rFonts w:asciiTheme="minorEastAsia" w:hAnsiTheme="minorEastAsia" w:hint="eastAsia"/>
              </w:rPr>
              <w:t>抗白噪性能测试</w:t>
            </w:r>
            <w:r>
              <w:rPr>
                <w:rFonts w:asciiTheme="minorEastAsia" w:hAnsiTheme="minorEastAsia"/>
              </w:rPr>
              <w:t>删除冗余的TMI测试</w:t>
            </w:r>
            <w:r>
              <w:rPr>
                <w:rFonts w:asciiTheme="minorEastAsia" w:hAnsiTheme="minorEastAsia" w:hint="eastAsia"/>
              </w:rPr>
              <w:t>条目</w:t>
            </w:r>
            <w:r w:rsidR="00DA6655">
              <w:rPr>
                <w:rFonts w:asciiTheme="minorEastAsia" w:hAnsiTheme="minorEastAsia" w:hint="eastAsia"/>
              </w:rPr>
              <w:t>；</w:t>
            </w:r>
          </w:p>
          <w:p w14:paraId="274039D8" w14:textId="77777777" w:rsidR="00C477E1" w:rsidRPr="00DE0104" w:rsidRDefault="00C477E1" w:rsidP="00491B90">
            <w:pPr>
              <w:rPr>
                <w:rFonts w:asciiTheme="minorEastAsia" w:hAnsiTheme="minorEastAsia"/>
              </w:rPr>
            </w:pPr>
            <w:r>
              <w:rPr>
                <w:rFonts w:asciiTheme="minorEastAsia" w:hAnsiTheme="minorEastAsia" w:hint="eastAsia"/>
              </w:rPr>
              <w:t>增加了频段2和频段3的相关描述</w:t>
            </w:r>
            <w:r w:rsidR="00B16573">
              <w:rPr>
                <w:rFonts w:asciiTheme="minorEastAsia" w:hAnsiTheme="minorEastAsia" w:hint="eastAsia"/>
              </w:rPr>
              <w:t>。</w:t>
            </w:r>
          </w:p>
        </w:tc>
      </w:tr>
      <w:tr w:rsidR="00C477E1" w14:paraId="20824598" w14:textId="77777777" w:rsidTr="00491B90">
        <w:tc>
          <w:tcPr>
            <w:tcW w:w="1101" w:type="dxa"/>
          </w:tcPr>
          <w:p w14:paraId="72356E6E" w14:textId="77777777" w:rsidR="00C477E1" w:rsidRPr="00DE0104" w:rsidRDefault="00C477E1" w:rsidP="00491B90">
            <w:pPr>
              <w:jc w:val="center"/>
              <w:rPr>
                <w:rFonts w:asciiTheme="minorEastAsia" w:hAnsiTheme="minorEastAsia"/>
              </w:rPr>
            </w:pPr>
            <w:r>
              <w:rPr>
                <w:rFonts w:asciiTheme="minorEastAsia" w:hAnsiTheme="minorEastAsia" w:hint="eastAsia"/>
              </w:rPr>
              <w:t>3.1.1</w:t>
            </w:r>
          </w:p>
        </w:tc>
        <w:tc>
          <w:tcPr>
            <w:tcW w:w="1984" w:type="dxa"/>
          </w:tcPr>
          <w:p w14:paraId="06DA6BF3" w14:textId="77777777" w:rsidR="00C477E1" w:rsidRPr="00DE0104" w:rsidRDefault="00C477E1" w:rsidP="00491B90">
            <w:pPr>
              <w:rPr>
                <w:rFonts w:asciiTheme="minorEastAsia" w:hAnsiTheme="minorEastAsia"/>
              </w:rPr>
            </w:pPr>
            <w:r>
              <w:rPr>
                <w:rFonts w:asciiTheme="minorEastAsia" w:hAnsiTheme="minorEastAsia" w:hint="eastAsia"/>
              </w:rPr>
              <w:t>TMI模式遍历测试</w:t>
            </w:r>
          </w:p>
        </w:tc>
        <w:tc>
          <w:tcPr>
            <w:tcW w:w="6485" w:type="dxa"/>
          </w:tcPr>
          <w:p w14:paraId="046BF1AB" w14:textId="77777777" w:rsidR="000B4F67" w:rsidRDefault="00C477E1" w:rsidP="00491B90">
            <w:pPr>
              <w:rPr>
                <w:rFonts w:asciiTheme="minorEastAsia" w:hAnsiTheme="minorEastAsia"/>
              </w:rPr>
            </w:pPr>
            <w:r>
              <w:rPr>
                <w:rFonts w:asciiTheme="minorEastAsia" w:hAnsiTheme="minorEastAsia" w:hint="eastAsia"/>
              </w:rPr>
              <w:t>增加了频段2和频段3的相关描述</w:t>
            </w:r>
            <w:r w:rsidR="000B4F67">
              <w:rPr>
                <w:rFonts w:asciiTheme="minorEastAsia" w:hAnsiTheme="minorEastAsia" w:hint="eastAsia"/>
              </w:rPr>
              <w:t>；</w:t>
            </w:r>
          </w:p>
          <w:p w14:paraId="3C22DCED" w14:textId="77777777" w:rsidR="000B4F67" w:rsidRPr="00DE0104" w:rsidRDefault="000B4F67" w:rsidP="00491B90">
            <w:pPr>
              <w:rPr>
                <w:rFonts w:asciiTheme="minorEastAsia" w:hAnsiTheme="minorEastAsia"/>
              </w:rPr>
            </w:pPr>
            <w:r>
              <w:rPr>
                <w:rFonts w:asciiTheme="minorEastAsia" w:hAnsiTheme="minorEastAsia" w:hint="eastAsia"/>
              </w:rPr>
              <w:t>补充报文交互示意图</w:t>
            </w:r>
          </w:p>
        </w:tc>
      </w:tr>
      <w:tr w:rsidR="00C477E1" w14:paraId="6E413F5B" w14:textId="77777777" w:rsidTr="00491B90">
        <w:tc>
          <w:tcPr>
            <w:tcW w:w="1101" w:type="dxa"/>
          </w:tcPr>
          <w:p w14:paraId="40B4955C" w14:textId="77777777" w:rsidR="00C477E1" w:rsidRPr="00DE0104" w:rsidRDefault="00C477E1" w:rsidP="00491B90">
            <w:pPr>
              <w:jc w:val="center"/>
              <w:rPr>
                <w:rFonts w:asciiTheme="minorEastAsia" w:hAnsiTheme="minorEastAsia"/>
              </w:rPr>
            </w:pPr>
            <w:r>
              <w:rPr>
                <w:rFonts w:asciiTheme="minorEastAsia" w:hAnsiTheme="minorEastAsia" w:hint="eastAsia"/>
              </w:rPr>
              <w:t>3.1.2</w:t>
            </w:r>
          </w:p>
        </w:tc>
        <w:tc>
          <w:tcPr>
            <w:tcW w:w="1984" w:type="dxa"/>
          </w:tcPr>
          <w:p w14:paraId="6AD2CCA7" w14:textId="77777777" w:rsidR="00C477E1" w:rsidRPr="00DE0104" w:rsidRDefault="00C477E1" w:rsidP="00491B90">
            <w:pPr>
              <w:rPr>
                <w:rFonts w:asciiTheme="minorEastAsia" w:hAnsiTheme="minorEastAsia"/>
              </w:rPr>
            </w:pPr>
            <w:r>
              <w:rPr>
                <w:rFonts w:asciiTheme="minorEastAsia" w:hAnsiTheme="minorEastAsia" w:hint="eastAsia"/>
              </w:rPr>
              <w:t>TONEMASK功能测试</w:t>
            </w:r>
          </w:p>
        </w:tc>
        <w:tc>
          <w:tcPr>
            <w:tcW w:w="6485" w:type="dxa"/>
          </w:tcPr>
          <w:p w14:paraId="34020187" w14:textId="77777777" w:rsidR="00C477E1" w:rsidRDefault="00C477E1" w:rsidP="00491B90">
            <w:pPr>
              <w:rPr>
                <w:rFonts w:asciiTheme="minorEastAsia" w:hAnsiTheme="minorEastAsia"/>
              </w:rPr>
            </w:pPr>
            <w:r>
              <w:rPr>
                <w:rFonts w:asciiTheme="minorEastAsia" w:hAnsiTheme="minorEastAsia" w:hint="eastAsia"/>
              </w:rPr>
              <w:t>增加了频段2和频段3的相关描述</w:t>
            </w:r>
            <w:r w:rsidR="000B4F67">
              <w:rPr>
                <w:rFonts w:asciiTheme="minorEastAsia" w:hAnsiTheme="minorEastAsia" w:hint="eastAsia"/>
              </w:rPr>
              <w:t>；</w:t>
            </w:r>
          </w:p>
          <w:p w14:paraId="4C017062" w14:textId="77777777" w:rsidR="000B4F67" w:rsidRPr="00DE0104" w:rsidRDefault="000B4F67" w:rsidP="00491B90">
            <w:pPr>
              <w:rPr>
                <w:rFonts w:asciiTheme="minorEastAsia" w:hAnsiTheme="minorEastAsia"/>
              </w:rPr>
            </w:pPr>
            <w:r>
              <w:rPr>
                <w:rFonts w:asciiTheme="minorEastAsia" w:hAnsiTheme="minorEastAsia" w:hint="eastAsia"/>
              </w:rPr>
              <w:t>补充报文交互示意图</w:t>
            </w:r>
          </w:p>
        </w:tc>
      </w:tr>
      <w:tr w:rsidR="00C477E1" w14:paraId="6C96146D" w14:textId="77777777" w:rsidTr="00491B90">
        <w:tc>
          <w:tcPr>
            <w:tcW w:w="1101" w:type="dxa"/>
          </w:tcPr>
          <w:p w14:paraId="58288B81" w14:textId="77777777" w:rsidR="00C477E1" w:rsidRPr="00DE0104" w:rsidRDefault="00C477E1" w:rsidP="00491B90">
            <w:pPr>
              <w:jc w:val="center"/>
              <w:rPr>
                <w:rFonts w:asciiTheme="minorEastAsia" w:hAnsiTheme="minorEastAsia"/>
              </w:rPr>
            </w:pPr>
            <w:r>
              <w:rPr>
                <w:rFonts w:asciiTheme="minorEastAsia" w:hAnsiTheme="minorEastAsia" w:hint="eastAsia"/>
              </w:rPr>
              <w:t>3.1.3</w:t>
            </w:r>
          </w:p>
        </w:tc>
        <w:tc>
          <w:tcPr>
            <w:tcW w:w="1984" w:type="dxa"/>
          </w:tcPr>
          <w:p w14:paraId="267CC109" w14:textId="77777777" w:rsidR="00C477E1" w:rsidRPr="00DE0104" w:rsidRDefault="00C477E1" w:rsidP="00491B90">
            <w:pPr>
              <w:rPr>
                <w:rFonts w:asciiTheme="minorEastAsia" w:hAnsiTheme="minorEastAsia"/>
              </w:rPr>
            </w:pPr>
            <w:r>
              <w:rPr>
                <w:rFonts w:asciiTheme="minorEastAsia" w:hAnsiTheme="minorEastAsia" w:hint="eastAsia"/>
              </w:rPr>
              <w:t>物理层协议一致性测试TMI集合</w:t>
            </w:r>
          </w:p>
        </w:tc>
        <w:tc>
          <w:tcPr>
            <w:tcW w:w="6485" w:type="dxa"/>
          </w:tcPr>
          <w:p w14:paraId="1B0642B3" w14:textId="77777777" w:rsidR="00EC6AA8" w:rsidRDefault="00EC6AA8" w:rsidP="00491B90">
            <w:pPr>
              <w:rPr>
                <w:rFonts w:asciiTheme="minorEastAsia" w:hAnsiTheme="minorEastAsia"/>
              </w:rPr>
            </w:pPr>
            <w:r>
              <w:rPr>
                <w:rFonts w:asciiTheme="minorEastAsia" w:hAnsiTheme="minorEastAsia" w:hint="eastAsia"/>
              </w:rPr>
              <w:t>TMI模式遍历测试删除冗余的TMI测试条目；</w:t>
            </w:r>
          </w:p>
          <w:p w14:paraId="5A398AFE" w14:textId="77777777" w:rsidR="00C477E1" w:rsidRPr="00DE0104" w:rsidRDefault="00C477E1" w:rsidP="00491B90">
            <w:pPr>
              <w:rPr>
                <w:rFonts w:asciiTheme="minorEastAsia" w:hAnsiTheme="minorEastAsia"/>
              </w:rPr>
            </w:pPr>
            <w:r>
              <w:rPr>
                <w:rFonts w:asciiTheme="minorEastAsia" w:hAnsiTheme="minorEastAsia" w:hint="eastAsia"/>
              </w:rPr>
              <w:t>增加了频段2和频段3的相关描述</w:t>
            </w:r>
            <w:r w:rsidR="00B16573">
              <w:rPr>
                <w:rFonts w:asciiTheme="minorEastAsia" w:hAnsiTheme="minorEastAsia" w:hint="eastAsia"/>
              </w:rPr>
              <w:t>。</w:t>
            </w:r>
          </w:p>
        </w:tc>
      </w:tr>
      <w:tr w:rsidR="00C477E1" w14:paraId="3DD7A939" w14:textId="77777777" w:rsidTr="00491B90">
        <w:tc>
          <w:tcPr>
            <w:tcW w:w="1101" w:type="dxa"/>
          </w:tcPr>
          <w:p w14:paraId="549A97DA" w14:textId="77777777" w:rsidR="00C477E1" w:rsidRPr="00DE0104" w:rsidRDefault="00C477E1" w:rsidP="00491B90">
            <w:pPr>
              <w:jc w:val="center"/>
              <w:rPr>
                <w:rFonts w:asciiTheme="minorEastAsia" w:hAnsiTheme="minorEastAsia"/>
              </w:rPr>
            </w:pPr>
            <w:r>
              <w:rPr>
                <w:rFonts w:asciiTheme="minorEastAsia" w:hAnsiTheme="minorEastAsia" w:hint="eastAsia"/>
              </w:rPr>
              <w:t>3.2.1.1</w:t>
            </w:r>
          </w:p>
        </w:tc>
        <w:tc>
          <w:tcPr>
            <w:tcW w:w="1984" w:type="dxa"/>
          </w:tcPr>
          <w:p w14:paraId="49C06295" w14:textId="77777777" w:rsidR="00C477E1" w:rsidRPr="00DE0104" w:rsidRDefault="00C477E1" w:rsidP="00491B90">
            <w:pPr>
              <w:rPr>
                <w:rFonts w:asciiTheme="minorEastAsia" w:hAnsiTheme="minorEastAsia"/>
              </w:rPr>
            </w:pPr>
            <w:r>
              <w:rPr>
                <w:rFonts w:asciiTheme="minorEastAsia" w:hAnsiTheme="minorEastAsia" w:hint="eastAsia"/>
              </w:rPr>
              <w:t>CCO发送中央信标的周期性与合法性</w:t>
            </w:r>
          </w:p>
        </w:tc>
        <w:tc>
          <w:tcPr>
            <w:tcW w:w="6485" w:type="dxa"/>
          </w:tcPr>
          <w:p w14:paraId="7492C68B" w14:textId="77777777" w:rsidR="00C477E1" w:rsidRPr="00DE0104" w:rsidRDefault="00C477E1" w:rsidP="00491B90">
            <w:pPr>
              <w:rPr>
                <w:rFonts w:asciiTheme="minorEastAsia" w:hAnsiTheme="minorEastAsia"/>
              </w:rPr>
            </w:pPr>
            <w:r>
              <w:rPr>
                <w:rFonts w:asciiTheme="minorEastAsia" w:hAnsiTheme="minorEastAsia" w:hint="eastAsia"/>
              </w:rPr>
              <w:t>检查项目里面增加了频段2和频段3的相关描述</w:t>
            </w:r>
          </w:p>
        </w:tc>
      </w:tr>
      <w:tr w:rsidR="00775193" w14:paraId="1A5E8EA8" w14:textId="77777777" w:rsidTr="00491B90">
        <w:tc>
          <w:tcPr>
            <w:tcW w:w="1101" w:type="dxa"/>
            <w:vAlign w:val="center"/>
          </w:tcPr>
          <w:p w14:paraId="1583CABF"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3.2.1.3</w:t>
            </w:r>
          </w:p>
        </w:tc>
        <w:tc>
          <w:tcPr>
            <w:tcW w:w="1984" w:type="dxa"/>
            <w:vAlign w:val="center"/>
          </w:tcPr>
          <w:p w14:paraId="7C05CF75"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CCO组网过程中的中央信标测试</w:t>
            </w:r>
          </w:p>
        </w:tc>
        <w:tc>
          <w:tcPr>
            <w:tcW w:w="6485" w:type="dxa"/>
            <w:vAlign w:val="center"/>
          </w:tcPr>
          <w:p w14:paraId="05F4C60D"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增加组网完成后，对</w:t>
            </w:r>
            <w:r>
              <w:rPr>
                <w:rFonts w:asciiTheme="minorEastAsia" w:hAnsiTheme="minorEastAsia" w:hint="eastAsia"/>
              </w:rPr>
              <w:t>CCO</w:t>
            </w:r>
            <w:r w:rsidRPr="00A1758E">
              <w:rPr>
                <w:rFonts w:asciiTheme="minorEastAsia" w:hAnsiTheme="minorEastAsia" w:hint="eastAsia"/>
              </w:rPr>
              <w:t>发出的中央信标中非中央信标信息字段的判定</w:t>
            </w:r>
          </w:p>
        </w:tc>
      </w:tr>
      <w:tr w:rsidR="00775193" w14:paraId="7BDB4524" w14:textId="77777777" w:rsidTr="00491B90">
        <w:tc>
          <w:tcPr>
            <w:tcW w:w="1101" w:type="dxa"/>
            <w:vAlign w:val="center"/>
          </w:tcPr>
          <w:p w14:paraId="389383C5" w14:textId="77777777" w:rsidR="00775193" w:rsidRPr="00A1758E" w:rsidRDefault="00775193" w:rsidP="00491B90">
            <w:pPr>
              <w:jc w:val="center"/>
              <w:rPr>
                <w:rFonts w:asciiTheme="minorEastAsia" w:hAnsiTheme="minorEastAsia"/>
              </w:rPr>
            </w:pPr>
            <w:r>
              <w:rPr>
                <w:rFonts w:asciiTheme="minorEastAsia" w:hAnsiTheme="minorEastAsia" w:hint="eastAsia"/>
              </w:rPr>
              <w:t>3.2.1.6</w:t>
            </w:r>
          </w:p>
        </w:tc>
        <w:tc>
          <w:tcPr>
            <w:tcW w:w="1984" w:type="dxa"/>
            <w:vAlign w:val="center"/>
          </w:tcPr>
          <w:p w14:paraId="0E32F403" w14:textId="77777777" w:rsidR="00775193" w:rsidRPr="00A1758E" w:rsidRDefault="00775193" w:rsidP="00491B90">
            <w:pPr>
              <w:rPr>
                <w:rFonts w:asciiTheme="minorEastAsia" w:hAnsiTheme="minorEastAsia"/>
              </w:rPr>
            </w:pPr>
            <w:r w:rsidRPr="00262AC1">
              <w:rPr>
                <w:rFonts w:hint="eastAsia"/>
              </w:rPr>
              <w:t>STA在收到中央信标后发送发现信标的周期性和合法性测试</w:t>
            </w:r>
          </w:p>
        </w:tc>
        <w:tc>
          <w:tcPr>
            <w:tcW w:w="6485" w:type="dxa"/>
            <w:vAlign w:val="center"/>
          </w:tcPr>
          <w:p w14:paraId="53C7C997" w14:textId="77777777" w:rsidR="00775193" w:rsidRDefault="00C37B40" w:rsidP="00491B90">
            <w:pPr>
              <w:rPr>
                <w:rFonts w:asciiTheme="minorEastAsia" w:hAnsiTheme="minorEastAsia"/>
              </w:rPr>
            </w:pPr>
            <w:r>
              <w:rPr>
                <w:rFonts w:asciiTheme="minorEastAsia" w:hAnsiTheme="minorEastAsia" w:hint="eastAsia"/>
              </w:rPr>
              <w:t>精简</w:t>
            </w:r>
            <w:r w:rsidR="00775193">
              <w:rPr>
                <w:rFonts w:asciiTheme="minorEastAsia" w:hAnsiTheme="minorEastAsia" w:hint="eastAsia"/>
              </w:rPr>
              <w:t>检查项目的描述；</w:t>
            </w:r>
          </w:p>
          <w:p w14:paraId="328D9008" w14:textId="77777777" w:rsidR="00C477E1" w:rsidRPr="00A1758E" w:rsidRDefault="00C37B40" w:rsidP="00B16573">
            <w:pPr>
              <w:rPr>
                <w:rFonts w:asciiTheme="minorEastAsia" w:hAnsiTheme="minorEastAsia"/>
              </w:rPr>
            </w:pPr>
            <w:r>
              <w:rPr>
                <w:rFonts w:asciiTheme="minorEastAsia" w:hAnsiTheme="minorEastAsia" w:hint="eastAsia"/>
              </w:rPr>
              <w:t>修改</w:t>
            </w:r>
            <w:r w:rsidR="00775193">
              <w:rPr>
                <w:rFonts w:asciiTheme="minorEastAsia" w:hAnsiTheme="minorEastAsia" w:hint="eastAsia"/>
              </w:rPr>
              <w:t>报文流程示意图</w:t>
            </w:r>
            <w:r w:rsidR="00B16573">
              <w:rPr>
                <w:rFonts w:asciiTheme="minorEastAsia" w:hAnsiTheme="minorEastAsia" w:hint="eastAsia"/>
              </w:rPr>
              <w:t>。</w:t>
            </w:r>
          </w:p>
        </w:tc>
      </w:tr>
      <w:tr w:rsidR="00505F38" w14:paraId="2679484A" w14:textId="77777777" w:rsidTr="00491B90">
        <w:tc>
          <w:tcPr>
            <w:tcW w:w="1101" w:type="dxa"/>
            <w:vAlign w:val="center"/>
          </w:tcPr>
          <w:p w14:paraId="25F865CC" w14:textId="77777777" w:rsidR="00505F38" w:rsidRDefault="00505F38" w:rsidP="00491B90">
            <w:pPr>
              <w:jc w:val="center"/>
              <w:rPr>
                <w:rFonts w:asciiTheme="minorEastAsia" w:hAnsiTheme="minorEastAsia"/>
              </w:rPr>
            </w:pPr>
            <w:r>
              <w:rPr>
                <w:rFonts w:asciiTheme="minorEastAsia" w:hAnsiTheme="minorEastAsia" w:hint="eastAsia"/>
              </w:rPr>
              <w:lastRenderedPageBreak/>
              <w:t>3.2.2.1</w:t>
            </w:r>
          </w:p>
        </w:tc>
        <w:tc>
          <w:tcPr>
            <w:tcW w:w="1984" w:type="dxa"/>
            <w:vAlign w:val="center"/>
          </w:tcPr>
          <w:p w14:paraId="4566165B" w14:textId="77777777" w:rsidR="00505F38" w:rsidRPr="00262AC1" w:rsidRDefault="00F72110" w:rsidP="00491B90">
            <w:r w:rsidRPr="00F72110">
              <w:rPr>
                <w:rFonts w:hint="eastAsia"/>
              </w:rPr>
              <w:t>CCO对全网站点进行时隙规划并在规定时隙发送相应帧测试</w:t>
            </w:r>
          </w:p>
        </w:tc>
        <w:tc>
          <w:tcPr>
            <w:tcW w:w="6485" w:type="dxa"/>
            <w:vAlign w:val="center"/>
          </w:tcPr>
          <w:p w14:paraId="78747354" w14:textId="77777777" w:rsidR="00505F38" w:rsidRDefault="00505F38"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505F38" w14:paraId="4CBA8EA9" w14:textId="77777777" w:rsidTr="00491B90">
        <w:tc>
          <w:tcPr>
            <w:tcW w:w="1101" w:type="dxa"/>
            <w:vAlign w:val="center"/>
          </w:tcPr>
          <w:p w14:paraId="15D71295" w14:textId="77777777" w:rsidR="00505F38" w:rsidRDefault="00505F38" w:rsidP="00491B90">
            <w:pPr>
              <w:jc w:val="center"/>
              <w:rPr>
                <w:rFonts w:asciiTheme="minorEastAsia" w:hAnsiTheme="minorEastAsia"/>
              </w:rPr>
            </w:pPr>
            <w:r>
              <w:rPr>
                <w:rFonts w:asciiTheme="minorEastAsia" w:hAnsiTheme="minorEastAsia" w:hint="eastAsia"/>
              </w:rPr>
              <w:t>3.2.2.2</w:t>
            </w:r>
          </w:p>
        </w:tc>
        <w:tc>
          <w:tcPr>
            <w:tcW w:w="1984" w:type="dxa"/>
            <w:vAlign w:val="center"/>
          </w:tcPr>
          <w:p w14:paraId="76F08D7B" w14:textId="77777777" w:rsidR="00505F38" w:rsidRPr="00262AC1" w:rsidRDefault="00F72110" w:rsidP="00491B90">
            <w:r w:rsidRPr="00F72110">
              <w:rPr>
                <w:rFonts w:hint="eastAsia"/>
              </w:rPr>
              <w:t>STA/PCO在规定时隙发送相应帧测试</w:t>
            </w:r>
          </w:p>
        </w:tc>
        <w:tc>
          <w:tcPr>
            <w:tcW w:w="6485" w:type="dxa"/>
            <w:vAlign w:val="center"/>
          </w:tcPr>
          <w:p w14:paraId="0570A019" w14:textId="77777777" w:rsidR="00505F38" w:rsidRDefault="00505F38"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505F38" w14:paraId="7E51BF41" w14:textId="77777777" w:rsidTr="00491B90">
        <w:tc>
          <w:tcPr>
            <w:tcW w:w="1101" w:type="dxa"/>
            <w:vAlign w:val="center"/>
          </w:tcPr>
          <w:p w14:paraId="2BFFD059" w14:textId="77777777" w:rsidR="00505F38" w:rsidRDefault="00505F38" w:rsidP="00491B90">
            <w:pPr>
              <w:jc w:val="center"/>
              <w:rPr>
                <w:rFonts w:asciiTheme="minorEastAsia" w:hAnsiTheme="minorEastAsia"/>
              </w:rPr>
            </w:pPr>
            <w:r>
              <w:rPr>
                <w:rFonts w:asciiTheme="minorEastAsia" w:hAnsiTheme="minorEastAsia" w:hint="eastAsia"/>
              </w:rPr>
              <w:t>3.2.3.1</w:t>
            </w:r>
          </w:p>
        </w:tc>
        <w:tc>
          <w:tcPr>
            <w:tcW w:w="1984" w:type="dxa"/>
            <w:vAlign w:val="center"/>
          </w:tcPr>
          <w:p w14:paraId="0FE8AFD7" w14:textId="77777777" w:rsidR="00505F38" w:rsidRPr="00262AC1" w:rsidRDefault="00F72110" w:rsidP="00491B90">
            <w:r w:rsidRPr="00F72110">
              <w:rPr>
                <w:rFonts w:hint="eastAsia"/>
              </w:rPr>
              <w:t>CCO的CSMA时隙访问测试</w:t>
            </w:r>
          </w:p>
        </w:tc>
        <w:tc>
          <w:tcPr>
            <w:tcW w:w="6485" w:type="dxa"/>
            <w:vAlign w:val="center"/>
          </w:tcPr>
          <w:p w14:paraId="6CAE85D9" w14:textId="77777777" w:rsidR="00505F38" w:rsidRDefault="00505F38"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505F38" w14:paraId="5E74A4F6" w14:textId="77777777" w:rsidTr="00491B90">
        <w:tc>
          <w:tcPr>
            <w:tcW w:w="1101" w:type="dxa"/>
            <w:vAlign w:val="center"/>
          </w:tcPr>
          <w:p w14:paraId="21231055" w14:textId="77777777" w:rsidR="00505F38" w:rsidRDefault="00505F38" w:rsidP="00491B90">
            <w:pPr>
              <w:jc w:val="center"/>
              <w:rPr>
                <w:rFonts w:asciiTheme="minorEastAsia" w:hAnsiTheme="minorEastAsia"/>
              </w:rPr>
            </w:pPr>
            <w:r>
              <w:rPr>
                <w:rFonts w:asciiTheme="minorEastAsia" w:hAnsiTheme="minorEastAsia" w:hint="eastAsia"/>
              </w:rPr>
              <w:t>3.2.3.2</w:t>
            </w:r>
          </w:p>
        </w:tc>
        <w:tc>
          <w:tcPr>
            <w:tcW w:w="1984" w:type="dxa"/>
            <w:vAlign w:val="center"/>
          </w:tcPr>
          <w:p w14:paraId="5936601F" w14:textId="77777777" w:rsidR="00505F38" w:rsidRPr="00262AC1" w:rsidRDefault="00F72110" w:rsidP="00491B90">
            <w:r w:rsidRPr="00F72110">
              <w:rPr>
                <w:rFonts w:hint="eastAsia"/>
              </w:rPr>
              <w:t>CCO的冲突退避测试</w:t>
            </w:r>
          </w:p>
        </w:tc>
        <w:tc>
          <w:tcPr>
            <w:tcW w:w="6485" w:type="dxa"/>
            <w:vAlign w:val="center"/>
          </w:tcPr>
          <w:p w14:paraId="16127DE6" w14:textId="77777777" w:rsidR="00505F38" w:rsidRDefault="00505F38"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B16573" w14:paraId="440E829F" w14:textId="77777777" w:rsidTr="00491B90">
        <w:tc>
          <w:tcPr>
            <w:tcW w:w="1101" w:type="dxa"/>
            <w:vAlign w:val="center"/>
          </w:tcPr>
          <w:p w14:paraId="3BE96B5A" w14:textId="77777777" w:rsidR="00B16573" w:rsidRDefault="00B16573" w:rsidP="00491B90">
            <w:pPr>
              <w:jc w:val="center"/>
              <w:rPr>
                <w:rFonts w:asciiTheme="minorEastAsia" w:hAnsiTheme="minorEastAsia"/>
              </w:rPr>
            </w:pPr>
            <w:r>
              <w:rPr>
                <w:rFonts w:asciiTheme="minorEastAsia" w:hAnsiTheme="minorEastAsia" w:hint="eastAsia"/>
              </w:rPr>
              <w:t>3.2.4.17</w:t>
            </w:r>
          </w:p>
        </w:tc>
        <w:tc>
          <w:tcPr>
            <w:tcW w:w="1984" w:type="dxa"/>
            <w:vAlign w:val="center"/>
          </w:tcPr>
          <w:p w14:paraId="04C82A73" w14:textId="77777777" w:rsidR="00B16573" w:rsidRPr="00262AC1" w:rsidRDefault="00B16573" w:rsidP="00491B90">
            <w:r w:rsidRPr="00131596">
              <w:rPr>
                <w:rFonts w:hint="eastAsia"/>
              </w:rPr>
              <w:t>长MPDU帧载荷多包MPDU的SOF帧有错误报文是否对被测模块造成异常测试</w:t>
            </w:r>
          </w:p>
        </w:tc>
        <w:tc>
          <w:tcPr>
            <w:tcW w:w="6485" w:type="dxa"/>
            <w:vAlign w:val="center"/>
          </w:tcPr>
          <w:p w14:paraId="0E112D96" w14:textId="77777777" w:rsidR="00B16573" w:rsidRDefault="00B16573" w:rsidP="00A95646">
            <w:pPr>
              <w:rPr>
                <w:rFonts w:asciiTheme="minorEastAsia" w:hAnsiTheme="minorEastAsia"/>
              </w:rPr>
            </w:pPr>
            <w:r>
              <w:rPr>
                <w:rFonts w:asciiTheme="minorEastAsia" w:hAnsiTheme="minorEastAsia" w:hint="eastAsia"/>
              </w:rPr>
              <w:t>步骤描述修正，体现出多包MPDU</w:t>
            </w:r>
          </w:p>
        </w:tc>
      </w:tr>
      <w:tr w:rsidR="00C477E1" w14:paraId="23105BA3" w14:textId="77777777" w:rsidTr="00491B90">
        <w:tc>
          <w:tcPr>
            <w:tcW w:w="1101" w:type="dxa"/>
            <w:vAlign w:val="center"/>
          </w:tcPr>
          <w:p w14:paraId="7BB5F143" w14:textId="77777777" w:rsidR="00C477E1" w:rsidRDefault="00C477E1" w:rsidP="00491B90">
            <w:pPr>
              <w:jc w:val="center"/>
              <w:rPr>
                <w:rFonts w:asciiTheme="minorEastAsia" w:hAnsiTheme="minorEastAsia"/>
              </w:rPr>
            </w:pPr>
            <w:r>
              <w:rPr>
                <w:rFonts w:asciiTheme="minorEastAsia" w:hAnsiTheme="minorEastAsia" w:hint="eastAsia"/>
              </w:rPr>
              <w:t>3.2.4.3</w:t>
            </w:r>
          </w:p>
        </w:tc>
        <w:tc>
          <w:tcPr>
            <w:tcW w:w="1984" w:type="dxa"/>
            <w:vAlign w:val="center"/>
          </w:tcPr>
          <w:p w14:paraId="0DF59FF0" w14:textId="77777777" w:rsidR="00C477E1" w:rsidRPr="00262AC1" w:rsidRDefault="00C477E1" w:rsidP="00491B90">
            <w:r>
              <w:rPr>
                <w:rFonts w:hint="eastAsia"/>
              </w:rPr>
              <w:t>长MPDU帧载荷长度264长MAC帧头的SOF帧是否能够被正确处理测试</w:t>
            </w:r>
          </w:p>
        </w:tc>
        <w:tc>
          <w:tcPr>
            <w:tcW w:w="6485" w:type="dxa"/>
            <w:vAlign w:val="center"/>
          </w:tcPr>
          <w:p w14:paraId="230572C3" w14:textId="77777777" w:rsidR="00C477E1" w:rsidRDefault="00C477E1" w:rsidP="00491B90">
            <w:pPr>
              <w:rPr>
                <w:rFonts w:asciiTheme="minorEastAsia" w:hAnsiTheme="minorEastAsia"/>
              </w:rPr>
            </w:pPr>
            <w:r>
              <w:rPr>
                <w:rFonts w:asciiTheme="minorEastAsia" w:hAnsiTheme="minorEastAsia" w:hint="eastAsia"/>
              </w:rPr>
              <w:t>增加了频段2和频段3的相关描述</w:t>
            </w:r>
          </w:p>
        </w:tc>
      </w:tr>
      <w:tr w:rsidR="00C477E1" w14:paraId="34A1191A" w14:textId="77777777" w:rsidTr="00491B90">
        <w:tc>
          <w:tcPr>
            <w:tcW w:w="1101" w:type="dxa"/>
            <w:vAlign w:val="center"/>
          </w:tcPr>
          <w:p w14:paraId="459849EA" w14:textId="77777777" w:rsidR="00C477E1" w:rsidRDefault="00C477E1" w:rsidP="00491B90">
            <w:pPr>
              <w:jc w:val="center"/>
              <w:rPr>
                <w:rFonts w:asciiTheme="minorEastAsia" w:hAnsiTheme="minorEastAsia"/>
              </w:rPr>
            </w:pPr>
            <w:r>
              <w:rPr>
                <w:rFonts w:asciiTheme="minorEastAsia" w:hAnsiTheme="minorEastAsia" w:hint="eastAsia"/>
              </w:rPr>
              <w:t>3.2.4.7</w:t>
            </w:r>
          </w:p>
        </w:tc>
        <w:tc>
          <w:tcPr>
            <w:tcW w:w="1984" w:type="dxa"/>
            <w:vAlign w:val="center"/>
          </w:tcPr>
          <w:p w14:paraId="7E587DB5" w14:textId="77777777" w:rsidR="00C477E1" w:rsidRPr="00262AC1" w:rsidRDefault="00C477E1" w:rsidP="00491B90">
            <w:r>
              <w:rPr>
                <w:rFonts w:hint="eastAsia"/>
              </w:rPr>
              <w:t>长MPDU帧载荷长度264短MAC帧头的SOF帧是否能够被正确处理测试</w:t>
            </w:r>
          </w:p>
        </w:tc>
        <w:tc>
          <w:tcPr>
            <w:tcW w:w="6485" w:type="dxa"/>
            <w:vAlign w:val="center"/>
          </w:tcPr>
          <w:p w14:paraId="23DB7195" w14:textId="77777777" w:rsidR="00C477E1" w:rsidRDefault="00C477E1" w:rsidP="00491B90">
            <w:pPr>
              <w:rPr>
                <w:rFonts w:asciiTheme="minorEastAsia" w:hAnsiTheme="minorEastAsia"/>
              </w:rPr>
            </w:pPr>
            <w:r>
              <w:rPr>
                <w:rFonts w:asciiTheme="minorEastAsia" w:hAnsiTheme="minorEastAsia" w:hint="eastAsia"/>
              </w:rPr>
              <w:t>增加了频段2和频段3的相关描述</w:t>
            </w:r>
          </w:p>
        </w:tc>
      </w:tr>
      <w:tr w:rsidR="00C477E1" w14:paraId="5DB2F861" w14:textId="77777777" w:rsidTr="00491B90">
        <w:tc>
          <w:tcPr>
            <w:tcW w:w="1101" w:type="dxa"/>
            <w:vAlign w:val="center"/>
          </w:tcPr>
          <w:p w14:paraId="234CC839" w14:textId="77777777" w:rsidR="00C477E1" w:rsidRDefault="00C477E1" w:rsidP="00491B90">
            <w:pPr>
              <w:jc w:val="center"/>
              <w:rPr>
                <w:rFonts w:asciiTheme="minorEastAsia" w:hAnsiTheme="minorEastAsia"/>
              </w:rPr>
            </w:pPr>
            <w:r>
              <w:rPr>
                <w:rFonts w:asciiTheme="minorEastAsia" w:hAnsiTheme="minorEastAsia" w:hint="eastAsia"/>
              </w:rPr>
              <w:t>3.2.5.1</w:t>
            </w:r>
          </w:p>
        </w:tc>
        <w:tc>
          <w:tcPr>
            <w:tcW w:w="1984" w:type="dxa"/>
            <w:vAlign w:val="center"/>
          </w:tcPr>
          <w:p w14:paraId="53A9FB03" w14:textId="77777777" w:rsidR="00C477E1" w:rsidRPr="00262AC1" w:rsidRDefault="00C477E1" w:rsidP="00491B90">
            <w:r>
              <w:rPr>
                <w:rFonts w:hint="eastAsia"/>
              </w:rPr>
              <w:t>CCO对符合标准的SOF帧的处理测试</w:t>
            </w:r>
          </w:p>
        </w:tc>
        <w:tc>
          <w:tcPr>
            <w:tcW w:w="6485" w:type="dxa"/>
            <w:vAlign w:val="center"/>
          </w:tcPr>
          <w:p w14:paraId="3B0F86CB" w14:textId="77777777" w:rsidR="00C477E1" w:rsidRDefault="00C477E1" w:rsidP="00491B90">
            <w:pPr>
              <w:rPr>
                <w:rFonts w:asciiTheme="minorEastAsia" w:hAnsiTheme="minorEastAsia"/>
              </w:rPr>
            </w:pPr>
            <w:r>
              <w:rPr>
                <w:rFonts w:asciiTheme="minorEastAsia" w:hAnsiTheme="minorEastAsia" w:hint="eastAsia"/>
              </w:rPr>
              <w:t>增加了频段2和频段3的相关描述</w:t>
            </w:r>
          </w:p>
        </w:tc>
      </w:tr>
      <w:tr w:rsidR="00C477E1" w14:paraId="15645DC7" w14:textId="77777777" w:rsidTr="00491B90">
        <w:tc>
          <w:tcPr>
            <w:tcW w:w="1101" w:type="dxa"/>
            <w:vAlign w:val="center"/>
          </w:tcPr>
          <w:p w14:paraId="35EF8AE3" w14:textId="77777777" w:rsidR="00C477E1" w:rsidRDefault="00C477E1" w:rsidP="00491B90">
            <w:pPr>
              <w:jc w:val="center"/>
              <w:rPr>
                <w:rFonts w:asciiTheme="minorEastAsia" w:hAnsiTheme="minorEastAsia"/>
              </w:rPr>
            </w:pPr>
            <w:r>
              <w:rPr>
                <w:rFonts w:asciiTheme="minorEastAsia" w:hAnsiTheme="minorEastAsia" w:hint="eastAsia"/>
              </w:rPr>
              <w:t>3.2.5.2</w:t>
            </w:r>
          </w:p>
        </w:tc>
        <w:tc>
          <w:tcPr>
            <w:tcW w:w="1984" w:type="dxa"/>
            <w:vAlign w:val="center"/>
          </w:tcPr>
          <w:p w14:paraId="41B004A6" w14:textId="77777777" w:rsidR="00C477E1" w:rsidRPr="00262AC1" w:rsidRDefault="00C477E1" w:rsidP="00491B90">
            <w:r>
              <w:rPr>
                <w:rFonts w:hint="eastAsia"/>
              </w:rPr>
              <w:t>CCO对物理块校验异常的SOF帧的处理测试</w:t>
            </w:r>
          </w:p>
        </w:tc>
        <w:tc>
          <w:tcPr>
            <w:tcW w:w="6485" w:type="dxa"/>
            <w:vAlign w:val="center"/>
          </w:tcPr>
          <w:p w14:paraId="18AF3A82" w14:textId="77777777" w:rsidR="00C477E1" w:rsidRDefault="00C477E1" w:rsidP="00491B90">
            <w:pPr>
              <w:rPr>
                <w:rFonts w:asciiTheme="minorEastAsia" w:hAnsiTheme="minorEastAsia"/>
              </w:rPr>
            </w:pPr>
            <w:r>
              <w:rPr>
                <w:rFonts w:asciiTheme="minorEastAsia" w:hAnsiTheme="minorEastAsia" w:hint="eastAsia"/>
              </w:rPr>
              <w:t>增加了频段2和频段3的相关描述</w:t>
            </w:r>
          </w:p>
        </w:tc>
      </w:tr>
      <w:tr w:rsidR="00505F38" w14:paraId="497BF8D2" w14:textId="77777777" w:rsidTr="00491B90">
        <w:tc>
          <w:tcPr>
            <w:tcW w:w="1101" w:type="dxa"/>
            <w:vAlign w:val="center"/>
          </w:tcPr>
          <w:p w14:paraId="466E58E2" w14:textId="77777777" w:rsidR="00505F38" w:rsidRDefault="00505F38" w:rsidP="00491B90">
            <w:pPr>
              <w:jc w:val="center"/>
              <w:rPr>
                <w:rFonts w:asciiTheme="minorEastAsia" w:hAnsiTheme="minorEastAsia"/>
              </w:rPr>
            </w:pPr>
            <w:r>
              <w:rPr>
                <w:rFonts w:asciiTheme="minorEastAsia" w:hAnsiTheme="minorEastAsia" w:hint="eastAsia"/>
              </w:rPr>
              <w:t>3.2.5.3</w:t>
            </w:r>
          </w:p>
        </w:tc>
        <w:tc>
          <w:tcPr>
            <w:tcW w:w="1984" w:type="dxa"/>
            <w:vAlign w:val="center"/>
          </w:tcPr>
          <w:p w14:paraId="1254BBC8" w14:textId="77777777" w:rsidR="00505F38" w:rsidRDefault="00CC436E" w:rsidP="00491B90">
            <w:r w:rsidRPr="00CC436E">
              <w:rPr>
                <w:rFonts w:hint="eastAsia"/>
              </w:rPr>
              <w:t>CCO对不同网络或地址不匹配的SOF帧的处理测试</w:t>
            </w:r>
          </w:p>
        </w:tc>
        <w:tc>
          <w:tcPr>
            <w:tcW w:w="6485" w:type="dxa"/>
            <w:vAlign w:val="center"/>
          </w:tcPr>
          <w:p w14:paraId="57B4ADCA" w14:textId="77777777" w:rsidR="00505F38" w:rsidRDefault="00505F38"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505F38" w14:paraId="300F9F30" w14:textId="77777777" w:rsidTr="00491B90">
        <w:tc>
          <w:tcPr>
            <w:tcW w:w="1101" w:type="dxa"/>
            <w:vAlign w:val="center"/>
          </w:tcPr>
          <w:p w14:paraId="34057358" w14:textId="77777777" w:rsidR="00505F38" w:rsidRDefault="00505F38" w:rsidP="00491B90">
            <w:pPr>
              <w:jc w:val="center"/>
              <w:rPr>
                <w:rFonts w:asciiTheme="minorEastAsia" w:hAnsiTheme="minorEastAsia"/>
              </w:rPr>
            </w:pPr>
            <w:r>
              <w:rPr>
                <w:rFonts w:asciiTheme="minorEastAsia" w:hAnsiTheme="minorEastAsia" w:hint="eastAsia"/>
              </w:rPr>
              <w:t>3.2.5.4</w:t>
            </w:r>
          </w:p>
        </w:tc>
        <w:tc>
          <w:tcPr>
            <w:tcW w:w="1984" w:type="dxa"/>
            <w:vAlign w:val="center"/>
          </w:tcPr>
          <w:p w14:paraId="5026D5C1" w14:textId="77777777" w:rsidR="00505F38" w:rsidRDefault="00CC436E" w:rsidP="00491B90">
            <w:r w:rsidRPr="00CC436E">
              <w:rPr>
                <w:rFonts w:hint="eastAsia"/>
              </w:rPr>
              <w:t>CCO在发送单播SOF帧后，接收到对应的SACK帧能否正确处理测试</w:t>
            </w:r>
          </w:p>
        </w:tc>
        <w:tc>
          <w:tcPr>
            <w:tcW w:w="6485" w:type="dxa"/>
            <w:vAlign w:val="center"/>
          </w:tcPr>
          <w:p w14:paraId="7CE31E55" w14:textId="77777777" w:rsidR="00505F38" w:rsidRDefault="00505F38"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505F38" w14:paraId="377676DC" w14:textId="77777777" w:rsidTr="00491B90">
        <w:tc>
          <w:tcPr>
            <w:tcW w:w="1101" w:type="dxa"/>
            <w:vAlign w:val="center"/>
          </w:tcPr>
          <w:p w14:paraId="625AB519" w14:textId="77777777" w:rsidR="00505F38" w:rsidRDefault="00505F38" w:rsidP="00491B90">
            <w:pPr>
              <w:jc w:val="center"/>
              <w:rPr>
                <w:rFonts w:asciiTheme="minorEastAsia" w:hAnsiTheme="minorEastAsia"/>
              </w:rPr>
            </w:pPr>
            <w:r>
              <w:rPr>
                <w:rFonts w:asciiTheme="minorEastAsia" w:hAnsiTheme="minorEastAsia" w:hint="eastAsia"/>
              </w:rPr>
              <w:t>3.2.5.5</w:t>
            </w:r>
          </w:p>
        </w:tc>
        <w:tc>
          <w:tcPr>
            <w:tcW w:w="1984" w:type="dxa"/>
            <w:vAlign w:val="center"/>
          </w:tcPr>
          <w:p w14:paraId="4CE276EB" w14:textId="77777777" w:rsidR="00505F38" w:rsidRDefault="00CC436E" w:rsidP="00491B90">
            <w:r w:rsidRPr="00CC436E">
              <w:rPr>
                <w:rFonts w:hint="eastAsia"/>
              </w:rPr>
              <w:t>CCO在发送单播SOF帧后，接收非对应的SACK帧后能否正确处理测试</w:t>
            </w:r>
          </w:p>
        </w:tc>
        <w:tc>
          <w:tcPr>
            <w:tcW w:w="6485" w:type="dxa"/>
            <w:vAlign w:val="center"/>
          </w:tcPr>
          <w:p w14:paraId="26F8F25C" w14:textId="77777777" w:rsidR="00505F38" w:rsidRDefault="00505F38"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C477E1" w14:paraId="3CF3CB02" w14:textId="77777777" w:rsidTr="00491B90">
        <w:tc>
          <w:tcPr>
            <w:tcW w:w="1101" w:type="dxa"/>
            <w:vAlign w:val="center"/>
          </w:tcPr>
          <w:p w14:paraId="56BA9BAE" w14:textId="77777777" w:rsidR="00C477E1" w:rsidRDefault="00C477E1" w:rsidP="00491B90">
            <w:pPr>
              <w:jc w:val="center"/>
              <w:rPr>
                <w:rFonts w:asciiTheme="minorEastAsia" w:hAnsiTheme="minorEastAsia"/>
              </w:rPr>
            </w:pPr>
            <w:r>
              <w:rPr>
                <w:rFonts w:asciiTheme="minorEastAsia" w:hAnsiTheme="minorEastAsia" w:hint="eastAsia"/>
              </w:rPr>
              <w:t>3.2.5.6</w:t>
            </w:r>
          </w:p>
        </w:tc>
        <w:tc>
          <w:tcPr>
            <w:tcW w:w="1984" w:type="dxa"/>
            <w:vAlign w:val="center"/>
          </w:tcPr>
          <w:p w14:paraId="4FF3402C" w14:textId="77777777" w:rsidR="00C477E1" w:rsidRPr="00262AC1" w:rsidRDefault="00C477E1" w:rsidP="00491B90">
            <w:r>
              <w:rPr>
                <w:rFonts w:hint="eastAsia"/>
              </w:rPr>
              <w:t>STA对符合标准的SOF帧的处理测试</w:t>
            </w:r>
          </w:p>
        </w:tc>
        <w:tc>
          <w:tcPr>
            <w:tcW w:w="6485" w:type="dxa"/>
            <w:vAlign w:val="center"/>
          </w:tcPr>
          <w:p w14:paraId="41F1A948" w14:textId="77777777" w:rsidR="00C477E1" w:rsidRDefault="00C477E1" w:rsidP="00491B90">
            <w:pPr>
              <w:rPr>
                <w:rFonts w:asciiTheme="minorEastAsia" w:hAnsiTheme="minorEastAsia"/>
              </w:rPr>
            </w:pPr>
            <w:r>
              <w:rPr>
                <w:rFonts w:asciiTheme="minorEastAsia" w:hAnsiTheme="minorEastAsia" w:hint="eastAsia"/>
              </w:rPr>
              <w:t>增加了频段2和频段3的相关描述</w:t>
            </w:r>
            <w:r w:rsidR="00DA6655">
              <w:rPr>
                <w:rFonts w:asciiTheme="minorEastAsia" w:hAnsiTheme="minorEastAsia" w:hint="eastAsia"/>
              </w:rPr>
              <w:t>；</w:t>
            </w:r>
          </w:p>
          <w:p w14:paraId="6EF80C11" w14:textId="77777777" w:rsidR="00505F38" w:rsidRDefault="00505F38"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C477E1" w14:paraId="03568AA3" w14:textId="77777777" w:rsidTr="00491B90">
        <w:tc>
          <w:tcPr>
            <w:tcW w:w="1101" w:type="dxa"/>
            <w:vAlign w:val="center"/>
          </w:tcPr>
          <w:p w14:paraId="6FBFD5AE" w14:textId="77777777" w:rsidR="00C477E1" w:rsidRDefault="00C477E1" w:rsidP="00491B90">
            <w:pPr>
              <w:jc w:val="center"/>
              <w:rPr>
                <w:rFonts w:asciiTheme="minorEastAsia" w:hAnsiTheme="minorEastAsia"/>
              </w:rPr>
            </w:pPr>
            <w:r>
              <w:rPr>
                <w:rFonts w:asciiTheme="minorEastAsia" w:hAnsiTheme="minorEastAsia" w:hint="eastAsia"/>
              </w:rPr>
              <w:t>3.2.5.7</w:t>
            </w:r>
          </w:p>
        </w:tc>
        <w:tc>
          <w:tcPr>
            <w:tcW w:w="1984" w:type="dxa"/>
            <w:vAlign w:val="center"/>
          </w:tcPr>
          <w:p w14:paraId="2D7558C4" w14:textId="77777777" w:rsidR="00C477E1" w:rsidRPr="00262AC1" w:rsidRDefault="00C477E1" w:rsidP="00491B90">
            <w:r>
              <w:rPr>
                <w:rFonts w:hint="eastAsia"/>
              </w:rPr>
              <w:t>STA对物理块校验异常的SOF帧的处理测试</w:t>
            </w:r>
          </w:p>
        </w:tc>
        <w:tc>
          <w:tcPr>
            <w:tcW w:w="6485" w:type="dxa"/>
            <w:vAlign w:val="center"/>
          </w:tcPr>
          <w:p w14:paraId="09DB280E" w14:textId="77777777" w:rsidR="00C477E1" w:rsidRDefault="00C477E1" w:rsidP="00491B90">
            <w:pPr>
              <w:rPr>
                <w:rFonts w:asciiTheme="minorEastAsia" w:hAnsiTheme="minorEastAsia"/>
              </w:rPr>
            </w:pPr>
            <w:r>
              <w:rPr>
                <w:rFonts w:asciiTheme="minorEastAsia" w:hAnsiTheme="minorEastAsia" w:hint="eastAsia"/>
              </w:rPr>
              <w:t>增加了频段2和频段3的相关描述</w:t>
            </w:r>
            <w:r w:rsidR="00DA6655">
              <w:rPr>
                <w:rFonts w:asciiTheme="minorEastAsia" w:hAnsiTheme="minorEastAsia" w:hint="eastAsia"/>
              </w:rPr>
              <w:t>；</w:t>
            </w:r>
          </w:p>
          <w:p w14:paraId="379C5430" w14:textId="77777777" w:rsidR="00505F38" w:rsidRDefault="00505F38"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505F38" w14:paraId="4710AFEF" w14:textId="77777777" w:rsidTr="00491B90">
        <w:tc>
          <w:tcPr>
            <w:tcW w:w="1101" w:type="dxa"/>
            <w:vAlign w:val="center"/>
          </w:tcPr>
          <w:p w14:paraId="2A11307C" w14:textId="77777777" w:rsidR="00505F38" w:rsidRDefault="00505F38" w:rsidP="00491B90">
            <w:pPr>
              <w:jc w:val="center"/>
              <w:rPr>
                <w:rFonts w:asciiTheme="minorEastAsia" w:hAnsiTheme="minorEastAsia"/>
              </w:rPr>
            </w:pPr>
            <w:r>
              <w:rPr>
                <w:rFonts w:asciiTheme="minorEastAsia" w:hAnsiTheme="minorEastAsia" w:hint="eastAsia"/>
              </w:rPr>
              <w:t>3.2.5.8</w:t>
            </w:r>
          </w:p>
        </w:tc>
        <w:tc>
          <w:tcPr>
            <w:tcW w:w="1984" w:type="dxa"/>
            <w:vAlign w:val="center"/>
          </w:tcPr>
          <w:p w14:paraId="707DD165" w14:textId="77777777" w:rsidR="00505F38" w:rsidRDefault="00CC436E" w:rsidP="00491B90">
            <w:r w:rsidRPr="00CC436E">
              <w:rPr>
                <w:rFonts w:hint="eastAsia"/>
              </w:rPr>
              <w:t>STA对不同网络或</w:t>
            </w:r>
            <w:r w:rsidRPr="00CC436E">
              <w:rPr>
                <w:rFonts w:hint="eastAsia"/>
              </w:rPr>
              <w:lastRenderedPageBreak/>
              <w:t>地址不匹配的SOF帧的处理测试</w:t>
            </w:r>
          </w:p>
        </w:tc>
        <w:tc>
          <w:tcPr>
            <w:tcW w:w="6485" w:type="dxa"/>
            <w:vAlign w:val="center"/>
          </w:tcPr>
          <w:p w14:paraId="25D7136B" w14:textId="77777777" w:rsidR="00505F38" w:rsidRDefault="00505F38" w:rsidP="00491B90">
            <w:pPr>
              <w:rPr>
                <w:rFonts w:asciiTheme="minorEastAsia" w:hAnsiTheme="minorEastAsia"/>
              </w:rPr>
            </w:pPr>
            <w:r w:rsidRPr="00505F38">
              <w:rPr>
                <w:rFonts w:asciiTheme="minorEastAsia" w:hAnsiTheme="minorEastAsia" w:hint="eastAsia"/>
              </w:rPr>
              <w:lastRenderedPageBreak/>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w:t>
            </w:r>
            <w:r w:rsidRPr="00505F38">
              <w:rPr>
                <w:rFonts w:asciiTheme="minorEastAsia" w:hAnsiTheme="minorEastAsia" w:hint="eastAsia"/>
              </w:rPr>
              <w:lastRenderedPageBreak/>
              <w:t>描述</w:t>
            </w:r>
          </w:p>
        </w:tc>
      </w:tr>
      <w:tr w:rsidR="00505F38" w14:paraId="1FCFCF5A" w14:textId="77777777" w:rsidTr="00491B90">
        <w:tc>
          <w:tcPr>
            <w:tcW w:w="1101" w:type="dxa"/>
            <w:vAlign w:val="center"/>
          </w:tcPr>
          <w:p w14:paraId="663A4946" w14:textId="77777777" w:rsidR="00505F38" w:rsidRDefault="00505F38" w:rsidP="00491B90">
            <w:pPr>
              <w:jc w:val="center"/>
              <w:rPr>
                <w:rFonts w:asciiTheme="minorEastAsia" w:hAnsiTheme="minorEastAsia"/>
              </w:rPr>
            </w:pPr>
            <w:r>
              <w:rPr>
                <w:rFonts w:asciiTheme="minorEastAsia" w:hAnsiTheme="minorEastAsia" w:hint="eastAsia"/>
              </w:rPr>
              <w:lastRenderedPageBreak/>
              <w:t>3.2.5.9</w:t>
            </w:r>
          </w:p>
        </w:tc>
        <w:tc>
          <w:tcPr>
            <w:tcW w:w="1984" w:type="dxa"/>
            <w:vAlign w:val="center"/>
          </w:tcPr>
          <w:p w14:paraId="651A0062" w14:textId="77777777" w:rsidR="00505F38" w:rsidRDefault="00CC436E" w:rsidP="00491B90">
            <w:r w:rsidRPr="00CC436E">
              <w:rPr>
                <w:rFonts w:hint="eastAsia"/>
              </w:rPr>
              <w:t>STA在发送单播SOF帧后，接收到对应的SACK帧能否正确处理测试</w:t>
            </w:r>
          </w:p>
        </w:tc>
        <w:tc>
          <w:tcPr>
            <w:tcW w:w="6485" w:type="dxa"/>
            <w:vAlign w:val="center"/>
          </w:tcPr>
          <w:p w14:paraId="318D9668" w14:textId="77777777" w:rsidR="00505F38" w:rsidRDefault="00505F38"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505F38" w14:paraId="373C7C70" w14:textId="77777777" w:rsidTr="00491B90">
        <w:tc>
          <w:tcPr>
            <w:tcW w:w="1101" w:type="dxa"/>
            <w:vAlign w:val="center"/>
          </w:tcPr>
          <w:p w14:paraId="025272AF" w14:textId="77777777" w:rsidR="00505F38" w:rsidRDefault="00505F38" w:rsidP="00BD3F97">
            <w:pPr>
              <w:jc w:val="center"/>
              <w:rPr>
                <w:rFonts w:asciiTheme="minorEastAsia" w:hAnsiTheme="minorEastAsia"/>
              </w:rPr>
            </w:pPr>
            <w:r>
              <w:rPr>
                <w:rFonts w:asciiTheme="minorEastAsia" w:hAnsiTheme="minorEastAsia" w:hint="eastAsia"/>
              </w:rPr>
              <w:t>3.2.</w:t>
            </w:r>
            <w:r w:rsidR="00BD3F97">
              <w:rPr>
                <w:rFonts w:asciiTheme="minorEastAsia" w:hAnsiTheme="minorEastAsia" w:hint="eastAsia"/>
              </w:rPr>
              <w:t>5</w:t>
            </w:r>
            <w:r>
              <w:rPr>
                <w:rFonts w:asciiTheme="minorEastAsia" w:hAnsiTheme="minorEastAsia" w:hint="eastAsia"/>
              </w:rPr>
              <w:t>.10</w:t>
            </w:r>
          </w:p>
        </w:tc>
        <w:tc>
          <w:tcPr>
            <w:tcW w:w="1984" w:type="dxa"/>
            <w:vAlign w:val="center"/>
          </w:tcPr>
          <w:p w14:paraId="300665E3" w14:textId="77777777" w:rsidR="00505F38" w:rsidRDefault="00CC436E" w:rsidP="00491B90">
            <w:r w:rsidRPr="00CC436E">
              <w:rPr>
                <w:rFonts w:hint="eastAsia"/>
              </w:rPr>
              <w:t>STA在发送单播SOF帧后，接收到非对应的SACK帧能否正确处理测试</w:t>
            </w:r>
          </w:p>
        </w:tc>
        <w:tc>
          <w:tcPr>
            <w:tcW w:w="6485" w:type="dxa"/>
            <w:vAlign w:val="center"/>
          </w:tcPr>
          <w:p w14:paraId="007F85CB" w14:textId="77777777" w:rsidR="00505F38" w:rsidRDefault="00505F38"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505F38" w14:paraId="25F146A7" w14:textId="77777777" w:rsidTr="00491B90">
        <w:tc>
          <w:tcPr>
            <w:tcW w:w="1101" w:type="dxa"/>
            <w:vAlign w:val="center"/>
          </w:tcPr>
          <w:p w14:paraId="267E974D" w14:textId="77777777" w:rsidR="00505F38" w:rsidRDefault="00505F38" w:rsidP="00505F38">
            <w:pPr>
              <w:jc w:val="center"/>
              <w:rPr>
                <w:rFonts w:asciiTheme="minorEastAsia" w:hAnsiTheme="minorEastAsia"/>
              </w:rPr>
            </w:pPr>
            <w:r>
              <w:rPr>
                <w:rFonts w:asciiTheme="minorEastAsia" w:hAnsiTheme="minorEastAsia" w:hint="eastAsia"/>
              </w:rPr>
              <w:t>3.2.6.3</w:t>
            </w:r>
          </w:p>
        </w:tc>
        <w:tc>
          <w:tcPr>
            <w:tcW w:w="1984" w:type="dxa"/>
            <w:vAlign w:val="center"/>
          </w:tcPr>
          <w:p w14:paraId="617F3645" w14:textId="77777777" w:rsidR="00505F38" w:rsidRDefault="00CC436E" w:rsidP="00491B90">
            <w:r w:rsidRPr="00CC436E">
              <w:rPr>
                <w:rFonts w:hint="eastAsia"/>
              </w:rPr>
              <w:t>STA全网广播情况下处理相同MSDU号和相同重启次数的报文测试</w:t>
            </w:r>
          </w:p>
        </w:tc>
        <w:tc>
          <w:tcPr>
            <w:tcW w:w="6485" w:type="dxa"/>
            <w:vAlign w:val="center"/>
          </w:tcPr>
          <w:p w14:paraId="6851D1FA" w14:textId="77777777" w:rsidR="00505F38" w:rsidRPr="00505F38" w:rsidRDefault="00505F38"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505F38" w14:paraId="271B98F4" w14:textId="77777777" w:rsidTr="00491B90">
        <w:tc>
          <w:tcPr>
            <w:tcW w:w="1101" w:type="dxa"/>
            <w:vAlign w:val="center"/>
          </w:tcPr>
          <w:p w14:paraId="34303E8C" w14:textId="77777777" w:rsidR="00505F38" w:rsidRDefault="00505F38" w:rsidP="00505F38">
            <w:pPr>
              <w:jc w:val="center"/>
              <w:rPr>
                <w:rFonts w:asciiTheme="minorEastAsia" w:hAnsiTheme="minorEastAsia"/>
              </w:rPr>
            </w:pPr>
            <w:r>
              <w:rPr>
                <w:rFonts w:asciiTheme="minorEastAsia" w:hAnsiTheme="minorEastAsia" w:hint="eastAsia"/>
              </w:rPr>
              <w:t>3.2.6.4</w:t>
            </w:r>
          </w:p>
        </w:tc>
        <w:tc>
          <w:tcPr>
            <w:tcW w:w="1984" w:type="dxa"/>
            <w:vAlign w:val="center"/>
          </w:tcPr>
          <w:p w14:paraId="39DC5E72" w14:textId="77777777" w:rsidR="00505F38" w:rsidRDefault="00CC436E" w:rsidP="00491B90">
            <w:r w:rsidRPr="00CC436E">
              <w:rPr>
                <w:rFonts w:hint="eastAsia"/>
              </w:rPr>
              <w:t>STA全网广播情况下处理具有相同MSDU号和不同重启次数的报文测试</w:t>
            </w:r>
          </w:p>
        </w:tc>
        <w:tc>
          <w:tcPr>
            <w:tcW w:w="6485" w:type="dxa"/>
            <w:vAlign w:val="center"/>
          </w:tcPr>
          <w:p w14:paraId="5620103B" w14:textId="77777777" w:rsidR="00505F38" w:rsidRPr="00505F38" w:rsidRDefault="00505F38"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505F38" w14:paraId="2915DB73" w14:textId="77777777" w:rsidTr="00491B90">
        <w:tc>
          <w:tcPr>
            <w:tcW w:w="1101" w:type="dxa"/>
            <w:vAlign w:val="center"/>
          </w:tcPr>
          <w:p w14:paraId="68C7833B" w14:textId="77777777" w:rsidR="00505F38" w:rsidRDefault="00505F38" w:rsidP="00505F38">
            <w:pPr>
              <w:jc w:val="center"/>
              <w:rPr>
                <w:rFonts w:asciiTheme="minorEastAsia" w:hAnsiTheme="minorEastAsia"/>
              </w:rPr>
            </w:pPr>
            <w:r>
              <w:rPr>
                <w:rFonts w:asciiTheme="minorEastAsia" w:hAnsiTheme="minorEastAsia" w:hint="eastAsia"/>
              </w:rPr>
              <w:t>3.2.6.7</w:t>
            </w:r>
          </w:p>
        </w:tc>
        <w:tc>
          <w:tcPr>
            <w:tcW w:w="1984" w:type="dxa"/>
            <w:vAlign w:val="center"/>
          </w:tcPr>
          <w:p w14:paraId="49027049" w14:textId="77777777" w:rsidR="00505F38" w:rsidRDefault="00CC436E" w:rsidP="00491B90">
            <w:r w:rsidRPr="00CC436E">
              <w:rPr>
                <w:rFonts w:hint="eastAsia"/>
              </w:rPr>
              <w:t>STA单播报文情况下站点的报文过滤测试</w:t>
            </w:r>
          </w:p>
        </w:tc>
        <w:tc>
          <w:tcPr>
            <w:tcW w:w="6485" w:type="dxa"/>
            <w:vAlign w:val="center"/>
          </w:tcPr>
          <w:p w14:paraId="7D9A720A" w14:textId="77777777" w:rsidR="00505F38" w:rsidRPr="00505F38" w:rsidRDefault="00505F38"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505F38" w14:paraId="3CB819C4" w14:textId="77777777" w:rsidTr="00491B90">
        <w:tc>
          <w:tcPr>
            <w:tcW w:w="1101" w:type="dxa"/>
            <w:vAlign w:val="center"/>
          </w:tcPr>
          <w:p w14:paraId="4690A152" w14:textId="77777777" w:rsidR="00505F38" w:rsidRDefault="00505F38" w:rsidP="00505F38">
            <w:pPr>
              <w:jc w:val="center"/>
              <w:rPr>
                <w:rFonts w:asciiTheme="minorEastAsia" w:hAnsiTheme="minorEastAsia"/>
              </w:rPr>
            </w:pPr>
            <w:r>
              <w:rPr>
                <w:rFonts w:asciiTheme="minorEastAsia" w:hAnsiTheme="minorEastAsia" w:hint="eastAsia"/>
              </w:rPr>
              <w:t>3.2.7.1</w:t>
            </w:r>
          </w:p>
        </w:tc>
        <w:tc>
          <w:tcPr>
            <w:tcW w:w="1984" w:type="dxa"/>
            <w:vAlign w:val="center"/>
          </w:tcPr>
          <w:p w14:paraId="358998C3" w14:textId="77777777" w:rsidR="00505F38" w:rsidRDefault="00CC436E" w:rsidP="00491B90">
            <w:r w:rsidRPr="00CC436E">
              <w:rPr>
                <w:rFonts w:hint="eastAsia"/>
              </w:rPr>
              <w:t>CCO对单播/全网广播/代理广播/本地广播报文</w:t>
            </w:r>
          </w:p>
        </w:tc>
        <w:tc>
          <w:tcPr>
            <w:tcW w:w="6485" w:type="dxa"/>
            <w:vAlign w:val="center"/>
          </w:tcPr>
          <w:p w14:paraId="7AB63FBC" w14:textId="77777777" w:rsidR="00505F38" w:rsidRPr="00505F38" w:rsidRDefault="00505F38"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505F38" w14:paraId="7CEE7790" w14:textId="77777777" w:rsidTr="00491B90">
        <w:tc>
          <w:tcPr>
            <w:tcW w:w="1101" w:type="dxa"/>
            <w:vAlign w:val="center"/>
          </w:tcPr>
          <w:p w14:paraId="7DC14173" w14:textId="77777777" w:rsidR="00505F38" w:rsidRDefault="00505F38" w:rsidP="00505F38">
            <w:pPr>
              <w:jc w:val="center"/>
              <w:rPr>
                <w:rFonts w:asciiTheme="minorEastAsia" w:hAnsiTheme="minorEastAsia"/>
              </w:rPr>
            </w:pPr>
            <w:r>
              <w:rPr>
                <w:rFonts w:asciiTheme="minorEastAsia" w:hAnsiTheme="minorEastAsia" w:hint="eastAsia"/>
              </w:rPr>
              <w:t>3.2.7.2</w:t>
            </w:r>
          </w:p>
        </w:tc>
        <w:tc>
          <w:tcPr>
            <w:tcW w:w="1984" w:type="dxa"/>
            <w:vAlign w:val="center"/>
          </w:tcPr>
          <w:p w14:paraId="79F8E364" w14:textId="77777777" w:rsidR="00505F38" w:rsidRDefault="00CC436E" w:rsidP="00491B90">
            <w:r w:rsidRPr="00CC436E">
              <w:rPr>
                <w:rFonts w:hint="eastAsia"/>
              </w:rPr>
              <w:t>STA对单播/全网广播/代理广播/本地广播报文的处理测试</w:t>
            </w:r>
          </w:p>
        </w:tc>
        <w:tc>
          <w:tcPr>
            <w:tcW w:w="6485" w:type="dxa"/>
            <w:vAlign w:val="center"/>
          </w:tcPr>
          <w:p w14:paraId="5C387507" w14:textId="77777777" w:rsidR="00505F38" w:rsidRPr="00505F38" w:rsidRDefault="00505F38"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505F38" w14:paraId="4C11AF31" w14:textId="77777777" w:rsidTr="00491B90">
        <w:tc>
          <w:tcPr>
            <w:tcW w:w="1101" w:type="dxa"/>
            <w:vAlign w:val="center"/>
          </w:tcPr>
          <w:p w14:paraId="636DD056" w14:textId="77777777" w:rsidR="00505F38" w:rsidRDefault="00505F38" w:rsidP="00505F38">
            <w:pPr>
              <w:jc w:val="center"/>
              <w:rPr>
                <w:rFonts w:asciiTheme="minorEastAsia" w:hAnsiTheme="minorEastAsia"/>
              </w:rPr>
            </w:pPr>
            <w:r>
              <w:rPr>
                <w:rFonts w:asciiTheme="minorEastAsia" w:hAnsiTheme="minorEastAsia" w:hint="eastAsia"/>
              </w:rPr>
              <w:t>3.2.7.3</w:t>
            </w:r>
          </w:p>
        </w:tc>
        <w:tc>
          <w:tcPr>
            <w:tcW w:w="1984" w:type="dxa"/>
            <w:vAlign w:val="center"/>
          </w:tcPr>
          <w:p w14:paraId="06DE6B5B" w14:textId="77777777" w:rsidR="00505F38" w:rsidRDefault="00CC436E" w:rsidP="00491B90">
            <w:r w:rsidRPr="00CC436E">
              <w:rPr>
                <w:rFonts w:hint="eastAsia"/>
              </w:rPr>
              <w:t>PCO对单播/全网广播/代理广播/本地广播报文的处理测试</w:t>
            </w:r>
          </w:p>
        </w:tc>
        <w:tc>
          <w:tcPr>
            <w:tcW w:w="6485" w:type="dxa"/>
            <w:vAlign w:val="center"/>
          </w:tcPr>
          <w:p w14:paraId="1DC93C0E" w14:textId="77777777" w:rsidR="00505F38" w:rsidRPr="00505F38" w:rsidRDefault="00505F38"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775193" w14:paraId="7AD1DDB2" w14:textId="77777777" w:rsidTr="00491B90">
        <w:tc>
          <w:tcPr>
            <w:tcW w:w="1101" w:type="dxa"/>
            <w:vAlign w:val="center"/>
          </w:tcPr>
          <w:p w14:paraId="5D7AB6ED"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3.2.9.1</w:t>
            </w:r>
          </w:p>
        </w:tc>
        <w:tc>
          <w:tcPr>
            <w:tcW w:w="1984" w:type="dxa"/>
            <w:vAlign w:val="center"/>
          </w:tcPr>
          <w:p w14:paraId="47C890EB"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CCO发送网间协调帧测试</w:t>
            </w:r>
          </w:p>
        </w:tc>
        <w:tc>
          <w:tcPr>
            <w:tcW w:w="6485" w:type="dxa"/>
            <w:vAlign w:val="center"/>
          </w:tcPr>
          <w:p w14:paraId="746C53A5"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删除网络拓扑部分限定的mac地址信息</w:t>
            </w:r>
          </w:p>
        </w:tc>
      </w:tr>
      <w:tr w:rsidR="00775193" w14:paraId="470F0806" w14:textId="77777777" w:rsidTr="00491B90">
        <w:tc>
          <w:tcPr>
            <w:tcW w:w="1101" w:type="dxa"/>
            <w:vAlign w:val="center"/>
          </w:tcPr>
          <w:p w14:paraId="6032E023"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3.2.9.2</w:t>
            </w:r>
          </w:p>
        </w:tc>
        <w:tc>
          <w:tcPr>
            <w:tcW w:w="1984" w:type="dxa"/>
            <w:vAlign w:val="center"/>
          </w:tcPr>
          <w:p w14:paraId="1ACD7CE7"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CCO对网间协调帧的处理测试</w:t>
            </w:r>
          </w:p>
        </w:tc>
        <w:tc>
          <w:tcPr>
            <w:tcW w:w="6485" w:type="dxa"/>
            <w:vAlign w:val="center"/>
          </w:tcPr>
          <w:p w14:paraId="583D69C1"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删除网络拓扑部分限定的mac地址信息</w:t>
            </w:r>
          </w:p>
        </w:tc>
      </w:tr>
      <w:tr w:rsidR="00775193" w14:paraId="6850B712" w14:textId="77777777" w:rsidTr="00491B90">
        <w:tc>
          <w:tcPr>
            <w:tcW w:w="1101" w:type="dxa"/>
            <w:vAlign w:val="center"/>
          </w:tcPr>
          <w:p w14:paraId="26B3B223"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3.2.9.3</w:t>
            </w:r>
          </w:p>
        </w:tc>
        <w:tc>
          <w:tcPr>
            <w:tcW w:w="1984" w:type="dxa"/>
            <w:vAlign w:val="center"/>
          </w:tcPr>
          <w:p w14:paraId="56C5A807"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CCO在NID发生冲突时的网间协调测试</w:t>
            </w:r>
          </w:p>
        </w:tc>
        <w:tc>
          <w:tcPr>
            <w:tcW w:w="6485" w:type="dxa"/>
            <w:vAlign w:val="center"/>
          </w:tcPr>
          <w:p w14:paraId="77CC0109"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删除网络拓扑部分限定的mac地址信息</w:t>
            </w:r>
          </w:p>
        </w:tc>
      </w:tr>
      <w:tr w:rsidR="00775193" w14:paraId="5F9CC161" w14:textId="77777777" w:rsidTr="00491B90">
        <w:tc>
          <w:tcPr>
            <w:tcW w:w="1101" w:type="dxa"/>
            <w:vAlign w:val="center"/>
          </w:tcPr>
          <w:p w14:paraId="7B8C10AA"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3.2.9.4</w:t>
            </w:r>
          </w:p>
        </w:tc>
        <w:tc>
          <w:tcPr>
            <w:tcW w:w="1984" w:type="dxa"/>
            <w:vAlign w:val="center"/>
          </w:tcPr>
          <w:p w14:paraId="476855E0"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CCO在带宽发生冲突时的网间协调测试</w:t>
            </w:r>
          </w:p>
        </w:tc>
        <w:tc>
          <w:tcPr>
            <w:tcW w:w="6485" w:type="dxa"/>
            <w:vAlign w:val="center"/>
          </w:tcPr>
          <w:p w14:paraId="08B33FA1"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删除网络拓扑部分限定的mac地址信息</w:t>
            </w:r>
          </w:p>
        </w:tc>
      </w:tr>
      <w:tr w:rsidR="00775193" w14:paraId="5897FFA4" w14:textId="77777777" w:rsidTr="00491B90">
        <w:tc>
          <w:tcPr>
            <w:tcW w:w="1101" w:type="dxa"/>
            <w:vAlign w:val="center"/>
          </w:tcPr>
          <w:p w14:paraId="1BB3816E"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3.2.9.5</w:t>
            </w:r>
          </w:p>
        </w:tc>
        <w:tc>
          <w:tcPr>
            <w:tcW w:w="1984" w:type="dxa"/>
            <w:vAlign w:val="center"/>
          </w:tcPr>
          <w:p w14:paraId="50790E9C"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CCO在NID和带宽同时发生冲突时的网间协调测试</w:t>
            </w:r>
          </w:p>
        </w:tc>
        <w:tc>
          <w:tcPr>
            <w:tcW w:w="6485" w:type="dxa"/>
            <w:vAlign w:val="center"/>
          </w:tcPr>
          <w:p w14:paraId="4F32529C"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删除网络拓扑部分限定的mac地址信息</w:t>
            </w:r>
          </w:p>
        </w:tc>
      </w:tr>
      <w:tr w:rsidR="00775193" w14:paraId="094A03AA" w14:textId="77777777" w:rsidTr="00491B90">
        <w:tc>
          <w:tcPr>
            <w:tcW w:w="1101" w:type="dxa"/>
            <w:vAlign w:val="center"/>
          </w:tcPr>
          <w:p w14:paraId="5A370FAB"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3.2.9.6</w:t>
            </w:r>
          </w:p>
        </w:tc>
        <w:tc>
          <w:tcPr>
            <w:tcW w:w="1984" w:type="dxa"/>
            <w:vAlign w:val="center"/>
          </w:tcPr>
          <w:p w14:paraId="0D60EBD7"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CCO认证STA入网</w:t>
            </w:r>
            <w:r w:rsidRPr="00A1758E">
              <w:rPr>
                <w:rFonts w:asciiTheme="minorEastAsia" w:hAnsiTheme="minorEastAsia" w:hint="eastAsia"/>
              </w:rPr>
              <w:lastRenderedPageBreak/>
              <w:t>测试</w:t>
            </w:r>
          </w:p>
        </w:tc>
        <w:tc>
          <w:tcPr>
            <w:tcW w:w="6485" w:type="dxa"/>
            <w:vAlign w:val="center"/>
          </w:tcPr>
          <w:p w14:paraId="5A444CFA" w14:textId="77777777" w:rsidR="00775193" w:rsidRPr="00A1758E" w:rsidRDefault="00775193" w:rsidP="00491B90">
            <w:pPr>
              <w:rPr>
                <w:rFonts w:asciiTheme="minorEastAsia" w:hAnsiTheme="minorEastAsia" w:cs="宋体"/>
              </w:rPr>
            </w:pPr>
            <w:r w:rsidRPr="00A1758E">
              <w:rPr>
                <w:rFonts w:asciiTheme="minorEastAsia" w:hAnsiTheme="minorEastAsia" w:hint="eastAsia"/>
              </w:rPr>
              <w:lastRenderedPageBreak/>
              <w:t>删除网络拓扑部分限定的mac地址信息</w:t>
            </w:r>
          </w:p>
        </w:tc>
      </w:tr>
      <w:tr w:rsidR="00775193" w14:paraId="2868C9F4" w14:textId="77777777" w:rsidTr="00491B90">
        <w:tc>
          <w:tcPr>
            <w:tcW w:w="1101" w:type="dxa"/>
            <w:vAlign w:val="center"/>
          </w:tcPr>
          <w:p w14:paraId="777B595C"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3.2.9.7</w:t>
            </w:r>
          </w:p>
        </w:tc>
        <w:tc>
          <w:tcPr>
            <w:tcW w:w="1984" w:type="dxa"/>
            <w:vAlign w:val="center"/>
          </w:tcPr>
          <w:p w14:paraId="52201EFF"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STA多网络环境下的主动入网测试</w:t>
            </w:r>
          </w:p>
        </w:tc>
        <w:tc>
          <w:tcPr>
            <w:tcW w:w="6485" w:type="dxa"/>
            <w:vAlign w:val="center"/>
          </w:tcPr>
          <w:p w14:paraId="35521127"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删除网络拓扑部分限定的mac地址信息</w:t>
            </w:r>
          </w:p>
        </w:tc>
      </w:tr>
      <w:tr w:rsidR="00775193" w14:paraId="1A5FC6A5" w14:textId="77777777" w:rsidTr="00491B90">
        <w:tc>
          <w:tcPr>
            <w:tcW w:w="1101" w:type="dxa"/>
            <w:vAlign w:val="center"/>
          </w:tcPr>
          <w:p w14:paraId="571865BD"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3.2.9.8</w:t>
            </w:r>
          </w:p>
        </w:tc>
        <w:tc>
          <w:tcPr>
            <w:tcW w:w="1984" w:type="dxa"/>
            <w:vAlign w:val="center"/>
          </w:tcPr>
          <w:p w14:paraId="5E03E42B"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STA单网络环境下的主动入网测试</w:t>
            </w:r>
          </w:p>
        </w:tc>
        <w:tc>
          <w:tcPr>
            <w:tcW w:w="6485" w:type="dxa"/>
            <w:vAlign w:val="center"/>
          </w:tcPr>
          <w:p w14:paraId="56551DA9"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删除网络拓扑部分限定的mac地址信息</w:t>
            </w:r>
          </w:p>
        </w:tc>
      </w:tr>
      <w:tr w:rsidR="00505F38" w14:paraId="5BE2777E" w14:textId="77777777" w:rsidTr="00491B90">
        <w:tc>
          <w:tcPr>
            <w:tcW w:w="1101" w:type="dxa"/>
            <w:vAlign w:val="center"/>
          </w:tcPr>
          <w:p w14:paraId="67547125" w14:textId="77777777" w:rsidR="00505F38" w:rsidRPr="00A1758E" w:rsidRDefault="00505F38" w:rsidP="00491B90">
            <w:pPr>
              <w:jc w:val="center"/>
              <w:rPr>
                <w:rFonts w:asciiTheme="minorEastAsia" w:hAnsiTheme="minorEastAsia"/>
              </w:rPr>
            </w:pPr>
            <w:r>
              <w:rPr>
                <w:rFonts w:asciiTheme="minorEastAsia" w:hAnsiTheme="minorEastAsia" w:hint="eastAsia"/>
              </w:rPr>
              <w:t>3.2.11.13</w:t>
            </w:r>
          </w:p>
        </w:tc>
        <w:tc>
          <w:tcPr>
            <w:tcW w:w="1984" w:type="dxa"/>
            <w:vAlign w:val="center"/>
          </w:tcPr>
          <w:p w14:paraId="2D85840A" w14:textId="77777777" w:rsidR="00505F38" w:rsidRPr="00A1758E" w:rsidRDefault="00CC436E" w:rsidP="00491B90">
            <w:pPr>
              <w:rPr>
                <w:rFonts w:asciiTheme="minorEastAsia" w:hAnsiTheme="minorEastAsia"/>
              </w:rPr>
            </w:pPr>
            <w:r w:rsidRPr="00CC436E">
              <w:rPr>
                <w:rFonts w:asciiTheme="minorEastAsia" w:hAnsiTheme="minorEastAsia" w:hint="eastAsia"/>
              </w:rPr>
              <w:t>STA实时路由修复测试</w:t>
            </w:r>
          </w:p>
        </w:tc>
        <w:tc>
          <w:tcPr>
            <w:tcW w:w="6485" w:type="dxa"/>
            <w:vAlign w:val="center"/>
          </w:tcPr>
          <w:p w14:paraId="7627472D" w14:textId="77777777" w:rsidR="00505F38" w:rsidRPr="00A1758E" w:rsidRDefault="00505F38"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505F38" w14:paraId="42EC364A" w14:textId="77777777" w:rsidTr="00491B90">
        <w:tc>
          <w:tcPr>
            <w:tcW w:w="1101" w:type="dxa"/>
            <w:vAlign w:val="center"/>
          </w:tcPr>
          <w:p w14:paraId="1A0EF737" w14:textId="77777777" w:rsidR="00505F38" w:rsidRPr="00A1758E" w:rsidRDefault="00505F38" w:rsidP="00491B90">
            <w:pPr>
              <w:jc w:val="center"/>
              <w:rPr>
                <w:rFonts w:asciiTheme="minorEastAsia" w:hAnsiTheme="minorEastAsia"/>
              </w:rPr>
            </w:pPr>
            <w:r>
              <w:rPr>
                <w:rFonts w:asciiTheme="minorEastAsia" w:hAnsiTheme="minorEastAsia" w:hint="eastAsia"/>
              </w:rPr>
              <w:t>3.2.11.14</w:t>
            </w:r>
          </w:p>
        </w:tc>
        <w:tc>
          <w:tcPr>
            <w:tcW w:w="1984" w:type="dxa"/>
            <w:vAlign w:val="center"/>
          </w:tcPr>
          <w:p w14:paraId="4B2EB5AC" w14:textId="77777777" w:rsidR="00505F38" w:rsidRPr="00A1758E" w:rsidRDefault="00CC436E" w:rsidP="00491B90">
            <w:pPr>
              <w:rPr>
                <w:rFonts w:asciiTheme="minorEastAsia" w:hAnsiTheme="minorEastAsia"/>
              </w:rPr>
            </w:pPr>
            <w:r w:rsidRPr="00CC436E">
              <w:rPr>
                <w:rFonts w:asciiTheme="minorEastAsia" w:hAnsiTheme="minorEastAsia" w:hint="eastAsia"/>
              </w:rPr>
              <w:t>STA实时路由修</w:t>
            </w:r>
            <w:r w:rsidR="006D5E29" w:rsidRPr="00CC436E">
              <w:rPr>
                <w:rFonts w:asciiTheme="minorEastAsia" w:hAnsiTheme="minorEastAsia" w:hint="eastAsia"/>
              </w:rPr>
              <w:t>复</w:t>
            </w:r>
            <w:r w:rsidRPr="00CC436E">
              <w:rPr>
                <w:rFonts w:asciiTheme="minorEastAsia" w:hAnsiTheme="minorEastAsia" w:hint="eastAsia"/>
              </w:rPr>
              <w:t>作为中继节点测试</w:t>
            </w:r>
          </w:p>
        </w:tc>
        <w:tc>
          <w:tcPr>
            <w:tcW w:w="6485" w:type="dxa"/>
            <w:vAlign w:val="center"/>
          </w:tcPr>
          <w:p w14:paraId="59FC6644" w14:textId="77777777" w:rsidR="00505F38" w:rsidRPr="00A1758E" w:rsidRDefault="00505F38"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505F38" w14:paraId="67480269" w14:textId="77777777" w:rsidTr="00491B90">
        <w:tc>
          <w:tcPr>
            <w:tcW w:w="1101" w:type="dxa"/>
            <w:vAlign w:val="center"/>
          </w:tcPr>
          <w:p w14:paraId="7AEB8AD3" w14:textId="77777777" w:rsidR="00505F38" w:rsidRPr="00A1758E" w:rsidRDefault="00505F38" w:rsidP="00491B90">
            <w:pPr>
              <w:jc w:val="center"/>
              <w:rPr>
                <w:rFonts w:asciiTheme="minorEastAsia" w:hAnsiTheme="minorEastAsia"/>
              </w:rPr>
            </w:pPr>
            <w:r>
              <w:rPr>
                <w:rFonts w:asciiTheme="minorEastAsia" w:hAnsiTheme="minorEastAsia" w:hint="eastAsia"/>
              </w:rPr>
              <w:t>3.2.11.15</w:t>
            </w:r>
          </w:p>
        </w:tc>
        <w:tc>
          <w:tcPr>
            <w:tcW w:w="1984" w:type="dxa"/>
            <w:vAlign w:val="center"/>
          </w:tcPr>
          <w:p w14:paraId="3939A79B" w14:textId="77777777" w:rsidR="00505F38" w:rsidRPr="00A1758E" w:rsidRDefault="00CC436E" w:rsidP="00491B90">
            <w:pPr>
              <w:rPr>
                <w:rFonts w:asciiTheme="minorEastAsia" w:hAnsiTheme="minorEastAsia"/>
              </w:rPr>
            </w:pPr>
            <w:r w:rsidRPr="00CC436E">
              <w:rPr>
                <w:rFonts w:asciiTheme="minorEastAsia" w:hAnsiTheme="minorEastAsia" w:hint="eastAsia"/>
              </w:rPr>
              <w:t>STA实时路由修复失败测试</w:t>
            </w:r>
          </w:p>
        </w:tc>
        <w:tc>
          <w:tcPr>
            <w:tcW w:w="6485" w:type="dxa"/>
            <w:vAlign w:val="center"/>
          </w:tcPr>
          <w:p w14:paraId="73DFAEF6" w14:textId="77777777" w:rsidR="00505F38" w:rsidRPr="00A1758E" w:rsidRDefault="00505F38"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775193" w14:paraId="127C0035" w14:textId="77777777" w:rsidTr="00491B90">
        <w:tc>
          <w:tcPr>
            <w:tcW w:w="1101" w:type="dxa"/>
            <w:vAlign w:val="center"/>
          </w:tcPr>
          <w:p w14:paraId="5091577A"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3.3.1.1</w:t>
            </w:r>
          </w:p>
        </w:tc>
        <w:tc>
          <w:tcPr>
            <w:tcW w:w="1984" w:type="dxa"/>
            <w:vAlign w:val="center"/>
          </w:tcPr>
          <w:p w14:paraId="72D5BB49"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 xml:space="preserve">CCO通过集中器主动抄表测试 </w:t>
            </w:r>
          </w:p>
        </w:tc>
        <w:tc>
          <w:tcPr>
            <w:tcW w:w="6485" w:type="dxa"/>
            <w:vAlign w:val="center"/>
          </w:tcPr>
          <w:p w14:paraId="0C7EC2CE" w14:textId="77777777" w:rsidR="00775193" w:rsidRDefault="00775193" w:rsidP="00491B90">
            <w:pPr>
              <w:rPr>
                <w:rFonts w:asciiTheme="minorEastAsia" w:hAnsiTheme="minorEastAsia"/>
              </w:rPr>
            </w:pPr>
            <w:r w:rsidRPr="00A1758E">
              <w:rPr>
                <w:rFonts w:asciiTheme="minorEastAsia" w:hAnsiTheme="minorEastAsia" w:hint="eastAsia"/>
              </w:rPr>
              <w:t>原检查项目10明确表述为：“测试CCO转发的下行抄表数据报文时其数据（DATA）是否与模拟集中器下发的</w:t>
            </w:r>
            <w:r w:rsidR="00906602">
              <w:rPr>
                <w:rFonts w:asciiTheme="minorEastAsia" w:hAnsiTheme="minorEastAsia" w:hint="eastAsia"/>
              </w:rPr>
              <w:t>Q/GDW 1376.2</w:t>
            </w:r>
            <w:r w:rsidRPr="00A1758E">
              <w:rPr>
                <w:rFonts w:asciiTheme="minorEastAsia" w:hAnsiTheme="minorEastAsia" w:hint="eastAsia"/>
              </w:rPr>
              <w:t>抄表报文中包含的</w:t>
            </w:r>
            <w:r w:rsidR="00906602">
              <w:rPr>
                <w:rFonts w:asciiTheme="minorEastAsia" w:hAnsiTheme="minorEastAsia" w:hint="eastAsia"/>
              </w:rPr>
              <w:t>DL/T 645</w:t>
            </w:r>
            <w:r w:rsidRPr="00A1758E">
              <w:rPr>
                <w:rFonts w:asciiTheme="minorEastAsia" w:hAnsiTheme="minorEastAsia" w:hint="eastAsia"/>
              </w:rPr>
              <w:t>抄表数据报文一致”</w:t>
            </w:r>
            <w:r w:rsidR="00DA6655">
              <w:rPr>
                <w:rFonts w:asciiTheme="minorEastAsia" w:hAnsiTheme="minorEastAsia" w:hint="eastAsia"/>
              </w:rPr>
              <w:t>；</w:t>
            </w:r>
          </w:p>
          <w:p w14:paraId="7603FFDF" w14:textId="77777777" w:rsidR="00505F38" w:rsidRPr="00A1758E" w:rsidRDefault="00505F38" w:rsidP="00491B90">
            <w:pPr>
              <w:rPr>
                <w:rFonts w:asciiTheme="minorEastAsia" w:hAnsiTheme="minorEastAsia" w:cs="宋体"/>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775193" w14:paraId="5254A26B" w14:textId="77777777" w:rsidTr="00491B90">
        <w:tc>
          <w:tcPr>
            <w:tcW w:w="1101" w:type="dxa"/>
            <w:vAlign w:val="center"/>
          </w:tcPr>
          <w:p w14:paraId="3A209DD6"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3.3.1.2</w:t>
            </w:r>
          </w:p>
        </w:tc>
        <w:tc>
          <w:tcPr>
            <w:tcW w:w="1984" w:type="dxa"/>
            <w:vAlign w:val="center"/>
          </w:tcPr>
          <w:p w14:paraId="1053F782"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 xml:space="preserve">CCO通过路由主动抄表测试 </w:t>
            </w:r>
          </w:p>
        </w:tc>
        <w:tc>
          <w:tcPr>
            <w:tcW w:w="6485" w:type="dxa"/>
            <w:vAlign w:val="center"/>
          </w:tcPr>
          <w:p w14:paraId="004AE4C3" w14:textId="77777777" w:rsidR="00775193" w:rsidRDefault="00775193" w:rsidP="00491B90">
            <w:pPr>
              <w:rPr>
                <w:rFonts w:asciiTheme="minorEastAsia" w:hAnsiTheme="minorEastAsia"/>
              </w:rPr>
            </w:pPr>
            <w:r w:rsidRPr="00A1758E">
              <w:rPr>
                <w:rFonts w:asciiTheme="minorEastAsia" w:hAnsiTheme="minorEastAsia" w:hint="eastAsia"/>
              </w:rPr>
              <w:t>测试步骤5：超时时间为90s；</w:t>
            </w:r>
            <w:r w:rsidRPr="00A1758E">
              <w:rPr>
                <w:rFonts w:asciiTheme="minorEastAsia" w:hAnsiTheme="minorEastAsia" w:hint="eastAsia"/>
              </w:rPr>
              <w:br/>
            </w:r>
            <w:r>
              <w:rPr>
                <w:rFonts w:asciiTheme="minorEastAsia" w:hAnsiTheme="minorEastAsia" w:hint="eastAsia"/>
              </w:rPr>
              <w:t>检查项目7笔误修正；</w:t>
            </w:r>
            <w:r w:rsidRPr="00A1758E">
              <w:rPr>
                <w:rFonts w:asciiTheme="minorEastAsia" w:hAnsiTheme="minorEastAsia" w:hint="eastAsia"/>
              </w:rPr>
              <w:br/>
              <w:t>原步骤10明确表述为：“测试CCO转发的下行抄表数据报文时其数据（DATA）是否与模拟集中器下发的</w:t>
            </w:r>
            <w:r w:rsidR="00906602">
              <w:rPr>
                <w:rFonts w:asciiTheme="minorEastAsia" w:hAnsiTheme="minorEastAsia" w:hint="eastAsia"/>
              </w:rPr>
              <w:t>Q/GDW 1376.2</w:t>
            </w:r>
            <w:r w:rsidRPr="00A1758E">
              <w:rPr>
                <w:rFonts w:asciiTheme="minorEastAsia" w:hAnsiTheme="minorEastAsia" w:hint="eastAsia"/>
              </w:rPr>
              <w:t>抄表报文中包含的</w:t>
            </w:r>
            <w:r w:rsidR="00906602">
              <w:rPr>
                <w:rFonts w:asciiTheme="minorEastAsia" w:hAnsiTheme="minorEastAsia" w:hint="eastAsia"/>
              </w:rPr>
              <w:t>DL/T 645</w:t>
            </w:r>
            <w:r w:rsidRPr="00A1758E">
              <w:rPr>
                <w:rFonts w:asciiTheme="minorEastAsia" w:hAnsiTheme="minorEastAsia" w:hint="eastAsia"/>
              </w:rPr>
              <w:t>抄表数据报文一致”</w:t>
            </w:r>
            <w:r w:rsidR="00DA6655">
              <w:rPr>
                <w:rFonts w:asciiTheme="minorEastAsia" w:hAnsiTheme="minorEastAsia" w:hint="eastAsia"/>
              </w:rPr>
              <w:t>；</w:t>
            </w:r>
          </w:p>
          <w:p w14:paraId="5436B899" w14:textId="77777777" w:rsidR="00505F38" w:rsidRPr="00A1758E" w:rsidRDefault="00505F38" w:rsidP="00491B90">
            <w:pPr>
              <w:rPr>
                <w:rFonts w:asciiTheme="minorEastAsia" w:hAnsiTheme="minorEastAsia" w:cs="宋体"/>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775193" w14:paraId="4ACAD718" w14:textId="77777777" w:rsidTr="00491B90">
        <w:tc>
          <w:tcPr>
            <w:tcW w:w="1101" w:type="dxa"/>
            <w:vAlign w:val="center"/>
          </w:tcPr>
          <w:p w14:paraId="13E7CD1F"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3.3.1.3</w:t>
            </w:r>
          </w:p>
        </w:tc>
        <w:tc>
          <w:tcPr>
            <w:tcW w:w="1984" w:type="dxa"/>
            <w:vAlign w:val="center"/>
          </w:tcPr>
          <w:p w14:paraId="3EB4E778"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CCO 通过集中器主动并发抄表测试</w:t>
            </w:r>
          </w:p>
        </w:tc>
        <w:tc>
          <w:tcPr>
            <w:tcW w:w="6485" w:type="dxa"/>
            <w:vAlign w:val="center"/>
          </w:tcPr>
          <w:p w14:paraId="3D20ABD4" w14:textId="77777777" w:rsidR="00775193" w:rsidRDefault="00775193" w:rsidP="009A708E">
            <w:pPr>
              <w:rPr>
                <w:rFonts w:asciiTheme="minorEastAsia" w:hAnsiTheme="minorEastAsia"/>
              </w:rPr>
            </w:pPr>
            <w:r w:rsidRPr="00A1758E">
              <w:rPr>
                <w:rFonts w:asciiTheme="minorEastAsia" w:hAnsiTheme="minorEastAsia" w:hint="eastAsia"/>
              </w:rPr>
              <w:t>测试步骤5：笔误修正：抄表协议为</w:t>
            </w:r>
            <w:r w:rsidR="00906602">
              <w:rPr>
                <w:rFonts w:asciiTheme="minorEastAsia" w:hAnsiTheme="minorEastAsia" w:hint="eastAsia"/>
              </w:rPr>
              <w:t>Q/GDW 1376.2</w:t>
            </w:r>
            <w:r w:rsidRPr="00A1758E">
              <w:rPr>
                <w:rFonts w:asciiTheme="minorEastAsia" w:hAnsiTheme="minorEastAsia" w:hint="eastAsia"/>
              </w:rPr>
              <w:t>扩展协议AFNF1HF1</w:t>
            </w:r>
            <w:r>
              <w:rPr>
                <w:rFonts w:asciiTheme="minorEastAsia" w:hAnsiTheme="minorEastAsia" w:hint="eastAsia"/>
              </w:rPr>
              <w:t>；</w:t>
            </w:r>
            <w:r w:rsidRPr="00A1758E">
              <w:rPr>
                <w:rFonts w:asciiTheme="minorEastAsia" w:hAnsiTheme="minorEastAsia" w:hint="eastAsia"/>
              </w:rPr>
              <w:br/>
              <w:t>检查项目6</w:t>
            </w:r>
            <w:r>
              <w:rPr>
                <w:rFonts w:asciiTheme="minorEastAsia" w:hAnsiTheme="minorEastAsia" w:hint="eastAsia"/>
              </w:rPr>
              <w:t>笔误修正</w:t>
            </w:r>
            <w:r w:rsidRPr="00A1758E">
              <w:rPr>
                <w:rFonts w:asciiTheme="minorEastAsia" w:hAnsiTheme="minorEastAsia" w:hint="eastAsia"/>
              </w:rPr>
              <w:t>、删除掉</w:t>
            </w:r>
            <w:r>
              <w:rPr>
                <w:rFonts w:asciiTheme="minorEastAsia" w:hAnsiTheme="minorEastAsia" w:hint="eastAsia"/>
              </w:rPr>
              <w:t>原</w:t>
            </w:r>
            <w:r w:rsidRPr="00A1758E">
              <w:rPr>
                <w:rFonts w:asciiTheme="minorEastAsia" w:hAnsiTheme="minorEastAsia" w:hint="eastAsia"/>
              </w:rPr>
              <w:t>检查项目8；</w:t>
            </w:r>
            <w:r w:rsidRPr="00A1758E">
              <w:rPr>
                <w:rFonts w:asciiTheme="minorEastAsia" w:hAnsiTheme="minorEastAsia" w:hint="eastAsia"/>
              </w:rPr>
              <w:br/>
              <w:t>原步骤9明确表述为：“测试CCO转发的下行抄表数据报文时其数据（DATA）是否与模拟集中器下发的</w:t>
            </w:r>
            <w:r w:rsidR="00906602">
              <w:rPr>
                <w:rFonts w:asciiTheme="minorEastAsia" w:hAnsiTheme="minorEastAsia" w:hint="eastAsia"/>
              </w:rPr>
              <w:t>Q/GDW 1376.2</w:t>
            </w:r>
            <w:r w:rsidRPr="00A1758E">
              <w:rPr>
                <w:rFonts w:asciiTheme="minorEastAsia" w:hAnsiTheme="minorEastAsia" w:hint="eastAsia"/>
              </w:rPr>
              <w:t>抄表报文中包含的</w:t>
            </w:r>
            <w:r w:rsidR="00906602">
              <w:rPr>
                <w:rFonts w:asciiTheme="minorEastAsia" w:hAnsiTheme="minorEastAsia" w:hint="eastAsia"/>
              </w:rPr>
              <w:t>DL/T 645</w:t>
            </w:r>
            <w:r w:rsidRPr="00A1758E">
              <w:rPr>
                <w:rFonts w:asciiTheme="minorEastAsia" w:hAnsiTheme="minorEastAsia" w:hint="eastAsia"/>
              </w:rPr>
              <w:t>抄表数据报文一致”</w:t>
            </w:r>
            <w:r w:rsidR="00DA6655">
              <w:rPr>
                <w:rFonts w:asciiTheme="minorEastAsia" w:hAnsiTheme="minorEastAsia" w:hint="eastAsia"/>
              </w:rPr>
              <w:t>；</w:t>
            </w:r>
          </w:p>
          <w:p w14:paraId="296CB790" w14:textId="77777777" w:rsidR="00505F38" w:rsidRPr="00A1758E" w:rsidRDefault="00505F38" w:rsidP="009A708E">
            <w:pPr>
              <w:rPr>
                <w:rFonts w:asciiTheme="minorEastAsia" w:hAnsiTheme="minorEastAsia" w:cs="宋体"/>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505F38" w14:paraId="76C0989B" w14:textId="77777777" w:rsidTr="00491B90">
        <w:tc>
          <w:tcPr>
            <w:tcW w:w="1101" w:type="dxa"/>
            <w:vAlign w:val="center"/>
          </w:tcPr>
          <w:p w14:paraId="62AA8E01" w14:textId="77777777" w:rsidR="00505F38" w:rsidRPr="00A1758E" w:rsidRDefault="00505F38" w:rsidP="00491B90">
            <w:pPr>
              <w:jc w:val="center"/>
              <w:rPr>
                <w:rFonts w:asciiTheme="minorEastAsia" w:hAnsiTheme="minorEastAsia"/>
              </w:rPr>
            </w:pPr>
            <w:r w:rsidRPr="00175611">
              <w:rPr>
                <w:rFonts w:asciiTheme="minorEastAsia" w:hAnsiTheme="minorEastAsia"/>
              </w:rPr>
              <w:t>3.3.1.</w:t>
            </w:r>
            <w:r>
              <w:rPr>
                <w:rFonts w:asciiTheme="minorEastAsia" w:hAnsiTheme="minorEastAsia" w:hint="eastAsia"/>
              </w:rPr>
              <w:t>4</w:t>
            </w:r>
          </w:p>
        </w:tc>
        <w:tc>
          <w:tcPr>
            <w:tcW w:w="1984" w:type="dxa"/>
            <w:vAlign w:val="center"/>
          </w:tcPr>
          <w:p w14:paraId="4416B7D8" w14:textId="77777777" w:rsidR="00505F38" w:rsidRPr="00A1758E" w:rsidRDefault="00CC436E" w:rsidP="00491B90">
            <w:pPr>
              <w:rPr>
                <w:rFonts w:asciiTheme="minorEastAsia" w:hAnsiTheme="minorEastAsia"/>
              </w:rPr>
            </w:pPr>
            <w:r w:rsidRPr="00CC436E">
              <w:rPr>
                <w:rFonts w:asciiTheme="minorEastAsia" w:hAnsiTheme="minorEastAsia" w:hint="eastAsia"/>
              </w:rPr>
              <w:t>STA通过集中器主动抄表测试</w:t>
            </w:r>
          </w:p>
        </w:tc>
        <w:tc>
          <w:tcPr>
            <w:tcW w:w="6485" w:type="dxa"/>
            <w:vAlign w:val="center"/>
          </w:tcPr>
          <w:p w14:paraId="3697C07F" w14:textId="77777777" w:rsidR="00505F38" w:rsidRPr="00A1758E" w:rsidRDefault="00505F38" w:rsidP="009A708E">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775193" w14:paraId="72C16290" w14:textId="77777777" w:rsidTr="00491B90">
        <w:tc>
          <w:tcPr>
            <w:tcW w:w="1101" w:type="dxa"/>
            <w:vAlign w:val="center"/>
          </w:tcPr>
          <w:p w14:paraId="55AB75A8" w14:textId="77777777" w:rsidR="00775193" w:rsidRPr="00A1758E" w:rsidRDefault="00775193" w:rsidP="00491B90">
            <w:pPr>
              <w:jc w:val="center"/>
              <w:rPr>
                <w:rFonts w:asciiTheme="minorEastAsia" w:hAnsiTheme="minorEastAsia"/>
              </w:rPr>
            </w:pPr>
            <w:r w:rsidRPr="00175611">
              <w:rPr>
                <w:rFonts w:asciiTheme="minorEastAsia" w:hAnsiTheme="minorEastAsia"/>
              </w:rPr>
              <w:t>3.3.1.5</w:t>
            </w:r>
          </w:p>
        </w:tc>
        <w:tc>
          <w:tcPr>
            <w:tcW w:w="1984" w:type="dxa"/>
            <w:vAlign w:val="center"/>
          </w:tcPr>
          <w:p w14:paraId="2DCD97E8" w14:textId="77777777" w:rsidR="00775193" w:rsidRPr="00A1758E" w:rsidRDefault="00775193" w:rsidP="00491B90">
            <w:pPr>
              <w:rPr>
                <w:rFonts w:asciiTheme="minorEastAsia" w:hAnsiTheme="minorEastAsia"/>
              </w:rPr>
            </w:pPr>
            <w:r w:rsidRPr="00BD1E02">
              <w:rPr>
                <w:rFonts w:asciiTheme="minorEastAsia" w:hAnsiTheme="minorEastAsia" w:hint="eastAsia"/>
              </w:rPr>
              <w:t>STA通过路由主动抄表测试</w:t>
            </w:r>
          </w:p>
        </w:tc>
        <w:tc>
          <w:tcPr>
            <w:tcW w:w="6485" w:type="dxa"/>
            <w:vAlign w:val="center"/>
          </w:tcPr>
          <w:p w14:paraId="43496C02" w14:textId="77777777" w:rsidR="00775193" w:rsidRPr="00A1758E" w:rsidRDefault="00775193" w:rsidP="00491B90">
            <w:pPr>
              <w:rPr>
                <w:rFonts w:asciiTheme="minorEastAsia" w:hAnsiTheme="minorEastAsia"/>
              </w:rPr>
            </w:pPr>
            <w:r w:rsidRPr="00116ED7">
              <w:rPr>
                <w:rFonts w:asciiTheme="minorEastAsia" w:hAnsiTheme="minorEastAsia" w:hint="eastAsia"/>
              </w:rPr>
              <w:t>检查项8描述修正</w:t>
            </w:r>
          </w:p>
        </w:tc>
      </w:tr>
      <w:tr w:rsidR="00505F38" w14:paraId="2E0DD1BB" w14:textId="77777777" w:rsidTr="00491B90">
        <w:tc>
          <w:tcPr>
            <w:tcW w:w="1101" w:type="dxa"/>
            <w:vAlign w:val="center"/>
          </w:tcPr>
          <w:p w14:paraId="7FEF2658" w14:textId="77777777" w:rsidR="00505F38" w:rsidRPr="00175611" w:rsidRDefault="00505F38" w:rsidP="00491B90">
            <w:pPr>
              <w:jc w:val="center"/>
              <w:rPr>
                <w:rFonts w:asciiTheme="minorEastAsia" w:hAnsiTheme="minorEastAsia"/>
              </w:rPr>
            </w:pPr>
            <w:r w:rsidRPr="00175611">
              <w:rPr>
                <w:rFonts w:asciiTheme="minorEastAsia" w:hAnsiTheme="minorEastAsia"/>
              </w:rPr>
              <w:t>3.3.1.</w:t>
            </w:r>
            <w:r>
              <w:rPr>
                <w:rFonts w:asciiTheme="minorEastAsia" w:hAnsiTheme="minorEastAsia" w:hint="eastAsia"/>
              </w:rPr>
              <w:t>6</w:t>
            </w:r>
          </w:p>
        </w:tc>
        <w:tc>
          <w:tcPr>
            <w:tcW w:w="1984" w:type="dxa"/>
            <w:vAlign w:val="center"/>
          </w:tcPr>
          <w:p w14:paraId="149EFDE0" w14:textId="77777777" w:rsidR="00505F38" w:rsidRPr="00BD1E02" w:rsidRDefault="00CC436E" w:rsidP="00491B90">
            <w:pPr>
              <w:rPr>
                <w:rFonts w:asciiTheme="minorEastAsia" w:hAnsiTheme="minorEastAsia"/>
              </w:rPr>
            </w:pPr>
            <w:r w:rsidRPr="00CC436E">
              <w:rPr>
                <w:rFonts w:asciiTheme="minorEastAsia" w:hAnsiTheme="minorEastAsia" w:hint="eastAsia"/>
              </w:rPr>
              <w:t>STA在规定时间内抄表测试</w:t>
            </w:r>
          </w:p>
        </w:tc>
        <w:tc>
          <w:tcPr>
            <w:tcW w:w="6485" w:type="dxa"/>
            <w:vAlign w:val="center"/>
          </w:tcPr>
          <w:p w14:paraId="327E3040" w14:textId="77777777" w:rsidR="00505F38" w:rsidRPr="00116ED7" w:rsidRDefault="00505F38"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775193" w14:paraId="56CCDCD4" w14:textId="77777777" w:rsidTr="00491B90">
        <w:tc>
          <w:tcPr>
            <w:tcW w:w="1101" w:type="dxa"/>
            <w:vAlign w:val="center"/>
          </w:tcPr>
          <w:p w14:paraId="6333BB8A" w14:textId="77777777" w:rsidR="00775193" w:rsidRPr="00A1758E" w:rsidRDefault="00775193" w:rsidP="00491B90">
            <w:pPr>
              <w:jc w:val="center"/>
              <w:rPr>
                <w:rFonts w:asciiTheme="minorEastAsia" w:hAnsiTheme="minorEastAsia"/>
              </w:rPr>
            </w:pPr>
            <w:r w:rsidRPr="00BE2684">
              <w:rPr>
                <w:rFonts w:asciiTheme="minorEastAsia" w:hAnsiTheme="minorEastAsia"/>
              </w:rPr>
              <w:t>3.3.1.7</w:t>
            </w:r>
          </w:p>
        </w:tc>
        <w:tc>
          <w:tcPr>
            <w:tcW w:w="1984" w:type="dxa"/>
            <w:vAlign w:val="center"/>
          </w:tcPr>
          <w:p w14:paraId="52AE7758" w14:textId="77777777" w:rsidR="00775193" w:rsidRPr="00A1758E" w:rsidRDefault="00775193" w:rsidP="00491B90">
            <w:pPr>
              <w:rPr>
                <w:rFonts w:asciiTheme="minorEastAsia" w:hAnsiTheme="minorEastAsia"/>
              </w:rPr>
            </w:pPr>
            <w:r w:rsidRPr="00116ED7">
              <w:rPr>
                <w:rFonts w:asciiTheme="minorEastAsia" w:hAnsiTheme="minorEastAsia" w:hint="eastAsia"/>
              </w:rPr>
              <w:t>STA通过集中器主动并发抄表测试（单个STA抄读多个数据项的</w:t>
            </w:r>
            <w:r w:rsidR="00906602">
              <w:rPr>
                <w:rFonts w:asciiTheme="minorEastAsia" w:hAnsiTheme="minorEastAsia" w:hint="eastAsia"/>
              </w:rPr>
              <w:t>DL/T 645</w:t>
            </w:r>
            <w:r w:rsidRPr="00116ED7">
              <w:rPr>
                <w:rFonts w:asciiTheme="minorEastAsia" w:hAnsiTheme="minorEastAsia" w:hint="eastAsia"/>
              </w:rPr>
              <w:t>帧）</w:t>
            </w:r>
          </w:p>
        </w:tc>
        <w:tc>
          <w:tcPr>
            <w:tcW w:w="6485" w:type="dxa"/>
            <w:vAlign w:val="center"/>
          </w:tcPr>
          <w:p w14:paraId="0A255F7C" w14:textId="77777777" w:rsidR="00775193" w:rsidRPr="00A1758E" w:rsidRDefault="00775193" w:rsidP="00491B90">
            <w:pPr>
              <w:rPr>
                <w:rFonts w:asciiTheme="minorEastAsia" w:hAnsiTheme="minorEastAsia"/>
              </w:rPr>
            </w:pPr>
            <w:r w:rsidRPr="00116ED7">
              <w:rPr>
                <w:rFonts w:asciiTheme="minorEastAsia" w:hAnsiTheme="minorEastAsia" w:hint="eastAsia"/>
              </w:rPr>
              <w:t>检查项8描述修正</w:t>
            </w:r>
          </w:p>
        </w:tc>
      </w:tr>
      <w:tr w:rsidR="00775193" w14:paraId="224BB756" w14:textId="77777777" w:rsidTr="00491B90">
        <w:tc>
          <w:tcPr>
            <w:tcW w:w="1101" w:type="dxa"/>
            <w:vAlign w:val="center"/>
          </w:tcPr>
          <w:p w14:paraId="0C40A77B" w14:textId="77777777" w:rsidR="00775193" w:rsidRPr="00A1758E" w:rsidRDefault="00775193" w:rsidP="00491B90">
            <w:pPr>
              <w:jc w:val="center"/>
              <w:rPr>
                <w:rFonts w:asciiTheme="minorEastAsia" w:hAnsiTheme="minorEastAsia"/>
              </w:rPr>
            </w:pPr>
            <w:r w:rsidRPr="00BE2684">
              <w:rPr>
                <w:rFonts w:asciiTheme="minorEastAsia" w:hAnsiTheme="minorEastAsia"/>
              </w:rPr>
              <w:t>3.3.1.8</w:t>
            </w:r>
          </w:p>
        </w:tc>
        <w:tc>
          <w:tcPr>
            <w:tcW w:w="1984" w:type="dxa"/>
            <w:vAlign w:val="center"/>
          </w:tcPr>
          <w:p w14:paraId="2765D3D4" w14:textId="77777777" w:rsidR="00775193" w:rsidRPr="00A1758E" w:rsidRDefault="00775193" w:rsidP="00491B90">
            <w:pPr>
              <w:rPr>
                <w:rFonts w:asciiTheme="minorEastAsia" w:hAnsiTheme="minorEastAsia"/>
              </w:rPr>
            </w:pPr>
            <w:r w:rsidRPr="00116ED7">
              <w:rPr>
                <w:rFonts w:asciiTheme="minorEastAsia" w:hAnsiTheme="minorEastAsia" w:hint="eastAsia"/>
              </w:rPr>
              <w:t>STA通过集中器主动并发抄表测试（多个STA抄读同一数据项的</w:t>
            </w:r>
            <w:r w:rsidR="00906602">
              <w:rPr>
                <w:rFonts w:asciiTheme="minorEastAsia" w:hAnsiTheme="minorEastAsia" w:hint="eastAsia"/>
              </w:rPr>
              <w:t xml:space="preserve">DL/T </w:t>
            </w:r>
            <w:r w:rsidR="00906602">
              <w:rPr>
                <w:rFonts w:asciiTheme="minorEastAsia" w:hAnsiTheme="minorEastAsia" w:hint="eastAsia"/>
              </w:rPr>
              <w:lastRenderedPageBreak/>
              <w:t>645</w:t>
            </w:r>
            <w:r w:rsidRPr="00116ED7">
              <w:rPr>
                <w:rFonts w:asciiTheme="minorEastAsia" w:hAnsiTheme="minorEastAsia" w:hint="eastAsia"/>
              </w:rPr>
              <w:t>帧）</w:t>
            </w:r>
          </w:p>
        </w:tc>
        <w:tc>
          <w:tcPr>
            <w:tcW w:w="6485" w:type="dxa"/>
            <w:vAlign w:val="center"/>
          </w:tcPr>
          <w:p w14:paraId="087C440F" w14:textId="77777777" w:rsidR="00775193" w:rsidRPr="00A1758E" w:rsidRDefault="00775193" w:rsidP="00491B90">
            <w:pPr>
              <w:rPr>
                <w:rFonts w:asciiTheme="minorEastAsia" w:hAnsiTheme="minorEastAsia"/>
              </w:rPr>
            </w:pPr>
            <w:r w:rsidRPr="00116ED7">
              <w:rPr>
                <w:rFonts w:asciiTheme="minorEastAsia" w:hAnsiTheme="minorEastAsia" w:hint="eastAsia"/>
              </w:rPr>
              <w:lastRenderedPageBreak/>
              <w:t>用例流程和检查项描述修正</w:t>
            </w:r>
          </w:p>
        </w:tc>
      </w:tr>
      <w:tr w:rsidR="00775193" w14:paraId="47F92EFF" w14:textId="77777777" w:rsidTr="00491B90">
        <w:tc>
          <w:tcPr>
            <w:tcW w:w="1101" w:type="dxa"/>
            <w:vAlign w:val="center"/>
          </w:tcPr>
          <w:p w14:paraId="4DC52772" w14:textId="77777777" w:rsidR="00775193" w:rsidRPr="00A1758E" w:rsidRDefault="00775193" w:rsidP="00491B90">
            <w:pPr>
              <w:jc w:val="center"/>
              <w:rPr>
                <w:rFonts w:asciiTheme="minorEastAsia" w:hAnsiTheme="minorEastAsia"/>
              </w:rPr>
            </w:pPr>
            <w:r w:rsidRPr="00EB4810">
              <w:rPr>
                <w:rFonts w:asciiTheme="minorEastAsia" w:hAnsiTheme="minorEastAsia"/>
              </w:rPr>
              <w:t>3.3.2.1</w:t>
            </w:r>
          </w:p>
        </w:tc>
        <w:tc>
          <w:tcPr>
            <w:tcW w:w="1984" w:type="dxa"/>
            <w:vAlign w:val="center"/>
          </w:tcPr>
          <w:p w14:paraId="1F872C03" w14:textId="77777777" w:rsidR="00775193" w:rsidRPr="00A1758E" w:rsidRDefault="00775193" w:rsidP="00491B90">
            <w:pPr>
              <w:rPr>
                <w:rFonts w:asciiTheme="minorEastAsia" w:hAnsiTheme="minorEastAsia"/>
              </w:rPr>
            </w:pPr>
            <w:r w:rsidRPr="00EB4810">
              <w:rPr>
                <w:rFonts w:asciiTheme="minorEastAsia" w:hAnsiTheme="minorEastAsia" w:hint="eastAsia"/>
              </w:rPr>
              <w:t>CCO作为DUT,正常流程测试</w:t>
            </w:r>
          </w:p>
        </w:tc>
        <w:tc>
          <w:tcPr>
            <w:tcW w:w="6485" w:type="dxa"/>
            <w:vAlign w:val="center"/>
          </w:tcPr>
          <w:p w14:paraId="1FB042A3" w14:textId="77777777" w:rsidR="00775193" w:rsidRPr="00A1758E" w:rsidRDefault="00775193" w:rsidP="00491B90">
            <w:pPr>
              <w:rPr>
                <w:rFonts w:asciiTheme="minorEastAsia" w:hAnsiTheme="minorEastAsia"/>
              </w:rPr>
            </w:pPr>
            <w:r w:rsidRPr="00A1758E">
              <w:rPr>
                <w:rFonts w:asciiTheme="minorEastAsia" w:hAnsiTheme="minorEastAsia" w:hint="eastAsia"/>
              </w:rPr>
              <w:t>修改“模拟设备所发帧格式”部分文字错误</w:t>
            </w:r>
          </w:p>
        </w:tc>
      </w:tr>
      <w:tr w:rsidR="00775193" w14:paraId="67544D33" w14:textId="77777777" w:rsidTr="00491B90">
        <w:tc>
          <w:tcPr>
            <w:tcW w:w="1101" w:type="dxa"/>
            <w:vAlign w:val="center"/>
          </w:tcPr>
          <w:p w14:paraId="3D8CC6ED" w14:textId="77777777" w:rsidR="00775193" w:rsidRPr="00A1758E" w:rsidRDefault="00775193" w:rsidP="00491B90">
            <w:pPr>
              <w:jc w:val="center"/>
              <w:rPr>
                <w:rFonts w:asciiTheme="minorEastAsia" w:hAnsiTheme="minorEastAsia"/>
              </w:rPr>
            </w:pPr>
            <w:r w:rsidRPr="00EB4810">
              <w:rPr>
                <w:rFonts w:asciiTheme="minorEastAsia" w:hAnsiTheme="minorEastAsia"/>
              </w:rPr>
              <w:t>3.3.2.</w:t>
            </w:r>
            <w:r>
              <w:rPr>
                <w:rFonts w:asciiTheme="minorEastAsia" w:hAnsiTheme="minorEastAsia" w:hint="eastAsia"/>
              </w:rPr>
              <w:t>2</w:t>
            </w:r>
          </w:p>
        </w:tc>
        <w:tc>
          <w:tcPr>
            <w:tcW w:w="1984" w:type="dxa"/>
            <w:vAlign w:val="center"/>
          </w:tcPr>
          <w:p w14:paraId="5CB84737" w14:textId="77777777" w:rsidR="00775193" w:rsidRPr="00A1758E" w:rsidRDefault="00775193" w:rsidP="00491B90">
            <w:pPr>
              <w:rPr>
                <w:rFonts w:asciiTheme="minorEastAsia" w:hAnsiTheme="minorEastAsia"/>
              </w:rPr>
            </w:pPr>
            <w:r w:rsidRPr="00EB4810">
              <w:rPr>
                <w:rFonts w:asciiTheme="minorEastAsia" w:hAnsiTheme="minorEastAsia" w:hint="eastAsia"/>
              </w:rPr>
              <w:t>CCO作为DUT,报文序号测试</w:t>
            </w:r>
          </w:p>
        </w:tc>
        <w:tc>
          <w:tcPr>
            <w:tcW w:w="6485" w:type="dxa"/>
            <w:vAlign w:val="center"/>
          </w:tcPr>
          <w:p w14:paraId="2490F002" w14:textId="77777777" w:rsidR="00775193" w:rsidRPr="00A1758E" w:rsidRDefault="00775193" w:rsidP="00491B90">
            <w:pPr>
              <w:rPr>
                <w:rFonts w:asciiTheme="minorEastAsia" w:hAnsiTheme="minorEastAsia"/>
              </w:rPr>
            </w:pPr>
            <w:r w:rsidRPr="00A1758E">
              <w:rPr>
                <w:rFonts w:asciiTheme="minorEastAsia" w:hAnsiTheme="minorEastAsia" w:hint="eastAsia"/>
              </w:rPr>
              <w:t>修改“模拟设备所发帧格式”部分文字错误</w:t>
            </w:r>
          </w:p>
        </w:tc>
      </w:tr>
      <w:tr w:rsidR="00775193" w14:paraId="611A28F3" w14:textId="77777777" w:rsidTr="00491B90">
        <w:tc>
          <w:tcPr>
            <w:tcW w:w="1101" w:type="dxa"/>
            <w:vAlign w:val="center"/>
          </w:tcPr>
          <w:p w14:paraId="28227A84" w14:textId="77777777" w:rsidR="00775193" w:rsidRPr="00A1758E" w:rsidRDefault="00775193" w:rsidP="00491B90">
            <w:pPr>
              <w:jc w:val="center"/>
              <w:rPr>
                <w:rFonts w:asciiTheme="minorEastAsia" w:hAnsiTheme="minorEastAsia"/>
              </w:rPr>
            </w:pPr>
            <w:r w:rsidRPr="00EB4810">
              <w:rPr>
                <w:rFonts w:asciiTheme="minorEastAsia" w:hAnsiTheme="minorEastAsia"/>
              </w:rPr>
              <w:t>3.3.2.</w:t>
            </w:r>
            <w:r>
              <w:rPr>
                <w:rFonts w:asciiTheme="minorEastAsia" w:hAnsiTheme="minorEastAsia" w:hint="eastAsia"/>
              </w:rPr>
              <w:t>3</w:t>
            </w:r>
          </w:p>
        </w:tc>
        <w:tc>
          <w:tcPr>
            <w:tcW w:w="1984" w:type="dxa"/>
            <w:vAlign w:val="center"/>
          </w:tcPr>
          <w:p w14:paraId="4DC2DD63" w14:textId="77777777" w:rsidR="00775193" w:rsidRPr="00A1758E" w:rsidRDefault="00775193" w:rsidP="00491B90">
            <w:pPr>
              <w:rPr>
                <w:rFonts w:asciiTheme="minorEastAsia" w:hAnsiTheme="minorEastAsia"/>
              </w:rPr>
            </w:pPr>
            <w:r w:rsidRPr="00EB4810">
              <w:rPr>
                <w:rFonts w:asciiTheme="minorEastAsia" w:hAnsiTheme="minorEastAsia" w:hint="eastAsia"/>
              </w:rPr>
              <w:t>CCO作为DUT,停止从节点注册测试</w:t>
            </w:r>
          </w:p>
        </w:tc>
        <w:tc>
          <w:tcPr>
            <w:tcW w:w="6485" w:type="dxa"/>
            <w:vAlign w:val="center"/>
          </w:tcPr>
          <w:p w14:paraId="47B40B16" w14:textId="77777777" w:rsidR="00775193" w:rsidRPr="00A1758E" w:rsidRDefault="00775193" w:rsidP="00491B90">
            <w:pPr>
              <w:rPr>
                <w:rFonts w:asciiTheme="minorEastAsia" w:hAnsiTheme="minorEastAsia"/>
              </w:rPr>
            </w:pPr>
            <w:r w:rsidRPr="00A1758E">
              <w:rPr>
                <w:rFonts w:asciiTheme="minorEastAsia" w:hAnsiTheme="minorEastAsia" w:hint="eastAsia"/>
              </w:rPr>
              <w:t>修改“模拟设备所发帧格式”部分文字错误</w:t>
            </w:r>
          </w:p>
        </w:tc>
      </w:tr>
      <w:tr w:rsidR="00775193" w14:paraId="215ADA0D" w14:textId="77777777" w:rsidTr="00491B90">
        <w:tc>
          <w:tcPr>
            <w:tcW w:w="1101" w:type="dxa"/>
            <w:vAlign w:val="center"/>
          </w:tcPr>
          <w:p w14:paraId="43A1E9F0"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3.3.2.4</w:t>
            </w:r>
          </w:p>
        </w:tc>
        <w:tc>
          <w:tcPr>
            <w:tcW w:w="1984" w:type="dxa"/>
            <w:vAlign w:val="center"/>
          </w:tcPr>
          <w:p w14:paraId="35987919"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STA从节点主动注册正常流程测试</w:t>
            </w:r>
          </w:p>
        </w:tc>
        <w:tc>
          <w:tcPr>
            <w:tcW w:w="6485" w:type="dxa"/>
            <w:vAlign w:val="center"/>
          </w:tcPr>
          <w:p w14:paraId="356A96EA" w14:textId="77777777" w:rsidR="00775193" w:rsidRDefault="00775193" w:rsidP="00491B90">
            <w:pPr>
              <w:rPr>
                <w:rFonts w:asciiTheme="minorEastAsia" w:hAnsiTheme="minorEastAsia"/>
              </w:rPr>
            </w:pPr>
            <w:r w:rsidRPr="00A1758E">
              <w:rPr>
                <w:rFonts w:asciiTheme="minorEastAsia" w:hAnsiTheme="minorEastAsia" w:hint="eastAsia"/>
              </w:rPr>
              <w:t>检查项目中的【设备地址】【电能表地址】表述修改为“是否为平台分配给模块的地址”</w:t>
            </w:r>
            <w:r w:rsidR="006579A6">
              <w:rPr>
                <w:rFonts w:asciiTheme="minorEastAsia" w:hAnsiTheme="minorEastAsia" w:hint="eastAsia"/>
              </w:rPr>
              <w:t>；</w:t>
            </w:r>
            <w:r w:rsidRPr="00A1758E">
              <w:rPr>
                <w:rFonts w:asciiTheme="minorEastAsia" w:hAnsiTheme="minorEastAsia" w:hint="eastAsia"/>
              </w:rPr>
              <w:br/>
              <w:t>删除检查项目中的【设备ID】的判定</w:t>
            </w:r>
            <w:r w:rsidR="006579A6">
              <w:rPr>
                <w:rFonts w:asciiTheme="minorEastAsia" w:hAnsiTheme="minorEastAsia" w:hint="eastAsia"/>
              </w:rPr>
              <w:t>；</w:t>
            </w:r>
          </w:p>
          <w:p w14:paraId="552C58E3" w14:textId="77777777" w:rsidR="00B2434D" w:rsidRPr="00A1758E" w:rsidRDefault="00B2434D" w:rsidP="00B2434D">
            <w:pPr>
              <w:rPr>
                <w:rFonts w:asciiTheme="minorEastAsia" w:hAnsiTheme="minorEastAsia" w:cs="宋体"/>
              </w:rPr>
            </w:pPr>
            <w:r>
              <w:rPr>
                <w:rFonts w:asciiTheme="minorEastAsia" w:hAnsiTheme="minorEastAsia" w:hint="eastAsia"/>
              </w:rPr>
              <w:t>修改检查项目中的</w:t>
            </w:r>
            <w:r w:rsidRPr="00A1758E">
              <w:rPr>
                <w:rFonts w:asciiTheme="minorEastAsia" w:hAnsiTheme="minorEastAsia" w:hint="eastAsia"/>
              </w:rPr>
              <w:t>【</w:t>
            </w:r>
            <w:r>
              <w:rPr>
                <w:rFonts w:asciiTheme="minorEastAsia" w:hAnsiTheme="minorEastAsia" w:hint="eastAsia"/>
              </w:rPr>
              <w:t>模块类型</w:t>
            </w:r>
            <w:r w:rsidRPr="00A1758E">
              <w:rPr>
                <w:rFonts w:asciiTheme="minorEastAsia" w:hAnsiTheme="minorEastAsia" w:hint="eastAsia"/>
              </w:rPr>
              <w:t>】</w:t>
            </w:r>
            <w:r>
              <w:rPr>
                <w:rFonts w:asciiTheme="minorEastAsia" w:hAnsiTheme="minorEastAsia" w:hint="eastAsia"/>
              </w:rPr>
              <w:t>的描述</w:t>
            </w:r>
          </w:p>
        </w:tc>
      </w:tr>
      <w:tr w:rsidR="00775193" w14:paraId="73E0B6D3" w14:textId="77777777" w:rsidTr="00491B90">
        <w:tc>
          <w:tcPr>
            <w:tcW w:w="1101" w:type="dxa"/>
            <w:vAlign w:val="center"/>
          </w:tcPr>
          <w:p w14:paraId="356BF98B"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3.3.2.5</w:t>
            </w:r>
          </w:p>
        </w:tc>
        <w:tc>
          <w:tcPr>
            <w:tcW w:w="1984" w:type="dxa"/>
            <w:vAlign w:val="center"/>
          </w:tcPr>
          <w:p w14:paraId="0A5114A7"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STA从节点主动注册MAC地址异常测试</w:t>
            </w:r>
          </w:p>
        </w:tc>
        <w:tc>
          <w:tcPr>
            <w:tcW w:w="6485" w:type="dxa"/>
            <w:vAlign w:val="center"/>
          </w:tcPr>
          <w:p w14:paraId="63920543"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修改“模拟设备所发帧格式”部分文字错误</w:t>
            </w:r>
          </w:p>
        </w:tc>
      </w:tr>
      <w:tr w:rsidR="00505F38" w14:paraId="42403D5F" w14:textId="77777777" w:rsidTr="00491B90">
        <w:tc>
          <w:tcPr>
            <w:tcW w:w="1101" w:type="dxa"/>
            <w:vAlign w:val="center"/>
          </w:tcPr>
          <w:p w14:paraId="0ED2B48A" w14:textId="77777777" w:rsidR="00505F38" w:rsidRPr="00A1758E" w:rsidRDefault="00505F38" w:rsidP="00491B90">
            <w:pPr>
              <w:jc w:val="center"/>
              <w:rPr>
                <w:rFonts w:asciiTheme="minorEastAsia" w:hAnsiTheme="minorEastAsia"/>
              </w:rPr>
            </w:pPr>
            <w:r>
              <w:rPr>
                <w:rFonts w:asciiTheme="minorEastAsia" w:hAnsiTheme="minorEastAsia" w:hint="eastAsia"/>
              </w:rPr>
              <w:t>3.3.3.2</w:t>
            </w:r>
          </w:p>
        </w:tc>
        <w:tc>
          <w:tcPr>
            <w:tcW w:w="1984" w:type="dxa"/>
            <w:vAlign w:val="center"/>
          </w:tcPr>
          <w:p w14:paraId="4464DD96" w14:textId="77777777" w:rsidR="00505F38" w:rsidRPr="00A1758E" w:rsidRDefault="00CC436E" w:rsidP="00491B90">
            <w:pPr>
              <w:rPr>
                <w:rFonts w:asciiTheme="minorEastAsia" w:hAnsiTheme="minorEastAsia"/>
              </w:rPr>
            </w:pPr>
            <w:r w:rsidRPr="00CC436E">
              <w:rPr>
                <w:rFonts w:asciiTheme="minorEastAsia" w:hAnsiTheme="minorEastAsia" w:hint="eastAsia"/>
              </w:rPr>
              <w:t>STA对符合标准规范的校时消息的处理测试</w:t>
            </w:r>
          </w:p>
        </w:tc>
        <w:tc>
          <w:tcPr>
            <w:tcW w:w="6485" w:type="dxa"/>
            <w:vAlign w:val="center"/>
          </w:tcPr>
          <w:p w14:paraId="6C9599F5" w14:textId="77777777" w:rsidR="00505F38" w:rsidRPr="00A1758E" w:rsidRDefault="00505F38"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775193" w14:paraId="336B65D6" w14:textId="77777777" w:rsidTr="00491B90">
        <w:tc>
          <w:tcPr>
            <w:tcW w:w="1101" w:type="dxa"/>
            <w:vAlign w:val="center"/>
          </w:tcPr>
          <w:p w14:paraId="357F389C"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3.3.4.1</w:t>
            </w:r>
          </w:p>
        </w:tc>
        <w:tc>
          <w:tcPr>
            <w:tcW w:w="1984" w:type="dxa"/>
            <w:vAlign w:val="center"/>
          </w:tcPr>
          <w:p w14:paraId="6CAB7D01"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CCO收到STA事件主动上报的应答确认测试</w:t>
            </w:r>
          </w:p>
        </w:tc>
        <w:tc>
          <w:tcPr>
            <w:tcW w:w="6485" w:type="dxa"/>
            <w:vAlign w:val="center"/>
          </w:tcPr>
          <w:p w14:paraId="09E78262" w14:textId="77777777" w:rsidR="00775193" w:rsidRDefault="00775193" w:rsidP="00491B90">
            <w:pPr>
              <w:rPr>
                <w:rFonts w:asciiTheme="minorEastAsia" w:hAnsiTheme="minorEastAsia"/>
              </w:rPr>
            </w:pPr>
            <w:r w:rsidRPr="00A1758E">
              <w:rPr>
                <w:rFonts w:asciiTheme="minorEastAsia" w:hAnsiTheme="minorEastAsia" w:hint="eastAsia"/>
              </w:rPr>
              <w:t>增加“平台模拟集中器向待测</w:t>
            </w:r>
            <w:r>
              <w:rPr>
                <w:rFonts w:asciiTheme="minorEastAsia" w:hAnsiTheme="minorEastAsia" w:hint="eastAsia"/>
              </w:rPr>
              <w:t>CCO</w:t>
            </w:r>
            <w:r w:rsidRPr="00A1758E">
              <w:rPr>
                <w:rFonts w:asciiTheme="minorEastAsia" w:hAnsiTheme="minorEastAsia" w:hint="eastAsia"/>
              </w:rPr>
              <w:t>发送05-F2（允许从节点上报）命令”的表述</w:t>
            </w:r>
            <w:r w:rsidR="00DA6655">
              <w:rPr>
                <w:rFonts w:asciiTheme="minorEastAsia" w:hAnsiTheme="minorEastAsia" w:hint="eastAsia"/>
              </w:rPr>
              <w:t>；</w:t>
            </w:r>
          </w:p>
          <w:p w14:paraId="11819630" w14:textId="77777777" w:rsidR="00BA12CA" w:rsidRPr="00A1758E" w:rsidRDefault="00BA12CA" w:rsidP="00491B90">
            <w:pPr>
              <w:rPr>
                <w:rFonts w:asciiTheme="minorEastAsia" w:hAnsiTheme="minorEastAsia" w:cs="宋体"/>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775193" w14:paraId="010A90FE" w14:textId="77777777" w:rsidTr="00491B90">
        <w:tc>
          <w:tcPr>
            <w:tcW w:w="1101" w:type="dxa"/>
            <w:vAlign w:val="center"/>
          </w:tcPr>
          <w:p w14:paraId="3A2E97A3"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3.3.4.2</w:t>
            </w:r>
          </w:p>
        </w:tc>
        <w:tc>
          <w:tcPr>
            <w:tcW w:w="1984" w:type="dxa"/>
            <w:vAlign w:val="center"/>
          </w:tcPr>
          <w:p w14:paraId="287C1A57"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CCO收到STA事件主动上报的应答禁止事件主动上报测试</w:t>
            </w:r>
          </w:p>
        </w:tc>
        <w:tc>
          <w:tcPr>
            <w:tcW w:w="6485" w:type="dxa"/>
            <w:vAlign w:val="center"/>
          </w:tcPr>
          <w:p w14:paraId="3C0B3214" w14:textId="77777777" w:rsidR="00775193" w:rsidRDefault="00775193" w:rsidP="00491B90">
            <w:pPr>
              <w:rPr>
                <w:rFonts w:asciiTheme="minorEastAsia" w:hAnsiTheme="minorEastAsia"/>
              </w:rPr>
            </w:pPr>
            <w:r w:rsidRPr="00A1758E">
              <w:rPr>
                <w:rFonts w:asciiTheme="minorEastAsia" w:hAnsiTheme="minorEastAsia" w:hint="eastAsia"/>
              </w:rPr>
              <w:t>修改测试步骤中的文字表述错误</w:t>
            </w:r>
            <w:r w:rsidR="00DA6655">
              <w:rPr>
                <w:rFonts w:asciiTheme="minorEastAsia" w:hAnsiTheme="minorEastAsia" w:hint="eastAsia"/>
              </w:rPr>
              <w:t>；</w:t>
            </w:r>
          </w:p>
          <w:p w14:paraId="148D0521" w14:textId="77777777" w:rsidR="00BA12CA" w:rsidRPr="00A1758E" w:rsidRDefault="00BA12CA" w:rsidP="00491B90">
            <w:pPr>
              <w:rPr>
                <w:rFonts w:asciiTheme="minorEastAsia" w:hAnsiTheme="minorEastAsia" w:cs="宋体"/>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775193" w14:paraId="7B8E084E" w14:textId="77777777" w:rsidTr="00491B90">
        <w:tc>
          <w:tcPr>
            <w:tcW w:w="1101" w:type="dxa"/>
            <w:vAlign w:val="center"/>
          </w:tcPr>
          <w:p w14:paraId="0D691720"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3.3.4.3</w:t>
            </w:r>
          </w:p>
        </w:tc>
        <w:tc>
          <w:tcPr>
            <w:tcW w:w="1984" w:type="dxa"/>
            <w:vAlign w:val="center"/>
          </w:tcPr>
          <w:p w14:paraId="13A8D89B"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STA事件主动上报测试</w:t>
            </w:r>
          </w:p>
        </w:tc>
        <w:tc>
          <w:tcPr>
            <w:tcW w:w="6485" w:type="dxa"/>
            <w:vAlign w:val="center"/>
          </w:tcPr>
          <w:p w14:paraId="4F8A7734" w14:textId="77777777" w:rsidR="00775193" w:rsidRDefault="00775193" w:rsidP="00491B90">
            <w:pPr>
              <w:rPr>
                <w:rFonts w:asciiTheme="minorEastAsia" w:hAnsiTheme="minorEastAsia"/>
              </w:rPr>
            </w:pPr>
            <w:r w:rsidRPr="00A1758E">
              <w:rPr>
                <w:rFonts w:asciiTheme="minorEastAsia" w:hAnsiTheme="minorEastAsia" w:hint="eastAsia"/>
              </w:rPr>
              <w:t>修改测试步骤中的文字表述错误</w:t>
            </w:r>
            <w:r w:rsidR="00DA6655">
              <w:rPr>
                <w:rFonts w:asciiTheme="minorEastAsia" w:hAnsiTheme="minorEastAsia" w:hint="eastAsia"/>
              </w:rPr>
              <w:t>；</w:t>
            </w:r>
          </w:p>
          <w:p w14:paraId="0E0BF3A0" w14:textId="77777777" w:rsidR="00BA12CA" w:rsidRPr="00A1758E" w:rsidRDefault="00BA12CA" w:rsidP="00491B90">
            <w:pPr>
              <w:rPr>
                <w:rFonts w:asciiTheme="minorEastAsia" w:hAnsiTheme="minorEastAsia" w:cs="宋体"/>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775193" w14:paraId="3E6F8C2C" w14:textId="77777777" w:rsidTr="00491B90">
        <w:tc>
          <w:tcPr>
            <w:tcW w:w="1101" w:type="dxa"/>
            <w:vAlign w:val="center"/>
          </w:tcPr>
          <w:p w14:paraId="12E1879C"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3.3.4.4</w:t>
            </w:r>
          </w:p>
        </w:tc>
        <w:tc>
          <w:tcPr>
            <w:tcW w:w="1984" w:type="dxa"/>
            <w:vAlign w:val="center"/>
          </w:tcPr>
          <w:p w14:paraId="711C151B"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STA在CCO应答缓存区满情况下，发起事件主动上报测试</w:t>
            </w:r>
          </w:p>
        </w:tc>
        <w:tc>
          <w:tcPr>
            <w:tcW w:w="6485" w:type="dxa"/>
            <w:vAlign w:val="center"/>
          </w:tcPr>
          <w:p w14:paraId="5D6297CE" w14:textId="77777777" w:rsidR="00775193" w:rsidRDefault="00775193" w:rsidP="00491B90">
            <w:pPr>
              <w:rPr>
                <w:rFonts w:asciiTheme="minorEastAsia" w:hAnsiTheme="minorEastAsia"/>
              </w:rPr>
            </w:pPr>
            <w:r w:rsidRPr="00A1758E">
              <w:rPr>
                <w:rFonts w:asciiTheme="minorEastAsia" w:hAnsiTheme="minorEastAsia" w:hint="eastAsia"/>
              </w:rPr>
              <w:t>修改测试步骤中的文字表述错误</w:t>
            </w:r>
            <w:r w:rsidR="00DA6655">
              <w:rPr>
                <w:rFonts w:asciiTheme="minorEastAsia" w:hAnsiTheme="minorEastAsia" w:hint="eastAsia"/>
              </w:rPr>
              <w:t>；</w:t>
            </w:r>
          </w:p>
          <w:p w14:paraId="2A66A25D" w14:textId="77777777" w:rsidR="00BA12CA" w:rsidRPr="00A1758E" w:rsidRDefault="00BA12CA" w:rsidP="00491B90">
            <w:pPr>
              <w:rPr>
                <w:rFonts w:asciiTheme="minorEastAsia" w:hAnsiTheme="minorEastAsia" w:cs="宋体"/>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775193" w14:paraId="78982269" w14:textId="77777777" w:rsidTr="00491B90">
        <w:tc>
          <w:tcPr>
            <w:tcW w:w="1101" w:type="dxa"/>
            <w:vAlign w:val="center"/>
          </w:tcPr>
          <w:p w14:paraId="58614B46"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3.3.4.5</w:t>
            </w:r>
          </w:p>
        </w:tc>
        <w:tc>
          <w:tcPr>
            <w:tcW w:w="1984" w:type="dxa"/>
            <w:vAlign w:val="center"/>
          </w:tcPr>
          <w:p w14:paraId="2791ADB9"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STA在CCO禁止事件主动上报情况下，不发起事件主动上报测试</w:t>
            </w:r>
          </w:p>
        </w:tc>
        <w:tc>
          <w:tcPr>
            <w:tcW w:w="6485" w:type="dxa"/>
            <w:vAlign w:val="center"/>
          </w:tcPr>
          <w:p w14:paraId="1AC25E43" w14:textId="77777777" w:rsidR="00775193" w:rsidRDefault="00775193" w:rsidP="00491B90">
            <w:pPr>
              <w:rPr>
                <w:rFonts w:asciiTheme="minorEastAsia" w:hAnsiTheme="minorEastAsia"/>
              </w:rPr>
            </w:pPr>
            <w:r w:rsidRPr="00A1758E">
              <w:rPr>
                <w:rFonts w:asciiTheme="minorEastAsia" w:hAnsiTheme="minorEastAsia" w:hint="eastAsia"/>
              </w:rPr>
              <w:t>修改测试步骤中的文字表述错误</w:t>
            </w:r>
            <w:r w:rsidR="00DA6655">
              <w:rPr>
                <w:rFonts w:asciiTheme="minorEastAsia" w:hAnsiTheme="minorEastAsia" w:hint="eastAsia"/>
              </w:rPr>
              <w:t>；</w:t>
            </w:r>
          </w:p>
          <w:p w14:paraId="2DA6F1D4" w14:textId="77777777" w:rsidR="00BA12CA" w:rsidRPr="00A1758E" w:rsidRDefault="00BA12CA" w:rsidP="00491B90">
            <w:pPr>
              <w:rPr>
                <w:rFonts w:asciiTheme="minorEastAsia" w:hAnsiTheme="minorEastAsia" w:cs="宋体"/>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775193" w14:paraId="7BEE18DD" w14:textId="77777777" w:rsidTr="00491B90">
        <w:tc>
          <w:tcPr>
            <w:tcW w:w="1101" w:type="dxa"/>
            <w:vAlign w:val="center"/>
          </w:tcPr>
          <w:p w14:paraId="7F6D1286"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3.3.5.1</w:t>
            </w:r>
          </w:p>
        </w:tc>
        <w:tc>
          <w:tcPr>
            <w:tcW w:w="1984" w:type="dxa"/>
            <w:vAlign w:val="center"/>
          </w:tcPr>
          <w:p w14:paraId="166C8C9A"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CCO发送通信测试帧测试</w:t>
            </w:r>
          </w:p>
        </w:tc>
        <w:tc>
          <w:tcPr>
            <w:tcW w:w="6485" w:type="dxa"/>
            <w:vAlign w:val="center"/>
          </w:tcPr>
          <w:p w14:paraId="5D5AB567"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删除网络拓扑部分限定的mac地址信息</w:t>
            </w:r>
          </w:p>
        </w:tc>
      </w:tr>
      <w:tr w:rsidR="00775193" w14:paraId="3A979CF5" w14:textId="77777777" w:rsidTr="00491B90">
        <w:tc>
          <w:tcPr>
            <w:tcW w:w="1101" w:type="dxa"/>
            <w:vAlign w:val="center"/>
          </w:tcPr>
          <w:p w14:paraId="783CDE6D"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3.3.5.2</w:t>
            </w:r>
          </w:p>
        </w:tc>
        <w:tc>
          <w:tcPr>
            <w:tcW w:w="1984" w:type="dxa"/>
            <w:vAlign w:val="center"/>
          </w:tcPr>
          <w:p w14:paraId="522DFD73"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STA处理通信测试帧测试</w:t>
            </w:r>
          </w:p>
        </w:tc>
        <w:tc>
          <w:tcPr>
            <w:tcW w:w="6485" w:type="dxa"/>
            <w:vAlign w:val="center"/>
          </w:tcPr>
          <w:p w14:paraId="4960F660" w14:textId="77777777" w:rsidR="00775193" w:rsidRDefault="00775193" w:rsidP="00491B90">
            <w:pPr>
              <w:rPr>
                <w:rFonts w:asciiTheme="minorEastAsia" w:hAnsiTheme="minorEastAsia"/>
              </w:rPr>
            </w:pPr>
            <w:r w:rsidRPr="00A1758E">
              <w:rPr>
                <w:rFonts w:asciiTheme="minorEastAsia" w:hAnsiTheme="minorEastAsia" w:hint="eastAsia"/>
              </w:rPr>
              <w:t>删除网络拓扑部分限定的mac地址信息</w:t>
            </w:r>
            <w:r>
              <w:rPr>
                <w:rFonts w:asciiTheme="minorEastAsia" w:hAnsiTheme="minorEastAsia" w:hint="eastAsia"/>
              </w:rPr>
              <w:t>；</w:t>
            </w:r>
          </w:p>
          <w:p w14:paraId="27D8934C" w14:textId="77777777" w:rsidR="00775193" w:rsidRPr="00A46641" w:rsidRDefault="00775193" w:rsidP="00491B90">
            <w:pPr>
              <w:rPr>
                <w:rFonts w:asciiTheme="minorEastAsia" w:hAnsiTheme="minorEastAsia" w:cs="宋体"/>
              </w:rPr>
            </w:pPr>
            <w:r w:rsidRPr="00116ED7">
              <w:rPr>
                <w:rFonts w:asciiTheme="minorEastAsia" w:hAnsiTheme="minorEastAsia" w:hint="eastAsia"/>
              </w:rPr>
              <w:t>检查项2</w:t>
            </w:r>
            <w:r>
              <w:rPr>
                <w:rFonts w:asciiTheme="minorEastAsia" w:hAnsiTheme="minorEastAsia" w:hint="eastAsia"/>
              </w:rPr>
              <w:t>修正描述。</w:t>
            </w:r>
          </w:p>
        </w:tc>
      </w:tr>
      <w:tr w:rsidR="00C477E1" w14:paraId="7257B4AF" w14:textId="77777777" w:rsidTr="00491B90">
        <w:tc>
          <w:tcPr>
            <w:tcW w:w="1101" w:type="dxa"/>
            <w:vAlign w:val="center"/>
          </w:tcPr>
          <w:p w14:paraId="656D2E61" w14:textId="77777777" w:rsidR="00C477E1" w:rsidRPr="00A1758E" w:rsidRDefault="00C477E1" w:rsidP="00491B90">
            <w:pPr>
              <w:jc w:val="center"/>
              <w:rPr>
                <w:rFonts w:asciiTheme="minorEastAsia" w:hAnsiTheme="minorEastAsia"/>
              </w:rPr>
            </w:pPr>
            <w:r>
              <w:rPr>
                <w:rFonts w:asciiTheme="minorEastAsia" w:hAnsiTheme="minorEastAsia" w:hint="eastAsia"/>
              </w:rPr>
              <w:t>3.3.6.3</w:t>
            </w:r>
          </w:p>
        </w:tc>
        <w:tc>
          <w:tcPr>
            <w:tcW w:w="1984" w:type="dxa"/>
            <w:vAlign w:val="center"/>
          </w:tcPr>
          <w:p w14:paraId="2899351A" w14:textId="77777777" w:rsidR="00C477E1" w:rsidRPr="00A1758E" w:rsidRDefault="00C477E1" w:rsidP="00491B90">
            <w:pPr>
              <w:rPr>
                <w:rFonts w:asciiTheme="minorEastAsia" w:hAnsiTheme="minorEastAsia"/>
              </w:rPr>
            </w:pPr>
            <w:r>
              <w:rPr>
                <w:rFonts w:asciiTheme="minorEastAsia" w:hAnsiTheme="minorEastAsia" w:hint="eastAsia"/>
              </w:rPr>
              <w:t>STA在线升级流程测试</w:t>
            </w:r>
          </w:p>
        </w:tc>
        <w:tc>
          <w:tcPr>
            <w:tcW w:w="6485" w:type="dxa"/>
            <w:vAlign w:val="center"/>
          </w:tcPr>
          <w:p w14:paraId="1896F593" w14:textId="77777777" w:rsidR="00C477E1" w:rsidRPr="00A1758E" w:rsidRDefault="00C477E1" w:rsidP="00491B90">
            <w:pPr>
              <w:rPr>
                <w:rFonts w:asciiTheme="minorEastAsia" w:hAnsiTheme="minorEastAsia"/>
              </w:rPr>
            </w:pPr>
            <w:r>
              <w:rPr>
                <w:rFonts w:asciiTheme="minorEastAsia" w:hAnsiTheme="minorEastAsia" w:hint="eastAsia"/>
              </w:rPr>
              <w:t>步骤9增加频段切换相关描述</w:t>
            </w:r>
          </w:p>
        </w:tc>
      </w:tr>
      <w:tr w:rsidR="00C477E1" w14:paraId="2B6848C0" w14:textId="77777777" w:rsidTr="00491B90">
        <w:tc>
          <w:tcPr>
            <w:tcW w:w="1101" w:type="dxa"/>
            <w:vAlign w:val="center"/>
          </w:tcPr>
          <w:p w14:paraId="29BB84D4" w14:textId="77777777" w:rsidR="00C477E1" w:rsidRPr="00A1758E" w:rsidRDefault="00C477E1" w:rsidP="00491B90">
            <w:pPr>
              <w:jc w:val="center"/>
              <w:rPr>
                <w:rFonts w:asciiTheme="minorEastAsia" w:hAnsiTheme="minorEastAsia"/>
              </w:rPr>
            </w:pPr>
            <w:r>
              <w:rPr>
                <w:rFonts w:asciiTheme="minorEastAsia" w:hAnsiTheme="minorEastAsia" w:hint="eastAsia"/>
              </w:rPr>
              <w:t>3.3.6.5</w:t>
            </w:r>
          </w:p>
        </w:tc>
        <w:tc>
          <w:tcPr>
            <w:tcW w:w="1984" w:type="dxa"/>
            <w:vAlign w:val="center"/>
          </w:tcPr>
          <w:p w14:paraId="19E3782F" w14:textId="77777777" w:rsidR="00C477E1" w:rsidRPr="00A1758E" w:rsidRDefault="00C477E1" w:rsidP="00491B90">
            <w:pPr>
              <w:rPr>
                <w:rFonts w:asciiTheme="minorEastAsia" w:hAnsiTheme="minorEastAsia"/>
              </w:rPr>
            </w:pPr>
            <w:r>
              <w:rPr>
                <w:rFonts w:asciiTheme="minorEastAsia" w:hAnsiTheme="minorEastAsia" w:hint="eastAsia"/>
              </w:rPr>
              <w:t>STA升级时间窗机制测试</w:t>
            </w:r>
          </w:p>
        </w:tc>
        <w:tc>
          <w:tcPr>
            <w:tcW w:w="6485" w:type="dxa"/>
            <w:vAlign w:val="center"/>
          </w:tcPr>
          <w:p w14:paraId="46865B45" w14:textId="77777777" w:rsidR="00C477E1" w:rsidRPr="00A1758E" w:rsidRDefault="00C477E1" w:rsidP="00491B90">
            <w:pPr>
              <w:rPr>
                <w:rFonts w:asciiTheme="minorEastAsia" w:hAnsiTheme="minorEastAsia"/>
              </w:rPr>
            </w:pPr>
            <w:r>
              <w:rPr>
                <w:rFonts w:asciiTheme="minorEastAsia" w:hAnsiTheme="minorEastAsia" w:hint="eastAsia"/>
              </w:rPr>
              <w:t>步骤11增加频段切换相关描述</w:t>
            </w:r>
          </w:p>
        </w:tc>
      </w:tr>
      <w:tr w:rsidR="00C477E1" w14:paraId="414A18CC" w14:textId="77777777" w:rsidTr="00491B90">
        <w:tc>
          <w:tcPr>
            <w:tcW w:w="1101" w:type="dxa"/>
            <w:vAlign w:val="center"/>
          </w:tcPr>
          <w:p w14:paraId="5ABBA9B1" w14:textId="77777777" w:rsidR="00C477E1" w:rsidRPr="00A1758E" w:rsidRDefault="00C477E1" w:rsidP="00491B90">
            <w:pPr>
              <w:jc w:val="center"/>
              <w:rPr>
                <w:rFonts w:asciiTheme="minorEastAsia" w:hAnsiTheme="minorEastAsia"/>
              </w:rPr>
            </w:pPr>
            <w:r>
              <w:rPr>
                <w:rFonts w:asciiTheme="minorEastAsia" w:hAnsiTheme="minorEastAsia" w:hint="eastAsia"/>
              </w:rPr>
              <w:t>3.3.6.9</w:t>
            </w:r>
          </w:p>
        </w:tc>
        <w:tc>
          <w:tcPr>
            <w:tcW w:w="1984" w:type="dxa"/>
            <w:vAlign w:val="center"/>
          </w:tcPr>
          <w:p w14:paraId="6C69D120" w14:textId="77777777" w:rsidR="00C477E1" w:rsidRPr="00A1758E" w:rsidRDefault="00C477E1" w:rsidP="00491B90">
            <w:pPr>
              <w:rPr>
                <w:rFonts w:asciiTheme="minorEastAsia" w:hAnsiTheme="minorEastAsia"/>
              </w:rPr>
            </w:pPr>
            <w:r>
              <w:rPr>
                <w:rFonts w:asciiTheme="minorEastAsia" w:hAnsiTheme="minorEastAsia" w:hint="eastAsia"/>
              </w:rPr>
              <w:t>STA在线升级补包机制</w:t>
            </w:r>
          </w:p>
        </w:tc>
        <w:tc>
          <w:tcPr>
            <w:tcW w:w="6485" w:type="dxa"/>
            <w:vAlign w:val="center"/>
          </w:tcPr>
          <w:p w14:paraId="3288B30F" w14:textId="77777777" w:rsidR="00C477E1" w:rsidRPr="00A1758E" w:rsidRDefault="00C477E1" w:rsidP="00491B90">
            <w:pPr>
              <w:rPr>
                <w:rFonts w:asciiTheme="minorEastAsia" w:hAnsiTheme="minorEastAsia"/>
              </w:rPr>
            </w:pPr>
            <w:r>
              <w:rPr>
                <w:rFonts w:asciiTheme="minorEastAsia" w:hAnsiTheme="minorEastAsia" w:hint="eastAsia"/>
              </w:rPr>
              <w:t>步骤9增加频段切换相关描述</w:t>
            </w:r>
          </w:p>
        </w:tc>
      </w:tr>
      <w:tr w:rsidR="00C477E1" w14:paraId="48425036" w14:textId="77777777" w:rsidTr="00491B90">
        <w:tc>
          <w:tcPr>
            <w:tcW w:w="1101" w:type="dxa"/>
            <w:vAlign w:val="center"/>
          </w:tcPr>
          <w:p w14:paraId="52A6157D" w14:textId="77777777" w:rsidR="00C477E1" w:rsidRPr="00A1758E" w:rsidRDefault="00C477E1" w:rsidP="00491B90">
            <w:pPr>
              <w:jc w:val="center"/>
              <w:rPr>
                <w:rFonts w:asciiTheme="minorEastAsia" w:hAnsiTheme="minorEastAsia"/>
              </w:rPr>
            </w:pPr>
            <w:r>
              <w:rPr>
                <w:rFonts w:asciiTheme="minorEastAsia" w:hAnsiTheme="minorEastAsia" w:hint="eastAsia"/>
              </w:rPr>
              <w:lastRenderedPageBreak/>
              <w:t>3.3.6.10</w:t>
            </w:r>
          </w:p>
        </w:tc>
        <w:tc>
          <w:tcPr>
            <w:tcW w:w="1984" w:type="dxa"/>
            <w:vAlign w:val="center"/>
          </w:tcPr>
          <w:p w14:paraId="48932BE9" w14:textId="77777777" w:rsidR="00C477E1" w:rsidRPr="00A1758E" w:rsidRDefault="00C477E1" w:rsidP="00491B90">
            <w:pPr>
              <w:rPr>
                <w:rFonts w:asciiTheme="minorEastAsia" w:hAnsiTheme="minorEastAsia"/>
              </w:rPr>
            </w:pPr>
            <w:r>
              <w:rPr>
                <w:rFonts w:asciiTheme="minorEastAsia" w:hAnsiTheme="minorEastAsia" w:hint="eastAsia"/>
              </w:rPr>
              <w:t>STA无效报文处理机制</w:t>
            </w:r>
          </w:p>
        </w:tc>
        <w:tc>
          <w:tcPr>
            <w:tcW w:w="6485" w:type="dxa"/>
            <w:vAlign w:val="center"/>
          </w:tcPr>
          <w:p w14:paraId="510858C5" w14:textId="77777777" w:rsidR="00C477E1" w:rsidRPr="00A1758E" w:rsidRDefault="00C477E1" w:rsidP="00491B90">
            <w:pPr>
              <w:rPr>
                <w:rFonts w:asciiTheme="minorEastAsia" w:hAnsiTheme="minorEastAsia"/>
              </w:rPr>
            </w:pPr>
            <w:r>
              <w:rPr>
                <w:rFonts w:asciiTheme="minorEastAsia" w:hAnsiTheme="minorEastAsia" w:hint="eastAsia"/>
              </w:rPr>
              <w:t>步骤13增加频段切换相关描述</w:t>
            </w:r>
          </w:p>
        </w:tc>
      </w:tr>
      <w:tr w:rsidR="009D17A3" w14:paraId="254E2945" w14:textId="77777777" w:rsidTr="00491B90">
        <w:tc>
          <w:tcPr>
            <w:tcW w:w="1101" w:type="dxa"/>
            <w:vAlign w:val="center"/>
          </w:tcPr>
          <w:p w14:paraId="330C0EDF" w14:textId="77777777" w:rsidR="009D17A3" w:rsidRDefault="009D17A3" w:rsidP="00491B90">
            <w:pPr>
              <w:jc w:val="center"/>
              <w:rPr>
                <w:rFonts w:asciiTheme="minorEastAsia" w:hAnsiTheme="minorEastAsia"/>
              </w:rPr>
            </w:pPr>
            <w:r>
              <w:rPr>
                <w:rFonts w:asciiTheme="minorEastAsia" w:hAnsiTheme="minorEastAsia" w:hint="eastAsia"/>
              </w:rPr>
              <w:t>3.3.7</w:t>
            </w:r>
          </w:p>
        </w:tc>
        <w:tc>
          <w:tcPr>
            <w:tcW w:w="1984" w:type="dxa"/>
            <w:vAlign w:val="center"/>
          </w:tcPr>
          <w:p w14:paraId="70A34006" w14:textId="77777777" w:rsidR="009D17A3" w:rsidRDefault="009D17A3" w:rsidP="00491B90">
            <w:pPr>
              <w:rPr>
                <w:rFonts w:asciiTheme="minorEastAsia" w:hAnsiTheme="minorEastAsia"/>
              </w:rPr>
            </w:pPr>
            <w:r>
              <w:rPr>
                <w:rFonts w:asciiTheme="minorEastAsia" w:hAnsiTheme="minorEastAsia" w:hint="eastAsia"/>
              </w:rPr>
              <w:t>户变关系识别一致性测试</w:t>
            </w:r>
          </w:p>
        </w:tc>
        <w:tc>
          <w:tcPr>
            <w:tcW w:w="6485" w:type="dxa"/>
            <w:vAlign w:val="center"/>
          </w:tcPr>
          <w:p w14:paraId="41DC1D2B" w14:textId="77777777" w:rsidR="009D17A3" w:rsidRDefault="009D17A3" w:rsidP="00491B90">
            <w:pPr>
              <w:rPr>
                <w:rFonts w:asciiTheme="minorEastAsia" w:hAnsiTheme="minorEastAsia"/>
              </w:rPr>
            </w:pPr>
            <w:r>
              <w:rPr>
                <w:rFonts w:asciiTheme="minorEastAsia" w:hAnsiTheme="minorEastAsia" w:hint="eastAsia"/>
              </w:rPr>
              <w:t>增加户变关系识别一致性测试用例</w:t>
            </w:r>
            <w:r w:rsidR="006579A6">
              <w:rPr>
                <w:rFonts w:asciiTheme="minorEastAsia" w:hAnsiTheme="minorEastAsia" w:hint="eastAsia"/>
              </w:rPr>
              <w:t>；</w:t>
            </w:r>
          </w:p>
          <w:p w14:paraId="3457BF2E" w14:textId="77777777" w:rsidR="006579A6" w:rsidRPr="009D17A3" w:rsidRDefault="006579A6" w:rsidP="00491B90">
            <w:pPr>
              <w:rPr>
                <w:rFonts w:asciiTheme="minorEastAsia" w:hAnsiTheme="minorEastAsia"/>
              </w:rPr>
            </w:pPr>
            <w:r>
              <w:rPr>
                <w:rFonts w:asciiTheme="minorEastAsia" w:hAnsiTheme="minorEastAsia" w:hint="eastAsia"/>
              </w:rPr>
              <w:t>修正CCO台区户变关系识别流程测试中检查项目的描述</w:t>
            </w:r>
          </w:p>
        </w:tc>
      </w:tr>
      <w:tr w:rsidR="009D17A3" w14:paraId="03525BC7" w14:textId="77777777" w:rsidTr="00491B90">
        <w:tc>
          <w:tcPr>
            <w:tcW w:w="1101" w:type="dxa"/>
            <w:vAlign w:val="center"/>
          </w:tcPr>
          <w:p w14:paraId="42920293" w14:textId="77777777" w:rsidR="009D17A3" w:rsidRDefault="009D17A3" w:rsidP="00491B90">
            <w:pPr>
              <w:jc w:val="center"/>
              <w:rPr>
                <w:rFonts w:asciiTheme="minorEastAsia" w:hAnsiTheme="minorEastAsia"/>
              </w:rPr>
            </w:pPr>
            <w:r>
              <w:rPr>
                <w:rFonts w:asciiTheme="minorEastAsia" w:hAnsiTheme="minorEastAsia" w:hint="eastAsia"/>
              </w:rPr>
              <w:t>3.3</w:t>
            </w:r>
            <w:r w:rsidR="00E367BC">
              <w:rPr>
                <w:rFonts w:asciiTheme="minorEastAsia" w:hAnsiTheme="minorEastAsia" w:hint="eastAsia"/>
              </w:rPr>
              <w:t>.</w:t>
            </w:r>
            <w:r>
              <w:rPr>
                <w:rFonts w:asciiTheme="minorEastAsia" w:hAnsiTheme="minorEastAsia" w:hint="eastAsia"/>
              </w:rPr>
              <w:t>8</w:t>
            </w:r>
          </w:p>
        </w:tc>
        <w:tc>
          <w:tcPr>
            <w:tcW w:w="1984" w:type="dxa"/>
            <w:vAlign w:val="center"/>
          </w:tcPr>
          <w:p w14:paraId="76799851" w14:textId="77777777" w:rsidR="009D17A3" w:rsidRPr="00D5283F" w:rsidRDefault="009D17A3" w:rsidP="00D5283F">
            <w:pPr>
              <w:rPr>
                <w:rFonts w:asciiTheme="minorEastAsia" w:hAnsiTheme="minorEastAsia"/>
              </w:rPr>
            </w:pPr>
            <w:r w:rsidRPr="00D5283F">
              <w:rPr>
                <w:rFonts w:asciiTheme="minorEastAsia" w:hAnsiTheme="minorEastAsia" w:hint="eastAsia"/>
              </w:rPr>
              <w:t>流水线</w:t>
            </w:r>
            <w:r w:rsidRPr="00D5283F">
              <w:rPr>
                <w:rFonts w:asciiTheme="minorEastAsia" w:hAnsiTheme="minorEastAsia"/>
              </w:rPr>
              <w:t>ID</w:t>
            </w:r>
            <w:r w:rsidRPr="00D5283F">
              <w:rPr>
                <w:rFonts w:asciiTheme="minorEastAsia" w:hAnsiTheme="minorEastAsia" w:hint="eastAsia"/>
              </w:rPr>
              <w:t>信息</w:t>
            </w:r>
            <w:r w:rsidRPr="00D5283F">
              <w:rPr>
                <w:rFonts w:asciiTheme="minorEastAsia" w:hAnsiTheme="minorEastAsia"/>
              </w:rPr>
              <w:t>读取</w:t>
            </w:r>
            <w:r w:rsidRPr="00D5283F">
              <w:rPr>
                <w:rFonts w:asciiTheme="minorEastAsia" w:hAnsiTheme="minorEastAsia" w:hint="eastAsia"/>
              </w:rPr>
              <w:t>一致性测试</w:t>
            </w:r>
          </w:p>
          <w:p w14:paraId="31D5503D" w14:textId="77777777" w:rsidR="009D17A3" w:rsidRPr="009D17A3" w:rsidRDefault="009D17A3" w:rsidP="00D5283F">
            <w:pPr>
              <w:rPr>
                <w:rFonts w:asciiTheme="minorEastAsia" w:hAnsiTheme="minorEastAsia"/>
              </w:rPr>
            </w:pPr>
          </w:p>
        </w:tc>
        <w:tc>
          <w:tcPr>
            <w:tcW w:w="6485" w:type="dxa"/>
            <w:vAlign w:val="center"/>
          </w:tcPr>
          <w:p w14:paraId="5F7414E4" w14:textId="77777777" w:rsidR="009D17A3" w:rsidRDefault="009D17A3">
            <w:pPr>
              <w:rPr>
                <w:rFonts w:asciiTheme="minorEastAsia" w:hAnsiTheme="minorEastAsia"/>
              </w:rPr>
            </w:pPr>
            <w:r>
              <w:rPr>
                <w:rFonts w:asciiTheme="minorEastAsia" w:hAnsiTheme="minorEastAsia" w:hint="eastAsia"/>
              </w:rPr>
              <w:t>增加流水线ID信息读取一致性测试用例</w:t>
            </w:r>
          </w:p>
        </w:tc>
      </w:tr>
      <w:tr w:rsidR="00775193" w14:paraId="2A4B79DC" w14:textId="77777777" w:rsidTr="00491B90">
        <w:tc>
          <w:tcPr>
            <w:tcW w:w="1101" w:type="dxa"/>
            <w:vAlign w:val="center"/>
          </w:tcPr>
          <w:p w14:paraId="099798D2"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4.1</w:t>
            </w:r>
          </w:p>
        </w:tc>
        <w:tc>
          <w:tcPr>
            <w:tcW w:w="1984" w:type="dxa"/>
            <w:vAlign w:val="center"/>
          </w:tcPr>
          <w:p w14:paraId="17CE5443"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全网组网测试</w:t>
            </w:r>
          </w:p>
        </w:tc>
        <w:tc>
          <w:tcPr>
            <w:tcW w:w="6485" w:type="dxa"/>
            <w:vAlign w:val="center"/>
          </w:tcPr>
          <w:p w14:paraId="618339A3" w14:textId="77777777" w:rsidR="00775193" w:rsidRDefault="00775193" w:rsidP="00491B90">
            <w:pPr>
              <w:rPr>
                <w:rFonts w:asciiTheme="minorEastAsia" w:hAnsiTheme="minorEastAsia"/>
              </w:rPr>
            </w:pPr>
            <w:r w:rsidRPr="00A1758E">
              <w:rPr>
                <w:rFonts w:asciiTheme="minorEastAsia" w:hAnsiTheme="minorEastAsia" w:hint="eastAsia"/>
              </w:rPr>
              <w:t>明确CCO、STA的上电顺序；</w:t>
            </w:r>
            <w:r w:rsidRPr="00A1758E">
              <w:rPr>
                <w:rFonts w:asciiTheme="minorEastAsia" w:hAnsiTheme="minorEastAsia" w:hint="eastAsia"/>
              </w:rPr>
              <w:br/>
            </w:r>
            <w:r>
              <w:rPr>
                <w:rFonts w:asciiTheme="minorEastAsia" w:hAnsiTheme="minorEastAsia" w:hint="eastAsia"/>
              </w:rPr>
              <w:t>明确文字描述需要测试的网络类型；</w:t>
            </w:r>
          </w:p>
          <w:p w14:paraId="024712B9" w14:textId="77777777" w:rsidR="00775193" w:rsidRDefault="00775193" w:rsidP="00491B90">
            <w:pPr>
              <w:rPr>
                <w:rFonts w:asciiTheme="minorEastAsia" w:hAnsiTheme="minorEastAsia"/>
              </w:rPr>
            </w:pPr>
            <w:r>
              <w:rPr>
                <w:rFonts w:asciiTheme="minorEastAsia" w:hAnsiTheme="minorEastAsia" w:hint="eastAsia"/>
              </w:rPr>
              <w:t>测试步骤中增加组网成功率不低于98%的描述</w:t>
            </w:r>
            <w:r w:rsidR="00DA6655">
              <w:rPr>
                <w:rFonts w:asciiTheme="minorEastAsia" w:hAnsiTheme="minorEastAsia" w:hint="eastAsia"/>
              </w:rPr>
              <w:t>；</w:t>
            </w:r>
          </w:p>
          <w:p w14:paraId="7BA5FF99" w14:textId="77777777" w:rsidR="00C477E1" w:rsidRPr="00A46641" w:rsidRDefault="00C477E1" w:rsidP="00491B90">
            <w:pPr>
              <w:rPr>
                <w:rFonts w:asciiTheme="minorEastAsia" w:hAnsiTheme="minorEastAsia" w:cs="宋体"/>
              </w:rPr>
            </w:pPr>
            <w:r>
              <w:rPr>
                <w:rFonts w:asciiTheme="minorEastAsia" w:hAnsiTheme="minorEastAsia" w:hint="eastAsia"/>
              </w:rPr>
              <w:t>增加了全网频段切换相关描述</w:t>
            </w:r>
          </w:p>
        </w:tc>
      </w:tr>
      <w:tr w:rsidR="00775193" w14:paraId="395F72C8" w14:textId="77777777" w:rsidTr="00491B90">
        <w:tc>
          <w:tcPr>
            <w:tcW w:w="1101" w:type="dxa"/>
            <w:vAlign w:val="center"/>
          </w:tcPr>
          <w:p w14:paraId="2C8EBF45"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4.2</w:t>
            </w:r>
          </w:p>
        </w:tc>
        <w:tc>
          <w:tcPr>
            <w:tcW w:w="1984" w:type="dxa"/>
            <w:vAlign w:val="center"/>
          </w:tcPr>
          <w:p w14:paraId="7B4C8571"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站点入网测试</w:t>
            </w:r>
          </w:p>
        </w:tc>
        <w:tc>
          <w:tcPr>
            <w:tcW w:w="6485" w:type="dxa"/>
            <w:vAlign w:val="center"/>
          </w:tcPr>
          <w:p w14:paraId="41A835EA" w14:textId="77777777" w:rsidR="00775193" w:rsidRDefault="00775193" w:rsidP="00491B90">
            <w:pPr>
              <w:rPr>
                <w:rFonts w:asciiTheme="minorEastAsia" w:hAnsiTheme="minorEastAsia"/>
              </w:rPr>
            </w:pPr>
            <w:r w:rsidRPr="00A1758E">
              <w:rPr>
                <w:rFonts w:asciiTheme="minorEastAsia" w:hAnsiTheme="minorEastAsia" w:hint="eastAsia"/>
              </w:rPr>
              <w:t>明确CCO、STA的上电顺序；</w:t>
            </w:r>
            <w:r w:rsidRPr="00A1758E">
              <w:rPr>
                <w:rFonts w:asciiTheme="minorEastAsia" w:hAnsiTheme="minorEastAsia" w:hint="eastAsia"/>
              </w:rPr>
              <w:br/>
            </w:r>
            <w:r>
              <w:rPr>
                <w:rFonts w:asciiTheme="minorEastAsia" w:hAnsiTheme="minorEastAsia" w:hint="eastAsia"/>
              </w:rPr>
              <w:t>明确文字描述需要测试的网络类型；</w:t>
            </w:r>
          </w:p>
          <w:p w14:paraId="6D292134" w14:textId="77777777" w:rsidR="00775193" w:rsidRDefault="00775193" w:rsidP="00491B90">
            <w:pPr>
              <w:rPr>
                <w:rFonts w:asciiTheme="minorEastAsia" w:hAnsiTheme="minorEastAsia"/>
              </w:rPr>
            </w:pPr>
            <w:r>
              <w:rPr>
                <w:rFonts w:asciiTheme="minorEastAsia" w:hAnsiTheme="minorEastAsia" w:hint="eastAsia"/>
              </w:rPr>
              <w:t>测试步骤中增加组网成功率不低于98%的描述</w:t>
            </w:r>
            <w:r w:rsidR="00DA6655">
              <w:rPr>
                <w:rFonts w:asciiTheme="minorEastAsia" w:hAnsiTheme="minorEastAsia" w:hint="eastAsia"/>
              </w:rPr>
              <w:t>；</w:t>
            </w:r>
          </w:p>
          <w:p w14:paraId="5DEBC7DE" w14:textId="77777777" w:rsidR="00C477E1" w:rsidRPr="00A1758E" w:rsidRDefault="00C477E1" w:rsidP="00491B90">
            <w:pPr>
              <w:rPr>
                <w:rFonts w:asciiTheme="minorEastAsia" w:hAnsiTheme="minorEastAsia" w:cs="宋体"/>
              </w:rPr>
            </w:pPr>
            <w:r>
              <w:rPr>
                <w:rFonts w:asciiTheme="minorEastAsia" w:hAnsiTheme="minorEastAsia" w:hint="eastAsia"/>
              </w:rPr>
              <w:t>增加了全网频段切换相关描述</w:t>
            </w:r>
          </w:p>
        </w:tc>
      </w:tr>
      <w:tr w:rsidR="00775193" w14:paraId="53D7F89B" w14:textId="77777777" w:rsidTr="00491B90">
        <w:tc>
          <w:tcPr>
            <w:tcW w:w="1101" w:type="dxa"/>
            <w:vAlign w:val="center"/>
          </w:tcPr>
          <w:p w14:paraId="1DC3220C"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4.3</w:t>
            </w:r>
          </w:p>
        </w:tc>
        <w:tc>
          <w:tcPr>
            <w:tcW w:w="1984" w:type="dxa"/>
            <w:vAlign w:val="center"/>
          </w:tcPr>
          <w:p w14:paraId="61FDF375" w14:textId="77777777" w:rsidR="00775193" w:rsidRPr="00A1758E" w:rsidRDefault="00775193" w:rsidP="00491B90">
            <w:pPr>
              <w:rPr>
                <w:rFonts w:asciiTheme="minorEastAsia" w:hAnsiTheme="minorEastAsia" w:cs="宋体"/>
              </w:rPr>
            </w:pPr>
            <w:bookmarkStart w:id="162" w:name="RANGE!B27"/>
            <w:r w:rsidRPr="00A1758E">
              <w:rPr>
                <w:rFonts w:asciiTheme="minorEastAsia" w:hAnsiTheme="minorEastAsia" w:hint="eastAsia"/>
              </w:rPr>
              <w:t>站点离线测试</w:t>
            </w:r>
            <w:bookmarkEnd w:id="162"/>
          </w:p>
        </w:tc>
        <w:tc>
          <w:tcPr>
            <w:tcW w:w="6485" w:type="dxa"/>
            <w:vAlign w:val="center"/>
          </w:tcPr>
          <w:p w14:paraId="6671CC2F" w14:textId="77777777" w:rsidR="00775193" w:rsidRDefault="00775193" w:rsidP="00491B90">
            <w:pPr>
              <w:rPr>
                <w:rFonts w:asciiTheme="minorEastAsia" w:hAnsiTheme="minorEastAsia"/>
              </w:rPr>
            </w:pPr>
            <w:r w:rsidRPr="00A1758E">
              <w:rPr>
                <w:rFonts w:asciiTheme="minorEastAsia" w:hAnsiTheme="minorEastAsia" w:hint="eastAsia"/>
              </w:rPr>
              <w:t>明确CCO、STA的上电顺序；</w:t>
            </w:r>
            <w:r w:rsidRPr="00A1758E">
              <w:rPr>
                <w:rFonts w:asciiTheme="minorEastAsia" w:hAnsiTheme="minorEastAsia" w:hint="eastAsia"/>
              </w:rPr>
              <w:br/>
            </w:r>
            <w:r>
              <w:rPr>
                <w:rFonts w:asciiTheme="minorEastAsia" w:hAnsiTheme="minorEastAsia" w:hint="eastAsia"/>
              </w:rPr>
              <w:t>明确文字描述需要测试的网络类型；</w:t>
            </w:r>
          </w:p>
          <w:p w14:paraId="36B30A81" w14:textId="77777777" w:rsidR="00775193" w:rsidRDefault="00775193" w:rsidP="00491B90">
            <w:pPr>
              <w:rPr>
                <w:rFonts w:asciiTheme="minorEastAsia" w:hAnsiTheme="minorEastAsia"/>
              </w:rPr>
            </w:pPr>
            <w:r>
              <w:rPr>
                <w:rFonts w:asciiTheme="minorEastAsia" w:hAnsiTheme="minorEastAsia" w:hint="eastAsia"/>
              </w:rPr>
              <w:t>测试步骤中增加组网成功率不低于98%的描述</w:t>
            </w:r>
            <w:r w:rsidR="00DA6655">
              <w:rPr>
                <w:rFonts w:asciiTheme="minorEastAsia" w:hAnsiTheme="minorEastAsia" w:hint="eastAsia"/>
              </w:rPr>
              <w:t>；</w:t>
            </w:r>
          </w:p>
          <w:p w14:paraId="0DA6D221" w14:textId="77777777" w:rsidR="00C477E1" w:rsidRPr="00A1758E" w:rsidRDefault="00C477E1" w:rsidP="00491B90">
            <w:pPr>
              <w:rPr>
                <w:rFonts w:asciiTheme="minorEastAsia" w:hAnsiTheme="minorEastAsia" w:cs="宋体"/>
              </w:rPr>
            </w:pPr>
            <w:r>
              <w:rPr>
                <w:rFonts w:asciiTheme="minorEastAsia" w:hAnsiTheme="minorEastAsia" w:hint="eastAsia"/>
              </w:rPr>
              <w:t>增加了全网频段切换相关描述</w:t>
            </w:r>
          </w:p>
        </w:tc>
      </w:tr>
      <w:tr w:rsidR="00775193" w14:paraId="3330ADB6" w14:textId="77777777" w:rsidTr="00491B90">
        <w:tc>
          <w:tcPr>
            <w:tcW w:w="1101" w:type="dxa"/>
            <w:vAlign w:val="center"/>
          </w:tcPr>
          <w:p w14:paraId="1F692A20"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4.4</w:t>
            </w:r>
          </w:p>
        </w:tc>
        <w:tc>
          <w:tcPr>
            <w:tcW w:w="1984" w:type="dxa"/>
            <w:vAlign w:val="center"/>
          </w:tcPr>
          <w:p w14:paraId="2081E2F8"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代理变更测试</w:t>
            </w:r>
          </w:p>
        </w:tc>
        <w:tc>
          <w:tcPr>
            <w:tcW w:w="6485" w:type="dxa"/>
            <w:vAlign w:val="center"/>
          </w:tcPr>
          <w:p w14:paraId="31ED19AA" w14:textId="77777777" w:rsidR="00775193" w:rsidRDefault="00775193" w:rsidP="00491B90">
            <w:pPr>
              <w:rPr>
                <w:rFonts w:asciiTheme="minorEastAsia" w:hAnsiTheme="minorEastAsia"/>
              </w:rPr>
            </w:pPr>
            <w:r w:rsidRPr="00A1758E">
              <w:rPr>
                <w:rFonts w:asciiTheme="minorEastAsia" w:hAnsiTheme="minorEastAsia" w:hint="eastAsia"/>
              </w:rPr>
              <w:t>明确CCO、STA的上电顺序；</w:t>
            </w:r>
            <w:r w:rsidRPr="00A1758E">
              <w:rPr>
                <w:rFonts w:asciiTheme="minorEastAsia" w:hAnsiTheme="minorEastAsia" w:hint="eastAsia"/>
              </w:rPr>
              <w:br/>
            </w:r>
            <w:r>
              <w:rPr>
                <w:rFonts w:asciiTheme="minorEastAsia" w:hAnsiTheme="minorEastAsia" w:hint="eastAsia"/>
              </w:rPr>
              <w:t>明确文字描述需要测试的网络类型；</w:t>
            </w:r>
          </w:p>
          <w:p w14:paraId="6FFE52DD" w14:textId="77777777" w:rsidR="00775193" w:rsidRDefault="00775193" w:rsidP="00491B90">
            <w:pPr>
              <w:rPr>
                <w:rFonts w:asciiTheme="minorEastAsia" w:hAnsiTheme="minorEastAsia"/>
              </w:rPr>
            </w:pPr>
            <w:r>
              <w:rPr>
                <w:rFonts w:asciiTheme="minorEastAsia" w:hAnsiTheme="minorEastAsia" w:hint="eastAsia"/>
              </w:rPr>
              <w:t>测试步骤中增加组网成功率不低于98%的描述</w:t>
            </w:r>
            <w:r w:rsidR="00DA6655">
              <w:rPr>
                <w:rFonts w:asciiTheme="minorEastAsia" w:hAnsiTheme="minorEastAsia" w:hint="eastAsia"/>
              </w:rPr>
              <w:t>；</w:t>
            </w:r>
          </w:p>
          <w:p w14:paraId="0ABDECC3" w14:textId="77777777" w:rsidR="00C477E1" w:rsidRPr="00A1758E" w:rsidRDefault="00C477E1" w:rsidP="00491B90">
            <w:pPr>
              <w:rPr>
                <w:rFonts w:asciiTheme="minorEastAsia" w:hAnsiTheme="minorEastAsia" w:cs="宋体"/>
              </w:rPr>
            </w:pPr>
            <w:r>
              <w:rPr>
                <w:rFonts w:asciiTheme="minorEastAsia" w:hAnsiTheme="minorEastAsia" w:hint="eastAsia"/>
              </w:rPr>
              <w:t>增加了全网频段切换相关描述</w:t>
            </w:r>
          </w:p>
        </w:tc>
      </w:tr>
      <w:tr w:rsidR="00775193" w14:paraId="556874E2" w14:textId="77777777" w:rsidTr="00491B90">
        <w:tc>
          <w:tcPr>
            <w:tcW w:w="1101" w:type="dxa"/>
            <w:vAlign w:val="center"/>
          </w:tcPr>
          <w:p w14:paraId="6D84F3C9" w14:textId="77777777" w:rsidR="00775193" w:rsidRPr="00A1758E" w:rsidRDefault="00775193" w:rsidP="00491B90">
            <w:pPr>
              <w:jc w:val="center"/>
              <w:rPr>
                <w:rFonts w:asciiTheme="minorEastAsia" w:hAnsiTheme="minorEastAsia"/>
              </w:rPr>
            </w:pPr>
            <w:r>
              <w:rPr>
                <w:rFonts w:asciiTheme="minorEastAsia" w:hAnsiTheme="minorEastAsia" w:hint="eastAsia"/>
              </w:rPr>
              <w:t>4.5</w:t>
            </w:r>
          </w:p>
        </w:tc>
        <w:tc>
          <w:tcPr>
            <w:tcW w:w="1984" w:type="dxa"/>
            <w:vAlign w:val="center"/>
          </w:tcPr>
          <w:p w14:paraId="2089499A" w14:textId="77777777" w:rsidR="00775193" w:rsidRPr="00A1758E" w:rsidRDefault="00775193" w:rsidP="00491B90">
            <w:pPr>
              <w:rPr>
                <w:rFonts w:asciiTheme="minorEastAsia" w:hAnsiTheme="minorEastAsia"/>
              </w:rPr>
            </w:pPr>
            <w:r>
              <w:rPr>
                <w:rFonts w:asciiTheme="minorEastAsia" w:hAnsiTheme="minorEastAsia" w:hint="eastAsia"/>
              </w:rPr>
              <w:t>全网抄表测试</w:t>
            </w:r>
          </w:p>
        </w:tc>
        <w:tc>
          <w:tcPr>
            <w:tcW w:w="6485" w:type="dxa"/>
            <w:vAlign w:val="center"/>
          </w:tcPr>
          <w:p w14:paraId="4DD95BDB" w14:textId="77777777" w:rsidR="00775193" w:rsidRDefault="00775193" w:rsidP="00491B90">
            <w:pPr>
              <w:rPr>
                <w:rFonts w:asciiTheme="minorEastAsia" w:hAnsiTheme="minorEastAsia"/>
              </w:rPr>
            </w:pPr>
            <w:r w:rsidRPr="00FA488B">
              <w:rPr>
                <w:rFonts w:asciiTheme="minorEastAsia" w:hAnsiTheme="minorEastAsia" w:hint="eastAsia"/>
              </w:rPr>
              <w:t>根据测试用例具体实现修改测试步骤及检查项目</w:t>
            </w:r>
            <w:r>
              <w:rPr>
                <w:rFonts w:asciiTheme="minorEastAsia" w:hAnsiTheme="minorEastAsia" w:hint="eastAsia"/>
              </w:rPr>
              <w:t>；</w:t>
            </w:r>
          </w:p>
          <w:p w14:paraId="26A5C244" w14:textId="77777777" w:rsidR="00775193" w:rsidRDefault="00775193" w:rsidP="00491B90">
            <w:pPr>
              <w:rPr>
                <w:rFonts w:asciiTheme="minorEastAsia" w:hAnsiTheme="minorEastAsia"/>
              </w:rPr>
            </w:pPr>
            <w:r>
              <w:rPr>
                <w:rFonts w:asciiTheme="minorEastAsia" w:hAnsiTheme="minorEastAsia" w:hint="eastAsia"/>
              </w:rPr>
              <w:t>增加组网成功率不低于98%和全网抄表上报成功率不低于98%的描述</w:t>
            </w:r>
            <w:r w:rsidR="00DA6655">
              <w:rPr>
                <w:rFonts w:asciiTheme="minorEastAsia" w:hAnsiTheme="minorEastAsia" w:hint="eastAsia"/>
              </w:rPr>
              <w:t>；</w:t>
            </w:r>
          </w:p>
          <w:p w14:paraId="401A7F26" w14:textId="77777777" w:rsidR="00C477E1" w:rsidRDefault="00C477E1" w:rsidP="00491B90">
            <w:pPr>
              <w:rPr>
                <w:rFonts w:asciiTheme="minorEastAsia" w:hAnsiTheme="minorEastAsia"/>
              </w:rPr>
            </w:pPr>
            <w:r>
              <w:rPr>
                <w:rFonts w:asciiTheme="minorEastAsia" w:hAnsiTheme="minorEastAsia" w:hint="eastAsia"/>
              </w:rPr>
              <w:t>增加了全网频段切换相关描述</w:t>
            </w:r>
            <w:r w:rsidR="00DA6655">
              <w:rPr>
                <w:rFonts w:asciiTheme="minorEastAsia" w:hAnsiTheme="minorEastAsia" w:hint="eastAsia"/>
              </w:rPr>
              <w:t>；</w:t>
            </w:r>
          </w:p>
          <w:p w14:paraId="538CA37B" w14:textId="77777777" w:rsidR="00BA12CA" w:rsidRPr="003F411A" w:rsidRDefault="00BA12CA"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775193" w14:paraId="312B1252" w14:textId="77777777" w:rsidTr="00491B90">
        <w:tc>
          <w:tcPr>
            <w:tcW w:w="1101" w:type="dxa"/>
            <w:vAlign w:val="center"/>
          </w:tcPr>
          <w:p w14:paraId="2358DBB8" w14:textId="77777777" w:rsidR="00775193" w:rsidRPr="00A1758E" w:rsidRDefault="00775193" w:rsidP="00491B90">
            <w:pPr>
              <w:jc w:val="center"/>
              <w:rPr>
                <w:rFonts w:asciiTheme="minorEastAsia" w:hAnsiTheme="minorEastAsia"/>
              </w:rPr>
            </w:pPr>
            <w:r>
              <w:rPr>
                <w:rFonts w:asciiTheme="minorEastAsia" w:hAnsiTheme="minorEastAsia" w:hint="eastAsia"/>
              </w:rPr>
              <w:t>4.6</w:t>
            </w:r>
          </w:p>
        </w:tc>
        <w:tc>
          <w:tcPr>
            <w:tcW w:w="1984" w:type="dxa"/>
            <w:vAlign w:val="center"/>
          </w:tcPr>
          <w:p w14:paraId="22F1DE9D" w14:textId="77777777" w:rsidR="00775193" w:rsidRPr="00A1758E" w:rsidRDefault="00775193" w:rsidP="00491B90">
            <w:pPr>
              <w:rPr>
                <w:rFonts w:asciiTheme="minorEastAsia" w:hAnsiTheme="minorEastAsia"/>
              </w:rPr>
            </w:pPr>
            <w:r>
              <w:rPr>
                <w:rFonts w:asciiTheme="minorEastAsia" w:hAnsiTheme="minorEastAsia" w:hint="eastAsia"/>
              </w:rPr>
              <w:t>广播校时测试</w:t>
            </w:r>
          </w:p>
        </w:tc>
        <w:tc>
          <w:tcPr>
            <w:tcW w:w="6485" w:type="dxa"/>
            <w:vAlign w:val="center"/>
          </w:tcPr>
          <w:p w14:paraId="33F5EC6D" w14:textId="77777777" w:rsidR="00775193" w:rsidRDefault="00775193" w:rsidP="00491B90">
            <w:pPr>
              <w:rPr>
                <w:rFonts w:asciiTheme="minorEastAsia" w:hAnsiTheme="minorEastAsia"/>
              </w:rPr>
            </w:pPr>
            <w:r w:rsidRPr="00FA488B">
              <w:rPr>
                <w:rFonts w:asciiTheme="minorEastAsia" w:hAnsiTheme="minorEastAsia" w:hint="eastAsia"/>
              </w:rPr>
              <w:t>细化测试步骤，增加9、10、11步描述</w:t>
            </w:r>
            <w:r>
              <w:rPr>
                <w:rFonts w:asciiTheme="minorEastAsia" w:hAnsiTheme="minorEastAsia" w:hint="eastAsia"/>
              </w:rPr>
              <w:t>；</w:t>
            </w:r>
          </w:p>
          <w:p w14:paraId="7C7BDEB2" w14:textId="77777777" w:rsidR="00775193" w:rsidRDefault="00775193" w:rsidP="00491B90">
            <w:pPr>
              <w:rPr>
                <w:rFonts w:asciiTheme="minorEastAsia" w:hAnsiTheme="minorEastAsia"/>
              </w:rPr>
            </w:pPr>
            <w:r>
              <w:rPr>
                <w:rFonts w:asciiTheme="minorEastAsia" w:hAnsiTheme="minorEastAsia" w:hint="eastAsia"/>
              </w:rPr>
              <w:t>增加组网成功率不低于98%和广播校时成功率不低于98%的描述</w:t>
            </w:r>
            <w:r w:rsidR="00DA6655">
              <w:rPr>
                <w:rFonts w:asciiTheme="minorEastAsia" w:hAnsiTheme="minorEastAsia" w:hint="eastAsia"/>
              </w:rPr>
              <w:t>；</w:t>
            </w:r>
          </w:p>
          <w:p w14:paraId="371B4F58" w14:textId="77777777" w:rsidR="00C477E1" w:rsidRDefault="00C477E1" w:rsidP="00491B90">
            <w:pPr>
              <w:rPr>
                <w:rFonts w:asciiTheme="minorEastAsia" w:hAnsiTheme="minorEastAsia"/>
              </w:rPr>
            </w:pPr>
            <w:r>
              <w:rPr>
                <w:rFonts w:asciiTheme="minorEastAsia" w:hAnsiTheme="minorEastAsia" w:hint="eastAsia"/>
              </w:rPr>
              <w:t>增加了全网频段切换相关描述</w:t>
            </w:r>
            <w:r w:rsidR="00DA6655">
              <w:rPr>
                <w:rFonts w:asciiTheme="minorEastAsia" w:hAnsiTheme="minorEastAsia" w:hint="eastAsia"/>
              </w:rPr>
              <w:t>；</w:t>
            </w:r>
          </w:p>
          <w:p w14:paraId="2DBFC666" w14:textId="77777777" w:rsidR="00BA12CA" w:rsidRPr="00A1758E" w:rsidRDefault="00BA12CA"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775193" w14:paraId="61A560EF" w14:textId="77777777" w:rsidTr="00491B90">
        <w:tc>
          <w:tcPr>
            <w:tcW w:w="1101" w:type="dxa"/>
            <w:vAlign w:val="center"/>
          </w:tcPr>
          <w:p w14:paraId="5C6A9068" w14:textId="77777777" w:rsidR="00775193" w:rsidRPr="00A1758E" w:rsidRDefault="00775193" w:rsidP="00491B90">
            <w:pPr>
              <w:jc w:val="center"/>
              <w:rPr>
                <w:rFonts w:asciiTheme="minorEastAsia" w:hAnsiTheme="minorEastAsia"/>
              </w:rPr>
            </w:pPr>
            <w:r>
              <w:rPr>
                <w:rFonts w:asciiTheme="minorEastAsia" w:hAnsiTheme="minorEastAsia" w:hint="eastAsia"/>
              </w:rPr>
              <w:t>4.7</w:t>
            </w:r>
          </w:p>
        </w:tc>
        <w:tc>
          <w:tcPr>
            <w:tcW w:w="1984" w:type="dxa"/>
            <w:vAlign w:val="center"/>
          </w:tcPr>
          <w:p w14:paraId="7F32BD98" w14:textId="77777777" w:rsidR="00775193" w:rsidRPr="00A1758E" w:rsidRDefault="00775193" w:rsidP="00491B90">
            <w:pPr>
              <w:rPr>
                <w:rFonts w:asciiTheme="minorEastAsia" w:hAnsiTheme="minorEastAsia"/>
              </w:rPr>
            </w:pPr>
            <w:r>
              <w:rPr>
                <w:rFonts w:asciiTheme="minorEastAsia" w:hAnsiTheme="minorEastAsia" w:hint="eastAsia"/>
              </w:rPr>
              <w:t>搜表功能测试</w:t>
            </w:r>
          </w:p>
        </w:tc>
        <w:tc>
          <w:tcPr>
            <w:tcW w:w="6485" w:type="dxa"/>
            <w:vAlign w:val="center"/>
          </w:tcPr>
          <w:p w14:paraId="58A06BED" w14:textId="77777777" w:rsidR="00775193" w:rsidRDefault="00775193" w:rsidP="00491B90">
            <w:pPr>
              <w:rPr>
                <w:rFonts w:asciiTheme="minorEastAsia" w:hAnsiTheme="minorEastAsia"/>
              </w:rPr>
            </w:pPr>
            <w:r w:rsidRPr="00FA488B">
              <w:rPr>
                <w:rFonts w:asciiTheme="minorEastAsia" w:hAnsiTheme="minorEastAsia" w:hint="eastAsia"/>
              </w:rPr>
              <w:t>根据测试用例具体实现和各家测试反馈细化测试步骤</w:t>
            </w:r>
            <w:r>
              <w:rPr>
                <w:rFonts w:asciiTheme="minorEastAsia" w:hAnsiTheme="minorEastAsia" w:hint="eastAsia"/>
              </w:rPr>
              <w:t>；</w:t>
            </w:r>
          </w:p>
          <w:p w14:paraId="1D5938BE" w14:textId="77777777" w:rsidR="00775193" w:rsidRDefault="00775193" w:rsidP="00491B90">
            <w:pPr>
              <w:rPr>
                <w:rFonts w:asciiTheme="minorEastAsia" w:hAnsiTheme="minorEastAsia"/>
              </w:rPr>
            </w:pPr>
            <w:r>
              <w:rPr>
                <w:rFonts w:asciiTheme="minorEastAsia" w:hAnsiTheme="minorEastAsia" w:hint="eastAsia"/>
              </w:rPr>
              <w:t>增加组网成功率不低于98%和搜表成功率不低于98%的描述</w:t>
            </w:r>
            <w:r w:rsidR="00DA6655">
              <w:rPr>
                <w:rFonts w:asciiTheme="minorEastAsia" w:hAnsiTheme="minorEastAsia" w:hint="eastAsia"/>
              </w:rPr>
              <w:t>；</w:t>
            </w:r>
          </w:p>
          <w:p w14:paraId="02E29C1B" w14:textId="77777777" w:rsidR="00C477E1" w:rsidRDefault="00C477E1" w:rsidP="00491B90">
            <w:pPr>
              <w:rPr>
                <w:rFonts w:asciiTheme="minorEastAsia" w:hAnsiTheme="minorEastAsia"/>
              </w:rPr>
            </w:pPr>
            <w:r>
              <w:rPr>
                <w:rFonts w:asciiTheme="minorEastAsia" w:hAnsiTheme="minorEastAsia" w:hint="eastAsia"/>
              </w:rPr>
              <w:t>增加了全网频段切换相关描述</w:t>
            </w:r>
            <w:r w:rsidR="00DA6655">
              <w:rPr>
                <w:rFonts w:asciiTheme="minorEastAsia" w:hAnsiTheme="minorEastAsia" w:hint="eastAsia"/>
              </w:rPr>
              <w:t>；</w:t>
            </w:r>
          </w:p>
          <w:p w14:paraId="4A8B6B6F" w14:textId="77777777" w:rsidR="00BA12CA" w:rsidRPr="00A1758E" w:rsidRDefault="00BA12CA" w:rsidP="00491B90">
            <w:pPr>
              <w:rPr>
                <w:rFonts w:asciiTheme="minorEastAsia" w:hAnsiTheme="minorEastAsia"/>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775193" w14:paraId="603C1059" w14:textId="77777777" w:rsidTr="00491B90">
        <w:tc>
          <w:tcPr>
            <w:tcW w:w="1101" w:type="dxa"/>
            <w:vAlign w:val="center"/>
          </w:tcPr>
          <w:p w14:paraId="208498FA"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4.8</w:t>
            </w:r>
          </w:p>
        </w:tc>
        <w:tc>
          <w:tcPr>
            <w:tcW w:w="1984" w:type="dxa"/>
            <w:vAlign w:val="center"/>
          </w:tcPr>
          <w:p w14:paraId="19ED74BB"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事件主动上报测试</w:t>
            </w:r>
          </w:p>
        </w:tc>
        <w:tc>
          <w:tcPr>
            <w:tcW w:w="6485" w:type="dxa"/>
            <w:vAlign w:val="center"/>
          </w:tcPr>
          <w:p w14:paraId="45A3EF78" w14:textId="77777777" w:rsidR="00775193" w:rsidRDefault="00775193" w:rsidP="00491B90">
            <w:pPr>
              <w:rPr>
                <w:rFonts w:asciiTheme="minorEastAsia" w:hAnsiTheme="minorEastAsia"/>
              </w:rPr>
            </w:pPr>
            <w:r w:rsidRPr="00A1758E">
              <w:rPr>
                <w:rFonts w:asciiTheme="minorEastAsia" w:hAnsiTheme="minorEastAsia" w:hint="eastAsia"/>
              </w:rPr>
              <w:t>将模块获取通信地址的表述修改为“工装在收到模块的读表号请求后，自动为模块分配通信地址”</w:t>
            </w:r>
            <w:r>
              <w:rPr>
                <w:rFonts w:asciiTheme="minorEastAsia" w:hAnsiTheme="minorEastAsia" w:hint="eastAsia"/>
              </w:rPr>
              <w:t>；</w:t>
            </w:r>
          </w:p>
          <w:p w14:paraId="3D2697A6" w14:textId="77777777" w:rsidR="00775193" w:rsidRDefault="00775193" w:rsidP="00491B90">
            <w:pPr>
              <w:rPr>
                <w:rFonts w:asciiTheme="minorEastAsia" w:hAnsiTheme="minorEastAsia"/>
              </w:rPr>
            </w:pPr>
            <w:r>
              <w:rPr>
                <w:rFonts w:asciiTheme="minorEastAsia" w:hAnsiTheme="minorEastAsia" w:hint="eastAsia"/>
              </w:rPr>
              <w:t>增加组网成功率不低于98%和事件上报成功率不低于98%的描述</w:t>
            </w:r>
            <w:r w:rsidR="00DA6655">
              <w:rPr>
                <w:rFonts w:asciiTheme="minorEastAsia" w:hAnsiTheme="minorEastAsia" w:hint="eastAsia"/>
              </w:rPr>
              <w:t>；</w:t>
            </w:r>
          </w:p>
          <w:p w14:paraId="0C9498F8" w14:textId="77777777" w:rsidR="00C477E1" w:rsidRDefault="00C477E1" w:rsidP="00491B90">
            <w:pPr>
              <w:rPr>
                <w:rFonts w:asciiTheme="minorEastAsia" w:hAnsiTheme="minorEastAsia"/>
              </w:rPr>
            </w:pPr>
            <w:r>
              <w:rPr>
                <w:rFonts w:asciiTheme="minorEastAsia" w:hAnsiTheme="minorEastAsia" w:hint="eastAsia"/>
              </w:rPr>
              <w:t>增加了全网频段切换相关描述</w:t>
            </w:r>
            <w:r w:rsidR="00DA6655">
              <w:rPr>
                <w:rFonts w:asciiTheme="minorEastAsia" w:hAnsiTheme="minorEastAsia" w:hint="eastAsia"/>
              </w:rPr>
              <w:t>；</w:t>
            </w:r>
          </w:p>
          <w:p w14:paraId="3BBD1785" w14:textId="77777777" w:rsidR="00BA12CA" w:rsidRPr="00A1758E" w:rsidRDefault="00BA12CA" w:rsidP="00491B90">
            <w:pPr>
              <w:rPr>
                <w:rFonts w:asciiTheme="minorEastAsia" w:hAnsiTheme="minorEastAsia" w:cs="宋体"/>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775193" w14:paraId="3E9B8ABA" w14:textId="77777777" w:rsidTr="00491B90">
        <w:tc>
          <w:tcPr>
            <w:tcW w:w="1101" w:type="dxa"/>
            <w:vAlign w:val="center"/>
          </w:tcPr>
          <w:p w14:paraId="7B4C07A9"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t>4.9</w:t>
            </w:r>
          </w:p>
        </w:tc>
        <w:tc>
          <w:tcPr>
            <w:tcW w:w="1984" w:type="dxa"/>
            <w:vAlign w:val="center"/>
          </w:tcPr>
          <w:p w14:paraId="2ECEDCBA"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实时费控测试</w:t>
            </w:r>
          </w:p>
        </w:tc>
        <w:tc>
          <w:tcPr>
            <w:tcW w:w="6485" w:type="dxa"/>
            <w:vAlign w:val="center"/>
          </w:tcPr>
          <w:p w14:paraId="50F688A3" w14:textId="77777777" w:rsidR="00775193" w:rsidRDefault="00775193" w:rsidP="00491B90">
            <w:pPr>
              <w:rPr>
                <w:rFonts w:asciiTheme="minorEastAsia" w:hAnsiTheme="minorEastAsia"/>
              </w:rPr>
            </w:pPr>
            <w:r w:rsidRPr="00A1758E">
              <w:rPr>
                <w:rFonts w:asciiTheme="minorEastAsia" w:hAnsiTheme="minorEastAsia" w:hint="eastAsia"/>
              </w:rPr>
              <w:t>将模块获取通信地址的表述修改为“工装在收到模块的读表号请求</w:t>
            </w:r>
            <w:r w:rsidRPr="00A1758E">
              <w:rPr>
                <w:rFonts w:asciiTheme="minorEastAsia" w:hAnsiTheme="minorEastAsia" w:hint="eastAsia"/>
              </w:rPr>
              <w:lastRenderedPageBreak/>
              <w:t>后，自动为模块分配通信地址”；</w:t>
            </w:r>
            <w:r w:rsidRPr="00A1758E">
              <w:rPr>
                <w:rFonts w:asciiTheme="minorEastAsia" w:hAnsiTheme="minorEastAsia" w:hint="eastAsia"/>
              </w:rPr>
              <w:br/>
              <w:t>修改测试步骤中表述错误的地方</w:t>
            </w:r>
            <w:r>
              <w:rPr>
                <w:rFonts w:asciiTheme="minorEastAsia" w:hAnsiTheme="minorEastAsia" w:hint="eastAsia"/>
              </w:rPr>
              <w:t>；</w:t>
            </w:r>
          </w:p>
          <w:p w14:paraId="1CE4B07B" w14:textId="77777777" w:rsidR="00775193" w:rsidRDefault="00775193" w:rsidP="00491B90">
            <w:pPr>
              <w:rPr>
                <w:rFonts w:asciiTheme="minorEastAsia" w:hAnsiTheme="minorEastAsia"/>
              </w:rPr>
            </w:pPr>
            <w:r>
              <w:rPr>
                <w:rFonts w:asciiTheme="minorEastAsia" w:hAnsiTheme="minorEastAsia" w:hint="eastAsia"/>
              </w:rPr>
              <w:t>增加组网成功率不低于98%和实时费控成功率不低于98%的描述</w:t>
            </w:r>
            <w:r w:rsidR="00DA6655">
              <w:rPr>
                <w:rFonts w:asciiTheme="minorEastAsia" w:hAnsiTheme="minorEastAsia" w:hint="eastAsia"/>
              </w:rPr>
              <w:t>；</w:t>
            </w:r>
          </w:p>
          <w:p w14:paraId="0C531B4E" w14:textId="77777777" w:rsidR="00C477E1" w:rsidRDefault="00C477E1" w:rsidP="00491B90">
            <w:pPr>
              <w:rPr>
                <w:rFonts w:asciiTheme="minorEastAsia" w:hAnsiTheme="minorEastAsia"/>
              </w:rPr>
            </w:pPr>
            <w:r>
              <w:rPr>
                <w:rFonts w:asciiTheme="minorEastAsia" w:hAnsiTheme="minorEastAsia" w:hint="eastAsia"/>
              </w:rPr>
              <w:t>增加了全网频段切换相关描述</w:t>
            </w:r>
            <w:r w:rsidR="00DA6655">
              <w:rPr>
                <w:rFonts w:asciiTheme="minorEastAsia" w:hAnsiTheme="minorEastAsia" w:hint="eastAsia"/>
              </w:rPr>
              <w:t>；</w:t>
            </w:r>
          </w:p>
          <w:p w14:paraId="6B4B30C9" w14:textId="77777777" w:rsidR="00BA12CA" w:rsidRPr="00A1758E" w:rsidRDefault="00BA12CA" w:rsidP="00491B90">
            <w:pPr>
              <w:rPr>
                <w:rFonts w:asciiTheme="minorEastAsia" w:hAnsiTheme="minorEastAsia" w:cs="宋体"/>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775193" w14:paraId="5659AF5D" w14:textId="77777777" w:rsidTr="00491B90">
        <w:tc>
          <w:tcPr>
            <w:tcW w:w="1101" w:type="dxa"/>
            <w:vAlign w:val="center"/>
          </w:tcPr>
          <w:p w14:paraId="7025D736" w14:textId="77777777" w:rsidR="00775193" w:rsidRPr="00A1758E" w:rsidRDefault="00775193" w:rsidP="00491B90">
            <w:pPr>
              <w:jc w:val="center"/>
              <w:rPr>
                <w:rFonts w:asciiTheme="minorEastAsia" w:hAnsiTheme="minorEastAsia" w:cs="宋体"/>
              </w:rPr>
            </w:pPr>
            <w:r w:rsidRPr="00A1758E">
              <w:rPr>
                <w:rFonts w:asciiTheme="minorEastAsia" w:hAnsiTheme="minorEastAsia" w:hint="eastAsia"/>
              </w:rPr>
              <w:lastRenderedPageBreak/>
              <w:t>4.10</w:t>
            </w:r>
          </w:p>
        </w:tc>
        <w:tc>
          <w:tcPr>
            <w:tcW w:w="1984" w:type="dxa"/>
            <w:vAlign w:val="center"/>
          </w:tcPr>
          <w:p w14:paraId="76BE240E" w14:textId="77777777" w:rsidR="00775193" w:rsidRPr="00A1758E" w:rsidRDefault="00775193" w:rsidP="00491B90">
            <w:pPr>
              <w:rPr>
                <w:rFonts w:asciiTheme="minorEastAsia" w:hAnsiTheme="minorEastAsia" w:cs="宋体"/>
              </w:rPr>
            </w:pPr>
            <w:r w:rsidRPr="00A1758E">
              <w:rPr>
                <w:rFonts w:asciiTheme="minorEastAsia" w:hAnsiTheme="minorEastAsia" w:hint="eastAsia"/>
              </w:rPr>
              <w:t>多网络综合测试</w:t>
            </w:r>
          </w:p>
        </w:tc>
        <w:tc>
          <w:tcPr>
            <w:tcW w:w="6485" w:type="dxa"/>
            <w:vAlign w:val="center"/>
          </w:tcPr>
          <w:p w14:paraId="777A2D96" w14:textId="77777777" w:rsidR="00775193" w:rsidRDefault="00775193" w:rsidP="00491B90">
            <w:pPr>
              <w:rPr>
                <w:rFonts w:asciiTheme="minorEastAsia" w:hAnsiTheme="minorEastAsia"/>
              </w:rPr>
            </w:pPr>
            <w:r w:rsidRPr="00A1758E">
              <w:rPr>
                <w:rFonts w:asciiTheme="minorEastAsia" w:hAnsiTheme="minorEastAsia" w:hint="eastAsia"/>
              </w:rPr>
              <w:t>将模块获取通信地址的表述修改为“工装在收到模块的读表号请求后，自动为模块分配通信地址”；</w:t>
            </w:r>
            <w:r w:rsidRPr="00A1758E">
              <w:rPr>
                <w:rFonts w:asciiTheme="minorEastAsia" w:hAnsiTheme="minorEastAsia" w:hint="eastAsia"/>
              </w:rPr>
              <w:br/>
              <w:t>修改测试步骤中表述错误的地方；</w:t>
            </w:r>
            <w:r w:rsidRPr="00A1758E">
              <w:rPr>
                <w:rFonts w:asciiTheme="minorEastAsia" w:hAnsiTheme="minorEastAsia" w:hint="eastAsia"/>
              </w:rPr>
              <w:br/>
              <w:t>增加相位识别测试内容；</w:t>
            </w:r>
          </w:p>
          <w:p w14:paraId="2533C11D" w14:textId="77777777" w:rsidR="00775193" w:rsidRDefault="00775193" w:rsidP="00491B90">
            <w:pPr>
              <w:rPr>
                <w:rFonts w:asciiTheme="minorEastAsia" w:hAnsiTheme="minorEastAsia"/>
              </w:rPr>
            </w:pPr>
            <w:r>
              <w:rPr>
                <w:rFonts w:asciiTheme="minorEastAsia" w:hAnsiTheme="minorEastAsia"/>
              </w:rPr>
              <w:t>明确了测试步骤中步骤</w:t>
            </w:r>
            <w:r>
              <w:rPr>
                <w:rFonts w:asciiTheme="minorEastAsia" w:hAnsiTheme="minorEastAsia" w:hint="eastAsia"/>
              </w:rPr>
              <w:t>8和步骤9</w:t>
            </w:r>
            <w:r>
              <w:rPr>
                <w:rFonts w:asciiTheme="minorEastAsia" w:hAnsiTheme="minorEastAsia"/>
              </w:rPr>
              <w:t>的抄读方式</w:t>
            </w:r>
            <w:r>
              <w:rPr>
                <w:rFonts w:asciiTheme="minorEastAsia" w:hAnsiTheme="minorEastAsia" w:hint="eastAsia"/>
              </w:rPr>
              <w:t>；</w:t>
            </w:r>
          </w:p>
          <w:p w14:paraId="4D84457C" w14:textId="77777777" w:rsidR="00775193" w:rsidRDefault="00775193" w:rsidP="00491B90">
            <w:pPr>
              <w:rPr>
                <w:rFonts w:asciiTheme="minorEastAsia" w:hAnsiTheme="minorEastAsia" w:cs="宋体"/>
              </w:rPr>
            </w:pPr>
            <w:r>
              <w:rPr>
                <w:rFonts w:asciiTheme="minorEastAsia" w:hAnsiTheme="minorEastAsia" w:cs="宋体" w:hint="eastAsia"/>
              </w:rPr>
              <w:t>对检查项目中的2/3/4三个项目进行了明确；</w:t>
            </w:r>
          </w:p>
          <w:p w14:paraId="666A789E" w14:textId="77777777" w:rsidR="00775193" w:rsidRDefault="00775193" w:rsidP="00491B90">
            <w:pPr>
              <w:rPr>
                <w:rFonts w:asciiTheme="minorEastAsia" w:hAnsiTheme="minorEastAsia"/>
              </w:rPr>
            </w:pPr>
            <w:r>
              <w:rPr>
                <w:rFonts w:asciiTheme="minorEastAsia" w:hAnsiTheme="minorEastAsia" w:hint="eastAsia"/>
              </w:rPr>
              <w:t>增加组网成功率、点抄成功率、并发抄表</w:t>
            </w:r>
            <w:r>
              <w:rPr>
                <w:rFonts w:hint="eastAsia"/>
              </w:rPr>
              <w:t>（1个数据项）成功率、并发抄表（3个数据项）成功率、相位识别成功率</w:t>
            </w:r>
            <w:r>
              <w:rPr>
                <w:rFonts w:asciiTheme="minorEastAsia" w:hAnsiTheme="minorEastAsia" w:hint="eastAsia"/>
              </w:rPr>
              <w:t>不低于98%的描述</w:t>
            </w:r>
            <w:r w:rsidR="00DA6655">
              <w:rPr>
                <w:rFonts w:asciiTheme="minorEastAsia" w:hAnsiTheme="minorEastAsia" w:hint="eastAsia"/>
              </w:rPr>
              <w:t>；</w:t>
            </w:r>
          </w:p>
          <w:p w14:paraId="1DA225AF" w14:textId="77777777" w:rsidR="00C477E1" w:rsidRDefault="00C477E1" w:rsidP="00491B90">
            <w:pPr>
              <w:rPr>
                <w:rFonts w:asciiTheme="minorEastAsia" w:hAnsiTheme="minorEastAsia"/>
              </w:rPr>
            </w:pPr>
            <w:r>
              <w:rPr>
                <w:rFonts w:asciiTheme="minorEastAsia" w:hAnsiTheme="minorEastAsia" w:hint="eastAsia"/>
              </w:rPr>
              <w:t>增加了全网频段切换相关描述</w:t>
            </w:r>
            <w:r w:rsidR="00DA6655">
              <w:rPr>
                <w:rFonts w:asciiTheme="minorEastAsia" w:hAnsiTheme="minorEastAsia" w:hint="eastAsia"/>
              </w:rPr>
              <w:t>；</w:t>
            </w:r>
          </w:p>
          <w:p w14:paraId="708C6DB5" w14:textId="77777777" w:rsidR="00BA12CA" w:rsidRPr="00A1758E" w:rsidRDefault="00BA12CA" w:rsidP="00491B90">
            <w:pPr>
              <w:rPr>
                <w:rFonts w:asciiTheme="minorEastAsia" w:hAnsiTheme="minorEastAsia" w:cs="宋体"/>
              </w:rPr>
            </w:pPr>
            <w:r w:rsidRPr="00505F38">
              <w:rPr>
                <w:rFonts w:asciiTheme="minorEastAsia" w:hAnsiTheme="minorEastAsia" w:hint="eastAsia"/>
              </w:rPr>
              <w:t>增加了虚拟电表规约类型为</w:t>
            </w:r>
            <w:r w:rsidR="00906602">
              <w:rPr>
                <w:rFonts w:asciiTheme="minorEastAsia" w:hAnsiTheme="minorEastAsia" w:hint="eastAsia"/>
              </w:rPr>
              <w:t>DL/T 698.45</w:t>
            </w:r>
            <w:r w:rsidRPr="00505F38">
              <w:rPr>
                <w:rFonts w:asciiTheme="minorEastAsia" w:hAnsiTheme="minorEastAsia" w:hint="eastAsia"/>
              </w:rPr>
              <w:t>协议时测试用例的相关描述</w:t>
            </w:r>
          </w:p>
        </w:tc>
      </w:tr>
      <w:tr w:rsidR="00775193" w14:paraId="71457F2A" w14:textId="77777777" w:rsidTr="00491B90">
        <w:tc>
          <w:tcPr>
            <w:tcW w:w="1101" w:type="dxa"/>
          </w:tcPr>
          <w:p w14:paraId="49A9714E" w14:textId="77777777" w:rsidR="00775193" w:rsidRPr="00A1758E" w:rsidRDefault="00775193" w:rsidP="00491B90">
            <w:pPr>
              <w:jc w:val="center"/>
              <w:rPr>
                <w:rFonts w:asciiTheme="minorEastAsia" w:hAnsiTheme="minorEastAsia"/>
              </w:rPr>
            </w:pPr>
            <w:r w:rsidRPr="00AD549C">
              <w:rPr>
                <w:rFonts w:asciiTheme="minorEastAsia" w:hAnsiTheme="minorEastAsia"/>
              </w:rPr>
              <w:t>A.1</w:t>
            </w:r>
          </w:p>
        </w:tc>
        <w:tc>
          <w:tcPr>
            <w:tcW w:w="1984" w:type="dxa"/>
          </w:tcPr>
          <w:p w14:paraId="046C941B" w14:textId="77777777" w:rsidR="00775193" w:rsidRPr="00A1758E" w:rsidRDefault="00775193" w:rsidP="00491B90">
            <w:pPr>
              <w:rPr>
                <w:rFonts w:asciiTheme="minorEastAsia" w:hAnsiTheme="minorEastAsia"/>
              </w:rPr>
            </w:pPr>
            <w:r w:rsidRPr="00AD549C">
              <w:rPr>
                <w:rFonts w:asciiTheme="minorEastAsia" w:hAnsiTheme="minorEastAsia" w:hint="eastAsia"/>
              </w:rPr>
              <w:t>互操作性测试平台概述</w:t>
            </w:r>
          </w:p>
        </w:tc>
        <w:tc>
          <w:tcPr>
            <w:tcW w:w="6485" w:type="dxa"/>
          </w:tcPr>
          <w:p w14:paraId="547A9052" w14:textId="77777777" w:rsidR="00775193" w:rsidRDefault="00775193" w:rsidP="00491B90">
            <w:pPr>
              <w:rPr>
                <w:rFonts w:asciiTheme="minorEastAsia" w:hAnsiTheme="minorEastAsia"/>
              </w:rPr>
            </w:pPr>
            <w:r w:rsidRPr="00AD549C">
              <w:rPr>
                <w:rFonts w:asciiTheme="minorEastAsia" w:hAnsiTheme="minorEastAsia" w:hint="eastAsia"/>
              </w:rPr>
              <w:t>图A.1互操作性测试原理性框图修正</w:t>
            </w:r>
            <w:r>
              <w:rPr>
                <w:rFonts w:asciiTheme="minorEastAsia" w:hAnsiTheme="minorEastAsia" w:hint="eastAsia"/>
              </w:rPr>
              <w:t>；</w:t>
            </w:r>
          </w:p>
          <w:p w14:paraId="7CFF82AF" w14:textId="77777777" w:rsidR="00775193" w:rsidRPr="00A1758E" w:rsidRDefault="00775193" w:rsidP="00491B90">
            <w:pPr>
              <w:rPr>
                <w:rFonts w:asciiTheme="minorEastAsia" w:hAnsiTheme="minorEastAsia"/>
              </w:rPr>
            </w:pPr>
            <w:r w:rsidRPr="000972CB">
              <w:rPr>
                <w:rFonts w:asciiTheme="minorEastAsia" w:hAnsiTheme="minorEastAsia" w:hint="eastAsia"/>
              </w:rPr>
              <w:t>模块安装分布描述修正，增加图A.2互操作性测试模块安装分布</w:t>
            </w:r>
          </w:p>
        </w:tc>
      </w:tr>
      <w:tr w:rsidR="00775193" w14:paraId="710F7F57" w14:textId="77777777" w:rsidTr="00491B90">
        <w:tc>
          <w:tcPr>
            <w:tcW w:w="1101" w:type="dxa"/>
          </w:tcPr>
          <w:p w14:paraId="122C5763" w14:textId="77777777" w:rsidR="00775193" w:rsidRPr="00A1758E" w:rsidRDefault="00775193" w:rsidP="00491B90">
            <w:pPr>
              <w:jc w:val="center"/>
              <w:rPr>
                <w:rFonts w:asciiTheme="minorEastAsia" w:hAnsiTheme="minorEastAsia"/>
              </w:rPr>
            </w:pPr>
            <w:r w:rsidRPr="00B32ABA">
              <w:rPr>
                <w:rFonts w:asciiTheme="minorEastAsia" w:hAnsiTheme="minorEastAsia"/>
              </w:rPr>
              <w:t>A.2</w:t>
            </w:r>
          </w:p>
        </w:tc>
        <w:tc>
          <w:tcPr>
            <w:tcW w:w="1984" w:type="dxa"/>
          </w:tcPr>
          <w:p w14:paraId="4A211E72" w14:textId="77777777" w:rsidR="00775193" w:rsidRPr="00A1758E" w:rsidRDefault="00775193" w:rsidP="00491B90">
            <w:pPr>
              <w:rPr>
                <w:rFonts w:asciiTheme="minorEastAsia" w:hAnsiTheme="minorEastAsia"/>
              </w:rPr>
            </w:pPr>
            <w:r w:rsidRPr="00B32ABA">
              <w:rPr>
                <w:rFonts w:asciiTheme="minorEastAsia" w:hAnsiTheme="minorEastAsia" w:hint="eastAsia"/>
              </w:rPr>
              <w:t>星形网络</w:t>
            </w:r>
          </w:p>
        </w:tc>
        <w:tc>
          <w:tcPr>
            <w:tcW w:w="6485" w:type="dxa"/>
          </w:tcPr>
          <w:p w14:paraId="7399DF11" w14:textId="77777777" w:rsidR="00775193" w:rsidRPr="00A1758E" w:rsidRDefault="00775193" w:rsidP="00491B90">
            <w:pPr>
              <w:rPr>
                <w:rFonts w:asciiTheme="minorEastAsia" w:hAnsiTheme="minorEastAsia"/>
              </w:rPr>
            </w:pPr>
            <w:r w:rsidRPr="00B32ABA">
              <w:rPr>
                <w:rFonts w:asciiTheme="minorEastAsia" w:hAnsiTheme="minorEastAsia" w:hint="eastAsia"/>
              </w:rPr>
              <w:t>图示修正</w:t>
            </w:r>
          </w:p>
        </w:tc>
      </w:tr>
      <w:tr w:rsidR="00775193" w14:paraId="4C79F4E3" w14:textId="77777777" w:rsidTr="00491B90">
        <w:tc>
          <w:tcPr>
            <w:tcW w:w="1101" w:type="dxa"/>
          </w:tcPr>
          <w:p w14:paraId="7A9529A8" w14:textId="77777777" w:rsidR="00775193" w:rsidRPr="00A1758E" w:rsidRDefault="00775193" w:rsidP="00491B90">
            <w:pPr>
              <w:jc w:val="center"/>
              <w:rPr>
                <w:rFonts w:asciiTheme="minorEastAsia" w:hAnsiTheme="minorEastAsia"/>
              </w:rPr>
            </w:pPr>
            <w:r w:rsidRPr="00B32ABA">
              <w:rPr>
                <w:rFonts w:asciiTheme="minorEastAsia" w:hAnsiTheme="minorEastAsia"/>
              </w:rPr>
              <w:t>A.3</w:t>
            </w:r>
          </w:p>
        </w:tc>
        <w:tc>
          <w:tcPr>
            <w:tcW w:w="1984" w:type="dxa"/>
          </w:tcPr>
          <w:p w14:paraId="476C1861" w14:textId="77777777" w:rsidR="00775193" w:rsidRPr="00A1758E" w:rsidRDefault="00775193" w:rsidP="00491B90">
            <w:pPr>
              <w:rPr>
                <w:rFonts w:asciiTheme="minorEastAsia" w:hAnsiTheme="minorEastAsia"/>
              </w:rPr>
            </w:pPr>
            <w:r w:rsidRPr="00B32ABA">
              <w:rPr>
                <w:rFonts w:asciiTheme="minorEastAsia" w:hAnsiTheme="minorEastAsia" w:hint="eastAsia"/>
              </w:rPr>
              <w:t>线形网络</w:t>
            </w:r>
          </w:p>
        </w:tc>
        <w:tc>
          <w:tcPr>
            <w:tcW w:w="6485" w:type="dxa"/>
          </w:tcPr>
          <w:p w14:paraId="18F00EF1" w14:textId="77777777" w:rsidR="00775193" w:rsidRPr="00A1758E" w:rsidRDefault="00775193" w:rsidP="00491B90">
            <w:pPr>
              <w:rPr>
                <w:rFonts w:asciiTheme="minorEastAsia" w:hAnsiTheme="minorEastAsia"/>
              </w:rPr>
            </w:pPr>
            <w:r w:rsidRPr="00B32ABA">
              <w:rPr>
                <w:rFonts w:asciiTheme="minorEastAsia" w:hAnsiTheme="minorEastAsia" w:hint="eastAsia"/>
              </w:rPr>
              <w:t>图示和描述修正</w:t>
            </w:r>
          </w:p>
        </w:tc>
      </w:tr>
      <w:tr w:rsidR="00775193" w14:paraId="726F1F6A" w14:textId="77777777" w:rsidTr="00491B90">
        <w:tc>
          <w:tcPr>
            <w:tcW w:w="1101" w:type="dxa"/>
          </w:tcPr>
          <w:p w14:paraId="7DB49149" w14:textId="77777777" w:rsidR="00775193" w:rsidRPr="00A1758E" w:rsidRDefault="00775193" w:rsidP="00491B90">
            <w:pPr>
              <w:jc w:val="center"/>
              <w:rPr>
                <w:rFonts w:asciiTheme="minorEastAsia" w:hAnsiTheme="minorEastAsia"/>
              </w:rPr>
            </w:pPr>
            <w:r w:rsidRPr="00B32ABA">
              <w:rPr>
                <w:rFonts w:asciiTheme="minorEastAsia" w:hAnsiTheme="minorEastAsia"/>
              </w:rPr>
              <w:t>A.4</w:t>
            </w:r>
          </w:p>
        </w:tc>
        <w:tc>
          <w:tcPr>
            <w:tcW w:w="1984" w:type="dxa"/>
          </w:tcPr>
          <w:p w14:paraId="1336A225" w14:textId="77777777" w:rsidR="00775193" w:rsidRPr="00A1758E" w:rsidRDefault="00775193" w:rsidP="00491B90">
            <w:pPr>
              <w:rPr>
                <w:rFonts w:asciiTheme="minorEastAsia" w:hAnsiTheme="minorEastAsia"/>
              </w:rPr>
            </w:pPr>
            <w:r w:rsidRPr="00B32ABA">
              <w:rPr>
                <w:rFonts w:asciiTheme="minorEastAsia" w:hAnsiTheme="minorEastAsia" w:hint="eastAsia"/>
              </w:rPr>
              <w:t>树形网络</w:t>
            </w:r>
          </w:p>
        </w:tc>
        <w:tc>
          <w:tcPr>
            <w:tcW w:w="6485" w:type="dxa"/>
          </w:tcPr>
          <w:p w14:paraId="31F72C66" w14:textId="77777777" w:rsidR="00775193" w:rsidRPr="00A1758E" w:rsidRDefault="00775193" w:rsidP="00491B90">
            <w:pPr>
              <w:rPr>
                <w:rFonts w:asciiTheme="minorEastAsia" w:hAnsiTheme="minorEastAsia"/>
              </w:rPr>
            </w:pPr>
            <w:r w:rsidRPr="00B32ABA">
              <w:rPr>
                <w:rFonts w:asciiTheme="minorEastAsia" w:hAnsiTheme="minorEastAsia" w:hint="eastAsia"/>
              </w:rPr>
              <w:t>硬件框图</w:t>
            </w:r>
            <w:r>
              <w:rPr>
                <w:rFonts w:asciiTheme="minorEastAsia" w:hAnsiTheme="minorEastAsia" w:hint="eastAsia"/>
              </w:rPr>
              <w:t>和描述</w:t>
            </w:r>
            <w:r w:rsidRPr="00B32ABA">
              <w:rPr>
                <w:rFonts w:asciiTheme="minorEastAsia" w:hAnsiTheme="minorEastAsia" w:hint="eastAsia"/>
              </w:rPr>
              <w:t>修正</w:t>
            </w:r>
          </w:p>
        </w:tc>
      </w:tr>
      <w:tr w:rsidR="00775193" w14:paraId="2646F821" w14:textId="77777777" w:rsidTr="00491B90">
        <w:tc>
          <w:tcPr>
            <w:tcW w:w="1101" w:type="dxa"/>
          </w:tcPr>
          <w:p w14:paraId="2C1527F6" w14:textId="77777777" w:rsidR="00775193" w:rsidRPr="00A1758E" w:rsidRDefault="00775193" w:rsidP="00491B90">
            <w:pPr>
              <w:jc w:val="center"/>
              <w:rPr>
                <w:rFonts w:asciiTheme="minorEastAsia" w:hAnsiTheme="minorEastAsia"/>
              </w:rPr>
            </w:pPr>
            <w:r w:rsidRPr="00352712">
              <w:rPr>
                <w:rFonts w:asciiTheme="minorEastAsia" w:hAnsiTheme="minorEastAsia"/>
              </w:rPr>
              <w:t>A.5</w:t>
            </w:r>
          </w:p>
        </w:tc>
        <w:tc>
          <w:tcPr>
            <w:tcW w:w="1984" w:type="dxa"/>
          </w:tcPr>
          <w:p w14:paraId="42AAC4FC" w14:textId="77777777" w:rsidR="00775193" w:rsidRPr="00A1758E" w:rsidRDefault="00775193" w:rsidP="00491B90">
            <w:pPr>
              <w:rPr>
                <w:rFonts w:asciiTheme="minorEastAsia" w:hAnsiTheme="minorEastAsia"/>
              </w:rPr>
            </w:pPr>
            <w:r w:rsidRPr="00352712">
              <w:rPr>
                <w:rFonts w:asciiTheme="minorEastAsia" w:hAnsiTheme="minorEastAsia" w:hint="eastAsia"/>
              </w:rPr>
              <w:t>多网络</w:t>
            </w:r>
          </w:p>
        </w:tc>
        <w:tc>
          <w:tcPr>
            <w:tcW w:w="6485" w:type="dxa"/>
          </w:tcPr>
          <w:p w14:paraId="2C53CF5D" w14:textId="77777777" w:rsidR="00775193" w:rsidRPr="00A1758E" w:rsidRDefault="00775193" w:rsidP="00491B90">
            <w:pPr>
              <w:rPr>
                <w:rFonts w:asciiTheme="minorEastAsia" w:hAnsiTheme="minorEastAsia"/>
              </w:rPr>
            </w:pPr>
            <w:r w:rsidRPr="00352712">
              <w:rPr>
                <w:rFonts w:asciiTheme="minorEastAsia" w:hAnsiTheme="minorEastAsia" w:hint="eastAsia"/>
              </w:rPr>
              <w:t>图示</w:t>
            </w:r>
            <w:r>
              <w:rPr>
                <w:rFonts w:asciiTheme="minorEastAsia" w:hAnsiTheme="minorEastAsia" w:hint="eastAsia"/>
              </w:rPr>
              <w:t>和描述</w:t>
            </w:r>
            <w:r w:rsidRPr="00352712">
              <w:rPr>
                <w:rFonts w:asciiTheme="minorEastAsia" w:hAnsiTheme="minorEastAsia" w:hint="eastAsia"/>
              </w:rPr>
              <w:t>修正</w:t>
            </w:r>
          </w:p>
        </w:tc>
      </w:tr>
    </w:tbl>
    <w:p w14:paraId="0BA9DF8F" w14:textId="77777777" w:rsidR="00FD6A4D" w:rsidRPr="00F350F6" w:rsidRDefault="00FD6A4D">
      <w:pPr>
        <w:pStyle w:val="aff3"/>
      </w:pPr>
    </w:p>
    <w:sectPr w:rsidR="00FD6A4D" w:rsidRPr="00F350F6" w:rsidSect="00F34B99">
      <w:headerReference w:type="even" r:id="rId235"/>
      <w:footerReference w:type="default" r:id="rId236"/>
      <w:headerReference w:type="first" r:id="rId237"/>
      <w:pgSz w:w="11906" w:h="16838" w:code="9"/>
      <w:pgMar w:top="567" w:right="1134" w:bottom="1134" w:left="1418" w:header="1418" w:footer="1134" w:gutter="0"/>
      <w:pgNumType w:start="1"/>
      <w:cols w:space="425"/>
      <w:formProt w:val="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5C8C9E" w14:textId="77777777" w:rsidR="006E1754" w:rsidRDefault="006E1754">
      <w:r>
        <w:separator/>
      </w:r>
    </w:p>
  </w:endnote>
  <w:endnote w:type="continuationSeparator" w:id="0">
    <w:p w14:paraId="4529A95B" w14:textId="77777777" w:rsidR="006E1754" w:rsidRDefault="006E1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1BBE37" w14:textId="77777777" w:rsidR="00490199" w:rsidRDefault="00490199">
    <w:pPr>
      <w:pStyle w:val="aff9"/>
      <w:framePr w:h="0" w:wrap="around" w:vAnchor="text" w:hAnchor="margin" w:xAlign="center" w:y="1"/>
      <w:ind w:firstLine="360"/>
      <w:rPr>
        <w:rStyle w:val="affffff0"/>
      </w:rPr>
    </w:pPr>
    <w:r>
      <w:fldChar w:fldCharType="begin"/>
    </w:r>
    <w:r>
      <w:rPr>
        <w:rStyle w:val="affffff0"/>
      </w:rPr>
      <w:instrText xml:space="preserve">PAGE  </w:instrText>
    </w:r>
    <w:r>
      <w:fldChar w:fldCharType="separate"/>
    </w:r>
    <w:r>
      <w:rPr>
        <w:rStyle w:val="affffff0"/>
      </w:rPr>
      <w:t>192</w:t>
    </w:r>
    <w:r>
      <w:fldChar w:fldCharType="end"/>
    </w:r>
  </w:p>
  <w:p w14:paraId="375CF582" w14:textId="77777777" w:rsidR="00490199" w:rsidRDefault="00490199">
    <w:pPr>
      <w:pStyle w:val="aff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61A6D1" w14:textId="77777777" w:rsidR="00490199" w:rsidRPr="00F34B99" w:rsidRDefault="00490199" w:rsidP="00F34B99">
    <w:pPr>
      <w:pStyle w:val="aff4"/>
    </w:pPr>
    <w:r>
      <w:fldChar w:fldCharType="begin"/>
    </w:r>
    <w:r>
      <w:instrText xml:space="preserve"> PAGE  \* MERGEFORMAT </w:instrText>
    </w:r>
    <w:r>
      <w:fldChar w:fldCharType="separate"/>
    </w:r>
    <w:r w:rsidR="004B1486">
      <w:rPr>
        <w:noProof/>
      </w:rPr>
      <w:t>111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784ED3" w14:textId="77777777" w:rsidR="006E1754" w:rsidRDefault="006E1754">
      <w:r>
        <w:separator/>
      </w:r>
    </w:p>
  </w:footnote>
  <w:footnote w:type="continuationSeparator" w:id="0">
    <w:p w14:paraId="49D7F851" w14:textId="77777777" w:rsidR="006E1754" w:rsidRDefault="006E17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EA5E8E" w14:textId="77777777" w:rsidR="00490199" w:rsidRDefault="006E1754">
    <w:pPr>
      <w:pStyle w:val="affa"/>
    </w:pPr>
    <w:r>
      <w:rPr>
        <w:noProof/>
      </w:rPr>
      <w:pict w14:anchorId="52DD9F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937184" o:spid="_x0000_s2059" type="#_x0000_t136" style="position:absolute;margin-left:0;margin-top:0;width:565.2pt;height:94.2pt;rotation:315;z-index:-251654144;mso-position-horizontal:center;mso-position-horizontal-relative:margin;mso-position-vertical:center;mso-position-vertical-relative:margin" o:allowincell="f" fillcolor="silver" stroked="f">
          <v:fill opacity=".5"/>
          <v:textpath style="font-family:&quot;宋体&quot;;font-size:1pt" string="SMI-01工作组"/>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522909" w14:textId="77777777" w:rsidR="00490199" w:rsidRDefault="006E1754">
    <w:pPr>
      <w:pStyle w:val="affa"/>
    </w:pPr>
    <w:r>
      <w:rPr>
        <w:noProof/>
      </w:rPr>
      <w:pict w14:anchorId="10D68C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937183" o:spid="_x0000_s2058" type="#_x0000_t136" style="position:absolute;margin-left:0;margin-top:0;width:565.2pt;height:94.2pt;rotation:315;z-index:-251656192;mso-position-horizontal:center;mso-position-horizontal-relative:margin;mso-position-vertical:center;mso-position-vertical-relative:margin" o:allowincell="f" fillcolor="silver" stroked="f">
          <v:fill opacity=".5"/>
          <v:textpath style="font-family:&quot;宋体&quot;;font-size:1pt" string="SMI-01工作组"/>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3C"/>
    <w:multiLevelType w:val="multilevel"/>
    <w:tmpl w:val="580A0348"/>
    <w:lvl w:ilvl="0">
      <w:start w:val="1"/>
      <w:numFmt w:val="decimal"/>
      <w:lvlText w:val="%1."/>
      <w:lvlJc w:val="left"/>
      <w:pPr>
        <w:ind w:left="360" w:hanging="360"/>
      </w:pPr>
      <w:rPr>
        <w:rFonts w:hint="default"/>
        <w:sz w:val="18"/>
        <w:szCs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15:restartNumberingAfterBreak="0">
    <w:nsid w:val="009C0AC4"/>
    <w:multiLevelType w:val="multilevel"/>
    <w:tmpl w:val="6B556F2C"/>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0B24923"/>
    <w:multiLevelType w:val="multilevel"/>
    <w:tmpl w:val="00B24923"/>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00C837EE"/>
    <w:multiLevelType w:val="multilevel"/>
    <w:tmpl w:val="00C837E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14C67EF"/>
    <w:multiLevelType w:val="hybridMultilevel"/>
    <w:tmpl w:val="0140499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1526539"/>
    <w:multiLevelType w:val="hybridMultilevel"/>
    <w:tmpl w:val="E29032EC"/>
    <w:lvl w:ilvl="0" w:tplc="5A24A9D8">
      <w:start w:val="1"/>
      <w:numFmt w:val="decimal"/>
      <w:lvlText w:val="%1."/>
      <w:lvlJc w:val="left"/>
      <w:pPr>
        <w:ind w:left="420" w:hanging="420"/>
      </w:pPr>
    </w:lvl>
    <w:lvl w:ilvl="1" w:tplc="5E9E5AC2">
      <w:start w:val="1"/>
      <w:numFmt w:val="lowerLetter"/>
      <w:lvlText w:val="%2)"/>
      <w:lvlJc w:val="left"/>
      <w:pPr>
        <w:ind w:left="840" w:hanging="420"/>
      </w:pPr>
    </w:lvl>
    <w:lvl w:ilvl="2" w:tplc="51C20800" w:tentative="1">
      <w:start w:val="1"/>
      <w:numFmt w:val="lowerRoman"/>
      <w:lvlText w:val="%3."/>
      <w:lvlJc w:val="right"/>
      <w:pPr>
        <w:ind w:left="1260" w:hanging="420"/>
      </w:pPr>
    </w:lvl>
    <w:lvl w:ilvl="3" w:tplc="449C8400" w:tentative="1">
      <w:start w:val="1"/>
      <w:numFmt w:val="decimal"/>
      <w:lvlText w:val="%4."/>
      <w:lvlJc w:val="left"/>
      <w:pPr>
        <w:ind w:left="1680" w:hanging="420"/>
      </w:pPr>
    </w:lvl>
    <w:lvl w:ilvl="4" w:tplc="6522687C" w:tentative="1">
      <w:start w:val="1"/>
      <w:numFmt w:val="lowerLetter"/>
      <w:lvlText w:val="%5)"/>
      <w:lvlJc w:val="left"/>
      <w:pPr>
        <w:ind w:left="2100" w:hanging="420"/>
      </w:pPr>
    </w:lvl>
    <w:lvl w:ilvl="5" w:tplc="F360730C" w:tentative="1">
      <w:start w:val="1"/>
      <w:numFmt w:val="lowerRoman"/>
      <w:lvlText w:val="%6."/>
      <w:lvlJc w:val="right"/>
      <w:pPr>
        <w:ind w:left="2520" w:hanging="420"/>
      </w:pPr>
    </w:lvl>
    <w:lvl w:ilvl="6" w:tplc="F71C8134" w:tentative="1">
      <w:start w:val="1"/>
      <w:numFmt w:val="decimal"/>
      <w:lvlText w:val="%7."/>
      <w:lvlJc w:val="left"/>
      <w:pPr>
        <w:ind w:left="2940" w:hanging="420"/>
      </w:pPr>
    </w:lvl>
    <w:lvl w:ilvl="7" w:tplc="050E5744" w:tentative="1">
      <w:start w:val="1"/>
      <w:numFmt w:val="lowerLetter"/>
      <w:lvlText w:val="%8)"/>
      <w:lvlJc w:val="left"/>
      <w:pPr>
        <w:ind w:left="3360" w:hanging="420"/>
      </w:pPr>
    </w:lvl>
    <w:lvl w:ilvl="8" w:tplc="46A231BA" w:tentative="1">
      <w:start w:val="1"/>
      <w:numFmt w:val="lowerRoman"/>
      <w:lvlText w:val="%9."/>
      <w:lvlJc w:val="right"/>
      <w:pPr>
        <w:ind w:left="3780" w:hanging="420"/>
      </w:pPr>
    </w:lvl>
  </w:abstractNum>
  <w:abstractNum w:abstractNumId="6" w15:restartNumberingAfterBreak="0">
    <w:nsid w:val="01704C70"/>
    <w:multiLevelType w:val="multilevel"/>
    <w:tmpl w:val="6B556F2C"/>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0178166A"/>
    <w:multiLevelType w:val="singleLevel"/>
    <w:tmpl w:val="0409000F"/>
    <w:lvl w:ilvl="0">
      <w:start w:val="1"/>
      <w:numFmt w:val="decimal"/>
      <w:lvlText w:val="%1."/>
      <w:lvlJc w:val="left"/>
      <w:pPr>
        <w:ind w:left="420" w:hanging="420"/>
      </w:pPr>
    </w:lvl>
  </w:abstractNum>
  <w:abstractNum w:abstractNumId="8" w15:restartNumberingAfterBreak="0">
    <w:nsid w:val="017C2A0C"/>
    <w:multiLevelType w:val="multilevel"/>
    <w:tmpl w:val="1F1A6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01960557"/>
    <w:multiLevelType w:val="multilevel"/>
    <w:tmpl w:val="01960557"/>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01AC4381"/>
    <w:multiLevelType w:val="hybridMultilevel"/>
    <w:tmpl w:val="21089242"/>
    <w:lvl w:ilvl="0" w:tplc="B9DE11B2">
      <w:start w:val="1"/>
      <w:numFmt w:val="decimal"/>
      <w:lvlText w:val="%1."/>
      <w:lvlJc w:val="left"/>
      <w:pPr>
        <w:ind w:left="420" w:hanging="420"/>
      </w:pPr>
    </w:lvl>
    <w:lvl w:ilvl="1" w:tplc="389C3CB2" w:tentative="1">
      <w:start w:val="1"/>
      <w:numFmt w:val="lowerLetter"/>
      <w:lvlText w:val="%2)"/>
      <w:lvlJc w:val="left"/>
      <w:pPr>
        <w:ind w:left="840" w:hanging="420"/>
      </w:pPr>
    </w:lvl>
    <w:lvl w:ilvl="2" w:tplc="DD48B1E6" w:tentative="1">
      <w:start w:val="1"/>
      <w:numFmt w:val="lowerRoman"/>
      <w:lvlText w:val="%3."/>
      <w:lvlJc w:val="right"/>
      <w:pPr>
        <w:ind w:left="1260" w:hanging="420"/>
      </w:pPr>
    </w:lvl>
    <w:lvl w:ilvl="3" w:tplc="7BBEC5F0" w:tentative="1">
      <w:start w:val="1"/>
      <w:numFmt w:val="decimal"/>
      <w:lvlText w:val="%4."/>
      <w:lvlJc w:val="left"/>
      <w:pPr>
        <w:ind w:left="1680" w:hanging="420"/>
      </w:pPr>
    </w:lvl>
    <w:lvl w:ilvl="4" w:tplc="170A47A2" w:tentative="1">
      <w:start w:val="1"/>
      <w:numFmt w:val="lowerLetter"/>
      <w:lvlText w:val="%5)"/>
      <w:lvlJc w:val="left"/>
      <w:pPr>
        <w:ind w:left="2100" w:hanging="420"/>
      </w:pPr>
    </w:lvl>
    <w:lvl w:ilvl="5" w:tplc="6094AC90" w:tentative="1">
      <w:start w:val="1"/>
      <w:numFmt w:val="lowerRoman"/>
      <w:lvlText w:val="%6."/>
      <w:lvlJc w:val="right"/>
      <w:pPr>
        <w:ind w:left="2520" w:hanging="420"/>
      </w:pPr>
    </w:lvl>
    <w:lvl w:ilvl="6" w:tplc="8D068240" w:tentative="1">
      <w:start w:val="1"/>
      <w:numFmt w:val="decimal"/>
      <w:lvlText w:val="%7."/>
      <w:lvlJc w:val="left"/>
      <w:pPr>
        <w:ind w:left="2940" w:hanging="420"/>
      </w:pPr>
    </w:lvl>
    <w:lvl w:ilvl="7" w:tplc="452633DE" w:tentative="1">
      <w:start w:val="1"/>
      <w:numFmt w:val="lowerLetter"/>
      <w:lvlText w:val="%8)"/>
      <w:lvlJc w:val="left"/>
      <w:pPr>
        <w:ind w:left="3360" w:hanging="420"/>
      </w:pPr>
    </w:lvl>
    <w:lvl w:ilvl="8" w:tplc="5B02C32C" w:tentative="1">
      <w:start w:val="1"/>
      <w:numFmt w:val="lowerRoman"/>
      <w:lvlText w:val="%9."/>
      <w:lvlJc w:val="right"/>
      <w:pPr>
        <w:ind w:left="3780" w:hanging="420"/>
      </w:pPr>
    </w:lvl>
  </w:abstractNum>
  <w:abstractNum w:abstractNumId="11" w15:restartNumberingAfterBreak="0">
    <w:nsid w:val="01F125D8"/>
    <w:multiLevelType w:val="multilevel"/>
    <w:tmpl w:val="61DF00F0"/>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12" w15:restartNumberingAfterBreak="0">
    <w:nsid w:val="020660B3"/>
    <w:multiLevelType w:val="hybridMultilevel"/>
    <w:tmpl w:val="C0A27796"/>
    <w:lvl w:ilvl="0" w:tplc="1158A004">
      <w:start w:val="1"/>
      <w:numFmt w:val="decimal"/>
      <w:lvlText w:val="%1."/>
      <w:lvlJc w:val="left"/>
      <w:pPr>
        <w:ind w:left="420" w:hanging="420"/>
      </w:pPr>
      <w:rPr>
        <w:color w:val="auto"/>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23152F4"/>
    <w:multiLevelType w:val="multilevel"/>
    <w:tmpl w:val="6832A6FC"/>
    <w:lvl w:ilvl="0">
      <w:start w:val="1"/>
      <w:numFmt w:val="decimal"/>
      <w:suff w:val="nothing"/>
      <w:lvlText w:val="%1."/>
      <w:lvlJc w:val="left"/>
    </w:lvl>
    <w:lvl w:ilvl="1">
      <w:start w:val="3"/>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2"/>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02330F40"/>
    <w:multiLevelType w:val="hybridMultilevel"/>
    <w:tmpl w:val="71728BAE"/>
    <w:lvl w:ilvl="0" w:tplc="ECA87204">
      <w:start w:val="1"/>
      <w:numFmt w:val="decimal"/>
      <w:lvlText w:val="%1."/>
      <w:lvlJc w:val="left"/>
      <w:pPr>
        <w:ind w:left="420" w:hanging="420"/>
      </w:pPr>
    </w:lvl>
    <w:lvl w:ilvl="1" w:tplc="A6AED684" w:tentative="1">
      <w:start w:val="1"/>
      <w:numFmt w:val="lowerLetter"/>
      <w:lvlText w:val="%2)"/>
      <w:lvlJc w:val="left"/>
      <w:pPr>
        <w:ind w:left="840" w:hanging="420"/>
      </w:pPr>
    </w:lvl>
    <w:lvl w:ilvl="2" w:tplc="416A1092" w:tentative="1">
      <w:start w:val="1"/>
      <w:numFmt w:val="lowerRoman"/>
      <w:lvlText w:val="%3."/>
      <w:lvlJc w:val="right"/>
      <w:pPr>
        <w:ind w:left="1260" w:hanging="420"/>
      </w:pPr>
    </w:lvl>
    <w:lvl w:ilvl="3" w:tplc="26922BE8" w:tentative="1">
      <w:start w:val="1"/>
      <w:numFmt w:val="decimal"/>
      <w:lvlText w:val="%4."/>
      <w:lvlJc w:val="left"/>
      <w:pPr>
        <w:ind w:left="1680" w:hanging="420"/>
      </w:pPr>
    </w:lvl>
    <w:lvl w:ilvl="4" w:tplc="D5FA7BF0" w:tentative="1">
      <w:start w:val="1"/>
      <w:numFmt w:val="lowerLetter"/>
      <w:lvlText w:val="%5)"/>
      <w:lvlJc w:val="left"/>
      <w:pPr>
        <w:ind w:left="2100" w:hanging="420"/>
      </w:pPr>
    </w:lvl>
    <w:lvl w:ilvl="5" w:tplc="37D44992" w:tentative="1">
      <w:start w:val="1"/>
      <w:numFmt w:val="lowerRoman"/>
      <w:lvlText w:val="%6."/>
      <w:lvlJc w:val="right"/>
      <w:pPr>
        <w:ind w:left="2520" w:hanging="420"/>
      </w:pPr>
    </w:lvl>
    <w:lvl w:ilvl="6" w:tplc="D58CFAA0" w:tentative="1">
      <w:start w:val="1"/>
      <w:numFmt w:val="decimal"/>
      <w:lvlText w:val="%7."/>
      <w:lvlJc w:val="left"/>
      <w:pPr>
        <w:ind w:left="2940" w:hanging="420"/>
      </w:pPr>
    </w:lvl>
    <w:lvl w:ilvl="7" w:tplc="93941C18" w:tentative="1">
      <w:start w:val="1"/>
      <w:numFmt w:val="lowerLetter"/>
      <w:lvlText w:val="%8)"/>
      <w:lvlJc w:val="left"/>
      <w:pPr>
        <w:ind w:left="3360" w:hanging="420"/>
      </w:pPr>
    </w:lvl>
    <w:lvl w:ilvl="8" w:tplc="2C262392" w:tentative="1">
      <w:start w:val="1"/>
      <w:numFmt w:val="lowerRoman"/>
      <w:lvlText w:val="%9."/>
      <w:lvlJc w:val="right"/>
      <w:pPr>
        <w:ind w:left="3780" w:hanging="420"/>
      </w:pPr>
    </w:lvl>
  </w:abstractNum>
  <w:abstractNum w:abstractNumId="15" w15:restartNumberingAfterBreak="0">
    <w:nsid w:val="023B4AC6"/>
    <w:multiLevelType w:val="multilevel"/>
    <w:tmpl w:val="1F1A6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025A705E"/>
    <w:multiLevelType w:val="multilevel"/>
    <w:tmpl w:val="4D242701"/>
    <w:lvl w:ilvl="0">
      <w:start w:val="1"/>
      <w:numFmt w:val="decimal"/>
      <w:lvlText w:val="%1."/>
      <w:lvlJc w:val="left"/>
      <w:pPr>
        <w:ind w:left="360" w:hanging="360"/>
      </w:pPr>
      <w:rPr>
        <w:rFonts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02F05A27"/>
    <w:multiLevelType w:val="hybridMultilevel"/>
    <w:tmpl w:val="591C18E6"/>
    <w:lvl w:ilvl="0" w:tplc="06925FD8">
      <w:start w:val="1"/>
      <w:numFmt w:val="decimal"/>
      <w:lvlText w:val="%1."/>
      <w:lvlJc w:val="left"/>
      <w:pPr>
        <w:ind w:left="420" w:hanging="420"/>
      </w:pPr>
    </w:lvl>
    <w:lvl w:ilvl="1" w:tplc="7528FD04">
      <w:start w:val="1"/>
      <w:numFmt w:val="decimal"/>
      <w:lvlText w:val="%2、"/>
      <w:lvlJc w:val="left"/>
      <w:pPr>
        <w:ind w:left="780" w:hanging="360"/>
      </w:pPr>
      <w:rPr>
        <w:rFonts w:hint="default"/>
      </w:rPr>
    </w:lvl>
    <w:lvl w:ilvl="2" w:tplc="23E0CD70" w:tentative="1">
      <w:start w:val="1"/>
      <w:numFmt w:val="lowerRoman"/>
      <w:lvlText w:val="%3."/>
      <w:lvlJc w:val="right"/>
      <w:pPr>
        <w:ind w:left="1260" w:hanging="420"/>
      </w:pPr>
    </w:lvl>
    <w:lvl w:ilvl="3" w:tplc="FB44E416" w:tentative="1">
      <w:start w:val="1"/>
      <w:numFmt w:val="decimal"/>
      <w:lvlText w:val="%4."/>
      <w:lvlJc w:val="left"/>
      <w:pPr>
        <w:ind w:left="1680" w:hanging="420"/>
      </w:pPr>
    </w:lvl>
    <w:lvl w:ilvl="4" w:tplc="D8A23E1A" w:tentative="1">
      <w:start w:val="1"/>
      <w:numFmt w:val="lowerLetter"/>
      <w:lvlText w:val="%5)"/>
      <w:lvlJc w:val="left"/>
      <w:pPr>
        <w:ind w:left="2100" w:hanging="420"/>
      </w:pPr>
    </w:lvl>
    <w:lvl w:ilvl="5" w:tplc="CCA67766" w:tentative="1">
      <w:start w:val="1"/>
      <w:numFmt w:val="lowerRoman"/>
      <w:lvlText w:val="%6."/>
      <w:lvlJc w:val="right"/>
      <w:pPr>
        <w:ind w:left="2520" w:hanging="420"/>
      </w:pPr>
    </w:lvl>
    <w:lvl w:ilvl="6" w:tplc="067639D6" w:tentative="1">
      <w:start w:val="1"/>
      <w:numFmt w:val="decimal"/>
      <w:lvlText w:val="%7."/>
      <w:lvlJc w:val="left"/>
      <w:pPr>
        <w:ind w:left="2940" w:hanging="420"/>
      </w:pPr>
    </w:lvl>
    <w:lvl w:ilvl="7" w:tplc="45204EF4" w:tentative="1">
      <w:start w:val="1"/>
      <w:numFmt w:val="lowerLetter"/>
      <w:lvlText w:val="%8)"/>
      <w:lvlJc w:val="left"/>
      <w:pPr>
        <w:ind w:left="3360" w:hanging="420"/>
      </w:pPr>
    </w:lvl>
    <w:lvl w:ilvl="8" w:tplc="77F8DD60" w:tentative="1">
      <w:start w:val="1"/>
      <w:numFmt w:val="lowerRoman"/>
      <w:lvlText w:val="%9."/>
      <w:lvlJc w:val="right"/>
      <w:pPr>
        <w:ind w:left="3780" w:hanging="420"/>
      </w:pPr>
    </w:lvl>
  </w:abstractNum>
  <w:abstractNum w:abstractNumId="18" w15:restartNumberingAfterBreak="0">
    <w:nsid w:val="032564C1"/>
    <w:multiLevelType w:val="multilevel"/>
    <w:tmpl w:val="C94C0F9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9" w15:restartNumberingAfterBreak="0">
    <w:nsid w:val="03BA3517"/>
    <w:multiLevelType w:val="singleLevel"/>
    <w:tmpl w:val="0409000F"/>
    <w:lvl w:ilvl="0">
      <w:start w:val="1"/>
      <w:numFmt w:val="decimal"/>
      <w:lvlText w:val="%1."/>
      <w:lvlJc w:val="left"/>
      <w:pPr>
        <w:ind w:left="420" w:hanging="420"/>
      </w:pPr>
    </w:lvl>
  </w:abstractNum>
  <w:abstractNum w:abstractNumId="20" w15:restartNumberingAfterBreak="0">
    <w:nsid w:val="03C708D2"/>
    <w:multiLevelType w:val="multilevel"/>
    <w:tmpl w:val="1F1A6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03ED47F5"/>
    <w:multiLevelType w:val="hybridMultilevel"/>
    <w:tmpl w:val="6B9CE14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03F02D5C"/>
    <w:multiLevelType w:val="multilevel"/>
    <w:tmpl w:val="32E01672"/>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040C6506"/>
    <w:multiLevelType w:val="multilevel"/>
    <w:tmpl w:val="04B4D3F4"/>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04723A27"/>
    <w:multiLevelType w:val="hybridMultilevel"/>
    <w:tmpl w:val="E29032EC"/>
    <w:lvl w:ilvl="0" w:tplc="FD3454CE">
      <w:start w:val="1"/>
      <w:numFmt w:val="decimal"/>
      <w:lvlText w:val="%1."/>
      <w:lvlJc w:val="left"/>
      <w:pPr>
        <w:ind w:left="420" w:hanging="420"/>
      </w:pPr>
    </w:lvl>
    <w:lvl w:ilvl="1" w:tplc="C7A21E98">
      <w:start w:val="1"/>
      <w:numFmt w:val="lowerLetter"/>
      <w:lvlText w:val="%2)"/>
      <w:lvlJc w:val="left"/>
      <w:pPr>
        <w:ind w:left="840" w:hanging="420"/>
      </w:pPr>
    </w:lvl>
    <w:lvl w:ilvl="2" w:tplc="2794D500" w:tentative="1">
      <w:start w:val="1"/>
      <w:numFmt w:val="lowerRoman"/>
      <w:lvlText w:val="%3."/>
      <w:lvlJc w:val="right"/>
      <w:pPr>
        <w:ind w:left="1260" w:hanging="420"/>
      </w:pPr>
    </w:lvl>
    <w:lvl w:ilvl="3" w:tplc="F81250EC" w:tentative="1">
      <w:start w:val="1"/>
      <w:numFmt w:val="decimal"/>
      <w:lvlText w:val="%4."/>
      <w:lvlJc w:val="left"/>
      <w:pPr>
        <w:ind w:left="1680" w:hanging="420"/>
      </w:pPr>
    </w:lvl>
    <w:lvl w:ilvl="4" w:tplc="DD98C1EC" w:tentative="1">
      <w:start w:val="1"/>
      <w:numFmt w:val="lowerLetter"/>
      <w:lvlText w:val="%5)"/>
      <w:lvlJc w:val="left"/>
      <w:pPr>
        <w:ind w:left="2100" w:hanging="420"/>
      </w:pPr>
    </w:lvl>
    <w:lvl w:ilvl="5" w:tplc="014E8CCC" w:tentative="1">
      <w:start w:val="1"/>
      <w:numFmt w:val="lowerRoman"/>
      <w:lvlText w:val="%6."/>
      <w:lvlJc w:val="right"/>
      <w:pPr>
        <w:ind w:left="2520" w:hanging="420"/>
      </w:pPr>
    </w:lvl>
    <w:lvl w:ilvl="6" w:tplc="011A7C8C" w:tentative="1">
      <w:start w:val="1"/>
      <w:numFmt w:val="decimal"/>
      <w:lvlText w:val="%7."/>
      <w:lvlJc w:val="left"/>
      <w:pPr>
        <w:ind w:left="2940" w:hanging="420"/>
      </w:pPr>
    </w:lvl>
    <w:lvl w:ilvl="7" w:tplc="9B92B4C4" w:tentative="1">
      <w:start w:val="1"/>
      <w:numFmt w:val="lowerLetter"/>
      <w:lvlText w:val="%8)"/>
      <w:lvlJc w:val="left"/>
      <w:pPr>
        <w:ind w:left="3360" w:hanging="420"/>
      </w:pPr>
    </w:lvl>
    <w:lvl w:ilvl="8" w:tplc="4300ACCA" w:tentative="1">
      <w:start w:val="1"/>
      <w:numFmt w:val="lowerRoman"/>
      <w:lvlText w:val="%9."/>
      <w:lvlJc w:val="right"/>
      <w:pPr>
        <w:ind w:left="3780" w:hanging="420"/>
      </w:pPr>
    </w:lvl>
  </w:abstractNum>
  <w:abstractNum w:abstractNumId="25" w15:restartNumberingAfterBreak="0">
    <w:nsid w:val="0479506E"/>
    <w:multiLevelType w:val="multilevel"/>
    <w:tmpl w:val="0479506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0486277E"/>
    <w:multiLevelType w:val="multilevel"/>
    <w:tmpl w:val="1F1A6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04944A89"/>
    <w:multiLevelType w:val="hybridMultilevel"/>
    <w:tmpl w:val="460CC1A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04B0080F"/>
    <w:multiLevelType w:val="hybridMultilevel"/>
    <w:tmpl w:val="AAB46E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04B70CDB"/>
    <w:multiLevelType w:val="hybridMultilevel"/>
    <w:tmpl w:val="71728BAE"/>
    <w:lvl w:ilvl="0" w:tplc="ECA87204">
      <w:start w:val="1"/>
      <w:numFmt w:val="decimal"/>
      <w:lvlText w:val="%1."/>
      <w:lvlJc w:val="left"/>
      <w:pPr>
        <w:ind w:left="420" w:hanging="420"/>
      </w:pPr>
    </w:lvl>
    <w:lvl w:ilvl="1" w:tplc="A6AED684" w:tentative="1">
      <w:start w:val="1"/>
      <w:numFmt w:val="lowerLetter"/>
      <w:lvlText w:val="%2)"/>
      <w:lvlJc w:val="left"/>
      <w:pPr>
        <w:ind w:left="840" w:hanging="420"/>
      </w:pPr>
    </w:lvl>
    <w:lvl w:ilvl="2" w:tplc="416A1092" w:tentative="1">
      <w:start w:val="1"/>
      <w:numFmt w:val="lowerRoman"/>
      <w:lvlText w:val="%3."/>
      <w:lvlJc w:val="right"/>
      <w:pPr>
        <w:ind w:left="1260" w:hanging="420"/>
      </w:pPr>
    </w:lvl>
    <w:lvl w:ilvl="3" w:tplc="26922BE8" w:tentative="1">
      <w:start w:val="1"/>
      <w:numFmt w:val="decimal"/>
      <w:lvlText w:val="%4."/>
      <w:lvlJc w:val="left"/>
      <w:pPr>
        <w:ind w:left="1680" w:hanging="420"/>
      </w:pPr>
    </w:lvl>
    <w:lvl w:ilvl="4" w:tplc="D5FA7BF0" w:tentative="1">
      <w:start w:val="1"/>
      <w:numFmt w:val="lowerLetter"/>
      <w:lvlText w:val="%5)"/>
      <w:lvlJc w:val="left"/>
      <w:pPr>
        <w:ind w:left="2100" w:hanging="420"/>
      </w:pPr>
    </w:lvl>
    <w:lvl w:ilvl="5" w:tplc="37D44992" w:tentative="1">
      <w:start w:val="1"/>
      <w:numFmt w:val="lowerRoman"/>
      <w:lvlText w:val="%6."/>
      <w:lvlJc w:val="right"/>
      <w:pPr>
        <w:ind w:left="2520" w:hanging="420"/>
      </w:pPr>
    </w:lvl>
    <w:lvl w:ilvl="6" w:tplc="D58CFAA0" w:tentative="1">
      <w:start w:val="1"/>
      <w:numFmt w:val="decimal"/>
      <w:lvlText w:val="%7."/>
      <w:lvlJc w:val="left"/>
      <w:pPr>
        <w:ind w:left="2940" w:hanging="420"/>
      </w:pPr>
    </w:lvl>
    <w:lvl w:ilvl="7" w:tplc="93941C18" w:tentative="1">
      <w:start w:val="1"/>
      <w:numFmt w:val="lowerLetter"/>
      <w:lvlText w:val="%8)"/>
      <w:lvlJc w:val="left"/>
      <w:pPr>
        <w:ind w:left="3360" w:hanging="420"/>
      </w:pPr>
    </w:lvl>
    <w:lvl w:ilvl="8" w:tplc="2C262392" w:tentative="1">
      <w:start w:val="1"/>
      <w:numFmt w:val="lowerRoman"/>
      <w:lvlText w:val="%9."/>
      <w:lvlJc w:val="right"/>
      <w:pPr>
        <w:ind w:left="3780" w:hanging="420"/>
      </w:pPr>
    </w:lvl>
  </w:abstractNum>
  <w:abstractNum w:abstractNumId="30" w15:restartNumberingAfterBreak="0">
    <w:nsid w:val="04DD4E67"/>
    <w:multiLevelType w:val="multilevel"/>
    <w:tmpl w:val="32E01672"/>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04E73654"/>
    <w:multiLevelType w:val="multilevel"/>
    <w:tmpl w:val="04E73654"/>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32" w15:restartNumberingAfterBreak="0">
    <w:nsid w:val="05013916"/>
    <w:multiLevelType w:val="hybridMultilevel"/>
    <w:tmpl w:val="A116405C"/>
    <w:lvl w:ilvl="0" w:tplc="7C646CB6">
      <w:start w:val="1"/>
      <w:numFmt w:val="decimal"/>
      <w:lvlText w:val="%1."/>
      <w:lvlJc w:val="left"/>
      <w:pPr>
        <w:ind w:left="420" w:hanging="420"/>
      </w:pPr>
    </w:lvl>
    <w:lvl w:ilvl="1" w:tplc="11FA20B0" w:tentative="1">
      <w:start w:val="1"/>
      <w:numFmt w:val="lowerLetter"/>
      <w:lvlText w:val="%2)"/>
      <w:lvlJc w:val="left"/>
      <w:pPr>
        <w:ind w:left="840" w:hanging="420"/>
      </w:pPr>
    </w:lvl>
    <w:lvl w:ilvl="2" w:tplc="4DE00474" w:tentative="1">
      <w:start w:val="1"/>
      <w:numFmt w:val="lowerRoman"/>
      <w:lvlText w:val="%3."/>
      <w:lvlJc w:val="right"/>
      <w:pPr>
        <w:ind w:left="1260" w:hanging="420"/>
      </w:pPr>
    </w:lvl>
    <w:lvl w:ilvl="3" w:tplc="11C4D3D0" w:tentative="1">
      <w:start w:val="1"/>
      <w:numFmt w:val="decimal"/>
      <w:lvlText w:val="%4."/>
      <w:lvlJc w:val="left"/>
      <w:pPr>
        <w:ind w:left="1680" w:hanging="420"/>
      </w:pPr>
    </w:lvl>
    <w:lvl w:ilvl="4" w:tplc="8A544B14" w:tentative="1">
      <w:start w:val="1"/>
      <w:numFmt w:val="lowerLetter"/>
      <w:lvlText w:val="%5)"/>
      <w:lvlJc w:val="left"/>
      <w:pPr>
        <w:ind w:left="2100" w:hanging="420"/>
      </w:pPr>
    </w:lvl>
    <w:lvl w:ilvl="5" w:tplc="BD8E9E80" w:tentative="1">
      <w:start w:val="1"/>
      <w:numFmt w:val="lowerRoman"/>
      <w:lvlText w:val="%6."/>
      <w:lvlJc w:val="right"/>
      <w:pPr>
        <w:ind w:left="2520" w:hanging="420"/>
      </w:pPr>
    </w:lvl>
    <w:lvl w:ilvl="6" w:tplc="243EA66E" w:tentative="1">
      <w:start w:val="1"/>
      <w:numFmt w:val="decimal"/>
      <w:lvlText w:val="%7."/>
      <w:lvlJc w:val="left"/>
      <w:pPr>
        <w:ind w:left="2940" w:hanging="420"/>
      </w:pPr>
    </w:lvl>
    <w:lvl w:ilvl="7" w:tplc="6142ADFE" w:tentative="1">
      <w:start w:val="1"/>
      <w:numFmt w:val="lowerLetter"/>
      <w:lvlText w:val="%8)"/>
      <w:lvlJc w:val="left"/>
      <w:pPr>
        <w:ind w:left="3360" w:hanging="420"/>
      </w:pPr>
    </w:lvl>
    <w:lvl w:ilvl="8" w:tplc="8CAE9502" w:tentative="1">
      <w:start w:val="1"/>
      <w:numFmt w:val="lowerRoman"/>
      <w:lvlText w:val="%9."/>
      <w:lvlJc w:val="right"/>
      <w:pPr>
        <w:ind w:left="3780" w:hanging="420"/>
      </w:pPr>
    </w:lvl>
  </w:abstractNum>
  <w:abstractNum w:abstractNumId="33" w15:restartNumberingAfterBreak="0">
    <w:nsid w:val="053A32AB"/>
    <w:multiLevelType w:val="multilevel"/>
    <w:tmpl w:val="053A32AB"/>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34" w15:restartNumberingAfterBreak="0">
    <w:nsid w:val="054D7E49"/>
    <w:multiLevelType w:val="hybridMultilevel"/>
    <w:tmpl w:val="F8D82F5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054E3924"/>
    <w:multiLevelType w:val="hybridMultilevel"/>
    <w:tmpl w:val="362220D0"/>
    <w:lvl w:ilvl="0" w:tplc="6622970C">
      <w:start w:val="1"/>
      <w:numFmt w:val="decimal"/>
      <w:lvlText w:val="%1."/>
      <w:lvlJc w:val="left"/>
      <w:pPr>
        <w:ind w:left="420" w:hanging="420"/>
      </w:pPr>
    </w:lvl>
    <w:lvl w:ilvl="1" w:tplc="3E34AB2C">
      <w:start w:val="1"/>
      <w:numFmt w:val="lowerLetter"/>
      <w:lvlText w:val="%2)"/>
      <w:lvlJc w:val="left"/>
      <w:pPr>
        <w:ind w:left="840" w:hanging="420"/>
      </w:pPr>
    </w:lvl>
    <w:lvl w:ilvl="2" w:tplc="5A5270E4" w:tentative="1">
      <w:start w:val="1"/>
      <w:numFmt w:val="lowerRoman"/>
      <w:lvlText w:val="%3."/>
      <w:lvlJc w:val="right"/>
      <w:pPr>
        <w:ind w:left="1260" w:hanging="420"/>
      </w:pPr>
    </w:lvl>
    <w:lvl w:ilvl="3" w:tplc="46F20C30" w:tentative="1">
      <w:start w:val="1"/>
      <w:numFmt w:val="decimal"/>
      <w:lvlText w:val="%4."/>
      <w:lvlJc w:val="left"/>
      <w:pPr>
        <w:ind w:left="1680" w:hanging="420"/>
      </w:pPr>
    </w:lvl>
    <w:lvl w:ilvl="4" w:tplc="E1A412DE" w:tentative="1">
      <w:start w:val="1"/>
      <w:numFmt w:val="lowerLetter"/>
      <w:lvlText w:val="%5)"/>
      <w:lvlJc w:val="left"/>
      <w:pPr>
        <w:ind w:left="2100" w:hanging="420"/>
      </w:pPr>
    </w:lvl>
    <w:lvl w:ilvl="5" w:tplc="0A744B7E" w:tentative="1">
      <w:start w:val="1"/>
      <w:numFmt w:val="lowerRoman"/>
      <w:lvlText w:val="%6."/>
      <w:lvlJc w:val="right"/>
      <w:pPr>
        <w:ind w:left="2520" w:hanging="420"/>
      </w:pPr>
    </w:lvl>
    <w:lvl w:ilvl="6" w:tplc="904425FA" w:tentative="1">
      <w:start w:val="1"/>
      <w:numFmt w:val="decimal"/>
      <w:lvlText w:val="%7."/>
      <w:lvlJc w:val="left"/>
      <w:pPr>
        <w:ind w:left="2940" w:hanging="420"/>
      </w:pPr>
    </w:lvl>
    <w:lvl w:ilvl="7" w:tplc="2D4C0440" w:tentative="1">
      <w:start w:val="1"/>
      <w:numFmt w:val="lowerLetter"/>
      <w:lvlText w:val="%8)"/>
      <w:lvlJc w:val="left"/>
      <w:pPr>
        <w:ind w:left="3360" w:hanging="420"/>
      </w:pPr>
    </w:lvl>
    <w:lvl w:ilvl="8" w:tplc="649ACAF2" w:tentative="1">
      <w:start w:val="1"/>
      <w:numFmt w:val="lowerRoman"/>
      <w:lvlText w:val="%9."/>
      <w:lvlJc w:val="right"/>
      <w:pPr>
        <w:ind w:left="3780" w:hanging="420"/>
      </w:pPr>
    </w:lvl>
  </w:abstractNum>
  <w:abstractNum w:abstractNumId="36" w15:restartNumberingAfterBreak="0">
    <w:nsid w:val="054E3BAC"/>
    <w:multiLevelType w:val="hybridMultilevel"/>
    <w:tmpl w:val="336E8704"/>
    <w:lvl w:ilvl="0" w:tplc="A6BC2D02">
      <w:start w:val="1"/>
      <w:numFmt w:val="decimal"/>
      <w:lvlText w:val="%1."/>
      <w:lvlJc w:val="left"/>
      <w:pPr>
        <w:ind w:left="420" w:hanging="420"/>
      </w:pPr>
    </w:lvl>
    <w:lvl w:ilvl="1" w:tplc="2AECEF66">
      <w:start w:val="1"/>
      <w:numFmt w:val="lowerLetter"/>
      <w:lvlText w:val="%2)"/>
      <w:lvlJc w:val="left"/>
      <w:pPr>
        <w:ind w:left="840" w:hanging="420"/>
      </w:pPr>
    </w:lvl>
    <w:lvl w:ilvl="2" w:tplc="B6BE0814">
      <w:start w:val="1"/>
      <w:numFmt w:val="lowerRoman"/>
      <w:lvlText w:val="%3."/>
      <w:lvlJc w:val="right"/>
      <w:pPr>
        <w:ind w:left="1260" w:hanging="420"/>
      </w:pPr>
    </w:lvl>
    <w:lvl w:ilvl="3" w:tplc="24D43BF2">
      <w:start w:val="1"/>
      <w:numFmt w:val="decimal"/>
      <w:lvlText w:val="%4."/>
      <w:lvlJc w:val="left"/>
      <w:pPr>
        <w:ind w:left="1680" w:hanging="420"/>
      </w:pPr>
    </w:lvl>
    <w:lvl w:ilvl="4" w:tplc="08003D26" w:tentative="1">
      <w:start w:val="1"/>
      <w:numFmt w:val="lowerLetter"/>
      <w:lvlText w:val="%5)"/>
      <w:lvlJc w:val="left"/>
      <w:pPr>
        <w:ind w:left="2100" w:hanging="420"/>
      </w:pPr>
    </w:lvl>
    <w:lvl w:ilvl="5" w:tplc="36A6E6E8" w:tentative="1">
      <w:start w:val="1"/>
      <w:numFmt w:val="lowerRoman"/>
      <w:lvlText w:val="%6."/>
      <w:lvlJc w:val="right"/>
      <w:pPr>
        <w:ind w:left="2520" w:hanging="420"/>
      </w:pPr>
    </w:lvl>
    <w:lvl w:ilvl="6" w:tplc="13E21932" w:tentative="1">
      <w:start w:val="1"/>
      <w:numFmt w:val="decimal"/>
      <w:lvlText w:val="%7."/>
      <w:lvlJc w:val="left"/>
      <w:pPr>
        <w:ind w:left="2940" w:hanging="420"/>
      </w:pPr>
    </w:lvl>
    <w:lvl w:ilvl="7" w:tplc="117049F6" w:tentative="1">
      <w:start w:val="1"/>
      <w:numFmt w:val="lowerLetter"/>
      <w:lvlText w:val="%8)"/>
      <w:lvlJc w:val="left"/>
      <w:pPr>
        <w:ind w:left="3360" w:hanging="420"/>
      </w:pPr>
    </w:lvl>
    <w:lvl w:ilvl="8" w:tplc="B094C8F8" w:tentative="1">
      <w:start w:val="1"/>
      <w:numFmt w:val="lowerRoman"/>
      <w:lvlText w:val="%9."/>
      <w:lvlJc w:val="right"/>
      <w:pPr>
        <w:ind w:left="3780" w:hanging="420"/>
      </w:pPr>
    </w:lvl>
  </w:abstractNum>
  <w:abstractNum w:abstractNumId="37" w15:restartNumberingAfterBreak="0">
    <w:nsid w:val="05652E47"/>
    <w:multiLevelType w:val="multilevel"/>
    <w:tmpl w:val="05652E47"/>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8" w15:restartNumberingAfterBreak="0">
    <w:nsid w:val="058022E6"/>
    <w:multiLevelType w:val="multilevel"/>
    <w:tmpl w:val="058022E6"/>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058E425A"/>
    <w:multiLevelType w:val="multilevel"/>
    <w:tmpl w:val="0BE48D08"/>
    <w:lvl w:ilvl="0">
      <w:start w:val="1"/>
      <w:numFmt w:val="decimal"/>
      <w:lvlText w:val="%1."/>
      <w:lvlJc w:val="left"/>
      <w:pPr>
        <w:ind w:left="420" w:hanging="420"/>
      </w:pPr>
    </w:lvl>
    <w:lvl w:ilvl="1">
      <w:start w:val="3"/>
      <w:numFmt w:val="decimal"/>
      <w:isLgl/>
      <w:lvlText w:val="%1.%2"/>
      <w:lvlJc w:val="left"/>
      <w:pPr>
        <w:ind w:left="840" w:hanging="840"/>
      </w:pPr>
      <w:rPr>
        <w:rFonts w:hint="default"/>
      </w:rPr>
    </w:lvl>
    <w:lvl w:ilvl="2">
      <w:start w:val="1"/>
      <w:numFmt w:val="decimal"/>
      <w:isLgl/>
      <w:lvlText w:val="%1.%2.%3"/>
      <w:lvlJc w:val="left"/>
      <w:pPr>
        <w:ind w:left="840" w:hanging="840"/>
      </w:pPr>
      <w:rPr>
        <w:rFonts w:hint="default"/>
      </w:rPr>
    </w:lvl>
    <w:lvl w:ilvl="3">
      <w:start w:val="2"/>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05CC137B"/>
    <w:multiLevelType w:val="hybridMultilevel"/>
    <w:tmpl w:val="21FC0DF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063D7843"/>
    <w:multiLevelType w:val="singleLevel"/>
    <w:tmpl w:val="0409000F"/>
    <w:lvl w:ilvl="0">
      <w:start w:val="1"/>
      <w:numFmt w:val="decimal"/>
      <w:lvlText w:val="%1."/>
      <w:lvlJc w:val="left"/>
      <w:pPr>
        <w:ind w:left="420" w:hanging="420"/>
      </w:pPr>
    </w:lvl>
  </w:abstractNum>
  <w:abstractNum w:abstractNumId="42" w15:restartNumberingAfterBreak="0">
    <w:nsid w:val="06703926"/>
    <w:multiLevelType w:val="multilevel"/>
    <w:tmpl w:val="F752BF7A"/>
    <w:lvl w:ilvl="0">
      <w:start w:val="1"/>
      <w:numFmt w:val="decimal"/>
      <w:lvlText w:val="%1."/>
      <w:lvlJc w:val="left"/>
      <w:pPr>
        <w:ind w:left="420" w:hanging="420"/>
      </w:pPr>
    </w:lvl>
    <w:lvl w:ilvl="1">
      <w:start w:val="3"/>
      <w:numFmt w:val="decimal"/>
      <w:isLgl/>
      <w:lvlText w:val="%1.%2"/>
      <w:lvlJc w:val="left"/>
      <w:pPr>
        <w:ind w:left="840" w:hanging="840"/>
      </w:pPr>
      <w:rPr>
        <w:rFonts w:ascii="黑体" w:hint="default"/>
      </w:rPr>
    </w:lvl>
    <w:lvl w:ilvl="2">
      <w:start w:val="1"/>
      <w:numFmt w:val="decimal"/>
      <w:isLgl/>
      <w:lvlText w:val="%1.%2.%3"/>
      <w:lvlJc w:val="left"/>
      <w:pPr>
        <w:ind w:left="840" w:hanging="840"/>
      </w:pPr>
      <w:rPr>
        <w:rFonts w:ascii="黑体" w:hint="default"/>
      </w:rPr>
    </w:lvl>
    <w:lvl w:ilvl="3">
      <w:start w:val="4"/>
      <w:numFmt w:val="decimal"/>
      <w:isLgl/>
      <w:lvlText w:val="%1.%2.%3.%4"/>
      <w:lvlJc w:val="left"/>
      <w:pPr>
        <w:ind w:left="1080" w:hanging="1080"/>
      </w:pPr>
      <w:rPr>
        <w:rFonts w:ascii="黑体" w:hint="default"/>
      </w:rPr>
    </w:lvl>
    <w:lvl w:ilvl="4">
      <w:start w:val="1"/>
      <w:numFmt w:val="decimal"/>
      <w:isLgl/>
      <w:lvlText w:val="%1.%2.%3.%4.%5"/>
      <w:lvlJc w:val="left"/>
      <w:pPr>
        <w:ind w:left="1080" w:hanging="1080"/>
      </w:pPr>
      <w:rPr>
        <w:rFonts w:ascii="黑体" w:hint="default"/>
      </w:rPr>
    </w:lvl>
    <w:lvl w:ilvl="5">
      <w:start w:val="1"/>
      <w:numFmt w:val="decimal"/>
      <w:isLgl/>
      <w:lvlText w:val="%1.%2.%3.%4.%5.%6"/>
      <w:lvlJc w:val="left"/>
      <w:pPr>
        <w:ind w:left="1440" w:hanging="1440"/>
      </w:pPr>
      <w:rPr>
        <w:rFonts w:ascii="黑体" w:hint="default"/>
      </w:rPr>
    </w:lvl>
    <w:lvl w:ilvl="6">
      <w:start w:val="1"/>
      <w:numFmt w:val="decimal"/>
      <w:isLgl/>
      <w:lvlText w:val="%1.%2.%3.%4.%5.%6.%7"/>
      <w:lvlJc w:val="left"/>
      <w:pPr>
        <w:ind w:left="1440" w:hanging="1440"/>
      </w:pPr>
      <w:rPr>
        <w:rFonts w:ascii="黑体" w:hint="default"/>
      </w:rPr>
    </w:lvl>
    <w:lvl w:ilvl="7">
      <w:start w:val="1"/>
      <w:numFmt w:val="decimal"/>
      <w:isLgl/>
      <w:lvlText w:val="%1.%2.%3.%4.%5.%6.%7.%8"/>
      <w:lvlJc w:val="left"/>
      <w:pPr>
        <w:ind w:left="1800" w:hanging="1800"/>
      </w:pPr>
      <w:rPr>
        <w:rFonts w:ascii="黑体" w:hint="default"/>
      </w:rPr>
    </w:lvl>
    <w:lvl w:ilvl="8">
      <w:start w:val="1"/>
      <w:numFmt w:val="decimal"/>
      <w:isLgl/>
      <w:lvlText w:val="%1.%2.%3.%4.%5.%6.%7.%8.%9"/>
      <w:lvlJc w:val="left"/>
      <w:pPr>
        <w:ind w:left="1800" w:hanging="1800"/>
      </w:pPr>
      <w:rPr>
        <w:rFonts w:ascii="黑体" w:hint="default"/>
      </w:rPr>
    </w:lvl>
  </w:abstractNum>
  <w:abstractNum w:abstractNumId="43" w15:restartNumberingAfterBreak="0">
    <w:nsid w:val="06713FB5"/>
    <w:multiLevelType w:val="hybridMultilevel"/>
    <w:tmpl w:val="AAB46E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0681291C"/>
    <w:multiLevelType w:val="hybridMultilevel"/>
    <w:tmpl w:val="AEA452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069D7078"/>
    <w:multiLevelType w:val="singleLevel"/>
    <w:tmpl w:val="0409000F"/>
    <w:lvl w:ilvl="0">
      <w:start w:val="1"/>
      <w:numFmt w:val="decimal"/>
      <w:lvlText w:val="%1."/>
      <w:lvlJc w:val="left"/>
      <w:pPr>
        <w:ind w:left="420" w:hanging="420"/>
      </w:pPr>
    </w:lvl>
  </w:abstractNum>
  <w:abstractNum w:abstractNumId="46" w15:restartNumberingAfterBreak="0">
    <w:nsid w:val="07004080"/>
    <w:multiLevelType w:val="multilevel"/>
    <w:tmpl w:val="01960557"/>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 w15:restartNumberingAfterBreak="0">
    <w:nsid w:val="074509A7"/>
    <w:multiLevelType w:val="hybridMultilevel"/>
    <w:tmpl w:val="E29032E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077539C3"/>
    <w:multiLevelType w:val="multilevel"/>
    <w:tmpl w:val="077539C3"/>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9" w15:restartNumberingAfterBreak="0">
    <w:nsid w:val="079102AD"/>
    <w:multiLevelType w:val="multilevel"/>
    <w:tmpl w:val="32BE3086"/>
    <w:lvl w:ilvl="0">
      <w:start w:val="1"/>
      <w:numFmt w:val="decimal"/>
      <w:pStyle w:val="a"/>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num" w:pos="0"/>
        </w:tabs>
        <w:ind w:left="992" w:hanging="629"/>
      </w:pPr>
      <w:rPr>
        <w:rFonts w:hint="eastAsia"/>
      </w:rPr>
    </w:lvl>
    <w:lvl w:ilvl="2">
      <w:start w:val="1"/>
      <w:numFmt w:val="lowerRoman"/>
      <w:lvlText w:val="%3."/>
      <w:lvlJc w:val="right"/>
      <w:pPr>
        <w:tabs>
          <w:tab w:val="num" w:pos="0"/>
        </w:tabs>
        <w:ind w:left="992" w:hanging="629"/>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50" w15:restartNumberingAfterBreak="0">
    <w:nsid w:val="07F571CB"/>
    <w:multiLevelType w:val="hybridMultilevel"/>
    <w:tmpl w:val="9E54632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08321A9D"/>
    <w:multiLevelType w:val="hybridMultilevel"/>
    <w:tmpl w:val="130E802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08A00BF8"/>
    <w:multiLevelType w:val="hybridMultilevel"/>
    <w:tmpl w:val="DD24698E"/>
    <w:lvl w:ilvl="0" w:tplc="217CE06A">
      <w:start w:val="1"/>
      <w:numFmt w:val="decimal"/>
      <w:lvlText w:val="%1)"/>
      <w:lvlJc w:val="left"/>
      <w:pPr>
        <w:ind w:left="1365" w:hanging="420"/>
      </w:pPr>
    </w:lvl>
    <w:lvl w:ilvl="1" w:tplc="BD005C5E" w:tentative="1">
      <w:start w:val="1"/>
      <w:numFmt w:val="lowerLetter"/>
      <w:lvlText w:val="%2)"/>
      <w:lvlJc w:val="left"/>
      <w:pPr>
        <w:ind w:left="1785" w:hanging="420"/>
      </w:pPr>
    </w:lvl>
    <w:lvl w:ilvl="2" w:tplc="E304967A" w:tentative="1">
      <w:start w:val="1"/>
      <w:numFmt w:val="lowerRoman"/>
      <w:lvlText w:val="%3."/>
      <w:lvlJc w:val="right"/>
      <w:pPr>
        <w:ind w:left="2205" w:hanging="420"/>
      </w:pPr>
    </w:lvl>
    <w:lvl w:ilvl="3" w:tplc="635665F4" w:tentative="1">
      <w:start w:val="1"/>
      <w:numFmt w:val="decimal"/>
      <w:lvlText w:val="%4."/>
      <w:lvlJc w:val="left"/>
      <w:pPr>
        <w:ind w:left="2625" w:hanging="420"/>
      </w:pPr>
    </w:lvl>
    <w:lvl w:ilvl="4" w:tplc="967A6332" w:tentative="1">
      <w:start w:val="1"/>
      <w:numFmt w:val="lowerLetter"/>
      <w:lvlText w:val="%5)"/>
      <w:lvlJc w:val="left"/>
      <w:pPr>
        <w:ind w:left="3045" w:hanging="420"/>
      </w:pPr>
    </w:lvl>
    <w:lvl w:ilvl="5" w:tplc="0A083BEC" w:tentative="1">
      <w:start w:val="1"/>
      <w:numFmt w:val="lowerRoman"/>
      <w:lvlText w:val="%6."/>
      <w:lvlJc w:val="right"/>
      <w:pPr>
        <w:ind w:left="3465" w:hanging="420"/>
      </w:pPr>
    </w:lvl>
    <w:lvl w:ilvl="6" w:tplc="4AE488C2" w:tentative="1">
      <w:start w:val="1"/>
      <w:numFmt w:val="decimal"/>
      <w:lvlText w:val="%7."/>
      <w:lvlJc w:val="left"/>
      <w:pPr>
        <w:ind w:left="3885" w:hanging="420"/>
      </w:pPr>
    </w:lvl>
    <w:lvl w:ilvl="7" w:tplc="E54AF92C" w:tentative="1">
      <w:start w:val="1"/>
      <w:numFmt w:val="lowerLetter"/>
      <w:lvlText w:val="%8)"/>
      <w:lvlJc w:val="left"/>
      <w:pPr>
        <w:ind w:left="4305" w:hanging="420"/>
      </w:pPr>
    </w:lvl>
    <w:lvl w:ilvl="8" w:tplc="CD4423B8" w:tentative="1">
      <w:start w:val="1"/>
      <w:numFmt w:val="lowerRoman"/>
      <w:lvlText w:val="%9."/>
      <w:lvlJc w:val="right"/>
      <w:pPr>
        <w:ind w:left="4725" w:hanging="420"/>
      </w:pPr>
    </w:lvl>
  </w:abstractNum>
  <w:abstractNum w:abstractNumId="53" w15:restartNumberingAfterBreak="0">
    <w:nsid w:val="08AA1471"/>
    <w:multiLevelType w:val="multilevel"/>
    <w:tmpl w:val="22D6300A"/>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4" w15:restartNumberingAfterBreak="0">
    <w:nsid w:val="08AD7963"/>
    <w:multiLevelType w:val="multilevel"/>
    <w:tmpl w:val="E16CA9D4"/>
    <w:lvl w:ilvl="0">
      <w:start w:val="1"/>
      <w:numFmt w:val="decimal"/>
      <w:lvlText w:val="%1."/>
      <w:lvlJc w:val="left"/>
      <w:pPr>
        <w:ind w:left="1080" w:hanging="7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5" w15:restartNumberingAfterBreak="0">
    <w:nsid w:val="092F7478"/>
    <w:multiLevelType w:val="hybridMultilevel"/>
    <w:tmpl w:val="A116405C"/>
    <w:lvl w:ilvl="0" w:tplc="7C646CB6">
      <w:start w:val="1"/>
      <w:numFmt w:val="decimal"/>
      <w:lvlText w:val="%1."/>
      <w:lvlJc w:val="left"/>
      <w:pPr>
        <w:ind w:left="420" w:hanging="420"/>
      </w:pPr>
    </w:lvl>
    <w:lvl w:ilvl="1" w:tplc="11FA20B0" w:tentative="1">
      <w:start w:val="1"/>
      <w:numFmt w:val="lowerLetter"/>
      <w:lvlText w:val="%2)"/>
      <w:lvlJc w:val="left"/>
      <w:pPr>
        <w:ind w:left="840" w:hanging="420"/>
      </w:pPr>
    </w:lvl>
    <w:lvl w:ilvl="2" w:tplc="4DE00474" w:tentative="1">
      <w:start w:val="1"/>
      <w:numFmt w:val="lowerRoman"/>
      <w:lvlText w:val="%3."/>
      <w:lvlJc w:val="right"/>
      <w:pPr>
        <w:ind w:left="1260" w:hanging="420"/>
      </w:pPr>
    </w:lvl>
    <w:lvl w:ilvl="3" w:tplc="11C4D3D0" w:tentative="1">
      <w:start w:val="1"/>
      <w:numFmt w:val="decimal"/>
      <w:lvlText w:val="%4."/>
      <w:lvlJc w:val="left"/>
      <w:pPr>
        <w:ind w:left="1680" w:hanging="420"/>
      </w:pPr>
    </w:lvl>
    <w:lvl w:ilvl="4" w:tplc="8A544B14" w:tentative="1">
      <w:start w:val="1"/>
      <w:numFmt w:val="lowerLetter"/>
      <w:lvlText w:val="%5)"/>
      <w:lvlJc w:val="left"/>
      <w:pPr>
        <w:ind w:left="2100" w:hanging="420"/>
      </w:pPr>
    </w:lvl>
    <w:lvl w:ilvl="5" w:tplc="BD8E9E80" w:tentative="1">
      <w:start w:val="1"/>
      <w:numFmt w:val="lowerRoman"/>
      <w:lvlText w:val="%6."/>
      <w:lvlJc w:val="right"/>
      <w:pPr>
        <w:ind w:left="2520" w:hanging="420"/>
      </w:pPr>
    </w:lvl>
    <w:lvl w:ilvl="6" w:tplc="243EA66E" w:tentative="1">
      <w:start w:val="1"/>
      <w:numFmt w:val="decimal"/>
      <w:lvlText w:val="%7."/>
      <w:lvlJc w:val="left"/>
      <w:pPr>
        <w:ind w:left="2940" w:hanging="420"/>
      </w:pPr>
    </w:lvl>
    <w:lvl w:ilvl="7" w:tplc="6142ADFE" w:tentative="1">
      <w:start w:val="1"/>
      <w:numFmt w:val="lowerLetter"/>
      <w:lvlText w:val="%8)"/>
      <w:lvlJc w:val="left"/>
      <w:pPr>
        <w:ind w:left="3360" w:hanging="420"/>
      </w:pPr>
    </w:lvl>
    <w:lvl w:ilvl="8" w:tplc="8CAE9502" w:tentative="1">
      <w:start w:val="1"/>
      <w:numFmt w:val="lowerRoman"/>
      <w:lvlText w:val="%9."/>
      <w:lvlJc w:val="right"/>
      <w:pPr>
        <w:ind w:left="3780" w:hanging="420"/>
      </w:pPr>
    </w:lvl>
  </w:abstractNum>
  <w:abstractNum w:abstractNumId="56" w15:restartNumberingAfterBreak="0">
    <w:nsid w:val="09594BBF"/>
    <w:multiLevelType w:val="multilevel"/>
    <w:tmpl w:val="2C82421D"/>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7" w15:restartNumberingAfterBreak="0">
    <w:nsid w:val="09692813"/>
    <w:multiLevelType w:val="multilevel"/>
    <w:tmpl w:val="3D437444"/>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58" w15:restartNumberingAfterBreak="0">
    <w:nsid w:val="09AE0B02"/>
    <w:multiLevelType w:val="multilevel"/>
    <w:tmpl w:val="58881134"/>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9" w15:restartNumberingAfterBreak="0">
    <w:nsid w:val="09B92FF6"/>
    <w:multiLevelType w:val="hybridMultilevel"/>
    <w:tmpl w:val="21089242"/>
    <w:lvl w:ilvl="0" w:tplc="2CA65BC0">
      <w:start w:val="1"/>
      <w:numFmt w:val="decimal"/>
      <w:lvlText w:val="%1."/>
      <w:lvlJc w:val="left"/>
      <w:pPr>
        <w:ind w:left="420" w:hanging="420"/>
      </w:pPr>
    </w:lvl>
    <w:lvl w:ilvl="1" w:tplc="6CE870EA">
      <w:start w:val="1"/>
      <w:numFmt w:val="lowerLetter"/>
      <w:lvlText w:val="%2)"/>
      <w:lvlJc w:val="left"/>
      <w:pPr>
        <w:ind w:left="840" w:hanging="420"/>
      </w:pPr>
    </w:lvl>
    <w:lvl w:ilvl="2" w:tplc="404AB7EA" w:tentative="1">
      <w:start w:val="1"/>
      <w:numFmt w:val="lowerRoman"/>
      <w:lvlText w:val="%3."/>
      <w:lvlJc w:val="right"/>
      <w:pPr>
        <w:ind w:left="1260" w:hanging="420"/>
      </w:pPr>
    </w:lvl>
    <w:lvl w:ilvl="3" w:tplc="3EB06626" w:tentative="1">
      <w:start w:val="1"/>
      <w:numFmt w:val="decimal"/>
      <w:lvlText w:val="%4."/>
      <w:lvlJc w:val="left"/>
      <w:pPr>
        <w:ind w:left="1680" w:hanging="420"/>
      </w:pPr>
    </w:lvl>
    <w:lvl w:ilvl="4" w:tplc="5D6C674E" w:tentative="1">
      <w:start w:val="1"/>
      <w:numFmt w:val="lowerLetter"/>
      <w:lvlText w:val="%5)"/>
      <w:lvlJc w:val="left"/>
      <w:pPr>
        <w:ind w:left="2100" w:hanging="420"/>
      </w:pPr>
    </w:lvl>
    <w:lvl w:ilvl="5" w:tplc="8C60DAF0" w:tentative="1">
      <w:start w:val="1"/>
      <w:numFmt w:val="lowerRoman"/>
      <w:lvlText w:val="%6."/>
      <w:lvlJc w:val="right"/>
      <w:pPr>
        <w:ind w:left="2520" w:hanging="420"/>
      </w:pPr>
    </w:lvl>
    <w:lvl w:ilvl="6" w:tplc="AEB87A8A" w:tentative="1">
      <w:start w:val="1"/>
      <w:numFmt w:val="decimal"/>
      <w:lvlText w:val="%7."/>
      <w:lvlJc w:val="left"/>
      <w:pPr>
        <w:ind w:left="2940" w:hanging="420"/>
      </w:pPr>
    </w:lvl>
    <w:lvl w:ilvl="7" w:tplc="83F4B38C" w:tentative="1">
      <w:start w:val="1"/>
      <w:numFmt w:val="lowerLetter"/>
      <w:lvlText w:val="%8)"/>
      <w:lvlJc w:val="left"/>
      <w:pPr>
        <w:ind w:left="3360" w:hanging="420"/>
      </w:pPr>
    </w:lvl>
    <w:lvl w:ilvl="8" w:tplc="B32C46F8" w:tentative="1">
      <w:start w:val="1"/>
      <w:numFmt w:val="lowerRoman"/>
      <w:lvlText w:val="%9."/>
      <w:lvlJc w:val="right"/>
      <w:pPr>
        <w:ind w:left="3780" w:hanging="420"/>
      </w:pPr>
    </w:lvl>
  </w:abstractNum>
  <w:abstractNum w:abstractNumId="60" w15:restartNumberingAfterBreak="0">
    <w:nsid w:val="0A260D97"/>
    <w:multiLevelType w:val="hybridMultilevel"/>
    <w:tmpl w:val="CC64B2F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0AE367E9"/>
    <w:multiLevelType w:val="multilevel"/>
    <w:tmpl w:val="7CAE930C"/>
    <w:lvl w:ilvl="0">
      <w:start w:val="1"/>
      <w:numFmt w:val="none"/>
      <w:pStyle w:val="a0"/>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62" w15:restartNumberingAfterBreak="0">
    <w:nsid w:val="0AF21396"/>
    <w:multiLevelType w:val="multilevel"/>
    <w:tmpl w:val="4AA320B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3" w15:restartNumberingAfterBreak="0">
    <w:nsid w:val="0B1974C3"/>
    <w:multiLevelType w:val="multilevel"/>
    <w:tmpl w:val="4D402298"/>
    <w:lvl w:ilvl="0">
      <w:start w:val="1"/>
      <w:numFmt w:val="decimal"/>
      <w:lvlText w:val="%1."/>
      <w:lvlJc w:val="left"/>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4" w15:restartNumberingAfterBreak="0">
    <w:nsid w:val="0B282516"/>
    <w:multiLevelType w:val="hybridMultilevel"/>
    <w:tmpl w:val="E44E116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0B904E35"/>
    <w:multiLevelType w:val="multilevel"/>
    <w:tmpl w:val="04B4D3F4"/>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0BBE2FF4"/>
    <w:multiLevelType w:val="hybridMultilevel"/>
    <w:tmpl w:val="591C18E6"/>
    <w:lvl w:ilvl="0" w:tplc="D758E96C">
      <w:start w:val="1"/>
      <w:numFmt w:val="decimal"/>
      <w:lvlText w:val="%1."/>
      <w:lvlJc w:val="left"/>
      <w:pPr>
        <w:ind w:left="420" w:hanging="420"/>
      </w:pPr>
    </w:lvl>
    <w:lvl w:ilvl="1" w:tplc="77D83B5A">
      <w:start w:val="1"/>
      <w:numFmt w:val="decimal"/>
      <w:lvlText w:val="%2、"/>
      <w:lvlJc w:val="left"/>
      <w:pPr>
        <w:ind w:left="780" w:hanging="360"/>
      </w:pPr>
      <w:rPr>
        <w:rFonts w:hint="default"/>
      </w:rPr>
    </w:lvl>
    <w:lvl w:ilvl="2" w:tplc="416A07B6" w:tentative="1">
      <w:start w:val="1"/>
      <w:numFmt w:val="lowerRoman"/>
      <w:lvlText w:val="%3."/>
      <w:lvlJc w:val="right"/>
      <w:pPr>
        <w:ind w:left="1260" w:hanging="420"/>
      </w:pPr>
    </w:lvl>
    <w:lvl w:ilvl="3" w:tplc="1D4E8CAE" w:tentative="1">
      <w:start w:val="1"/>
      <w:numFmt w:val="decimal"/>
      <w:lvlText w:val="%4."/>
      <w:lvlJc w:val="left"/>
      <w:pPr>
        <w:ind w:left="1680" w:hanging="420"/>
      </w:pPr>
    </w:lvl>
    <w:lvl w:ilvl="4" w:tplc="6D84EA86" w:tentative="1">
      <w:start w:val="1"/>
      <w:numFmt w:val="lowerLetter"/>
      <w:lvlText w:val="%5)"/>
      <w:lvlJc w:val="left"/>
      <w:pPr>
        <w:ind w:left="2100" w:hanging="420"/>
      </w:pPr>
    </w:lvl>
    <w:lvl w:ilvl="5" w:tplc="A9B64038" w:tentative="1">
      <w:start w:val="1"/>
      <w:numFmt w:val="lowerRoman"/>
      <w:lvlText w:val="%6."/>
      <w:lvlJc w:val="right"/>
      <w:pPr>
        <w:ind w:left="2520" w:hanging="420"/>
      </w:pPr>
    </w:lvl>
    <w:lvl w:ilvl="6" w:tplc="0B46D216" w:tentative="1">
      <w:start w:val="1"/>
      <w:numFmt w:val="decimal"/>
      <w:lvlText w:val="%7."/>
      <w:lvlJc w:val="left"/>
      <w:pPr>
        <w:ind w:left="2940" w:hanging="420"/>
      </w:pPr>
    </w:lvl>
    <w:lvl w:ilvl="7" w:tplc="1D349CA4" w:tentative="1">
      <w:start w:val="1"/>
      <w:numFmt w:val="lowerLetter"/>
      <w:lvlText w:val="%8)"/>
      <w:lvlJc w:val="left"/>
      <w:pPr>
        <w:ind w:left="3360" w:hanging="420"/>
      </w:pPr>
    </w:lvl>
    <w:lvl w:ilvl="8" w:tplc="D8408DD0" w:tentative="1">
      <w:start w:val="1"/>
      <w:numFmt w:val="lowerRoman"/>
      <w:lvlText w:val="%9."/>
      <w:lvlJc w:val="right"/>
      <w:pPr>
        <w:ind w:left="3780" w:hanging="420"/>
      </w:pPr>
    </w:lvl>
  </w:abstractNum>
  <w:abstractNum w:abstractNumId="67" w15:restartNumberingAfterBreak="0">
    <w:nsid w:val="0BEC20A8"/>
    <w:multiLevelType w:val="hybridMultilevel"/>
    <w:tmpl w:val="A116405C"/>
    <w:lvl w:ilvl="0" w:tplc="0409000F">
      <w:start w:val="1"/>
      <w:numFmt w:val="decimal"/>
      <w:lvlText w:val="%1."/>
      <w:lvlJc w:val="left"/>
      <w:pPr>
        <w:ind w:left="420" w:hanging="420"/>
      </w:pPr>
    </w:lvl>
    <w:lvl w:ilvl="1" w:tplc="B888C7C2"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 w15:restartNumberingAfterBreak="0">
    <w:nsid w:val="0BF60BDF"/>
    <w:multiLevelType w:val="multilevel"/>
    <w:tmpl w:val="74203290"/>
    <w:lvl w:ilvl="0">
      <w:start w:val="1"/>
      <w:numFmt w:val="decimal"/>
      <w:lvlText w:val="%1."/>
      <w:lvlJc w:val="left"/>
      <w:pPr>
        <w:tabs>
          <w:tab w:val="left" w:pos="283"/>
        </w:tabs>
        <w:ind w:left="283" w:hanging="283"/>
      </w:pPr>
      <w:rPr>
        <w:rFonts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9" w15:restartNumberingAfterBreak="0">
    <w:nsid w:val="0BF73FED"/>
    <w:multiLevelType w:val="multilevel"/>
    <w:tmpl w:val="04B4D3F4"/>
    <w:lvl w:ilvl="0">
      <w:start w:val="1"/>
      <w:numFmt w:val="decimal"/>
      <w:lvlText w:val="%1."/>
      <w:lvlJc w:val="left"/>
      <w:pPr>
        <w:ind w:left="1080" w:hanging="7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0" w15:restartNumberingAfterBreak="0">
    <w:nsid w:val="0C5C641F"/>
    <w:multiLevelType w:val="multilevel"/>
    <w:tmpl w:val="DE1438E2"/>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1" w15:restartNumberingAfterBreak="0">
    <w:nsid w:val="0C815CF1"/>
    <w:multiLevelType w:val="hybridMultilevel"/>
    <w:tmpl w:val="A030D782"/>
    <w:lvl w:ilvl="0" w:tplc="CD2A46AE">
      <w:start w:val="1"/>
      <w:numFmt w:val="decimal"/>
      <w:lvlText w:val="%1."/>
      <w:lvlJc w:val="left"/>
      <w:pPr>
        <w:ind w:left="420" w:hanging="420"/>
      </w:pPr>
    </w:lvl>
    <w:lvl w:ilvl="1" w:tplc="FE20CFA0" w:tentative="1">
      <w:start w:val="1"/>
      <w:numFmt w:val="lowerLetter"/>
      <w:lvlText w:val="%2)"/>
      <w:lvlJc w:val="left"/>
      <w:pPr>
        <w:ind w:left="840" w:hanging="420"/>
      </w:pPr>
    </w:lvl>
    <w:lvl w:ilvl="2" w:tplc="EA2C4DD0" w:tentative="1">
      <w:start w:val="1"/>
      <w:numFmt w:val="lowerRoman"/>
      <w:lvlText w:val="%3."/>
      <w:lvlJc w:val="right"/>
      <w:pPr>
        <w:ind w:left="1260" w:hanging="420"/>
      </w:pPr>
    </w:lvl>
    <w:lvl w:ilvl="3" w:tplc="A10AA2E4" w:tentative="1">
      <w:start w:val="1"/>
      <w:numFmt w:val="decimal"/>
      <w:lvlText w:val="%4."/>
      <w:lvlJc w:val="left"/>
      <w:pPr>
        <w:ind w:left="1680" w:hanging="420"/>
      </w:pPr>
    </w:lvl>
    <w:lvl w:ilvl="4" w:tplc="A07EAFE2" w:tentative="1">
      <w:start w:val="1"/>
      <w:numFmt w:val="lowerLetter"/>
      <w:lvlText w:val="%5)"/>
      <w:lvlJc w:val="left"/>
      <w:pPr>
        <w:ind w:left="2100" w:hanging="420"/>
      </w:pPr>
    </w:lvl>
    <w:lvl w:ilvl="5" w:tplc="DEBED968" w:tentative="1">
      <w:start w:val="1"/>
      <w:numFmt w:val="lowerRoman"/>
      <w:lvlText w:val="%6."/>
      <w:lvlJc w:val="right"/>
      <w:pPr>
        <w:ind w:left="2520" w:hanging="420"/>
      </w:pPr>
    </w:lvl>
    <w:lvl w:ilvl="6" w:tplc="F06280E4" w:tentative="1">
      <w:start w:val="1"/>
      <w:numFmt w:val="decimal"/>
      <w:lvlText w:val="%7."/>
      <w:lvlJc w:val="left"/>
      <w:pPr>
        <w:ind w:left="2940" w:hanging="420"/>
      </w:pPr>
    </w:lvl>
    <w:lvl w:ilvl="7" w:tplc="51F8135A" w:tentative="1">
      <w:start w:val="1"/>
      <w:numFmt w:val="lowerLetter"/>
      <w:lvlText w:val="%8)"/>
      <w:lvlJc w:val="left"/>
      <w:pPr>
        <w:ind w:left="3360" w:hanging="420"/>
      </w:pPr>
    </w:lvl>
    <w:lvl w:ilvl="8" w:tplc="C876133A" w:tentative="1">
      <w:start w:val="1"/>
      <w:numFmt w:val="lowerRoman"/>
      <w:lvlText w:val="%9."/>
      <w:lvlJc w:val="right"/>
      <w:pPr>
        <w:ind w:left="3780" w:hanging="420"/>
      </w:pPr>
    </w:lvl>
  </w:abstractNum>
  <w:abstractNum w:abstractNumId="72" w15:restartNumberingAfterBreak="0">
    <w:nsid w:val="0CA95AE4"/>
    <w:multiLevelType w:val="hybridMultilevel"/>
    <w:tmpl w:val="362220D0"/>
    <w:lvl w:ilvl="0" w:tplc="6622970C">
      <w:start w:val="1"/>
      <w:numFmt w:val="decimal"/>
      <w:lvlText w:val="%1."/>
      <w:lvlJc w:val="left"/>
      <w:pPr>
        <w:ind w:left="420" w:hanging="420"/>
      </w:pPr>
    </w:lvl>
    <w:lvl w:ilvl="1" w:tplc="3E34AB2C">
      <w:start w:val="1"/>
      <w:numFmt w:val="lowerLetter"/>
      <w:lvlText w:val="%2)"/>
      <w:lvlJc w:val="left"/>
      <w:pPr>
        <w:ind w:left="840" w:hanging="420"/>
      </w:pPr>
    </w:lvl>
    <w:lvl w:ilvl="2" w:tplc="5A5270E4" w:tentative="1">
      <w:start w:val="1"/>
      <w:numFmt w:val="lowerRoman"/>
      <w:lvlText w:val="%3."/>
      <w:lvlJc w:val="right"/>
      <w:pPr>
        <w:ind w:left="1260" w:hanging="420"/>
      </w:pPr>
    </w:lvl>
    <w:lvl w:ilvl="3" w:tplc="46F20C30" w:tentative="1">
      <w:start w:val="1"/>
      <w:numFmt w:val="decimal"/>
      <w:lvlText w:val="%4."/>
      <w:lvlJc w:val="left"/>
      <w:pPr>
        <w:ind w:left="1680" w:hanging="420"/>
      </w:pPr>
    </w:lvl>
    <w:lvl w:ilvl="4" w:tplc="E1A412DE" w:tentative="1">
      <w:start w:val="1"/>
      <w:numFmt w:val="lowerLetter"/>
      <w:lvlText w:val="%5)"/>
      <w:lvlJc w:val="left"/>
      <w:pPr>
        <w:ind w:left="2100" w:hanging="420"/>
      </w:pPr>
    </w:lvl>
    <w:lvl w:ilvl="5" w:tplc="0A744B7E" w:tentative="1">
      <w:start w:val="1"/>
      <w:numFmt w:val="lowerRoman"/>
      <w:lvlText w:val="%6."/>
      <w:lvlJc w:val="right"/>
      <w:pPr>
        <w:ind w:left="2520" w:hanging="420"/>
      </w:pPr>
    </w:lvl>
    <w:lvl w:ilvl="6" w:tplc="904425FA" w:tentative="1">
      <w:start w:val="1"/>
      <w:numFmt w:val="decimal"/>
      <w:lvlText w:val="%7."/>
      <w:lvlJc w:val="left"/>
      <w:pPr>
        <w:ind w:left="2940" w:hanging="420"/>
      </w:pPr>
    </w:lvl>
    <w:lvl w:ilvl="7" w:tplc="2D4C0440" w:tentative="1">
      <w:start w:val="1"/>
      <w:numFmt w:val="lowerLetter"/>
      <w:lvlText w:val="%8)"/>
      <w:lvlJc w:val="left"/>
      <w:pPr>
        <w:ind w:left="3360" w:hanging="420"/>
      </w:pPr>
    </w:lvl>
    <w:lvl w:ilvl="8" w:tplc="649ACAF2" w:tentative="1">
      <w:start w:val="1"/>
      <w:numFmt w:val="lowerRoman"/>
      <w:lvlText w:val="%9."/>
      <w:lvlJc w:val="right"/>
      <w:pPr>
        <w:ind w:left="3780" w:hanging="420"/>
      </w:pPr>
    </w:lvl>
  </w:abstractNum>
  <w:abstractNum w:abstractNumId="73" w15:restartNumberingAfterBreak="0">
    <w:nsid w:val="0CAC5D86"/>
    <w:multiLevelType w:val="hybridMultilevel"/>
    <w:tmpl w:val="A116405C"/>
    <w:lvl w:ilvl="0" w:tplc="7C646CB6">
      <w:start w:val="1"/>
      <w:numFmt w:val="decimal"/>
      <w:lvlText w:val="%1."/>
      <w:lvlJc w:val="left"/>
      <w:pPr>
        <w:ind w:left="420" w:hanging="420"/>
      </w:pPr>
    </w:lvl>
    <w:lvl w:ilvl="1" w:tplc="11FA20B0" w:tentative="1">
      <w:start w:val="1"/>
      <w:numFmt w:val="lowerLetter"/>
      <w:lvlText w:val="%2)"/>
      <w:lvlJc w:val="left"/>
      <w:pPr>
        <w:ind w:left="840" w:hanging="420"/>
      </w:pPr>
    </w:lvl>
    <w:lvl w:ilvl="2" w:tplc="4DE00474" w:tentative="1">
      <w:start w:val="1"/>
      <w:numFmt w:val="lowerRoman"/>
      <w:lvlText w:val="%3."/>
      <w:lvlJc w:val="right"/>
      <w:pPr>
        <w:ind w:left="1260" w:hanging="420"/>
      </w:pPr>
    </w:lvl>
    <w:lvl w:ilvl="3" w:tplc="11C4D3D0" w:tentative="1">
      <w:start w:val="1"/>
      <w:numFmt w:val="decimal"/>
      <w:lvlText w:val="%4."/>
      <w:lvlJc w:val="left"/>
      <w:pPr>
        <w:ind w:left="1680" w:hanging="420"/>
      </w:pPr>
    </w:lvl>
    <w:lvl w:ilvl="4" w:tplc="8A544B14" w:tentative="1">
      <w:start w:val="1"/>
      <w:numFmt w:val="lowerLetter"/>
      <w:lvlText w:val="%5)"/>
      <w:lvlJc w:val="left"/>
      <w:pPr>
        <w:ind w:left="2100" w:hanging="420"/>
      </w:pPr>
    </w:lvl>
    <w:lvl w:ilvl="5" w:tplc="BD8E9E80" w:tentative="1">
      <w:start w:val="1"/>
      <w:numFmt w:val="lowerRoman"/>
      <w:lvlText w:val="%6."/>
      <w:lvlJc w:val="right"/>
      <w:pPr>
        <w:ind w:left="2520" w:hanging="420"/>
      </w:pPr>
    </w:lvl>
    <w:lvl w:ilvl="6" w:tplc="243EA66E" w:tentative="1">
      <w:start w:val="1"/>
      <w:numFmt w:val="decimal"/>
      <w:lvlText w:val="%7."/>
      <w:lvlJc w:val="left"/>
      <w:pPr>
        <w:ind w:left="2940" w:hanging="420"/>
      </w:pPr>
    </w:lvl>
    <w:lvl w:ilvl="7" w:tplc="6142ADFE" w:tentative="1">
      <w:start w:val="1"/>
      <w:numFmt w:val="lowerLetter"/>
      <w:lvlText w:val="%8)"/>
      <w:lvlJc w:val="left"/>
      <w:pPr>
        <w:ind w:left="3360" w:hanging="420"/>
      </w:pPr>
    </w:lvl>
    <w:lvl w:ilvl="8" w:tplc="8CAE9502" w:tentative="1">
      <w:start w:val="1"/>
      <w:numFmt w:val="lowerRoman"/>
      <w:lvlText w:val="%9."/>
      <w:lvlJc w:val="right"/>
      <w:pPr>
        <w:ind w:left="3780" w:hanging="420"/>
      </w:pPr>
    </w:lvl>
  </w:abstractNum>
  <w:abstractNum w:abstractNumId="74" w15:restartNumberingAfterBreak="0">
    <w:nsid w:val="0CC50C63"/>
    <w:multiLevelType w:val="hybridMultilevel"/>
    <w:tmpl w:val="8F7AC4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 w15:restartNumberingAfterBreak="0">
    <w:nsid w:val="0CC91B7B"/>
    <w:multiLevelType w:val="hybridMultilevel"/>
    <w:tmpl w:val="21089242"/>
    <w:lvl w:ilvl="0" w:tplc="4792FA40">
      <w:start w:val="1"/>
      <w:numFmt w:val="decimal"/>
      <w:lvlText w:val="%1."/>
      <w:lvlJc w:val="left"/>
      <w:pPr>
        <w:ind w:left="420" w:hanging="420"/>
      </w:pPr>
    </w:lvl>
    <w:lvl w:ilvl="1" w:tplc="ECE248D0" w:tentative="1">
      <w:start w:val="1"/>
      <w:numFmt w:val="lowerLetter"/>
      <w:lvlText w:val="%2)"/>
      <w:lvlJc w:val="left"/>
      <w:pPr>
        <w:ind w:left="840" w:hanging="420"/>
      </w:pPr>
    </w:lvl>
    <w:lvl w:ilvl="2" w:tplc="A63CBFA0" w:tentative="1">
      <w:start w:val="1"/>
      <w:numFmt w:val="lowerRoman"/>
      <w:lvlText w:val="%3."/>
      <w:lvlJc w:val="right"/>
      <w:pPr>
        <w:ind w:left="1260" w:hanging="420"/>
      </w:pPr>
    </w:lvl>
    <w:lvl w:ilvl="3" w:tplc="07049778" w:tentative="1">
      <w:start w:val="1"/>
      <w:numFmt w:val="decimal"/>
      <w:lvlText w:val="%4."/>
      <w:lvlJc w:val="left"/>
      <w:pPr>
        <w:ind w:left="1680" w:hanging="420"/>
      </w:pPr>
    </w:lvl>
    <w:lvl w:ilvl="4" w:tplc="6DD01E8A" w:tentative="1">
      <w:start w:val="1"/>
      <w:numFmt w:val="lowerLetter"/>
      <w:lvlText w:val="%5)"/>
      <w:lvlJc w:val="left"/>
      <w:pPr>
        <w:ind w:left="2100" w:hanging="420"/>
      </w:pPr>
    </w:lvl>
    <w:lvl w:ilvl="5" w:tplc="008C7D54" w:tentative="1">
      <w:start w:val="1"/>
      <w:numFmt w:val="lowerRoman"/>
      <w:lvlText w:val="%6."/>
      <w:lvlJc w:val="right"/>
      <w:pPr>
        <w:ind w:left="2520" w:hanging="420"/>
      </w:pPr>
    </w:lvl>
    <w:lvl w:ilvl="6" w:tplc="97760782" w:tentative="1">
      <w:start w:val="1"/>
      <w:numFmt w:val="decimal"/>
      <w:lvlText w:val="%7."/>
      <w:lvlJc w:val="left"/>
      <w:pPr>
        <w:ind w:left="2940" w:hanging="420"/>
      </w:pPr>
    </w:lvl>
    <w:lvl w:ilvl="7" w:tplc="84C61C88" w:tentative="1">
      <w:start w:val="1"/>
      <w:numFmt w:val="lowerLetter"/>
      <w:lvlText w:val="%8)"/>
      <w:lvlJc w:val="left"/>
      <w:pPr>
        <w:ind w:left="3360" w:hanging="420"/>
      </w:pPr>
    </w:lvl>
    <w:lvl w:ilvl="8" w:tplc="066EFAF4" w:tentative="1">
      <w:start w:val="1"/>
      <w:numFmt w:val="lowerRoman"/>
      <w:lvlText w:val="%9."/>
      <w:lvlJc w:val="right"/>
      <w:pPr>
        <w:ind w:left="3780" w:hanging="420"/>
      </w:pPr>
    </w:lvl>
  </w:abstractNum>
  <w:abstractNum w:abstractNumId="76" w15:restartNumberingAfterBreak="0">
    <w:nsid w:val="0D0A63E8"/>
    <w:multiLevelType w:val="hybridMultilevel"/>
    <w:tmpl w:val="6FC4411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15:restartNumberingAfterBreak="0">
    <w:nsid w:val="0D150622"/>
    <w:multiLevelType w:val="multilevel"/>
    <w:tmpl w:val="01960557"/>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8" w15:restartNumberingAfterBreak="0">
    <w:nsid w:val="0D174C9D"/>
    <w:multiLevelType w:val="hybridMultilevel"/>
    <w:tmpl w:val="A116405C"/>
    <w:lvl w:ilvl="0" w:tplc="6750F5F2">
      <w:start w:val="1"/>
      <w:numFmt w:val="decimal"/>
      <w:lvlText w:val="%1."/>
      <w:lvlJc w:val="left"/>
      <w:pPr>
        <w:ind w:left="420" w:hanging="420"/>
      </w:pPr>
    </w:lvl>
    <w:lvl w:ilvl="1" w:tplc="D6E8035A" w:tentative="1">
      <w:start w:val="1"/>
      <w:numFmt w:val="lowerLetter"/>
      <w:lvlText w:val="%2)"/>
      <w:lvlJc w:val="left"/>
      <w:pPr>
        <w:ind w:left="840" w:hanging="420"/>
      </w:pPr>
    </w:lvl>
    <w:lvl w:ilvl="2" w:tplc="D4E02884" w:tentative="1">
      <w:start w:val="1"/>
      <w:numFmt w:val="lowerRoman"/>
      <w:lvlText w:val="%3."/>
      <w:lvlJc w:val="right"/>
      <w:pPr>
        <w:ind w:left="1260" w:hanging="420"/>
      </w:pPr>
    </w:lvl>
    <w:lvl w:ilvl="3" w:tplc="D74064DA" w:tentative="1">
      <w:start w:val="1"/>
      <w:numFmt w:val="decimal"/>
      <w:lvlText w:val="%4."/>
      <w:lvlJc w:val="left"/>
      <w:pPr>
        <w:ind w:left="1680" w:hanging="420"/>
      </w:pPr>
    </w:lvl>
    <w:lvl w:ilvl="4" w:tplc="7BB4306A" w:tentative="1">
      <w:start w:val="1"/>
      <w:numFmt w:val="lowerLetter"/>
      <w:lvlText w:val="%5)"/>
      <w:lvlJc w:val="left"/>
      <w:pPr>
        <w:ind w:left="2100" w:hanging="420"/>
      </w:pPr>
    </w:lvl>
    <w:lvl w:ilvl="5" w:tplc="DD00F632" w:tentative="1">
      <w:start w:val="1"/>
      <w:numFmt w:val="lowerRoman"/>
      <w:lvlText w:val="%6."/>
      <w:lvlJc w:val="right"/>
      <w:pPr>
        <w:ind w:left="2520" w:hanging="420"/>
      </w:pPr>
    </w:lvl>
    <w:lvl w:ilvl="6" w:tplc="83FAAC0A" w:tentative="1">
      <w:start w:val="1"/>
      <w:numFmt w:val="decimal"/>
      <w:lvlText w:val="%7."/>
      <w:lvlJc w:val="left"/>
      <w:pPr>
        <w:ind w:left="2940" w:hanging="420"/>
      </w:pPr>
    </w:lvl>
    <w:lvl w:ilvl="7" w:tplc="777AEF74" w:tentative="1">
      <w:start w:val="1"/>
      <w:numFmt w:val="lowerLetter"/>
      <w:lvlText w:val="%8)"/>
      <w:lvlJc w:val="left"/>
      <w:pPr>
        <w:ind w:left="3360" w:hanging="420"/>
      </w:pPr>
    </w:lvl>
    <w:lvl w:ilvl="8" w:tplc="BCB88B92" w:tentative="1">
      <w:start w:val="1"/>
      <w:numFmt w:val="lowerRoman"/>
      <w:lvlText w:val="%9."/>
      <w:lvlJc w:val="right"/>
      <w:pPr>
        <w:ind w:left="3780" w:hanging="420"/>
      </w:pPr>
    </w:lvl>
  </w:abstractNum>
  <w:abstractNum w:abstractNumId="79" w15:restartNumberingAfterBreak="0">
    <w:nsid w:val="0D7A2198"/>
    <w:multiLevelType w:val="multilevel"/>
    <w:tmpl w:val="1C6806F8"/>
    <w:lvl w:ilvl="0">
      <w:start w:val="1"/>
      <w:numFmt w:val="decimal"/>
      <w:lvlText w:val="%1."/>
      <w:lvlJc w:val="left"/>
      <w:pPr>
        <w:ind w:left="420" w:hanging="420"/>
      </w:pPr>
      <w:rPr>
        <w:rFonts w:ascii="宋体" w:eastAsia="宋体" w:hAnsi="宋体"/>
        <w:sz w:val="18"/>
        <w:szCs w:val="18"/>
      </w:rPr>
    </w:lvl>
    <w:lvl w:ilvl="1">
      <w:start w:val="3"/>
      <w:numFmt w:val="decimal"/>
      <w:isLgl/>
      <w:lvlText w:val="%1.%2"/>
      <w:lvlJc w:val="left"/>
      <w:pPr>
        <w:ind w:left="705" w:hanging="705"/>
      </w:pPr>
      <w:rPr>
        <w:rFonts w:ascii="Times New Roman" w:hint="default"/>
      </w:rPr>
    </w:lvl>
    <w:lvl w:ilvl="2">
      <w:start w:val="1"/>
      <w:numFmt w:val="decimal"/>
      <w:isLgl/>
      <w:lvlText w:val="%1.%2.%3"/>
      <w:lvlJc w:val="left"/>
      <w:pPr>
        <w:ind w:left="720" w:hanging="720"/>
      </w:pPr>
      <w:rPr>
        <w:rFonts w:ascii="Times New Roman" w:hint="default"/>
      </w:rPr>
    </w:lvl>
    <w:lvl w:ilvl="3">
      <w:start w:val="13"/>
      <w:numFmt w:val="decimal"/>
      <w:isLgl/>
      <w:lvlText w:val="%1.%2.%3.%4"/>
      <w:lvlJc w:val="left"/>
      <w:pPr>
        <w:ind w:left="1080" w:hanging="1080"/>
      </w:pPr>
      <w:rPr>
        <w:rFonts w:ascii="Times New Roman" w:hint="default"/>
      </w:rPr>
    </w:lvl>
    <w:lvl w:ilvl="4">
      <w:start w:val="1"/>
      <w:numFmt w:val="decimal"/>
      <w:isLgl/>
      <w:lvlText w:val="%1.%2.%3.%4.%5"/>
      <w:lvlJc w:val="left"/>
      <w:pPr>
        <w:ind w:left="1080" w:hanging="1080"/>
      </w:pPr>
      <w:rPr>
        <w:rFonts w:ascii="Times New Roman" w:hint="default"/>
      </w:rPr>
    </w:lvl>
    <w:lvl w:ilvl="5">
      <w:start w:val="1"/>
      <w:numFmt w:val="decimal"/>
      <w:isLgl/>
      <w:lvlText w:val="%1.%2.%3.%4.%5.%6"/>
      <w:lvlJc w:val="left"/>
      <w:pPr>
        <w:ind w:left="1440" w:hanging="1440"/>
      </w:pPr>
      <w:rPr>
        <w:rFonts w:ascii="Times New Roman" w:hint="default"/>
      </w:rPr>
    </w:lvl>
    <w:lvl w:ilvl="6">
      <w:start w:val="1"/>
      <w:numFmt w:val="decimal"/>
      <w:isLgl/>
      <w:lvlText w:val="%1.%2.%3.%4.%5.%6.%7"/>
      <w:lvlJc w:val="left"/>
      <w:pPr>
        <w:ind w:left="1440" w:hanging="1440"/>
      </w:pPr>
      <w:rPr>
        <w:rFonts w:ascii="Times New Roman" w:hint="default"/>
      </w:rPr>
    </w:lvl>
    <w:lvl w:ilvl="7">
      <w:start w:val="1"/>
      <w:numFmt w:val="decimal"/>
      <w:isLgl/>
      <w:lvlText w:val="%1.%2.%3.%4.%5.%6.%7.%8"/>
      <w:lvlJc w:val="left"/>
      <w:pPr>
        <w:ind w:left="1800" w:hanging="1800"/>
      </w:pPr>
      <w:rPr>
        <w:rFonts w:ascii="Times New Roman" w:hint="default"/>
      </w:rPr>
    </w:lvl>
    <w:lvl w:ilvl="8">
      <w:start w:val="1"/>
      <w:numFmt w:val="decimal"/>
      <w:isLgl/>
      <w:lvlText w:val="%1.%2.%3.%4.%5.%6.%7.%8.%9"/>
      <w:lvlJc w:val="left"/>
      <w:pPr>
        <w:ind w:left="1800" w:hanging="1800"/>
      </w:pPr>
      <w:rPr>
        <w:rFonts w:ascii="Times New Roman" w:hint="default"/>
      </w:rPr>
    </w:lvl>
  </w:abstractNum>
  <w:abstractNum w:abstractNumId="80" w15:restartNumberingAfterBreak="0">
    <w:nsid w:val="0D983844"/>
    <w:multiLevelType w:val="multilevel"/>
    <w:tmpl w:val="E54AD500"/>
    <w:lvl w:ilvl="0">
      <w:start w:val="1"/>
      <w:numFmt w:val="decimal"/>
      <w:pStyle w:val="a1"/>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81" w15:restartNumberingAfterBreak="0">
    <w:nsid w:val="0DD60C3A"/>
    <w:multiLevelType w:val="hybridMultilevel"/>
    <w:tmpl w:val="A116405C"/>
    <w:lvl w:ilvl="0" w:tplc="7C646CB6">
      <w:start w:val="1"/>
      <w:numFmt w:val="decimal"/>
      <w:lvlText w:val="%1."/>
      <w:lvlJc w:val="left"/>
      <w:pPr>
        <w:ind w:left="420" w:hanging="420"/>
      </w:pPr>
    </w:lvl>
    <w:lvl w:ilvl="1" w:tplc="11FA20B0" w:tentative="1">
      <w:start w:val="1"/>
      <w:numFmt w:val="lowerLetter"/>
      <w:lvlText w:val="%2)"/>
      <w:lvlJc w:val="left"/>
      <w:pPr>
        <w:ind w:left="840" w:hanging="420"/>
      </w:pPr>
    </w:lvl>
    <w:lvl w:ilvl="2" w:tplc="4DE00474" w:tentative="1">
      <w:start w:val="1"/>
      <w:numFmt w:val="lowerRoman"/>
      <w:lvlText w:val="%3."/>
      <w:lvlJc w:val="right"/>
      <w:pPr>
        <w:ind w:left="1260" w:hanging="420"/>
      </w:pPr>
    </w:lvl>
    <w:lvl w:ilvl="3" w:tplc="11C4D3D0" w:tentative="1">
      <w:start w:val="1"/>
      <w:numFmt w:val="decimal"/>
      <w:lvlText w:val="%4."/>
      <w:lvlJc w:val="left"/>
      <w:pPr>
        <w:ind w:left="1680" w:hanging="420"/>
      </w:pPr>
    </w:lvl>
    <w:lvl w:ilvl="4" w:tplc="8A544B14" w:tentative="1">
      <w:start w:val="1"/>
      <w:numFmt w:val="lowerLetter"/>
      <w:lvlText w:val="%5)"/>
      <w:lvlJc w:val="left"/>
      <w:pPr>
        <w:ind w:left="2100" w:hanging="420"/>
      </w:pPr>
    </w:lvl>
    <w:lvl w:ilvl="5" w:tplc="BD8E9E80" w:tentative="1">
      <w:start w:val="1"/>
      <w:numFmt w:val="lowerRoman"/>
      <w:lvlText w:val="%6."/>
      <w:lvlJc w:val="right"/>
      <w:pPr>
        <w:ind w:left="2520" w:hanging="420"/>
      </w:pPr>
    </w:lvl>
    <w:lvl w:ilvl="6" w:tplc="243EA66E" w:tentative="1">
      <w:start w:val="1"/>
      <w:numFmt w:val="decimal"/>
      <w:lvlText w:val="%7."/>
      <w:lvlJc w:val="left"/>
      <w:pPr>
        <w:ind w:left="2940" w:hanging="420"/>
      </w:pPr>
    </w:lvl>
    <w:lvl w:ilvl="7" w:tplc="6142ADFE" w:tentative="1">
      <w:start w:val="1"/>
      <w:numFmt w:val="lowerLetter"/>
      <w:lvlText w:val="%8)"/>
      <w:lvlJc w:val="left"/>
      <w:pPr>
        <w:ind w:left="3360" w:hanging="420"/>
      </w:pPr>
    </w:lvl>
    <w:lvl w:ilvl="8" w:tplc="8CAE9502" w:tentative="1">
      <w:start w:val="1"/>
      <w:numFmt w:val="lowerRoman"/>
      <w:lvlText w:val="%9."/>
      <w:lvlJc w:val="right"/>
      <w:pPr>
        <w:ind w:left="3780" w:hanging="420"/>
      </w:pPr>
    </w:lvl>
  </w:abstractNum>
  <w:abstractNum w:abstractNumId="82" w15:restartNumberingAfterBreak="0">
    <w:nsid w:val="0E0F1514"/>
    <w:multiLevelType w:val="singleLevel"/>
    <w:tmpl w:val="0409000F"/>
    <w:lvl w:ilvl="0">
      <w:start w:val="1"/>
      <w:numFmt w:val="decimal"/>
      <w:lvlText w:val="%1."/>
      <w:lvlJc w:val="left"/>
      <w:pPr>
        <w:ind w:left="420" w:hanging="420"/>
      </w:pPr>
    </w:lvl>
  </w:abstractNum>
  <w:abstractNum w:abstractNumId="83" w15:restartNumberingAfterBreak="0">
    <w:nsid w:val="0E33696B"/>
    <w:multiLevelType w:val="multilevel"/>
    <w:tmpl w:val="2C0D3194"/>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84" w15:restartNumberingAfterBreak="0">
    <w:nsid w:val="0E3C3BD6"/>
    <w:multiLevelType w:val="singleLevel"/>
    <w:tmpl w:val="0409000F"/>
    <w:lvl w:ilvl="0">
      <w:start w:val="1"/>
      <w:numFmt w:val="decimal"/>
      <w:lvlText w:val="%1."/>
      <w:lvlJc w:val="left"/>
      <w:pPr>
        <w:ind w:left="420" w:hanging="420"/>
      </w:pPr>
    </w:lvl>
  </w:abstractNum>
  <w:abstractNum w:abstractNumId="85" w15:restartNumberingAfterBreak="0">
    <w:nsid w:val="0E5B58D3"/>
    <w:multiLevelType w:val="multilevel"/>
    <w:tmpl w:val="4C8C5D3A"/>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6" w15:restartNumberingAfterBreak="0">
    <w:nsid w:val="0F060759"/>
    <w:multiLevelType w:val="hybridMultilevel"/>
    <w:tmpl w:val="30BCEB04"/>
    <w:lvl w:ilvl="0" w:tplc="42CA98A0">
      <w:start w:val="1"/>
      <w:numFmt w:val="decimal"/>
      <w:lvlText w:val="%1."/>
      <w:lvlJc w:val="left"/>
      <w:pPr>
        <w:ind w:left="420" w:hanging="420"/>
      </w:pPr>
    </w:lvl>
    <w:lvl w:ilvl="1" w:tplc="DF101E76" w:tentative="1">
      <w:start w:val="1"/>
      <w:numFmt w:val="lowerLetter"/>
      <w:lvlText w:val="%2)"/>
      <w:lvlJc w:val="left"/>
      <w:pPr>
        <w:ind w:left="840" w:hanging="420"/>
      </w:pPr>
    </w:lvl>
    <w:lvl w:ilvl="2" w:tplc="F19EC844" w:tentative="1">
      <w:start w:val="1"/>
      <w:numFmt w:val="lowerRoman"/>
      <w:lvlText w:val="%3."/>
      <w:lvlJc w:val="right"/>
      <w:pPr>
        <w:ind w:left="1260" w:hanging="420"/>
      </w:pPr>
    </w:lvl>
    <w:lvl w:ilvl="3" w:tplc="8C96DF40" w:tentative="1">
      <w:start w:val="1"/>
      <w:numFmt w:val="decimal"/>
      <w:lvlText w:val="%4."/>
      <w:lvlJc w:val="left"/>
      <w:pPr>
        <w:ind w:left="1680" w:hanging="420"/>
      </w:pPr>
    </w:lvl>
    <w:lvl w:ilvl="4" w:tplc="2E9EECDE" w:tentative="1">
      <w:start w:val="1"/>
      <w:numFmt w:val="lowerLetter"/>
      <w:lvlText w:val="%5)"/>
      <w:lvlJc w:val="left"/>
      <w:pPr>
        <w:ind w:left="2100" w:hanging="420"/>
      </w:pPr>
    </w:lvl>
    <w:lvl w:ilvl="5" w:tplc="B3A8B38A" w:tentative="1">
      <w:start w:val="1"/>
      <w:numFmt w:val="lowerRoman"/>
      <w:lvlText w:val="%6."/>
      <w:lvlJc w:val="right"/>
      <w:pPr>
        <w:ind w:left="2520" w:hanging="420"/>
      </w:pPr>
    </w:lvl>
    <w:lvl w:ilvl="6" w:tplc="67C46898" w:tentative="1">
      <w:start w:val="1"/>
      <w:numFmt w:val="decimal"/>
      <w:lvlText w:val="%7."/>
      <w:lvlJc w:val="left"/>
      <w:pPr>
        <w:ind w:left="2940" w:hanging="420"/>
      </w:pPr>
    </w:lvl>
    <w:lvl w:ilvl="7" w:tplc="EDB4A02A" w:tentative="1">
      <w:start w:val="1"/>
      <w:numFmt w:val="lowerLetter"/>
      <w:lvlText w:val="%8)"/>
      <w:lvlJc w:val="left"/>
      <w:pPr>
        <w:ind w:left="3360" w:hanging="420"/>
      </w:pPr>
    </w:lvl>
    <w:lvl w:ilvl="8" w:tplc="089A658A" w:tentative="1">
      <w:start w:val="1"/>
      <w:numFmt w:val="lowerRoman"/>
      <w:lvlText w:val="%9."/>
      <w:lvlJc w:val="right"/>
      <w:pPr>
        <w:ind w:left="3780" w:hanging="420"/>
      </w:pPr>
    </w:lvl>
  </w:abstractNum>
  <w:abstractNum w:abstractNumId="87" w15:restartNumberingAfterBreak="0">
    <w:nsid w:val="0F265D32"/>
    <w:multiLevelType w:val="singleLevel"/>
    <w:tmpl w:val="0409000F"/>
    <w:lvl w:ilvl="0">
      <w:start w:val="1"/>
      <w:numFmt w:val="decimal"/>
      <w:lvlText w:val="%1."/>
      <w:lvlJc w:val="left"/>
      <w:pPr>
        <w:ind w:left="420" w:hanging="420"/>
      </w:pPr>
    </w:lvl>
  </w:abstractNum>
  <w:abstractNum w:abstractNumId="88" w15:restartNumberingAfterBreak="0">
    <w:nsid w:val="0F7A684E"/>
    <w:multiLevelType w:val="multilevel"/>
    <w:tmpl w:val="0F7A684E"/>
    <w:lvl w:ilvl="0">
      <w:start w:val="1"/>
      <w:numFmt w:val="decimal"/>
      <w:suff w:val="nothing"/>
      <w:lvlText w:val="%1."/>
      <w:lvlJc w:val="left"/>
    </w:lvl>
    <w:lvl w:ilvl="1">
      <w:start w:val="1"/>
      <w:numFmt w:val="decimal"/>
      <w:isLgl/>
      <w:lvlText w:val="%1.%2"/>
      <w:lvlJc w:val="left"/>
      <w:pPr>
        <w:ind w:left="585" w:hanging="58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9" w15:restartNumberingAfterBreak="0">
    <w:nsid w:val="0F816F28"/>
    <w:multiLevelType w:val="singleLevel"/>
    <w:tmpl w:val="0409000F"/>
    <w:lvl w:ilvl="0">
      <w:start w:val="1"/>
      <w:numFmt w:val="decimal"/>
      <w:lvlText w:val="%1."/>
      <w:lvlJc w:val="left"/>
      <w:pPr>
        <w:ind w:left="420" w:hanging="420"/>
      </w:pPr>
    </w:lvl>
  </w:abstractNum>
  <w:abstractNum w:abstractNumId="90" w15:restartNumberingAfterBreak="0">
    <w:nsid w:val="0FD04A89"/>
    <w:multiLevelType w:val="multilevel"/>
    <w:tmpl w:val="C94C0F9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91" w15:restartNumberingAfterBreak="0">
    <w:nsid w:val="0FF973D1"/>
    <w:multiLevelType w:val="singleLevel"/>
    <w:tmpl w:val="0409000F"/>
    <w:lvl w:ilvl="0">
      <w:start w:val="1"/>
      <w:numFmt w:val="decimal"/>
      <w:lvlText w:val="%1."/>
      <w:lvlJc w:val="left"/>
      <w:pPr>
        <w:ind w:left="420" w:hanging="420"/>
      </w:pPr>
    </w:lvl>
  </w:abstractNum>
  <w:abstractNum w:abstractNumId="92" w15:restartNumberingAfterBreak="0">
    <w:nsid w:val="100A058B"/>
    <w:multiLevelType w:val="singleLevel"/>
    <w:tmpl w:val="6699380C"/>
    <w:lvl w:ilvl="0">
      <w:start w:val="1"/>
      <w:numFmt w:val="decimal"/>
      <w:lvlText w:val="%1."/>
      <w:lvlJc w:val="left"/>
      <w:pPr>
        <w:tabs>
          <w:tab w:val="left" w:pos="283"/>
        </w:tabs>
        <w:ind w:left="283" w:hanging="283"/>
      </w:pPr>
      <w:rPr>
        <w:rFonts w:hint="default"/>
      </w:rPr>
    </w:lvl>
  </w:abstractNum>
  <w:abstractNum w:abstractNumId="93" w15:restartNumberingAfterBreak="0">
    <w:nsid w:val="103B5DE0"/>
    <w:multiLevelType w:val="hybridMultilevel"/>
    <w:tmpl w:val="E29032EC"/>
    <w:lvl w:ilvl="0" w:tplc="13808882">
      <w:start w:val="1"/>
      <w:numFmt w:val="decimal"/>
      <w:lvlText w:val="%1."/>
      <w:lvlJc w:val="left"/>
      <w:pPr>
        <w:ind w:left="420" w:hanging="420"/>
      </w:pPr>
    </w:lvl>
    <w:lvl w:ilvl="1" w:tplc="77D4796E">
      <w:start w:val="1"/>
      <w:numFmt w:val="lowerLetter"/>
      <w:lvlText w:val="%2)"/>
      <w:lvlJc w:val="left"/>
      <w:pPr>
        <w:ind w:left="840" w:hanging="420"/>
      </w:pPr>
    </w:lvl>
    <w:lvl w:ilvl="2" w:tplc="0D6C28A8" w:tentative="1">
      <w:start w:val="1"/>
      <w:numFmt w:val="lowerRoman"/>
      <w:lvlText w:val="%3."/>
      <w:lvlJc w:val="right"/>
      <w:pPr>
        <w:ind w:left="1260" w:hanging="420"/>
      </w:pPr>
    </w:lvl>
    <w:lvl w:ilvl="3" w:tplc="390016EE" w:tentative="1">
      <w:start w:val="1"/>
      <w:numFmt w:val="decimal"/>
      <w:lvlText w:val="%4."/>
      <w:lvlJc w:val="left"/>
      <w:pPr>
        <w:ind w:left="1680" w:hanging="420"/>
      </w:pPr>
    </w:lvl>
    <w:lvl w:ilvl="4" w:tplc="2BC8F756" w:tentative="1">
      <w:start w:val="1"/>
      <w:numFmt w:val="lowerLetter"/>
      <w:lvlText w:val="%5)"/>
      <w:lvlJc w:val="left"/>
      <w:pPr>
        <w:ind w:left="2100" w:hanging="420"/>
      </w:pPr>
    </w:lvl>
    <w:lvl w:ilvl="5" w:tplc="26084C58" w:tentative="1">
      <w:start w:val="1"/>
      <w:numFmt w:val="lowerRoman"/>
      <w:lvlText w:val="%6."/>
      <w:lvlJc w:val="right"/>
      <w:pPr>
        <w:ind w:left="2520" w:hanging="420"/>
      </w:pPr>
    </w:lvl>
    <w:lvl w:ilvl="6" w:tplc="4ED8460E" w:tentative="1">
      <w:start w:val="1"/>
      <w:numFmt w:val="decimal"/>
      <w:lvlText w:val="%7."/>
      <w:lvlJc w:val="left"/>
      <w:pPr>
        <w:ind w:left="2940" w:hanging="420"/>
      </w:pPr>
    </w:lvl>
    <w:lvl w:ilvl="7" w:tplc="FC62E788" w:tentative="1">
      <w:start w:val="1"/>
      <w:numFmt w:val="lowerLetter"/>
      <w:lvlText w:val="%8)"/>
      <w:lvlJc w:val="left"/>
      <w:pPr>
        <w:ind w:left="3360" w:hanging="420"/>
      </w:pPr>
    </w:lvl>
    <w:lvl w:ilvl="8" w:tplc="099C0AC4" w:tentative="1">
      <w:start w:val="1"/>
      <w:numFmt w:val="lowerRoman"/>
      <w:lvlText w:val="%9."/>
      <w:lvlJc w:val="right"/>
      <w:pPr>
        <w:ind w:left="3780" w:hanging="420"/>
      </w:pPr>
    </w:lvl>
  </w:abstractNum>
  <w:abstractNum w:abstractNumId="94" w15:restartNumberingAfterBreak="0">
    <w:nsid w:val="10536B8D"/>
    <w:multiLevelType w:val="multilevel"/>
    <w:tmpl w:val="10536B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5" w15:restartNumberingAfterBreak="0">
    <w:nsid w:val="10874A01"/>
    <w:multiLevelType w:val="hybridMultilevel"/>
    <w:tmpl w:val="AAB46E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 w15:restartNumberingAfterBreak="0">
    <w:nsid w:val="109146C4"/>
    <w:multiLevelType w:val="multilevel"/>
    <w:tmpl w:val="CFFEDB02"/>
    <w:lvl w:ilvl="0">
      <w:start w:val="1"/>
      <w:numFmt w:val="decimal"/>
      <w:lvlText w:val="%1."/>
      <w:lvlJc w:val="left"/>
      <w:pPr>
        <w:ind w:left="420" w:hanging="420"/>
      </w:pPr>
    </w:lvl>
    <w:lvl w:ilvl="1">
      <w:start w:val="3"/>
      <w:numFmt w:val="decimal"/>
      <w:isLgl/>
      <w:lvlText w:val="%1.%2"/>
      <w:lvlJc w:val="left"/>
      <w:pPr>
        <w:ind w:left="840" w:hanging="840"/>
      </w:pPr>
      <w:rPr>
        <w:rFonts w:hint="default"/>
      </w:rPr>
    </w:lvl>
    <w:lvl w:ilvl="2">
      <w:start w:val="7"/>
      <w:numFmt w:val="decimal"/>
      <w:isLgl/>
      <w:lvlText w:val="%1.%2.%3"/>
      <w:lvlJc w:val="left"/>
      <w:pPr>
        <w:ind w:left="840" w:hanging="840"/>
      </w:pPr>
      <w:rPr>
        <w:rFonts w:hint="default"/>
      </w:rPr>
    </w:lvl>
    <w:lvl w:ilvl="3">
      <w:start w:val="2"/>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7" w15:restartNumberingAfterBreak="0">
    <w:nsid w:val="10BE71EE"/>
    <w:multiLevelType w:val="multilevel"/>
    <w:tmpl w:val="10BE71E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8" w15:restartNumberingAfterBreak="0">
    <w:nsid w:val="10C21234"/>
    <w:multiLevelType w:val="hybridMultilevel"/>
    <w:tmpl w:val="A116405C"/>
    <w:lvl w:ilvl="0" w:tplc="7C646CB6">
      <w:start w:val="1"/>
      <w:numFmt w:val="decimal"/>
      <w:lvlText w:val="%1."/>
      <w:lvlJc w:val="left"/>
      <w:pPr>
        <w:ind w:left="420" w:hanging="420"/>
      </w:pPr>
    </w:lvl>
    <w:lvl w:ilvl="1" w:tplc="11FA20B0" w:tentative="1">
      <w:start w:val="1"/>
      <w:numFmt w:val="lowerLetter"/>
      <w:lvlText w:val="%2)"/>
      <w:lvlJc w:val="left"/>
      <w:pPr>
        <w:ind w:left="840" w:hanging="420"/>
      </w:pPr>
    </w:lvl>
    <w:lvl w:ilvl="2" w:tplc="4DE00474" w:tentative="1">
      <w:start w:val="1"/>
      <w:numFmt w:val="lowerRoman"/>
      <w:lvlText w:val="%3."/>
      <w:lvlJc w:val="right"/>
      <w:pPr>
        <w:ind w:left="1260" w:hanging="420"/>
      </w:pPr>
    </w:lvl>
    <w:lvl w:ilvl="3" w:tplc="11C4D3D0" w:tentative="1">
      <w:start w:val="1"/>
      <w:numFmt w:val="decimal"/>
      <w:lvlText w:val="%4."/>
      <w:lvlJc w:val="left"/>
      <w:pPr>
        <w:ind w:left="1680" w:hanging="420"/>
      </w:pPr>
    </w:lvl>
    <w:lvl w:ilvl="4" w:tplc="8A544B14" w:tentative="1">
      <w:start w:val="1"/>
      <w:numFmt w:val="lowerLetter"/>
      <w:lvlText w:val="%5)"/>
      <w:lvlJc w:val="left"/>
      <w:pPr>
        <w:ind w:left="2100" w:hanging="420"/>
      </w:pPr>
    </w:lvl>
    <w:lvl w:ilvl="5" w:tplc="BD8E9E80" w:tentative="1">
      <w:start w:val="1"/>
      <w:numFmt w:val="lowerRoman"/>
      <w:lvlText w:val="%6."/>
      <w:lvlJc w:val="right"/>
      <w:pPr>
        <w:ind w:left="2520" w:hanging="420"/>
      </w:pPr>
    </w:lvl>
    <w:lvl w:ilvl="6" w:tplc="243EA66E" w:tentative="1">
      <w:start w:val="1"/>
      <w:numFmt w:val="decimal"/>
      <w:lvlText w:val="%7."/>
      <w:lvlJc w:val="left"/>
      <w:pPr>
        <w:ind w:left="2940" w:hanging="420"/>
      </w:pPr>
    </w:lvl>
    <w:lvl w:ilvl="7" w:tplc="6142ADFE" w:tentative="1">
      <w:start w:val="1"/>
      <w:numFmt w:val="lowerLetter"/>
      <w:lvlText w:val="%8)"/>
      <w:lvlJc w:val="left"/>
      <w:pPr>
        <w:ind w:left="3360" w:hanging="420"/>
      </w:pPr>
    </w:lvl>
    <w:lvl w:ilvl="8" w:tplc="8CAE9502" w:tentative="1">
      <w:start w:val="1"/>
      <w:numFmt w:val="lowerRoman"/>
      <w:lvlText w:val="%9."/>
      <w:lvlJc w:val="right"/>
      <w:pPr>
        <w:ind w:left="3780" w:hanging="420"/>
      </w:pPr>
    </w:lvl>
  </w:abstractNum>
  <w:abstractNum w:abstractNumId="99" w15:restartNumberingAfterBreak="0">
    <w:nsid w:val="11343894"/>
    <w:multiLevelType w:val="hybridMultilevel"/>
    <w:tmpl w:val="AEA452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 w15:restartNumberingAfterBreak="0">
    <w:nsid w:val="11400306"/>
    <w:multiLevelType w:val="multilevel"/>
    <w:tmpl w:val="11400306"/>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1" w15:restartNumberingAfterBreak="0">
    <w:nsid w:val="114E13C9"/>
    <w:multiLevelType w:val="multilevel"/>
    <w:tmpl w:val="13042C45"/>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2" w15:restartNumberingAfterBreak="0">
    <w:nsid w:val="117F7ABE"/>
    <w:multiLevelType w:val="multilevel"/>
    <w:tmpl w:val="C94C0F9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3" w15:restartNumberingAfterBreak="0">
    <w:nsid w:val="1187148C"/>
    <w:multiLevelType w:val="hybridMultilevel"/>
    <w:tmpl w:val="A116405C"/>
    <w:lvl w:ilvl="0" w:tplc="7C646CB6">
      <w:start w:val="1"/>
      <w:numFmt w:val="decimal"/>
      <w:lvlText w:val="%1."/>
      <w:lvlJc w:val="left"/>
      <w:pPr>
        <w:ind w:left="420" w:hanging="420"/>
      </w:pPr>
    </w:lvl>
    <w:lvl w:ilvl="1" w:tplc="11FA20B0" w:tentative="1">
      <w:start w:val="1"/>
      <w:numFmt w:val="lowerLetter"/>
      <w:lvlText w:val="%2)"/>
      <w:lvlJc w:val="left"/>
      <w:pPr>
        <w:ind w:left="840" w:hanging="420"/>
      </w:pPr>
    </w:lvl>
    <w:lvl w:ilvl="2" w:tplc="4DE00474" w:tentative="1">
      <w:start w:val="1"/>
      <w:numFmt w:val="lowerRoman"/>
      <w:lvlText w:val="%3."/>
      <w:lvlJc w:val="right"/>
      <w:pPr>
        <w:ind w:left="1260" w:hanging="420"/>
      </w:pPr>
    </w:lvl>
    <w:lvl w:ilvl="3" w:tplc="11C4D3D0" w:tentative="1">
      <w:start w:val="1"/>
      <w:numFmt w:val="decimal"/>
      <w:lvlText w:val="%4."/>
      <w:lvlJc w:val="left"/>
      <w:pPr>
        <w:ind w:left="1680" w:hanging="420"/>
      </w:pPr>
    </w:lvl>
    <w:lvl w:ilvl="4" w:tplc="8A544B14" w:tentative="1">
      <w:start w:val="1"/>
      <w:numFmt w:val="lowerLetter"/>
      <w:lvlText w:val="%5)"/>
      <w:lvlJc w:val="left"/>
      <w:pPr>
        <w:ind w:left="2100" w:hanging="420"/>
      </w:pPr>
    </w:lvl>
    <w:lvl w:ilvl="5" w:tplc="BD8E9E80" w:tentative="1">
      <w:start w:val="1"/>
      <w:numFmt w:val="lowerRoman"/>
      <w:lvlText w:val="%6."/>
      <w:lvlJc w:val="right"/>
      <w:pPr>
        <w:ind w:left="2520" w:hanging="420"/>
      </w:pPr>
    </w:lvl>
    <w:lvl w:ilvl="6" w:tplc="243EA66E" w:tentative="1">
      <w:start w:val="1"/>
      <w:numFmt w:val="decimal"/>
      <w:lvlText w:val="%7."/>
      <w:lvlJc w:val="left"/>
      <w:pPr>
        <w:ind w:left="2940" w:hanging="420"/>
      </w:pPr>
    </w:lvl>
    <w:lvl w:ilvl="7" w:tplc="6142ADFE" w:tentative="1">
      <w:start w:val="1"/>
      <w:numFmt w:val="lowerLetter"/>
      <w:lvlText w:val="%8)"/>
      <w:lvlJc w:val="left"/>
      <w:pPr>
        <w:ind w:left="3360" w:hanging="420"/>
      </w:pPr>
    </w:lvl>
    <w:lvl w:ilvl="8" w:tplc="8CAE9502" w:tentative="1">
      <w:start w:val="1"/>
      <w:numFmt w:val="lowerRoman"/>
      <w:lvlText w:val="%9."/>
      <w:lvlJc w:val="right"/>
      <w:pPr>
        <w:ind w:left="3780" w:hanging="420"/>
      </w:pPr>
    </w:lvl>
  </w:abstractNum>
  <w:abstractNum w:abstractNumId="104" w15:restartNumberingAfterBreak="0">
    <w:nsid w:val="1189782F"/>
    <w:multiLevelType w:val="hybridMultilevel"/>
    <w:tmpl w:val="A116405C"/>
    <w:lvl w:ilvl="0" w:tplc="BD34EEAA">
      <w:start w:val="1"/>
      <w:numFmt w:val="decimal"/>
      <w:lvlText w:val="%1."/>
      <w:lvlJc w:val="left"/>
      <w:pPr>
        <w:ind w:left="420" w:hanging="420"/>
      </w:pPr>
    </w:lvl>
    <w:lvl w:ilvl="1" w:tplc="99AC0554" w:tentative="1">
      <w:start w:val="1"/>
      <w:numFmt w:val="lowerLetter"/>
      <w:lvlText w:val="%2)"/>
      <w:lvlJc w:val="left"/>
      <w:pPr>
        <w:ind w:left="840" w:hanging="420"/>
      </w:pPr>
    </w:lvl>
    <w:lvl w:ilvl="2" w:tplc="C2724526" w:tentative="1">
      <w:start w:val="1"/>
      <w:numFmt w:val="lowerRoman"/>
      <w:lvlText w:val="%3."/>
      <w:lvlJc w:val="right"/>
      <w:pPr>
        <w:ind w:left="1260" w:hanging="420"/>
      </w:pPr>
    </w:lvl>
    <w:lvl w:ilvl="3" w:tplc="212AA1C4" w:tentative="1">
      <w:start w:val="1"/>
      <w:numFmt w:val="decimal"/>
      <w:lvlText w:val="%4."/>
      <w:lvlJc w:val="left"/>
      <w:pPr>
        <w:ind w:left="1680" w:hanging="420"/>
      </w:pPr>
    </w:lvl>
    <w:lvl w:ilvl="4" w:tplc="7326165C" w:tentative="1">
      <w:start w:val="1"/>
      <w:numFmt w:val="lowerLetter"/>
      <w:lvlText w:val="%5)"/>
      <w:lvlJc w:val="left"/>
      <w:pPr>
        <w:ind w:left="2100" w:hanging="420"/>
      </w:pPr>
    </w:lvl>
    <w:lvl w:ilvl="5" w:tplc="0504D56E" w:tentative="1">
      <w:start w:val="1"/>
      <w:numFmt w:val="lowerRoman"/>
      <w:lvlText w:val="%6."/>
      <w:lvlJc w:val="right"/>
      <w:pPr>
        <w:ind w:left="2520" w:hanging="420"/>
      </w:pPr>
    </w:lvl>
    <w:lvl w:ilvl="6" w:tplc="6EA63D9A" w:tentative="1">
      <w:start w:val="1"/>
      <w:numFmt w:val="decimal"/>
      <w:lvlText w:val="%7."/>
      <w:lvlJc w:val="left"/>
      <w:pPr>
        <w:ind w:left="2940" w:hanging="420"/>
      </w:pPr>
    </w:lvl>
    <w:lvl w:ilvl="7" w:tplc="99A01DA4" w:tentative="1">
      <w:start w:val="1"/>
      <w:numFmt w:val="lowerLetter"/>
      <w:lvlText w:val="%8)"/>
      <w:lvlJc w:val="left"/>
      <w:pPr>
        <w:ind w:left="3360" w:hanging="420"/>
      </w:pPr>
    </w:lvl>
    <w:lvl w:ilvl="8" w:tplc="687835D0" w:tentative="1">
      <w:start w:val="1"/>
      <w:numFmt w:val="lowerRoman"/>
      <w:lvlText w:val="%9."/>
      <w:lvlJc w:val="right"/>
      <w:pPr>
        <w:ind w:left="3780" w:hanging="420"/>
      </w:pPr>
    </w:lvl>
  </w:abstractNum>
  <w:abstractNum w:abstractNumId="105" w15:restartNumberingAfterBreak="0">
    <w:nsid w:val="1191265E"/>
    <w:multiLevelType w:val="multilevel"/>
    <w:tmpl w:val="909AE7DE"/>
    <w:lvl w:ilvl="0">
      <w:start w:val="1"/>
      <w:numFmt w:val="decimal"/>
      <w:lvlText w:val="%1."/>
      <w:lvlJc w:val="left"/>
      <w:pPr>
        <w:ind w:left="1080" w:hanging="7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6" w15:restartNumberingAfterBreak="0">
    <w:nsid w:val="11CA2615"/>
    <w:multiLevelType w:val="multilevel"/>
    <w:tmpl w:val="058022E6"/>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7" w15:restartNumberingAfterBreak="0">
    <w:nsid w:val="12D17EB5"/>
    <w:multiLevelType w:val="multilevel"/>
    <w:tmpl w:val="4D7B3AF4"/>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8" w15:restartNumberingAfterBreak="0">
    <w:nsid w:val="13042C45"/>
    <w:multiLevelType w:val="multilevel"/>
    <w:tmpl w:val="13042C45"/>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9" w15:restartNumberingAfterBreak="0">
    <w:nsid w:val="13085A45"/>
    <w:multiLevelType w:val="hybridMultilevel"/>
    <w:tmpl w:val="21089242"/>
    <w:lvl w:ilvl="0" w:tplc="E2240B90">
      <w:start w:val="1"/>
      <w:numFmt w:val="decimal"/>
      <w:lvlText w:val="%1."/>
      <w:lvlJc w:val="left"/>
      <w:pPr>
        <w:ind w:left="420" w:hanging="420"/>
      </w:pPr>
    </w:lvl>
    <w:lvl w:ilvl="1" w:tplc="EFF4065E" w:tentative="1">
      <w:start w:val="1"/>
      <w:numFmt w:val="lowerLetter"/>
      <w:lvlText w:val="%2)"/>
      <w:lvlJc w:val="left"/>
      <w:pPr>
        <w:ind w:left="840" w:hanging="420"/>
      </w:pPr>
    </w:lvl>
    <w:lvl w:ilvl="2" w:tplc="93E65B6E" w:tentative="1">
      <w:start w:val="1"/>
      <w:numFmt w:val="lowerRoman"/>
      <w:lvlText w:val="%3."/>
      <w:lvlJc w:val="right"/>
      <w:pPr>
        <w:ind w:left="1260" w:hanging="420"/>
      </w:pPr>
    </w:lvl>
    <w:lvl w:ilvl="3" w:tplc="ED685AEA" w:tentative="1">
      <w:start w:val="1"/>
      <w:numFmt w:val="decimal"/>
      <w:lvlText w:val="%4."/>
      <w:lvlJc w:val="left"/>
      <w:pPr>
        <w:ind w:left="1680" w:hanging="420"/>
      </w:pPr>
    </w:lvl>
    <w:lvl w:ilvl="4" w:tplc="25DA8D50" w:tentative="1">
      <w:start w:val="1"/>
      <w:numFmt w:val="lowerLetter"/>
      <w:lvlText w:val="%5)"/>
      <w:lvlJc w:val="left"/>
      <w:pPr>
        <w:ind w:left="2100" w:hanging="420"/>
      </w:pPr>
    </w:lvl>
    <w:lvl w:ilvl="5" w:tplc="E000065E" w:tentative="1">
      <w:start w:val="1"/>
      <w:numFmt w:val="lowerRoman"/>
      <w:lvlText w:val="%6."/>
      <w:lvlJc w:val="right"/>
      <w:pPr>
        <w:ind w:left="2520" w:hanging="420"/>
      </w:pPr>
    </w:lvl>
    <w:lvl w:ilvl="6" w:tplc="A0F8F82E" w:tentative="1">
      <w:start w:val="1"/>
      <w:numFmt w:val="decimal"/>
      <w:lvlText w:val="%7."/>
      <w:lvlJc w:val="left"/>
      <w:pPr>
        <w:ind w:left="2940" w:hanging="420"/>
      </w:pPr>
    </w:lvl>
    <w:lvl w:ilvl="7" w:tplc="9CBED688" w:tentative="1">
      <w:start w:val="1"/>
      <w:numFmt w:val="lowerLetter"/>
      <w:lvlText w:val="%8)"/>
      <w:lvlJc w:val="left"/>
      <w:pPr>
        <w:ind w:left="3360" w:hanging="420"/>
      </w:pPr>
    </w:lvl>
    <w:lvl w:ilvl="8" w:tplc="9DB6DEB4" w:tentative="1">
      <w:start w:val="1"/>
      <w:numFmt w:val="lowerRoman"/>
      <w:lvlText w:val="%9."/>
      <w:lvlJc w:val="right"/>
      <w:pPr>
        <w:ind w:left="3780" w:hanging="420"/>
      </w:pPr>
    </w:lvl>
  </w:abstractNum>
  <w:abstractNum w:abstractNumId="110" w15:restartNumberingAfterBreak="0">
    <w:nsid w:val="133E661F"/>
    <w:multiLevelType w:val="multilevel"/>
    <w:tmpl w:val="133E661F"/>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11" w15:restartNumberingAfterBreak="0">
    <w:nsid w:val="136F2BF4"/>
    <w:multiLevelType w:val="singleLevel"/>
    <w:tmpl w:val="0409000F"/>
    <w:lvl w:ilvl="0">
      <w:start w:val="1"/>
      <w:numFmt w:val="decimal"/>
      <w:lvlText w:val="%1."/>
      <w:lvlJc w:val="left"/>
      <w:pPr>
        <w:ind w:left="420" w:hanging="420"/>
      </w:pPr>
    </w:lvl>
  </w:abstractNum>
  <w:abstractNum w:abstractNumId="112" w15:restartNumberingAfterBreak="0">
    <w:nsid w:val="143B462B"/>
    <w:multiLevelType w:val="hybridMultilevel"/>
    <w:tmpl w:val="76AE975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3" w15:restartNumberingAfterBreak="0">
    <w:nsid w:val="147633F6"/>
    <w:multiLevelType w:val="hybridMultilevel"/>
    <w:tmpl w:val="3AA88C0C"/>
    <w:lvl w:ilvl="0" w:tplc="89341904">
      <w:start w:val="1"/>
      <w:numFmt w:val="decimal"/>
      <w:lvlText w:val="%1."/>
      <w:lvlJc w:val="left"/>
      <w:pPr>
        <w:ind w:left="420" w:hanging="420"/>
      </w:pPr>
    </w:lvl>
    <w:lvl w:ilvl="1" w:tplc="04C08B92" w:tentative="1">
      <w:start w:val="1"/>
      <w:numFmt w:val="lowerLetter"/>
      <w:lvlText w:val="%2)"/>
      <w:lvlJc w:val="left"/>
      <w:pPr>
        <w:ind w:left="840" w:hanging="420"/>
      </w:pPr>
    </w:lvl>
    <w:lvl w:ilvl="2" w:tplc="DC240086" w:tentative="1">
      <w:start w:val="1"/>
      <w:numFmt w:val="lowerRoman"/>
      <w:lvlText w:val="%3."/>
      <w:lvlJc w:val="right"/>
      <w:pPr>
        <w:ind w:left="1260" w:hanging="420"/>
      </w:pPr>
    </w:lvl>
    <w:lvl w:ilvl="3" w:tplc="755A9366" w:tentative="1">
      <w:start w:val="1"/>
      <w:numFmt w:val="decimal"/>
      <w:lvlText w:val="%4."/>
      <w:lvlJc w:val="left"/>
      <w:pPr>
        <w:ind w:left="1680" w:hanging="420"/>
      </w:pPr>
    </w:lvl>
    <w:lvl w:ilvl="4" w:tplc="20C0ACD2" w:tentative="1">
      <w:start w:val="1"/>
      <w:numFmt w:val="lowerLetter"/>
      <w:lvlText w:val="%5)"/>
      <w:lvlJc w:val="left"/>
      <w:pPr>
        <w:ind w:left="2100" w:hanging="420"/>
      </w:pPr>
    </w:lvl>
    <w:lvl w:ilvl="5" w:tplc="8B862524" w:tentative="1">
      <w:start w:val="1"/>
      <w:numFmt w:val="lowerRoman"/>
      <w:lvlText w:val="%6."/>
      <w:lvlJc w:val="right"/>
      <w:pPr>
        <w:ind w:left="2520" w:hanging="420"/>
      </w:pPr>
    </w:lvl>
    <w:lvl w:ilvl="6" w:tplc="5980DCD4" w:tentative="1">
      <w:start w:val="1"/>
      <w:numFmt w:val="decimal"/>
      <w:lvlText w:val="%7."/>
      <w:lvlJc w:val="left"/>
      <w:pPr>
        <w:ind w:left="2940" w:hanging="420"/>
      </w:pPr>
    </w:lvl>
    <w:lvl w:ilvl="7" w:tplc="3EF0C66A" w:tentative="1">
      <w:start w:val="1"/>
      <w:numFmt w:val="lowerLetter"/>
      <w:lvlText w:val="%8)"/>
      <w:lvlJc w:val="left"/>
      <w:pPr>
        <w:ind w:left="3360" w:hanging="420"/>
      </w:pPr>
    </w:lvl>
    <w:lvl w:ilvl="8" w:tplc="7B2EF078" w:tentative="1">
      <w:start w:val="1"/>
      <w:numFmt w:val="lowerRoman"/>
      <w:lvlText w:val="%9."/>
      <w:lvlJc w:val="right"/>
      <w:pPr>
        <w:ind w:left="3780" w:hanging="420"/>
      </w:pPr>
    </w:lvl>
  </w:abstractNum>
  <w:abstractNum w:abstractNumId="114" w15:restartNumberingAfterBreak="0">
    <w:nsid w:val="148A25B1"/>
    <w:multiLevelType w:val="multilevel"/>
    <w:tmpl w:val="681007B0"/>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115" w15:restartNumberingAfterBreak="0">
    <w:nsid w:val="14943344"/>
    <w:multiLevelType w:val="hybridMultilevel"/>
    <w:tmpl w:val="362220D0"/>
    <w:lvl w:ilvl="0" w:tplc="6622970C">
      <w:start w:val="1"/>
      <w:numFmt w:val="decimal"/>
      <w:lvlText w:val="%1."/>
      <w:lvlJc w:val="left"/>
      <w:pPr>
        <w:ind w:left="420" w:hanging="420"/>
      </w:pPr>
    </w:lvl>
    <w:lvl w:ilvl="1" w:tplc="3E34AB2C">
      <w:start w:val="1"/>
      <w:numFmt w:val="lowerLetter"/>
      <w:lvlText w:val="%2)"/>
      <w:lvlJc w:val="left"/>
      <w:pPr>
        <w:ind w:left="840" w:hanging="420"/>
      </w:pPr>
    </w:lvl>
    <w:lvl w:ilvl="2" w:tplc="5A5270E4" w:tentative="1">
      <w:start w:val="1"/>
      <w:numFmt w:val="lowerRoman"/>
      <w:lvlText w:val="%3."/>
      <w:lvlJc w:val="right"/>
      <w:pPr>
        <w:ind w:left="1260" w:hanging="420"/>
      </w:pPr>
    </w:lvl>
    <w:lvl w:ilvl="3" w:tplc="46F20C30" w:tentative="1">
      <w:start w:val="1"/>
      <w:numFmt w:val="decimal"/>
      <w:lvlText w:val="%4."/>
      <w:lvlJc w:val="left"/>
      <w:pPr>
        <w:ind w:left="1680" w:hanging="420"/>
      </w:pPr>
    </w:lvl>
    <w:lvl w:ilvl="4" w:tplc="E1A412DE" w:tentative="1">
      <w:start w:val="1"/>
      <w:numFmt w:val="lowerLetter"/>
      <w:lvlText w:val="%5)"/>
      <w:lvlJc w:val="left"/>
      <w:pPr>
        <w:ind w:left="2100" w:hanging="420"/>
      </w:pPr>
    </w:lvl>
    <w:lvl w:ilvl="5" w:tplc="0A744B7E" w:tentative="1">
      <w:start w:val="1"/>
      <w:numFmt w:val="lowerRoman"/>
      <w:lvlText w:val="%6."/>
      <w:lvlJc w:val="right"/>
      <w:pPr>
        <w:ind w:left="2520" w:hanging="420"/>
      </w:pPr>
    </w:lvl>
    <w:lvl w:ilvl="6" w:tplc="904425FA" w:tentative="1">
      <w:start w:val="1"/>
      <w:numFmt w:val="decimal"/>
      <w:lvlText w:val="%7."/>
      <w:lvlJc w:val="left"/>
      <w:pPr>
        <w:ind w:left="2940" w:hanging="420"/>
      </w:pPr>
    </w:lvl>
    <w:lvl w:ilvl="7" w:tplc="2D4C0440" w:tentative="1">
      <w:start w:val="1"/>
      <w:numFmt w:val="lowerLetter"/>
      <w:lvlText w:val="%8)"/>
      <w:lvlJc w:val="left"/>
      <w:pPr>
        <w:ind w:left="3360" w:hanging="420"/>
      </w:pPr>
    </w:lvl>
    <w:lvl w:ilvl="8" w:tplc="649ACAF2" w:tentative="1">
      <w:start w:val="1"/>
      <w:numFmt w:val="lowerRoman"/>
      <w:lvlText w:val="%9."/>
      <w:lvlJc w:val="right"/>
      <w:pPr>
        <w:ind w:left="3780" w:hanging="420"/>
      </w:pPr>
    </w:lvl>
  </w:abstractNum>
  <w:abstractNum w:abstractNumId="116" w15:restartNumberingAfterBreak="0">
    <w:nsid w:val="14D43352"/>
    <w:multiLevelType w:val="hybridMultilevel"/>
    <w:tmpl w:val="336E8704"/>
    <w:lvl w:ilvl="0" w:tplc="F68AB846">
      <w:start w:val="1"/>
      <w:numFmt w:val="decimal"/>
      <w:lvlText w:val="%1."/>
      <w:lvlJc w:val="left"/>
      <w:pPr>
        <w:ind w:left="420" w:hanging="420"/>
      </w:pPr>
    </w:lvl>
    <w:lvl w:ilvl="1" w:tplc="D68897B0" w:tentative="1">
      <w:start w:val="1"/>
      <w:numFmt w:val="lowerLetter"/>
      <w:lvlText w:val="%2)"/>
      <w:lvlJc w:val="left"/>
      <w:pPr>
        <w:ind w:left="840" w:hanging="420"/>
      </w:pPr>
    </w:lvl>
    <w:lvl w:ilvl="2" w:tplc="C30C2532">
      <w:start w:val="1"/>
      <w:numFmt w:val="lowerRoman"/>
      <w:lvlText w:val="%3."/>
      <w:lvlJc w:val="right"/>
      <w:pPr>
        <w:ind w:left="1260" w:hanging="420"/>
      </w:pPr>
    </w:lvl>
    <w:lvl w:ilvl="3" w:tplc="7C6E2F7A">
      <w:start w:val="1"/>
      <w:numFmt w:val="decimal"/>
      <w:lvlText w:val="%4."/>
      <w:lvlJc w:val="left"/>
      <w:pPr>
        <w:ind w:left="1680" w:hanging="420"/>
      </w:pPr>
    </w:lvl>
    <w:lvl w:ilvl="4" w:tplc="D5105860" w:tentative="1">
      <w:start w:val="1"/>
      <w:numFmt w:val="lowerLetter"/>
      <w:lvlText w:val="%5)"/>
      <w:lvlJc w:val="left"/>
      <w:pPr>
        <w:ind w:left="2100" w:hanging="420"/>
      </w:pPr>
    </w:lvl>
    <w:lvl w:ilvl="5" w:tplc="AEBCD8EE" w:tentative="1">
      <w:start w:val="1"/>
      <w:numFmt w:val="lowerRoman"/>
      <w:lvlText w:val="%6."/>
      <w:lvlJc w:val="right"/>
      <w:pPr>
        <w:ind w:left="2520" w:hanging="420"/>
      </w:pPr>
    </w:lvl>
    <w:lvl w:ilvl="6" w:tplc="AC9089AE" w:tentative="1">
      <w:start w:val="1"/>
      <w:numFmt w:val="decimal"/>
      <w:lvlText w:val="%7."/>
      <w:lvlJc w:val="left"/>
      <w:pPr>
        <w:ind w:left="2940" w:hanging="420"/>
      </w:pPr>
    </w:lvl>
    <w:lvl w:ilvl="7" w:tplc="6A3C13E6" w:tentative="1">
      <w:start w:val="1"/>
      <w:numFmt w:val="lowerLetter"/>
      <w:lvlText w:val="%8)"/>
      <w:lvlJc w:val="left"/>
      <w:pPr>
        <w:ind w:left="3360" w:hanging="420"/>
      </w:pPr>
    </w:lvl>
    <w:lvl w:ilvl="8" w:tplc="BFCA6230" w:tentative="1">
      <w:start w:val="1"/>
      <w:numFmt w:val="lowerRoman"/>
      <w:lvlText w:val="%9."/>
      <w:lvlJc w:val="right"/>
      <w:pPr>
        <w:ind w:left="3780" w:hanging="420"/>
      </w:pPr>
    </w:lvl>
  </w:abstractNum>
  <w:abstractNum w:abstractNumId="117" w15:restartNumberingAfterBreak="0">
    <w:nsid w:val="14E12CAA"/>
    <w:multiLevelType w:val="hybridMultilevel"/>
    <w:tmpl w:val="4642A22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42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 w15:restartNumberingAfterBreak="0">
    <w:nsid w:val="14EC5786"/>
    <w:multiLevelType w:val="multilevel"/>
    <w:tmpl w:val="14EC5786"/>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119" w15:restartNumberingAfterBreak="0">
    <w:nsid w:val="14FC3F3E"/>
    <w:multiLevelType w:val="multilevel"/>
    <w:tmpl w:val="14FC3F3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0" w15:restartNumberingAfterBreak="0">
    <w:nsid w:val="15324BD5"/>
    <w:multiLevelType w:val="multilevel"/>
    <w:tmpl w:val="13042C45"/>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1" w15:restartNumberingAfterBreak="0">
    <w:nsid w:val="15494817"/>
    <w:multiLevelType w:val="hybridMultilevel"/>
    <w:tmpl w:val="AAB46E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 w15:restartNumberingAfterBreak="0">
    <w:nsid w:val="155D36A2"/>
    <w:multiLevelType w:val="multilevel"/>
    <w:tmpl w:val="155D36A2"/>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23" w15:restartNumberingAfterBreak="0">
    <w:nsid w:val="15A45999"/>
    <w:multiLevelType w:val="hybridMultilevel"/>
    <w:tmpl w:val="0D8E71E2"/>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 w15:restartNumberingAfterBreak="0">
    <w:nsid w:val="15BD1D54"/>
    <w:multiLevelType w:val="singleLevel"/>
    <w:tmpl w:val="58B5396E"/>
    <w:lvl w:ilvl="0">
      <w:start w:val="1"/>
      <w:numFmt w:val="decimal"/>
      <w:lvlText w:val="%1."/>
      <w:lvlJc w:val="left"/>
      <w:pPr>
        <w:tabs>
          <w:tab w:val="left" w:pos="283"/>
        </w:tabs>
        <w:ind w:left="283" w:hanging="283"/>
      </w:pPr>
      <w:rPr>
        <w:rFonts w:hint="default"/>
      </w:rPr>
    </w:lvl>
  </w:abstractNum>
  <w:abstractNum w:abstractNumId="125" w15:restartNumberingAfterBreak="0">
    <w:nsid w:val="16B01139"/>
    <w:multiLevelType w:val="hybridMultilevel"/>
    <w:tmpl w:val="E696B75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6" w15:restartNumberingAfterBreak="0">
    <w:nsid w:val="16DD513A"/>
    <w:multiLevelType w:val="singleLevel"/>
    <w:tmpl w:val="0409000F"/>
    <w:lvl w:ilvl="0">
      <w:start w:val="1"/>
      <w:numFmt w:val="decimal"/>
      <w:lvlText w:val="%1."/>
      <w:lvlJc w:val="left"/>
      <w:pPr>
        <w:ind w:left="420" w:hanging="420"/>
      </w:pPr>
    </w:lvl>
  </w:abstractNum>
  <w:abstractNum w:abstractNumId="127" w15:restartNumberingAfterBreak="0">
    <w:nsid w:val="16E17AFB"/>
    <w:multiLevelType w:val="multilevel"/>
    <w:tmpl w:val="2F5A5BB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8" w15:restartNumberingAfterBreak="0">
    <w:nsid w:val="16F02FCE"/>
    <w:multiLevelType w:val="hybridMultilevel"/>
    <w:tmpl w:val="009CE0A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 w15:restartNumberingAfterBreak="0">
    <w:nsid w:val="16FE3B07"/>
    <w:multiLevelType w:val="hybridMultilevel"/>
    <w:tmpl w:val="C0A27796"/>
    <w:lvl w:ilvl="0" w:tplc="1158A004">
      <w:start w:val="1"/>
      <w:numFmt w:val="decimal"/>
      <w:lvlText w:val="%1."/>
      <w:lvlJc w:val="left"/>
      <w:pPr>
        <w:ind w:left="420" w:hanging="420"/>
      </w:pPr>
      <w:rPr>
        <w:color w:val="auto"/>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0" w15:restartNumberingAfterBreak="0">
    <w:nsid w:val="1701418E"/>
    <w:multiLevelType w:val="singleLevel"/>
    <w:tmpl w:val="0409000F"/>
    <w:lvl w:ilvl="0">
      <w:start w:val="1"/>
      <w:numFmt w:val="decimal"/>
      <w:lvlText w:val="%1."/>
      <w:lvlJc w:val="left"/>
      <w:pPr>
        <w:ind w:left="420" w:hanging="420"/>
      </w:pPr>
    </w:lvl>
  </w:abstractNum>
  <w:abstractNum w:abstractNumId="131" w15:restartNumberingAfterBreak="0">
    <w:nsid w:val="170258C4"/>
    <w:multiLevelType w:val="multilevel"/>
    <w:tmpl w:val="170258C4"/>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32" w15:restartNumberingAfterBreak="0">
    <w:nsid w:val="173D2E4F"/>
    <w:multiLevelType w:val="multilevel"/>
    <w:tmpl w:val="04B4D3F4"/>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3" w15:restartNumberingAfterBreak="0">
    <w:nsid w:val="173D2F81"/>
    <w:multiLevelType w:val="multilevel"/>
    <w:tmpl w:val="580A0348"/>
    <w:lvl w:ilvl="0">
      <w:start w:val="1"/>
      <w:numFmt w:val="decimal"/>
      <w:lvlText w:val="%1."/>
      <w:lvlJc w:val="left"/>
      <w:pPr>
        <w:ind w:left="360" w:hanging="360"/>
      </w:pPr>
      <w:rPr>
        <w:rFonts w:hint="default"/>
        <w:sz w:val="18"/>
        <w:szCs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34" w15:restartNumberingAfterBreak="0">
    <w:nsid w:val="174E2EFA"/>
    <w:multiLevelType w:val="hybridMultilevel"/>
    <w:tmpl w:val="66B0ECD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5" w15:restartNumberingAfterBreak="0">
    <w:nsid w:val="17500E95"/>
    <w:multiLevelType w:val="multilevel"/>
    <w:tmpl w:val="1F1A6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6" w15:restartNumberingAfterBreak="0">
    <w:nsid w:val="1790370A"/>
    <w:multiLevelType w:val="singleLevel"/>
    <w:tmpl w:val="0409000F"/>
    <w:lvl w:ilvl="0">
      <w:start w:val="1"/>
      <w:numFmt w:val="decimal"/>
      <w:lvlText w:val="%1."/>
      <w:lvlJc w:val="left"/>
      <w:pPr>
        <w:ind w:left="420" w:hanging="420"/>
      </w:pPr>
    </w:lvl>
  </w:abstractNum>
  <w:abstractNum w:abstractNumId="137" w15:restartNumberingAfterBreak="0">
    <w:nsid w:val="17D33E2B"/>
    <w:multiLevelType w:val="multilevel"/>
    <w:tmpl w:val="22D6300A"/>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8" w15:restartNumberingAfterBreak="0">
    <w:nsid w:val="17DC7EB5"/>
    <w:multiLevelType w:val="hybridMultilevel"/>
    <w:tmpl w:val="8C0C0B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9" w15:restartNumberingAfterBreak="0">
    <w:nsid w:val="17ED0B9E"/>
    <w:multiLevelType w:val="hybridMultilevel"/>
    <w:tmpl w:val="AAB46E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0" w15:restartNumberingAfterBreak="0">
    <w:nsid w:val="180C272E"/>
    <w:multiLevelType w:val="hybridMultilevel"/>
    <w:tmpl w:val="7FFECB6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1" w15:restartNumberingAfterBreak="0">
    <w:nsid w:val="18650898"/>
    <w:multiLevelType w:val="singleLevel"/>
    <w:tmpl w:val="0409000F"/>
    <w:lvl w:ilvl="0">
      <w:start w:val="1"/>
      <w:numFmt w:val="decimal"/>
      <w:lvlText w:val="%1."/>
      <w:lvlJc w:val="left"/>
      <w:pPr>
        <w:ind w:left="420" w:hanging="420"/>
      </w:pPr>
    </w:lvl>
  </w:abstractNum>
  <w:abstractNum w:abstractNumId="142" w15:restartNumberingAfterBreak="0">
    <w:nsid w:val="18DC7636"/>
    <w:multiLevelType w:val="multilevel"/>
    <w:tmpl w:val="18DC763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3" w15:restartNumberingAfterBreak="0">
    <w:nsid w:val="19242FF9"/>
    <w:multiLevelType w:val="hybridMultilevel"/>
    <w:tmpl w:val="2BB4E36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4" w15:restartNumberingAfterBreak="0">
    <w:nsid w:val="194119F8"/>
    <w:multiLevelType w:val="multilevel"/>
    <w:tmpl w:val="194119F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5" w15:restartNumberingAfterBreak="0">
    <w:nsid w:val="195514BD"/>
    <w:multiLevelType w:val="multilevel"/>
    <w:tmpl w:val="ED0C9B78"/>
    <w:lvl w:ilvl="0">
      <w:start w:val="1"/>
      <w:numFmt w:val="lowerLetter"/>
      <w:pStyle w:val="a2"/>
      <w:lvlText w:val="%1)"/>
      <w:lvlJc w:val="left"/>
      <w:pPr>
        <w:tabs>
          <w:tab w:val="num" w:pos="840"/>
        </w:tabs>
        <w:ind w:left="839" w:hanging="419"/>
      </w:pPr>
      <w:rPr>
        <w:rFonts w:ascii="宋体" w:eastAsia="宋体" w:hint="eastAsia"/>
        <w:b w:val="0"/>
        <w:i w:val="0"/>
        <w:sz w:val="21"/>
        <w:szCs w:val="21"/>
      </w:rPr>
    </w:lvl>
    <w:lvl w:ilvl="1">
      <w:start w:val="1"/>
      <w:numFmt w:val="decimal"/>
      <w:pStyle w:val="a3"/>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46" w15:restartNumberingAfterBreak="0">
    <w:nsid w:val="195A44E8"/>
    <w:multiLevelType w:val="multilevel"/>
    <w:tmpl w:val="195A44E8"/>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47" w15:restartNumberingAfterBreak="0">
    <w:nsid w:val="197F5FC3"/>
    <w:multiLevelType w:val="hybridMultilevel"/>
    <w:tmpl w:val="130E802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8" w15:restartNumberingAfterBreak="0">
    <w:nsid w:val="199F26F8"/>
    <w:multiLevelType w:val="hybridMultilevel"/>
    <w:tmpl w:val="646889F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 w15:restartNumberingAfterBreak="0">
    <w:nsid w:val="19D10DE7"/>
    <w:multiLevelType w:val="hybridMultilevel"/>
    <w:tmpl w:val="A116405C"/>
    <w:lvl w:ilvl="0" w:tplc="24EAB102">
      <w:start w:val="1"/>
      <w:numFmt w:val="decimal"/>
      <w:lvlText w:val="%1."/>
      <w:lvlJc w:val="left"/>
      <w:pPr>
        <w:ind w:left="420" w:hanging="420"/>
      </w:pPr>
    </w:lvl>
    <w:lvl w:ilvl="1" w:tplc="1BD070B8" w:tentative="1">
      <w:start w:val="1"/>
      <w:numFmt w:val="lowerLetter"/>
      <w:lvlText w:val="%2)"/>
      <w:lvlJc w:val="left"/>
      <w:pPr>
        <w:ind w:left="840" w:hanging="420"/>
      </w:pPr>
    </w:lvl>
    <w:lvl w:ilvl="2" w:tplc="C6EAA24A" w:tentative="1">
      <w:start w:val="1"/>
      <w:numFmt w:val="lowerRoman"/>
      <w:lvlText w:val="%3."/>
      <w:lvlJc w:val="right"/>
      <w:pPr>
        <w:ind w:left="1260" w:hanging="420"/>
      </w:pPr>
    </w:lvl>
    <w:lvl w:ilvl="3" w:tplc="8E6EA80C" w:tentative="1">
      <w:start w:val="1"/>
      <w:numFmt w:val="decimal"/>
      <w:lvlText w:val="%4."/>
      <w:lvlJc w:val="left"/>
      <w:pPr>
        <w:ind w:left="1680" w:hanging="420"/>
      </w:pPr>
    </w:lvl>
    <w:lvl w:ilvl="4" w:tplc="5164E770" w:tentative="1">
      <w:start w:val="1"/>
      <w:numFmt w:val="lowerLetter"/>
      <w:lvlText w:val="%5)"/>
      <w:lvlJc w:val="left"/>
      <w:pPr>
        <w:ind w:left="2100" w:hanging="420"/>
      </w:pPr>
    </w:lvl>
    <w:lvl w:ilvl="5" w:tplc="745ECFE0" w:tentative="1">
      <w:start w:val="1"/>
      <w:numFmt w:val="lowerRoman"/>
      <w:lvlText w:val="%6."/>
      <w:lvlJc w:val="right"/>
      <w:pPr>
        <w:ind w:left="2520" w:hanging="420"/>
      </w:pPr>
    </w:lvl>
    <w:lvl w:ilvl="6" w:tplc="77A8CD3E" w:tentative="1">
      <w:start w:val="1"/>
      <w:numFmt w:val="decimal"/>
      <w:lvlText w:val="%7."/>
      <w:lvlJc w:val="left"/>
      <w:pPr>
        <w:ind w:left="2940" w:hanging="420"/>
      </w:pPr>
    </w:lvl>
    <w:lvl w:ilvl="7" w:tplc="70EC8AFA" w:tentative="1">
      <w:start w:val="1"/>
      <w:numFmt w:val="lowerLetter"/>
      <w:lvlText w:val="%8)"/>
      <w:lvlJc w:val="left"/>
      <w:pPr>
        <w:ind w:left="3360" w:hanging="420"/>
      </w:pPr>
    </w:lvl>
    <w:lvl w:ilvl="8" w:tplc="3D50931A" w:tentative="1">
      <w:start w:val="1"/>
      <w:numFmt w:val="lowerRoman"/>
      <w:lvlText w:val="%9."/>
      <w:lvlJc w:val="right"/>
      <w:pPr>
        <w:ind w:left="3780" w:hanging="420"/>
      </w:pPr>
    </w:lvl>
  </w:abstractNum>
  <w:abstractNum w:abstractNumId="150" w15:restartNumberingAfterBreak="0">
    <w:nsid w:val="19DE0BE2"/>
    <w:multiLevelType w:val="multilevel"/>
    <w:tmpl w:val="666337CC"/>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51" w15:restartNumberingAfterBreak="0">
    <w:nsid w:val="19E115C4"/>
    <w:multiLevelType w:val="hybridMultilevel"/>
    <w:tmpl w:val="E29032E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2" w15:restartNumberingAfterBreak="0">
    <w:nsid w:val="1A043FDA"/>
    <w:multiLevelType w:val="multilevel"/>
    <w:tmpl w:val="01960557"/>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3" w15:restartNumberingAfterBreak="0">
    <w:nsid w:val="1A6705BF"/>
    <w:multiLevelType w:val="multilevel"/>
    <w:tmpl w:val="567C0C6F"/>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54" w15:restartNumberingAfterBreak="0">
    <w:nsid w:val="1AC5232F"/>
    <w:multiLevelType w:val="multilevel"/>
    <w:tmpl w:val="56332C3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55" w15:restartNumberingAfterBreak="0">
    <w:nsid w:val="1AF437EE"/>
    <w:multiLevelType w:val="multilevel"/>
    <w:tmpl w:val="053A32AB"/>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156" w15:restartNumberingAfterBreak="0">
    <w:nsid w:val="1B251428"/>
    <w:multiLevelType w:val="multilevel"/>
    <w:tmpl w:val="1B251428"/>
    <w:lvl w:ilvl="0">
      <w:start w:val="1"/>
      <w:numFmt w:val="decimal"/>
      <w:lvlText w:val="%1."/>
      <w:lvlJc w:val="left"/>
      <w:pPr>
        <w:ind w:left="360" w:hanging="360"/>
      </w:pPr>
      <w:rPr>
        <w:rFonts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7" w15:restartNumberingAfterBreak="0">
    <w:nsid w:val="1B617BFB"/>
    <w:multiLevelType w:val="hybridMultilevel"/>
    <w:tmpl w:val="A116405C"/>
    <w:lvl w:ilvl="0" w:tplc="7C646CB6">
      <w:start w:val="1"/>
      <w:numFmt w:val="decimal"/>
      <w:lvlText w:val="%1."/>
      <w:lvlJc w:val="left"/>
      <w:pPr>
        <w:ind w:left="420" w:hanging="420"/>
      </w:pPr>
    </w:lvl>
    <w:lvl w:ilvl="1" w:tplc="11FA20B0" w:tentative="1">
      <w:start w:val="1"/>
      <w:numFmt w:val="lowerLetter"/>
      <w:lvlText w:val="%2)"/>
      <w:lvlJc w:val="left"/>
      <w:pPr>
        <w:ind w:left="840" w:hanging="420"/>
      </w:pPr>
    </w:lvl>
    <w:lvl w:ilvl="2" w:tplc="4DE00474" w:tentative="1">
      <w:start w:val="1"/>
      <w:numFmt w:val="lowerRoman"/>
      <w:lvlText w:val="%3."/>
      <w:lvlJc w:val="right"/>
      <w:pPr>
        <w:ind w:left="1260" w:hanging="420"/>
      </w:pPr>
    </w:lvl>
    <w:lvl w:ilvl="3" w:tplc="11C4D3D0" w:tentative="1">
      <w:start w:val="1"/>
      <w:numFmt w:val="decimal"/>
      <w:lvlText w:val="%4."/>
      <w:lvlJc w:val="left"/>
      <w:pPr>
        <w:ind w:left="1680" w:hanging="420"/>
      </w:pPr>
    </w:lvl>
    <w:lvl w:ilvl="4" w:tplc="8A544B14" w:tentative="1">
      <w:start w:val="1"/>
      <w:numFmt w:val="lowerLetter"/>
      <w:lvlText w:val="%5)"/>
      <w:lvlJc w:val="left"/>
      <w:pPr>
        <w:ind w:left="2100" w:hanging="420"/>
      </w:pPr>
    </w:lvl>
    <w:lvl w:ilvl="5" w:tplc="BD8E9E80" w:tentative="1">
      <w:start w:val="1"/>
      <w:numFmt w:val="lowerRoman"/>
      <w:lvlText w:val="%6."/>
      <w:lvlJc w:val="right"/>
      <w:pPr>
        <w:ind w:left="2520" w:hanging="420"/>
      </w:pPr>
    </w:lvl>
    <w:lvl w:ilvl="6" w:tplc="243EA66E" w:tentative="1">
      <w:start w:val="1"/>
      <w:numFmt w:val="decimal"/>
      <w:lvlText w:val="%7."/>
      <w:lvlJc w:val="left"/>
      <w:pPr>
        <w:ind w:left="2940" w:hanging="420"/>
      </w:pPr>
    </w:lvl>
    <w:lvl w:ilvl="7" w:tplc="6142ADFE" w:tentative="1">
      <w:start w:val="1"/>
      <w:numFmt w:val="lowerLetter"/>
      <w:lvlText w:val="%8)"/>
      <w:lvlJc w:val="left"/>
      <w:pPr>
        <w:ind w:left="3360" w:hanging="420"/>
      </w:pPr>
    </w:lvl>
    <w:lvl w:ilvl="8" w:tplc="8CAE9502" w:tentative="1">
      <w:start w:val="1"/>
      <w:numFmt w:val="lowerRoman"/>
      <w:lvlText w:val="%9."/>
      <w:lvlJc w:val="right"/>
      <w:pPr>
        <w:ind w:left="3780" w:hanging="420"/>
      </w:pPr>
    </w:lvl>
  </w:abstractNum>
  <w:abstractNum w:abstractNumId="158" w15:restartNumberingAfterBreak="0">
    <w:nsid w:val="1B6A604E"/>
    <w:multiLevelType w:val="hybridMultilevel"/>
    <w:tmpl w:val="CC64B2F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 w15:restartNumberingAfterBreak="0">
    <w:nsid w:val="1B6B7E9E"/>
    <w:multiLevelType w:val="singleLevel"/>
    <w:tmpl w:val="0409000F"/>
    <w:lvl w:ilvl="0">
      <w:start w:val="1"/>
      <w:numFmt w:val="decimal"/>
      <w:lvlText w:val="%1."/>
      <w:lvlJc w:val="left"/>
      <w:pPr>
        <w:ind w:left="420" w:hanging="420"/>
      </w:pPr>
    </w:lvl>
  </w:abstractNum>
  <w:abstractNum w:abstractNumId="160" w15:restartNumberingAfterBreak="0">
    <w:nsid w:val="1BBA6733"/>
    <w:multiLevelType w:val="hybridMultilevel"/>
    <w:tmpl w:val="BA94703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1" w15:restartNumberingAfterBreak="0">
    <w:nsid w:val="1BCA4D2B"/>
    <w:multiLevelType w:val="multilevel"/>
    <w:tmpl w:val="01960557"/>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2" w15:restartNumberingAfterBreak="0">
    <w:nsid w:val="1BE97189"/>
    <w:multiLevelType w:val="multilevel"/>
    <w:tmpl w:val="01960557"/>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3" w15:restartNumberingAfterBreak="0">
    <w:nsid w:val="1C1C1B09"/>
    <w:multiLevelType w:val="hybridMultilevel"/>
    <w:tmpl w:val="DB90CB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4" w15:restartNumberingAfterBreak="0">
    <w:nsid w:val="1C510617"/>
    <w:multiLevelType w:val="multilevel"/>
    <w:tmpl w:val="1F1A6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5" w15:restartNumberingAfterBreak="0">
    <w:nsid w:val="1C9B1B28"/>
    <w:multiLevelType w:val="singleLevel"/>
    <w:tmpl w:val="0409000F"/>
    <w:lvl w:ilvl="0">
      <w:start w:val="1"/>
      <w:numFmt w:val="decimal"/>
      <w:lvlText w:val="%1."/>
      <w:lvlJc w:val="left"/>
      <w:pPr>
        <w:ind w:left="420" w:hanging="420"/>
      </w:pPr>
    </w:lvl>
  </w:abstractNum>
  <w:abstractNum w:abstractNumId="166" w15:restartNumberingAfterBreak="0">
    <w:nsid w:val="1CD37CF9"/>
    <w:multiLevelType w:val="singleLevel"/>
    <w:tmpl w:val="0409000F"/>
    <w:lvl w:ilvl="0">
      <w:start w:val="1"/>
      <w:numFmt w:val="decimal"/>
      <w:lvlText w:val="%1."/>
      <w:lvlJc w:val="left"/>
      <w:pPr>
        <w:ind w:left="420" w:hanging="420"/>
      </w:pPr>
    </w:lvl>
  </w:abstractNum>
  <w:abstractNum w:abstractNumId="167" w15:restartNumberingAfterBreak="0">
    <w:nsid w:val="1CDE2B46"/>
    <w:multiLevelType w:val="multilevel"/>
    <w:tmpl w:val="1CDE2B4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8" w15:restartNumberingAfterBreak="0">
    <w:nsid w:val="1CEB2D38"/>
    <w:multiLevelType w:val="multilevel"/>
    <w:tmpl w:val="7200FAE6"/>
    <w:lvl w:ilvl="0">
      <w:start w:val="1"/>
      <w:numFmt w:val="decimal"/>
      <w:lvlText w:val="%1."/>
      <w:lvlJc w:val="left"/>
      <w:pPr>
        <w:ind w:left="1080" w:hanging="7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69" w15:restartNumberingAfterBreak="0">
    <w:nsid w:val="1D073E2D"/>
    <w:multiLevelType w:val="multilevel"/>
    <w:tmpl w:val="CFFEDB02"/>
    <w:lvl w:ilvl="0">
      <w:start w:val="1"/>
      <w:numFmt w:val="decimal"/>
      <w:lvlText w:val="%1."/>
      <w:lvlJc w:val="left"/>
      <w:pPr>
        <w:ind w:left="420" w:hanging="420"/>
      </w:pPr>
    </w:lvl>
    <w:lvl w:ilvl="1">
      <w:start w:val="3"/>
      <w:numFmt w:val="decimal"/>
      <w:isLgl/>
      <w:lvlText w:val="%1.%2"/>
      <w:lvlJc w:val="left"/>
      <w:pPr>
        <w:ind w:left="840" w:hanging="840"/>
      </w:pPr>
      <w:rPr>
        <w:rFonts w:hint="default"/>
      </w:rPr>
    </w:lvl>
    <w:lvl w:ilvl="2">
      <w:start w:val="7"/>
      <w:numFmt w:val="decimal"/>
      <w:isLgl/>
      <w:lvlText w:val="%1.%2.%3"/>
      <w:lvlJc w:val="left"/>
      <w:pPr>
        <w:ind w:left="840" w:hanging="840"/>
      </w:pPr>
      <w:rPr>
        <w:rFonts w:hint="default"/>
      </w:rPr>
    </w:lvl>
    <w:lvl w:ilvl="3">
      <w:start w:val="2"/>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0" w15:restartNumberingAfterBreak="0">
    <w:nsid w:val="1D32463E"/>
    <w:multiLevelType w:val="singleLevel"/>
    <w:tmpl w:val="0409000F"/>
    <w:lvl w:ilvl="0">
      <w:start w:val="1"/>
      <w:numFmt w:val="decimal"/>
      <w:lvlText w:val="%1."/>
      <w:lvlJc w:val="left"/>
      <w:pPr>
        <w:ind w:left="420" w:hanging="420"/>
      </w:pPr>
    </w:lvl>
  </w:abstractNum>
  <w:abstractNum w:abstractNumId="171" w15:restartNumberingAfterBreak="0">
    <w:nsid w:val="1D433DC4"/>
    <w:multiLevelType w:val="multilevel"/>
    <w:tmpl w:val="01960557"/>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2" w15:restartNumberingAfterBreak="0">
    <w:nsid w:val="1D807A1E"/>
    <w:multiLevelType w:val="singleLevel"/>
    <w:tmpl w:val="0409000F"/>
    <w:lvl w:ilvl="0">
      <w:start w:val="1"/>
      <w:numFmt w:val="decimal"/>
      <w:lvlText w:val="%1."/>
      <w:lvlJc w:val="left"/>
      <w:pPr>
        <w:ind w:left="420" w:hanging="420"/>
      </w:pPr>
    </w:lvl>
  </w:abstractNum>
  <w:abstractNum w:abstractNumId="173" w15:restartNumberingAfterBreak="0">
    <w:nsid w:val="1DA46459"/>
    <w:multiLevelType w:val="multilevel"/>
    <w:tmpl w:val="1DA46459"/>
    <w:lvl w:ilvl="0">
      <w:start w:val="1"/>
      <w:numFmt w:val="decimal"/>
      <w:lvlText w:val="%1."/>
      <w:lvlJc w:val="left"/>
      <w:pPr>
        <w:ind w:left="393"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4" w15:restartNumberingAfterBreak="0">
    <w:nsid w:val="1DAF6C67"/>
    <w:multiLevelType w:val="multilevel"/>
    <w:tmpl w:val="1DAF6C67"/>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75" w15:restartNumberingAfterBreak="0">
    <w:nsid w:val="1DB26DFC"/>
    <w:multiLevelType w:val="multilevel"/>
    <w:tmpl w:val="170258C4"/>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76" w15:restartNumberingAfterBreak="0">
    <w:nsid w:val="1DBF583A"/>
    <w:multiLevelType w:val="multilevel"/>
    <w:tmpl w:val="F8D0F384"/>
    <w:lvl w:ilvl="0">
      <w:start w:val="1"/>
      <w:numFmt w:val="decimal"/>
      <w:lvlRestart w:val="0"/>
      <w:pStyle w:val="a4"/>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num" w:pos="180"/>
        </w:tabs>
        <w:ind w:left="1172" w:hanging="629"/>
      </w:pPr>
      <w:rPr>
        <w:rFonts w:hint="eastAsia"/>
        <w:vertAlign w:val="baseline"/>
      </w:rPr>
    </w:lvl>
    <w:lvl w:ilvl="2">
      <w:start w:val="1"/>
      <w:numFmt w:val="lowerRoman"/>
      <w:lvlText w:val="%3."/>
      <w:lvlJc w:val="right"/>
      <w:pPr>
        <w:tabs>
          <w:tab w:val="num" w:pos="180"/>
        </w:tabs>
        <w:ind w:left="1172" w:hanging="629"/>
      </w:pPr>
      <w:rPr>
        <w:rFonts w:hint="eastAsia"/>
        <w:vertAlign w:val="baseline"/>
      </w:rPr>
    </w:lvl>
    <w:lvl w:ilvl="3">
      <w:start w:val="1"/>
      <w:numFmt w:val="decimal"/>
      <w:lvlText w:val="%4."/>
      <w:lvlJc w:val="left"/>
      <w:pPr>
        <w:tabs>
          <w:tab w:val="num" w:pos="180"/>
        </w:tabs>
        <w:ind w:left="1172" w:hanging="629"/>
      </w:pPr>
      <w:rPr>
        <w:rFonts w:hint="eastAsia"/>
        <w:vertAlign w:val="baseline"/>
      </w:rPr>
    </w:lvl>
    <w:lvl w:ilvl="4">
      <w:start w:val="1"/>
      <w:numFmt w:val="lowerLetter"/>
      <w:lvlText w:val="%5)"/>
      <w:lvlJc w:val="left"/>
      <w:pPr>
        <w:tabs>
          <w:tab w:val="num" w:pos="180"/>
        </w:tabs>
        <w:ind w:left="1172" w:hanging="629"/>
      </w:pPr>
      <w:rPr>
        <w:rFonts w:hint="eastAsia"/>
        <w:vertAlign w:val="baseline"/>
      </w:rPr>
    </w:lvl>
    <w:lvl w:ilvl="5">
      <w:start w:val="1"/>
      <w:numFmt w:val="lowerRoman"/>
      <w:lvlText w:val="%6."/>
      <w:lvlJc w:val="right"/>
      <w:pPr>
        <w:tabs>
          <w:tab w:val="num" w:pos="180"/>
        </w:tabs>
        <w:ind w:left="1172" w:hanging="629"/>
      </w:pPr>
      <w:rPr>
        <w:rFonts w:hint="eastAsia"/>
        <w:vertAlign w:val="baseline"/>
      </w:rPr>
    </w:lvl>
    <w:lvl w:ilvl="6">
      <w:start w:val="1"/>
      <w:numFmt w:val="decimal"/>
      <w:lvlText w:val="%7."/>
      <w:lvlJc w:val="left"/>
      <w:pPr>
        <w:tabs>
          <w:tab w:val="num" w:pos="180"/>
        </w:tabs>
        <w:ind w:left="1172" w:hanging="629"/>
      </w:pPr>
      <w:rPr>
        <w:rFonts w:hint="eastAsia"/>
        <w:vertAlign w:val="baseline"/>
      </w:rPr>
    </w:lvl>
    <w:lvl w:ilvl="7">
      <w:start w:val="1"/>
      <w:numFmt w:val="lowerLetter"/>
      <w:lvlText w:val="%8)"/>
      <w:lvlJc w:val="left"/>
      <w:pPr>
        <w:tabs>
          <w:tab w:val="num" w:pos="180"/>
        </w:tabs>
        <w:ind w:left="1172" w:hanging="629"/>
      </w:pPr>
      <w:rPr>
        <w:rFonts w:hint="eastAsia"/>
        <w:vertAlign w:val="baseline"/>
      </w:rPr>
    </w:lvl>
    <w:lvl w:ilvl="8">
      <w:start w:val="1"/>
      <w:numFmt w:val="lowerRoman"/>
      <w:lvlText w:val="%9."/>
      <w:lvlJc w:val="right"/>
      <w:pPr>
        <w:tabs>
          <w:tab w:val="num" w:pos="180"/>
        </w:tabs>
        <w:ind w:left="1172" w:hanging="629"/>
      </w:pPr>
      <w:rPr>
        <w:rFonts w:hint="eastAsia"/>
        <w:vertAlign w:val="baseline"/>
      </w:rPr>
    </w:lvl>
  </w:abstractNum>
  <w:abstractNum w:abstractNumId="177" w15:restartNumberingAfterBreak="0">
    <w:nsid w:val="1E0718BF"/>
    <w:multiLevelType w:val="multilevel"/>
    <w:tmpl w:val="19BE0686"/>
    <w:lvl w:ilvl="0">
      <w:start w:val="1"/>
      <w:numFmt w:val="decimal"/>
      <w:lvlText w:val="%1."/>
      <w:lvlJc w:val="left"/>
      <w:pPr>
        <w:ind w:left="1080" w:hanging="7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78" w15:restartNumberingAfterBreak="0">
    <w:nsid w:val="1E2C4032"/>
    <w:multiLevelType w:val="hybridMultilevel"/>
    <w:tmpl w:val="362220D0"/>
    <w:lvl w:ilvl="0" w:tplc="C28025E0">
      <w:start w:val="1"/>
      <w:numFmt w:val="decimal"/>
      <w:lvlText w:val="%1."/>
      <w:lvlJc w:val="left"/>
      <w:pPr>
        <w:ind w:left="420" w:hanging="420"/>
      </w:pPr>
    </w:lvl>
    <w:lvl w:ilvl="1" w:tplc="7702EA00">
      <w:start w:val="1"/>
      <w:numFmt w:val="lowerLetter"/>
      <w:lvlText w:val="%2)"/>
      <w:lvlJc w:val="left"/>
      <w:pPr>
        <w:ind w:left="840" w:hanging="420"/>
      </w:pPr>
    </w:lvl>
    <w:lvl w:ilvl="2" w:tplc="AB5EE752" w:tentative="1">
      <w:start w:val="1"/>
      <w:numFmt w:val="lowerRoman"/>
      <w:lvlText w:val="%3."/>
      <w:lvlJc w:val="right"/>
      <w:pPr>
        <w:ind w:left="1260" w:hanging="420"/>
      </w:pPr>
    </w:lvl>
    <w:lvl w:ilvl="3" w:tplc="B69E6B30" w:tentative="1">
      <w:start w:val="1"/>
      <w:numFmt w:val="decimal"/>
      <w:lvlText w:val="%4."/>
      <w:lvlJc w:val="left"/>
      <w:pPr>
        <w:ind w:left="1680" w:hanging="420"/>
      </w:pPr>
    </w:lvl>
    <w:lvl w:ilvl="4" w:tplc="83028BF8" w:tentative="1">
      <w:start w:val="1"/>
      <w:numFmt w:val="lowerLetter"/>
      <w:lvlText w:val="%5)"/>
      <w:lvlJc w:val="left"/>
      <w:pPr>
        <w:ind w:left="2100" w:hanging="420"/>
      </w:pPr>
    </w:lvl>
    <w:lvl w:ilvl="5" w:tplc="29561D4A" w:tentative="1">
      <w:start w:val="1"/>
      <w:numFmt w:val="lowerRoman"/>
      <w:lvlText w:val="%6."/>
      <w:lvlJc w:val="right"/>
      <w:pPr>
        <w:ind w:left="2520" w:hanging="420"/>
      </w:pPr>
    </w:lvl>
    <w:lvl w:ilvl="6" w:tplc="2A127B7C" w:tentative="1">
      <w:start w:val="1"/>
      <w:numFmt w:val="decimal"/>
      <w:lvlText w:val="%7."/>
      <w:lvlJc w:val="left"/>
      <w:pPr>
        <w:ind w:left="2940" w:hanging="420"/>
      </w:pPr>
    </w:lvl>
    <w:lvl w:ilvl="7" w:tplc="A2EEFB72" w:tentative="1">
      <w:start w:val="1"/>
      <w:numFmt w:val="lowerLetter"/>
      <w:lvlText w:val="%8)"/>
      <w:lvlJc w:val="left"/>
      <w:pPr>
        <w:ind w:left="3360" w:hanging="420"/>
      </w:pPr>
    </w:lvl>
    <w:lvl w:ilvl="8" w:tplc="071C1E28" w:tentative="1">
      <w:start w:val="1"/>
      <w:numFmt w:val="lowerRoman"/>
      <w:lvlText w:val="%9."/>
      <w:lvlJc w:val="right"/>
      <w:pPr>
        <w:ind w:left="3780" w:hanging="420"/>
      </w:pPr>
    </w:lvl>
  </w:abstractNum>
  <w:abstractNum w:abstractNumId="179" w15:restartNumberingAfterBreak="0">
    <w:nsid w:val="1E3C239E"/>
    <w:multiLevelType w:val="singleLevel"/>
    <w:tmpl w:val="1E3C239E"/>
    <w:lvl w:ilvl="0">
      <w:start w:val="1"/>
      <w:numFmt w:val="decimal"/>
      <w:suff w:val="nothing"/>
      <w:lvlText w:val="%1."/>
      <w:lvlJc w:val="left"/>
    </w:lvl>
  </w:abstractNum>
  <w:abstractNum w:abstractNumId="180" w15:restartNumberingAfterBreak="0">
    <w:nsid w:val="1E58407E"/>
    <w:multiLevelType w:val="multilevel"/>
    <w:tmpl w:val="1E58407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81" w15:restartNumberingAfterBreak="0">
    <w:nsid w:val="1E957455"/>
    <w:multiLevelType w:val="multilevel"/>
    <w:tmpl w:val="1E957455"/>
    <w:lvl w:ilvl="0">
      <w:start w:val="1"/>
      <w:numFmt w:val="lowerLetter"/>
      <w:lvlText w:val="%1)"/>
      <w:lvlJc w:val="left"/>
      <w:pPr>
        <w:ind w:left="1303" w:hanging="420"/>
      </w:pPr>
    </w:lvl>
    <w:lvl w:ilvl="1">
      <w:start w:val="1"/>
      <w:numFmt w:val="lowerLetter"/>
      <w:lvlText w:val="%2)"/>
      <w:lvlJc w:val="left"/>
      <w:pPr>
        <w:ind w:left="1723" w:hanging="420"/>
      </w:pPr>
    </w:lvl>
    <w:lvl w:ilvl="2">
      <w:start w:val="1"/>
      <w:numFmt w:val="lowerRoman"/>
      <w:lvlText w:val="%3."/>
      <w:lvlJc w:val="right"/>
      <w:pPr>
        <w:ind w:left="2143" w:hanging="420"/>
      </w:pPr>
    </w:lvl>
    <w:lvl w:ilvl="3">
      <w:start w:val="1"/>
      <w:numFmt w:val="decimal"/>
      <w:lvlText w:val="%4."/>
      <w:lvlJc w:val="left"/>
      <w:pPr>
        <w:ind w:left="2563" w:hanging="420"/>
      </w:pPr>
    </w:lvl>
    <w:lvl w:ilvl="4">
      <w:start w:val="1"/>
      <w:numFmt w:val="lowerLetter"/>
      <w:lvlText w:val="%5)"/>
      <w:lvlJc w:val="left"/>
      <w:pPr>
        <w:ind w:left="2983" w:hanging="420"/>
      </w:pPr>
    </w:lvl>
    <w:lvl w:ilvl="5">
      <w:start w:val="1"/>
      <w:numFmt w:val="lowerRoman"/>
      <w:lvlText w:val="%6."/>
      <w:lvlJc w:val="right"/>
      <w:pPr>
        <w:ind w:left="3403" w:hanging="420"/>
      </w:pPr>
    </w:lvl>
    <w:lvl w:ilvl="6">
      <w:start w:val="1"/>
      <w:numFmt w:val="decimal"/>
      <w:lvlText w:val="%7."/>
      <w:lvlJc w:val="left"/>
      <w:pPr>
        <w:ind w:left="3823" w:hanging="420"/>
      </w:pPr>
    </w:lvl>
    <w:lvl w:ilvl="7">
      <w:start w:val="1"/>
      <w:numFmt w:val="lowerLetter"/>
      <w:lvlText w:val="%8)"/>
      <w:lvlJc w:val="left"/>
      <w:pPr>
        <w:ind w:left="4243" w:hanging="420"/>
      </w:pPr>
    </w:lvl>
    <w:lvl w:ilvl="8">
      <w:start w:val="1"/>
      <w:numFmt w:val="lowerRoman"/>
      <w:lvlText w:val="%9."/>
      <w:lvlJc w:val="right"/>
      <w:pPr>
        <w:ind w:left="4663" w:hanging="420"/>
      </w:pPr>
    </w:lvl>
  </w:abstractNum>
  <w:abstractNum w:abstractNumId="182" w15:restartNumberingAfterBreak="0">
    <w:nsid w:val="1EA903A7"/>
    <w:multiLevelType w:val="hybridMultilevel"/>
    <w:tmpl w:val="A116405C"/>
    <w:lvl w:ilvl="0" w:tplc="7C646CB6">
      <w:start w:val="1"/>
      <w:numFmt w:val="decimal"/>
      <w:lvlText w:val="%1."/>
      <w:lvlJc w:val="left"/>
      <w:pPr>
        <w:ind w:left="420" w:hanging="420"/>
      </w:pPr>
    </w:lvl>
    <w:lvl w:ilvl="1" w:tplc="11FA20B0" w:tentative="1">
      <w:start w:val="1"/>
      <w:numFmt w:val="lowerLetter"/>
      <w:lvlText w:val="%2)"/>
      <w:lvlJc w:val="left"/>
      <w:pPr>
        <w:ind w:left="840" w:hanging="420"/>
      </w:pPr>
    </w:lvl>
    <w:lvl w:ilvl="2" w:tplc="4DE00474" w:tentative="1">
      <w:start w:val="1"/>
      <w:numFmt w:val="lowerRoman"/>
      <w:lvlText w:val="%3."/>
      <w:lvlJc w:val="right"/>
      <w:pPr>
        <w:ind w:left="1260" w:hanging="420"/>
      </w:pPr>
    </w:lvl>
    <w:lvl w:ilvl="3" w:tplc="11C4D3D0" w:tentative="1">
      <w:start w:val="1"/>
      <w:numFmt w:val="decimal"/>
      <w:lvlText w:val="%4."/>
      <w:lvlJc w:val="left"/>
      <w:pPr>
        <w:ind w:left="1680" w:hanging="420"/>
      </w:pPr>
    </w:lvl>
    <w:lvl w:ilvl="4" w:tplc="8A544B14" w:tentative="1">
      <w:start w:val="1"/>
      <w:numFmt w:val="lowerLetter"/>
      <w:lvlText w:val="%5)"/>
      <w:lvlJc w:val="left"/>
      <w:pPr>
        <w:ind w:left="2100" w:hanging="420"/>
      </w:pPr>
    </w:lvl>
    <w:lvl w:ilvl="5" w:tplc="BD8E9E80" w:tentative="1">
      <w:start w:val="1"/>
      <w:numFmt w:val="lowerRoman"/>
      <w:lvlText w:val="%6."/>
      <w:lvlJc w:val="right"/>
      <w:pPr>
        <w:ind w:left="2520" w:hanging="420"/>
      </w:pPr>
    </w:lvl>
    <w:lvl w:ilvl="6" w:tplc="243EA66E" w:tentative="1">
      <w:start w:val="1"/>
      <w:numFmt w:val="decimal"/>
      <w:lvlText w:val="%7."/>
      <w:lvlJc w:val="left"/>
      <w:pPr>
        <w:ind w:left="2940" w:hanging="420"/>
      </w:pPr>
    </w:lvl>
    <w:lvl w:ilvl="7" w:tplc="6142ADFE" w:tentative="1">
      <w:start w:val="1"/>
      <w:numFmt w:val="lowerLetter"/>
      <w:lvlText w:val="%8)"/>
      <w:lvlJc w:val="left"/>
      <w:pPr>
        <w:ind w:left="3360" w:hanging="420"/>
      </w:pPr>
    </w:lvl>
    <w:lvl w:ilvl="8" w:tplc="8CAE9502" w:tentative="1">
      <w:start w:val="1"/>
      <w:numFmt w:val="lowerRoman"/>
      <w:lvlText w:val="%9."/>
      <w:lvlJc w:val="right"/>
      <w:pPr>
        <w:ind w:left="3780" w:hanging="420"/>
      </w:pPr>
    </w:lvl>
  </w:abstractNum>
  <w:abstractNum w:abstractNumId="183" w15:restartNumberingAfterBreak="0">
    <w:nsid w:val="1EBF4933"/>
    <w:multiLevelType w:val="multilevel"/>
    <w:tmpl w:val="C94C0F9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84" w15:restartNumberingAfterBreak="0">
    <w:nsid w:val="1EF96391"/>
    <w:multiLevelType w:val="hybridMultilevel"/>
    <w:tmpl w:val="FC64439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5" w15:restartNumberingAfterBreak="0">
    <w:nsid w:val="1F1A631E"/>
    <w:multiLevelType w:val="multilevel"/>
    <w:tmpl w:val="1F1A6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6" w15:restartNumberingAfterBreak="0">
    <w:nsid w:val="1F7C1126"/>
    <w:multiLevelType w:val="hybridMultilevel"/>
    <w:tmpl w:val="336E870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7" w15:restartNumberingAfterBreak="0">
    <w:nsid w:val="1FAC389F"/>
    <w:multiLevelType w:val="multilevel"/>
    <w:tmpl w:val="5CA72B48"/>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88" w15:restartNumberingAfterBreak="0">
    <w:nsid w:val="1FBC318A"/>
    <w:multiLevelType w:val="multilevel"/>
    <w:tmpl w:val="1FBC318A"/>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189" w15:restartNumberingAfterBreak="0">
    <w:nsid w:val="1FC91163"/>
    <w:multiLevelType w:val="multilevel"/>
    <w:tmpl w:val="855EE140"/>
    <w:lvl w:ilvl="0">
      <w:start w:val="1"/>
      <w:numFmt w:val="decimal"/>
      <w:pStyle w:val="a5"/>
      <w:suff w:val="nothing"/>
      <w:lvlText w:val="%1　"/>
      <w:lvlJc w:val="left"/>
      <w:pPr>
        <w:ind w:left="0" w:firstLine="0"/>
      </w:pPr>
      <w:rPr>
        <w:rFonts w:ascii="黑体" w:eastAsia="黑体" w:hAnsi="Times New Roman" w:hint="eastAsia"/>
        <w:b w:val="0"/>
        <w:i w:val="0"/>
        <w:sz w:val="21"/>
        <w:szCs w:val="21"/>
      </w:rPr>
    </w:lvl>
    <w:lvl w:ilvl="1">
      <w:start w:val="1"/>
      <w:numFmt w:val="decimal"/>
      <w:pStyle w:val="a6"/>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em w:val="none"/>
      </w:rPr>
    </w:lvl>
    <w:lvl w:ilvl="2">
      <w:start w:val="1"/>
      <w:numFmt w:val="decimal"/>
      <w:pStyle w:val="a7"/>
      <w:suff w:val="nothing"/>
      <w:lvlText w:val="%1.%2.%3　"/>
      <w:lvlJc w:val="left"/>
      <w:pPr>
        <w:ind w:left="141" w:firstLine="0"/>
      </w:pPr>
      <w:rPr>
        <w:rFonts w:ascii="黑体" w:eastAsia="黑体" w:hAnsi="Times New Roman" w:hint="eastAsia"/>
        <w:b w:val="0"/>
        <w:i w:val="0"/>
        <w:sz w:val="21"/>
      </w:rPr>
    </w:lvl>
    <w:lvl w:ilvl="3">
      <w:start w:val="1"/>
      <w:numFmt w:val="decimal"/>
      <w:suff w:val="nothing"/>
      <w:lvlText w:val="%1.%2.%3.%4　"/>
      <w:lvlJc w:val="left"/>
      <w:pPr>
        <w:ind w:left="426" w:firstLine="0"/>
      </w:pPr>
      <w:rPr>
        <w:rFonts w:ascii="黑体" w:eastAsia="黑体" w:hAnsi="Times New Roman" w:hint="eastAsia"/>
        <w:b w:val="0"/>
        <w:i w:val="0"/>
        <w:sz w:val="21"/>
      </w:rPr>
    </w:lvl>
    <w:lvl w:ilvl="4">
      <w:start w:val="1"/>
      <w:numFmt w:val="decimal"/>
      <w:pStyle w:val="a8"/>
      <w:suff w:val="nothing"/>
      <w:lvlText w:val="%1.%2.%3.%4.%5　"/>
      <w:lvlJc w:val="left"/>
      <w:pPr>
        <w:ind w:left="0" w:firstLine="0"/>
      </w:pPr>
      <w:rPr>
        <w:rFonts w:ascii="黑体" w:eastAsia="黑体" w:hAnsi="Times New Roman" w:hint="eastAsia"/>
        <w:b w:val="0"/>
        <w:i w:val="0"/>
        <w:sz w:val="21"/>
      </w:rPr>
    </w:lvl>
    <w:lvl w:ilvl="5">
      <w:start w:val="1"/>
      <w:numFmt w:val="decimal"/>
      <w:pStyle w:val="a9"/>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90" w15:restartNumberingAfterBreak="0">
    <w:nsid w:val="202F5240"/>
    <w:multiLevelType w:val="hybridMultilevel"/>
    <w:tmpl w:val="3398C168"/>
    <w:lvl w:ilvl="0" w:tplc="DFB4A50C">
      <w:start w:val="1"/>
      <w:numFmt w:val="decimal"/>
      <w:lvlText w:val="%1."/>
      <w:lvlJc w:val="left"/>
      <w:pPr>
        <w:ind w:left="420" w:hanging="420"/>
      </w:pPr>
    </w:lvl>
    <w:lvl w:ilvl="1" w:tplc="2BCC89D2" w:tentative="1">
      <w:start w:val="1"/>
      <w:numFmt w:val="lowerLetter"/>
      <w:lvlText w:val="%2)"/>
      <w:lvlJc w:val="left"/>
      <w:pPr>
        <w:ind w:left="840" w:hanging="420"/>
      </w:pPr>
    </w:lvl>
    <w:lvl w:ilvl="2" w:tplc="CE10E7F6" w:tentative="1">
      <w:start w:val="1"/>
      <w:numFmt w:val="lowerRoman"/>
      <w:lvlText w:val="%3."/>
      <w:lvlJc w:val="right"/>
      <w:pPr>
        <w:ind w:left="1260" w:hanging="420"/>
      </w:pPr>
    </w:lvl>
    <w:lvl w:ilvl="3" w:tplc="62A2391E" w:tentative="1">
      <w:start w:val="1"/>
      <w:numFmt w:val="decimal"/>
      <w:lvlText w:val="%4."/>
      <w:lvlJc w:val="left"/>
      <w:pPr>
        <w:ind w:left="1680" w:hanging="420"/>
      </w:pPr>
    </w:lvl>
    <w:lvl w:ilvl="4" w:tplc="ABDEDB3A" w:tentative="1">
      <w:start w:val="1"/>
      <w:numFmt w:val="lowerLetter"/>
      <w:lvlText w:val="%5)"/>
      <w:lvlJc w:val="left"/>
      <w:pPr>
        <w:ind w:left="2100" w:hanging="420"/>
      </w:pPr>
    </w:lvl>
    <w:lvl w:ilvl="5" w:tplc="E1724C40" w:tentative="1">
      <w:start w:val="1"/>
      <w:numFmt w:val="lowerRoman"/>
      <w:lvlText w:val="%6."/>
      <w:lvlJc w:val="right"/>
      <w:pPr>
        <w:ind w:left="2520" w:hanging="420"/>
      </w:pPr>
    </w:lvl>
    <w:lvl w:ilvl="6" w:tplc="8216F00C" w:tentative="1">
      <w:start w:val="1"/>
      <w:numFmt w:val="decimal"/>
      <w:lvlText w:val="%7."/>
      <w:lvlJc w:val="left"/>
      <w:pPr>
        <w:ind w:left="2940" w:hanging="420"/>
      </w:pPr>
    </w:lvl>
    <w:lvl w:ilvl="7" w:tplc="A126CEB0" w:tentative="1">
      <w:start w:val="1"/>
      <w:numFmt w:val="lowerLetter"/>
      <w:lvlText w:val="%8)"/>
      <w:lvlJc w:val="left"/>
      <w:pPr>
        <w:ind w:left="3360" w:hanging="420"/>
      </w:pPr>
    </w:lvl>
    <w:lvl w:ilvl="8" w:tplc="E56295C8" w:tentative="1">
      <w:start w:val="1"/>
      <w:numFmt w:val="lowerRoman"/>
      <w:lvlText w:val="%9."/>
      <w:lvlJc w:val="right"/>
      <w:pPr>
        <w:ind w:left="3780" w:hanging="420"/>
      </w:pPr>
    </w:lvl>
  </w:abstractNum>
  <w:abstractNum w:abstractNumId="191" w15:restartNumberingAfterBreak="0">
    <w:nsid w:val="20353AA5"/>
    <w:multiLevelType w:val="singleLevel"/>
    <w:tmpl w:val="0409000F"/>
    <w:lvl w:ilvl="0">
      <w:start w:val="1"/>
      <w:numFmt w:val="decimal"/>
      <w:lvlText w:val="%1."/>
      <w:lvlJc w:val="left"/>
      <w:pPr>
        <w:ind w:left="420" w:hanging="420"/>
      </w:pPr>
    </w:lvl>
  </w:abstractNum>
  <w:abstractNum w:abstractNumId="192" w15:restartNumberingAfterBreak="0">
    <w:nsid w:val="207C7AB2"/>
    <w:multiLevelType w:val="multilevel"/>
    <w:tmpl w:val="1CDE2B4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3" w15:restartNumberingAfterBreak="0">
    <w:nsid w:val="208659CD"/>
    <w:multiLevelType w:val="singleLevel"/>
    <w:tmpl w:val="0409000F"/>
    <w:lvl w:ilvl="0">
      <w:start w:val="1"/>
      <w:numFmt w:val="decimal"/>
      <w:lvlText w:val="%1."/>
      <w:lvlJc w:val="left"/>
      <w:pPr>
        <w:ind w:left="420" w:hanging="420"/>
      </w:pPr>
    </w:lvl>
  </w:abstractNum>
  <w:abstractNum w:abstractNumId="194" w15:restartNumberingAfterBreak="0">
    <w:nsid w:val="20D126F2"/>
    <w:multiLevelType w:val="hybridMultilevel"/>
    <w:tmpl w:val="21089242"/>
    <w:lvl w:ilvl="0" w:tplc="2CA65BC0">
      <w:start w:val="1"/>
      <w:numFmt w:val="decimal"/>
      <w:lvlText w:val="%1."/>
      <w:lvlJc w:val="left"/>
      <w:pPr>
        <w:ind w:left="420" w:hanging="420"/>
      </w:pPr>
    </w:lvl>
    <w:lvl w:ilvl="1" w:tplc="6CE870EA">
      <w:start w:val="1"/>
      <w:numFmt w:val="lowerLetter"/>
      <w:lvlText w:val="%2)"/>
      <w:lvlJc w:val="left"/>
      <w:pPr>
        <w:ind w:left="840" w:hanging="420"/>
      </w:pPr>
    </w:lvl>
    <w:lvl w:ilvl="2" w:tplc="404AB7EA" w:tentative="1">
      <w:start w:val="1"/>
      <w:numFmt w:val="lowerRoman"/>
      <w:lvlText w:val="%3."/>
      <w:lvlJc w:val="right"/>
      <w:pPr>
        <w:ind w:left="1260" w:hanging="420"/>
      </w:pPr>
    </w:lvl>
    <w:lvl w:ilvl="3" w:tplc="3EB06626" w:tentative="1">
      <w:start w:val="1"/>
      <w:numFmt w:val="decimal"/>
      <w:lvlText w:val="%4."/>
      <w:lvlJc w:val="left"/>
      <w:pPr>
        <w:ind w:left="1680" w:hanging="420"/>
      </w:pPr>
    </w:lvl>
    <w:lvl w:ilvl="4" w:tplc="5D6C674E" w:tentative="1">
      <w:start w:val="1"/>
      <w:numFmt w:val="lowerLetter"/>
      <w:lvlText w:val="%5)"/>
      <w:lvlJc w:val="left"/>
      <w:pPr>
        <w:ind w:left="2100" w:hanging="420"/>
      </w:pPr>
    </w:lvl>
    <w:lvl w:ilvl="5" w:tplc="8C60DAF0" w:tentative="1">
      <w:start w:val="1"/>
      <w:numFmt w:val="lowerRoman"/>
      <w:lvlText w:val="%6."/>
      <w:lvlJc w:val="right"/>
      <w:pPr>
        <w:ind w:left="2520" w:hanging="420"/>
      </w:pPr>
    </w:lvl>
    <w:lvl w:ilvl="6" w:tplc="AEB87A8A" w:tentative="1">
      <w:start w:val="1"/>
      <w:numFmt w:val="decimal"/>
      <w:lvlText w:val="%7."/>
      <w:lvlJc w:val="left"/>
      <w:pPr>
        <w:ind w:left="2940" w:hanging="420"/>
      </w:pPr>
    </w:lvl>
    <w:lvl w:ilvl="7" w:tplc="83F4B38C" w:tentative="1">
      <w:start w:val="1"/>
      <w:numFmt w:val="lowerLetter"/>
      <w:lvlText w:val="%8)"/>
      <w:lvlJc w:val="left"/>
      <w:pPr>
        <w:ind w:left="3360" w:hanging="420"/>
      </w:pPr>
    </w:lvl>
    <w:lvl w:ilvl="8" w:tplc="B32C46F8" w:tentative="1">
      <w:start w:val="1"/>
      <w:numFmt w:val="lowerRoman"/>
      <w:lvlText w:val="%9."/>
      <w:lvlJc w:val="right"/>
      <w:pPr>
        <w:ind w:left="3780" w:hanging="420"/>
      </w:pPr>
    </w:lvl>
  </w:abstractNum>
  <w:abstractNum w:abstractNumId="195" w15:restartNumberingAfterBreak="0">
    <w:nsid w:val="20D4277B"/>
    <w:multiLevelType w:val="hybridMultilevel"/>
    <w:tmpl w:val="EA24F7D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6" w15:restartNumberingAfterBreak="0">
    <w:nsid w:val="20D7040F"/>
    <w:multiLevelType w:val="multilevel"/>
    <w:tmpl w:val="20D7040F"/>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97" w15:restartNumberingAfterBreak="0">
    <w:nsid w:val="20DC4192"/>
    <w:multiLevelType w:val="singleLevel"/>
    <w:tmpl w:val="0409000F"/>
    <w:lvl w:ilvl="0">
      <w:start w:val="1"/>
      <w:numFmt w:val="decimal"/>
      <w:lvlText w:val="%1."/>
      <w:lvlJc w:val="left"/>
      <w:pPr>
        <w:ind w:left="420" w:hanging="420"/>
      </w:pPr>
    </w:lvl>
  </w:abstractNum>
  <w:abstractNum w:abstractNumId="198" w15:restartNumberingAfterBreak="0">
    <w:nsid w:val="20F22A2A"/>
    <w:multiLevelType w:val="multilevel"/>
    <w:tmpl w:val="8BA6CA5A"/>
    <w:lvl w:ilvl="0">
      <w:start w:val="1"/>
      <w:numFmt w:val="decimal"/>
      <w:lvlText w:val="%1."/>
      <w:lvlJc w:val="left"/>
      <w:pPr>
        <w:ind w:left="1080" w:hanging="7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99" w15:restartNumberingAfterBreak="0">
    <w:nsid w:val="2100238E"/>
    <w:multiLevelType w:val="multilevel"/>
    <w:tmpl w:val="78EC5B98"/>
    <w:lvl w:ilvl="0">
      <w:start w:val="1"/>
      <w:numFmt w:val="decimal"/>
      <w:lvlText w:val="%1)"/>
      <w:lvlJc w:val="left"/>
      <w:pPr>
        <w:ind w:left="360" w:hanging="360"/>
      </w:pPr>
      <w:rPr>
        <w:rFonts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0" w15:restartNumberingAfterBreak="0">
    <w:nsid w:val="21033040"/>
    <w:multiLevelType w:val="singleLevel"/>
    <w:tmpl w:val="0409000F"/>
    <w:lvl w:ilvl="0">
      <w:start w:val="1"/>
      <w:numFmt w:val="decimal"/>
      <w:lvlText w:val="%1."/>
      <w:lvlJc w:val="left"/>
      <w:pPr>
        <w:ind w:left="420" w:hanging="420"/>
      </w:pPr>
    </w:lvl>
  </w:abstractNum>
  <w:abstractNum w:abstractNumId="201" w15:restartNumberingAfterBreak="0">
    <w:nsid w:val="21160C78"/>
    <w:multiLevelType w:val="multilevel"/>
    <w:tmpl w:val="21160C7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2" w15:restartNumberingAfterBreak="0">
    <w:nsid w:val="21335F91"/>
    <w:multiLevelType w:val="multilevel"/>
    <w:tmpl w:val="04B4D3F4"/>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3" w15:restartNumberingAfterBreak="0">
    <w:nsid w:val="21991847"/>
    <w:multiLevelType w:val="hybridMultilevel"/>
    <w:tmpl w:val="362220D0"/>
    <w:lvl w:ilvl="0" w:tplc="6622970C">
      <w:start w:val="1"/>
      <w:numFmt w:val="decimal"/>
      <w:lvlText w:val="%1."/>
      <w:lvlJc w:val="left"/>
      <w:pPr>
        <w:ind w:left="420" w:hanging="420"/>
      </w:pPr>
    </w:lvl>
    <w:lvl w:ilvl="1" w:tplc="3E34AB2C">
      <w:start w:val="1"/>
      <w:numFmt w:val="lowerLetter"/>
      <w:lvlText w:val="%2)"/>
      <w:lvlJc w:val="left"/>
      <w:pPr>
        <w:ind w:left="840" w:hanging="420"/>
      </w:pPr>
    </w:lvl>
    <w:lvl w:ilvl="2" w:tplc="5A5270E4" w:tentative="1">
      <w:start w:val="1"/>
      <w:numFmt w:val="lowerRoman"/>
      <w:lvlText w:val="%3."/>
      <w:lvlJc w:val="right"/>
      <w:pPr>
        <w:ind w:left="1260" w:hanging="420"/>
      </w:pPr>
    </w:lvl>
    <w:lvl w:ilvl="3" w:tplc="46F20C30" w:tentative="1">
      <w:start w:val="1"/>
      <w:numFmt w:val="decimal"/>
      <w:lvlText w:val="%4."/>
      <w:lvlJc w:val="left"/>
      <w:pPr>
        <w:ind w:left="1680" w:hanging="420"/>
      </w:pPr>
    </w:lvl>
    <w:lvl w:ilvl="4" w:tplc="E1A412DE" w:tentative="1">
      <w:start w:val="1"/>
      <w:numFmt w:val="lowerLetter"/>
      <w:lvlText w:val="%5)"/>
      <w:lvlJc w:val="left"/>
      <w:pPr>
        <w:ind w:left="2100" w:hanging="420"/>
      </w:pPr>
    </w:lvl>
    <w:lvl w:ilvl="5" w:tplc="0A744B7E" w:tentative="1">
      <w:start w:val="1"/>
      <w:numFmt w:val="lowerRoman"/>
      <w:lvlText w:val="%6."/>
      <w:lvlJc w:val="right"/>
      <w:pPr>
        <w:ind w:left="2520" w:hanging="420"/>
      </w:pPr>
    </w:lvl>
    <w:lvl w:ilvl="6" w:tplc="904425FA" w:tentative="1">
      <w:start w:val="1"/>
      <w:numFmt w:val="decimal"/>
      <w:lvlText w:val="%7."/>
      <w:lvlJc w:val="left"/>
      <w:pPr>
        <w:ind w:left="2940" w:hanging="420"/>
      </w:pPr>
    </w:lvl>
    <w:lvl w:ilvl="7" w:tplc="2D4C0440" w:tentative="1">
      <w:start w:val="1"/>
      <w:numFmt w:val="lowerLetter"/>
      <w:lvlText w:val="%8)"/>
      <w:lvlJc w:val="left"/>
      <w:pPr>
        <w:ind w:left="3360" w:hanging="420"/>
      </w:pPr>
    </w:lvl>
    <w:lvl w:ilvl="8" w:tplc="649ACAF2" w:tentative="1">
      <w:start w:val="1"/>
      <w:numFmt w:val="lowerRoman"/>
      <w:lvlText w:val="%9."/>
      <w:lvlJc w:val="right"/>
      <w:pPr>
        <w:ind w:left="3780" w:hanging="420"/>
      </w:pPr>
    </w:lvl>
  </w:abstractNum>
  <w:abstractNum w:abstractNumId="204" w15:restartNumberingAfterBreak="0">
    <w:nsid w:val="21A860EF"/>
    <w:multiLevelType w:val="singleLevel"/>
    <w:tmpl w:val="589C8FBE"/>
    <w:lvl w:ilvl="0">
      <w:start w:val="1"/>
      <w:numFmt w:val="decimal"/>
      <w:suff w:val="nothing"/>
      <w:lvlText w:val="%1."/>
      <w:lvlJc w:val="left"/>
    </w:lvl>
  </w:abstractNum>
  <w:abstractNum w:abstractNumId="205" w15:restartNumberingAfterBreak="0">
    <w:nsid w:val="21BD769E"/>
    <w:multiLevelType w:val="hybridMultilevel"/>
    <w:tmpl w:val="AEA4528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6" w15:restartNumberingAfterBreak="0">
    <w:nsid w:val="21CB2379"/>
    <w:multiLevelType w:val="multilevel"/>
    <w:tmpl w:val="37922D4F"/>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07" w15:restartNumberingAfterBreak="0">
    <w:nsid w:val="22276A32"/>
    <w:multiLevelType w:val="singleLevel"/>
    <w:tmpl w:val="0409000F"/>
    <w:lvl w:ilvl="0">
      <w:start w:val="1"/>
      <w:numFmt w:val="decimal"/>
      <w:lvlText w:val="%1."/>
      <w:lvlJc w:val="left"/>
      <w:pPr>
        <w:ind w:left="420" w:hanging="420"/>
      </w:pPr>
    </w:lvl>
  </w:abstractNum>
  <w:abstractNum w:abstractNumId="208" w15:restartNumberingAfterBreak="0">
    <w:nsid w:val="226A6E14"/>
    <w:multiLevelType w:val="multilevel"/>
    <w:tmpl w:val="C94C0F9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09" w15:restartNumberingAfterBreak="0">
    <w:nsid w:val="22780034"/>
    <w:multiLevelType w:val="hybridMultilevel"/>
    <w:tmpl w:val="A116405C"/>
    <w:lvl w:ilvl="0" w:tplc="0BA29A14">
      <w:start w:val="1"/>
      <w:numFmt w:val="decimal"/>
      <w:lvlText w:val="%1."/>
      <w:lvlJc w:val="left"/>
      <w:pPr>
        <w:ind w:left="420" w:hanging="420"/>
      </w:pPr>
    </w:lvl>
    <w:lvl w:ilvl="1" w:tplc="5F4C4644" w:tentative="1">
      <w:start w:val="1"/>
      <w:numFmt w:val="lowerLetter"/>
      <w:lvlText w:val="%2)"/>
      <w:lvlJc w:val="left"/>
      <w:pPr>
        <w:ind w:left="840" w:hanging="420"/>
      </w:pPr>
    </w:lvl>
    <w:lvl w:ilvl="2" w:tplc="23A26578" w:tentative="1">
      <w:start w:val="1"/>
      <w:numFmt w:val="lowerRoman"/>
      <w:lvlText w:val="%3."/>
      <w:lvlJc w:val="right"/>
      <w:pPr>
        <w:ind w:left="1260" w:hanging="420"/>
      </w:pPr>
    </w:lvl>
    <w:lvl w:ilvl="3" w:tplc="18E08BCE" w:tentative="1">
      <w:start w:val="1"/>
      <w:numFmt w:val="decimal"/>
      <w:lvlText w:val="%4."/>
      <w:lvlJc w:val="left"/>
      <w:pPr>
        <w:ind w:left="1680" w:hanging="420"/>
      </w:pPr>
    </w:lvl>
    <w:lvl w:ilvl="4" w:tplc="D1EAA51C" w:tentative="1">
      <w:start w:val="1"/>
      <w:numFmt w:val="lowerLetter"/>
      <w:lvlText w:val="%5)"/>
      <w:lvlJc w:val="left"/>
      <w:pPr>
        <w:ind w:left="2100" w:hanging="420"/>
      </w:pPr>
    </w:lvl>
    <w:lvl w:ilvl="5" w:tplc="92CE76F4" w:tentative="1">
      <w:start w:val="1"/>
      <w:numFmt w:val="lowerRoman"/>
      <w:lvlText w:val="%6."/>
      <w:lvlJc w:val="right"/>
      <w:pPr>
        <w:ind w:left="2520" w:hanging="420"/>
      </w:pPr>
    </w:lvl>
    <w:lvl w:ilvl="6" w:tplc="FD36CB1C" w:tentative="1">
      <w:start w:val="1"/>
      <w:numFmt w:val="decimal"/>
      <w:lvlText w:val="%7."/>
      <w:lvlJc w:val="left"/>
      <w:pPr>
        <w:ind w:left="2940" w:hanging="420"/>
      </w:pPr>
    </w:lvl>
    <w:lvl w:ilvl="7" w:tplc="A24CE054" w:tentative="1">
      <w:start w:val="1"/>
      <w:numFmt w:val="lowerLetter"/>
      <w:lvlText w:val="%8)"/>
      <w:lvlJc w:val="left"/>
      <w:pPr>
        <w:ind w:left="3360" w:hanging="420"/>
      </w:pPr>
    </w:lvl>
    <w:lvl w:ilvl="8" w:tplc="73481E5A" w:tentative="1">
      <w:start w:val="1"/>
      <w:numFmt w:val="lowerRoman"/>
      <w:lvlText w:val="%9."/>
      <w:lvlJc w:val="right"/>
      <w:pPr>
        <w:ind w:left="3780" w:hanging="420"/>
      </w:pPr>
    </w:lvl>
  </w:abstractNum>
  <w:abstractNum w:abstractNumId="210" w15:restartNumberingAfterBreak="0">
    <w:nsid w:val="22827D5B"/>
    <w:multiLevelType w:val="multilevel"/>
    <w:tmpl w:val="BA6681E2"/>
    <w:lvl w:ilvl="0">
      <w:start w:val="1"/>
      <w:numFmt w:val="none"/>
      <w:pStyle w:val="aa"/>
      <w:suff w:val="nothing"/>
      <w:lvlText w:val="%1注："/>
      <w:lvlJc w:val="left"/>
      <w:pPr>
        <w:ind w:left="726" w:hanging="363"/>
      </w:pPr>
      <w:rPr>
        <w:rFonts w:ascii="黑体" w:eastAsia="黑体" w:hAnsi="Times New Roman"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211" w15:restartNumberingAfterBreak="0">
    <w:nsid w:val="22A12572"/>
    <w:multiLevelType w:val="hybridMultilevel"/>
    <w:tmpl w:val="009CE0A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2" w15:restartNumberingAfterBreak="0">
    <w:nsid w:val="22D6300A"/>
    <w:multiLevelType w:val="multilevel"/>
    <w:tmpl w:val="22D6300A"/>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3" w15:restartNumberingAfterBreak="0">
    <w:nsid w:val="22FB2382"/>
    <w:multiLevelType w:val="hybridMultilevel"/>
    <w:tmpl w:val="F90AA83E"/>
    <w:lvl w:ilvl="0" w:tplc="C066B1BE">
      <w:start w:val="1"/>
      <w:numFmt w:val="decimal"/>
      <w:lvlText w:val="%1."/>
      <w:lvlJc w:val="left"/>
      <w:pPr>
        <w:ind w:left="420" w:hanging="420"/>
      </w:pPr>
      <w:rPr>
        <w:color w:val="000000" w:themeColor="text1"/>
      </w:rPr>
    </w:lvl>
    <w:lvl w:ilvl="1" w:tplc="ECE248D0" w:tentative="1">
      <w:start w:val="1"/>
      <w:numFmt w:val="lowerLetter"/>
      <w:lvlText w:val="%2)"/>
      <w:lvlJc w:val="left"/>
      <w:pPr>
        <w:ind w:left="840" w:hanging="420"/>
      </w:pPr>
    </w:lvl>
    <w:lvl w:ilvl="2" w:tplc="A63CBFA0" w:tentative="1">
      <w:start w:val="1"/>
      <w:numFmt w:val="lowerRoman"/>
      <w:lvlText w:val="%3."/>
      <w:lvlJc w:val="right"/>
      <w:pPr>
        <w:ind w:left="1260" w:hanging="420"/>
      </w:pPr>
    </w:lvl>
    <w:lvl w:ilvl="3" w:tplc="07049778" w:tentative="1">
      <w:start w:val="1"/>
      <w:numFmt w:val="decimal"/>
      <w:lvlText w:val="%4."/>
      <w:lvlJc w:val="left"/>
      <w:pPr>
        <w:ind w:left="1680" w:hanging="420"/>
      </w:pPr>
    </w:lvl>
    <w:lvl w:ilvl="4" w:tplc="6DD01E8A" w:tentative="1">
      <w:start w:val="1"/>
      <w:numFmt w:val="lowerLetter"/>
      <w:lvlText w:val="%5)"/>
      <w:lvlJc w:val="left"/>
      <w:pPr>
        <w:ind w:left="2100" w:hanging="420"/>
      </w:pPr>
    </w:lvl>
    <w:lvl w:ilvl="5" w:tplc="008C7D54" w:tentative="1">
      <w:start w:val="1"/>
      <w:numFmt w:val="lowerRoman"/>
      <w:lvlText w:val="%6."/>
      <w:lvlJc w:val="right"/>
      <w:pPr>
        <w:ind w:left="2520" w:hanging="420"/>
      </w:pPr>
    </w:lvl>
    <w:lvl w:ilvl="6" w:tplc="97760782" w:tentative="1">
      <w:start w:val="1"/>
      <w:numFmt w:val="decimal"/>
      <w:lvlText w:val="%7."/>
      <w:lvlJc w:val="left"/>
      <w:pPr>
        <w:ind w:left="2940" w:hanging="420"/>
      </w:pPr>
    </w:lvl>
    <w:lvl w:ilvl="7" w:tplc="84C61C88" w:tentative="1">
      <w:start w:val="1"/>
      <w:numFmt w:val="lowerLetter"/>
      <w:lvlText w:val="%8)"/>
      <w:lvlJc w:val="left"/>
      <w:pPr>
        <w:ind w:left="3360" w:hanging="420"/>
      </w:pPr>
    </w:lvl>
    <w:lvl w:ilvl="8" w:tplc="066EFAF4" w:tentative="1">
      <w:start w:val="1"/>
      <w:numFmt w:val="lowerRoman"/>
      <w:lvlText w:val="%9."/>
      <w:lvlJc w:val="right"/>
      <w:pPr>
        <w:ind w:left="3780" w:hanging="420"/>
      </w:pPr>
    </w:lvl>
  </w:abstractNum>
  <w:abstractNum w:abstractNumId="214" w15:restartNumberingAfterBreak="0">
    <w:nsid w:val="23676EF5"/>
    <w:multiLevelType w:val="hybridMultilevel"/>
    <w:tmpl w:val="E350F79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5" w15:restartNumberingAfterBreak="0">
    <w:nsid w:val="237D31B1"/>
    <w:multiLevelType w:val="multilevel"/>
    <w:tmpl w:val="237D31B1"/>
    <w:lvl w:ilvl="0">
      <w:start w:val="1"/>
      <w:numFmt w:val="lowerLetter"/>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16" w15:restartNumberingAfterBreak="0">
    <w:nsid w:val="23DB4626"/>
    <w:multiLevelType w:val="hybridMultilevel"/>
    <w:tmpl w:val="A116405C"/>
    <w:lvl w:ilvl="0" w:tplc="7C646CB6">
      <w:start w:val="1"/>
      <w:numFmt w:val="decimal"/>
      <w:lvlText w:val="%1."/>
      <w:lvlJc w:val="left"/>
      <w:pPr>
        <w:ind w:left="420" w:hanging="420"/>
      </w:pPr>
    </w:lvl>
    <w:lvl w:ilvl="1" w:tplc="11FA20B0" w:tentative="1">
      <w:start w:val="1"/>
      <w:numFmt w:val="lowerLetter"/>
      <w:lvlText w:val="%2)"/>
      <w:lvlJc w:val="left"/>
      <w:pPr>
        <w:ind w:left="840" w:hanging="420"/>
      </w:pPr>
    </w:lvl>
    <w:lvl w:ilvl="2" w:tplc="4DE00474" w:tentative="1">
      <w:start w:val="1"/>
      <w:numFmt w:val="lowerRoman"/>
      <w:lvlText w:val="%3."/>
      <w:lvlJc w:val="right"/>
      <w:pPr>
        <w:ind w:left="1260" w:hanging="420"/>
      </w:pPr>
    </w:lvl>
    <w:lvl w:ilvl="3" w:tplc="11C4D3D0" w:tentative="1">
      <w:start w:val="1"/>
      <w:numFmt w:val="decimal"/>
      <w:lvlText w:val="%4."/>
      <w:lvlJc w:val="left"/>
      <w:pPr>
        <w:ind w:left="1680" w:hanging="420"/>
      </w:pPr>
    </w:lvl>
    <w:lvl w:ilvl="4" w:tplc="8A544B14" w:tentative="1">
      <w:start w:val="1"/>
      <w:numFmt w:val="lowerLetter"/>
      <w:lvlText w:val="%5)"/>
      <w:lvlJc w:val="left"/>
      <w:pPr>
        <w:ind w:left="2100" w:hanging="420"/>
      </w:pPr>
    </w:lvl>
    <w:lvl w:ilvl="5" w:tplc="BD8E9E80" w:tentative="1">
      <w:start w:val="1"/>
      <w:numFmt w:val="lowerRoman"/>
      <w:lvlText w:val="%6."/>
      <w:lvlJc w:val="right"/>
      <w:pPr>
        <w:ind w:left="2520" w:hanging="420"/>
      </w:pPr>
    </w:lvl>
    <w:lvl w:ilvl="6" w:tplc="243EA66E" w:tentative="1">
      <w:start w:val="1"/>
      <w:numFmt w:val="decimal"/>
      <w:lvlText w:val="%7."/>
      <w:lvlJc w:val="left"/>
      <w:pPr>
        <w:ind w:left="2940" w:hanging="420"/>
      </w:pPr>
    </w:lvl>
    <w:lvl w:ilvl="7" w:tplc="6142ADFE" w:tentative="1">
      <w:start w:val="1"/>
      <w:numFmt w:val="lowerLetter"/>
      <w:lvlText w:val="%8)"/>
      <w:lvlJc w:val="left"/>
      <w:pPr>
        <w:ind w:left="3360" w:hanging="420"/>
      </w:pPr>
    </w:lvl>
    <w:lvl w:ilvl="8" w:tplc="8CAE9502" w:tentative="1">
      <w:start w:val="1"/>
      <w:numFmt w:val="lowerRoman"/>
      <w:lvlText w:val="%9."/>
      <w:lvlJc w:val="right"/>
      <w:pPr>
        <w:ind w:left="3780" w:hanging="420"/>
      </w:pPr>
    </w:lvl>
  </w:abstractNum>
  <w:abstractNum w:abstractNumId="217" w15:restartNumberingAfterBreak="0">
    <w:nsid w:val="244E6A66"/>
    <w:multiLevelType w:val="multilevel"/>
    <w:tmpl w:val="244E6A6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8" w15:restartNumberingAfterBreak="0">
    <w:nsid w:val="24C13300"/>
    <w:multiLevelType w:val="multilevel"/>
    <w:tmpl w:val="24C1330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9" w15:restartNumberingAfterBreak="0">
    <w:nsid w:val="24CD7BA1"/>
    <w:multiLevelType w:val="hybridMultilevel"/>
    <w:tmpl w:val="AEA452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0" w15:restartNumberingAfterBreak="0">
    <w:nsid w:val="253C3975"/>
    <w:multiLevelType w:val="hybridMultilevel"/>
    <w:tmpl w:val="362220D0"/>
    <w:lvl w:ilvl="0" w:tplc="402675D8">
      <w:start w:val="1"/>
      <w:numFmt w:val="decimal"/>
      <w:lvlText w:val="%1."/>
      <w:lvlJc w:val="left"/>
      <w:pPr>
        <w:ind w:left="420" w:hanging="420"/>
      </w:pPr>
    </w:lvl>
    <w:lvl w:ilvl="1" w:tplc="48EAACC0">
      <w:start w:val="1"/>
      <w:numFmt w:val="lowerLetter"/>
      <w:lvlText w:val="%2)"/>
      <w:lvlJc w:val="left"/>
      <w:pPr>
        <w:ind w:left="840" w:hanging="420"/>
      </w:pPr>
    </w:lvl>
    <w:lvl w:ilvl="2" w:tplc="C36810FA" w:tentative="1">
      <w:start w:val="1"/>
      <w:numFmt w:val="lowerRoman"/>
      <w:lvlText w:val="%3."/>
      <w:lvlJc w:val="right"/>
      <w:pPr>
        <w:ind w:left="1260" w:hanging="420"/>
      </w:pPr>
    </w:lvl>
    <w:lvl w:ilvl="3" w:tplc="B92E9556" w:tentative="1">
      <w:start w:val="1"/>
      <w:numFmt w:val="decimal"/>
      <w:lvlText w:val="%4."/>
      <w:lvlJc w:val="left"/>
      <w:pPr>
        <w:ind w:left="1680" w:hanging="420"/>
      </w:pPr>
    </w:lvl>
    <w:lvl w:ilvl="4" w:tplc="82FCA486" w:tentative="1">
      <w:start w:val="1"/>
      <w:numFmt w:val="lowerLetter"/>
      <w:lvlText w:val="%5)"/>
      <w:lvlJc w:val="left"/>
      <w:pPr>
        <w:ind w:left="2100" w:hanging="420"/>
      </w:pPr>
    </w:lvl>
    <w:lvl w:ilvl="5" w:tplc="2CF88648" w:tentative="1">
      <w:start w:val="1"/>
      <w:numFmt w:val="lowerRoman"/>
      <w:lvlText w:val="%6."/>
      <w:lvlJc w:val="right"/>
      <w:pPr>
        <w:ind w:left="2520" w:hanging="420"/>
      </w:pPr>
    </w:lvl>
    <w:lvl w:ilvl="6" w:tplc="F3ACC908" w:tentative="1">
      <w:start w:val="1"/>
      <w:numFmt w:val="decimal"/>
      <w:lvlText w:val="%7."/>
      <w:lvlJc w:val="left"/>
      <w:pPr>
        <w:ind w:left="2940" w:hanging="420"/>
      </w:pPr>
    </w:lvl>
    <w:lvl w:ilvl="7" w:tplc="B27A5FC6" w:tentative="1">
      <w:start w:val="1"/>
      <w:numFmt w:val="lowerLetter"/>
      <w:lvlText w:val="%8)"/>
      <w:lvlJc w:val="left"/>
      <w:pPr>
        <w:ind w:left="3360" w:hanging="420"/>
      </w:pPr>
    </w:lvl>
    <w:lvl w:ilvl="8" w:tplc="C4847818" w:tentative="1">
      <w:start w:val="1"/>
      <w:numFmt w:val="lowerRoman"/>
      <w:lvlText w:val="%9."/>
      <w:lvlJc w:val="right"/>
      <w:pPr>
        <w:ind w:left="3780" w:hanging="420"/>
      </w:pPr>
    </w:lvl>
  </w:abstractNum>
  <w:abstractNum w:abstractNumId="221" w15:restartNumberingAfterBreak="0">
    <w:nsid w:val="257110CC"/>
    <w:multiLevelType w:val="multilevel"/>
    <w:tmpl w:val="37A3373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2" w15:restartNumberingAfterBreak="0">
    <w:nsid w:val="264A1F07"/>
    <w:multiLevelType w:val="hybridMultilevel"/>
    <w:tmpl w:val="009CE0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3" w15:restartNumberingAfterBreak="0">
    <w:nsid w:val="267E77FD"/>
    <w:multiLevelType w:val="hybridMultilevel"/>
    <w:tmpl w:val="E0AA8AE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4" w15:restartNumberingAfterBreak="0">
    <w:nsid w:val="268A2A12"/>
    <w:multiLevelType w:val="hybridMultilevel"/>
    <w:tmpl w:val="AAB46E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5" w15:restartNumberingAfterBreak="0">
    <w:nsid w:val="26B07323"/>
    <w:multiLevelType w:val="multilevel"/>
    <w:tmpl w:val="04B4D3F4"/>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6" w15:restartNumberingAfterBreak="0">
    <w:nsid w:val="26B65B7F"/>
    <w:multiLevelType w:val="multilevel"/>
    <w:tmpl w:val="26B65B7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7" w15:restartNumberingAfterBreak="0">
    <w:nsid w:val="270A614C"/>
    <w:multiLevelType w:val="multilevel"/>
    <w:tmpl w:val="5A0C4461"/>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28" w15:restartNumberingAfterBreak="0">
    <w:nsid w:val="27187ED9"/>
    <w:multiLevelType w:val="hybridMultilevel"/>
    <w:tmpl w:val="63260C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9" w15:restartNumberingAfterBreak="0">
    <w:nsid w:val="272B5313"/>
    <w:multiLevelType w:val="hybridMultilevel"/>
    <w:tmpl w:val="362220D0"/>
    <w:lvl w:ilvl="0" w:tplc="6622970C">
      <w:start w:val="1"/>
      <w:numFmt w:val="decimal"/>
      <w:lvlText w:val="%1."/>
      <w:lvlJc w:val="left"/>
      <w:pPr>
        <w:ind w:left="420" w:hanging="420"/>
      </w:pPr>
    </w:lvl>
    <w:lvl w:ilvl="1" w:tplc="3E34AB2C">
      <w:start w:val="1"/>
      <w:numFmt w:val="lowerLetter"/>
      <w:lvlText w:val="%2)"/>
      <w:lvlJc w:val="left"/>
      <w:pPr>
        <w:ind w:left="840" w:hanging="420"/>
      </w:pPr>
    </w:lvl>
    <w:lvl w:ilvl="2" w:tplc="5A5270E4" w:tentative="1">
      <w:start w:val="1"/>
      <w:numFmt w:val="lowerRoman"/>
      <w:lvlText w:val="%3."/>
      <w:lvlJc w:val="right"/>
      <w:pPr>
        <w:ind w:left="1260" w:hanging="420"/>
      </w:pPr>
    </w:lvl>
    <w:lvl w:ilvl="3" w:tplc="46F20C30" w:tentative="1">
      <w:start w:val="1"/>
      <w:numFmt w:val="decimal"/>
      <w:lvlText w:val="%4."/>
      <w:lvlJc w:val="left"/>
      <w:pPr>
        <w:ind w:left="1680" w:hanging="420"/>
      </w:pPr>
    </w:lvl>
    <w:lvl w:ilvl="4" w:tplc="E1A412DE" w:tentative="1">
      <w:start w:val="1"/>
      <w:numFmt w:val="lowerLetter"/>
      <w:lvlText w:val="%5)"/>
      <w:lvlJc w:val="left"/>
      <w:pPr>
        <w:ind w:left="2100" w:hanging="420"/>
      </w:pPr>
    </w:lvl>
    <w:lvl w:ilvl="5" w:tplc="0A744B7E" w:tentative="1">
      <w:start w:val="1"/>
      <w:numFmt w:val="lowerRoman"/>
      <w:lvlText w:val="%6."/>
      <w:lvlJc w:val="right"/>
      <w:pPr>
        <w:ind w:left="2520" w:hanging="420"/>
      </w:pPr>
    </w:lvl>
    <w:lvl w:ilvl="6" w:tplc="904425FA" w:tentative="1">
      <w:start w:val="1"/>
      <w:numFmt w:val="decimal"/>
      <w:lvlText w:val="%7."/>
      <w:lvlJc w:val="left"/>
      <w:pPr>
        <w:ind w:left="2940" w:hanging="420"/>
      </w:pPr>
    </w:lvl>
    <w:lvl w:ilvl="7" w:tplc="2D4C0440" w:tentative="1">
      <w:start w:val="1"/>
      <w:numFmt w:val="lowerLetter"/>
      <w:lvlText w:val="%8)"/>
      <w:lvlJc w:val="left"/>
      <w:pPr>
        <w:ind w:left="3360" w:hanging="420"/>
      </w:pPr>
    </w:lvl>
    <w:lvl w:ilvl="8" w:tplc="649ACAF2" w:tentative="1">
      <w:start w:val="1"/>
      <w:numFmt w:val="lowerRoman"/>
      <w:lvlText w:val="%9."/>
      <w:lvlJc w:val="right"/>
      <w:pPr>
        <w:ind w:left="3780" w:hanging="420"/>
      </w:pPr>
    </w:lvl>
  </w:abstractNum>
  <w:abstractNum w:abstractNumId="230" w15:restartNumberingAfterBreak="0">
    <w:nsid w:val="27592ABF"/>
    <w:multiLevelType w:val="hybridMultilevel"/>
    <w:tmpl w:val="DA849884"/>
    <w:lvl w:ilvl="0" w:tplc="7C985CCE">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1" w15:restartNumberingAfterBreak="0">
    <w:nsid w:val="27884B3A"/>
    <w:multiLevelType w:val="multilevel"/>
    <w:tmpl w:val="004476A8"/>
    <w:lvl w:ilvl="0">
      <w:start w:val="1"/>
      <w:numFmt w:val="decimal"/>
      <w:lvlText w:val="（%1）"/>
      <w:lvlJc w:val="left"/>
      <w:pPr>
        <w:ind w:left="170" w:firstLine="190"/>
      </w:pPr>
      <w:rPr>
        <w:rFonts w:hint="eastAsia"/>
      </w:rPr>
    </w:lvl>
    <w:lvl w:ilvl="1">
      <w:start w:val="1"/>
      <w:numFmt w:val="lowerLetter"/>
      <w:lvlText w:val="%2)"/>
      <w:lvlJc w:val="left"/>
      <w:pPr>
        <w:ind w:left="1200" w:hanging="420"/>
      </w:pPr>
      <w:rPr>
        <w:rFonts w:hint="eastAsia"/>
      </w:rPr>
    </w:lvl>
    <w:lvl w:ilvl="2">
      <w:start w:val="1"/>
      <w:numFmt w:val="lowerRoman"/>
      <w:lvlText w:val="%3."/>
      <w:lvlJc w:val="right"/>
      <w:pPr>
        <w:ind w:left="1620" w:hanging="420"/>
      </w:pPr>
      <w:rPr>
        <w:rFonts w:hint="eastAsia"/>
      </w:rPr>
    </w:lvl>
    <w:lvl w:ilvl="3">
      <w:start w:val="1"/>
      <w:numFmt w:val="decimal"/>
      <w:lvlText w:val="%4."/>
      <w:lvlJc w:val="left"/>
      <w:pPr>
        <w:ind w:left="2040" w:hanging="420"/>
      </w:pPr>
      <w:rPr>
        <w:rFonts w:hint="eastAsia"/>
      </w:rPr>
    </w:lvl>
    <w:lvl w:ilvl="4">
      <w:start w:val="1"/>
      <w:numFmt w:val="lowerLetter"/>
      <w:lvlText w:val="%5)"/>
      <w:lvlJc w:val="left"/>
      <w:pPr>
        <w:ind w:left="2460" w:hanging="420"/>
      </w:pPr>
      <w:rPr>
        <w:rFonts w:hint="eastAsia"/>
      </w:rPr>
    </w:lvl>
    <w:lvl w:ilvl="5">
      <w:start w:val="1"/>
      <w:numFmt w:val="lowerRoman"/>
      <w:lvlText w:val="%6."/>
      <w:lvlJc w:val="right"/>
      <w:pPr>
        <w:ind w:left="2880" w:hanging="420"/>
      </w:pPr>
      <w:rPr>
        <w:rFonts w:hint="eastAsia"/>
      </w:rPr>
    </w:lvl>
    <w:lvl w:ilvl="6">
      <w:start w:val="1"/>
      <w:numFmt w:val="decimal"/>
      <w:lvlText w:val="%7."/>
      <w:lvlJc w:val="left"/>
      <w:pPr>
        <w:ind w:left="3300" w:hanging="420"/>
      </w:pPr>
      <w:rPr>
        <w:rFonts w:hint="eastAsia"/>
      </w:rPr>
    </w:lvl>
    <w:lvl w:ilvl="7">
      <w:start w:val="1"/>
      <w:numFmt w:val="lowerLetter"/>
      <w:lvlText w:val="%8)"/>
      <w:lvlJc w:val="left"/>
      <w:pPr>
        <w:ind w:left="3720" w:hanging="420"/>
      </w:pPr>
      <w:rPr>
        <w:rFonts w:hint="eastAsia"/>
      </w:rPr>
    </w:lvl>
    <w:lvl w:ilvl="8">
      <w:start w:val="1"/>
      <w:numFmt w:val="lowerRoman"/>
      <w:lvlText w:val="%9."/>
      <w:lvlJc w:val="right"/>
      <w:pPr>
        <w:ind w:left="4140" w:hanging="420"/>
      </w:pPr>
      <w:rPr>
        <w:rFonts w:hint="eastAsia"/>
      </w:rPr>
    </w:lvl>
  </w:abstractNum>
  <w:abstractNum w:abstractNumId="232" w15:restartNumberingAfterBreak="0">
    <w:nsid w:val="279070B5"/>
    <w:multiLevelType w:val="multilevel"/>
    <w:tmpl w:val="681007B0"/>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233" w15:restartNumberingAfterBreak="0">
    <w:nsid w:val="27C7442B"/>
    <w:multiLevelType w:val="multilevel"/>
    <w:tmpl w:val="1F1A6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4" w15:restartNumberingAfterBreak="0">
    <w:nsid w:val="27DF5420"/>
    <w:multiLevelType w:val="hybridMultilevel"/>
    <w:tmpl w:val="5C46564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5" w15:restartNumberingAfterBreak="0">
    <w:nsid w:val="28130D69"/>
    <w:multiLevelType w:val="multilevel"/>
    <w:tmpl w:val="28130D6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6" w15:restartNumberingAfterBreak="0">
    <w:nsid w:val="287708B9"/>
    <w:multiLevelType w:val="multilevel"/>
    <w:tmpl w:val="6E881A1B"/>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37" w15:restartNumberingAfterBreak="0">
    <w:nsid w:val="28811C41"/>
    <w:multiLevelType w:val="multilevel"/>
    <w:tmpl w:val="28811C41"/>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38" w15:restartNumberingAfterBreak="0">
    <w:nsid w:val="295A23E0"/>
    <w:multiLevelType w:val="multilevel"/>
    <w:tmpl w:val="7BF53F01"/>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9" w15:restartNumberingAfterBreak="0">
    <w:nsid w:val="29670573"/>
    <w:multiLevelType w:val="multilevel"/>
    <w:tmpl w:val="4D242701"/>
    <w:lvl w:ilvl="0">
      <w:start w:val="1"/>
      <w:numFmt w:val="decimal"/>
      <w:lvlText w:val="%1."/>
      <w:lvlJc w:val="left"/>
      <w:pPr>
        <w:ind w:left="360" w:hanging="360"/>
      </w:pPr>
      <w:rPr>
        <w:rFonts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0" w15:restartNumberingAfterBreak="0">
    <w:nsid w:val="29876235"/>
    <w:multiLevelType w:val="multilevel"/>
    <w:tmpl w:val="5242732D"/>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41" w15:restartNumberingAfterBreak="0">
    <w:nsid w:val="29A31D37"/>
    <w:multiLevelType w:val="multilevel"/>
    <w:tmpl w:val="C94C0F9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42" w15:restartNumberingAfterBreak="0">
    <w:nsid w:val="29CE004C"/>
    <w:multiLevelType w:val="hybridMultilevel"/>
    <w:tmpl w:val="362220D0"/>
    <w:lvl w:ilvl="0" w:tplc="6622970C">
      <w:start w:val="1"/>
      <w:numFmt w:val="decimal"/>
      <w:lvlText w:val="%1."/>
      <w:lvlJc w:val="left"/>
      <w:pPr>
        <w:ind w:left="420" w:hanging="420"/>
      </w:pPr>
    </w:lvl>
    <w:lvl w:ilvl="1" w:tplc="3E34AB2C">
      <w:start w:val="1"/>
      <w:numFmt w:val="lowerLetter"/>
      <w:lvlText w:val="%2)"/>
      <w:lvlJc w:val="left"/>
      <w:pPr>
        <w:ind w:left="840" w:hanging="420"/>
      </w:pPr>
    </w:lvl>
    <w:lvl w:ilvl="2" w:tplc="5A5270E4" w:tentative="1">
      <w:start w:val="1"/>
      <w:numFmt w:val="lowerRoman"/>
      <w:lvlText w:val="%3."/>
      <w:lvlJc w:val="right"/>
      <w:pPr>
        <w:ind w:left="1260" w:hanging="420"/>
      </w:pPr>
    </w:lvl>
    <w:lvl w:ilvl="3" w:tplc="46F20C30" w:tentative="1">
      <w:start w:val="1"/>
      <w:numFmt w:val="decimal"/>
      <w:lvlText w:val="%4."/>
      <w:lvlJc w:val="left"/>
      <w:pPr>
        <w:ind w:left="1680" w:hanging="420"/>
      </w:pPr>
    </w:lvl>
    <w:lvl w:ilvl="4" w:tplc="E1A412DE" w:tentative="1">
      <w:start w:val="1"/>
      <w:numFmt w:val="lowerLetter"/>
      <w:lvlText w:val="%5)"/>
      <w:lvlJc w:val="left"/>
      <w:pPr>
        <w:ind w:left="2100" w:hanging="420"/>
      </w:pPr>
    </w:lvl>
    <w:lvl w:ilvl="5" w:tplc="0A744B7E" w:tentative="1">
      <w:start w:val="1"/>
      <w:numFmt w:val="lowerRoman"/>
      <w:lvlText w:val="%6."/>
      <w:lvlJc w:val="right"/>
      <w:pPr>
        <w:ind w:left="2520" w:hanging="420"/>
      </w:pPr>
    </w:lvl>
    <w:lvl w:ilvl="6" w:tplc="904425FA" w:tentative="1">
      <w:start w:val="1"/>
      <w:numFmt w:val="decimal"/>
      <w:lvlText w:val="%7."/>
      <w:lvlJc w:val="left"/>
      <w:pPr>
        <w:ind w:left="2940" w:hanging="420"/>
      </w:pPr>
    </w:lvl>
    <w:lvl w:ilvl="7" w:tplc="2D4C0440" w:tentative="1">
      <w:start w:val="1"/>
      <w:numFmt w:val="lowerLetter"/>
      <w:lvlText w:val="%8)"/>
      <w:lvlJc w:val="left"/>
      <w:pPr>
        <w:ind w:left="3360" w:hanging="420"/>
      </w:pPr>
    </w:lvl>
    <w:lvl w:ilvl="8" w:tplc="649ACAF2" w:tentative="1">
      <w:start w:val="1"/>
      <w:numFmt w:val="lowerRoman"/>
      <w:lvlText w:val="%9."/>
      <w:lvlJc w:val="right"/>
      <w:pPr>
        <w:ind w:left="3780" w:hanging="420"/>
      </w:pPr>
    </w:lvl>
  </w:abstractNum>
  <w:abstractNum w:abstractNumId="243" w15:restartNumberingAfterBreak="0">
    <w:nsid w:val="2A71669B"/>
    <w:multiLevelType w:val="multilevel"/>
    <w:tmpl w:val="C94C0F9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44" w15:restartNumberingAfterBreak="0">
    <w:nsid w:val="2A8F7113"/>
    <w:multiLevelType w:val="multilevel"/>
    <w:tmpl w:val="76786F08"/>
    <w:lvl w:ilvl="0">
      <w:start w:val="1"/>
      <w:numFmt w:val="upperLetter"/>
      <w:pStyle w:val="ab"/>
      <w:suff w:val="space"/>
      <w:lvlText w:val="%1"/>
      <w:lvlJc w:val="left"/>
      <w:pPr>
        <w:ind w:left="623" w:hanging="425"/>
      </w:pPr>
      <w:rPr>
        <w:rFonts w:hint="eastAsia"/>
      </w:rPr>
    </w:lvl>
    <w:lvl w:ilvl="1">
      <w:start w:val="1"/>
      <w:numFmt w:val="decimal"/>
      <w:pStyle w:val="ac"/>
      <w:suff w:val="nothing"/>
      <w:lvlText w:val="图%1.%2　"/>
      <w:lvlJc w:val="left"/>
      <w:pPr>
        <w:ind w:left="1190" w:hanging="567"/>
      </w:pPr>
      <w:rPr>
        <w:rFonts w:hint="eastAsia"/>
      </w:rPr>
    </w:lvl>
    <w:lvl w:ilvl="2">
      <w:start w:val="1"/>
      <w:numFmt w:val="decimal"/>
      <w:lvlText w:val="%1.%2.%3"/>
      <w:lvlJc w:val="left"/>
      <w:pPr>
        <w:tabs>
          <w:tab w:val="num" w:pos="1616"/>
        </w:tabs>
        <w:ind w:left="1616" w:hanging="567"/>
      </w:pPr>
      <w:rPr>
        <w:rFonts w:hint="eastAsia"/>
      </w:rPr>
    </w:lvl>
    <w:lvl w:ilvl="3">
      <w:start w:val="1"/>
      <w:numFmt w:val="decimal"/>
      <w:lvlText w:val="%1.%2.%3.%4"/>
      <w:lvlJc w:val="left"/>
      <w:pPr>
        <w:tabs>
          <w:tab w:val="num" w:pos="2914"/>
        </w:tabs>
        <w:ind w:left="2182" w:hanging="708"/>
      </w:pPr>
      <w:rPr>
        <w:rFonts w:hint="eastAsia"/>
      </w:rPr>
    </w:lvl>
    <w:lvl w:ilvl="4">
      <w:start w:val="1"/>
      <w:numFmt w:val="decimal"/>
      <w:lvlText w:val="%1.%2.%3.%4.%5"/>
      <w:lvlJc w:val="left"/>
      <w:pPr>
        <w:tabs>
          <w:tab w:val="num" w:pos="3699"/>
        </w:tabs>
        <w:ind w:left="2749" w:hanging="850"/>
      </w:pPr>
      <w:rPr>
        <w:rFonts w:hint="eastAsia"/>
      </w:rPr>
    </w:lvl>
    <w:lvl w:ilvl="5">
      <w:start w:val="1"/>
      <w:numFmt w:val="decimal"/>
      <w:lvlText w:val="%1.%2.%3.%4.%5.%6"/>
      <w:lvlJc w:val="left"/>
      <w:pPr>
        <w:tabs>
          <w:tab w:val="num" w:pos="4484"/>
        </w:tabs>
        <w:ind w:left="3458" w:hanging="1134"/>
      </w:pPr>
      <w:rPr>
        <w:rFonts w:hint="eastAsia"/>
      </w:rPr>
    </w:lvl>
    <w:lvl w:ilvl="6">
      <w:start w:val="1"/>
      <w:numFmt w:val="decimal"/>
      <w:lvlText w:val="%1.%2.%3.%4.%5.%6.%7"/>
      <w:lvlJc w:val="left"/>
      <w:pPr>
        <w:tabs>
          <w:tab w:val="num" w:pos="5269"/>
        </w:tabs>
        <w:ind w:left="4025" w:hanging="1276"/>
      </w:pPr>
      <w:rPr>
        <w:rFonts w:hint="eastAsia"/>
      </w:rPr>
    </w:lvl>
    <w:lvl w:ilvl="7">
      <w:start w:val="1"/>
      <w:numFmt w:val="decimal"/>
      <w:lvlText w:val="%1.%2.%3.%4.%5.%6.%7.%8"/>
      <w:lvlJc w:val="left"/>
      <w:pPr>
        <w:tabs>
          <w:tab w:val="num" w:pos="6054"/>
        </w:tabs>
        <w:ind w:left="4592" w:hanging="1418"/>
      </w:pPr>
      <w:rPr>
        <w:rFonts w:hint="eastAsia"/>
      </w:rPr>
    </w:lvl>
    <w:lvl w:ilvl="8">
      <w:start w:val="1"/>
      <w:numFmt w:val="decimal"/>
      <w:lvlText w:val="%1.%2.%3.%4.%5.%6.%7.%8.%9"/>
      <w:lvlJc w:val="left"/>
      <w:pPr>
        <w:tabs>
          <w:tab w:val="num" w:pos="6840"/>
        </w:tabs>
        <w:ind w:left="5300" w:hanging="1700"/>
      </w:pPr>
      <w:rPr>
        <w:rFonts w:hint="eastAsia"/>
      </w:rPr>
    </w:lvl>
  </w:abstractNum>
  <w:abstractNum w:abstractNumId="245" w15:restartNumberingAfterBreak="0">
    <w:nsid w:val="2A9A16E8"/>
    <w:multiLevelType w:val="multilevel"/>
    <w:tmpl w:val="077539C3"/>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46" w15:restartNumberingAfterBreak="0">
    <w:nsid w:val="2A9B3EE3"/>
    <w:multiLevelType w:val="multilevel"/>
    <w:tmpl w:val="1F1A6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7" w15:restartNumberingAfterBreak="0">
    <w:nsid w:val="2A9F488B"/>
    <w:multiLevelType w:val="singleLevel"/>
    <w:tmpl w:val="2A9F488B"/>
    <w:lvl w:ilvl="0">
      <w:start w:val="1"/>
      <w:numFmt w:val="decimal"/>
      <w:suff w:val="nothing"/>
      <w:lvlText w:val="%1."/>
      <w:lvlJc w:val="left"/>
    </w:lvl>
  </w:abstractNum>
  <w:abstractNum w:abstractNumId="248" w15:restartNumberingAfterBreak="0">
    <w:nsid w:val="2AAB27D7"/>
    <w:multiLevelType w:val="multilevel"/>
    <w:tmpl w:val="495E7096"/>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49" w15:restartNumberingAfterBreak="0">
    <w:nsid w:val="2B5F10E8"/>
    <w:multiLevelType w:val="hybridMultilevel"/>
    <w:tmpl w:val="76AE975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0" w15:restartNumberingAfterBreak="0">
    <w:nsid w:val="2B924252"/>
    <w:multiLevelType w:val="singleLevel"/>
    <w:tmpl w:val="0409000F"/>
    <w:lvl w:ilvl="0">
      <w:start w:val="1"/>
      <w:numFmt w:val="decimal"/>
      <w:lvlText w:val="%1."/>
      <w:lvlJc w:val="left"/>
      <w:pPr>
        <w:ind w:left="420" w:hanging="420"/>
      </w:pPr>
    </w:lvl>
  </w:abstractNum>
  <w:abstractNum w:abstractNumId="251" w15:restartNumberingAfterBreak="0">
    <w:nsid w:val="2B976C22"/>
    <w:multiLevelType w:val="multilevel"/>
    <w:tmpl w:val="04E73654"/>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252" w15:restartNumberingAfterBreak="0">
    <w:nsid w:val="2B9F1DA1"/>
    <w:multiLevelType w:val="multilevel"/>
    <w:tmpl w:val="2B9F1DA1"/>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253" w15:restartNumberingAfterBreak="0">
    <w:nsid w:val="2BDA1107"/>
    <w:multiLevelType w:val="multilevel"/>
    <w:tmpl w:val="13042C45"/>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4" w15:restartNumberingAfterBreak="0">
    <w:nsid w:val="2BEA65BB"/>
    <w:multiLevelType w:val="singleLevel"/>
    <w:tmpl w:val="0409000F"/>
    <w:lvl w:ilvl="0">
      <w:start w:val="1"/>
      <w:numFmt w:val="decimal"/>
      <w:lvlText w:val="%1."/>
      <w:lvlJc w:val="left"/>
      <w:pPr>
        <w:ind w:left="420" w:hanging="420"/>
      </w:pPr>
    </w:lvl>
  </w:abstractNum>
  <w:abstractNum w:abstractNumId="255" w15:restartNumberingAfterBreak="0">
    <w:nsid w:val="2C0D3194"/>
    <w:multiLevelType w:val="multilevel"/>
    <w:tmpl w:val="2C0D3194"/>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56" w15:restartNumberingAfterBreak="0">
    <w:nsid w:val="2C1A15EF"/>
    <w:multiLevelType w:val="hybridMultilevel"/>
    <w:tmpl w:val="F5B0004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7" w15:restartNumberingAfterBreak="0">
    <w:nsid w:val="2C3F386A"/>
    <w:multiLevelType w:val="multilevel"/>
    <w:tmpl w:val="2C3F386A"/>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58" w15:restartNumberingAfterBreak="0">
    <w:nsid w:val="2C5900F4"/>
    <w:multiLevelType w:val="multilevel"/>
    <w:tmpl w:val="C94C0F9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59" w15:restartNumberingAfterBreak="0">
    <w:nsid w:val="2C5917C3"/>
    <w:multiLevelType w:val="multilevel"/>
    <w:tmpl w:val="C9A69A3E"/>
    <w:lvl w:ilvl="0">
      <w:start w:val="1"/>
      <w:numFmt w:val="none"/>
      <w:pStyle w:val="ad"/>
      <w:suff w:val="nothing"/>
      <w:lvlText w:val="%1——"/>
      <w:lvlJc w:val="left"/>
      <w:pPr>
        <w:ind w:left="833" w:hanging="408"/>
      </w:pPr>
      <w:rPr>
        <w:rFonts w:hint="eastAsia"/>
      </w:rPr>
    </w:lvl>
    <w:lvl w:ilvl="1">
      <w:start w:val="1"/>
      <w:numFmt w:val="bullet"/>
      <w:pStyle w:val="ae"/>
      <w:lvlText w:val=""/>
      <w:lvlJc w:val="left"/>
      <w:pPr>
        <w:tabs>
          <w:tab w:val="num" w:pos="760"/>
        </w:tabs>
        <w:ind w:left="1264" w:hanging="413"/>
      </w:pPr>
      <w:rPr>
        <w:rFonts w:ascii="Symbol" w:hAnsi="Symbol" w:hint="default"/>
        <w:color w:val="auto"/>
      </w:rPr>
    </w:lvl>
    <w:lvl w:ilvl="2">
      <w:start w:val="1"/>
      <w:numFmt w:val="bullet"/>
      <w:pStyle w:val="af"/>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260" w15:restartNumberingAfterBreak="0">
    <w:nsid w:val="2C6C5488"/>
    <w:multiLevelType w:val="multilevel"/>
    <w:tmpl w:val="51B12C65"/>
    <w:lvl w:ilvl="0">
      <w:start w:val="1"/>
      <w:numFmt w:val="decimal"/>
      <w:lvlText w:val="%1."/>
      <w:lvlJc w:val="left"/>
      <w:pPr>
        <w:ind w:left="360" w:hanging="360"/>
      </w:pPr>
      <w:rPr>
        <w:rFonts w:hint="default"/>
      </w:rPr>
    </w:lvl>
    <w:lvl w:ilvl="1">
      <w:start w:val="6"/>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61" w15:restartNumberingAfterBreak="0">
    <w:nsid w:val="2C82421D"/>
    <w:multiLevelType w:val="multilevel"/>
    <w:tmpl w:val="2C82421D"/>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62" w15:restartNumberingAfterBreak="0">
    <w:nsid w:val="2C8356FD"/>
    <w:multiLevelType w:val="multilevel"/>
    <w:tmpl w:val="1FBC318A"/>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263" w15:restartNumberingAfterBreak="0">
    <w:nsid w:val="2CBB479D"/>
    <w:multiLevelType w:val="hybridMultilevel"/>
    <w:tmpl w:val="A116405C"/>
    <w:lvl w:ilvl="0" w:tplc="7C646CB6">
      <w:start w:val="1"/>
      <w:numFmt w:val="decimal"/>
      <w:lvlText w:val="%1."/>
      <w:lvlJc w:val="left"/>
      <w:pPr>
        <w:ind w:left="420" w:hanging="420"/>
      </w:pPr>
    </w:lvl>
    <w:lvl w:ilvl="1" w:tplc="11FA20B0" w:tentative="1">
      <w:start w:val="1"/>
      <w:numFmt w:val="lowerLetter"/>
      <w:lvlText w:val="%2)"/>
      <w:lvlJc w:val="left"/>
      <w:pPr>
        <w:ind w:left="840" w:hanging="420"/>
      </w:pPr>
    </w:lvl>
    <w:lvl w:ilvl="2" w:tplc="4DE00474" w:tentative="1">
      <w:start w:val="1"/>
      <w:numFmt w:val="lowerRoman"/>
      <w:lvlText w:val="%3."/>
      <w:lvlJc w:val="right"/>
      <w:pPr>
        <w:ind w:left="1260" w:hanging="420"/>
      </w:pPr>
    </w:lvl>
    <w:lvl w:ilvl="3" w:tplc="11C4D3D0" w:tentative="1">
      <w:start w:val="1"/>
      <w:numFmt w:val="decimal"/>
      <w:lvlText w:val="%4."/>
      <w:lvlJc w:val="left"/>
      <w:pPr>
        <w:ind w:left="1680" w:hanging="420"/>
      </w:pPr>
    </w:lvl>
    <w:lvl w:ilvl="4" w:tplc="8A544B14" w:tentative="1">
      <w:start w:val="1"/>
      <w:numFmt w:val="lowerLetter"/>
      <w:lvlText w:val="%5)"/>
      <w:lvlJc w:val="left"/>
      <w:pPr>
        <w:ind w:left="2100" w:hanging="420"/>
      </w:pPr>
    </w:lvl>
    <w:lvl w:ilvl="5" w:tplc="BD8E9E80" w:tentative="1">
      <w:start w:val="1"/>
      <w:numFmt w:val="lowerRoman"/>
      <w:lvlText w:val="%6."/>
      <w:lvlJc w:val="right"/>
      <w:pPr>
        <w:ind w:left="2520" w:hanging="420"/>
      </w:pPr>
    </w:lvl>
    <w:lvl w:ilvl="6" w:tplc="243EA66E" w:tentative="1">
      <w:start w:val="1"/>
      <w:numFmt w:val="decimal"/>
      <w:lvlText w:val="%7."/>
      <w:lvlJc w:val="left"/>
      <w:pPr>
        <w:ind w:left="2940" w:hanging="420"/>
      </w:pPr>
    </w:lvl>
    <w:lvl w:ilvl="7" w:tplc="6142ADFE" w:tentative="1">
      <w:start w:val="1"/>
      <w:numFmt w:val="lowerLetter"/>
      <w:lvlText w:val="%8)"/>
      <w:lvlJc w:val="left"/>
      <w:pPr>
        <w:ind w:left="3360" w:hanging="420"/>
      </w:pPr>
    </w:lvl>
    <w:lvl w:ilvl="8" w:tplc="8CAE9502" w:tentative="1">
      <w:start w:val="1"/>
      <w:numFmt w:val="lowerRoman"/>
      <w:lvlText w:val="%9."/>
      <w:lvlJc w:val="right"/>
      <w:pPr>
        <w:ind w:left="3780" w:hanging="420"/>
      </w:pPr>
    </w:lvl>
  </w:abstractNum>
  <w:abstractNum w:abstractNumId="264" w15:restartNumberingAfterBreak="0">
    <w:nsid w:val="2DDB714D"/>
    <w:multiLevelType w:val="multilevel"/>
    <w:tmpl w:val="C94C0F9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65" w15:restartNumberingAfterBreak="0">
    <w:nsid w:val="2DF95A2F"/>
    <w:multiLevelType w:val="singleLevel"/>
    <w:tmpl w:val="0409000F"/>
    <w:lvl w:ilvl="0">
      <w:start w:val="1"/>
      <w:numFmt w:val="decimal"/>
      <w:lvlText w:val="%1."/>
      <w:lvlJc w:val="left"/>
      <w:pPr>
        <w:ind w:left="420" w:hanging="420"/>
      </w:pPr>
    </w:lvl>
  </w:abstractNum>
  <w:abstractNum w:abstractNumId="266" w15:restartNumberingAfterBreak="0">
    <w:nsid w:val="2E4E1B54"/>
    <w:multiLevelType w:val="hybridMultilevel"/>
    <w:tmpl w:val="AEA452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7" w15:restartNumberingAfterBreak="0">
    <w:nsid w:val="2E62167F"/>
    <w:multiLevelType w:val="hybridMultilevel"/>
    <w:tmpl w:val="336E8704"/>
    <w:lvl w:ilvl="0" w:tplc="940AA8E8">
      <w:start w:val="1"/>
      <w:numFmt w:val="decimal"/>
      <w:lvlText w:val="%1."/>
      <w:lvlJc w:val="left"/>
      <w:pPr>
        <w:ind w:left="420" w:hanging="420"/>
      </w:pPr>
    </w:lvl>
    <w:lvl w:ilvl="1" w:tplc="3FC0F5AE">
      <w:start w:val="1"/>
      <w:numFmt w:val="lowerLetter"/>
      <w:lvlText w:val="%2)"/>
      <w:lvlJc w:val="left"/>
      <w:pPr>
        <w:ind w:left="840" w:hanging="420"/>
      </w:pPr>
    </w:lvl>
    <w:lvl w:ilvl="2" w:tplc="A2FE9DC4">
      <w:start w:val="1"/>
      <w:numFmt w:val="lowerRoman"/>
      <w:lvlText w:val="%3."/>
      <w:lvlJc w:val="right"/>
      <w:pPr>
        <w:ind w:left="1260" w:hanging="420"/>
      </w:pPr>
    </w:lvl>
    <w:lvl w:ilvl="3" w:tplc="12E08C36">
      <w:start w:val="1"/>
      <w:numFmt w:val="decimal"/>
      <w:lvlText w:val="%4."/>
      <w:lvlJc w:val="left"/>
      <w:pPr>
        <w:ind w:left="1680" w:hanging="420"/>
      </w:pPr>
    </w:lvl>
    <w:lvl w:ilvl="4" w:tplc="908CCEF6" w:tentative="1">
      <w:start w:val="1"/>
      <w:numFmt w:val="lowerLetter"/>
      <w:lvlText w:val="%5)"/>
      <w:lvlJc w:val="left"/>
      <w:pPr>
        <w:ind w:left="2100" w:hanging="420"/>
      </w:pPr>
    </w:lvl>
    <w:lvl w:ilvl="5" w:tplc="6A908F46" w:tentative="1">
      <w:start w:val="1"/>
      <w:numFmt w:val="lowerRoman"/>
      <w:lvlText w:val="%6."/>
      <w:lvlJc w:val="right"/>
      <w:pPr>
        <w:ind w:left="2520" w:hanging="420"/>
      </w:pPr>
    </w:lvl>
    <w:lvl w:ilvl="6" w:tplc="EA961390" w:tentative="1">
      <w:start w:val="1"/>
      <w:numFmt w:val="decimal"/>
      <w:lvlText w:val="%7."/>
      <w:lvlJc w:val="left"/>
      <w:pPr>
        <w:ind w:left="2940" w:hanging="420"/>
      </w:pPr>
    </w:lvl>
    <w:lvl w:ilvl="7" w:tplc="BDC83A08" w:tentative="1">
      <w:start w:val="1"/>
      <w:numFmt w:val="lowerLetter"/>
      <w:lvlText w:val="%8)"/>
      <w:lvlJc w:val="left"/>
      <w:pPr>
        <w:ind w:left="3360" w:hanging="420"/>
      </w:pPr>
    </w:lvl>
    <w:lvl w:ilvl="8" w:tplc="ACFCDACA" w:tentative="1">
      <w:start w:val="1"/>
      <w:numFmt w:val="lowerRoman"/>
      <w:lvlText w:val="%9."/>
      <w:lvlJc w:val="right"/>
      <w:pPr>
        <w:ind w:left="3780" w:hanging="420"/>
      </w:pPr>
    </w:lvl>
  </w:abstractNum>
  <w:abstractNum w:abstractNumId="268" w15:restartNumberingAfterBreak="0">
    <w:nsid w:val="2E646B2F"/>
    <w:multiLevelType w:val="multilevel"/>
    <w:tmpl w:val="5C9B718D"/>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69" w15:restartNumberingAfterBreak="0">
    <w:nsid w:val="2E744608"/>
    <w:multiLevelType w:val="hybridMultilevel"/>
    <w:tmpl w:val="DB90CB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0" w15:restartNumberingAfterBreak="0">
    <w:nsid w:val="2E7F728D"/>
    <w:multiLevelType w:val="multilevel"/>
    <w:tmpl w:val="50FC212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1" w15:restartNumberingAfterBreak="0">
    <w:nsid w:val="2EF51CBC"/>
    <w:multiLevelType w:val="hybridMultilevel"/>
    <w:tmpl w:val="1B28516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2" w15:restartNumberingAfterBreak="0">
    <w:nsid w:val="2F267FC4"/>
    <w:multiLevelType w:val="multilevel"/>
    <w:tmpl w:val="51B12C65"/>
    <w:lvl w:ilvl="0">
      <w:start w:val="1"/>
      <w:numFmt w:val="decimal"/>
      <w:lvlText w:val="%1."/>
      <w:lvlJc w:val="left"/>
      <w:pPr>
        <w:ind w:left="360" w:hanging="360"/>
      </w:pPr>
      <w:rPr>
        <w:rFonts w:hint="default"/>
      </w:rPr>
    </w:lvl>
    <w:lvl w:ilvl="1">
      <w:start w:val="6"/>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73" w15:restartNumberingAfterBreak="0">
    <w:nsid w:val="2F546AAE"/>
    <w:multiLevelType w:val="multilevel"/>
    <w:tmpl w:val="2F546AA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74" w15:restartNumberingAfterBreak="0">
    <w:nsid w:val="2F5A5BB7"/>
    <w:multiLevelType w:val="multilevel"/>
    <w:tmpl w:val="2F5A5BB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5" w15:restartNumberingAfterBreak="0">
    <w:nsid w:val="300B53C3"/>
    <w:multiLevelType w:val="hybridMultilevel"/>
    <w:tmpl w:val="A11640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6" w15:restartNumberingAfterBreak="0">
    <w:nsid w:val="30172691"/>
    <w:multiLevelType w:val="multilevel"/>
    <w:tmpl w:val="14EC5786"/>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277" w15:restartNumberingAfterBreak="0">
    <w:nsid w:val="30754080"/>
    <w:multiLevelType w:val="multilevel"/>
    <w:tmpl w:val="133E661F"/>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78" w15:restartNumberingAfterBreak="0">
    <w:nsid w:val="30781811"/>
    <w:multiLevelType w:val="multilevel"/>
    <w:tmpl w:val="46A44E40"/>
    <w:lvl w:ilvl="0">
      <w:start w:val="1"/>
      <w:numFmt w:val="decimal"/>
      <w:lvlText w:val="%1."/>
      <w:lvlJc w:val="left"/>
      <w:pPr>
        <w:ind w:left="1080" w:hanging="720"/>
      </w:pPr>
      <w:rPr>
        <w:rFonts w:ascii="宋体" w:eastAsia="宋体" w:hAnsi="宋体" w:cs="Times New Roman"/>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79" w15:restartNumberingAfterBreak="0">
    <w:nsid w:val="30FF50A3"/>
    <w:multiLevelType w:val="hybridMultilevel"/>
    <w:tmpl w:val="A116405C"/>
    <w:lvl w:ilvl="0" w:tplc="7C646CB6">
      <w:start w:val="1"/>
      <w:numFmt w:val="decimal"/>
      <w:lvlText w:val="%1."/>
      <w:lvlJc w:val="left"/>
      <w:pPr>
        <w:ind w:left="420" w:hanging="420"/>
      </w:pPr>
    </w:lvl>
    <w:lvl w:ilvl="1" w:tplc="11FA20B0" w:tentative="1">
      <w:start w:val="1"/>
      <w:numFmt w:val="lowerLetter"/>
      <w:lvlText w:val="%2)"/>
      <w:lvlJc w:val="left"/>
      <w:pPr>
        <w:ind w:left="840" w:hanging="420"/>
      </w:pPr>
    </w:lvl>
    <w:lvl w:ilvl="2" w:tplc="4DE00474" w:tentative="1">
      <w:start w:val="1"/>
      <w:numFmt w:val="lowerRoman"/>
      <w:lvlText w:val="%3."/>
      <w:lvlJc w:val="right"/>
      <w:pPr>
        <w:ind w:left="1260" w:hanging="420"/>
      </w:pPr>
    </w:lvl>
    <w:lvl w:ilvl="3" w:tplc="11C4D3D0" w:tentative="1">
      <w:start w:val="1"/>
      <w:numFmt w:val="decimal"/>
      <w:lvlText w:val="%4."/>
      <w:lvlJc w:val="left"/>
      <w:pPr>
        <w:ind w:left="1680" w:hanging="420"/>
      </w:pPr>
    </w:lvl>
    <w:lvl w:ilvl="4" w:tplc="8A544B14" w:tentative="1">
      <w:start w:val="1"/>
      <w:numFmt w:val="lowerLetter"/>
      <w:lvlText w:val="%5)"/>
      <w:lvlJc w:val="left"/>
      <w:pPr>
        <w:ind w:left="2100" w:hanging="420"/>
      </w:pPr>
    </w:lvl>
    <w:lvl w:ilvl="5" w:tplc="BD8E9E80" w:tentative="1">
      <w:start w:val="1"/>
      <w:numFmt w:val="lowerRoman"/>
      <w:lvlText w:val="%6."/>
      <w:lvlJc w:val="right"/>
      <w:pPr>
        <w:ind w:left="2520" w:hanging="420"/>
      </w:pPr>
    </w:lvl>
    <w:lvl w:ilvl="6" w:tplc="243EA66E" w:tentative="1">
      <w:start w:val="1"/>
      <w:numFmt w:val="decimal"/>
      <w:lvlText w:val="%7."/>
      <w:lvlJc w:val="left"/>
      <w:pPr>
        <w:ind w:left="2940" w:hanging="420"/>
      </w:pPr>
    </w:lvl>
    <w:lvl w:ilvl="7" w:tplc="6142ADFE" w:tentative="1">
      <w:start w:val="1"/>
      <w:numFmt w:val="lowerLetter"/>
      <w:lvlText w:val="%8)"/>
      <w:lvlJc w:val="left"/>
      <w:pPr>
        <w:ind w:left="3360" w:hanging="420"/>
      </w:pPr>
    </w:lvl>
    <w:lvl w:ilvl="8" w:tplc="8CAE9502" w:tentative="1">
      <w:start w:val="1"/>
      <w:numFmt w:val="lowerRoman"/>
      <w:lvlText w:val="%9."/>
      <w:lvlJc w:val="right"/>
      <w:pPr>
        <w:ind w:left="3780" w:hanging="420"/>
      </w:pPr>
    </w:lvl>
  </w:abstractNum>
  <w:abstractNum w:abstractNumId="280" w15:restartNumberingAfterBreak="0">
    <w:nsid w:val="315D0A53"/>
    <w:multiLevelType w:val="multilevel"/>
    <w:tmpl w:val="2F546AA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81" w15:restartNumberingAfterBreak="0">
    <w:nsid w:val="316C33D7"/>
    <w:multiLevelType w:val="singleLevel"/>
    <w:tmpl w:val="58B688E8"/>
    <w:lvl w:ilvl="0">
      <w:start w:val="1"/>
      <w:numFmt w:val="decimal"/>
      <w:lvlText w:val="%1."/>
      <w:lvlJc w:val="left"/>
      <w:pPr>
        <w:tabs>
          <w:tab w:val="left" w:pos="283"/>
        </w:tabs>
        <w:ind w:left="283" w:hanging="283"/>
      </w:pPr>
      <w:rPr>
        <w:rFonts w:hint="default"/>
      </w:rPr>
    </w:lvl>
  </w:abstractNum>
  <w:abstractNum w:abstractNumId="282" w15:restartNumberingAfterBreak="0">
    <w:nsid w:val="3173494A"/>
    <w:multiLevelType w:val="singleLevel"/>
    <w:tmpl w:val="0409000F"/>
    <w:lvl w:ilvl="0">
      <w:start w:val="1"/>
      <w:numFmt w:val="decimal"/>
      <w:lvlText w:val="%1."/>
      <w:lvlJc w:val="left"/>
      <w:pPr>
        <w:ind w:left="420" w:hanging="420"/>
      </w:pPr>
    </w:lvl>
  </w:abstractNum>
  <w:abstractNum w:abstractNumId="283" w15:restartNumberingAfterBreak="0">
    <w:nsid w:val="317640B1"/>
    <w:multiLevelType w:val="hybridMultilevel"/>
    <w:tmpl w:val="EA24F7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4" w15:restartNumberingAfterBreak="0">
    <w:nsid w:val="31CA51CE"/>
    <w:multiLevelType w:val="multilevel"/>
    <w:tmpl w:val="1F1A6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5" w15:restartNumberingAfterBreak="0">
    <w:nsid w:val="3202301D"/>
    <w:multiLevelType w:val="multilevel"/>
    <w:tmpl w:val="4AA320B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6" w15:restartNumberingAfterBreak="0">
    <w:nsid w:val="321631F7"/>
    <w:multiLevelType w:val="hybridMultilevel"/>
    <w:tmpl w:val="F5B0004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7" w15:restartNumberingAfterBreak="0">
    <w:nsid w:val="326176B8"/>
    <w:multiLevelType w:val="multilevel"/>
    <w:tmpl w:val="326176B8"/>
    <w:lvl w:ilvl="0">
      <w:start w:val="1"/>
      <w:numFmt w:val="lowerLetter"/>
      <w:lvlText w:val="%1)"/>
      <w:lvlJc w:val="left"/>
      <w:pPr>
        <w:ind w:left="1303" w:hanging="420"/>
      </w:pPr>
    </w:lvl>
    <w:lvl w:ilvl="1">
      <w:start w:val="1"/>
      <w:numFmt w:val="lowerLetter"/>
      <w:lvlText w:val="%2)"/>
      <w:lvlJc w:val="left"/>
      <w:pPr>
        <w:ind w:left="1723" w:hanging="420"/>
      </w:pPr>
    </w:lvl>
    <w:lvl w:ilvl="2">
      <w:start w:val="1"/>
      <w:numFmt w:val="lowerRoman"/>
      <w:lvlText w:val="%3."/>
      <w:lvlJc w:val="right"/>
      <w:pPr>
        <w:ind w:left="2143" w:hanging="420"/>
      </w:pPr>
    </w:lvl>
    <w:lvl w:ilvl="3">
      <w:start w:val="1"/>
      <w:numFmt w:val="decimal"/>
      <w:lvlText w:val="%4."/>
      <w:lvlJc w:val="left"/>
      <w:pPr>
        <w:ind w:left="2563" w:hanging="420"/>
      </w:pPr>
    </w:lvl>
    <w:lvl w:ilvl="4">
      <w:start w:val="1"/>
      <w:numFmt w:val="lowerLetter"/>
      <w:lvlText w:val="%5)"/>
      <w:lvlJc w:val="left"/>
      <w:pPr>
        <w:ind w:left="2983" w:hanging="420"/>
      </w:pPr>
    </w:lvl>
    <w:lvl w:ilvl="5">
      <w:start w:val="1"/>
      <w:numFmt w:val="lowerRoman"/>
      <w:lvlText w:val="%6."/>
      <w:lvlJc w:val="right"/>
      <w:pPr>
        <w:ind w:left="3403" w:hanging="420"/>
      </w:pPr>
    </w:lvl>
    <w:lvl w:ilvl="6">
      <w:start w:val="1"/>
      <w:numFmt w:val="decimal"/>
      <w:lvlText w:val="%7."/>
      <w:lvlJc w:val="left"/>
      <w:pPr>
        <w:ind w:left="3823" w:hanging="420"/>
      </w:pPr>
    </w:lvl>
    <w:lvl w:ilvl="7">
      <w:start w:val="1"/>
      <w:numFmt w:val="lowerLetter"/>
      <w:lvlText w:val="%8)"/>
      <w:lvlJc w:val="left"/>
      <w:pPr>
        <w:ind w:left="4243" w:hanging="420"/>
      </w:pPr>
    </w:lvl>
    <w:lvl w:ilvl="8">
      <w:start w:val="1"/>
      <w:numFmt w:val="lowerRoman"/>
      <w:lvlText w:val="%9."/>
      <w:lvlJc w:val="right"/>
      <w:pPr>
        <w:ind w:left="4663" w:hanging="420"/>
      </w:pPr>
    </w:lvl>
  </w:abstractNum>
  <w:abstractNum w:abstractNumId="288" w15:restartNumberingAfterBreak="0">
    <w:nsid w:val="327160EA"/>
    <w:multiLevelType w:val="singleLevel"/>
    <w:tmpl w:val="0409000F"/>
    <w:lvl w:ilvl="0">
      <w:start w:val="1"/>
      <w:numFmt w:val="decimal"/>
      <w:lvlText w:val="%1."/>
      <w:lvlJc w:val="left"/>
      <w:pPr>
        <w:ind w:left="420" w:hanging="420"/>
      </w:pPr>
    </w:lvl>
  </w:abstractNum>
  <w:abstractNum w:abstractNumId="289" w15:restartNumberingAfterBreak="0">
    <w:nsid w:val="32B47243"/>
    <w:multiLevelType w:val="multilevel"/>
    <w:tmpl w:val="32B47243"/>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90" w15:restartNumberingAfterBreak="0">
    <w:nsid w:val="32FA5873"/>
    <w:multiLevelType w:val="singleLevel"/>
    <w:tmpl w:val="0409000F"/>
    <w:lvl w:ilvl="0">
      <w:start w:val="1"/>
      <w:numFmt w:val="decimal"/>
      <w:lvlText w:val="%1."/>
      <w:lvlJc w:val="left"/>
      <w:pPr>
        <w:ind w:left="420" w:hanging="420"/>
      </w:pPr>
    </w:lvl>
  </w:abstractNum>
  <w:abstractNum w:abstractNumId="291" w15:restartNumberingAfterBreak="0">
    <w:nsid w:val="32FE64DF"/>
    <w:multiLevelType w:val="hybridMultilevel"/>
    <w:tmpl w:val="21089242"/>
    <w:lvl w:ilvl="0" w:tplc="1794E2DA">
      <w:start w:val="1"/>
      <w:numFmt w:val="decimal"/>
      <w:lvlText w:val="%1."/>
      <w:lvlJc w:val="left"/>
      <w:pPr>
        <w:ind w:left="420" w:hanging="420"/>
      </w:pPr>
    </w:lvl>
    <w:lvl w:ilvl="1" w:tplc="70F4B2B4" w:tentative="1">
      <w:start w:val="1"/>
      <w:numFmt w:val="lowerLetter"/>
      <w:lvlText w:val="%2)"/>
      <w:lvlJc w:val="left"/>
      <w:pPr>
        <w:ind w:left="840" w:hanging="420"/>
      </w:pPr>
    </w:lvl>
    <w:lvl w:ilvl="2" w:tplc="31AC1F22" w:tentative="1">
      <w:start w:val="1"/>
      <w:numFmt w:val="lowerRoman"/>
      <w:lvlText w:val="%3."/>
      <w:lvlJc w:val="right"/>
      <w:pPr>
        <w:ind w:left="1260" w:hanging="420"/>
      </w:pPr>
    </w:lvl>
    <w:lvl w:ilvl="3" w:tplc="B8228D8E" w:tentative="1">
      <w:start w:val="1"/>
      <w:numFmt w:val="decimal"/>
      <w:lvlText w:val="%4."/>
      <w:lvlJc w:val="left"/>
      <w:pPr>
        <w:ind w:left="1680" w:hanging="420"/>
      </w:pPr>
    </w:lvl>
    <w:lvl w:ilvl="4" w:tplc="F16C5878" w:tentative="1">
      <w:start w:val="1"/>
      <w:numFmt w:val="lowerLetter"/>
      <w:lvlText w:val="%5)"/>
      <w:lvlJc w:val="left"/>
      <w:pPr>
        <w:ind w:left="2100" w:hanging="420"/>
      </w:pPr>
    </w:lvl>
    <w:lvl w:ilvl="5" w:tplc="6F50C828" w:tentative="1">
      <w:start w:val="1"/>
      <w:numFmt w:val="lowerRoman"/>
      <w:lvlText w:val="%6."/>
      <w:lvlJc w:val="right"/>
      <w:pPr>
        <w:ind w:left="2520" w:hanging="420"/>
      </w:pPr>
    </w:lvl>
    <w:lvl w:ilvl="6" w:tplc="2BF6C368" w:tentative="1">
      <w:start w:val="1"/>
      <w:numFmt w:val="decimal"/>
      <w:lvlText w:val="%7."/>
      <w:lvlJc w:val="left"/>
      <w:pPr>
        <w:ind w:left="2940" w:hanging="420"/>
      </w:pPr>
    </w:lvl>
    <w:lvl w:ilvl="7" w:tplc="14101838" w:tentative="1">
      <w:start w:val="1"/>
      <w:numFmt w:val="lowerLetter"/>
      <w:lvlText w:val="%8)"/>
      <w:lvlJc w:val="left"/>
      <w:pPr>
        <w:ind w:left="3360" w:hanging="420"/>
      </w:pPr>
    </w:lvl>
    <w:lvl w:ilvl="8" w:tplc="80A232B2" w:tentative="1">
      <w:start w:val="1"/>
      <w:numFmt w:val="lowerRoman"/>
      <w:lvlText w:val="%9."/>
      <w:lvlJc w:val="right"/>
      <w:pPr>
        <w:ind w:left="3780" w:hanging="420"/>
      </w:pPr>
    </w:lvl>
  </w:abstractNum>
  <w:abstractNum w:abstractNumId="292" w15:restartNumberingAfterBreak="0">
    <w:nsid w:val="33381F1B"/>
    <w:multiLevelType w:val="hybridMultilevel"/>
    <w:tmpl w:val="E29032E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3" w15:restartNumberingAfterBreak="0">
    <w:nsid w:val="337C6A04"/>
    <w:multiLevelType w:val="singleLevel"/>
    <w:tmpl w:val="58B5396E"/>
    <w:lvl w:ilvl="0">
      <w:start w:val="1"/>
      <w:numFmt w:val="decimal"/>
      <w:lvlText w:val="%1."/>
      <w:lvlJc w:val="left"/>
      <w:pPr>
        <w:tabs>
          <w:tab w:val="left" w:pos="283"/>
        </w:tabs>
        <w:ind w:left="283" w:hanging="283"/>
      </w:pPr>
      <w:rPr>
        <w:rFonts w:hint="default"/>
      </w:rPr>
    </w:lvl>
  </w:abstractNum>
  <w:abstractNum w:abstractNumId="294" w15:restartNumberingAfterBreak="0">
    <w:nsid w:val="339063B0"/>
    <w:multiLevelType w:val="hybridMultilevel"/>
    <w:tmpl w:val="66B0ECD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5" w15:restartNumberingAfterBreak="0">
    <w:nsid w:val="33C82C72"/>
    <w:multiLevelType w:val="hybridMultilevel"/>
    <w:tmpl w:val="A26EDC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6" w15:restartNumberingAfterBreak="0">
    <w:nsid w:val="33F047B0"/>
    <w:multiLevelType w:val="multilevel"/>
    <w:tmpl w:val="00C837E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7" w15:restartNumberingAfterBreak="0">
    <w:nsid w:val="33F9261C"/>
    <w:multiLevelType w:val="multilevel"/>
    <w:tmpl w:val="33F9261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8" w15:restartNumberingAfterBreak="0">
    <w:nsid w:val="344B4C84"/>
    <w:multiLevelType w:val="multilevel"/>
    <w:tmpl w:val="344B4C84"/>
    <w:lvl w:ilvl="0">
      <w:start w:val="1"/>
      <w:numFmt w:val="decimal"/>
      <w:lvlText w:val="%1."/>
      <w:lvlJc w:val="left"/>
      <w:pPr>
        <w:ind w:left="360" w:hanging="360"/>
      </w:pPr>
      <w:rPr>
        <w:rFonts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9" w15:restartNumberingAfterBreak="0">
    <w:nsid w:val="349B5C74"/>
    <w:multiLevelType w:val="hybridMultilevel"/>
    <w:tmpl w:val="21089242"/>
    <w:lvl w:ilvl="0" w:tplc="3AE24590">
      <w:start w:val="1"/>
      <w:numFmt w:val="decimal"/>
      <w:lvlText w:val="%1."/>
      <w:lvlJc w:val="left"/>
      <w:pPr>
        <w:ind w:left="420" w:hanging="420"/>
      </w:pPr>
    </w:lvl>
    <w:lvl w:ilvl="1" w:tplc="13E243E0" w:tentative="1">
      <w:start w:val="1"/>
      <w:numFmt w:val="lowerLetter"/>
      <w:lvlText w:val="%2)"/>
      <w:lvlJc w:val="left"/>
      <w:pPr>
        <w:ind w:left="840" w:hanging="420"/>
      </w:pPr>
    </w:lvl>
    <w:lvl w:ilvl="2" w:tplc="605E4CA2" w:tentative="1">
      <w:start w:val="1"/>
      <w:numFmt w:val="lowerRoman"/>
      <w:lvlText w:val="%3."/>
      <w:lvlJc w:val="right"/>
      <w:pPr>
        <w:ind w:left="1260" w:hanging="420"/>
      </w:pPr>
    </w:lvl>
    <w:lvl w:ilvl="3" w:tplc="62F842DC" w:tentative="1">
      <w:start w:val="1"/>
      <w:numFmt w:val="decimal"/>
      <w:lvlText w:val="%4."/>
      <w:lvlJc w:val="left"/>
      <w:pPr>
        <w:ind w:left="1680" w:hanging="420"/>
      </w:pPr>
    </w:lvl>
    <w:lvl w:ilvl="4" w:tplc="635E8044" w:tentative="1">
      <w:start w:val="1"/>
      <w:numFmt w:val="lowerLetter"/>
      <w:lvlText w:val="%5)"/>
      <w:lvlJc w:val="left"/>
      <w:pPr>
        <w:ind w:left="2100" w:hanging="420"/>
      </w:pPr>
    </w:lvl>
    <w:lvl w:ilvl="5" w:tplc="433A9EDA" w:tentative="1">
      <w:start w:val="1"/>
      <w:numFmt w:val="lowerRoman"/>
      <w:lvlText w:val="%6."/>
      <w:lvlJc w:val="right"/>
      <w:pPr>
        <w:ind w:left="2520" w:hanging="420"/>
      </w:pPr>
    </w:lvl>
    <w:lvl w:ilvl="6" w:tplc="AA2245F4" w:tentative="1">
      <w:start w:val="1"/>
      <w:numFmt w:val="decimal"/>
      <w:lvlText w:val="%7."/>
      <w:lvlJc w:val="left"/>
      <w:pPr>
        <w:ind w:left="2940" w:hanging="420"/>
      </w:pPr>
    </w:lvl>
    <w:lvl w:ilvl="7" w:tplc="21F88978" w:tentative="1">
      <w:start w:val="1"/>
      <w:numFmt w:val="lowerLetter"/>
      <w:lvlText w:val="%8)"/>
      <w:lvlJc w:val="left"/>
      <w:pPr>
        <w:ind w:left="3360" w:hanging="420"/>
      </w:pPr>
    </w:lvl>
    <w:lvl w:ilvl="8" w:tplc="34DC5EA8" w:tentative="1">
      <w:start w:val="1"/>
      <w:numFmt w:val="lowerRoman"/>
      <w:lvlText w:val="%9."/>
      <w:lvlJc w:val="right"/>
      <w:pPr>
        <w:ind w:left="3780" w:hanging="420"/>
      </w:pPr>
    </w:lvl>
  </w:abstractNum>
  <w:abstractNum w:abstractNumId="300" w15:restartNumberingAfterBreak="0">
    <w:nsid w:val="349F7969"/>
    <w:multiLevelType w:val="hybridMultilevel"/>
    <w:tmpl w:val="336E870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1" w15:restartNumberingAfterBreak="0">
    <w:nsid w:val="34CA73BD"/>
    <w:multiLevelType w:val="multilevel"/>
    <w:tmpl w:val="DFAC5F98"/>
    <w:lvl w:ilvl="0">
      <w:start w:val="1"/>
      <w:numFmt w:val="decimal"/>
      <w:lvlText w:val="%1."/>
      <w:lvlJc w:val="left"/>
      <w:pPr>
        <w:tabs>
          <w:tab w:val="num" w:pos="840"/>
        </w:tabs>
        <w:ind w:left="839" w:hanging="419"/>
      </w:pPr>
      <w:rPr>
        <w:rFonts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302" w15:restartNumberingAfterBreak="0">
    <w:nsid w:val="34ED2828"/>
    <w:multiLevelType w:val="hybridMultilevel"/>
    <w:tmpl w:val="21089242"/>
    <w:lvl w:ilvl="0" w:tplc="3AE24590">
      <w:start w:val="1"/>
      <w:numFmt w:val="decimal"/>
      <w:lvlText w:val="%1."/>
      <w:lvlJc w:val="left"/>
      <w:pPr>
        <w:ind w:left="420" w:hanging="420"/>
      </w:pPr>
    </w:lvl>
    <w:lvl w:ilvl="1" w:tplc="13E243E0" w:tentative="1">
      <w:start w:val="1"/>
      <w:numFmt w:val="lowerLetter"/>
      <w:lvlText w:val="%2)"/>
      <w:lvlJc w:val="left"/>
      <w:pPr>
        <w:ind w:left="840" w:hanging="420"/>
      </w:pPr>
    </w:lvl>
    <w:lvl w:ilvl="2" w:tplc="605E4CA2" w:tentative="1">
      <w:start w:val="1"/>
      <w:numFmt w:val="lowerRoman"/>
      <w:lvlText w:val="%3."/>
      <w:lvlJc w:val="right"/>
      <w:pPr>
        <w:ind w:left="1260" w:hanging="420"/>
      </w:pPr>
    </w:lvl>
    <w:lvl w:ilvl="3" w:tplc="62F842DC" w:tentative="1">
      <w:start w:val="1"/>
      <w:numFmt w:val="decimal"/>
      <w:lvlText w:val="%4."/>
      <w:lvlJc w:val="left"/>
      <w:pPr>
        <w:ind w:left="1680" w:hanging="420"/>
      </w:pPr>
    </w:lvl>
    <w:lvl w:ilvl="4" w:tplc="635E8044" w:tentative="1">
      <w:start w:val="1"/>
      <w:numFmt w:val="lowerLetter"/>
      <w:lvlText w:val="%5)"/>
      <w:lvlJc w:val="left"/>
      <w:pPr>
        <w:ind w:left="2100" w:hanging="420"/>
      </w:pPr>
    </w:lvl>
    <w:lvl w:ilvl="5" w:tplc="433A9EDA" w:tentative="1">
      <w:start w:val="1"/>
      <w:numFmt w:val="lowerRoman"/>
      <w:lvlText w:val="%6."/>
      <w:lvlJc w:val="right"/>
      <w:pPr>
        <w:ind w:left="2520" w:hanging="420"/>
      </w:pPr>
    </w:lvl>
    <w:lvl w:ilvl="6" w:tplc="AA2245F4" w:tentative="1">
      <w:start w:val="1"/>
      <w:numFmt w:val="decimal"/>
      <w:lvlText w:val="%7."/>
      <w:lvlJc w:val="left"/>
      <w:pPr>
        <w:ind w:left="2940" w:hanging="420"/>
      </w:pPr>
    </w:lvl>
    <w:lvl w:ilvl="7" w:tplc="21F88978" w:tentative="1">
      <w:start w:val="1"/>
      <w:numFmt w:val="lowerLetter"/>
      <w:lvlText w:val="%8)"/>
      <w:lvlJc w:val="left"/>
      <w:pPr>
        <w:ind w:left="3360" w:hanging="420"/>
      </w:pPr>
    </w:lvl>
    <w:lvl w:ilvl="8" w:tplc="34DC5EA8" w:tentative="1">
      <w:start w:val="1"/>
      <w:numFmt w:val="lowerRoman"/>
      <w:lvlText w:val="%9."/>
      <w:lvlJc w:val="right"/>
      <w:pPr>
        <w:ind w:left="3780" w:hanging="420"/>
      </w:pPr>
    </w:lvl>
  </w:abstractNum>
  <w:abstractNum w:abstractNumId="303" w15:restartNumberingAfterBreak="0">
    <w:nsid w:val="3524770E"/>
    <w:multiLevelType w:val="hybridMultilevel"/>
    <w:tmpl w:val="0140499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4" w15:restartNumberingAfterBreak="0">
    <w:nsid w:val="35530066"/>
    <w:multiLevelType w:val="multilevel"/>
    <w:tmpl w:val="35530066"/>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05" w15:restartNumberingAfterBreak="0">
    <w:nsid w:val="3588692F"/>
    <w:multiLevelType w:val="hybridMultilevel"/>
    <w:tmpl w:val="BA94703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6" w15:restartNumberingAfterBreak="0">
    <w:nsid w:val="358D1B16"/>
    <w:multiLevelType w:val="hybridMultilevel"/>
    <w:tmpl w:val="961C590E"/>
    <w:lvl w:ilvl="0" w:tplc="CDAA80CC">
      <w:start w:val="1"/>
      <w:numFmt w:val="decimal"/>
      <w:lvlText w:val="%1."/>
      <w:lvlJc w:val="left"/>
      <w:pPr>
        <w:ind w:left="420" w:hanging="420"/>
      </w:pPr>
    </w:lvl>
    <w:lvl w:ilvl="1" w:tplc="842022BE" w:tentative="1">
      <w:start w:val="1"/>
      <w:numFmt w:val="lowerLetter"/>
      <w:lvlText w:val="%2)"/>
      <w:lvlJc w:val="left"/>
      <w:pPr>
        <w:ind w:left="840" w:hanging="420"/>
      </w:pPr>
    </w:lvl>
    <w:lvl w:ilvl="2" w:tplc="17DCD388" w:tentative="1">
      <w:start w:val="1"/>
      <w:numFmt w:val="lowerRoman"/>
      <w:lvlText w:val="%3."/>
      <w:lvlJc w:val="right"/>
      <w:pPr>
        <w:ind w:left="1260" w:hanging="420"/>
      </w:pPr>
    </w:lvl>
    <w:lvl w:ilvl="3" w:tplc="C1A6A434" w:tentative="1">
      <w:start w:val="1"/>
      <w:numFmt w:val="decimal"/>
      <w:lvlText w:val="%4."/>
      <w:lvlJc w:val="left"/>
      <w:pPr>
        <w:ind w:left="1680" w:hanging="420"/>
      </w:pPr>
    </w:lvl>
    <w:lvl w:ilvl="4" w:tplc="F6420842" w:tentative="1">
      <w:start w:val="1"/>
      <w:numFmt w:val="lowerLetter"/>
      <w:lvlText w:val="%5)"/>
      <w:lvlJc w:val="left"/>
      <w:pPr>
        <w:ind w:left="2100" w:hanging="420"/>
      </w:pPr>
    </w:lvl>
    <w:lvl w:ilvl="5" w:tplc="138E6C7C" w:tentative="1">
      <w:start w:val="1"/>
      <w:numFmt w:val="lowerRoman"/>
      <w:lvlText w:val="%6."/>
      <w:lvlJc w:val="right"/>
      <w:pPr>
        <w:ind w:left="2520" w:hanging="420"/>
      </w:pPr>
    </w:lvl>
    <w:lvl w:ilvl="6" w:tplc="717655EC" w:tentative="1">
      <w:start w:val="1"/>
      <w:numFmt w:val="decimal"/>
      <w:lvlText w:val="%7."/>
      <w:lvlJc w:val="left"/>
      <w:pPr>
        <w:ind w:left="2940" w:hanging="420"/>
      </w:pPr>
    </w:lvl>
    <w:lvl w:ilvl="7" w:tplc="AFE8EF2E" w:tentative="1">
      <w:start w:val="1"/>
      <w:numFmt w:val="lowerLetter"/>
      <w:lvlText w:val="%8)"/>
      <w:lvlJc w:val="left"/>
      <w:pPr>
        <w:ind w:left="3360" w:hanging="420"/>
      </w:pPr>
    </w:lvl>
    <w:lvl w:ilvl="8" w:tplc="6D54A796" w:tentative="1">
      <w:start w:val="1"/>
      <w:numFmt w:val="lowerRoman"/>
      <w:lvlText w:val="%9."/>
      <w:lvlJc w:val="right"/>
      <w:pPr>
        <w:ind w:left="3780" w:hanging="420"/>
      </w:pPr>
    </w:lvl>
  </w:abstractNum>
  <w:abstractNum w:abstractNumId="307" w15:restartNumberingAfterBreak="0">
    <w:nsid w:val="358F5B0C"/>
    <w:multiLevelType w:val="singleLevel"/>
    <w:tmpl w:val="0409000F"/>
    <w:lvl w:ilvl="0">
      <w:start w:val="1"/>
      <w:numFmt w:val="decimal"/>
      <w:lvlText w:val="%1."/>
      <w:lvlJc w:val="left"/>
      <w:pPr>
        <w:ind w:left="420" w:hanging="420"/>
      </w:pPr>
    </w:lvl>
  </w:abstractNum>
  <w:abstractNum w:abstractNumId="308" w15:restartNumberingAfterBreak="0">
    <w:nsid w:val="364D59DE"/>
    <w:multiLevelType w:val="multilevel"/>
    <w:tmpl w:val="7BF53F01"/>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9" w15:restartNumberingAfterBreak="0">
    <w:nsid w:val="36604741"/>
    <w:multiLevelType w:val="multilevel"/>
    <w:tmpl w:val="058022E6"/>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0" w15:restartNumberingAfterBreak="0">
    <w:nsid w:val="366E5A51"/>
    <w:multiLevelType w:val="multilevel"/>
    <w:tmpl w:val="C94C0F9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11" w15:restartNumberingAfterBreak="0">
    <w:nsid w:val="36B8009C"/>
    <w:multiLevelType w:val="singleLevel"/>
    <w:tmpl w:val="0409000F"/>
    <w:lvl w:ilvl="0">
      <w:start w:val="1"/>
      <w:numFmt w:val="decimal"/>
      <w:lvlText w:val="%1."/>
      <w:lvlJc w:val="left"/>
      <w:pPr>
        <w:ind w:left="420" w:hanging="420"/>
      </w:pPr>
    </w:lvl>
  </w:abstractNum>
  <w:abstractNum w:abstractNumId="312" w15:restartNumberingAfterBreak="0">
    <w:nsid w:val="36C42E10"/>
    <w:multiLevelType w:val="multilevel"/>
    <w:tmpl w:val="42C826EC"/>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313" w15:restartNumberingAfterBreak="0">
    <w:nsid w:val="370F7281"/>
    <w:multiLevelType w:val="multilevel"/>
    <w:tmpl w:val="8AE27E2A"/>
    <w:lvl w:ilvl="0">
      <w:start w:val="1"/>
      <w:numFmt w:val="decimal"/>
      <w:lvlText w:val="%1."/>
      <w:lvlJc w:val="left"/>
      <w:pPr>
        <w:tabs>
          <w:tab w:val="num" w:pos="840"/>
        </w:tabs>
        <w:ind w:left="839" w:hanging="419"/>
      </w:pPr>
      <w:rPr>
        <w:rFonts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314" w15:restartNumberingAfterBreak="0">
    <w:nsid w:val="373E7F08"/>
    <w:multiLevelType w:val="multilevel"/>
    <w:tmpl w:val="C94C0F9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15" w15:restartNumberingAfterBreak="0">
    <w:nsid w:val="37560F77"/>
    <w:multiLevelType w:val="singleLevel"/>
    <w:tmpl w:val="7F872111"/>
    <w:lvl w:ilvl="0">
      <w:start w:val="1"/>
      <w:numFmt w:val="decimal"/>
      <w:suff w:val="nothing"/>
      <w:lvlText w:val="%1."/>
      <w:lvlJc w:val="left"/>
      <w:rPr>
        <w:rFonts w:ascii="宋体" w:eastAsia="宋体" w:hAnsi="宋体"/>
        <w:sz w:val="18"/>
        <w:szCs w:val="18"/>
      </w:rPr>
    </w:lvl>
  </w:abstractNum>
  <w:abstractNum w:abstractNumId="316" w15:restartNumberingAfterBreak="0">
    <w:nsid w:val="3771183F"/>
    <w:multiLevelType w:val="hybridMultilevel"/>
    <w:tmpl w:val="A63CE7AE"/>
    <w:lvl w:ilvl="0" w:tplc="343AFDF2">
      <w:start w:val="1"/>
      <w:numFmt w:val="decimal"/>
      <w:lvlText w:val="%1."/>
      <w:lvlJc w:val="left"/>
      <w:pPr>
        <w:ind w:left="420" w:hanging="420"/>
      </w:pPr>
    </w:lvl>
    <w:lvl w:ilvl="1" w:tplc="E8BC2600" w:tentative="1">
      <w:start w:val="1"/>
      <w:numFmt w:val="lowerLetter"/>
      <w:lvlText w:val="%2)"/>
      <w:lvlJc w:val="left"/>
      <w:pPr>
        <w:ind w:left="840" w:hanging="420"/>
      </w:pPr>
    </w:lvl>
    <w:lvl w:ilvl="2" w:tplc="2FF2BF40">
      <w:start w:val="1"/>
      <w:numFmt w:val="lowerRoman"/>
      <w:lvlText w:val="%3."/>
      <w:lvlJc w:val="right"/>
      <w:pPr>
        <w:ind w:left="1260" w:hanging="420"/>
      </w:pPr>
    </w:lvl>
    <w:lvl w:ilvl="3" w:tplc="B288C0CE">
      <w:start w:val="1"/>
      <w:numFmt w:val="decimal"/>
      <w:lvlText w:val="%4."/>
      <w:lvlJc w:val="left"/>
      <w:pPr>
        <w:ind w:left="1680" w:hanging="420"/>
      </w:pPr>
    </w:lvl>
    <w:lvl w:ilvl="4" w:tplc="5A5C075A" w:tentative="1">
      <w:start w:val="1"/>
      <w:numFmt w:val="lowerLetter"/>
      <w:lvlText w:val="%5)"/>
      <w:lvlJc w:val="left"/>
      <w:pPr>
        <w:ind w:left="2100" w:hanging="420"/>
      </w:pPr>
    </w:lvl>
    <w:lvl w:ilvl="5" w:tplc="4814BB1C" w:tentative="1">
      <w:start w:val="1"/>
      <w:numFmt w:val="lowerRoman"/>
      <w:lvlText w:val="%6."/>
      <w:lvlJc w:val="right"/>
      <w:pPr>
        <w:ind w:left="2520" w:hanging="420"/>
      </w:pPr>
    </w:lvl>
    <w:lvl w:ilvl="6" w:tplc="980805C2" w:tentative="1">
      <w:start w:val="1"/>
      <w:numFmt w:val="decimal"/>
      <w:lvlText w:val="%7."/>
      <w:lvlJc w:val="left"/>
      <w:pPr>
        <w:ind w:left="2940" w:hanging="420"/>
      </w:pPr>
    </w:lvl>
    <w:lvl w:ilvl="7" w:tplc="1F0C5336" w:tentative="1">
      <w:start w:val="1"/>
      <w:numFmt w:val="lowerLetter"/>
      <w:lvlText w:val="%8)"/>
      <w:lvlJc w:val="left"/>
      <w:pPr>
        <w:ind w:left="3360" w:hanging="420"/>
      </w:pPr>
    </w:lvl>
    <w:lvl w:ilvl="8" w:tplc="90162EF0" w:tentative="1">
      <w:start w:val="1"/>
      <w:numFmt w:val="lowerRoman"/>
      <w:lvlText w:val="%9."/>
      <w:lvlJc w:val="right"/>
      <w:pPr>
        <w:ind w:left="3780" w:hanging="420"/>
      </w:pPr>
    </w:lvl>
  </w:abstractNum>
  <w:abstractNum w:abstractNumId="317" w15:restartNumberingAfterBreak="0">
    <w:nsid w:val="37922D4F"/>
    <w:multiLevelType w:val="multilevel"/>
    <w:tmpl w:val="37922D4F"/>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18" w15:restartNumberingAfterBreak="0">
    <w:nsid w:val="388B5E0B"/>
    <w:multiLevelType w:val="multilevel"/>
    <w:tmpl w:val="01960557"/>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9" w15:restartNumberingAfterBreak="0">
    <w:nsid w:val="38B37A88"/>
    <w:multiLevelType w:val="hybridMultilevel"/>
    <w:tmpl w:val="BA94703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0" w15:restartNumberingAfterBreak="0">
    <w:nsid w:val="38C4011A"/>
    <w:multiLevelType w:val="hybridMultilevel"/>
    <w:tmpl w:val="21089242"/>
    <w:lvl w:ilvl="0" w:tplc="4792FA40">
      <w:start w:val="1"/>
      <w:numFmt w:val="decimal"/>
      <w:lvlText w:val="%1."/>
      <w:lvlJc w:val="left"/>
      <w:pPr>
        <w:ind w:left="420" w:hanging="420"/>
      </w:pPr>
    </w:lvl>
    <w:lvl w:ilvl="1" w:tplc="ECE248D0">
      <w:start w:val="1"/>
      <w:numFmt w:val="lowerLetter"/>
      <w:lvlText w:val="%2)"/>
      <w:lvlJc w:val="left"/>
      <w:pPr>
        <w:ind w:left="840" w:hanging="420"/>
      </w:pPr>
    </w:lvl>
    <w:lvl w:ilvl="2" w:tplc="A63CBFA0" w:tentative="1">
      <w:start w:val="1"/>
      <w:numFmt w:val="lowerRoman"/>
      <w:lvlText w:val="%3."/>
      <w:lvlJc w:val="right"/>
      <w:pPr>
        <w:ind w:left="1260" w:hanging="420"/>
      </w:pPr>
    </w:lvl>
    <w:lvl w:ilvl="3" w:tplc="07049778" w:tentative="1">
      <w:start w:val="1"/>
      <w:numFmt w:val="decimal"/>
      <w:lvlText w:val="%4."/>
      <w:lvlJc w:val="left"/>
      <w:pPr>
        <w:ind w:left="1680" w:hanging="420"/>
      </w:pPr>
    </w:lvl>
    <w:lvl w:ilvl="4" w:tplc="6DD01E8A" w:tentative="1">
      <w:start w:val="1"/>
      <w:numFmt w:val="lowerLetter"/>
      <w:lvlText w:val="%5)"/>
      <w:lvlJc w:val="left"/>
      <w:pPr>
        <w:ind w:left="2100" w:hanging="420"/>
      </w:pPr>
    </w:lvl>
    <w:lvl w:ilvl="5" w:tplc="008C7D54" w:tentative="1">
      <w:start w:val="1"/>
      <w:numFmt w:val="lowerRoman"/>
      <w:lvlText w:val="%6."/>
      <w:lvlJc w:val="right"/>
      <w:pPr>
        <w:ind w:left="2520" w:hanging="420"/>
      </w:pPr>
    </w:lvl>
    <w:lvl w:ilvl="6" w:tplc="97760782" w:tentative="1">
      <w:start w:val="1"/>
      <w:numFmt w:val="decimal"/>
      <w:lvlText w:val="%7."/>
      <w:lvlJc w:val="left"/>
      <w:pPr>
        <w:ind w:left="2940" w:hanging="420"/>
      </w:pPr>
    </w:lvl>
    <w:lvl w:ilvl="7" w:tplc="84C61C88" w:tentative="1">
      <w:start w:val="1"/>
      <w:numFmt w:val="lowerLetter"/>
      <w:lvlText w:val="%8)"/>
      <w:lvlJc w:val="left"/>
      <w:pPr>
        <w:ind w:left="3360" w:hanging="420"/>
      </w:pPr>
    </w:lvl>
    <w:lvl w:ilvl="8" w:tplc="066EFAF4" w:tentative="1">
      <w:start w:val="1"/>
      <w:numFmt w:val="lowerRoman"/>
      <w:lvlText w:val="%9."/>
      <w:lvlJc w:val="right"/>
      <w:pPr>
        <w:ind w:left="3780" w:hanging="420"/>
      </w:pPr>
    </w:lvl>
  </w:abstractNum>
  <w:abstractNum w:abstractNumId="321" w15:restartNumberingAfterBreak="0">
    <w:nsid w:val="38C5290F"/>
    <w:multiLevelType w:val="hybridMultilevel"/>
    <w:tmpl w:val="C0A27796"/>
    <w:lvl w:ilvl="0" w:tplc="1158A004">
      <w:start w:val="1"/>
      <w:numFmt w:val="decimal"/>
      <w:lvlText w:val="%1."/>
      <w:lvlJc w:val="left"/>
      <w:pPr>
        <w:ind w:left="420" w:hanging="420"/>
      </w:pPr>
      <w:rPr>
        <w:color w:val="auto"/>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2" w15:restartNumberingAfterBreak="0">
    <w:nsid w:val="38C63EE0"/>
    <w:multiLevelType w:val="hybridMultilevel"/>
    <w:tmpl w:val="336E8704"/>
    <w:lvl w:ilvl="0" w:tplc="A6BC2D02">
      <w:start w:val="1"/>
      <w:numFmt w:val="decimal"/>
      <w:lvlText w:val="%1."/>
      <w:lvlJc w:val="left"/>
      <w:pPr>
        <w:ind w:left="420" w:hanging="420"/>
      </w:pPr>
    </w:lvl>
    <w:lvl w:ilvl="1" w:tplc="2AECEF66">
      <w:start w:val="1"/>
      <w:numFmt w:val="lowerLetter"/>
      <w:lvlText w:val="%2)"/>
      <w:lvlJc w:val="left"/>
      <w:pPr>
        <w:ind w:left="840" w:hanging="420"/>
      </w:pPr>
    </w:lvl>
    <w:lvl w:ilvl="2" w:tplc="B6BE0814">
      <w:start w:val="1"/>
      <w:numFmt w:val="lowerRoman"/>
      <w:lvlText w:val="%3."/>
      <w:lvlJc w:val="right"/>
      <w:pPr>
        <w:ind w:left="1260" w:hanging="420"/>
      </w:pPr>
    </w:lvl>
    <w:lvl w:ilvl="3" w:tplc="24D43BF2">
      <w:start w:val="1"/>
      <w:numFmt w:val="decimal"/>
      <w:lvlText w:val="%4."/>
      <w:lvlJc w:val="left"/>
      <w:pPr>
        <w:ind w:left="1680" w:hanging="420"/>
      </w:pPr>
    </w:lvl>
    <w:lvl w:ilvl="4" w:tplc="08003D26" w:tentative="1">
      <w:start w:val="1"/>
      <w:numFmt w:val="lowerLetter"/>
      <w:lvlText w:val="%5)"/>
      <w:lvlJc w:val="left"/>
      <w:pPr>
        <w:ind w:left="2100" w:hanging="420"/>
      </w:pPr>
    </w:lvl>
    <w:lvl w:ilvl="5" w:tplc="36A6E6E8" w:tentative="1">
      <w:start w:val="1"/>
      <w:numFmt w:val="lowerRoman"/>
      <w:lvlText w:val="%6."/>
      <w:lvlJc w:val="right"/>
      <w:pPr>
        <w:ind w:left="2520" w:hanging="420"/>
      </w:pPr>
    </w:lvl>
    <w:lvl w:ilvl="6" w:tplc="13E21932" w:tentative="1">
      <w:start w:val="1"/>
      <w:numFmt w:val="decimal"/>
      <w:lvlText w:val="%7."/>
      <w:lvlJc w:val="left"/>
      <w:pPr>
        <w:ind w:left="2940" w:hanging="420"/>
      </w:pPr>
    </w:lvl>
    <w:lvl w:ilvl="7" w:tplc="117049F6" w:tentative="1">
      <w:start w:val="1"/>
      <w:numFmt w:val="lowerLetter"/>
      <w:lvlText w:val="%8)"/>
      <w:lvlJc w:val="left"/>
      <w:pPr>
        <w:ind w:left="3360" w:hanging="420"/>
      </w:pPr>
    </w:lvl>
    <w:lvl w:ilvl="8" w:tplc="B094C8F8" w:tentative="1">
      <w:start w:val="1"/>
      <w:numFmt w:val="lowerRoman"/>
      <w:lvlText w:val="%9."/>
      <w:lvlJc w:val="right"/>
      <w:pPr>
        <w:ind w:left="3780" w:hanging="420"/>
      </w:pPr>
    </w:lvl>
  </w:abstractNum>
  <w:abstractNum w:abstractNumId="323" w15:restartNumberingAfterBreak="0">
    <w:nsid w:val="38F55B6F"/>
    <w:multiLevelType w:val="hybridMultilevel"/>
    <w:tmpl w:val="A116405C"/>
    <w:lvl w:ilvl="0" w:tplc="7C646CB6">
      <w:start w:val="1"/>
      <w:numFmt w:val="decimal"/>
      <w:lvlText w:val="%1."/>
      <w:lvlJc w:val="left"/>
      <w:pPr>
        <w:ind w:left="420" w:hanging="420"/>
      </w:pPr>
    </w:lvl>
    <w:lvl w:ilvl="1" w:tplc="11FA20B0" w:tentative="1">
      <w:start w:val="1"/>
      <w:numFmt w:val="lowerLetter"/>
      <w:lvlText w:val="%2)"/>
      <w:lvlJc w:val="left"/>
      <w:pPr>
        <w:ind w:left="840" w:hanging="420"/>
      </w:pPr>
    </w:lvl>
    <w:lvl w:ilvl="2" w:tplc="4DE00474" w:tentative="1">
      <w:start w:val="1"/>
      <w:numFmt w:val="lowerRoman"/>
      <w:lvlText w:val="%3."/>
      <w:lvlJc w:val="right"/>
      <w:pPr>
        <w:ind w:left="1260" w:hanging="420"/>
      </w:pPr>
    </w:lvl>
    <w:lvl w:ilvl="3" w:tplc="11C4D3D0" w:tentative="1">
      <w:start w:val="1"/>
      <w:numFmt w:val="decimal"/>
      <w:lvlText w:val="%4."/>
      <w:lvlJc w:val="left"/>
      <w:pPr>
        <w:ind w:left="1680" w:hanging="420"/>
      </w:pPr>
    </w:lvl>
    <w:lvl w:ilvl="4" w:tplc="8A544B14" w:tentative="1">
      <w:start w:val="1"/>
      <w:numFmt w:val="lowerLetter"/>
      <w:lvlText w:val="%5)"/>
      <w:lvlJc w:val="left"/>
      <w:pPr>
        <w:ind w:left="2100" w:hanging="420"/>
      </w:pPr>
    </w:lvl>
    <w:lvl w:ilvl="5" w:tplc="BD8E9E80" w:tentative="1">
      <w:start w:val="1"/>
      <w:numFmt w:val="lowerRoman"/>
      <w:lvlText w:val="%6."/>
      <w:lvlJc w:val="right"/>
      <w:pPr>
        <w:ind w:left="2520" w:hanging="420"/>
      </w:pPr>
    </w:lvl>
    <w:lvl w:ilvl="6" w:tplc="243EA66E" w:tentative="1">
      <w:start w:val="1"/>
      <w:numFmt w:val="decimal"/>
      <w:lvlText w:val="%7."/>
      <w:lvlJc w:val="left"/>
      <w:pPr>
        <w:ind w:left="2940" w:hanging="420"/>
      </w:pPr>
    </w:lvl>
    <w:lvl w:ilvl="7" w:tplc="6142ADFE" w:tentative="1">
      <w:start w:val="1"/>
      <w:numFmt w:val="lowerLetter"/>
      <w:lvlText w:val="%8)"/>
      <w:lvlJc w:val="left"/>
      <w:pPr>
        <w:ind w:left="3360" w:hanging="420"/>
      </w:pPr>
    </w:lvl>
    <w:lvl w:ilvl="8" w:tplc="8CAE9502" w:tentative="1">
      <w:start w:val="1"/>
      <w:numFmt w:val="lowerRoman"/>
      <w:lvlText w:val="%9."/>
      <w:lvlJc w:val="right"/>
      <w:pPr>
        <w:ind w:left="3780" w:hanging="420"/>
      </w:pPr>
    </w:lvl>
  </w:abstractNum>
  <w:abstractNum w:abstractNumId="324" w15:restartNumberingAfterBreak="0">
    <w:nsid w:val="39162DD2"/>
    <w:multiLevelType w:val="multilevel"/>
    <w:tmpl w:val="CFFEDB02"/>
    <w:lvl w:ilvl="0">
      <w:start w:val="1"/>
      <w:numFmt w:val="decimal"/>
      <w:lvlText w:val="%1."/>
      <w:lvlJc w:val="left"/>
      <w:pPr>
        <w:ind w:left="420" w:hanging="420"/>
      </w:pPr>
    </w:lvl>
    <w:lvl w:ilvl="1">
      <w:start w:val="3"/>
      <w:numFmt w:val="decimal"/>
      <w:isLgl/>
      <w:lvlText w:val="%1.%2"/>
      <w:lvlJc w:val="left"/>
      <w:pPr>
        <w:ind w:left="840" w:hanging="840"/>
      </w:pPr>
      <w:rPr>
        <w:rFonts w:hint="default"/>
      </w:rPr>
    </w:lvl>
    <w:lvl w:ilvl="2">
      <w:start w:val="7"/>
      <w:numFmt w:val="decimal"/>
      <w:isLgl/>
      <w:lvlText w:val="%1.%2.%3"/>
      <w:lvlJc w:val="left"/>
      <w:pPr>
        <w:ind w:left="840" w:hanging="840"/>
      </w:pPr>
      <w:rPr>
        <w:rFonts w:hint="default"/>
      </w:rPr>
    </w:lvl>
    <w:lvl w:ilvl="3">
      <w:start w:val="2"/>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25" w15:restartNumberingAfterBreak="0">
    <w:nsid w:val="39372F1A"/>
    <w:multiLevelType w:val="hybridMultilevel"/>
    <w:tmpl w:val="4458312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6" w15:restartNumberingAfterBreak="0">
    <w:nsid w:val="3942629F"/>
    <w:multiLevelType w:val="hybridMultilevel"/>
    <w:tmpl w:val="21089242"/>
    <w:lvl w:ilvl="0" w:tplc="2CA65BC0">
      <w:start w:val="1"/>
      <w:numFmt w:val="decimal"/>
      <w:lvlText w:val="%1."/>
      <w:lvlJc w:val="left"/>
      <w:pPr>
        <w:ind w:left="420" w:hanging="420"/>
      </w:pPr>
    </w:lvl>
    <w:lvl w:ilvl="1" w:tplc="6CE870EA">
      <w:start w:val="1"/>
      <w:numFmt w:val="lowerLetter"/>
      <w:lvlText w:val="%2)"/>
      <w:lvlJc w:val="left"/>
      <w:pPr>
        <w:ind w:left="840" w:hanging="420"/>
      </w:pPr>
    </w:lvl>
    <w:lvl w:ilvl="2" w:tplc="404AB7EA" w:tentative="1">
      <w:start w:val="1"/>
      <w:numFmt w:val="lowerRoman"/>
      <w:lvlText w:val="%3."/>
      <w:lvlJc w:val="right"/>
      <w:pPr>
        <w:ind w:left="1260" w:hanging="420"/>
      </w:pPr>
    </w:lvl>
    <w:lvl w:ilvl="3" w:tplc="3EB06626" w:tentative="1">
      <w:start w:val="1"/>
      <w:numFmt w:val="decimal"/>
      <w:lvlText w:val="%4."/>
      <w:lvlJc w:val="left"/>
      <w:pPr>
        <w:ind w:left="1680" w:hanging="420"/>
      </w:pPr>
    </w:lvl>
    <w:lvl w:ilvl="4" w:tplc="5D6C674E" w:tentative="1">
      <w:start w:val="1"/>
      <w:numFmt w:val="lowerLetter"/>
      <w:lvlText w:val="%5)"/>
      <w:lvlJc w:val="left"/>
      <w:pPr>
        <w:ind w:left="2100" w:hanging="420"/>
      </w:pPr>
    </w:lvl>
    <w:lvl w:ilvl="5" w:tplc="8C60DAF0" w:tentative="1">
      <w:start w:val="1"/>
      <w:numFmt w:val="lowerRoman"/>
      <w:lvlText w:val="%6."/>
      <w:lvlJc w:val="right"/>
      <w:pPr>
        <w:ind w:left="2520" w:hanging="420"/>
      </w:pPr>
    </w:lvl>
    <w:lvl w:ilvl="6" w:tplc="AEB87A8A" w:tentative="1">
      <w:start w:val="1"/>
      <w:numFmt w:val="decimal"/>
      <w:lvlText w:val="%7."/>
      <w:lvlJc w:val="left"/>
      <w:pPr>
        <w:ind w:left="2940" w:hanging="420"/>
      </w:pPr>
    </w:lvl>
    <w:lvl w:ilvl="7" w:tplc="83F4B38C" w:tentative="1">
      <w:start w:val="1"/>
      <w:numFmt w:val="lowerLetter"/>
      <w:lvlText w:val="%8)"/>
      <w:lvlJc w:val="left"/>
      <w:pPr>
        <w:ind w:left="3360" w:hanging="420"/>
      </w:pPr>
    </w:lvl>
    <w:lvl w:ilvl="8" w:tplc="B32C46F8" w:tentative="1">
      <w:start w:val="1"/>
      <w:numFmt w:val="lowerRoman"/>
      <w:lvlText w:val="%9."/>
      <w:lvlJc w:val="right"/>
      <w:pPr>
        <w:ind w:left="3780" w:hanging="420"/>
      </w:pPr>
    </w:lvl>
  </w:abstractNum>
  <w:abstractNum w:abstractNumId="327" w15:restartNumberingAfterBreak="0">
    <w:nsid w:val="39BF15E9"/>
    <w:multiLevelType w:val="hybridMultilevel"/>
    <w:tmpl w:val="A11640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8" w15:restartNumberingAfterBreak="0">
    <w:nsid w:val="39E1208B"/>
    <w:multiLevelType w:val="singleLevel"/>
    <w:tmpl w:val="0409000F"/>
    <w:lvl w:ilvl="0">
      <w:start w:val="1"/>
      <w:numFmt w:val="decimal"/>
      <w:lvlText w:val="%1."/>
      <w:lvlJc w:val="left"/>
      <w:pPr>
        <w:ind w:left="420" w:hanging="420"/>
      </w:pPr>
    </w:lvl>
  </w:abstractNum>
  <w:abstractNum w:abstractNumId="329" w15:restartNumberingAfterBreak="0">
    <w:nsid w:val="3AA21FEC"/>
    <w:multiLevelType w:val="hybridMultilevel"/>
    <w:tmpl w:val="362220D0"/>
    <w:lvl w:ilvl="0" w:tplc="6622970C">
      <w:start w:val="1"/>
      <w:numFmt w:val="decimal"/>
      <w:lvlText w:val="%1."/>
      <w:lvlJc w:val="left"/>
      <w:pPr>
        <w:ind w:left="420" w:hanging="420"/>
      </w:pPr>
    </w:lvl>
    <w:lvl w:ilvl="1" w:tplc="3E34AB2C">
      <w:start w:val="1"/>
      <w:numFmt w:val="lowerLetter"/>
      <w:lvlText w:val="%2)"/>
      <w:lvlJc w:val="left"/>
      <w:pPr>
        <w:ind w:left="840" w:hanging="420"/>
      </w:pPr>
    </w:lvl>
    <w:lvl w:ilvl="2" w:tplc="5A5270E4" w:tentative="1">
      <w:start w:val="1"/>
      <w:numFmt w:val="lowerRoman"/>
      <w:lvlText w:val="%3."/>
      <w:lvlJc w:val="right"/>
      <w:pPr>
        <w:ind w:left="1260" w:hanging="420"/>
      </w:pPr>
    </w:lvl>
    <w:lvl w:ilvl="3" w:tplc="46F20C30" w:tentative="1">
      <w:start w:val="1"/>
      <w:numFmt w:val="decimal"/>
      <w:lvlText w:val="%4."/>
      <w:lvlJc w:val="left"/>
      <w:pPr>
        <w:ind w:left="1680" w:hanging="420"/>
      </w:pPr>
    </w:lvl>
    <w:lvl w:ilvl="4" w:tplc="E1A412DE" w:tentative="1">
      <w:start w:val="1"/>
      <w:numFmt w:val="lowerLetter"/>
      <w:lvlText w:val="%5)"/>
      <w:lvlJc w:val="left"/>
      <w:pPr>
        <w:ind w:left="2100" w:hanging="420"/>
      </w:pPr>
    </w:lvl>
    <w:lvl w:ilvl="5" w:tplc="0A744B7E" w:tentative="1">
      <w:start w:val="1"/>
      <w:numFmt w:val="lowerRoman"/>
      <w:lvlText w:val="%6."/>
      <w:lvlJc w:val="right"/>
      <w:pPr>
        <w:ind w:left="2520" w:hanging="420"/>
      </w:pPr>
    </w:lvl>
    <w:lvl w:ilvl="6" w:tplc="904425FA" w:tentative="1">
      <w:start w:val="1"/>
      <w:numFmt w:val="decimal"/>
      <w:lvlText w:val="%7."/>
      <w:lvlJc w:val="left"/>
      <w:pPr>
        <w:ind w:left="2940" w:hanging="420"/>
      </w:pPr>
    </w:lvl>
    <w:lvl w:ilvl="7" w:tplc="2D4C0440" w:tentative="1">
      <w:start w:val="1"/>
      <w:numFmt w:val="lowerLetter"/>
      <w:lvlText w:val="%8)"/>
      <w:lvlJc w:val="left"/>
      <w:pPr>
        <w:ind w:left="3360" w:hanging="420"/>
      </w:pPr>
    </w:lvl>
    <w:lvl w:ilvl="8" w:tplc="649ACAF2" w:tentative="1">
      <w:start w:val="1"/>
      <w:numFmt w:val="lowerRoman"/>
      <w:lvlText w:val="%9."/>
      <w:lvlJc w:val="right"/>
      <w:pPr>
        <w:ind w:left="3780" w:hanging="420"/>
      </w:pPr>
    </w:lvl>
  </w:abstractNum>
  <w:abstractNum w:abstractNumId="330" w15:restartNumberingAfterBreak="0">
    <w:nsid w:val="3B0A27A8"/>
    <w:multiLevelType w:val="multilevel"/>
    <w:tmpl w:val="6E766857"/>
    <w:lvl w:ilvl="0">
      <w:start w:val="1"/>
      <w:numFmt w:val="decimal"/>
      <w:lvlText w:val="（%1）"/>
      <w:lvlJc w:val="left"/>
      <w:pPr>
        <w:ind w:left="207"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31" w15:restartNumberingAfterBreak="0">
    <w:nsid w:val="3B432F49"/>
    <w:multiLevelType w:val="singleLevel"/>
    <w:tmpl w:val="0409000F"/>
    <w:lvl w:ilvl="0">
      <w:start w:val="1"/>
      <w:numFmt w:val="decimal"/>
      <w:lvlText w:val="%1."/>
      <w:lvlJc w:val="left"/>
      <w:pPr>
        <w:ind w:left="420" w:hanging="420"/>
      </w:pPr>
    </w:lvl>
  </w:abstractNum>
  <w:abstractNum w:abstractNumId="332" w15:restartNumberingAfterBreak="0">
    <w:nsid w:val="3BDD5D6B"/>
    <w:multiLevelType w:val="hybridMultilevel"/>
    <w:tmpl w:val="336E8704"/>
    <w:lvl w:ilvl="0" w:tplc="343AFDF2">
      <w:start w:val="1"/>
      <w:numFmt w:val="decimal"/>
      <w:lvlText w:val="%1."/>
      <w:lvlJc w:val="left"/>
      <w:pPr>
        <w:ind w:left="420" w:hanging="420"/>
      </w:pPr>
    </w:lvl>
    <w:lvl w:ilvl="1" w:tplc="E8BC2600" w:tentative="1">
      <w:start w:val="1"/>
      <w:numFmt w:val="lowerLetter"/>
      <w:lvlText w:val="%2)"/>
      <w:lvlJc w:val="left"/>
      <w:pPr>
        <w:ind w:left="840" w:hanging="420"/>
      </w:pPr>
    </w:lvl>
    <w:lvl w:ilvl="2" w:tplc="2FF2BF40">
      <w:start w:val="1"/>
      <w:numFmt w:val="lowerRoman"/>
      <w:lvlText w:val="%3."/>
      <w:lvlJc w:val="right"/>
      <w:pPr>
        <w:ind w:left="1260" w:hanging="420"/>
      </w:pPr>
    </w:lvl>
    <w:lvl w:ilvl="3" w:tplc="B288C0CE">
      <w:start w:val="1"/>
      <w:numFmt w:val="decimal"/>
      <w:lvlText w:val="%4."/>
      <w:lvlJc w:val="left"/>
      <w:pPr>
        <w:ind w:left="1680" w:hanging="420"/>
      </w:pPr>
    </w:lvl>
    <w:lvl w:ilvl="4" w:tplc="5A5C075A" w:tentative="1">
      <w:start w:val="1"/>
      <w:numFmt w:val="lowerLetter"/>
      <w:lvlText w:val="%5)"/>
      <w:lvlJc w:val="left"/>
      <w:pPr>
        <w:ind w:left="2100" w:hanging="420"/>
      </w:pPr>
    </w:lvl>
    <w:lvl w:ilvl="5" w:tplc="4814BB1C" w:tentative="1">
      <w:start w:val="1"/>
      <w:numFmt w:val="lowerRoman"/>
      <w:lvlText w:val="%6."/>
      <w:lvlJc w:val="right"/>
      <w:pPr>
        <w:ind w:left="2520" w:hanging="420"/>
      </w:pPr>
    </w:lvl>
    <w:lvl w:ilvl="6" w:tplc="980805C2" w:tentative="1">
      <w:start w:val="1"/>
      <w:numFmt w:val="decimal"/>
      <w:lvlText w:val="%7."/>
      <w:lvlJc w:val="left"/>
      <w:pPr>
        <w:ind w:left="2940" w:hanging="420"/>
      </w:pPr>
    </w:lvl>
    <w:lvl w:ilvl="7" w:tplc="1F0C5336" w:tentative="1">
      <w:start w:val="1"/>
      <w:numFmt w:val="lowerLetter"/>
      <w:lvlText w:val="%8)"/>
      <w:lvlJc w:val="left"/>
      <w:pPr>
        <w:ind w:left="3360" w:hanging="420"/>
      </w:pPr>
    </w:lvl>
    <w:lvl w:ilvl="8" w:tplc="90162EF0" w:tentative="1">
      <w:start w:val="1"/>
      <w:numFmt w:val="lowerRoman"/>
      <w:lvlText w:val="%9."/>
      <w:lvlJc w:val="right"/>
      <w:pPr>
        <w:ind w:left="3780" w:hanging="420"/>
      </w:pPr>
    </w:lvl>
  </w:abstractNum>
  <w:abstractNum w:abstractNumId="333" w15:restartNumberingAfterBreak="0">
    <w:nsid w:val="3C3F069B"/>
    <w:multiLevelType w:val="multilevel"/>
    <w:tmpl w:val="19BE0686"/>
    <w:lvl w:ilvl="0">
      <w:start w:val="1"/>
      <w:numFmt w:val="decimal"/>
      <w:lvlText w:val="%1."/>
      <w:lvlJc w:val="left"/>
      <w:pPr>
        <w:ind w:left="1080" w:hanging="7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34" w15:restartNumberingAfterBreak="0">
    <w:nsid w:val="3C6948B1"/>
    <w:multiLevelType w:val="singleLevel"/>
    <w:tmpl w:val="0409000F"/>
    <w:lvl w:ilvl="0">
      <w:start w:val="1"/>
      <w:numFmt w:val="decimal"/>
      <w:lvlText w:val="%1."/>
      <w:lvlJc w:val="left"/>
      <w:pPr>
        <w:ind w:left="420" w:hanging="420"/>
      </w:pPr>
    </w:lvl>
  </w:abstractNum>
  <w:abstractNum w:abstractNumId="335" w15:restartNumberingAfterBreak="0">
    <w:nsid w:val="3CB36D86"/>
    <w:multiLevelType w:val="hybridMultilevel"/>
    <w:tmpl w:val="130E802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6" w15:restartNumberingAfterBreak="0">
    <w:nsid w:val="3CBC4213"/>
    <w:multiLevelType w:val="hybridMultilevel"/>
    <w:tmpl w:val="21089242"/>
    <w:lvl w:ilvl="0" w:tplc="E2240B90">
      <w:start w:val="1"/>
      <w:numFmt w:val="decimal"/>
      <w:lvlText w:val="%1."/>
      <w:lvlJc w:val="left"/>
      <w:pPr>
        <w:ind w:left="420" w:hanging="420"/>
      </w:pPr>
    </w:lvl>
    <w:lvl w:ilvl="1" w:tplc="EFF4065E" w:tentative="1">
      <w:start w:val="1"/>
      <w:numFmt w:val="lowerLetter"/>
      <w:lvlText w:val="%2)"/>
      <w:lvlJc w:val="left"/>
      <w:pPr>
        <w:ind w:left="840" w:hanging="420"/>
      </w:pPr>
    </w:lvl>
    <w:lvl w:ilvl="2" w:tplc="93E65B6E" w:tentative="1">
      <w:start w:val="1"/>
      <w:numFmt w:val="lowerRoman"/>
      <w:lvlText w:val="%3."/>
      <w:lvlJc w:val="right"/>
      <w:pPr>
        <w:ind w:left="1260" w:hanging="420"/>
      </w:pPr>
    </w:lvl>
    <w:lvl w:ilvl="3" w:tplc="ED685AEA" w:tentative="1">
      <w:start w:val="1"/>
      <w:numFmt w:val="decimal"/>
      <w:lvlText w:val="%4."/>
      <w:lvlJc w:val="left"/>
      <w:pPr>
        <w:ind w:left="1680" w:hanging="420"/>
      </w:pPr>
    </w:lvl>
    <w:lvl w:ilvl="4" w:tplc="25DA8D50" w:tentative="1">
      <w:start w:val="1"/>
      <w:numFmt w:val="lowerLetter"/>
      <w:lvlText w:val="%5)"/>
      <w:lvlJc w:val="left"/>
      <w:pPr>
        <w:ind w:left="2100" w:hanging="420"/>
      </w:pPr>
    </w:lvl>
    <w:lvl w:ilvl="5" w:tplc="E000065E" w:tentative="1">
      <w:start w:val="1"/>
      <w:numFmt w:val="lowerRoman"/>
      <w:lvlText w:val="%6."/>
      <w:lvlJc w:val="right"/>
      <w:pPr>
        <w:ind w:left="2520" w:hanging="420"/>
      </w:pPr>
    </w:lvl>
    <w:lvl w:ilvl="6" w:tplc="A0F8F82E" w:tentative="1">
      <w:start w:val="1"/>
      <w:numFmt w:val="decimal"/>
      <w:lvlText w:val="%7."/>
      <w:lvlJc w:val="left"/>
      <w:pPr>
        <w:ind w:left="2940" w:hanging="420"/>
      </w:pPr>
    </w:lvl>
    <w:lvl w:ilvl="7" w:tplc="9CBED688" w:tentative="1">
      <w:start w:val="1"/>
      <w:numFmt w:val="lowerLetter"/>
      <w:lvlText w:val="%8)"/>
      <w:lvlJc w:val="left"/>
      <w:pPr>
        <w:ind w:left="3360" w:hanging="420"/>
      </w:pPr>
    </w:lvl>
    <w:lvl w:ilvl="8" w:tplc="9DB6DEB4" w:tentative="1">
      <w:start w:val="1"/>
      <w:numFmt w:val="lowerRoman"/>
      <w:lvlText w:val="%9."/>
      <w:lvlJc w:val="right"/>
      <w:pPr>
        <w:ind w:left="3780" w:hanging="420"/>
      </w:pPr>
    </w:lvl>
  </w:abstractNum>
  <w:abstractNum w:abstractNumId="337" w15:restartNumberingAfterBreak="0">
    <w:nsid w:val="3CC469E6"/>
    <w:multiLevelType w:val="hybridMultilevel"/>
    <w:tmpl w:val="362220D0"/>
    <w:lvl w:ilvl="0" w:tplc="6622970C">
      <w:start w:val="1"/>
      <w:numFmt w:val="decimal"/>
      <w:lvlText w:val="%1."/>
      <w:lvlJc w:val="left"/>
      <w:pPr>
        <w:ind w:left="420" w:hanging="420"/>
      </w:pPr>
    </w:lvl>
    <w:lvl w:ilvl="1" w:tplc="3E34AB2C">
      <w:start w:val="1"/>
      <w:numFmt w:val="lowerLetter"/>
      <w:lvlText w:val="%2)"/>
      <w:lvlJc w:val="left"/>
      <w:pPr>
        <w:ind w:left="840" w:hanging="420"/>
      </w:pPr>
    </w:lvl>
    <w:lvl w:ilvl="2" w:tplc="5A5270E4" w:tentative="1">
      <w:start w:val="1"/>
      <w:numFmt w:val="lowerRoman"/>
      <w:lvlText w:val="%3."/>
      <w:lvlJc w:val="right"/>
      <w:pPr>
        <w:ind w:left="1260" w:hanging="420"/>
      </w:pPr>
    </w:lvl>
    <w:lvl w:ilvl="3" w:tplc="46F20C30" w:tentative="1">
      <w:start w:val="1"/>
      <w:numFmt w:val="decimal"/>
      <w:lvlText w:val="%4."/>
      <w:lvlJc w:val="left"/>
      <w:pPr>
        <w:ind w:left="1680" w:hanging="420"/>
      </w:pPr>
    </w:lvl>
    <w:lvl w:ilvl="4" w:tplc="E1A412DE" w:tentative="1">
      <w:start w:val="1"/>
      <w:numFmt w:val="lowerLetter"/>
      <w:lvlText w:val="%5)"/>
      <w:lvlJc w:val="left"/>
      <w:pPr>
        <w:ind w:left="2100" w:hanging="420"/>
      </w:pPr>
    </w:lvl>
    <w:lvl w:ilvl="5" w:tplc="0A744B7E" w:tentative="1">
      <w:start w:val="1"/>
      <w:numFmt w:val="lowerRoman"/>
      <w:lvlText w:val="%6."/>
      <w:lvlJc w:val="right"/>
      <w:pPr>
        <w:ind w:left="2520" w:hanging="420"/>
      </w:pPr>
    </w:lvl>
    <w:lvl w:ilvl="6" w:tplc="904425FA" w:tentative="1">
      <w:start w:val="1"/>
      <w:numFmt w:val="decimal"/>
      <w:lvlText w:val="%7."/>
      <w:lvlJc w:val="left"/>
      <w:pPr>
        <w:ind w:left="2940" w:hanging="420"/>
      </w:pPr>
    </w:lvl>
    <w:lvl w:ilvl="7" w:tplc="2D4C0440" w:tentative="1">
      <w:start w:val="1"/>
      <w:numFmt w:val="lowerLetter"/>
      <w:lvlText w:val="%8)"/>
      <w:lvlJc w:val="left"/>
      <w:pPr>
        <w:ind w:left="3360" w:hanging="420"/>
      </w:pPr>
    </w:lvl>
    <w:lvl w:ilvl="8" w:tplc="649ACAF2" w:tentative="1">
      <w:start w:val="1"/>
      <w:numFmt w:val="lowerRoman"/>
      <w:lvlText w:val="%9."/>
      <w:lvlJc w:val="right"/>
      <w:pPr>
        <w:ind w:left="3780" w:hanging="420"/>
      </w:pPr>
    </w:lvl>
  </w:abstractNum>
  <w:abstractNum w:abstractNumId="338" w15:restartNumberingAfterBreak="0">
    <w:nsid w:val="3CE6023B"/>
    <w:multiLevelType w:val="multilevel"/>
    <w:tmpl w:val="0F7A684E"/>
    <w:lvl w:ilvl="0">
      <w:start w:val="1"/>
      <w:numFmt w:val="decimal"/>
      <w:suff w:val="nothing"/>
      <w:lvlText w:val="%1."/>
      <w:lvlJc w:val="left"/>
    </w:lvl>
    <w:lvl w:ilvl="1">
      <w:start w:val="1"/>
      <w:numFmt w:val="decimal"/>
      <w:isLgl/>
      <w:lvlText w:val="%1.%2"/>
      <w:lvlJc w:val="left"/>
      <w:pPr>
        <w:ind w:left="585" w:hanging="58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39" w15:restartNumberingAfterBreak="0">
    <w:nsid w:val="3D041062"/>
    <w:multiLevelType w:val="hybridMultilevel"/>
    <w:tmpl w:val="E29032E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0" w15:restartNumberingAfterBreak="0">
    <w:nsid w:val="3D17609D"/>
    <w:multiLevelType w:val="multilevel"/>
    <w:tmpl w:val="C94C0F9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41" w15:restartNumberingAfterBreak="0">
    <w:nsid w:val="3D437444"/>
    <w:multiLevelType w:val="multilevel"/>
    <w:tmpl w:val="3D437444"/>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342" w15:restartNumberingAfterBreak="0">
    <w:nsid w:val="3D733618"/>
    <w:multiLevelType w:val="multilevel"/>
    <w:tmpl w:val="193A04F0"/>
    <w:lvl w:ilvl="0">
      <w:start w:val="1"/>
      <w:numFmt w:val="decimal"/>
      <w:pStyle w:val="af0"/>
      <w:lvlText w:val="%1)"/>
      <w:lvlJc w:val="left"/>
      <w:pPr>
        <w:tabs>
          <w:tab w:val="num" w:pos="0"/>
        </w:tabs>
        <w:ind w:left="720" w:hanging="357"/>
      </w:pPr>
      <w:rPr>
        <w:rFonts w:hint="eastAsia"/>
      </w:rPr>
    </w:lvl>
    <w:lvl w:ilvl="1">
      <w:start w:val="1"/>
      <w:numFmt w:val="lowerLetter"/>
      <w:lvlText w:val="%2)"/>
      <w:lvlJc w:val="left"/>
      <w:pPr>
        <w:tabs>
          <w:tab w:val="num" w:pos="504"/>
        </w:tabs>
        <w:ind w:left="544" w:hanging="544"/>
      </w:pPr>
      <w:rPr>
        <w:rFonts w:hint="eastAsia"/>
      </w:rPr>
    </w:lvl>
    <w:lvl w:ilvl="2">
      <w:start w:val="1"/>
      <w:numFmt w:val="lowerRoman"/>
      <w:lvlText w:val="%3."/>
      <w:lvlJc w:val="right"/>
      <w:pPr>
        <w:tabs>
          <w:tab w:val="num" w:pos="532"/>
        </w:tabs>
        <w:ind w:left="544" w:hanging="544"/>
      </w:pPr>
      <w:rPr>
        <w:rFonts w:hint="eastAsia"/>
      </w:rPr>
    </w:lvl>
    <w:lvl w:ilvl="3">
      <w:start w:val="1"/>
      <w:numFmt w:val="decimal"/>
      <w:lvlText w:val="%4."/>
      <w:lvlJc w:val="left"/>
      <w:pPr>
        <w:tabs>
          <w:tab w:val="num" w:pos="560"/>
        </w:tabs>
        <w:ind w:left="544" w:hanging="544"/>
      </w:pPr>
      <w:rPr>
        <w:rFonts w:hint="eastAsia"/>
      </w:rPr>
    </w:lvl>
    <w:lvl w:ilvl="4">
      <w:start w:val="1"/>
      <w:numFmt w:val="lowerLetter"/>
      <w:lvlText w:val="%5)"/>
      <w:lvlJc w:val="left"/>
      <w:pPr>
        <w:tabs>
          <w:tab w:val="num" w:pos="588"/>
        </w:tabs>
        <w:ind w:left="544" w:hanging="544"/>
      </w:pPr>
      <w:rPr>
        <w:rFonts w:hint="eastAsia"/>
      </w:rPr>
    </w:lvl>
    <w:lvl w:ilvl="5">
      <w:start w:val="1"/>
      <w:numFmt w:val="lowerRoman"/>
      <w:lvlText w:val="%6."/>
      <w:lvlJc w:val="right"/>
      <w:pPr>
        <w:tabs>
          <w:tab w:val="num" w:pos="616"/>
        </w:tabs>
        <w:ind w:left="544" w:hanging="544"/>
      </w:pPr>
      <w:rPr>
        <w:rFonts w:hint="eastAsia"/>
      </w:rPr>
    </w:lvl>
    <w:lvl w:ilvl="6">
      <w:start w:val="1"/>
      <w:numFmt w:val="decimal"/>
      <w:lvlText w:val="%7."/>
      <w:lvlJc w:val="left"/>
      <w:pPr>
        <w:tabs>
          <w:tab w:val="num" w:pos="644"/>
        </w:tabs>
        <w:ind w:left="544" w:hanging="544"/>
      </w:pPr>
      <w:rPr>
        <w:rFonts w:hint="eastAsia"/>
      </w:rPr>
    </w:lvl>
    <w:lvl w:ilvl="7">
      <w:start w:val="1"/>
      <w:numFmt w:val="lowerLetter"/>
      <w:lvlText w:val="%8)"/>
      <w:lvlJc w:val="left"/>
      <w:pPr>
        <w:tabs>
          <w:tab w:val="num" w:pos="672"/>
        </w:tabs>
        <w:ind w:left="544" w:hanging="544"/>
      </w:pPr>
      <w:rPr>
        <w:rFonts w:hint="eastAsia"/>
      </w:rPr>
    </w:lvl>
    <w:lvl w:ilvl="8">
      <w:start w:val="1"/>
      <w:numFmt w:val="lowerRoman"/>
      <w:lvlText w:val="%9."/>
      <w:lvlJc w:val="right"/>
      <w:pPr>
        <w:tabs>
          <w:tab w:val="num" w:pos="700"/>
        </w:tabs>
        <w:ind w:left="544" w:hanging="544"/>
      </w:pPr>
      <w:rPr>
        <w:rFonts w:hint="eastAsia"/>
      </w:rPr>
    </w:lvl>
  </w:abstractNum>
  <w:abstractNum w:abstractNumId="343" w15:restartNumberingAfterBreak="0">
    <w:nsid w:val="3D7E3920"/>
    <w:multiLevelType w:val="multilevel"/>
    <w:tmpl w:val="3D7E392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4" w15:restartNumberingAfterBreak="0">
    <w:nsid w:val="3DE00CAC"/>
    <w:multiLevelType w:val="hybridMultilevel"/>
    <w:tmpl w:val="362220D0"/>
    <w:lvl w:ilvl="0" w:tplc="6622970C">
      <w:start w:val="1"/>
      <w:numFmt w:val="decimal"/>
      <w:lvlText w:val="%1."/>
      <w:lvlJc w:val="left"/>
      <w:pPr>
        <w:ind w:left="420" w:hanging="420"/>
      </w:pPr>
    </w:lvl>
    <w:lvl w:ilvl="1" w:tplc="3E34AB2C">
      <w:start w:val="1"/>
      <w:numFmt w:val="lowerLetter"/>
      <w:lvlText w:val="%2)"/>
      <w:lvlJc w:val="left"/>
      <w:pPr>
        <w:ind w:left="840" w:hanging="420"/>
      </w:pPr>
    </w:lvl>
    <w:lvl w:ilvl="2" w:tplc="5A5270E4" w:tentative="1">
      <w:start w:val="1"/>
      <w:numFmt w:val="lowerRoman"/>
      <w:lvlText w:val="%3."/>
      <w:lvlJc w:val="right"/>
      <w:pPr>
        <w:ind w:left="1260" w:hanging="420"/>
      </w:pPr>
    </w:lvl>
    <w:lvl w:ilvl="3" w:tplc="46F20C30" w:tentative="1">
      <w:start w:val="1"/>
      <w:numFmt w:val="decimal"/>
      <w:lvlText w:val="%4."/>
      <w:lvlJc w:val="left"/>
      <w:pPr>
        <w:ind w:left="1680" w:hanging="420"/>
      </w:pPr>
    </w:lvl>
    <w:lvl w:ilvl="4" w:tplc="E1A412DE" w:tentative="1">
      <w:start w:val="1"/>
      <w:numFmt w:val="lowerLetter"/>
      <w:lvlText w:val="%5)"/>
      <w:lvlJc w:val="left"/>
      <w:pPr>
        <w:ind w:left="2100" w:hanging="420"/>
      </w:pPr>
    </w:lvl>
    <w:lvl w:ilvl="5" w:tplc="0A744B7E" w:tentative="1">
      <w:start w:val="1"/>
      <w:numFmt w:val="lowerRoman"/>
      <w:lvlText w:val="%6."/>
      <w:lvlJc w:val="right"/>
      <w:pPr>
        <w:ind w:left="2520" w:hanging="420"/>
      </w:pPr>
    </w:lvl>
    <w:lvl w:ilvl="6" w:tplc="904425FA" w:tentative="1">
      <w:start w:val="1"/>
      <w:numFmt w:val="decimal"/>
      <w:lvlText w:val="%7."/>
      <w:lvlJc w:val="left"/>
      <w:pPr>
        <w:ind w:left="2940" w:hanging="420"/>
      </w:pPr>
    </w:lvl>
    <w:lvl w:ilvl="7" w:tplc="2D4C0440" w:tentative="1">
      <w:start w:val="1"/>
      <w:numFmt w:val="lowerLetter"/>
      <w:lvlText w:val="%8)"/>
      <w:lvlJc w:val="left"/>
      <w:pPr>
        <w:ind w:left="3360" w:hanging="420"/>
      </w:pPr>
    </w:lvl>
    <w:lvl w:ilvl="8" w:tplc="649ACAF2" w:tentative="1">
      <w:start w:val="1"/>
      <w:numFmt w:val="lowerRoman"/>
      <w:lvlText w:val="%9."/>
      <w:lvlJc w:val="right"/>
      <w:pPr>
        <w:ind w:left="3780" w:hanging="420"/>
      </w:pPr>
    </w:lvl>
  </w:abstractNum>
  <w:abstractNum w:abstractNumId="345" w15:restartNumberingAfterBreak="0">
    <w:nsid w:val="3E114F36"/>
    <w:multiLevelType w:val="multilevel"/>
    <w:tmpl w:val="058022E6"/>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6" w15:restartNumberingAfterBreak="0">
    <w:nsid w:val="3E6C6E6F"/>
    <w:multiLevelType w:val="hybridMultilevel"/>
    <w:tmpl w:val="C8BA04C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7" w15:restartNumberingAfterBreak="0">
    <w:nsid w:val="3E8C4A11"/>
    <w:multiLevelType w:val="multilevel"/>
    <w:tmpl w:val="3E8C4A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8" w15:restartNumberingAfterBreak="0">
    <w:nsid w:val="3E94689D"/>
    <w:multiLevelType w:val="singleLevel"/>
    <w:tmpl w:val="0409000F"/>
    <w:lvl w:ilvl="0">
      <w:start w:val="1"/>
      <w:numFmt w:val="decimal"/>
      <w:lvlText w:val="%1."/>
      <w:lvlJc w:val="left"/>
      <w:pPr>
        <w:ind w:left="420" w:hanging="420"/>
      </w:pPr>
    </w:lvl>
  </w:abstractNum>
  <w:abstractNum w:abstractNumId="349" w15:restartNumberingAfterBreak="0">
    <w:nsid w:val="3ED52662"/>
    <w:multiLevelType w:val="hybridMultilevel"/>
    <w:tmpl w:val="AEA452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0" w15:restartNumberingAfterBreak="0">
    <w:nsid w:val="3EDF346F"/>
    <w:multiLevelType w:val="hybridMultilevel"/>
    <w:tmpl w:val="AAB46E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1" w15:restartNumberingAfterBreak="0">
    <w:nsid w:val="3F1C5FE8"/>
    <w:multiLevelType w:val="hybridMultilevel"/>
    <w:tmpl w:val="362220D0"/>
    <w:lvl w:ilvl="0" w:tplc="6622970C">
      <w:start w:val="1"/>
      <w:numFmt w:val="decimal"/>
      <w:lvlText w:val="%1."/>
      <w:lvlJc w:val="left"/>
      <w:pPr>
        <w:ind w:left="420" w:hanging="420"/>
      </w:pPr>
    </w:lvl>
    <w:lvl w:ilvl="1" w:tplc="3E34AB2C">
      <w:start w:val="1"/>
      <w:numFmt w:val="lowerLetter"/>
      <w:lvlText w:val="%2)"/>
      <w:lvlJc w:val="left"/>
      <w:pPr>
        <w:ind w:left="840" w:hanging="420"/>
      </w:pPr>
    </w:lvl>
    <w:lvl w:ilvl="2" w:tplc="5A5270E4" w:tentative="1">
      <w:start w:val="1"/>
      <w:numFmt w:val="lowerRoman"/>
      <w:lvlText w:val="%3."/>
      <w:lvlJc w:val="right"/>
      <w:pPr>
        <w:ind w:left="1260" w:hanging="420"/>
      </w:pPr>
    </w:lvl>
    <w:lvl w:ilvl="3" w:tplc="46F20C30" w:tentative="1">
      <w:start w:val="1"/>
      <w:numFmt w:val="decimal"/>
      <w:lvlText w:val="%4."/>
      <w:lvlJc w:val="left"/>
      <w:pPr>
        <w:ind w:left="1680" w:hanging="420"/>
      </w:pPr>
    </w:lvl>
    <w:lvl w:ilvl="4" w:tplc="E1A412DE" w:tentative="1">
      <w:start w:val="1"/>
      <w:numFmt w:val="lowerLetter"/>
      <w:lvlText w:val="%5)"/>
      <w:lvlJc w:val="left"/>
      <w:pPr>
        <w:ind w:left="2100" w:hanging="420"/>
      </w:pPr>
    </w:lvl>
    <w:lvl w:ilvl="5" w:tplc="0A744B7E" w:tentative="1">
      <w:start w:val="1"/>
      <w:numFmt w:val="lowerRoman"/>
      <w:lvlText w:val="%6."/>
      <w:lvlJc w:val="right"/>
      <w:pPr>
        <w:ind w:left="2520" w:hanging="420"/>
      </w:pPr>
    </w:lvl>
    <w:lvl w:ilvl="6" w:tplc="904425FA" w:tentative="1">
      <w:start w:val="1"/>
      <w:numFmt w:val="decimal"/>
      <w:lvlText w:val="%7."/>
      <w:lvlJc w:val="left"/>
      <w:pPr>
        <w:ind w:left="2940" w:hanging="420"/>
      </w:pPr>
    </w:lvl>
    <w:lvl w:ilvl="7" w:tplc="2D4C0440" w:tentative="1">
      <w:start w:val="1"/>
      <w:numFmt w:val="lowerLetter"/>
      <w:lvlText w:val="%8)"/>
      <w:lvlJc w:val="left"/>
      <w:pPr>
        <w:ind w:left="3360" w:hanging="420"/>
      </w:pPr>
    </w:lvl>
    <w:lvl w:ilvl="8" w:tplc="649ACAF2" w:tentative="1">
      <w:start w:val="1"/>
      <w:numFmt w:val="lowerRoman"/>
      <w:lvlText w:val="%9."/>
      <w:lvlJc w:val="right"/>
      <w:pPr>
        <w:ind w:left="3780" w:hanging="420"/>
      </w:pPr>
    </w:lvl>
  </w:abstractNum>
  <w:abstractNum w:abstractNumId="352" w15:restartNumberingAfterBreak="0">
    <w:nsid w:val="3F9914F3"/>
    <w:multiLevelType w:val="hybridMultilevel"/>
    <w:tmpl w:val="AAB46E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3" w15:restartNumberingAfterBreak="0">
    <w:nsid w:val="3FC11DEB"/>
    <w:multiLevelType w:val="multilevel"/>
    <w:tmpl w:val="35530066"/>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54" w15:restartNumberingAfterBreak="0">
    <w:nsid w:val="3FC81FFB"/>
    <w:multiLevelType w:val="hybridMultilevel"/>
    <w:tmpl w:val="362220D0"/>
    <w:lvl w:ilvl="0" w:tplc="6622970C">
      <w:start w:val="1"/>
      <w:numFmt w:val="decimal"/>
      <w:lvlText w:val="%1."/>
      <w:lvlJc w:val="left"/>
      <w:pPr>
        <w:ind w:left="420" w:hanging="420"/>
      </w:pPr>
    </w:lvl>
    <w:lvl w:ilvl="1" w:tplc="3E34AB2C">
      <w:start w:val="1"/>
      <w:numFmt w:val="lowerLetter"/>
      <w:lvlText w:val="%2)"/>
      <w:lvlJc w:val="left"/>
      <w:pPr>
        <w:ind w:left="840" w:hanging="420"/>
      </w:pPr>
    </w:lvl>
    <w:lvl w:ilvl="2" w:tplc="5A5270E4" w:tentative="1">
      <w:start w:val="1"/>
      <w:numFmt w:val="lowerRoman"/>
      <w:lvlText w:val="%3."/>
      <w:lvlJc w:val="right"/>
      <w:pPr>
        <w:ind w:left="1260" w:hanging="420"/>
      </w:pPr>
    </w:lvl>
    <w:lvl w:ilvl="3" w:tplc="46F20C30" w:tentative="1">
      <w:start w:val="1"/>
      <w:numFmt w:val="decimal"/>
      <w:lvlText w:val="%4."/>
      <w:lvlJc w:val="left"/>
      <w:pPr>
        <w:ind w:left="1680" w:hanging="420"/>
      </w:pPr>
    </w:lvl>
    <w:lvl w:ilvl="4" w:tplc="E1A412DE" w:tentative="1">
      <w:start w:val="1"/>
      <w:numFmt w:val="lowerLetter"/>
      <w:lvlText w:val="%5)"/>
      <w:lvlJc w:val="left"/>
      <w:pPr>
        <w:ind w:left="2100" w:hanging="420"/>
      </w:pPr>
    </w:lvl>
    <w:lvl w:ilvl="5" w:tplc="0A744B7E" w:tentative="1">
      <w:start w:val="1"/>
      <w:numFmt w:val="lowerRoman"/>
      <w:lvlText w:val="%6."/>
      <w:lvlJc w:val="right"/>
      <w:pPr>
        <w:ind w:left="2520" w:hanging="420"/>
      </w:pPr>
    </w:lvl>
    <w:lvl w:ilvl="6" w:tplc="904425FA" w:tentative="1">
      <w:start w:val="1"/>
      <w:numFmt w:val="decimal"/>
      <w:lvlText w:val="%7."/>
      <w:lvlJc w:val="left"/>
      <w:pPr>
        <w:ind w:left="2940" w:hanging="420"/>
      </w:pPr>
    </w:lvl>
    <w:lvl w:ilvl="7" w:tplc="2D4C0440" w:tentative="1">
      <w:start w:val="1"/>
      <w:numFmt w:val="lowerLetter"/>
      <w:lvlText w:val="%8)"/>
      <w:lvlJc w:val="left"/>
      <w:pPr>
        <w:ind w:left="3360" w:hanging="420"/>
      </w:pPr>
    </w:lvl>
    <w:lvl w:ilvl="8" w:tplc="649ACAF2" w:tentative="1">
      <w:start w:val="1"/>
      <w:numFmt w:val="lowerRoman"/>
      <w:lvlText w:val="%9."/>
      <w:lvlJc w:val="right"/>
      <w:pPr>
        <w:ind w:left="3780" w:hanging="420"/>
      </w:pPr>
    </w:lvl>
  </w:abstractNum>
  <w:abstractNum w:abstractNumId="355" w15:restartNumberingAfterBreak="0">
    <w:nsid w:val="3FCC2FC1"/>
    <w:multiLevelType w:val="multilevel"/>
    <w:tmpl w:val="6A3A0D0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6" w15:restartNumberingAfterBreak="0">
    <w:nsid w:val="3FD17733"/>
    <w:multiLevelType w:val="multilevel"/>
    <w:tmpl w:val="6B556F2C"/>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7" w15:restartNumberingAfterBreak="0">
    <w:nsid w:val="3FFC694E"/>
    <w:multiLevelType w:val="hybridMultilevel"/>
    <w:tmpl w:val="A116405C"/>
    <w:lvl w:ilvl="0" w:tplc="7C646CB6">
      <w:start w:val="1"/>
      <w:numFmt w:val="decimal"/>
      <w:lvlText w:val="%1."/>
      <w:lvlJc w:val="left"/>
      <w:pPr>
        <w:ind w:left="420" w:hanging="420"/>
      </w:pPr>
    </w:lvl>
    <w:lvl w:ilvl="1" w:tplc="11FA20B0" w:tentative="1">
      <w:start w:val="1"/>
      <w:numFmt w:val="lowerLetter"/>
      <w:lvlText w:val="%2)"/>
      <w:lvlJc w:val="left"/>
      <w:pPr>
        <w:ind w:left="840" w:hanging="420"/>
      </w:pPr>
    </w:lvl>
    <w:lvl w:ilvl="2" w:tplc="4DE00474" w:tentative="1">
      <w:start w:val="1"/>
      <w:numFmt w:val="lowerRoman"/>
      <w:lvlText w:val="%3."/>
      <w:lvlJc w:val="right"/>
      <w:pPr>
        <w:ind w:left="1260" w:hanging="420"/>
      </w:pPr>
    </w:lvl>
    <w:lvl w:ilvl="3" w:tplc="11C4D3D0" w:tentative="1">
      <w:start w:val="1"/>
      <w:numFmt w:val="decimal"/>
      <w:lvlText w:val="%4."/>
      <w:lvlJc w:val="left"/>
      <w:pPr>
        <w:ind w:left="1680" w:hanging="420"/>
      </w:pPr>
    </w:lvl>
    <w:lvl w:ilvl="4" w:tplc="8A544B14" w:tentative="1">
      <w:start w:val="1"/>
      <w:numFmt w:val="lowerLetter"/>
      <w:lvlText w:val="%5)"/>
      <w:lvlJc w:val="left"/>
      <w:pPr>
        <w:ind w:left="2100" w:hanging="420"/>
      </w:pPr>
    </w:lvl>
    <w:lvl w:ilvl="5" w:tplc="BD8E9E80" w:tentative="1">
      <w:start w:val="1"/>
      <w:numFmt w:val="lowerRoman"/>
      <w:lvlText w:val="%6."/>
      <w:lvlJc w:val="right"/>
      <w:pPr>
        <w:ind w:left="2520" w:hanging="420"/>
      </w:pPr>
    </w:lvl>
    <w:lvl w:ilvl="6" w:tplc="243EA66E" w:tentative="1">
      <w:start w:val="1"/>
      <w:numFmt w:val="decimal"/>
      <w:lvlText w:val="%7."/>
      <w:lvlJc w:val="left"/>
      <w:pPr>
        <w:ind w:left="2940" w:hanging="420"/>
      </w:pPr>
    </w:lvl>
    <w:lvl w:ilvl="7" w:tplc="6142ADFE" w:tentative="1">
      <w:start w:val="1"/>
      <w:numFmt w:val="lowerLetter"/>
      <w:lvlText w:val="%8)"/>
      <w:lvlJc w:val="left"/>
      <w:pPr>
        <w:ind w:left="3360" w:hanging="420"/>
      </w:pPr>
    </w:lvl>
    <w:lvl w:ilvl="8" w:tplc="8CAE9502" w:tentative="1">
      <w:start w:val="1"/>
      <w:numFmt w:val="lowerRoman"/>
      <w:lvlText w:val="%9."/>
      <w:lvlJc w:val="right"/>
      <w:pPr>
        <w:ind w:left="3780" w:hanging="420"/>
      </w:pPr>
    </w:lvl>
  </w:abstractNum>
  <w:abstractNum w:abstractNumId="358" w15:restartNumberingAfterBreak="0">
    <w:nsid w:val="402E5669"/>
    <w:multiLevelType w:val="singleLevel"/>
    <w:tmpl w:val="023152F4"/>
    <w:lvl w:ilvl="0">
      <w:start w:val="1"/>
      <w:numFmt w:val="decimal"/>
      <w:suff w:val="nothing"/>
      <w:lvlText w:val="%1."/>
      <w:lvlJc w:val="left"/>
    </w:lvl>
  </w:abstractNum>
  <w:abstractNum w:abstractNumId="359" w15:restartNumberingAfterBreak="0">
    <w:nsid w:val="40327FAC"/>
    <w:multiLevelType w:val="hybridMultilevel"/>
    <w:tmpl w:val="71789BE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0" w15:restartNumberingAfterBreak="0">
    <w:nsid w:val="4056624B"/>
    <w:multiLevelType w:val="singleLevel"/>
    <w:tmpl w:val="0409000F"/>
    <w:lvl w:ilvl="0">
      <w:start w:val="1"/>
      <w:numFmt w:val="decimal"/>
      <w:lvlText w:val="%1."/>
      <w:lvlJc w:val="left"/>
      <w:pPr>
        <w:ind w:left="420" w:hanging="420"/>
      </w:pPr>
    </w:lvl>
  </w:abstractNum>
  <w:abstractNum w:abstractNumId="361" w15:restartNumberingAfterBreak="0">
    <w:nsid w:val="40583D86"/>
    <w:multiLevelType w:val="hybridMultilevel"/>
    <w:tmpl w:val="FC12DD8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2" w15:restartNumberingAfterBreak="0">
    <w:nsid w:val="405E1264"/>
    <w:multiLevelType w:val="hybridMultilevel"/>
    <w:tmpl w:val="A116405C"/>
    <w:lvl w:ilvl="0" w:tplc="7C646CB6">
      <w:start w:val="1"/>
      <w:numFmt w:val="decimal"/>
      <w:lvlText w:val="%1."/>
      <w:lvlJc w:val="left"/>
      <w:pPr>
        <w:ind w:left="420" w:hanging="420"/>
      </w:pPr>
    </w:lvl>
    <w:lvl w:ilvl="1" w:tplc="11FA20B0" w:tentative="1">
      <w:start w:val="1"/>
      <w:numFmt w:val="lowerLetter"/>
      <w:lvlText w:val="%2)"/>
      <w:lvlJc w:val="left"/>
      <w:pPr>
        <w:ind w:left="840" w:hanging="420"/>
      </w:pPr>
    </w:lvl>
    <w:lvl w:ilvl="2" w:tplc="4DE00474" w:tentative="1">
      <w:start w:val="1"/>
      <w:numFmt w:val="lowerRoman"/>
      <w:lvlText w:val="%3."/>
      <w:lvlJc w:val="right"/>
      <w:pPr>
        <w:ind w:left="1260" w:hanging="420"/>
      </w:pPr>
    </w:lvl>
    <w:lvl w:ilvl="3" w:tplc="11C4D3D0" w:tentative="1">
      <w:start w:val="1"/>
      <w:numFmt w:val="decimal"/>
      <w:lvlText w:val="%4."/>
      <w:lvlJc w:val="left"/>
      <w:pPr>
        <w:ind w:left="1680" w:hanging="420"/>
      </w:pPr>
    </w:lvl>
    <w:lvl w:ilvl="4" w:tplc="8A544B14" w:tentative="1">
      <w:start w:val="1"/>
      <w:numFmt w:val="lowerLetter"/>
      <w:lvlText w:val="%5)"/>
      <w:lvlJc w:val="left"/>
      <w:pPr>
        <w:ind w:left="2100" w:hanging="420"/>
      </w:pPr>
    </w:lvl>
    <w:lvl w:ilvl="5" w:tplc="BD8E9E80" w:tentative="1">
      <w:start w:val="1"/>
      <w:numFmt w:val="lowerRoman"/>
      <w:lvlText w:val="%6."/>
      <w:lvlJc w:val="right"/>
      <w:pPr>
        <w:ind w:left="2520" w:hanging="420"/>
      </w:pPr>
    </w:lvl>
    <w:lvl w:ilvl="6" w:tplc="243EA66E" w:tentative="1">
      <w:start w:val="1"/>
      <w:numFmt w:val="decimal"/>
      <w:lvlText w:val="%7."/>
      <w:lvlJc w:val="left"/>
      <w:pPr>
        <w:ind w:left="2940" w:hanging="420"/>
      </w:pPr>
    </w:lvl>
    <w:lvl w:ilvl="7" w:tplc="6142ADFE" w:tentative="1">
      <w:start w:val="1"/>
      <w:numFmt w:val="lowerLetter"/>
      <w:lvlText w:val="%8)"/>
      <w:lvlJc w:val="left"/>
      <w:pPr>
        <w:ind w:left="3360" w:hanging="420"/>
      </w:pPr>
    </w:lvl>
    <w:lvl w:ilvl="8" w:tplc="8CAE9502" w:tentative="1">
      <w:start w:val="1"/>
      <w:numFmt w:val="lowerRoman"/>
      <w:lvlText w:val="%9."/>
      <w:lvlJc w:val="right"/>
      <w:pPr>
        <w:ind w:left="3780" w:hanging="420"/>
      </w:pPr>
    </w:lvl>
  </w:abstractNum>
  <w:abstractNum w:abstractNumId="363" w15:restartNumberingAfterBreak="0">
    <w:nsid w:val="40720F89"/>
    <w:multiLevelType w:val="multilevel"/>
    <w:tmpl w:val="04B4D3F4"/>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4" w15:restartNumberingAfterBreak="0">
    <w:nsid w:val="40A1232B"/>
    <w:multiLevelType w:val="hybridMultilevel"/>
    <w:tmpl w:val="AAB46E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5" w15:restartNumberingAfterBreak="0">
    <w:nsid w:val="40C20702"/>
    <w:multiLevelType w:val="hybridMultilevel"/>
    <w:tmpl w:val="591C18E6"/>
    <w:lvl w:ilvl="0" w:tplc="8260FB10">
      <w:start w:val="1"/>
      <w:numFmt w:val="decimal"/>
      <w:lvlText w:val="%1."/>
      <w:lvlJc w:val="left"/>
      <w:pPr>
        <w:ind w:left="420" w:hanging="420"/>
      </w:pPr>
    </w:lvl>
    <w:lvl w:ilvl="1" w:tplc="60307192">
      <w:start w:val="1"/>
      <w:numFmt w:val="decimal"/>
      <w:lvlText w:val="%2、"/>
      <w:lvlJc w:val="left"/>
      <w:pPr>
        <w:ind w:left="780" w:hanging="360"/>
      </w:pPr>
      <w:rPr>
        <w:rFonts w:hint="default"/>
      </w:rPr>
    </w:lvl>
    <w:lvl w:ilvl="2" w:tplc="504264CE" w:tentative="1">
      <w:start w:val="1"/>
      <w:numFmt w:val="lowerRoman"/>
      <w:lvlText w:val="%3."/>
      <w:lvlJc w:val="right"/>
      <w:pPr>
        <w:ind w:left="1260" w:hanging="420"/>
      </w:pPr>
    </w:lvl>
    <w:lvl w:ilvl="3" w:tplc="C69E1A46" w:tentative="1">
      <w:start w:val="1"/>
      <w:numFmt w:val="decimal"/>
      <w:lvlText w:val="%4."/>
      <w:lvlJc w:val="left"/>
      <w:pPr>
        <w:ind w:left="1680" w:hanging="420"/>
      </w:pPr>
    </w:lvl>
    <w:lvl w:ilvl="4" w:tplc="6DB655DE" w:tentative="1">
      <w:start w:val="1"/>
      <w:numFmt w:val="lowerLetter"/>
      <w:lvlText w:val="%5)"/>
      <w:lvlJc w:val="left"/>
      <w:pPr>
        <w:ind w:left="2100" w:hanging="420"/>
      </w:pPr>
    </w:lvl>
    <w:lvl w:ilvl="5" w:tplc="9A1A4EAC" w:tentative="1">
      <w:start w:val="1"/>
      <w:numFmt w:val="lowerRoman"/>
      <w:lvlText w:val="%6."/>
      <w:lvlJc w:val="right"/>
      <w:pPr>
        <w:ind w:left="2520" w:hanging="420"/>
      </w:pPr>
    </w:lvl>
    <w:lvl w:ilvl="6" w:tplc="941C8B8A" w:tentative="1">
      <w:start w:val="1"/>
      <w:numFmt w:val="decimal"/>
      <w:lvlText w:val="%7."/>
      <w:lvlJc w:val="left"/>
      <w:pPr>
        <w:ind w:left="2940" w:hanging="420"/>
      </w:pPr>
    </w:lvl>
    <w:lvl w:ilvl="7" w:tplc="BD24BB58" w:tentative="1">
      <w:start w:val="1"/>
      <w:numFmt w:val="lowerLetter"/>
      <w:lvlText w:val="%8)"/>
      <w:lvlJc w:val="left"/>
      <w:pPr>
        <w:ind w:left="3360" w:hanging="420"/>
      </w:pPr>
    </w:lvl>
    <w:lvl w:ilvl="8" w:tplc="CC36A918" w:tentative="1">
      <w:start w:val="1"/>
      <w:numFmt w:val="lowerRoman"/>
      <w:lvlText w:val="%9."/>
      <w:lvlJc w:val="right"/>
      <w:pPr>
        <w:ind w:left="3780" w:hanging="420"/>
      </w:pPr>
    </w:lvl>
  </w:abstractNum>
  <w:abstractNum w:abstractNumId="366" w15:restartNumberingAfterBreak="0">
    <w:nsid w:val="40CD3342"/>
    <w:multiLevelType w:val="hybridMultilevel"/>
    <w:tmpl w:val="362220D0"/>
    <w:lvl w:ilvl="0" w:tplc="0409000F">
      <w:start w:val="1"/>
      <w:numFmt w:val="decimal"/>
      <w:lvlText w:val="%1."/>
      <w:lvlJc w:val="left"/>
      <w:pPr>
        <w:ind w:left="420" w:hanging="420"/>
      </w:pPr>
    </w:lvl>
    <w:lvl w:ilvl="1" w:tplc="B888C7C2">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7" w15:restartNumberingAfterBreak="0">
    <w:nsid w:val="41080705"/>
    <w:multiLevelType w:val="hybridMultilevel"/>
    <w:tmpl w:val="1294083E"/>
    <w:lvl w:ilvl="0" w:tplc="7C646CB6">
      <w:start w:val="1"/>
      <w:numFmt w:val="decimal"/>
      <w:lvlText w:val="%1."/>
      <w:lvlJc w:val="left"/>
      <w:pPr>
        <w:ind w:left="420" w:hanging="420"/>
      </w:pPr>
    </w:lvl>
    <w:lvl w:ilvl="1" w:tplc="11FA20B0" w:tentative="1">
      <w:start w:val="1"/>
      <w:numFmt w:val="lowerLetter"/>
      <w:lvlText w:val="%2)"/>
      <w:lvlJc w:val="left"/>
      <w:pPr>
        <w:ind w:left="840" w:hanging="420"/>
      </w:pPr>
    </w:lvl>
    <w:lvl w:ilvl="2" w:tplc="4DE00474" w:tentative="1">
      <w:start w:val="1"/>
      <w:numFmt w:val="lowerRoman"/>
      <w:lvlText w:val="%3."/>
      <w:lvlJc w:val="right"/>
      <w:pPr>
        <w:ind w:left="1260" w:hanging="420"/>
      </w:pPr>
    </w:lvl>
    <w:lvl w:ilvl="3" w:tplc="11C4D3D0" w:tentative="1">
      <w:start w:val="1"/>
      <w:numFmt w:val="decimal"/>
      <w:lvlText w:val="%4."/>
      <w:lvlJc w:val="left"/>
      <w:pPr>
        <w:ind w:left="1680" w:hanging="420"/>
      </w:pPr>
    </w:lvl>
    <w:lvl w:ilvl="4" w:tplc="8A544B14" w:tentative="1">
      <w:start w:val="1"/>
      <w:numFmt w:val="lowerLetter"/>
      <w:lvlText w:val="%5)"/>
      <w:lvlJc w:val="left"/>
      <w:pPr>
        <w:ind w:left="2100" w:hanging="420"/>
      </w:pPr>
    </w:lvl>
    <w:lvl w:ilvl="5" w:tplc="BD8E9E80" w:tentative="1">
      <w:start w:val="1"/>
      <w:numFmt w:val="lowerRoman"/>
      <w:lvlText w:val="%6."/>
      <w:lvlJc w:val="right"/>
      <w:pPr>
        <w:ind w:left="2520" w:hanging="420"/>
      </w:pPr>
    </w:lvl>
    <w:lvl w:ilvl="6" w:tplc="243EA66E" w:tentative="1">
      <w:start w:val="1"/>
      <w:numFmt w:val="decimal"/>
      <w:lvlText w:val="%7."/>
      <w:lvlJc w:val="left"/>
      <w:pPr>
        <w:ind w:left="2940" w:hanging="420"/>
      </w:pPr>
    </w:lvl>
    <w:lvl w:ilvl="7" w:tplc="6142ADFE" w:tentative="1">
      <w:start w:val="1"/>
      <w:numFmt w:val="lowerLetter"/>
      <w:lvlText w:val="%8)"/>
      <w:lvlJc w:val="left"/>
      <w:pPr>
        <w:ind w:left="3360" w:hanging="420"/>
      </w:pPr>
    </w:lvl>
    <w:lvl w:ilvl="8" w:tplc="8CAE9502" w:tentative="1">
      <w:start w:val="1"/>
      <w:numFmt w:val="lowerRoman"/>
      <w:lvlText w:val="%9."/>
      <w:lvlJc w:val="right"/>
      <w:pPr>
        <w:ind w:left="3780" w:hanging="420"/>
      </w:pPr>
    </w:lvl>
  </w:abstractNum>
  <w:abstractNum w:abstractNumId="368" w15:restartNumberingAfterBreak="0">
    <w:nsid w:val="4129011E"/>
    <w:multiLevelType w:val="multilevel"/>
    <w:tmpl w:val="1F1A6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9" w15:restartNumberingAfterBreak="0">
    <w:nsid w:val="4151116E"/>
    <w:multiLevelType w:val="multilevel"/>
    <w:tmpl w:val="326176B8"/>
    <w:lvl w:ilvl="0">
      <w:start w:val="1"/>
      <w:numFmt w:val="lowerLetter"/>
      <w:lvlText w:val="%1)"/>
      <w:lvlJc w:val="left"/>
      <w:pPr>
        <w:ind w:left="1303" w:hanging="420"/>
      </w:pPr>
    </w:lvl>
    <w:lvl w:ilvl="1">
      <w:start w:val="1"/>
      <w:numFmt w:val="lowerLetter"/>
      <w:lvlText w:val="%2)"/>
      <w:lvlJc w:val="left"/>
      <w:pPr>
        <w:ind w:left="1723" w:hanging="420"/>
      </w:pPr>
    </w:lvl>
    <w:lvl w:ilvl="2">
      <w:start w:val="1"/>
      <w:numFmt w:val="lowerRoman"/>
      <w:lvlText w:val="%3."/>
      <w:lvlJc w:val="right"/>
      <w:pPr>
        <w:ind w:left="2143" w:hanging="420"/>
      </w:pPr>
    </w:lvl>
    <w:lvl w:ilvl="3">
      <w:start w:val="1"/>
      <w:numFmt w:val="decimal"/>
      <w:lvlText w:val="%4."/>
      <w:lvlJc w:val="left"/>
      <w:pPr>
        <w:ind w:left="2563" w:hanging="420"/>
      </w:pPr>
    </w:lvl>
    <w:lvl w:ilvl="4">
      <w:start w:val="1"/>
      <w:numFmt w:val="lowerLetter"/>
      <w:lvlText w:val="%5)"/>
      <w:lvlJc w:val="left"/>
      <w:pPr>
        <w:ind w:left="2983" w:hanging="420"/>
      </w:pPr>
    </w:lvl>
    <w:lvl w:ilvl="5">
      <w:start w:val="1"/>
      <w:numFmt w:val="lowerRoman"/>
      <w:lvlText w:val="%6."/>
      <w:lvlJc w:val="right"/>
      <w:pPr>
        <w:ind w:left="3403" w:hanging="420"/>
      </w:pPr>
    </w:lvl>
    <w:lvl w:ilvl="6">
      <w:start w:val="1"/>
      <w:numFmt w:val="decimal"/>
      <w:lvlText w:val="%7."/>
      <w:lvlJc w:val="left"/>
      <w:pPr>
        <w:ind w:left="3823" w:hanging="420"/>
      </w:pPr>
    </w:lvl>
    <w:lvl w:ilvl="7">
      <w:start w:val="1"/>
      <w:numFmt w:val="lowerLetter"/>
      <w:lvlText w:val="%8)"/>
      <w:lvlJc w:val="left"/>
      <w:pPr>
        <w:ind w:left="4243" w:hanging="420"/>
      </w:pPr>
    </w:lvl>
    <w:lvl w:ilvl="8">
      <w:start w:val="1"/>
      <w:numFmt w:val="lowerRoman"/>
      <w:lvlText w:val="%9."/>
      <w:lvlJc w:val="right"/>
      <w:pPr>
        <w:ind w:left="4663" w:hanging="420"/>
      </w:pPr>
    </w:lvl>
  </w:abstractNum>
  <w:abstractNum w:abstractNumId="370" w15:restartNumberingAfterBreak="0">
    <w:nsid w:val="41742EAE"/>
    <w:multiLevelType w:val="singleLevel"/>
    <w:tmpl w:val="0409000F"/>
    <w:lvl w:ilvl="0">
      <w:start w:val="1"/>
      <w:numFmt w:val="decimal"/>
      <w:lvlText w:val="%1."/>
      <w:lvlJc w:val="left"/>
      <w:pPr>
        <w:ind w:left="420" w:hanging="420"/>
      </w:pPr>
    </w:lvl>
  </w:abstractNum>
  <w:abstractNum w:abstractNumId="371" w15:restartNumberingAfterBreak="0">
    <w:nsid w:val="417F7406"/>
    <w:multiLevelType w:val="multilevel"/>
    <w:tmpl w:val="417F7406"/>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72" w15:restartNumberingAfterBreak="0">
    <w:nsid w:val="41B15E58"/>
    <w:multiLevelType w:val="hybridMultilevel"/>
    <w:tmpl w:val="EFD2EB1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3" w15:restartNumberingAfterBreak="0">
    <w:nsid w:val="420046EA"/>
    <w:multiLevelType w:val="multilevel"/>
    <w:tmpl w:val="420046EA"/>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74" w15:restartNumberingAfterBreak="0">
    <w:nsid w:val="4224158F"/>
    <w:multiLevelType w:val="multilevel"/>
    <w:tmpl w:val="1F1A6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5" w15:restartNumberingAfterBreak="0">
    <w:nsid w:val="42255213"/>
    <w:multiLevelType w:val="hybridMultilevel"/>
    <w:tmpl w:val="E7E61EE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6" w15:restartNumberingAfterBreak="0">
    <w:nsid w:val="422A752D"/>
    <w:multiLevelType w:val="hybridMultilevel"/>
    <w:tmpl w:val="A116405C"/>
    <w:lvl w:ilvl="0" w:tplc="7C646CB6">
      <w:start w:val="1"/>
      <w:numFmt w:val="decimal"/>
      <w:lvlText w:val="%1."/>
      <w:lvlJc w:val="left"/>
      <w:pPr>
        <w:ind w:left="420" w:hanging="420"/>
      </w:pPr>
    </w:lvl>
    <w:lvl w:ilvl="1" w:tplc="11FA20B0" w:tentative="1">
      <w:start w:val="1"/>
      <w:numFmt w:val="lowerLetter"/>
      <w:lvlText w:val="%2)"/>
      <w:lvlJc w:val="left"/>
      <w:pPr>
        <w:ind w:left="840" w:hanging="420"/>
      </w:pPr>
    </w:lvl>
    <w:lvl w:ilvl="2" w:tplc="4DE00474" w:tentative="1">
      <w:start w:val="1"/>
      <w:numFmt w:val="lowerRoman"/>
      <w:lvlText w:val="%3."/>
      <w:lvlJc w:val="right"/>
      <w:pPr>
        <w:ind w:left="1260" w:hanging="420"/>
      </w:pPr>
    </w:lvl>
    <w:lvl w:ilvl="3" w:tplc="11C4D3D0" w:tentative="1">
      <w:start w:val="1"/>
      <w:numFmt w:val="decimal"/>
      <w:lvlText w:val="%4."/>
      <w:lvlJc w:val="left"/>
      <w:pPr>
        <w:ind w:left="1680" w:hanging="420"/>
      </w:pPr>
    </w:lvl>
    <w:lvl w:ilvl="4" w:tplc="8A544B14" w:tentative="1">
      <w:start w:val="1"/>
      <w:numFmt w:val="lowerLetter"/>
      <w:lvlText w:val="%5)"/>
      <w:lvlJc w:val="left"/>
      <w:pPr>
        <w:ind w:left="2100" w:hanging="420"/>
      </w:pPr>
    </w:lvl>
    <w:lvl w:ilvl="5" w:tplc="BD8E9E80" w:tentative="1">
      <w:start w:val="1"/>
      <w:numFmt w:val="lowerRoman"/>
      <w:lvlText w:val="%6."/>
      <w:lvlJc w:val="right"/>
      <w:pPr>
        <w:ind w:left="2520" w:hanging="420"/>
      </w:pPr>
    </w:lvl>
    <w:lvl w:ilvl="6" w:tplc="243EA66E" w:tentative="1">
      <w:start w:val="1"/>
      <w:numFmt w:val="decimal"/>
      <w:lvlText w:val="%7."/>
      <w:lvlJc w:val="left"/>
      <w:pPr>
        <w:ind w:left="2940" w:hanging="420"/>
      </w:pPr>
    </w:lvl>
    <w:lvl w:ilvl="7" w:tplc="6142ADFE" w:tentative="1">
      <w:start w:val="1"/>
      <w:numFmt w:val="lowerLetter"/>
      <w:lvlText w:val="%8)"/>
      <w:lvlJc w:val="left"/>
      <w:pPr>
        <w:ind w:left="3360" w:hanging="420"/>
      </w:pPr>
    </w:lvl>
    <w:lvl w:ilvl="8" w:tplc="8CAE9502" w:tentative="1">
      <w:start w:val="1"/>
      <w:numFmt w:val="lowerRoman"/>
      <w:lvlText w:val="%9."/>
      <w:lvlJc w:val="right"/>
      <w:pPr>
        <w:ind w:left="3780" w:hanging="420"/>
      </w:pPr>
    </w:lvl>
  </w:abstractNum>
  <w:abstractNum w:abstractNumId="377" w15:restartNumberingAfterBreak="0">
    <w:nsid w:val="422B3072"/>
    <w:multiLevelType w:val="singleLevel"/>
    <w:tmpl w:val="0409000F"/>
    <w:lvl w:ilvl="0">
      <w:start w:val="1"/>
      <w:numFmt w:val="decimal"/>
      <w:lvlText w:val="%1."/>
      <w:lvlJc w:val="left"/>
      <w:pPr>
        <w:ind w:left="420" w:hanging="420"/>
      </w:pPr>
    </w:lvl>
  </w:abstractNum>
  <w:abstractNum w:abstractNumId="378" w15:restartNumberingAfterBreak="0">
    <w:nsid w:val="428C35FE"/>
    <w:multiLevelType w:val="singleLevel"/>
    <w:tmpl w:val="0409000F"/>
    <w:lvl w:ilvl="0">
      <w:start w:val="1"/>
      <w:numFmt w:val="decimal"/>
      <w:lvlText w:val="%1."/>
      <w:lvlJc w:val="left"/>
      <w:pPr>
        <w:ind w:left="420" w:hanging="420"/>
      </w:pPr>
    </w:lvl>
  </w:abstractNum>
  <w:abstractNum w:abstractNumId="379" w15:restartNumberingAfterBreak="0">
    <w:nsid w:val="42C826EC"/>
    <w:multiLevelType w:val="multilevel"/>
    <w:tmpl w:val="42C826EC"/>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380" w15:restartNumberingAfterBreak="0">
    <w:nsid w:val="42EF1AF2"/>
    <w:multiLevelType w:val="hybridMultilevel"/>
    <w:tmpl w:val="A116405C"/>
    <w:lvl w:ilvl="0" w:tplc="D014105E">
      <w:start w:val="1"/>
      <w:numFmt w:val="decimal"/>
      <w:lvlText w:val="%1."/>
      <w:lvlJc w:val="left"/>
      <w:pPr>
        <w:ind w:left="420" w:hanging="420"/>
      </w:pPr>
    </w:lvl>
    <w:lvl w:ilvl="1" w:tplc="663EF980" w:tentative="1">
      <w:start w:val="1"/>
      <w:numFmt w:val="lowerLetter"/>
      <w:lvlText w:val="%2)"/>
      <w:lvlJc w:val="left"/>
      <w:pPr>
        <w:ind w:left="840" w:hanging="420"/>
      </w:pPr>
    </w:lvl>
    <w:lvl w:ilvl="2" w:tplc="6DCE1A56" w:tentative="1">
      <w:start w:val="1"/>
      <w:numFmt w:val="lowerRoman"/>
      <w:lvlText w:val="%3."/>
      <w:lvlJc w:val="right"/>
      <w:pPr>
        <w:ind w:left="1260" w:hanging="420"/>
      </w:pPr>
    </w:lvl>
    <w:lvl w:ilvl="3" w:tplc="AB6CE0DC" w:tentative="1">
      <w:start w:val="1"/>
      <w:numFmt w:val="decimal"/>
      <w:lvlText w:val="%4."/>
      <w:lvlJc w:val="left"/>
      <w:pPr>
        <w:ind w:left="1680" w:hanging="420"/>
      </w:pPr>
    </w:lvl>
    <w:lvl w:ilvl="4" w:tplc="11F2EE8E" w:tentative="1">
      <w:start w:val="1"/>
      <w:numFmt w:val="lowerLetter"/>
      <w:lvlText w:val="%5)"/>
      <w:lvlJc w:val="left"/>
      <w:pPr>
        <w:ind w:left="2100" w:hanging="420"/>
      </w:pPr>
    </w:lvl>
    <w:lvl w:ilvl="5" w:tplc="77C2B97C" w:tentative="1">
      <w:start w:val="1"/>
      <w:numFmt w:val="lowerRoman"/>
      <w:lvlText w:val="%6."/>
      <w:lvlJc w:val="right"/>
      <w:pPr>
        <w:ind w:left="2520" w:hanging="420"/>
      </w:pPr>
    </w:lvl>
    <w:lvl w:ilvl="6" w:tplc="529CA50E" w:tentative="1">
      <w:start w:val="1"/>
      <w:numFmt w:val="decimal"/>
      <w:lvlText w:val="%7."/>
      <w:lvlJc w:val="left"/>
      <w:pPr>
        <w:ind w:left="2940" w:hanging="420"/>
      </w:pPr>
    </w:lvl>
    <w:lvl w:ilvl="7" w:tplc="A58A3F64" w:tentative="1">
      <w:start w:val="1"/>
      <w:numFmt w:val="lowerLetter"/>
      <w:lvlText w:val="%8)"/>
      <w:lvlJc w:val="left"/>
      <w:pPr>
        <w:ind w:left="3360" w:hanging="420"/>
      </w:pPr>
    </w:lvl>
    <w:lvl w:ilvl="8" w:tplc="4FEEB7CE" w:tentative="1">
      <w:start w:val="1"/>
      <w:numFmt w:val="lowerRoman"/>
      <w:lvlText w:val="%9."/>
      <w:lvlJc w:val="right"/>
      <w:pPr>
        <w:ind w:left="3780" w:hanging="420"/>
      </w:pPr>
    </w:lvl>
  </w:abstractNum>
  <w:abstractNum w:abstractNumId="381" w15:restartNumberingAfterBreak="0">
    <w:nsid w:val="42F61401"/>
    <w:multiLevelType w:val="multilevel"/>
    <w:tmpl w:val="46A44E40"/>
    <w:lvl w:ilvl="0">
      <w:start w:val="1"/>
      <w:numFmt w:val="decimal"/>
      <w:lvlText w:val="%1."/>
      <w:lvlJc w:val="left"/>
      <w:pPr>
        <w:ind w:left="1080" w:hanging="720"/>
      </w:pPr>
      <w:rPr>
        <w:rFonts w:ascii="宋体" w:eastAsia="宋体" w:hAnsi="宋体" w:cs="Times New Roman"/>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82" w15:restartNumberingAfterBreak="0">
    <w:nsid w:val="430268BD"/>
    <w:multiLevelType w:val="hybridMultilevel"/>
    <w:tmpl w:val="A116405C"/>
    <w:lvl w:ilvl="0" w:tplc="7C646CB6">
      <w:start w:val="1"/>
      <w:numFmt w:val="decimal"/>
      <w:lvlText w:val="%1."/>
      <w:lvlJc w:val="left"/>
      <w:pPr>
        <w:ind w:left="420" w:hanging="420"/>
      </w:pPr>
    </w:lvl>
    <w:lvl w:ilvl="1" w:tplc="11FA20B0" w:tentative="1">
      <w:start w:val="1"/>
      <w:numFmt w:val="lowerLetter"/>
      <w:lvlText w:val="%2)"/>
      <w:lvlJc w:val="left"/>
      <w:pPr>
        <w:ind w:left="840" w:hanging="420"/>
      </w:pPr>
    </w:lvl>
    <w:lvl w:ilvl="2" w:tplc="4DE00474" w:tentative="1">
      <w:start w:val="1"/>
      <w:numFmt w:val="lowerRoman"/>
      <w:lvlText w:val="%3."/>
      <w:lvlJc w:val="right"/>
      <w:pPr>
        <w:ind w:left="1260" w:hanging="420"/>
      </w:pPr>
    </w:lvl>
    <w:lvl w:ilvl="3" w:tplc="11C4D3D0" w:tentative="1">
      <w:start w:val="1"/>
      <w:numFmt w:val="decimal"/>
      <w:lvlText w:val="%4."/>
      <w:lvlJc w:val="left"/>
      <w:pPr>
        <w:ind w:left="1680" w:hanging="420"/>
      </w:pPr>
    </w:lvl>
    <w:lvl w:ilvl="4" w:tplc="8A544B14" w:tentative="1">
      <w:start w:val="1"/>
      <w:numFmt w:val="lowerLetter"/>
      <w:lvlText w:val="%5)"/>
      <w:lvlJc w:val="left"/>
      <w:pPr>
        <w:ind w:left="2100" w:hanging="420"/>
      </w:pPr>
    </w:lvl>
    <w:lvl w:ilvl="5" w:tplc="BD8E9E80" w:tentative="1">
      <w:start w:val="1"/>
      <w:numFmt w:val="lowerRoman"/>
      <w:lvlText w:val="%6."/>
      <w:lvlJc w:val="right"/>
      <w:pPr>
        <w:ind w:left="2520" w:hanging="420"/>
      </w:pPr>
    </w:lvl>
    <w:lvl w:ilvl="6" w:tplc="243EA66E" w:tentative="1">
      <w:start w:val="1"/>
      <w:numFmt w:val="decimal"/>
      <w:lvlText w:val="%7."/>
      <w:lvlJc w:val="left"/>
      <w:pPr>
        <w:ind w:left="2940" w:hanging="420"/>
      </w:pPr>
    </w:lvl>
    <w:lvl w:ilvl="7" w:tplc="6142ADFE" w:tentative="1">
      <w:start w:val="1"/>
      <w:numFmt w:val="lowerLetter"/>
      <w:lvlText w:val="%8)"/>
      <w:lvlJc w:val="left"/>
      <w:pPr>
        <w:ind w:left="3360" w:hanging="420"/>
      </w:pPr>
    </w:lvl>
    <w:lvl w:ilvl="8" w:tplc="8CAE9502" w:tentative="1">
      <w:start w:val="1"/>
      <w:numFmt w:val="lowerRoman"/>
      <w:lvlText w:val="%9."/>
      <w:lvlJc w:val="right"/>
      <w:pPr>
        <w:ind w:left="3780" w:hanging="420"/>
      </w:pPr>
    </w:lvl>
  </w:abstractNum>
  <w:abstractNum w:abstractNumId="383" w15:restartNumberingAfterBreak="0">
    <w:nsid w:val="43037950"/>
    <w:multiLevelType w:val="multilevel"/>
    <w:tmpl w:val="13042C45"/>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4" w15:restartNumberingAfterBreak="0">
    <w:nsid w:val="43461FEF"/>
    <w:multiLevelType w:val="hybridMultilevel"/>
    <w:tmpl w:val="AAB46E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5" w15:restartNumberingAfterBreak="0">
    <w:nsid w:val="43B412B4"/>
    <w:multiLevelType w:val="hybridMultilevel"/>
    <w:tmpl w:val="591C18E6"/>
    <w:lvl w:ilvl="0" w:tplc="0409000F">
      <w:start w:val="1"/>
      <w:numFmt w:val="decimal"/>
      <w:lvlText w:val="%1."/>
      <w:lvlJc w:val="left"/>
      <w:pPr>
        <w:ind w:left="420" w:hanging="420"/>
      </w:pPr>
    </w:lvl>
    <w:lvl w:ilvl="1" w:tplc="04090019">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6" w15:restartNumberingAfterBreak="0">
    <w:nsid w:val="440B1C2F"/>
    <w:multiLevelType w:val="hybridMultilevel"/>
    <w:tmpl w:val="A116405C"/>
    <w:lvl w:ilvl="0" w:tplc="0409000F">
      <w:start w:val="1"/>
      <w:numFmt w:val="decimal"/>
      <w:lvlText w:val="%1."/>
      <w:lvlJc w:val="left"/>
      <w:pPr>
        <w:ind w:left="420" w:hanging="420"/>
      </w:pPr>
    </w:lvl>
    <w:lvl w:ilvl="1" w:tplc="B888C7C2"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7" w15:restartNumberingAfterBreak="0">
    <w:nsid w:val="44537945"/>
    <w:multiLevelType w:val="singleLevel"/>
    <w:tmpl w:val="0409000F"/>
    <w:lvl w:ilvl="0">
      <w:start w:val="1"/>
      <w:numFmt w:val="decimal"/>
      <w:lvlText w:val="%1."/>
      <w:lvlJc w:val="left"/>
      <w:pPr>
        <w:ind w:left="420" w:hanging="420"/>
      </w:pPr>
    </w:lvl>
  </w:abstractNum>
  <w:abstractNum w:abstractNumId="388" w15:restartNumberingAfterBreak="0">
    <w:nsid w:val="44D7338D"/>
    <w:multiLevelType w:val="hybridMultilevel"/>
    <w:tmpl w:val="362220D0"/>
    <w:lvl w:ilvl="0" w:tplc="6622970C">
      <w:start w:val="1"/>
      <w:numFmt w:val="decimal"/>
      <w:lvlText w:val="%1."/>
      <w:lvlJc w:val="left"/>
      <w:pPr>
        <w:ind w:left="420" w:hanging="420"/>
      </w:pPr>
    </w:lvl>
    <w:lvl w:ilvl="1" w:tplc="3E34AB2C">
      <w:start w:val="1"/>
      <w:numFmt w:val="lowerLetter"/>
      <w:lvlText w:val="%2)"/>
      <w:lvlJc w:val="left"/>
      <w:pPr>
        <w:ind w:left="840" w:hanging="420"/>
      </w:pPr>
    </w:lvl>
    <w:lvl w:ilvl="2" w:tplc="5A5270E4" w:tentative="1">
      <w:start w:val="1"/>
      <w:numFmt w:val="lowerRoman"/>
      <w:lvlText w:val="%3."/>
      <w:lvlJc w:val="right"/>
      <w:pPr>
        <w:ind w:left="1260" w:hanging="420"/>
      </w:pPr>
    </w:lvl>
    <w:lvl w:ilvl="3" w:tplc="46F20C30" w:tentative="1">
      <w:start w:val="1"/>
      <w:numFmt w:val="decimal"/>
      <w:lvlText w:val="%4."/>
      <w:lvlJc w:val="left"/>
      <w:pPr>
        <w:ind w:left="1680" w:hanging="420"/>
      </w:pPr>
    </w:lvl>
    <w:lvl w:ilvl="4" w:tplc="E1A412DE" w:tentative="1">
      <w:start w:val="1"/>
      <w:numFmt w:val="lowerLetter"/>
      <w:lvlText w:val="%5)"/>
      <w:lvlJc w:val="left"/>
      <w:pPr>
        <w:ind w:left="2100" w:hanging="420"/>
      </w:pPr>
    </w:lvl>
    <w:lvl w:ilvl="5" w:tplc="0A744B7E" w:tentative="1">
      <w:start w:val="1"/>
      <w:numFmt w:val="lowerRoman"/>
      <w:lvlText w:val="%6."/>
      <w:lvlJc w:val="right"/>
      <w:pPr>
        <w:ind w:left="2520" w:hanging="420"/>
      </w:pPr>
    </w:lvl>
    <w:lvl w:ilvl="6" w:tplc="904425FA" w:tentative="1">
      <w:start w:val="1"/>
      <w:numFmt w:val="decimal"/>
      <w:lvlText w:val="%7."/>
      <w:lvlJc w:val="left"/>
      <w:pPr>
        <w:ind w:left="2940" w:hanging="420"/>
      </w:pPr>
    </w:lvl>
    <w:lvl w:ilvl="7" w:tplc="2D4C0440" w:tentative="1">
      <w:start w:val="1"/>
      <w:numFmt w:val="lowerLetter"/>
      <w:lvlText w:val="%8)"/>
      <w:lvlJc w:val="left"/>
      <w:pPr>
        <w:ind w:left="3360" w:hanging="420"/>
      </w:pPr>
    </w:lvl>
    <w:lvl w:ilvl="8" w:tplc="649ACAF2" w:tentative="1">
      <w:start w:val="1"/>
      <w:numFmt w:val="lowerRoman"/>
      <w:lvlText w:val="%9."/>
      <w:lvlJc w:val="right"/>
      <w:pPr>
        <w:ind w:left="3780" w:hanging="420"/>
      </w:pPr>
    </w:lvl>
  </w:abstractNum>
  <w:abstractNum w:abstractNumId="389" w15:restartNumberingAfterBreak="0">
    <w:nsid w:val="45051BEC"/>
    <w:multiLevelType w:val="multilevel"/>
    <w:tmpl w:val="50B6D3EA"/>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90" w15:restartNumberingAfterBreak="0">
    <w:nsid w:val="45A16940"/>
    <w:multiLevelType w:val="hybridMultilevel"/>
    <w:tmpl w:val="21089242"/>
    <w:lvl w:ilvl="0" w:tplc="1794E2DA">
      <w:start w:val="1"/>
      <w:numFmt w:val="decimal"/>
      <w:lvlText w:val="%1."/>
      <w:lvlJc w:val="left"/>
      <w:pPr>
        <w:ind w:left="420" w:hanging="420"/>
      </w:pPr>
    </w:lvl>
    <w:lvl w:ilvl="1" w:tplc="70F4B2B4" w:tentative="1">
      <w:start w:val="1"/>
      <w:numFmt w:val="lowerLetter"/>
      <w:lvlText w:val="%2)"/>
      <w:lvlJc w:val="left"/>
      <w:pPr>
        <w:ind w:left="840" w:hanging="420"/>
      </w:pPr>
    </w:lvl>
    <w:lvl w:ilvl="2" w:tplc="31AC1F22" w:tentative="1">
      <w:start w:val="1"/>
      <w:numFmt w:val="lowerRoman"/>
      <w:lvlText w:val="%3."/>
      <w:lvlJc w:val="right"/>
      <w:pPr>
        <w:ind w:left="1260" w:hanging="420"/>
      </w:pPr>
    </w:lvl>
    <w:lvl w:ilvl="3" w:tplc="B8228D8E" w:tentative="1">
      <w:start w:val="1"/>
      <w:numFmt w:val="decimal"/>
      <w:lvlText w:val="%4."/>
      <w:lvlJc w:val="left"/>
      <w:pPr>
        <w:ind w:left="1680" w:hanging="420"/>
      </w:pPr>
    </w:lvl>
    <w:lvl w:ilvl="4" w:tplc="F16C5878" w:tentative="1">
      <w:start w:val="1"/>
      <w:numFmt w:val="lowerLetter"/>
      <w:lvlText w:val="%5)"/>
      <w:lvlJc w:val="left"/>
      <w:pPr>
        <w:ind w:left="2100" w:hanging="420"/>
      </w:pPr>
    </w:lvl>
    <w:lvl w:ilvl="5" w:tplc="6F50C828" w:tentative="1">
      <w:start w:val="1"/>
      <w:numFmt w:val="lowerRoman"/>
      <w:lvlText w:val="%6."/>
      <w:lvlJc w:val="right"/>
      <w:pPr>
        <w:ind w:left="2520" w:hanging="420"/>
      </w:pPr>
    </w:lvl>
    <w:lvl w:ilvl="6" w:tplc="2BF6C368" w:tentative="1">
      <w:start w:val="1"/>
      <w:numFmt w:val="decimal"/>
      <w:lvlText w:val="%7."/>
      <w:lvlJc w:val="left"/>
      <w:pPr>
        <w:ind w:left="2940" w:hanging="420"/>
      </w:pPr>
    </w:lvl>
    <w:lvl w:ilvl="7" w:tplc="14101838" w:tentative="1">
      <w:start w:val="1"/>
      <w:numFmt w:val="lowerLetter"/>
      <w:lvlText w:val="%8)"/>
      <w:lvlJc w:val="left"/>
      <w:pPr>
        <w:ind w:left="3360" w:hanging="420"/>
      </w:pPr>
    </w:lvl>
    <w:lvl w:ilvl="8" w:tplc="80A232B2" w:tentative="1">
      <w:start w:val="1"/>
      <w:numFmt w:val="lowerRoman"/>
      <w:lvlText w:val="%9."/>
      <w:lvlJc w:val="right"/>
      <w:pPr>
        <w:ind w:left="3780" w:hanging="420"/>
      </w:pPr>
    </w:lvl>
  </w:abstractNum>
  <w:abstractNum w:abstractNumId="391" w15:restartNumberingAfterBreak="0">
    <w:nsid w:val="45F57A96"/>
    <w:multiLevelType w:val="multilevel"/>
    <w:tmpl w:val="45F57A9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2" w15:restartNumberingAfterBreak="0">
    <w:nsid w:val="460279D9"/>
    <w:multiLevelType w:val="multilevel"/>
    <w:tmpl w:val="3D7E392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3" w15:restartNumberingAfterBreak="0">
    <w:nsid w:val="462964F3"/>
    <w:multiLevelType w:val="hybridMultilevel"/>
    <w:tmpl w:val="CC64B2F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4" w15:restartNumberingAfterBreak="0">
    <w:nsid w:val="466136B2"/>
    <w:multiLevelType w:val="hybridMultilevel"/>
    <w:tmpl w:val="FC12DD8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5" w15:restartNumberingAfterBreak="0">
    <w:nsid w:val="466E2D72"/>
    <w:multiLevelType w:val="hybridMultilevel"/>
    <w:tmpl w:val="DE54FF1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6" w15:restartNumberingAfterBreak="0">
    <w:nsid w:val="46B844F2"/>
    <w:multiLevelType w:val="multilevel"/>
    <w:tmpl w:val="5CF73EC9"/>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397" w15:restartNumberingAfterBreak="0">
    <w:nsid w:val="46D51EB4"/>
    <w:multiLevelType w:val="hybridMultilevel"/>
    <w:tmpl w:val="E29032EC"/>
    <w:lvl w:ilvl="0" w:tplc="796233FA">
      <w:start w:val="1"/>
      <w:numFmt w:val="decimal"/>
      <w:lvlText w:val="%1."/>
      <w:lvlJc w:val="left"/>
      <w:pPr>
        <w:ind w:left="420" w:hanging="420"/>
      </w:pPr>
    </w:lvl>
    <w:lvl w:ilvl="1" w:tplc="5C14EEEC">
      <w:start w:val="1"/>
      <w:numFmt w:val="lowerLetter"/>
      <w:lvlText w:val="%2)"/>
      <w:lvlJc w:val="left"/>
      <w:pPr>
        <w:ind w:left="840" w:hanging="420"/>
      </w:pPr>
    </w:lvl>
    <w:lvl w:ilvl="2" w:tplc="605049C8" w:tentative="1">
      <w:start w:val="1"/>
      <w:numFmt w:val="lowerRoman"/>
      <w:lvlText w:val="%3."/>
      <w:lvlJc w:val="right"/>
      <w:pPr>
        <w:ind w:left="1260" w:hanging="420"/>
      </w:pPr>
    </w:lvl>
    <w:lvl w:ilvl="3" w:tplc="FDFC301E" w:tentative="1">
      <w:start w:val="1"/>
      <w:numFmt w:val="decimal"/>
      <w:lvlText w:val="%4."/>
      <w:lvlJc w:val="left"/>
      <w:pPr>
        <w:ind w:left="1680" w:hanging="420"/>
      </w:pPr>
    </w:lvl>
    <w:lvl w:ilvl="4" w:tplc="3D10DFEE" w:tentative="1">
      <w:start w:val="1"/>
      <w:numFmt w:val="lowerLetter"/>
      <w:lvlText w:val="%5)"/>
      <w:lvlJc w:val="left"/>
      <w:pPr>
        <w:ind w:left="2100" w:hanging="420"/>
      </w:pPr>
    </w:lvl>
    <w:lvl w:ilvl="5" w:tplc="652CAB9C" w:tentative="1">
      <w:start w:val="1"/>
      <w:numFmt w:val="lowerRoman"/>
      <w:lvlText w:val="%6."/>
      <w:lvlJc w:val="right"/>
      <w:pPr>
        <w:ind w:left="2520" w:hanging="420"/>
      </w:pPr>
    </w:lvl>
    <w:lvl w:ilvl="6" w:tplc="F6EA2788" w:tentative="1">
      <w:start w:val="1"/>
      <w:numFmt w:val="decimal"/>
      <w:lvlText w:val="%7."/>
      <w:lvlJc w:val="left"/>
      <w:pPr>
        <w:ind w:left="2940" w:hanging="420"/>
      </w:pPr>
    </w:lvl>
    <w:lvl w:ilvl="7" w:tplc="0BC4DD20" w:tentative="1">
      <w:start w:val="1"/>
      <w:numFmt w:val="lowerLetter"/>
      <w:lvlText w:val="%8)"/>
      <w:lvlJc w:val="left"/>
      <w:pPr>
        <w:ind w:left="3360" w:hanging="420"/>
      </w:pPr>
    </w:lvl>
    <w:lvl w:ilvl="8" w:tplc="C2E8B05E" w:tentative="1">
      <w:start w:val="1"/>
      <w:numFmt w:val="lowerRoman"/>
      <w:lvlText w:val="%9."/>
      <w:lvlJc w:val="right"/>
      <w:pPr>
        <w:ind w:left="3780" w:hanging="420"/>
      </w:pPr>
    </w:lvl>
  </w:abstractNum>
  <w:abstractNum w:abstractNumId="398" w15:restartNumberingAfterBreak="0">
    <w:nsid w:val="46F03B69"/>
    <w:multiLevelType w:val="multilevel"/>
    <w:tmpl w:val="237D31B1"/>
    <w:lvl w:ilvl="0">
      <w:start w:val="1"/>
      <w:numFmt w:val="lowerLetter"/>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99" w15:restartNumberingAfterBreak="0">
    <w:nsid w:val="47833F31"/>
    <w:multiLevelType w:val="hybridMultilevel"/>
    <w:tmpl w:val="02BAD1A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0" w15:restartNumberingAfterBreak="0">
    <w:nsid w:val="47B404D3"/>
    <w:multiLevelType w:val="singleLevel"/>
    <w:tmpl w:val="5CD23FF6"/>
    <w:lvl w:ilvl="0">
      <w:start w:val="1"/>
      <w:numFmt w:val="decimal"/>
      <w:suff w:val="nothing"/>
      <w:lvlText w:val="%1."/>
      <w:lvlJc w:val="left"/>
    </w:lvl>
  </w:abstractNum>
  <w:abstractNum w:abstractNumId="401" w15:restartNumberingAfterBreak="0">
    <w:nsid w:val="48010728"/>
    <w:multiLevelType w:val="singleLevel"/>
    <w:tmpl w:val="0409000F"/>
    <w:lvl w:ilvl="0">
      <w:start w:val="1"/>
      <w:numFmt w:val="decimal"/>
      <w:lvlText w:val="%1."/>
      <w:lvlJc w:val="left"/>
      <w:pPr>
        <w:ind w:left="420" w:hanging="420"/>
      </w:pPr>
    </w:lvl>
  </w:abstractNum>
  <w:abstractNum w:abstractNumId="402" w15:restartNumberingAfterBreak="0">
    <w:nsid w:val="483732CD"/>
    <w:multiLevelType w:val="multilevel"/>
    <w:tmpl w:val="483732C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3" w15:restartNumberingAfterBreak="0">
    <w:nsid w:val="484418AD"/>
    <w:multiLevelType w:val="multilevel"/>
    <w:tmpl w:val="1F1A6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4" w15:restartNumberingAfterBreak="0">
    <w:nsid w:val="48606108"/>
    <w:multiLevelType w:val="multilevel"/>
    <w:tmpl w:val="7FD8156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05" w15:restartNumberingAfterBreak="0">
    <w:nsid w:val="4888606C"/>
    <w:multiLevelType w:val="hybridMultilevel"/>
    <w:tmpl w:val="AAB46E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6" w15:restartNumberingAfterBreak="0">
    <w:nsid w:val="48E8202E"/>
    <w:multiLevelType w:val="singleLevel"/>
    <w:tmpl w:val="0409000F"/>
    <w:lvl w:ilvl="0">
      <w:start w:val="1"/>
      <w:numFmt w:val="decimal"/>
      <w:lvlText w:val="%1."/>
      <w:lvlJc w:val="left"/>
      <w:pPr>
        <w:ind w:left="420" w:hanging="420"/>
      </w:pPr>
    </w:lvl>
  </w:abstractNum>
  <w:abstractNum w:abstractNumId="407" w15:restartNumberingAfterBreak="0">
    <w:nsid w:val="49172C6E"/>
    <w:multiLevelType w:val="hybridMultilevel"/>
    <w:tmpl w:val="AAB46E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8" w15:restartNumberingAfterBreak="0">
    <w:nsid w:val="49592EDE"/>
    <w:multiLevelType w:val="hybridMultilevel"/>
    <w:tmpl w:val="D74C331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9" w15:restartNumberingAfterBreak="0">
    <w:nsid w:val="495E7096"/>
    <w:multiLevelType w:val="multilevel"/>
    <w:tmpl w:val="495E7096"/>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10" w15:restartNumberingAfterBreak="0">
    <w:nsid w:val="496568E2"/>
    <w:multiLevelType w:val="hybridMultilevel"/>
    <w:tmpl w:val="362220D0"/>
    <w:lvl w:ilvl="0" w:tplc="B9ACB09C">
      <w:start w:val="1"/>
      <w:numFmt w:val="decimal"/>
      <w:lvlText w:val="%1."/>
      <w:lvlJc w:val="left"/>
      <w:pPr>
        <w:ind w:left="420" w:hanging="420"/>
      </w:pPr>
    </w:lvl>
    <w:lvl w:ilvl="1" w:tplc="E0722928">
      <w:start w:val="1"/>
      <w:numFmt w:val="lowerLetter"/>
      <w:lvlText w:val="%2)"/>
      <w:lvlJc w:val="left"/>
      <w:pPr>
        <w:ind w:left="840" w:hanging="420"/>
      </w:pPr>
    </w:lvl>
    <w:lvl w:ilvl="2" w:tplc="3B2C9574" w:tentative="1">
      <w:start w:val="1"/>
      <w:numFmt w:val="lowerRoman"/>
      <w:lvlText w:val="%3."/>
      <w:lvlJc w:val="right"/>
      <w:pPr>
        <w:ind w:left="1260" w:hanging="420"/>
      </w:pPr>
    </w:lvl>
    <w:lvl w:ilvl="3" w:tplc="138A02BE" w:tentative="1">
      <w:start w:val="1"/>
      <w:numFmt w:val="decimal"/>
      <w:lvlText w:val="%4."/>
      <w:lvlJc w:val="left"/>
      <w:pPr>
        <w:ind w:left="1680" w:hanging="420"/>
      </w:pPr>
    </w:lvl>
    <w:lvl w:ilvl="4" w:tplc="80EE8758" w:tentative="1">
      <w:start w:val="1"/>
      <w:numFmt w:val="lowerLetter"/>
      <w:lvlText w:val="%5)"/>
      <w:lvlJc w:val="left"/>
      <w:pPr>
        <w:ind w:left="2100" w:hanging="420"/>
      </w:pPr>
    </w:lvl>
    <w:lvl w:ilvl="5" w:tplc="DB2267FE" w:tentative="1">
      <w:start w:val="1"/>
      <w:numFmt w:val="lowerRoman"/>
      <w:lvlText w:val="%6."/>
      <w:lvlJc w:val="right"/>
      <w:pPr>
        <w:ind w:left="2520" w:hanging="420"/>
      </w:pPr>
    </w:lvl>
    <w:lvl w:ilvl="6" w:tplc="EB969434" w:tentative="1">
      <w:start w:val="1"/>
      <w:numFmt w:val="decimal"/>
      <w:lvlText w:val="%7."/>
      <w:lvlJc w:val="left"/>
      <w:pPr>
        <w:ind w:left="2940" w:hanging="420"/>
      </w:pPr>
    </w:lvl>
    <w:lvl w:ilvl="7" w:tplc="2402E7DE" w:tentative="1">
      <w:start w:val="1"/>
      <w:numFmt w:val="lowerLetter"/>
      <w:lvlText w:val="%8)"/>
      <w:lvlJc w:val="left"/>
      <w:pPr>
        <w:ind w:left="3360" w:hanging="420"/>
      </w:pPr>
    </w:lvl>
    <w:lvl w:ilvl="8" w:tplc="EAD4496E" w:tentative="1">
      <w:start w:val="1"/>
      <w:numFmt w:val="lowerRoman"/>
      <w:lvlText w:val="%9."/>
      <w:lvlJc w:val="right"/>
      <w:pPr>
        <w:ind w:left="3780" w:hanging="420"/>
      </w:pPr>
    </w:lvl>
  </w:abstractNum>
  <w:abstractNum w:abstractNumId="411" w15:restartNumberingAfterBreak="0">
    <w:nsid w:val="49741BC2"/>
    <w:multiLevelType w:val="singleLevel"/>
    <w:tmpl w:val="0409000F"/>
    <w:lvl w:ilvl="0">
      <w:start w:val="1"/>
      <w:numFmt w:val="decimal"/>
      <w:lvlText w:val="%1."/>
      <w:lvlJc w:val="left"/>
      <w:pPr>
        <w:ind w:left="420" w:hanging="420"/>
      </w:pPr>
    </w:lvl>
  </w:abstractNum>
  <w:abstractNum w:abstractNumId="412" w15:restartNumberingAfterBreak="0">
    <w:nsid w:val="49B30CA4"/>
    <w:multiLevelType w:val="singleLevel"/>
    <w:tmpl w:val="0409000F"/>
    <w:lvl w:ilvl="0">
      <w:start w:val="1"/>
      <w:numFmt w:val="decimal"/>
      <w:lvlText w:val="%1."/>
      <w:lvlJc w:val="left"/>
      <w:pPr>
        <w:ind w:left="420" w:hanging="420"/>
      </w:pPr>
    </w:lvl>
  </w:abstractNum>
  <w:abstractNum w:abstractNumId="413" w15:restartNumberingAfterBreak="0">
    <w:nsid w:val="49E06D0A"/>
    <w:multiLevelType w:val="singleLevel"/>
    <w:tmpl w:val="0409000F"/>
    <w:lvl w:ilvl="0">
      <w:start w:val="1"/>
      <w:numFmt w:val="decimal"/>
      <w:lvlText w:val="%1."/>
      <w:lvlJc w:val="left"/>
      <w:pPr>
        <w:ind w:left="420" w:hanging="420"/>
      </w:pPr>
    </w:lvl>
  </w:abstractNum>
  <w:abstractNum w:abstractNumId="414" w15:restartNumberingAfterBreak="0">
    <w:nsid w:val="49F747E6"/>
    <w:multiLevelType w:val="hybridMultilevel"/>
    <w:tmpl w:val="009CE0A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5" w15:restartNumberingAfterBreak="0">
    <w:nsid w:val="4A321DA8"/>
    <w:multiLevelType w:val="multilevel"/>
    <w:tmpl w:val="4C8C5D3A"/>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6" w15:restartNumberingAfterBreak="0">
    <w:nsid w:val="4A5A321E"/>
    <w:multiLevelType w:val="multilevel"/>
    <w:tmpl w:val="F752BF7A"/>
    <w:lvl w:ilvl="0">
      <w:start w:val="1"/>
      <w:numFmt w:val="decimal"/>
      <w:lvlText w:val="%1."/>
      <w:lvlJc w:val="left"/>
      <w:pPr>
        <w:ind w:left="420" w:hanging="420"/>
      </w:pPr>
    </w:lvl>
    <w:lvl w:ilvl="1">
      <w:start w:val="3"/>
      <w:numFmt w:val="decimal"/>
      <w:isLgl/>
      <w:lvlText w:val="%1.%2"/>
      <w:lvlJc w:val="left"/>
      <w:pPr>
        <w:ind w:left="840" w:hanging="840"/>
      </w:pPr>
      <w:rPr>
        <w:rFonts w:ascii="黑体" w:hint="default"/>
      </w:rPr>
    </w:lvl>
    <w:lvl w:ilvl="2">
      <w:start w:val="1"/>
      <w:numFmt w:val="decimal"/>
      <w:isLgl/>
      <w:lvlText w:val="%1.%2.%3"/>
      <w:lvlJc w:val="left"/>
      <w:pPr>
        <w:ind w:left="840" w:hanging="840"/>
      </w:pPr>
      <w:rPr>
        <w:rFonts w:ascii="黑体" w:hint="default"/>
      </w:rPr>
    </w:lvl>
    <w:lvl w:ilvl="3">
      <w:start w:val="4"/>
      <w:numFmt w:val="decimal"/>
      <w:isLgl/>
      <w:lvlText w:val="%1.%2.%3.%4"/>
      <w:lvlJc w:val="left"/>
      <w:pPr>
        <w:ind w:left="1080" w:hanging="1080"/>
      </w:pPr>
      <w:rPr>
        <w:rFonts w:ascii="黑体" w:hint="default"/>
      </w:rPr>
    </w:lvl>
    <w:lvl w:ilvl="4">
      <w:start w:val="1"/>
      <w:numFmt w:val="decimal"/>
      <w:isLgl/>
      <w:lvlText w:val="%1.%2.%3.%4.%5"/>
      <w:lvlJc w:val="left"/>
      <w:pPr>
        <w:ind w:left="1080" w:hanging="1080"/>
      </w:pPr>
      <w:rPr>
        <w:rFonts w:ascii="黑体" w:hint="default"/>
      </w:rPr>
    </w:lvl>
    <w:lvl w:ilvl="5">
      <w:start w:val="1"/>
      <w:numFmt w:val="decimal"/>
      <w:isLgl/>
      <w:lvlText w:val="%1.%2.%3.%4.%5.%6"/>
      <w:lvlJc w:val="left"/>
      <w:pPr>
        <w:ind w:left="1440" w:hanging="1440"/>
      </w:pPr>
      <w:rPr>
        <w:rFonts w:ascii="黑体" w:hint="default"/>
      </w:rPr>
    </w:lvl>
    <w:lvl w:ilvl="6">
      <w:start w:val="1"/>
      <w:numFmt w:val="decimal"/>
      <w:isLgl/>
      <w:lvlText w:val="%1.%2.%3.%4.%5.%6.%7"/>
      <w:lvlJc w:val="left"/>
      <w:pPr>
        <w:ind w:left="1440" w:hanging="1440"/>
      </w:pPr>
      <w:rPr>
        <w:rFonts w:ascii="黑体" w:hint="default"/>
      </w:rPr>
    </w:lvl>
    <w:lvl w:ilvl="7">
      <w:start w:val="1"/>
      <w:numFmt w:val="decimal"/>
      <w:isLgl/>
      <w:lvlText w:val="%1.%2.%3.%4.%5.%6.%7.%8"/>
      <w:lvlJc w:val="left"/>
      <w:pPr>
        <w:ind w:left="1800" w:hanging="1800"/>
      </w:pPr>
      <w:rPr>
        <w:rFonts w:ascii="黑体" w:hint="default"/>
      </w:rPr>
    </w:lvl>
    <w:lvl w:ilvl="8">
      <w:start w:val="1"/>
      <w:numFmt w:val="decimal"/>
      <w:isLgl/>
      <w:lvlText w:val="%1.%2.%3.%4.%5.%6.%7.%8.%9"/>
      <w:lvlJc w:val="left"/>
      <w:pPr>
        <w:ind w:left="1800" w:hanging="1800"/>
      </w:pPr>
      <w:rPr>
        <w:rFonts w:ascii="黑体" w:hint="default"/>
      </w:rPr>
    </w:lvl>
  </w:abstractNum>
  <w:abstractNum w:abstractNumId="417" w15:restartNumberingAfterBreak="0">
    <w:nsid w:val="4A5E46B3"/>
    <w:multiLevelType w:val="multilevel"/>
    <w:tmpl w:val="909AE7DE"/>
    <w:lvl w:ilvl="0">
      <w:start w:val="1"/>
      <w:numFmt w:val="decimal"/>
      <w:lvlText w:val="%1."/>
      <w:lvlJc w:val="left"/>
      <w:pPr>
        <w:ind w:left="1080" w:hanging="7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18" w15:restartNumberingAfterBreak="0">
    <w:nsid w:val="4A697066"/>
    <w:multiLevelType w:val="singleLevel"/>
    <w:tmpl w:val="0409000F"/>
    <w:lvl w:ilvl="0">
      <w:start w:val="1"/>
      <w:numFmt w:val="decimal"/>
      <w:lvlText w:val="%1."/>
      <w:lvlJc w:val="left"/>
      <w:pPr>
        <w:ind w:left="420" w:hanging="420"/>
      </w:pPr>
    </w:lvl>
  </w:abstractNum>
  <w:abstractNum w:abstractNumId="419" w15:restartNumberingAfterBreak="0">
    <w:nsid w:val="4A7F320C"/>
    <w:multiLevelType w:val="multilevel"/>
    <w:tmpl w:val="FECEE786"/>
    <w:lvl w:ilvl="0">
      <w:start w:val="1"/>
      <w:numFmt w:val="decimal"/>
      <w:lvlText w:val="%1."/>
      <w:lvlJc w:val="left"/>
      <w:pPr>
        <w:ind w:left="420" w:hanging="420"/>
      </w:pPr>
    </w:lvl>
    <w:lvl w:ilvl="1">
      <w:start w:val="3"/>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6"/>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20" w15:restartNumberingAfterBreak="0">
    <w:nsid w:val="4AA320B2"/>
    <w:multiLevelType w:val="multilevel"/>
    <w:tmpl w:val="4AA320B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1" w15:restartNumberingAfterBreak="0">
    <w:nsid w:val="4ABD71FB"/>
    <w:multiLevelType w:val="multilevel"/>
    <w:tmpl w:val="2788D2E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22" w15:restartNumberingAfterBreak="0">
    <w:nsid w:val="4AC05D8C"/>
    <w:multiLevelType w:val="multilevel"/>
    <w:tmpl w:val="01960557"/>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3" w15:restartNumberingAfterBreak="0">
    <w:nsid w:val="4AD74EE1"/>
    <w:multiLevelType w:val="multilevel"/>
    <w:tmpl w:val="45F57A9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4" w15:restartNumberingAfterBreak="0">
    <w:nsid w:val="4B733A5F"/>
    <w:multiLevelType w:val="multilevel"/>
    <w:tmpl w:val="36B40DB4"/>
    <w:lvl w:ilvl="0">
      <w:start w:val="1"/>
      <w:numFmt w:val="decimal"/>
      <w:lvlRestart w:val="0"/>
      <w:pStyle w:val="af1"/>
      <w:suff w:val="nothing"/>
      <w:lvlText w:val="示例%1："/>
      <w:lvlJc w:val="left"/>
      <w:pPr>
        <w:ind w:left="0" w:firstLine="363"/>
      </w:pPr>
      <w:rPr>
        <w:rFonts w:ascii="黑体" w:eastAsia="黑体" w:hAnsi="Times New Roman" w:hint="eastAsia"/>
        <w:b w:val="0"/>
        <w:i w:val="0"/>
        <w:sz w:val="18"/>
        <w:szCs w:val="18"/>
        <w:vertAlign w:val="baseline"/>
      </w:rPr>
    </w:lvl>
    <w:lvl w:ilvl="1">
      <w:start w:val="1"/>
      <w:numFmt w:val="none"/>
      <w:suff w:val="space"/>
      <w:lvlText w:val=""/>
      <w:lvlJc w:val="left"/>
      <w:pPr>
        <w:ind w:left="0" w:firstLine="0"/>
      </w:pPr>
      <w:rPr>
        <w:rFonts w:hint="eastAsia"/>
        <w:vertAlign w:val="baseline"/>
      </w:rPr>
    </w:lvl>
    <w:lvl w:ilvl="2">
      <w:start w:val="1"/>
      <w:numFmt w:val="decimal"/>
      <w:suff w:val="space"/>
      <w:lvlText w:val="2.2.%3"/>
      <w:lvlJc w:val="left"/>
      <w:pPr>
        <w:ind w:left="0" w:firstLine="0"/>
      </w:pPr>
      <w:rPr>
        <w:rFonts w:hint="eastAsia"/>
        <w:vertAlign w:val="baseline"/>
      </w:rPr>
    </w:lvl>
    <w:lvl w:ilvl="3">
      <w:start w:val="1"/>
      <w:numFmt w:val="decimal"/>
      <w:lvlText w:val="%4."/>
      <w:lvlJc w:val="left"/>
      <w:pPr>
        <w:tabs>
          <w:tab w:val="num" w:pos="0"/>
        </w:tabs>
        <w:ind w:left="992" w:hanging="629"/>
      </w:pPr>
      <w:rPr>
        <w:rFonts w:hint="eastAsia"/>
        <w:vertAlign w:val="baseline"/>
      </w:rPr>
    </w:lvl>
    <w:lvl w:ilvl="4">
      <w:start w:val="1"/>
      <w:numFmt w:val="lowerLetter"/>
      <w:lvlText w:val="%5)"/>
      <w:lvlJc w:val="left"/>
      <w:pPr>
        <w:tabs>
          <w:tab w:val="num" w:pos="0"/>
        </w:tabs>
        <w:ind w:left="992" w:hanging="629"/>
      </w:pPr>
      <w:rPr>
        <w:rFonts w:hint="eastAsia"/>
        <w:vertAlign w:val="baseline"/>
      </w:rPr>
    </w:lvl>
    <w:lvl w:ilvl="5">
      <w:start w:val="1"/>
      <w:numFmt w:val="lowerRoman"/>
      <w:lvlText w:val="%6."/>
      <w:lvlJc w:val="right"/>
      <w:pPr>
        <w:tabs>
          <w:tab w:val="num" w:pos="0"/>
        </w:tabs>
        <w:ind w:left="992" w:hanging="629"/>
      </w:pPr>
      <w:rPr>
        <w:rFonts w:hint="eastAsia"/>
        <w:vertAlign w:val="baseline"/>
      </w:rPr>
    </w:lvl>
    <w:lvl w:ilvl="6">
      <w:start w:val="1"/>
      <w:numFmt w:val="decimal"/>
      <w:lvlText w:val="%7."/>
      <w:lvlJc w:val="left"/>
      <w:pPr>
        <w:tabs>
          <w:tab w:val="num" w:pos="0"/>
        </w:tabs>
        <w:ind w:left="992" w:hanging="629"/>
      </w:pPr>
      <w:rPr>
        <w:rFonts w:hint="eastAsia"/>
        <w:vertAlign w:val="baseline"/>
      </w:rPr>
    </w:lvl>
    <w:lvl w:ilvl="7">
      <w:start w:val="1"/>
      <w:numFmt w:val="lowerLetter"/>
      <w:lvlText w:val="%8)"/>
      <w:lvlJc w:val="left"/>
      <w:pPr>
        <w:tabs>
          <w:tab w:val="num" w:pos="0"/>
        </w:tabs>
        <w:ind w:left="992" w:hanging="629"/>
      </w:pPr>
      <w:rPr>
        <w:rFonts w:hint="eastAsia"/>
        <w:vertAlign w:val="baseline"/>
      </w:rPr>
    </w:lvl>
    <w:lvl w:ilvl="8">
      <w:start w:val="1"/>
      <w:numFmt w:val="lowerRoman"/>
      <w:lvlText w:val="%9."/>
      <w:lvlJc w:val="right"/>
      <w:pPr>
        <w:tabs>
          <w:tab w:val="num" w:pos="0"/>
        </w:tabs>
        <w:ind w:left="992" w:hanging="629"/>
      </w:pPr>
      <w:rPr>
        <w:rFonts w:hint="eastAsia"/>
        <w:vertAlign w:val="baseline"/>
      </w:rPr>
    </w:lvl>
  </w:abstractNum>
  <w:abstractNum w:abstractNumId="425" w15:restartNumberingAfterBreak="0">
    <w:nsid w:val="4B966ED3"/>
    <w:multiLevelType w:val="singleLevel"/>
    <w:tmpl w:val="0409000F"/>
    <w:lvl w:ilvl="0">
      <w:start w:val="1"/>
      <w:numFmt w:val="decimal"/>
      <w:lvlText w:val="%1."/>
      <w:lvlJc w:val="left"/>
      <w:pPr>
        <w:ind w:left="420" w:hanging="420"/>
      </w:pPr>
    </w:lvl>
  </w:abstractNum>
  <w:abstractNum w:abstractNumId="426" w15:restartNumberingAfterBreak="0">
    <w:nsid w:val="4B9F5BBE"/>
    <w:multiLevelType w:val="hybridMultilevel"/>
    <w:tmpl w:val="8D80110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7" w15:restartNumberingAfterBreak="0">
    <w:nsid w:val="4BA52BA3"/>
    <w:multiLevelType w:val="hybridMultilevel"/>
    <w:tmpl w:val="362220D0"/>
    <w:lvl w:ilvl="0" w:tplc="E864E9F8">
      <w:start w:val="1"/>
      <w:numFmt w:val="decimal"/>
      <w:lvlText w:val="%1."/>
      <w:lvlJc w:val="left"/>
      <w:pPr>
        <w:ind w:left="420" w:hanging="420"/>
      </w:pPr>
    </w:lvl>
    <w:lvl w:ilvl="1" w:tplc="7C5C339E">
      <w:start w:val="1"/>
      <w:numFmt w:val="lowerLetter"/>
      <w:lvlText w:val="%2)"/>
      <w:lvlJc w:val="left"/>
      <w:pPr>
        <w:ind w:left="840" w:hanging="420"/>
      </w:pPr>
    </w:lvl>
    <w:lvl w:ilvl="2" w:tplc="98E2869E" w:tentative="1">
      <w:start w:val="1"/>
      <w:numFmt w:val="lowerRoman"/>
      <w:lvlText w:val="%3."/>
      <w:lvlJc w:val="right"/>
      <w:pPr>
        <w:ind w:left="1260" w:hanging="420"/>
      </w:pPr>
    </w:lvl>
    <w:lvl w:ilvl="3" w:tplc="C666B2A6" w:tentative="1">
      <w:start w:val="1"/>
      <w:numFmt w:val="decimal"/>
      <w:lvlText w:val="%4."/>
      <w:lvlJc w:val="left"/>
      <w:pPr>
        <w:ind w:left="1680" w:hanging="420"/>
      </w:pPr>
    </w:lvl>
    <w:lvl w:ilvl="4" w:tplc="F6E417D4" w:tentative="1">
      <w:start w:val="1"/>
      <w:numFmt w:val="lowerLetter"/>
      <w:lvlText w:val="%5)"/>
      <w:lvlJc w:val="left"/>
      <w:pPr>
        <w:ind w:left="2100" w:hanging="420"/>
      </w:pPr>
    </w:lvl>
    <w:lvl w:ilvl="5" w:tplc="87BA5242" w:tentative="1">
      <w:start w:val="1"/>
      <w:numFmt w:val="lowerRoman"/>
      <w:lvlText w:val="%6."/>
      <w:lvlJc w:val="right"/>
      <w:pPr>
        <w:ind w:left="2520" w:hanging="420"/>
      </w:pPr>
    </w:lvl>
    <w:lvl w:ilvl="6" w:tplc="3E60709E" w:tentative="1">
      <w:start w:val="1"/>
      <w:numFmt w:val="decimal"/>
      <w:lvlText w:val="%7."/>
      <w:lvlJc w:val="left"/>
      <w:pPr>
        <w:ind w:left="2940" w:hanging="420"/>
      </w:pPr>
    </w:lvl>
    <w:lvl w:ilvl="7" w:tplc="F1468B80" w:tentative="1">
      <w:start w:val="1"/>
      <w:numFmt w:val="lowerLetter"/>
      <w:lvlText w:val="%8)"/>
      <w:lvlJc w:val="left"/>
      <w:pPr>
        <w:ind w:left="3360" w:hanging="420"/>
      </w:pPr>
    </w:lvl>
    <w:lvl w:ilvl="8" w:tplc="3480969C" w:tentative="1">
      <w:start w:val="1"/>
      <w:numFmt w:val="lowerRoman"/>
      <w:lvlText w:val="%9."/>
      <w:lvlJc w:val="right"/>
      <w:pPr>
        <w:ind w:left="3780" w:hanging="420"/>
      </w:pPr>
    </w:lvl>
  </w:abstractNum>
  <w:abstractNum w:abstractNumId="428" w15:restartNumberingAfterBreak="0">
    <w:nsid w:val="4BBA5FF7"/>
    <w:multiLevelType w:val="multilevel"/>
    <w:tmpl w:val="4BBA5FF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9" w15:restartNumberingAfterBreak="0">
    <w:nsid w:val="4BDD1FBA"/>
    <w:multiLevelType w:val="multilevel"/>
    <w:tmpl w:val="4BDD1FBA"/>
    <w:lvl w:ilvl="0">
      <w:start w:val="1"/>
      <w:numFmt w:val="decimal"/>
      <w:lvlText w:val="%1."/>
      <w:lvlJc w:val="left"/>
      <w:pPr>
        <w:tabs>
          <w:tab w:val="left" w:pos="283"/>
        </w:tabs>
        <w:ind w:left="283" w:hanging="283"/>
      </w:pPr>
      <w:rPr>
        <w:rFonts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30" w15:restartNumberingAfterBreak="0">
    <w:nsid w:val="4C0D41DF"/>
    <w:multiLevelType w:val="singleLevel"/>
    <w:tmpl w:val="1E3C239E"/>
    <w:lvl w:ilvl="0">
      <w:start w:val="1"/>
      <w:numFmt w:val="decimal"/>
      <w:suff w:val="nothing"/>
      <w:lvlText w:val="%1."/>
      <w:lvlJc w:val="left"/>
    </w:lvl>
  </w:abstractNum>
  <w:abstractNum w:abstractNumId="431" w15:restartNumberingAfterBreak="0">
    <w:nsid w:val="4C227E4F"/>
    <w:multiLevelType w:val="multilevel"/>
    <w:tmpl w:val="058022E6"/>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2" w15:restartNumberingAfterBreak="0">
    <w:nsid w:val="4C2854FE"/>
    <w:multiLevelType w:val="multilevel"/>
    <w:tmpl w:val="4C2854F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33" w15:restartNumberingAfterBreak="0">
    <w:nsid w:val="4C7E4CCC"/>
    <w:multiLevelType w:val="multilevel"/>
    <w:tmpl w:val="1CDE2B4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4" w15:restartNumberingAfterBreak="0">
    <w:nsid w:val="4C8C5D3A"/>
    <w:multiLevelType w:val="multilevel"/>
    <w:tmpl w:val="4C8C5D3A"/>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5" w15:restartNumberingAfterBreak="0">
    <w:nsid w:val="4CB340D6"/>
    <w:multiLevelType w:val="hybridMultilevel"/>
    <w:tmpl w:val="336E8704"/>
    <w:lvl w:ilvl="0" w:tplc="F68AB846">
      <w:start w:val="1"/>
      <w:numFmt w:val="decimal"/>
      <w:lvlText w:val="%1."/>
      <w:lvlJc w:val="left"/>
      <w:pPr>
        <w:ind w:left="420" w:hanging="420"/>
      </w:pPr>
    </w:lvl>
    <w:lvl w:ilvl="1" w:tplc="D68897B0" w:tentative="1">
      <w:start w:val="1"/>
      <w:numFmt w:val="lowerLetter"/>
      <w:lvlText w:val="%2)"/>
      <w:lvlJc w:val="left"/>
      <w:pPr>
        <w:ind w:left="840" w:hanging="420"/>
      </w:pPr>
    </w:lvl>
    <w:lvl w:ilvl="2" w:tplc="C30C2532">
      <w:start w:val="1"/>
      <w:numFmt w:val="lowerRoman"/>
      <w:lvlText w:val="%3."/>
      <w:lvlJc w:val="right"/>
      <w:pPr>
        <w:ind w:left="1260" w:hanging="420"/>
      </w:pPr>
    </w:lvl>
    <w:lvl w:ilvl="3" w:tplc="7C6E2F7A">
      <w:start w:val="1"/>
      <w:numFmt w:val="decimal"/>
      <w:lvlText w:val="%4."/>
      <w:lvlJc w:val="left"/>
      <w:pPr>
        <w:ind w:left="1680" w:hanging="420"/>
      </w:pPr>
    </w:lvl>
    <w:lvl w:ilvl="4" w:tplc="D5105860" w:tentative="1">
      <w:start w:val="1"/>
      <w:numFmt w:val="lowerLetter"/>
      <w:lvlText w:val="%5)"/>
      <w:lvlJc w:val="left"/>
      <w:pPr>
        <w:ind w:left="2100" w:hanging="420"/>
      </w:pPr>
    </w:lvl>
    <w:lvl w:ilvl="5" w:tplc="AEBCD8EE" w:tentative="1">
      <w:start w:val="1"/>
      <w:numFmt w:val="lowerRoman"/>
      <w:lvlText w:val="%6."/>
      <w:lvlJc w:val="right"/>
      <w:pPr>
        <w:ind w:left="2520" w:hanging="420"/>
      </w:pPr>
    </w:lvl>
    <w:lvl w:ilvl="6" w:tplc="AC9089AE" w:tentative="1">
      <w:start w:val="1"/>
      <w:numFmt w:val="decimal"/>
      <w:lvlText w:val="%7."/>
      <w:lvlJc w:val="left"/>
      <w:pPr>
        <w:ind w:left="2940" w:hanging="420"/>
      </w:pPr>
    </w:lvl>
    <w:lvl w:ilvl="7" w:tplc="6A3C13E6" w:tentative="1">
      <w:start w:val="1"/>
      <w:numFmt w:val="lowerLetter"/>
      <w:lvlText w:val="%8)"/>
      <w:lvlJc w:val="left"/>
      <w:pPr>
        <w:ind w:left="3360" w:hanging="420"/>
      </w:pPr>
    </w:lvl>
    <w:lvl w:ilvl="8" w:tplc="BFCA6230" w:tentative="1">
      <w:start w:val="1"/>
      <w:numFmt w:val="lowerRoman"/>
      <w:lvlText w:val="%9."/>
      <w:lvlJc w:val="right"/>
      <w:pPr>
        <w:ind w:left="3780" w:hanging="420"/>
      </w:pPr>
    </w:lvl>
  </w:abstractNum>
  <w:abstractNum w:abstractNumId="436" w15:restartNumberingAfterBreak="0">
    <w:nsid w:val="4CBF7985"/>
    <w:multiLevelType w:val="hybridMultilevel"/>
    <w:tmpl w:val="6E7AD2BE"/>
    <w:lvl w:ilvl="0" w:tplc="1C262290">
      <w:start w:val="1"/>
      <w:numFmt w:val="decimal"/>
      <w:lvlText w:val="%1、"/>
      <w:lvlJc w:val="left"/>
      <w:pPr>
        <w:ind w:left="359" w:hanging="360"/>
      </w:pPr>
      <w:rPr>
        <w:rFonts w:hint="default"/>
      </w:rPr>
    </w:lvl>
    <w:lvl w:ilvl="1" w:tplc="04090019" w:tentative="1">
      <w:start w:val="1"/>
      <w:numFmt w:val="lowerLetter"/>
      <w:lvlText w:val="%2)"/>
      <w:lvlJc w:val="left"/>
      <w:pPr>
        <w:ind w:left="839" w:hanging="420"/>
      </w:pPr>
    </w:lvl>
    <w:lvl w:ilvl="2" w:tplc="0409001B" w:tentative="1">
      <w:start w:val="1"/>
      <w:numFmt w:val="lowerRoman"/>
      <w:lvlText w:val="%3."/>
      <w:lvlJc w:val="right"/>
      <w:pPr>
        <w:ind w:left="1259" w:hanging="420"/>
      </w:pPr>
    </w:lvl>
    <w:lvl w:ilvl="3" w:tplc="0409000F" w:tentative="1">
      <w:start w:val="1"/>
      <w:numFmt w:val="decimal"/>
      <w:lvlText w:val="%4."/>
      <w:lvlJc w:val="left"/>
      <w:pPr>
        <w:ind w:left="1679" w:hanging="420"/>
      </w:pPr>
    </w:lvl>
    <w:lvl w:ilvl="4" w:tplc="04090019" w:tentative="1">
      <w:start w:val="1"/>
      <w:numFmt w:val="lowerLetter"/>
      <w:lvlText w:val="%5)"/>
      <w:lvlJc w:val="left"/>
      <w:pPr>
        <w:ind w:left="2099" w:hanging="420"/>
      </w:pPr>
    </w:lvl>
    <w:lvl w:ilvl="5" w:tplc="0409001B" w:tentative="1">
      <w:start w:val="1"/>
      <w:numFmt w:val="lowerRoman"/>
      <w:lvlText w:val="%6."/>
      <w:lvlJc w:val="right"/>
      <w:pPr>
        <w:ind w:left="2519" w:hanging="420"/>
      </w:pPr>
    </w:lvl>
    <w:lvl w:ilvl="6" w:tplc="0409000F" w:tentative="1">
      <w:start w:val="1"/>
      <w:numFmt w:val="decimal"/>
      <w:lvlText w:val="%7."/>
      <w:lvlJc w:val="left"/>
      <w:pPr>
        <w:ind w:left="2939" w:hanging="420"/>
      </w:pPr>
    </w:lvl>
    <w:lvl w:ilvl="7" w:tplc="04090019" w:tentative="1">
      <w:start w:val="1"/>
      <w:numFmt w:val="lowerLetter"/>
      <w:lvlText w:val="%8)"/>
      <w:lvlJc w:val="left"/>
      <w:pPr>
        <w:ind w:left="3359" w:hanging="420"/>
      </w:pPr>
    </w:lvl>
    <w:lvl w:ilvl="8" w:tplc="0409001B" w:tentative="1">
      <w:start w:val="1"/>
      <w:numFmt w:val="lowerRoman"/>
      <w:lvlText w:val="%9."/>
      <w:lvlJc w:val="right"/>
      <w:pPr>
        <w:ind w:left="3779" w:hanging="420"/>
      </w:pPr>
    </w:lvl>
  </w:abstractNum>
  <w:abstractNum w:abstractNumId="437" w15:restartNumberingAfterBreak="0">
    <w:nsid w:val="4CCB3AD5"/>
    <w:multiLevelType w:val="hybridMultilevel"/>
    <w:tmpl w:val="336E8704"/>
    <w:lvl w:ilvl="0" w:tplc="64A46C98">
      <w:start w:val="1"/>
      <w:numFmt w:val="decimal"/>
      <w:lvlText w:val="%1."/>
      <w:lvlJc w:val="left"/>
      <w:pPr>
        <w:ind w:left="420" w:hanging="420"/>
      </w:pPr>
    </w:lvl>
    <w:lvl w:ilvl="1" w:tplc="A2727976">
      <w:start w:val="1"/>
      <w:numFmt w:val="lowerLetter"/>
      <w:lvlText w:val="%2)"/>
      <w:lvlJc w:val="left"/>
      <w:pPr>
        <w:ind w:left="840" w:hanging="420"/>
      </w:pPr>
    </w:lvl>
    <w:lvl w:ilvl="2" w:tplc="2542D5D4">
      <w:start w:val="1"/>
      <w:numFmt w:val="lowerRoman"/>
      <w:lvlText w:val="%3."/>
      <w:lvlJc w:val="right"/>
      <w:pPr>
        <w:ind w:left="1260" w:hanging="420"/>
      </w:pPr>
    </w:lvl>
    <w:lvl w:ilvl="3" w:tplc="D04A40D0">
      <w:start w:val="1"/>
      <w:numFmt w:val="decimal"/>
      <w:lvlText w:val="%4."/>
      <w:lvlJc w:val="left"/>
      <w:pPr>
        <w:ind w:left="1680" w:hanging="420"/>
      </w:pPr>
    </w:lvl>
    <w:lvl w:ilvl="4" w:tplc="CD2A4FFA" w:tentative="1">
      <w:start w:val="1"/>
      <w:numFmt w:val="lowerLetter"/>
      <w:lvlText w:val="%5)"/>
      <w:lvlJc w:val="left"/>
      <w:pPr>
        <w:ind w:left="2100" w:hanging="420"/>
      </w:pPr>
    </w:lvl>
    <w:lvl w:ilvl="5" w:tplc="BD807340" w:tentative="1">
      <w:start w:val="1"/>
      <w:numFmt w:val="lowerRoman"/>
      <w:lvlText w:val="%6."/>
      <w:lvlJc w:val="right"/>
      <w:pPr>
        <w:ind w:left="2520" w:hanging="420"/>
      </w:pPr>
    </w:lvl>
    <w:lvl w:ilvl="6" w:tplc="DF78BAC8" w:tentative="1">
      <w:start w:val="1"/>
      <w:numFmt w:val="decimal"/>
      <w:lvlText w:val="%7."/>
      <w:lvlJc w:val="left"/>
      <w:pPr>
        <w:ind w:left="2940" w:hanging="420"/>
      </w:pPr>
    </w:lvl>
    <w:lvl w:ilvl="7" w:tplc="35DECCB4" w:tentative="1">
      <w:start w:val="1"/>
      <w:numFmt w:val="lowerLetter"/>
      <w:lvlText w:val="%8)"/>
      <w:lvlJc w:val="left"/>
      <w:pPr>
        <w:ind w:left="3360" w:hanging="420"/>
      </w:pPr>
    </w:lvl>
    <w:lvl w:ilvl="8" w:tplc="C34A7AE8" w:tentative="1">
      <w:start w:val="1"/>
      <w:numFmt w:val="lowerRoman"/>
      <w:lvlText w:val="%9."/>
      <w:lvlJc w:val="right"/>
      <w:pPr>
        <w:ind w:left="3780" w:hanging="420"/>
      </w:pPr>
    </w:lvl>
  </w:abstractNum>
  <w:abstractNum w:abstractNumId="438" w15:restartNumberingAfterBreak="0">
    <w:nsid w:val="4CFE701F"/>
    <w:multiLevelType w:val="hybridMultilevel"/>
    <w:tmpl w:val="4344EBB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9" w15:restartNumberingAfterBreak="0">
    <w:nsid w:val="4D242701"/>
    <w:multiLevelType w:val="multilevel"/>
    <w:tmpl w:val="4D242701"/>
    <w:lvl w:ilvl="0">
      <w:start w:val="1"/>
      <w:numFmt w:val="decimal"/>
      <w:lvlText w:val="%1."/>
      <w:lvlJc w:val="left"/>
      <w:pPr>
        <w:ind w:left="360" w:hanging="360"/>
      </w:pPr>
      <w:rPr>
        <w:rFonts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0" w15:restartNumberingAfterBreak="0">
    <w:nsid w:val="4D340DF9"/>
    <w:multiLevelType w:val="hybridMultilevel"/>
    <w:tmpl w:val="591C18E6"/>
    <w:lvl w:ilvl="0" w:tplc="6D0CC770">
      <w:start w:val="1"/>
      <w:numFmt w:val="decimal"/>
      <w:lvlText w:val="%1."/>
      <w:lvlJc w:val="left"/>
      <w:pPr>
        <w:ind w:left="420" w:hanging="420"/>
      </w:pPr>
    </w:lvl>
    <w:lvl w:ilvl="1" w:tplc="9ABE0D9C">
      <w:start w:val="1"/>
      <w:numFmt w:val="decimal"/>
      <w:lvlText w:val="%2、"/>
      <w:lvlJc w:val="left"/>
      <w:pPr>
        <w:ind w:left="780" w:hanging="360"/>
      </w:pPr>
      <w:rPr>
        <w:rFonts w:hint="default"/>
      </w:rPr>
    </w:lvl>
    <w:lvl w:ilvl="2" w:tplc="658E77B6" w:tentative="1">
      <w:start w:val="1"/>
      <w:numFmt w:val="lowerRoman"/>
      <w:lvlText w:val="%3."/>
      <w:lvlJc w:val="right"/>
      <w:pPr>
        <w:ind w:left="1260" w:hanging="420"/>
      </w:pPr>
    </w:lvl>
    <w:lvl w:ilvl="3" w:tplc="DF1E31C0" w:tentative="1">
      <w:start w:val="1"/>
      <w:numFmt w:val="decimal"/>
      <w:lvlText w:val="%4."/>
      <w:lvlJc w:val="left"/>
      <w:pPr>
        <w:ind w:left="1680" w:hanging="420"/>
      </w:pPr>
    </w:lvl>
    <w:lvl w:ilvl="4" w:tplc="F62ED384" w:tentative="1">
      <w:start w:val="1"/>
      <w:numFmt w:val="lowerLetter"/>
      <w:lvlText w:val="%5)"/>
      <w:lvlJc w:val="left"/>
      <w:pPr>
        <w:ind w:left="2100" w:hanging="420"/>
      </w:pPr>
    </w:lvl>
    <w:lvl w:ilvl="5" w:tplc="0C706302" w:tentative="1">
      <w:start w:val="1"/>
      <w:numFmt w:val="lowerRoman"/>
      <w:lvlText w:val="%6."/>
      <w:lvlJc w:val="right"/>
      <w:pPr>
        <w:ind w:left="2520" w:hanging="420"/>
      </w:pPr>
    </w:lvl>
    <w:lvl w:ilvl="6" w:tplc="B9A475FC" w:tentative="1">
      <w:start w:val="1"/>
      <w:numFmt w:val="decimal"/>
      <w:lvlText w:val="%7."/>
      <w:lvlJc w:val="left"/>
      <w:pPr>
        <w:ind w:left="2940" w:hanging="420"/>
      </w:pPr>
    </w:lvl>
    <w:lvl w:ilvl="7" w:tplc="DA7A2F96" w:tentative="1">
      <w:start w:val="1"/>
      <w:numFmt w:val="lowerLetter"/>
      <w:lvlText w:val="%8)"/>
      <w:lvlJc w:val="left"/>
      <w:pPr>
        <w:ind w:left="3360" w:hanging="420"/>
      </w:pPr>
    </w:lvl>
    <w:lvl w:ilvl="8" w:tplc="F8CE7ADA" w:tentative="1">
      <w:start w:val="1"/>
      <w:numFmt w:val="lowerRoman"/>
      <w:lvlText w:val="%9."/>
      <w:lvlJc w:val="right"/>
      <w:pPr>
        <w:ind w:left="3780" w:hanging="420"/>
      </w:pPr>
    </w:lvl>
  </w:abstractNum>
  <w:abstractNum w:abstractNumId="441" w15:restartNumberingAfterBreak="0">
    <w:nsid w:val="4D376E90"/>
    <w:multiLevelType w:val="hybridMultilevel"/>
    <w:tmpl w:val="552A8F4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2" w15:restartNumberingAfterBreak="0">
    <w:nsid w:val="4D7B3AF4"/>
    <w:multiLevelType w:val="multilevel"/>
    <w:tmpl w:val="4D7B3AF4"/>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43" w15:restartNumberingAfterBreak="0">
    <w:nsid w:val="4D80679A"/>
    <w:multiLevelType w:val="hybridMultilevel"/>
    <w:tmpl w:val="AAB46E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4" w15:restartNumberingAfterBreak="0">
    <w:nsid w:val="4DA87642"/>
    <w:multiLevelType w:val="multilevel"/>
    <w:tmpl w:val="51B12C65"/>
    <w:lvl w:ilvl="0">
      <w:start w:val="1"/>
      <w:numFmt w:val="decimal"/>
      <w:lvlText w:val="%1."/>
      <w:lvlJc w:val="left"/>
      <w:pPr>
        <w:ind w:left="360" w:hanging="360"/>
      </w:pPr>
      <w:rPr>
        <w:rFonts w:hint="default"/>
      </w:rPr>
    </w:lvl>
    <w:lvl w:ilvl="1">
      <w:start w:val="6"/>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45" w15:restartNumberingAfterBreak="0">
    <w:nsid w:val="4DB0215F"/>
    <w:multiLevelType w:val="singleLevel"/>
    <w:tmpl w:val="0409000F"/>
    <w:lvl w:ilvl="0">
      <w:start w:val="1"/>
      <w:numFmt w:val="decimal"/>
      <w:lvlText w:val="%1."/>
      <w:lvlJc w:val="left"/>
      <w:pPr>
        <w:ind w:left="420" w:hanging="420"/>
      </w:pPr>
    </w:lvl>
  </w:abstractNum>
  <w:abstractNum w:abstractNumId="446" w15:restartNumberingAfterBreak="0">
    <w:nsid w:val="4DCF50D7"/>
    <w:multiLevelType w:val="hybridMultilevel"/>
    <w:tmpl w:val="591C18E6"/>
    <w:lvl w:ilvl="0" w:tplc="92A2E806">
      <w:start w:val="1"/>
      <w:numFmt w:val="decimal"/>
      <w:lvlText w:val="%1."/>
      <w:lvlJc w:val="left"/>
      <w:pPr>
        <w:ind w:left="420" w:hanging="420"/>
      </w:pPr>
    </w:lvl>
    <w:lvl w:ilvl="1" w:tplc="E340AEF6">
      <w:start w:val="1"/>
      <w:numFmt w:val="decimal"/>
      <w:lvlText w:val="%2、"/>
      <w:lvlJc w:val="left"/>
      <w:pPr>
        <w:ind w:left="780" w:hanging="360"/>
      </w:pPr>
      <w:rPr>
        <w:rFonts w:hint="default"/>
      </w:rPr>
    </w:lvl>
    <w:lvl w:ilvl="2" w:tplc="C35C5818" w:tentative="1">
      <w:start w:val="1"/>
      <w:numFmt w:val="lowerRoman"/>
      <w:lvlText w:val="%3."/>
      <w:lvlJc w:val="right"/>
      <w:pPr>
        <w:ind w:left="1260" w:hanging="420"/>
      </w:pPr>
    </w:lvl>
    <w:lvl w:ilvl="3" w:tplc="112C091E">
      <w:start w:val="1"/>
      <w:numFmt w:val="decimal"/>
      <w:lvlText w:val="%4."/>
      <w:lvlJc w:val="left"/>
      <w:pPr>
        <w:ind w:left="1680" w:hanging="420"/>
      </w:pPr>
    </w:lvl>
    <w:lvl w:ilvl="4" w:tplc="46B280B4" w:tentative="1">
      <w:start w:val="1"/>
      <w:numFmt w:val="lowerLetter"/>
      <w:lvlText w:val="%5)"/>
      <w:lvlJc w:val="left"/>
      <w:pPr>
        <w:ind w:left="2100" w:hanging="420"/>
      </w:pPr>
    </w:lvl>
    <w:lvl w:ilvl="5" w:tplc="0AAA6378" w:tentative="1">
      <w:start w:val="1"/>
      <w:numFmt w:val="lowerRoman"/>
      <w:lvlText w:val="%6."/>
      <w:lvlJc w:val="right"/>
      <w:pPr>
        <w:ind w:left="2520" w:hanging="420"/>
      </w:pPr>
    </w:lvl>
    <w:lvl w:ilvl="6" w:tplc="905C9D30" w:tentative="1">
      <w:start w:val="1"/>
      <w:numFmt w:val="decimal"/>
      <w:lvlText w:val="%7."/>
      <w:lvlJc w:val="left"/>
      <w:pPr>
        <w:ind w:left="2940" w:hanging="420"/>
      </w:pPr>
    </w:lvl>
    <w:lvl w:ilvl="7" w:tplc="B4580AC0" w:tentative="1">
      <w:start w:val="1"/>
      <w:numFmt w:val="lowerLetter"/>
      <w:lvlText w:val="%8)"/>
      <w:lvlJc w:val="left"/>
      <w:pPr>
        <w:ind w:left="3360" w:hanging="420"/>
      </w:pPr>
    </w:lvl>
    <w:lvl w:ilvl="8" w:tplc="B09A9DD6" w:tentative="1">
      <w:start w:val="1"/>
      <w:numFmt w:val="lowerRoman"/>
      <w:lvlText w:val="%9."/>
      <w:lvlJc w:val="right"/>
      <w:pPr>
        <w:ind w:left="3780" w:hanging="420"/>
      </w:pPr>
    </w:lvl>
  </w:abstractNum>
  <w:abstractNum w:abstractNumId="447" w15:restartNumberingAfterBreak="0">
    <w:nsid w:val="4DF505D7"/>
    <w:multiLevelType w:val="multilevel"/>
    <w:tmpl w:val="51B12C65"/>
    <w:lvl w:ilvl="0">
      <w:start w:val="1"/>
      <w:numFmt w:val="decimal"/>
      <w:lvlText w:val="%1."/>
      <w:lvlJc w:val="left"/>
      <w:pPr>
        <w:ind w:left="360" w:hanging="360"/>
      </w:pPr>
      <w:rPr>
        <w:rFonts w:hint="default"/>
      </w:rPr>
    </w:lvl>
    <w:lvl w:ilvl="1">
      <w:start w:val="6"/>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48" w15:restartNumberingAfterBreak="0">
    <w:nsid w:val="4DF97F45"/>
    <w:multiLevelType w:val="multilevel"/>
    <w:tmpl w:val="4DF97F4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9" w15:restartNumberingAfterBreak="0">
    <w:nsid w:val="4E0C593F"/>
    <w:multiLevelType w:val="multilevel"/>
    <w:tmpl w:val="681007B0"/>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450" w15:restartNumberingAfterBreak="0">
    <w:nsid w:val="4E292DA8"/>
    <w:multiLevelType w:val="multilevel"/>
    <w:tmpl w:val="63451D48"/>
    <w:lvl w:ilvl="0">
      <w:start w:val="1"/>
      <w:numFmt w:val="decimal"/>
      <w:lvlText w:val="%1."/>
      <w:lvlJc w:val="left"/>
      <w:pPr>
        <w:ind w:left="720" w:hanging="360"/>
      </w:pPr>
      <w:rPr>
        <w:rFonts w:hint="default"/>
        <w:sz w:val="24"/>
        <w:szCs w:val="24"/>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51" w15:restartNumberingAfterBreak="0">
    <w:nsid w:val="4E456D94"/>
    <w:multiLevelType w:val="hybridMultilevel"/>
    <w:tmpl w:val="A116405C"/>
    <w:lvl w:ilvl="0" w:tplc="A1FE03C4">
      <w:start w:val="1"/>
      <w:numFmt w:val="decimal"/>
      <w:lvlText w:val="%1."/>
      <w:lvlJc w:val="left"/>
      <w:pPr>
        <w:ind w:left="420" w:hanging="420"/>
      </w:pPr>
    </w:lvl>
    <w:lvl w:ilvl="1" w:tplc="E9FAA42A" w:tentative="1">
      <w:start w:val="1"/>
      <w:numFmt w:val="lowerLetter"/>
      <w:lvlText w:val="%2)"/>
      <w:lvlJc w:val="left"/>
      <w:pPr>
        <w:ind w:left="840" w:hanging="420"/>
      </w:pPr>
    </w:lvl>
    <w:lvl w:ilvl="2" w:tplc="58ECCF5A" w:tentative="1">
      <w:start w:val="1"/>
      <w:numFmt w:val="lowerRoman"/>
      <w:lvlText w:val="%3."/>
      <w:lvlJc w:val="right"/>
      <w:pPr>
        <w:ind w:left="1260" w:hanging="420"/>
      </w:pPr>
    </w:lvl>
    <w:lvl w:ilvl="3" w:tplc="40D21F64" w:tentative="1">
      <w:start w:val="1"/>
      <w:numFmt w:val="decimal"/>
      <w:lvlText w:val="%4."/>
      <w:lvlJc w:val="left"/>
      <w:pPr>
        <w:ind w:left="1680" w:hanging="420"/>
      </w:pPr>
    </w:lvl>
    <w:lvl w:ilvl="4" w:tplc="83F0FB6E" w:tentative="1">
      <w:start w:val="1"/>
      <w:numFmt w:val="lowerLetter"/>
      <w:lvlText w:val="%5)"/>
      <w:lvlJc w:val="left"/>
      <w:pPr>
        <w:ind w:left="2100" w:hanging="420"/>
      </w:pPr>
    </w:lvl>
    <w:lvl w:ilvl="5" w:tplc="3D0C7F5C" w:tentative="1">
      <w:start w:val="1"/>
      <w:numFmt w:val="lowerRoman"/>
      <w:lvlText w:val="%6."/>
      <w:lvlJc w:val="right"/>
      <w:pPr>
        <w:ind w:left="2520" w:hanging="420"/>
      </w:pPr>
    </w:lvl>
    <w:lvl w:ilvl="6" w:tplc="51160A12" w:tentative="1">
      <w:start w:val="1"/>
      <w:numFmt w:val="decimal"/>
      <w:lvlText w:val="%7."/>
      <w:lvlJc w:val="left"/>
      <w:pPr>
        <w:ind w:left="2940" w:hanging="420"/>
      </w:pPr>
    </w:lvl>
    <w:lvl w:ilvl="7" w:tplc="D36EAE7C" w:tentative="1">
      <w:start w:val="1"/>
      <w:numFmt w:val="lowerLetter"/>
      <w:lvlText w:val="%8)"/>
      <w:lvlJc w:val="left"/>
      <w:pPr>
        <w:ind w:left="3360" w:hanging="420"/>
      </w:pPr>
    </w:lvl>
    <w:lvl w:ilvl="8" w:tplc="5E929B60" w:tentative="1">
      <w:start w:val="1"/>
      <w:numFmt w:val="lowerRoman"/>
      <w:lvlText w:val="%9."/>
      <w:lvlJc w:val="right"/>
      <w:pPr>
        <w:ind w:left="3780" w:hanging="420"/>
      </w:pPr>
    </w:lvl>
  </w:abstractNum>
  <w:abstractNum w:abstractNumId="452" w15:restartNumberingAfterBreak="0">
    <w:nsid w:val="4E4A3936"/>
    <w:multiLevelType w:val="multilevel"/>
    <w:tmpl w:val="EABA9E38"/>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53" w15:restartNumberingAfterBreak="0">
    <w:nsid w:val="4E6005C1"/>
    <w:multiLevelType w:val="multilevel"/>
    <w:tmpl w:val="DFAC5F98"/>
    <w:lvl w:ilvl="0">
      <w:start w:val="1"/>
      <w:numFmt w:val="decimal"/>
      <w:lvlText w:val="%1."/>
      <w:lvlJc w:val="left"/>
      <w:pPr>
        <w:tabs>
          <w:tab w:val="num" w:pos="840"/>
        </w:tabs>
        <w:ind w:left="839" w:hanging="419"/>
      </w:pPr>
      <w:rPr>
        <w:rFonts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454" w15:restartNumberingAfterBreak="0">
    <w:nsid w:val="4E9B5F6B"/>
    <w:multiLevelType w:val="hybridMultilevel"/>
    <w:tmpl w:val="4344EBB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5" w15:restartNumberingAfterBreak="0">
    <w:nsid w:val="4F0C4C19"/>
    <w:multiLevelType w:val="singleLevel"/>
    <w:tmpl w:val="0409000F"/>
    <w:lvl w:ilvl="0">
      <w:start w:val="1"/>
      <w:numFmt w:val="decimal"/>
      <w:lvlText w:val="%1."/>
      <w:lvlJc w:val="left"/>
      <w:pPr>
        <w:ind w:left="420" w:hanging="420"/>
      </w:pPr>
    </w:lvl>
  </w:abstractNum>
  <w:abstractNum w:abstractNumId="456" w15:restartNumberingAfterBreak="0">
    <w:nsid w:val="4F8E2F8E"/>
    <w:multiLevelType w:val="multilevel"/>
    <w:tmpl w:val="4F8E2F8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57" w15:restartNumberingAfterBreak="0">
    <w:nsid w:val="4FC32D7E"/>
    <w:multiLevelType w:val="hybridMultilevel"/>
    <w:tmpl w:val="362220D0"/>
    <w:lvl w:ilvl="0" w:tplc="60783908">
      <w:start w:val="1"/>
      <w:numFmt w:val="decimal"/>
      <w:lvlText w:val="%1."/>
      <w:lvlJc w:val="left"/>
      <w:pPr>
        <w:ind w:left="420" w:hanging="420"/>
      </w:pPr>
    </w:lvl>
    <w:lvl w:ilvl="1" w:tplc="6352DA04">
      <w:start w:val="1"/>
      <w:numFmt w:val="lowerLetter"/>
      <w:lvlText w:val="%2)"/>
      <w:lvlJc w:val="left"/>
      <w:pPr>
        <w:ind w:left="840" w:hanging="420"/>
      </w:pPr>
    </w:lvl>
    <w:lvl w:ilvl="2" w:tplc="5622BED2" w:tentative="1">
      <w:start w:val="1"/>
      <w:numFmt w:val="lowerRoman"/>
      <w:lvlText w:val="%3."/>
      <w:lvlJc w:val="right"/>
      <w:pPr>
        <w:ind w:left="1260" w:hanging="420"/>
      </w:pPr>
    </w:lvl>
    <w:lvl w:ilvl="3" w:tplc="1C52E7F6" w:tentative="1">
      <w:start w:val="1"/>
      <w:numFmt w:val="decimal"/>
      <w:lvlText w:val="%4."/>
      <w:lvlJc w:val="left"/>
      <w:pPr>
        <w:ind w:left="1680" w:hanging="420"/>
      </w:pPr>
    </w:lvl>
    <w:lvl w:ilvl="4" w:tplc="48F2C918" w:tentative="1">
      <w:start w:val="1"/>
      <w:numFmt w:val="lowerLetter"/>
      <w:lvlText w:val="%5)"/>
      <w:lvlJc w:val="left"/>
      <w:pPr>
        <w:ind w:left="2100" w:hanging="420"/>
      </w:pPr>
    </w:lvl>
    <w:lvl w:ilvl="5" w:tplc="2F868D72" w:tentative="1">
      <w:start w:val="1"/>
      <w:numFmt w:val="lowerRoman"/>
      <w:lvlText w:val="%6."/>
      <w:lvlJc w:val="right"/>
      <w:pPr>
        <w:ind w:left="2520" w:hanging="420"/>
      </w:pPr>
    </w:lvl>
    <w:lvl w:ilvl="6" w:tplc="CC0EB488" w:tentative="1">
      <w:start w:val="1"/>
      <w:numFmt w:val="decimal"/>
      <w:lvlText w:val="%7."/>
      <w:lvlJc w:val="left"/>
      <w:pPr>
        <w:ind w:left="2940" w:hanging="420"/>
      </w:pPr>
    </w:lvl>
    <w:lvl w:ilvl="7" w:tplc="40764502" w:tentative="1">
      <w:start w:val="1"/>
      <w:numFmt w:val="lowerLetter"/>
      <w:lvlText w:val="%8)"/>
      <w:lvlJc w:val="left"/>
      <w:pPr>
        <w:ind w:left="3360" w:hanging="420"/>
      </w:pPr>
    </w:lvl>
    <w:lvl w:ilvl="8" w:tplc="D7848EAE" w:tentative="1">
      <w:start w:val="1"/>
      <w:numFmt w:val="lowerRoman"/>
      <w:lvlText w:val="%9."/>
      <w:lvlJc w:val="right"/>
      <w:pPr>
        <w:ind w:left="3780" w:hanging="420"/>
      </w:pPr>
    </w:lvl>
  </w:abstractNum>
  <w:abstractNum w:abstractNumId="458" w15:restartNumberingAfterBreak="0">
    <w:nsid w:val="4FDD246D"/>
    <w:multiLevelType w:val="hybridMultilevel"/>
    <w:tmpl w:val="21089242"/>
    <w:lvl w:ilvl="0" w:tplc="4792FA40">
      <w:start w:val="1"/>
      <w:numFmt w:val="decimal"/>
      <w:lvlText w:val="%1."/>
      <w:lvlJc w:val="left"/>
      <w:pPr>
        <w:ind w:left="420" w:hanging="420"/>
      </w:pPr>
    </w:lvl>
    <w:lvl w:ilvl="1" w:tplc="ECE248D0" w:tentative="1">
      <w:start w:val="1"/>
      <w:numFmt w:val="lowerLetter"/>
      <w:lvlText w:val="%2)"/>
      <w:lvlJc w:val="left"/>
      <w:pPr>
        <w:ind w:left="840" w:hanging="420"/>
      </w:pPr>
    </w:lvl>
    <w:lvl w:ilvl="2" w:tplc="A63CBFA0" w:tentative="1">
      <w:start w:val="1"/>
      <w:numFmt w:val="lowerRoman"/>
      <w:lvlText w:val="%3."/>
      <w:lvlJc w:val="right"/>
      <w:pPr>
        <w:ind w:left="1260" w:hanging="420"/>
      </w:pPr>
    </w:lvl>
    <w:lvl w:ilvl="3" w:tplc="07049778" w:tentative="1">
      <w:start w:val="1"/>
      <w:numFmt w:val="decimal"/>
      <w:lvlText w:val="%4."/>
      <w:lvlJc w:val="left"/>
      <w:pPr>
        <w:ind w:left="1680" w:hanging="420"/>
      </w:pPr>
    </w:lvl>
    <w:lvl w:ilvl="4" w:tplc="6DD01E8A" w:tentative="1">
      <w:start w:val="1"/>
      <w:numFmt w:val="lowerLetter"/>
      <w:lvlText w:val="%5)"/>
      <w:lvlJc w:val="left"/>
      <w:pPr>
        <w:ind w:left="2100" w:hanging="420"/>
      </w:pPr>
    </w:lvl>
    <w:lvl w:ilvl="5" w:tplc="008C7D54" w:tentative="1">
      <w:start w:val="1"/>
      <w:numFmt w:val="lowerRoman"/>
      <w:lvlText w:val="%6."/>
      <w:lvlJc w:val="right"/>
      <w:pPr>
        <w:ind w:left="2520" w:hanging="420"/>
      </w:pPr>
    </w:lvl>
    <w:lvl w:ilvl="6" w:tplc="97760782" w:tentative="1">
      <w:start w:val="1"/>
      <w:numFmt w:val="decimal"/>
      <w:lvlText w:val="%7."/>
      <w:lvlJc w:val="left"/>
      <w:pPr>
        <w:ind w:left="2940" w:hanging="420"/>
      </w:pPr>
    </w:lvl>
    <w:lvl w:ilvl="7" w:tplc="84C61C88" w:tentative="1">
      <w:start w:val="1"/>
      <w:numFmt w:val="lowerLetter"/>
      <w:lvlText w:val="%8)"/>
      <w:lvlJc w:val="left"/>
      <w:pPr>
        <w:ind w:left="3360" w:hanging="420"/>
      </w:pPr>
    </w:lvl>
    <w:lvl w:ilvl="8" w:tplc="066EFAF4" w:tentative="1">
      <w:start w:val="1"/>
      <w:numFmt w:val="lowerRoman"/>
      <w:lvlText w:val="%9."/>
      <w:lvlJc w:val="right"/>
      <w:pPr>
        <w:ind w:left="3780" w:hanging="420"/>
      </w:pPr>
    </w:lvl>
  </w:abstractNum>
  <w:abstractNum w:abstractNumId="459" w15:restartNumberingAfterBreak="0">
    <w:nsid w:val="4FF0684D"/>
    <w:multiLevelType w:val="multilevel"/>
    <w:tmpl w:val="E16CA9D4"/>
    <w:lvl w:ilvl="0">
      <w:start w:val="1"/>
      <w:numFmt w:val="decimal"/>
      <w:lvlText w:val="%1."/>
      <w:lvlJc w:val="left"/>
      <w:pPr>
        <w:ind w:left="1080" w:hanging="7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60" w15:restartNumberingAfterBreak="0">
    <w:nsid w:val="501161FB"/>
    <w:multiLevelType w:val="multilevel"/>
    <w:tmpl w:val="C94C0F9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61" w15:restartNumberingAfterBreak="0">
    <w:nsid w:val="502C754C"/>
    <w:multiLevelType w:val="hybridMultilevel"/>
    <w:tmpl w:val="EA24F7D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2" w15:restartNumberingAfterBreak="0">
    <w:nsid w:val="50307DAE"/>
    <w:multiLevelType w:val="hybridMultilevel"/>
    <w:tmpl w:val="DD24698E"/>
    <w:lvl w:ilvl="0" w:tplc="A1D4C5DE">
      <w:start w:val="1"/>
      <w:numFmt w:val="decimal"/>
      <w:lvlText w:val="%1)"/>
      <w:lvlJc w:val="left"/>
      <w:pPr>
        <w:ind w:left="1365" w:hanging="420"/>
      </w:pPr>
    </w:lvl>
    <w:lvl w:ilvl="1" w:tplc="8E6C307E" w:tentative="1">
      <w:start w:val="1"/>
      <w:numFmt w:val="lowerLetter"/>
      <w:lvlText w:val="%2)"/>
      <w:lvlJc w:val="left"/>
      <w:pPr>
        <w:ind w:left="1785" w:hanging="420"/>
      </w:pPr>
    </w:lvl>
    <w:lvl w:ilvl="2" w:tplc="BB3808D8" w:tentative="1">
      <w:start w:val="1"/>
      <w:numFmt w:val="lowerRoman"/>
      <w:lvlText w:val="%3."/>
      <w:lvlJc w:val="right"/>
      <w:pPr>
        <w:ind w:left="2205" w:hanging="420"/>
      </w:pPr>
    </w:lvl>
    <w:lvl w:ilvl="3" w:tplc="A35CAE2A" w:tentative="1">
      <w:start w:val="1"/>
      <w:numFmt w:val="decimal"/>
      <w:lvlText w:val="%4."/>
      <w:lvlJc w:val="left"/>
      <w:pPr>
        <w:ind w:left="2625" w:hanging="420"/>
      </w:pPr>
    </w:lvl>
    <w:lvl w:ilvl="4" w:tplc="0C1CD2C6" w:tentative="1">
      <w:start w:val="1"/>
      <w:numFmt w:val="lowerLetter"/>
      <w:lvlText w:val="%5)"/>
      <w:lvlJc w:val="left"/>
      <w:pPr>
        <w:ind w:left="3045" w:hanging="420"/>
      </w:pPr>
    </w:lvl>
    <w:lvl w:ilvl="5" w:tplc="87461D80" w:tentative="1">
      <w:start w:val="1"/>
      <w:numFmt w:val="lowerRoman"/>
      <w:lvlText w:val="%6."/>
      <w:lvlJc w:val="right"/>
      <w:pPr>
        <w:ind w:left="3465" w:hanging="420"/>
      </w:pPr>
    </w:lvl>
    <w:lvl w:ilvl="6" w:tplc="2D0EEA42" w:tentative="1">
      <w:start w:val="1"/>
      <w:numFmt w:val="decimal"/>
      <w:lvlText w:val="%7."/>
      <w:lvlJc w:val="left"/>
      <w:pPr>
        <w:ind w:left="3885" w:hanging="420"/>
      </w:pPr>
    </w:lvl>
    <w:lvl w:ilvl="7" w:tplc="964084AA" w:tentative="1">
      <w:start w:val="1"/>
      <w:numFmt w:val="lowerLetter"/>
      <w:lvlText w:val="%8)"/>
      <w:lvlJc w:val="left"/>
      <w:pPr>
        <w:ind w:left="4305" w:hanging="420"/>
      </w:pPr>
    </w:lvl>
    <w:lvl w:ilvl="8" w:tplc="ED6E2F44" w:tentative="1">
      <w:start w:val="1"/>
      <w:numFmt w:val="lowerRoman"/>
      <w:lvlText w:val="%9."/>
      <w:lvlJc w:val="right"/>
      <w:pPr>
        <w:ind w:left="4725" w:hanging="420"/>
      </w:pPr>
    </w:lvl>
  </w:abstractNum>
  <w:abstractNum w:abstractNumId="463" w15:restartNumberingAfterBreak="0">
    <w:nsid w:val="505F240D"/>
    <w:multiLevelType w:val="hybridMultilevel"/>
    <w:tmpl w:val="E29032EC"/>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4" w15:restartNumberingAfterBreak="0">
    <w:nsid w:val="509A5F94"/>
    <w:multiLevelType w:val="hybridMultilevel"/>
    <w:tmpl w:val="AAB46E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5" w15:restartNumberingAfterBreak="0">
    <w:nsid w:val="50C26CB8"/>
    <w:multiLevelType w:val="multilevel"/>
    <w:tmpl w:val="50C26CB8"/>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66" w15:restartNumberingAfterBreak="0">
    <w:nsid w:val="50FC2128"/>
    <w:multiLevelType w:val="multilevel"/>
    <w:tmpl w:val="50FC212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7" w15:restartNumberingAfterBreak="0">
    <w:nsid w:val="510F018A"/>
    <w:multiLevelType w:val="singleLevel"/>
    <w:tmpl w:val="0409000F"/>
    <w:lvl w:ilvl="0">
      <w:start w:val="1"/>
      <w:numFmt w:val="decimal"/>
      <w:lvlText w:val="%1."/>
      <w:lvlJc w:val="left"/>
      <w:pPr>
        <w:ind w:left="420" w:hanging="420"/>
      </w:pPr>
    </w:lvl>
  </w:abstractNum>
  <w:abstractNum w:abstractNumId="468" w15:restartNumberingAfterBreak="0">
    <w:nsid w:val="514464BA"/>
    <w:multiLevelType w:val="multilevel"/>
    <w:tmpl w:val="6E88ED04"/>
    <w:lvl w:ilvl="0">
      <w:start w:val="1"/>
      <w:numFmt w:val="decimal"/>
      <w:lvlText w:val="%1."/>
      <w:lvlJc w:val="left"/>
      <w:pPr>
        <w:ind w:left="420" w:hanging="420"/>
      </w:pPr>
    </w:lvl>
    <w:lvl w:ilvl="1">
      <w:start w:val="4"/>
      <w:numFmt w:val="decimal"/>
      <w:isLgl/>
      <w:lvlText w:val="%1.%2"/>
      <w:lvlJc w:val="left"/>
      <w:pPr>
        <w:ind w:left="735" w:hanging="735"/>
      </w:pPr>
      <w:rPr>
        <w:rFonts w:hint="default"/>
      </w:rPr>
    </w:lvl>
    <w:lvl w:ilvl="2">
      <w:start w:val="7"/>
      <w:numFmt w:val="decimal"/>
      <w:isLgl/>
      <w:lvlText w:val="%1.%2.%3"/>
      <w:lvlJc w:val="left"/>
      <w:pPr>
        <w:ind w:left="735" w:hanging="735"/>
      </w:pPr>
      <w:rPr>
        <w:rFonts w:hint="default"/>
      </w:rPr>
    </w:lvl>
    <w:lvl w:ilvl="3">
      <w:start w:val="2"/>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69" w15:restartNumberingAfterBreak="0">
    <w:nsid w:val="519E4EE2"/>
    <w:multiLevelType w:val="multilevel"/>
    <w:tmpl w:val="58A5C509"/>
    <w:lvl w:ilvl="0">
      <w:start w:val="1"/>
      <w:numFmt w:val="decimal"/>
      <w:suff w:val="nothing"/>
      <w:lvlText w:val="%1."/>
      <w:lvlJc w:val="left"/>
    </w:lvl>
    <w:lvl w:ilvl="1">
      <w:start w:val="1"/>
      <w:numFmt w:val="decimal"/>
      <w:isLgl/>
      <w:lvlText w:val="%1.%2"/>
      <w:lvlJc w:val="left"/>
      <w:pPr>
        <w:ind w:left="585" w:hanging="58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70" w15:restartNumberingAfterBreak="0">
    <w:nsid w:val="51B12C65"/>
    <w:multiLevelType w:val="multilevel"/>
    <w:tmpl w:val="51B12C65"/>
    <w:lvl w:ilvl="0">
      <w:start w:val="1"/>
      <w:numFmt w:val="decimal"/>
      <w:lvlText w:val="%1."/>
      <w:lvlJc w:val="left"/>
      <w:pPr>
        <w:ind w:left="360" w:hanging="360"/>
      </w:pPr>
      <w:rPr>
        <w:rFonts w:hint="default"/>
      </w:rPr>
    </w:lvl>
    <w:lvl w:ilvl="1">
      <w:start w:val="6"/>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71" w15:restartNumberingAfterBreak="0">
    <w:nsid w:val="521F318B"/>
    <w:multiLevelType w:val="hybridMultilevel"/>
    <w:tmpl w:val="A76EADD6"/>
    <w:lvl w:ilvl="0" w:tplc="FCD8A324">
      <w:start w:val="1"/>
      <w:numFmt w:val="decimal"/>
      <w:lvlText w:val="%1."/>
      <w:lvlJc w:val="left"/>
      <w:pPr>
        <w:ind w:left="420" w:hanging="420"/>
      </w:pPr>
      <w:rPr>
        <w:color w:val="auto"/>
      </w:rPr>
    </w:lvl>
    <w:lvl w:ilvl="1" w:tplc="05B8A4FE" w:tentative="1">
      <w:start w:val="1"/>
      <w:numFmt w:val="lowerLetter"/>
      <w:lvlText w:val="%2)"/>
      <w:lvlJc w:val="left"/>
      <w:pPr>
        <w:ind w:left="840" w:hanging="420"/>
      </w:pPr>
    </w:lvl>
    <w:lvl w:ilvl="2" w:tplc="11DC6902" w:tentative="1">
      <w:start w:val="1"/>
      <w:numFmt w:val="lowerRoman"/>
      <w:lvlText w:val="%3."/>
      <w:lvlJc w:val="right"/>
      <w:pPr>
        <w:ind w:left="1260" w:hanging="420"/>
      </w:pPr>
    </w:lvl>
    <w:lvl w:ilvl="3" w:tplc="EA84662A" w:tentative="1">
      <w:start w:val="1"/>
      <w:numFmt w:val="decimal"/>
      <w:lvlText w:val="%4."/>
      <w:lvlJc w:val="left"/>
      <w:pPr>
        <w:ind w:left="1680" w:hanging="420"/>
      </w:pPr>
    </w:lvl>
    <w:lvl w:ilvl="4" w:tplc="BCFCAB84" w:tentative="1">
      <w:start w:val="1"/>
      <w:numFmt w:val="lowerLetter"/>
      <w:lvlText w:val="%5)"/>
      <w:lvlJc w:val="left"/>
      <w:pPr>
        <w:ind w:left="2100" w:hanging="420"/>
      </w:pPr>
    </w:lvl>
    <w:lvl w:ilvl="5" w:tplc="90C8E8BC" w:tentative="1">
      <w:start w:val="1"/>
      <w:numFmt w:val="lowerRoman"/>
      <w:lvlText w:val="%6."/>
      <w:lvlJc w:val="right"/>
      <w:pPr>
        <w:ind w:left="2520" w:hanging="420"/>
      </w:pPr>
    </w:lvl>
    <w:lvl w:ilvl="6" w:tplc="3544E060" w:tentative="1">
      <w:start w:val="1"/>
      <w:numFmt w:val="decimal"/>
      <w:lvlText w:val="%7."/>
      <w:lvlJc w:val="left"/>
      <w:pPr>
        <w:ind w:left="2940" w:hanging="420"/>
      </w:pPr>
    </w:lvl>
    <w:lvl w:ilvl="7" w:tplc="5AB2B9C6" w:tentative="1">
      <w:start w:val="1"/>
      <w:numFmt w:val="lowerLetter"/>
      <w:lvlText w:val="%8)"/>
      <w:lvlJc w:val="left"/>
      <w:pPr>
        <w:ind w:left="3360" w:hanging="420"/>
      </w:pPr>
    </w:lvl>
    <w:lvl w:ilvl="8" w:tplc="961AF6B6" w:tentative="1">
      <w:start w:val="1"/>
      <w:numFmt w:val="lowerRoman"/>
      <w:lvlText w:val="%9."/>
      <w:lvlJc w:val="right"/>
      <w:pPr>
        <w:ind w:left="3780" w:hanging="420"/>
      </w:pPr>
    </w:lvl>
  </w:abstractNum>
  <w:abstractNum w:abstractNumId="472" w15:restartNumberingAfterBreak="0">
    <w:nsid w:val="5242732D"/>
    <w:multiLevelType w:val="multilevel"/>
    <w:tmpl w:val="5242732D"/>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73" w15:restartNumberingAfterBreak="0">
    <w:nsid w:val="525F3BDF"/>
    <w:multiLevelType w:val="hybridMultilevel"/>
    <w:tmpl w:val="30BCEB04"/>
    <w:lvl w:ilvl="0" w:tplc="42CA98A0">
      <w:start w:val="1"/>
      <w:numFmt w:val="decimal"/>
      <w:lvlText w:val="%1."/>
      <w:lvlJc w:val="left"/>
      <w:pPr>
        <w:ind w:left="420" w:hanging="420"/>
      </w:pPr>
    </w:lvl>
    <w:lvl w:ilvl="1" w:tplc="DF101E76" w:tentative="1">
      <w:start w:val="1"/>
      <w:numFmt w:val="lowerLetter"/>
      <w:lvlText w:val="%2)"/>
      <w:lvlJc w:val="left"/>
      <w:pPr>
        <w:ind w:left="840" w:hanging="420"/>
      </w:pPr>
    </w:lvl>
    <w:lvl w:ilvl="2" w:tplc="F19EC844" w:tentative="1">
      <w:start w:val="1"/>
      <w:numFmt w:val="lowerRoman"/>
      <w:lvlText w:val="%3."/>
      <w:lvlJc w:val="right"/>
      <w:pPr>
        <w:ind w:left="1260" w:hanging="420"/>
      </w:pPr>
    </w:lvl>
    <w:lvl w:ilvl="3" w:tplc="8C96DF40" w:tentative="1">
      <w:start w:val="1"/>
      <w:numFmt w:val="decimal"/>
      <w:lvlText w:val="%4."/>
      <w:lvlJc w:val="left"/>
      <w:pPr>
        <w:ind w:left="1680" w:hanging="420"/>
      </w:pPr>
    </w:lvl>
    <w:lvl w:ilvl="4" w:tplc="2E9EECDE" w:tentative="1">
      <w:start w:val="1"/>
      <w:numFmt w:val="lowerLetter"/>
      <w:lvlText w:val="%5)"/>
      <w:lvlJc w:val="left"/>
      <w:pPr>
        <w:ind w:left="2100" w:hanging="420"/>
      </w:pPr>
    </w:lvl>
    <w:lvl w:ilvl="5" w:tplc="B3A8B38A" w:tentative="1">
      <w:start w:val="1"/>
      <w:numFmt w:val="lowerRoman"/>
      <w:lvlText w:val="%6."/>
      <w:lvlJc w:val="right"/>
      <w:pPr>
        <w:ind w:left="2520" w:hanging="420"/>
      </w:pPr>
    </w:lvl>
    <w:lvl w:ilvl="6" w:tplc="67C46898" w:tentative="1">
      <w:start w:val="1"/>
      <w:numFmt w:val="decimal"/>
      <w:lvlText w:val="%7."/>
      <w:lvlJc w:val="left"/>
      <w:pPr>
        <w:ind w:left="2940" w:hanging="420"/>
      </w:pPr>
    </w:lvl>
    <w:lvl w:ilvl="7" w:tplc="EDB4A02A" w:tentative="1">
      <w:start w:val="1"/>
      <w:numFmt w:val="lowerLetter"/>
      <w:lvlText w:val="%8)"/>
      <w:lvlJc w:val="left"/>
      <w:pPr>
        <w:ind w:left="3360" w:hanging="420"/>
      </w:pPr>
    </w:lvl>
    <w:lvl w:ilvl="8" w:tplc="089A658A" w:tentative="1">
      <w:start w:val="1"/>
      <w:numFmt w:val="lowerRoman"/>
      <w:lvlText w:val="%9."/>
      <w:lvlJc w:val="right"/>
      <w:pPr>
        <w:ind w:left="3780" w:hanging="420"/>
      </w:pPr>
    </w:lvl>
  </w:abstractNum>
  <w:abstractNum w:abstractNumId="474" w15:restartNumberingAfterBreak="0">
    <w:nsid w:val="526702E6"/>
    <w:multiLevelType w:val="hybridMultilevel"/>
    <w:tmpl w:val="E29032E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5" w15:restartNumberingAfterBreak="0">
    <w:nsid w:val="52AE1FCB"/>
    <w:multiLevelType w:val="hybridMultilevel"/>
    <w:tmpl w:val="A11640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6" w15:restartNumberingAfterBreak="0">
    <w:nsid w:val="53081A41"/>
    <w:multiLevelType w:val="multilevel"/>
    <w:tmpl w:val="53081A4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7" w15:restartNumberingAfterBreak="0">
    <w:nsid w:val="53424631"/>
    <w:multiLevelType w:val="hybridMultilevel"/>
    <w:tmpl w:val="18027A3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8" w15:restartNumberingAfterBreak="0">
    <w:nsid w:val="53716E51"/>
    <w:multiLevelType w:val="multilevel"/>
    <w:tmpl w:val="53716E5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9" w15:restartNumberingAfterBreak="0">
    <w:nsid w:val="537F6F14"/>
    <w:multiLevelType w:val="hybridMultilevel"/>
    <w:tmpl w:val="6422D4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0" w15:restartNumberingAfterBreak="0">
    <w:nsid w:val="538A1497"/>
    <w:multiLevelType w:val="multilevel"/>
    <w:tmpl w:val="CFFEDB02"/>
    <w:lvl w:ilvl="0">
      <w:start w:val="1"/>
      <w:numFmt w:val="decimal"/>
      <w:lvlText w:val="%1."/>
      <w:lvlJc w:val="left"/>
      <w:pPr>
        <w:ind w:left="420" w:hanging="420"/>
      </w:pPr>
    </w:lvl>
    <w:lvl w:ilvl="1">
      <w:start w:val="3"/>
      <w:numFmt w:val="decimal"/>
      <w:isLgl/>
      <w:lvlText w:val="%1.%2"/>
      <w:lvlJc w:val="left"/>
      <w:pPr>
        <w:ind w:left="840" w:hanging="840"/>
      </w:pPr>
      <w:rPr>
        <w:rFonts w:hint="default"/>
      </w:rPr>
    </w:lvl>
    <w:lvl w:ilvl="2">
      <w:start w:val="7"/>
      <w:numFmt w:val="decimal"/>
      <w:isLgl/>
      <w:lvlText w:val="%1.%2.%3"/>
      <w:lvlJc w:val="left"/>
      <w:pPr>
        <w:ind w:left="840" w:hanging="840"/>
      </w:pPr>
      <w:rPr>
        <w:rFonts w:hint="default"/>
      </w:rPr>
    </w:lvl>
    <w:lvl w:ilvl="3">
      <w:start w:val="2"/>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81" w15:restartNumberingAfterBreak="0">
    <w:nsid w:val="53B4662F"/>
    <w:multiLevelType w:val="hybridMultilevel"/>
    <w:tmpl w:val="E29032EC"/>
    <w:lvl w:ilvl="0" w:tplc="CD388640">
      <w:start w:val="1"/>
      <w:numFmt w:val="decimal"/>
      <w:lvlText w:val="%1."/>
      <w:lvlJc w:val="left"/>
      <w:pPr>
        <w:ind w:left="420" w:hanging="420"/>
      </w:pPr>
    </w:lvl>
    <w:lvl w:ilvl="1" w:tplc="CE3EBFDE">
      <w:start w:val="1"/>
      <w:numFmt w:val="lowerLetter"/>
      <w:lvlText w:val="%2)"/>
      <w:lvlJc w:val="left"/>
      <w:pPr>
        <w:ind w:left="840" w:hanging="420"/>
      </w:pPr>
    </w:lvl>
    <w:lvl w:ilvl="2" w:tplc="5F048806" w:tentative="1">
      <w:start w:val="1"/>
      <w:numFmt w:val="lowerRoman"/>
      <w:lvlText w:val="%3."/>
      <w:lvlJc w:val="right"/>
      <w:pPr>
        <w:ind w:left="1260" w:hanging="420"/>
      </w:pPr>
    </w:lvl>
    <w:lvl w:ilvl="3" w:tplc="D80278D2" w:tentative="1">
      <w:start w:val="1"/>
      <w:numFmt w:val="decimal"/>
      <w:lvlText w:val="%4."/>
      <w:lvlJc w:val="left"/>
      <w:pPr>
        <w:ind w:left="1680" w:hanging="420"/>
      </w:pPr>
    </w:lvl>
    <w:lvl w:ilvl="4" w:tplc="95EC0718" w:tentative="1">
      <w:start w:val="1"/>
      <w:numFmt w:val="lowerLetter"/>
      <w:lvlText w:val="%5)"/>
      <w:lvlJc w:val="left"/>
      <w:pPr>
        <w:ind w:left="2100" w:hanging="420"/>
      </w:pPr>
    </w:lvl>
    <w:lvl w:ilvl="5" w:tplc="8A28882C" w:tentative="1">
      <w:start w:val="1"/>
      <w:numFmt w:val="lowerRoman"/>
      <w:lvlText w:val="%6."/>
      <w:lvlJc w:val="right"/>
      <w:pPr>
        <w:ind w:left="2520" w:hanging="420"/>
      </w:pPr>
    </w:lvl>
    <w:lvl w:ilvl="6" w:tplc="83FA9FEC" w:tentative="1">
      <w:start w:val="1"/>
      <w:numFmt w:val="decimal"/>
      <w:lvlText w:val="%7."/>
      <w:lvlJc w:val="left"/>
      <w:pPr>
        <w:ind w:left="2940" w:hanging="420"/>
      </w:pPr>
    </w:lvl>
    <w:lvl w:ilvl="7" w:tplc="BFEC6DF8" w:tentative="1">
      <w:start w:val="1"/>
      <w:numFmt w:val="lowerLetter"/>
      <w:lvlText w:val="%8)"/>
      <w:lvlJc w:val="left"/>
      <w:pPr>
        <w:ind w:left="3360" w:hanging="420"/>
      </w:pPr>
    </w:lvl>
    <w:lvl w:ilvl="8" w:tplc="5E72BECE" w:tentative="1">
      <w:start w:val="1"/>
      <w:numFmt w:val="lowerRoman"/>
      <w:lvlText w:val="%9."/>
      <w:lvlJc w:val="right"/>
      <w:pPr>
        <w:ind w:left="3780" w:hanging="420"/>
      </w:pPr>
    </w:lvl>
  </w:abstractNum>
  <w:abstractNum w:abstractNumId="482" w15:restartNumberingAfterBreak="0">
    <w:nsid w:val="53ED7C23"/>
    <w:multiLevelType w:val="hybridMultilevel"/>
    <w:tmpl w:val="A11640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3" w15:restartNumberingAfterBreak="0">
    <w:nsid w:val="53F5143F"/>
    <w:multiLevelType w:val="singleLevel"/>
    <w:tmpl w:val="0409000F"/>
    <w:lvl w:ilvl="0">
      <w:start w:val="1"/>
      <w:numFmt w:val="decimal"/>
      <w:lvlText w:val="%1."/>
      <w:lvlJc w:val="left"/>
      <w:pPr>
        <w:ind w:left="420" w:hanging="420"/>
      </w:pPr>
    </w:lvl>
  </w:abstractNum>
  <w:abstractNum w:abstractNumId="484" w15:restartNumberingAfterBreak="0">
    <w:nsid w:val="540B6A44"/>
    <w:multiLevelType w:val="singleLevel"/>
    <w:tmpl w:val="0409000F"/>
    <w:lvl w:ilvl="0">
      <w:start w:val="1"/>
      <w:numFmt w:val="decimal"/>
      <w:lvlText w:val="%1."/>
      <w:lvlJc w:val="left"/>
      <w:pPr>
        <w:ind w:left="420" w:hanging="420"/>
      </w:pPr>
    </w:lvl>
  </w:abstractNum>
  <w:abstractNum w:abstractNumId="485" w15:restartNumberingAfterBreak="0">
    <w:nsid w:val="543246FB"/>
    <w:multiLevelType w:val="multilevel"/>
    <w:tmpl w:val="1CDE2B4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6" w15:restartNumberingAfterBreak="0">
    <w:nsid w:val="54A61B4B"/>
    <w:multiLevelType w:val="multilevel"/>
    <w:tmpl w:val="8AE27E2A"/>
    <w:lvl w:ilvl="0">
      <w:start w:val="1"/>
      <w:numFmt w:val="decimal"/>
      <w:lvlText w:val="%1."/>
      <w:lvlJc w:val="left"/>
      <w:pPr>
        <w:tabs>
          <w:tab w:val="num" w:pos="840"/>
        </w:tabs>
        <w:ind w:left="839" w:hanging="419"/>
      </w:pPr>
      <w:rPr>
        <w:rFonts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487" w15:restartNumberingAfterBreak="0">
    <w:nsid w:val="54BF5DC6"/>
    <w:multiLevelType w:val="multilevel"/>
    <w:tmpl w:val="1CDE2B4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8" w15:restartNumberingAfterBreak="0">
    <w:nsid w:val="54F740F3"/>
    <w:multiLevelType w:val="hybridMultilevel"/>
    <w:tmpl w:val="961C590E"/>
    <w:lvl w:ilvl="0" w:tplc="CDAA80CC">
      <w:start w:val="1"/>
      <w:numFmt w:val="decimal"/>
      <w:lvlText w:val="%1."/>
      <w:lvlJc w:val="left"/>
      <w:pPr>
        <w:ind w:left="420" w:hanging="420"/>
      </w:pPr>
    </w:lvl>
    <w:lvl w:ilvl="1" w:tplc="842022BE" w:tentative="1">
      <w:start w:val="1"/>
      <w:numFmt w:val="lowerLetter"/>
      <w:lvlText w:val="%2)"/>
      <w:lvlJc w:val="left"/>
      <w:pPr>
        <w:ind w:left="840" w:hanging="420"/>
      </w:pPr>
    </w:lvl>
    <w:lvl w:ilvl="2" w:tplc="17DCD388" w:tentative="1">
      <w:start w:val="1"/>
      <w:numFmt w:val="lowerRoman"/>
      <w:lvlText w:val="%3."/>
      <w:lvlJc w:val="right"/>
      <w:pPr>
        <w:ind w:left="1260" w:hanging="420"/>
      </w:pPr>
    </w:lvl>
    <w:lvl w:ilvl="3" w:tplc="C1A6A434" w:tentative="1">
      <w:start w:val="1"/>
      <w:numFmt w:val="decimal"/>
      <w:lvlText w:val="%4."/>
      <w:lvlJc w:val="left"/>
      <w:pPr>
        <w:ind w:left="1680" w:hanging="420"/>
      </w:pPr>
    </w:lvl>
    <w:lvl w:ilvl="4" w:tplc="F6420842" w:tentative="1">
      <w:start w:val="1"/>
      <w:numFmt w:val="lowerLetter"/>
      <w:lvlText w:val="%5)"/>
      <w:lvlJc w:val="left"/>
      <w:pPr>
        <w:ind w:left="2100" w:hanging="420"/>
      </w:pPr>
    </w:lvl>
    <w:lvl w:ilvl="5" w:tplc="138E6C7C" w:tentative="1">
      <w:start w:val="1"/>
      <w:numFmt w:val="lowerRoman"/>
      <w:lvlText w:val="%6."/>
      <w:lvlJc w:val="right"/>
      <w:pPr>
        <w:ind w:left="2520" w:hanging="420"/>
      </w:pPr>
    </w:lvl>
    <w:lvl w:ilvl="6" w:tplc="717655EC" w:tentative="1">
      <w:start w:val="1"/>
      <w:numFmt w:val="decimal"/>
      <w:lvlText w:val="%7."/>
      <w:lvlJc w:val="left"/>
      <w:pPr>
        <w:ind w:left="2940" w:hanging="420"/>
      </w:pPr>
    </w:lvl>
    <w:lvl w:ilvl="7" w:tplc="AFE8EF2E" w:tentative="1">
      <w:start w:val="1"/>
      <w:numFmt w:val="lowerLetter"/>
      <w:lvlText w:val="%8)"/>
      <w:lvlJc w:val="left"/>
      <w:pPr>
        <w:ind w:left="3360" w:hanging="420"/>
      </w:pPr>
    </w:lvl>
    <w:lvl w:ilvl="8" w:tplc="6D54A796" w:tentative="1">
      <w:start w:val="1"/>
      <w:numFmt w:val="lowerRoman"/>
      <w:lvlText w:val="%9."/>
      <w:lvlJc w:val="right"/>
      <w:pPr>
        <w:ind w:left="3780" w:hanging="420"/>
      </w:pPr>
    </w:lvl>
  </w:abstractNum>
  <w:abstractNum w:abstractNumId="489" w15:restartNumberingAfterBreak="0">
    <w:nsid w:val="5542146A"/>
    <w:multiLevelType w:val="hybridMultilevel"/>
    <w:tmpl w:val="362220D0"/>
    <w:lvl w:ilvl="0" w:tplc="6622970C">
      <w:start w:val="1"/>
      <w:numFmt w:val="decimal"/>
      <w:lvlText w:val="%1."/>
      <w:lvlJc w:val="left"/>
      <w:pPr>
        <w:ind w:left="420" w:hanging="420"/>
      </w:pPr>
    </w:lvl>
    <w:lvl w:ilvl="1" w:tplc="3E34AB2C">
      <w:start w:val="1"/>
      <w:numFmt w:val="lowerLetter"/>
      <w:lvlText w:val="%2)"/>
      <w:lvlJc w:val="left"/>
      <w:pPr>
        <w:ind w:left="840" w:hanging="420"/>
      </w:pPr>
    </w:lvl>
    <w:lvl w:ilvl="2" w:tplc="5A5270E4" w:tentative="1">
      <w:start w:val="1"/>
      <w:numFmt w:val="lowerRoman"/>
      <w:lvlText w:val="%3."/>
      <w:lvlJc w:val="right"/>
      <w:pPr>
        <w:ind w:left="1260" w:hanging="420"/>
      </w:pPr>
    </w:lvl>
    <w:lvl w:ilvl="3" w:tplc="46F20C30" w:tentative="1">
      <w:start w:val="1"/>
      <w:numFmt w:val="decimal"/>
      <w:lvlText w:val="%4."/>
      <w:lvlJc w:val="left"/>
      <w:pPr>
        <w:ind w:left="1680" w:hanging="420"/>
      </w:pPr>
    </w:lvl>
    <w:lvl w:ilvl="4" w:tplc="E1A412DE" w:tentative="1">
      <w:start w:val="1"/>
      <w:numFmt w:val="lowerLetter"/>
      <w:lvlText w:val="%5)"/>
      <w:lvlJc w:val="left"/>
      <w:pPr>
        <w:ind w:left="2100" w:hanging="420"/>
      </w:pPr>
    </w:lvl>
    <w:lvl w:ilvl="5" w:tplc="0A744B7E" w:tentative="1">
      <w:start w:val="1"/>
      <w:numFmt w:val="lowerRoman"/>
      <w:lvlText w:val="%6."/>
      <w:lvlJc w:val="right"/>
      <w:pPr>
        <w:ind w:left="2520" w:hanging="420"/>
      </w:pPr>
    </w:lvl>
    <w:lvl w:ilvl="6" w:tplc="904425FA" w:tentative="1">
      <w:start w:val="1"/>
      <w:numFmt w:val="decimal"/>
      <w:lvlText w:val="%7."/>
      <w:lvlJc w:val="left"/>
      <w:pPr>
        <w:ind w:left="2940" w:hanging="420"/>
      </w:pPr>
    </w:lvl>
    <w:lvl w:ilvl="7" w:tplc="2D4C0440" w:tentative="1">
      <w:start w:val="1"/>
      <w:numFmt w:val="lowerLetter"/>
      <w:lvlText w:val="%8)"/>
      <w:lvlJc w:val="left"/>
      <w:pPr>
        <w:ind w:left="3360" w:hanging="420"/>
      </w:pPr>
    </w:lvl>
    <w:lvl w:ilvl="8" w:tplc="649ACAF2" w:tentative="1">
      <w:start w:val="1"/>
      <w:numFmt w:val="lowerRoman"/>
      <w:lvlText w:val="%9."/>
      <w:lvlJc w:val="right"/>
      <w:pPr>
        <w:ind w:left="3780" w:hanging="420"/>
      </w:pPr>
    </w:lvl>
  </w:abstractNum>
  <w:abstractNum w:abstractNumId="490" w15:restartNumberingAfterBreak="0">
    <w:nsid w:val="55850AAD"/>
    <w:multiLevelType w:val="multilevel"/>
    <w:tmpl w:val="13042C45"/>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1" w15:restartNumberingAfterBreak="0">
    <w:nsid w:val="55E56E9F"/>
    <w:multiLevelType w:val="hybridMultilevel"/>
    <w:tmpl w:val="1B2851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2" w15:restartNumberingAfterBreak="0">
    <w:nsid w:val="55F42C23"/>
    <w:multiLevelType w:val="hybridMultilevel"/>
    <w:tmpl w:val="591C18E6"/>
    <w:lvl w:ilvl="0" w:tplc="6D0CC770">
      <w:start w:val="1"/>
      <w:numFmt w:val="decimal"/>
      <w:lvlText w:val="%1."/>
      <w:lvlJc w:val="left"/>
      <w:pPr>
        <w:ind w:left="420" w:hanging="420"/>
      </w:pPr>
    </w:lvl>
    <w:lvl w:ilvl="1" w:tplc="9ABE0D9C">
      <w:start w:val="1"/>
      <w:numFmt w:val="decimal"/>
      <w:lvlText w:val="%2、"/>
      <w:lvlJc w:val="left"/>
      <w:pPr>
        <w:ind w:left="780" w:hanging="360"/>
      </w:pPr>
      <w:rPr>
        <w:rFonts w:hint="default"/>
      </w:rPr>
    </w:lvl>
    <w:lvl w:ilvl="2" w:tplc="658E77B6" w:tentative="1">
      <w:start w:val="1"/>
      <w:numFmt w:val="lowerRoman"/>
      <w:lvlText w:val="%3."/>
      <w:lvlJc w:val="right"/>
      <w:pPr>
        <w:ind w:left="1260" w:hanging="420"/>
      </w:pPr>
    </w:lvl>
    <w:lvl w:ilvl="3" w:tplc="DF1E31C0" w:tentative="1">
      <w:start w:val="1"/>
      <w:numFmt w:val="decimal"/>
      <w:lvlText w:val="%4."/>
      <w:lvlJc w:val="left"/>
      <w:pPr>
        <w:ind w:left="1680" w:hanging="420"/>
      </w:pPr>
    </w:lvl>
    <w:lvl w:ilvl="4" w:tplc="F62ED384" w:tentative="1">
      <w:start w:val="1"/>
      <w:numFmt w:val="lowerLetter"/>
      <w:lvlText w:val="%5)"/>
      <w:lvlJc w:val="left"/>
      <w:pPr>
        <w:ind w:left="2100" w:hanging="420"/>
      </w:pPr>
    </w:lvl>
    <w:lvl w:ilvl="5" w:tplc="0C706302" w:tentative="1">
      <w:start w:val="1"/>
      <w:numFmt w:val="lowerRoman"/>
      <w:lvlText w:val="%6."/>
      <w:lvlJc w:val="right"/>
      <w:pPr>
        <w:ind w:left="2520" w:hanging="420"/>
      </w:pPr>
    </w:lvl>
    <w:lvl w:ilvl="6" w:tplc="B9A475FC" w:tentative="1">
      <w:start w:val="1"/>
      <w:numFmt w:val="decimal"/>
      <w:lvlText w:val="%7."/>
      <w:lvlJc w:val="left"/>
      <w:pPr>
        <w:ind w:left="2940" w:hanging="420"/>
      </w:pPr>
    </w:lvl>
    <w:lvl w:ilvl="7" w:tplc="DA7A2F96" w:tentative="1">
      <w:start w:val="1"/>
      <w:numFmt w:val="lowerLetter"/>
      <w:lvlText w:val="%8)"/>
      <w:lvlJc w:val="left"/>
      <w:pPr>
        <w:ind w:left="3360" w:hanging="420"/>
      </w:pPr>
    </w:lvl>
    <w:lvl w:ilvl="8" w:tplc="F8CE7ADA" w:tentative="1">
      <w:start w:val="1"/>
      <w:numFmt w:val="lowerRoman"/>
      <w:lvlText w:val="%9."/>
      <w:lvlJc w:val="right"/>
      <w:pPr>
        <w:ind w:left="3780" w:hanging="420"/>
      </w:pPr>
    </w:lvl>
  </w:abstractNum>
  <w:abstractNum w:abstractNumId="493" w15:restartNumberingAfterBreak="0">
    <w:nsid w:val="56140892"/>
    <w:multiLevelType w:val="multilevel"/>
    <w:tmpl w:val="417F7406"/>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94" w15:restartNumberingAfterBreak="0">
    <w:nsid w:val="56221E2E"/>
    <w:multiLevelType w:val="multilevel"/>
    <w:tmpl w:val="1E58407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95" w15:restartNumberingAfterBreak="0">
    <w:nsid w:val="56251C49"/>
    <w:multiLevelType w:val="multilevel"/>
    <w:tmpl w:val="56251C49"/>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96" w15:restartNumberingAfterBreak="0">
    <w:nsid w:val="56332C3E"/>
    <w:multiLevelType w:val="multilevel"/>
    <w:tmpl w:val="56332C3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97" w15:restartNumberingAfterBreak="0">
    <w:nsid w:val="567C0C6F"/>
    <w:multiLevelType w:val="multilevel"/>
    <w:tmpl w:val="567C0C6F"/>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98" w15:restartNumberingAfterBreak="0">
    <w:nsid w:val="569309E3"/>
    <w:multiLevelType w:val="multilevel"/>
    <w:tmpl w:val="0F7A684E"/>
    <w:lvl w:ilvl="0">
      <w:start w:val="1"/>
      <w:numFmt w:val="decimal"/>
      <w:suff w:val="nothing"/>
      <w:lvlText w:val="%1."/>
      <w:lvlJc w:val="left"/>
    </w:lvl>
    <w:lvl w:ilvl="1">
      <w:start w:val="1"/>
      <w:numFmt w:val="decimal"/>
      <w:isLgl/>
      <w:lvlText w:val="%1.%2"/>
      <w:lvlJc w:val="left"/>
      <w:pPr>
        <w:ind w:left="585" w:hanging="58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99" w15:restartNumberingAfterBreak="0">
    <w:nsid w:val="56BD6083"/>
    <w:multiLevelType w:val="hybridMultilevel"/>
    <w:tmpl w:val="362220D0"/>
    <w:lvl w:ilvl="0" w:tplc="6622970C">
      <w:start w:val="1"/>
      <w:numFmt w:val="decimal"/>
      <w:lvlText w:val="%1."/>
      <w:lvlJc w:val="left"/>
      <w:pPr>
        <w:ind w:left="420" w:hanging="420"/>
      </w:pPr>
    </w:lvl>
    <w:lvl w:ilvl="1" w:tplc="3E34AB2C">
      <w:start w:val="1"/>
      <w:numFmt w:val="lowerLetter"/>
      <w:lvlText w:val="%2)"/>
      <w:lvlJc w:val="left"/>
      <w:pPr>
        <w:ind w:left="840" w:hanging="420"/>
      </w:pPr>
    </w:lvl>
    <w:lvl w:ilvl="2" w:tplc="5A5270E4" w:tentative="1">
      <w:start w:val="1"/>
      <w:numFmt w:val="lowerRoman"/>
      <w:lvlText w:val="%3."/>
      <w:lvlJc w:val="right"/>
      <w:pPr>
        <w:ind w:left="1260" w:hanging="420"/>
      </w:pPr>
    </w:lvl>
    <w:lvl w:ilvl="3" w:tplc="46F20C30" w:tentative="1">
      <w:start w:val="1"/>
      <w:numFmt w:val="decimal"/>
      <w:lvlText w:val="%4."/>
      <w:lvlJc w:val="left"/>
      <w:pPr>
        <w:ind w:left="1680" w:hanging="420"/>
      </w:pPr>
    </w:lvl>
    <w:lvl w:ilvl="4" w:tplc="E1A412DE" w:tentative="1">
      <w:start w:val="1"/>
      <w:numFmt w:val="lowerLetter"/>
      <w:lvlText w:val="%5)"/>
      <w:lvlJc w:val="left"/>
      <w:pPr>
        <w:ind w:left="2100" w:hanging="420"/>
      </w:pPr>
    </w:lvl>
    <w:lvl w:ilvl="5" w:tplc="0A744B7E" w:tentative="1">
      <w:start w:val="1"/>
      <w:numFmt w:val="lowerRoman"/>
      <w:lvlText w:val="%6."/>
      <w:lvlJc w:val="right"/>
      <w:pPr>
        <w:ind w:left="2520" w:hanging="420"/>
      </w:pPr>
    </w:lvl>
    <w:lvl w:ilvl="6" w:tplc="904425FA" w:tentative="1">
      <w:start w:val="1"/>
      <w:numFmt w:val="decimal"/>
      <w:lvlText w:val="%7."/>
      <w:lvlJc w:val="left"/>
      <w:pPr>
        <w:ind w:left="2940" w:hanging="420"/>
      </w:pPr>
    </w:lvl>
    <w:lvl w:ilvl="7" w:tplc="2D4C0440" w:tentative="1">
      <w:start w:val="1"/>
      <w:numFmt w:val="lowerLetter"/>
      <w:lvlText w:val="%8)"/>
      <w:lvlJc w:val="left"/>
      <w:pPr>
        <w:ind w:left="3360" w:hanging="420"/>
      </w:pPr>
    </w:lvl>
    <w:lvl w:ilvl="8" w:tplc="649ACAF2" w:tentative="1">
      <w:start w:val="1"/>
      <w:numFmt w:val="lowerRoman"/>
      <w:lvlText w:val="%9."/>
      <w:lvlJc w:val="right"/>
      <w:pPr>
        <w:ind w:left="3780" w:hanging="420"/>
      </w:pPr>
    </w:lvl>
  </w:abstractNum>
  <w:abstractNum w:abstractNumId="500" w15:restartNumberingAfterBreak="0">
    <w:nsid w:val="571D38AF"/>
    <w:multiLevelType w:val="multilevel"/>
    <w:tmpl w:val="75DA77A9"/>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1" w15:restartNumberingAfterBreak="0">
    <w:nsid w:val="57730DED"/>
    <w:multiLevelType w:val="multilevel"/>
    <w:tmpl w:val="32B47243"/>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02" w15:restartNumberingAfterBreak="0">
    <w:nsid w:val="57B456F3"/>
    <w:multiLevelType w:val="multilevel"/>
    <w:tmpl w:val="E9FC001E"/>
    <w:lvl w:ilvl="0">
      <w:start w:val="1"/>
      <w:numFmt w:val="decimal"/>
      <w:lvlText w:val="%1."/>
      <w:lvlJc w:val="left"/>
      <w:pPr>
        <w:ind w:left="420" w:hanging="420"/>
      </w:pPr>
    </w:lvl>
    <w:lvl w:ilvl="1">
      <w:start w:val="3"/>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7"/>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03" w15:restartNumberingAfterBreak="0">
    <w:nsid w:val="57D84F2C"/>
    <w:multiLevelType w:val="multilevel"/>
    <w:tmpl w:val="420046EA"/>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04" w15:restartNumberingAfterBreak="0">
    <w:nsid w:val="58061EA5"/>
    <w:multiLevelType w:val="hybridMultilevel"/>
    <w:tmpl w:val="8F7AC45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5" w15:restartNumberingAfterBreak="0">
    <w:nsid w:val="585033BF"/>
    <w:multiLevelType w:val="multilevel"/>
    <w:tmpl w:val="C94C0F9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06" w15:restartNumberingAfterBreak="0">
    <w:nsid w:val="58881134"/>
    <w:multiLevelType w:val="multilevel"/>
    <w:tmpl w:val="58881134"/>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07" w15:restartNumberingAfterBreak="0">
    <w:nsid w:val="588C3FBD"/>
    <w:multiLevelType w:val="multilevel"/>
    <w:tmpl w:val="01960557"/>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8" w15:restartNumberingAfterBreak="0">
    <w:nsid w:val="589C8FBE"/>
    <w:multiLevelType w:val="singleLevel"/>
    <w:tmpl w:val="589C8FBE"/>
    <w:lvl w:ilvl="0">
      <w:start w:val="1"/>
      <w:numFmt w:val="decimal"/>
      <w:suff w:val="nothing"/>
      <w:lvlText w:val="%1."/>
      <w:lvlJc w:val="left"/>
    </w:lvl>
  </w:abstractNum>
  <w:abstractNum w:abstractNumId="509" w15:restartNumberingAfterBreak="0">
    <w:nsid w:val="58A5C509"/>
    <w:multiLevelType w:val="multilevel"/>
    <w:tmpl w:val="58A5C509"/>
    <w:lvl w:ilvl="0">
      <w:start w:val="1"/>
      <w:numFmt w:val="decimal"/>
      <w:suff w:val="nothing"/>
      <w:lvlText w:val="%1."/>
      <w:lvlJc w:val="left"/>
    </w:lvl>
    <w:lvl w:ilvl="1">
      <w:start w:val="1"/>
      <w:numFmt w:val="decimal"/>
      <w:isLgl/>
      <w:lvlText w:val="%1.%2"/>
      <w:lvlJc w:val="left"/>
      <w:pPr>
        <w:ind w:left="585" w:hanging="58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10" w15:restartNumberingAfterBreak="0">
    <w:nsid w:val="58A5D583"/>
    <w:multiLevelType w:val="multilevel"/>
    <w:tmpl w:val="CFFEDB02"/>
    <w:lvl w:ilvl="0">
      <w:start w:val="1"/>
      <w:numFmt w:val="decimal"/>
      <w:lvlText w:val="%1."/>
      <w:lvlJc w:val="left"/>
      <w:pPr>
        <w:ind w:left="420" w:hanging="420"/>
      </w:pPr>
    </w:lvl>
    <w:lvl w:ilvl="1">
      <w:start w:val="3"/>
      <w:numFmt w:val="decimal"/>
      <w:isLgl/>
      <w:lvlText w:val="%1.%2"/>
      <w:lvlJc w:val="left"/>
      <w:pPr>
        <w:ind w:left="840" w:hanging="840"/>
      </w:pPr>
      <w:rPr>
        <w:rFonts w:hint="default"/>
      </w:rPr>
    </w:lvl>
    <w:lvl w:ilvl="2">
      <w:start w:val="7"/>
      <w:numFmt w:val="decimal"/>
      <w:isLgl/>
      <w:lvlText w:val="%1.%2.%3"/>
      <w:lvlJc w:val="left"/>
      <w:pPr>
        <w:ind w:left="840" w:hanging="840"/>
      </w:pPr>
      <w:rPr>
        <w:rFonts w:hint="default"/>
      </w:rPr>
    </w:lvl>
    <w:lvl w:ilvl="3">
      <w:start w:val="2"/>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11" w15:restartNumberingAfterBreak="0">
    <w:nsid w:val="58A5E449"/>
    <w:multiLevelType w:val="singleLevel"/>
    <w:tmpl w:val="58A5E449"/>
    <w:lvl w:ilvl="0">
      <w:start w:val="1"/>
      <w:numFmt w:val="decimal"/>
      <w:suff w:val="nothing"/>
      <w:lvlText w:val="%1."/>
      <w:lvlJc w:val="left"/>
    </w:lvl>
  </w:abstractNum>
  <w:abstractNum w:abstractNumId="512" w15:restartNumberingAfterBreak="0">
    <w:nsid w:val="58A5E6C4"/>
    <w:multiLevelType w:val="singleLevel"/>
    <w:tmpl w:val="0409000F"/>
    <w:lvl w:ilvl="0">
      <w:start w:val="1"/>
      <w:numFmt w:val="decimal"/>
      <w:lvlText w:val="%1."/>
      <w:lvlJc w:val="left"/>
      <w:pPr>
        <w:ind w:left="420" w:hanging="420"/>
      </w:pPr>
    </w:lvl>
  </w:abstractNum>
  <w:abstractNum w:abstractNumId="513" w15:restartNumberingAfterBreak="0">
    <w:nsid w:val="58B5396E"/>
    <w:multiLevelType w:val="singleLevel"/>
    <w:tmpl w:val="58B5396E"/>
    <w:lvl w:ilvl="0">
      <w:start w:val="1"/>
      <w:numFmt w:val="decimal"/>
      <w:lvlText w:val="%1."/>
      <w:lvlJc w:val="left"/>
      <w:pPr>
        <w:tabs>
          <w:tab w:val="left" w:pos="283"/>
        </w:tabs>
        <w:ind w:left="283" w:hanging="283"/>
      </w:pPr>
      <w:rPr>
        <w:rFonts w:hint="default"/>
      </w:rPr>
    </w:lvl>
  </w:abstractNum>
  <w:abstractNum w:abstractNumId="514" w15:restartNumberingAfterBreak="0">
    <w:nsid w:val="58B6823D"/>
    <w:multiLevelType w:val="singleLevel"/>
    <w:tmpl w:val="58B6823D"/>
    <w:lvl w:ilvl="0">
      <w:start w:val="1"/>
      <w:numFmt w:val="decimal"/>
      <w:lvlText w:val="%1."/>
      <w:lvlJc w:val="left"/>
      <w:pPr>
        <w:tabs>
          <w:tab w:val="left" w:pos="283"/>
        </w:tabs>
        <w:ind w:left="283" w:hanging="283"/>
      </w:pPr>
      <w:rPr>
        <w:rFonts w:hint="default"/>
      </w:rPr>
    </w:lvl>
  </w:abstractNum>
  <w:abstractNum w:abstractNumId="515" w15:restartNumberingAfterBreak="0">
    <w:nsid w:val="58B683C0"/>
    <w:multiLevelType w:val="singleLevel"/>
    <w:tmpl w:val="58B683C0"/>
    <w:lvl w:ilvl="0">
      <w:start w:val="1"/>
      <w:numFmt w:val="decimal"/>
      <w:lvlText w:val="%1."/>
      <w:lvlJc w:val="left"/>
      <w:pPr>
        <w:tabs>
          <w:tab w:val="left" w:pos="283"/>
        </w:tabs>
        <w:ind w:left="283" w:hanging="283"/>
      </w:pPr>
      <w:rPr>
        <w:rFonts w:hint="default"/>
      </w:rPr>
    </w:lvl>
  </w:abstractNum>
  <w:abstractNum w:abstractNumId="516" w15:restartNumberingAfterBreak="0">
    <w:nsid w:val="58B68428"/>
    <w:multiLevelType w:val="singleLevel"/>
    <w:tmpl w:val="58B68428"/>
    <w:lvl w:ilvl="0">
      <w:start w:val="1"/>
      <w:numFmt w:val="decimal"/>
      <w:lvlText w:val="%1."/>
      <w:lvlJc w:val="left"/>
      <w:pPr>
        <w:tabs>
          <w:tab w:val="left" w:pos="283"/>
        </w:tabs>
        <w:ind w:left="283" w:hanging="283"/>
      </w:pPr>
      <w:rPr>
        <w:rFonts w:hint="default"/>
      </w:rPr>
    </w:lvl>
  </w:abstractNum>
  <w:abstractNum w:abstractNumId="517" w15:restartNumberingAfterBreak="0">
    <w:nsid w:val="58B686B9"/>
    <w:multiLevelType w:val="singleLevel"/>
    <w:tmpl w:val="58B686B9"/>
    <w:lvl w:ilvl="0">
      <w:start w:val="1"/>
      <w:numFmt w:val="decimal"/>
      <w:lvlText w:val="%1."/>
      <w:lvlJc w:val="left"/>
      <w:pPr>
        <w:ind w:left="425" w:hanging="425"/>
      </w:pPr>
      <w:rPr>
        <w:rFonts w:hint="default"/>
      </w:rPr>
    </w:lvl>
  </w:abstractNum>
  <w:abstractNum w:abstractNumId="518" w15:restartNumberingAfterBreak="0">
    <w:nsid w:val="58B688E8"/>
    <w:multiLevelType w:val="singleLevel"/>
    <w:tmpl w:val="58B688E8"/>
    <w:lvl w:ilvl="0">
      <w:start w:val="1"/>
      <w:numFmt w:val="decimal"/>
      <w:lvlText w:val="%1."/>
      <w:lvlJc w:val="left"/>
      <w:pPr>
        <w:tabs>
          <w:tab w:val="left" w:pos="283"/>
        </w:tabs>
        <w:ind w:left="283" w:hanging="283"/>
      </w:pPr>
      <w:rPr>
        <w:rFonts w:hint="default"/>
      </w:rPr>
    </w:lvl>
  </w:abstractNum>
  <w:abstractNum w:abstractNumId="519" w15:restartNumberingAfterBreak="0">
    <w:nsid w:val="596B31F7"/>
    <w:multiLevelType w:val="hybridMultilevel"/>
    <w:tmpl w:val="A116405C"/>
    <w:lvl w:ilvl="0" w:tplc="7C646CB6">
      <w:start w:val="1"/>
      <w:numFmt w:val="decimal"/>
      <w:lvlText w:val="%1."/>
      <w:lvlJc w:val="left"/>
      <w:pPr>
        <w:ind w:left="420" w:hanging="420"/>
      </w:pPr>
    </w:lvl>
    <w:lvl w:ilvl="1" w:tplc="11FA20B0" w:tentative="1">
      <w:start w:val="1"/>
      <w:numFmt w:val="lowerLetter"/>
      <w:lvlText w:val="%2)"/>
      <w:lvlJc w:val="left"/>
      <w:pPr>
        <w:ind w:left="840" w:hanging="420"/>
      </w:pPr>
    </w:lvl>
    <w:lvl w:ilvl="2" w:tplc="4DE00474" w:tentative="1">
      <w:start w:val="1"/>
      <w:numFmt w:val="lowerRoman"/>
      <w:lvlText w:val="%3."/>
      <w:lvlJc w:val="right"/>
      <w:pPr>
        <w:ind w:left="1260" w:hanging="420"/>
      </w:pPr>
    </w:lvl>
    <w:lvl w:ilvl="3" w:tplc="11C4D3D0" w:tentative="1">
      <w:start w:val="1"/>
      <w:numFmt w:val="decimal"/>
      <w:lvlText w:val="%4."/>
      <w:lvlJc w:val="left"/>
      <w:pPr>
        <w:ind w:left="1680" w:hanging="420"/>
      </w:pPr>
    </w:lvl>
    <w:lvl w:ilvl="4" w:tplc="8A544B14" w:tentative="1">
      <w:start w:val="1"/>
      <w:numFmt w:val="lowerLetter"/>
      <w:lvlText w:val="%5)"/>
      <w:lvlJc w:val="left"/>
      <w:pPr>
        <w:ind w:left="2100" w:hanging="420"/>
      </w:pPr>
    </w:lvl>
    <w:lvl w:ilvl="5" w:tplc="BD8E9E80" w:tentative="1">
      <w:start w:val="1"/>
      <w:numFmt w:val="lowerRoman"/>
      <w:lvlText w:val="%6."/>
      <w:lvlJc w:val="right"/>
      <w:pPr>
        <w:ind w:left="2520" w:hanging="420"/>
      </w:pPr>
    </w:lvl>
    <w:lvl w:ilvl="6" w:tplc="243EA66E" w:tentative="1">
      <w:start w:val="1"/>
      <w:numFmt w:val="decimal"/>
      <w:lvlText w:val="%7."/>
      <w:lvlJc w:val="left"/>
      <w:pPr>
        <w:ind w:left="2940" w:hanging="420"/>
      </w:pPr>
    </w:lvl>
    <w:lvl w:ilvl="7" w:tplc="6142ADFE" w:tentative="1">
      <w:start w:val="1"/>
      <w:numFmt w:val="lowerLetter"/>
      <w:lvlText w:val="%8)"/>
      <w:lvlJc w:val="left"/>
      <w:pPr>
        <w:ind w:left="3360" w:hanging="420"/>
      </w:pPr>
    </w:lvl>
    <w:lvl w:ilvl="8" w:tplc="8CAE9502" w:tentative="1">
      <w:start w:val="1"/>
      <w:numFmt w:val="lowerRoman"/>
      <w:lvlText w:val="%9."/>
      <w:lvlJc w:val="right"/>
      <w:pPr>
        <w:ind w:left="3780" w:hanging="420"/>
      </w:pPr>
    </w:lvl>
  </w:abstractNum>
  <w:abstractNum w:abstractNumId="520" w15:restartNumberingAfterBreak="0">
    <w:nsid w:val="59914F80"/>
    <w:multiLevelType w:val="singleLevel"/>
    <w:tmpl w:val="0409000F"/>
    <w:lvl w:ilvl="0">
      <w:start w:val="1"/>
      <w:numFmt w:val="decimal"/>
      <w:lvlText w:val="%1."/>
      <w:lvlJc w:val="left"/>
      <w:pPr>
        <w:ind w:left="420" w:hanging="420"/>
      </w:pPr>
    </w:lvl>
  </w:abstractNum>
  <w:abstractNum w:abstractNumId="521" w15:restartNumberingAfterBreak="0">
    <w:nsid w:val="599B642C"/>
    <w:multiLevelType w:val="multilevel"/>
    <w:tmpl w:val="599B642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22" w15:restartNumberingAfterBreak="0">
    <w:nsid w:val="59D578C8"/>
    <w:multiLevelType w:val="multilevel"/>
    <w:tmpl w:val="59D578C8"/>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23" w15:restartNumberingAfterBreak="0">
    <w:nsid w:val="59E32DE5"/>
    <w:multiLevelType w:val="hybridMultilevel"/>
    <w:tmpl w:val="DE54FF1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4" w15:restartNumberingAfterBreak="0">
    <w:nsid w:val="5A0C4461"/>
    <w:multiLevelType w:val="multilevel"/>
    <w:tmpl w:val="5A0C4461"/>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25" w15:restartNumberingAfterBreak="0">
    <w:nsid w:val="5A761DA3"/>
    <w:multiLevelType w:val="hybridMultilevel"/>
    <w:tmpl w:val="11EA7B92"/>
    <w:lvl w:ilvl="0" w:tplc="DDDA7FEC">
      <w:start w:val="1"/>
      <w:numFmt w:val="decimal"/>
      <w:lvlText w:val="%1"/>
      <w:lvlJc w:val="left"/>
      <w:pPr>
        <w:ind w:left="420" w:hanging="420"/>
      </w:pPr>
      <w:rPr>
        <w:rFonts w:hint="eastAsia"/>
      </w:rPr>
    </w:lvl>
    <w:lvl w:ilvl="1" w:tplc="DD4A0FEA" w:tentative="1">
      <w:start w:val="1"/>
      <w:numFmt w:val="lowerLetter"/>
      <w:lvlText w:val="%2)"/>
      <w:lvlJc w:val="left"/>
      <w:pPr>
        <w:ind w:left="840" w:hanging="420"/>
      </w:pPr>
    </w:lvl>
    <w:lvl w:ilvl="2" w:tplc="F5404524" w:tentative="1">
      <w:start w:val="1"/>
      <w:numFmt w:val="lowerRoman"/>
      <w:lvlText w:val="%3."/>
      <w:lvlJc w:val="right"/>
      <w:pPr>
        <w:ind w:left="1260" w:hanging="420"/>
      </w:pPr>
    </w:lvl>
    <w:lvl w:ilvl="3" w:tplc="04DE13EC" w:tentative="1">
      <w:start w:val="1"/>
      <w:numFmt w:val="decimal"/>
      <w:lvlText w:val="%4."/>
      <w:lvlJc w:val="left"/>
      <w:pPr>
        <w:ind w:left="1680" w:hanging="420"/>
      </w:pPr>
    </w:lvl>
    <w:lvl w:ilvl="4" w:tplc="B680D7BE" w:tentative="1">
      <w:start w:val="1"/>
      <w:numFmt w:val="lowerLetter"/>
      <w:lvlText w:val="%5)"/>
      <w:lvlJc w:val="left"/>
      <w:pPr>
        <w:ind w:left="2100" w:hanging="420"/>
      </w:pPr>
    </w:lvl>
    <w:lvl w:ilvl="5" w:tplc="45B82C7E" w:tentative="1">
      <w:start w:val="1"/>
      <w:numFmt w:val="lowerRoman"/>
      <w:lvlText w:val="%6."/>
      <w:lvlJc w:val="right"/>
      <w:pPr>
        <w:ind w:left="2520" w:hanging="420"/>
      </w:pPr>
    </w:lvl>
    <w:lvl w:ilvl="6" w:tplc="6AFCDE5A" w:tentative="1">
      <w:start w:val="1"/>
      <w:numFmt w:val="decimal"/>
      <w:lvlText w:val="%7."/>
      <w:lvlJc w:val="left"/>
      <w:pPr>
        <w:ind w:left="2940" w:hanging="420"/>
      </w:pPr>
    </w:lvl>
    <w:lvl w:ilvl="7" w:tplc="D8E0C63E" w:tentative="1">
      <w:start w:val="1"/>
      <w:numFmt w:val="lowerLetter"/>
      <w:lvlText w:val="%8)"/>
      <w:lvlJc w:val="left"/>
      <w:pPr>
        <w:ind w:left="3360" w:hanging="420"/>
      </w:pPr>
    </w:lvl>
    <w:lvl w:ilvl="8" w:tplc="E0D87130" w:tentative="1">
      <w:start w:val="1"/>
      <w:numFmt w:val="lowerRoman"/>
      <w:lvlText w:val="%9."/>
      <w:lvlJc w:val="right"/>
      <w:pPr>
        <w:ind w:left="3780" w:hanging="420"/>
      </w:pPr>
    </w:lvl>
  </w:abstractNum>
  <w:abstractNum w:abstractNumId="526" w15:restartNumberingAfterBreak="0">
    <w:nsid w:val="5AEE36FE"/>
    <w:multiLevelType w:val="multilevel"/>
    <w:tmpl w:val="04B4D3F4"/>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27" w15:restartNumberingAfterBreak="0">
    <w:nsid w:val="5B504904"/>
    <w:multiLevelType w:val="hybridMultilevel"/>
    <w:tmpl w:val="362220D0"/>
    <w:lvl w:ilvl="0" w:tplc="6622970C">
      <w:start w:val="1"/>
      <w:numFmt w:val="decimal"/>
      <w:lvlText w:val="%1."/>
      <w:lvlJc w:val="left"/>
      <w:pPr>
        <w:ind w:left="420" w:hanging="420"/>
      </w:pPr>
    </w:lvl>
    <w:lvl w:ilvl="1" w:tplc="3E34AB2C">
      <w:start w:val="1"/>
      <w:numFmt w:val="lowerLetter"/>
      <w:lvlText w:val="%2)"/>
      <w:lvlJc w:val="left"/>
      <w:pPr>
        <w:ind w:left="840" w:hanging="420"/>
      </w:pPr>
    </w:lvl>
    <w:lvl w:ilvl="2" w:tplc="5A5270E4" w:tentative="1">
      <w:start w:val="1"/>
      <w:numFmt w:val="lowerRoman"/>
      <w:lvlText w:val="%3."/>
      <w:lvlJc w:val="right"/>
      <w:pPr>
        <w:ind w:left="1260" w:hanging="420"/>
      </w:pPr>
    </w:lvl>
    <w:lvl w:ilvl="3" w:tplc="46F20C30" w:tentative="1">
      <w:start w:val="1"/>
      <w:numFmt w:val="decimal"/>
      <w:lvlText w:val="%4."/>
      <w:lvlJc w:val="left"/>
      <w:pPr>
        <w:ind w:left="1680" w:hanging="420"/>
      </w:pPr>
    </w:lvl>
    <w:lvl w:ilvl="4" w:tplc="E1A412DE" w:tentative="1">
      <w:start w:val="1"/>
      <w:numFmt w:val="lowerLetter"/>
      <w:lvlText w:val="%5)"/>
      <w:lvlJc w:val="left"/>
      <w:pPr>
        <w:ind w:left="2100" w:hanging="420"/>
      </w:pPr>
    </w:lvl>
    <w:lvl w:ilvl="5" w:tplc="0A744B7E" w:tentative="1">
      <w:start w:val="1"/>
      <w:numFmt w:val="lowerRoman"/>
      <w:lvlText w:val="%6."/>
      <w:lvlJc w:val="right"/>
      <w:pPr>
        <w:ind w:left="2520" w:hanging="420"/>
      </w:pPr>
    </w:lvl>
    <w:lvl w:ilvl="6" w:tplc="904425FA" w:tentative="1">
      <w:start w:val="1"/>
      <w:numFmt w:val="decimal"/>
      <w:lvlText w:val="%7."/>
      <w:lvlJc w:val="left"/>
      <w:pPr>
        <w:ind w:left="2940" w:hanging="420"/>
      </w:pPr>
    </w:lvl>
    <w:lvl w:ilvl="7" w:tplc="2D4C0440" w:tentative="1">
      <w:start w:val="1"/>
      <w:numFmt w:val="lowerLetter"/>
      <w:lvlText w:val="%8)"/>
      <w:lvlJc w:val="left"/>
      <w:pPr>
        <w:ind w:left="3360" w:hanging="420"/>
      </w:pPr>
    </w:lvl>
    <w:lvl w:ilvl="8" w:tplc="649ACAF2" w:tentative="1">
      <w:start w:val="1"/>
      <w:numFmt w:val="lowerRoman"/>
      <w:lvlText w:val="%9."/>
      <w:lvlJc w:val="right"/>
      <w:pPr>
        <w:ind w:left="3780" w:hanging="420"/>
      </w:pPr>
    </w:lvl>
  </w:abstractNum>
  <w:abstractNum w:abstractNumId="528" w15:restartNumberingAfterBreak="0">
    <w:nsid w:val="5B6571D6"/>
    <w:multiLevelType w:val="multilevel"/>
    <w:tmpl w:val="1F1A6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29" w15:restartNumberingAfterBreak="0">
    <w:nsid w:val="5B801814"/>
    <w:multiLevelType w:val="hybridMultilevel"/>
    <w:tmpl w:val="E9FAA3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0" w15:restartNumberingAfterBreak="0">
    <w:nsid w:val="5BD42237"/>
    <w:multiLevelType w:val="hybridMultilevel"/>
    <w:tmpl w:val="AEA452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1" w15:restartNumberingAfterBreak="0">
    <w:nsid w:val="5BF05057"/>
    <w:multiLevelType w:val="multilevel"/>
    <w:tmpl w:val="5D9C6F72"/>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32" w15:restartNumberingAfterBreak="0">
    <w:nsid w:val="5C3060FD"/>
    <w:multiLevelType w:val="hybridMultilevel"/>
    <w:tmpl w:val="E29032EC"/>
    <w:lvl w:ilvl="0" w:tplc="C11CD0DE">
      <w:start w:val="1"/>
      <w:numFmt w:val="decimal"/>
      <w:lvlText w:val="%1."/>
      <w:lvlJc w:val="left"/>
      <w:pPr>
        <w:ind w:left="420" w:hanging="420"/>
      </w:pPr>
    </w:lvl>
    <w:lvl w:ilvl="1" w:tplc="5AB43E34">
      <w:start w:val="1"/>
      <w:numFmt w:val="lowerLetter"/>
      <w:lvlText w:val="%2)"/>
      <w:lvlJc w:val="left"/>
      <w:pPr>
        <w:ind w:left="840" w:hanging="420"/>
      </w:pPr>
    </w:lvl>
    <w:lvl w:ilvl="2" w:tplc="CF300BE0" w:tentative="1">
      <w:start w:val="1"/>
      <w:numFmt w:val="lowerRoman"/>
      <w:lvlText w:val="%3."/>
      <w:lvlJc w:val="right"/>
      <w:pPr>
        <w:ind w:left="1260" w:hanging="420"/>
      </w:pPr>
    </w:lvl>
    <w:lvl w:ilvl="3" w:tplc="D142525A" w:tentative="1">
      <w:start w:val="1"/>
      <w:numFmt w:val="decimal"/>
      <w:lvlText w:val="%4."/>
      <w:lvlJc w:val="left"/>
      <w:pPr>
        <w:ind w:left="1680" w:hanging="420"/>
      </w:pPr>
    </w:lvl>
    <w:lvl w:ilvl="4" w:tplc="B9DA94D6" w:tentative="1">
      <w:start w:val="1"/>
      <w:numFmt w:val="lowerLetter"/>
      <w:lvlText w:val="%5)"/>
      <w:lvlJc w:val="left"/>
      <w:pPr>
        <w:ind w:left="2100" w:hanging="420"/>
      </w:pPr>
    </w:lvl>
    <w:lvl w:ilvl="5" w:tplc="3ADC7856" w:tentative="1">
      <w:start w:val="1"/>
      <w:numFmt w:val="lowerRoman"/>
      <w:lvlText w:val="%6."/>
      <w:lvlJc w:val="right"/>
      <w:pPr>
        <w:ind w:left="2520" w:hanging="420"/>
      </w:pPr>
    </w:lvl>
    <w:lvl w:ilvl="6" w:tplc="DC02E606" w:tentative="1">
      <w:start w:val="1"/>
      <w:numFmt w:val="decimal"/>
      <w:lvlText w:val="%7."/>
      <w:lvlJc w:val="left"/>
      <w:pPr>
        <w:ind w:left="2940" w:hanging="420"/>
      </w:pPr>
    </w:lvl>
    <w:lvl w:ilvl="7" w:tplc="0BCAA37A" w:tentative="1">
      <w:start w:val="1"/>
      <w:numFmt w:val="lowerLetter"/>
      <w:lvlText w:val="%8)"/>
      <w:lvlJc w:val="left"/>
      <w:pPr>
        <w:ind w:left="3360" w:hanging="420"/>
      </w:pPr>
    </w:lvl>
    <w:lvl w:ilvl="8" w:tplc="05782A2E" w:tentative="1">
      <w:start w:val="1"/>
      <w:numFmt w:val="lowerRoman"/>
      <w:lvlText w:val="%9."/>
      <w:lvlJc w:val="right"/>
      <w:pPr>
        <w:ind w:left="3780" w:hanging="420"/>
      </w:pPr>
    </w:lvl>
  </w:abstractNum>
  <w:abstractNum w:abstractNumId="533" w15:restartNumberingAfterBreak="0">
    <w:nsid w:val="5C503CD3"/>
    <w:multiLevelType w:val="multilevel"/>
    <w:tmpl w:val="7200FAE6"/>
    <w:lvl w:ilvl="0">
      <w:start w:val="1"/>
      <w:numFmt w:val="decimal"/>
      <w:lvlText w:val="%1."/>
      <w:lvlJc w:val="left"/>
      <w:pPr>
        <w:ind w:left="1080" w:hanging="7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34" w15:restartNumberingAfterBreak="0">
    <w:nsid w:val="5C543E21"/>
    <w:multiLevelType w:val="multilevel"/>
    <w:tmpl w:val="1F1A6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5" w15:restartNumberingAfterBreak="0">
    <w:nsid w:val="5C9B718D"/>
    <w:multiLevelType w:val="multilevel"/>
    <w:tmpl w:val="5C9B718D"/>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36" w15:restartNumberingAfterBreak="0">
    <w:nsid w:val="5CA72B48"/>
    <w:multiLevelType w:val="multilevel"/>
    <w:tmpl w:val="5CA72B48"/>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37" w15:restartNumberingAfterBreak="0">
    <w:nsid w:val="5CA86979"/>
    <w:multiLevelType w:val="hybridMultilevel"/>
    <w:tmpl w:val="A116405C"/>
    <w:lvl w:ilvl="0" w:tplc="7654CE62">
      <w:start w:val="1"/>
      <w:numFmt w:val="decimal"/>
      <w:lvlText w:val="%1."/>
      <w:lvlJc w:val="left"/>
      <w:pPr>
        <w:ind w:left="420" w:hanging="420"/>
      </w:pPr>
    </w:lvl>
    <w:lvl w:ilvl="1" w:tplc="296EC052" w:tentative="1">
      <w:start w:val="1"/>
      <w:numFmt w:val="lowerLetter"/>
      <w:lvlText w:val="%2)"/>
      <w:lvlJc w:val="left"/>
      <w:pPr>
        <w:ind w:left="840" w:hanging="420"/>
      </w:pPr>
    </w:lvl>
    <w:lvl w:ilvl="2" w:tplc="C2B8B14C" w:tentative="1">
      <w:start w:val="1"/>
      <w:numFmt w:val="lowerRoman"/>
      <w:lvlText w:val="%3."/>
      <w:lvlJc w:val="right"/>
      <w:pPr>
        <w:ind w:left="1260" w:hanging="420"/>
      </w:pPr>
    </w:lvl>
    <w:lvl w:ilvl="3" w:tplc="327E796E" w:tentative="1">
      <w:start w:val="1"/>
      <w:numFmt w:val="decimal"/>
      <w:lvlText w:val="%4."/>
      <w:lvlJc w:val="left"/>
      <w:pPr>
        <w:ind w:left="1680" w:hanging="420"/>
      </w:pPr>
    </w:lvl>
    <w:lvl w:ilvl="4" w:tplc="0D5C05EC" w:tentative="1">
      <w:start w:val="1"/>
      <w:numFmt w:val="lowerLetter"/>
      <w:lvlText w:val="%5)"/>
      <w:lvlJc w:val="left"/>
      <w:pPr>
        <w:ind w:left="2100" w:hanging="420"/>
      </w:pPr>
    </w:lvl>
    <w:lvl w:ilvl="5" w:tplc="901AC7E6" w:tentative="1">
      <w:start w:val="1"/>
      <w:numFmt w:val="lowerRoman"/>
      <w:lvlText w:val="%6."/>
      <w:lvlJc w:val="right"/>
      <w:pPr>
        <w:ind w:left="2520" w:hanging="420"/>
      </w:pPr>
    </w:lvl>
    <w:lvl w:ilvl="6" w:tplc="734463CE" w:tentative="1">
      <w:start w:val="1"/>
      <w:numFmt w:val="decimal"/>
      <w:lvlText w:val="%7."/>
      <w:lvlJc w:val="left"/>
      <w:pPr>
        <w:ind w:left="2940" w:hanging="420"/>
      </w:pPr>
    </w:lvl>
    <w:lvl w:ilvl="7" w:tplc="3C1453DA" w:tentative="1">
      <w:start w:val="1"/>
      <w:numFmt w:val="lowerLetter"/>
      <w:lvlText w:val="%8)"/>
      <w:lvlJc w:val="left"/>
      <w:pPr>
        <w:ind w:left="3360" w:hanging="420"/>
      </w:pPr>
    </w:lvl>
    <w:lvl w:ilvl="8" w:tplc="4F3280EA" w:tentative="1">
      <w:start w:val="1"/>
      <w:numFmt w:val="lowerRoman"/>
      <w:lvlText w:val="%9."/>
      <w:lvlJc w:val="right"/>
      <w:pPr>
        <w:ind w:left="3780" w:hanging="420"/>
      </w:pPr>
    </w:lvl>
  </w:abstractNum>
  <w:abstractNum w:abstractNumId="538" w15:restartNumberingAfterBreak="0">
    <w:nsid w:val="5CD23FF6"/>
    <w:multiLevelType w:val="singleLevel"/>
    <w:tmpl w:val="5CD23FF6"/>
    <w:lvl w:ilvl="0">
      <w:start w:val="1"/>
      <w:numFmt w:val="decimal"/>
      <w:suff w:val="nothing"/>
      <w:lvlText w:val="%1."/>
      <w:lvlJc w:val="left"/>
    </w:lvl>
  </w:abstractNum>
  <w:abstractNum w:abstractNumId="539" w15:restartNumberingAfterBreak="0">
    <w:nsid w:val="5CEC15B4"/>
    <w:multiLevelType w:val="multilevel"/>
    <w:tmpl w:val="1F1A6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40" w15:restartNumberingAfterBreak="0">
    <w:nsid w:val="5CF73EC9"/>
    <w:multiLevelType w:val="multilevel"/>
    <w:tmpl w:val="5CF73EC9"/>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541" w15:restartNumberingAfterBreak="0">
    <w:nsid w:val="5D1651FB"/>
    <w:multiLevelType w:val="hybridMultilevel"/>
    <w:tmpl w:val="8B629ACE"/>
    <w:lvl w:ilvl="0" w:tplc="47EC9DAC">
      <w:start w:val="1"/>
      <w:numFmt w:val="decimal"/>
      <w:lvlText w:val="%1."/>
      <w:lvlJc w:val="left"/>
      <w:pPr>
        <w:ind w:left="420" w:hanging="420"/>
      </w:pPr>
    </w:lvl>
    <w:lvl w:ilvl="1" w:tplc="6BEA866E">
      <w:start w:val="1"/>
      <w:numFmt w:val="lowerLetter"/>
      <w:lvlText w:val="%2)"/>
      <w:lvlJc w:val="left"/>
      <w:pPr>
        <w:ind w:left="840" w:hanging="420"/>
      </w:pPr>
    </w:lvl>
    <w:lvl w:ilvl="2" w:tplc="8ED028C0" w:tentative="1">
      <w:start w:val="1"/>
      <w:numFmt w:val="lowerRoman"/>
      <w:lvlText w:val="%3."/>
      <w:lvlJc w:val="right"/>
      <w:pPr>
        <w:ind w:left="1260" w:hanging="420"/>
      </w:pPr>
    </w:lvl>
    <w:lvl w:ilvl="3" w:tplc="DC44DE72" w:tentative="1">
      <w:start w:val="1"/>
      <w:numFmt w:val="decimal"/>
      <w:lvlText w:val="%4."/>
      <w:lvlJc w:val="left"/>
      <w:pPr>
        <w:ind w:left="1680" w:hanging="420"/>
      </w:pPr>
    </w:lvl>
    <w:lvl w:ilvl="4" w:tplc="4866D4A6" w:tentative="1">
      <w:start w:val="1"/>
      <w:numFmt w:val="lowerLetter"/>
      <w:lvlText w:val="%5)"/>
      <w:lvlJc w:val="left"/>
      <w:pPr>
        <w:ind w:left="2100" w:hanging="420"/>
      </w:pPr>
    </w:lvl>
    <w:lvl w:ilvl="5" w:tplc="7DD0102A" w:tentative="1">
      <w:start w:val="1"/>
      <w:numFmt w:val="lowerRoman"/>
      <w:lvlText w:val="%6."/>
      <w:lvlJc w:val="right"/>
      <w:pPr>
        <w:ind w:left="2520" w:hanging="420"/>
      </w:pPr>
    </w:lvl>
    <w:lvl w:ilvl="6" w:tplc="59CC5458" w:tentative="1">
      <w:start w:val="1"/>
      <w:numFmt w:val="decimal"/>
      <w:lvlText w:val="%7."/>
      <w:lvlJc w:val="left"/>
      <w:pPr>
        <w:ind w:left="2940" w:hanging="420"/>
      </w:pPr>
    </w:lvl>
    <w:lvl w:ilvl="7" w:tplc="1DACB3D8" w:tentative="1">
      <w:start w:val="1"/>
      <w:numFmt w:val="lowerLetter"/>
      <w:lvlText w:val="%8)"/>
      <w:lvlJc w:val="left"/>
      <w:pPr>
        <w:ind w:left="3360" w:hanging="420"/>
      </w:pPr>
    </w:lvl>
    <w:lvl w:ilvl="8" w:tplc="0E80AD2A" w:tentative="1">
      <w:start w:val="1"/>
      <w:numFmt w:val="lowerRoman"/>
      <w:lvlText w:val="%9."/>
      <w:lvlJc w:val="right"/>
      <w:pPr>
        <w:ind w:left="3780" w:hanging="420"/>
      </w:pPr>
    </w:lvl>
  </w:abstractNum>
  <w:abstractNum w:abstractNumId="542" w15:restartNumberingAfterBreak="0">
    <w:nsid w:val="5D9C6F72"/>
    <w:multiLevelType w:val="multilevel"/>
    <w:tmpl w:val="5D9C6F72"/>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43" w15:restartNumberingAfterBreak="0">
    <w:nsid w:val="5D9E328C"/>
    <w:multiLevelType w:val="multilevel"/>
    <w:tmpl w:val="5D9E328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44" w15:restartNumberingAfterBreak="0">
    <w:nsid w:val="5DA70D3A"/>
    <w:multiLevelType w:val="multilevel"/>
    <w:tmpl w:val="1F1A6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45" w15:restartNumberingAfterBreak="0">
    <w:nsid w:val="5E647C05"/>
    <w:multiLevelType w:val="singleLevel"/>
    <w:tmpl w:val="0409000F"/>
    <w:lvl w:ilvl="0">
      <w:start w:val="1"/>
      <w:numFmt w:val="decimal"/>
      <w:lvlText w:val="%1."/>
      <w:lvlJc w:val="left"/>
      <w:pPr>
        <w:ind w:left="420" w:hanging="420"/>
      </w:pPr>
    </w:lvl>
  </w:abstractNum>
  <w:abstractNum w:abstractNumId="546" w15:restartNumberingAfterBreak="0">
    <w:nsid w:val="5E7D3A7C"/>
    <w:multiLevelType w:val="hybridMultilevel"/>
    <w:tmpl w:val="18027A3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7" w15:restartNumberingAfterBreak="0">
    <w:nsid w:val="5E900D51"/>
    <w:multiLevelType w:val="hybridMultilevel"/>
    <w:tmpl w:val="591C18E6"/>
    <w:lvl w:ilvl="0" w:tplc="68AC0446">
      <w:start w:val="1"/>
      <w:numFmt w:val="decimal"/>
      <w:lvlText w:val="%1."/>
      <w:lvlJc w:val="left"/>
      <w:pPr>
        <w:ind w:left="420" w:hanging="420"/>
      </w:pPr>
    </w:lvl>
    <w:lvl w:ilvl="1" w:tplc="711CA6AA">
      <w:start w:val="1"/>
      <w:numFmt w:val="decimal"/>
      <w:lvlText w:val="%2、"/>
      <w:lvlJc w:val="left"/>
      <w:pPr>
        <w:ind w:left="780" w:hanging="360"/>
      </w:pPr>
      <w:rPr>
        <w:rFonts w:hint="default"/>
      </w:rPr>
    </w:lvl>
    <w:lvl w:ilvl="2" w:tplc="33C8DBE8" w:tentative="1">
      <w:start w:val="1"/>
      <w:numFmt w:val="lowerRoman"/>
      <w:lvlText w:val="%3."/>
      <w:lvlJc w:val="right"/>
      <w:pPr>
        <w:ind w:left="1260" w:hanging="420"/>
      </w:pPr>
    </w:lvl>
    <w:lvl w:ilvl="3" w:tplc="D11A8278" w:tentative="1">
      <w:start w:val="1"/>
      <w:numFmt w:val="decimal"/>
      <w:lvlText w:val="%4."/>
      <w:lvlJc w:val="left"/>
      <w:pPr>
        <w:ind w:left="1680" w:hanging="420"/>
      </w:pPr>
    </w:lvl>
    <w:lvl w:ilvl="4" w:tplc="B7222BDE" w:tentative="1">
      <w:start w:val="1"/>
      <w:numFmt w:val="lowerLetter"/>
      <w:lvlText w:val="%5)"/>
      <w:lvlJc w:val="left"/>
      <w:pPr>
        <w:ind w:left="2100" w:hanging="420"/>
      </w:pPr>
    </w:lvl>
    <w:lvl w:ilvl="5" w:tplc="6B4E3200" w:tentative="1">
      <w:start w:val="1"/>
      <w:numFmt w:val="lowerRoman"/>
      <w:lvlText w:val="%6."/>
      <w:lvlJc w:val="right"/>
      <w:pPr>
        <w:ind w:left="2520" w:hanging="420"/>
      </w:pPr>
    </w:lvl>
    <w:lvl w:ilvl="6" w:tplc="B6D4645E" w:tentative="1">
      <w:start w:val="1"/>
      <w:numFmt w:val="decimal"/>
      <w:lvlText w:val="%7."/>
      <w:lvlJc w:val="left"/>
      <w:pPr>
        <w:ind w:left="2940" w:hanging="420"/>
      </w:pPr>
    </w:lvl>
    <w:lvl w:ilvl="7" w:tplc="EE920520" w:tentative="1">
      <w:start w:val="1"/>
      <w:numFmt w:val="lowerLetter"/>
      <w:lvlText w:val="%8)"/>
      <w:lvlJc w:val="left"/>
      <w:pPr>
        <w:ind w:left="3360" w:hanging="420"/>
      </w:pPr>
    </w:lvl>
    <w:lvl w:ilvl="8" w:tplc="1A8242F4" w:tentative="1">
      <w:start w:val="1"/>
      <w:numFmt w:val="lowerRoman"/>
      <w:lvlText w:val="%9."/>
      <w:lvlJc w:val="right"/>
      <w:pPr>
        <w:ind w:left="3780" w:hanging="420"/>
      </w:pPr>
    </w:lvl>
  </w:abstractNum>
  <w:abstractNum w:abstractNumId="548" w15:restartNumberingAfterBreak="0">
    <w:nsid w:val="5E9675F7"/>
    <w:multiLevelType w:val="multilevel"/>
    <w:tmpl w:val="71345328"/>
    <w:lvl w:ilvl="0">
      <w:start w:val="1"/>
      <w:numFmt w:val="decimal"/>
      <w:lvlText w:val="%1."/>
      <w:lvlJc w:val="left"/>
      <w:pPr>
        <w:ind w:left="420" w:hanging="420"/>
      </w:pPr>
      <w:rPr>
        <w:color w:val="auto"/>
      </w:rPr>
    </w:lvl>
    <w:lvl w:ilvl="1">
      <w:start w:val="3"/>
      <w:numFmt w:val="decimal"/>
      <w:isLgl/>
      <w:lvlText w:val="%1.%2"/>
      <w:lvlJc w:val="left"/>
      <w:pPr>
        <w:ind w:left="840" w:hanging="840"/>
      </w:pPr>
      <w:rPr>
        <w:rFonts w:ascii="黑体" w:hint="default"/>
      </w:rPr>
    </w:lvl>
    <w:lvl w:ilvl="2">
      <w:start w:val="1"/>
      <w:numFmt w:val="decimal"/>
      <w:isLgl/>
      <w:lvlText w:val="%1.%2.%3"/>
      <w:lvlJc w:val="left"/>
      <w:pPr>
        <w:ind w:left="840" w:hanging="840"/>
      </w:pPr>
      <w:rPr>
        <w:rFonts w:ascii="黑体" w:hint="default"/>
      </w:rPr>
    </w:lvl>
    <w:lvl w:ilvl="3">
      <w:start w:val="7"/>
      <w:numFmt w:val="decimal"/>
      <w:isLgl/>
      <w:lvlText w:val="%1.%2.%3.%4"/>
      <w:lvlJc w:val="left"/>
      <w:pPr>
        <w:ind w:left="1080" w:hanging="1080"/>
      </w:pPr>
      <w:rPr>
        <w:rFonts w:ascii="黑体" w:hint="default"/>
      </w:rPr>
    </w:lvl>
    <w:lvl w:ilvl="4">
      <w:start w:val="1"/>
      <w:numFmt w:val="decimal"/>
      <w:isLgl/>
      <w:lvlText w:val="%1.%2.%3.%4.%5"/>
      <w:lvlJc w:val="left"/>
      <w:pPr>
        <w:ind w:left="1080" w:hanging="1080"/>
      </w:pPr>
      <w:rPr>
        <w:rFonts w:ascii="黑体" w:hint="default"/>
      </w:rPr>
    </w:lvl>
    <w:lvl w:ilvl="5">
      <w:start w:val="1"/>
      <w:numFmt w:val="decimal"/>
      <w:isLgl/>
      <w:lvlText w:val="%1.%2.%3.%4.%5.%6"/>
      <w:lvlJc w:val="left"/>
      <w:pPr>
        <w:ind w:left="1440" w:hanging="1440"/>
      </w:pPr>
      <w:rPr>
        <w:rFonts w:ascii="黑体" w:hint="default"/>
      </w:rPr>
    </w:lvl>
    <w:lvl w:ilvl="6">
      <w:start w:val="1"/>
      <w:numFmt w:val="decimal"/>
      <w:isLgl/>
      <w:lvlText w:val="%1.%2.%3.%4.%5.%6.%7"/>
      <w:lvlJc w:val="left"/>
      <w:pPr>
        <w:ind w:left="1440" w:hanging="1440"/>
      </w:pPr>
      <w:rPr>
        <w:rFonts w:ascii="黑体" w:hint="default"/>
      </w:rPr>
    </w:lvl>
    <w:lvl w:ilvl="7">
      <w:start w:val="1"/>
      <w:numFmt w:val="decimal"/>
      <w:isLgl/>
      <w:lvlText w:val="%1.%2.%3.%4.%5.%6.%7.%8"/>
      <w:lvlJc w:val="left"/>
      <w:pPr>
        <w:ind w:left="1800" w:hanging="1800"/>
      </w:pPr>
      <w:rPr>
        <w:rFonts w:ascii="黑体" w:hint="default"/>
      </w:rPr>
    </w:lvl>
    <w:lvl w:ilvl="8">
      <w:start w:val="1"/>
      <w:numFmt w:val="decimal"/>
      <w:isLgl/>
      <w:lvlText w:val="%1.%2.%3.%4.%5.%6.%7.%8.%9"/>
      <w:lvlJc w:val="left"/>
      <w:pPr>
        <w:ind w:left="1800" w:hanging="1800"/>
      </w:pPr>
      <w:rPr>
        <w:rFonts w:ascii="黑体" w:hint="default"/>
      </w:rPr>
    </w:lvl>
  </w:abstractNum>
  <w:abstractNum w:abstractNumId="549" w15:restartNumberingAfterBreak="0">
    <w:nsid w:val="5E9E0D07"/>
    <w:multiLevelType w:val="multilevel"/>
    <w:tmpl w:val="1E957455"/>
    <w:lvl w:ilvl="0">
      <w:start w:val="1"/>
      <w:numFmt w:val="lowerLetter"/>
      <w:lvlText w:val="%1)"/>
      <w:lvlJc w:val="left"/>
      <w:pPr>
        <w:ind w:left="1303" w:hanging="420"/>
      </w:pPr>
    </w:lvl>
    <w:lvl w:ilvl="1">
      <w:start w:val="1"/>
      <w:numFmt w:val="lowerLetter"/>
      <w:lvlText w:val="%2)"/>
      <w:lvlJc w:val="left"/>
      <w:pPr>
        <w:ind w:left="1723" w:hanging="420"/>
      </w:pPr>
    </w:lvl>
    <w:lvl w:ilvl="2">
      <w:start w:val="1"/>
      <w:numFmt w:val="lowerRoman"/>
      <w:lvlText w:val="%3."/>
      <w:lvlJc w:val="right"/>
      <w:pPr>
        <w:ind w:left="2143" w:hanging="420"/>
      </w:pPr>
    </w:lvl>
    <w:lvl w:ilvl="3">
      <w:start w:val="1"/>
      <w:numFmt w:val="decimal"/>
      <w:lvlText w:val="%4."/>
      <w:lvlJc w:val="left"/>
      <w:pPr>
        <w:ind w:left="2563" w:hanging="420"/>
      </w:pPr>
    </w:lvl>
    <w:lvl w:ilvl="4">
      <w:start w:val="1"/>
      <w:numFmt w:val="lowerLetter"/>
      <w:lvlText w:val="%5)"/>
      <w:lvlJc w:val="left"/>
      <w:pPr>
        <w:ind w:left="2983" w:hanging="420"/>
      </w:pPr>
    </w:lvl>
    <w:lvl w:ilvl="5">
      <w:start w:val="1"/>
      <w:numFmt w:val="lowerRoman"/>
      <w:lvlText w:val="%6."/>
      <w:lvlJc w:val="right"/>
      <w:pPr>
        <w:ind w:left="3403" w:hanging="420"/>
      </w:pPr>
    </w:lvl>
    <w:lvl w:ilvl="6">
      <w:start w:val="1"/>
      <w:numFmt w:val="decimal"/>
      <w:lvlText w:val="%7."/>
      <w:lvlJc w:val="left"/>
      <w:pPr>
        <w:ind w:left="3823" w:hanging="420"/>
      </w:pPr>
    </w:lvl>
    <w:lvl w:ilvl="7">
      <w:start w:val="1"/>
      <w:numFmt w:val="lowerLetter"/>
      <w:lvlText w:val="%8)"/>
      <w:lvlJc w:val="left"/>
      <w:pPr>
        <w:ind w:left="4243" w:hanging="420"/>
      </w:pPr>
    </w:lvl>
    <w:lvl w:ilvl="8">
      <w:start w:val="1"/>
      <w:numFmt w:val="lowerRoman"/>
      <w:lvlText w:val="%9."/>
      <w:lvlJc w:val="right"/>
      <w:pPr>
        <w:ind w:left="4663" w:hanging="420"/>
      </w:pPr>
    </w:lvl>
  </w:abstractNum>
  <w:abstractNum w:abstractNumId="550" w15:restartNumberingAfterBreak="0">
    <w:nsid w:val="5EC6237C"/>
    <w:multiLevelType w:val="hybridMultilevel"/>
    <w:tmpl w:val="AAB46E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1" w15:restartNumberingAfterBreak="0">
    <w:nsid w:val="5ED01AD8"/>
    <w:multiLevelType w:val="multilevel"/>
    <w:tmpl w:val="6B556F2C"/>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52" w15:restartNumberingAfterBreak="0">
    <w:nsid w:val="5F9769E6"/>
    <w:multiLevelType w:val="hybridMultilevel"/>
    <w:tmpl w:val="8C0C0B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3" w15:restartNumberingAfterBreak="0">
    <w:nsid w:val="5FB44AE7"/>
    <w:multiLevelType w:val="hybridMultilevel"/>
    <w:tmpl w:val="A76EADD6"/>
    <w:lvl w:ilvl="0" w:tplc="FCD8A324">
      <w:start w:val="1"/>
      <w:numFmt w:val="decimal"/>
      <w:lvlText w:val="%1."/>
      <w:lvlJc w:val="left"/>
      <w:pPr>
        <w:ind w:left="420" w:hanging="420"/>
      </w:pPr>
      <w:rPr>
        <w:color w:val="auto"/>
      </w:rPr>
    </w:lvl>
    <w:lvl w:ilvl="1" w:tplc="05B8A4FE" w:tentative="1">
      <w:start w:val="1"/>
      <w:numFmt w:val="lowerLetter"/>
      <w:lvlText w:val="%2)"/>
      <w:lvlJc w:val="left"/>
      <w:pPr>
        <w:ind w:left="840" w:hanging="420"/>
      </w:pPr>
    </w:lvl>
    <w:lvl w:ilvl="2" w:tplc="11DC6902" w:tentative="1">
      <w:start w:val="1"/>
      <w:numFmt w:val="lowerRoman"/>
      <w:lvlText w:val="%3."/>
      <w:lvlJc w:val="right"/>
      <w:pPr>
        <w:ind w:left="1260" w:hanging="420"/>
      </w:pPr>
    </w:lvl>
    <w:lvl w:ilvl="3" w:tplc="EA84662A" w:tentative="1">
      <w:start w:val="1"/>
      <w:numFmt w:val="decimal"/>
      <w:lvlText w:val="%4."/>
      <w:lvlJc w:val="left"/>
      <w:pPr>
        <w:ind w:left="1680" w:hanging="420"/>
      </w:pPr>
    </w:lvl>
    <w:lvl w:ilvl="4" w:tplc="BCFCAB84" w:tentative="1">
      <w:start w:val="1"/>
      <w:numFmt w:val="lowerLetter"/>
      <w:lvlText w:val="%5)"/>
      <w:lvlJc w:val="left"/>
      <w:pPr>
        <w:ind w:left="2100" w:hanging="420"/>
      </w:pPr>
    </w:lvl>
    <w:lvl w:ilvl="5" w:tplc="90C8E8BC" w:tentative="1">
      <w:start w:val="1"/>
      <w:numFmt w:val="lowerRoman"/>
      <w:lvlText w:val="%6."/>
      <w:lvlJc w:val="right"/>
      <w:pPr>
        <w:ind w:left="2520" w:hanging="420"/>
      </w:pPr>
    </w:lvl>
    <w:lvl w:ilvl="6" w:tplc="3544E060" w:tentative="1">
      <w:start w:val="1"/>
      <w:numFmt w:val="decimal"/>
      <w:lvlText w:val="%7."/>
      <w:lvlJc w:val="left"/>
      <w:pPr>
        <w:ind w:left="2940" w:hanging="420"/>
      </w:pPr>
    </w:lvl>
    <w:lvl w:ilvl="7" w:tplc="5AB2B9C6" w:tentative="1">
      <w:start w:val="1"/>
      <w:numFmt w:val="lowerLetter"/>
      <w:lvlText w:val="%8)"/>
      <w:lvlJc w:val="left"/>
      <w:pPr>
        <w:ind w:left="3360" w:hanging="420"/>
      </w:pPr>
    </w:lvl>
    <w:lvl w:ilvl="8" w:tplc="961AF6B6" w:tentative="1">
      <w:start w:val="1"/>
      <w:numFmt w:val="lowerRoman"/>
      <w:lvlText w:val="%9."/>
      <w:lvlJc w:val="right"/>
      <w:pPr>
        <w:ind w:left="3780" w:hanging="420"/>
      </w:pPr>
    </w:lvl>
  </w:abstractNum>
  <w:abstractNum w:abstractNumId="554" w15:restartNumberingAfterBreak="0">
    <w:nsid w:val="5FFD316C"/>
    <w:multiLevelType w:val="hybridMultilevel"/>
    <w:tmpl w:val="9CECB344"/>
    <w:lvl w:ilvl="0" w:tplc="04090011">
      <w:start w:val="1"/>
      <w:numFmt w:val="decimal"/>
      <w:lvlText w:val="%1)"/>
      <w:lvlJc w:val="left"/>
      <w:pPr>
        <w:ind w:left="420" w:hanging="420"/>
      </w:pPr>
    </w:lvl>
    <w:lvl w:ilvl="1" w:tplc="35C63DAA">
      <w:start w:val="1"/>
      <w:numFmt w:val="lowerLetter"/>
      <w:lvlText w:val="%2)"/>
      <w:lvlJc w:val="left"/>
      <w:pPr>
        <w:ind w:left="840" w:hanging="420"/>
      </w:pPr>
    </w:lvl>
    <w:lvl w:ilvl="2" w:tplc="FBBAAE2C" w:tentative="1">
      <w:start w:val="1"/>
      <w:numFmt w:val="lowerRoman"/>
      <w:lvlText w:val="%3."/>
      <w:lvlJc w:val="right"/>
      <w:pPr>
        <w:ind w:left="1260" w:hanging="420"/>
      </w:pPr>
    </w:lvl>
    <w:lvl w:ilvl="3" w:tplc="63C86878" w:tentative="1">
      <w:start w:val="1"/>
      <w:numFmt w:val="decimal"/>
      <w:lvlText w:val="%4."/>
      <w:lvlJc w:val="left"/>
      <w:pPr>
        <w:ind w:left="1680" w:hanging="420"/>
      </w:pPr>
    </w:lvl>
    <w:lvl w:ilvl="4" w:tplc="5192BCAE" w:tentative="1">
      <w:start w:val="1"/>
      <w:numFmt w:val="lowerLetter"/>
      <w:lvlText w:val="%5)"/>
      <w:lvlJc w:val="left"/>
      <w:pPr>
        <w:ind w:left="2100" w:hanging="420"/>
      </w:pPr>
    </w:lvl>
    <w:lvl w:ilvl="5" w:tplc="D62E38BE" w:tentative="1">
      <w:start w:val="1"/>
      <w:numFmt w:val="lowerRoman"/>
      <w:lvlText w:val="%6."/>
      <w:lvlJc w:val="right"/>
      <w:pPr>
        <w:ind w:left="2520" w:hanging="420"/>
      </w:pPr>
    </w:lvl>
    <w:lvl w:ilvl="6" w:tplc="41DE4B24" w:tentative="1">
      <w:start w:val="1"/>
      <w:numFmt w:val="decimal"/>
      <w:lvlText w:val="%7."/>
      <w:lvlJc w:val="left"/>
      <w:pPr>
        <w:ind w:left="2940" w:hanging="420"/>
      </w:pPr>
    </w:lvl>
    <w:lvl w:ilvl="7" w:tplc="0FBAAA1E" w:tentative="1">
      <w:start w:val="1"/>
      <w:numFmt w:val="lowerLetter"/>
      <w:lvlText w:val="%8)"/>
      <w:lvlJc w:val="left"/>
      <w:pPr>
        <w:ind w:left="3360" w:hanging="420"/>
      </w:pPr>
    </w:lvl>
    <w:lvl w:ilvl="8" w:tplc="F4B2E0D8" w:tentative="1">
      <w:start w:val="1"/>
      <w:numFmt w:val="lowerRoman"/>
      <w:lvlText w:val="%9."/>
      <w:lvlJc w:val="right"/>
      <w:pPr>
        <w:ind w:left="3780" w:hanging="420"/>
      </w:pPr>
    </w:lvl>
  </w:abstractNum>
  <w:abstractNum w:abstractNumId="555" w15:restartNumberingAfterBreak="0">
    <w:nsid w:val="603362B0"/>
    <w:multiLevelType w:val="hybridMultilevel"/>
    <w:tmpl w:val="362220D0"/>
    <w:lvl w:ilvl="0" w:tplc="6622970C">
      <w:start w:val="1"/>
      <w:numFmt w:val="decimal"/>
      <w:lvlText w:val="%1."/>
      <w:lvlJc w:val="left"/>
      <w:pPr>
        <w:ind w:left="420" w:hanging="420"/>
      </w:pPr>
    </w:lvl>
    <w:lvl w:ilvl="1" w:tplc="3E34AB2C">
      <w:start w:val="1"/>
      <w:numFmt w:val="lowerLetter"/>
      <w:lvlText w:val="%2)"/>
      <w:lvlJc w:val="left"/>
      <w:pPr>
        <w:ind w:left="840" w:hanging="420"/>
      </w:pPr>
    </w:lvl>
    <w:lvl w:ilvl="2" w:tplc="5A5270E4" w:tentative="1">
      <w:start w:val="1"/>
      <w:numFmt w:val="lowerRoman"/>
      <w:lvlText w:val="%3."/>
      <w:lvlJc w:val="right"/>
      <w:pPr>
        <w:ind w:left="1260" w:hanging="420"/>
      </w:pPr>
    </w:lvl>
    <w:lvl w:ilvl="3" w:tplc="46F20C30" w:tentative="1">
      <w:start w:val="1"/>
      <w:numFmt w:val="decimal"/>
      <w:lvlText w:val="%4."/>
      <w:lvlJc w:val="left"/>
      <w:pPr>
        <w:ind w:left="1680" w:hanging="420"/>
      </w:pPr>
    </w:lvl>
    <w:lvl w:ilvl="4" w:tplc="E1A412DE" w:tentative="1">
      <w:start w:val="1"/>
      <w:numFmt w:val="lowerLetter"/>
      <w:lvlText w:val="%5)"/>
      <w:lvlJc w:val="left"/>
      <w:pPr>
        <w:ind w:left="2100" w:hanging="420"/>
      </w:pPr>
    </w:lvl>
    <w:lvl w:ilvl="5" w:tplc="0A744B7E" w:tentative="1">
      <w:start w:val="1"/>
      <w:numFmt w:val="lowerRoman"/>
      <w:lvlText w:val="%6."/>
      <w:lvlJc w:val="right"/>
      <w:pPr>
        <w:ind w:left="2520" w:hanging="420"/>
      </w:pPr>
    </w:lvl>
    <w:lvl w:ilvl="6" w:tplc="904425FA" w:tentative="1">
      <w:start w:val="1"/>
      <w:numFmt w:val="decimal"/>
      <w:lvlText w:val="%7."/>
      <w:lvlJc w:val="left"/>
      <w:pPr>
        <w:ind w:left="2940" w:hanging="420"/>
      </w:pPr>
    </w:lvl>
    <w:lvl w:ilvl="7" w:tplc="2D4C0440" w:tentative="1">
      <w:start w:val="1"/>
      <w:numFmt w:val="lowerLetter"/>
      <w:lvlText w:val="%8)"/>
      <w:lvlJc w:val="left"/>
      <w:pPr>
        <w:ind w:left="3360" w:hanging="420"/>
      </w:pPr>
    </w:lvl>
    <w:lvl w:ilvl="8" w:tplc="649ACAF2" w:tentative="1">
      <w:start w:val="1"/>
      <w:numFmt w:val="lowerRoman"/>
      <w:lvlText w:val="%9."/>
      <w:lvlJc w:val="right"/>
      <w:pPr>
        <w:ind w:left="3780" w:hanging="420"/>
      </w:pPr>
    </w:lvl>
  </w:abstractNum>
  <w:abstractNum w:abstractNumId="556" w15:restartNumberingAfterBreak="0">
    <w:nsid w:val="60387FC3"/>
    <w:multiLevelType w:val="multilevel"/>
    <w:tmpl w:val="60387FC3"/>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57" w15:restartNumberingAfterBreak="0">
    <w:nsid w:val="60723122"/>
    <w:multiLevelType w:val="hybridMultilevel"/>
    <w:tmpl w:val="27E017B0"/>
    <w:lvl w:ilvl="0" w:tplc="B7C23626">
      <w:start w:val="1"/>
      <w:numFmt w:val="decimal"/>
      <w:lvlText w:val="%1."/>
      <w:lvlJc w:val="left"/>
      <w:pPr>
        <w:ind w:left="420" w:hanging="420"/>
      </w:pPr>
    </w:lvl>
    <w:lvl w:ilvl="1" w:tplc="B6E4C516" w:tentative="1">
      <w:start w:val="1"/>
      <w:numFmt w:val="lowerLetter"/>
      <w:lvlText w:val="%2)"/>
      <w:lvlJc w:val="left"/>
      <w:pPr>
        <w:ind w:left="840" w:hanging="420"/>
      </w:pPr>
    </w:lvl>
    <w:lvl w:ilvl="2" w:tplc="765C1C30" w:tentative="1">
      <w:start w:val="1"/>
      <w:numFmt w:val="lowerRoman"/>
      <w:lvlText w:val="%3."/>
      <w:lvlJc w:val="right"/>
      <w:pPr>
        <w:ind w:left="1260" w:hanging="420"/>
      </w:pPr>
    </w:lvl>
    <w:lvl w:ilvl="3" w:tplc="C9C03EFC" w:tentative="1">
      <w:start w:val="1"/>
      <w:numFmt w:val="decimal"/>
      <w:lvlText w:val="%4."/>
      <w:lvlJc w:val="left"/>
      <w:pPr>
        <w:ind w:left="1680" w:hanging="420"/>
      </w:pPr>
    </w:lvl>
    <w:lvl w:ilvl="4" w:tplc="95681F54" w:tentative="1">
      <w:start w:val="1"/>
      <w:numFmt w:val="lowerLetter"/>
      <w:lvlText w:val="%5)"/>
      <w:lvlJc w:val="left"/>
      <w:pPr>
        <w:ind w:left="2100" w:hanging="420"/>
      </w:pPr>
    </w:lvl>
    <w:lvl w:ilvl="5" w:tplc="628C20EC" w:tentative="1">
      <w:start w:val="1"/>
      <w:numFmt w:val="lowerRoman"/>
      <w:lvlText w:val="%6."/>
      <w:lvlJc w:val="right"/>
      <w:pPr>
        <w:ind w:left="2520" w:hanging="420"/>
      </w:pPr>
    </w:lvl>
    <w:lvl w:ilvl="6" w:tplc="59569610" w:tentative="1">
      <w:start w:val="1"/>
      <w:numFmt w:val="decimal"/>
      <w:lvlText w:val="%7."/>
      <w:lvlJc w:val="left"/>
      <w:pPr>
        <w:ind w:left="2940" w:hanging="420"/>
      </w:pPr>
    </w:lvl>
    <w:lvl w:ilvl="7" w:tplc="622A4D66" w:tentative="1">
      <w:start w:val="1"/>
      <w:numFmt w:val="lowerLetter"/>
      <w:lvlText w:val="%8)"/>
      <w:lvlJc w:val="left"/>
      <w:pPr>
        <w:ind w:left="3360" w:hanging="420"/>
      </w:pPr>
    </w:lvl>
    <w:lvl w:ilvl="8" w:tplc="D6B42F8A" w:tentative="1">
      <w:start w:val="1"/>
      <w:numFmt w:val="lowerRoman"/>
      <w:lvlText w:val="%9."/>
      <w:lvlJc w:val="right"/>
      <w:pPr>
        <w:ind w:left="3780" w:hanging="420"/>
      </w:pPr>
    </w:lvl>
  </w:abstractNum>
  <w:abstractNum w:abstractNumId="558" w15:restartNumberingAfterBreak="0">
    <w:nsid w:val="607B1724"/>
    <w:multiLevelType w:val="hybridMultilevel"/>
    <w:tmpl w:val="63260C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9" w15:restartNumberingAfterBreak="0">
    <w:nsid w:val="60B55DC2"/>
    <w:multiLevelType w:val="multilevel"/>
    <w:tmpl w:val="9DCC486E"/>
    <w:lvl w:ilvl="0">
      <w:start w:val="1"/>
      <w:numFmt w:val="upperLetter"/>
      <w:pStyle w:val="af2"/>
      <w:lvlText w:val="%1"/>
      <w:lvlJc w:val="left"/>
      <w:pPr>
        <w:tabs>
          <w:tab w:val="num" w:pos="0"/>
        </w:tabs>
        <w:ind w:left="0" w:hanging="425"/>
      </w:pPr>
      <w:rPr>
        <w:rFonts w:hint="eastAsia"/>
      </w:rPr>
    </w:lvl>
    <w:lvl w:ilvl="1">
      <w:start w:val="1"/>
      <w:numFmt w:val="decimal"/>
      <w:pStyle w:val="af3"/>
      <w:suff w:val="nothing"/>
      <w:lvlText w:val="表%1.%2　"/>
      <w:lvlJc w:val="left"/>
      <w:pPr>
        <w:ind w:left="567" w:hanging="567"/>
      </w:pPr>
      <w:rPr>
        <w:rFonts w:hint="eastAsia"/>
      </w:rPr>
    </w:lvl>
    <w:lvl w:ilvl="2">
      <w:start w:val="1"/>
      <w:numFmt w:val="decimal"/>
      <w:lvlText w:val="%1.%2.%3"/>
      <w:lvlJc w:val="left"/>
      <w:pPr>
        <w:tabs>
          <w:tab w:val="num" w:pos="993"/>
        </w:tabs>
        <w:ind w:left="993" w:hanging="567"/>
      </w:pPr>
      <w:rPr>
        <w:rFonts w:hint="eastAsia"/>
      </w:rPr>
    </w:lvl>
    <w:lvl w:ilvl="3">
      <w:start w:val="1"/>
      <w:numFmt w:val="decimal"/>
      <w:lvlText w:val="%1.%2.%3.%4"/>
      <w:lvlJc w:val="left"/>
      <w:pPr>
        <w:tabs>
          <w:tab w:val="num" w:pos="2291"/>
        </w:tabs>
        <w:ind w:left="1559" w:hanging="708"/>
      </w:pPr>
      <w:rPr>
        <w:rFonts w:hint="eastAsia"/>
      </w:rPr>
    </w:lvl>
    <w:lvl w:ilvl="4">
      <w:start w:val="1"/>
      <w:numFmt w:val="decimal"/>
      <w:lvlText w:val="%1.%2.%3.%4.%5"/>
      <w:lvlJc w:val="left"/>
      <w:pPr>
        <w:tabs>
          <w:tab w:val="num" w:pos="3076"/>
        </w:tabs>
        <w:ind w:left="2126" w:hanging="850"/>
      </w:pPr>
      <w:rPr>
        <w:rFonts w:hint="eastAsia"/>
      </w:rPr>
    </w:lvl>
    <w:lvl w:ilvl="5">
      <w:start w:val="1"/>
      <w:numFmt w:val="decimal"/>
      <w:lvlText w:val="%1.%2.%3.%4.%5.%6"/>
      <w:lvlJc w:val="left"/>
      <w:pPr>
        <w:tabs>
          <w:tab w:val="num" w:pos="3861"/>
        </w:tabs>
        <w:ind w:left="2835" w:hanging="1134"/>
      </w:pPr>
      <w:rPr>
        <w:rFonts w:hint="eastAsia"/>
      </w:rPr>
    </w:lvl>
    <w:lvl w:ilvl="6">
      <w:start w:val="1"/>
      <w:numFmt w:val="decimal"/>
      <w:lvlText w:val="%1.%2.%3.%4.%5.%6.%7"/>
      <w:lvlJc w:val="left"/>
      <w:pPr>
        <w:tabs>
          <w:tab w:val="num" w:pos="4646"/>
        </w:tabs>
        <w:ind w:left="3402" w:hanging="1276"/>
      </w:pPr>
      <w:rPr>
        <w:rFonts w:hint="eastAsia"/>
      </w:rPr>
    </w:lvl>
    <w:lvl w:ilvl="7">
      <w:start w:val="1"/>
      <w:numFmt w:val="decimal"/>
      <w:lvlText w:val="%1.%2.%3.%4.%5.%6.%7.%8"/>
      <w:lvlJc w:val="left"/>
      <w:pPr>
        <w:tabs>
          <w:tab w:val="num" w:pos="5431"/>
        </w:tabs>
        <w:ind w:left="3969" w:hanging="1418"/>
      </w:pPr>
      <w:rPr>
        <w:rFonts w:hint="eastAsia"/>
      </w:rPr>
    </w:lvl>
    <w:lvl w:ilvl="8">
      <w:start w:val="1"/>
      <w:numFmt w:val="decimal"/>
      <w:lvlText w:val="%1.%2.%3.%4.%5.%6.%7.%8.%9"/>
      <w:lvlJc w:val="left"/>
      <w:pPr>
        <w:tabs>
          <w:tab w:val="num" w:pos="6217"/>
        </w:tabs>
        <w:ind w:left="4677" w:hanging="1700"/>
      </w:pPr>
      <w:rPr>
        <w:rFonts w:hint="eastAsia"/>
      </w:rPr>
    </w:lvl>
  </w:abstractNum>
  <w:abstractNum w:abstractNumId="560" w15:restartNumberingAfterBreak="0">
    <w:nsid w:val="60B729AA"/>
    <w:multiLevelType w:val="hybridMultilevel"/>
    <w:tmpl w:val="E29032EC"/>
    <w:lvl w:ilvl="0" w:tplc="D974B56E">
      <w:start w:val="1"/>
      <w:numFmt w:val="decimal"/>
      <w:lvlText w:val="%1."/>
      <w:lvlJc w:val="left"/>
      <w:pPr>
        <w:ind w:left="420" w:hanging="420"/>
      </w:pPr>
    </w:lvl>
    <w:lvl w:ilvl="1" w:tplc="F1D41356">
      <w:start w:val="1"/>
      <w:numFmt w:val="lowerLetter"/>
      <w:lvlText w:val="%2)"/>
      <w:lvlJc w:val="left"/>
      <w:pPr>
        <w:ind w:left="840" w:hanging="420"/>
      </w:pPr>
    </w:lvl>
    <w:lvl w:ilvl="2" w:tplc="12128DAE" w:tentative="1">
      <w:start w:val="1"/>
      <w:numFmt w:val="lowerRoman"/>
      <w:lvlText w:val="%3."/>
      <w:lvlJc w:val="right"/>
      <w:pPr>
        <w:ind w:left="1260" w:hanging="420"/>
      </w:pPr>
    </w:lvl>
    <w:lvl w:ilvl="3" w:tplc="DFFE9312" w:tentative="1">
      <w:start w:val="1"/>
      <w:numFmt w:val="decimal"/>
      <w:lvlText w:val="%4."/>
      <w:lvlJc w:val="left"/>
      <w:pPr>
        <w:ind w:left="1680" w:hanging="420"/>
      </w:pPr>
    </w:lvl>
    <w:lvl w:ilvl="4" w:tplc="8CA4E32E" w:tentative="1">
      <w:start w:val="1"/>
      <w:numFmt w:val="lowerLetter"/>
      <w:lvlText w:val="%5)"/>
      <w:lvlJc w:val="left"/>
      <w:pPr>
        <w:ind w:left="2100" w:hanging="420"/>
      </w:pPr>
    </w:lvl>
    <w:lvl w:ilvl="5" w:tplc="11007D4E" w:tentative="1">
      <w:start w:val="1"/>
      <w:numFmt w:val="lowerRoman"/>
      <w:lvlText w:val="%6."/>
      <w:lvlJc w:val="right"/>
      <w:pPr>
        <w:ind w:left="2520" w:hanging="420"/>
      </w:pPr>
    </w:lvl>
    <w:lvl w:ilvl="6" w:tplc="7B2827FE" w:tentative="1">
      <w:start w:val="1"/>
      <w:numFmt w:val="decimal"/>
      <w:lvlText w:val="%7."/>
      <w:lvlJc w:val="left"/>
      <w:pPr>
        <w:ind w:left="2940" w:hanging="420"/>
      </w:pPr>
    </w:lvl>
    <w:lvl w:ilvl="7" w:tplc="86E0A8E2" w:tentative="1">
      <w:start w:val="1"/>
      <w:numFmt w:val="lowerLetter"/>
      <w:lvlText w:val="%8)"/>
      <w:lvlJc w:val="left"/>
      <w:pPr>
        <w:ind w:left="3360" w:hanging="420"/>
      </w:pPr>
    </w:lvl>
    <w:lvl w:ilvl="8" w:tplc="73D4291A" w:tentative="1">
      <w:start w:val="1"/>
      <w:numFmt w:val="lowerRoman"/>
      <w:lvlText w:val="%9."/>
      <w:lvlJc w:val="right"/>
      <w:pPr>
        <w:ind w:left="3780" w:hanging="420"/>
      </w:pPr>
    </w:lvl>
  </w:abstractNum>
  <w:abstractNum w:abstractNumId="561" w15:restartNumberingAfterBreak="0">
    <w:nsid w:val="60C52391"/>
    <w:multiLevelType w:val="multilevel"/>
    <w:tmpl w:val="580A0348"/>
    <w:lvl w:ilvl="0">
      <w:start w:val="1"/>
      <w:numFmt w:val="decimal"/>
      <w:lvlText w:val="%1."/>
      <w:lvlJc w:val="left"/>
      <w:pPr>
        <w:ind w:left="360" w:hanging="360"/>
      </w:pPr>
      <w:rPr>
        <w:rFonts w:hint="default"/>
        <w:sz w:val="18"/>
        <w:szCs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62" w15:restartNumberingAfterBreak="0">
    <w:nsid w:val="61177AEB"/>
    <w:multiLevelType w:val="hybridMultilevel"/>
    <w:tmpl w:val="D74C331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3" w15:restartNumberingAfterBreak="0">
    <w:nsid w:val="61AF30CE"/>
    <w:multiLevelType w:val="multilevel"/>
    <w:tmpl w:val="61AF30C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4" w15:restartNumberingAfterBreak="0">
    <w:nsid w:val="61D5679F"/>
    <w:multiLevelType w:val="hybridMultilevel"/>
    <w:tmpl w:val="336E8704"/>
    <w:lvl w:ilvl="0" w:tplc="940AA8E8">
      <w:start w:val="1"/>
      <w:numFmt w:val="decimal"/>
      <w:lvlText w:val="%1."/>
      <w:lvlJc w:val="left"/>
      <w:pPr>
        <w:ind w:left="420" w:hanging="420"/>
      </w:pPr>
    </w:lvl>
    <w:lvl w:ilvl="1" w:tplc="3FC0F5AE">
      <w:start w:val="1"/>
      <w:numFmt w:val="lowerLetter"/>
      <w:lvlText w:val="%2)"/>
      <w:lvlJc w:val="left"/>
      <w:pPr>
        <w:ind w:left="840" w:hanging="420"/>
      </w:pPr>
    </w:lvl>
    <w:lvl w:ilvl="2" w:tplc="A2FE9DC4">
      <w:start w:val="1"/>
      <w:numFmt w:val="lowerRoman"/>
      <w:lvlText w:val="%3."/>
      <w:lvlJc w:val="right"/>
      <w:pPr>
        <w:ind w:left="1260" w:hanging="420"/>
      </w:pPr>
    </w:lvl>
    <w:lvl w:ilvl="3" w:tplc="12E08C36">
      <w:start w:val="1"/>
      <w:numFmt w:val="decimal"/>
      <w:lvlText w:val="%4."/>
      <w:lvlJc w:val="left"/>
      <w:pPr>
        <w:ind w:left="1680" w:hanging="420"/>
      </w:pPr>
    </w:lvl>
    <w:lvl w:ilvl="4" w:tplc="908CCEF6" w:tentative="1">
      <w:start w:val="1"/>
      <w:numFmt w:val="lowerLetter"/>
      <w:lvlText w:val="%5)"/>
      <w:lvlJc w:val="left"/>
      <w:pPr>
        <w:ind w:left="2100" w:hanging="420"/>
      </w:pPr>
    </w:lvl>
    <w:lvl w:ilvl="5" w:tplc="6A908F46" w:tentative="1">
      <w:start w:val="1"/>
      <w:numFmt w:val="lowerRoman"/>
      <w:lvlText w:val="%6."/>
      <w:lvlJc w:val="right"/>
      <w:pPr>
        <w:ind w:left="2520" w:hanging="420"/>
      </w:pPr>
    </w:lvl>
    <w:lvl w:ilvl="6" w:tplc="EA961390" w:tentative="1">
      <w:start w:val="1"/>
      <w:numFmt w:val="decimal"/>
      <w:lvlText w:val="%7."/>
      <w:lvlJc w:val="left"/>
      <w:pPr>
        <w:ind w:left="2940" w:hanging="420"/>
      </w:pPr>
    </w:lvl>
    <w:lvl w:ilvl="7" w:tplc="BDC83A08" w:tentative="1">
      <w:start w:val="1"/>
      <w:numFmt w:val="lowerLetter"/>
      <w:lvlText w:val="%8)"/>
      <w:lvlJc w:val="left"/>
      <w:pPr>
        <w:ind w:left="3360" w:hanging="420"/>
      </w:pPr>
    </w:lvl>
    <w:lvl w:ilvl="8" w:tplc="ACFCDACA" w:tentative="1">
      <w:start w:val="1"/>
      <w:numFmt w:val="lowerRoman"/>
      <w:lvlText w:val="%9."/>
      <w:lvlJc w:val="right"/>
      <w:pPr>
        <w:ind w:left="3780" w:hanging="420"/>
      </w:pPr>
    </w:lvl>
  </w:abstractNum>
  <w:abstractNum w:abstractNumId="565" w15:restartNumberingAfterBreak="0">
    <w:nsid w:val="61DF00F0"/>
    <w:multiLevelType w:val="multilevel"/>
    <w:tmpl w:val="61DF00F0"/>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566" w15:restartNumberingAfterBreak="0">
    <w:nsid w:val="61DF6924"/>
    <w:multiLevelType w:val="multilevel"/>
    <w:tmpl w:val="75DA77A9"/>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7" w15:restartNumberingAfterBreak="0">
    <w:nsid w:val="61E9744C"/>
    <w:multiLevelType w:val="multilevel"/>
    <w:tmpl w:val="53081A4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8" w15:restartNumberingAfterBreak="0">
    <w:nsid w:val="61EB3BD5"/>
    <w:multiLevelType w:val="singleLevel"/>
    <w:tmpl w:val="0409000F"/>
    <w:lvl w:ilvl="0">
      <w:start w:val="1"/>
      <w:numFmt w:val="decimal"/>
      <w:lvlText w:val="%1."/>
      <w:lvlJc w:val="left"/>
      <w:pPr>
        <w:ind w:left="420" w:hanging="420"/>
      </w:pPr>
    </w:lvl>
  </w:abstractNum>
  <w:abstractNum w:abstractNumId="569" w15:restartNumberingAfterBreak="0">
    <w:nsid w:val="620057D1"/>
    <w:multiLevelType w:val="singleLevel"/>
    <w:tmpl w:val="0409000F"/>
    <w:lvl w:ilvl="0">
      <w:start w:val="1"/>
      <w:numFmt w:val="decimal"/>
      <w:lvlText w:val="%1."/>
      <w:lvlJc w:val="left"/>
      <w:pPr>
        <w:ind w:left="420" w:hanging="420"/>
      </w:pPr>
    </w:lvl>
  </w:abstractNum>
  <w:abstractNum w:abstractNumId="570" w15:restartNumberingAfterBreak="0">
    <w:nsid w:val="622F6633"/>
    <w:multiLevelType w:val="multilevel"/>
    <w:tmpl w:val="71345328"/>
    <w:lvl w:ilvl="0">
      <w:start w:val="1"/>
      <w:numFmt w:val="decimal"/>
      <w:lvlText w:val="%1."/>
      <w:lvlJc w:val="left"/>
      <w:pPr>
        <w:ind w:left="420" w:hanging="420"/>
      </w:pPr>
      <w:rPr>
        <w:color w:val="auto"/>
      </w:rPr>
    </w:lvl>
    <w:lvl w:ilvl="1">
      <w:start w:val="3"/>
      <w:numFmt w:val="decimal"/>
      <w:isLgl/>
      <w:lvlText w:val="%1.%2"/>
      <w:lvlJc w:val="left"/>
      <w:pPr>
        <w:ind w:left="840" w:hanging="840"/>
      </w:pPr>
      <w:rPr>
        <w:rFonts w:ascii="黑体" w:hint="default"/>
      </w:rPr>
    </w:lvl>
    <w:lvl w:ilvl="2">
      <w:start w:val="1"/>
      <w:numFmt w:val="decimal"/>
      <w:isLgl/>
      <w:lvlText w:val="%1.%2.%3"/>
      <w:lvlJc w:val="left"/>
      <w:pPr>
        <w:ind w:left="840" w:hanging="840"/>
      </w:pPr>
      <w:rPr>
        <w:rFonts w:ascii="黑体" w:hint="default"/>
      </w:rPr>
    </w:lvl>
    <w:lvl w:ilvl="3">
      <w:start w:val="7"/>
      <w:numFmt w:val="decimal"/>
      <w:isLgl/>
      <w:lvlText w:val="%1.%2.%3.%4"/>
      <w:lvlJc w:val="left"/>
      <w:pPr>
        <w:ind w:left="1080" w:hanging="1080"/>
      </w:pPr>
      <w:rPr>
        <w:rFonts w:ascii="黑体" w:hint="default"/>
      </w:rPr>
    </w:lvl>
    <w:lvl w:ilvl="4">
      <w:start w:val="1"/>
      <w:numFmt w:val="decimal"/>
      <w:isLgl/>
      <w:lvlText w:val="%1.%2.%3.%4.%5"/>
      <w:lvlJc w:val="left"/>
      <w:pPr>
        <w:ind w:left="1080" w:hanging="1080"/>
      </w:pPr>
      <w:rPr>
        <w:rFonts w:ascii="黑体" w:hint="default"/>
      </w:rPr>
    </w:lvl>
    <w:lvl w:ilvl="5">
      <w:start w:val="1"/>
      <w:numFmt w:val="decimal"/>
      <w:isLgl/>
      <w:lvlText w:val="%1.%2.%3.%4.%5.%6"/>
      <w:lvlJc w:val="left"/>
      <w:pPr>
        <w:ind w:left="1440" w:hanging="1440"/>
      </w:pPr>
      <w:rPr>
        <w:rFonts w:ascii="黑体" w:hint="default"/>
      </w:rPr>
    </w:lvl>
    <w:lvl w:ilvl="6">
      <w:start w:val="1"/>
      <w:numFmt w:val="decimal"/>
      <w:isLgl/>
      <w:lvlText w:val="%1.%2.%3.%4.%5.%6.%7"/>
      <w:lvlJc w:val="left"/>
      <w:pPr>
        <w:ind w:left="1440" w:hanging="1440"/>
      </w:pPr>
      <w:rPr>
        <w:rFonts w:ascii="黑体" w:hint="default"/>
      </w:rPr>
    </w:lvl>
    <w:lvl w:ilvl="7">
      <w:start w:val="1"/>
      <w:numFmt w:val="decimal"/>
      <w:isLgl/>
      <w:lvlText w:val="%1.%2.%3.%4.%5.%6.%7.%8"/>
      <w:lvlJc w:val="left"/>
      <w:pPr>
        <w:ind w:left="1800" w:hanging="1800"/>
      </w:pPr>
      <w:rPr>
        <w:rFonts w:ascii="黑体" w:hint="default"/>
      </w:rPr>
    </w:lvl>
    <w:lvl w:ilvl="8">
      <w:start w:val="1"/>
      <w:numFmt w:val="decimal"/>
      <w:isLgl/>
      <w:lvlText w:val="%1.%2.%3.%4.%5.%6.%7.%8.%9"/>
      <w:lvlJc w:val="left"/>
      <w:pPr>
        <w:ind w:left="1800" w:hanging="1800"/>
      </w:pPr>
      <w:rPr>
        <w:rFonts w:ascii="黑体" w:hint="default"/>
      </w:rPr>
    </w:lvl>
  </w:abstractNum>
  <w:abstractNum w:abstractNumId="571" w15:restartNumberingAfterBreak="0">
    <w:nsid w:val="624B2E65"/>
    <w:multiLevelType w:val="hybridMultilevel"/>
    <w:tmpl w:val="362220D0"/>
    <w:lvl w:ilvl="0" w:tplc="6622970C">
      <w:start w:val="1"/>
      <w:numFmt w:val="decimal"/>
      <w:lvlText w:val="%1."/>
      <w:lvlJc w:val="left"/>
      <w:pPr>
        <w:ind w:left="420" w:hanging="420"/>
      </w:pPr>
    </w:lvl>
    <w:lvl w:ilvl="1" w:tplc="3E34AB2C">
      <w:start w:val="1"/>
      <w:numFmt w:val="lowerLetter"/>
      <w:lvlText w:val="%2)"/>
      <w:lvlJc w:val="left"/>
      <w:pPr>
        <w:ind w:left="840" w:hanging="420"/>
      </w:pPr>
    </w:lvl>
    <w:lvl w:ilvl="2" w:tplc="5A5270E4" w:tentative="1">
      <w:start w:val="1"/>
      <w:numFmt w:val="lowerRoman"/>
      <w:lvlText w:val="%3."/>
      <w:lvlJc w:val="right"/>
      <w:pPr>
        <w:ind w:left="1260" w:hanging="420"/>
      </w:pPr>
    </w:lvl>
    <w:lvl w:ilvl="3" w:tplc="46F20C30" w:tentative="1">
      <w:start w:val="1"/>
      <w:numFmt w:val="decimal"/>
      <w:lvlText w:val="%4."/>
      <w:lvlJc w:val="left"/>
      <w:pPr>
        <w:ind w:left="1680" w:hanging="420"/>
      </w:pPr>
    </w:lvl>
    <w:lvl w:ilvl="4" w:tplc="E1A412DE" w:tentative="1">
      <w:start w:val="1"/>
      <w:numFmt w:val="lowerLetter"/>
      <w:lvlText w:val="%5)"/>
      <w:lvlJc w:val="left"/>
      <w:pPr>
        <w:ind w:left="2100" w:hanging="420"/>
      </w:pPr>
    </w:lvl>
    <w:lvl w:ilvl="5" w:tplc="0A744B7E" w:tentative="1">
      <w:start w:val="1"/>
      <w:numFmt w:val="lowerRoman"/>
      <w:lvlText w:val="%6."/>
      <w:lvlJc w:val="right"/>
      <w:pPr>
        <w:ind w:left="2520" w:hanging="420"/>
      </w:pPr>
    </w:lvl>
    <w:lvl w:ilvl="6" w:tplc="904425FA" w:tentative="1">
      <w:start w:val="1"/>
      <w:numFmt w:val="decimal"/>
      <w:lvlText w:val="%7."/>
      <w:lvlJc w:val="left"/>
      <w:pPr>
        <w:ind w:left="2940" w:hanging="420"/>
      </w:pPr>
    </w:lvl>
    <w:lvl w:ilvl="7" w:tplc="2D4C0440" w:tentative="1">
      <w:start w:val="1"/>
      <w:numFmt w:val="lowerLetter"/>
      <w:lvlText w:val="%8)"/>
      <w:lvlJc w:val="left"/>
      <w:pPr>
        <w:ind w:left="3360" w:hanging="420"/>
      </w:pPr>
    </w:lvl>
    <w:lvl w:ilvl="8" w:tplc="649ACAF2" w:tentative="1">
      <w:start w:val="1"/>
      <w:numFmt w:val="lowerRoman"/>
      <w:lvlText w:val="%9."/>
      <w:lvlJc w:val="right"/>
      <w:pPr>
        <w:ind w:left="3780" w:hanging="420"/>
      </w:pPr>
    </w:lvl>
  </w:abstractNum>
  <w:abstractNum w:abstractNumId="572" w15:restartNumberingAfterBreak="0">
    <w:nsid w:val="6298243E"/>
    <w:multiLevelType w:val="hybridMultilevel"/>
    <w:tmpl w:val="E29032EC"/>
    <w:lvl w:ilvl="0" w:tplc="2AC40676">
      <w:start w:val="1"/>
      <w:numFmt w:val="decimal"/>
      <w:lvlText w:val="%1."/>
      <w:lvlJc w:val="left"/>
      <w:pPr>
        <w:ind w:left="420" w:hanging="420"/>
      </w:pPr>
    </w:lvl>
    <w:lvl w:ilvl="1" w:tplc="35C63DAA">
      <w:start w:val="1"/>
      <w:numFmt w:val="lowerLetter"/>
      <w:lvlText w:val="%2)"/>
      <w:lvlJc w:val="left"/>
      <w:pPr>
        <w:ind w:left="840" w:hanging="420"/>
      </w:pPr>
    </w:lvl>
    <w:lvl w:ilvl="2" w:tplc="FBBAAE2C" w:tentative="1">
      <w:start w:val="1"/>
      <w:numFmt w:val="lowerRoman"/>
      <w:lvlText w:val="%3."/>
      <w:lvlJc w:val="right"/>
      <w:pPr>
        <w:ind w:left="1260" w:hanging="420"/>
      </w:pPr>
    </w:lvl>
    <w:lvl w:ilvl="3" w:tplc="63C86878" w:tentative="1">
      <w:start w:val="1"/>
      <w:numFmt w:val="decimal"/>
      <w:lvlText w:val="%4."/>
      <w:lvlJc w:val="left"/>
      <w:pPr>
        <w:ind w:left="1680" w:hanging="420"/>
      </w:pPr>
    </w:lvl>
    <w:lvl w:ilvl="4" w:tplc="5192BCAE" w:tentative="1">
      <w:start w:val="1"/>
      <w:numFmt w:val="lowerLetter"/>
      <w:lvlText w:val="%5)"/>
      <w:lvlJc w:val="left"/>
      <w:pPr>
        <w:ind w:left="2100" w:hanging="420"/>
      </w:pPr>
    </w:lvl>
    <w:lvl w:ilvl="5" w:tplc="D62E38BE" w:tentative="1">
      <w:start w:val="1"/>
      <w:numFmt w:val="lowerRoman"/>
      <w:lvlText w:val="%6."/>
      <w:lvlJc w:val="right"/>
      <w:pPr>
        <w:ind w:left="2520" w:hanging="420"/>
      </w:pPr>
    </w:lvl>
    <w:lvl w:ilvl="6" w:tplc="41DE4B24" w:tentative="1">
      <w:start w:val="1"/>
      <w:numFmt w:val="decimal"/>
      <w:lvlText w:val="%7."/>
      <w:lvlJc w:val="left"/>
      <w:pPr>
        <w:ind w:left="2940" w:hanging="420"/>
      </w:pPr>
    </w:lvl>
    <w:lvl w:ilvl="7" w:tplc="0FBAAA1E" w:tentative="1">
      <w:start w:val="1"/>
      <w:numFmt w:val="lowerLetter"/>
      <w:lvlText w:val="%8)"/>
      <w:lvlJc w:val="left"/>
      <w:pPr>
        <w:ind w:left="3360" w:hanging="420"/>
      </w:pPr>
    </w:lvl>
    <w:lvl w:ilvl="8" w:tplc="F4B2E0D8" w:tentative="1">
      <w:start w:val="1"/>
      <w:numFmt w:val="lowerRoman"/>
      <w:lvlText w:val="%9."/>
      <w:lvlJc w:val="right"/>
      <w:pPr>
        <w:ind w:left="3780" w:hanging="420"/>
      </w:pPr>
    </w:lvl>
  </w:abstractNum>
  <w:abstractNum w:abstractNumId="573" w15:restartNumberingAfterBreak="0">
    <w:nsid w:val="62AE6767"/>
    <w:multiLevelType w:val="hybridMultilevel"/>
    <w:tmpl w:val="6E3A43B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4" w15:restartNumberingAfterBreak="0">
    <w:nsid w:val="62AF10AF"/>
    <w:multiLevelType w:val="singleLevel"/>
    <w:tmpl w:val="0409000F"/>
    <w:lvl w:ilvl="0">
      <w:start w:val="1"/>
      <w:numFmt w:val="decimal"/>
      <w:lvlText w:val="%1."/>
      <w:lvlJc w:val="left"/>
      <w:pPr>
        <w:ind w:left="420" w:hanging="420"/>
      </w:pPr>
    </w:lvl>
  </w:abstractNum>
  <w:abstractNum w:abstractNumId="575" w15:restartNumberingAfterBreak="0">
    <w:nsid w:val="62F22E97"/>
    <w:multiLevelType w:val="multilevel"/>
    <w:tmpl w:val="1F1A6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6" w15:restartNumberingAfterBreak="0">
    <w:nsid w:val="633A678E"/>
    <w:multiLevelType w:val="hybridMultilevel"/>
    <w:tmpl w:val="E350F79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7" w15:restartNumberingAfterBreak="0">
    <w:nsid w:val="63434746"/>
    <w:multiLevelType w:val="hybridMultilevel"/>
    <w:tmpl w:val="E9FAA3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8" w15:restartNumberingAfterBreak="0">
    <w:nsid w:val="63451D48"/>
    <w:multiLevelType w:val="multilevel"/>
    <w:tmpl w:val="63451D48"/>
    <w:lvl w:ilvl="0">
      <w:start w:val="1"/>
      <w:numFmt w:val="decimal"/>
      <w:lvlText w:val="%1."/>
      <w:lvlJc w:val="left"/>
      <w:pPr>
        <w:ind w:left="720" w:hanging="360"/>
      </w:pPr>
      <w:rPr>
        <w:rFonts w:hint="default"/>
        <w:sz w:val="24"/>
        <w:szCs w:val="24"/>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79" w15:restartNumberingAfterBreak="0">
    <w:nsid w:val="636B5C28"/>
    <w:multiLevelType w:val="multilevel"/>
    <w:tmpl w:val="2788D2E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42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80" w15:restartNumberingAfterBreak="0">
    <w:nsid w:val="638C4D3E"/>
    <w:multiLevelType w:val="multilevel"/>
    <w:tmpl w:val="6A3A0D0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1" w15:restartNumberingAfterBreak="0">
    <w:nsid w:val="640153BD"/>
    <w:multiLevelType w:val="multilevel"/>
    <w:tmpl w:val="640153B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2" w15:restartNumberingAfterBreak="0">
    <w:nsid w:val="640A2CAB"/>
    <w:multiLevelType w:val="hybridMultilevel"/>
    <w:tmpl w:val="CE982EE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3" w15:restartNumberingAfterBreak="0">
    <w:nsid w:val="64206A9F"/>
    <w:multiLevelType w:val="multilevel"/>
    <w:tmpl w:val="5CF73EC9"/>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584" w15:restartNumberingAfterBreak="0">
    <w:nsid w:val="64347747"/>
    <w:multiLevelType w:val="hybridMultilevel"/>
    <w:tmpl w:val="5F5CC2C8"/>
    <w:lvl w:ilvl="0" w:tplc="04090011">
      <w:start w:val="1"/>
      <w:numFmt w:val="decimal"/>
      <w:lvlText w:val="%1)"/>
      <w:lvlJc w:val="left"/>
      <w:pPr>
        <w:ind w:left="420" w:hanging="420"/>
      </w:pPr>
    </w:lvl>
    <w:lvl w:ilvl="1" w:tplc="5E9E5AC2">
      <w:start w:val="1"/>
      <w:numFmt w:val="lowerLetter"/>
      <w:lvlText w:val="%2)"/>
      <w:lvlJc w:val="left"/>
      <w:pPr>
        <w:ind w:left="840" w:hanging="420"/>
      </w:pPr>
    </w:lvl>
    <w:lvl w:ilvl="2" w:tplc="51C20800" w:tentative="1">
      <w:start w:val="1"/>
      <w:numFmt w:val="lowerRoman"/>
      <w:lvlText w:val="%3."/>
      <w:lvlJc w:val="right"/>
      <w:pPr>
        <w:ind w:left="1260" w:hanging="420"/>
      </w:pPr>
    </w:lvl>
    <w:lvl w:ilvl="3" w:tplc="449C8400" w:tentative="1">
      <w:start w:val="1"/>
      <w:numFmt w:val="decimal"/>
      <w:lvlText w:val="%4."/>
      <w:lvlJc w:val="left"/>
      <w:pPr>
        <w:ind w:left="1680" w:hanging="420"/>
      </w:pPr>
    </w:lvl>
    <w:lvl w:ilvl="4" w:tplc="6522687C" w:tentative="1">
      <w:start w:val="1"/>
      <w:numFmt w:val="lowerLetter"/>
      <w:lvlText w:val="%5)"/>
      <w:lvlJc w:val="left"/>
      <w:pPr>
        <w:ind w:left="2100" w:hanging="420"/>
      </w:pPr>
    </w:lvl>
    <w:lvl w:ilvl="5" w:tplc="F360730C" w:tentative="1">
      <w:start w:val="1"/>
      <w:numFmt w:val="lowerRoman"/>
      <w:lvlText w:val="%6."/>
      <w:lvlJc w:val="right"/>
      <w:pPr>
        <w:ind w:left="2520" w:hanging="420"/>
      </w:pPr>
    </w:lvl>
    <w:lvl w:ilvl="6" w:tplc="F71C8134" w:tentative="1">
      <w:start w:val="1"/>
      <w:numFmt w:val="decimal"/>
      <w:lvlText w:val="%7."/>
      <w:lvlJc w:val="left"/>
      <w:pPr>
        <w:ind w:left="2940" w:hanging="420"/>
      </w:pPr>
    </w:lvl>
    <w:lvl w:ilvl="7" w:tplc="050E5744" w:tentative="1">
      <w:start w:val="1"/>
      <w:numFmt w:val="lowerLetter"/>
      <w:lvlText w:val="%8)"/>
      <w:lvlJc w:val="left"/>
      <w:pPr>
        <w:ind w:left="3360" w:hanging="420"/>
      </w:pPr>
    </w:lvl>
    <w:lvl w:ilvl="8" w:tplc="46A231BA" w:tentative="1">
      <w:start w:val="1"/>
      <w:numFmt w:val="lowerRoman"/>
      <w:lvlText w:val="%9."/>
      <w:lvlJc w:val="right"/>
      <w:pPr>
        <w:ind w:left="3780" w:hanging="420"/>
      </w:pPr>
    </w:lvl>
  </w:abstractNum>
  <w:abstractNum w:abstractNumId="585" w15:restartNumberingAfterBreak="0">
    <w:nsid w:val="646260FA"/>
    <w:multiLevelType w:val="multilevel"/>
    <w:tmpl w:val="C9A8C35E"/>
    <w:lvl w:ilvl="0">
      <w:start w:val="1"/>
      <w:numFmt w:val="decimal"/>
      <w:pStyle w:val="af4"/>
      <w:suff w:val="nothing"/>
      <w:lvlText w:val="表%1　"/>
      <w:lvlJc w:val="left"/>
      <w:pPr>
        <w:ind w:left="4395"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86" w15:restartNumberingAfterBreak="0">
    <w:nsid w:val="649279B0"/>
    <w:multiLevelType w:val="singleLevel"/>
    <w:tmpl w:val="0409000F"/>
    <w:lvl w:ilvl="0">
      <w:start w:val="1"/>
      <w:numFmt w:val="decimal"/>
      <w:lvlText w:val="%1."/>
      <w:lvlJc w:val="left"/>
      <w:pPr>
        <w:ind w:left="420" w:hanging="420"/>
      </w:pPr>
    </w:lvl>
  </w:abstractNum>
  <w:abstractNum w:abstractNumId="587" w15:restartNumberingAfterBreak="0">
    <w:nsid w:val="64B00FAB"/>
    <w:multiLevelType w:val="singleLevel"/>
    <w:tmpl w:val="0409000F"/>
    <w:lvl w:ilvl="0">
      <w:start w:val="1"/>
      <w:numFmt w:val="decimal"/>
      <w:lvlText w:val="%1."/>
      <w:lvlJc w:val="left"/>
      <w:pPr>
        <w:ind w:left="420" w:hanging="420"/>
      </w:pPr>
    </w:lvl>
  </w:abstractNum>
  <w:abstractNum w:abstractNumId="588" w15:restartNumberingAfterBreak="0">
    <w:nsid w:val="64B54B44"/>
    <w:multiLevelType w:val="multilevel"/>
    <w:tmpl w:val="8BA6CA5A"/>
    <w:lvl w:ilvl="0">
      <w:start w:val="1"/>
      <w:numFmt w:val="decimal"/>
      <w:lvlText w:val="%1."/>
      <w:lvlJc w:val="left"/>
      <w:pPr>
        <w:ind w:left="1080" w:hanging="7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89" w15:restartNumberingAfterBreak="0">
    <w:nsid w:val="64E279EC"/>
    <w:multiLevelType w:val="hybridMultilevel"/>
    <w:tmpl w:val="DD24698E"/>
    <w:lvl w:ilvl="0" w:tplc="217CE06A">
      <w:start w:val="1"/>
      <w:numFmt w:val="decimal"/>
      <w:lvlText w:val="%1)"/>
      <w:lvlJc w:val="left"/>
      <w:pPr>
        <w:ind w:left="1365" w:hanging="420"/>
      </w:pPr>
    </w:lvl>
    <w:lvl w:ilvl="1" w:tplc="BD005C5E" w:tentative="1">
      <w:start w:val="1"/>
      <w:numFmt w:val="lowerLetter"/>
      <w:lvlText w:val="%2)"/>
      <w:lvlJc w:val="left"/>
      <w:pPr>
        <w:ind w:left="1785" w:hanging="420"/>
      </w:pPr>
    </w:lvl>
    <w:lvl w:ilvl="2" w:tplc="E304967A" w:tentative="1">
      <w:start w:val="1"/>
      <w:numFmt w:val="lowerRoman"/>
      <w:lvlText w:val="%3."/>
      <w:lvlJc w:val="right"/>
      <w:pPr>
        <w:ind w:left="2205" w:hanging="420"/>
      </w:pPr>
    </w:lvl>
    <w:lvl w:ilvl="3" w:tplc="635665F4" w:tentative="1">
      <w:start w:val="1"/>
      <w:numFmt w:val="decimal"/>
      <w:lvlText w:val="%4."/>
      <w:lvlJc w:val="left"/>
      <w:pPr>
        <w:ind w:left="2625" w:hanging="420"/>
      </w:pPr>
    </w:lvl>
    <w:lvl w:ilvl="4" w:tplc="967A6332" w:tentative="1">
      <w:start w:val="1"/>
      <w:numFmt w:val="lowerLetter"/>
      <w:lvlText w:val="%5)"/>
      <w:lvlJc w:val="left"/>
      <w:pPr>
        <w:ind w:left="3045" w:hanging="420"/>
      </w:pPr>
    </w:lvl>
    <w:lvl w:ilvl="5" w:tplc="0A083BEC" w:tentative="1">
      <w:start w:val="1"/>
      <w:numFmt w:val="lowerRoman"/>
      <w:lvlText w:val="%6."/>
      <w:lvlJc w:val="right"/>
      <w:pPr>
        <w:ind w:left="3465" w:hanging="420"/>
      </w:pPr>
    </w:lvl>
    <w:lvl w:ilvl="6" w:tplc="4AE488C2" w:tentative="1">
      <w:start w:val="1"/>
      <w:numFmt w:val="decimal"/>
      <w:lvlText w:val="%7."/>
      <w:lvlJc w:val="left"/>
      <w:pPr>
        <w:ind w:left="3885" w:hanging="420"/>
      </w:pPr>
    </w:lvl>
    <w:lvl w:ilvl="7" w:tplc="E54AF92C" w:tentative="1">
      <w:start w:val="1"/>
      <w:numFmt w:val="lowerLetter"/>
      <w:lvlText w:val="%8)"/>
      <w:lvlJc w:val="left"/>
      <w:pPr>
        <w:ind w:left="4305" w:hanging="420"/>
      </w:pPr>
    </w:lvl>
    <w:lvl w:ilvl="8" w:tplc="CD4423B8" w:tentative="1">
      <w:start w:val="1"/>
      <w:numFmt w:val="lowerRoman"/>
      <w:lvlText w:val="%9."/>
      <w:lvlJc w:val="right"/>
      <w:pPr>
        <w:ind w:left="4725" w:hanging="420"/>
      </w:pPr>
    </w:lvl>
  </w:abstractNum>
  <w:abstractNum w:abstractNumId="590" w15:restartNumberingAfterBreak="0">
    <w:nsid w:val="64F72A53"/>
    <w:multiLevelType w:val="multilevel"/>
    <w:tmpl w:val="64F72A5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1" w15:restartNumberingAfterBreak="0">
    <w:nsid w:val="6519348B"/>
    <w:multiLevelType w:val="hybridMultilevel"/>
    <w:tmpl w:val="63260C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2" w15:restartNumberingAfterBreak="0">
    <w:nsid w:val="65314588"/>
    <w:multiLevelType w:val="hybridMultilevel"/>
    <w:tmpl w:val="362220D0"/>
    <w:lvl w:ilvl="0" w:tplc="E096784C">
      <w:start w:val="1"/>
      <w:numFmt w:val="decimal"/>
      <w:lvlText w:val="%1."/>
      <w:lvlJc w:val="left"/>
      <w:pPr>
        <w:ind w:left="420" w:hanging="420"/>
      </w:pPr>
    </w:lvl>
    <w:lvl w:ilvl="1" w:tplc="6B922240">
      <w:start w:val="1"/>
      <w:numFmt w:val="lowerLetter"/>
      <w:lvlText w:val="%2)"/>
      <w:lvlJc w:val="left"/>
      <w:pPr>
        <w:ind w:left="840" w:hanging="420"/>
      </w:pPr>
    </w:lvl>
    <w:lvl w:ilvl="2" w:tplc="6C568C4E" w:tentative="1">
      <w:start w:val="1"/>
      <w:numFmt w:val="lowerRoman"/>
      <w:lvlText w:val="%3."/>
      <w:lvlJc w:val="right"/>
      <w:pPr>
        <w:ind w:left="1260" w:hanging="420"/>
      </w:pPr>
    </w:lvl>
    <w:lvl w:ilvl="3" w:tplc="EF869842" w:tentative="1">
      <w:start w:val="1"/>
      <w:numFmt w:val="decimal"/>
      <w:lvlText w:val="%4."/>
      <w:lvlJc w:val="left"/>
      <w:pPr>
        <w:ind w:left="1680" w:hanging="420"/>
      </w:pPr>
    </w:lvl>
    <w:lvl w:ilvl="4" w:tplc="8312DC48" w:tentative="1">
      <w:start w:val="1"/>
      <w:numFmt w:val="lowerLetter"/>
      <w:lvlText w:val="%5)"/>
      <w:lvlJc w:val="left"/>
      <w:pPr>
        <w:ind w:left="2100" w:hanging="420"/>
      </w:pPr>
    </w:lvl>
    <w:lvl w:ilvl="5" w:tplc="77464F0C" w:tentative="1">
      <w:start w:val="1"/>
      <w:numFmt w:val="lowerRoman"/>
      <w:lvlText w:val="%6."/>
      <w:lvlJc w:val="right"/>
      <w:pPr>
        <w:ind w:left="2520" w:hanging="420"/>
      </w:pPr>
    </w:lvl>
    <w:lvl w:ilvl="6" w:tplc="F53A59E2" w:tentative="1">
      <w:start w:val="1"/>
      <w:numFmt w:val="decimal"/>
      <w:lvlText w:val="%7."/>
      <w:lvlJc w:val="left"/>
      <w:pPr>
        <w:ind w:left="2940" w:hanging="420"/>
      </w:pPr>
    </w:lvl>
    <w:lvl w:ilvl="7" w:tplc="84844944" w:tentative="1">
      <w:start w:val="1"/>
      <w:numFmt w:val="lowerLetter"/>
      <w:lvlText w:val="%8)"/>
      <w:lvlJc w:val="left"/>
      <w:pPr>
        <w:ind w:left="3360" w:hanging="420"/>
      </w:pPr>
    </w:lvl>
    <w:lvl w:ilvl="8" w:tplc="3DFE9DA6" w:tentative="1">
      <w:start w:val="1"/>
      <w:numFmt w:val="lowerRoman"/>
      <w:lvlText w:val="%9."/>
      <w:lvlJc w:val="right"/>
      <w:pPr>
        <w:ind w:left="3780" w:hanging="420"/>
      </w:pPr>
    </w:lvl>
  </w:abstractNum>
  <w:abstractNum w:abstractNumId="593" w15:restartNumberingAfterBreak="0">
    <w:nsid w:val="654268F5"/>
    <w:multiLevelType w:val="multilevel"/>
    <w:tmpl w:val="654268F5"/>
    <w:lvl w:ilvl="0">
      <w:start w:val="1"/>
      <w:numFmt w:val="decimal"/>
      <w:lvlText w:val="%1."/>
      <w:lvlJc w:val="left"/>
      <w:pPr>
        <w:ind w:left="1162" w:hanging="420"/>
      </w:pPr>
      <w:rPr>
        <w:rFonts w:hint="default"/>
      </w:rPr>
    </w:lvl>
    <w:lvl w:ilvl="1">
      <w:start w:val="1"/>
      <w:numFmt w:val="lowerLetter"/>
      <w:lvlText w:val="%2)"/>
      <w:lvlJc w:val="left"/>
      <w:pPr>
        <w:ind w:left="1582" w:hanging="420"/>
      </w:pPr>
    </w:lvl>
    <w:lvl w:ilvl="2">
      <w:start w:val="1"/>
      <w:numFmt w:val="lowerRoman"/>
      <w:lvlText w:val="%3."/>
      <w:lvlJc w:val="right"/>
      <w:pPr>
        <w:ind w:left="2002" w:hanging="420"/>
      </w:pPr>
    </w:lvl>
    <w:lvl w:ilvl="3">
      <w:start w:val="1"/>
      <w:numFmt w:val="decimal"/>
      <w:lvlText w:val="%4."/>
      <w:lvlJc w:val="left"/>
      <w:pPr>
        <w:ind w:left="2422" w:hanging="420"/>
      </w:pPr>
    </w:lvl>
    <w:lvl w:ilvl="4">
      <w:start w:val="1"/>
      <w:numFmt w:val="lowerLetter"/>
      <w:lvlText w:val="%5)"/>
      <w:lvlJc w:val="left"/>
      <w:pPr>
        <w:ind w:left="2842" w:hanging="420"/>
      </w:pPr>
    </w:lvl>
    <w:lvl w:ilvl="5">
      <w:start w:val="1"/>
      <w:numFmt w:val="lowerRoman"/>
      <w:lvlText w:val="%6."/>
      <w:lvlJc w:val="right"/>
      <w:pPr>
        <w:ind w:left="3262" w:hanging="420"/>
      </w:pPr>
    </w:lvl>
    <w:lvl w:ilvl="6">
      <w:start w:val="1"/>
      <w:numFmt w:val="decimal"/>
      <w:lvlText w:val="%7."/>
      <w:lvlJc w:val="left"/>
      <w:pPr>
        <w:ind w:left="3682" w:hanging="420"/>
      </w:pPr>
    </w:lvl>
    <w:lvl w:ilvl="7">
      <w:start w:val="1"/>
      <w:numFmt w:val="lowerLetter"/>
      <w:lvlText w:val="%8)"/>
      <w:lvlJc w:val="left"/>
      <w:pPr>
        <w:ind w:left="4102" w:hanging="420"/>
      </w:pPr>
    </w:lvl>
    <w:lvl w:ilvl="8">
      <w:start w:val="1"/>
      <w:numFmt w:val="lowerRoman"/>
      <w:lvlText w:val="%9."/>
      <w:lvlJc w:val="right"/>
      <w:pPr>
        <w:ind w:left="4522" w:hanging="420"/>
      </w:pPr>
    </w:lvl>
  </w:abstractNum>
  <w:abstractNum w:abstractNumId="594" w15:restartNumberingAfterBreak="0">
    <w:nsid w:val="65495EB8"/>
    <w:multiLevelType w:val="multilevel"/>
    <w:tmpl w:val="01960557"/>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5" w15:restartNumberingAfterBreak="0">
    <w:nsid w:val="657A462F"/>
    <w:multiLevelType w:val="hybridMultilevel"/>
    <w:tmpl w:val="3398C168"/>
    <w:lvl w:ilvl="0" w:tplc="DFB4A50C">
      <w:start w:val="1"/>
      <w:numFmt w:val="decimal"/>
      <w:lvlText w:val="%1."/>
      <w:lvlJc w:val="left"/>
      <w:pPr>
        <w:ind w:left="420" w:hanging="420"/>
      </w:pPr>
    </w:lvl>
    <w:lvl w:ilvl="1" w:tplc="2BCC89D2" w:tentative="1">
      <w:start w:val="1"/>
      <w:numFmt w:val="lowerLetter"/>
      <w:lvlText w:val="%2)"/>
      <w:lvlJc w:val="left"/>
      <w:pPr>
        <w:ind w:left="840" w:hanging="420"/>
      </w:pPr>
    </w:lvl>
    <w:lvl w:ilvl="2" w:tplc="CE10E7F6" w:tentative="1">
      <w:start w:val="1"/>
      <w:numFmt w:val="lowerRoman"/>
      <w:lvlText w:val="%3."/>
      <w:lvlJc w:val="right"/>
      <w:pPr>
        <w:ind w:left="1260" w:hanging="420"/>
      </w:pPr>
    </w:lvl>
    <w:lvl w:ilvl="3" w:tplc="62A2391E" w:tentative="1">
      <w:start w:val="1"/>
      <w:numFmt w:val="decimal"/>
      <w:lvlText w:val="%4."/>
      <w:lvlJc w:val="left"/>
      <w:pPr>
        <w:ind w:left="1680" w:hanging="420"/>
      </w:pPr>
    </w:lvl>
    <w:lvl w:ilvl="4" w:tplc="ABDEDB3A" w:tentative="1">
      <w:start w:val="1"/>
      <w:numFmt w:val="lowerLetter"/>
      <w:lvlText w:val="%5)"/>
      <w:lvlJc w:val="left"/>
      <w:pPr>
        <w:ind w:left="2100" w:hanging="420"/>
      </w:pPr>
    </w:lvl>
    <w:lvl w:ilvl="5" w:tplc="E1724C40" w:tentative="1">
      <w:start w:val="1"/>
      <w:numFmt w:val="lowerRoman"/>
      <w:lvlText w:val="%6."/>
      <w:lvlJc w:val="right"/>
      <w:pPr>
        <w:ind w:left="2520" w:hanging="420"/>
      </w:pPr>
    </w:lvl>
    <w:lvl w:ilvl="6" w:tplc="8216F00C" w:tentative="1">
      <w:start w:val="1"/>
      <w:numFmt w:val="decimal"/>
      <w:lvlText w:val="%7."/>
      <w:lvlJc w:val="left"/>
      <w:pPr>
        <w:ind w:left="2940" w:hanging="420"/>
      </w:pPr>
    </w:lvl>
    <w:lvl w:ilvl="7" w:tplc="A126CEB0" w:tentative="1">
      <w:start w:val="1"/>
      <w:numFmt w:val="lowerLetter"/>
      <w:lvlText w:val="%8)"/>
      <w:lvlJc w:val="left"/>
      <w:pPr>
        <w:ind w:left="3360" w:hanging="420"/>
      </w:pPr>
    </w:lvl>
    <w:lvl w:ilvl="8" w:tplc="E56295C8" w:tentative="1">
      <w:start w:val="1"/>
      <w:numFmt w:val="lowerRoman"/>
      <w:lvlText w:val="%9."/>
      <w:lvlJc w:val="right"/>
      <w:pPr>
        <w:ind w:left="3780" w:hanging="420"/>
      </w:pPr>
    </w:lvl>
  </w:abstractNum>
  <w:abstractNum w:abstractNumId="596" w15:restartNumberingAfterBreak="0">
    <w:nsid w:val="657D3FBC"/>
    <w:multiLevelType w:val="multilevel"/>
    <w:tmpl w:val="08CA875E"/>
    <w:lvl w:ilvl="0">
      <w:start w:val="1"/>
      <w:numFmt w:val="upperLetter"/>
      <w:pStyle w:val="af5"/>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6"/>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f7"/>
      <w:suff w:val="nothing"/>
      <w:lvlText w:val="%1.%2.%3　"/>
      <w:lvlJc w:val="left"/>
      <w:pPr>
        <w:ind w:left="0" w:firstLine="0"/>
      </w:pPr>
      <w:rPr>
        <w:rFonts w:ascii="黑体" w:eastAsia="黑体" w:hAnsi="Times New Roman" w:hint="eastAsia"/>
        <w:b w:val="0"/>
        <w:i w:val="0"/>
        <w:sz w:val="21"/>
      </w:rPr>
    </w:lvl>
    <w:lvl w:ilvl="3">
      <w:start w:val="1"/>
      <w:numFmt w:val="decimal"/>
      <w:pStyle w:val="af8"/>
      <w:suff w:val="nothing"/>
      <w:lvlText w:val="%1.%2.%3.%4　"/>
      <w:lvlJc w:val="left"/>
      <w:pPr>
        <w:ind w:left="0" w:firstLine="0"/>
      </w:pPr>
      <w:rPr>
        <w:rFonts w:ascii="黑体" w:eastAsia="黑体" w:hAnsi="Times New Roman" w:hint="eastAsia"/>
        <w:b w:val="0"/>
        <w:i w:val="0"/>
        <w:sz w:val="21"/>
      </w:rPr>
    </w:lvl>
    <w:lvl w:ilvl="4">
      <w:start w:val="1"/>
      <w:numFmt w:val="decimal"/>
      <w:pStyle w:val="af9"/>
      <w:suff w:val="nothing"/>
      <w:lvlText w:val="%1.%2.%3.%4.%5　"/>
      <w:lvlJc w:val="left"/>
      <w:pPr>
        <w:ind w:left="0" w:firstLine="0"/>
      </w:pPr>
      <w:rPr>
        <w:rFonts w:ascii="黑体" w:eastAsia="黑体" w:hAnsi="Times New Roman" w:hint="eastAsia"/>
        <w:b w:val="0"/>
        <w:i w:val="0"/>
        <w:sz w:val="21"/>
      </w:rPr>
    </w:lvl>
    <w:lvl w:ilvl="5">
      <w:start w:val="1"/>
      <w:numFmt w:val="decimal"/>
      <w:pStyle w:val="afa"/>
      <w:suff w:val="nothing"/>
      <w:lvlText w:val="%1.%2.%3.%4.%5.%6　"/>
      <w:lvlJc w:val="left"/>
      <w:pPr>
        <w:ind w:left="0" w:firstLine="0"/>
      </w:pPr>
      <w:rPr>
        <w:rFonts w:ascii="黑体" w:eastAsia="黑体" w:hAnsi="Times New Roman" w:hint="eastAsia"/>
        <w:b w:val="0"/>
        <w:i w:val="0"/>
        <w:sz w:val="21"/>
      </w:rPr>
    </w:lvl>
    <w:lvl w:ilvl="6">
      <w:start w:val="1"/>
      <w:numFmt w:val="decimal"/>
      <w:pStyle w:val="afb"/>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97" w15:restartNumberingAfterBreak="0">
    <w:nsid w:val="65E12AA4"/>
    <w:multiLevelType w:val="multilevel"/>
    <w:tmpl w:val="724F0811"/>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98" w15:restartNumberingAfterBreak="0">
    <w:nsid w:val="666337CC"/>
    <w:multiLevelType w:val="multilevel"/>
    <w:tmpl w:val="666337CC"/>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99" w15:restartNumberingAfterBreak="0">
    <w:nsid w:val="6699380C"/>
    <w:multiLevelType w:val="singleLevel"/>
    <w:tmpl w:val="6699380C"/>
    <w:lvl w:ilvl="0">
      <w:start w:val="1"/>
      <w:numFmt w:val="decimal"/>
      <w:lvlText w:val="%1."/>
      <w:lvlJc w:val="left"/>
      <w:pPr>
        <w:tabs>
          <w:tab w:val="left" w:pos="283"/>
        </w:tabs>
        <w:ind w:left="283" w:hanging="283"/>
      </w:pPr>
      <w:rPr>
        <w:rFonts w:hint="default"/>
      </w:rPr>
    </w:lvl>
  </w:abstractNum>
  <w:abstractNum w:abstractNumId="600" w15:restartNumberingAfterBreak="0">
    <w:nsid w:val="669D5A84"/>
    <w:multiLevelType w:val="hybridMultilevel"/>
    <w:tmpl w:val="6FC4411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1" w15:restartNumberingAfterBreak="0">
    <w:nsid w:val="66C60C40"/>
    <w:multiLevelType w:val="hybridMultilevel"/>
    <w:tmpl w:val="75802228"/>
    <w:lvl w:ilvl="0" w:tplc="83C250AE">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2" w15:restartNumberingAfterBreak="0">
    <w:nsid w:val="66E7018C"/>
    <w:multiLevelType w:val="multilevel"/>
    <w:tmpl w:val="C94C0F9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03" w15:restartNumberingAfterBreak="0">
    <w:nsid w:val="66F76104"/>
    <w:multiLevelType w:val="multilevel"/>
    <w:tmpl w:val="50B6D3EA"/>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04" w15:restartNumberingAfterBreak="0">
    <w:nsid w:val="67114D29"/>
    <w:multiLevelType w:val="hybridMultilevel"/>
    <w:tmpl w:val="362220D0"/>
    <w:lvl w:ilvl="0" w:tplc="DD00F73C">
      <w:start w:val="1"/>
      <w:numFmt w:val="decimal"/>
      <w:lvlText w:val="%1."/>
      <w:lvlJc w:val="left"/>
      <w:pPr>
        <w:ind w:left="420" w:hanging="420"/>
      </w:pPr>
    </w:lvl>
    <w:lvl w:ilvl="1" w:tplc="48AE9E7A">
      <w:start w:val="1"/>
      <w:numFmt w:val="lowerLetter"/>
      <w:lvlText w:val="%2)"/>
      <w:lvlJc w:val="left"/>
      <w:pPr>
        <w:ind w:left="840" w:hanging="420"/>
      </w:pPr>
    </w:lvl>
    <w:lvl w:ilvl="2" w:tplc="2DFC9DC0" w:tentative="1">
      <w:start w:val="1"/>
      <w:numFmt w:val="lowerRoman"/>
      <w:lvlText w:val="%3."/>
      <w:lvlJc w:val="right"/>
      <w:pPr>
        <w:ind w:left="1260" w:hanging="420"/>
      </w:pPr>
    </w:lvl>
    <w:lvl w:ilvl="3" w:tplc="7DCA164C" w:tentative="1">
      <w:start w:val="1"/>
      <w:numFmt w:val="decimal"/>
      <w:lvlText w:val="%4."/>
      <w:lvlJc w:val="left"/>
      <w:pPr>
        <w:ind w:left="1680" w:hanging="420"/>
      </w:pPr>
    </w:lvl>
    <w:lvl w:ilvl="4" w:tplc="BAFAA846" w:tentative="1">
      <w:start w:val="1"/>
      <w:numFmt w:val="lowerLetter"/>
      <w:lvlText w:val="%5)"/>
      <w:lvlJc w:val="left"/>
      <w:pPr>
        <w:ind w:left="2100" w:hanging="420"/>
      </w:pPr>
    </w:lvl>
    <w:lvl w:ilvl="5" w:tplc="1982FC2C" w:tentative="1">
      <w:start w:val="1"/>
      <w:numFmt w:val="lowerRoman"/>
      <w:lvlText w:val="%6."/>
      <w:lvlJc w:val="right"/>
      <w:pPr>
        <w:ind w:left="2520" w:hanging="420"/>
      </w:pPr>
    </w:lvl>
    <w:lvl w:ilvl="6" w:tplc="BC32412C" w:tentative="1">
      <w:start w:val="1"/>
      <w:numFmt w:val="decimal"/>
      <w:lvlText w:val="%7."/>
      <w:lvlJc w:val="left"/>
      <w:pPr>
        <w:ind w:left="2940" w:hanging="420"/>
      </w:pPr>
    </w:lvl>
    <w:lvl w:ilvl="7" w:tplc="A304692C" w:tentative="1">
      <w:start w:val="1"/>
      <w:numFmt w:val="lowerLetter"/>
      <w:lvlText w:val="%8)"/>
      <w:lvlJc w:val="left"/>
      <w:pPr>
        <w:ind w:left="3360" w:hanging="420"/>
      </w:pPr>
    </w:lvl>
    <w:lvl w:ilvl="8" w:tplc="48ECF0FE" w:tentative="1">
      <w:start w:val="1"/>
      <w:numFmt w:val="lowerRoman"/>
      <w:lvlText w:val="%9."/>
      <w:lvlJc w:val="right"/>
      <w:pPr>
        <w:ind w:left="3780" w:hanging="420"/>
      </w:pPr>
    </w:lvl>
  </w:abstractNum>
  <w:abstractNum w:abstractNumId="605" w15:restartNumberingAfterBreak="0">
    <w:nsid w:val="671B46FA"/>
    <w:multiLevelType w:val="hybridMultilevel"/>
    <w:tmpl w:val="AEA452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6" w15:restartNumberingAfterBreak="0">
    <w:nsid w:val="67876139"/>
    <w:multiLevelType w:val="multilevel"/>
    <w:tmpl w:val="237D31B1"/>
    <w:lvl w:ilvl="0">
      <w:start w:val="1"/>
      <w:numFmt w:val="lowerLetter"/>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07" w15:restartNumberingAfterBreak="0">
    <w:nsid w:val="678A6E69"/>
    <w:multiLevelType w:val="hybridMultilevel"/>
    <w:tmpl w:val="E8EAE64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8" w15:restartNumberingAfterBreak="0">
    <w:nsid w:val="67A61BE9"/>
    <w:multiLevelType w:val="hybridMultilevel"/>
    <w:tmpl w:val="362220D0"/>
    <w:lvl w:ilvl="0" w:tplc="6622970C">
      <w:start w:val="1"/>
      <w:numFmt w:val="decimal"/>
      <w:lvlText w:val="%1."/>
      <w:lvlJc w:val="left"/>
      <w:pPr>
        <w:ind w:left="420" w:hanging="420"/>
      </w:pPr>
    </w:lvl>
    <w:lvl w:ilvl="1" w:tplc="3E34AB2C">
      <w:start w:val="1"/>
      <w:numFmt w:val="lowerLetter"/>
      <w:lvlText w:val="%2)"/>
      <w:lvlJc w:val="left"/>
      <w:pPr>
        <w:ind w:left="840" w:hanging="420"/>
      </w:pPr>
    </w:lvl>
    <w:lvl w:ilvl="2" w:tplc="5A5270E4" w:tentative="1">
      <w:start w:val="1"/>
      <w:numFmt w:val="lowerRoman"/>
      <w:lvlText w:val="%3."/>
      <w:lvlJc w:val="right"/>
      <w:pPr>
        <w:ind w:left="1260" w:hanging="420"/>
      </w:pPr>
    </w:lvl>
    <w:lvl w:ilvl="3" w:tplc="46F20C30" w:tentative="1">
      <w:start w:val="1"/>
      <w:numFmt w:val="decimal"/>
      <w:lvlText w:val="%4."/>
      <w:lvlJc w:val="left"/>
      <w:pPr>
        <w:ind w:left="1680" w:hanging="420"/>
      </w:pPr>
    </w:lvl>
    <w:lvl w:ilvl="4" w:tplc="E1A412DE" w:tentative="1">
      <w:start w:val="1"/>
      <w:numFmt w:val="lowerLetter"/>
      <w:lvlText w:val="%5)"/>
      <w:lvlJc w:val="left"/>
      <w:pPr>
        <w:ind w:left="2100" w:hanging="420"/>
      </w:pPr>
    </w:lvl>
    <w:lvl w:ilvl="5" w:tplc="0A744B7E" w:tentative="1">
      <w:start w:val="1"/>
      <w:numFmt w:val="lowerRoman"/>
      <w:lvlText w:val="%6."/>
      <w:lvlJc w:val="right"/>
      <w:pPr>
        <w:ind w:left="2520" w:hanging="420"/>
      </w:pPr>
    </w:lvl>
    <w:lvl w:ilvl="6" w:tplc="904425FA" w:tentative="1">
      <w:start w:val="1"/>
      <w:numFmt w:val="decimal"/>
      <w:lvlText w:val="%7."/>
      <w:lvlJc w:val="left"/>
      <w:pPr>
        <w:ind w:left="2940" w:hanging="420"/>
      </w:pPr>
    </w:lvl>
    <w:lvl w:ilvl="7" w:tplc="2D4C0440" w:tentative="1">
      <w:start w:val="1"/>
      <w:numFmt w:val="lowerLetter"/>
      <w:lvlText w:val="%8)"/>
      <w:lvlJc w:val="left"/>
      <w:pPr>
        <w:ind w:left="3360" w:hanging="420"/>
      </w:pPr>
    </w:lvl>
    <w:lvl w:ilvl="8" w:tplc="649ACAF2" w:tentative="1">
      <w:start w:val="1"/>
      <w:numFmt w:val="lowerRoman"/>
      <w:lvlText w:val="%9."/>
      <w:lvlJc w:val="right"/>
      <w:pPr>
        <w:ind w:left="3780" w:hanging="420"/>
      </w:pPr>
    </w:lvl>
  </w:abstractNum>
  <w:abstractNum w:abstractNumId="609" w15:restartNumberingAfterBreak="0">
    <w:nsid w:val="67B13B82"/>
    <w:multiLevelType w:val="hybridMultilevel"/>
    <w:tmpl w:val="336E870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0" w15:restartNumberingAfterBreak="0">
    <w:nsid w:val="681007B0"/>
    <w:multiLevelType w:val="multilevel"/>
    <w:tmpl w:val="681007B0"/>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611" w15:restartNumberingAfterBreak="0">
    <w:nsid w:val="683A4132"/>
    <w:multiLevelType w:val="multilevel"/>
    <w:tmpl w:val="01960557"/>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12" w15:restartNumberingAfterBreak="0">
    <w:nsid w:val="684E53D1"/>
    <w:multiLevelType w:val="singleLevel"/>
    <w:tmpl w:val="0409000F"/>
    <w:lvl w:ilvl="0">
      <w:start w:val="1"/>
      <w:numFmt w:val="decimal"/>
      <w:lvlText w:val="%1."/>
      <w:lvlJc w:val="left"/>
      <w:pPr>
        <w:ind w:left="420" w:hanging="420"/>
      </w:pPr>
    </w:lvl>
  </w:abstractNum>
  <w:abstractNum w:abstractNumId="613" w15:restartNumberingAfterBreak="0">
    <w:nsid w:val="6855482C"/>
    <w:multiLevelType w:val="hybridMultilevel"/>
    <w:tmpl w:val="CC64B2F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4" w15:restartNumberingAfterBreak="0">
    <w:nsid w:val="686956F5"/>
    <w:multiLevelType w:val="multilevel"/>
    <w:tmpl w:val="053A32AB"/>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615" w15:restartNumberingAfterBreak="0">
    <w:nsid w:val="68973D5A"/>
    <w:multiLevelType w:val="hybridMultilevel"/>
    <w:tmpl w:val="C6BEE732"/>
    <w:lvl w:ilvl="0" w:tplc="08D2B74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16" w15:restartNumberingAfterBreak="0">
    <w:nsid w:val="68CC202F"/>
    <w:multiLevelType w:val="multilevel"/>
    <w:tmpl w:val="14FC3F3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17" w15:restartNumberingAfterBreak="0">
    <w:nsid w:val="69010BEB"/>
    <w:multiLevelType w:val="hybridMultilevel"/>
    <w:tmpl w:val="E29032EC"/>
    <w:lvl w:ilvl="0" w:tplc="B12C7B2A">
      <w:start w:val="1"/>
      <w:numFmt w:val="decimal"/>
      <w:lvlText w:val="%1."/>
      <w:lvlJc w:val="left"/>
      <w:pPr>
        <w:ind w:left="420" w:hanging="420"/>
      </w:pPr>
    </w:lvl>
    <w:lvl w:ilvl="1" w:tplc="9686042C">
      <w:start w:val="1"/>
      <w:numFmt w:val="lowerLetter"/>
      <w:lvlText w:val="%2)"/>
      <w:lvlJc w:val="left"/>
      <w:pPr>
        <w:ind w:left="840" w:hanging="420"/>
      </w:pPr>
    </w:lvl>
    <w:lvl w:ilvl="2" w:tplc="804E9BE4" w:tentative="1">
      <w:start w:val="1"/>
      <w:numFmt w:val="lowerRoman"/>
      <w:lvlText w:val="%3."/>
      <w:lvlJc w:val="right"/>
      <w:pPr>
        <w:ind w:left="1260" w:hanging="420"/>
      </w:pPr>
    </w:lvl>
    <w:lvl w:ilvl="3" w:tplc="E64A4BBE" w:tentative="1">
      <w:start w:val="1"/>
      <w:numFmt w:val="decimal"/>
      <w:lvlText w:val="%4."/>
      <w:lvlJc w:val="left"/>
      <w:pPr>
        <w:ind w:left="1680" w:hanging="420"/>
      </w:pPr>
    </w:lvl>
    <w:lvl w:ilvl="4" w:tplc="429487EC" w:tentative="1">
      <w:start w:val="1"/>
      <w:numFmt w:val="lowerLetter"/>
      <w:lvlText w:val="%5)"/>
      <w:lvlJc w:val="left"/>
      <w:pPr>
        <w:ind w:left="2100" w:hanging="420"/>
      </w:pPr>
    </w:lvl>
    <w:lvl w:ilvl="5" w:tplc="D144A5EE" w:tentative="1">
      <w:start w:val="1"/>
      <w:numFmt w:val="lowerRoman"/>
      <w:lvlText w:val="%6."/>
      <w:lvlJc w:val="right"/>
      <w:pPr>
        <w:ind w:left="2520" w:hanging="420"/>
      </w:pPr>
    </w:lvl>
    <w:lvl w:ilvl="6" w:tplc="2ED275D2" w:tentative="1">
      <w:start w:val="1"/>
      <w:numFmt w:val="decimal"/>
      <w:lvlText w:val="%7."/>
      <w:lvlJc w:val="left"/>
      <w:pPr>
        <w:ind w:left="2940" w:hanging="420"/>
      </w:pPr>
    </w:lvl>
    <w:lvl w:ilvl="7" w:tplc="56DE114C" w:tentative="1">
      <w:start w:val="1"/>
      <w:numFmt w:val="lowerLetter"/>
      <w:lvlText w:val="%8)"/>
      <w:lvlJc w:val="left"/>
      <w:pPr>
        <w:ind w:left="3360" w:hanging="420"/>
      </w:pPr>
    </w:lvl>
    <w:lvl w:ilvl="8" w:tplc="E6AAA482" w:tentative="1">
      <w:start w:val="1"/>
      <w:numFmt w:val="lowerRoman"/>
      <w:lvlText w:val="%9."/>
      <w:lvlJc w:val="right"/>
      <w:pPr>
        <w:ind w:left="3780" w:hanging="420"/>
      </w:pPr>
    </w:lvl>
  </w:abstractNum>
  <w:abstractNum w:abstractNumId="618" w15:restartNumberingAfterBreak="0">
    <w:nsid w:val="690D55C0"/>
    <w:multiLevelType w:val="multilevel"/>
    <w:tmpl w:val="4BDD1FBA"/>
    <w:lvl w:ilvl="0">
      <w:start w:val="1"/>
      <w:numFmt w:val="decimal"/>
      <w:lvlText w:val="%1."/>
      <w:lvlJc w:val="left"/>
      <w:pPr>
        <w:tabs>
          <w:tab w:val="left" w:pos="283"/>
        </w:tabs>
        <w:ind w:left="283" w:hanging="283"/>
      </w:pPr>
      <w:rPr>
        <w:rFonts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19" w15:restartNumberingAfterBreak="0">
    <w:nsid w:val="691B09A9"/>
    <w:multiLevelType w:val="hybridMultilevel"/>
    <w:tmpl w:val="FD46FFF0"/>
    <w:lvl w:ilvl="0" w:tplc="7F872111">
      <w:start w:val="1"/>
      <w:numFmt w:val="decimal"/>
      <w:lvlText w:val="%1."/>
      <w:lvlJc w:val="left"/>
      <w:pPr>
        <w:ind w:left="420" w:hanging="420"/>
      </w:pPr>
      <w:rPr>
        <w:rFonts w:ascii="宋体" w:eastAsia="宋体" w:hAnsi="宋体"/>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0" w15:restartNumberingAfterBreak="0">
    <w:nsid w:val="69A10CFA"/>
    <w:multiLevelType w:val="hybridMultilevel"/>
    <w:tmpl w:val="A116405C"/>
    <w:lvl w:ilvl="0" w:tplc="7C646CB6">
      <w:start w:val="1"/>
      <w:numFmt w:val="decimal"/>
      <w:lvlText w:val="%1."/>
      <w:lvlJc w:val="left"/>
      <w:pPr>
        <w:ind w:left="420" w:hanging="420"/>
      </w:pPr>
    </w:lvl>
    <w:lvl w:ilvl="1" w:tplc="11FA20B0" w:tentative="1">
      <w:start w:val="1"/>
      <w:numFmt w:val="lowerLetter"/>
      <w:lvlText w:val="%2)"/>
      <w:lvlJc w:val="left"/>
      <w:pPr>
        <w:ind w:left="840" w:hanging="420"/>
      </w:pPr>
    </w:lvl>
    <w:lvl w:ilvl="2" w:tplc="4DE00474" w:tentative="1">
      <w:start w:val="1"/>
      <w:numFmt w:val="lowerRoman"/>
      <w:lvlText w:val="%3."/>
      <w:lvlJc w:val="right"/>
      <w:pPr>
        <w:ind w:left="1260" w:hanging="420"/>
      </w:pPr>
    </w:lvl>
    <w:lvl w:ilvl="3" w:tplc="11C4D3D0" w:tentative="1">
      <w:start w:val="1"/>
      <w:numFmt w:val="decimal"/>
      <w:lvlText w:val="%4."/>
      <w:lvlJc w:val="left"/>
      <w:pPr>
        <w:ind w:left="1680" w:hanging="420"/>
      </w:pPr>
    </w:lvl>
    <w:lvl w:ilvl="4" w:tplc="8A544B14" w:tentative="1">
      <w:start w:val="1"/>
      <w:numFmt w:val="lowerLetter"/>
      <w:lvlText w:val="%5)"/>
      <w:lvlJc w:val="left"/>
      <w:pPr>
        <w:ind w:left="2100" w:hanging="420"/>
      </w:pPr>
    </w:lvl>
    <w:lvl w:ilvl="5" w:tplc="BD8E9E80" w:tentative="1">
      <w:start w:val="1"/>
      <w:numFmt w:val="lowerRoman"/>
      <w:lvlText w:val="%6."/>
      <w:lvlJc w:val="right"/>
      <w:pPr>
        <w:ind w:left="2520" w:hanging="420"/>
      </w:pPr>
    </w:lvl>
    <w:lvl w:ilvl="6" w:tplc="243EA66E" w:tentative="1">
      <w:start w:val="1"/>
      <w:numFmt w:val="decimal"/>
      <w:lvlText w:val="%7."/>
      <w:lvlJc w:val="left"/>
      <w:pPr>
        <w:ind w:left="2940" w:hanging="420"/>
      </w:pPr>
    </w:lvl>
    <w:lvl w:ilvl="7" w:tplc="6142ADFE" w:tentative="1">
      <w:start w:val="1"/>
      <w:numFmt w:val="lowerLetter"/>
      <w:lvlText w:val="%8)"/>
      <w:lvlJc w:val="left"/>
      <w:pPr>
        <w:ind w:left="3360" w:hanging="420"/>
      </w:pPr>
    </w:lvl>
    <w:lvl w:ilvl="8" w:tplc="8CAE9502" w:tentative="1">
      <w:start w:val="1"/>
      <w:numFmt w:val="lowerRoman"/>
      <w:lvlText w:val="%9."/>
      <w:lvlJc w:val="right"/>
      <w:pPr>
        <w:ind w:left="3780" w:hanging="420"/>
      </w:pPr>
    </w:lvl>
  </w:abstractNum>
  <w:abstractNum w:abstractNumId="621" w15:restartNumberingAfterBreak="0">
    <w:nsid w:val="6A3A0D0C"/>
    <w:multiLevelType w:val="multilevel"/>
    <w:tmpl w:val="6A3A0D0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2" w15:restartNumberingAfterBreak="0">
    <w:nsid w:val="6A4407C5"/>
    <w:multiLevelType w:val="multilevel"/>
    <w:tmpl w:val="78EC5B98"/>
    <w:lvl w:ilvl="0">
      <w:start w:val="1"/>
      <w:numFmt w:val="decimal"/>
      <w:lvlText w:val="%1)"/>
      <w:lvlJc w:val="left"/>
      <w:pPr>
        <w:ind w:left="360" w:hanging="360"/>
      </w:pPr>
      <w:rPr>
        <w:rFonts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3" w15:restartNumberingAfterBreak="0">
    <w:nsid w:val="6A661E84"/>
    <w:multiLevelType w:val="hybridMultilevel"/>
    <w:tmpl w:val="AEA452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4" w15:restartNumberingAfterBreak="0">
    <w:nsid w:val="6A6F633A"/>
    <w:multiLevelType w:val="singleLevel"/>
    <w:tmpl w:val="0409000F"/>
    <w:lvl w:ilvl="0">
      <w:start w:val="1"/>
      <w:numFmt w:val="decimal"/>
      <w:lvlText w:val="%1."/>
      <w:lvlJc w:val="left"/>
      <w:pPr>
        <w:ind w:left="420" w:hanging="420"/>
      </w:pPr>
    </w:lvl>
  </w:abstractNum>
  <w:abstractNum w:abstractNumId="625" w15:restartNumberingAfterBreak="0">
    <w:nsid w:val="6ACC502B"/>
    <w:multiLevelType w:val="multilevel"/>
    <w:tmpl w:val="616C31F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6" w15:restartNumberingAfterBreak="0">
    <w:nsid w:val="6B556F2C"/>
    <w:multiLevelType w:val="multilevel"/>
    <w:tmpl w:val="6B556F2C"/>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7" w15:restartNumberingAfterBreak="0">
    <w:nsid w:val="6BC23700"/>
    <w:multiLevelType w:val="multilevel"/>
    <w:tmpl w:val="04B4D3F4"/>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8" w15:restartNumberingAfterBreak="0">
    <w:nsid w:val="6C2053B6"/>
    <w:multiLevelType w:val="hybridMultilevel"/>
    <w:tmpl w:val="EA24F7D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9" w15:restartNumberingAfterBreak="0">
    <w:nsid w:val="6C210D0A"/>
    <w:multiLevelType w:val="singleLevel"/>
    <w:tmpl w:val="0409000F"/>
    <w:lvl w:ilvl="0">
      <w:start w:val="1"/>
      <w:numFmt w:val="decimal"/>
      <w:lvlText w:val="%1."/>
      <w:lvlJc w:val="left"/>
      <w:pPr>
        <w:ind w:left="420" w:hanging="420"/>
      </w:pPr>
    </w:lvl>
  </w:abstractNum>
  <w:abstractNum w:abstractNumId="630" w15:restartNumberingAfterBreak="0">
    <w:nsid w:val="6CE9655E"/>
    <w:multiLevelType w:val="multilevel"/>
    <w:tmpl w:val="6CE9655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31" w15:restartNumberingAfterBreak="0">
    <w:nsid w:val="6D256602"/>
    <w:multiLevelType w:val="multilevel"/>
    <w:tmpl w:val="580A0348"/>
    <w:lvl w:ilvl="0">
      <w:start w:val="1"/>
      <w:numFmt w:val="decimal"/>
      <w:lvlText w:val="%1."/>
      <w:lvlJc w:val="left"/>
      <w:pPr>
        <w:ind w:left="360" w:hanging="360"/>
      </w:pPr>
      <w:rPr>
        <w:rFonts w:hint="default"/>
        <w:sz w:val="18"/>
        <w:szCs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32" w15:restartNumberingAfterBreak="0">
    <w:nsid w:val="6D440FB8"/>
    <w:multiLevelType w:val="singleLevel"/>
    <w:tmpl w:val="0409000F"/>
    <w:lvl w:ilvl="0">
      <w:start w:val="1"/>
      <w:numFmt w:val="decimal"/>
      <w:lvlText w:val="%1."/>
      <w:lvlJc w:val="left"/>
      <w:pPr>
        <w:ind w:left="420" w:hanging="420"/>
      </w:pPr>
    </w:lvl>
  </w:abstractNum>
  <w:abstractNum w:abstractNumId="633" w15:restartNumberingAfterBreak="0">
    <w:nsid w:val="6D593B6D"/>
    <w:multiLevelType w:val="hybridMultilevel"/>
    <w:tmpl w:val="A116405C"/>
    <w:lvl w:ilvl="0" w:tplc="128AAEC8">
      <w:start w:val="1"/>
      <w:numFmt w:val="decimal"/>
      <w:lvlText w:val="%1."/>
      <w:lvlJc w:val="left"/>
      <w:pPr>
        <w:ind w:left="420" w:hanging="420"/>
      </w:pPr>
    </w:lvl>
    <w:lvl w:ilvl="1" w:tplc="E434440A" w:tentative="1">
      <w:start w:val="1"/>
      <w:numFmt w:val="lowerLetter"/>
      <w:lvlText w:val="%2)"/>
      <w:lvlJc w:val="left"/>
      <w:pPr>
        <w:ind w:left="840" w:hanging="420"/>
      </w:pPr>
    </w:lvl>
    <w:lvl w:ilvl="2" w:tplc="B2DAEEBA" w:tentative="1">
      <w:start w:val="1"/>
      <w:numFmt w:val="lowerRoman"/>
      <w:lvlText w:val="%3."/>
      <w:lvlJc w:val="right"/>
      <w:pPr>
        <w:ind w:left="1260" w:hanging="420"/>
      </w:pPr>
    </w:lvl>
    <w:lvl w:ilvl="3" w:tplc="EE503172" w:tentative="1">
      <w:start w:val="1"/>
      <w:numFmt w:val="decimal"/>
      <w:lvlText w:val="%4."/>
      <w:lvlJc w:val="left"/>
      <w:pPr>
        <w:ind w:left="1680" w:hanging="420"/>
      </w:pPr>
    </w:lvl>
    <w:lvl w:ilvl="4" w:tplc="35B6DF48" w:tentative="1">
      <w:start w:val="1"/>
      <w:numFmt w:val="lowerLetter"/>
      <w:lvlText w:val="%5)"/>
      <w:lvlJc w:val="left"/>
      <w:pPr>
        <w:ind w:left="2100" w:hanging="420"/>
      </w:pPr>
    </w:lvl>
    <w:lvl w:ilvl="5" w:tplc="53F8A0B6" w:tentative="1">
      <w:start w:val="1"/>
      <w:numFmt w:val="lowerRoman"/>
      <w:lvlText w:val="%6."/>
      <w:lvlJc w:val="right"/>
      <w:pPr>
        <w:ind w:left="2520" w:hanging="420"/>
      </w:pPr>
    </w:lvl>
    <w:lvl w:ilvl="6" w:tplc="D82A78FA" w:tentative="1">
      <w:start w:val="1"/>
      <w:numFmt w:val="decimal"/>
      <w:lvlText w:val="%7."/>
      <w:lvlJc w:val="left"/>
      <w:pPr>
        <w:ind w:left="2940" w:hanging="420"/>
      </w:pPr>
    </w:lvl>
    <w:lvl w:ilvl="7" w:tplc="A906F2A4" w:tentative="1">
      <w:start w:val="1"/>
      <w:numFmt w:val="lowerLetter"/>
      <w:lvlText w:val="%8)"/>
      <w:lvlJc w:val="left"/>
      <w:pPr>
        <w:ind w:left="3360" w:hanging="420"/>
      </w:pPr>
    </w:lvl>
    <w:lvl w:ilvl="8" w:tplc="311699DE" w:tentative="1">
      <w:start w:val="1"/>
      <w:numFmt w:val="lowerRoman"/>
      <w:lvlText w:val="%9."/>
      <w:lvlJc w:val="right"/>
      <w:pPr>
        <w:ind w:left="3780" w:hanging="420"/>
      </w:pPr>
    </w:lvl>
  </w:abstractNum>
  <w:abstractNum w:abstractNumId="634" w15:restartNumberingAfterBreak="0">
    <w:nsid w:val="6D6A555F"/>
    <w:multiLevelType w:val="multilevel"/>
    <w:tmpl w:val="6D6A555F"/>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35" w15:restartNumberingAfterBreak="0">
    <w:nsid w:val="6D6C07CD"/>
    <w:multiLevelType w:val="multilevel"/>
    <w:tmpl w:val="7A408B34"/>
    <w:lvl w:ilvl="0">
      <w:start w:val="1"/>
      <w:numFmt w:val="lowerLetter"/>
      <w:pStyle w:val="afc"/>
      <w:lvlText w:val="%1)"/>
      <w:lvlJc w:val="left"/>
      <w:pPr>
        <w:tabs>
          <w:tab w:val="num" w:pos="839"/>
        </w:tabs>
        <w:ind w:left="839" w:hanging="419"/>
      </w:pPr>
      <w:rPr>
        <w:rFonts w:ascii="宋体" w:eastAsia="宋体" w:hint="eastAsia"/>
        <w:b w:val="0"/>
        <w:i w:val="0"/>
        <w:sz w:val="21"/>
      </w:rPr>
    </w:lvl>
    <w:lvl w:ilvl="1">
      <w:start w:val="1"/>
      <w:numFmt w:val="decimal"/>
      <w:pStyle w:val="afd"/>
      <w:lvlText w:val="%2)"/>
      <w:lvlJc w:val="left"/>
      <w:pPr>
        <w:tabs>
          <w:tab w:val="num" w:pos="840"/>
        </w:tabs>
        <w:ind w:left="839" w:hanging="419"/>
      </w:pPr>
      <w:rPr>
        <w:rFonts w:ascii="宋体" w:eastAsia="宋体" w:hint="eastAsia"/>
        <w:b w:val="0"/>
        <w:i w:val="0"/>
        <w:sz w:val="21"/>
      </w:rPr>
    </w:lvl>
    <w:lvl w:ilvl="2">
      <w:start w:val="1"/>
      <w:numFmt w:val="lowerRoman"/>
      <w:lvlText w:val="%3."/>
      <w:lvlJc w:val="right"/>
      <w:pPr>
        <w:tabs>
          <w:tab w:val="num" w:pos="1260"/>
        </w:tabs>
        <w:ind w:left="1259" w:hanging="419"/>
      </w:pPr>
      <w:rPr>
        <w:rFonts w:hint="eastAsia"/>
      </w:rPr>
    </w:lvl>
    <w:lvl w:ilvl="3">
      <w:start w:val="1"/>
      <w:numFmt w:val="decimal"/>
      <w:lvlText w:val="%4."/>
      <w:lvlJc w:val="left"/>
      <w:pPr>
        <w:tabs>
          <w:tab w:val="num" w:pos="1680"/>
        </w:tabs>
        <w:ind w:left="1679" w:hanging="419"/>
      </w:pPr>
      <w:rPr>
        <w:rFonts w:hint="eastAsia"/>
      </w:rPr>
    </w:lvl>
    <w:lvl w:ilvl="4">
      <w:start w:val="1"/>
      <w:numFmt w:val="lowerLetter"/>
      <w:lvlText w:val="%5)"/>
      <w:lvlJc w:val="left"/>
      <w:pPr>
        <w:tabs>
          <w:tab w:val="num" w:pos="2100"/>
        </w:tabs>
        <w:ind w:left="2099" w:hanging="419"/>
      </w:pPr>
      <w:rPr>
        <w:rFonts w:hint="eastAsia"/>
      </w:rPr>
    </w:lvl>
    <w:lvl w:ilvl="5">
      <w:start w:val="1"/>
      <w:numFmt w:val="lowerRoman"/>
      <w:lvlText w:val="%6."/>
      <w:lvlJc w:val="right"/>
      <w:pPr>
        <w:tabs>
          <w:tab w:val="num" w:pos="2520"/>
        </w:tabs>
        <w:ind w:left="2519" w:hanging="419"/>
      </w:pPr>
      <w:rPr>
        <w:rFonts w:hint="eastAsia"/>
      </w:rPr>
    </w:lvl>
    <w:lvl w:ilvl="6">
      <w:start w:val="1"/>
      <w:numFmt w:val="decimal"/>
      <w:lvlText w:val="%7."/>
      <w:lvlJc w:val="left"/>
      <w:pPr>
        <w:tabs>
          <w:tab w:val="num" w:pos="2940"/>
        </w:tabs>
        <w:ind w:left="2939" w:hanging="419"/>
      </w:pPr>
      <w:rPr>
        <w:rFonts w:hint="eastAsia"/>
      </w:rPr>
    </w:lvl>
    <w:lvl w:ilvl="7">
      <w:start w:val="1"/>
      <w:numFmt w:val="lowerLetter"/>
      <w:lvlText w:val="%8)"/>
      <w:lvlJc w:val="left"/>
      <w:pPr>
        <w:tabs>
          <w:tab w:val="num" w:pos="3360"/>
        </w:tabs>
        <w:ind w:left="3359" w:hanging="419"/>
      </w:pPr>
      <w:rPr>
        <w:rFonts w:hint="eastAsia"/>
      </w:rPr>
    </w:lvl>
    <w:lvl w:ilvl="8">
      <w:start w:val="1"/>
      <w:numFmt w:val="lowerRoman"/>
      <w:lvlText w:val="%9."/>
      <w:lvlJc w:val="right"/>
      <w:pPr>
        <w:tabs>
          <w:tab w:val="num" w:pos="3780"/>
        </w:tabs>
        <w:ind w:left="3779" w:hanging="419"/>
      </w:pPr>
      <w:rPr>
        <w:rFonts w:hint="eastAsia"/>
      </w:rPr>
    </w:lvl>
  </w:abstractNum>
  <w:abstractNum w:abstractNumId="636" w15:restartNumberingAfterBreak="0">
    <w:nsid w:val="6D7B4524"/>
    <w:multiLevelType w:val="multilevel"/>
    <w:tmpl w:val="71345328"/>
    <w:lvl w:ilvl="0">
      <w:start w:val="1"/>
      <w:numFmt w:val="decimal"/>
      <w:lvlText w:val="%1."/>
      <w:lvlJc w:val="left"/>
      <w:pPr>
        <w:ind w:left="420" w:hanging="420"/>
      </w:pPr>
      <w:rPr>
        <w:color w:val="auto"/>
      </w:rPr>
    </w:lvl>
    <w:lvl w:ilvl="1">
      <w:start w:val="3"/>
      <w:numFmt w:val="decimal"/>
      <w:isLgl/>
      <w:lvlText w:val="%1.%2"/>
      <w:lvlJc w:val="left"/>
      <w:pPr>
        <w:ind w:left="840" w:hanging="840"/>
      </w:pPr>
      <w:rPr>
        <w:rFonts w:ascii="黑体" w:hint="default"/>
      </w:rPr>
    </w:lvl>
    <w:lvl w:ilvl="2">
      <w:start w:val="1"/>
      <w:numFmt w:val="decimal"/>
      <w:isLgl/>
      <w:lvlText w:val="%1.%2.%3"/>
      <w:lvlJc w:val="left"/>
      <w:pPr>
        <w:ind w:left="840" w:hanging="840"/>
      </w:pPr>
      <w:rPr>
        <w:rFonts w:ascii="黑体" w:hint="default"/>
      </w:rPr>
    </w:lvl>
    <w:lvl w:ilvl="3">
      <w:start w:val="7"/>
      <w:numFmt w:val="decimal"/>
      <w:isLgl/>
      <w:lvlText w:val="%1.%2.%3.%4"/>
      <w:lvlJc w:val="left"/>
      <w:pPr>
        <w:ind w:left="1080" w:hanging="1080"/>
      </w:pPr>
      <w:rPr>
        <w:rFonts w:ascii="黑体" w:hint="default"/>
      </w:rPr>
    </w:lvl>
    <w:lvl w:ilvl="4">
      <w:start w:val="1"/>
      <w:numFmt w:val="decimal"/>
      <w:isLgl/>
      <w:lvlText w:val="%1.%2.%3.%4.%5"/>
      <w:lvlJc w:val="left"/>
      <w:pPr>
        <w:ind w:left="1080" w:hanging="1080"/>
      </w:pPr>
      <w:rPr>
        <w:rFonts w:ascii="黑体" w:hint="default"/>
      </w:rPr>
    </w:lvl>
    <w:lvl w:ilvl="5">
      <w:start w:val="1"/>
      <w:numFmt w:val="decimal"/>
      <w:isLgl/>
      <w:lvlText w:val="%1.%2.%3.%4.%5.%6"/>
      <w:lvlJc w:val="left"/>
      <w:pPr>
        <w:ind w:left="1440" w:hanging="1440"/>
      </w:pPr>
      <w:rPr>
        <w:rFonts w:ascii="黑体" w:hint="default"/>
      </w:rPr>
    </w:lvl>
    <w:lvl w:ilvl="6">
      <w:start w:val="1"/>
      <w:numFmt w:val="decimal"/>
      <w:isLgl/>
      <w:lvlText w:val="%1.%2.%3.%4.%5.%6.%7"/>
      <w:lvlJc w:val="left"/>
      <w:pPr>
        <w:ind w:left="1440" w:hanging="1440"/>
      </w:pPr>
      <w:rPr>
        <w:rFonts w:ascii="黑体" w:hint="default"/>
      </w:rPr>
    </w:lvl>
    <w:lvl w:ilvl="7">
      <w:start w:val="1"/>
      <w:numFmt w:val="decimal"/>
      <w:isLgl/>
      <w:lvlText w:val="%1.%2.%3.%4.%5.%6.%7.%8"/>
      <w:lvlJc w:val="left"/>
      <w:pPr>
        <w:ind w:left="1800" w:hanging="1800"/>
      </w:pPr>
      <w:rPr>
        <w:rFonts w:ascii="黑体" w:hint="default"/>
      </w:rPr>
    </w:lvl>
    <w:lvl w:ilvl="8">
      <w:start w:val="1"/>
      <w:numFmt w:val="decimal"/>
      <w:isLgl/>
      <w:lvlText w:val="%1.%2.%3.%4.%5.%6.%7.%8.%9"/>
      <w:lvlJc w:val="left"/>
      <w:pPr>
        <w:ind w:left="1800" w:hanging="1800"/>
      </w:pPr>
      <w:rPr>
        <w:rFonts w:ascii="黑体" w:hint="default"/>
      </w:rPr>
    </w:lvl>
  </w:abstractNum>
  <w:abstractNum w:abstractNumId="637" w15:restartNumberingAfterBreak="0">
    <w:nsid w:val="6DBA5A3A"/>
    <w:multiLevelType w:val="hybridMultilevel"/>
    <w:tmpl w:val="AAB46E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8" w15:restartNumberingAfterBreak="0">
    <w:nsid w:val="6DBF04F4"/>
    <w:multiLevelType w:val="multilevel"/>
    <w:tmpl w:val="2F3A49C2"/>
    <w:lvl w:ilvl="0">
      <w:start w:val="1"/>
      <w:numFmt w:val="none"/>
      <w:pStyle w:val="afe"/>
      <w:suff w:val="nothing"/>
      <w:lvlText w:val="%1注："/>
      <w:lvlJc w:val="left"/>
      <w:pPr>
        <w:ind w:left="726" w:hanging="363"/>
      </w:pPr>
      <w:rPr>
        <w:rFonts w:ascii="黑体" w:eastAsia="黑体" w:hAnsi="Times New Roman"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639" w15:restartNumberingAfterBreak="0">
    <w:nsid w:val="6E0450F1"/>
    <w:multiLevelType w:val="multilevel"/>
    <w:tmpl w:val="DE1438E2"/>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40" w15:restartNumberingAfterBreak="0">
    <w:nsid w:val="6E197888"/>
    <w:multiLevelType w:val="hybridMultilevel"/>
    <w:tmpl w:val="AAB46E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1" w15:restartNumberingAfterBreak="0">
    <w:nsid w:val="6E272181"/>
    <w:multiLevelType w:val="singleLevel"/>
    <w:tmpl w:val="0409000F"/>
    <w:lvl w:ilvl="0">
      <w:start w:val="1"/>
      <w:numFmt w:val="decimal"/>
      <w:lvlText w:val="%1."/>
      <w:lvlJc w:val="left"/>
      <w:pPr>
        <w:ind w:left="420" w:hanging="420"/>
      </w:pPr>
    </w:lvl>
  </w:abstractNum>
  <w:abstractNum w:abstractNumId="642" w15:restartNumberingAfterBreak="0">
    <w:nsid w:val="6E2727A9"/>
    <w:multiLevelType w:val="multilevel"/>
    <w:tmpl w:val="6F0030C8"/>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643" w15:restartNumberingAfterBreak="0">
    <w:nsid w:val="6E4640CC"/>
    <w:multiLevelType w:val="multilevel"/>
    <w:tmpl w:val="EABA9E38"/>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44" w15:restartNumberingAfterBreak="0">
    <w:nsid w:val="6E5F0358"/>
    <w:multiLevelType w:val="multilevel"/>
    <w:tmpl w:val="2B9F1DA1"/>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645" w15:restartNumberingAfterBreak="0">
    <w:nsid w:val="6E661F28"/>
    <w:multiLevelType w:val="multilevel"/>
    <w:tmpl w:val="6CE9655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46" w15:restartNumberingAfterBreak="0">
    <w:nsid w:val="6E6849CA"/>
    <w:multiLevelType w:val="hybridMultilevel"/>
    <w:tmpl w:val="A116405C"/>
    <w:lvl w:ilvl="0" w:tplc="7C646CB6">
      <w:start w:val="1"/>
      <w:numFmt w:val="decimal"/>
      <w:lvlText w:val="%1."/>
      <w:lvlJc w:val="left"/>
      <w:pPr>
        <w:ind w:left="420" w:hanging="420"/>
      </w:pPr>
    </w:lvl>
    <w:lvl w:ilvl="1" w:tplc="11FA20B0" w:tentative="1">
      <w:start w:val="1"/>
      <w:numFmt w:val="lowerLetter"/>
      <w:lvlText w:val="%2)"/>
      <w:lvlJc w:val="left"/>
      <w:pPr>
        <w:ind w:left="840" w:hanging="420"/>
      </w:pPr>
    </w:lvl>
    <w:lvl w:ilvl="2" w:tplc="4DE00474" w:tentative="1">
      <w:start w:val="1"/>
      <w:numFmt w:val="lowerRoman"/>
      <w:lvlText w:val="%3."/>
      <w:lvlJc w:val="right"/>
      <w:pPr>
        <w:ind w:left="1260" w:hanging="420"/>
      </w:pPr>
    </w:lvl>
    <w:lvl w:ilvl="3" w:tplc="11C4D3D0" w:tentative="1">
      <w:start w:val="1"/>
      <w:numFmt w:val="decimal"/>
      <w:lvlText w:val="%4."/>
      <w:lvlJc w:val="left"/>
      <w:pPr>
        <w:ind w:left="1680" w:hanging="420"/>
      </w:pPr>
    </w:lvl>
    <w:lvl w:ilvl="4" w:tplc="8A544B14" w:tentative="1">
      <w:start w:val="1"/>
      <w:numFmt w:val="lowerLetter"/>
      <w:lvlText w:val="%5)"/>
      <w:lvlJc w:val="left"/>
      <w:pPr>
        <w:ind w:left="2100" w:hanging="420"/>
      </w:pPr>
    </w:lvl>
    <w:lvl w:ilvl="5" w:tplc="BD8E9E80" w:tentative="1">
      <w:start w:val="1"/>
      <w:numFmt w:val="lowerRoman"/>
      <w:lvlText w:val="%6."/>
      <w:lvlJc w:val="right"/>
      <w:pPr>
        <w:ind w:left="2520" w:hanging="420"/>
      </w:pPr>
    </w:lvl>
    <w:lvl w:ilvl="6" w:tplc="243EA66E" w:tentative="1">
      <w:start w:val="1"/>
      <w:numFmt w:val="decimal"/>
      <w:lvlText w:val="%7."/>
      <w:lvlJc w:val="left"/>
      <w:pPr>
        <w:ind w:left="2940" w:hanging="420"/>
      </w:pPr>
    </w:lvl>
    <w:lvl w:ilvl="7" w:tplc="6142ADFE" w:tentative="1">
      <w:start w:val="1"/>
      <w:numFmt w:val="lowerLetter"/>
      <w:lvlText w:val="%8)"/>
      <w:lvlJc w:val="left"/>
      <w:pPr>
        <w:ind w:left="3360" w:hanging="420"/>
      </w:pPr>
    </w:lvl>
    <w:lvl w:ilvl="8" w:tplc="8CAE9502" w:tentative="1">
      <w:start w:val="1"/>
      <w:numFmt w:val="lowerRoman"/>
      <w:lvlText w:val="%9."/>
      <w:lvlJc w:val="right"/>
      <w:pPr>
        <w:ind w:left="3780" w:hanging="420"/>
      </w:pPr>
    </w:lvl>
  </w:abstractNum>
  <w:abstractNum w:abstractNumId="647" w15:restartNumberingAfterBreak="0">
    <w:nsid w:val="6E766857"/>
    <w:multiLevelType w:val="multilevel"/>
    <w:tmpl w:val="6E766857"/>
    <w:lvl w:ilvl="0">
      <w:start w:val="1"/>
      <w:numFmt w:val="decimal"/>
      <w:lvlText w:val="（%1）"/>
      <w:lvlJc w:val="left"/>
      <w:pPr>
        <w:ind w:left="207"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48" w15:restartNumberingAfterBreak="0">
    <w:nsid w:val="6E881A1B"/>
    <w:multiLevelType w:val="multilevel"/>
    <w:tmpl w:val="6E881A1B"/>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49" w15:restartNumberingAfterBreak="0">
    <w:nsid w:val="6EA87F9D"/>
    <w:multiLevelType w:val="multilevel"/>
    <w:tmpl w:val="C94C0F9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50" w15:restartNumberingAfterBreak="0">
    <w:nsid w:val="6EDC3793"/>
    <w:multiLevelType w:val="hybridMultilevel"/>
    <w:tmpl w:val="7CF05FE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1" w15:restartNumberingAfterBreak="0">
    <w:nsid w:val="6EF0318D"/>
    <w:multiLevelType w:val="multilevel"/>
    <w:tmpl w:val="4F8E2F8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52" w15:restartNumberingAfterBreak="0">
    <w:nsid w:val="6F0030C8"/>
    <w:multiLevelType w:val="multilevel"/>
    <w:tmpl w:val="6F0030C8"/>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653" w15:restartNumberingAfterBreak="0">
    <w:nsid w:val="6F1D0238"/>
    <w:multiLevelType w:val="hybridMultilevel"/>
    <w:tmpl w:val="0D8E71E2"/>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4" w15:restartNumberingAfterBreak="0">
    <w:nsid w:val="6F7E79F4"/>
    <w:multiLevelType w:val="hybridMultilevel"/>
    <w:tmpl w:val="A116405C"/>
    <w:lvl w:ilvl="0" w:tplc="7C646CB6">
      <w:start w:val="1"/>
      <w:numFmt w:val="decimal"/>
      <w:lvlText w:val="%1."/>
      <w:lvlJc w:val="left"/>
      <w:pPr>
        <w:ind w:left="420" w:hanging="420"/>
      </w:pPr>
    </w:lvl>
    <w:lvl w:ilvl="1" w:tplc="11FA20B0" w:tentative="1">
      <w:start w:val="1"/>
      <w:numFmt w:val="lowerLetter"/>
      <w:lvlText w:val="%2)"/>
      <w:lvlJc w:val="left"/>
      <w:pPr>
        <w:ind w:left="840" w:hanging="420"/>
      </w:pPr>
    </w:lvl>
    <w:lvl w:ilvl="2" w:tplc="4DE00474" w:tentative="1">
      <w:start w:val="1"/>
      <w:numFmt w:val="lowerRoman"/>
      <w:lvlText w:val="%3."/>
      <w:lvlJc w:val="right"/>
      <w:pPr>
        <w:ind w:left="1260" w:hanging="420"/>
      </w:pPr>
    </w:lvl>
    <w:lvl w:ilvl="3" w:tplc="11C4D3D0" w:tentative="1">
      <w:start w:val="1"/>
      <w:numFmt w:val="decimal"/>
      <w:lvlText w:val="%4."/>
      <w:lvlJc w:val="left"/>
      <w:pPr>
        <w:ind w:left="1680" w:hanging="420"/>
      </w:pPr>
    </w:lvl>
    <w:lvl w:ilvl="4" w:tplc="8A544B14" w:tentative="1">
      <w:start w:val="1"/>
      <w:numFmt w:val="lowerLetter"/>
      <w:lvlText w:val="%5)"/>
      <w:lvlJc w:val="left"/>
      <w:pPr>
        <w:ind w:left="2100" w:hanging="420"/>
      </w:pPr>
    </w:lvl>
    <w:lvl w:ilvl="5" w:tplc="BD8E9E80" w:tentative="1">
      <w:start w:val="1"/>
      <w:numFmt w:val="lowerRoman"/>
      <w:lvlText w:val="%6."/>
      <w:lvlJc w:val="right"/>
      <w:pPr>
        <w:ind w:left="2520" w:hanging="420"/>
      </w:pPr>
    </w:lvl>
    <w:lvl w:ilvl="6" w:tplc="243EA66E" w:tentative="1">
      <w:start w:val="1"/>
      <w:numFmt w:val="decimal"/>
      <w:lvlText w:val="%7."/>
      <w:lvlJc w:val="left"/>
      <w:pPr>
        <w:ind w:left="2940" w:hanging="420"/>
      </w:pPr>
    </w:lvl>
    <w:lvl w:ilvl="7" w:tplc="6142ADFE" w:tentative="1">
      <w:start w:val="1"/>
      <w:numFmt w:val="lowerLetter"/>
      <w:lvlText w:val="%8)"/>
      <w:lvlJc w:val="left"/>
      <w:pPr>
        <w:ind w:left="3360" w:hanging="420"/>
      </w:pPr>
    </w:lvl>
    <w:lvl w:ilvl="8" w:tplc="8CAE9502" w:tentative="1">
      <w:start w:val="1"/>
      <w:numFmt w:val="lowerRoman"/>
      <w:lvlText w:val="%9."/>
      <w:lvlJc w:val="right"/>
      <w:pPr>
        <w:ind w:left="3780" w:hanging="420"/>
      </w:pPr>
    </w:lvl>
  </w:abstractNum>
  <w:abstractNum w:abstractNumId="655" w15:restartNumberingAfterBreak="0">
    <w:nsid w:val="6FDE64C7"/>
    <w:multiLevelType w:val="singleLevel"/>
    <w:tmpl w:val="0409000F"/>
    <w:lvl w:ilvl="0">
      <w:start w:val="1"/>
      <w:numFmt w:val="decimal"/>
      <w:lvlText w:val="%1."/>
      <w:lvlJc w:val="left"/>
      <w:pPr>
        <w:ind w:left="420" w:hanging="420"/>
      </w:pPr>
    </w:lvl>
  </w:abstractNum>
  <w:abstractNum w:abstractNumId="656" w15:restartNumberingAfterBreak="0">
    <w:nsid w:val="6FDF1EB4"/>
    <w:multiLevelType w:val="hybridMultilevel"/>
    <w:tmpl w:val="368AC23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7" w15:restartNumberingAfterBreak="0">
    <w:nsid w:val="703977CF"/>
    <w:multiLevelType w:val="hybridMultilevel"/>
    <w:tmpl w:val="591C18E6"/>
    <w:lvl w:ilvl="0" w:tplc="0409000F">
      <w:start w:val="1"/>
      <w:numFmt w:val="decimal"/>
      <w:lvlText w:val="%1."/>
      <w:lvlJc w:val="left"/>
      <w:pPr>
        <w:ind w:left="420" w:hanging="420"/>
      </w:pPr>
    </w:lvl>
    <w:lvl w:ilvl="1" w:tplc="04090019">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8" w15:restartNumberingAfterBreak="0">
    <w:nsid w:val="70401F48"/>
    <w:multiLevelType w:val="multilevel"/>
    <w:tmpl w:val="50C26CB8"/>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59" w15:restartNumberingAfterBreak="0">
    <w:nsid w:val="7057142A"/>
    <w:multiLevelType w:val="hybridMultilevel"/>
    <w:tmpl w:val="9CECB344"/>
    <w:lvl w:ilvl="0" w:tplc="04090011">
      <w:start w:val="1"/>
      <w:numFmt w:val="decimal"/>
      <w:lvlText w:val="%1)"/>
      <w:lvlJc w:val="left"/>
      <w:pPr>
        <w:ind w:left="420" w:hanging="420"/>
      </w:pPr>
    </w:lvl>
    <w:lvl w:ilvl="1" w:tplc="35C63DAA">
      <w:start w:val="1"/>
      <w:numFmt w:val="lowerLetter"/>
      <w:lvlText w:val="%2)"/>
      <w:lvlJc w:val="left"/>
      <w:pPr>
        <w:ind w:left="840" w:hanging="420"/>
      </w:pPr>
    </w:lvl>
    <w:lvl w:ilvl="2" w:tplc="FBBAAE2C" w:tentative="1">
      <w:start w:val="1"/>
      <w:numFmt w:val="lowerRoman"/>
      <w:lvlText w:val="%3."/>
      <w:lvlJc w:val="right"/>
      <w:pPr>
        <w:ind w:left="1260" w:hanging="420"/>
      </w:pPr>
    </w:lvl>
    <w:lvl w:ilvl="3" w:tplc="63C86878" w:tentative="1">
      <w:start w:val="1"/>
      <w:numFmt w:val="decimal"/>
      <w:lvlText w:val="%4."/>
      <w:lvlJc w:val="left"/>
      <w:pPr>
        <w:ind w:left="1680" w:hanging="420"/>
      </w:pPr>
    </w:lvl>
    <w:lvl w:ilvl="4" w:tplc="5192BCAE" w:tentative="1">
      <w:start w:val="1"/>
      <w:numFmt w:val="lowerLetter"/>
      <w:lvlText w:val="%5)"/>
      <w:lvlJc w:val="left"/>
      <w:pPr>
        <w:ind w:left="2100" w:hanging="420"/>
      </w:pPr>
    </w:lvl>
    <w:lvl w:ilvl="5" w:tplc="D62E38BE" w:tentative="1">
      <w:start w:val="1"/>
      <w:numFmt w:val="lowerRoman"/>
      <w:lvlText w:val="%6."/>
      <w:lvlJc w:val="right"/>
      <w:pPr>
        <w:ind w:left="2520" w:hanging="420"/>
      </w:pPr>
    </w:lvl>
    <w:lvl w:ilvl="6" w:tplc="41DE4B24" w:tentative="1">
      <w:start w:val="1"/>
      <w:numFmt w:val="decimal"/>
      <w:lvlText w:val="%7."/>
      <w:lvlJc w:val="left"/>
      <w:pPr>
        <w:ind w:left="2940" w:hanging="420"/>
      </w:pPr>
    </w:lvl>
    <w:lvl w:ilvl="7" w:tplc="0FBAAA1E" w:tentative="1">
      <w:start w:val="1"/>
      <w:numFmt w:val="lowerLetter"/>
      <w:lvlText w:val="%8)"/>
      <w:lvlJc w:val="left"/>
      <w:pPr>
        <w:ind w:left="3360" w:hanging="420"/>
      </w:pPr>
    </w:lvl>
    <w:lvl w:ilvl="8" w:tplc="F4B2E0D8" w:tentative="1">
      <w:start w:val="1"/>
      <w:numFmt w:val="lowerRoman"/>
      <w:lvlText w:val="%9."/>
      <w:lvlJc w:val="right"/>
      <w:pPr>
        <w:ind w:left="3780" w:hanging="420"/>
      </w:pPr>
    </w:lvl>
  </w:abstractNum>
  <w:abstractNum w:abstractNumId="660" w15:restartNumberingAfterBreak="0">
    <w:nsid w:val="708206F1"/>
    <w:multiLevelType w:val="multilevel"/>
    <w:tmpl w:val="73BD5E78"/>
    <w:lvl w:ilvl="0">
      <w:start w:val="1"/>
      <w:numFmt w:val="decimal"/>
      <w:lvlText w:val="%1."/>
      <w:lvlJc w:val="left"/>
      <w:pPr>
        <w:ind w:left="780" w:hanging="4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61" w15:restartNumberingAfterBreak="0">
    <w:nsid w:val="70843FE9"/>
    <w:multiLevelType w:val="hybridMultilevel"/>
    <w:tmpl w:val="F8D82F5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2" w15:restartNumberingAfterBreak="0">
    <w:nsid w:val="70CC164D"/>
    <w:multiLevelType w:val="multilevel"/>
    <w:tmpl w:val="C94C0F9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63" w15:restartNumberingAfterBreak="0">
    <w:nsid w:val="70D266CA"/>
    <w:multiLevelType w:val="hybridMultilevel"/>
    <w:tmpl w:val="A116405C"/>
    <w:lvl w:ilvl="0" w:tplc="9FB2F974">
      <w:start w:val="1"/>
      <w:numFmt w:val="decimal"/>
      <w:lvlText w:val="%1."/>
      <w:lvlJc w:val="left"/>
      <w:pPr>
        <w:ind w:left="420" w:hanging="420"/>
      </w:pPr>
    </w:lvl>
    <w:lvl w:ilvl="1" w:tplc="73A28CA6" w:tentative="1">
      <w:start w:val="1"/>
      <w:numFmt w:val="lowerLetter"/>
      <w:lvlText w:val="%2)"/>
      <w:lvlJc w:val="left"/>
      <w:pPr>
        <w:ind w:left="840" w:hanging="420"/>
      </w:pPr>
    </w:lvl>
    <w:lvl w:ilvl="2" w:tplc="4F1C72CE" w:tentative="1">
      <w:start w:val="1"/>
      <w:numFmt w:val="lowerRoman"/>
      <w:lvlText w:val="%3."/>
      <w:lvlJc w:val="right"/>
      <w:pPr>
        <w:ind w:left="1260" w:hanging="420"/>
      </w:pPr>
    </w:lvl>
    <w:lvl w:ilvl="3" w:tplc="AD9A83D2" w:tentative="1">
      <w:start w:val="1"/>
      <w:numFmt w:val="decimal"/>
      <w:lvlText w:val="%4."/>
      <w:lvlJc w:val="left"/>
      <w:pPr>
        <w:ind w:left="1680" w:hanging="420"/>
      </w:pPr>
    </w:lvl>
    <w:lvl w:ilvl="4" w:tplc="B3ECD240" w:tentative="1">
      <w:start w:val="1"/>
      <w:numFmt w:val="lowerLetter"/>
      <w:lvlText w:val="%5)"/>
      <w:lvlJc w:val="left"/>
      <w:pPr>
        <w:ind w:left="2100" w:hanging="420"/>
      </w:pPr>
    </w:lvl>
    <w:lvl w:ilvl="5" w:tplc="6C78913C" w:tentative="1">
      <w:start w:val="1"/>
      <w:numFmt w:val="lowerRoman"/>
      <w:lvlText w:val="%6."/>
      <w:lvlJc w:val="right"/>
      <w:pPr>
        <w:ind w:left="2520" w:hanging="420"/>
      </w:pPr>
    </w:lvl>
    <w:lvl w:ilvl="6" w:tplc="2B442382" w:tentative="1">
      <w:start w:val="1"/>
      <w:numFmt w:val="decimal"/>
      <w:lvlText w:val="%7."/>
      <w:lvlJc w:val="left"/>
      <w:pPr>
        <w:ind w:left="2940" w:hanging="420"/>
      </w:pPr>
    </w:lvl>
    <w:lvl w:ilvl="7" w:tplc="A740AF0E" w:tentative="1">
      <w:start w:val="1"/>
      <w:numFmt w:val="lowerLetter"/>
      <w:lvlText w:val="%8)"/>
      <w:lvlJc w:val="left"/>
      <w:pPr>
        <w:ind w:left="3360" w:hanging="420"/>
      </w:pPr>
    </w:lvl>
    <w:lvl w:ilvl="8" w:tplc="5C3CE8A0" w:tentative="1">
      <w:start w:val="1"/>
      <w:numFmt w:val="lowerRoman"/>
      <w:lvlText w:val="%9."/>
      <w:lvlJc w:val="right"/>
      <w:pPr>
        <w:ind w:left="3780" w:hanging="420"/>
      </w:pPr>
    </w:lvl>
  </w:abstractNum>
  <w:abstractNum w:abstractNumId="664" w15:restartNumberingAfterBreak="0">
    <w:nsid w:val="70F77BB6"/>
    <w:multiLevelType w:val="singleLevel"/>
    <w:tmpl w:val="0409000F"/>
    <w:lvl w:ilvl="0">
      <w:start w:val="1"/>
      <w:numFmt w:val="decimal"/>
      <w:lvlText w:val="%1."/>
      <w:lvlJc w:val="left"/>
      <w:pPr>
        <w:ind w:left="420" w:hanging="420"/>
      </w:pPr>
    </w:lvl>
  </w:abstractNum>
  <w:abstractNum w:abstractNumId="665" w15:restartNumberingAfterBreak="0">
    <w:nsid w:val="710E671B"/>
    <w:multiLevelType w:val="singleLevel"/>
    <w:tmpl w:val="0409000F"/>
    <w:lvl w:ilvl="0">
      <w:start w:val="1"/>
      <w:numFmt w:val="decimal"/>
      <w:lvlText w:val="%1."/>
      <w:lvlJc w:val="left"/>
      <w:pPr>
        <w:ind w:left="420" w:hanging="420"/>
      </w:pPr>
    </w:lvl>
  </w:abstractNum>
  <w:abstractNum w:abstractNumId="666" w15:restartNumberingAfterBreak="0">
    <w:nsid w:val="711B74E3"/>
    <w:multiLevelType w:val="singleLevel"/>
    <w:tmpl w:val="0409000F"/>
    <w:lvl w:ilvl="0">
      <w:start w:val="1"/>
      <w:numFmt w:val="decimal"/>
      <w:lvlText w:val="%1."/>
      <w:lvlJc w:val="left"/>
      <w:pPr>
        <w:ind w:left="420" w:hanging="420"/>
      </w:pPr>
    </w:lvl>
  </w:abstractNum>
  <w:abstractNum w:abstractNumId="667" w15:restartNumberingAfterBreak="0">
    <w:nsid w:val="713257A6"/>
    <w:multiLevelType w:val="hybridMultilevel"/>
    <w:tmpl w:val="56EE5FA0"/>
    <w:lvl w:ilvl="0" w:tplc="EF1A7390">
      <w:start w:val="1"/>
      <w:numFmt w:val="decimal"/>
      <w:lvlText w:val="%1."/>
      <w:lvlJc w:val="left"/>
      <w:pPr>
        <w:ind w:left="420" w:hanging="420"/>
      </w:pPr>
    </w:lvl>
    <w:lvl w:ilvl="1" w:tplc="C890CE96">
      <w:start w:val="1"/>
      <w:numFmt w:val="lowerLetter"/>
      <w:lvlText w:val="%2)"/>
      <w:lvlJc w:val="left"/>
      <w:pPr>
        <w:ind w:left="840" w:hanging="420"/>
      </w:pPr>
    </w:lvl>
    <w:lvl w:ilvl="2" w:tplc="E59892A8" w:tentative="1">
      <w:start w:val="1"/>
      <w:numFmt w:val="lowerRoman"/>
      <w:lvlText w:val="%3."/>
      <w:lvlJc w:val="right"/>
      <w:pPr>
        <w:ind w:left="1260" w:hanging="420"/>
      </w:pPr>
    </w:lvl>
    <w:lvl w:ilvl="3" w:tplc="E06873C0" w:tentative="1">
      <w:start w:val="1"/>
      <w:numFmt w:val="decimal"/>
      <w:lvlText w:val="%4."/>
      <w:lvlJc w:val="left"/>
      <w:pPr>
        <w:ind w:left="1680" w:hanging="420"/>
      </w:pPr>
    </w:lvl>
    <w:lvl w:ilvl="4" w:tplc="0A9AFAE2" w:tentative="1">
      <w:start w:val="1"/>
      <w:numFmt w:val="lowerLetter"/>
      <w:lvlText w:val="%5)"/>
      <w:lvlJc w:val="left"/>
      <w:pPr>
        <w:ind w:left="2100" w:hanging="420"/>
      </w:pPr>
    </w:lvl>
    <w:lvl w:ilvl="5" w:tplc="452E73A0" w:tentative="1">
      <w:start w:val="1"/>
      <w:numFmt w:val="lowerRoman"/>
      <w:lvlText w:val="%6."/>
      <w:lvlJc w:val="right"/>
      <w:pPr>
        <w:ind w:left="2520" w:hanging="420"/>
      </w:pPr>
    </w:lvl>
    <w:lvl w:ilvl="6" w:tplc="5CB03A26" w:tentative="1">
      <w:start w:val="1"/>
      <w:numFmt w:val="decimal"/>
      <w:lvlText w:val="%7."/>
      <w:lvlJc w:val="left"/>
      <w:pPr>
        <w:ind w:left="2940" w:hanging="420"/>
      </w:pPr>
    </w:lvl>
    <w:lvl w:ilvl="7" w:tplc="57D62800" w:tentative="1">
      <w:start w:val="1"/>
      <w:numFmt w:val="lowerLetter"/>
      <w:lvlText w:val="%8)"/>
      <w:lvlJc w:val="left"/>
      <w:pPr>
        <w:ind w:left="3360" w:hanging="420"/>
      </w:pPr>
    </w:lvl>
    <w:lvl w:ilvl="8" w:tplc="E78ED59A" w:tentative="1">
      <w:start w:val="1"/>
      <w:numFmt w:val="lowerRoman"/>
      <w:lvlText w:val="%9."/>
      <w:lvlJc w:val="right"/>
      <w:pPr>
        <w:ind w:left="3780" w:hanging="420"/>
      </w:pPr>
    </w:lvl>
  </w:abstractNum>
  <w:abstractNum w:abstractNumId="668" w15:restartNumberingAfterBreak="0">
    <w:nsid w:val="713E38D5"/>
    <w:multiLevelType w:val="hybridMultilevel"/>
    <w:tmpl w:val="336E8704"/>
    <w:lvl w:ilvl="0" w:tplc="64A46C98">
      <w:start w:val="1"/>
      <w:numFmt w:val="decimal"/>
      <w:lvlText w:val="%1."/>
      <w:lvlJc w:val="left"/>
      <w:pPr>
        <w:ind w:left="420" w:hanging="420"/>
      </w:pPr>
    </w:lvl>
    <w:lvl w:ilvl="1" w:tplc="A2727976">
      <w:start w:val="1"/>
      <w:numFmt w:val="lowerLetter"/>
      <w:lvlText w:val="%2)"/>
      <w:lvlJc w:val="left"/>
      <w:pPr>
        <w:ind w:left="840" w:hanging="420"/>
      </w:pPr>
    </w:lvl>
    <w:lvl w:ilvl="2" w:tplc="2542D5D4">
      <w:start w:val="1"/>
      <w:numFmt w:val="lowerRoman"/>
      <w:lvlText w:val="%3."/>
      <w:lvlJc w:val="right"/>
      <w:pPr>
        <w:ind w:left="1260" w:hanging="420"/>
      </w:pPr>
    </w:lvl>
    <w:lvl w:ilvl="3" w:tplc="D04A40D0">
      <w:start w:val="1"/>
      <w:numFmt w:val="decimal"/>
      <w:lvlText w:val="%4."/>
      <w:lvlJc w:val="left"/>
      <w:pPr>
        <w:ind w:left="1680" w:hanging="420"/>
      </w:pPr>
    </w:lvl>
    <w:lvl w:ilvl="4" w:tplc="CD2A4FFA" w:tentative="1">
      <w:start w:val="1"/>
      <w:numFmt w:val="lowerLetter"/>
      <w:lvlText w:val="%5)"/>
      <w:lvlJc w:val="left"/>
      <w:pPr>
        <w:ind w:left="2100" w:hanging="420"/>
      </w:pPr>
    </w:lvl>
    <w:lvl w:ilvl="5" w:tplc="BD807340" w:tentative="1">
      <w:start w:val="1"/>
      <w:numFmt w:val="lowerRoman"/>
      <w:lvlText w:val="%6."/>
      <w:lvlJc w:val="right"/>
      <w:pPr>
        <w:ind w:left="2520" w:hanging="420"/>
      </w:pPr>
    </w:lvl>
    <w:lvl w:ilvl="6" w:tplc="DF78BAC8" w:tentative="1">
      <w:start w:val="1"/>
      <w:numFmt w:val="decimal"/>
      <w:lvlText w:val="%7."/>
      <w:lvlJc w:val="left"/>
      <w:pPr>
        <w:ind w:left="2940" w:hanging="420"/>
      </w:pPr>
    </w:lvl>
    <w:lvl w:ilvl="7" w:tplc="35DECCB4" w:tentative="1">
      <w:start w:val="1"/>
      <w:numFmt w:val="lowerLetter"/>
      <w:lvlText w:val="%8)"/>
      <w:lvlJc w:val="left"/>
      <w:pPr>
        <w:ind w:left="3360" w:hanging="420"/>
      </w:pPr>
    </w:lvl>
    <w:lvl w:ilvl="8" w:tplc="C34A7AE8" w:tentative="1">
      <w:start w:val="1"/>
      <w:numFmt w:val="lowerRoman"/>
      <w:lvlText w:val="%9."/>
      <w:lvlJc w:val="right"/>
      <w:pPr>
        <w:ind w:left="3780" w:hanging="420"/>
      </w:pPr>
    </w:lvl>
  </w:abstractNum>
  <w:abstractNum w:abstractNumId="669" w15:restartNumberingAfterBreak="0">
    <w:nsid w:val="717D2701"/>
    <w:multiLevelType w:val="multilevel"/>
    <w:tmpl w:val="01960557"/>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70" w15:restartNumberingAfterBreak="0">
    <w:nsid w:val="72004BC4"/>
    <w:multiLevelType w:val="multilevel"/>
    <w:tmpl w:val="20D7040F"/>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71" w15:restartNumberingAfterBreak="0">
    <w:nsid w:val="720A2E46"/>
    <w:multiLevelType w:val="multilevel"/>
    <w:tmpl w:val="720A2E4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72" w15:restartNumberingAfterBreak="0">
    <w:nsid w:val="723101E0"/>
    <w:multiLevelType w:val="multilevel"/>
    <w:tmpl w:val="8B663E50"/>
    <w:lvl w:ilvl="0">
      <w:start w:val="1"/>
      <w:numFmt w:val="decimal"/>
      <w:lvlText w:val="%1."/>
      <w:lvlJc w:val="left"/>
      <w:pPr>
        <w:ind w:left="420" w:hanging="420"/>
      </w:pPr>
    </w:lvl>
    <w:lvl w:ilvl="1">
      <w:start w:val="3"/>
      <w:numFmt w:val="decimal"/>
      <w:isLgl/>
      <w:lvlText w:val="%1.%2"/>
      <w:lvlJc w:val="left"/>
      <w:pPr>
        <w:ind w:left="945" w:hanging="945"/>
      </w:pPr>
      <w:rPr>
        <w:rFonts w:hint="default"/>
      </w:rPr>
    </w:lvl>
    <w:lvl w:ilvl="2">
      <w:start w:val="1"/>
      <w:numFmt w:val="decimal"/>
      <w:isLgl/>
      <w:lvlText w:val="%1.%2.%3"/>
      <w:lvlJc w:val="left"/>
      <w:pPr>
        <w:ind w:left="945" w:hanging="945"/>
      </w:pPr>
      <w:rPr>
        <w:rFonts w:hint="default"/>
      </w:rPr>
    </w:lvl>
    <w:lvl w:ilvl="3">
      <w:start w:val="14"/>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73" w15:restartNumberingAfterBreak="0">
    <w:nsid w:val="724F0811"/>
    <w:multiLevelType w:val="multilevel"/>
    <w:tmpl w:val="724F0811"/>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74" w15:restartNumberingAfterBreak="0">
    <w:nsid w:val="7262741D"/>
    <w:multiLevelType w:val="hybridMultilevel"/>
    <w:tmpl w:val="AEA452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5" w15:restartNumberingAfterBreak="0">
    <w:nsid w:val="72783DAF"/>
    <w:multiLevelType w:val="singleLevel"/>
    <w:tmpl w:val="0409000F"/>
    <w:lvl w:ilvl="0">
      <w:start w:val="1"/>
      <w:numFmt w:val="decimal"/>
      <w:lvlText w:val="%1."/>
      <w:lvlJc w:val="left"/>
      <w:pPr>
        <w:ind w:left="420" w:hanging="420"/>
      </w:pPr>
    </w:lvl>
  </w:abstractNum>
  <w:abstractNum w:abstractNumId="676" w15:restartNumberingAfterBreak="0">
    <w:nsid w:val="7355505F"/>
    <w:multiLevelType w:val="multilevel"/>
    <w:tmpl w:val="04B4D3F4"/>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77" w15:restartNumberingAfterBreak="0">
    <w:nsid w:val="738221F0"/>
    <w:multiLevelType w:val="multilevel"/>
    <w:tmpl w:val="738221F0"/>
    <w:lvl w:ilvl="0">
      <w:start w:val="1"/>
      <w:numFmt w:val="decimal"/>
      <w:lvlText w:val="%1."/>
      <w:lvlJc w:val="left"/>
      <w:pPr>
        <w:ind w:left="360" w:hanging="360"/>
      </w:pPr>
      <w:rPr>
        <w:rFonts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78" w15:restartNumberingAfterBreak="0">
    <w:nsid w:val="73AF5CAC"/>
    <w:multiLevelType w:val="multilevel"/>
    <w:tmpl w:val="C94C0F9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79" w15:restartNumberingAfterBreak="0">
    <w:nsid w:val="73B37117"/>
    <w:multiLevelType w:val="multilevel"/>
    <w:tmpl w:val="C94C0F9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80" w15:restartNumberingAfterBreak="0">
    <w:nsid w:val="73BD5E78"/>
    <w:multiLevelType w:val="multilevel"/>
    <w:tmpl w:val="73BD5E78"/>
    <w:lvl w:ilvl="0">
      <w:start w:val="1"/>
      <w:numFmt w:val="decimal"/>
      <w:lvlText w:val="%1."/>
      <w:lvlJc w:val="left"/>
      <w:pPr>
        <w:ind w:left="780" w:hanging="4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81" w15:restartNumberingAfterBreak="0">
    <w:nsid w:val="73C93896"/>
    <w:multiLevelType w:val="multilevel"/>
    <w:tmpl w:val="73C9389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82" w15:restartNumberingAfterBreak="0">
    <w:nsid w:val="74203290"/>
    <w:multiLevelType w:val="multilevel"/>
    <w:tmpl w:val="74203290"/>
    <w:lvl w:ilvl="0">
      <w:start w:val="1"/>
      <w:numFmt w:val="decimal"/>
      <w:lvlText w:val="%1."/>
      <w:lvlJc w:val="left"/>
      <w:pPr>
        <w:tabs>
          <w:tab w:val="left" w:pos="283"/>
        </w:tabs>
        <w:ind w:left="283" w:hanging="283"/>
      </w:pPr>
      <w:rPr>
        <w:rFonts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83" w15:restartNumberingAfterBreak="0">
    <w:nsid w:val="742B7111"/>
    <w:multiLevelType w:val="singleLevel"/>
    <w:tmpl w:val="0409000F"/>
    <w:lvl w:ilvl="0">
      <w:start w:val="1"/>
      <w:numFmt w:val="decimal"/>
      <w:lvlText w:val="%1."/>
      <w:lvlJc w:val="left"/>
      <w:pPr>
        <w:ind w:left="420" w:hanging="420"/>
      </w:pPr>
    </w:lvl>
  </w:abstractNum>
  <w:abstractNum w:abstractNumId="684" w15:restartNumberingAfterBreak="0">
    <w:nsid w:val="74540E26"/>
    <w:multiLevelType w:val="singleLevel"/>
    <w:tmpl w:val="58B5396E"/>
    <w:lvl w:ilvl="0">
      <w:start w:val="1"/>
      <w:numFmt w:val="decimal"/>
      <w:lvlText w:val="%1."/>
      <w:lvlJc w:val="left"/>
      <w:pPr>
        <w:tabs>
          <w:tab w:val="left" w:pos="283"/>
        </w:tabs>
        <w:ind w:left="283" w:hanging="283"/>
      </w:pPr>
      <w:rPr>
        <w:rFonts w:hint="default"/>
      </w:rPr>
    </w:lvl>
  </w:abstractNum>
  <w:abstractNum w:abstractNumId="685" w15:restartNumberingAfterBreak="0">
    <w:nsid w:val="74C32E75"/>
    <w:multiLevelType w:val="hybridMultilevel"/>
    <w:tmpl w:val="6032F1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6" w15:restartNumberingAfterBreak="0">
    <w:nsid w:val="74E13AFC"/>
    <w:multiLevelType w:val="multilevel"/>
    <w:tmpl w:val="1F1A6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87" w15:restartNumberingAfterBreak="0">
    <w:nsid w:val="74F36FE8"/>
    <w:multiLevelType w:val="singleLevel"/>
    <w:tmpl w:val="0409000F"/>
    <w:lvl w:ilvl="0">
      <w:start w:val="1"/>
      <w:numFmt w:val="decimal"/>
      <w:lvlText w:val="%1."/>
      <w:lvlJc w:val="left"/>
      <w:pPr>
        <w:ind w:left="420" w:hanging="420"/>
      </w:pPr>
    </w:lvl>
  </w:abstractNum>
  <w:abstractNum w:abstractNumId="688" w15:restartNumberingAfterBreak="0">
    <w:nsid w:val="75092108"/>
    <w:multiLevelType w:val="multilevel"/>
    <w:tmpl w:val="0F7A684E"/>
    <w:lvl w:ilvl="0">
      <w:start w:val="1"/>
      <w:numFmt w:val="decimal"/>
      <w:suff w:val="nothing"/>
      <w:lvlText w:val="%1."/>
      <w:lvlJc w:val="left"/>
    </w:lvl>
    <w:lvl w:ilvl="1">
      <w:start w:val="1"/>
      <w:numFmt w:val="decimal"/>
      <w:isLgl/>
      <w:lvlText w:val="%1.%2"/>
      <w:lvlJc w:val="left"/>
      <w:pPr>
        <w:ind w:left="585" w:hanging="58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89" w15:restartNumberingAfterBreak="0">
    <w:nsid w:val="751B6BE3"/>
    <w:multiLevelType w:val="singleLevel"/>
    <w:tmpl w:val="0409000F"/>
    <w:lvl w:ilvl="0">
      <w:start w:val="1"/>
      <w:numFmt w:val="decimal"/>
      <w:lvlText w:val="%1."/>
      <w:lvlJc w:val="left"/>
      <w:pPr>
        <w:ind w:left="420" w:hanging="420"/>
      </w:pPr>
    </w:lvl>
  </w:abstractNum>
  <w:abstractNum w:abstractNumId="690" w15:restartNumberingAfterBreak="0">
    <w:nsid w:val="758B2889"/>
    <w:multiLevelType w:val="singleLevel"/>
    <w:tmpl w:val="0409000F"/>
    <w:lvl w:ilvl="0">
      <w:start w:val="1"/>
      <w:numFmt w:val="decimal"/>
      <w:lvlText w:val="%1."/>
      <w:lvlJc w:val="left"/>
      <w:pPr>
        <w:ind w:left="420" w:hanging="420"/>
      </w:pPr>
    </w:lvl>
  </w:abstractNum>
  <w:abstractNum w:abstractNumId="691" w15:restartNumberingAfterBreak="0">
    <w:nsid w:val="75A100D3"/>
    <w:multiLevelType w:val="multilevel"/>
    <w:tmpl w:val="4D402298"/>
    <w:lvl w:ilvl="0">
      <w:start w:val="1"/>
      <w:numFmt w:val="decimal"/>
      <w:lvlText w:val="%1."/>
      <w:lvlJc w:val="left"/>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92" w15:restartNumberingAfterBreak="0">
    <w:nsid w:val="75AE747C"/>
    <w:multiLevelType w:val="multilevel"/>
    <w:tmpl w:val="63451D48"/>
    <w:lvl w:ilvl="0">
      <w:start w:val="1"/>
      <w:numFmt w:val="decimal"/>
      <w:lvlText w:val="%1."/>
      <w:lvlJc w:val="left"/>
      <w:pPr>
        <w:ind w:left="720" w:hanging="360"/>
      </w:pPr>
      <w:rPr>
        <w:rFonts w:hint="default"/>
        <w:sz w:val="24"/>
        <w:szCs w:val="24"/>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93" w15:restartNumberingAfterBreak="0">
    <w:nsid w:val="75BD2365"/>
    <w:multiLevelType w:val="multilevel"/>
    <w:tmpl w:val="654268F5"/>
    <w:lvl w:ilvl="0">
      <w:start w:val="1"/>
      <w:numFmt w:val="decimal"/>
      <w:lvlText w:val="%1."/>
      <w:lvlJc w:val="left"/>
      <w:pPr>
        <w:ind w:left="1162" w:hanging="420"/>
      </w:pPr>
      <w:rPr>
        <w:rFonts w:hint="default"/>
      </w:rPr>
    </w:lvl>
    <w:lvl w:ilvl="1">
      <w:start w:val="1"/>
      <w:numFmt w:val="lowerLetter"/>
      <w:lvlText w:val="%2)"/>
      <w:lvlJc w:val="left"/>
      <w:pPr>
        <w:ind w:left="1582" w:hanging="420"/>
      </w:pPr>
    </w:lvl>
    <w:lvl w:ilvl="2">
      <w:start w:val="1"/>
      <w:numFmt w:val="lowerRoman"/>
      <w:lvlText w:val="%3."/>
      <w:lvlJc w:val="right"/>
      <w:pPr>
        <w:ind w:left="2002" w:hanging="420"/>
      </w:pPr>
    </w:lvl>
    <w:lvl w:ilvl="3">
      <w:start w:val="1"/>
      <w:numFmt w:val="decimal"/>
      <w:lvlText w:val="%4."/>
      <w:lvlJc w:val="left"/>
      <w:pPr>
        <w:ind w:left="2422" w:hanging="420"/>
      </w:pPr>
    </w:lvl>
    <w:lvl w:ilvl="4">
      <w:start w:val="1"/>
      <w:numFmt w:val="lowerLetter"/>
      <w:lvlText w:val="%5)"/>
      <w:lvlJc w:val="left"/>
      <w:pPr>
        <w:ind w:left="2842" w:hanging="420"/>
      </w:pPr>
    </w:lvl>
    <w:lvl w:ilvl="5">
      <w:start w:val="1"/>
      <w:numFmt w:val="lowerRoman"/>
      <w:lvlText w:val="%6."/>
      <w:lvlJc w:val="right"/>
      <w:pPr>
        <w:ind w:left="3262" w:hanging="420"/>
      </w:pPr>
    </w:lvl>
    <w:lvl w:ilvl="6">
      <w:start w:val="1"/>
      <w:numFmt w:val="decimal"/>
      <w:lvlText w:val="%7."/>
      <w:lvlJc w:val="left"/>
      <w:pPr>
        <w:ind w:left="3682" w:hanging="420"/>
      </w:pPr>
    </w:lvl>
    <w:lvl w:ilvl="7">
      <w:start w:val="1"/>
      <w:numFmt w:val="lowerLetter"/>
      <w:lvlText w:val="%8)"/>
      <w:lvlJc w:val="left"/>
      <w:pPr>
        <w:ind w:left="4102" w:hanging="420"/>
      </w:pPr>
    </w:lvl>
    <w:lvl w:ilvl="8">
      <w:start w:val="1"/>
      <w:numFmt w:val="lowerRoman"/>
      <w:lvlText w:val="%9."/>
      <w:lvlJc w:val="right"/>
      <w:pPr>
        <w:ind w:left="4522" w:hanging="420"/>
      </w:pPr>
    </w:lvl>
  </w:abstractNum>
  <w:abstractNum w:abstractNumId="694" w15:restartNumberingAfterBreak="0">
    <w:nsid w:val="75C96C54"/>
    <w:multiLevelType w:val="hybridMultilevel"/>
    <w:tmpl w:val="5F5CC2C8"/>
    <w:lvl w:ilvl="0" w:tplc="04090011">
      <w:start w:val="1"/>
      <w:numFmt w:val="decimal"/>
      <w:lvlText w:val="%1)"/>
      <w:lvlJc w:val="left"/>
      <w:pPr>
        <w:ind w:left="420" w:hanging="420"/>
      </w:pPr>
    </w:lvl>
    <w:lvl w:ilvl="1" w:tplc="5E9E5AC2">
      <w:start w:val="1"/>
      <w:numFmt w:val="lowerLetter"/>
      <w:lvlText w:val="%2)"/>
      <w:lvlJc w:val="left"/>
      <w:pPr>
        <w:ind w:left="840" w:hanging="420"/>
      </w:pPr>
    </w:lvl>
    <w:lvl w:ilvl="2" w:tplc="51C20800" w:tentative="1">
      <w:start w:val="1"/>
      <w:numFmt w:val="lowerRoman"/>
      <w:lvlText w:val="%3."/>
      <w:lvlJc w:val="right"/>
      <w:pPr>
        <w:ind w:left="1260" w:hanging="420"/>
      </w:pPr>
    </w:lvl>
    <w:lvl w:ilvl="3" w:tplc="449C8400" w:tentative="1">
      <w:start w:val="1"/>
      <w:numFmt w:val="decimal"/>
      <w:lvlText w:val="%4."/>
      <w:lvlJc w:val="left"/>
      <w:pPr>
        <w:ind w:left="1680" w:hanging="420"/>
      </w:pPr>
    </w:lvl>
    <w:lvl w:ilvl="4" w:tplc="6522687C" w:tentative="1">
      <w:start w:val="1"/>
      <w:numFmt w:val="lowerLetter"/>
      <w:lvlText w:val="%5)"/>
      <w:lvlJc w:val="left"/>
      <w:pPr>
        <w:ind w:left="2100" w:hanging="420"/>
      </w:pPr>
    </w:lvl>
    <w:lvl w:ilvl="5" w:tplc="F360730C" w:tentative="1">
      <w:start w:val="1"/>
      <w:numFmt w:val="lowerRoman"/>
      <w:lvlText w:val="%6."/>
      <w:lvlJc w:val="right"/>
      <w:pPr>
        <w:ind w:left="2520" w:hanging="420"/>
      </w:pPr>
    </w:lvl>
    <w:lvl w:ilvl="6" w:tplc="F71C8134" w:tentative="1">
      <w:start w:val="1"/>
      <w:numFmt w:val="decimal"/>
      <w:lvlText w:val="%7."/>
      <w:lvlJc w:val="left"/>
      <w:pPr>
        <w:ind w:left="2940" w:hanging="420"/>
      </w:pPr>
    </w:lvl>
    <w:lvl w:ilvl="7" w:tplc="050E5744" w:tentative="1">
      <w:start w:val="1"/>
      <w:numFmt w:val="lowerLetter"/>
      <w:lvlText w:val="%8)"/>
      <w:lvlJc w:val="left"/>
      <w:pPr>
        <w:ind w:left="3360" w:hanging="420"/>
      </w:pPr>
    </w:lvl>
    <w:lvl w:ilvl="8" w:tplc="46A231BA" w:tentative="1">
      <w:start w:val="1"/>
      <w:numFmt w:val="lowerRoman"/>
      <w:lvlText w:val="%9."/>
      <w:lvlJc w:val="right"/>
      <w:pPr>
        <w:ind w:left="3780" w:hanging="420"/>
      </w:pPr>
    </w:lvl>
  </w:abstractNum>
  <w:abstractNum w:abstractNumId="695" w15:restartNumberingAfterBreak="0">
    <w:nsid w:val="75DA77A9"/>
    <w:multiLevelType w:val="multilevel"/>
    <w:tmpl w:val="75DA77A9"/>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96" w15:restartNumberingAfterBreak="0">
    <w:nsid w:val="75F62AB0"/>
    <w:multiLevelType w:val="multilevel"/>
    <w:tmpl w:val="0BE48D08"/>
    <w:lvl w:ilvl="0">
      <w:start w:val="1"/>
      <w:numFmt w:val="decimal"/>
      <w:lvlText w:val="%1."/>
      <w:lvlJc w:val="left"/>
      <w:pPr>
        <w:ind w:left="420" w:hanging="420"/>
      </w:pPr>
    </w:lvl>
    <w:lvl w:ilvl="1">
      <w:start w:val="3"/>
      <w:numFmt w:val="decimal"/>
      <w:isLgl/>
      <w:lvlText w:val="%1.%2"/>
      <w:lvlJc w:val="left"/>
      <w:pPr>
        <w:ind w:left="840" w:hanging="840"/>
      </w:pPr>
      <w:rPr>
        <w:rFonts w:hint="default"/>
      </w:rPr>
    </w:lvl>
    <w:lvl w:ilvl="2">
      <w:start w:val="1"/>
      <w:numFmt w:val="decimal"/>
      <w:isLgl/>
      <w:lvlText w:val="%1.%2.%3"/>
      <w:lvlJc w:val="left"/>
      <w:pPr>
        <w:ind w:left="840" w:hanging="840"/>
      </w:pPr>
      <w:rPr>
        <w:rFonts w:hint="default"/>
      </w:rPr>
    </w:lvl>
    <w:lvl w:ilvl="3">
      <w:start w:val="2"/>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97" w15:restartNumberingAfterBreak="0">
    <w:nsid w:val="762C36D0"/>
    <w:multiLevelType w:val="hybridMultilevel"/>
    <w:tmpl w:val="DE4ED7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8" w15:restartNumberingAfterBreak="0">
    <w:nsid w:val="762E0E42"/>
    <w:multiLevelType w:val="multilevel"/>
    <w:tmpl w:val="32E01672"/>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99" w15:restartNumberingAfterBreak="0">
    <w:nsid w:val="767E106D"/>
    <w:multiLevelType w:val="singleLevel"/>
    <w:tmpl w:val="0409000F"/>
    <w:lvl w:ilvl="0">
      <w:start w:val="1"/>
      <w:numFmt w:val="decimal"/>
      <w:lvlText w:val="%1."/>
      <w:lvlJc w:val="left"/>
      <w:pPr>
        <w:ind w:left="420" w:hanging="420"/>
      </w:pPr>
    </w:lvl>
  </w:abstractNum>
  <w:abstractNum w:abstractNumId="700" w15:restartNumberingAfterBreak="0">
    <w:nsid w:val="7689482A"/>
    <w:multiLevelType w:val="hybridMultilevel"/>
    <w:tmpl w:val="56EE5FA0"/>
    <w:lvl w:ilvl="0" w:tplc="EF1A7390">
      <w:start w:val="1"/>
      <w:numFmt w:val="decimal"/>
      <w:lvlText w:val="%1."/>
      <w:lvlJc w:val="left"/>
      <w:pPr>
        <w:ind w:left="420" w:hanging="420"/>
      </w:pPr>
    </w:lvl>
    <w:lvl w:ilvl="1" w:tplc="C890CE96">
      <w:start w:val="1"/>
      <w:numFmt w:val="lowerLetter"/>
      <w:lvlText w:val="%2)"/>
      <w:lvlJc w:val="left"/>
      <w:pPr>
        <w:ind w:left="840" w:hanging="420"/>
      </w:pPr>
    </w:lvl>
    <w:lvl w:ilvl="2" w:tplc="E59892A8" w:tentative="1">
      <w:start w:val="1"/>
      <w:numFmt w:val="lowerRoman"/>
      <w:lvlText w:val="%3."/>
      <w:lvlJc w:val="right"/>
      <w:pPr>
        <w:ind w:left="1260" w:hanging="420"/>
      </w:pPr>
    </w:lvl>
    <w:lvl w:ilvl="3" w:tplc="E06873C0" w:tentative="1">
      <w:start w:val="1"/>
      <w:numFmt w:val="decimal"/>
      <w:lvlText w:val="%4."/>
      <w:lvlJc w:val="left"/>
      <w:pPr>
        <w:ind w:left="1680" w:hanging="420"/>
      </w:pPr>
    </w:lvl>
    <w:lvl w:ilvl="4" w:tplc="0A9AFAE2" w:tentative="1">
      <w:start w:val="1"/>
      <w:numFmt w:val="lowerLetter"/>
      <w:lvlText w:val="%5)"/>
      <w:lvlJc w:val="left"/>
      <w:pPr>
        <w:ind w:left="2100" w:hanging="420"/>
      </w:pPr>
    </w:lvl>
    <w:lvl w:ilvl="5" w:tplc="452E73A0" w:tentative="1">
      <w:start w:val="1"/>
      <w:numFmt w:val="lowerRoman"/>
      <w:lvlText w:val="%6."/>
      <w:lvlJc w:val="right"/>
      <w:pPr>
        <w:ind w:left="2520" w:hanging="420"/>
      </w:pPr>
    </w:lvl>
    <w:lvl w:ilvl="6" w:tplc="5CB03A26" w:tentative="1">
      <w:start w:val="1"/>
      <w:numFmt w:val="decimal"/>
      <w:lvlText w:val="%7."/>
      <w:lvlJc w:val="left"/>
      <w:pPr>
        <w:ind w:left="2940" w:hanging="420"/>
      </w:pPr>
    </w:lvl>
    <w:lvl w:ilvl="7" w:tplc="57D62800" w:tentative="1">
      <w:start w:val="1"/>
      <w:numFmt w:val="lowerLetter"/>
      <w:lvlText w:val="%8)"/>
      <w:lvlJc w:val="left"/>
      <w:pPr>
        <w:ind w:left="3360" w:hanging="420"/>
      </w:pPr>
    </w:lvl>
    <w:lvl w:ilvl="8" w:tplc="E78ED59A" w:tentative="1">
      <w:start w:val="1"/>
      <w:numFmt w:val="lowerRoman"/>
      <w:lvlText w:val="%9."/>
      <w:lvlJc w:val="right"/>
      <w:pPr>
        <w:ind w:left="3780" w:hanging="420"/>
      </w:pPr>
    </w:lvl>
  </w:abstractNum>
  <w:abstractNum w:abstractNumId="701" w15:restartNumberingAfterBreak="0">
    <w:nsid w:val="76A43843"/>
    <w:multiLevelType w:val="hybridMultilevel"/>
    <w:tmpl w:val="A11640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2" w15:restartNumberingAfterBreak="0">
    <w:nsid w:val="773E4573"/>
    <w:multiLevelType w:val="hybridMultilevel"/>
    <w:tmpl w:val="BA94703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3" w15:restartNumberingAfterBreak="0">
    <w:nsid w:val="7778162F"/>
    <w:multiLevelType w:val="multilevel"/>
    <w:tmpl w:val="7200FAE6"/>
    <w:lvl w:ilvl="0">
      <w:start w:val="1"/>
      <w:numFmt w:val="decimal"/>
      <w:lvlText w:val="%1."/>
      <w:lvlJc w:val="left"/>
      <w:pPr>
        <w:ind w:left="1080" w:hanging="7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04" w15:restartNumberingAfterBreak="0">
    <w:nsid w:val="77832FEC"/>
    <w:multiLevelType w:val="singleLevel"/>
    <w:tmpl w:val="0409000F"/>
    <w:lvl w:ilvl="0">
      <w:start w:val="1"/>
      <w:numFmt w:val="decimal"/>
      <w:lvlText w:val="%1."/>
      <w:lvlJc w:val="left"/>
      <w:pPr>
        <w:ind w:left="420" w:hanging="420"/>
      </w:pPr>
    </w:lvl>
  </w:abstractNum>
  <w:abstractNum w:abstractNumId="705" w15:restartNumberingAfterBreak="0">
    <w:nsid w:val="778C0652"/>
    <w:multiLevelType w:val="hybridMultilevel"/>
    <w:tmpl w:val="A11640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6" w15:restartNumberingAfterBreak="0">
    <w:nsid w:val="784303E0"/>
    <w:multiLevelType w:val="singleLevel"/>
    <w:tmpl w:val="0409000F"/>
    <w:lvl w:ilvl="0">
      <w:start w:val="1"/>
      <w:numFmt w:val="decimal"/>
      <w:lvlText w:val="%1."/>
      <w:lvlJc w:val="left"/>
      <w:pPr>
        <w:ind w:left="420" w:hanging="420"/>
      </w:pPr>
    </w:lvl>
  </w:abstractNum>
  <w:abstractNum w:abstractNumId="707" w15:restartNumberingAfterBreak="0">
    <w:nsid w:val="787F7DF4"/>
    <w:multiLevelType w:val="hybridMultilevel"/>
    <w:tmpl w:val="A26EDC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8" w15:restartNumberingAfterBreak="0">
    <w:nsid w:val="78AE7F3A"/>
    <w:multiLevelType w:val="hybridMultilevel"/>
    <w:tmpl w:val="21089242"/>
    <w:lvl w:ilvl="0" w:tplc="4792FA40">
      <w:start w:val="1"/>
      <w:numFmt w:val="decimal"/>
      <w:lvlText w:val="%1."/>
      <w:lvlJc w:val="left"/>
      <w:pPr>
        <w:ind w:left="420" w:hanging="420"/>
      </w:pPr>
    </w:lvl>
    <w:lvl w:ilvl="1" w:tplc="ECE248D0" w:tentative="1">
      <w:start w:val="1"/>
      <w:numFmt w:val="lowerLetter"/>
      <w:lvlText w:val="%2)"/>
      <w:lvlJc w:val="left"/>
      <w:pPr>
        <w:ind w:left="840" w:hanging="420"/>
      </w:pPr>
    </w:lvl>
    <w:lvl w:ilvl="2" w:tplc="A63CBFA0" w:tentative="1">
      <w:start w:val="1"/>
      <w:numFmt w:val="lowerRoman"/>
      <w:lvlText w:val="%3."/>
      <w:lvlJc w:val="right"/>
      <w:pPr>
        <w:ind w:left="1260" w:hanging="420"/>
      </w:pPr>
    </w:lvl>
    <w:lvl w:ilvl="3" w:tplc="07049778" w:tentative="1">
      <w:start w:val="1"/>
      <w:numFmt w:val="decimal"/>
      <w:lvlText w:val="%4."/>
      <w:lvlJc w:val="left"/>
      <w:pPr>
        <w:ind w:left="1680" w:hanging="420"/>
      </w:pPr>
    </w:lvl>
    <w:lvl w:ilvl="4" w:tplc="6DD01E8A" w:tentative="1">
      <w:start w:val="1"/>
      <w:numFmt w:val="lowerLetter"/>
      <w:lvlText w:val="%5)"/>
      <w:lvlJc w:val="left"/>
      <w:pPr>
        <w:ind w:left="2100" w:hanging="420"/>
      </w:pPr>
    </w:lvl>
    <w:lvl w:ilvl="5" w:tplc="008C7D54" w:tentative="1">
      <w:start w:val="1"/>
      <w:numFmt w:val="lowerRoman"/>
      <w:lvlText w:val="%6."/>
      <w:lvlJc w:val="right"/>
      <w:pPr>
        <w:ind w:left="2520" w:hanging="420"/>
      </w:pPr>
    </w:lvl>
    <w:lvl w:ilvl="6" w:tplc="97760782" w:tentative="1">
      <w:start w:val="1"/>
      <w:numFmt w:val="decimal"/>
      <w:lvlText w:val="%7."/>
      <w:lvlJc w:val="left"/>
      <w:pPr>
        <w:ind w:left="2940" w:hanging="420"/>
      </w:pPr>
    </w:lvl>
    <w:lvl w:ilvl="7" w:tplc="84C61C88" w:tentative="1">
      <w:start w:val="1"/>
      <w:numFmt w:val="lowerLetter"/>
      <w:lvlText w:val="%8)"/>
      <w:lvlJc w:val="left"/>
      <w:pPr>
        <w:ind w:left="3360" w:hanging="420"/>
      </w:pPr>
    </w:lvl>
    <w:lvl w:ilvl="8" w:tplc="066EFAF4" w:tentative="1">
      <w:start w:val="1"/>
      <w:numFmt w:val="lowerRoman"/>
      <w:lvlText w:val="%9."/>
      <w:lvlJc w:val="right"/>
      <w:pPr>
        <w:ind w:left="3780" w:hanging="420"/>
      </w:pPr>
    </w:lvl>
  </w:abstractNum>
  <w:abstractNum w:abstractNumId="709" w15:restartNumberingAfterBreak="0">
    <w:nsid w:val="79311F1C"/>
    <w:multiLevelType w:val="singleLevel"/>
    <w:tmpl w:val="0409000F"/>
    <w:lvl w:ilvl="0">
      <w:start w:val="1"/>
      <w:numFmt w:val="decimal"/>
      <w:lvlText w:val="%1."/>
      <w:lvlJc w:val="left"/>
      <w:pPr>
        <w:ind w:left="420" w:hanging="420"/>
      </w:pPr>
    </w:lvl>
  </w:abstractNum>
  <w:abstractNum w:abstractNumId="710" w15:restartNumberingAfterBreak="0">
    <w:nsid w:val="793C38CA"/>
    <w:multiLevelType w:val="hybridMultilevel"/>
    <w:tmpl w:val="BE101F5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42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start w:val="1"/>
      <w:numFmt w:val="decimal"/>
      <w:lvlText w:val="%7."/>
      <w:lvlJc w:val="left"/>
      <w:pPr>
        <w:ind w:left="42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1" w15:restartNumberingAfterBreak="0">
    <w:nsid w:val="79882B7D"/>
    <w:multiLevelType w:val="hybridMultilevel"/>
    <w:tmpl w:val="344EFD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42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start w:val="1"/>
      <w:numFmt w:val="decimal"/>
      <w:lvlText w:val="%7."/>
      <w:lvlJc w:val="left"/>
      <w:pPr>
        <w:ind w:left="42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2" w15:restartNumberingAfterBreak="0">
    <w:nsid w:val="798B2CB3"/>
    <w:multiLevelType w:val="multilevel"/>
    <w:tmpl w:val="1F1A6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13" w15:restartNumberingAfterBreak="0">
    <w:nsid w:val="79910624"/>
    <w:multiLevelType w:val="singleLevel"/>
    <w:tmpl w:val="0409000F"/>
    <w:lvl w:ilvl="0">
      <w:start w:val="1"/>
      <w:numFmt w:val="decimal"/>
      <w:lvlText w:val="%1."/>
      <w:lvlJc w:val="left"/>
      <w:pPr>
        <w:ind w:left="420" w:hanging="420"/>
      </w:pPr>
    </w:lvl>
  </w:abstractNum>
  <w:abstractNum w:abstractNumId="714" w15:restartNumberingAfterBreak="0">
    <w:nsid w:val="7A0C7742"/>
    <w:multiLevelType w:val="multilevel"/>
    <w:tmpl w:val="C94C0F9E"/>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15" w15:restartNumberingAfterBreak="0">
    <w:nsid w:val="7A4D2338"/>
    <w:multiLevelType w:val="hybridMultilevel"/>
    <w:tmpl w:val="8A36992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6" w15:restartNumberingAfterBreak="0">
    <w:nsid w:val="7A572E26"/>
    <w:multiLevelType w:val="multilevel"/>
    <w:tmpl w:val="E41CCA24"/>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17" w15:restartNumberingAfterBreak="0">
    <w:nsid w:val="7A8E7C1D"/>
    <w:multiLevelType w:val="multilevel"/>
    <w:tmpl w:val="18CEE356"/>
    <w:lvl w:ilvl="0">
      <w:start w:val="1"/>
      <w:numFmt w:val="decimal"/>
      <w:lvlText w:val="%1."/>
      <w:lvlJc w:val="left"/>
      <w:pPr>
        <w:ind w:left="360" w:hanging="36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18" w15:restartNumberingAfterBreak="0">
    <w:nsid w:val="7AAB5833"/>
    <w:multiLevelType w:val="hybridMultilevel"/>
    <w:tmpl w:val="336E870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9" w15:restartNumberingAfterBreak="0">
    <w:nsid w:val="7AE16C57"/>
    <w:multiLevelType w:val="multilevel"/>
    <w:tmpl w:val="6F0030C8"/>
    <w:lvl w:ilvl="0">
      <w:start w:val="1"/>
      <w:numFmt w:val="lowerLetter"/>
      <w:lvlText w:val="%1)"/>
      <w:lvlJc w:val="left"/>
      <w:pPr>
        <w:ind w:left="1167" w:hanging="420"/>
      </w:pPr>
    </w:lvl>
    <w:lvl w:ilvl="1">
      <w:start w:val="1"/>
      <w:numFmt w:val="lowerLetter"/>
      <w:lvlText w:val="%2)"/>
      <w:lvlJc w:val="left"/>
      <w:pPr>
        <w:ind w:left="1587" w:hanging="420"/>
      </w:pPr>
    </w:lvl>
    <w:lvl w:ilvl="2">
      <w:start w:val="1"/>
      <w:numFmt w:val="lowerRoman"/>
      <w:lvlText w:val="%3."/>
      <w:lvlJc w:val="right"/>
      <w:pPr>
        <w:ind w:left="2007" w:hanging="420"/>
      </w:pPr>
    </w:lvl>
    <w:lvl w:ilvl="3">
      <w:start w:val="1"/>
      <w:numFmt w:val="decimal"/>
      <w:lvlText w:val="%4."/>
      <w:lvlJc w:val="left"/>
      <w:pPr>
        <w:ind w:left="2427" w:hanging="420"/>
      </w:pPr>
    </w:lvl>
    <w:lvl w:ilvl="4">
      <w:start w:val="1"/>
      <w:numFmt w:val="lowerLetter"/>
      <w:lvlText w:val="%5)"/>
      <w:lvlJc w:val="left"/>
      <w:pPr>
        <w:ind w:left="2847" w:hanging="420"/>
      </w:pPr>
    </w:lvl>
    <w:lvl w:ilvl="5">
      <w:start w:val="1"/>
      <w:numFmt w:val="lowerRoman"/>
      <w:lvlText w:val="%6."/>
      <w:lvlJc w:val="right"/>
      <w:pPr>
        <w:ind w:left="3267" w:hanging="420"/>
      </w:pPr>
    </w:lvl>
    <w:lvl w:ilvl="6">
      <w:start w:val="1"/>
      <w:numFmt w:val="decimal"/>
      <w:lvlText w:val="%7."/>
      <w:lvlJc w:val="left"/>
      <w:pPr>
        <w:ind w:left="3687" w:hanging="420"/>
      </w:pPr>
    </w:lvl>
    <w:lvl w:ilvl="7">
      <w:start w:val="1"/>
      <w:numFmt w:val="lowerLetter"/>
      <w:lvlText w:val="%8)"/>
      <w:lvlJc w:val="left"/>
      <w:pPr>
        <w:ind w:left="4107" w:hanging="420"/>
      </w:pPr>
    </w:lvl>
    <w:lvl w:ilvl="8">
      <w:start w:val="1"/>
      <w:numFmt w:val="lowerRoman"/>
      <w:lvlText w:val="%9."/>
      <w:lvlJc w:val="right"/>
      <w:pPr>
        <w:ind w:left="4527" w:hanging="420"/>
      </w:pPr>
    </w:lvl>
  </w:abstractNum>
  <w:abstractNum w:abstractNumId="720" w15:restartNumberingAfterBreak="0">
    <w:nsid w:val="7B037D0A"/>
    <w:multiLevelType w:val="hybridMultilevel"/>
    <w:tmpl w:val="63260C4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1" w15:restartNumberingAfterBreak="0">
    <w:nsid w:val="7B4F6644"/>
    <w:multiLevelType w:val="multilevel"/>
    <w:tmpl w:val="1F1A6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22" w15:restartNumberingAfterBreak="0">
    <w:nsid w:val="7B5F2C12"/>
    <w:multiLevelType w:val="multilevel"/>
    <w:tmpl w:val="04B4D3F4"/>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23" w15:restartNumberingAfterBreak="0">
    <w:nsid w:val="7B8C70F0"/>
    <w:multiLevelType w:val="multilevel"/>
    <w:tmpl w:val="7B8C70F0"/>
    <w:lvl w:ilvl="0">
      <w:start w:val="1"/>
      <w:numFmt w:val="decimal"/>
      <w:lvlText w:val="（%1）"/>
      <w:lvlJc w:val="left"/>
      <w:pPr>
        <w:ind w:left="0" w:firstLine="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24" w15:restartNumberingAfterBreak="0">
    <w:nsid w:val="7BA41E2F"/>
    <w:multiLevelType w:val="hybridMultilevel"/>
    <w:tmpl w:val="362220D0"/>
    <w:lvl w:ilvl="0" w:tplc="317CE584">
      <w:start w:val="1"/>
      <w:numFmt w:val="decimal"/>
      <w:lvlText w:val="%1."/>
      <w:lvlJc w:val="left"/>
      <w:pPr>
        <w:ind w:left="420" w:hanging="420"/>
      </w:pPr>
    </w:lvl>
    <w:lvl w:ilvl="1" w:tplc="BF9C5FC0">
      <w:start w:val="1"/>
      <w:numFmt w:val="lowerLetter"/>
      <w:lvlText w:val="%2)"/>
      <w:lvlJc w:val="left"/>
      <w:pPr>
        <w:ind w:left="840" w:hanging="420"/>
      </w:pPr>
    </w:lvl>
    <w:lvl w:ilvl="2" w:tplc="E6A4E674" w:tentative="1">
      <w:start w:val="1"/>
      <w:numFmt w:val="lowerRoman"/>
      <w:lvlText w:val="%3."/>
      <w:lvlJc w:val="right"/>
      <w:pPr>
        <w:ind w:left="1260" w:hanging="420"/>
      </w:pPr>
    </w:lvl>
    <w:lvl w:ilvl="3" w:tplc="80A237AA" w:tentative="1">
      <w:start w:val="1"/>
      <w:numFmt w:val="decimal"/>
      <w:lvlText w:val="%4."/>
      <w:lvlJc w:val="left"/>
      <w:pPr>
        <w:ind w:left="1680" w:hanging="420"/>
      </w:pPr>
    </w:lvl>
    <w:lvl w:ilvl="4" w:tplc="E66E99A8" w:tentative="1">
      <w:start w:val="1"/>
      <w:numFmt w:val="lowerLetter"/>
      <w:lvlText w:val="%5)"/>
      <w:lvlJc w:val="left"/>
      <w:pPr>
        <w:ind w:left="2100" w:hanging="420"/>
      </w:pPr>
    </w:lvl>
    <w:lvl w:ilvl="5" w:tplc="58A41FE0" w:tentative="1">
      <w:start w:val="1"/>
      <w:numFmt w:val="lowerRoman"/>
      <w:lvlText w:val="%6."/>
      <w:lvlJc w:val="right"/>
      <w:pPr>
        <w:ind w:left="2520" w:hanging="420"/>
      </w:pPr>
    </w:lvl>
    <w:lvl w:ilvl="6" w:tplc="1F7AE32A" w:tentative="1">
      <w:start w:val="1"/>
      <w:numFmt w:val="decimal"/>
      <w:lvlText w:val="%7."/>
      <w:lvlJc w:val="left"/>
      <w:pPr>
        <w:ind w:left="2940" w:hanging="420"/>
      </w:pPr>
    </w:lvl>
    <w:lvl w:ilvl="7" w:tplc="4EEC0DA6" w:tentative="1">
      <w:start w:val="1"/>
      <w:numFmt w:val="lowerLetter"/>
      <w:lvlText w:val="%8)"/>
      <w:lvlJc w:val="left"/>
      <w:pPr>
        <w:ind w:left="3360" w:hanging="420"/>
      </w:pPr>
    </w:lvl>
    <w:lvl w:ilvl="8" w:tplc="E4D67576" w:tentative="1">
      <w:start w:val="1"/>
      <w:numFmt w:val="lowerRoman"/>
      <w:lvlText w:val="%9."/>
      <w:lvlJc w:val="right"/>
      <w:pPr>
        <w:ind w:left="3780" w:hanging="420"/>
      </w:pPr>
    </w:lvl>
  </w:abstractNum>
  <w:abstractNum w:abstractNumId="725" w15:restartNumberingAfterBreak="0">
    <w:nsid w:val="7BF53F01"/>
    <w:multiLevelType w:val="multilevel"/>
    <w:tmpl w:val="7BF53F01"/>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26" w15:restartNumberingAfterBreak="0">
    <w:nsid w:val="7BFC46A0"/>
    <w:multiLevelType w:val="singleLevel"/>
    <w:tmpl w:val="0409000F"/>
    <w:lvl w:ilvl="0">
      <w:start w:val="1"/>
      <w:numFmt w:val="decimal"/>
      <w:lvlText w:val="%1."/>
      <w:lvlJc w:val="left"/>
      <w:pPr>
        <w:ind w:left="420" w:hanging="420"/>
      </w:pPr>
    </w:lvl>
  </w:abstractNum>
  <w:abstractNum w:abstractNumId="727" w15:restartNumberingAfterBreak="0">
    <w:nsid w:val="7C44175C"/>
    <w:multiLevelType w:val="hybridMultilevel"/>
    <w:tmpl w:val="26A00AB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8" w15:restartNumberingAfterBreak="0">
    <w:nsid w:val="7D627934"/>
    <w:multiLevelType w:val="singleLevel"/>
    <w:tmpl w:val="0409000F"/>
    <w:lvl w:ilvl="0">
      <w:start w:val="1"/>
      <w:numFmt w:val="decimal"/>
      <w:lvlText w:val="%1."/>
      <w:lvlJc w:val="left"/>
      <w:pPr>
        <w:ind w:left="420" w:hanging="420"/>
      </w:pPr>
    </w:lvl>
  </w:abstractNum>
  <w:abstractNum w:abstractNumId="729" w15:restartNumberingAfterBreak="0">
    <w:nsid w:val="7D9C1205"/>
    <w:multiLevelType w:val="hybridMultilevel"/>
    <w:tmpl w:val="362220D0"/>
    <w:lvl w:ilvl="0" w:tplc="4F34116C">
      <w:start w:val="1"/>
      <w:numFmt w:val="decimal"/>
      <w:lvlText w:val="%1."/>
      <w:lvlJc w:val="left"/>
      <w:pPr>
        <w:ind w:left="420" w:hanging="420"/>
      </w:pPr>
    </w:lvl>
    <w:lvl w:ilvl="1" w:tplc="CFE88780">
      <w:start w:val="1"/>
      <w:numFmt w:val="lowerLetter"/>
      <w:lvlText w:val="%2)"/>
      <w:lvlJc w:val="left"/>
      <w:pPr>
        <w:ind w:left="840" w:hanging="420"/>
      </w:pPr>
    </w:lvl>
    <w:lvl w:ilvl="2" w:tplc="D0C2212C" w:tentative="1">
      <w:start w:val="1"/>
      <w:numFmt w:val="lowerRoman"/>
      <w:lvlText w:val="%3."/>
      <w:lvlJc w:val="right"/>
      <w:pPr>
        <w:ind w:left="1260" w:hanging="420"/>
      </w:pPr>
    </w:lvl>
    <w:lvl w:ilvl="3" w:tplc="F198F77C" w:tentative="1">
      <w:start w:val="1"/>
      <w:numFmt w:val="decimal"/>
      <w:lvlText w:val="%4."/>
      <w:lvlJc w:val="left"/>
      <w:pPr>
        <w:ind w:left="1680" w:hanging="420"/>
      </w:pPr>
    </w:lvl>
    <w:lvl w:ilvl="4" w:tplc="F764426A" w:tentative="1">
      <w:start w:val="1"/>
      <w:numFmt w:val="lowerLetter"/>
      <w:lvlText w:val="%5)"/>
      <w:lvlJc w:val="left"/>
      <w:pPr>
        <w:ind w:left="2100" w:hanging="420"/>
      </w:pPr>
    </w:lvl>
    <w:lvl w:ilvl="5" w:tplc="5798CCCE" w:tentative="1">
      <w:start w:val="1"/>
      <w:numFmt w:val="lowerRoman"/>
      <w:lvlText w:val="%6."/>
      <w:lvlJc w:val="right"/>
      <w:pPr>
        <w:ind w:left="2520" w:hanging="420"/>
      </w:pPr>
    </w:lvl>
    <w:lvl w:ilvl="6" w:tplc="9BD6EAF6" w:tentative="1">
      <w:start w:val="1"/>
      <w:numFmt w:val="decimal"/>
      <w:lvlText w:val="%7."/>
      <w:lvlJc w:val="left"/>
      <w:pPr>
        <w:ind w:left="2940" w:hanging="420"/>
      </w:pPr>
    </w:lvl>
    <w:lvl w:ilvl="7" w:tplc="6FBCE876" w:tentative="1">
      <w:start w:val="1"/>
      <w:numFmt w:val="lowerLetter"/>
      <w:lvlText w:val="%8)"/>
      <w:lvlJc w:val="left"/>
      <w:pPr>
        <w:ind w:left="3360" w:hanging="420"/>
      </w:pPr>
    </w:lvl>
    <w:lvl w:ilvl="8" w:tplc="91D0475A" w:tentative="1">
      <w:start w:val="1"/>
      <w:numFmt w:val="lowerRoman"/>
      <w:lvlText w:val="%9."/>
      <w:lvlJc w:val="right"/>
      <w:pPr>
        <w:ind w:left="3780" w:hanging="420"/>
      </w:pPr>
    </w:lvl>
  </w:abstractNum>
  <w:abstractNum w:abstractNumId="730" w15:restartNumberingAfterBreak="0">
    <w:nsid w:val="7DB9679A"/>
    <w:multiLevelType w:val="multilevel"/>
    <w:tmpl w:val="7DB9679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31" w15:restartNumberingAfterBreak="0">
    <w:nsid w:val="7DE51754"/>
    <w:multiLevelType w:val="multilevel"/>
    <w:tmpl w:val="9C3409BC"/>
    <w:lvl w:ilvl="0">
      <w:start w:val="1"/>
      <w:numFmt w:val="decimal"/>
      <w:lvlText w:val="%1."/>
      <w:lvlJc w:val="left"/>
      <w:pPr>
        <w:ind w:left="420" w:hanging="420"/>
      </w:pPr>
    </w:lvl>
    <w:lvl w:ilvl="1">
      <w:start w:val="3"/>
      <w:numFmt w:val="decimal"/>
      <w:isLgl/>
      <w:lvlText w:val="%1.%2"/>
      <w:lvlJc w:val="left"/>
      <w:pPr>
        <w:ind w:left="540" w:hanging="540"/>
      </w:pPr>
      <w:rPr>
        <w:rFonts w:hint="default"/>
      </w:rPr>
    </w:lvl>
    <w:lvl w:ilvl="2">
      <w:start w:val="17"/>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32" w15:restartNumberingAfterBreak="0">
    <w:nsid w:val="7DF72EF8"/>
    <w:multiLevelType w:val="hybridMultilevel"/>
    <w:tmpl w:val="AEA452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3" w15:restartNumberingAfterBreak="0">
    <w:nsid w:val="7EAD160A"/>
    <w:multiLevelType w:val="singleLevel"/>
    <w:tmpl w:val="0409000F"/>
    <w:lvl w:ilvl="0">
      <w:start w:val="1"/>
      <w:numFmt w:val="decimal"/>
      <w:lvlText w:val="%1."/>
      <w:lvlJc w:val="left"/>
      <w:pPr>
        <w:ind w:left="420" w:hanging="420"/>
      </w:pPr>
    </w:lvl>
  </w:abstractNum>
  <w:abstractNum w:abstractNumId="734" w15:restartNumberingAfterBreak="0">
    <w:nsid w:val="7EE27DD8"/>
    <w:multiLevelType w:val="multilevel"/>
    <w:tmpl w:val="01960557"/>
    <w:lvl w:ilvl="0">
      <w:start w:val="1"/>
      <w:numFmt w:val="decimal"/>
      <w:lvlText w:val="%1."/>
      <w:lvlJc w:val="left"/>
      <w:pPr>
        <w:ind w:left="360" w:hanging="36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35" w15:restartNumberingAfterBreak="0">
    <w:nsid w:val="7F007803"/>
    <w:multiLevelType w:val="hybridMultilevel"/>
    <w:tmpl w:val="21089242"/>
    <w:lvl w:ilvl="0" w:tplc="B9DE11B2">
      <w:start w:val="1"/>
      <w:numFmt w:val="decimal"/>
      <w:lvlText w:val="%1."/>
      <w:lvlJc w:val="left"/>
      <w:pPr>
        <w:ind w:left="420" w:hanging="420"/>
      </w:pPr>
    </w:lvl>
    <w:lvl w:ilvl="1" w:tplc="389C3CB2" w:tentative="1">
      <w:start w:val="1"/>
      <w:numFmt w:val="lowerLetter"/>
      <w:lvlText w:val="%2)"/>
      <w:lvlJc w:val="left"/>
      <w:pPr>
        <w:ind w:left="840" w:hanging="420"/>
      </w:pPr>
    </w:lvl>
    <w:lvl w:ilvl="2" w:tplc="DD48B1E6" w:tentative="1">
      <w:start w:val="1"/>
      <w:numFmt w:val="lowerRoman"/>
      <w:lvlText w:val="%3."/>
      <w:lvlJc w:val="right"/>
      <w:pPr>
        <w:ind w:left="1260" w:hanging="420"/>
      </w:pPr>
    </w:lvl>
    <w:lvl w:ilvl="3" w:tplc="7BBEC5F0" w:tentative="1">
      <w:start w:val="1"/>
      <w:numFmt w:val="decimal"/>
      <w:lvlText w:val="%4."/>
      <w:lvlJc w:val="left"/>
      <w:pPr>
        <w:ind w:left="1680" w:hanging="420"/>
      </w:pPr>
    </w:lvl>
    <w:lvl w:ilvl="4" w:tplc="170A47A2" w:tentative="1">
      <w:start w:val="1"/>
      <w:numFmt w:val="lowerLetter"/>
      <w:lvlText w:val="%5)"/>
      <w:lvlJc w:val="left"/>
      <w:pPr>
        <w:ind w:left="2100" w:hanging="420"/>
      </w:pPr>
    </w:lvl>
    <w:lvl w:ilvl="5" w:tplc="6094AC90" w:tentative="1">
      <w:start w:val="1"/>
      <w:numFmt w:val="lowerRoman"/>
      <w:lvlText w:val="%6."/>
      <w:lvlJc w:val="right"/>
      <w:pPr>
        <w:ind w:left="2520" w:hanging="420"/>
      </w:pPr>
    </w:lvl>
    <w:lvl w:ilvl="6" w:tplc="8D068240" w:tentative="1">
      <w:start w:val="1"/>
      <w:numFmt w:val="decimal"/>
      <w:lvlText w:val="%7."/>
      <w:lvlJc w:val="left"/>
      <w:pPr>
        <w:ind w:left="2940" w:hanging="420"/>
      </w:pPr>
    </w:lvl>
    <w:lvl w:ilvl="7" w:tplc="452633DE" w:tentative="1">
      <w:start w:val="1"/>
      <w:numFmt w:val="lowerLetter"/>
      <w:lvlText w:val="%8)"/>
      <w:lvlJc w:val="left"/>
      <w:pPr>
        <w:ind w:left="3360" w:hanging="420"/>
      </w:pPr>
    </w:lvl>
    <w:lvl w:ilvl="8" w:tplc="5B02C32C" w:tentative="1">
      <w:start w:val="1"/>
      <w:numFmt w:val="lowerRoman"/>
      <w:lvlText w:val="%9."/>
      <w:lvlJc w:val="right"/>
      <w:pPr>
        <w:ind w:left="3780" w:hanging="420"/>
      </w:pPr>
    </w:lvl>
  </w:abstractNum>
  <w:abstractNum w:abstractNumId="736" w15:restartNumberingAfterBreak="0">
    <w:nsid w:val="7F727ED5"/>
    <w:multiLevelType w:val="multilevel"/>
    <w:tmpl w:val="59D578C8"/>
    <w:lvl w:ilvl="0">
      <w:start w:val="1"/>
      <w:numFmt w:val="decimal"/>
      <w:lvlText w:val="（%1）"/>
      <w:lvlJc w:val="left"/>
      <w:pPr>
        <w:ind w:left="0" w:firstLine="360"/>
      </w:pPr>
      <w:rPr>
        <w:rFonts w:hint="default"/>
        <w:lang w:val="en-US"/>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37" w15:restartNumberingAfterBreak="0">
    <w:nsid w:val="7F872111"/>
    <w:multiLevelType w:val="singleLevel"/>
    <w:tmpl w:val="7F872111"/>
    <w:lvl w:ilvl="0">
      <w:start w:val="1"/>
      <w:numFmt w:val="decimal"/>
      <w:suff w:val="nothing"/>
      <w:lvlText w:val="%1."/>
      <w:lvlJc w:val="left"/>
      <w:rPr>
        <w:rFonts w:ascii="宋体" w:eastAsia="宋体" w:hAnsi="宋体"/>
        <w:sz w:val="18"/>
        <w:szCs w:val="18"/>
      </w:rPr>
    </w:lvl>
  </w:abstractNum>
  <w:abstractNum w:abstractNumId="738" w15:restartNumberingAfterBreak="0">
    <w:nsid w:val="7F9079E8"/>
    <w:multiLevelType w:val="multilevel"/>
    <w:tmpl w:val="7F9079E8"/>
    <w:lvl w:ilvl="0">
      <w:start w:val="1"/>
      <w:numFmt w:val="decimal"/>
      <w:lvlText w:val="%1."/>
      <w:lvlJc w:val="left"/>
      <w:pPr>
        <w:ind w:left="60" w:hanging="420"/>
      </w:pPr>
    </w:lvl>
    <w:lvl w:ilvl="1">
      <w:start w:val="1"/>
      <w:numFmt w:val="lowerLetter"/>
      <w:lvlText w:val="%2)"/>
      <w:lvlJc w:val="left"/>
      <w:pPr>
        <w:ind w:left="480" w:hanging="420"/>
      </w:pPr>
    </w:lvl>
    <w:lvl w:ilvl="2">
      <w:start w:val="1"/>
      <w:numFmt w:val="lowerRoman"/>
      <w:lvlText w:val="%3."/>
      <w:lvlJc w:val="right"/>
      <w:pPr>
        <w:ind w:left="900" w:hanging="420"/>
      </w:pPr>
    </w:lvl>
    <w:lvl w:ilvl="3">
      <w:start w:val="1"/>
      <w:numFmt w:val="decimal"/>
      <w:lvlText w:val="%4."/>
      <w:lvlJc w:val="left"/>
      <w:pPr>
        <w:ind w:left="1320" w:hanging="420"/>
      </w:pPr>
    </w:lvl>
    <w:lvl w:ilvl="4">
      <w:start w:val="1"/>
      <w:numFmt w:val="lowerLetter"/>
      <w:lvlText w:val="%5)"/>
      <w:lvlJc w:val="left"/>
      <w:pPr>
        <w:ind w:left="1740" w:hanging="420"/>
      </w:pPr>
    </w:lvl>
    <w:lvl w:ilvl="5">
      <w:start w:val="1"/>
      <w:numFmt w:val="lowerRoman"/>
      <w:lvlText w:val="%6."/>
      <w:lvlJc w:val="right"/>
      <w:pPr>
        <w:ind w:left="2160" w:hanging="420"/>
      </w:pPr>
    </w:lvl>
    <w:lvl w:ilvl="6">
      <w:start w:val="1"/>
      <w:numFmt w:val="decimal"/>
      <w:lvlText w:val="%7."/>
      <w:lvlJc w:val="left"/>
      <w:pPr>
        <w:ind w:left="2580" w:hanging="420"/>
      </w:pPr>
    </w:lvl>
    <w:lvl w:ilvl="7">
      <w:start w:val="1"/>
      <w:numFmt w:val="lowerLetter"/>
      <w:lvlText w:val="%8)"/>
      <w:lvlJc w:val="left"/>
      <w:pPr>
        <w:ind w:left="3000" w:hanging="420"/>
      </w:pPr>
    </w:lvl>
    <w:lvl w:ilvl="8">
      <w:start w:val="1"/>
      <w:numFmt w:val="lowerRoman"/>
      <w:lvlText w:val="%9."/>
      <w:lvlJc w:val="right"/>
      <w:pPr>
        <w:ind w:left="3420" w:hanging="420"/>
      </w:pPr>
    </w:lvl>
  </w:abstractNum>
  <w:abstractNum w:abstractNumId="739" w15:restartNumberingAfterBreak="0">
    <w:nsid w:val="7FAC4A6B"/>
    <w:multiLevelType w:val="multilevel"/>
    <w:tmpl w:val="7200FAE6"/>
    <w:lvl w:ilvl="0">
      <w:start w:val="1"/>
      <w:numFmt w:val="decimal"/>
      <w:lvlText w:val="%1."/>
      <w:lvlJc w:val="left"/>
      <w:pPr>
        <w:ind w:left="1080" w:hanging="7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40" w15:restartNumberingAfterBreak="0">
    <w:nsid w:val="7FBF1446"/>
    <w:multiLevelType w:val="singleLevel"/>
    <w:tmpl w:val="0409000F"/>
    <w:lvl w:ilvl="0">
      <w:start w:val="1"/>
      <w:numFmt w:val="decimal"/>
      <w:lvlText w:val="%1."/>
      <w:lvlJc w:val="left"/>
      <w:pPr>
        <w:ind w:left="420" w:hanging="420"/>
      </w:pPr>
    </w:lvl>
  </w:abstractNum>
  <w:num w:numId="1">
    <w:abstractNumId w:val="61"/>
  </w:num>
  <w:num w:numId="2">
    <w:abstractNumId w:val="638"/>
  </w:num>
  <w:num w:numId="3">
    <w:abstractNumId w:val="49"/>
  </w:num>
  <w:num w:numId="4">
    <w:abstractNumId w:val="259"/>
  </w:num>
  <w:num w:numId="5">
    <w:abstractNumId w:val="176"/>
  </w:num>
  <w:num w:numId="6">
    <w:abstractNumId w:val="424"/>
  </w:num>
  <w:num w:numId="7">
    <w:abstractNumId w:val="559"/>
  </w:num>
  <w:num w:numId="8">
    <w:abstractNumId w:val="244"/>
  </w:num>
  <w:num w:numId="9">
    <w:abstractNumId w:val="596"/>
  </w:num>
  <w:num w:numId="10">
    <w:abstractNumId w:val="635"/>
  </w:num>
  <w:num w:numId="11">
    <w:abstractNumId w:val="342"/>
  </w:num>
  <w:num w:numId="12">
    <w:abstractNumId w:val="585"/>
  </w:num>
  <w:num w:numId="13">
    <w:abstractNumId w:val="189"/>
  </w:num>
  <w:num w:numId="14">
    <w:abstractNumId w:val="210"/>
  </w:num>
  <w:num w:numId="15">
    <w:abstractNumId w:val="80"/>
  </w:num>
  <w:num w:numId="16">
    <w:abstractNumId w:val="145"/>
  </w:num>
  <w:num w:numId="17">
    <w:abstractNumId w:val="486"/>
  </w:num>
  <w:num w:numId="18">
    <w:abstractNumId w:val="453"/>
  </w:num>
  <w:num w:numId="19">
    <w:abstractNumId w:val="301"/>
  </w:num>
  <w:num w:numId="20">
    <w:abstractNumId w:val="212"/>
  </w:num>
  <w:num w:numId="21">
    <w:abstractNumId w:val="578"/>
  </w:num>
  <w:num w:numId="22">
    <w:abstractNumId w:val="215"/>
  </w:num>
  <w:num w:numId="23">
    <w:abstractNumId w:val="652"/>
  </w:num>
  <w:num w:numId="24">
    <w:abstractNumId w:val="33"/>
  </w:num>
  <w:num w:numId="25">
    <w:abstractNumId w:val="540"/>
  </w:num>
  <w:num w:numId="26">
    <w:abstractNumId w:val="610"/>
  </w:num>
  <w:num w:numId="27">
    <w:abstractNumId w:val="188"/>
  </w:num>
  <w:num w:numId="28">
    <w:abstractNumId w:val="252"/>
  </w:num>
  <w:num w:numId="29">
    <w:abstractNumId w:val="565"/>
  </w:num>
  <w:num w:numId="30">
    <w:abstractNumId w:val="108"/>
  </w:num>
  <w:num w:numId="31">
    <w:abstractNumId w:val="680"/>
  </w:num>
  <w:num w:numId="32">
    <w:abstractNumId w:val="379"/>
  </w:num>
  <w:num w:numId="33">
    <w:abstractNumId w:val="118"/>
  </w:num>
  <w:num w:numId="34">
    <w:abstractNumId w:val="695"/>
  </w:num>
  <w:num w:numId="35">
    <w:abstractNumId w:val="621"/>
  </w:num>
  <w:num w:numId="36">
    <w:abstractNumId w:val="626"/>
  </w:num>
  <w:num w:numId="37">
    <w:abstractNumId w:val="593"/>
  </w:num>
  <w:num w:numId="38">
    <w:abstractNumId w:val="341"/>
  </w:num>
  <w:num w:numId="39">
    <w:abstractNumId w:val="31"/>
  </w:num>
  <w:num w:numId="40">
    <w:abstractNumId w:val="470"/>
  </w:num>
  <w:num w:numId="41">
    <w:abstractNumId w:val="38"/>
  </w:num>
  <w:num w:numId="42">
    <w:abstractNumId w:val="434"/>
  </w:num>
  <w:num w:numId="43">
    <w:abstractNumId w:val="9"/>
  </w:num>
  <w:num w:numId="44">
    <w:abstractNumId w:val="222"/>
  </w:num>
  <w:num w:numId="45">
    <w:abstractNumId w:val="71"/>
  </w:num>
  <w:num w:numId="46">
    <w:abstractNumId w:val="113"/>
  </w:num>
  <w:num w:numId="47">
    <w:abstractNumId w:val="190"/>
  </w:num>
  <w:num w:numId="48">
    <w:abstractNumId w:val="14"/>
  </w:num>
  <w:num w:numId="49">
    <w:abstractNumId w:val="473"/>
  </w:num>
  <w:num w:numId="50">
    <w:abstractNumId w:val="306"/>
  </w:num>
  <w:num w:numId="51">
    <w:abstractNumId w:val="557"/>
  </w:num>
  <w:num w:numId="52">
    <w:abstractNumId w:val="509"/>
  </w:num>
  <w:num w:numId="53">
    <w:abstractNumId w:val="404"/>
  </w:num>
  <w:num w:numId="54">
    <w:abstractNumId w:val="602"/>
  </w:num>
  <w:num w:numId="55">
    <w:abstractNumId w:val="513"/>
  </w:num>
  <w:num w:numId="56">
    <w:abstractNumId w:val="654"/>
  </w:num>
  <w:num w:numId="57">
    <w:abstractNumId w:val="209"/>
  </w:num>
  <w:num w:numId="58">
    <w:abstractNumId w:val="603"/>
  </w:num>
  <w:num w:numId="59">
    <w:abstractNumId w:val="452"/>
  </w:num>
  <w:num w:numId="60">
    <w:abstractNumId w:val="181"/>
  </w:num>
  <w:num w:numId="61">
    <w:abstractNumId w:val="69"/>
  </w:num>
  <w:num w:numId="62">
    <w:abstractNumId w:val="716"/>
  </w:num>
  <w:num w:numId="63">
    <w:abstractNumId w:val="417"/>
  </w:num>
  <w:num w:numId="64">
    <w:abstractNumId w:val="70"/>
  </w:num>
  <w:num w:numId="65">
    <w:abstractNumId w:val="54"/>
  </w:num>
  <w:num w:numId="66">
    <w:abstractNumId w:val="333"/>
  </w:num>
  <w:num w:numId="67">
    <w:abstractNumId w:val="287"/>
  </w:num>
  <w:num w:numId="68">
    <w:abstractNumId w:val="588"/>
  </w:num>
  <w:num w:numId="69">
    <w:abstractNumId w:val="725"/>
  </w:num>
  <w:num w:numId="70">
    <w:abstractNumId w:val="336"/>
  </w:num>
  <w:num w:numId="71">
    <w:abstractNumId w:val="462"/>
  </w:num>
  <w:num w:numId="72">
    <w:abstractNumId w:val="10"/>
  </w:num>
  <w:num w:numId="73">
    <w:abstractNumId w:val="589"/>
  </w:num>
  <w:num w:numId="74">
    <w:abstractNumId w:val="291"/>
  </w:num>
  <w:num w:numId="75">
    <w:abstractNumId w:val="194"/>
  </w:num>
  <w:num w:numId="76">
    <w:abstractNumId w:val="320"/>
  </w:num>
  <w:num w:numId="77">
    <w:abstractNumId w:val="299"/>
  </w:num>
  <w:num w:numId="78">
    <w:abstractNumId w:val="22"/>
  </w:num>
  <w:num w:numId="79">
    <w:abstractNumId w:val="471"/>
  </w:num>
  <w:num w:numId="80">
    <w:abstractNumId w:val="698"/>
  </w:num>
  <w:num w:numId="81">
    <w:abstractNumId w:val="700"/>
  </w:num>
  <w:num w:numId="82">
    <w:abstractNumId w:val="343"/>
  </w:num>
  <w:num w:numId="83">
    <w:abstractNumId w:val="564"/>
  </w:num>
  <w:num w:numId="84">
    <w:abstractNumId w:val="391"/>
  </w:num>
  <w:num w:numId="85">
    <w:abstractNumId w:val="668"/>
  </w:num>
  <w:num w:numId="86">
    <w:abstractNumId w:val="167"/>
  </w:num>
  <w:num w:numId="87">
    <w:abstractNumId w:val="36"/>
  </w:num>
  <w:num w:numId="88">
    <w:abstractNumId w:val="274"/>
  </w:num>
  <w:num w:numId="89">
    <w:abstractNumId w:val="119"/>
  </w:num>
  <w:num w:numId="90">
    <w:abstractNumId w:val="300"/>
  </w:num>
  <w:num w:numId="91">
    <w:abstractNumId w:val="609"/>
  </w:num>
  <w:num w:numId="92">
    <w:abstractNumId w:val="476"/>
  </w:num>
  <w:num w:numId="93">
    <w:abstractNumId w:val="435"/>
  </w:num>
  <w:num w:numId="94">
    <w:abstractNumId w:val="466"/>
  </w:num>
  <w:num w:numId="95">
    <w:abstractNumId w:val="332"/>
  </w:num>
  <w:num w:numId="96">
    <w:abstractNumId w:val="647"/>
  </w:num>
  <w:num w:numId="97">
    <w:abstractNumId w:val="496"/>
  </w:num>
  <w:num w:numId="98">
    <w:abstractNumId w:val="180"/>
  </w:num>
  <w:num w:numId="99">
    <w:abstractNumId w:val="522"/>
  </w:num>
  <w:num w:numId="100">
    <w:abstractNumId w:val="542"/>
  </w:num>
  <w:num w:numId="101">
    <w:abstractNumId w:val="317"/>
  </w:num>
  <w:num w:numId="102">
    <w:abstractNumId w:val="535"/>
  </w:num>
  <w:num w:numId="103">
    <w:abstractNumId w:val="472"/>
  </w:num>
  <w:num w:numId="104">
    <w:abstractNumId w:val="536"/>
  </w:num>
  <w:num w:numId="105">
    <w:abstractNumId w:val="88"/>
  </w:num>
  <w:num w:numId="106">
    <w:abstractNumId w:val="371"/>
  </w:num>
  <w:num w:numId="107">
    <w:abstractNumId w:val="630"/>
  </w:num>
  <w:num w:numId="108">
    <w:abstractNumId w:val="304"/>
  </w:num>
  <w:num w:numId="109">
    <w:abstractNumId w:val="409"/>
  </w:num>
  <w:num w:numId="110">
    <w:abstractNumId w:val="497"/>
  </w:num>
  <w:num w:numId="111">
    <w:abstractNumId w:val="648"/>
  </w:num>
  <w:num w:numId="112">
    <w:abstractNumId w:val="196"/>
  </w:num>
  <w:num w:numId="113">
    <w:abstractNumId w:val="442"/>
  </w:num>
  <w:num w:numId="114">
    <w:abstractNumId w:val="465"/>
  </w:num>
  <w:num w:numId="115">
    <w:abstractNumId w:val="456"/>
  </w:num>
  <w:num w:numId="116">
    <w:abstractNumId w:val="273"/>
  </w:num>
  <w:num w:numId="117">
    <w:abstractNumId w:val="373"/>
  </w:num>
  <w:num w:numId="118">
    <w:abstractNumId w:val="524"/>
  </w:num>
  <w:num w:numId="119">
    <w:abstractNumId w:val="289"/>
  </w:num>
  <w:num w:numId="120">
    <w:abstractNumId w:val="48"/>
  </w:num>
  <w:num w:numId="121">
    <w:abstractNumId w:val="673"/>
  </w:num>
  <w:num w:numId="122">
    <w:abstractNumId w:val="599"/>
  </w:num>
  <w:num w:numId="123">
    <w:abstractNumId w:val="179"/>
  </w:num>
  <w:num w:numId="124">
    <w:abstractNumId w:val="533"/>
  </w:num>
  <w:num w:numId="125">
    <w:abstractNumId w:val="483"/>
  </w:num>
  <w:num w:numId="126">
    <w:abstractNumId w:val="538"/>
  </w:num>
  <w:num w:numId="127">
    <w:abstractNumId w:val="401"/>
  </w:num>
  <w:num w:numId="128">
    <w:abstractNumId w:val="737"/>
  </w:num>
  <w:num w:numId="129">
    <w:abstractNumId w:val="682"/>
  </w:num>
  <w:num w:numId="130">
    <w:abstractNumId w:val="63"/>
  </w:num>
  <w:num w:numId="131">
    <w:abstractNumId w:val="429"/>
  </w:num>
  <w:num w:numId="132">
    <w:abstractNumId w:val="510"/>
  </w:num>
  <w:num w:numId="133">
    <w:abstractNumId w:val="556"/>
  </w:num>
  <w:num w:numId="134">
    <w:abstractNumId w:val="514"/>
  </w:num>
  <w:num w:numId="135">
    <w:abstractNumId w:val="231"/>
  </w:num>
  <w:num w:numId="136">
    <w:abstractNumId w:val="515"/>
  </w:num>
  <w:num w:numId="137">
    <w:abstractNumId w:val="516"/>
  </w:num>
  <w:num w:numId="138">
    <w:abstractNumId w:val="446"/>
  </w:num>
  <w:num w:numId="139">
    <w:abstractNumId w:val="2"/>
  </w:num>
  <w:num w:numId="140">
    <w:abstractNumId w:val="122"/>
  </w:num>
  <w:num w:numId="141">
    <w:abstractNumId w:val="100"/>
  </w:num>
  <w:num w:numId="142">
    <w:abstractNumId w:val="634"/>
  </w:num>
  <w:num w:numId="143">
    <w:abstractNumId w:val="723"/>
  </w:num>
  <w:num w:numId="144">
    <w:abstractNumId w:val="174"/>
  </w:num>
  <w:num w:numId="145">
    <w:abstractNumId w:val="257"/>
  </w:num>
  <w:num w:numId="146">
    <w:abstractNumId w:val="146"/>
  </w:num>
  <w:num w:numId="147">
    <w:abstractNumId w:val="432"/>
  </w:num>
  <w:num w:numId="148">
    <w:abstractNumId w:val="517"/>
  </w:num>
  <w:num w:numId="149">
    <w:abstractNumId w:val="237"/>
  </w:num>
  <w:num w:numId="150">
    <w:abstractNumId w:val="511"/>
  </w:num>
  <w:num w:numId="151">
    <w:abstractNumId w:val="598"/>
  </w:num>
  <w:num w:numId="152">
    <w:abstractNumId w:val="261"/>
  </w:num>
  <w:num w:numId="153">
    <w:abstractNumId w:val="131"/>
  </w:num>
  <w:num w:numId="154">
    <w:abstractNumId w:val="110"/>
  </w:num>
  <w:num w:numId="155">
    <w:abstractNumId w:val="508"/>
  </w:num>
  <w:num w:numId="156">
    <w:abstractNumId w:val="512"/>
  </w:num>
  <w:num w:numId="157">
    <w:abstractNumId w:val="495"/>
  </w:num>
  <w:num w:numId="158">
    <w:abstractNumId w:val="37"/>
  </w:num>
  <w:num w:numId="159">
    <w:abstractNumId w:val="518"/>
  </w:num>
  <w:num w:numId="160">
    <w:abstractNumId w:val="255"/>
  </w:num>
  <w:num w:numId="161">
    <w:abstractNumId w:val="506"/>
  </w:num>
  <w:num w:numId="162">
    <w:abstractNumId w:val="713"/>
  </w:num>
  <w:num w:numId="163">
    <w:abstractNumId w:val="136"/>
  </w:num>
  <w:num w:numId="164">
    <w:abstractNumId w:val="683"/>
  </w:num>
  <w:num w:numId="165">
    <w:abstractNumId w:val="569"/>
  </w:num>
  <w:num w:numId="166">
    <w:abstractNumId w:val="612"/>
  </w:num>
  <w:num w:numId="167">
    <w:abstractNumId w:val="247"/>
  </w:num>
  <w:num w:numId="168">
    <w:abstractNumId w:val="587"/>
  </w:num>
  <w:num w:numId="169">
    <w:abstractNumId w:val="690"/>
  </w:num>
  <w:num w:numId="170">
    <w:abstractNumId w:val="520"/>
  </w:num>
  <w:num w:numId="171">
    <w:abstractNumId w:val="726"/>
  </w:num>
  <w:num w:numId="172">
    <w:abstractNumId w:val="378"/>
  </w:num>
  <w:num w:numId="173">
    <w:abstractNumId w:val="331"/>
  </w:num>
  <w:num w:numId="174">
    <w:abstractNumId w:val="360"/>
  </w:num>
  <w:num w:numId="175">
    <w:abstractNumId w:val="425"/>
  </w:num>
  <w:num w:numId="176">
    <w:abstractNumId w:val="568"/>
  </w:num>
  <w:num w:numId="177">
    <w:abstractNumId w:val="197"/>
  </w:num>
  <w:num w:numId="178">
    <w:abstractNumId w:val="641"/>
  </w:num>
  <w:num w:numId="179">
    <w:abstractNumId w:val="250"/>
  </w:num>
  <w:num w:numId="180">
    <w:abstractNumId w:val="370"/>
  </w:num>
  <w:num w:numId="181">
    <w:abstractNumId w:val="223"/>
  </w:num>
  <w:num w:numId="182">
    <w:abstractNumId w:val="467"/>
  </w:num>
  <w:num w:numId="183">
    <w:abstractNumId w:val="728"/>
  </w:num>
  <w:num w:numId="184">
    <w:abstractNumId w:val="740"/>
  </w:num>
  <w:num w:numId="185">
    <w:abstractNumId w:val="290"/>
  </w:num>
  <w:num w:numId="186">
    <w:abstractNumId w:val="203"/>
  </w:num>
  <w:num w:numId="187">
    <w:abstractNumId w:val="235"/>
  </w:num>
  <w:num w:numId="188">
    <w:abstractNumId w:val="410"/>
  </w:num>
  <w:num w:numId="189">
    <w:abstractNumId w:val="297"/>
  </w:num>
  <w:num w:numId="190">
    <w:abstractNumId w:val="173"/>
  </w:num>
  <w:num w:numId="191">
    <w:abstractNumId w:val="541"/>
  </w:num>
  <w:num w:numId="192">
    <w:abstractNumId w:val="617"/>
  </w:num>
  <w:num w:numId="193">
    <w:abstractNumId w:val="543"/>
  </w:num>
  <w:num w:numId="194">
    <w:abstractNumId w:val="474"/>
  </w:num>
  <w:num w:numId="195">
    <w:abstractNumId w:val="671"/>
  </w:num>
  <w:num w:numId="196">
    <w:abstractNumId w:val="463"/>
  </w:num>
  <w:num w:numId="197">
    <w:abstractNumId w:val="3"/>
  </w:num>
  <w:num w:numId="198">
    <w:abstractNumId w:val="532"/>
  </w:num>
  <w:num w:numId="199">
    <w:abstractNumId w:val="93"/>
  </w:num>
  <w:num w:numId="200">
    <w:abstractNumId w:val="481"/>
  </w:num>
  <w:num w:numId="201">
    <w:abstractNumId w:val="296"/>
  </w:num>
  <w:num w:numId="202">
    <w:abstractNumId w:val="604"/>
  </w:num>
  <w:num w:numId="203">
    <w:abstractNumId w:val="457"/>
  </w:num>
  <w:num w:numId="204">
    <w:abstractNumId w:val="178"/>
  </w:num>
  <w:num w:numId="205">
    <w:abstractNumId w:val="220"/>
  </w:num>
  <w:num w:numId="206">
    <w:abstractNumId w:val="592"/>
  </w:num>
  <w:num w:numId="207">
    <w:abstractNumId w:val="427"/>
  </w:num>
  <w:num w:numId="208">
    <w:abstractNumId w:val="366"/>
  </w:num>
  <w:num w:numId="209">
    <w:abstractNumId w:val="729"/>
  </w:num>
  <w:num w:numId="210">
    <w:abstractNumId w:val="724"/>
  </w:num>
  <w:num w:numId="211">
    <w:abstractNumId w:val="5"/>
  </w:num>
  <w:num w:numId="212">
    <w:abstractNumId w:val="151"/>
  </w:num>
  <w:num w:numId="213">
    <w:abstractNumId w:val="572"/>
  </w:num>
  <w:num w:numId="214">
    <w:abstractNumId w:val="24"/>
  </w:num>
  <w:num w:numId="215">
    <w:abstractNumId w:val="397"/>
  </w:num>
  <w:num w:numId="216">
    <w:abstractNumId w:val="339"/>
  </w:num>
  <w:num w:numId="217">
    <w:abstractNumId w:val="292"/>
  </w:num>
  <w:num w:numId="218">
    <w:abstractNumId w:val="217"/>
  </w:num>
  <w:num w:numId="219">
    <w:abstractNumId w:val="201"/>
  </w:num>
  <w:num w:numId="220">
    <w:abstractNumId w:val="521"/>
  </w:num>
  <w:num w:numId="221">
    <w:abstractNumId w:val="94"/>
  </w:num>
  <w:num w:numId="222">
    <w:abstractNumId w:val="738"/>
  </w:num>
  <w:num w:numId="223">
    <w:abstractNumId w:val="402"/>
  </w:num>
  <w:num w:numId="224">
    <w:abstractNumId w:val="448"/>
  </w:num>
  <w:num w:numId="225">
    <w:abstractNumId w:val="581"/>
  </w:num>
  <w:num w:numId="226">
    <w:abstractNumId w:val="25"/>
  </w:num>
  <w:num w:numId="227">
    <w:abstractNumId w:val="730"/>
  </w:num>
  <w:num w:numId="228">
    <w:abstractNumId w:val="144"/>
  </w:num>
  <w:num w:numId="229">
    <w:abstractNumId w:val="428"/>
  </w:num>
  <w:num w:numId="230">
    <w:abstractNumId w:val="347"/>
  </w:num>
  <w:num w:numId="231">
    <w:abstractNumId w:val="142"/>
  </w:num>
  <w:num w:numId="232">
    <w:abstractNumId w:val="681"/>
  </w:num>
  <w:num w:numId="233">
    <w:abstractNumId w:val="185"/>
  </w:num>
  <w:num w:numId="234">
    <w:abstractNumId w:val="226"/>
  </w:num>
  <w:num w:numId="235">
    <w:abstractNumId w:val="590"/>
  </w:num>
  <w:num w:numId="236">
    <w:abstractNumId w:val="478"/>
  </w:num>
  <w:num w:numId="237">
    <w:abstractNumId w:val="439"/>
  </w:num>
  <w:num w:numId="238">
    <w:abstractNumId w:val="420"/>
  </w:num>
  <w:num w:numId="239">
    <w:abstractNumId w:val="677"/>
  </w:num>
  <w:num w:numId="240">
    <w:abstractNumId w:val="218"/>
  </w:num>
  <w:num w:numId="241">
    <w:abstractNumId w:val="298"/>
  </w:num>
  <w:num w:numId="242">
    <w:abstractNumId w:val="97"/>
  </w:num>
  <w:num w:numId="243">
    <w:abstractNumId w:val="156"/>
  </w:num>
  <w:num w:numId="244">
    <w:abstractNumId w:val="563"/>
  </w:num>
  <w:num w:numId="245">
    <w:abstractNumId w:val="16"/>
  </w:num>
  <w:num w:numId="246">
    <w:abstractNumId w:val="62"/>
  </w:num>
  <w:num w:numId="247">
    <w:abstractNumId w:val="285"/>
  </w:num>
  <w:num w:numId="248">
    <w:abstractNumId w:val="239"/>
  </w:num>
  <w:num w:numId="249">
    <w:abstractNumId w:val="525"/>
  </w:num>
  <w:num w:numId="250">
    <w:abstractNumId w:val="356"/>
  </w:num>
  <w:num w:numId="251">
    <w:abstractNumId w:val="152"/>
  </w:num>
  <w:num w:numId="252">
    <w:abstractNumId w:val="90"/>
  </w:num>
  <w:num w:numId="253">
    <w:abstractNumId w:val="258"/>
  </w:num>
  <w:num w:numId="254">
    <w:abstractNumId w:val="460"/>
  </w:num>
  <w:num w:numId="255">
    <w:abstractNumId w:val="314"/>
  </w:num>
  <w:num w:numId="256">
    <w:abstractNumId w:val="243"/>
  </w:num>
  <w:num w:numId="257">
    <w:abstractNumId w:val="183"/>
  </w:num>
  <w:num w:numId="258">
    <w:abstractNumId w:val="649"/>
  </w:num>
  <w:num w:numId="259">
    <w:abstractNumId w:val="18"/>
  </w:num>
  <w:num w:numId="260">
    <w:abstractNumId w:val="507"/>
  </w:num>
  <w:num w:numId="261">
    <w:abstractNumId w:val="734"/>
  </w:num>
  <w:num w:numId="262">
    <w:abstractNumId w:val="77"/>
  </w:num>
  <w:num w:numId="263">
    <w:abstractNumId w:val="505"/>
  </w:num>
  <w:num w:numId="264">
    <w:abstractNumId w:val="340"/>
  </w:num>
  <w:num w:numId="265">
    <w:abstractNumId w:val="679"/>
  </w:num>
  <w:num w:numId="266">
    <w:abstractNumId w:val="678"/>
  </w:num>
  <w:num w:numId="267">
    <w:abstractNumId w:val="714"/>
  </w:num>
  <w:num w:numId="268">
    <w:abstractNumId w:val="208"/>
  </w:num>
  <w:num w:numId="269">
    <w:abstractNumId w:val="241"/>
  </w:num>
  <w:num w:numId="270">
    <w:abstractNumId w:val="102"/>
  </w:num>
  <w:num w:numId="271">
    <w:abstractNumId w:val="264"/>
  </w:num>
  <w:num w:numId="272">
    <w:abstractNumId w:val="662"/>
  </w:num>
  <w:num w:numId="273">
    <w:abstractNumId w:val="310"/>
  </w:num>
  <w:num w:numId="274">
    <w:abstractNumId w:val="171"/>
  </w:num>
  <w:num w:numId="275">
    <w:abstractNumId w:val="162"/>
  </w:num>
  <w:num w:numId="276">
    <w:abstractNumId w:val="594"/>
  </w:num>
  <w:num w:numId="277">
    <w:abstractNumId w:val="611"/>
  </w:num>
  <w:num w:numId="278">
    <w:abstractNumId w:val="537"/>
  </w:num>
  <w:num w:numId="279">
    <w:abstractNumId w:val="663"/>
  </w:num>
  <w:num w:numId="280">
    <w:abstractNumId w:val="380"/>
  </w:num>
  <w:num w:numId="281">
    <w:abstractNumId w:val="104"/>
  </w:num>
  <w:num w:numId="282">
    <w:abstractNumId w:val="67"/>
  </w:num>
  <w:num w:numId="283">
    <w:abstractNumId w:val="451"/>
  </w:num>
  <w:num w:numId="284">
    <w:abstractNumId w:val="701"/>
  </w:num>
  <w:num w:numId="285">
    <w:abstractNumId w:val="475"/>
  </w:num>
  <w:num w:numId="286">
    <w:abstractNumId w:val="705"/>
  </w:num>
  <w:num w:numId="287">
    <w:abstractNumId w:val="275"/>
  </w:num>
  <w:num w:numId="288">
    <w:abstractNumId w:val="482"/>
  </w:num>
  <w:num w:numId="289">
    <w:abstractNumId w:val="633"/>
  </w:num>
  <w:num w:numId="290">
    <w:abstractNumId w:val="327"/>
  </w:num>
  <w:num w:numId="291">
    <w:abstractNumId w:val="149"/>
  </w:num>
  <w:num w:numId="292">
    <w:abstractNumId w:val="78"/>
  </w:num>
  <w:num w:numId="293">
    <w:abstractNumId w:val="386"/>
  </w:num>
  <w:num w:numId="294">
    <w:abstractNumId w:val="132"/>
  </w:num>
  <w:num w:numId="295">
    <w:abstractNumId w:val="225"/>
  </w:num>
  <w:num w:numId="296">
    <w:abstractNumId w:val="722"/>
  </w:num>
  <w:num w:numId="297">
    <w:abstractNumId w:val="363"/>
  </w:num>
  <w:num w:numId="298">
    <w:abstractNumId w:val="65"/>
  </w:num>
  <w:num w:numId="299">
    <w:abstractNumId w:val="498"/>
  </w:num>
  <w:num w:numId="300">
    <w:abstractNumId w:val="168"/>
  </w:num>
  <w:num w:numId="301">
    <w:abstractNumId w:val="385"/>
  </w:num>
  <w:num w:numId="302">
    <w:abstractNumId w:val="547"/>
  </w:num>
  <w:num w:numId="303">
    <w:abstractNumId w:val="657"/>
  </w:num>
  <w:num w:numId="304">
    <w:abstractNumId w:val="365"/>
  </w:num>
  <w:num w:numId="305">
    <w:abstractNumId w:val="66"/>
  </w:num>
  <w:num w:numId="306">
    <w:abstractNumId w:val="17"/>
  </w:num>
  <w:num w:numId="307">
    <w:abstractNumId w:val="440"/>
  </w:num>
  <w:num w:numId="308">
    <w:abstractNumId w:val="412"/>
  </w:num>
  <w:num w:numId="309">
    <w:abstractNumId w:val="665"/>
  </w:num>
  <w:num w:numId="310">
    <w:abstractNumId w:val="406"/>
  </w:num>
  <w:num w:numId="311">
    <w:abstractNumId w:val="47"/>
  </w:num>
  <w:num w:numId="312">
    <w:abstractNumId w:val="13"/>
  </w:num>
  <w:num w:numId="313">
    <w:abstractNumId w:val="0"/>
  </w:num>
  <w:num w:numId="314">
    <w:abstractNumId w:val="433"/>
  </w:num>
  <w:num w:numId="315">
    <w:abstractNumId w:val="192"/>
  </w:num>
  <w:num w:numId="316">
    <w:abstractNumId w:val="485"/>
  </w:num>
  <w:num w:numId="317">
    <w:abstractNumId w:val="684"/>
  </w:num>
  <w:num w:numId="318">
    <w:abstractNumId w:val="444"/>
  </w:num>
  <w:num w:numId="319">
    <w:abstractNumId w:val="106"/>
  </w:num>
  <w:num w:numId="320">
    <w:abstractNumId w:val="561"/>
  </w:num>
  <w:num w:numId="321">
    <w:abstractNumId w:val="631"/>
  </w:num>
  <w:num w:numId="322">
    <w:abstractNumId w:val="133"/>
  </w:num>
  <w:num w:numId="323">
    <w:abstractNumId w:val="694"/>
  </w:num>
  <w:num w:numId="324">
    <w:abstractNumId w:val="584"/>
  </w:num>
  <w:num w:numId="325">
    <w:abstractNumId w:val="560"/>
  </w:num>
  <w:num w:numId="326">
    <w:abstractNumId w:val="123"/>
  </w:num>
  <w:num w:numId="327">
    <w:abstractNumId w:val="653"/>
  </w:num>
  <w:num w:numId="328">
    <w:abstractNumId w:val="659"/>
  </w:num>
  <w:num w:numId="329">
    <w:abstractNumId w:val="554"/>
  </w:num>
  <w:num w:numId="330">
    <w:abstractNumId w:val="622"/>
  </w:num>
  <w:num w:numId="331">
    <w:abstractNumId w:val="199"/>
  </w:num>
  <w:num w:numId="332">
    <w:abstractNumId w:val="601"/>
  </w:num>
  <w:num w:numId="333">
    <w:abstractNumId w:val="79"/>
  </w:num>
  <w:num w:numId="334">
    <w:abstractNumId w:val="576"/>
  </w:num>
  <w:num w:numId="335">
    <w:abstractNumId w:val="502"/>
  </w:num>
  <w:num w:numId="336">
    <w:abstractNumId w:val="731"/>
  </w:num>
  <w:num w:numId="337">
    <w:abstractNumId w:val="419"/>
  </w:num>
  <w:num w:numId="338">
    <w:abstractNumId w:val="720"/>
  </w:num>
  <w:num w:numId="339">
    <w:abstractNumId w:val="335"/>
  </w:num>
  <w:num w:numId="340">
    <w:abstractNumId w:val="283"/>
  </w:num>
  <w:num w:numId="341">
    <w:abstractNumId w:val="158"/>
  </w:num>
  <w:num w:numId="342">
    <w:abstractNumId w:val="548"/>
  </w:num>
  <w:num w:numId="343">
    <w:abstractNumId w:val="160"/>
  </w:num>
  <w:num w:numId="344">
    <w:abstractNumId w:val="50"/>
  </w:num>
  <w:num w:numId="345">
    <w:abstractNumId w:val="715"/>
  </w:num>
  <w:num w:numId="346">
    <w:abstractNumId w:val="21"/>
  </w:num>
  <w:num w:numId="347">
    <w:abstractNumId w:val="184"/>
  </w:num>
  <w:num w:numId="348">
    <w:abstractNumId w:val="394"/>
  </w:num>
  <w:num w:numId="349">
    <w:abstractNumId w:val="438"/>
  </w:num>
  <w:num w:numId="350">
    <w:abstractNumId w:val="286"/>
  </w:num>
  <w:num w:numId="351">
    <w:abstractNumId w:val="523"/>
  </w:num>
  <w:num w:numId="352">
    <w:abstractNumId w:val="138"/>
  </w:num>
  <w:num w:numId="353">
    <w:abstractNumId w:val="249"/>
  </w:num>
  <w:num w:numId="354">
    <w:abstractNumId w:val="562"/>
  </w:num>
  <w:num w:numId="355">
    <w:abstractNumId w:val="163"/>
  </w:num>
  <w:num w:numId="356">
    <w:abstractNumId w:val="529"/>
  </w:num>
  <w:num w:numId="357">
    <w:abstractNumId w:val="707"/>
  </w:num>
  <w:num w:numId="358">
    <w:abstractNumId w:val="375"/>
  </w:num>
  <w:num w:numId="359">
    <w:abstractNumId w:val="4"/>
  </w:num>
  <w:num w:numId="360">
    <w:abstractNumId w:val="504"/>
  </w:num>
  <w:num w:numId="361">
    <w:abstractNumId w:val="271"/>
  </w:num>
  <w:num w:numId="362">
    <w:abstractNumId w:val="600"/>
  </w:num>
  <w:num w:numId="363">
    <w:abstractNumId w:val="477"/>
  </w:num>
  <w:num w:numId="364">
    <w:abstractNumId w:val="34"/>
  </w:num>
  <w:num w:numId="365">
    <w:abstractNumId w:val="294"/>
  </w:num>
  <w:num w:numId="366">
    <w:abstractNumId w:val="205"/>
  </w:num>
  <w:num w:numId="367">
    <w:abstractNumId w:val="143"/>
  </w:num>
  <w:num w:numId="368">
    <w:abstractNumId w:val="399"/>
  </w:num>
  <w:num w:numId="369">
    <w:abstractNumId w:val="359"/>
  </w:num>
  <w:num w:numId="370">
    <w:abstractNumId w:val="650"/>
  </w:num>
  <w:num w:numId="371">
    <w:abstractNumId w:val="148"/>
  </w:num>
  <w:num w:numId="372">
    <w:abstractNumId w:val="140"/>
  </w:num>
  <w:num w:numId="373">
    <w:abstractNumId w:val="40"/>
  </w:num>
  <w:num w:numId="374">
    <w:abstractNumId w:val="582"/>
  </w:num>
  <w:num w:numId="375">
    <w:abstractNumId w:val="426"/>
  </w:num>
  <w:num w:numId="376">
    <w:abstractNumId w:val="325"/>
  </w:num>
  <w:num w:numId="377">
    <w:abstractNumId w:val="27"/>
  </w:num>
  <w:num w:numId="378">
    <w:abstractNumId w:val="128"/>
  </w:num>
  <w:num w:numId="379">
    <w:abstractNumId w:val="461"/>
  </w:num>
  <w:num w:numId="380">
    <w:abstractNumId w:val="558"/>
  </w:num>
  <w:num w:numId="381">
    <w:abstractNumId w:val="613"/>
  </w:num>
  <w:num w:numId="382">
    <w:abstractNumId w:val="129"/>
  </w:num>
  <w:num w:numId="383">
    <w:abstractNumId w:val="319"/>
  </w:num>
  <w:num w:numId="384">
    <w:abstractNumId w:val="51"/>
  </w:num>
  <w:num w:numId="385">
    <w:abstractNumId w:val="458"/>
  </w:num>
  <w:num w:numId="386">
    <w:abstractNumId w:val="708"/>
  </w:num>
  <w:num w:numId="387">
    <w:abstractNumId w:val="303"/>
  </w:num>
  <w:num w:numId="388">
    <w:abstractNumId w:val="74"/>
  </w:num>
  <w:num w:numId="389">
    <w:abstractNumId w:val="491"/>
  </w:num>
  <w:num w:numId="390">
    <w:abstractNumId w:val="76"/>
  </w:num>
  <w:num w:numId="391">
    <w:abstractNumId w:val="546"/>
  </w:num>
  <w:num w:numId="392">
    <w:abstractNumId w:val="661"/>
  </w:num>
  <w:num w:numId="393">
    <w:abstractNumId w:val="134"/>
  </w:num>
  <w:num w:numId="394">
    <w:abstractNumId w:val="623"/>
  </w:num>
  <w:num w:numId="395">
    <w:abstractNumId w:val="99"/>
  </w:num>
  <w:num w:numId="396">
    <w:abstractNumId w:val="44"/>
  </w:num>
  <w:num w:numId="397">
    <w:abstractNumId w:val="219"/>
  </w:num>
  <w:num w:numId="398">
    <w:abstractNumId w:val="266"/>
  </w:num>
  <w:num w:numId="399">
    <w:abstractNumId w:val="468"/>
  </w:num>
  <w:num w:numId="400">
    <w:abstractNumId w:val="605"/>
  </w:num>
  <w:num w:numId="401">
    <w:abstractNumId w:val="732"/>
  </w:num>
  <w:num w:numId="402">
    <w:abstractNumId w:val="674"/>
  </w:num>
  <w:num w:numId="403">
    <w:abstractNumId w:val="349"/>
  </w:num>
  <w:num w:numId="404">
    <w:abstractNumId w:val="530"/>
  </w:num>
  <w:num w:numId="405">
    <w:abstractNumId w:val="717"/>
  </w:num>
  <w:num w:numId="406">
    <w:abstractNumId w:val="615"/>
  </w:num>
  <w:num w:numId="407">
    <w:abstractNumId w:val="488"/>
  </w:num>
  <w:num w:numId="408">
    <w:abstractNumId w:val="211"/>
  </w:num>
  <w:num w:numId="409">
    <w:abstractNumId w:val="595"/>
  </w:num>
  <w:num w:numId="410">
    <w:abstractNumId w:val="86"/>
  </w:num>
  <w:num w:numId="411">
    <w:abstractNumId w:val="29"/>
  </w:num>
  <w:num w:numId="412">
    <w:abstractNumId w:val="383"/>
  </w:num>
  <w:num w:numId="413">
    <w:abstractNumId w:val="490"/>
  </w:num>
  <w:num w:numId="414">
    <w:abstractNumId w:val="253"/>
  </w:num>
  <w:num w:numId="415">
    <w:abstractNumId w:val="646"/>
  </w:num>
  <w:num w:numId="416">
    <w:abstractNumId w:val="263"/>
  </w:num>
  <w:num w:numId="417">
    <w:abstractNumId w:val="157"/>
  </w:num>
  <w:num w:numId="418">
    <w:abstractNumId w:val="367"/>
  </w:num>
  <w:num w:numId="419">
    <w:abstractNumId w:val="216"/>
  </w:num>
  <w:num w:numId="420">
    <w:abstractNumId w:val="519"/>
  </w:num>
  <w:num w:numId="421">
    <w:abstractNumId w:val="103"/>
  </w:num>
  <w:num w:numId="422">
    <w:abstractNumId w:val="620"/>
  </w:num>
  <w:num w:numId="423">
    <w:abstractNumId w:val="81"/>
  </w:num>
  <w:num w:numId="424">
    <w:abstractNumId w:val="323"/>
  </w:num>
  <w:num w:numId="425">
    <w:abstractNumId w:val="32"/>
  </w:num>
  <w:num w:numId="426">
    <w:abstractNumId w:val="376"/>
  </w:num>
  <w:num w:numId="427">
    <w:abstractNumId w:val="73"/>
  </w:num>
  <w:num w:numId="428">
    <w:abstractNumId w:val="182"/>
  </w:num>
  <w:num w:numId="429">
    <w:abstractNumId w:val="362"/>
  </w:num>
  <w:num w:numId="430">
    <w:abstractNumId w:val="279"/>
  </w:num>
  <w:num w:numId="431">
    <w:abstractNumId w:val="357"/>
  </w:num>
  <w:num w:numId="432">
    <w:abstractNumId w:val="98"/>
  </w:num>
  <w:num w:numId="433">
    <w:abstractNumId w:val="55"/>
  </w:num>
  <w:num w:numId="434">
    <w:abstractNumId w:val="278"/>
  </w:num>
  <w:num w:numId="435">
    <w:abstractNumId w:val="109"/>
  </w:num>
  <w:num w:numId="436">
    <w:abstractNumId w:val="105"/>
  </w:num>
  <w:num w:numId="437">
    <w:abstractNumId w:val="390"/>
  </w:num>
  <w:num w:numId="438">
    <w:abstractNumId w:val="735"/>
  </w:num>
  <w:num w:numId="439">
    <w:abstractNumId w:val="459"/>
  </w:num>
  <w:num w:numId="440">
    <w:abstractNumId w:val="59"/>
  </w:num>
  <w:num w:numId="441">
    <w:abstractNumId w:val="177"/>
  </w:num>
  <w:num w:numId="442">
    <w:abstractNumId w:val="202"/>
  </w:num>
  <w:num w:numId="443">
    <w:abstractNumId w:val="213"/>
  </w:num>
  <w:num w:numId="444">
    <w:abstractNumId w:val="526"/>
  </w:num>
  <w:num w:numId="445">
    <w:abstractNumId w:val="302"/>
  </w:num>
  <w:num w:numId="446">
    <w:abstractNumId w:val="627"/>
  </w:num>
  <w:num w:numId="447">
    <w:abstractNumId w:val="30"/>
  </w:num>
  <w:num w:numId="448">
    <w:abstractNumId w:val="553"/>
  </w:num>
  <w:num w:numId="449">
    <w:abstractNumId w:val="389"/>
  </w:num>
  <w:num w:numId="450">
    <w:abstractNumId w:val="643"/>
  </w:num>
  <w:num w:numId="451">
    <w:abstractNumId w:val="639"/>
  </w:num>
  <w:num w:numId="452">
    <w:abstractNumId w:val="23"/>
  </w:num>
  <w:num w:numId="453">
    <w:abstractNumId w:val="676"/>
  </w:num>
  <w:num w:numId="454">
    <w:abstractNumId w:val="75"/>
  </w:num>
  <w:num w:numId="455">
    <w:abstractNumId w:val="667"/>
  </w:num>
  <w:num w:numId="456">
    <w:abstractNumId w:val="267"/>
  </w:num>
  <w:num w:numId="457">
    <w:abstractNumId w:val="392"/>
  </w:num>
  <w:num w:numId="458">
    <w:abstractNumId w:val="361"/>
  </w:num>
  <w:num w:numId="459">
    <w:abstractNumId w:val="437"/>
  </w:num>
  <w:num w:numId="460">
    <w:abstractNumId w:val="423"/>
  </w:num>
  <w:num w:numId="461">
    <w:abstractNumId w:val="454"/>
  </w:num>
  <w:num w:numId="462">
    <w:abstractNumId w:val="322"/>
  </w:num>
  <w:num w:numId="463">
    <w:abstractNumId w:val="487"/>
  </w:num>
  <w:num w:numId="464">
    <w:abstractNumId w:val="256"/>
  </w:num>
  <w:num w:numId="465">
    <w:abstractNumId w:val="186"/>
  </w:num>
  <w:num w:numId="466">
    <w:abstractNumId w:val="127"/>
  </w:num>
  <w:num w:numId="467">
    <w:abstractNumId w:val="395"/>
  </w:num>
  <w:num w:numId="468">
    <w:abstractNumId w:val="718"/>
  </w:num>
  <w:num w:numId="469">
    <w:abstractNumId w:val="552"/>
  </w:num>
  <w:num w:numId="470">
    <w:abstractNumId w:val="116"/>
  </w:num>
  <w:num w:numId="471">
    <w:abstractNumId w:val="112"/>
  </w:num>
  <w:num w:numId="472">
    <w:abstractNumId w:val="316"/>
  </w:num>
  <w:num w:numId="473">
    <w:abstractNumId w:val="408"/>
  </w:num>
  <w:num w:numId="474">
    <w:abstractNumId w:val="739"/>
  </w:num>
  <w:num w:numId="475">
    <w:abstractNumId w:val="187"/>
  </w:num>
  <w:num w:numId="476">
    <w:abstractNumId w:val="688"/>
  </w:num>
  <w:num w:numId="477">
    <w:abstractNumId w:val="670"/>
  </w:num>
  <w:num w:numId="478">
    <w:abstractNumId w:val="338"/>
  </w:num>
  <w:num w:numId="479">
    <w:abstractNumId w:val="597"/>
  </w:num>
  <w:num w:numId="480">
    <w:abstractNumId w:val="92"/>
  </w:num>
  <w:num w:numId="481">
    <w:abstractNumId w:val="703"/>
  </w:num>
  <w:num w:numId="482">
    <w:abstractNumId w:val="430"/>
  </w:num>
  <w:num w:numId="483">
    <w:abstractNumId w:val="200"/>
  </w:num>
  <w:num w:numId="484">
    <w:abstractNumId w:val="400"/>
  </w:num>
  <w:num w:numId="485">
    <w:abstractNumId w:val="293"/>
  </w:num>
  <w:num w:numId="486">
    <w:abstractNumId w:val="664"/>
  </w:num>
  <w:num w:numId="487">
    <w:abstractNumId w:val="315"/>
  </w:num>
  <w:num w:numId="488">
    <w:abstractNumId w:val="68"/>
  </w:num>
  <w:num w:numId="489">
    <w:abstractNumId w:val="691"/>
  </w:num>
  <w:num w:numId="490">
    <w:abstractNumId w:val="469"/>
  </w:num>
  <w:num w:numId="491">
    <w:abstractNumId w:val="618"/>
  </w:num>
  <w:num w:numId="492">
    <w:abstractNumId w:val="169"/>
  </w:num>
  <w:num w:numId="493">
    <w:abstractNumId w:val="492"/>
  </w:num>
  <w:num w:numId="494">
    <w:abstractNumId w:val="150"/>
  </w:num>
  <w:num w:numId="495">
    <w:abstractNumId w:val="56"/>
  </w:num>
  <w:num w:numId="496">
    <w:abstractNumId w:val="175"/>
  </w:num>
  <w:num w:numId="497">
    <w:abstractNumId w:val="277"/>
  </w:num>
  <w:num w:numId="498">
    <w:abstractNumId w:val="204"/>
  </w:num>
  <w:num w:numId="499">
    <w:abstractNumId w:val="19"/>
  </w:num>
  <w:num w:numId="500">
    <w:abstractNumId w:val="281"/>
  </w:num>
  <w:num w:numId="501">
    <w:abstractNumId w:val="45"/>
  </w:num>
  <w:num w:numId="502">
    <w:abstractNumId w:val="83"/>
  </w:num>
  <w:num w:numId="503">
    <w:abstractNumId w:val="58"/>
  </w:num>
  <w:num w:numId="504">
    <w:abstractNumId w:val="84"/>
  </w:num>
  <w:num w:numId="505">
    <w:abstractNumId w:val="269"/>
  </w:num>
  <w:num w:numId="506">
    <w:abstractNumId w:val="334"/>
  </w:num>
  <w:num w:numId="507">
    <w:abstractNumId w:val="577"/>
  </w:num>
  <w:num w:numId="508">
    <w:abstractNumId w:val="358"/>
  </w:num>
  <w:num w:numId="509">
    <w:abstractNumId w:val="733"/>
  </w:num>
  <w:num w:numId="510">
    <w:abstractNumId w:val="295"/>
  </w:num>
  <w:num w:numId="511">
    <w:abstractNumId w:val="91"/>
  </w:num>
  <w:num w:numId="512">
    <w:abstractNumId w:val="346"/>
  </w:num>
  <w:num w:numId="513">
    <w:abstractNumId w:val="706"/>
  </w:num>
  <w:num w:numId="514">
    <w:abstractNumId w:val="619"/>
  </w:num>
  <w:num w:numId="515">
    <w:abstractNumId w:val="348"/>
  </w:num>
  <w:num w:numId="516">
    <w:abstractNumId w:val="214"/>
  </w:num>
  <w:num w:numId="517">
    <w:abstractNumId w:val="130"/>
  </w:num>
  <w:num w:numId="518">
    <w:abstractNumId w:val="234"/>
  </w:num>
  <w:num w:numId="519">
    <w:abstractNumId w:val="629"/>
  </w:num>
  <w:num w:numId="520">
    <w:abstractNumId w:val="573"/>
  </w:num>
  <w:num w:numId="521">
    <w:abstractNumId w:val="411"/>
  </w:num>
  <w:num w:numId="522">
    <w:abstractNumId w:val="141"/>
  </w:num>
  <w:num w:numId="523">
    <w:abstractNumId w:val="166"/>
  </w:num>
  <w:num w:numId="524">
    <w:abstractNumId w:val="699"/>
  </w:num>
  <w:num w:numId="525">
    <w:abstractNumId w:val="311"/>
  </w:num>
  <w:num w:numId="526">
    <w:abstractNumId w:val="586"/>
  </w:num>
  <w:num w:numId="527">
    <w:abstractNumId w:val="89"/>
  </w:num>
  <w:num w:numId="528">
    <w:abstractNumId w:val="382"/>
  </w:num>
  <w:num w:numId="529">
    <w:abstractNumId w:val="137"/>
  </w:num>
  <w:num w:numId="530">
    <w:abstractNumId w:val="692"/>
  </w:num>
  <w:num w:numId="531">
    <w:abstractNumId w:val="398"/>
  </w:num>
  <w:num w:numId="532">
    <w:abstractNumId w:val="719"/>
  </w:num>
  <w:num w:numId="533">
    <w:abstractNumId w:val="155"/>
  </w:num>
  <w:num w:numId="534">
    <w:abstractNumId w:val="583"/>
  </w:num>
  <w:num w:numId="535">
    <w:abstractNumId w:val="114"/>
  </w:num>
  <w:num w:numId="536">
    <w:abstractNumId w:val="262"/>
  </w:num>
  <w:num w:numId="537">
    <w:abstractNumId w:val="644"/>
  </w:num>
  <w:num w:numId="538">
    <w:abstractNumId w:val="11"/>
  </w:num>
  <w:num w:numId="539">
    <w:abstractNumId w:val="696"/>
  </w:num>
  <w:num w:numId="540">
    <w:abstractNumId w:val="591"/>
  </w:num>
  <w:num w:numId="541">
    <w:abstractNumId w:val="500"/>
  </w:num>
  <w:num w:numId="542">
    <w:abstractNumId w:val="355"/>
  </w:num>
  <w:num w:numId="543">
    <w:abstractNumId w:val="416"/>
  </w:num>
  <w:num w:numId="544">
    <w:abstractNumId w:val="628"/>
  </w:num>
  <w:num w:numId="545">
    <w:abstractNumId w:val="566"/>
  </w:num>
  <w:num w:numId="546">
    <w:abstractNumId w:val="580"/>
  </w:num>
  <w:num w:numId="547">
    <w:abstractNumId w:val="42"/>
  </w:num>
  <w:num w:numId="548">
    <w:abstractNumId w:val="195"/>
  </w:num>
  <w:num w:numId="549">
    <w:abstractNumId w:val="120"/>
  </w:num>
  <w:num w:numId="550">
    <w:abstractNumId w:val="660"/>
  </w:num>
  <w:num w:numId="551">
    <w:abstractNumId w:val="672"/>
  </w:num>
  <w:num w:numId="552">
    <w:abstractNumId w:val="147"/>
  </w:num>
  <w:num w:numId="553">
    <w:abstractNumId w:val="1"/>
  </w:num>
  <w:num w:numId="554">
    <w:abstractNumId w:val="309"/>
  </w:num>
  <w:num w:numId="555">
    <w:abstractNumId w:val="447"/>
  </w:num>
  <w:num w:numId="556">
    <w:abstractNumId w:val="415"/>
  </w:num>
  <w:num w:numId="557">
    <w:abstractNumId w:val="570"/>
  </w:num>
  <w:num w:numId="558">
    <w:abstractNumId w:val="12"/>
  </w:num>
  <w:num w:numId="559">
    <w:abstractNumId w:val="6"/>
  </w:num>
  <w:num w:numId="560">
    <w:abstractNumId w:val="260"/>
  </w:num>
  <w:num w:numId="561">
    <w:abstractNumId w:val="345"/>
  </w:num>
  <w:num w:numId="562">
    <w:abstractNumId w:val="85"/>
  </w:num>
  <w:num w:numId="563">
    <w:abstractNumId w:val="636"/>
  </w:num>
  <w:num w:numId="564">
    <w:abstractNumId w:val="321"/>
  </w:num>
  <w:num w:numId="565">
    <w:abstractNumId w:val="305"/>
  </w:num>
  <w:num w:numId="566">
    <w:abstractNumId w:val="702"/>
  </w:num>
  <w:num w:numId="567">
    <w:abstractNumId w:val="46"/>
  </w:num>
  <w:num w:numId="568">
    <w:abstractNumId w:val="272"/>
  </w:num>
  <w:num w:numId="569">
    <w:abstractNumId w:val="431"/>
  </w:num>
  <w:num w:numId="570">
    <w:abstractNumId w:val="551"/>
  </w:num>
  <w:num w:numId="571">
    <w:abstractNumId w:val="693"/>
  </w:num>
  <w:num w:numId="572">
    <w:abstractNumId w:val="57"/>
  </w:num>
  <w:num w:numId="573">
    <w:abstractNumId w:val="393"/>
  </w:num>
  <w:num w:numId="574">
    <w:abstractNumId w:val="60"/>
  </w:num>
  <w:num w:numId="575">
    <w:abstractNumId w:val="318"/>
  </w:num>
  <w:num w:numId="576">
    <w:abstractNumId w:val="161"/>
  </w:num>
  <w:num w:numId="577">
    <w:abstractNumId w:val="669"/>
  </w:num>
  <w:num w:numId="578">
    <w:abstractNumId w:val="422"/>
  </w:num>
  <w:num w:numId="579">
    <w:abstractNumId w:val="124"/>
  </w:num>
  <w:num w:numId="580">
    <w:abstractNumId w:val="7"/>
  </w:num>
  <w:num w:numId="581">
    <w:abstractNumId w:val="126"/>
  </w:num>
  <w:num w:numId="582">
    <w:abstractNumId w:val="624"/>
  </w:num>
  <w:num w:numId="583">
    <w:abstractNumId w:val="377"/>
  </w:num>
  <w:num w:numId="584">
    <w:abstractNumId w:val="193"/>
  </w:num>
  <w:num w:numId="585">
    <w:abstractNumId w:val="655"/>
  </w:num>
  <w:num w:numId="586">
    <w:abstractNumId w:val="207"/>
  </w:num>
  <w:num w:numId="587">
    <w:abstractNumId w:val="445"/>
  </w:num>
  <w:num w:numId="588">
    <w:abstractNumId w:val="328"/>
  </w:num>
  <w:num w:numId="589">
    <w:abstractNumId w:val="165"/>
  </w:num>
  <w:num w:numId="590">
    <w:abstractNumId w:val="82"/>
  </w:num>
  <w:num w:numId="591">
    <w:abstractNumId w:val="413"/>
  </w:num>
  <w:num w:numId="592">
    <w:abstractNumId w:val="632"/>
  </w:num>
  <w:num w:numId="593">
    <w:abstractNumId w:val="675"/>
  </w:num>
  <w:num w:numId="594">
    <w:abstractNumId w:val="455"/>
  </w:num>
  <w:num w:numId="595">
    <w:abstractNumId w:val="265"/>
  </w:num>
  <w:num w:numId="596">
    <w:abstractNumId w:val="282"/>
  </w:num>
  <w:num w:numId="597">
    <w:abstractNumId w:val="574"/>
  </w:num>
  <w:num w:numId="598">
    <w:abstractNumId w:val="625"/>
  </w:num>
  <w:num w:numId="599">
    <w:abstractNumId w:val="221"/>
  </w:num>
  <w:num w:numId="600">
    <w:abstractNumId w:val="64"/>
  </w:num>
  <w:num w:numId="601">
    <w:abstractNumId w:val="39"/>
  </w:num>
  <w:num w:numId="602">
    <w:abstractNumId w:val="228"/>
  </w:num>
  <w:num w:numId="603">
    <w:abstractNumId w:val="53"/>
  </w:num>
  <w:num w:numId="604">
    <w:abstractNumId w:val="450"/>
  </w:num>
  <w:num w:numId="605">
    <w:abstractNumId w:val="606"/>
  </w:num>
  <w:num w:numId="606">
    <w:abstractNumId w:val="642"/>
  </w:num>
  <w:num w:numId="607">
    <w:abstractNumId w:val="614"/>
  </w:num>
  <w:num w:numId="608">
    <w:abstractNumId w:val="396"/>
  </w:num>
  <w:num w:numId="609">
    <w:abstractNumId w:val="232"/>
  </w:num>
  <w:num w:numId="610">
    <w:abstractNumId w:val="276"/>
  </w:num>
  <w:num w:numId="611">
    <w:abstractNumId w:val="312"/>
  </w:num>
  <w:num w:numId="612">
    <w:abstractNumId w:val="251"/>
  </w:num>
  <w:num w:numId="613">
    <w:abstractNumId w:val="101"/>
  </w:num>
  <w:num w:numId="614">
    <w:abstractNumId w:val="697"/>
  </w:num>
  <w:num w:numId="615">
    <w:abstractNumId w:val="607"/>
  </w:num>
  <w:num w:numId="616">
    <w:abstractNumId w:val="372"/>
  </w:num>
  <w:num w:numId="617">
    <w:abstractNumId w:val="656"/>
  </w:num>
  <w:num w:numId="618">
    <w:abstractNumId w:val="441"/>
  </w:num>
  <w:num w:numId="619">
    <w:abstractNumId w:val="685"/>
  </w:num>
  <w:num w:numId="620">
    <w:abstractNumId w:val="727"/>
  </w:num>
  <w:num w:numId="621">
    <w:abstractNumId w:val="52"/>
  </w:num>
  <w:num w:numId="622">
    <w:abstractNumId w:val="369"/>
  </w:num>
  <w:num w:numId="623">
    <w:abstractNumId w:val="238"/>
  </w:num>
  <w:num w:numId="624">
    <w:abstractNumId w:val="198"/>
  </w:num>
  <w:num w:numId="625">
    <w:abstractNumId w:val="326"/>
  </w:num>
  <w:num w:numId="626">
    <w:abstractNumId w:val="549"/>
  </w:num>
  <w:num w:numId="627">
    <w:abstractNumId w:val="330"/>
  </w:num>
  <w:num w:numId="628">
    <w:abstractNumId w:val="154"/>
  </w:num>
  <w:num w:numId="629">
    <w:abstractNumId w:val="494"/>
  </w:num>
  <w:num w:numId="630">
    <w:abstractNumId w:val="736"/>
  </w:num>
  <w:num w:numId="631">
    <w:abstractNumId w:val="531"/>
  </w:num>
  <w:num w:numId="632">
    <w:abstractNumId w:val="206"/>
  </w:num>
  <w:num w:numId="633">
    <w:abstractNumId w:val="268"/>
  </w:num>
  <w:num w:numId="634">
    <w:abstractNumId w:val="240"/>
  </w:num>
  <w:num w:numId="635">
    <w:abstractNumId w:val="493"/>
  </w:num>
  <w:num w:numId="636">
    <w:abstractNumId w:val="645"/>
  </w:num>
  <w:num w:numId="637">
    <w:abstractNumId w:val="353"/>
  </w:num>
  <w:num w:numId="638">
    <w:abstractNumId w:val="248"/>
  </w:num>
  <w:num w:numId="639">
    <w:abstractNumId w:val="153"/>
  </w:num>
  <w:num w:numId="640">
    <w:abstractNumId w:val="236"/>
  </w:num>
  <w:num w:numId="641">
    <w:abstractNumId w:val="107"/>
  </w:num>
  <w:num w:numId="642">
    <w:abstractNumId w:val="658"/>
  </w:num>
  <w:num w:numId="643">
    <w:abstractNumId w:val="651"/>
  </w:num>
  <w:num w:numId="644">
    <w:abstractNumId w:val="280"/>
  </w:num>
  <w:num w:numId="645">
    <w:abstractNumId w:val="503"/>
  </w:num>
  <w:num w:numId="646">
    <w:abstractNumId w:val="227"/>
  </w:num>
  <w:num w:numId="647">
    <w:abstractNumId w:val="501"/>
  </w:num>
  <w:num w:numId="648">
    <w:abstractNumId w:val="245"/>
  </w:num>
  <w:num w:numId="649">
    <w:abstractNumId w:val="313"/>
  </w:num>
  <w:num w:numId="650">
    <w:abstractNumId w:val="414"/>
  </w:num>
  <w:num w:numId="651">
    <w:abstractNumId w:val="479"/>
  </w:num>
  <w:num w:numId="652">
    <w:abstractNumId w:val="121"/>
  </w:num>
  <w:num w:numId="653">
    <w:abstractNumId w:val="229"/>
  </w:num>
  <w:num w:numId="654">
    <w:abstractNumId w:val="637"/>
  </w:num>
  <w:num w:numId="655">
    <w:abstractNumId w:val="337"/>
  </w:num>
  <w:num w:numId="656">
    <w:abstractNumId w:val="352"/>
  </w:num>
  <w:num w:numId="657">
    <w:abstractNumId w:val="608"/>
  </w:num>
  <w:num w:numId="658">
    <w:abstractNumId w:val="354"/>
  </w:num>
  <w:num w:numId="659">
    <w:abstractNumId w:val="139"/>
  </w:num>
  <w:num w:numId="660">
    <w:abstractNumId w:val="499"/>
  </w:num>
  <w:num w:numId="661">
    <w:abstractNumId w:val="527"/>
  </w:num>
  <w:num w:numId="662">
    <w:abstractNumId w:val="489"/>
  </w:num>
  <w:num w:numId="663">
    <w:abstractNumId w:val="721"/>
  </w:num>
  <w:num w:numId="664">
    <w:abstractNumId w:val="20"/>
  </w:num>
  <w:num w:numId="665">
    <w:abstractNumId w:val="7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6">
    <w:abstractNumId w:val="135"/>
  </w:num>
  <w:num w:numId="667">
    <w:abstractNumId w:val="368"/>
  </w:num>
  <w:num w:numId="668">
    <w:abstractNumId w:val="26"/>
  </w:num>
  <w:num w:numId="669">
    <w:abstractNumId w:val="544"/>
  </w:num>
  <w:num w:numId="670">
    <w:abstractNumId w:val="8"/>
  </w:num>
  <w:num w:numId="671">
    <w:abstractNumId w:val="374"/>
  </w:num>
  <w:num w:numId="672">
    <w:abstractNumId w:val="284"/>
  </w:num>
  <w:num w:numId="673">
    <w:abstractNumId w:val="344"/>
  </w:num>
  <w:num w:numId="674">
    <w:abstractNumId w:val="388"/>
  </w:num>
  <w:num w:numId="675">
    <w:abstractNumId w:val="555"/>
  </w:num>
  <w:num w:numId="676">
    <w:abstractNumId w:val="351"/>
  </w:num>
  <w:num w:numId="677">
    <w:abstractNumId w:val="115"/>
  </w:num>
  <w:num w:numId="678">
    <w:abstractNumId w:val="571"/>
  </w:num>
  <w:num w:numId="679">
    <w:abstractNumId w:val="72"/>
  </w:num>
  <w:num w:numId="680">
    <w:abstractNumId w:val="233"/>
  </w:num>
  <w:num w:numId="681">
    <w:abstractNumId w:val="539"/>
  </w:num>
  <w:num w:numId="682">
    <w:abstractNumId w:val="534"/>
  </w:num>
  <w:num w:numId="683">
    <w:abstractNumId w:val="246"/>
  </w:num>
  <w:num w:numId="684">
    <w:abstractNumId w:val="528"/>
  </w:num>
  <w:num w:numId="685">
    <w:abstractNumId w:val="686"/>
  </w:num>
  <w:num w:numId="686">
    <w:abstractNumId w:val="164"/>
  </w:num>
  <w:num w:numId="687">
    <w:abstractNumId w:val="575"/>
  </w:num>
  <w:num w:numId="688">
    <w:abstractNumId w:val="15"/>
  </w:num>
  <w:num w:numId="689">
    <w:abstractNumId w:val="403"/>
  </w:num>
  <w:num w:numId="690">
    <w:abstractNumId w:val="545"/>
  </w:num>
  <w:num w:numId="691">
    <w:abstractNumId w:val="254"/>
  </w:num>
  <w:num w:numId="692">
    <w:abstractNumId w:val="87"/>
  </w:num>
  <w:num w:numId="693">
    <w:abstractNumId w:val="111"/>
  </w:num>
  <w:num w:numId="694">
    <w:abstractNumId w:val="689"/>
  </w:num>
  <w:num w:numId="695">
    <w:abstractNumId w:val="387"/>
  </w:num>
  <w:num w:numId="696">
    <w:abstractNumId w:val="191"/>
  </w:num>
  <w:num w:numId="697">
    <w:abstractNumId w:val="172"/>
  </w:num>
  <w:num w:numId="698">
    <w:abstractNumId w:val="307"/>
  </w:num>
  <w:num w:numId="699">
    <w:abstractNumId w:val="288"/>
  </w:num>
  <w:num w:numId="700">
    <w:abstractNumId w:val="418"/>
  </w:num>
  <w:num w:numId="701">
    <w:abstractNumId w:val="484"/>
  </w:num>
  <w:num w:numId="702">
    <w:abstractNumId w:val="41"/>
  </w:num>
  <w:num w:numId="703">
    <w:abstractNumId w:val="666"/>
  </w:num>
  <w:num w:numId="704">
    <w:abstractNumId w:val="640"/>
  </w:num>
  <w:num w:numId="705">
    <w:abstractNumId w:val="384"/>
  </w:num>
  <w:num w:numId="706">
    <w:abstractNumId w:val="464"/>
  </w:num>
  <w:num w:numId="707">
    <w:abstractNumId w:val="43"/>
  </w:num>
  <w:num w:numId="708">
    <w:abstractNumId w:val="364"/>
  </w:num>
  <w:num w:numId="709">
    <w:abstractNumId w:val="550"/>
  </w:num>
  <w:num w:numId="710">
    <w:abstractNumId w:val="95"/>
  </w:num>
  <w:num w:numId="711">
    <w:abstractNumId w:val="350"/>
  </w:num>
  <w:num w:numId="712">
    <w:abstractNumId w:val="443"/>
  </w:num>
  <w:num w:numId="713">
    <w:abstractNumId w:val="407"/>
  </w:num>
  <w:num w:numId="714">
    <w:abstractNumId w:val="381"/>
  </w:num>
  <w:num w:numId="715">
    <w:abstractNumId w:val="449"/>
  </w:num>
  <w:num w:numId="716">
    <w:abstractNumId w:val="117"/>
  </w:num>
  <w:num w:numId="717">
    <w:abstractNumId w:val="125"/>
  </w:num>
  <w:num w:numId="718">
    <w:abstractNumId w:val="711"/>
  </w:num>
  <w:num w:numId="719">
    <w:abstractNumId w:val="710"/>
  </w:num>
  <w:num w:numId="720">
    <w:abstractNumId w:val="436"/>
  </w:num>
  <w:num w:numId="721">
    <w:abstractNumId w:val="308"/>
  </w:num>
  <w:num w:numId="722">
    <w:abstractNumId w:val="616"/>
  </w:num>
  <w:num w:numId="723">
    <w:abstractNumId w:val="567"/>
  </w:num>
  <w:num w:numId="724">
    <w:abstractNumId w:val="270"/>
  </w:num>
  <w:num w:numId="725">
    <w:abstractNumId w:val="324"/>
  </w:num>
  <w:num w:numId="726">
    <w:abstractNumId w:val="687"/>
  </w:num>
  <w:num w:numId="727">
    <w:abstractNumId w:val="704"/>
  </w:num>
  <w:num w:numId="728">
    <w:abstractNumId w:val="96"/>
  </w:num>
  <w:num w:numId="729">
    <w:abstractNumId w:val="421"/>
  </w:num>
  <w:num w:numId="730">
    <w:abstractNumId w:val="170"/>
  </w:num>
  <w:num w:numId="731">
    <w:abstractNumId w:val="480"/>
  </w:num>
  <w:num w:numId="732">
    <w:abstractNumId w:val="709"/>
  </w:num>
  <w:num w:numId="733">
    <w:abstractNumId w:val="159"/>
  </w:num>
  <w:num w:numId="734">
    <w:abstractNumId w:val="579"/>
  </w:num>
  <w:num w:numId="735">
    <w:abstractNumId w:val="35"/>
  </w:num>
  <w:num w:numId="736">
    <w:abstractNumId w:val="405"/>
  </w:num>
  <w:num w:numId="737">
    <w:abstractNumId w:val="224"/>
  </w:num>
  <w:num w:numId="738">
    <w:abstractNumId w:val="329"/>
  </w:num>
  <w:num w:numId="739">
    <w:abstractNumId w:val="28"/>
  </w:num>
  <w:num w:numId="740">
    <w:abstractNumId w:val="242"/>
  </w:num>
  <w:num w:numId="741">
    <w:abstractNumId w:val="230"/>
  </w:num>
  <w:numIdMacAtCleanup w:val="7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6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925"/>
    <w:rsid w:val="00000244"/>
    <w:rsid w:val="000016ED"/>
    <w:rsid w:val="0000185F"/>
    <w:rsid w:val="00001BFD"/>
    <w:rsid w:val="0000223F"/>
    <w:rsid w:val="000022C9"/>
    <w:rsid w:val="0000285F"/>
    <w:rsid w:val="00004253"/>
    <w:rsid w:val="000047E3"/>
    <w:rsid w:val="000051DA"/>
    <w:rsid w:val="0000586F"/>
    <w:rsid w:val="00006739"/>
    <w:rsid w:val="0000771F"/>
    <w:rsid w:val="000103FB"/>
    <w:rsid w:val="000104FA"/>
    <w:rsid w:val="00011E5D"/>
    <w:rsid w:val="000121DE"/>
    <w:rsid w:val="00012726"/>
    <w:rsid w:val="00012CBA"/>
    <w:rsid w:val="0001351F"/>
    <w:rsid w:val="00013D86"/>
    <w:rsid w:val="00013E02"/>
    <w:rsid w:val="00017AC2"/>
    <w:rsid w:val="0002143C"/>
    <w:rsid w:val="00024C4B"/>
    <w:rsid w:val="00025315"/>
    <w:rsid w:val="0002568D"/>
    <w:rsid w:val="000258A1"/>
    <w:rsid w:val="00025A65"/>
    <w:rsid w:val="00026C31"/>
    <w:rsid w:val="00027280"/>
    <w:rsid w:val="00027360"/>
    <w:rsid w:val="000320A7"/>
    <w:rsid w:val="000320C9"/>
    <w:rsid w:val="00032627"/>
    <w:rsid w:val="00033058"/>
    <w:rsid w:val="00033CD0"/>
    <w:rsid w:val="00033E0B"/>
    <w:rsid w:val="00034171"/>
    <w:rsid w:val="00034973"/>
    <w:rsid w:val="00035853"/>
    <w:rsid w:val="00035925"/>
    <w:rsid w:val="0003593C"/>
    <w:rsid w:val="00036368"/>
    <w:rsid w:val="00037510"/>
    <w:rsid w:val="00040FC2"/>
    <w:rsid w:val="00041CA5"/>
    <w:rsid w:val="000424C3"/>
    <w:rsid w:val="00042752"/>
    <w:rsid w:val="000454BC"/>
    <w:rsid w:val="0004567D"/>
    <w:rsid w:val="00045A30"/>
    <w:rsid w:val="00045A70"/>
    <w:rsid w:val="00046493"/>
    <w:rsid w:val="0004778A"/>
    <w:rsid w:val="00050073"/>
    <w:rsid w:val="0005055E"/>
    <w:rsid w:val="00050B5D"/>
    <w:rsid w:val="00051C5F"/>
    <w:rsid w:val="0005293E"/>
    <w:rsid w:val="00055D44"/>
    <w:rsid w:val="000564DA"/>
    <w:rsid w:val="00057F59"/>
    <w:rsid w:val="000604DE"/>
    <w:rsid w:val="0006053D"/>
    <w:rsid w:val="000620E8"/>
    <w:rsid w:val="00063232"/>
    <w:rsid w:val="000655F9"/>
    <w:rsid w:val="00067CDF"/>
    <w:rsid w:val="0007001C"/>
    <w:rsid w:val="0007078E"/>
    <w:rsid w:val="00071823"/>
    <w:rsid w:val="0007233F"/>
    <w:rsid w:val="00073B89"/>
    <w:rsid w:val="00074477"/>
    <w:rsid w:val="00074EA6"/>
    <w:rsid w:val="00074FBE"/>
    <w:rsid w:val="0007553D"/>
    <w:rsid w:val="00075DFD"/>
    <w:rsid w:val="00077557"/>
    <w:rsid w:val="000777E4"/>
    <w:rsid w:val="00077FC2"/>
    <w:rsid w:val="00080B43"/>
    <w:rsid w:val="00082B67"/>
    <w:rsid w:val="000830C0"/>
    <w:rsid w:val="00083A09"/>
    <w:rsid w:val="0008507B"/>
    <w:rsid w:val="0008525C"/>
    <w:rsid w:val="00085D6C"/>
    <w:rsid w:val="00086680"/>
    <w:rsid w:val="0009005E"/>
    <w:rsid w:val="00091885"/>
    <w:rsid w:val="00092857"/>
    <w:rsid w:val="00092933"/>
    <w:rsid w:val="00093409"/>
    <w:rsid w:val="00094774"/>
    <w:rsid w:val="000956D4"/>
    <w:rsid w:val="000958C3"/>
    <w:rsid w:val="00096BB2"/>
    <w:rsid w:val="00096D91"/>
    <w:rsid w:val="00097ACA"/>
    <w:rsid w:val="000A0DAC"/>
    <w:rsid w:val="000A20A9"/>
    <w:rsid w:val="000A357E"/>
    <w:rsid w:val="000A3B16"/>
    <w:rsid w:val="000A40F2"/>
    <w:rsid w:val="000A4682"/>
    <w:rsid w:val="000A48B1"/>
    <w:rsid w:val="000A48B6"/>
    <w:rsid w:val="000A50D0"/>
    <w:rsid w:val="000A57A0"/>
    <w:rsid w:val="000A6855"/>
    <w:rsid w:val="000A6E71"/>
    <w:rsid w:val="000A7BA8"/>
    <w:rsid w:val="000A7D40"/>
    <w:rsid w:val="000B0123"/>
    <w:rsid w:val="000B18E5"/>
    <w:rsid w:val="000B1AFB"/>
    <w:rsid w:val="000B1FEE"/>
    <w:rsid w:val="000B212A"/>
    <w:rsid w:val="000B2388"/>
    <w:rsid w:val="000B3143"/>
    <w:rsid w:val="000B4461"/>
    <w:rsid w:val="000B4F67"/>
    <w:rsid w:val="000B5390"/>
    <w:rsid w:val="000B5711"/>
    <w:rsid w:val="000B5DF5"/>
    <w:rsid w:val="000B67A1"/>
    <w:rsid w:val="000B6EC0"/>
    <w:rsid w:val="000B7CC0"/>
    <w:rsid w:val="000C0395"/>
    <w:rsid w:val="000C1C3E"/>
    <w:rsid w:val="000C1D01"/>
    <w:rsid w:val="000C33FC"/>
    <w:rsid w:val="000C419C"/>
    <w:rsid w:val="000C4AF9"/>
    <w:rsid w:val="000C4FE1"/>
    <w:rsid w:val="000C620D"/>
    <w:rsid w:val="000C6B05"/>
    <w:rsid w:val="000C6DD6"/>
    <w:rsid w:val="000C6F44"/>
    <w:rsid w:val="000C73D4"/>
    <w:rsid w:val="000C7702"/>
    <w:rsid w:val="000D0618"/>
    <w:rsid w:val="000D1D7D"/>
    <w:rsid w:val="000D1E09"/>
    <w:rsid w:val="000D223F"/>
    <w:rsid w:val="000D2CF3"/>
    <w:rsid w:val="000D2F23"/>
    <w:rsid w:val="000D3109"/>
    <w:rsid w:val="000D3D4C"/>
    <w:rsid w:val="000D4666"/>
    <w:rsid w:val="000D4F51"/>
    <w:rsid w:val="000D5638"/>
    <w:rsid w:val="000D603C"/>
    <w:rsid w:val="000D648F"/>
    <w:rsid w:val="000D6CCD"/>
    <w:rsid w:val="000D718B"/>
    <w:rsid w:val="000D7EE5"/>
    <w:rsid w:val="000E0C46"/>
    <w:rsid w:val="000E0EDF"/>
    <w:rsid w:val="000E1F74"/>
    <w:rsid w:val="000E296F"/>
    <w:rsid w:val="000E2BB4"/>
    <w:rsid w:val="000E47FB"/>
    <w:rsid w:val="000E4F34"/>
    <w:rsid w:val="000E611C"/>
    <w:rsid w:val="000E6929"/>
    <w:rsid w:val="000F030C"/>
    <w:rsid w:val="000F063F"/>
    <w:rsid w:val="000F129C"/>
    <w:rsid w:val="000F2356"/>
    <w:rsid w:val="000F3CF3"/>
    <w:rsid w:val="000F3D64"/>
    <w:rsid w:val="000F3F1D"/>
    <w:rsid w:val="000F47A1"/>
    <w:rsid w:val="000F5474"/>
    <w:rsid w:val="000F5C7B"/>
    <w:rsid w:val="000F6095"/>
    <w:rsid w:val="0010007D"/>
    <w:rsid w:val="00100734"/>
    <w:rsid w:val="00101CC9"/>
    <w:rsid w:val="00103CDA"/>
    <w:rsid w:val="001056DE"/>
    <w:rsid w:val="00105D4D"/>
    <w:rsid w:val="00110FC2"/>
    <w:rsid w:val="001124C0"/>
    <w:rsid w:val="00113084"/>
    <w:rsid w:val="00113788"/>
    <w:rsid w:val="00115266"/>
    <w:rsid w:val="001166C0"/>
    <w:rsid w:val="00116BAD"/>
    <w:rsid w:val="001176FD"/>
    <w:rsid w:val="001201B4"/>
    <w:rsid w:val="00121DDE"/>
    <w:rsid w:val="001223B7"/>
    <w:rsid w:val="00124231"/>
    <w:rsid w:val="00124761"/>
    <w:rsid w:val="001301F3"/>
    <w:rsid w:val="00131095"/>
    <w:rsid w:val="0013174F"/>
    <w:rsid w:val="0013175F"/>
    <w:rsid w:val="0013337A"/>
    <w:rsid w:val="001336FB"/>
    <w:rsid w:val="0013557B"/>
    <w:rsid w:val="001359C2"/>
    <w:rsid w:val="00137AD9"/>
    <w:rsid w:val="00137DAA"/>
    <w:rsid w:val="001409DF"/>
    <w:rsid w:val="001431B3"/>
    <w:rsid w:val="001437DC"/>
    <w:rsid w:val="00143892"/>
    <w:rsid w:val="00143F46"/>
    <w:rsid w:val="00144754"/>
    <w:rsid w:val="001468E0"/>
    <w:rsid w:val="00146FB8"/>
    <w:rsid w:val="00147490"/>
    <w:rsid w:val="00150589"/>
    <w:rsid w:val="001507F3"/>
    <w:rsid w:val="00150880"/>
    <w:rsid w:val="00150913"/>
    <w:rsid w:val="00151264"/>
    <w:rsid w:val="001512B4"/>
    <w:rsid w:val="001515A1"/>
    <w:rsid w:val="001522BA"/>
    <w:rsid w:val="001527F5"/>
    <w:rsid w:val="001541D9"/>
    <w:rsid w:val="00154CA4"/>
    <w:rsid w:val="00154EAA"/>
    <w:rsid w:val="00154F69"/>
    <w:rsid w:val="00155102"/>
    <w:rsid w:val="001558B1"/>
    <w:rsid w:val="00155C25"/>
    <w:rsid w:val="00156F09"/>
    <w:rsid w:val="00157B40"/>
    <w:rsid w:val="0016087C"/>
    <w:rsid w:val="00161715"/>
    <w:rsid w:val="001620A5"/>
    <w:rsid w:val="00162415"/>
    <w:rsid w:val="001631C8"/>
    <w:rsid w:val="00164E53"/>
    <w:rsid w:val="00165485"/>
    <w:rsid w:val="00165B7A"/>
    <w:rsid w:val="00165F90"/>
    <w:rsid w:val="00166703"/>
    <w:rsid w:val="0016699D"/>
    <w:rsid w:val="001706FC"/>
    <w:rsid w:val="0017115F"/>
    <w:rsid w:val="00171560"/>
    <w:rsid w:val="001730C2"/>
    <w:rsid w:val="00175159"/>
    <w:rsid w:val="00176208"/>
    <w:rsid w:val="00176768"/>
    <w:rsid w:val="001779AF"/>
    <w:rsid w:val="0018211B"/>
    <w:rsid w:val="00183108"/>
    <w:rsid w:val="00183819"/>
    <w:rsid w:val="001840D3"/>
    <w:rsid w:val="00184396"/>
    <w:rsid w:val="00186F4D"/>
    <w:rsid w:val="001900F8"/>
    <w:rsid w:val="00191258"/>
    <w:rsid w:val="00191690"/>
    <w:rsid w:val="00191C0B"/>
    <w:rsid w:val="00192680"/>
    <w:rsid w:val="00192C25"/>
    <w:rsid w:val="00193037"/>
    <w:rsid w:val="001931EC"/>
    <w:rsid w:val="00193A2C"/>
    <w:rsid w:val="001948D2"/>
    <w:rsid w:val="00195B74"/>
    <w:rsid w:val="00197826"/>
    <w:rsid w:val="00197F51"/>
    <w:rsid w:val="001A00D6"/>
    <w:rsid w:val="001A08E7"/>
    <w:rsid w:val="001A14B8"/>
    <w:rsid w:val="001A288E"/>
    <w:rsid w:val="001A396F"/>
    <w:rsid w:val="001A3A64"/>
    <w:rsid w:val="001A5C94"/>
    <w:rsid w:val="001A5E15"/>
    <w:rsid w:val="001A650E"/>
    <w:rsid w:val="001B02FD"/>
    <w:rsid w:val="001B0486"/>
    <w:rsid w:val="001B0E0F"/>
    <w:rsid w:val="001B1287"/>
    <w:rsid w:val="001B2DCF"/>
    <w:rsid w:val="001B37B6"/>
    <w:rsid w:val="001B5632"/>
    <w:rsid w:val="001B6DC2"/>
    <w:rsid w:val="001B7DA0"/>
    <w:rsid w:val="001C149C"/>
    <w:rsid w:val="001C21AC"/>
    <w:rsid w:val="001C232D"/>
    <w:rsid w:val="001C285D"/>
    <w:rsid w:val="001C3A66"/>
    <w:rsid w:val="001C3B06"/>
    <w:rsid w:val="001C4050"/>
    <w:rsid w:val="001C47BA"/>
    <w:rsid w:val="001C5020"/>
    <w:rsid w:val="001C59EA"/>
    <w:rsid w:val="001C5AA2"/>
    <w:rsid w:val="001C5B90"/>
    <w:rsid w:val="001C6458"/>
    <w:rsid w:val="001C6B49"/>
    <w:rsid w:val="001C7B88"/>
    <w:rsid w:val="001D002D"/>
    <w:rsid w:val="001D1739"/>
    <w:rsid w:val="001D1E2B"/>
    <w:rsid w:val="001D2DB5"/>
    <w:rsid w:val="001D406C"/>
    <w:rsid w:val="001D41EE"/>
    <w:rsid w:val="001D4411"/>
    <w:rsid w:val="001D4CFF"/>
    <w:rsid w:val="001D6EC7"/>
    <w:rsid w:val="001E0380"/>
    <w:rsid w:val="001E0971"/>
    <w:rsid w:val="001E0F10"/>
    <w:rsid w:val="001E13B1"/>
    <w:rsid w:val="001E14B4"/>
    <w:rsid w:val="001E1C3F"/>
    <w:rsid w:val="001E2967"/>
    <w:rsid w:val="001E2F76"/>
    <w:rsid w:val="001E303F"/>
    <w:rsid w:val="001E348B"/>
    <w:rsid w:val="001E4155"/>
    <w:rsid w:val="001E4459"/>
    <w:rsid w:val="001E5980"/>
    <w:rsid w:val="001E76CF"/>
    <w:rsid w:val="001E7D03"/>
    <w:rsid w:val="001E7ED4"/>
    <w:rsid w:val="001F203B"/>
    <w:rsid w:val="001F2FD3"/>
    <w:rsid w:val="001F3A19"/>
    <w:rsid w:val="001F4152"/>
    <w:rsid w:val="001F484B"/>
    <w:rsid w:val="001F5791"/>
    <w:rsid w:val="001F687D"/>
    <w:rsid w:val="00201228"/>
    <w:rsid w:val="00201ED9"/>
    <w:rsid w:val="00203A40"/>
    <w:rsid w:val="00204EB1"/>
    <w:rsid w:val="002057FC"/>
    <w:rsid w:val="002062FA"/>
    <w:rsid w:val="00207F62"/>
    <w:rsid w:val="002105F8"/>
    <w:rsid w:val="002107B4"/>
    <w:rsid w:val="00211413"/>
    <w:rsid w:val="002117D1"/>
    <w:rsid w:val="00211B6D"/>
    <w:rsid w:val="0021227C"/>
    <w:rsid w:val="002144E4"/>
    <w:rsid w:val="00214561"/>
    <w:rsid w:val="00214E01"/>
    <w:rsid w:val="00215645"/>
    <w:rsid w:val="00215A1F"/>
    <w:rsid w:val="00216268"/>
    <w:rsid w:val="002202B1"/>
    <w:rsid w:val="002203F6"/>
    <w:rsid w:val="00220F87"/>
    <w:rsid w:val="0022160B"/>
    <w:rsid w:val="002219C1"/>
    <w:rsid w:val="00224945"/>
    <w:rsid w:val="0022562D"/>
    <w:rsid w:val="00227916"/>
    <w:rsid w:val="00227F54"/>
    <w:rsid w:val="00230245"/>
    <w:rsid w:val="00231AD1"/>
    <w:rsid w:val="00231CE1"/>
    <w:rsid w:val="00232B56"/>
    <w:rsid w:val="00234467"/>
    <w:rsid w:val="00234F63"/>
    <w:rsid w:val="00235356"/>
    <w:rsid w:val="00236873"/>
    <w:rsid w:val="00237389"/>
    <w:rsid w:val="00237C45"/>
    <w:rsid w:val="00237D8D"/>
    <w:rsid w:val="00241599"/>
    <w:rsid w:val="00241DA2"/>
    <w:rsid w:val="00242DDF"/>
    <w:rsid w:val="002444EE"/>
    <w:rsid w:val="00244FED"/>
    <w:rsid w:val="00245A40"/>
    <w:rsid w:val="00245DFE"/>
    <w:rsid w:val="002474B5"/>
    <w:rsid w:val="00247FEE"/>
    <w:rsid w:val="002505C2"/>
    <w:rsid w:val="00250A07"/>
    <w:rsid w:val="00250E7D"/>
    <w:rsid w:val="00252B97"/>
    <w:rsid w:val="00252F08"/>
    <w:rsid w:val="00253BC3"/>
    <w:rsid w:val="00255A87"/>
    <w:rsid w:val="002565D5"/>
    <w:rsid w:val="00256E82"/>
    <w:rsid w:val="00256EC5"/>
    <w:rsid w:val="00256FF4"/>
    <w:rsid w:val="00257444"/>
    <w:rsid w:val="00261362"/>
    <w:rsid w:val="00261403"/>
    <w:rsid w:val="002622C0"/>
    <w:rsid w:val="00262AC1"/>
    <w:rsid w:val="0026335B"/>
    <w:rsid w:val="00263ACF"/>
    <w:rsid w:val="00263E87"/>
    <w:rsid w:val="0026479C"/>
    <w:rsid w:val="002649EA"/>
    <w:rsid w:val="0026549F"/>
    <w:rsid w:val="002659A7"/>
    <w:rsid w:val="00265DAA"/>
    <w:rsid w:val="00265F86"/>
    <w:rsid w:val="00266807"/>
    <w:rsid w:val="00266984"/>
    <w:rsid w:val="00267413"/>
    <w:rsid w:val="0027323D"/>
    <w:rsid w:val="00275A02"/>
    <w:rsid w:val="00275D40"/>
    <w:rsid w:val="0027646C"/>
    <w:rsid w:val="00277385"/>
    <w:rsid w:val="00277700"/>
    <w:rsid w:val="002778AE"/>
    <w:rsid w:val="00280749"/>
    <w:rsid w:val="00280E49"/>
    <w:rsid w:val="00281F15"/>
    <w:rsid w:val="0028269A"/>
    <w:rsid w:val="00282A22"/>
    <w:rsid w:val="00283590"/>
    <w:rsid w:val="00284343"/>
    <w:rsid w:val="0028530D"/>
    <w:rsid w:val="00285D91"/>
    <w:rsid w:val="00286973"/>
    <w:rsid w:val="002902A4"/>
    <w:rsid w:val="00290E81"/>
    <w:rsid w:val="00291482"/>
    <w:rsid w:val="00291812"/>
    <w:rsid w:val="002926EC"/>
    <w:rsid w:val="0029283A"/>
    <w:rsid w:val="00294E70"/>
    <w:rsid w:val="00297194"/>
    <w:rsid w:val="00297D6D"/>
    <w:rsid w:val="002A1582"/>
    <w:rsid w:val="002A1924"/>
    <w:rsid w:val="002A1BE3"/>
    <w:rsid w:val="002A24C5"/>
    <w:rsid w:val="002A34AD"/>
    <w:rsid w:val="002A34F7"/>
    <w:rsid w:val="002A4620"/>
    <w:rsid w:val="002A5564"/>
    <w:rsid w:val="002A6C02"/>
    <w:rsid w:val="002A6DAD"/>
    <w:rsid w:val="002A6E27"/>
    <w:rsid w:val="002A7420"/>
    <w:rsid w:val="002B0AB2"/>
    <w:rsid w:val="002B0F12"/>
    <w:rsid w:val="002B1308"/>
    <w:rsid w:val="002B2460"/>
    <w:rsid w:val="002B304B"/>
    <w:rsid w:val="002B3E79"/>
    <w:rsid w:val="002B4554"/>
    <w:rsid w:val="002B5834"/>
    <w:rsid w:val="002B5B32"/>
    <w:rsid w:val="002B634D"/>
    <w:rsid w:val="002B6D40"/>
    <w:rsid w:val="002B7423"/>
    <w:rsid w:val="002B7780"/>
    <w:rsid w:val="002C0C3B"/>
    <w:rsid w:val="002C1816"/>
    <w:rsid w:val="002C1B5C"/>
    <w:rsid w:val="002C328B"/>
    <w:rsid w:val="002C45DB"/>
    <w:rsid w:val="002C5008"/>
    <w:rsid w:val="002C5232"/>
    <w:rsid w:val="002C585A"/>
    <w:rsid w:val="002C5955"/>
    <w:rsid w:val="002C6B5F"/>
    <w:rsid w:val="002C6F99"/>
    <w:rsid w:val="002C72D8"/>
    <w:rsid w:val="002C78B5"/>
    <w:rsid w:val="002C7A33"/>
    <w:rsid w:val="002D05E0"/>
    <w:rsid w:val="002D11FA"/>
    <w:rsid w:val="002D129C"/>
    <w:rsid w:val="002D19A1"/>
    <w:rsid w:val="002D221E"/>
    <w:rsid w:val="002D378C"/>
    <w:rsid w:val="002D4549"/>
    <w:rsid w:val="002D4C46"/>
    <w:rsid w:val="002D4E7D"/>
    <w:rsid w:val="002D5595"/>
    <w:rsid w:val="002D55DA"/>
    <w:rsid w:val="002D71CC"/>
    <w:rsid w:val="002E0DDF"/>
    <w:rsid w:val="002E2906"/>
    <w:rsid w:val="002E363B"/>
    <w:rsid w:val="002E376F"/>
    <w:rsid w:val="002E3D21"/>
    <w:rsid w:val="002E3F82"/>
    <w:rsid w:val="002E45D4"/>
    <w:rsid w:val="002E5635"/>
    <w:rsid w:val="002E56D8"/>
    <w:rsid w:val="002E5E3F"/>
    <w:rsid w:val="002E64C3"/>
    <w:rsid w:val="002E6A2C"/>
    <w:rsid w:val="002E6DD5"/>
    <w:rsid w:val="002F1658"/>
    <w:rsid w:val="002F1CA3"/>
    <w:rsid w:val="002F1D8C"/>
    <w:rsid w:val="002F21DA"/>
    <w:rsid w:val="002F29D4"/>
    <w:rsid w:val="002F2BA7"/>
    <w:rsid w:val="002F4C27"/>
    <w:rsid w:val="002F52A0"/>
    <w:rsid w:val="002F572E"/>
    <w:rsid w:val="002F5ADC"/>
    <w:rsid w:val="002F62D5"/>
    <w:rsid w:val="00300E45"/>
    <w:rsid w:val="00300EAF"/>
    <w:rsid w:val="00301184"/>
    <w:rsid w:val="00301F39"/>
    <w:rsid w:val="003023FB"/>
    <w:rsid w:val="0030326C"/>
    <w:rsid w:val="003038E1"/>
    <w:rsid w:val="00305977"/>
    <w:rsid w:val="00306250"/>
    <w:rsid w:val="003069FB"/>
    <w:rsid w:val="003077FF"/>
    <w:rsid w:val="00307C35"/>
    <w:rsid w:val="003101C8"/>
    <w:rsid w:val="00310629"/>
    <w:rsid w:val="003136C0"/>
    <w:rsid w:val="00314AE6"/>
    <w:rsid w:val="003152D5"/>
    <w:rsid w:val="003157D6"/>
    <w:rsid w:val="00315DD5"/>
    <w:rsid w:val="003209D2"/>
    <w:rsid w:val="003216EA"/>
    <w:rsid w:val="00323366"/>
    <w:rsid w:val="00323380"/>
    <w:rsid w:val="003247C4"/>
    <w:rsid w:val="00324C48"/>
    <w:rsid w:val="00325926"/>
    <w:rsid w:val="003259DA"/>
    <w:rsid w:val="00325DE1"/>
    <w:rsid w:val="00326AD7"/>
    <w:rsid w:val="00327A8A"/>
    <w:rsid w:val="0033039B"/>
    <w:rsid w:val="00330C49"/>
    <w:rsid w:val="0033185F"/>
    <w:rsid w:val="003324EE"/>
    <w:rsid w:val="00335FE7"/>
    <w:rsid w:val="00336610"/>
    <w:rsid w:val="00340162"/>
    <w:rsid w:val="003406CF"/>
    <w:rsid w:val="00340D73"/>
    <w:rsid w:val="00341967"/>
    <w:rsid w:val="00343F73"/>
    <w:rsid w:val="00344F5A"/>
    <w:rsid w:val="00345060"/>
    <w:rsid w:val="00345C85"/>
    <w:rsid w:val="003460B7"/>
    <w:rsid w:val="003464EC"/>
    <w:rsid w:val="00346EFA"/>
    <w:rsid w:val="00350B4F"/>
    <w:rsid w:val="0035170C"/>
    <w:rsid w:val="0035323B"/>
    <w:rsid w:val="003539E4"/>
    <w:rsid w:val="00353F16"/>
    <w:rsid w:val="00354016"/>
    <w:rsid w:val="003542C3"/>
    <w:rsid w:val="00354396"/>
    <w:rsid w:val="00354BCC"/>
    <w:rsid w:val="00354F49"/>
    <w:rsid w:val="0035634A"/>
    <w:rsid w:val="0035666D"/>
    <w:rsid w:val="00357850"/>
    <w:rsid w:val="003609D2"/>
    <w:rsid w:val="00360EE7"/>
    <w:rsid w:val="00361011"/>
    <w:rsid w:val="00361182"/>
    <w:rsid w:val="00361712"/>
    <w:rsid w:val="003617E3"/>
    <w:rsid w:val="0036181F"/>
    <w:rsid w:val="00361EB2"/>
    <w:rsid w:val="00361F74"/>
    <w:rsid w:val="003632FC"/>
    <w:rsid w:val="00363894"/>
    <w:rsid w:val="00363F22"/>
    <w:rsid w:val="00364279"/>
    <w:rsid w:val="003668F3"/>
    <w:rsid w:val="00366979"/>
    <w:rsid w:val="0037115C"/>
    <w:rsid w:val="00371C04"/>
    <w:rsid w:val="003727CA"/>
    <w:rsid w:val="003727F4"/>
    <w:rsid w:val="00372C77"/>
    <w:rsid w:val="00372CA8"/>
    <w:rsid w:val="00372E1C"/>
    <w:rsid w:val="00373BEC"/>
    <w:rsid w:val="0037428A"/>
    <w:rsid w:val="00374BD1"/>
    <w:rsid w:val="00375564"/>
    <w:rsid w:val="00375BC4"/>
    <w:rsid w:val="003762EC"/>
    <w:rsid w:val="003765D0"/>
    <w:rsid w:val="00377A54"/>
    <w:rsid w:val="00380888"/>
    <w:rsid w:val="0038171B"/>
    <w:rsid w:val="00382C41"/>
    <w:rsid w:val="00383191"/>
    <w:rsid w:val="00383CC2"/>
    <w:rsid w:val="003843BD"/>
    <w:rsid w:val="0038499D"/>
    <w:rsid w:val="003849C4"/>
    <w:rsid w:val="00385ADE"/>
    <w:rsid w:val="00386754"/>
    <w:rsid w:val="00386DED"/>
    <w:rsid w:val="00386E17"/>
    <w:rsid w:val="00387409"/>
    <w:rsid w:val="0038774F"/>
    <w:rsid w:val="00390032"/>
    <w:rsid w:val="00390E86"/>
    <w:rsid w:val="003912AA"/>
    <w:rsid w:val="003912E7"/>
    <w:rsid w:val="00392050"/>
    <w:rsid w:val="003930D6"/>
    <w:rsid w:val="00393947"/>
    <w:rsid w:val="00393FE6"/>
    <w:rsid w:val="003948BB"/>
    <w:rsid w:val="00395772"/>
    <w:rsid w:val="0039606D"/>
    <w:rsid w:val="00397BDC"/>
    <w:rsid w:val="003A01ED"/>
    <w:rsid w:val="003A0461"/>
    <w:rsid w:val="003A0A98"/>
    <w:rsid w:val="003A0B93"/>
    <w:rsid w:val="003A0BF0"/>
    <w:rsid w:val="003A1317"/>
    <w:rsid w:val="003A1E54"/>
    <w:rsid w:val="003A1FC5"/>
    <w:rsid w:val="003A2275"/>
    <w:rsid w:val="003A23BB"/>
    <w:rsid w:val="003A36BE"/>
    <w:rsid w:val="003A3B8B"/>
    <w:rsid w:val="003A404A"/>
    <w:rsid w:val="003A4470"/>
    <w:rsid w:val="003A6792"/>
    <w:rsid w:val="003A6A4F"/>
    <w:rsid w:val="003A7088"/>
    <w:rsid w:val="003A71F0"/>
    <w:rsid w:val="003A7ED1"/>
    <w:rsid w:val="003B00DF"/>
    <w:rsid w:val="003B0651"/>
    <w:rsid w:val="003B1275"/>
    <w:rsid w:val="003B1778"/>
    <w:rsid w:val="003B218C"/>
    <w:rsid w:val="003B354C"/>
    <w:rsid w:val="003B3925"/>
    <w:rsid w:val="003B577E"/>
    <w:rsid w:val="003B6256"/>
    <w:rsid w:val="003B70CE"/>
    <w:rsid w:val="003C0766"/>
    <w:rsid w:val="003C11CB"/>
    <w:rsid w:val="003C27E9"/>
    <w:rsid w:val="003C31DA"/>
    <w:rsid w:val="003C6722"/>
    <w:rsid w:val="003C75F3"/>
    <w:rsid w:val="003C78A3"/>
    <w:rsid w:val="003D101A"/>
    <w:rsid w:val="003D2127"/>
    <w:rsid w:val="003D2654"/>
    <w:rsid w:val="003D2C37"/>
    <w:rsid w:val="003D407A"/>
    <w:rsid w:val="003D4B6D"/>
    <w:rsid w:val="003D5601"/>
    <w:rsid w:val="003D660B"/>
    <w:rsid w:val="003D6CAE"/>
    <w:rsid w:val="003D6CCA"/>
    <w:rsid w:val="003E1230"/>
    <w:rsid w:val="003E1867"/>
    <w:rsid w:val="003E1879"/>
    <w:rsid w:val="003E3B70"/>
    <w:rsid w:val="003E3BF4"/>
    <w:rsid w:val="003E3C89"/>
    <w:rsid w:val="003E4413"/>
    <w:rsid w:val="003E4967"/>
    <w:rsid w:val="003E5729"/>
    <w:rsid w:val="003E650E"/>
    <w:rsid w:val="003E6A46"/>
    <w:rsid w:val="003F1A13"/>
    <w:rsid w:val="003F2FCB"/>
    <w:rsid w:val="003F394E"/>
    <w:rsid w:val="003F3ED8"/>
    <w:rsid w:val="003F48FD"/>
    <w:rsid w:val="003F4EE0"/>
    <w:rsid w:val="003F68BA"/>
    <w:rsid w:val="003F6CEC"/>
    <w:rsid w:val="00402153"/>
    <w:rsid w:val="0040273C"/>
    <w:rsid w:val="00402BFD"/>
    <w:rsid w:val="00402FC1"/>
    <w:rsid w:val="00403229"/>
    <w:rsid w:val="00403713"/>
    <w:rsid w:val="00403DEB"/>
    <w:rsid w:val="00404290"/>
    <w:rsid w:val="00407362"/>
    <w:rsid w:val="00407ADC"/>
    <w:rsid w:val="004101E1"/>
    <w:rsid w:val="00411183"/>
    <w:rsid w:val="004113D4"/>
    <w:rsid w:val="004115BD"/>
    <w:rsid w:val="004129D1"/>
    <w:rsid w:val="00413A4F"/>
    <w:rsid w:val="00413AF6"/>
    <w:rsid w:val="004145C8"/>
    <w:rsid w:val="00414A96"/>
    <w:rsid w:val="00414BE4"/>
    <w:rsid w:val="0041503F"/>
    <w:rsid w:val="004156A7"/>
    <w:rsid w:val="00416507"/>
    <w:rsid w:val="00417396"/>
    <w:rsid w:val="004177CD"/>
    <w:rsid w:val="004179D6"/>
    <w:rsid w:val="0042072E"/>
    <w:rsid w:val="004222E0"/>
    <w:rsid w:val="00423712"/>
    <w:rsid w:val="00423F37"/>
    <w:rsid w:val="00424295"/>
    <w:rsid w:val="00425082"/>
    <w:rsid w:val="00425A7B"/>
    <w:rsid w:val="00426F99"/>
    <w:rsid w:val="00426FD3"/>
    <w:rsid w:val="0043000A"/>
    <w:rsid w:val="00431DEB"/>
    <w:rsid w:val="00432D79"/>
    <w:rsid w:val="00432DD9"/>
    <w:rsid w:val="004334FC"/>
    <w:rsid w:val="00433BF0"/>
    <w:rsid w:val="00435D0E"/>
    <w:rsid w:val="00435E25"/>
    <w:rsid w:val="00435E82"/>
    <w:rsid w:val="00437C0B"/>
    <w:rsid w:val="0044002B"/>
    <w:rsid w:val="0044051A"/>
    <w:rsid w:val="004409AB"/>
    <w:rsid w:val="00440AE9"/>
    <w:rsid w:val="00441B28"/>
    <w:rsid w:val="0044458E"/>
    <w:rsid w:val="00444EF2"/>
    <w:rsid w:val="00446B29"/>
    <w:rsid w:val="00446D3A"/>
    <w:rsid w:val="00447DC9"/>
    <w:rsid w:val="004502B2"/>
    <w:rsid w:val="00450C11"/>
    <w:rsid w:val="00450DD7"/>
    <w:rsid w:val="00452475"/>
    <w:rsid w:val="0045255C"/>
    <w:rsid w:val="00453713"/>
    <w:rsid w:val="00453F9A"/>
    <w:rsid w:val="004541B2"/>
    <w:rsid w:val="0045658F"/>
    <w:rsid w:val="00456C9A"/>
    <w:rsid w:val="00457FCA"/>
    <w:rsid w:val="00460AB8"/>
    <w:rsid w:val="00460AD8"/>
    <w:rsid w:val="00462098"/>
    <w:rsid w:val="0046406C"/>
    <w:rsid w:val="0046408B"/>
    <w:rsid w:val="00464140"/>
    <w:rsid w:val="00465590"/>
    <w:rsid w:val="004676D1"/>
    <w:rsid w:val="00470287"/>
    <w:rsid w:val="004713D7"/>
    <w:rsid w:val="00471E91"/>
    <w:rsid w:val="00472BCC"/>
    <w:rsid w:val="00474675"/>
    <w:rsid w:val="0047470C"/>
    <w:rsid w:val="004748D1"/>
    <w:rsid w:val="00475F7E"/>
    <w:rsid w:val="004762E8"/>
    <w:rsid w:val="00476B74"/>
    <w:rsid w:val="00476DC1"/>
    <w:rsid w:val="0047723E"/>
    <w:rsid w:val="00477DC3"/>
    <w:rsid w:val="00481689"/>
    <w:rsid w:val="004820D8"/>
    <w:rsid w:val="004824D0"/>
    <w:rsid w:val="00483142"/>
    <w:rsid w:val="00483C4C"/>
    <w:rsid w:val="00485F28"/>
    <w:rsid w:val="0048606D"/>
    <w:rsid w:val="00486559"/>
    <w:rsid w:val="00490199"/>
    <w:rsid w:val="004911BE"/>
    <w:rsid w:val="0049144B"/>
    <w:rsid w:val="00491B90"/>
    <w:rsid w:val="00492712"/>
    <w:rsid w:val="004933BF"/>
    <w:rsid w:val="004933CE"/>
    <w:rsid w:val="00495F7B"/>
    <w:rsid w:val="00496ACF"/>
    <w:rsid w:val="004A1110"/>
    <w:rsid w:val="004A119C"/>
    <w:rsid w:val="004A1E44"/>
    <w:rsid w:val="004A20B6"/>
    <w:rsid w:val="004A24C1"/>
    <w:rsid w:val="004A280A"/>
    <w:rsid w:val="004A2F99"/>
    <w:rsid w:val="004A33C5"/>
    <w:rsid w:val="004A35F9"/>
    <w:rsid w:val="004A4FC0"/>
    <w:rsid w:val="004A5A6D"/>
    <w:rsid w:val="004A6B18"/>
    <w:rsid w:val="004A716D"/>
    <w:rsid w:val="004A79C7"/>
    <w:rsid w:val="004B0523"/>
    <w:rsid w:val="004B1486"/>
    <w:rsid w:val="004B149F"/>
    <w:rsid w:val="004B24C1"/>
    <w:rsid w:val="004B3153"/>
    <w:rsid w:val="004B3732"/>
    <w:rsid w:val="004B37D9"/>
    <w:rsid w:val="004B393E"/>
    <w:rsid w:val="004B3D20"/>
    <w:rsid w:val="004B4E80"/>
    <w:rsid w:val="004B4F77"/>
    <w:rsid w:val="004B676F"/>
    <w:rsid w:val="004B6E1B"/>
    <w:rsid w:val="004B7010"/>
    <w:rsid w:val="004B7172"/>
    <w:rsid w:val="004B745E"/>
    <w:rsid w:val="004B7619"/>
    <w:rsid w:val="004C0144"/>
    <w:rsid w:val="004C292F"/>
    <w:rsid w:val="004C2F45"/>
    <w:rsid w:val="004C3D20"/>
    <w:rsid w:val="004C6140"/>
    <w:rsid w:val="004C734C"/>
    <w:rsid w:val="004C7436"/>
    <w:rsid w:val="004C7AF0"/>
    <w:rsid w:val="004D19DD"/>
    <w:rsid w:val="004D28A9"/>
    <w:rsid w:val="004D29E9"/>
    <w:rsid w:val="004D3B66"/>
    <w:rsid w:val="004D4431"/>
    <w:rsid w:val="004D5154"/>
    <w:rsid w:val="004D5C33"/>
    <w:rsid w:val="004D71A2"/>
    <w:rsid w:val="004D7CCB"/>
    <w:rsid w:val="004E0BD9"/>
    <w:rsid w:val="004E2C01"/>
    <w:rsid w:val="004E5051"/>
    <w:rsid w:val="004E5075"/>
    <w:rsid w:val="004E5706"/>
    <w:rsid w:val="004E58AF"/>
    <w:rsid w:val="004E7797"/>
    <w:rsid w:val="004F0973"/>
    <w:rsid w:val="004F0D8D"/>
    <w:rsid w:val="004F1AD8"/>
    <w:rsid w:val="004F1E0C"/>
    <w:rsid w:val="004F248A"/>
    <w:rsid w:val="004F2A51"/>
    <w:rsid w:val="004F2AF8"/>
    <w:rsid w:val="004F2F6C"/>
    <w:rsid w:val="004F3EAF"/>
    <w:rsid w:val="004F51DE"/>
    <w:rsid w:val="00502637"/>
    <w:rsid w:val="005030B9"/>
    <w:rsid w:val="00503161"/>
    <w:rsid w:val="0050343B"/>
    <w:rsid w:val="00503A28"/>
    <w:rsid w:val="00503E3D"/>
    <w:rsid w:val="0050489F"/>
    <w:rsid w:val="00505F38"/>
    <w:rsid w:val="00507D7A"/>
    <w:rsid w:val="00510280"/>
    <w:rsid w:val="0051045D"/>
    <w:rsid w:val="00510E80"/>
    <w:rsid w:val="00510E96"/>
    <w:rsid w:val="00511E98"/>
    <w:rsid w:val="0051252D"/>
    <w:rsid w:val="00513033"/>
    <w:rsid w:val="00513663"/>
    <w:rsid w:val="005139AF"/>
    <w:rsid w:val="00513D73"/>
    <w:rsid w:val="00514A43"/>
    <w:rsid w:val="005158B5"/>
    <w:rsid w:val="00516453"/>
    <w:rsid w:val="005165F3"/>
    <w:rsid w:val="005174E5"/>
    <w:rsid w:val="00517BCD"/>
    <w:rsid w:val="00517FBC"/>
    <w:rsid w:val="00522393"/>
    <w:rsid w:val="00522620"/>
    <w:rsid w:val="00523577"/>
    <w:rsid w:val="005242BF"/>
    <w:rsid w:val="00525656"/>
    <w:rsid w:val="0052571C"/>
    <w:rsid w:val="00530D94"/>
    <w:rsid w:val="0053278D"/>
    <w:rsid w:val="0053397D"/>
    <w:rsid w:val="00534C02"/>
    <w:rsid w:val="0053689E"/>
    <w:rsid w:val="00536FE7"/>
    <w:rsid w:val="00537241"/>
    <w:rsid w:val="0053739A"/>
    <w:rsid w:val="00541048"/>
    <w:rsid w:val="0054264B"/>
    <w:rsid w:val="0054336A"/>
    <w:rsid w:val="00543786"/>
    <w:rsid w:val="00543AF8"/>
    <w:rsid w:val="00544AEC"/>
    <w:rsid w:val="00544B79"/>
    <w:rsid w:val="00545CA3"/>
    <w:rsid w:val="005461D2"/>
    <w:rsid w:val="005464D9"/>
    <w:rsid w:val="0054734B"/>
    <w:rsid w:val="0055108E"/>
    <w:rsid w:val="005516B6"/>
    <w:rsid w:val="00551EE0"/>
    <w:rsid w:val="005533D7"/>
    <w:rsid w:val="00553573"/>
    <w:rsid w:val="005538E7"/>
    <w:rsid w:val="005541A3"/>
    <w:rsid w:val="005542A0"/>
    <w:rsid w:val="005548B2"/>
    <w:rsid w:val="00555D58"/>
    <w:rsid w:val="0055615C"/>
    <w:rsid w:val="005566D1"/>
    <w:rsid w:val="00560038"/>
    <w:rsid w:val="0056092B"/>
    <w:rsid w:val="00560C5C"/>
    <w:rsid w:val="005629F1"/>
    <w:rsid w:val="0056473E"/>
    <w:rsid w:val="00564B63"/>
    <w:rsid w:val="00566871"/>
    <w:rsid w:val="005703DE"/>
    <w:rsid w:val="00570EE2"/>
    <w:rsid w:val="00571405"/>
    <w:rsid w:val="00572C04"/>
    <w:rsid w:val="00572E3E"/>
    <w:rsid w:val="005732DD"/>
    <w:rsid w:val="00574883"/>
    <w:rsid w:val="00574A27"/>
    <w:rsid w:val="005758C5"/>
    <w:rsid w:val="00576F0E"/>
    <w:rsid w:val="0058057E"/>
    <w:rsid w:val="00580FE1"/>
    <w:rsid w:val="00582146"/>
    <w:rsid w:val="00583679"/>
    <w:rsid w:val="0058464E"/>
    <w:rsid w:val="00584BB2"/>
    <w:rsid w:val="005857A1"/>
    <w:rsid w:val="00585A7E"/>
    <w:rsid w:val="005874FC"/>
    <w:rsid w:val="00590A5B"/>
    <w:rsid w:val="00590EA0"/>
    <w:rsid w:val="0059198C"/>
    <w:rsid w:val="005920B6"/>
    <w:rsid w:val="00592621"/>
    <w:rsid w:val="00593B48"/>
    <w:rsid w:val="00594396"/>
    <w:rsid w:val="00594CDA"/>
    <w:rsid w:val="0059650C"/>
    <w:rsid w:val="00596803"/>
    <w:rsid w:val="005A01CB"/>
    <w:rsid w:val="005A132E"/>
    <w:rsid w:val="005A204D"/>
    <w:rsid w:val="005A318B"/>
    <w:rsid w:val="005A58FF"/>
    <w:rsid w:val="005A5EAF"/>
    <w:rsid w:val="005A6185"/>
    <w:rsid w:val="005A64C0"/>
    <w:rsid w:val="005A6C5A"/>
    <w:rsid w:val="005A6CDE"/>
    <w:rsid w:val="005B03CE"/>
    <w:rsid w:val="005B14BF"/>
    <w:rsid w:val="005B1B6B"/>
    <w:rsid w:val="005B3C11"/>
    <w:rsid w:val="005B3D71"/>
    <w:rsid w:val="005B4D57"/>
    <w:rsid w:val="005B4EEF"/>
    <w:rsid w:val="005B50C0"/>
    <w:rsid w:val="005B67B6"/>
    <w:rsid w:val="005B7E7B"/>
    <w:rsid w:val="005C039C"/>
    <w:rsid w:val="005C042B"/>
    <w:rsid w:val="005C0CDF"/>
    <w:rsid w:val="005C0D62"/>
    <w:rsid w:val="005C0F02"/>
    <w:rsid w:val="005C1C28"/>
    <w:rsid w:val="005C30E9"/>
    <w:rsid w:val="005C4688"/>
    <w:rsid w:val="005C684B"/>
    <w:rsid w:val="005C684D"/>
    <w:rsid w:val="005C6DB5"/>
    <w:rsid w:val="005C7578"/>
    <w:rsid w:val="005D0BC2"/>
    <w:rsid w:val="005D14DF"/>
    <w:rsid w:val="005D18B7"/>
    <w:rsid w:val="005D20C1"/>
    <w:rsid w:val="005D34A7"/>
    <w:rsid w:val="005D4898"/>
    <w:rsid w:val="005D4F3E"/>
    <w:rsid w:val="005D7BA7"/>
    <w:rsid w:val="005E0C5E"/>
    <w:rsid w:val="005E1595"/>
    <w:rsid w:val="005E19B7"/>
    <w:rsid w:val="005E19E7"/>
    <w:rsid w:val="005E1F18"/>
    <w:rsid w:val="005E20B9"/>
    <w:rsid w:val="005E2C5C"/>
    <w:rsid w:val="005E2C7A"/>
    <w:rsid w:val="005E3166"/>
    <w:rsid w:val="005E330D"/>
    <w:rsid w:val="005E3480"/>
    <w:rsid w:val="005E3493"/>
    <w:rsid w:val="005E3E84"/>
    <w:rsid w:val="005E5857"/>
    <w:rsid w:val="005E5884"/>
    <w:rsid w:val="005E5F2E"/>
    <w:rsid w:val="005F0D35"/>
    <w:rsid w:val="005F290B"/>
    <w:rsid w:val="005F30DA"/>
    <w:rsid w:val="005F3913"/>
    <w:rsid w:val="005F39C0"/>
    <w:rsid w:val="005F4018"/>
    <w:rsid w:val="005F5776"/>
    <w:rsid w:val="005F62D3"/>
    <w:rsid w:val="005F730E"/>
    <w:rsid w:val="005F7349"/>
    <w:rsid w:val="0060121C"/>
    <w:rsid w:val="00602597"/>
    <w:rsid w:val="006028D7"/>
    <w:rsid w:val="0060410E"/>
    <w:rsid w:val="00604FC5"/>
    <w:rsid w:val="00605130"/>
    <w:rsid w:val="00605247"/>
    <w:rsid w:val="00605F5C"/>
    <w:rsid w:val="00606532"/>
    <w:rsid w:val="0061019D"/>
    <w:rsid w:val="006117A4"/>
    <w:rsid w:val="006134AF"/>
    <w:rsid w:val="00615313"/>
    <w:rsid w:val="00615994"/>
    <w:rsid w:val="00617122"/>
    <w:rsid w:val="0061716C"/>
    <w:rsid w:val="00617249"/>
    <w:rsid w:val="00617E25"/>
    <w:rsid w:val="0062333F"/>
    <w:rsid w:val="0062412B"/>
    <w:rsid w:val="006243A1"/>
    <w:rsid w:val="00625AA8"/>
    <w:rsid w:val="00625C48"/>
    <w:rsid w:val="00626D7F"/>
    <w:rsid w:val="00627375"/>
    <w:rsid w:val="00627BFC"/>
    <w:rsid w:val="00630DCC"/>
    <w:rsid w:val="00631C34"/>
    <w:rsid w:val="00631EBE"/>
    <w:rsid w:val="00632D02"/>
    <w:rsid w:val="00632E56"/>
    <w:rsid w:val="00632FF1"/>
    <w:rsid w:val="00633BD7"/>
    <w:rsid w:val="00635CBA"/>
    <w:rsid w:val="006360E9"/>
    <w:rsid w:val="00636532"/>
    <w:rsid w:val="00636A01"/>
    <w:rsid w:val="00637364"/>
    <w:rsid w:val="006374AA"/>
    <w:rsid w:val="006376A1"/>
    <w:rsid w:val="00637CBB"/>
    <w:rsid w:val="00640D91"/>
    <w:rsid w:val="006412AF"/>
    <w:rsid w:val="00641850"/>
    <w:rsid w:val="00642277"/>
    <w:rsid w:val="0064338B"/>
    <w:rsid w:val="006437AE"/>
    <w:rsid w:val="00643C86"/>
    <w:rsid w:val="00645CA1"/>
    <w:rsid w:val="00646542"/>
    <w:rsid w:val="0064657F"/>
    <w:rsid w:val="00646825"/>
    <w:rsid w:val="00647197"/>
    <w:rsid w:val="006476D0"/>
    <w:rsid w:val="00647B59"/>
    <w:rsid w:val="006504F4"/>
    <w:rsid w:val="00650A82"/>
    <w:rsid w:val="00650D3F"/>
    <w:rsid w:val="00650EB6"/>
    <w:rsid w:val="0065133F"/>
    <w:rsid w:val="00652C7C"/>
    <w:rsid w:val="00653229"/>
    <w:rsid w:val="00653681"/>
    <w:rsid w:val="0065436F"/>
    <w:rsid w:val="00654BC9"/>
    <w:rsid w:val="006552FD"/>
    <w:rsid w:val="0065541F"/>
    <w:rsid w:val="00656E57"/>
    <w:rsid w:val="006579A6"/>
    <w:rsid w:val="006607DD"/>
    <w:rsid w:val="00663353"/>
    <w:rsid w:val="00663AF3"/>
    <w:rsid w:val="00663C5D"/>
    <w:rsid w:val="00663E48"/>
    <w:rsid w:val="00664310"/>
    <w:rsid w:val="0066452B"/>
    <w:rsid w:val="00664B26"/>
    <w:rsid w:val="006650F4"/>
    <w:rsid w:val="00666B6C"/>
    <w:rsid w:val="00666D40"/>
    <w:rsid w:val="00670669"/>
    <w:rsid w:val="00671CEA"/>
    <w:rsid w:val="006727F3"/>
    <w:rsid w:val="0067624A"/>
    <w:rsid w:val="0067713A"/>
    <w:rsid w:val="006814FE"/>
    <w:rsid w:val="00681667"/>
    <w:rsid w:val="006821C8"/>
    <w:rsid w:val="00682682"/>
    <w:rsid w:val="00682702"/>
    <w:rsid w:val="00682B30"/>
    <w:rsid w:val="00682CAE"/>
    <w:rsid w:val="00684D28"/>
    <w:rsid w:val="00685BA1"/>
    <w:rsid w:val="00685CE2"/>
    <w:rsid w:val="006909FA"/>
    <w:rsid w:val="00691CFA"/>
    <w:rsid w:val="00692368"/>
    <w:rsid w:val="00693146"/>
    <w:rsid w:val="00693E29"/>
    <w:rsid w:val="00693EBF"/>
    <w:rsid w:val="006A0D77"/>
    <w:rsid w:val="006A2000"/>
    <w:rsid w:val="006A2EBC"/>
    <w:rsid w:val="006A3FB2"/>
    <w:rsid w:val="006A4F29"/>
    <w:rsid w:val="006A5E25"/>
    <w:rsid w:val="006A5EA0"/>
    <w:rsid w:val="006A6260"/>
    <w:rsid w:val="006A65E4"/>
    <w:rsid w:val="006A783B"/>
    <w:rsid w:val="006A7B33"/>
    <w:rsid w:val="006B2065"/>
    <w:rsid w:val="006B2641"/>
    <w:rsid w:val="006B33A1"/>
    <w:rsid w:val="006B36D1"/>
    <w:rsid w:val="006B4BC9"/>
    <w:rsid w:val="006B4E13"/>
    <w:rsid w:val="006B5D90"/>
    <w:rsid w:val="006B5ECD"/>
    <w:rsid w:val="006B75DD"/>
    <w:rsid w:val="006C04CF"/>
    <w:rsid w:val="006C072F"/>
    <w:rsid w:val="006C084D"/>
    <w:rsid w:val="006C1960"/>
    <w:rsid w:val="006C438B"/>
    <w:rsid w:val="006C4D50"/>
    <w:rsid w:val="006C67E0"/>
    <w:rsid w:val="006C6E71"/>
    <w:rsid w:val="006C7ABA"/>
    <w:rsid w:val="006C7BC0"/>
    <w:rsid w:val="006D0D60"/>
    <w:rsid w:val="006D1122"/>
    <w:rsid w:val="006D2166"/>
    <w:rsid w:val="006D223F"/>
    <w:rsid w:val="006D3059"/>
    <w:rsid w:val="006D3C00"/>
    <w:rsid w:val="006D3F97"/>
    <w:rsid w:val="006D42B0"/>
    <w:rsid w:val="006D4F66"/>
    <w:rsid w:val="006D5E29"/>
    <w:rsid w:val="006D6CF4"/>
    <w:rsid w:val="006D70F2"/>
    <w:rsid w:val="006D73B3"/>
    <w:rsid w:val="006D7F9E"/>
    <w:rsid w:val="006E123C"/>
    <w:rsid w:val="006E1754"/>
    <w:rsid w:val="006E17DE"/>
    <w:rsid w:val="006E18B8"/>
    <w:rsid w:val="006E21AA"/>
    <w:rsid w:val="006E2420"/>
    <w:rsid w:val="006E2964"/>
    <w:rsid w:val="006E3012"/>
    <w:rsid w:val="006E3675"/>
    <w:rsid w:val="006E372B"/>
    <w:rsid w:val="006E396D"/>
    <w:rsid w:val="006E4651"/>
    <w:rsid w:val="006E4A7F"/>
    <w:rsid w:val="006E4FB2"/>
    <w:rsid w:val="006E6424"/>
    <w:rsid w:val="006E6734"/>
    <w:rsid w:val="006E679E"/>
    <w:rsid w:val="006E76F9"/>
    <w:rsid w:val="006E7F4F"/>
    <w:rsid w:val="006F20C1"/>
    <w:rsid w:val="006F4114"/>
    <w:rsid w:val="006F539F"/>
    <w:rsid w:val="006F586F"/>
    <w:rsid w:val="006F6E4E"/>
    <w:rsid w:val="006F70D5"/>
    <w:rsid w:val="006F7549"/>
    <w:rsid w:val="00700634"/>
    <w:rsid w:val="00700B63"/>
    <w:rsid w:val="00700CD1"/>
    <w:rsid w:val="00702100"/>
    <w:rsid w:val="007026BA"/>
    <w:rsid w:val="0070476F"/>
    <w:rsid w:val="00704DA0"/>
    <w:rsid w:val="00704DF6"/>
    <w:rsid w:val="0070651C"/>
    <w:rsid w:val="007070CB"/>
    <w:rsid w:val="00707701"/>
    <w:rsid w:val="007078B4"/>
    <w:rsid w:val="00710073"/>
    <w:rsid w:val="00710A33"/>
    <w:rsid w:val="00711FF0"/>
    <w:rsid w:val="00712644"/>
    <w:rsid w:val="0071279D"/>
    <w:rsid w:val="007132A3"/>
    <w:rsid w:val="007151DD"/>
    <w:rsid w:val="00716421"/>
    <w:rsid w:val="0071674F"/>
    <w:rsid w:val="007175FE"/>
    <w:rsid w:val="00717850"/>
    <w:rsid w:val="00717ADE"/>
    <w:rsid w:val="00717D46"/>
    <w:rsid w:val="007205CC"/>
    <w:rsid w:val="007207B6"/>
    <w:rsid w:val="007213D1"/>
    <w:rsid w:val="00722082"/>
    <w:rsid w:val="0072228E"/>
    <w:rsid w:val="0072298E"/>
    <w:rsid w:val="00723B46"/>
    <w:rsid w:val="00724EFB"/>
    <w:rsid w:val="00725735"/>
    <w:rsid w:val="0072672C"/>
    <w:rsid w:val="00726C11"/>
    <w:rsid w:val="007271E4"/>
    <w:rsid w:val="00727576"/>
    <w:rsid w:val="00727B97"/>
    <w:rsid w:val="00727CCB"/>
    <w:rsid w:val="00730158"/>
    <w:rsid w:val="00731CE9"/>
    <w:rsid w:val="00733897"/>
    <w:rsid w:val="00735386"/>
    <w:rsid w:val="00735F3E"/>
    <w:rsid w:val="00736471"/>
    <w:rsid w:val="0073758E"/>
    <w:rsid w:val="0074003C"/>
    <w:rsid w:val="007419C3"/>
    <w:rsid w:val="00742951"/>
    <w:rsid w:val="00742E42"/>
    <w:rsid w:val="00744045"/>
    <w:rsid w:val="00744F22"/>
    <w:rsid w:val="00745077"/>
    <w:rsid w:val="00745DDE"/>
    <w:rsid w:val="007467A7"/>
    <w:rsid w:val="007469DD"/>
    <w:rsid w:val="00746DE0"/>
    <w:rsid w:val="0074741B"/>
    <w:rsid w:val="0074759E"/>
    <w:rsid w:val="00747717"/>
    <w:rsid w:val="00747838"/>
    <w:rsid w:val="007478EA"/>
    <w:rsid w:val="00750A1B"/>
    <w:rsid w:val="0075203F"/>
    <w:rsid w:val="00752434"/>
    <w:rsid w:val="00752A61"/>
    <w:rsid w:val="00753653"/>
    <w:rsid w:val="007536F2"/>
    <w:rsid w:val="0075415C"/>
    <w:rsid w:val="007542F9"/>
    <w:rsid w:val="00755927"/>
    <w:rsid w:val="00755B6D"/>
    <w:rsid w:val="00756925"/>
    <w:rsid w:val="00756DB9"/>
    <w:rsid w:val="00760D48"/>
    <w:rsid w:val="00761D50"/>
    <w:rsid w:val="00761D88"/>
    <w:rsid w:val="007633BC"/>
    <w:rsid w:val="00763502"/>
    <w:rsid w:val="00766036"/>
    <w:rsid w:val="0077184C"/>
    <w:rsid w:val="00771ED4"/>
    <w:rsid w:val="007724B6"/>
    <w:rsid w:val="00772CD1"/>
    <w:rsid w:val="00772CEE"/>
    <w:rsid w:val="00774362"/>
    <w:rsid w:val="00774B83"/>
    <w:rsid w:val="00775193"/>
    <w:rsid w:val="007753E1"/>
    <w:rsid w:val="00775861"/>
    <w:rsid w:val="0077597F"/>
    <w:rsid w:val="00781500"/>
    <w:rsid w:val="007815F7"/>
    <w:rsid w:val="00782412"/>
    <w:rsid w:val="007826D7"/>
    <w:rsid w:val="007830C5"/>
    <w:rsid w:val="007831FD"/>
    <w:rsid w:val="007845FA"/>
    <w:rsid w:val="00785223"/>
    <w:rsid w:val="007863BD"/>
    <w:rsid w:val="00787BAA"/>
    <w:rsid w:val="007913AB"/>
    <w:rsid w:val="007914F7"/>
    <w:rsid w:val="007920C0"/>
    <w:rsid w:val="00792448"/>
    <w:rsid w:val="0079389E"/>
    <w:rsid w:val="0079399F"/>
    <w:rsid w:val="007945E3"/>
    <w:rsid w:val="00794642"/>
    <w:rsid w:val="00794831"/>
    <w:rsid w:val="00796511"/>
    <w:rsid w:val="00797013"/>
    <w:rsid w:val="007A2227"/>
    <w:rsid w:val="007A2485"/>
    <w:rsid w:val="007A4775"/>
    <w:rsid w:val="007A5975"/>
    <w:rsid w:val="007A59B3"/>
    <w:rsid w:val="007A7A63"/>
    <w:rsid w:val="007B0D80"/>
    <w:rsid w:val="007B11AC"/>
    <w:rsid w:val="007B11BC"/>
    <w:rsid w:val="007B15D5"/>
    <w:rsid w:val="007B1625"/>
    <w:rsid w:val="007B2D44"/>
    <w:rsid w:val="007B323B"/>
    <w:rsid w:val="007B331B"/>
    <w:rsid w:val="007B3388"/>
    <w:rsid w:val="007B479E"/>
    <w:rsid w:val="007B5701"/>
    <w:rsid w:val="007B5791"/>
    <w:rsid w:val="007B626E"/>
    <w:rsid w:val="007B6E18"/>
    <w:rsid w:val="007B706E"/>
    <w:rsid w:val="007B71EB"/>
    <w:rsid w:val="007B7C7A"/>
    <w:rsid w:val="007C1652"/>
    <w:rsid w:val="007C409B"/>
    <w:rsid w:val="007C4526"/>
    <w:rsid w:val="007C5992"/>
    <w:rsid w:val="007C5A27"/>
    <w:rsid w:val="007C6205"/>
    <w:rsid w:val="007C6740"/>
    <w:rsid w:val="007C686A"/>
    <w:rsid w:val="007C6C7F"/>
    <w:rsid w:val="007C728E"/>
    <w:rsid w:val="007D07DE"/>
    <w:rsid w:val="007D19A6"/>
    <w:rsid w:val="007D1BDA"/>
    <w:rsid w:val="007D2269"/>
    <w:rsid w:val="007D237D"/>
    <w:rsid w:val="007D2582"/>
    <w:rsid w:val="007D28AF"/>
    <w:rsid w:val="007D2C53"/>
    <w:rsid w:val="007D31E6"/>
    <w:rsid w:val="007D3762"/>
    <w:rsid w:val="007D3D60"/>
    <w:rsid w:val="007D4703"/>
    <w:rsid w:val="007D4EA3"/>
    <w:rsid w:val="007D4F94"/>
    <w:rsid w:val="007D5D8D"/>
    <w:rsid w:val="007D5F76"/>
    <w:rsid w:val="007D622D"/>
    <w:rsid w:val="007D720A"/>
    <w:rsid w:val="007E062C"/>
    <w:rsid w:val="007E0D55"/>
    <w:rsid w:val="007E1468"/>
    <w:rsid w:val="007E1980"/>
    <w:rsid w:val="007E1CD0"/>
    <w:rsid w:val="007E1D6E"/>
    <w:rsid w:val="007E3620"/>
    <w:rsid w:val="007E3931"/>
    <w:rsid w:val="007E3C6B"/>
    <w:rsid w:val="007E4324"/>
    <w:rsid w:val="007E4B76"/>
    <w:rsid w:val="007E5BF7"/>
    <w:rsid w:val="007E5EA8"/>
    <w:rsid w:val="007E61CA"/>
    <w:rsid w:val="007E6313"/>
    <w:rsid w:val="007E66EF"/>
    <w:rsid w:val="007E6848"/>
    <w:rsid w:val="007F092D"/>
    <w:rsid w:val="007F0B34"/>
    <w:rsid w:val="007F0CF1"/>
    <w:rsid w:val="007F0DD7"/>
    <w:rsid w:val="007F12A5"/>
    <w:rsid w:val="007F4CF1"/>
    <w:rsid w:val="007F4F9B"/>
    <w:rsid w:val="007F52DD"/>
    <w:rsid w:val="007F5314"/>
    <w:rsid w:val="007F758D"/>
    <w:rsid w:val="007F775A"/>
    <w:rsid w:val="007F7D52"/>
    <w:rsid w:val="0080028F"/>
    <w:rsid w:val="00800461"/>
    <w:rsid w:val="00800E07"/>
    <w:rsid w:val="00801BEF"/>
    <w:rsid w:val="0080205D"/>
    <w:rsid w:val="0080315E"/>
    <w:rsid w:val="00803644"/>
    <w:rsid w:val="00803A80"/>
    <w:rsid w:val="00804577"/>
    <w:rsid w:val="00805178"/>
    <w:rsid w:val="008051FC"/>
    <w:rsid w:val="00806196"/>
    <w:rsid w:val="0080654C"/>
    <w:rsid w:val="008071C6"/>
    <w:rsid w:val="00807771"/>
    <w:rsid w:val="008078E5"/>
    <w:rsid w:val="00807C83"/>
    <w:rsid w:val="00807DF7"/>
    <w:rsid w:val="00811500"/>
    <w:rsid w:val="00812C06"/>
    <w:rsid w:val="00813113"/>
    <w:rsid w:val="008149BA"/>
    <w:rsid w:val="00814BCA"/>
    <w:rsid w:val="00814C07"/>
    <w:rsid w:val="00815FD2"/>
    <w:rsid w:val="00816739"/>
    <w:rsid w:val="00817567"/>
    <w:rsid w:val="00817A00"/>
    <w:rsid w:val="00820B2F"/>
    <w:rsid w:val="00821235"/>
    <w:rsid w:val="008215F4"/>
    <w:rsid w:val="00821EC7"/>
    <w:rsid w:val="00822110"/>
    <w:rsid w:val="0082212D"/>
    <w:rsid w:val="0082343B"/>
    <w:rsid w:val="00823B56"/>
    <w:rsid w:val="00824100"/>
    <w:rsid w:val="00824B54"/>
    <w:rsid w:val="00825E42"/>
    <w:rsid w:val="00825EF1"/>
    <w:rsid w:val="0082757C"/>
    <w:rsid w:val="008276EC"/>
    <w:rsid w:val="00830636"/>
    <w:rsid w:val="00830821"/>
    <w:rsid w:val="00830AD8"/>
    <w:rsid w:val="008310E1"/>
    <w:rsid w:val="00831628"/>
    <w:rsid w:val="00833822"/>
    <w:rsid w:val="00834620"/>
    <w:rsid w:val="00834832"/>
    <w:rsid w:val="008348B8"/>
    <w:rsid w:val="00835DB3"/>
    <w:rsid w:val="0083617B"/>
    <w:rsid w:val="00836BD2"/>
    <w:rsid w:val="00836F5E"/>
    <w:rsid w:val="008371BD"/>
    <w:rsid w:val="00837C26"/>
    <w:rsid w:val="00837D39"/>
    <w:rsid w:val="0084035F"/>
    <w:rsid w:val="00842B3D"/>
    <w:rsid w:val="008441D7"/>
    <w:rsid w:val="0084460B"/>
    <w:rsid w:val="008459DD"/>
    <w:rsid w:val="0084612B"/>
    <w:rsid w:val="0084756A"/>
    <w:rsid w:val="008504A8"/>
    <w:rsid w:val="0085282E"/>
    <w:rsid w:val="00852A2D"/>
    <w:rsid w:val="00852D73"/>
    <w:rsid w:val="00853DBC"/>
    <w:rsid w:val="0085411F"/>
    <w:rsid w:val="008561D5"/>
    <w:rsid w:val="00857582"/>
    <w:rsid w:val="008575CD"/>
    <w:rsid w:val="0086072D"/>
    <w:rsid w:val="00862B17"/>
    <w:rsid w:val="008630F3"/>
    <w:rsid w:val="0086426F"/>
    <w:rsid w:val="00865521"/>
    <w:rsid w:val="00866AFC"/>
    <w:rsid w:val="00867121"/>
    <w:rsid w:val="00867E53"/>
    <w:rsid w:val="008712B5"/>
    <w:rsid w:val="0087198C"/>
    <w:rsid w:val="00872C1F"/>
    <w:rsid w:val="00873B42"/>
    <w:rsid w:val="00873F0A"/>
    <w:rsid w:val="00874A94"/>
    <w:rsid w:val="00875237"/>
    <w:rsid w:val="00875AA8"/>
    <w:rsid w:val="00875B9D"/>
    <w:rsid w:val="0087686F"/>
    <w:rsid w:val="00880E3A"/>
    <w:rsid w:val="008856D8"/>
    <w:rsid w:val="00885B31"/>
    <w:rsid w:val="00885D84"/>
    <w:rsid w:val="008869A0"/>
    <w:rsid w:val="008909B3"/>
    <w:rsid w:val="00890C73"/>
    <w:rsid w:val="00890EEB"/>
    <w:rsid w:val="00892E82"/>
    <w:rsid w:val="008933F0"/>
    <w:rsid w:val="008945A4"/>
    <w:rsid w:val="00894709"/>
    <w:rsid w:val="00894E7E"/>
    <w:rsid w:val="00894FDC"/>
    <w:rsid w:val="00896790"/>
    <w:rsid w:val="008976FB"/>
    <w:rsid w:val="008A1BE7"/>
    <w:rsid w:val="008A2143"/>
    <w:rsid w:val="008A22B0"/>
    <w:rsid w:val="008A2A75"/>
    <w:rsid w:val="008A30C4"/>
    <w:rsid w:val="008A30F4"/>
    <w:rsid w:val="008A37EF"/>
    <w:rsid w:val="008A3847"/>
    <w:rsid w:val="008A4A0E"/>
    <w:rsid w:val="008A7566"/>
    <w:rsid w:val="008A7D39"/>
    <w:rsid w:val="008B0163"/>
    <w:rsid w:val="008B0A97"/>
    <w:rsid w:val="008B33ED"/>
    <w:rsid w:val="008B38D9"/>
    <w:rsid w:val="008B399B"/>
    <w:rsid w:val="008B3B14"/>
    <w:rsid w:val="008B3B2D"/>
    <w:rsid w:val="008B44C4"/>
    <w:rsid w:val="008B4CCE"/>
    <w:rsid w:val="008B75A3"/>
    <w:rsid w:val="008C0197"/>
    <w:rsid w:val="008C0E0C"/>
    <w:rsid w:val="008C1B58"/>
    <w:rsid w:val="008C26BB"/>
    <w:rsid w:val="008C2B55"/>
    <w:rsid w:val="008C3320"/>
    <w:rsid w:val="008C39AE"/>
    <w:rsid w:val="008C452D"/>
    <w:rsid w:val="008C4752"/>
    <w:rsid w:val="008C4A43"/>
    <w:rsid w:val="008C590D"/>
    <w:rsid w:val="008C5B63"/>
    <w:rsid w:val="008C6F78"/>
    <w:rsid w:val="008C7404"/>
    <w:rsid w:val="008C7D0A"/>
    <w:rsid w:val="008D0DA1"/>
    <w:rsid w:val="008D0F2D"/>
    <w:rsid w:val="008D11EC"/>
    <w:rsid w:val="008D14F3"/>
    <w:rsid w:val="008D1CB5"/>
    <w:rsid w:val="008D1E24"/>
    <w:rsid w:val="008D3051"/>
    <w:rsid w:val="008D3B1F"/>
    <w:rsid w:val="008D4A12"/>
    <w:rsid w:val="008D5330"/>
    <w:rsid w:val="008D55D7"/>
    <w:rsid w:val="008D5741"/>
    <w:rsid w:val="008D5981"/>
    <w:rsid w:val="008D5C53"/>
    <w:rsid w:val="008D7415"/>
    <w:rsid w:val="008D77FC"/>
    <w:rsid w:val="008D7A40"/>
    <w:rsid w:val="008E031B"/>
    <w:rsid w:val="008E1D01"/>
    <w:rsid w:val="008E1FDC"/>
    <w:rsid w:val="008E2CA9"/>
    <w:rsid w:val="008E37FD"/>
    <w:rsid w:val="008E447A"/>
    <w:rsid w:val="008E4DA6"/>
    <w:rsid w:val="008E62A8"/>
    <w:rsid w:val="008E6815"/>
    <w:rsid w:val="008E6A75"/>
    <w:rsid w:val="008E6DE8"/>
    <w:rsid w:val="008E7029"/>
    <w:rsid w:val="008E7DD3"/>
    <w:rsid w:val="008E7EF6"/>
    <w:rsid w:val="008F0D9F"/>
    <w:rsid w:val="008F1F98"/>
    <w:rsid w:val="008F22A2"/>
    <w:rsid w:val="008F271F"/>
    <w:rsid w:val="008F324B"/>
    <w:rsid w:val="008F4D2C"/>
    <w:rsid w:val="008F5C83"/>
    <w:rsid w:val="008F6758"/>
    <w:rsid w:val="008F79B2"/>
    <w:rsid w:val="00901319"/>
    <w:rsid w:val="009016F5"/>
    <w:rsid w:val="009028FC"/>
    <w:rsid w:val="009040DD"/>
    <w:rsid w:val="00905B47"/>
    <w:rsid w:val="009061FF"/>
    <w:rsid w:val="009062DE"/>
    <w:rsid w:val="00906602"/>
    <w:rsid w:val="009077FC"/>
    <w:rsid w:val="00910966"/>
    <w:rsid w:val="00911071"/>
    <w:rsid w:val="00912F80"/>
    <w:rsid w:val="0091331C"/>
    <w:rsid w:val="009137EC"/>
    <w:rsid w:val="0091463C"/>
    <w:rsid w:val="0091465C"/>
    <w:rsid w:val="00914C8A"/>
    <w:rsid w:val="009166A1"/>
    <w:rsid w:val="00917110"/>
    <w:rsid w:val="00917156"/>
    <w:rsid w:val="0091738E"/>
    <w:rsid w:val="00921A3E"/>
    <w:rsid w:val="00925538"/>
    <w:rsid w:val="00925DD2"/>
    <w:rsid w:val="009279DE"/>
    <w:rsid w:val="00927A9E"/>
    <w:rsid w:val="00927FC7"/>
    <w:rsid w:val="00930116"/>
    <w:rsid w:val="00931182"/>
    <w:rsid w:val="00933A80"/>
    <w:rsid w:val="00934191"/>
    <w:rsid w:val="00934445"/>
    <w:rsid w:val="009346F1"/>
    <w:rsid w:val="00934ADF"/>
    <w:rsid w:val="00934D0A"/>
    <w:rsid w:val="009353C0"/>
    <w:rsid w:val="00935C92"/>
    <w:rsid w:val="00935D68"/>
    <w:rsid w:val="00936309"/>
    <w:rsid w:val="0093643D"/>
    <w:rsid w:val="0093654A"/>
    <w:rsid w:val="00936C94"/>
    <w:rsid w:val="00936D21"/>
    <w:rsid w:val="00937AB0"/>
    <w:rsid w:val="0094212C"/>
    <w:rsid w:val="00942C8C"/>
    <w:rsid w:val="009430B0"/>
    <w:rsid w:val="00943B61"/>
    <w:rsid w:val="009441F2"/>
    <w:rsid w:val="009442E7"/>
    <w:rsid w:val="00944802"/>
    <w:rsid w:val="00944AD2"/>
    <w:rsid w:val="00945243"/>
    <w:rsid w:val="0094605F"/>
    <w:rsid w:val="0094686A"/>
    <w:rsid w:val="00946916"/>
    <w:rsid w:val="00950CB5"/>
    <w:rsid w:val="0095142C"/>
    <w:rsid w:val="0095305D"/>
    <w:rsid w:val="0095385E"/>
    <w:rsid w:val="00954689"/>
    <w:rsid w:val="00955503"/>
    <w:rsid w:val="00956C26"/>
    <w:rsid w:val="009570F0"/>
    <w:rsid w:val="0095759C"/>
    <w:rsid w:val="009579F1"/>
    <w:rsid w:val="00957FD3"/>
    <w:rsid w:val="00960048"/>
    <w:rsid w:val="009617C9"/>
    <w:rsid w:val="00961C93"/>
    <w:rsid w:val="00962AD1"/>
    <w:rsid w:val="009632AE"/>
    <w:rsid w:val="00964360"/>
    <w:rsid w:val="00965324"/>
    <w:rsid w:val="00966CC6"/>
    <w:rsid w:val="0097032A"/>
    <w:rsid w:val="0097091E"/>
    <w:rsid w:val="00970B59"/>
    <w:rsid w:val="00970DE5"/>
    <w:rsid w:val="0097114B"/>
    <w:rsid w:val="00971532"/>
    <w:rsid w:val="0097252A"/>
    <w:rsid w:val="009739BB"/>
    <w:rsid w:val="00973ABC"/>
    <w:rsid w:val="00973D76"/>
    <w:rsid w:val="0097450D"/>
    <w:rsid w:val="00974A24"/>
    <w:rsid w:val="00974D02"/>
    <w:rsid w:val="00975A27"/>
    <w:rsid w:val="00975A8F"/>
    <w:rsid w:val="009760D3"/>
    <w:rsid w:val="00977132"/>
    <w:rsid w:val="00980481"/>
    <w:rsid w:val="009817B1"/>
    <w:rsid w:val="00981A2D"/>
    <w:rsid w:val="00981A4B"/>
    <w:rsid w:val="009821A3"/>
    <w:rsid w:val="00982501"/>
    <w:rsid w:val="00982677"/>
    <w:rsid w:val="0098382D"/>
    <w:rsid w:val="009839F2"/>
    <w:rsid w:val="00983FBC"/>
    <w:rsid w:val="00984ABE"/>
    <w:rsid w:val="00984E0E"/>
    <w:rsid w:val="00985CC4"/>
    <w:rsid w:val="00986AFE"/>
    <w:rsid w:val="00987481"/>
    <w:rsid w:val="009877D3"/>
    <w:rsid w:val="0099059F"/>
    <w:rsid w:val="009909CB"/>
    <w:rsid w:val="0099191D"/>
    <w:rsid w:val="00992579"/>
    <w:rsid w:val="009943A2"/>
    <w:rsid w:val="00994E8F"/>
    <w:rsid w:val="00994EF5"/>
    <w:rsid w:val="009951DC"/>
    <w:rsid w:val="009959BB"/>
    <w:rsid w:val="00995E87"/>
    <w:rsid w:val="0099697E"/>
    <w:rsid w:val="00997158"/>
    <w:rsid w:val="009A0D7F"/>
    <w:rsid w:val="009A1A63"/>
    <w:rsid w:val="009A3A7C"/>
    <w:rsid w:val="009A40CB"/>
    <w:rsid w:val="009A476A"/>
    <w:rsid w:val="009A57C1"/>
    <w:rsid w:val="009A61AF"/>
    <w:rsid w:val="009A65D8"/>
    <w:rsid w:val="009A6767"/>
    <w:rsid w:val="009A708E"/>
    <w:rsid w:val="009B0960"/>
    <w:rsid w:val="009B0D6F"/>
    <w:rsid w:val="009B141D"/>
    <w:rsid w:val="009B1DB7"/>
    <w:rsid w:val="009B2412"/>
    <w:rsid w:val="009B2ADB"/>
    <w:rsid w:val="009B2B92"/>
    <w:rsid w:val="009B356C"/>
    <w:rsid w:val="009B3660"/>
    <w:rsid w:val="009B37CD"/>
    <w:rsid w:val="009B4133"/>
    <w:rsid w:val="009B4E8A"/>
    <w:rsid w:val="009B52E8"/>
    <w:rsid w:val="009B555B"/>
    <w:rsid w:val="009B603A"/>
    <w:rsid w:val="009B6AA1"/>
    <w:rsid w:val="009B6C3C"/>
    <w:rsid w:val="009B732A"/>
    <w:rsid w:val="009C20FF"/>
    <w:rsid w:val="009C2D0E"/>
    <w:rsid w:val="009C3238"/>
    <w:rsid w:val="009C3541"/>
    <w:rsid w:val="009C36A4"/>
    <w:rsid w:val="009C3DAC"/>
    <w:rsid w:val="009C3ED5"/>
    <w:rsid w:val="009C3F6E"/>
    <w:rsid w:val="009C403B"/>
    <w:rsid w:val="009C4102"/>
    <w:rsid w:val="009C42E0"/>
    <w:rsid w:val="009C52E4"/>
    <w:rsid w:val="009C6277"/>
    <w:rsid w:val="009C6AAE"/>
    <w:rsid w:val="009C7203"/>
    <w:rsid w:val="009D1007"/>
    <w:rsid w:val="009D1708"/>
    <w:rsid w:val="009D17A3"/>
    <w:rsid w:val="009D2CB8"/>
    <w:rsid w:val="009D4359"/>
    <w:rsid w:val="009D5362"/>
    <w:rsid w:val="009D7379"/>
    <w:rsid w:val="009D7FEE"/>
    <w:rsid w:val="009E0D85"/>
    <w:rsid w:val="009E1415"/>
    <w:rsid w:val="009E1564"/>
    <w:rsid w:val="009E1B2D"/>
    <w:rsid w:val="009E2252"/>
    <w:rsid w:val="009E2976"/>
    <w:rsid w:val="009E3008"/>
    <w:rsid w:val="009E4513"/>
    <w:rsid w:val="009E4E9D"/>
    <w:rsid w:val="009E6116"/>
    <w:rsid w:val="009E6BB5"/>
    <w:rsid w:val="009E6E5E"/>
    <w:rsid w:val="009F1576"/>
    <w:rsid w:val="009F1DD6"/>
    <w:rsid w:val="009F2AAC"/>
    <w:rsid w:val="009F568C"/>
    <w:rsid w:val="009F5829"/>
    <w:rsid w:val="009F5ADA"/>
    <w:rsid w:val="009F5C55"/>
    <w:rsid w:val="00A003A2"/>
    <w:rsid w:val="00A00AF6"/>
    <w:rsid w:val="00A00B1F"/>
    <w:rsid w:val="00A01477"/>
    <w:rsid w:val="00A02A29"/>
    <w:rsid w:val="00A02C10"/>
    <w:rsid w:val="00A02E43"/>
    <w:rsid w:val="00A065F9"/>
    <w:rsid w:val="00A06A79"/>
    <w:rsid w:val="00A0767D"/>
    <w:rsid w:val="00A07785"/>
    <w:rsid w:val="00A0793B"/>
    <w:rsid w:val="00A07F34"/>
    <w:rsid w:val="00A11330"/>
    <w:rsid w:val="00A11890"/>
    <w:rsid w:val="00A13906"/>
    <w:rsid w:val="00A14373"/>
    <w:rsid w:val="00A1689A"/>
    <w:rsid w:val="00A17BAD"/>
    <w:rsid w:val="00A17D48"/>
    <w:rsid w:val="00A20A5D"/>
    <w:rsid w:val="00A21257"/>
    <w:rsid w:val="00A215CD"/>
    <w:rsid w:val="00A21E73"/>
    <w:rsid w:val="00A22154"/>
    <w:rsid w:val="00A22DDD"/>
    <w:rsid w:val="00A23066"/>
    <w:rsid w:val="00A23693"/>
    <w:rsid w:val="00A24E40"/>
    <w:rsid w:val="00A24F23"/>
    <w:rsid w:val="00A25C38"/>
    <w:rsid w:val="00A27F91"/>
    <w:rsid w:val="00A321EC"/>
    <w:rsid w:val="00A32CEB"/>
    <w:rsid w:val="00A34E02"/>
    <w:rsid w:val="00A351AF"/>
    <w:rsid w:val="00A35C96"/>
    <w:rsid w:val="00A35CAC"/>
    <w:rsid w:val="00A36202"/>
    <w:rsid w:val="00A367A2"/>
    <w:rsid w:val="00A36BBE"/>
    <w:rsid w:val="00A37132"/>
    <w:rsid w:val="00A37437"/>
    <w:rsid w:val="00A412B8"/>
    <w:rsid w:val="00A42768"/>
    <w:rsid w:val="00A4307A"/>
    <w:rsid w:val="00A43B85"/>
    <w:rsid w:val="00A44C53"/>
    <w:rsid w:val="00A452CD"/>
    <w:rsid w:val="00A46591"/>
    <w:rsid w:val="00A47015"/>
    <w:rsid w:val="00A47EBB"/>
    <w:rsid w:val="00A5061E"/>
    <w:rsid w:val="00A5066B"/>
    <w:rsid w:val="00A50E1C"/>
    <w:rsid w:val="00A51CDD"/>
    <w:rsid w:val="00A52197"/>
    <w:rsid w:val="00A52B16"/>
    <w:rsid w:val="00A5363E"/>
    <w:rsid w:val="00A536B2"/>
    <w:rsid w:val="00A538A5"/>
    <w:rsid w:val="00A554F7"/>
    <w:rsid w:val="00A557C8"/>
    <w:rsid w:val="00A55F0D"/>
    <w:rsid w:val="00A568CF"/>
    <w:rsid w:val="00A57841"/>
    <w:rsid w:val="00A62A89"/>
    <w:rsid w:val="00A62DD4"/>
    <w:rsid w:val="00A64BBB"/>
    <w:rsid w:val="00A64D59"/>
    <w:rsid w:val="00A64D9D"/>
    <w:rsid w:val="00A65F3E"/>
    <w:rsid w:val="00A6657B"/>
    <w:rsid w:val="00A6730D"/>
    <w:rsid w:val="00A710D4"/>
    <w:rsid w:val="00A71349"/>
    <w:rsid w:val="00A71625"/>
    <w:rsid w:val="00A71B9B"/>
    <w:rsid w:val="00A751C7"/>
    <w:rsid w:val="00A752FD"/>
    <w:rsid w:val="00A76FA6"/>
    <w:rsid w:val="00A7729C"/>
    <w:rsid w:val="00A8229B"/>
    <w:rsid w:val="00A82DE9"/>
    <w:rsid w:val="00A8401E"/>
    <w:rsid w:val="00A856B3"/>
    <w:rsid w:val="00A86405"/>
    <w:rsid w:val="00A86C97"/>
    <w:rsid w:val="00A87844"/>
    <w:rsid w:val="00A9081E"/>
    <w:rsid w:val="00A91B33"/>
    <w:rsid w:val="00A929F3"/>
    <w:rsid w:val="00A92C29"/>
    <w:rsid w:val="00A92C7C"/>
    <w:rsid w:val="00A92EF8"/>
    <w:rsid w:val="00A939C4"/>
    <w:rsid w:val="00A941ED"/>
    <w:rsid w:val="00A9465F"/>
    <w:rsid w:val="00A94A74"/>
    <w:rsid w:val="00A94DD7"/>
    <w:rsid w:val="00A95646"/>
    <w:rsid w:val="00A97733"/>
    <w:rsid w:val="00A9792D"/>
    <w:rsid w:val="00A97E08"/>
    <w:rsid w:val="00AA0331"/>
    <w:rsid w:val="00AA038C"/>
    <w:rsid w:val="00AA0B57"/>
    <w:rsid w:val="00AA1E85"/>
    <w:rsid w:val="00AA2CFE"/>
    <w:rsid w:val="00AA642D"/>
    <w:rsid w:val="00AA6895"/>
    <w:rsid w:val="00AA7A09"/>
    <w:rsid w:val="00AB08F7"/>
    <w:rsid w:val="00AB0DD8"/>
    <w:rsid w:val="00AB259B"/>
    <w:rsid w:val="00AB331C"/>
    <w:rsid w:val="00AB3B50"/>
    <w:rsid w:val="00AB537E"/>
    <w:rsid w:val="00AB5A73"/>
    <w:rsid w:val="00AB6494"/>
    <w:rsid w:val="00AB68F3"/>
    <w:rsid w:val="00AB6E63"/>
    <w:rsid w:val="00AB77E6"/>
    <w:rsid w:val="00AC05B1"/>
    <w:rsid w:val="00AC135E"/>
    <w:rsid w:val="00AC1E21"/>
    <w:rsid w:val="00AC26D1"/>
    <w:rsid w:val="00AC3AD1"/>
    <w:rsid w:val="00AD0170"/>
    <w:rsid w:val="00AD0999"/>
    <w:rsid w:val="00AD20B8"/>
    <w:rsid w:val="00AD356C"/>
    <w:rsid w:val="00AD4C8B"/>
    <w:rsid w:val="00AD5712"/>
    <w:rsid w:val="00AD746A"/>
    <w:rsid w:val="00AD7A83"/>
    <w:rsid w:val="00AE1A31"/>
    <w:rsid w:val="00AE1B99"/>
    <w:rsid w:val="00AE1D65"/>
    <w:rsid w:val="00AE2914"/>
    <w:rsid w:val="00AE2D82"/>
    <w:rsid w:val="00AE337C"/>
    <w:rsid w:val="00AE4EB5"/>
    <w:rsid w:val="00AE6D15"/>
    <w:rsid w:val="00AE79DB"/>
    <w:rsid w:val="00AF0256"/>
    <w:rsid w:val="00AF0463"/>
    <w:rsid w:val="00AF060B"/>
    <w:rsid w:val="00AF0BDD"/>
    <w:rsid w:val="00AF3320"/>
    <w:rsid w:val="00AF462E"/>
    <w:rsid w:val="00AF50DB"/>
    <w:rsid w:val="00AF5C9A"/>
    <w:rsid w:val="00AF75B6"/>
    <w:rsid w:val="00B0031E"/>
    <w:rsid w:val="00B0168B"/>
    <w:rsid w:val="00B032D6"/>
    <w:rsid w:val="00B03596"/>
    <w:rsid w:val="00B04182"/>
    <w:rsid w:val="00B041F1"/>
    <w:rsid w:val="00B04525"/>
    <w:rsid w:val="00B04A8E"/>
    <w:rsid w:val="00B0553F"/>
    <w:rsid w:val="00B0624A"/>
    <w:rsid w:val="00B06E61"/>
    <w:rsid w:val="00B07AE3"/>
    <w:rsid w:val="00B07FB2"/>
    <w:rsid w:val="00B11430"/>
    <w:rsid w:val="00B11CD0"/>
    <w:rsid w:val="00B127D6"/>
    <w:rsid w:val="00B1388B"/>
    <w:rsid w:val="00B140F1"/>
    <w:rsid w:val="00B14A0B"/>
    <w:rsid w:val="00B15051"/>
    <w:rsid w:val="00B1511E"/>
    <w:rsid w:val="00B15A10"/>
    <w:rsid w:val="00B15D9C"/>
    <w:rsid w:val="00B16573"/>
    <w:rsid w:val="00B16754"/>
    <w:rsid w:val="00B2001C"/>
    <w:rsid w:val="00B206B1"/>
    <w:rsid w:val="00B20C2A"/>
    <w:rsid w:val="00B219C8"/>
    <w:rsid w:val="00B22C16"/>
    <w:rsid w:val="00B2408C"/>
    <w:rsid w:val="00B2434D"/>
    <w:rsid w:val="00B24456"/>
    <w:rsid w:val="00B25C8B"/>
    <w:rsid w:val="00B264C1"/>
    <w:rsid w:val="00B26955"/>
    <w:rsid w:val="00B272D7"/>
    <w:rsid w:val="00B27AA1"/>
    <w:rsid w:val="00B30089"/>
    <w:rsid w:val="00B302C2"/>
    <w:rsid w:val="00B306D8"/>
    <w:rsid w:val="00B31234"/>
    <w:rsid w:val="00B3202C"/>
    <w:rsid w:val="00B33B3F"/>
    <w:rsid w:val="00B34E4D"/>
    <w:rsid w:val="00B353EB"/>
    <w:rsid w:val="00B4005A"/>
    <w:rsid w:val="00B4174F"/>
    <w:rsid w:val="00B41EC5"/>
    <w:rsid w:val="00B43976"/>
    <w:rsid w:val="00B439C4"/>
    <w:rsid w:val="00B43E02"/>
    <w:rsid w:val="00B4535E"/>
    <w:rsid w:val="00B46A95"/>
    <w:rsid w:val="00B46D87"/>
    <w:rsid w:val="00B47E52"/>
    <w:rsid w:val="00B506AD"/>
    <w:rsid w:val="00B526D3"/>
    <w:rsid w:val="00B52A8C"/>
    <w:rsid w:val="00B53102"/>
    <w:rsid w:val="00B54E1C"/>
    <w:rsid w:val="00B56B3A"/>
    <w:rsid w:val="00B616C7"/>
    <w:rsid w:val="00B6181C"/>
    <w:rsid w:val="00B623CD"/>
    <w:rsid w:val="00B62ABD"/>
    <w:rsid w:val="00B636A8"/>
    <w:rsid w:val="00B63752"/>
    <w:rsid w:val="00B63FCA"/>
    <w:rsid w:val="00B64C6B"/>
    <w:rsid w:val="00B665C6"/>
    <w:rsid w:val="00B66E34"/>
    <w:rsid w:val="00B7027F"/>
    <w:rsid w:val="00B70313"/>
    <w:rsid w:val="00B704FD"/>
    <w:rsid w:val="00B7096B"/>
    <w:rsid w:val="00B71F1A"/>
    <w:rsid w:val="00B72D9A"/>
    <w:rsid w:val="00B73576"/>
    <w:rsid w:val="00B73682"/>
    <w:rsid w:val="00B74D04"/>
    <w:rsid w:val="00B75748"/>
    <w:rsid w:val="00B76615"/>
    <w:rsid w:val="00B77E4D"/>
    <w:rsid w:val="00B77F87"/>
    <w:rsid w:val="00B8038F"/>
    <w:rsid w:val="00B805AF"/>
    <w:rsid w:val="00B80C9A"/>
    <w:rsid w:val="00B8171D"/>
    <w:rsid w:val="00B81B20"/>
    <w:rsid w:val="00B820E8"/>
    <w:rsid w:val="00B828C6"/>
    <w:rsid w:val="00B8297C"/>
    <w:rsid w:val="00B82FC2"/>
    <w:rsid w:val="00B837C6"/>
    <w:rsid w:val="00B848CA"/>
    <w:rsid w:val="00B863E8"/>
    <w:rsid w:val="00B868CA"/>
    <w:rsid w:val="00B869EC"/>
    <w:rsid w:val="00B86B04"/>
    <w:rsid w:val="00B870CC"/>
    <w:rsid w:val="00B87511"/>
    <w:rsid w:val="00B90064"/>
    <w:rsid w:val="00B90079"/>
    <w:rsid w:val="00B90470"/>
    <w:rsid w:val="00B91770"/>
    <w:rsid w:val="00B92D06"/>
    <w:rsid w:val="00B9397A"/>
    <w:rsid w:val="00B93B99"/>
    <w:rsid w:val="00B94311"/>
    <w:rsid w:val="00B952A3"/>
    <w:rsid w:val="00B9533C"/>
    <w:rsid w:val="00B957BC"/>
    <w:rsid w:val="00B9633D"/>
    <w:rsid w:val="00B971E2"/>
    <w:rsid w:val="00BA0B75"/>
    <w:rsid w:val="00BA12CA"/>
    <w:rsid w:val="00BA1427"/>
    <w:rsid w:val="00BA2A02"/>
    <w:rsid w:val="00BA2E20"/>
    <w:rsid w:val="00BA2EBE"/>
    <w:rsid w:val="00BA49FB"/>
    <w:rsid w:val="00BA4DB0"/>
    <w:rsid w:val="00BA4F73"/>
    <w:rsid w:val="00BA545B"/>
    <w:rsid w:val="00BA5E60"/>
    <w:rsid w:val="00BA7E21"/>
    <w:rsid w:val="00BB0F28"/>
    <w:rsid w:val="00BB26EE"/>
    <w:rsid w:val="00BB3483"/>
    <w:rsid w:val="00BB38A2"/>
    <w:rsid w:val="00BB3FAF"/>
    <w:rsid w:val="00BB458A"/>
    <w:rsid w:val="00BB4BB2"/>
    <w:rsid w:val="00BB503F"/>
    <w:rsid w:val="00BB52EE"/>
    <w:rsid w:val="00BB5848"/>
    <w:rsid w:val="00BB71D7"/>
    <w:rsid w:val="00BB774E"/>
    <w:rsid w:val="00BC0269"/>
    <w:rsid w:val="00BC23A0"/>
    <w:rsid w:val="00BC29E6"/>
    <w:rsid w:val="00BC2AD3"/>
    <w:rsid w:val="00BC3F22"/>
    <w:rsid w:val="00BC5878"/>
    <w:rsid w:val="00BC5A42"/>
    <w:rsid w:val="00BC5B42"/>
    <w:rsid w:val="00BC6059"/>
    <w:rsid w:val="00BC7143"/>
    <w:rsid w:val="00BD00D3"/>
    <w:rsid w:val="00BD1659"/>
    <w:rsid w:val="00BD2086"/>
    <w:rsid w:val="00BD24F8"/>
    <w:rsid w:val="00BD2ABA"/>
    <w:rsid w:val="00BD2C62"/>
    <w:rsid w:val="00BD3702"/>
    <w:rsid w:val="00BD3AA9"/>
    <w:rsid w:val="00BD3F97"/>
    <w:rsid w:val="00BD4A18"/>
    <w:rsid w:val="00BD537B"/>
    <w:rsid w:val="00BD5A77"/>
    <w:rsid w:val="00BD6DB2"/>
    <w:rsid w:val="00BE11CF"/>
    <w:rsid w:val="00BE12D6"/>
    <w:rsid w:val="00BE13FC"/>
    <w:rsid w:val="00BE13FD"/>
    <w:rsid w:val="00BE1F07"/>
    <w:rsid w:val="00BE21AB"/>
    <w:rsid w:val="00BE2B7C"/>
    <w:rsid w:val="00BE3A71"/>
    <w:rsid w:val="00BE547D"/>
    <w:rsid w:val="00BE55CB"/>
    <w:rsid w:val="00BE7104"/>
    <w:rsid w:val="00BE7C63"/>
    <w:rsid w:val="00BF1F92"/>
    <w:rsid w:val="00BF617A"/>
    <w:rsid w:val="00BF6328"/>
    <w:rsid w:val="00BF6FCE"/>
    <w:rsid w:val="00BF725A"/>
    <w:rsid w:val="00BF779F"/>
    <w:rsid w:val="00BF78D5"/>
    <w:rsid w:val="00BF7AD1"/>
    <w:rsid w:val="00C014F9"/>
    <w:rsid w:val="00C02ABA"/>
    <w:rsid w:val="00C0379D"/>
    <w:rsid w:val="00C03931"/>
    <w:rsid w:val="00C0576F"/>
    <w:rsid w:val="00C05FE3"/>
    <w:rsid w:val="00C073AA"/>
    <w:rsid w:val="00C073CD"/>
    <w:rsid w:val="00C11695"/>
    <w:rsid w:val="00C11B97"/>
    <w:rsid w:val="00C11C14"/>
    <w:rsid w:val="00C13E46"/>
    <w:rsid w:val="00C14083"/>
    <w:rsid w:val="00C145A7"/>
    <w:rsid w:val="00C160CA"/>
    <w:rsid w:val="00C17823"/>
    <w:rsid w:val="00C2129D"/>
    <w:rsid w:val="00C2136D"/>
    <w:rsid w:val="00C214EE"/>
    <w:rsid w:val="00C21600"/>
    <w:rsid w:val="00C2168E"/>
    <w:rsid w:val="00C22290"/>
    <w:rsid w:val="00C2314B"/>
    <w:rsid w:val="00C23A8E"/>
    <w:rsid w:val="00C24971"/>
    <w:rsid w:val="00C2524B"/>
    <w:rsid w:val="00C26611"/>
    <w:rsid w:val="00C26902"/>
    <w:rsid w:val="00C26BE5"/>
    <w:rsid w:val="00C26E4D"/>
    <w:rsid w:val="00C27909"/>
    <w:rsid w:val="00C27980"/>
    <w:rsid w:val="00C27B03"/>
    <w:rsid w:val="00C27B0A"/>
    <w:rsid w:val="00C27DEE"/>
    <w:rsid w:val="00C30A09"/>
    <w:rsid w:val="00C31073"/>
    <w:rsid w:val="00C314E1"/>
    <w:rsid w:val="00C31B44"/>
    <w:rsid w:val="00C320BE"/>
    <w:rsid w:val="00C32A59"/>
    <w:rsid w:val="00C34397"/>
    <w:rsid w:val="00C35A62"/>
    <w:rsid w:val="00C36649"/>
    <w:rsid w:val="00C3788B"/>
    <w:rsid w:val="00C37B25"/>
    <w:rsid w:val="00C37B40"/>
    <w:rsid w:val="00C37BE1"/>
    <w:rsid w:val="00C4095D"/>
    <w:rsid w:val="00C43EF6"/>
    <w:rsid w:val="00C45103"/>
    <w:rsid w:val="00C45760"/>
    <w:rsid w:val="00C477E1"/>
    <w:rsid w:val="00C50B12"/>
    <w:rsid w:val="00C529FD"/>
    <w:rsid w:val="00C5370D"/>
    <w:rsid w:val="00C54A2A"/>
    <w:rsid w:val="00C5562A"/>
    <w:rsid w:val="00C568F0"/>
    <w:rsid w:val="00C57440"/>
    <w:rsid w:val="00C57AF3"/>
    <w:rsid w:val="00C600E0"/>
    <w:rsid w:val="00C601D2"/>
    <w:rsid w:val="00C60601"/>
    <w:rsid w:val="00C63798"/>
    <w:rsid w:val="00C63C64"/>
    <w:rsid w:val="00C648CE"/>
    <w:rsid w:val="00C64A06"/>
    <w:rsid w:val="00C65341"/>
    <w:rsid w:val="00C655D1"/>
    <w:rsid w:val="00C65BCC"/>
    <w:rsid w:val="00C66581"/>
    <w:rsid w:val="00C66970"/>
    <w:rsid w:val="00C66C9F"/>
    <w:rsid w:val="00C72BBA"/>
    <w:rsid w:val="00C75159"/>
    <w:rsid w:val="00C771D7"/>
    <w:rsid w:val="00C77238"/>
    <w:rsid w:val="00C77729"/>
    <w:rsid w:val="00C815D5"/>
    <w:rsid w:val="00C8573D"/>
    <w:rsid w:val="00C85A68"/>
    <w:rsid w:val="00C85C55"/>
    <w:rsid w:val="00C867D1"/>
    <w:rsid w:val="00C86918"/>
    <w:rsid w:val="00C8691C"/>
    <w:rsid w:val="00C86B5B"/>
    <w:rsid w:val="00C87956"/>
    <w:rsid w:val="00C901D8"/>
    <w:rsid w:val="00C9045E"/>
    <w:rsid w:val="00C91FB2"/>
    <w:rsid w:val="00C933E6"/>
    <w:rsid w:val="00C94D9A"/>
    <w:rsid w:val="00C9512F"/>
    <w:rsid w:val="00C95559"/>
    <w:rsid w:val="00C958CB"/>
    <w:rsid w:val="00C95D62"/>
    <w:rsid w:val="00C96158"/>
    <w:rsid w:val="00CA01A9"/>
    <w:rsid w:val="00CA01BC"/>
    <w:rsid w:val="00CA0230"/>
    <w:rsid w:val="00CA02F3"/>
    <w:rsid w:val="00CA0333"/>
    <w:rsid w:val="00CA0D41"/>
    <w:rsid w:val="00CA10D7"/>
    <w:rsid w:val="00CA1176"/>
    <w:rsid w:val="00CA11D2"/>
    <w:rsid w:val="00CA168A"/>
    <w:rsid w:val="00CA204C"/>
    <w:rsid w:val="00CA2B8B"/>
    <w:rsid w:val="00CA2DBB"/>
    <w:rsid w:val="00CA357E"/>
    <w:rsid w:val="00CA44F9"/>
    <w:rsid w:val="00CA45FC"/>
    <w:rsid w:val="00CA4A69"/>
    <w:rsid w:val="00CA662B"/>
    <w:rsid w:val="00CA6B4F"/>
    <w:rsid w:val="00CA7708"/>
    <w:rsid w:val="00CB1C44"/>
    <w:rsid w:val="00CB1CAA"/>
    <w:rsid w:val="00CB1D76"/>
    <w:rsid w:val="00CB2385"/>
    <w:rsid w:val="00CB23E5"/>
    <w:rsid w:val="00CB2979"/>
    <w:rsid w:val="00CB37E4"/>
    <w:rsid w:val="00CB3AAE"/>
    <w:rsid w:val="00CB3AE3"/>
    <w:rsid w:val="00CB40B8"/>
    <w:rsid w:val="00CB5497"/>
    <w:rsid w:val="00CB55EF"/>
    <w:rsid w:val="00CB5D48"/>
    <w:rsid w:val="00CB766C"/>
    <w:rsid w:val="00CC09CB"/>
    <w:rsid w:val="00CC28FD"/>
    <w:rsid w:val="00CC3180"/>
    <w:rsid w:val="00CC3E0C"/>
    <w:rsid w:val="00CC436E"/>
    <w:rsid w:val="00CC4A27"/>
    <w:rsid w:val="00CC4B66"/>
    <w:rsid w:val="00CC5495"/>
    <w:rsid w:val="00CC5510"/>
    <w:rsid w:val="00CC58D3"/>
    <w:rsid w:val="00CC6DF0"/>
    <w:rsid w:val="00CC784D"/>
    <w:rsid w:val="00CC7D8A"/>
    <w:rsid w:val="00CD0B95"/>
    <w:rsid w:val="00CD14FA"/>
    <w:rsid w:val="00CD1C89"/>
    <w:rsid w:val="00CD2BB1"/>
    <w:rsid w:val="00CD3648"/>
    <w:rsid w:val="00CD6523"/>
    <w:rsid w:val="00CD65B3"/>
    <w:rsid w:val="00CD707B"/>
    <w:rsid w:val="00CE08F1"/>
    <w:rsid w:val="00CE14B4"/>
    <w:rsid w:val="00CE167B"/>
    <w:rsid w:val="00CE2B9F"/>
    <w:rsid w:val="00CF0C05"/>
    <w:rsid w:val="00CF0EFD"/>
    <w:rsid w:val="00CF1AB1"/>
    <w:rsid w:val="00CF27E9"/>
    <w:rsid w:val="00CF4201"/>
    <w:rsid w:val="00CF49D1"/>
    <w:rsid w:val="00CF50AA"/>
    <w:rsid w:val="00CF600B"/>
    <w:rsid w:val="00CF6F29"/>
    <w:rsid w:val="00D0093B"/>
    <w:rsid w:val="00D0170B"/>
    <w:rsid w:val="00D02036"/>
    <w:rsid w:val="00D02439"/>
    <w:rsid w:val="00D02848"/>
    <w:rsid w:val="00D030C6"/>
    <w:rsid w:val="00D0337B"/>
    <w:rsid w:val="00D03644"/>
    <w:rsid w:val="00D03675"/>
    <w:rsid w:val="00D04A57"/>
    <w:rsid w:val="00D05736"/>
    <w:rsid w:val="00D064E2"/>
    <w:rsid w:val="00D079B2"/>
    <w:rsid w:val="00D1021A"/>
    <w:rsid w:val="00D114E9"/>
    <w:rsid w:val="00D118E2"/>
    <w:rsid w:val="00D12C73"/>
    <w:rsid w:val="00D12EB0"/>
    <w:rsid w:val="00D12FF2"/>
    <w:rsid w:val="00D13382"/>
    <w:rsid w:val="00D14064"/>
    <w:rsid w:val="00D14066"/>
    <w:rsid w:val="00D14B5A"/>
    <w:rsid w:val="00D16D57"/>
    <w:rsid w:val="00D1719C"/>
    <w:rsid w:val="00D17347"/>
    <w:rsid w:val="00D17C06"/>
    <w:rsid w:val="00D2085B"/>
    <w:rsid w:val="00D20A7F"/>
    <w:rsid w:val="00D20E7E"/>
    <w:rsid w:val="00D21118"/>
    <w:rsid w:val="00D21E8A"/>
    <w:rsid w:val="00D23588"/>
    <w:rsid w:val="00D23E37"/>
    <w:rsid w:val="00D24B07"/>
    <w:rsid w:val="00D25EBC"/>
    <w:rsid w:val="00D260C4"/>
    <w:rsid w:val="00D26C89"/>
    <w:rsid w:val="00D27029"/>
    <w:rsid w:val="00D276D6"/>
    <w:rsid w:val="00D30441"/>
    <w:rsid w:val="00D306DC"/>
    <w:rsid w:val="00D3117A"/>
    <w:rsid w:val="00D33049"/>
    <w:rsid w:val="00D34F06"/>
    <w:rsid w:val="00D35379"/>
    <w:rsid w:val="00D35F62"/>
    <w:rsid w:val="00D377A7"/>
    <w:rsid w:val="00D40368"/>
    <w:rsid w:val="00D429C6"/>
    <w:rsid w:val="00D42C13"/>
    <w:rsid w:val="00D438CF"/>
    <w:rsid w:val="00D43A7B"/>
    <w:rsid w:val="00D44314"/>
    <w:rsid w:val="00D4628B"/>
    <w:rsid w:val="00D46462"/>
    <w:rsid w:val="00D47748"/>
    <w:rsid w:val="00D479C6"/>
    <w:rsid w:val="00D47F1E"/>
    <w:rsid w:val="00D509EF"/>
    <w:rsid w:val="00D5283F"/>
    <w:rsid w:val="00D52EA2"/>
    <w:rsid w:val="00D533D2"/>
    <w:rsid w:val="00D54059"/>
    <w:rsid w:val="00D54CC3"/>
    <w:rsid w:val="00D54D5F"/>
    <w:rsid w:val="00D5579D"/>
    <w:rsid w:val="00D559FD"/>
    <w:rsid w:val="00D5646C"/>
    <w:rsid w:val="00D564E9"/>
    <w:rsid w:val="00D60317"/>
    <w:rsid w:val="00D6041A"/>
    <w:rsid w:val="00D620A7"/>
    <w:rsid w:val="00D62DA9"/>
    <w:rsid w:val="00D63308"/>
    <w:rsid w:val="00D633EB"/>
    <w:rsid w:val="00D6477F"/>
    <w:rsid w:val="00D64ADF"/>
    <w:rsid w:val="00D650FC"/>
    <w:rsid w:val="00D67069"/>
    <w:rsid w:val="00D67F22"/>
    <w:rsid w:val="00D74454"/>
    <w:rsid w:val="00D74A43"/>
    <w:rsid w:val="00D77C31"/>
    <w:rsid w:val="00D77DEE"/>
    <w:rsid w:val="00D80214"/>
    <w:rsid w:val="00D82FF7"/>
    <w:rsid w:val="00D83496"/>
    <w:rsid w:val="00D835FB"/>
    <w:rsid w:val="00D847FE"/>
    <w:rsid w:val="00D84964"/>
    <w:rsid w:val="00D86741"/>
    <w:rsid w:val="00D86BEF"/>
    <w:rsid w:val="00D86F82"/>
    <w:rsid w:val="00D949EA"/>
    <w:rsid w:val="00D94A68"/>
    <w:rsid w:val="00D95181"/>
    <w:rsid w:val="00D952FA"/>
    <w:rsid w:val="00D95323"/>
    <w:rsid w:val="00D96403"/>
    <w:rsid w:val="00D964EA"/>
    <w:rsid w:val="00D966D0"/>
    <w:rsid w:val="00D96827"/>
    <w:rsid w:val="00DA00E2"/>
    <w:rsid w:val="00DA02AC"/>
    <w:rsid w:val="00DA0311"/>
    <w:rsid w:val="00DA0C59"/>
    <w:rsid w:val="00DA1F3B"/>
    <w:rsid w:val="00DA1FDB"/>
    <w:rsid w:val="00DA25CE"/>
    <w:rsid w:val="00DA2E52"/>
    <w:rsid w:val="00DA3991"/>
    <w:rsid w:val="00DA4C3A"/>
    <w:rsid w:val="00DA5DC9"/>
    <w:rsid w:val="00DA6655"/>
    <w:rsid w:val="00DA6C13"/>
    <w:rsid w:val="00DA79EF"/>
    <w:rsid w:val="00DA7C26"/>
    <w:rsid w:val="00DB05D3"/>
    <w:rsid w:val="00DB0990"/>
    <w:rsid w:val="00DB26F4"/>
    <w:rsid w:val="00DB2F95"/>
    <w:rsid w:val="00DB3541"/>
    <w:rsid w:val="00DB3981"/>
    <w:rsid w:val="00DB4F05"/>
    <w:rsid w:val="00DB50F6"/>
    <w:rsid w:val="00DB679C"/>
    <w:rsid w:val="00DB7E6C"/>
    <w:rsid w:val="00DC09B7"/>
    <w:rsid w:val="00DC0D94"/>
    <w:rsid w:val="00DC1A92"/>
    <w:rsid w:val="00DC2F9E"/>
    <w:rsid w:val="00DC3A75"/>
    <w:rsid w:val="00DC3FED"/>
    <w:rsid w:val="00DC4337"/>
    <w:rsid w:val="00DC54AA"/>
    <w:rsid w:val="00DC584C"/>
    <w:rsid w:val="00DC67B5"/>
    <w:rsid w:val="00DC6DAA"/>
    <w:rsid w:val="00DC7A6C"/>
    <w:rsid w:val="00DD15B6"/>
    <w:rsid w:val="00DD2AA0"/>
    <w:rsid w:val="00DD5146"/>
    <w:rsid w:val="00DD5A29"/>
    <w:rsid w:val="00DD5D9D"/>
    <w:rsid w:val="00DD6CF3"/>
    <w:rsid w:val="00DD75AD"/>
    <w:rsid w:val="00DE1836"/>
    <w:rsid w:val="00DE332F"/>
    <w:rsid w:val="00DE35CB"/>
    <w:rsid w:val="00DE3683"/>
    <w:rsid w:val="00DE445F"/>
    <w:rsid w:val="00DE48F1"/>
    <w:rsid w:val="00DE70EC"/>
    <w:rsid w:val="00DF08BA"/>
    <w:rsid w:val="00DF154C"/>
    <w:rsid w:val="00DF21E9"/>
    <w:rsid w:val="00DF27B3"/>
    <w:rsid w:val="00DF37D6"/>
    <w:rsid w:val="00DF42FC"/>
    <w:rsid w:val="00DF4CCC"/>
    <w:rsid w:val="00DF5B61"/>
    <w:rsid w:val="00E00B94"/>
    <w:rsid w:val="00E00E6F"/>
    <w:rsid w:val="00E00F14"/>
    <w:rsid w:val="00E01CBC"/>
    <w:rsid w:val="00E044F1"/>
    <w:rsid w:val="00E0522D"/>
    <w:rsid w:val="00E06386"/>
    <w:rsid w:val="00E07BFF"/>
    <w:rsid w:val="00E104A2"/>
    <w:rsid w:val="00E10DB0"/>
    <w:rsid w:val="00E116DD"/>
    <w:rsid w:val="00E13A8E"/>
    <w:rsid w:val="00E13D7C"/>
    <w:rsid w:val="00E150CB"/>
    <w:rsid w:val="00E15AE3"/>
    <w:rsid w:val="00E165E2"/>
    <w:rsid w:val="00E17731"/>
    <w:rsid w:val="00E17FC6"/>
    <w:rsid w:val="00E227A6"/>
    <w:rsid w:val="00E236A8"/>
    <w:rsid w:val="00E23932"/>
    <w:rsid w:val="00E24EB4"/>
    <w:rsid w:val="00E256F2"/>
    <w:rsid w:val="00E26AE3"/>
    <w:rsid w:val="00E27871"/>
    <w:rsid w:val="00E31616"/>
    <w:rsid w:val="00E31FA2"/>
    <w:rsid w:val="00E320ED"/>
    <w:rsid w:val="00E326D3"/>
    <w:rsid w:val="00E32CB3"/>
    <w:rsid w:val="00E339F8"/>
    <w:rsid w:val="00E33AFB"/>
    <w:rsid w:val="00E33BDF"/>
    <w:rsid w:val="00E33F7A"/>
    <w:rsid w:val="00E34218"/>
    <w:rsid w:val="00E349A8"/>
    <w:rsid w:val="00E359D8"/>
    <w:rsid w:val="00E35C5E"/>
    <w:rsid w:val="00E367BC"/>
    <w:rsid w:val="00E400B2"/>
    <w:rsid w:val="00E42250"/>
    <w:rsid w:val="00E4248B"/>
    <w:rsid w:val="00E46282"/>
    <w:rsid w:val="00E46CEF"/>
    <w:rsid w:val="00E4729F"/>
    <w:rsid w:val="00E47846"/>
    <w:rsid w:val="00E506CA"/>
    <w:rsid w:val="00E51177"/>
    <w:rsid w:val="00E51E67"/>
    <w:rsid w:val="00E5216E"/>
    <w:rsid w:val="00E530A9"/>
    <w:rsid w:val="00E53201"/>
    <w:rsid w:val="00E53B01"/>
    <w:rsid w:val="00E53B3F"/>
    <w:rsid w:val="00E55A2C"/>
    <w:rsid w:val="00E55ECB"/>
    <w:rsid w:val="00E5685B"/>
    <w:rsid w:val="00E56C72"/>
    <w:rsid w:val="00E570F9"/>
    <w:rsid w:val="00E600A7"/>
    <w:rsid w:val="00E611FD"/>
    <w:rsid w:val="00E638D4"/>
    <w:rsid w:val="00E64828"/>
    <w:rsid w:val="00E64E5B"/>
    <w:rsid w:val="00E650E3"/>
    <w:rsid w:val="00E660AC"/>
    <w:rsid w:val="00E66316"/>
    <w:rsid w:val="00E668EB"/>
    <w:rsid w:val="00E66B80"/>
    <w:rsid w:val="00E672E7"/>
    <w:rsid w:val="00E679A4"/>
    <w:rsid w:val="00E709D7"/>
    <w:rsid w:val="00E71D4F"/>
    <w:rsid w:val="00E71D6E"/>
    <w:rsid w:val="00E73360"/>
    <w:rsid w:val="00E733AE"/>
    <w:rsid w:val="00E74C99"/>
    <w:rsid w:val="00E7600D"/>
    <w:rsid w:val="00E7613E"/>
    <w:rsid w:val="00E761B8"/>
    <w:rsid w:val="00E765EC"/>
    <w:rsid w:val="00E76B43"/>
    <w:rsid w:val="00E80BB2"/>
    <w:rsid w:val="00E82162"/>
    <w:rsid w:val="00E82344"/>
    <w:rsid w:val="00E8313C"/>
    <w:rsid w:val="00E84C82"/>
    <w:rsid w:val="00E84D64"/>
    <w:rsid w:val="00E85BCF"/>
    <w:rsid w:val="00E85C40"/>
    <w:rsid w:val="00E87049"/>
    <w:rsid w:val="00E87408"/>
    <w:rsid w:val="00E90199"/>
    <w:rsid w:val="00E914C4"/>
    <w:rsid w:val="00E92E69"/>
    <w:rsid w:val="00E934F5"/>
    <w:rsid w:val="00E937CE"/>
    <w:rsid w:val="00E940B4"/>
    <w:rsid w:val="00E94637"/>
    <w:rsid w:val="00E95B70"/>
    <w:rsid w:val="00E95F92"/>
    <w:rsid w:val="00E96152"/>
    <w:rsid w:val="00E96198"/>
    <w:rsid w:val="00E96961"/>
    <w:rsid w:val="00EA05B1"/>
    <w:rsid w:val="00EA11E2"/>
    <w:rsid w:val="00EA1E8D"/>
    <w:rsid w:val="00EA2EEC"/>
    <w:rsid w:val="00EA365A"/>
    <w:rsid w:val="00EA3A72"/>
    <w:rsid w:val="00EA541B"/>
    <w:rsid w:val="00EA55E7"/>
    <w:rsid w:val="00EA6629"/>
    <w:rsid w:val="00EA6B22"/>
    <w:rsid w:val="00EA6F2B"/>
    <w:rsid w:val="00EA72EC"/>
    <w:rsid w:val="00EA776B"/>
    <w:rsid w:val="00EA7B0E"/>
    <w:rsid w:val="00EB11CB"/>
    <w:rsid w:val="00EB15F1"/>
    <w:rsid w:val="00EB2602"/>
    <w:rsid w:val="00EB275A"/>
    <w:rsid w:val="00EB4067"/>
    <w:rsid w:val="00EB46D3"/>
    <w:rsid w:val="00EB49DD"/>
    <w:rsid w:val="00EB4D87"/>
    <w:rsid w:val="00EB6E7B"/>
    <w:rsid w:val="00EB786A"/>
    <w:rsid w:val="00EB7FA5"/>
    <w:rsid w:val="00EC0922"/>
    <w:rsid w:val="00EC1578"/>
    <w:rsid w:val="00EC1C72"/>
    <w:rsid w:val="00EC1C7A"/>
    <w:rsid w:val="00EC25B0"/>
    <w:rsid w:val="00EC3CC9"/>
    <w:rsid w:val="00EC478A"/>
    <w:rsid w:val="00EC5E00"/>
    <w:rsid w:val="00EC680A"/>
    <w:rsid w:val="00EC6AA8"/>
    <w:rsid w:val="00EC6CF8"/>
    <w:rsid w:val="00EC739E"/>
    <w:rsid w:val="00EC73CD"/>
    <w:rsid w:val="00EC7E70"/>
    <w:rsid w:val="00ED0716"/>
    <w:rsid w:val="00ED0BB1"/>
    <w:rsid w:val="00ED13F8"/>
    <w:rsid w:val="00ED1537"/>
    <w:rsid w:val="00ED183C"/>
    <w:rsid w:val="00ED43F0"/>
    <w:rsid w:val="00ED5621"/>
    <w:rsid w:val="00ED6CE1"/>
    <w:rsid w:val="00ED7B5A"/>
    <w:rsid w:val="00EE00C3"/>
    <w:rsid w:val="00EE012B"/>
    <w:rsid w:val="00EE09CC"/>
    <w:rsid w:val="00EE10A7"/>
    <w:rsid w:val="00EE1A6B"/>
    <w:rsid w:val="00EE239A"/>
    <w:rsid w:val="00EE2BED"/>
    <w:rsid w:val="00EE374B"/>
    <w:rsid w:val="00EE5B93"/>
    <w:rsid w:val="00EE6066"/>
    <w:rsid w:val="00EE7A42"/>
    <w:rsid w:val="00EF0333"/>
    <w:rsid w:val="00EF0E42"/>
    <w:rsid w:val="00EF0FD3"/>
    <w:rsid w:val="00EF12A9"/>
    <w:rsid w:val="00EF146D"/>
    <w:rsid w:val="00EF2AC4"/>
    <w:rsid w:val="00EF3941"/>
    <w:rsid w:val="00EF3BA2"/>
    <w:rsid w:val="00F00066"/>
    <w:rsid w:val="00F02705"/>
    <w:rsid w:val="00F029D5"/>
    <w:rsid w:val="00F02FA3"/>
    <w:rsid w:val="00F03383"/>
    <w:rsid w:val="00F05A6B"/>
    <w:rsid w:val="00F06705"/>
    <w:rsid w:val="00F102F0"/>
    <w:rsid w:val="00F10480"/>
    <w:rsid w:val="00F10FC0"/>
    <w:rsid w:val="00F119FE"/>
    <w:rsid w:val="00F11BB5"/>
    <w:rsid w:val="00F13550"/>
    <w:rsid w:val="00F1417B"/>
    <w:rsid w:val="00F14322"/>
    <w:rsid w:val="00F14DA2"/>
    <w:rsid w:val="00F15832"/>
    <w:rsid w:val="00F160B5"/>
    <w:rsid w:val="00F16EDF"/>
    <w:rsid w:val="00F16FD6"/>
    <w:rsid w:val="00F179D9"/>
    <w:rsid w:val="00F2139C"/>
    <w:rsid w:val="00F22192"/>
    <w:rsid w:val="00F22306"/>
    <w:rsid w:val="00F22CC3"/>
    <w:rsid w:val="00F251C3"/>
    <w:rsid w:val="00F25A1A"/>
    <w:rsid w:val="00F25E9F"/>
    <w:rsid w:val="00F27321"/>
    <w:rsid w:val="00F303E0"/>
    <w:rsid w:val="00F3065F"/>
    <w:rsid w:val="00F31947"/>
    <w:rsid w:val="00F330D2"/>
    <w:rsid w:val="00F33841"/>
    <w:rsid w:val="00F3407E"/>
    <w:rsid w:val="00F34B99"/>
    <w:rsid w:val="00F350F6"/>
    <w:rsid w:val="00F3533D"/>
    <w:rsid w:val="00F35FA7"/>
    <w:rsid w:val="00F40E86"/>
    <w:rsid w:val="00F4244A"/>
    <w:rsid w:val="00F46050"/>
    <w:rsid w:val="00F4605A"/>
    <w:rsid w:val="00F462B3"/>
    <w:rsid w:val="00F46434"/>
    <w:rsid w:val="00F46B34"/>
    <w:rsid w:val="00F47529"/>
    <w:rsid w:val="00F506A4"/>
    <w:rsid w:val="00F52DAB"/>
    <w:rsid w:val="00F53068"/>
    <w:rsid w:val="00F5406F"/>
    <w:rsid w:val="00F543F0"/>
    <w:rsid w:val="00F54D54"/>
    <w:rsid w:val="00F55A54"/>
    <w:rsid w:val="00F55CA2"/>
    <w:rsid w:val="00F56A19"/>
    <w:rsid w:val="00F56E3A"/>
    <w:rsid w:val="00F5726E"/>
    <w:rsid w:val="00F6000E"/>
    <w:rsid w:val="00F608D2"/>
    <w:rsid w:val="00F61892"/>
    <w:rsid w:val="00F63654"/>
    <w:rsid w:val="00F63975"/>
    <w:rsid w:val="00F63C58"/>
    <w:rsid w:val="00F64226"/>
    <w:rsid w:val="00F64B0D"/>
    <w:rsid w:val="00F66660"/>
    <w:rsid w:val="00F66995"/>
    <w:rsid w:val="00F676D0"/>
    <w:rsid w:val="00F70A33"/>
    <w:rsid w:val="00F71312"/>
    <w:rsid w:val="00F714E3"/>
    <w:rsid w:val="00F71DE7"/>
    <w:rsid w:val="00F71F6D"/>
    <w:rsid w:val="00F72110"/>
    <w:rsid w:val="00F72878"/>
    <w:rsid w:val="00F7309F"/>
    <w:rsid w:val="00F731C4"/>
    <w:rsid w:val="00F73E7B"/>
    <w:rsid w:val="00F749FA"/>
    <w:rsid w:val="00F767D5"/>
    <w:rsid w:val="00F774B5"/>
    <w:rsid w:val="00F8075D"/>
    <w:rsid w:val="00F81D29"/>
    <w:rsid w:val="00F83047"/>
    <w:rsid w:val="00F845FB"/>
    <w:rsid w:val="00F8577B"/>
    <w:rsid w:val="00F86F9C"/>
    <w:rsid w:val="00F903AE"/>
    <w:rsid w:val="00F91C4D"/>
    <w:rsid w:val="00F9210D"/>
    <w:rsid w:val="00F92FD9"/>
    <w:rsid w:val="00F93B38"/>
    <w:rsid w:val="00F95B80"/>
    <w:rsid w:val="00F97704"/>
    <w:rsid w:val="00F97894"/>
    <w:rsid w:val="00F97C7B"/>
    <w:rsid w:val="00F97DCF"/>
    <w:rsid w:val="00FA13A4"/>
    <w:rsid w:val="00FA1815"/>
    <w:rsid w:val="00FA2293"/>
    <w:rsid w:val="00FA26EA"/>
    <w:rsid w:val="00FA36F4"/>
    <w:rsid w:val="00FA393B"/>
    <w:rsid w:val="00FA3E4F"/>
    <w:rsid w:val="00FA40A7"/>
    <w:rsid w:val="00FA6684"/>
    <w:rsid w:val="00FA6C11"/>
    <w:rsid w:val="00FA731E"/>
    <w:rsid w:val="00FB10A6"/>
    <w:rsid w:val="00FB1B2A"/>
    <w:rsid w:val="00FB1DAE"/>
    <w:rsid w:val="00FB2B38"/>
    <w:rsid w:val="00FB37FF"/>
    <w:rsid w:val="00FB3E78"/>
    <w:rsid w:val="00FB4A19"/>
    <w:rsid w:val="00FB525F"/>
    <w:rsid w:val="00FB5C7F"/>
    <w:rsid w:val="00FB7466"/>
    <w:rsid w:val="00FC332C"/>
    <w:rsid w:val="00FC39A8"/>
    <w:rsid w:val="00FC39F8"/>
    <w:rsid w:val="00FC3F76"/>
    <w:rsid w:val="00FC497F"/>
    <w:rsid w:val="00FC4A5F"/>
    <w:rsid w:val="00FC4A7F"/>
    <w:rsid w:val="00FC4FBA"/>
    <w:rsid w:val="00FC56BB"/>
    <w:rsid w:val="00FC6358"/>
    <w:rsid w:val="00FC6443"/>
    <w:rsid w:val="00FC744A"/>
    <w:rsid w:val="00FC775A"/>
    <w:rsid w:val="00FC7ECB"/>
    <w:rsid w:val="00FD01CF"/>
    <w:rsid w:val="00FD0AAE"/>
    <w:rsid w:val="00FD0C3F"/>
    <w:rsid w:val="00FD2163"/>
    <w:rsid w:val="00FD320D"/>
    <w:rsid w:val="00FD3880"/>
    <w:rsid w:val="00FD5A44"/>
    <w:rsid w:val="00FD64DA"/>
    <w:rsid w:val="00FD6A4D"/>
    <w:rsid w:val="00FD6C2D"/>
    <w:rsid w:val="00FD724E"/>
    <w:rsid w:val="00FE0080"/>
    <w:rsid w:val="00FE1807"/>
    <w:rsid w:val="00FE1D9A"/>
    <w:rsid w:val="00FE23DE"/>
    <w:rsid w:val="00FE5293"/>
    <w:rsid w:val="00FE5B88"/>
    <w:rsid w:val="00FE6A51"/>
    <w:rsid w:val="00FE6A7B"/>
    <w:rsid w:val="00FE7DF2"/>
    <w:rsid w:val="00FF0200"/>
    <w:rsid w:val="00FF23E2"/>
    <w:rsid w:val="00FF2889"/>
    <w:rsid w:val="00FF42AD"/>
    <w:rsid w:val="00FF462C"/>
    <w:rsid w:val="00FF471D"/>
    <w:rsid w:val="00FF4A2D"/>
    <w:rsid w:val="00FF4BC7"/>
    <w:rsid w:val="00FF592C"/>
    <w:rsid w:val="00FF5BA9"/>
    <w:rsid w:val="00FF6F84"/>
    <w:rsid w:val="00FF746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1"/>
    </o:shapelayout>
  </w:shapeDefaults>
  <w:decimalSymbol w:val="."/>
  <w:listSeparator w:val=","/>
  <w14:docId w14:val="70CDA2B8"/>
  <w15:docId w15:val="{38ACF776-3CA0-4B92-BA78-385C15506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iPriority="99"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f">
    <w:name w:val="Normal"/>
    <w:qFormat/>
    <w:rsid w:val="00D118E2"/>
    <w:pPr>
      <w:widowControl w:val="0"/>
      <w:jc w:val="both"/>
    </w:pPr>
    <w:rPr>
      <w:kern w:val="2"/>
      <w:sz w:val="21"/>
      <w:szCs w:val="24"/>
    </w:rPr>
  </w:style>
  <w:style w:type="paragraph" w:styleId="1">
    <w:name w:val="heading 1"/>
    <w:basedOn w:val="aff"/>
    <w:next w:val="aff"/>
    <w:link w:val="1Char"/>
    <w:uiPriority w:val="9"/>
    <w:qFormat/>
    <w:rsid w:val="00354BCC"/>
    <w:pPr>
      <w:keepNext/>
      <w:keepLines/>
      <w:spacing w:before="340" w:after="330" w:line="578" w:lineRule="auto"/>
      <w:outlineLvl w:val="0"/>
    </w:pPr>
    <w:rPr>
      <w:b/>
      <w:bCs/>
      <w:kern w:val="44"/>
      <w:sz w:val="44"/>
      <w:szCs w:val="44"/>
    </w:rPr>
  </w:style>
  <w:style w:type="paragraph" w:styleId="2">
    <w:name w:val="heading 2"/>
    <w:basedOn w:val="aff"/>
    <w:next w:val="aff"/>
    <w:link w:val="2Char"/>
    <w:uiPriority w:val="9"/>
    <w:unhideWhenUsed/>
    <w:qFormat/>
    <w:rsid w:val="00096D91"/>
    <w:pPr>
      <w:keepNext/>
      <w:keepLines/>
      <w:spacing w:before="260" w:after="260" w:line="416" w:lineRule="auto"/>
      <w:outlineLvl w:val="1"/>
    </w:pPr>
    <w:rPr>
      <w:rFonts w:ascii="Cambria" w:hAnsi="Cambria"/>
      <w:b/>
      <w:bCs/>
      <w:sz w:val="32"/>
      <w:szCs w:val="32"/>
    </w:rPr>
  </w:style>
  <w:style w:type="paragraph" w:styleId="3">
    <w:name w:val="heading 3"/>
    <w:basedOn w:val="aff"/>
    <w:next w:val="aff"/>
    <w:link w:val="3Char"/>
    <w:unhideWhenUsed/>
    <w:qFormat/>
    <w:rsid w:val="00096D91"/>
    <w:pPr>
      <w:keepNext/>
      <w:keepLines/>
      <w:widowControl/>
      <w:adjustRightInd w:val="0"/>
      <w:snapToGrid w:val="0"/>
      <w:spacing w:before="260" w:after="260" w:line="416" w:lineRule="auto"/>
      <w:jc w:val="left"/>
      <w:outlineLvl w:val="2"/>
    </w:pPr>
    <w:rPr>
      <w:rFonts w:ascii="Tahoma" w:hAnsi="Tahoma"/>
      <w:b/>
      <w:bCs/>
      <w:kern w:val="0"/>
      <w:sz w:val="28"/>
      <w:szCs w:val="32"/>
    </w:rPr>
  </w:style>
  <w:style w:type="paragraph" w:styleId="4">
    <w:name w:val="heading 4"/>
    <w:basedOn w:val="aff"/>
    <w:next w:val="aff"/>
    <w:link w:val="4Char"/>
    <w:uiPriority w:val="9"/>
    <w:unhideWhenUsed/>
    <w:qFormat/>
    <w:rsid w:val="00096D91"/>
    <w:pPr>
      <w:keepNext/>
      <w:keepLines/>
      <w:spacing w:before="280" w:after="290" w:line="376" w:lineRule="auto"/>
      <w:outlineLvl w:val="3"/>
    </w:pPr>
    <w:rPr>
      <w:rFonts w:ascii="Cambria" w:hAnsi="Cambria"/>
      <w:b/>
      <w:bCs/>
      <w:sz w:val="28"/>
      <w:szCs w:val="28"/>
    </w:rPr>
  </w:style>
  <w:style w:type="paragraph" w:styleId="5">
    <w:name w:val="heading 5"/>
    <w:basedOn w:val="aff"/>
    <w:next w:val="aff"/>
    <w:link w:val="5Char"/>
    <w:uiPriority w:val="9"/>
    <w:unhideWhenUsed/>
    <w:qFormat/>
    <w:rsid w:val="00096D91"/>
    <w:pPr>
      <w:keepNext/>
      <w:keepLines/>
      <w:spacing w:before="280" w:after="290" w:line="376" w:lineRule="auto"/>
      <w:outlineLvl w:val="4"/>
    </w:pPr>
    <w:rPr>
      <w:rFonts w:ascii="Calibri" w:hAnsi="Calibri"/>
      <w:b/>
      <w:bCs/>
      <w:sz w:val="28"/>
      <w:szCs w:val="28"/>
    </w:rPr>
  </w:style>
  <w:style w:type="character" w:default="1" w:styleId="aff0">
    <w:name w:val="Default Paragraph Font"/>
    <w:uiPriority w:val="1"/>
    <w:semiHidden/>
    <w:unhideWhenUsed/>
  </w:style>
  <w:style w:type="table" w:default="1" w:styleId="aff1">
    <w:name w:val="Normal Table"/>
    <w:uiPriority w:val="99"/>
    <w:semiHidden/>
    <w:unhideWhenUsed/>
    <w:tblPr>
      <w:tblInd w:w="0" w:type="dxa"/>
      <w:tblCellMar>
        <w:top w:w="0" w:type="dxa"/>
        <w:left w:w="108" w:type="dxa"/>
        <w:bottom w:w="0" w:type="dxa"/>
        <w:right w:w="108" w:type="dxa"/>
      </w:tblCellMar>
    </w:tblPr>
  </w:style>
  <w:style w:type="numbering" w:default="1" w:styleId="aff2">
    <w:name w:val="No List"/>
    <w:uiPriority w:val="99"/>
    <w:semiHidden/>
    <w:unhideWhenUsed/>
  </w:style>
  <w:style w:type="paragraph" w:customStyle="1" w:styleId="aff3">
    <w:name w:val="段"/>
    <w:link w:val="Char"/>
    <w:qFormat/>
    <w:rsid w:val="00035925"/>
    <w:pPr>
      <w:tabs>
        <w:tab w:val="center" w:pos="4201"/>
        <w:tab w:val="right" w:leader="dot" w:pos="9298"/>
      </w:tabs>
      <w:autoSpaceDE w:val="0"/>
      <w:autoSpaceDN w:val="0"/>
      <w:ind w:firstLineChars="200" w:firstLine="420"/>
      <w:jc w:val="both"/>
    </w:pPr>
    <w:rPr>
      <w:rFonts w:ascii="宋体"/>
      <w:noProof/>
      <w:sz w:val="21"/>
    </w:rPr>
  </w:style>
  <w:style w:type="character" w:customStyle="1" w:styleId="Char">
    <w:name w:val="段 Char"/>
    <w:basedOn w:val="aff0"/>
    <w:link w:val="aff3"/>
    <w:rsid w:val="00035925"/>
    <w:rPr>
      <w:rFonts w:ascii="宋体"/>
      <w:noProof/>
      <w:sz w:val="21"/>
      <w:lang w:val="en-US" w:eastAsia="zh-CN" w:bidi="ar-SA"/>
    </w:rPr>
  </w:style>
  <w:style w:type="paragraph" w:customStyle="1" w:styleId="a6">
    <w:name w:val="一级条标题"/>
    <w:next w:val="aff3"/>
    <w:qFormat/>
    <w:rsid w:val="001C149C"/>
    <w:pPr>
      <w:numPr>
        <w:ilvl w:val="1"/>
        <w:numId w:val="13"/>
      </w:numPr>
      <w:spacing w:beforeLines="50" w:afterLines="50"/>
      <w:outlineLvl w:val="2"/>
    </w:pPr>
    <w:rPr>
      <w:rFonts w:ascii="黑体" w:eastAsia="黑体"/>
      <w:sz w:val="21"/>
      <w:szCs w:val="21"/>
    </w:rPr>
  </w:style>
  <w:style w:type="paragraph" w:customStyle="1" w:styleId="aff4">
    <w:name w:val="标准书脚_奇数页"/>
    <w:rsid w:val="000A48B1"/>
    <w:pPr>
      <w:spacing w:before="120"/>
      <w:ind w:right="198"/>
      <w:jc w:val="right"/>
    </w:pPr>
    <w:rPr>
      <w:rFonts w:ascii="宋体"/>
      <w:sz w:val="18"/>
      <w:szCs w:val="18"/>
    </w:rPr>
  </w:style>
  <w:style w:type="paragraph" w:customStyle="1" w:styleId="aff5">
    <w:name w:val="标准书眉_奇数页"/>
    <w:next w:val="aff"/>
    <w:rsid w:val="0074741B"/>
    <w:pPr>
      <w:tabs>
        <w:tab w:val="center" w:pos="4154"/>
        <w:tab w:val="right" w:pos="8306"/>
      </w:tabs>
      <w:spacing w:after="220"/>
      <w:jc w:val="right"/>
    </w:pPr>
    <w:rPr>
      <w:rFonts w:ascii="黑体" w:eastAsia="黑体"/>
      <w:noProof/>
      <w:sz w:val="21"/>
      <w:szCs w:val="21"/>
    </w:rPr>
  </w:style>
  <w:style w:type="paragraph" w:customStyle="1" w:styleId="a5">
    <w:name w:val="章标题"/>
    <w:next w:val="aff3"/>
    <w:rsid w:val="001C149C"/>
    <w:pPr>
      <w:numPr>
        <w:numId w:val="13"/>
      </w:numPr>
      <w:spacing w:beforeLines="100" w:afterLines="100"/>
      <w:jc w:val="both"/>
      <w:outlineLvl w:val="1"/>
    </w:pPr>
    <w:rPr>
      <w:rFonts w:ascii="黑体" w:eastAsia="黑体"/>
      <w:sz w:val="21"/>
    </w:rPr>
  </w:style>
  <w:style w:type="paragraph" w:customStyle="1" w:styleId="a7">
    <w:name w:val="二级条标题"/>
    <w:basedOn w:val="a6"/>
    <w:next w:val="aff3"/>
    <w:qFormat/>
    <w:rsid w:val="001C149C"/>
    <w:pPr>
      <w:numPr>
        <w:ilvl w:val="2"/>
      </w:numPr>
      <w:spacing w:before="50" w:after="50"/>
      <w:outlineLvl w:val="3"/>
    </w:pPr>
  </w:style>
  <w:style w:type="paragraph" w:customStyle="1" w:styleId="20">
    <w:name w:val="封面标准号2"/>
    <w:rsid w:val="009C42E0"/>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d">
    <w:name w:val="列项——（一级）"/>
    <w:rsid w:val="00BE55CB"/>
    <w:pPr>
      <w:widowControl w:val="0"/>
      <w:numPr>
        <w:numId w:val="4"/>
      </w:numPr>
      <w:jc w:val="both"/>
    </w:pPr>
    <w:rPr>
      <w:rFonts w:ascii="宋体"/>
      <w:sz w:val="21"/>
    </w:rPr>
  </w:style>
  <w:style w:type="paragraph" w:customStyle="1" w:styleId="ae">
    <w:name w:val="列项●（二级）"/>
    <w:rsid w:val="00BE55CB"/>
    <w:pPr>
      <w:numPr>
        <w:ilvl w:val="1"/>
        <w:numId w:val="4"/>
      </w:numPr>
      <w:tabs>
        <w:tab w:val="left" w:pos="840"/>
      </w:tabs>
      <w:jc w:val="both"/>
    </w:pPr>
    <w:rPr>
      <w:rFonts w:ascii="宋体"/>
      <w:sz w:val="21"/>
    </w:rPr>
  </w:style>
  <w:style w:type="paragraph" w:customStyle="1" w:styleId="aff6">
    <w:name w:val="目次、标准名称标题"/>
    <w:basedOn w:val="aff"/>
    <w:next w:val="aff3"/>
    <w:rsid w:val="00035925"/>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ff7">
    <w:name w:val="三级条标题"/>
    <w:basedOn w:val="a7"/>
    <w:next w:val="aff3"/>
    <w:qFormat/>
    <w:rsid w:val="00DB0990"/>
    <w:pPr>
      <w:numPr>
        <w:ilvl w:val="0"/>
        <w:numId w:val="0"/>
      </w:numPr>
      <w:outlineLvl w:val="4"/>
    </w:pPr>
  </w:style>
  <w:style w:type="paragraph" w:customStyle="1" w:styleId="a0">
    <w:name w:val="示例"/>
    <w:next w:val="aff8"/>
    <w:rsid w:val="005A5EAF"/>
    <w:pPr>
      <w:widowControl w:val="0"/>
      <w:numPr>
        <w:numId w:val="1"/>
      </w:numPr>
      <w:jc w:val="both"/>
    </w:pPr>
    <w:rPr>
      <w:rFonts w:ascii="宋体"/>
      <w:sz w:val="18"/>
      <w:szCs w:val="18"/>
    </w:rPr>
  </w:style>
  <w:style w:type="paragraph" w:customStyle="1" w:styleId="a3">
    <w:name w:val="数字编号列项（二级）"/>
    <w:rsid w:val="003E5729"/>
    <w:pPr>
      <w:numPr>
        <w:ilvl w:val="1"/>
        <w:numId w:val="16"/>
      </w:numPr>
      <w:jc w:val="both"/>
    </w:pPr>
    <w:rPr>
      <w:rFonts w:ascii="宋体"/>
      <w:sz w:val="21"/>
    </w:rPr>
  </w:style>
  <w:style w:type="paragraph" w:customStyle="1" w:styleId="a8">
    <w:name w:val="四级条标题"/>
    <w:basedOn w:val="aff7"/>
    <w:next w:val="aff3"/>
    <w:qFormat/>
    <w:rsid w:val="001C149C"/>
    <w:pPr>
      <w:numPr>
        <w:ilvl w:val="4"/>
        <w:numId w:val="13"/>
      </w:numPr>
      <w:outlineLvl w:val="5"/>
    </w:pPr>
  </w:style>
  <w:style w:type="paragraph" w:customStyle="1" w:styleId="a9">
    <w:name w:val="五级条标题"/>
    <w:basedOn w:val="a8"/>
    <w:next w:val="aff3"/>
    <w:rsid w:val="001C149C"/>
    <w:pPr>
      <w:numPr>
        <w:ilvl w:val="5"/>
      </w:numPr>
      <w:outlineLvl w:val="6"/>
    </w:pPr>
  </w:style>
  <w:style w:type="paragraph" w:styleId="aff9">
    <w:name w:val="footer"/>
    <w:basedOn w:val="aff"/>
    <w:link w:val="Char0"/>
    <w:uiPriority w:val="99"/>
    <w:qFormat/>
    <w:rsid w:val="00294E70"/>
    <w:pPr>
      <w:snapToGrid w:val="0"/>
      <w:ind w:rightChars="100" w:right="210"/>
      <w:jc w:val="right"/>
    </w:pPr>
    <w:rPr>
      <w:sz w:val="18"/>
      <w:szCs w:val="18"/>
    </w:rPr>
  </w:style>
  <w:style w:type="paragraph" w:styleId="affa">
    <w:name w:val="header"/>
    <w:basedOn w:val="aff"/>
    <w:link w:val="Char1"/>
    <w:uiPriority w:val="99"/>
    <w:qFormat/>
    <w:rsid w:val="00930116"/>
    <w:pPr>
      <w:snapToGrid w:val="0"/>
      <w:jc w:val="left"/>
    </w:pPr>
    <w:rPr>
      <w:sz w:val="18"/>
      <w:szCs w:val="18"/>
    </w:rPr>
  </w:style>
  <w:style w:type="paragraph" w:customStyle="1" w:styleId="afe">
    <w:name w:val="注："/>
    <w:next w:val="aff3"/>
    <w:rsid w:val="000D718B"/>
    <w:pPr>
      <w:widowControl w:val="0"/>
      <w:numPr>
        <w:numId w:val="2"/>
      </w:numPr>
      <w:autoSpaceDE w:val="0"/>
      <w:autoSpaceDN w:val="0"/>
      <w:jc w:val="both"/>
    </w:pPr>
    <w:rPr>
      <w:rFonts w:ascii="宋体"/>
      <w:sz w:val="18"/>
      <w:szCs w:val="18"/>
    </w:rPr>
  </w:style>
  <w:style w:type="paragraph" w:customStyle="1" w:styleId="a">
    <w:name w:val="注×："/>
    <w:rsid w:val="000D718B"/>
    <w:pPr>
      <w:widowControl w:val="0"/>
      <w:numPr>
        <w:numId w:val="3"/>
      </w:numPr>
      <w:autoSpaceDE w:val="0"/>
      <w:autoSpaceDN w:val="0"/>
      <w:jc w:val="both"/>
    </w:pPr>
    <w:rPr>
      <w:rFonts w:ascii="宋体"/>
      <w:sz w:val="18"/>
      <w:szCs w:val="18"/>
    </w:rPr>
  </w:style>
  <w:style w:type="paragraph" w:customStyle="1" w:styleId="a2">
    <w:name w:val="字母编号列项（一级）"/>
    <w:rsid w:val="003E5729"/>
    <w:pPr>
      <w:numPr>
        <w:numId w:val="16"/>
      </w:numPr>
      <w:jc w:val="both"/>
    </w:pPr>
    <w:rPr>
      <w:rFonts w:ascii="宋体"/>
      <w:sz w:val="21"/>
    </w:rPr>
  </w:style>
  <w:style w:type="paragraph" w:customStyle="1" w:styleId="af">
    <w:name w:val="列项◆（三级）"/>
    <w:basedOn w:val="aff"/>
    <w:rsid w:val="00BE55CB"/>
    <w:pPr>
      <w:numPr>
        <w:ilvl w:val="2"/>
        <w:numId w:val="4"/>
      </w:numPr>
    </w:pPr>
    <w:rPr>
      <w:rFonts w:ascii="宋体"/>
      <w:szCs w:val="21"/>
    </w:rPr>
  </w:style>
  <w:style w:type="paragraph" w:customStyle="1" w:styleId="affb">
    <w:name w:val="编号列项（三级）"/>
    <w:rsid w:val="00DB0990"/>
    <w:rPr>
      <w:rFonts w:ascii="宋体"/>
      <w:sz w:val="21"/>
    </w:rPr>
  </w:style>
  <w:style w:type="paragraph" w:customStyle="1" w:styleId="af1">
    <w:name w:val="示例×："/>
    <w:basedOn w:val="a5"/>
    <w:qFormat/>
    <w:rsid w:val="007E1980"/>
    <w:pPr>
      <w:numPr>
        <w:numId w:val="6"/>
      </w:numPr>
      <w:spacing w:beforeLines="0" w:afterLines="0"/>
      <w:outlineLvl w:val="9"/>
    </w:pPr>
    <w:rPr>
      <w:rFonts w:ascii="宋体" w:eastAsia="宋体"/>
      <w:sz w:val="18"/>
      <w:szCs w:val="18"/>
    </w:rPr>
  </w:style>
  <w:style w:type="paragraph" w:customStyle="1" w:styleId="affc">
    <w:name w:val="二级无"/>
    <w:basedOn w:val="a7"/>
    <w:rsid w:val="001C149C"/>
    <w:pPr>
      <w:spacing w:beforeLines="0" w:afterLines="0"/>
    </w:pPr>
    <w:rPr>
      <w:rFonts w:ascii="宋体" w:eastAsia="宋体"/>
    </w:rPr>
  </w:style>
  <w:style w:type="paragraph" w:customStyle="1" w:styleId="aa">
    <w:name w:val="注：（正文）"/>
    <w:basedOn w:val="afe"/>
    <w:next w:val="aff3"/>
    <w:rsid w:val="00FD01CF"/>
    <w:pPr>
      <w:numPr>
        <w:numId w:val="14"/>
      </w:numPr>
    </w:pPr>
  </w:style>
  <w:style w:type="paragraph" w:customStyle="1" w:styleId="a4">
    <w:name w:val="注×：（正文）"/>
    <w:rsid w:val="000D718B"/>
    <w:pPr>
      <w:numPr>
        <w:numId w:val="5"/>
      </w:numPr>
      <w:jc w:val="both"/>
    </w:pPr>
    <w:rPr>
      <w:rFonts w:ascii="宋体"/>
      <w:sz w:val="18"/>
      <w:szCs w:val="18"/>
    </w:rPr>
  </w:style>
  <w:style w:type="paragraph" w:customStyle="1" w:styleId="affd">
    <w:name w:val="标准标志"/>
    <w:next w:val="aff"/>
    <w:rsid w:val="001900F8"/>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e">
    <w:name w:val="标准称谓"/>
    <w:next w:val="aff"/>
    <w:rsid w:val="0064338B"/>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
    <w:name w:val="标准书脚_偶数页"/>
    <w:rsid w:val="000A48B1"/>
    <w:pPr>
      <w:spacing w:before="120"/>
      <w:ind w:left="221"/>
    </w:pPr>
    <w:rPr>
      <w:rFonts w:ascii="宋体"/>
      <w:sz w:val="18"/>
      <w:szCs w:val="18"/>
    </w:rPr>
  </w:style>
  <w:style w:type="paragraph" w:customStyle="1" w:styleId="afff0">
    <w:name w:val="标准书眉_偶数页"/>
    <w:basedOn w:val="aff5"/>
    <w:next w:val="aff"/>
    <w:rsid w:val="0074741B"/>
    <w:pPr>
      <w:jc w:val="left"/>
    </w:pPr>
  </w:style>
  <w:style w:type="paragraph" w:customStyle="1" w:styleId="afff1">
    <w:name w:val="标准书眉一"/>
    <w:rsid w:val="00083A09"/>
    <w:pPr>
      <w:jc w:val="both"/>
    </w:pPr>
  </w:style>
  <w:style w:type="paragraph" w:customStyle="1" w:styleId="afff2">
    <w:name w:val="参考文献"/>
    <w:basedOn w:val="aff"/>
    <w:next w:val="aff3"/>
    <w:rsid w:val="00083A09"/>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3">
    <w:name w:val="参考文献、索引标题"/>
    <w:basedOn w:val="aff"/>
    <w:next w:val="aff3"/>
    <w:rsid w:val="00083A09"/>
    <w:pPr>
      <w:keepNext/>
      <w:pageBreakBefore/>
      <w:widowControl/>
      <w:shd w:val="clear" w:color="FFFFFF" w:fill="FFFFFF"/>
      <w:spacing w:before="640" w:after="200"/>
      <w:jc w:val="center"/>
      <w:outlineLvl w:val="0"/>
    </w:pPr>
    <w:rPr>
      <w:rFonts w:ascii="黑体" w:eastAsia="黑体"/>
      <w:kern w:val="0"/>
      <w:szCs w:val="20"/>
    </w:rPr>
  </w:style>
  <w:style w:type="character" w:styleId="afff4">
    <w:name w:val="Hyperlink"/>
    <w:basedOn w:val="aff0"/>
    <w:uiPriority w:val="99"/>
    <w:qFormat/>
    <w:rsid w:val="00083A09"/>
    <w:rPr>
      <w:noProof/>
      <w:color w:val="0000FF"/>
      <w:spacing w:val="0"/>
      <w:w w:val="100"/>
      <w:szCs w:val="21"/>
      <w:u w:val="single"/>
    </w:rPr>
  </w:style>
  <w:style w:type="character" w:customStyle="1" w:styleId="afff5">
    <w:name w:val="发布"/>
    <w:basedOn w:val="aff0"/>
    <w:rsid w:val="00C2314B"/>
    <w:rPr>
      <w:rFonts w:ascii="黑体" w:eastAsia="黑体"/>
      <w:spacing w:val="85"/>
      <w:w w:val="100"/>
      <w:position w:val="3"/>
      <w:sz w:val="28"/>
      <w:szCs w:val="28"/>
    </w:rPr>
  </w:style>
  <w:style w:type="paragraph" w:customStyle="1" w:styleId="afff6">
    <w:name w:val="发布部门"/>
    <w:next w:val="aff3"/>
    <w:rsid w:val="001C21AC"/>
    <w:pPr>
      <w:framePr w:w="7938" w:h="1134" w:hRule="exact" w:hSpace="125" w:vSpace="181" w:wrap="around" w:vAnchor="page" w:hAnchor="page" w:x="2150" w:y="14630" w:anchorLock="1"/>
      <w:jc w:val="center"/>
    </w:pPr>
    <w:rPr>
      <w:rFonts w:ascii="宋体"/>
      <w:b/>
      <w:spacing w:val="20"/>
      <w:w w:val="135"/>
      <w:sz w:val="28"/>
    </w:rPr>
  </w:style>
  <w:style w:type="paragraph" w:customStyle="1" w:styleId="afff7">
    <w:name w:val="发布日期"/>
    <w:rsid w:val="00EC3CC9"/>
    <w:pPr>
      <w:framePr w:w="3997" w:h="471" w:hRule="exact" w:vSpace="181" w:wrap="around" w:hAnchor="page" w:x="7089" w:y="14097" w:anchorLock="1"/>
    </w:pPr>
    <w:rPr>
      <w:rFonts w:eastAsia="黑体"/>
      <w:sz w:val="28"/>
    </w:rPr>
  </w:style>
  <w:style w:type="paragraph" w:customStyle="1" w:styleId="afff8">
    <w:name w:val="封面标准代替信息"/>
    <w:rsid w:val="00425082"/>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0">
    <w:name w:val="封面标准号1"/>
    <w:rsid w:val="00083A09"/>
    <w:pPr>
      <w:widowControl w:val="0"/>
      <w:kinsoku w:val="0"/>
      <w:overflowPunct w:val="0"/>
      <w:autoSpaceDE w:val="0"/>
      <w:autoSpaceDN w:val="0"/>
      <w:spacing w:before="308"/>
      <w:jc w:val="right"/>
      <w:textAlignment w:val="center"/>
    </w:pPr>
    <w:rPr>
      <w:sz w:val="28"/>
    </w:rPr>
  </w:style>
  <w:style w:type="paragraph" w:customStyle="1" w:styleId="afff9">
    <w:name w:val="封面标准名称"/>
    <w:qFormat/>
    <w:rsid w:val="00D633EB"/>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a">
    <w:name w:val="封面标准英文名称"/>
    <w:basedOn w:val="afff9"/>
    <w:rsid w:val="001C21AC"/>
    <w:pPr>
      <w:framePr w:wrap="around"/>
      <w:spacing w:before="370" w:line="400" w:lineRule="exact"/>
    </w:pPr>
    <w:rPr>
      <w:rFonts w:ascii="Times New Roman"/>
      <w:sz w:val="28"/>
      <w:szCs w:val="28"/>
    </w:rPr>
  </w:style>
  <w:style w:type="paragraph" w:customStyle="1" w:styleId="afffb">
    <w:name w:val="封面一致性程度标识"/>
    <w:basedOn w:val="afffa"/>
    <w:rsid w:val="00083A09"/>
    <w:pPr>
      <w:framePr w:wrap="around"/>
      <w:spacing w:before="440"/>
    </w:pPr>
    <w:rPr>
      <w:rFonts w:ascii="宋体" w:eastAsia="宋体"/>
    </w:rPr>
  </w:style>
  <w:style w:type="paragraph" w:customStyle="1" w:styleId="afffc">
    <w:name w:val="封面标准文稿类别"/>
    <w:basedOn w:val="afffb"/>
    <w:rsid w:val="0054264B"/>
    <w:pPr>
      <w:framePr w:wrap="around"/>
      <w:spacing w:after="160" w:line="240" w:lineRule="auto"/>
    </w:pPr>
    <w:rPr>
      <w:sz w:val="24"/>
    </w:rPr>
  </w:style>
  <w:style w:type="paragraph" w:customStyle="1" w:styleId="afffd">
    <w:name w:val="封面标准文稿编辑信息"/>
    <w:basedOn w:val="afffc"/>
    <w:rsid w:val="00083A09"/>
    <w:pPr>
      <w:framePr w:wrap="around"/>
      <w:spacing w:before="180" w:line="180" w:lineRule="exact"/>
    </w:pPr>
    <w:rPr>
      <w:sz w:val="21"/>
    </w:rPr>
  </w:style>
  <w:style w:type="paragraph" w:customStyle="1" w:styleId="afffe">
    <w:name w:val="封面正文"/>
    <w:rsid w:val="00083A09"/>
    <w:pPr>
      <w:jc w:val="both"/>
    </w:pPr>
  </w:style>
  <w:style w:type="paragraph" w:customStyle="1" w:styleId="af5">
    <w:name w:val="附录标识"/>
    <w:basedOn w:val="aff"/>
    <w:next w:val="aff3"/>
    <w:rsid w:val="00083A09"/>
    <w:pPr>
      <w:keepNext/>
      <w:widowControl/>
      <w:numPr>
        <w:numId w:val="9"/>
      </w:numPr>
      <w:shd w:val="clear" w:color="FFFFFF" w:fill="FFFFFF"/>
      <w:tabs>
        <w:tab w:val="left" w:pos="6405"/>
      </w:tabs>
      <w:spacing w:before="640" w:after="280"/>
      <w:jc w:val="center"/>
      <w:outlineLvl w:val="0"/>
    </w:pPr>
    <w:rPr>
      <w:rFonts w:ascii="黑体" w:eastAsia="黑体"/>
      <w:kern w:val="0"/>
      <w:szCs w:val="20"/>
    </w:rPr>
  </w:style>
  <w:style w:type="paragraph" w:customStyle="1" w:styleId="affff">
    <w:name w:val="附录标题"/>
    <w:basedOn w:val="aff3"/>
    <w:next w:val="aff3"/>
    <w:rsid w:val="00083A09"/>
    <w:pPr>
      <w:ind w:firstLineChars="0" w:firstLine="0"/>
      <w:jc w:val="center"/>
    </w:pPr>
    <w:rPr>
      <w:rFonts w:ascii="黑体" w:eastAsia="黑体"/>
    </w:rPr>
  </w:style>
  <w:style w:type="paragraph" w:customStyle="1" w:styleId="af2">
    <w:name w:val="附录表标号"/>
    <w:basedOn w:val="aff"/>
    <w:next w:val="aff3"/>
    <w:rsid w:val="00083A09"/>
    <w:pPr>
      <w:numPr>
        <w:numId w:val="7"/>
      </w:numPr>
      <w:tabs>
        <w:tab w:val="clear" w:pos="0"/>
      </w:tabs>
      <w:spacing w:line="14" w:lineRule="exact"/>
      <w:ind w:left="811" w:hanging="448"/>
      <w:jc w:val="center"/>
      <w:outlineLvl w:val="0"/>
    </w:pPr>
    <w:rPr>
      <w:color w:val="FFFFFF"/>
    </w:rPr>
  </w:style>
  <w:style w:type="paragraph" w:customStyle="1" w:styleId="af3">
    <w:name w:val="附录表标题"/>
    <w:basedOn w:val="aff"/>
    <w:next w:val="aff3"/>
    <w:rsid w:val="000D718B"/>
    <w:pPr>
      <w:numPr>
        <w:ilvl w:val="1"/>
        <w:numId w:val="7"/>
      </w:numPr>
      <w:tabs>
        <w:tab w:val="num" w:pos="180"/>
      </w:tabs>
      <w:spacing w:beforeLines="50" w:afterLines="50"/>
      <w:ind w:left="0" w:firstLine="0"/>
      <w:jc w:val="center"/>
    </w:pPr>
    <w:rPr>
      <w:rFonts w:ascii="黑体" w:eastAsia="黑体"/>
      <w:szCs w:val="21"/>
    </w:rPr>
  </w:style>
  <w:style w:type="paragraph" w:customStyle="1" w:styleId="af8">
    <w:name w:val="附录二级条标题"/>
    <w:basedOn w:val="aff"/>
    <w:next w:val="aff3"/>
    <w:rsid w:val="00083A09"/>
    <w:pPr>
      <w:widowControl/>
      <w:numPr>
        <w:ilvl w:val="3"/>
        <w:numId w:val="9"/>
      </w:numPr>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affff0">
    <w:name w:val="附录二级无"/>
    <w:basedOn w:val="af8"/>
    <w:rsid w:val="00BF617A"/>
    <w:pPr>
      <w:spacing w:beforeLines="0" w:afterLines="0"/>
    </w:pPr>
    <w:rPr>
      <w:rFonts w:ascii="宋体" w:eastAsia="宋体"/>
      <w:szCs w:val="21"/>
    </w:rPr>
  </w:style>
  <w:style w:type="paragraph" w:customStyle="1" w:styleId="affff1">
    <w:name w:val="附录公式"/>
    <w:basedOn w:val="aff3"/>
    <w:next w:val="aff3"/>
    <w:link w:val="Char2"/>
    <w:qFormat/>
    <w:rsid w:val="00083A09"/>
  </w:style>
  <w:style w:type="character" w:customStyle="1" w:styleId="Char2">
    <w:name w:val="附录公式 Char"/>
    <w:basedOn w:val="Char"/>
    <w:link w:val="affff1"/>
    <w:rsid w:val="00083A09"/>
    <w:rPr>
      <w:rFonts w:ascii="宋体"/>
      <w:noProof/>
      <w:sz w:val="21"/>
      <w:lang w:val="en-US" w:eastAsia="zh-CN" w:bidi="ar-SA"/>
    </w:rPr>
  </w:style>
  <w:style w:type="paragraph" w:customStyle="1" w:styleId="affff2">
    <w:name w:val="附录公式编号制表符"/>
    <w:basedOn w:val="aff"/>
    <w:next w:val="aff3"/>
    <w:qFormat/>
    <w:rsid w:val="00EC680A"/>
    <w:pPr>
      <w:widowControl/>
      <w:tabs>
        <w:tab w:val="center" w:pos="4201"/>
        <w:tab w:val="right" w:leader="dot" w:pos="9298"/>
      </w:tabs>
      <w:autoSpaceDE w:val="0"/>
      <w:autoSpaceDN w:val="0"/>
    </w:pPr>
    <w:rPr>
      <w:rFonts w:ascii="宋体"/>
      <w:noProof/>
      <w:kern w:val="0"/>
      <w:szCs w:val="20"/>
    </w:rPr>
  </w:style>
  <w:style w:type="paragraph" w:customStyle="1" w:styleId="af9">
    <w:name w:val="附录三级条标题"/>
    <w:basedOn w:val="af8"/>
    <w:next w:val="aff3"/>
    <w:rsid w:val="00083A09"/>
    <w:pPr>
      <w:numPr>
        <w:ilvl w:val="4"/>
      </w:numPr>
      <w:outlineLvl w:val="4"/>
    </w:pPr>
  </w:style>
  <w:style w:type="paragraph" w:customStyle="1" w:styleId="affff3">
    <w:name w:val="附录三级无"/>
    <w:basedOn w:val="af9"/>
    <w:rsid w:val="00BF617A"/>
    <w:pPr>
      <w:spacing w:beforeLines="0" w:afterLines="0"/>
    </w:pPr>
    <w:rPr>
      <w:rFonts w:ascii="宋体" w:eastAsia="宋体"/>
      <w:szCs w:val="21"/>
    </w:rPr>
  </w:style>
  <w:style w:type="paragraph" w:customStyle="1" w:styleId="afd">
    <w:name w:val="附录数字编号列项（二级）"/>
    <w:qFormat/>
    <w:rsid w:val="00A751C7"/>
    <w:pPr>
      <w:numPr>
        <w:ilvl w:val="1"/>
        <w:numId w:val="10"/>
      </w:numPr>
    </w:pPr>
    <w:rPr>
      <w:rFonts w:ascii="宋体"/>
      <w:sz w:val="21"/>
    </w:rPr>
  </w:style>
  <w:style w:type="paragraph" w:customStyle="1" w:styleId="afa">
    <w:name w:val="附录四级条标题"/>
    <w:basedOn w:val="af9"/>
    <w:next w:val="aff3"/>
    <w:rsid w:val="00083A09"/>
    <w:pPr>
      <w:numPr>
        <w:ilvl w:val="5"/>
      </w:numPr>
      <w:outlineLvl w:val="5"/>
    </w:pPr>
  </w:style>
  <w:style w:type="paragraph" w:customStyle="1" w:styleId="affff4">
    <w:name w:val="附录四级无"/>
    <w:basedOn w:val="afa"/>
    <w:rsid w:val="00BF617A"/>
    <w:pPr>
      <w:spacing w:beforeLines="0" w:afterLines="0"/>
    </w:pPr>
    <w:rPr>
      <w:rFonts w:ascii="宋体" w:eastAsia="宋体"/>
      <w:szCs w:val="21"/>
    </w:rPr>
  </w:style>
  <w:style w:type="paragraph" w:customStyle="1" w:styleId="ab">
    <w:name w:val="附录图标号"/>
    <w:basedOn w:val="aff"/>
    <w:rsid w:val="00083A09"/>
    <w:pPr>
      <w:keepNext/>
      <w:pageBreakBefore/>
      <w:widowControl/>
      <w:numPr>
        <w:numId w:val="8"/>
      </w:numPr>
      <w:spacing w:line="14" w:lineRule="exact"/>
      <w:ind w:left="0" w:firstLine="363"/>
      <w:jc w:val="center"/>
      <w:outlineLvl w:val="0"/>
    </w:pPr>
    <w:rPr>
      <w:color w:val="FFFFFF"/>
    </w:rPr>
  </w:style>
  <w:style w:type="paragraph" w:customStyle="1" w:styleId="ac">
    <w:name w:val="附录图标题"/>
    <w:basedOn w:val="aff"/>
    <w:next w:val="aff3"/>
    <w:rsid w:val="000D718B"/>
    <w:pPr>
      <w:numPr>
        <w:ilvl w:val="1"/>
        <w:numId w:val="8"/>
      </w:numPr>
      <w:tabs>
        <w:tab w:val="num" w:pos="363"/>
      </w:tabs>
      <w:spacing w:beforeLines="50" w:afterLines="50"/>
      <w:ind w:left="0" w:firstLine="0"/>
      <w:jc w:val="center"/>
    </w:pPr>
    <w:rPr>
      <w:rFonts w:ascii="黑体" w:eastAsia="黑体"/>
      <w:szCs w:val="21"/>
    </w:rPr>
  </w:style>
  <w:style w:type="paragraph" w:customStyle="1" w:styleId="afb">
    <w:name w:val="附录五级条标题"/>
    <w:basedOn w:val="afa"/>
    <w:next w:val="aff3"/>
    <w:rsid w:val="00083A09"/>
    <w:pPr>
      <w:numPr>
        <w:ilvl w:val="6"/>
      </w:numPr>
      <w:outlineLvl w:val="6"/>
    </w:pPr>
  </w:style>
  <w:style w:type="paragraph" w:customStyle="1" w:styleId="affff5">
    <w:name w:val="附录五级无"/>
    <w:basedOn w:val="afb"/>
    <w:rsid w:val="00BF617A"/>
    <w:pPr>
      <w:spacing w:beforeLines="0" w:afterLines="0"/>
    </w:pPr>
    <w:rPr>
      <w:rFonts w:ascii="宋体" w:eastAsia="宋体"/>
      <w:szCs w:val="21"/>
    </w:rPr>
  </w:style>
  <w:style w:type="paragraph" w:customStyle="1" w:styleId="af6">
    <w:name w:val="附录章标题"/>
    <w:next w:val="aff3"/>
    <w:rsid w:val="00083A09"/>
    <w:pPr>
      <w:numPr>
        <w:ilvl w:val="1"/>
        <w:numId w:val="9"/>
      </w:numPr>
      <w:wordWrap w:val="0"/>
      <w:overflowPunct w:val="0"/>
      <w:autoSpaceDE w:val="0"/>
      <w:spacing w:beforeLines="100" w:afterLines="100"/>
      <w:jc w:val="both"/>
      <w:textAlignment w:val="baseline"/>
      <w:outlineLvl w:val="1"/>
    </w:pPr>
    <w:rPr>
      <w:rFonts w:ascii="黑体" w:eastAsia="黑体"/>
      <w:kern w:val="21"/>
      <w:sz w:val="21"/>
    </w:rPr>
  </w:style>
  <w:style w:type="paragraph" w:customStyle="1" w:styleId="af7">
    <w:name w:val="附录一级条标题"/>
    <w:basedOn w:val="af6"/>
    <w:next w:val="aff3"/>
    <w:rsid w:val="00083A09"/>
    <w:pPr>
      <w:numPr>
        <w:ilvl w:val="2"/>
      </w:numPr>
      <w:autoSpaceDN w:val="0"/>
      <w:spacing w:beforeLines="50" w:afterLines="50"/>
      <w:outlineLvl w:val="2"/>
    </w:pPr>
  </w:style>
  <w:style w:type="paragraph" w:customStyle="1" w:styleId="affff6">
    <w:name w:val="附录一级无"/>
    <w:basedOn w:val="af7"/>
    <w:rsid w:val="00BF617A"/>
    <w:pPr>
      <w:spacing w:beforeLines="0" w:afterLines="0"/>
    </w:pPr>
    <w:rPr>
      <w:rFonts w:ascii="宋体" w:eastAsia="宋体"/>
      <w:szCs w:val="21"/>
    </w:rPr>
  </w:style>
  <w:style w:type="paragraph" w:customStyle="1" w:styleId="afc">
    <w:name w:val="附录字母编号列项（一级）"/>
    <w:qFormat/>
    <w:rsid w:val="00A751C7"/>
    <w:pPr>
      <w:numPr>
        <w:numId w:val="10"/>
      </w:numPr>
    </w:pPr>
    <w:rPr>
      <w:rFonts w:ascii="宋体"/>
      <w:noProof/>
      <w:sz w:val="21"/>
    </w:rPr>
  </w:style>
  <w:style w:type="paragraph" w:styleId="af0">
    <w:name w:val="footnote text"/>
    <w:basedOn w:val="aff"/>
    <w:rsid w:val="00074FBE"/>
    <w:pPr>
      <w:numPr>
        <w:numId w:val="11"/>
      </w:numPr>
      <w:snapToGrid w:val="0"/>
      <w:jc w:val="left"/>
    </w:pPr>
    <w:rPr>
      <w:rFonts w:ascii="宋体"/>
      <w:sz w:val="18"/>
      <w:szCs w:val="18"/>
    </w:rPr>
  </w:style>
  <w:style w:type="character" w:styleId="affff7">
    <w:name w:val="footnote reference"/>
    <w:basedOn w:val="aff0"/>
    <w:semiHidden/>
    <w:rsid w:val="00083A09"/>
    <w:rPr>
      <w:vertAlign w:val="superscript"/>
    </w:rPr>
  </w:style>
  <w:style w:type="paragraph" w:customStyle="1" w:styleId="affff8">
    <w:name w:val="列项说明"/>
    <w:basedOn w:val="aff"/>
    <w:rsid w:val="00083A09"/>
    <w:pPr>
      <w:adjustRightInd w:val="0"/>
      <w:spacing w:line="320" w:lineRule="exact"/>
      <w:ind w:leftChars="200" w:left="400" w:hangingChars="200" w:hanging="200"/>
      <w:jc w:val="left"/>
      <w:textAlignment w:val="baseline"/>
    </w:pPr>
    <w:rPr>
      <w:rFonts w:ascii="宋体"/>
      <w:kern w:val="0"/>
      <w:szCs w:val="20"/>
    </w:rPr>
  </w:style>
  <w:style w:type="paragraph" w:customStyle="1" w:styleId="affff9">
    <w:name w:val="列项说明数字编号"/>
    <w:rsid w:val="00083A09"/>
    <w:pPr>
      <w:ind w:leftChars="400" w:left="600" w:hangingChars="200" w:hanging="200"/>
    </w:pPr>
    <w:rPr>
      <w:rFonts w:ascii="宋体"/>
      <w:sz w:val="21"/>
    </w:rPr>
  </w:style>
  <w:style w:type="paragraph" w:customStyle="1" w:styleId="affffa">
    <w:name w:val="目次、索引正文"/>
    <w:rsid w:val="00083A09"/>
    <w:pPr>
      <w:spacing w:line="320" w:lineRule="exact"/>
      <w:jc w:val="both"/>
    </w:pPr>
    <w:rPr>
      <w:rFonts w:ascii="宋体"/>
      <w:sz w:val="21"/>
    </w:rPr>
  </w:style>
  <w:style w:type="paragraph" w:styleId="30">
    <w:name w:val="toc 3"/>
    <w:basedOn w:val="aff"/>
    <w:next w:val="aff"/>
    <w:autoRedefine/>
    <w:uiPriority w:val="39"/>
    <w:qFormat/>
    <w:rsid w:val="00961C93"/>
    <w:pPr>
      <w:tabs>
        <w:tab w:val="right" w:leader="dot" w:pos="9241"/>
      </w:tabs>
      <w:ind w:firstLineChars="100" w:firstLine="102"/>
      <w:jc w:val="left"/>
    </w:pPr>
    <w:rPr>
      <w:rFonts w:ascii="宋体"/>
      <w:szCs w:val="21"/>
    </w:rPr>
  </w:style>
  <w:style w:type="paragraph" w:styleId="40">
    <w:name w:val="toc 4"/>
    <w:basedOn w:val="aff"/>
    <w:next w:val="aff"/>
    <w:autoRedefine/>
    <w:uiPriority w:val="39"/>
    <w:qFormat/>
    <w:rsid w:val="00961C93"/>
    <w:pPr>
      <w:tabs>
        <w:tab w:val="right" w:leader="dot" w:pos="9241"/>
      </w:tabs>
      <w:ind w:firstLineChars="200" w:firstLine="198"/>
      <w:jc w:val="left"/>
    </w:pPr>
    <w:rPr>
      <w:rFonts w:ascii="宋体"/>
      <w:szCs w:val="21"/>
    </w:rPr>
  </w:style>
  <w:style w:type="paragraph" w:styleId="50">
    <w:name w:val="toc 5"/>
    <w:basedOn w:val="aff"/>
    <w:next w:val="aff"/>
    <w:autoRedefine/>
    <w:uiPriority w:val="39"/>
    <w:qFormat/>
    <w:rsid w:val="00961C93"/>
    <w:pPr>
      <w:tabs>
        <w:tab w:val="right" w:leader="dot" w:pos="9241"/>
      </w:tabs>
      <w:ind w:firstLineChars="300" w:firstLine="300"/>
      <w:jc w:val="left"/>
    </w:pPr>
    <w:rPr>
      <w:rFonts w:ascii="宋体"/>
      <w:szCs w:val="21"/>
    </w:rPr>
  </w:style>
  <w:style w:type="paragraph" w:styleId="6">
    <w:name w:val="toc 6"/>
    <w:basedOn w:val="aff"/>
    <w:next w:val="aff"/>
    <w:autoRedefine/>
    <w:uiPriority w:val="39"/>
    <w:qFormat/>
    <w:rsid w:val="00961C93"/>
    <w:pPr>
      <w:tabs>
        <w:tab w:val="right" w:leader="dot" w:pos="9241"/>
      </w:tabs>
      <w:ind w:firstLineChars="400" w:firstLine="403"/>
      <w:jc w:val="left"/>
    </w:pPr>
    <w:rPr>
      <w:rFonts w:ascii="宋体"/>
      <w:szCs w:val="21"/>
    </w:rPr>
  </w:style>
  <w:style w:type="paragraph" w:styleId="7">
    <w:name w:val="toc 7"/>
    <w:basedOn w:val="aff"/>
    <w:next w:val="aff"/>
    <w:autoRedefine/>
    <w:uiPriority w:val="39"/>
    <w:qFormat/>
    <w:rsid w:val="00961C93"/>
    <w:pPr>
      <w:tabs>
        <w:tab w:val="right" w:leader="dot" w:pos="9241"/>
      </w:tabs>
      <w:ind w:firstLineChars="500" w:firstLine="505"/>
      <w:jc w:val="left"/>
    </w:pPr>
    <w:rPr>
      <w:rFonts w:ascii="宋体"/>
      <w:szCs w:val="21"/>
    </w:rPr>
  </w:style>
  <w:style w:type="paragraph" w:styleId="8">
    <w:name w:val="toc 8"/>
    <w:basedOn w:val="aff"/>
    <w:next w:val="aff"/>
    <w:autoRedefine/>
    <w:uiPriority w:val="39"/>
    <w:qFormat/>
    <w:rsid w:val="00D54CC3"/>
    <w:pPr>
      <w:tabs>
        <w:tab w:val="right" w:leader="dot" w:pos="9241"/>
      </w:tabs>
      <w:ind w:firstLineChars="600" w:firstLine="607"/>
      <w:jc w:val="left"/>
    </w:pPr>
    <w:rPr>
      <w:rFonts w:ascii="宋体"/>
      <w:szCs w:val="21"/>
    </w:rPr>
  </w:style>
  <w:style w:type="paragraph" w:styleId="9">
    <w:name w:val="toc 9"/>
    <w:basedOn w:val="aff"/>
    <w:next w:val="aff"/>
    <w:autoRedefine/>
    <w:uiPriority w:val="39"/>
    <w:qFormat/>
    <w:rsid w:val="00083A09"/>
    <w:pPr>
      <w:ind w:left="1470"/>
      <w:jc w:val="left"/>
    </w:pPr>
    <w:rPr>
      <w:sz w:val="20"/>
      <w:szCs w:val="20"/>
    </w:rPr>
  </w:style>
  <w:style w:type="paragraph" w:customStyle="1" w:styleId="affffb">
    <w:name w:val="其他标准标志"/>
    <w:basedOn w:val="affd"/>
    <w:rsid w:val="0018211B"/>
    <w:pPr>
      <w:framePr w:w="6101" w:wrap="around" w:vAnchor="page" w:hAnchor="page" w:x="4673" w:y="942"/>
    </w:pPr>
    <w:rPr>
      <w:w w:val="130"/>
    </w:rPr>
  </w:style>
  <w:style w:type="paragraph" w:customStyle="1" w:styleId="affffc">
    <w:name w:val="其他标准称谓"/>
    <w:next w:val="aff"/>
    <w:rsid w:val="008E031B"/>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d">
    <w:name w:val="其他发布部门"/>
    <w:basedOn w:val="afff6"/>
    <w:rsid w:val="00525656"/>
    <w:pPr>
      <w:framePr w:wrap="around" w:y="15310"/>
      <w:spacing w:line="0" w:lineRule="atLeast"/>
    </w:pPr>
    <w:rPr>
      <w:rFonts w:ascii="黑体" w:eastAsia="黑体"/>
      <w:b w:val="0"/>
    </w:rPr>
  </w:style>
  <w:style w:type="paragraph" w:customStyle="1" w:styleId="affffe">
    <w:name w:val="前言、引言标题"/>
    <w:next w:val="aff3"/>
    <w:rsid w:val="00083A09"/>
    <w:pPr>
      <w:keepNext/>
      <w:pageBreakBefore/>
      <w:shd w:val="clear" w:color="FFFFFF" w:fill="FFFFFF"/>
      <w:spacing w:before="640" w:after="560"/>
      <w:jc w:val="center"/>
      <w:outlineLvl w:val="0"/>
    </w:pPr>
    <w:rPr>
      <w:rFonts w:ascii="黑体" w:eastAsia="黑体"/>
      <w:sz w:val="32"/>
    </w:rPr>
  </w:style>
  <w:style w:type="paragraph" w:customStyle="1" w:styleId="afffff">
    <w:name w:val="三级无"/>
    <w:basedOn w:val="aff7"/>
    <w:rsid w:val="001C149C"/>
    <w:pPr>
      <w:spacing w:beforeLines="0" w:afterLines="0"/>
    </w:pPr>
    <w:rPr>
      <w:rFonts w:ascii="宋体" w:eastAsia="宋体"/>
    </w:rPr>
  </w:style>
  <w:style w:type="paragraph" w:customStyle="1" w:styleId="afffff0">
    <w:name w:val="实施日期"/>
    <w:basedOn w:val="afff7"/>
    <w:rsid w:val="001C21AC"/>
    <w:pPr>
      <w:framePr w:wrap="around" w:vAnchor="page" w:hAnchor="text"/>
      <w:jc w:val="right"/>
    </w:pPr>
  </w:style>
  <w:style w:type="paragraph" w:customStyle="1" w:styleId="afffff1">
    <w:name w:val="示例后文字"/>
    <w:basedOn w:val="aff3"/>
    <w:next w:val="aff3"/>
    <w:qFormat/>
    <w:rsid w:val="00083A09"/>
    <w:pPr>
      <w:ind w:firstLine="360"/>
    </w:pPr>
    <w:rPr>
      <w:sz w:val="18"/>
    </w:rPr>
  </w:style>
  <w:style w:type="paragraph" w:customStyle="1" w:styleId="afffff2">
    <w:name w:val="首示例"/>
    <w:next w:val="aff3"/>
    <w:link w:val="Char3"/>
    <w:qFormat/>
    <w:rsid w:val="00083A09"/>
    <w:pPr>
      <w:tabs>
        <w:tab w:val="num" w:pos="360"/>
      </w:tabs>
    </w:pPr>
    <w:rPr>
      <w:rFonts w:ascii="宋体" w:hAnsi="宋体"/>
      <w:kern w:val="2"/>
      <w:sz w:val="18"/>
      <w:szCs w:val="18"/>
    </w:rPr>
  </w:style>
  <w:style w:type="character" w:customStyle="1" w:styleId="Char3">
    <w:name w:val="首示例 Char"/>
    <w:basedOn w:val="aff0"/>
    <w:link w:val="afffff2"/>
    <w:rsid w:val="00083A09"/>
    <w:rPr>
      <w:rFonts w:ascii="宋体" w:hAnsi="宋体"/>
      <w:kern w:val="2"/>
      <w:sz w:val="18"/>
      <w:szCs w:val="18"/>
    </w:rPr>
  </w:style>
  <w:style w:type="paragraph" w:customStyle="1" w:styleId="afffff3">
    <w:name w:val="四级无"/>
    <w:basedOn w:val="a8"/>
    <w:rsid w:val="001C149C"/>
    <w:pPr>
      <w:spacing w:beforeLines="0" w:afterLines="0"/>
    </w:pPr>
    <w:rPr>
      <w:rFonts w:ascii="宋体" w:eastAsia="宋体"/>
    </w:rPr>
  </w:style>
  <w:style w:type="paragraph" w:styleId="11">
    <w:name w:val="index 1"/>
    <w:basedOn w:val="aff"/>
    <w:next w:val="aff3"/>
    <w:rsid w:val="009951DC"/>
    <w:pPr>
      <w:tabs>
        <w:tab w:val="right" w:leader="dot" w:pos="9299"/>
      </w:tabs>
      <w:jc w:val="left"/>
    </w:pPr>
    <w:rPr>
      <w:rFonts w:ascii="宋体"/>
      <w:szCs w:val="21"/>
    </w:rPr>
  </w:style>
  <w:style w:type="paragraph" w:styleId="21">
    <w:name w:val="index 2"/>
    <w:basedOn w:val="aff"/>
    <w:next w:val="aff"/>
    <w:autoRedefine/>
    <w:rsid w:val="00083A09"/>
    <w:pPr>
      <w:ind w:left="420" w:hanging="210"/>
      <w:jc w:val="left"/>
    </w:pPr>
    <w:rPr>
      <w:rFonts w:ascii="Calibri" w:hAnsi="Calibri"/>
      <w:sz w:val="20"/>
      <w:szCs w:val="20"/>
    </w:rPr>
  </w:style>
  <w:style w:type="paragraph" w:styleId="31">
    <w:name w:val="index 3"/>
    <w:basedOn w:val="aff"/>
    <w:next w:val="aff"/>
    <w:autoRedefine/>
    <w:rsid w:val="00083A09"/>
    <w:pPr>
      <w:ind w:left="630" w:hanging="210"/>
      <w:jc w:val="left"/>
    </w:pPr>
    <w:rPr>
      <w:rFonts w:ascii="Calibri" w:hAnsi="Calibri"/>
      <w:sz w:val="20"/>
      <w:szCs w:val="20"/>
    </w:rPr>
  </w:style>
  <w:style w:type="paragraph" w:styleId="41">
    <w:name w:val="index 4"/>
    <w:basedOn w:val="aff"/>
    <w:next w:val="aff"/>
    <w:autoRedefine/>
    <w:rsid w:val="00083A09"/>
    <w:pPr>
      <w:ind w:left="840" w:hanging="210"/>
      <w:jc w:val="left"/>
    </w:pPr>
    <w:rPr>
      <w:rFonts w:ascii="Calibri" w:hAnsi="Calibri"/>
      <w:sz w:val="20"/>
      <w:szCs w:val="20"/>
    </w:rPr>
  </w:style>
  <w:style w:type="paragraph" w:styleId="51">
    <w:name w:val="index 5"/>
    <w:basedOn w:val="aff"/>
    <w:next w:val="aff"/>
    <w:autoRedefine/>
    <w:rsid w:val="00083A09"/>
    <w:pPr>
      <w:ind w:left="1050" w:hanging="210"/>
      <w:jc w:val="left"/>
    </w:pPr>
    <w:rPr>
      <w:rFonts w:ascii="Calibri" w:hAnsi="Calibri"/>
      <w:sz w:val="20"/>
      <w:szCs w:val="20"/>
    </w:rPr>
  </w:style>
  <w:style w:type="paragraph" w:styleId="60">
    <w:name w:val="index 6"/>
    <w:basedOn w:val="aff"/>
    <w:next w:val="aff"/>
    <w:autoRedefine/>
    <w:rsid w:val="00083A09"/>
    <w:pPr>
      <w:ind w:left="1260" w:hanging="210"/>
      <w:jc w:val="left"/>
    </w:pPr>
    <w:rPr>
      <w:rFonts w:ascii="Calibri" w:hAnsi="Calibri"/>
      <w:sz w:val="20"/>
      <w:szCs w:val="20"/>
    </w:rPr>
  </w:style>
  <w:style w:type="paragraph" w:styleId="70">
    <w:name w:val="index 7"/>
    <w:basedOn w:val="aff"/>
    <w:next w:val="aff"/>
    <w:autoRedefine/>
    <w:rsid w:val="00083A09"/>
    <w:pPr>
      <w:ind w:left="1470" w:hanging="210"/>
      <w:jc w:val="left"/>
    </w:pPr>
    <w:rPr>
      <w:rFonts w:ascii="Calibri" w:hAnsi="Calibri"/>
      <w:sz w:val="20"/>
      <w:szCs w:val="20"/>
    </w:rPr>
  </w:style>
  <w:style w:type="paragraph" w:styleId="80">
    <w:name w:val="index 8"/>
    <w:basedOn w:val="aff"/>
    <w:next w:val="aff"/>
    <w:autoRedefine/>
    <w:rsid w:val="00083A09"/>
    <w:pPr>
      <w:ind w:left="1680" w:hanging="210"/>
      <w:jc w:val="left"/>
    </w:pPr>
    <w:rPr>
      <w:rFonts w:ascii="Calibri" w:hAnsi="Calibri"/>
      <w:sz w:val="20"/>
      <w:szCs w:val="20"/>
    </w:rPr>
  </w:style>
  <w:style w:type="paragraph" w:styleId="90">
    <w:name w:val="index 9"/>
    <w:basedOn w:val="aff"/>
    <w:next w:val="aff"/>
    <w:autoRedefine/>
    <w:rsid w:val="00083A09"/>
    <w:pPr>
      <w:ind w:left="1890" w:hanging="210"/>
      <w:jc w:val="left"/>
    </w:pPr>
    <w:rPr>
      <w:rFonts w:ascii="Calibri" w:hAnsi="Calibri"/>
      <w:sz w:val="20"/>
      <w:szCs w:val="20"/>
    </w:rPr>
  </w:style>
  <w:style w:type="paragraph" w:styleId="afffff4">
    <w:name w:val="index heading"/>
    <w:basedOn w:val="aff"/>
    <w:next w:val="11"/>
    <w:rsid w:val="00083A09"/>
    <w:pPr>
      <w:spacing w:before="120" w:after="120"/>
      <w:jc w:val="center"/>
    </w:pPr>
    <w:rPr>
      <w:rFonts w:ascii="Calibri" w:hAnsi="Calibri"/>
      <w:b/>
      <w:bCs/>
      <w:iCs/>
      <w:szCs w:val="20"/>
    </w:rPr>
  </w:style>
  <w:style w:type="paragraph" w:styleId="afffff5">
    <w:name w:val="caption"/>
    <w:basedOn w:val="aff"/>
    <w:next w:val="aff"/>
    <w:qFormat/>
    <w:rsid w:val="00083A09"/>
    <w:pPr>
      <w:spacing w:before="152" w:after="160"/>
    </w:pPr>
    <w:rPr>
      <w:rFonts w:ascii="Arial" w:eastAsia="黑体" w:hAnsi="Arial" w:cs="Arial"/>
      <w:sz w:val="20"/>
      <w:szCs w:val="20"/>
    </w:rPr>
  </w:style>
  <w:style w:type="paragraph" w:customStyle="1" w:styleId="afffff6">
    <w:name w:val="条文脚注"/>
    <w:basedOn w:val="af0"/>
    <w:rsid w:val="000D718B"/>
    <w:pPr>
      <w:numPr>
        <w:numId w:val="0"/>
      </w:numPr>
      <w:jc w:val="both"/>
    </w:pPr>
  </w:style>
  <w:style w:type="paragraph" w:customStyle="1" w:styleId="afffff7">
    <w:name w:val="图标脚注说明"/>
    <w:basedOn w:val="aff3"/>
    <w:rsid w:val="000D718B"/>
    <w:pPr>
      <w:ind w:left="840" w:firstLineChars="0" w:hanging="420"/>
    </w:pPr>
    <w:rPr>
      <w:sz w:val="18"/>
      <w:szCs w:val="18"/>
    </w:rPr>
  </w:style>
  <w:style w:type="paragraph" w:customStyle="1" w:styleId="afffff8">
    <w:name w:val="图表脚注说明"/>
    <w:basedOn w:val="aff"/>
    <w:rsid w:val="003912E7"/>
    <w:pPr>
      <w:ind w:left="544" w:hanging="181"/>
    </w:pPr>
    <w:rPr>
      <w:rFonts w:ascii="宋体"/>
      <w:sz w:val="18"/>
      <w:szCs w:val="18"/>
    </w:rPr>
  </w:style>
  <w:style w:type="paragraph" w:customStyle="1" w:styleId="afffff9">
    <w:name w:val="图的脚注"/>
    <w:next w:val="aff3"/>
    <w:autoRedefine/>
    <w:qFormat/>
    <w:rsid w:val="00083A09"/>
    <w:pPr>
      <w:widowControl w:val="0"/>
      <w:ind w:leftChars="200" w:left="840" w:hangingChars="200" w:hanging="420"/>
      <w:jc w:val="both"/>
    </w:pPr>
    <w:rPr>
      <w:rFonts w:ascii="宋体"/>
      <w:sz w:val="18"/>
    </w:rPr>
  </w:style>
  <w:style w:type="table" w:styleId="afffffa">
    <w:name w:val="Table Grid"/>
    <w:basedOn w:val="aff1"/>
    <w:uiPriority w:val="59"/>
    <w:qFormat/>
    <w:rsid w:val="001D41EE"/>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fb">
    <w:name w:val="endnote text"/>
    <w:basedOn w:val="aff"/>
    <w:semiHidden/>
    <w:rsid w:val="00083A09"/>
    <w:pPr>
      <w:snapToGrid w:val="0"/>
      <w:jc w:val="left"/>
    </w:pPr>
  </w:style>
  <w:style w:type="character" w:styleId="afffffc">
    <w:name w:val="endnote reference"/>
    <w:basedOn w:val="aff0"/>
    <w:semiHidden/>
    <w:rsid w:val="00083A09"/>
    <w:rPr>
      <w:vertAlign w:val="superscript"/>
    </w:rPr>
  </w:style>
  <w:style w:type="paragraph" w:styleId="afffffd">
    <w:name w:val="Document Map"/>
    <w:basedOn w:val="aff"/>
    <w:link w:val="Char4"/>
    <w:uiPriority w:val="99"/>
    <w:qFormat/>
    <w:rsid w:val="00083A09"/>
    <w:pPr>
      <w:shd w:val="clear" w:color="auto" w:fill="000080"/>
    </w:pPr>
  </w:style>
  <w:style w:type="paragraph" w:customStyle="1" w:styleId="afffffe">
    <w:name w:val="文献分类号"/>
    <w:rsid w:val="00654BC9"/>
    <w:pPr>
      <w:framePr w:hSpace="180" w:vSpace="180" w:wrap="around" w:hAnchor="margin" w:y="1" w:anchorLock="1"/>
      <w:widowControl w:val="0"/>
      <w:textAlignment w:val="center"/>
    </w:pPr>
    <w:rPr>
      <w:rFonts w:ascii="黑体" w:eastAsia="黑体"/>
      <w:sz w:val="21"/>
      <w:szCs w:val="21"/>
    </w:rPr>
  </w:style>
  <w:style w:type="paragraph" w:customStyle="1" w:styleId="affffff">
    <w:name w:val="五级无"/>
    <w:basedOn w:val="a9"/>
    <w:rsid w:val="001C149C"/>
    <w:pPr>
      <w:spacing w:beforeLines="0" w:afterLines="0"/>
    </w:pPr>
    <w:rPr>
      <w:rFonts w:ascii="宋体" w:eastAsia="宋体"/>
    </w:rPr>
  </w:style>
  <w:style w:type="character" w:styleId="affffff0">
    <w:name w:val="page number"/>
    <w:basedOn w:val="aff0"/>
    <w:rsid w:val="00083A09"/>
    <w:rPr>
      <w:rFonts w:ascii="Times New Roman" w:eastAsia="宋体" w:hAnsi="Times New Roman"/>
      <w:sz w:val="18"/>
    </w:rPr>
  </w:style>
  <w:style w:type="paragraph" w:customStyle="1" w:styleId="affffff1">
    <w:name w:val="一级无"/>
    <w:basedOn w:val="a6"/>
    <w:rsid w:val="001C149C"/>
    <w:pPr>
      <w:spacing w:beforeLines="0" w:afterLines="0"/>
    </w:pPr>
    <w:rPr>
      <w:rFonts w:ascii="宋体" w:eastAsia="宋体"/>
    </w:rPr>
  </w:style>
  <w:style w:type="character" w:styleId="affffff2">
    <w:name w:val="FollowedHyperlink"/>
    <w:basedOn w:val="aff0"/>
    <w:rsid w:val="00083A09"/>
    <w:rPr>
      <w:color w:val="800080"/>
      <w:u w:val="single"/>
    </w:rPr>
  </w:style>
  <w:style w:type="paragraph" w:customStyle="1" w:styleId="af4">
    <w:name w:val="正文表标题"/>
    <w:next w:val="aff3"/>
    <w:qFormat/>
    <w:rsid w:val="00083A09"/>
    <w:pPr>
      <w:numPr>
        <w:numId w:val="12"/>
      </w:numPr>
      <w:spacing w:beforeLines="50" w:afterLines="50"/>
      <w:jc w:val="center"/>
    </w:pPr>
    <w:rPr>
      <w:rFonts w:ascii="黑体" w:eastAsia="黑体"/>
      <w:sz w:val="21"/>
    </w:rPr>
  </w:style>
  <w:style w:type="paragraph" w:customStyle="1" w:styleId="affffff3">
    <w:name w:val="正文公式编号制表符"/>
    <w:basedOn w:val="aff3"/>
    <w:next w:val="aff3"/>
    <w:qFormat/>
    <w:rsid w:val="00EC680A"/>
    <w:pPr>
      <w:ind w:firstLineChars="0" w:firstLine="0"/>
    </w:pPr>
  </w:style>
  <w:style w:type="paragraph" w:customStyle="1" w:styleId="a1">
    <w:name w:val="正文图标题"/>
    <w:next w:val="aff3"/>
    <w:rsid w:val="006D6CF4"/>
    <w:pPr>
      <w:numPr>
        <w:numId w:val="15"/>
      </w:numPr>
      <w:spacing w:beforeLines="50" w:afterLines="50"/>
      <w:jc w:val="center"/>
    </w:pPr>
    <w:rPr>
      <w:rFonts w:ascii="黑体" w:eastAsia="黑体"/>
      <w:sz w:val="21"/>
    </w:rPr>
  </w:style>
  <w:style w:type="paragraph" w:customStyle="1" w:styleId="affffff4">
    <w:name w:val="终结线"/>
    <w:basedOn w:val="aff"/>
    <w:rsid w:val="00083A09"/>
    <w:pPr>
      <w:framePr w:hSpace="181" w:vSpace="181" w:wrap="around" w:vAnchor="text" w:hAnchor="margin" w:xAlign="center" w:y="285"/>
    </w:pPr>
  </w:style>
  <w:style w:type="paragraph" w:customStyle="1" w:styleId="affffff5">
    <w:name w:val="其他发布日期"/>
    <w:basedOn w:val="afff7"/>
    <w:rsid w:val="006E4A7F"/>
    <w:pPr>
      <w:framePr w:wrap="around" w:vAnchor="page" w:hAnchor="text" w:x="1419"/>
    </w:pPr>
  </w:style>
  <w:style w:type="paragraph" w:customStyle="1" w:styleId="affffff6">
    <w:name w:val="其他实施日期"/>
    <w:basedOn w:val="afffff0"/>
    <w:rsid w:val="006E4A7F"/>
    <w:pPr>
      <w:framePr w:wrap="around"/>
    </w:pPr>
  </w:style>
  <w:style w:type="paragraph" w:customStyle="1" w:styleId="22">
    <w:name w:val="封面标准名称2"/>
    <w:basedOn w:val="afff9"/>
    <w:rsid w:val="0028269A"/>
    <w:pPr>
      <w:framePr w:wrap="around" w:y="4469"/>
      <w:spacing w:beforeLines="630"/>
    </w:pPr>
  </w:style>
  <w:style w:type="paragraph" w:customStyle="1" w:styleId="23">
    <w:name w:val="封面标准英文名称2"/>
    <w:basedOn w:val="afffa"/>
    <w:rsid w:val="0028269A"/>
    <w:pPr>
      <w:framePr w:wrap="around" w:y="4469"/>
    </w:pPr>
  </w:style>
  <w:style w:type="paragraph" w:customStyle="1" w:styleId="24">
    <w:name w:val="封面一致性程度标识2"/>
    <w:basedOn w:val="afffb"/>
    <w:rsid w:val="0028269A"/>
    <w:pPr>
      <w:framePr w:wrap="around" w:y="4469"/>
    </w:pPr>
  </w:style>
  <w:style w:type="paragraph" w:customStyle="1" w:styleId="25">
    <w:name w:val="封面标准文稿类别2"/>
    <w:basedOn w:val="afffc"/>
    <w:rsid w:val="0028269A"/>
    <w:pPr>
      <w:framePr w:wrap="around" w:y="4469"/>
    </w:pPr>
  </w:style>
  <w:style w:type="paragraph" w:customStyle="1" w:styleId="26">
    <w:name w:val="封面标准文稿编辑信息2"/>
    <w:basedOn w:val="afffd"/>
    <w:rsid w:val="0028269A"/>
    <w:pPr>
      <w:framePr w:wrap="around" w:y="4469"/>
    </w:pPr>
  </w:style>
  <w:style w:type="paragraph" w:customStyle="1" w:styleId="aff8">
    <w:name w:val="示例内容"/>
    <w:rsid w:val="00B636A8"/>
    <w:pPr>
      <w:ind w:firstLineChars="200" w:firstLine="200"/>
    </w:pPr>
    <w:rPr>
      <w:rFonts w:ascii="宋体"/>
      <w:noProof/>
      <w:sz w:val="18"/>
      <w:szCs w:val="18"/>
    </w:rPr>
  </w:style>
  <w:style w:type="paragraph" w:customStyle="1" w:styleId="27">
    <w:name w:val="列出段落2"/>
    <w:basedOn w:val="aff"/>
    <w:uiPriority w:val="34"/>
    <w:unhideWhenUsed/>
    <w:qFormat/>
    <w:rsid w:val="002D4E7D"/>
    <w:pPr>
      <w:ind w:firstLineChars="200" w:firstLine="420"/>
    </w:pPr>
    <w:rPr>
      <w:rFonts w:ascii="Calibri" w:hAnsi="Calibri"/>
      <w:szCs w:val="22"/>
    </w:rPr>
  </w:style>
  <w:style w:type="paragraph" w:styleId="12">
    <w:name w:val="toc 1"/>
    <w:basedOn w:val="aff"/>
    <w:next w:val="aff"/>
    <w:autoRedefine/>
    <w:uiPriority w:val="39"/>
    <w:qFormat/>
    <w:rsid w:val="00961C93"/>
    <w:pPr>
      <w:tabs>
        <w:tab w:val="right" w:leader="dot" w:pos="9241"/>
      </w:tabs>
      <w:spacing w:beforeLines="25" w:afterLines="25"/>
      <w:jc w:val="left"/>
    </w:pPr>
    <w:rPr>
      <w:rFonts w:ascii="宋体"/>
      <w:szCs w:val="21"/>
    </w:rPr>
  </w:style>
  <w:style w:type="paragraph" w:styleId="28">
    <w:name w:val="toc 2"/>
    <w:basedOn w:val="aff"/>
    <w:next w:val="aff"/>
    <w:autoRedefine/>
    <w:uiPriority w:val="39"/>
    <w:qFormat/>
    <w:rsid w:val="00961C93"/>
    <w:pPr>
      <w:tabs>
        <w:tab w:val="right" w:leader="dot" w:pos="9241"/>
      </w:tabs>
    </w:pPr>
    <w:rPr>
      <w:rFonts w:ascii="宋体"/>
      <w:szCs w:val="21"/>
    </w:rPr>
  </w:style>
  <w:style w:type="paragraph" w:customStyle="1" w:styleId="52">
    <w:name w:val="列出段落5"/>
    <w:basedOn w:val="aff"/>
    <w:uiPriority w:val="34"/>
    <w:qFormat/>
    <w:rsid w:val="002D4E7D"/>
    <w:pPr>
      <w:ind w:firstLineChars="200" w:firstLine="420"/>
    </w:pPr>
    <w:rPr>
      <w:rFonts w:ascii="Calibri" w:hAnsi="Calibri"/>
      <w:szCs w:val="22"/>
    </w:rPr>
  </w:style>
  <w:style w:type="paragraph" w:customStyle="1" w:styleId="affffff7">
    <w:name w:val="正文顶顶顶顶"/>
    <w:basedOn w:val="aff"/>
    <w:qFormat/>
    <w:rsid w:val="002D4E7D"/>
    <w:pPr>
      <w:ind w:firstLineChars="200" w:firstLine="200"/>
    </w:pPr>
    <w:rPr>
      <w:rFonts w:ascii="宋体" w:hAnsi="宋体"/>
    </w:rPr>
  </w:style>
  <w:style w:type="paragraph" w:styleId="affffff8">
    <w:name w:val="annotation text"/>
    <w:basedOn w:val="aff"/>
    <w:link w:val="Char5"/>
    <w:uiPriority w:val="99"/>
    <w:qFormat/>
    <w:rsid w:val="00FB4A19"/>
    <w:pPr>
      <w:jc w:val="left"/>
    </w:pPr>
  </w:style>
  <w:style w:type="character" w:customStyle="1" w:styleId="Char5">
    <w:name w:val="批注文字 Char"/>
    <w:basedOn w:val="aff0"/>
    <w:link w:val="affffff8"/>
    <w:uiPriority w:val="99"/>
    <w:qFormat/>
    <w:rsid w:val="00FB4A19"/>
    <w:rPr>
      <w:kern w:val="2"/>
      <w:sz w:val="21"/>
      <w:szCs w:val="24"/>
    </w:rPr>
  </w:style>
  <w:style w:type="character" w:styleId="affffff9">
    <w:name w:val="annotation reference"/>
    <w:basedOn w:val="aff0"/>
    <w:uiPriority w:val="99"/>
    <w:qFormat/>
    <w:rsid w:val="00FB4A19"/>
    <w:rPr>
      <w:sz w:val="21"/>
      <w:szCs w:val="21"/>
    </w:rPr>
  </w:style>
  <w:style w:type="paragraph" w:customStyle="1" w:styleId="210">
    <w:name w:val="列出段落21"/>
    <w:basedOn w:val="aff"/>
    <w:uiPriority w:val="34"/>
    <w:unhideWhenUsed/>
    <w:qFormat/>
    <w:rsid w:val="00FB4A19"/>
    <w:pPr>
      <w:ind w:firstLineChars="200" w:firstLine="420"/>
    </w:pPr>
    <w:rPr>
      <w:rFonts w:ascii="Calibri" w:hAnsi="Calibri"/>
      <w:szCs w:val="22"/>
    </w:rPr>
  </w:style>
  <w:style w:type="paragraph" w:styleId="affffffa">
    <w:name w:val="Balloon Text"/>
    <w:basedOn w:val="aff"/>
    <w:link w:val="Char6"/>
    <w:uiPriority w:val="99"/>
    <w:qFormat/>
    <w:rsid w:val="00FB4A19"/>
    <w:rPr>
      <w:sz w:val="18"/>
      <w:szCs w:val="18"/>
    </w:rPr>
  </w:style>
  <w:style w:type="character" w:customStyle="1" w:styleId="Char6">
    <w:name w:val="批注框文本 Char"/>
    <w:basedOn w:val="aff0"/>
    <w:link w:val="affffffa"/>
    <w:uiPriority w:val="99"/>
    <w:qFormat/>
    <w:rsid w:val="00FB4A19"/>
    <w:rPr>
      <w:kern w:val="2"/>
      <w:sz w:val="18"/>
      <w:szCs w:val="18"/>
    </w:rPr>
  </w:style>
  <w:style w:type="character" w:customStyle="1" w:styleId="1Char">
    <w:name w:val="标题 1 Char"/>
    <w:basedOn w:val="aff0"/>
    <w:link w:val="1"/>
    <w:uiPriority w:val="9"/>
    <w:qFormat/>
    <w:rsid w:val="00354BCC"/>
    <w:rPr>
      <w:b/>
      <w:bCs/>
      <w:kern w:val="44"/>
      <w:sz w:val="44"/>
      <w:szCs w:val="44"/>
    </w:rPr>
  </w:style>
  <w:style w:type="paragraph" w:styleId="TOC">
    <w:name w:val="TOC Heading"/>
    <w:basedOn w:val="1"/>
    <w:next w:val="aff"/>
    <w:uiPriority w:val="39"/>
    <w:unhideWhenUsed/>
    <w:qFormat/>
    <w:rsid w:val="00354BCC"/>
    <w:pPr>
      <w:widowControl/>
      <w:spacing w:before="480" w:after="0" w:line="276" w:lineRule="auto"/>
      <w:jc w:val="left"/>
      <w:outlineLvl w:val="9"/>
    </w:pPr>
    <w:rPr>
      <w:rFonts w:ascii="Cambria" w:hAnsi="Cambria"/>
      <w:color w:val="365F91"/>
      <w:kern w:val="0"/>
      <w:sz w:val="28"/>
      <w:szCs w:val="28"/>
    </w:rPr>
  </w:style>
  <w:style w:type="character" w:customStyle="1" w:styleId="2Char">
    <w:name w:val="标题 2 Char"/>
    <w:basedOn w:val="aff0"/>
    <w:link w:val="2"/>
    <w:uiPriority w:val="9"/>
    <w:qFormat/>
    <w:rsid w:val="00096D91"/>
    <w:rPr>
      <w:rFonts w:ascii="Cambria" w:eastAsia="宋体" w:hAnsi="Cambria" w:cs="Times New Roman"/>
      <w:b/>
      <w:bCs/>
      <w:kern w:val="2"/>
      <w:sz w:val="32"/>
      <w:szCs w:val="32"/>
    </w:rPr>
  </w:style>
  <w:style w:type="character" w:customStyle="1" w:styleId="3Char">
    <w:name w:val="标题 3 Char"/>
    <w:basedOn w:val="aff0"/>
    <w:link w:val="3"/>
    <w:uiPriority w:val="9"/>
    <w:qFormat/>
    <w:rsid w:val="00096D91"/>
    <w:rPr>
      <w:rFonts w:ascii="Tahoma" w:hAnsi="Tahoma" w:cs="Times New Roman"/>
      <w:b/>
      <w:bCs/>
      <w:sz w:val="28"/>
      <w:szCs w:val="32"/>
    </w:rPr>
  </w:style>
  <w:style w:type="character" w:customStyle="1" w:styleId="4Char">
    <w:name w:val="标题 4 Char"/>
    <w:basedOn w:val="aff0"/>
    <w:link w:val="4"/>
    <w:uiPriority w:val="9"/>
    <w:qFormat/>
    <w:rsid w:val="00096D91"/>
    <w:rPr>
      <w:rFonts w:ascii="Cambria" w:eastAsia="宋体" w:hAnsi="Cambria" w:cs="Times New Roman"/>
      <w:b/>
      <w:bCs/>
      <w:kern w:val="2"/>
      <w:sz w:val="28"/>
      <w:szCs w:val="28"/>
    </w:rPr>
  </w:style>
  <w:style w:type="character" w:customStyle="1" w:styleId="5Char">
    <w:name w:val="标题 5 Char"/>
    <w:basedOn w:val="aff0"/>
    <w:link w:val="5"/>
    <w:uiPriority w:val="9"/>
    <w:qFormat/>
    <w:rsid w:val="00096D91"/>
    <w:rPr>
      <w:rFonts w:ascii="Calibri" w:eastAsia="宋体" w:hAnsi="Calibri" w:cs="Times New Roman"/>
      <w:b/>
      <w:bCs/>
      <w:kern w:val="2"/>
      <w:sz w:val="28"/>
      <w:szCs w:val="28"/>
    </w:rPr>
  </w:style>
  <w:style w:type="paragraph" w:styleId="affffffb">
    <w:name w:val="annotation subject"/>
    <w:basedOn w:val="affffff8"/>
    <w:next w:val="affffff8"/>
    <w:link w:val="Char7"/>
    <w:uiPriority w:val="99"/>
    <w:qFormat/>
    <w:rsid w:val="00096D91"/>
    <w:rPr>
      <w:rFonts w:ascii="Calibri" w:hAnsi="Calibri"/>
      <w:b/>
      <w:bCs/>
      <w:szCs w:val="22"/>
    </w:rPr>
  </w:style>
  <w:style w:type="character" w:customStyle="1" w:styleId="Char7">
    <w:name w:val="批注主题 Char"/>
    <w:basedOn w:val="Char5"/>
    <w:link w:val="affffffb"/>
    <w:uiPriority w:val="99"/>
    <w:qFormat/>
    <w:rsid w:val="00096D91"/>
    <w:rPr>
      <w:rFonts w:ascii="Calibri" w:eastAsia="宋体" w:hAnsi="Calibri" w:cs="Times New Roman"/>
      <w:b/>
      <w:bCs/>
      <w:kern w:val="2"/>
      <w:sz w:val="21"/>
      <w:szCs w:val="22"/>
    </w:rPr>
  </w:style>
  <w:style w:type="paragraph" w:styleId="affffffc">
    <w:name w:val="Body Text"/>
    <w:basedOn w:val="aff"/>
    <w:link w:val="Char8"/>
    <w:uiPriority w:val="99"/>
    <w:qFormat/>
    <w:rsid w:val="00096D91"/>
    <w:pPr>
      <w:spacing w:after="120"/>
    </w:pPr>
  </w:style>
  <w:style w:type="character" w:customStyle="1" w:styleId="Char8">
    <w:name w:val="正文文本 Char"/>
    <w:basedOn w:val="aff0"/>
    <w:link w:val="affffffc"/>
    <w:uiPriority w:val="99"/>
    <w:qFormat/>
    <w:rsid w:val="00096D91"/>
    <w:rPr>
      <w:kern w:val="2"/>
      <w:sz w:val="21"/>
      <w:szCs w:val="24"/>
    </w:rPr>
  </w:style>
  <w:style w:type="paragraph" w:styleId="affffffd">
    <w:name w:val="Body Text First Indent"/>
    <w:aliases w:val="正文首行缩进 Char Char,正文首行缩进 Char Char Char Char Char Char Char,正文首行缩进 Char Char Char Char,正文首行缩进 Char Char Char Char Char Char Char Char Char,正文首行缩进 Char Char Char Char Char Char Char Char Char Char Char Char Char Char Char Char Char Char Char"/>
    <w:basedOn w:val="aff"/>
    <w:link w:val="Char9"/>
    <w:qFormat/>
    <w:rsid w:val="00096D91"/>
    <w:pPr>
      <w:spacing w:line="360" w:lineRule="auto"/>
      <w:ind w:firstLineChars="200" w:firstLine="420"/>
    </w:pPr>
    <w:rPr>
      <w:rFonts w:ascii="Arial" w:hAnsi="Arial"/>
      <w:szCs w:val="21"/>
    </w:rPr>
  </w:style>
  <w:style w:type="character" w:customStyle="1" w:styleId="Char9">
    <w:name w:val="正文首行缩进 Char"/>
    <w:aliases w:val="正文首行缩进 Char Char Char,正文首行缩进 Char Char Char Char Char Char Char Char,正文首行缩进 Char Char Char Char Char,正文首行缩进 Char Char Char Char Char Char Char Char Char Char"/>
    <w:basedOn w:val="Char8"/>
    <w:link w:val="affffffd"/>
    <w:qFormat/>
    <w:rsid w:val="00096D91"/>
    <w:rPr>
      <w:rFonts w:ascii="Arial" w:eastAsia="宋体" w:hAnsi="Arial" w:cs="Times New Roman"/>
      <w:kern w:val="2"/>
      <w:sz w:val="21"/>
      <w:szCs w:val="21"/>
    </w:rPr>
  </w:style>
  <w:style w:type="paragraph" w:styleId="affffffe">
    <w:name w:val="Subtitle"/>
    <w:basedOn w:val="aff"/>
    <w:next w:val="aff"/>
    <w:link w:val="Chara"/>
    <w:qFormat/>
    <w:rsid w:val="00096D91"/>
    <w:pPr>
      <w:spacing w:before="240" w:after="60" w:line="312" w:lineRule="auto"/>
      <w:jc w:val="center"/>
      <w:outlineLvl w:val="1"/>
    </w:pPr>
    <w:rPr>
      <w:rFonts w:ascii="Cambria" w:hAnsi="Cambria"/>
      <w:b/>
      <w:bCs/>
      <w:kern w:val="28"/>
      <w:sz w:val="32"/>
      <w:szCs w:val="32"/>
    </w:rPr>
  </w:style>
  <w:style w:type="character" w:customStyle="1" w:styleId="Chara">
    <w:name w:val="副标题 Char"/>
    <w:basedOn w:val="aff0"/>
    <w:link w:val="affffffe"/>
    <w:qFormat/>
    <w:rsid w:val="00096D91"/>
    <w:rPr>
      <w:rFonts w:ascii="Cambria" w:eastAsia="宋体" w:hAnsi="Cambria" w:cs="Times New Roman"/>
      <w:b/>
      <w:bCs/>
      <w:kern w:val="28"/>
      <w:sz w:val="32"/>
      <w:szCs w:val="32"/>
    </w:rPr>
  </w:style>
  <w:style w:type="paragraph" w:styleId="afffffff">
    <w:name w:val="Title"/>
    <w:basedOn w:val="aff"/>
    <w:next w:val="aff"/>
    <w:link w:val="Charb"/>
    <w:uiPriority w:val="10"/>
    <w:qFormat/>
    <w:rsid w:val="00096D91"/>
    <w:pPr>
      <w:spacing w:before="240" w:after="60"/>
      <w:jc w:val="center"/>
      <w:outlineLvl w:val="0"/>
    </w:pPr>
    <w:rPr>
      <w:rFonts w:ascii="Cambria" w:hAnsi="Cambria"/>
      <w:b/>
      <w:bCs/>
      <w:sz w:val="32"/>
      <w:szCs w:val="32"/>
    </w:rPr>
  </w:style>
  <w:style w:type="character" w:customStyle="1" w:styleId="Charb">
    <w:name w:val="标题 Char"/>
    <w:basedOn w:val="aff0"/>
    <w:link w:val="afffffff"/>
    <w:uiPriority w:val="10"/>
    <w:qFormat/>
    <w:rsid w:val="00096D91"/>
    <w:rPr>
      <w:rFonts w:ascii="Cambria" w:eastAsia="宋体" w:hAnsi="Cambria" w:cs="Times New Roman"/>
      <w:b/>
      <w:bCs/>
      <w:kern w:val="2"/>
      <w:sz w:val="32"/>
      <w:szCs w:val="32"/>
    </w:rPr>
  </w:style>
  <w:style w:type="paragraph" w:customStyle="1" w:styleId="42">
    <w:name w:val="标题4"/>
    <w:basedOn w:val="4"/>
    <w:qFormat/>
    <w:rsid w:val="00096D91"/>
    <w:rPr>
      <w:rFonts w:ascii="Arial" w:hAnsi="Arial"/>
      <w:sz w:val="24"/>
    </w:rPr>
  </w:style>
  <w:style w:type="paragraph" w:customStyle="1" w:styleId="13">
    <w:name w:val="列出段落1"/>
    <w:basedOn w:val="aff"/>
    <w:uiPriority w:val="34"/>
    <w:qFormat/>
    <w:rsid w:val="00096D91"/>
    <w:pPr>
      <w:widowControl/>
      <w:spacing w:after="200" w:line="276" w:lineRule="auto"/>
      <w:ind w:left="720"/>
      <w:contextualSpacing/>
      <w:jc w:val="left"/>
    </w:pPr>
    <w:rPr>
      <w:rFonts w:ascii="Calibri" w:hAnsi="Calibri"/>
      <w:kern w:val="0"/>
      <w:sz w:val="22"/>
      <w:szCs w:val="22"/>
      <w:lang w:eastAsia="en-US" w:bidi="en-US"/>
    </w:rPr>
  </w:style>
  <w:style w:type="paragraph" w:customStyle="1" w:styleId="afffffff0">
    <w:name w:val="表格文本"/>
    <w:link w:val="Charc"/>
    <w:qFormat/>
    <w:rsid w:val="00096D91"/>
    <w:pPr>
      <w:tabs>
        <w:tab w:val="decimal" w:pos="0"/>
      </w:tabs>
    </w:pPr>
    <w:rPr>
      <w:rFonts w:ascii="Arial" w:hAnsi="Arial"/>
      <w:sz w:val="21"/>
      <w:szCs w:val="21"/>
    </w:rPr>
  </w:style>
  <w:style w:type="paragraph" w:customStyle="1" w:styleId="TOC1">
    <w:name w:val="TOC 标题1"/>
    <w:basedOn w:val="1"/>
    <w:next w:val="aff"/>
    <w:uiPriority w:val="39"/>
    <w:unhideWhenUsed/>
    <w:qFormat/>
    <w:rsid w:val="00096D91"/>
    <w:pPr>
      <w:spacing w:before="480" w:after="0" w:line="276" w:lineRule="auto"/>
      <w:outlineLvl w:val="9"/>
    </w:pPr>
    <w:rPr>
      <w:rFonts w:ascii="Cambria" w:hAnsi="Cambria"/>
      <w:color w:val="365F91"/>
      <w:kern w:val="0"/>
      <w:sz w:val="28"/>
      <w:szCs w:val="28"/>
    </w:rPr>
  </w:style>
  <w:style w:type="paragraph" w:customStyle="1" w:styleId="afffffff1">
    <w:name w:val="_表格条文"/>
    <w:basedOn w:val="aff"/>
    <w:qFormat/>
    <w:rsid w:val="00096D91"/>
    <w:pPr>
      <w:spacing w:line="276" w:lineRule="auto"/>
    </w:pPr>
    <w:rPr>
      <w:rFonts w:ascii="Arial" w:hAnsi="Arial"/>
      <w:color w:val="000000"/>
      <w:sz w:val="18"/>
      <w:szCs w:val="20"/>
    </w:rPr>
  </w:style>
  <w:style w:type="character" w:customStyle="1" w:styleId="Char1">
    <w:name w:val="页眉 Char"/>
    <w:basedOn w:val="aff0"/>
    <w:link w:val="affa"/>
    <w:uiPriority w:val="99"/>
    <w:qFormat/>
    <w:rsid w:val="00096D91"/>
    <w:rPr>
      <w:kern w:val="2"/>
      <w:sz w:val="18"/>
      <w:szCs w:val="18"/>
    </w:rPr>
  </w:style>
  <w:style w:type="character" w:customStyle="1" w:styleId="Char0">
    <w:name w:val="页脚 Char"/>
    <w:basedOn w:val="aff0"/>
    <w:link w:val="aff9"/>
    <w:uiPriority w:val="99"/>
    <w:qFormat/>
    <w:rsid w:val="00096D91"/>
    <w:rPr>
      <w:kern w:val="2"/>
      <w:sz w:val="18"/>
      <w:szCs w:val="18"/>
    </w:rPr>
  </w:style>
  <w:style w:type="character" w:customStyle="1" w:styleId="Char4">
    <w:name w:val="文档结构图 Char"/>
    <w:basedOn w:val="aff0"/>
    <w:link w:val="afffffd"/>
    <w:uiPriority w:val="99"/>
    <w:qFormat/>
    <w:rsid w:val="00096D91"/>
    <w:rPr>
      <w:kern w:val="2"/>
      <w:sz w:val="21"/>
      <w:szCs w:val="24"/>
      <w:shd w:val="clear" w:color="auto" w:fill="000080"/>
    </w:rPr>
  </w:style>
  <w:style w:type="table" w:customStyle="1" w:styleId="14">
    <w:name w:val="网格型1"/>
    <w:basedOn w:val="aff1"/>
    <w:uiPriority w:val="59"/>
    <w:qFormat/>
    <w:rsid w:val="00096D91"/>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ff2">
    <w:name w:val="表头样式"/>
    <w:basedOn w:val="aff"/>
    <w:qFormat/>
    <w:rsid w:val="00096D91"/>
    <w:pPr>
      <w:spacing w:beforeLines="50" w:afterLines="20" w:line="312" w:lineRule="auto"/>
      <w:jc w:val="center"/>
    </w:pPr>
    <w:rPr>
      <w:rFonts w:ascii="Arial" w:hAnsi="Arial"/>
      <w:b/>
      <w:szCs w:val="21"/>
    </w:rPr>
  </w:style>
  <w:style w:type="paragraph" w:customStyle="1" w:styleId="afffffff3">
    <w:name w:val="表格内容"/>
    <w:basedOn w:val="afffffff4"/>
    <w:qFormat/>
    <w:rsid w:val="00096D91"/>
    <w:pPr>
      <w:spacing w:beforeLines="40" w:afterLines="10"/>
    </w:pPr>
    <w:rPr>
      <w:rFonts w:cs="宋体"/>
      <w:b w:val="0"/>
      <w:szCs w:val="18"/>
    </w:rPr>
  </w:style>
  <w:style w:type="paragraph" w:customStyle="1" w:styleId="afffffff4">
    <w:name w:val="样式 表头样式 + 小五"/>
    <w:basedOn w:val="afffffff2"/>
    <w:semiHidden/>
    <w:qFormat/>
    <w:rsid w:val="00096D91"/>
    <w:pPr>
      <w:spacing w:beforeLines="20"/>
    </w:pPr>
    <w:rPr>
      <w:bCs/>
      <w:sz w:val="18"/>
    </w:rPr>
  </w:style>
  <w:style w:type="paragraph" w:customStyle="1" w:styleId="Style4">
    <w:name w:val="_Style 4"/>
    <w:basedOn w:val="aff"/>
    <w:uiPriority w:val="34"/>
    <w:unhideWhenUsed/>
    <w:qFormat/>
    <w:rsid w:val="00096D91"/>
    <w:pPr>
      <w:ind w:firstLineChars="200" w:firstLine="420"/>
    </w:pPr>
    <w:rPr>
      <w:rFonts w:ascii="Calibri" w:hAnsi="Calibri"/>
      <w:szCs w:val="22"/>
    </w:rPr>
  </w:style>
  <w:style w:type="paragraph" w:customStyle="1" w:styleId="32">
    <w:name w:val="列出段落3"/>
    <w:basedOn w:val="aff"/>
    <w:unhideWhenUsed/>
    <w:qFormat/>
    <w:rsid w:val="00096D91"/>
    <w:pPr>
      <w:ind w:firstLineChars="200" w:firstLine="420"/>
    </w:pPr>
    <w:rPr>
      <w:rFonts w:ascii="Calibri" w:hAnsi="Calibri"/>
      <w:szCs w:val="22"/>
    </w:rPr>
  </w:style>
  <w:style w:type="paragraph" w:customStyle="1" w:styleId="43">
    <w:name w:val="列出段落4"/>
    <w:basedOn w:val="aff"/>
    <w:qFormat/>
    <w:rsid w:val="00096D91"/>
    <w:pPr>
      <w:widowControl/>
      <w:ind w:firstLineChars="200" w:firstLine="420"/>
      <w:jc w:val="left"/>
    </w:pPr>
    <w:rPr>
      <w:kern w:val="0"/>
      <w:sz w:val="20"/>
      <w:szCs w:val="20"/>
    </w:rPr>
  </w:style>
  <w:style w:type="character" w:customStyle="1" w:styleId="Char10">
    <w:name w:val="批注文字 Char1"/>
    <w:basedOn w:val="aff0"/>
    <w:qFormat/>
    <w:rsid w:val="00096D91"/>
    <w:rPr>
      <w:kern w:val="2"/>
      <w:sz w:val="21"/>
      <w:szCs w:val="22"/>
    </w:rPr>
  </w:style>
  <w:style w:type="paragraph" w:styleId="afffffff5">
    <w:name w:val="List Paragraph"/>
    <w:basedOn w:val="aff"/>
    <w:uiPriority w:val="34"/>
    <w:qFormat/>
    <w:rsid w:val="00096D91"/>
    <w:pPr>
      <w:ind w:firstLineChars="200" w:firstLine="420"/>
    </w:pPr>
    <w:rPr>
      <w:rFonts w:ascii="Calibri" w:hAnsi="Calibri"/>
      <w:szCs w:val="22"/>
    </w:rPr>
  </w:style>
  <w:style w:type="paragraph" w:customStyle="1" w:styleId="IEEEStdsTableLineHead">
    <w:name w:val="IEEEStds Table Line Head"/>
    <w:basedOn w:val="aff"/>
    <w:rsid w:val="00096D91"/>
    <w:pPr>
      <w:keepNext/>
      <w:keepLines/>
      <w:widowControl/>
      <w:jc w:val="left"/>
    </w:pPr>
    <w:rPr>
      <w:kern w:val="0"/>
      <w:sz w:val="18"/>
      <w:szCs w:val="20"/>
    </w:rPr>
  </w:style>
  <w:style w:type="paragraph" w:customStyle="1" w:styleId="IEEEStdsTableData-Left">
    <w:name w:val="IEEEStds Table Data - Left"/>
    <w:basedOn w:val="aff"/>
    <w:rsid w:val="00096D91"/>
    <w:pPr>
      <w:keepNext/>
      <w:keepLines/>
      <w:widowControl/>
      <w:jc w:val="left"/>
    </w:pPr>
    <w:rPr>
      <w:kern w:val="0"/>
      <w:sz w:val="18"/>
      <w:szCs w:val="20"/>
    </w:rPr>
  </w:style>
  <w:style w:type="paragraph" w:styleId="afffffff6">
    <w:name w:val="Revision"/>
    <w:hidden/>
    <w:uiPriority w:val="99"/>
    <w:semiHidden/>
    <w:rsid w:val="00096D91"/>
    <w:rPr>
      <w:rFonts w:ascii="Calibri" w:hAnsi="Calibri"/>
      <w:kern w:val="2"/>
      <w:sz w:val="21"/>
      <w:szCs w:val="22"/>
    </w:rPr>
  </w:style>
  <w:style w:type="paragraph" w:customStyle="1" w:styleId="510">
    <w:name w:val="列出段落51"/>
    <w:basedOn w:val="aff"/>
    <w:uiPriority w:val="34"/>
    <w:qFormat/>
    <w:rsid w:val="007E3620"/>
    <w:pPr>
      <w:ind w:firstLineChars="200" w:firstLine="420"/>
    </w:pPr>
    <w:rPr>
      <w:rFonts w:ascii="Calibri" w:hAnsi="Calibri"/>
      <w:szCs w:val="22"/>
    </w:rPr>
  </w:style>
  <w:style w:type="paragraph" w:customStyle="1" w:styleId="61">
    <w:name w:val="列出段落6"/>
    <w:basedOn w:val="aff"/>
    <w:uiPriority w:val="34"/>
    <w:qFormat/>
    <w:rsid w:val="007E3620"/>
    <w:pPr>
      <w:ind w:firstLineChars="200" w:firstLine="420"/>
    </w:pPr>
    <w:rPr>
      <w:rFonts w:ascii="Calibri" w:hAnsi="Calibri"/>
      <w:szCs w:val="22"/>
    </w:rPr>
  </w:style>
  <w:style w:type="character" w:customStyle="1" w:styleId="Charc">
    <w:name w:val="表格文本 Char"/>
    <w:link w:val="afffffff0"/>
    <w:rsid w:val="00220F87"/>
    <w:rPr>
      <w:rFonts w:ascii="Arial" w:hAnsi="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5.emf"/><Relationship Id="rId21" Type="http://schemas.openxmlformats.org/officeDocument/2006/relationships/image" Target="media/image6.emf"/><Relationship Id="rId42" Type="http://schemas.openxmlformats.org/officeDocument/2006/relationships/package" Target="embeddings/Microsoft_Visio___1010.vsdx"/><Relationship Id="rId63" Type="http://schemas.openxmlformats.org/officeDocument/2006/relationships/oleObject" Target="embeddings/Microsoft_Visio_2003-2010___1414.vsd"/><Relationship Id="rId84" Type="http://schemas.openxmlformats.org/officeDocument/2006/relationships/image" Target="media/image29.emf"/><Relationship Id="rId138" Type="http://schemas.openxmlformats.org/officeDocument/2006/relationships/package" Target="embeddings/Microsoft_Visio___3838.vsdx"/><Relationship Id="rId159" Type="http://schemas.openxmlformats.org/officeDocument/2006/relationships/oleObject" Target="embeddings/Microsoft_Visio_2003-2010___4646.vsd"/><Relationship Id="rId170" Type="http://schemas.openxmlformats.org/officeDocument/2006/relationships/image" Target="media/image71.emf"/><Relationship Id="rId191" Type="http://schemas.openxmlformats.org/officeDocument/2006/relationships/package" Target="embeddings/Microsoft_Visio___4646.vsdx"/><Relationship Id="rId205" Type="http://schemas.openxmlformats.org/officeDocument/2006/relationships/image" Target="media/image82.emf"/><Relationship Id="rId226" Type="http://schemas.openxmlformats.org/officeDocument/2006/relationships/package" Target="embeddings/Microsoft_Excel____69.xlsx"/><Relationship Id="rId107" Type="http://schemas.openxmlformats.org/officeDocument/2006/relationships/package" Target="embeddings/Microsoft_Visio___2727.vsdx"/><Relationship Id="rId11" Type="http://schemas.openxmlformats.org/officeDocument/2006/relationships/package" Target="embeddings/Microsoft_Visio___11.vsdx"/><Relationship Id="rId32" Type="http://schemas.openxmlformats.org/officeDocument/2006/relationships/oleObject" Target="embeddings/Microsoft_Visio_2003-2010___55.vsd"/><Relationship Id="rId53" Type="http://schemas.openxmlformats.org/officeDocument/2006/relationships/package" Target="embeddings/Microsoft_Visio___1515.vsdx"/><Relationship Id="rId74" Type="http://schemas.openxmlformats.org/officeDocument/2006/relationships/oleObject" Target="embeddings/Microsoft_Visio_2003-2010___2323.vsd"/><Relationship Id="rId128" Type="http://schemas.openxmlformats.org/officeDocument/2006/relationships/oleObject" Target="embeddings/Microsoft_Visio_2003-2010___3333.vsd"/><Relationship Id="rId149" Type="http://schemas.openxmlformats.org/officeDocument/2006/relationships/oleObject" Target="embeddings/Microsoft_Visio_2003-2010___4141.vsd"/><Relationship Id="rId5" Type="http://schemas.openxmlformats.org/officeDocument/2006/relationships/webSettings" Target="webSettings.xml"/><Relationship Id="rId95" Type="http://schemas.openxmlformats.org/officeDocument/2006/relationships/package" Target="embeddings/Microsoft_Visio___2020.vsdx"/><Relationship Id="rId160" Type="http://schemas.openxmlformats.org/officeDocument/2006/relationships/image" Target="media/image66.emf"/><Relationship Id="rId181" Type="http://schemas.openxmlformats.org/officeDocument/2006/relationships/package" Target="embeddings/Microsoft_Visio___4242.vsdx"/><Relationship Id="rId216" Type="http://schemas.openxmlformats.org/officeDocument/2006/relationships/package" Target="embeddings/Microsoft_Visio___6464.vsdx"/><Relationship Id="rId237" Type="http://schemas.openxmlformats.org/officeDocument/2006/relationships/header" Target="header2.xml"/><Relationship Id="rId22" Type="http://schemas.openxmlformats.org/officeDocument/2006/relationships/package" Target="embeddings/Microsoft_Visio___66.vsdx"/><Relationship Id="rId43" Type="http://schemas.openxmlformats.org/officeDocument/2006/relationships/image" Target="media/image15.emf"/><Relationship Id="rId64" Type="http://schemas.openxmlformats.org/officeDocument/2006/relationships/image" Target="media/image25.emf"/><Relationship Id="rId118" Type="http://schemas.openxmlformats.org/officeDocument/2006/relationships/package" Target="embeddings/Microsoft_Visio___3131.vsdx"/><Relationship Id="rId139" Type="http://schemas.openxmlformats.org/officeDocument/2006/relationships/image" Target="media/image56.emf"/><Relationship Id="rId85" Type="http://schemas.openxmlformats.org/officeDocument/2006/relationships/oleObject" Target="embeddings/Microsoft_Visio_2003-2010___3030.vsd"/><Relationship Id="rId150" Type="http://schemas.openxmlformats.org/officeDocument/2006/relationships/image" Target="media/image61.emf"/><Relationship Id="rId171" Type="http://schemas.openxmlformats.org/officeDocument/2006/relationships/oleObject" Target="embeddings/Microsoft_Visio_2003-2010___5050.vsd"/><Relationship Id="rId192" Type="http://schemas.openxmlformats.org/officeDocument/2006/relationships/package" Target="embeddings/Microsoft_Visio___4747.vsdx"/><Relationship Id="rId206" Type="http://schemas.openxmlformats.org/officeDocument/2006/relationships/package" Target="embeddings/Microsoft_Visio___5959.vsdx"/><Relationship Id="rId227" Type="http://schemas.openxmlformats.org/officeDocument/2006/relationships/image" Target="media/image93.emf"/><Relationship Id="rId12" Type="http://schemas.openxmlformats.org/officeDocument/2006/relationships/image" Target="media/image3.emf"/><Relationship Id="rId33" Type="http://schemas.openxmlformats.org/officeDocument/2006/relationships/package" Target="embeddings/Microsoft_Visio___88.vsdx"/><Relationship Id="rId108" Type="http://schemas.openxmlformats.org/officeDocument/2006/relationships/image" Target="media/image39.emf"/><Relationship Id="rId129" Type="http://schemas.openxmlformats.org/officeDocument/2006/relationships/image" Target="media/image51.emf"/><Relationship Id="rId54" Type="http://schemas.openxmlformats.org/officeDocument/2006/relationships/image" Target="media/image20.emf"/><Relationship Id="rId75" Type="http://schemas.openxmlformats.org/officeDocument/2006/relationships/oleObject" Target="embeddings/Microsoft_Visio_2003-2010___2424.vsd"/><Relationship Id="rId96" Type="http://schemas.openxmlformats.org/officeDocument/2006/relationships/package" Target="embeddings/Microsoft_Visio___2121.vsdx"/><Relationship Id="rId140" Type="http://schemas.openxmlformats.org/officeDocument/2006/relationships/oleObject" Target="embeddings/Microsoft_Visio_2003-2010___3636.vsd"/><Relationship Id="rId161" Type="http://schemas.openxmlformats.org/officeDocument/2006/relationships/oleObject" Target="embeddings/Microsoft_Visio_2003-2010___4747.vsd"/><Relationship Id="rId182" Type="http://schemas.openxmlformats.org/officeDocument/2006/relationships/image" Target="media/image77.emf"/><Relationship Id="rId217" Type="http://schemas.openxmlformats.org/officeDocument/2006/relationships/image" Target="media/image88.emf"/><Relationship Id="rId6" Type="http://schemas.openxmlformats.org/officeDocument/2006/relationships/footnotes" Target="footnotes.xml"/><Relationship Id="rId238" Type="http://schemas.openxmlformats.org/officeDocument/2006/relationships/fontTable" Target="fontTable.xml"/><Relationship Id="rId23" Type="http://schemas.openxmlformats.org/officeDocument/2006/relationships/image" Target="media/image7.emf"/><Relationship Id="rId119" Type="http://schemas.openxmlformats.org/officeDocument/2006/relationships/image" Target="media/image46.emf"/><Relationship Id="rId44" Type="http://schemas.openxmlformats.org/officeDocument/2006/relationships/package" Target="embeddings/Microsoft_Visio___1111.vsdx"/><Relationship Id="rId65" Type="http://schemas.openxmlformats.org/officeDocument/2006/relationships/oleObject" Target="embeddings/Microsoft_Visio_2003-2010___1515.vsd"/><Relationship Id="rId86" Type="http://schemas.openxmlformats.org/officeDocument/2006/relationships/package" Target="embeddings/Microsoft_Visio___1717.vsdx"/><Relationship Id="rId130" Type="http://schemas.openxmlformats.org/officeDocument/2006/relationships/package" Target="embeddings/Microsoft_Visio___3636.vsdx"/><Relationship Id="rId151" Type="http://schemas.openxmlformats.org/officeDocument/2006/relationships/oleObject" Target="embeddings/Microsoft_Visio_2003-2010___4242.vsd"/><Relationship Id="rId172" Type="http://schemas.openxmlformats.org/officeDocument/2006/relationships/image" Target="media/image72.emf"/><Relationship Id="rId193" Type="http://schemas.openxmlformats.org/officeDocument/2006/relationships/package" Target="embeddings/Microsoft_Visio___4848.vsdx"/><Relationship Id="rId207" Type="http://schemas.openxmlformats.org/officeDocument/2006/relationships/image" Target="media/image83.emf"/><Relationship Id="rId228" Type="http://schemas.openxmlformats.org/officeDocument/2006/relationships/package" Target="embeddings/Microsoft_Visio___7070.vsdx"/><Relationship Id="rId13" Type="http://schemas.openxmlformats.org/officeDocument/2006/relationships/package" Target="embeddings/Microsoft_Visio___22.vsdx"/><Relationship Id="rId109" Type="http://schemas.openxmlformats.org/officeDocument/2006/relationships/package" Target="embeddings/Microsoft_Visio___2828.vsdx"/><Relationship Id="rId34" Type="http://schemas.openxmlformats.org/officeDocument/2006/relationships/oleObject" Target="embeddings/Microsoft_Visio_2003-2010___66.vsd"/><Relationship Id="rId55" Type="http://schemas.openxmlformats.org/officeDocument/2006/relationships/oleObject" Target="embeddings/Microsoft_Visio_2003-2010___1010.vsd"/><Relationship Id="rId76" Type="http://schemas.openxmlformats.org/officeDocument/2006/relationships/oleObject" Target="embeddings/Microsoft_Visio_2003-2010___2525.vsd"/><Relationship Id="rId97" Type="http://schemas.openxmlformats.org/officeDocument/2006/relationships/image" Target="media/image34.emf"/><Relationship Id="rId120" Type="http://schemas.openxmlformats.org/officeDocument/2006/relationships/package" Target="embeddings/Microsoft_Visio___3232.vsdx"/><Relationship Id="rId141" Type="http://schemas.openxmlformats.org/officeDocument/2006/relationships/image" Target="media/image57.emf"/><Relationship Id="rId7" Type="http://schemas.openxmlformats.org/officeDocument/2006/relationships/endnotes" Target="endnotes.xml"/><Relationship Id="rId162" Type="http://schemas.openxmlformats.org/officeDocument/2006/relationships/image" Target="media/image67.emf"/><Relationship Id="rId183" Type="http://schemas.openxmlformats.org/officeDocument/2006/relationships/oleObject" Target="embeddings/Microsoft_Visio_2003-2010___5454.vsd"/><Relationship Id="rId218" Type="http://schemas.openxmlformats.org/officeDocument/2006/relationships/package" Target="embeddings/Microsoft_Visio___6565.vsdx"/><Relationship Id="rId239" Type="http://schemas.openxmlformats.org/officeDocument/2006/relationships/theme" Target="theme/theme1.xml"/><Relationship Id="rId24" Type="http://schemas.openxmlformats.org/officeDocument/2006/relationships/oleObject" Target="embeddings/Microsoft_Visio_2003-2010___11.vsd"/><Relationship Id="rId45" Type="http://schemas.openxmlformats.org/officeDocument/2006/relationships/image" Target="media/image16.emf"/><Relationship Id="rId66" Type="http://schemas.openxmlformats.org/officeDocument/2006/relationships/image" Target="media/image26.emf"/><Relationship Id="rId87" Type="http://schemas.openxmlformats.org/officeDocument/2006/relationships/image" Target="media/image30.emf"/><Relationship Id="rId110" Type="http://schemas.openxmlformats.org/officeDocument/2006/relationships/image" Target="media/image40.emf"/><Relationship Id="rId131" Type="http://schemas.openxmlformats.org/officeDocument/2006/relationships/image" Target="media/image52.emf"/><Relationship Id="rId152" Type="http://schemas.openxmlformats.org/officeDocument/2006/relationships/image" Target="media/image62.emf"/><Relationship Id="rId173" Type="http://schemas.openxmlformats.org/officeDocument/2006/relationships/oleObject" Target="embeddings/Microsoft_Visio_2003-2010___5151.vsd"/><Relationship Id="rId194" Type="http://schemas.openxmlformats.org/officeDocument/2006/relationships/package" Target="embeddings/Microsoft_Visio___4949.vsdx"/><Relationship Id="rId208" Type="http://schemas.openxmlformats.org/officeDocument/2006/relationships/package" Target="embeddings/Microsoft_Visio___6060.vsdx"/><Relationship Id="rId229" Type="http://schemas.openxmlformats.org/officeDocument/2006/relationships/image" Target="media/image94.emf"/><Relationship Id="rId14" Type="http://schemas.openxmlformats.org/officeDocument/2006/relationships/image" Target="media/image4.emf"/><Relationship Id="rId35" Type="http://schemas.openxmlformats.org/officeDocument/2006/relationships/image" Target="media/image11.emf"/><Relationship Id="rId56" Type="http://schemas.openxmlformats.org/officeDocument/2006/relationships/image" Target="media/image21.emf"/><Relationship Id="rId77" Type="http://schemas.openxmlformats.org/officeDocument/2006/relationships/oleObject" Target="embeddings/Microsoft_Visio_2003-2010___2626.vsd"/><Relationship Id="rId100" Type="http://schemas.openxmlformats.org/officeDocument/2006/relationships/image" Target="media/image35.emf"/><Relationship Id="rId8" Type="http://schemas.openxmlformats.org/officeDocument/2006/relationships/image" Target="media/image1.jpeg"/><Relationship Id="rId98" Type="http://schemas.openxmlformats.org/officeDocument/2006/relationships/package" Target="embeddings/Microsoft_Visio___2222.vsdx"/><Relationship Id="rId121" Type="http://schemas.openxmlformats.org/officeDocument/2006/relationships/image" Target="media/image47.emf"/><Relationship Id="rId142" Type="http://schemas.openxmlformats.org/officeDocument/2006/relationships/oleObject" Target="embeddings/Microsoft_Visio_2003-2010___3737.vsd"/><Relationship Id="rId163" Type="http://schemas.openxmlformats.org/officeDocument/2006/relationships/package" Target="embeddings/Microsoft_Visio___3939.vsdx"/><Relationship Id="rId184" Type="http://schemas.openxmlformats.org/officeDocument/2006/relationships/image" Target="media/image78.emf"/><Relationship Id="rId219" Type="http://schemas.openxmlformats.org/officeDocument/2006/relationships/image" Target="media/image89.emf"/><Relationship Id="rId230" Type="http://schemas.openxmlformats.org/officeDocument/2006/relationships/package" Target="embeddings/Microsoft_Visio___7171.vsdx"/><Relationship Id="rId25" Type="http://schemas.openxmlformats.org/officeDocument/2006/relationships/image" Target="media/image8.emf"/><Relationship Id="rId46" Type="http://schemas.openxmlformats.org/officeDocument/2006/relationships/package" Target="embeddings/Microsoft_Visio___1212.vsdx"/><Relationship Id="rId67" Type="http://schemas.openxmlformats.org/officeDocument/2006/relationships/oleObject" Target="embeddings/Microsoft_Visio_2003-2010___1616.vsd"/><Relationship Id="rId88" Type="http://schemas.openxmlformats.org/officeDocument/2006/relationships/oleObject" Target="embeddings/Microsoft_Visio_2003-2010___3131.vsd"/><Relationship Id="rId111" Type="http://schemas.openxmlformats.org/officeDocument/2006/relationships/package" Target="embeddings/Microsoft_Visio___2929.vsdx"/><Relationship Id="rId132" Type="http://schemas.openxmlformats.org/officeDocument/2006/relationships/oleObject" Target="embeddings/Microsoft_Visio_2003-2010___3434.vsd"/><Relationship Id="rId153" Type="http://schemas.openxmlformats.org/officeDocument/2006/relationships/oleObject" Target="embeddings/Microsoft_Visio_2003-2010___4343.vsd"/><Relationship Id="rId174" Type="http://schemas.openxmlformats.org/officeDocument/2006/relationships/image" Target="media/image73.emf"/><Relationship Id="rId195" Type="http://schemas.openxmlformats.org/officeDocument/2006/relationships/package" Target="embeddings/Microsoft_Visio___5050.vsdx"/><Relationship Id="rId209" Type="http://schemas.openxmlformats.org/officeDocument/2006/relationships/image" Target="media/image84.emf"/><Relationship Id="rId190" Type="http://schemas.openxmlformats.org/officeDocument/2006/relationships/package" Target="embeddings/Microsoft_Visio___4545.vsdx"/><Relationship Id="rId204" Type="http://schemas.openxmlformats.org/officeDocument/2006/relationships/package" Target="embeddings/Microsoft_Visio___5858.vsdx"/><Relationship Id="rId220" Type="http://schemas.openxmlformats.org/officeDocument/2006/relationships/package" Target="embeddings/Microsoft_Visio___6666.vsdx"/><Relationship Id="rId225" Type="http://schemas.openxmlformats.org/officeDocument/2006/relationships/image" Target="media/image92.emf"/><Relationship Id="rId15" Type="http://schemas.openxmlformats.org/officeDocument/2006/relationships/package" Target="embeddings/Microsoft_Visio___33.vsdx"/><Relationship Id="rId36" Type="http://schemas.openxmlformats.org/officeDocument/2006/relationships/oleObject" Target="embeddings/Microsoft_Visio_2003-2010___77.vsd"/><Relationship Id="rId57" Type="http://schemas.openxmlformats.org/officeDocument/2006/relationships/oleObject" Target="embeddings/Microsoft_Visio_2003-2010___1111.vsd"/><Relationship Id="rId106" Type="http://schemas.openxmlformats.org/officeDocument/2006/relationships/image" Target="media/image38.emf"/><Relationship Id="rId127" Type="http://schemas.openxmlformats.org/officeDocument/2006/relationships/image" Target="media/image50.emf"/><Relationship Id="rId10" Type="http://schemas.openxmlformats.org/officeDocument/2006/relationships/image" Target="media/image2.emf"/><Relationship Id="rId31" Type="http://schemas.openxmlformats.org/officeDocument/2006/relationships/image" Target="media/image10.emf"/><Relationship Id="rId52" Type="http://schemas.openxmlformats.org/officeDocument/2006/relationships/package" Target="embeddings/Microsoft_Visio___1414.vsdx"/><Relationship Id="rId73" Type="http://schemas.openxmlformats.org/officeDocument/2006/relationships/oleObject" Target="embeddings/Microsoft_Visio_2003-2010___2222.vsd"/><Relationship Id="rId78" Type="http://schemas.openxmlformats.org/officeDocument/2006/relationships/image" Target="media/image27.emf"/><Relationship Id="rId94" Type="http://schemas.openxmlformats.org/officeDocument/2006/relationships/image" Target="media/image33.emf"/><Relationship Id="rId99" Type="http://schemas.openxmlformats.org/officeDocument/2006/relationships/package" Target="embeddings/Microsoft_Visio___2323.vsdx"/><Relationship Id="rId101" Type="http://schemas.openxmlformats.org/officeDocument/2006/relationships/package" Target="embeddings/Microsoft_Visio___2424.vsdx"/><Relationship Id="rId122" Type="http://schemas.openxmlformats.org/officeDocument/2006/relationships/package" Target="embeddings/Microsoft_Visio___3333.vsdx"/><Relationship Id="rId143" Type="http://schemas.openxmlformats.org/officeDocument/2006/relationships/image" Target="media/image58.emf"/><Relationship Id="rId148" Type="http://schemas.openxmlformats.org/officeDocument/2006/relationships/oleObject" Target="embeddings/Microsoft_Visio_2003-2010___4040.vsd"/><Relationship Id="rId164" Type="http://schemas.openxmlformats.org/officeDocument/2006/relationships/image" Target="media/image68.emf"/><Relationship Id="rId169" Type="http://schemas.openxmlformats.org/officeDocument/2006/relationships/oleObject" Target="embeddings/Microsoft_Visio_2003-2010___4949.vsd"/><Relationship Id="rId185" Type="http://schemas.openxmlformats.org/officeDocument/2006/relationships/oleObject" Target="embeddings/Microsoft_Visio_2003-2010___5555.vsd"/><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76.emf"/><Relationship Id="rId210" Type="http://schemas.openxmlformats.org/officeDocument/2006/relationships/package" Target="embeddings/Microsoft_Visio___6161.vsdx"/><Relationship Id="rId215" Type="http://schemas.openxmlformats.org/officeDocument/2006/relationships/image" Target="media/image87.emf"/><Relationship Id="rId236" Type="http://schemas.openxmlformats.org/officeDocument/2006/relationships/footer" Target="footer2.xml"/><Relationship Id="rId26" Type="http://schemas.openxmlformats.org/officeDocument/2006/relationships/oleObject" Target="embeddings/Microsoft_Visio_2003-2010___22.vsd"/><Relationship Id="rId231" Type="http://schemas.openxmlformats.org/officeDocument/2006/relationships/image" Target="media/image95.emf"/><Relationship Id="rId47" Type="http://schemas.openxmlformats.org/officeDocument/2006/relationships/image" Target="media/image17.emf"/><Relationship Id="rId68" Type="http://schemas.openxmlformats.org/officeDocument/2006/relationships/oleObject" Target="embeddings/Microsoft_Visio_2003-2010___1717.vsd"/><Relationship Id="rId89" Type="http://schemas.openxmlformats.org/officeDocument/2006/relationships/image" Target="media/image31.emf"/><Relationship Id="rId112" Type="http://schemas.openxmlformats.org/officeDocument/2006/relationships/image" Target="media/image41.emf"/><Relationship Id="rId133" Type="http://schemas.openxmlformats.org/officeDocument/2006/relationships/image" Target="media/image53.emf"/><Relationship Id="rId154" Type="http://schemas.openxmlformats.org/officeDocument/2006/relationships/image" Target="media/image63.emf"/><Relationship Id="rId175" Type="http://schemas.openxmlformats.org/officeDocument/2006/relationships/package" Target="embeddings/Microsoft_Visio___4141.vsdx"/><Relationship Id="rId196" Type="http://schemas.openxmlformats.org/officeDocument/2006/relationships/package" Target="embeddings/Microsoft_Visio___5151.vsdx"/><Relationship Id="rId200" Type="http://schemas.openxmlformats.org/officeDocument/2006/relationships/package" Target="embeddings/Microsoft_Visio___5555.vsdx"/><Relationship Id="rId16" Type="http://schemas.openxmlformats.org/officeDocument/2006/relationships/hyperlink" Target="mailto:TTCN-3&#24179;&#21488;&#35774;&#32622;&#36879;&#26126;&#36716;&#21457;&#35774;&#22791;&#39057;&#20559;&#20026;30ppm@25MHz" TargetMode="External"/><Relationship Id="rId221" Type="http://schemas.openxmlformats.org/officeDocument/2006/relationships/image" Target="media/image90.emf"/><Relationship Id="rId37" Type="http://schemas.openxmlformats.org/officeDocument/2006/relationships/image" Target="media/image12.emf"/><Relationship Id="rId58" Type="http://schemas.openxmlformats.org/officeDocument/2006/relationships/image" Target="media/image22.emf"/><Relationship Id="rId79" Type="http://schemas.openxmlformats.org/officeDocument/2006/relationships/oleObject" Target="embeddings/Microsoft_Visio_2003-2010___2727.vsd"/><Relationship Id="rId102" Type="http://schemas.openxmlformats.org/officeDocument/2006/relationships/image" Target="media/image36.emf"/><Relationship Id="rId123" Type="http://schemas.openxmlformats.org/officeDocument/2006/relationships/image" Target="media/image48.emf"/><Relationship Id="rId144" Type="http://schemas.openxmlformats.org/officeDocument/2006/relationships/oleObject" Target="embeddings/Microsoft_Visio_2003-2010___3838.vsd"/><Relationship Id="rId90" Type="http://schemas.openxmlformats.org/officeDocument/2006/relationships/package" Target="embeddings/Microsoft_Visio___1818.vsdx"/><Relationship Id="rId165" Type="http://schemas.openxmlformats.org/officeDocument/2006/relationships/oleObject" Target="embeddings/Microsoft_Visio_2003-2010___4848.vsd"/><Relationship Id="rId186" Type="http://schemas.openxmlformats.org/officeDocument/2006/relationships/image" Target="media/image79.emf"/><Relationship Id="rId211" Type="http://schemas.openxmlformats.org/officeDocument/2006/relationships/image" Target="media/image85.emf"/><Relationship Id="rId232" Type="http://schemas.openxmlformats.org/officeDocument/2006/relationships/package" Target="embeddings/Microsoft_Visio___7272.vsdx"/><Relationship Id="rId27" Type="http://schemas.openxmlformats.org/officeDocument/2006/relationships/oleObject" Target="embeddings/Microsoft_Visio_2003-2010___33.vsd"/><Relationship Id="rId48" Type="http://schemas.openxmlformats.org/officeDocument/2006/relationships/package" Target="embeddings/Microsoft_Visio___1313.vsdx"/><Relationship Id="rId69" Type="http://schemas.openxmlformats.org/officeDocument/2006/relationships/oleObject" Target="embeddings/Microsoft_Visio_2003-2010___1818.vsd"/><Relationship Id="rId113" Type="http://schemas.openxmlformats.org/officeDocument/2006/relationships/image" Target="media/image42.emf"/><Relationship Id="rId134" Type="http://schemas.openxmlformats.org/officeDocument/2006/relationships/package" Target="embeddings/Microsoft_Visio___3737.vsdx"/><Relationship Id="rId80" Type="http://schemas.openxmlformats.org/officeDocument/2006/relationships/oleObject" Target="embeddings/Microsoft_Visio_2003-2010___2828.vsd"/><Relationship Id="rId155" Type="http://schemas.openxmlformats.org/officeDocument/2006/relationships/oleObject" Target="embeddings/Microsoft_Visio_2003-2010___4444.vsd"/><Relationship Id="rId176" Type="http://schemas.openxmlformats.org/officeDocument/2006/relationships/image" Target="media/image74.emf"/><Relationship Id="rId197" Type="http://schemas.openxmlformats.org/officeDocument/2006/relationships/package" Target="embeddings/Microsoft_Visio___5252.vsdx"/><Relationship Id="rId201" Type="http://schemas.openxmlformats.org/officeDocument/2006/relationships/package" Target="embeddings/Microsoft_Visio___5656.vsdx"/><Relationship Id="rId222" Type="http://schemas.openxmlformats.org/officeDocument/2006/relationships/package" Target="embeddings/Microsoft_Visio___6767.vsdx"/><Relationship Id="rId17" Type="http://schemas.openxmlformats.org/officeDocument/2006/relationships/hyperlink" Target="mailto:TTCN-3&#24179;&#21488;&#35774;&#32622;&#36879;&#26126;&#36716;&#21457;&#35774;&#22791;&#39057;&#20559;&#20026;30ppm@25MHz" TargetMode="External"/><Relationship Id="rId38" Type="http://schemas.openxmlformats.org/officeDocument/2006/relationships/oleObject" Target="embeddings/Microsoft_Visio_2003-2010___88.vsd"/><Relationship Id="rId59" Type="http://schemas.openxmlformats.org/officeDocument/2006/relationships/oleObject" Target="embeddings/Microsoft_Visio_2003-2010___1212.vsd"/><Relationship Id="rId103" Type="http://schemas.openxmlformats.org/officeDocument/2006/relationships/package" Target="embeddings/Microsoft_Visio___2525.vsdx"/><Relationship Id="rId124" Type="http://schemas.openxmlformats.org/officeDocument/2006/relationships/package" Target="embeddings/Microsoft_Visio___3434.vsdx"/><Relationship Id="rId70" Type="http://schemas.openxmlformats.org/officeDocument/2006/relationships/oleObject" Target="embeddings/Microsoft_Visio_2003-2010___1919.vsd"/><Relationship Id="rId91" Type="http://schemas.openxmlformats.org/officeDocument/2006/relationships/image" Target="media/image32.emf"/><Relationship Id="rId145" Type="http://schemas.openxmlformats.org/officeDocument/2006/relationships/image" Target="media/image59.emf"/><Relationship Id="rId166" Type="http://schemas.openxmlformats.org/officeDocument/2006/relationships/image" Target="media/image69.emf"/><Relationship Id="rId187" Type="http://schemas.openxmlformats.org/officeDocument/2006/relationships/package" Target="embeddings/Microsoft_Visio___4343.vsdx"/><Relationship Id="rId1" Type="http://schemas.openxmlformats.org/officeDocument/2006/relationships/customXml" Target="../customXml/item1.xml"/><Relationship Id="rId212" Type="http://schemas.openxmlformats.org/officeDocument/2006/relationships/package" Target="embeddings/Microsoft_Visio___6262.vsdx"/><Relationship Id="rId233" Type="http://schemas.openxmlformats.org/officeDocument/2006/relationships/image" Target="media/image96.emf"/><Relationship Id="rId28" Type="http://schemas.openxmlformats.org/officeDocument/2006/relationships/oleObject" Target="embeddings/Microsoft_Visio_2003-2010___44.vsd"/><Relationship Id="rId49" Type="http://schemas.openxmlformats.org/officeDocument/2006/relationships/image" Target="media/image18.emf"/><Relationship Id="rId114" Type="http://schemas.openxmlformats.org/officeDocument/2006/relationships/image" Target="media/image43.emf"/><Relationship Id="rId60" Type="http://schemas.openxmlformats.org/officeDocument/2006/relationships/image" Target="media/image23.emf"/><Relationship Id="rId81" Type="http://schemas.openxmlformats.org/officeDocument/2006/relationships/oleObject" Target="embeddings/Microsoft_Visio_2003-2010___2929.vsd"/><Relationship Id="rId135" Type="http://schemas.openxmlformats.org/officeDocument/2006/relationships/image" Target="media/image54.emf"/><Relationship Id="rId156" Type="http://schemas.openxmlformats.org/officeDocument/2006/relationships/image" Target="media/image64.emf"/><Relationship Id="rId177" Type="http://schemas.openxmlformats.org/officeDocument/2006/relationships/oleObject" Target="embeddings/Microsoft_Visio_2003-2010___5252.vsd"/><Relationship Id="rId198" Type="http://schemas.openxmlformats.org/officeDocument/2006/relationships/package" Target="embeddings/Microsoft_Visio___5353.vsdx"/><Relationship Id="rId202" Type="http://schemas.openxmlformats.org/officeDocument/2006/relationships/package" Target="embeddings/Microsoft_Visio___5757.vsdx"/><Relationship Id="rId223" Type="http://schemas.openxmlformats.org/officeDocument/2006/relationships/image" Target="media/image91.emf"/><Relationship Id="rId18" Type="http://schemas.openxmlformats.org/officeDocument/2006/relationships/image" Target="media/image5.emf"/><Relationship Id="rId39" Type="http://schemas.openxmlformats.org/officeDocument/2006/relationships/image" Target="media/image13.emf"/><Relationship Id="rId50" Type="http://schemas.openxmlformats.org/officeDocument/2006/relationships/oleObject" Target="embeddings/Microsoft_Visio_2003-2010___99.vsd"/><Relationship Id="rId104" Type="http://schemas.openxmlformats.org/officeDocument/2006/relationships/image" Target="media/image37.emf"/><Relationship Id="rId125" Type="http://schemas.openxmlformats.org/officeDocument/2006/relationships/image" Target="media/image49.emf"/><Relationship Id="rId146" Type="http://schemas.openxmlformats.org/officeDocument/2006/relationships/oleObject" Target="embeddings/Microsoft_Visio_2003-2010___3939.vsd"/><Relationship Id="rId167" Type="http://schemas.openxmlformats.org/officeDocument/2006/relationships/package" Target="embeddings/Microsoft_Visio___4040.vsdx"/><Relationship Id="rId188" Type="http://schemas.openxmlformats.org/officeDocument/2006/relationships/image" Target="media/image80.emf"/><Relationship Id="rId71" Type="http://schemas.openxmlformats.org/officeDocument/2006/relationships/oleObject" Target="embeddings/Microsoft_Visio_2003-2010___2020.vsd"/><Relationship Id="rId92" Type="http://schemas.openxmlformats.org/officeDocument/2006/relationships/oleObject" Target="embeddings/Microsoft_Visio_2003-2010___3232.vsd"/><Relationship Id="rId213" Type="http://schemas.openxmlformats.org/officeDocument/2006/relationships/image" Target="media/image86.emf"/><Relationship Id="rId234" Type="http://schemas.openxmlformats.org/officeDocument/2006/relationships/package" Target="embeddings/Microsoft_Visio___7373.vsdx"/><Relationship Id="rId2" Type="http://schemas.openxmlformats.org/officeDocument/2006/relationships/numbering" Target="numbering.xml"/><Relationship Id="rId29" Type="http://schemas.openxmlformats.org/officeDocument/2006/relationships/image" Target="media/image9.emf"/><Relationship Id="rId40" Type="http://schemas.openxmlformats.org/officeDocument/2006/relationships/package" Target="embeddings/Microsoft_Visio___99.vsdx"/><Relationship Id="rId115" Type="http://schemas.openxmlformats.org/officeDocument/2006/relationships/package" Target="embeddings/Microsoft_Visio___3030.vsdx"/><Relationship Id="rId136" Type="http://schemas.openxmlformats.org/officeDocument/2006/relationships/oleObject" Target="embeddings/Microsoft_Visio_2003-2010___3535.vsd"/><Relationship Id="rId157" Type="http://schemas.openxmlformats.org/officeDocument/2006/relationships/oleObject" Target="embeddings/Microsoft_Visio_2003-2010___4545.vsd"/><Relationship Id="rId178" Type="http://schemas.openxmlformats.org/officeDocument/2006/relationships/image" Target="media/image75.emf"/><Relationship Id="rId61" Type="http://schemas.openxmlformats.org/officeDocument/2006/relationships/oleObject" Target="embeddings/Microsoft_Visio_2003-2010___1313.vsd"/><Relationship Id="rId82" Type="http://schemas.openxmlformats.org/officeDocument/2006/relationships/image" Target="media/image28.emf"/><Relationship Id="rId199" Type="http://schemas.openxmlformats.org/officeDocument/2006/relationships/package" Target="embeddings/Microsoft_Visio___5454.vsdx"/><Relationship Id="rId203" Type="http://schemas.openxmlformats.org/officeDocument/2006/relationships/image" Target="media/image81.emf"/><Relationship Id="rId19" Type="http://schemas.openxmlformats.org/officeDocument/2006/relationships/package" Target="embeddings/Microsoft_Visio___44.vsdx"/><Relationship Id="rId224" Type="http://schemas.openxmlformats.org/officeDocument/2006/relationships/package" Target="embeddings/Microsoft_Visio___6868.vsdx"/><Relationship Id="rId30" Type="http://schemas.openxmlformats.org/officeDocument/2006/relationships/package" Target="embeddings/Microsoft_Visio___77.vsdx"/><Relationship Id="rId105" Type="http://schemas.openxmlformats.org/officeDocument/2006/relationships/package" Target="embeddings/Microsoft_Visio___2626.vsdx"/><Relationship Id="rId126" Type="http://schemas.openxmlformats.org/officeDocument/2006/relationships/package" Target="embeddings/Microsoft_Visio___3535.vsdx"/><Relationship Id="rId147" Type="http://schemas.openxmlformats.org/officeDocument/2006/relationships/image" Target="media/image60.emf"/><Relationship Id="rId168" Type="http://schemas.openxmlformats.org/officeDocument/2006/relationships/image" Target="media/image70.emf"/><Relationship Id="rId51" Type="http://schemas.openxmlformats.org/officeDocument/2006/relationships/image" Target="media/image19.emf"/><Relationship Id="rId72" Type="http://schemas.openxmlformats.org/officeDocument/2006/relationships/oleObject" Target="embeddings/Microsoft_Visio_2003-2010___2121.vsd"/><Relationship Id="rId93" Type="http://schemas.openxmlformats.org/officeDocument/2006/relationships/package" Target="embeddings/Microsoft_Visio___1919.vsdx"/><Relationship Id="rId189" Type="http://schemas.openxmlformats.org/officeDocument/2006/relationships/package" Target="embeddings/Microsoft_Visio___4444.vsdx"/><Relationship Id="rId3" Type="http://schemas.openxmlformats.org/officeDocument/2006/relationships/styles" Target="styles.xml"/><Relationship Id="rId214" Type="http://schemas.openxmlformats.org/officeDocument/2006/relationships/package" Target="embeddings/Microsoft_Visio___6363.vsdx"/><Relationship Id="rId235" Type="http://schemas.openxmlformats.org/officeDocument/2006/relationships/header" Target="header1.xml"/><Relationship Id="rId116" Type="http://schemas.openxmlformats.org/officeDocument/2006/relationships/image" Target="media/image44.emf"/><Relationship Id="rId137" Type="http://schemas.openxmlformats.org/officeDocument/2006/relationships/image" Target="media/image55.emf"/><Relationship Id="rId158" Type="http://schemas.openxmlformats.org/officeDocument/2006/relationships/image" Target="media/image65.emf"/><Relationship Id="rId20" Type="http://schemas.openxmlformats.org/officeDocument/2006/relationships/package" Target="embeddings/Microsoft_Visio___55.vsdx"/><Relationship Id="rId41" Type="http://schemas.openxmlformats.org/officeDocument/2006/relationships/image" Target="media/image14.emf"/><Relationship Id="rId62" Type="http://schemas.openxmlformats.org/officeDocument/2006/relationships/image" Target="media/image24.emf"/><Relationship Id="rId83" Type="http://schemas.openxmlformats.org/officeDocument/2006/relationships/package" Target="embeddings/Microsoft_Visio___1616.vsdx"/><Relationship Id="rId179" Type="http://schemas.openxmlformats.org/officeDocument/2006/relationships/oleObject" Target="embeddings/Microsoft_Visio_2003-2010___5353.vsd"/></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3D4396A-A2B1-46B4-99DF-84E307932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16511</TotalTime>
  <Pages>135</Pages>
  <Words>16298</Words>
  <Characters>92899</Characters>
  <Application>Microsoft Office Word</Application>
  <DocSecurity>0</DocSecurity>
  <Lines>774</Lines>
  <Paragraphs>217</Paragraphs>
  <ScaleCrop>false</ScaleCrop>
  <Company>zle</Company>
  <LinksUpToDate>false</LinksUpToDate>
  <CharactersWithSpaces>108980</CharactersWithSpaces>
  <SharedDoc>false</SharedDoc>
  <HLinks>
    <vt:vector size="6252" baseType="variant">
      <vt:variant>
        <vt:i4>-1749151717</vt:i4>
      </vt:variant>
      <vt:variant>
        <vt:i4>6249</vt:i4>
      </vt:variant>
      <vt:variant>
        <vt:i4>0</vt:i4>
      </vt:variant>
      <vt:variant>
        <vt:i4>5</vt:i4>
      </vt:variant>
      <vt:variant>
        <vt:lpwstr>mailto:TTCN-3平台设置透明转发设备频偏为30ppm@25MHz</vt:lpwstr>
      </vt:variant>
      <vt:variant>
        <vt:lpwstr/>
      </vt:variant>
      <vt:variant>
        <vt:i4>-1749151717</vt:i4>
      </vt:variant>
      <vt:variant>
        <vt:i4>6246</vt:i4>
      </vt:variant>
      <vt:variant>
        <vt:i4>0</vt:i4>
      </vt:variant>
      <vt:variant>
        <vt:i4>5</vt:i4>
      </vt:variant>
      <vt:variant>
        <vt:lpwstr>mailto:TTCN-3平台设置透明转发设备频偏为30ppm@25MHz</vt:lpwstr>
      </vt:variant>
      <vt:variant>
        <vt:lpwstr/>
      </vt:variant>
      <vt:variant>
        <vt:i4>1179705</vt:i4>
      </vt:variant>
      <vt:variant>
        <vt:i4>6236</vt:i4>
      </vt:variant>
      <vt:variant>
        <vt:i4>0</vt:i4>
      </vt:variant>
      <vt:variant>
        <vt:i4>5</vt:i4>
      </vt:variant>
      <vt:variant>
        <vt:lpwstr/>
      </vt:variant>
      <vt:variant>
        <vt:lpwstr>_Toc491481494</vt:lpwstr>
      </vt:variant>
      <vt:variant>
        <vt:i4>1179705</vt:i4>
      </vt:variant>
      <vt:variant>
        <vt:i4>6230</vt:i4>
      </vt:variant>
      <vt:variant>
        <vt:i4>0</vt:i4>
      </vt:variant>
      <vt:variant>
        <vt:i4>5</vt:i4>
      </vt:variant>
      <vt:variant>
        <vt:lpwstr/>
      </vt:variant>
      <vt:variant>
        <vt:lpwstr>_Toc491481493</vt:lpwstr>
      </vt:variant>
      <vt:variant>
        <vt:i4>1179705</vt:i4>
      </vt:variant>
      <vt:variant>
        <vt:i4>6224</vt:i4>
      </vt:variant>
      <vt:variant>
        <vt:i4>0</vt:i4>
      </vt:variant>
      <vt:variant>
        <vt:i4>5</vt:i4>
      </vt:variant>
      <vt:variant>
        <vt:lpwstr/>
      </vt:variant>
      <vt:variant>
        <vt:lpwstr>_Toc491481492</vt:lpwstr>
      </vt:variant>
      <vt:variant>
        <vt:i4>1179705</vt:i4>
      </vt:variant>
      <vt:variant>
        <vt:i4>6218</vt:i4>
      </vt:variant>
      <vt:variant>
        <vt:i4>0</vt:i4>
      </vt:variant>
      <vt:variant>
        <vt:i4>5</vt:i4>
      </vt:variant>
      <vt:variant>
        <vt:lpwstr/>
      </vt:variant>
      <vt:variant>
        <vt:lpwstr>_Toc491481491</vt:lpwstr>
      </vt:variant>
      <vt:variant>
        <vt:i4>1179705</vt:i4>
      </vt:variant>
      <vt:variant>
        <vt:i4>6212</vt:i4>
      </vt:variant>
      <vt:variant>
        <vt:i4>0</vt:i4>
      </vt:variant>
      <vt:variant>
        <vt:i4>5</vt:i4>
      </vt:variant>
      <vt:variant>
        <vt:lpwstr/>
      </vt:variant>
      <vt:variant>
        <vt:lpwstr>_Toc491481490</vt:lpwstr>
      </vt:variant>
      <vt:variant>
        <vt:i4>1245241</vt:i4>
      </vt:variant>
      <vt:variant>
        <vt:i4>6206</vt:i4>
      </vt:variant>
      <vt:variant>
        <vt:i4>0</vt:i4>
      </vt:variant>
      <vt:variant>
        <vt:i4>5</vt:i4>
      </vt:variant>
      <vt:variant>
        <vt:lpwstr/>
      </vt:variant>
      <vt:variant>
        <vt:lpwstr>_Toc491481489</vt:lpwstr>
      </vt:variant>
      <vt:variant>
        <vt:i4>1245241</vt:i4>
      </vt:variant>
      <vt:variant>
        <vt:i4>6200</vt:i4>
      </vt:variant>
      <vt:variant>
        <vt:i4>0</vt:i4>
      </vt:variant>
      <vt:variant>
        <vt:i4>5</vt:i4>
      </vt:variant>
      <vt:variant>
        <vt:lpwstr/>
      </vt:variant>
      <vt:variant>
        <vt:lpwstr>_Toc491481488</vt:lpwstr>
      </vt:variant>
      <vt:variant>
        <vt:i4>1245241</vt:i4>
      </vt:variant>
      <vt:variant>
        <vt:i4>6194</vt:i4>
      </vt:variant>
      <vt:variant>
        <vt:i4>0</vt:i4>
      </vt:variant>
      <vt:variant>
        <vt:i4>5</vt:i4>
      </vt:variant>
      <vt:variant>
        <vt:lpwstr/>
      </vt:variant>
      <vt:variant>
        <vt:lpwstr>_Toc491481487</vt:lpwstr>
      </vt:variant>
      <vt:variant>
        <vt:i4>1245241</vt:i4>
      </vt:variant>
      <vt:variant>
        <vt:i4>6188</vt:i4>
      </vt:variant>
      <vt:variant>
        <vt:i4>0</vt:i4>
      </vt:variant>
      <vt:variant>
        <vt:i4>5</vt:i4>
      </vt:variant>
      <vt:variant>
        <vt:lpwstr/>
      </vt:variant>
      <vt:variant>
        <vt:lpwstr>_Toc491481486</vt:lpwstr>
      </vt:variant>
      <vt:variant>
        <vt:i4>1245241</vt:i4>
      </vt:variant>
      <vt:variant>
        <vt:i4>6182</vt:i4>
      </vt:variant>
      <vt:variant>
        <vt:i4>0</vt:i4>
      </vt:variant>
      <vt:variant>
        <vt:i4>5</vt:i4>
      </vt:variant>
      <vt:variant>
        <vt:lpwstr/>
      </vt:variant>
      <vt:variant>
        <vt:lpwstr>_Toc491481485</vt:lpwstr>
      </vt:variant>
      <vt:variant>
        <vt:i4>1245241</vt:i4>
      </vt:variant>
      <vt:variant>
        <vt:i4>6176</vt:i4>
      </vt:variant>
      <vt:variant>
        <vt:i4>0</vt:i4>
      </vt:variant>
      <vt:variant>
        <vt:i4>5</vt:i4>
      </vt:variant>
      <vt:variant>
        <vt:lpwstr/>
      </vt:variant>
      <vt:variant>
        <vt:lpwstr>_Toc491481484</vt:lpwstr>
      </vt:variant>
      <vt:variant>
        <vt:i4>1245241</vt:i4>
      </vt:variant>
      <vt:variant>
        <vt:i4>6170</vt:i4>
      </vt:variant>
      <vt:variant>
        <vt:i4>0</vt:i4>
      </vt:variant>
      <vt:variant>
        <vt:i4>5</vt:i4>
      </vt:variant>
      <vt:variant>
        <vt:lpwstr/>
      </vt:variant>
      <vt:variant>
        <vt:lpwstr>_Toc491481483</vt:lpwstr>
      </vt:variant>
      <vt:variant>
        <vt:i4>1245241</vt:i4>
      </vt:variant>
      <vt:variant>
        <vt:i4>6164</vt:i4>
      </vt:variant>
      <vt:variant>
        <vt:i4>0</vt:i4>
      </vt:variant>
      <vt:variant>
        <vt:i4>5</vt:i4>
      </vt:variant>
      <vt:variant>
        <vt:lpwstr/>
      </vt:variant>
      <vt:variant>
        <vt:lpwstr>_Toc491481482</vt:lpwstr>
      </vt:variant>
      <vt:variant>
        <vt:i4>1245241</vt:i4>
      </vt:variant>
      <vt:variant>
        <vt:i4>6158</vt:i4>
      </vt:variant>
      <vt:variant>
        <vt:i4>0</vt:i4>
      </vt:variant>
      <vt:variant>
        <vt:i4>5</vt:i4>
      </vt:variant>
      <vt:variant>
        <vt:lpwstr/>
      </vt:variant>
      <vt:variant>
        <vt:lpwstr>_Toc491481481</vt:lpwstr>
      </vt:variant>
      <vt:variant>
        <vt:i4>1245241</vt:i4>
      </vt:variant>
      <vt:variant>
        <vt:i4>6152</vt:i4>
      </vt:variant>
      <vt:variant>
        <vt:i4>0</vt:i4>
      </vt:variant>
      <vt:variant>
        <vt:i4>5</vt:i4>
      </vt:variant>
      <vt:variant>
        <vt:lpwstr/>
      </vt:variant>
      <vt:variant>
        <vt:lpwstr>_Toc491481480</vt:lpwstr>
      </vt:variant>
      <vt:variant>
        <vt:i4>1835065</vt:i4>
      </vt:variant>
      <vt:variant>
        <vt:i4>6146</vt:i4>
      </vt:variant>
      <vt:variant>
        <vt:i4>0</vt:i4>
      </vt:variant>
      <vt:variant>
        <vt:i4>5</vt:i4>
      </vt:variant>
      <vt:variant>
        <vt:lpwstr/>
      </vt:variant>
      <vt:variant>
        <vt:lpwstr>_Toc491481479</vt:lpwstr>
      </vt:variant>
      <vt:variant>
        <vt:i4>1835065</vt:i4>
      </vt:variant>
      <vt:variant>
        <vt:i4>6140</vt:i4>
      </vt:variant>
      <vt:variant>
        <vt:i4>0</vt:i4>
      </vt:variant>
      <vt:variant>
        <vt:i4>5</vt:i4>
      </vt:variant>
      <vt:variant>
        <vt:lpwstr/>
      </vt:variant>
      <vt:variant>
        <vt:lpwstr>_Toc491481478</vt:lpwstr>
      </vt:variant>
      <vt:variant>
        <vt:i4>1835065</vt:i4>
      </vt:variant>
      <vt:variant>
        <vt:i4>6134</vt:i4>
      </vt:variant>
      <vt:variant>
        <vt:i4>0</vt:i4>
      </vt:variant>
      <vt:variant>
        <vt:i4>5</vt:i4>
      </vt:variant>
      <vt:variant>
        <vt:lpwstr/>
      </vt:variant>
      <vt:variant>
        <vt:lpwstr>_Toc491481477</vt:lpwstr>
      </vt:variant>
      <vt:variant>
        <vt:i4>1835065</vt:i4>
      </vt:variant>
      <vt:variant>
        <vt:i4>6128</vt:i4>
      </vt:variant>
      <vt:variant>
        <vt:i4>0</vt:i4>
      </vt:variant>
      <vt:variant>
        <vt:i4>5</vt:i4>
      </vt:variant>
      <vt:variant>
        <vt:lpwstr/>
      </vt:variant>
      <vt:variant>
        <vt:lpwstr>_Toc491481476</vt:lpwstr>
      </vt:variant>
      <vt:variant>
        <vt:i4>1835065</vt:i4>
      </vt:variant>
      <vt:variant>
        <vt:i4>6122</vt:i4>
      </vt:variant>
      <vt:variant>
        <vt:i4>0</vt:i4>
      </vt:variant>
      <vt:variant>
        <vt:i4>5</vt:i4>
      </vt:variant>
      <vt:variant>
        <vt:lpwstr/>
      </vt:variant>
      <vt:variant>
        <vt:lpwstr>_Toc491481475</vt:lpwstr>
      </vt:variant>
      <vt:variant>
        <vt:i4>1835065</vt:i4>
      </vt:variant>
      <vt:variant>
        <vt:i4>6116</vt:i4>
      </vt:variant>
      <vt:variant>
        <vt:i4>0</vt:i4>
      </vt:variant>
      <vt:variant>
        <vt:i4>5</vt:i4>
      </vt:variant>
      <vt:variant>
        <vt:lpwstr/>
      </vt:variant>
      <vt:variant>
        <vt:lpwstr>_Toc491481474</vt:lpwstr>
      </vt:variant>
      <vt:variant>
        <vt:i4>1835065</vt:i4>
      </vt:variant>
      <vt:variant>
        <vt:i4>6110</vt:i4>
      </vt:variant>
      <vt:variant>
        <vt:i4>0</vt:i4>
      </vt:variant>
      <vt:variant>
        <vt:i4>5</vt:i4>
      </vt:variant>
      <vt:variant>
        <vt:lpwstr/>
      </vt:variant>
      <vt:variant>
        <vt:lpwstr>_Toc491481473</vt:lpwstr>
      </vt:variant>
      <vt:variant>
        <vt:i4>1835065</vt:i4>
      </vt:variant>
      <vt:variant>
        <vt:i4>6104</vt:i4>
      </vt:variant>
      <vt:variant>
        <vt:i4>0</vt:i4>
      </vt:variant>
      <vt:variant>
        <vt:i4>5</vt:i4>
      </vt:variant>
      <vt:variant>
        <vt:lpwstr/>
      </vt:variant>
      <vt:variant>
        <vt:lpwstr>_Toc491481472</vt:lpwstr>
      </vt:variant>
      <vt:variant>
        <vt:i4>1835065</vt:i4>
      </vt:variant>
      <vt:variant>
        <vt:i4>6098</vt:i4>
      </vt:variant>
      <vt:variant>
        <vt:i4>0</vt:i4>
      </vt:variant>
      <vt:variant>
        <vt:i4>5</vt:i4>
      </vt:variant>
      <vt:variant>
        <vt:lpwstr/>
      </vt:variant>
      <vt:variant>
        <vt:lpwstr>_Toc491481471</vt:lpwstr>
      </vt:variant>
      <vt:variant>
        <vt:i4>1835065</vt:i4>
      </vt:variant>
      <vt:variant>
        <vt:i4>6092</vt:i4>
      </vt:variant>
      <vt:variant>
        <vt:i4>0</vt:i4>
      </vt:variant>
      <vt:variant>
        <vt:i4>5</vt:i4>
      </vt:variant>
      <vt:variant>
        <vt:lpwstr/>
      </vt:variant>
      <vt:variant>
        <vt:lpwstr>_Toc491481470</vt:lpwstr>
      </vt:variant>
      <vt:variant>
        <vt:i4>1900601</vt:i4>
      </vt:variant>
      <vt:variant>
        <vt:i4>6086</vt:i4>
      </vt:variant>
      <vt:variant>
        <vt:i4>0</vt:i4>
      </vt:variant>
      <vt:variant>
        <vt:i4>5</vt:i4>
      </vt:variant>
      <vt:variant>
        <vt:lpwstr/>
      </vt:variant>
      <vt:variant>
        <vt:lpwstr>_Toc491481469</vt:lpwstr>
      </vt:variant>
      <vt:variant>
        <vt:i4>1900601</vt:i4>
      </vt:variant>
      <vt:variant>
        <vt:i4>6080</vt:i4>
      </vt:variant>
      <vt:variant>
        <vt:i4>0</vt:i4>
      </vt:variant>
      <vt:variant>
        <vt:i4>5</vt:i4>
      </vt:variant>
      <vt:variant>
        <vt:lpwstr/>
      </vt:variant>
      <vt:variant>
        <vt:lpwstr>_Toc491481468</vt:lpwstr>
      </vt:variant>
      <vt:variant>
        <vt:i4>1900601</vt:i4>
      </vt:variant>
      <vt:variant>
        <vt:i4>6074</vt:i4>
      </vt:variant>
      <vt:variant>
        <vt:i4>0</vt:i4>
      </vt:variant>
      <vt:variant>
        <vt:i4>5</vt:i4>
      </vt:variant>
      <vt:variant>
        <vt:lpwstr/>
      </vt:variant>
      <vt:variant>
        <vt:lpwstr>_Toc491481467</vt:lpwstr>
      </vt:variant>
      <vt:variant>
        <vt:i4>1900601</vt:i4>
      </vt:variant>
      <vt:variant>
        <vt:i4>6068</vt:i4>
      </vt:variant>
      <vt:variant>
        <vt:i4>0</vt:i4>
      </vt:variant>
      <vt:variant>
        <vt:i4>5</vt:i4>
      </vt:variant>
      <vt:variant>
        <vt:lpwstr/>
      </vt:variant>
      <vt:variant>
        <vt:lpwstr>_Toc491481466</vt:lpwstr>
      </vt:variant>
      <vt:variant>
        <vt:i4>1900601</vt:i4>
      </vt:variant>
      <vt:variant>
        <vt:i4>6062</vt:i4>
      </vt:variant>
      <vt:variant>
        <vt:i4>0</vt:i4>
      </vt:variant>
      <vt:variant>
        <vt:i4>5</vt:i4>
      </vt:variant>
      <vt:variant>
        <vt:lpwstr/>
      </vt:variant>
      <vt:variant>
        <vt:lpwstr>_Toc491481465</vt:lpwstr>
      </vt:variant>
      <vt:variant>
        <vt:i4>1900601</vt:i4>
      </vt:variant>
      <vt:variant>
        <vt:i4>6056</vt:i4>
      </vt:variant>
      <vt:variant>
        <vt:i4>0</vt:i4>
      </vt:variant>
      <vt:variant>
        <vt:i4>5</vt:i4>
      </vt:variant>
      <vt:variant>
        <vt:lpwstr/>
      </vt:variant>
      <vt:variant>
        <vt:lpwstr>_Toc491481464</vt:lpwstr>
      </vt:variant>
      <vt:variant>
        <vt:i4>1900601</vt:i4>
      </vt:variant>
      <vt:variant>
        <vt:i4>6050</vt:i4>
      </vt:variant>
      <vt:variant>
        <vt:i4>0</vt:i4>
      </vt:variant>
      <vt:variant>
        <vt:i4>5</vt:i4>
      </vt:variant>
      <vt:variant>
        <vt:lpwstr/>
      </vt:variant>
      <vt:variant>
        <vt:lpwstr>_Toc491481463</vt:lpwstr>
      </vt:variant>
      <vt:variant>
        <vt:i4>1900601</vt:i4>
      </vt:variant>
      <vt:variant>
        <vt:i4>6044</vt:i4>
      </vt:variant>
      <vt:variant>
        <vt:i4>0</vt:i4>
      </vt:variant>
      <vt:variant>
        <vt:i4>5</vt:i4>
      </vt:variant>
      <vt:variant>
        <vt:lpwstr/>
      </vt:variant>
      <vt:variant>
        <vt:lpwstr>_Toc491481462</vt:lpwstr>
      </vt:variant>
      <vt:variant>
        <vt:i4>1900601</vt:i4>
      </vt:variant>
      <vt:variant>
        <vt:i4>6038</vt:i4>
      </vt:variant>
      <vt:variant>
        <vt:i4>0</vt:i4>
      </vt:variant>
      <vt:variant>
        <vt:i4>5</vt:i4>
      </vt:variant>
      <vt:variant>
        <vt:lpwstr/>
      </vt:variant>
      <vt:variant>
        <vt:lpwstr>_Toc491481461</vt:lpwstr>
      </vt:variant>
      <vt:variant>
        <vt:i4>1900601</vt:i4>
      </vt:variant>
      <vt:variant>
        <vt:i4>6032</vt:i4>
      </vt:variant>
      <vt:variant>
        <vt:i4>0</vt:i4>
      </vt:variant>
      <vt:variant>
        <vt:i4>5</vt:i4>
      </vt:variant>
      <vt:variant>
        <vt:lpwstr/>
      </vt:variant>
      <vt:variant>
        <vt:lpwstr>_Toc491481460</vt:lpwstr>
      </vt:variant>
      <vt:variant>
        <vt:i4>1966137</vt:i4>
      </vt:variant>
      <vt:variant>
        <vt:i4>6026</vt:i4>
      </vt:variant>
      <vt:variant>
        <vt:i4>0</vt:i4>
      </vt:variant>
      <vt:variant>
        <vt:i4>5</vt:i4>
      </vt:variant>
      <vt:variant>
        <vt:lpwstr/>
      </vt:variant>
      <vt:variant>
        <vt:lpwstr>_Toc491481459</vt:lpwstr>
      </vt:variant>
      <vt:variant>
        <vt:i4>1966137</vt:i4>
      </vt:variant>
      <vt:variant>
        <vt:i4>6020</vt:i4>
      </vt:variant>
      <vt:variant>
        <vt:i4>0</vt:i4>
      </vt:variant>
      <vt:variant>
        <vt:i4>5</vt:i4>
      </vt:variant>
      <vt:variant>
        <vt:lpwstr/>
      </vt:variant>
      <vt:variant>
        <vt:lpwstr>_Toc491481458</vt:lpwstr>
      </vt:variant>
      <vt:variant>
        <vt:i4>1966137</vt:i4>
      </vt:variant>
      <vt:variant>
        <vt:i4>6014</vt:i4>
      </vt:variant>
      <vt:variant>
        <vt:i4>0</vt:i4>
      </vt:variant>
      <vt:variant>
        <vt:i4>5</vt:i4>
      </vt:variant>
      <vt:variant>
        <vt:lpwstr/>
      </vt:variant>
      <vt:variant>
        <vt:lpwstr>_Toc491481457</vt:lpwstr>
      </vt:variant>
      <vt:variant>
        <vt:i4>1966137</vt:i4>
      </vt:variant>
      <vt:variant>
        <vt:i4>6008</vt:i4>
      </vt:variant>
      <vt:variant>
        <vt:i4>0</vt:i4>
      </vt:variant>
      <vt:variant>
        <vt:i4>5</vt:i4>
      </vt:variant>
      <vt:variant>
        <vt:lpwstr/>
      </vt:variant>
      <vt:variant>
        <vt:lpwstr>_Toc491481456</vt:lpwstr>
      </vt:variant>
      <vt:variant>
        <vt:i4>1966137</vt:i4>
      </vt:variant>
      <vt:variant>
        <vt:i4>6002</vt:i4>
      </vt:variant>
      <vt:variant>
        <vt:i4>0</vt:i4>
      </vt:variant>
      <vt:variant>
        <vt:i4>5</vt:i4>
      </vt:variant>
      <vt:variant>
        <vt:lpwstr/>
      </vt:variant>
      <vt:variant>
        <vt:lpwstr>_Toc491481455</vt:lpwstr>
      </vt:variant>
      <vt:variant>
        <vt:i4>1966137</vt:i4>
      </vt:variant>
      <vt:variant>
        <vt:i4>5996</vt:i4>
      </vt:variant>
      <vt:variant>
        <vt:i4>0</vt:i4>
      </vt:variant>
      <vt:variant>
        <vt:i4>5</vt:i4>
      </vt:variant>
      <vt:variant>
        <vt:lpwstr/>
      </vt:variant>
      <vt:variant>
        <vt:lpwstr>_Toc491481454</vt:lpwstr>
      </vt:variant>
      <vt:variant>
        <vt:i4>1966137</vt:i4>
      </vt:variant>
      <vt:variant>
        <vt:i4>5990</vt:i4>
      </vt:variant>
      <vt:variant>
        <vt:i4>0</vt:i4>
      </vt:variant>
      <vt:variant>
        <vt:i4>5</vt:i4>
      </vt:variant>
      <vt:variant>
        <vt:lpwstr/>
      </vt:variant>
      <vt:variant>
        <vt:lpwstr>_Toc491481453</vt:lpwstr>
      </vt:variant>
      <vt:variant>
        <vt:i4>1966137</vt:i4>
      </vt:variant>
      <vt:variant>
        <vt:i4>5984</vt:i4>
      </vt:variant>
      <vt:variant>
        <vt:i4>0</vt:i4>
      </vt:variant>
      <vt:variant>
        <vt:i4>5</vt:i4>
      </vt:variant>
      <vt:variant>
        <vt:lpwstr/>
      </vt:variant>
      <vt:variant>
        <vt:lpwstr>_Toc491481452</vt:lpwstr>
      </vt:variant>
      <vt:variant>
        <vt:i4>1966137</vt:i4>
      </vt:variant>
      <vt:variant>
        <vt:i4>5978</vt:i4>
      </vt:variant>
      <vt:variant>
        <vt:i4>0</vt:i4>
      </vt:variant>
      <vt:variant>
        <vt:i4>5</vt:i4>
      </vt:variant>
      <vt:variant>
        <vt:lpwstr/>
      </vt:variant>
      <vt:variant>
        <vt:lpwstr>_Toc491481451</vt:lpwstr>
      </vt:variant>
      <vt:variant>
        <vt:i4>1966137</vt:i4>
      </vt:variant>
      <vt:variant>
        <vt:i4>5972</vt:i4>
      </vt:variant>
      <vt:variant>
        <vt:i4>0</vt:i4>
      </vt:variant>
      <vt:variant>
        <vt:i4>5</vt:i4>
      </vt:variant>
      <vt:variant>
        <vt:lpwstr/>
      </vt:variant>
      <vt:variant>
        <vt:lpwstr>_Toc491481450</vt:lpwstr>
      </vt:variant>
      <vt:variant>
        <vt:i4>2031673</vt:i4>
      </vt:variant>
      <vt:variant>
        <vt:i4>5966</vt:i4>
      </vt:variant>
      <vt:variant>
        <vt:i4>0</vt:i4>
      </vt:variant>
      <vt:variant>
        <vt:i4>5</vt:i4>
      </vt:variant>
      <vt:variant>
        <vt:lpwstr/>
      </vt:variant>
      <vt:variant>
        <vt:lpwstr>_Toc491481449</vt:lpwstr>
      </vt:variant>
      <vt:variant>
        <vt:i4>2031673</vt:i4>
      </vt:variant>
      <vt:variant>
        <vt:i4>5960</vt:i4>
      </vt:variant>
      <vt:variant>
        <vt:i4>0</vt:i4>
      </vt:variant>
      <vt:variant>
        <vt:i4>5</vt:i4>
      </vt:variant>
      <vt:variant>
        <vt:lpwstr/>
      </vt:variant>
      <vt:variant>
        <vt:lpwstr>_Toc491481448</vt:lpwstr>
      </vt:variant>
      <vt:variant>
        <vt:i4>2031673</vt:i4>
      </vt:variant>
      <vt:variant>
        <vt:i4>5954</vt:i4>
      </vt:variant>
      <vt:variant>
        <vt:i4>0</vt:i4>
      </vt:variant>
      <vt:variant>
        <vt:i4>5</vt:i4>
      </vt:variant>
      <vt:variant>
        <vt:lpwstr/>
      </vt:variant>
      <vt:variant>
        <vt:lpwstr>_Toc491481447</vt:lpwstr>
      </vt:variant>
      <vt:variant>
        <vt:i4>2031673</vt:i4>
      </vt:variant>
      <vt:variant>
        <vt:i4>5948</vt:i4>
      </vt:variant>
      <vt:variant>
        <vt:i4>0</vt:i4>
      </vt:variant>
      <vt:variant>
        <vt:i4>5</vt:i4>
      </vt:variant>
      <vt:variant>
        <vt:lpwstr/>
      </vt:variant>
      <vt:variant>
        <vt:lpwstr>_Toc491481446</vt:lpwstr>
      </vt:variant>
      <vt:variant>
        <vt:i4>2031673</vt:i4>
      </vt:variant>
      <vt:variant>
        <vt:i4>5942</vt:i4>
      </vt:variant>
      <vt:variant>
        <vt:i4>0</vt:i4>
      </vt:variant>
      <vt:variant>
        <vt:i4>5</vt:i4>
      </vt:variant>
      <vt:variant>
        <vt:lpwstr/>
      </vt:variant>
      <vt:variant>
        <vt:lpwstr>_Toc491481445</vt:lpwstr>
      </vt:variant>
      <vt:variant>
        <vt:i4>2031673</vt:i4>
      </vt:variant>
      <vt:variant>
        <vt:i4>5936</vt:i4>
      </vt:variant>
      <vt:variant>
        <vt:i4>0</vt:i4>
      </vt:variant>
      <vt:variant>
        <vt:i4>5</vt:i4>
      </vt:variant>
      <vt:variant>
        <vt:lpwstr/>
      </vt:variant>
      <vt:variant>
        <vt:lpwstr>_Toc491481444</vt:lpwstr>
      </vt:variant>
      <vt:variant>
        <vt:i4>2031673</vt:i4>
      </vt:variant>
      <vt:variant>
        <vt:i4>5930</vt:i4>
      </vt:variant>
      <vt:variant>
        <vt:i4>0</vt:i4>
      </vt:variant>
      <vt:variant>
        <vt:i4>5</vt:i4>
      </vt:variant>
      <vt:variant>
        <vt:lpwstr/>
      </vt:variant>
      <vt:variant>
        <vt:lpwstr>_Toc491481443</vt:lpwstr>
      </vt:variant>
      <vt:variant>
        <vt:i4>2031673</vt:i4>
      </vt:variant>
      <vt:variant>
        <vt:i4>5924</vt:i4>
      </vt:variant>
      <vt:variant>
        <vt:i4>0</vt:i4>
      </vt:variant>
      <vt:variant>
        <vt:i4>5</vt:i4>
      </vt:variant>
      <vt:variant>
        <vt:lpwstr/>
      </vt:variant>
      <vt:variant>
        <vt:lpwstr>_Toc491481442</vt:lpwstr>
      </vt:variant>
      <vt:variant>
        <vt:i4>2031673</vt:i4>
      </vt:variant>
      <vt:variant>
        <vt:i4>5918</vt:i4>
      </vt:variant>
      <vt:variant>
        <vt:i4>0</vt:i4>
      </vt:variant>
      <vt:variant>
        <vt:i4>5</vt:i4>
      </vt:variant>
      <vt:variant>
        <vt:lpwstr/>
      </vt:variant>
      <vt:variant>
        <vt:lpwstr>_Toc491481441</vt:lpwstr>
      </vt:variant>
      <vt:variant>
        <vt:i4>2031673</vt:i4>
      </vt:variant>
      <vt:variant>
        <vt:i4>5912</vt:i4>
      </vt:variant>
      <vt:variant>
        <vt:i4>0</vt:i4>
      </vt:variant>
      <vt:variant>
        <vt:i4>5</vt:i4>
      </vt:variant>
      <vt:variant>
        <vt:lpwstr/>
      </vt:variant>
      <vt:variant>
        <vt:lpwstr>_Toc491481440</vt:lpwstr>
      </vt:variant>
      <vt:variant>
        <vt:i4>1572921</vt:i4>
      </vt:variant>
      <vt:variant>
        <vt:i4>5906</vt:i4>
      </vt:variant>
      <vt:variant>
        <vt:i4>0</vt:i4>
      </vt:variant>
      <vt:variant>
        <vt:i4>5</vt:i4>
      </vt:variant>
      <vt:variant>
        <vt:lpwstr/>
      </vt:variant>
      <vt:variant>
        <vt:lpwstr>_Toc491481439</vt:lpwstr>
      </vt:variant>
      <vt:variant>
        <vt:i4>1572921</vt:i4>
      </vt:variant>
      <vt:variant>
        <vt:i4>5900</vt:i4>
      </vt:variant>
      <vt:variant>
        <vt:i4>0</vt:i4>
      </vt:variant>
      <vt:variant>
        <vt:i4>5</vt:i4>
      </vt:variant>
      <vt:variant>
        <vt:lpwstr/>
      </vt:variant>
      <vt:variant>
        <vt:lpwstr>_Toc491481438</vt:lpwstr>
      </vt:variant>
      <vt:variant>
        <vt:i4>1572921</vt:i4>
      </vt:variant>
      <vt:variant>
        <vt:i4>5894</vt:i4>
      </vt:variant>
      <vt:variant>
        <vt:i4>0</vt:i4>
      </vt:variant>
      <vt:variant>
        <vt:i4>5</vt:i4>
      </vt:variant>
      <vt:variant>
        <vt:lpwstr/>
      </vt:variant>
      <vt:variant>
        <vt:lpwstr>_Toc491481437</vt:lpwstr>
      </vt:variant>
      <vt:variant>
        <vt:i4>1572921</vt:i4>
      </vt:variant>
      <vt:variant>
        <vt:i4>5888</vt:i4>
      </vt:variant>
      <vt:variant>
        <vt:i4>0</vt:i4>
      </vt:variant>
      <vt:variant>
        <vt:i4>5</vt:i4>
      </vt:variant>
      <vt:variant>
        <vt:lpwstr/>
      </vt:variant>
      <vt:variant>
        <vt:lpwstr>_Toc491481436</vt:lpwstr>
      </vt:variant>
      <vt:variant>
        <vt:i4>1572921</vt:i4>
      </vt:variant>
      <vt:variant>
        <vt:i4>5882</vt:i4>
      </vt:variant>
      <vt:variant>
        <vt:i4>0</vt:i4>
      </vt:variant>
      <vt:variant>
        <vt:i4>5</vt:i4>
      </vt:variant>
      <vt:variant>
        <vt:lpwstr/>
      </vt:variant>
      <vt:variant>
        <vt:lpwstr>_Toc491481435</vt:lpwstr>
      </vt:variant>
      <vt:variant>
        <vt:i4>1572921</vt:i4>
      </vt:variant>
      <vt:variant>
        <vt:i4>5876</vt:i4>
      </vt:variant>
      <vt:variant>
        <vt:i4>0</vt:i4>
      </vt:variant>
      <vt:variant>
        <vt:i4>5</vt:i4>
      </vt:variant>
      <vt:variant>
        <vt:lpwstr/>
      </vt:variant>
      <vt:variant>
        <vt:lpwstr>_Toc491481434</vt:lpwstr>
      </vt:variant>
      <vt:variant>
        <vt:i4>1572921</vt:i4>
      </vt:variant>
      <vt:variant>
        <vt:i4>5870</vt:i4>
      </vt:variant>
      <vt:variant>
        <vt:i4>0</vt:i4>
      </vt:variant>
      <vt:variant>
        <vt:i4>5</vt:i4>
      </vt:variant>
      <vt:variant>
        <vt:lpwstr/>
      </vt:variant>
      <vt:variant>
        <vt:lpwstr>_Toc491481433</vt:lpwstr>
      </vt:variant>
      <vt:variant>
        <vt:i4>1572921</vt:i4>
      </vt:variant>
      <vt:variant>
        <vt:i4>5864</vt:i4>
      </vt:variant>
      <vt:variant>
        <vt:i4>0</vt:i4>
      </vt:variant>
      <vt:variant>
        <vt:i4>5</vt:i4>
      </vt:variant>
      <vt:variant>
        <vt:lpwstr/>
      </vt:variant>
      <vt:variant>
        <vt:lpwstr>_Toc491481432</vt:lpwstr>
      </vt:variant>
      <vt:variant>
        <vt:i4>1572921</vt:i4>
      </vt:variant>
      <vt:variant>
        <vt:i4>5858</vt:i4>
      </vt:variant>
      <vt:variant>
        <vt:i4>0</vt:i4>
      </vt:variant>
      <vt:variant>
        <vt:i4>5</vt:i4>
      </vt:variant>
      <vt:variant>
        <vt:lpwstr/>
      </vt:variant>
      <vt:variant>
        <vt:lpwstr>_Toc491481431</vt:lpwstr>
      </vt:variant>
      <vt:variant>
        <vt:i4>1572921</vt:i4>
      </vt:variant>
      <vt:variant>
        <vt:i4>5852</vt:i4>
      </vt:variant>
      <vt:variant>
        <vt:i4>0</vt:i4>
      </vt:variant>
      <vt:variant>
        <vt:i4>5</vt:i4>
      </vt:variant>
      <vt:variant>
        <vt:lpwstr/>
      </vt:variant>
      <vt:variant>
        <vt:lpwstr>_Toc491481430</vt:lpwstr>
      </vt:variant>
      <vt:variant>
        <vt:i4>1638457</vt:i4>
      </vt:variant>
      <vt:variant>
        <vt:i4>5846</vt:i4>
      </vt:variant>
      <vt:variant>
        <vt:i4>0</vt:i4>
      </vt:variant>
      <vt:variant>
        <vt:i4>5</vt:i4>
      </vt:variant>
      <vt:variant>
        <vt:lpwstr/>
      </vt:variant>
      <vt:variant>
        <vt:lpwstr>_Toc491481429</vt:lpwstr>
      </vt:variant>
      <vt:variant>
        <vt:i4>1638457</vt:i4>
      </vt:variant>
      <vt:variant>
        <vt:i4>5840</vt:i4>
      </vt:variant>
      <vt:variant>
        <vt:i4>0</vt:i4>
      </vt:variant>
      <vt:variant>
        <vt:i4>5</vt:i4>
      </vt:variant>
      <vt:variant>
        <vt:lpwstr/>
      </vt:variant>
      <vt:variant>
        <vt:lpwstr>_Toc491481428</vt:lpwstr>
      </vt:variant>
      <vt:variant>
        <vt:i4>1638457</vt:i4>
      </vt:variant>
      <vt:variant>
        <vt:i4>5834</vt:i4>
      </vt:variant>
      <vt:variant>
        <vt:i4>0</vt:i4>
      </vt:variant>
      <vt:variant>
        <vt:i4>5</vt:i4>
      </vt:variant>
      <vt:variant>
        <vt:lpwstr/>
      </vt:variant>
      <vt:variant>
        <vt:lpwstr>_Toc491481427</vt:lpwstr>
      </vt:variant>
      <vt:variant>
        <vt:i4>1638457</vt:i4>
      </vt:variant>
      <vt:variant>
        <vt:i4>5828</vt:i4>
      </vt:variant>
      <vt:variant>
        <vt:i4>0</vt:i4>
      </vt:variant>
      <vt:variant>
        <vt:i4>5</vt:i4>
      </vt:variant>
      <vt:variant>
        <vt:lpwstr/>
      </vt:variant>
      <vt:variant>
        <vt:lpwstr>_Toc491481426</vt:lpwstr>
      </vt:variant>
      <vt:variant>
        <vt:i4>1638457</vt:i4>
      </vt:variant>
      <vt:variant>
        <vt:i4>5822</vt:i4>
      </vt:variant>
      <vt:variant>
        <vt:i4>0</vt:i4>
      </vt:variant>
      <vt:variant>
        <vt:i4>5</vt:i4>
      </vt:variant>
      <vt:variant>
        <vt:lpwstr/>
      </vt:variant>
      <vt:variant>
        <vt:lpwstr>_Toc491481425</vt:lpwstr>
      </vt:variant>
      <vt:variant>
        <vt:i4>1638457</vt:i4>
      </vt:variant>
      <vt:variant>
        <vt:i4>5816</vt:i4>
      </vt:variant>
      <vt:variant>
        <vt:i4>0</vt:i4>
      </vt:variant>
      <vt:variant>
        <vt:i4>5</vt:i4>
      </vt:variant>
      <vt:variant>
        <vt:lpwstr/>
      </vt:variant>
      <vt:variant>
        <vt:lpwstr>_Toc491481424</vt:lpwstr>
      </vt:variant>
      <vt:variant>
        <vt:i4>1638457</vt:i4>
      </vt:variant>
      <vt:variant>
        <vt:i4>5810</vt:i4>
      </vt:variant>
      <vt:variant>
        <vt:i4>0</vt:i4>
      </vt:variant>
      <vt:variant>
        <vt:i4>5</vt:i4>
      </vt:variant>
      <vt:variant>
        <vt:lpwstr/>
      </vt:variant>
      <vt:variant>
        <vt:lpwstr>_Toc491481423</vt:lpwstr>
      </vt:variant>
      <vt:variant>
        <vt:i4>1638457</vt:i4>
      </vt:variant>
      <vt:variant>
        <vt:i4>5804</vt:i4>
      </vt:variant>
      <vt:variant>
        <vt:i4>0</vt:i4>
      </vt:variant>
      <vt:variant>
        <vt:i4>5</vt:i4>
      </vt:variant>
      <vt:variant>
        <vt:lpwstr/>
      </vt:variant>
      <vt:variant>
        <vt:lpwstr>_Toc491481422</vt:lpwstr>
      </vt:variant>
      <vt:variant>
        <vt:i4>1638457</vt:i4>
      </vt:variant>
      <vt:variant>
        <vt:i4>5798</vt:i4>
      </vt:variant>
      <vt:variant>
        <vt:i4>0</vt:i4>
      </vt:variant>
      <vt:variant>
        <vt:i4>5</vt:i4>
      </vt:variant>
      <vt:variant>
        <vt:lpwstr/>
      </vt:variant>
      <vt:variant>
        <vt:lpwstr>_Toc491481421</vt:lpwstr>
      </vt:variant>
      <vt:variant>
        <vt:i4>1638457</vt:i4>
      </vt:variant>
      <vt:variant>
        <vt:i4>5792</vt:i4>
      </vt:variant>
      <vt:variant>
        <vt:i4>0</vt:i4>
      </vt:variant>
      <vt:variant>
        <vt:i4>5</vt:i4>
      </vt:variant>
      <vt:variant>
        <vt:lpwstr/>
      </vt:variant>
      <vt:variant>
        <vt:lpwstr>_Toc491481420</vt:lpwstr>
      </vt:variant>
      <vt:variant>
        <vt:i4>1703993</vt:i4>
      </vt:variant>
      <vt:variant>
        <vt:i4>5786</vt:i4>
      </vt:variant>
      <vt:variant>
        <vt:i4>0</vt:i4>
      </vt:variant>
      <vt:variant>
        <vt:i4>5</vt:i4>
      </vt:variant>
      <vt:variant>
        <vt:lpwstr/>
      </vt:variant>
      <vt:variant>
        <vt:lpwstr>_Toc491481419</vt:lpwstr>
      </vt:variant>
      <vt:variant>
        <vt:i4>1703993</vt:i4>
      </vt:variant>
      <vt:variant>
        <vt:i4>5780</vt:i4>
      </vt:variant>
      <vt:variant>
        <vt:i4>0</vt:i4>
      </vt:variant>
      <vt:variant>
        <vt:i4>5</vt:i4>
      </vt:variant>
      <vt:variant>
        <vt:lpwstr/>
      </vt:variant>
      <vt:variant>
        <vt:lpwstr>_Toc491481418</vt:lpwstr>
      </vt:variant>
      <vt:variant>
        <vt:i4>1703993</vt:i4>
      </vt:variant>
      <vt:variant>
        <vt:i4>5774</vt:i4>
      </vt:variant>
      <vt:variant>
        <vt:i4>0</vt:i4>
      </vt:variant>
      <vt:variant>
        <vt:i4>5</vt:i4>
      </vt:variant>
      <vt:variant>
        <vt:lpwstr/>
      </vt:variant>
      <vt:variant>
        <vt:lpwstr>_Toc491481417</vt:lpwstr>
      </vt:variant>
      <vt:variant>
        <vt:i4>1703993</vt:i4>
      </vt:variant>
      <vt:variant>
        <vt:i4>5768</vt:i4>
      </vt:variant>
      <vt:variant>
        <vt:i4>0</vt:i4>
      </vt:variant>
      <vt:variant>
        <vt:i4>5</vt:i4>
      </vt:variant>
      <vt:variant>
        <vt:lpwstr/>
      </vt:variant>
      <vt:variant>
        <vt:lpwstr>_Toc491481416</vt:lpwstr>
      </vt:variant>
      <vt:variant>
        <vt:i4>1703993</vt:i4>
      </vt:variant>
      <vt:variant>
        <vt:i4>5762</vt:i4>
      </vt:variant>
      <vt:variant>
        <vt:i4>0</vt:i4>
      </vt:variant>
      <vt:variant>
        <vt:i4>5</vt:i4>
      </vt:variant>
      <vt:variant>
        <vt:lpwstr/>
      </vt:variant>
      <vt:variant>
        <vt:lpwstr>_Toc491481415</vt:lpwstr>
      </vt:variant>
      <vt:variant>
        <vt:i4>1703993</vt:i4>
      </vt:variant>
      <vt:variant>
        <vt:i4>5756</vt:i4>
      </vt:variant>
      <vt:variant>
        <vt:i4>0</vt:i4>
      </vt:variant>
      <vt:variant>
        <vt:i4>5</vt:i4>
      </vt:variant>
      <vt:variant>
        <vt:lpwstr/>
      </vt:variant>
      <vt:variant>
        <vt:lpwstr>_Toc491481414</vt:lpwstr>
      </vt:variant>
      <vt:variant>
        <vt:i4>1703993</vt:i4>
      </vt:variant>
      <vt:variant>
        <vt:i4>5750</vt:i4>
      </vt:variant>
      <vt:variant>
        <vt:i4>0</vt:i4>
      </vt:variant>
      <vt:variant>
        <vt:i4>5</vt:i4>
      </vt:variant>
      <vt:variant>
        <vt:lpwstr/>
      </vt:variant>
      <vt:variant>
        <vt:lpwstr>_Toc491481413</vt:lpwstr>
      </vt:variant>
      <vt:variant>
        <vt:i4>1703993</vt:i4>
      </vt:variant>
      <vt:variant>
        <vt:i4>5744</vt:i4>
      </vt:variant>
      <vt:variant>
        <vt:i4>0</vt:i4>
      </vt:variant>
      <vt:variant>
        <vt:i4>5</vt:i4>
      </vt:variant>
      <vt:variant>
        <vt:lpwstr/>
      </vt:variant>
      <vt:variant>
        <vt:lpwstr>_Toc491481412</vt:lpwstr>
      </vt:variant>
      <vt:variant>
        <vt:i4>1703993</vt:i4>
      </vt:variant>
      <vt:variant>
        <vt:i4>5738</vt:i4>
      </vt:variant>
      <vt:variant>
        <vt:i4>0</vt:i4>
      </vt:variant>
      <vt:variant>
        <vt:i4>5</vt:i4>
      </vt:variant>
      <vt:variant>
        <vt:lpwstr/>
      </vt:variant>
      <vt:variant>
        <vt:lpwstr>_Toc491481411</vt:lpwstr>
      </vt:variant>
      <vt:variant>
        <vt:i4>1703993</vt:i4>
      </vt:variant>
      <vt:variant>
        <vt:i4>5732</vt:i4>
      </vt:variant>
      <vt:variant>
        <vt:i4>0</vt:i4>
      </vt:variant>
      <vt:variant>
        <vt:i4>5</vt:i4>
      </vt:variant>
      <vt:variant>
        <vt:lpwstr/>
      </vt:variant>
      <vt:variant>
        <vt:lpwstr>_Toc491481410</vt:lpwstr>
      </vt:variant>
      <vt:variant>
        <vt:i4>1769529</vt:i4>
      </vt:variant>
      <vt:variant>
        <vt:i4>5726</vt:i4>
      </vt:variant>
      <vt:variant>
        <vt:i4>0</vt:i4>
      </vt:variant>
      <vt:variant>
        <vt:i4>5</vt:i4>
      </vt:variant>
      <vt:variant>
        <vt:lpwstr/>
      </vt:variant>
      <vt:variant>
        <vt:lpwstr>_Toc491481409</vt:lpwstr>
      </vt:variant>
      <vt:variant>
        <vt:i4>1769529</vt:i4>
      </vt:variant>
      <vt:variant>
        <vt:i4>5720</vt:i4>
      </vt:variant>
      <vt:variant>
        <vt:i4>0</vt:i4>
      </vt:variant>
      <vt:variant>
        <vt:i4>5</vt:i4>
      </vt:variant>
      <vt:variant>
        <vt:lpwstr/>
      </vt:variant>
      <vt:variant>
        <vt:lpwstr>_Toc491481408</vt:lpwstr>
      </vt:variant>
      <vt:variant>
        <vt:i4>1769529</vt:i4>
      </vt:variant>
      <vt:variant>
        <vt:i4>5714</vt:i4>
      </vt:variant>
      <vt:variant>
        <vt:i4>0</vt:i4>
      </vt:variant>
      <vt:variant>
        <vt:i4>5</vt:i4>
      </vt:variant>
      <vt:variant>
        <vt:lpwstr/>
      </vt:variant>
      <vt:variant>
        <vt:lpwstr>_Toc491481407</vt:lpwstr>
      </vt:variant>
      <vt:variant>
        <vt:i4>1769529</vt:i4>
      </vt:variant>
      <vt:variant>
        <vt:i4>5708</vt:i4>
      </vt:variant>
      <vt:variant>
        <vt:i4>0</vt:i4>
      </vt:variant>
      <vt:variant>
        <vt:i4>5</vt:i4>
      </vt:variant>
      <vt:variant>
        <vt:lpwstr/>
      </vt:variant>
      <vt:variant>
        <vt:lpwstr>_Toc491481406</vt:lpwstr>
      </vt:variant>
      <vt:variant>
        <vt:i4>1769529</vt:i4>
      </vt:variant>
      <vt:variant>
        <vt:i4>5702</vt:i4>
      </vt:variant>
      <vt:variant>
        <vt:i4>0</vt:i4>
      </vt:variant>
      <vt:variant>
        <vt:i4>5</vt:i4>
      </vt:variant>
      <vt:variant>
        <vt:lpwstr/>
      </vt:variant>
      <vt:variant>
        <vt:lpwstr>_Toc491481405</vt:lpwstr>
      </vt:variant>
      <vt:variant>
        <vt:i4>1769529</vt:i4>
      </vt:variant>
      <vt:variant>
        <vt:i4>5696</vt:i4>
      </vt:variant>
      <vt:variant>
        <vt:i4>0</vt:i4>
      </vt:variant>
      <vt:variant>
        <vt:i4>5</vt:i4>
      </vt:variant>
      <vt:variant>
        <vt:lpwstr/>
      </vt:variant>
      <vt:variant>
        <vt:lpwstr>_Toc491481404</vt:lpwstr>
      </vt:variant>
      <vt:variant>
        <vt:i4>1769529</vt:i4>
      </vt:variant>
      <vt:variant>
        <vt:i4>5690</vt:i4>
      </vt:variant>
      <vt:variant>
        <vt:i4>0</vt:i4>
      </vt:variant>
      <vt:variant>
        <vt:i4>5</vt:i4>
      </vt:variant>
      <vt:variant>
        <vt:lpwstr/>
      </vt:variant>
      <vt:variant>
        <vt:lpwstr>_Toc491481403</vt:lpwstr>
      </vt:variant>
      <vt:variant>
        <vt:i4>1769529</vt:i4>
      </vt:variant>
      <vt:variant>
        <vt:i4>5684</vt:i4>
      </vt:variant>
      <vt:variant>
        <vt:i4>0</vt:i4>
      </vt:variant>
      <vt:variant>
        <vt:i4>5</vt:i4>
      </vt:variant>
      <vt:variant>
        <vt:lpwstr/>
      </vt:variant>
      <vt:variant>
        <vt:lpwstr>_Toc491481402</vt:lpwstr>
      </vt:variant>
      <vt:variant>
        <vt:i4>1769529</vt:i4>
      </vt:variant>
      <vt:variant>
        <vt:i4>5678</vt:i4>
      </vt:variant>
      <vt:variant>
        <vt:i4>0</vt:i4>
      </vt:variant>
      <vt:variant>
        <vt:i4>5</vt:i4>
      </vt:variant>
      <vt:variant>
        <vt:lpwstr/>
      </vt:variant>
      <vt:variant>
        <vt:lpwstr>_Toc491481401</vt:lpwstr>
      </vt:variant>
      <vt:variant>
        <vt:i4>1769529</vt:i4>
      </vt:variant>
      <vt:variant>
        <vt:i4>5672</vt:i4>
      </vt:variant>
      <vt:variant>
        <vt:i4>0</vt:i4>
      </vt:variant>
      <vt:variant>
        <vt:i4>5</vt:i4>
      </vt:variant>
      <vt:variant>
        <vt:lpwstr/>
      </vt:variant>
      <vt:variant>
        <vt:lpwstr>_Toc491481400</vt:lpwstr>
      </vt:variant>
      <vt:variant>
        <vt:i4>1179710</vt:i4>
      </vt:variant>
      <vt:variant>
        <vt:i4>5666</vt:i4>
      </vt:variant>
      <vt:variant>
        <vt:i4>0</vt:i4>
      </vt:variant>
      <vt:variant>
        <vt:i4>5</vt:i4>
      </vt:variant>
      <vt:variant>
        <vt:lpwstr/>
      </vt:variant>
      <vt:variant>
        <vt:lpwstr>_Toc491481399</vt:lpwstr>
      </vt:variant>
      <vt:variant>
        <vt:i4>1179710</vt:i4>
      </vt:variant>
      <vt:variant>
        <vt:i4>5660</vt:i4>
      </vt:variant>
      <vt:variant>
        <vt:i4>0</vt:i4>
      </vt:variant>
      <vt:variant>
        <vt:i4>5</vt:i4>
      </vt:variant>
      <vt:variant>
        <vt:lpwstr/>
      </vt:variant>
      <vt:variant>
        <vt:lpwstr>_Toc491481398</vt:lpwstr>
      </vt:variant>
      <vt:variant>
        <vt:i4>1179710</vt:i4>
      </vt:variant>
      <vt:variant>
        <vt:i4>5654</vt:i4>
      </vt:variant>
      <vt:variant>
        <vt:i4>0</vt:i4>
      </vt:variant>
      <vt:variant>
        <vt:i4>5</vt:i4>
      </vt:variant>
      <vt:variant>
        <vt:lpwstr/>
      </vt:variant>
      <vt:variant>
        <vt:lpwstr>_Toc491481397</vt:lpwstr>
      </vt:variant>
      <vt:variant>
        <vt:i4>1179710</vt:i4>
      </vt:variant>
      <vt:variant>
        <vt:i4>5648</vt:i4>
      </vt:variant>
      <vt:variant>
        <vt:i4>0</vt:i4>
      </vt:variant>
      <vt:variant>
        <vt:i4>5</vt:i4>
      </vt:variant>
      <vt:variant>
        <vt:lpwstr/>
      </vt:variant>
      <vt:variant>
        <vt:lpwstr>_Toc491481396</vt:lpwstr>
      </vt:variant>
      <vt:variant>
        <vt:i4>1179710</vt:i4>
      </vt:variant>
      <vt:variant>
        <vt:i4>5642</vt:i4>
      </vt:variant>
      <vt:variant>
        <vt:i4>0</vt:i4>
      </vt:variant>
      <vt:variant>
        <vt:i4>5</vt:i4>
      </vt:variant>
      <vt:variant>
        <vt:lpwstr/>
      </vt:variant>
      <vt:variant>
        <vt:lpwstr>_Toc491481395</vt:lpwstr>
      </vt:variant>
      <vt:variant>
        <vt:i4>1179710</vt:i4>
      </vt:variant>
      <vt:variant>
        <vt:i4>5636</vt:i4>
      </vt:variant>
      <vt:variant>
        <vt:i4>0</vt:i4>
      </vt:variant>
      <vt:variant>
        <vt:i4>5</vt:i4>
      </vt:variant>
      <vt:variant>
        <vt:lpwstr/>
      </vt:variant>
      <vt:variant>
        <vt:lpwstr>_Toc491481394</vt:lpwstr>
      </vt:variant>
      <vt:variant>
        <vt:i4>1179710</vt:i4>
      </vt:variant>
      <vt:variant>
        <vt:i4>5630</vt:i4>
      </vt:variant>
      <vt:variant>
        <vt:i4>0</vt:i4>
      </vt:variant>
      <vt:variant>
        <vt:i4>5</vt:i4>
      </vt:variant>
      <vt:variant>
        <vt:lpwstr/>
      </vt:variant>
      <vt:variant>
        <vt:lpwstr>_Toc491481393</vt:lpwstr>
      </vt:variant>
      <vt:variant>
        <vt:i4>1179710</vt:i4>
      </vt:variant>
      <vt:variant>
        <vt:i4>5624</vt:i4>
      </vt:variant>
      <vt:variant>
        <vt:i4>0</vt:i4>
      </vt:variant>
      <vt:variant>
        <vt:i4>5</vt:i4>
      </vt:variant>
      <vt:variant>
        <vt:lpwstr/>
      </vt:variant>
      <vt:variant>
        <vt:lpwstr>_Toc491481392</vt:lpwstr>
      </vt:variant>
      <vt:variant>
        <vt:i4>1179710</vt:i4>
      </vt:variant>
      <vt:variant>
        <vt:i4>5618</vt:i4>
      </vt:variant>
      <vt:variant>
        <vt:i4>0</vt:i4>
      </vt:variant>
      <vt:variant>
        <vt:i4>5</vt:i4>
      </vt:variant>
      <vt:variant>
        <vt:lpwstr/>
      </vt:variant>
      <vt:variant>
        <vt:lpwstr>_Toc491481391</vt:lpwstr>
      </vt:variant>
      <vt:variant>
        <vt:i4>1179710</vt:i4>
      </vt:variant>
      <vt:variant>
        <vt:i4>5612</vt:i4>
      </vt:variant>
      <vt:variant>
        <vt:i4>0</vt:i4>
      </vt:variant>
      <vt:variant>
        <vt:i4>5</vt:i4>
      </vt:variant>
      <vt:variant>
        <vt:lpwstr/>
      </vt:variant>
      <vt:variant>
        <vt:lpwstr>_Toc491481390</vt:lpwstr>
      </vt:variant>
      <vt:variant>
        <vt:i4>1245246</vt:i4>
      </vt:variant>
      <vt:variant>
        <vt:i4>5606</vt:i4>
      </vt:variant>
      <vt:variant>
        <vt:i4>0</vt:i4>
      </vt:variant>
      <vt:variant>
        <vt:i4>5</vt:i4>
      </vt:variant>
      <vt:variant>
        <vt:lpwstr/>
      </vt:variant>
      <vt:variant>
        <vt:lpwstr>_Toc491481389</vt:lpwstr>
      </vt:variant>
      <vt:variant>
        <vt:i4>1245246</vt:i4>
      </vt:variant>
      <vt:variant>
        <vt:i4>5600</vt:i4>
      </vt:variant>
      <vt:variant>
        <vt:i4>0</vt:i4>
      </vt:variant>
      <vt:variant>
        <vt:i4>5</vt:i4>
      </vt:variant>
      <vt:variant>
        <vt:lpwstr/>
      </vt:variant>
      <vt:variant>
        <vt:lpwstr>_Toc491481388</vt:lpwstr>
      </vt:variant>
      <vt:variant>
        <vt:i4>1245246</vt:i4>
      </vt:variant>
      <vt:variant>
        <vt:i4>5594</vt:i4>
      </vt:variant>
      <vt:variant>
        <vt:i4>0</vt:i4>
      </vt:variant>
      <vt:variant>
        <vt:i4>5</vt:i4>
      </vt:variant>
      <vt:variant>
        <vt:lpwstr/>
      </vt:variant>
      <vt:variant>
        <vt:lpwstr>_Toc491481387</vt:lpwstr>
      </vt:variant>
      <vt:variant>
        <vt:i4>1245246</vt:i4>
      </vt:variant>
      <vt:variant>
        <vt:i4>5588</vt:i4>
      </vt:variant>
      <vt:variant>
        <vt:i4>0</vt:i4>
      </vt:variant>
      <vt:variant>
        <vt:i4>5</vt:i4>
      </vt:variant>
      <vt:variant>
        <vt:lpwstr/>
      </vt:variant>
      <vt:variant>
        <vt:lpwstr>_Toc491481386</vt:lpwstr>
      </vt:variant>
      <vt:variant>
        <vt:i4>1245246</vt:i4>
      </vt:variant>
      <vt:variant>
        <vt:i4>5582</vt:i4>
      </vt:variant>
      <vt:variant>
        <vt:i4>0</vt:i4>
      </vt:variant>
      <vt:variant>
        <vt:i4>5</vt:i4>
      </vt:variant>
      <vt:variant>
        <vt:lpwstr/>
      </vt:variant>
      <vt:variant>
        <vt:lpwstr>_Toc491481385</vt:lpwstr>
      </vt:variant>
      <vt:variant>
        <vt:i4>1245246</vt:i4>
      </vt:variant>
      <vt:variant>
        <vt:i4>5576</vt:i4>
      </vt:variant>
      <vt:variant>
        <vt:i4>0</vt:i4>
      </vt:variant>
      <vt:variant>
        <vt:i4>5</vt:i4>
      </vt:variant>
      <vt:variant>
        <vt:lpwstr/>
      </vt:variant>
      <vt:variant>
        <vt:lpwstr>_Toc491481384</vt:lpwstr>
      </vt:variant>
      <vt:variant>
        <vt:i4>1245246</vt:i4>
      </vt:variant>
      <vt:variant>
        <vt:i4>5570</vt:i4>
      </vt:variant>
      <vt:variant>
        <vt:i4>0</vt:i4>
      </vt:variant>
      <vt:variant>
        <vt:i4>5</vt:i4>
      </vt:variant>
      <vt:variant>
        <vt:lpwstr/>
      </vt:variant>
      <vt:variant>
        <vt:lpwstr>_Toc491481383</vt:lpwstr>
      </vt:variant>
      <vt:variant>
        <vt:i4>1245246</vt:i4>
      </vt:variant>
      <vt:variant>
        <vt:i4>5564</vt:i4>
      </vt:variant>
      <vt:variant>
        <vt:i4>0</vt:i4>
      </vt:variant>
      <vt:variant>
        <vt:i4>5</vt:i4>
      </vt:variant>
      <vt:variant>
        <vt:lpwstr/>
      </vt:variant>
      <vt:variant>
        <vt:lpwstr>_Toc491481382</vt:lpwstr>
      </vt:variant>
      <vt:variant>
        <vt:i4>1245246</vt:i4>
      </vt:variant>
      <vt:variant>
        <vt:i4>5558</vt:i4>
      </vt:variant>
      <vt:variant>
        <vt:i4>0</vt:i4>
      </vt:variant>
      <vt:variant>
        <vt:i4>5</vt:i4>
      </vt:variant>
      <vt:variant>
        <vt:lpwstr/>
      </vt:variant>
      <vt:variant>
        <vt:lpwstr>_Toc491481381</vt:lpwstr>
      </vt:variant>
      <vt:variant>
        <vt:i4>1245246</vt:i4>
      </vt:variant>
      <vt:variant>
        <vt:i4>5552</vt:i4>
      </vt:variant>
      <vt:variant>
        <vt:i4>0</vt:i4>
      </vt:variant>
      <vt:variant>
        <vt:i4>5</vt:i4>
      </vt:variant>
      <vt:variant>
        <vt:lpwstr/>
      </vt:variant>
      <vt:variant>
        <vt:lpwstr>_Toc491481380</vt:lpwstr>
      </vt:variant>
      <vt:variant>
        <vt:i4>1835070</vt:i4>
      </vt:variant>
      <vt:variant>
        <vt:i4>5546</vt:i4>
      </vt:variant>
      <vt:variant>
        <vt:i4>0</vt:i4>
      </vt:variant>
      <vt:variant>
        <vt:i4>5</vt:i4>
      </vt:variant>
      <vt:variant>
        <vt:lpwstr/>
      </vt:variant>
      <vt:variant>
        <vt:lpwstr>_Toc491481379</vt:lpwstr>
      </vt:variant>
      <vt:variant>
        <vt:i4>1835070</vt:i4>
      </vt:variant>
      <vt:variant>
        <vt:i4>5540</vt:i4>
      </vt:variant>
      <vt:variant>
        <vt:i4>0</vt:i4>
      </vt:variant>
      <vt:variant>
        <vt:i4>5</vt:i4>
      </vt:variant>
      <vt:variant>
        <vt:lpwstr/>
      </vt:variant>
      <vt:variant>
        <vt:lpwstr>_Toc491481378</vt:lpwstr>
      </vt:variant>
      <vt:variant>
        <vt:i4>1835070</vt:i4>
      </vt:variant>
      <vt:variant>
        <vt:i4>5534</vt:i4>
      </vt:variant>
      <vt:variant>
        <vt:i4>0</vt:i4>
      </vt:variant>
      <vt:variant>
        <vt:i4>5</vt:i4>
      </vt:variant>
      <vt:variant>
        <vt:lpwstr/>
      </vt:variant>
      <vt:variant>
        <vt:lpwstr>_Toc491481377</vt:lpwstr>
      </vt:variant>
      <vt:variant>
        <vt:i4>1835070</vt:i4>
      </vt:variant>
      <vt:variant>
        <vt:i4>5528</vt:i4>
      </vt:variant>
      <vt:variant>
        <vt:i4>0</vt:i4>
      </vt:variant>
      <vt:variant>
        <vt:i4>5</vt:i4>
      </vt:variant>
      <vt:variant>
        <vt:lpwstr/>
      </vt:variant>
      <vt:variant>
        <vt:lpwstr>_Toc491481376</vt:lpwstr>
      </vt:variant>
      <vt:variant>
        <vt:i4>1835070</vt:i4>
      </vt:variant>
      <vt:variant>
        <vt:i4>5522</vt:i4>
      </vt:variant>
      <vt:variant>
        <vt:i4>0</vt:i4>
      </vt:variant>
      <vt:variant>
        <vt:i4>5</vt:i4>
      </vt:variant>
      <vt:variant>
        <vt:lpwstr/>
      </vt:variant>
      <vt:variant>
        <vt:lpwstr>_Toc491481375</vt:lpwstr>
      </vt:variant>
      <vt:variant>
        <vt:i4>1835070</vt:i4>
      </vt:variant>
      <vt:variant>
        <vt:i4>5516</vt:i4>
      </vt:variant>
      <vt:variant>
        <vt:i4>0</vt:i4>
      </vt:variant>
      <vt:variant>
        <vt:i4>5</vt:i4>
      </vt:variant>
      <vt:variant>
        <vt:lpwstr/>
      </vt:variant>
      <vt:variant>
        <vt:lpwstr>_Toc491481374</vt:lpwstr>
      </vt:variant>
      <vt:variant>
        <vt:i4>1835070</vt:i4>
      </vt:variant>
      <vt:variant>
        <vt:i4>5510</vt:i4>
      </vt:variant>
      <vt:variant>
        <vt:i4>0</vt:i4>
      </vt:variant>
      <vt:variant>
        <vt:i4>5</vt:i4>
      </vt:variant>
      <vt:variant>
        <vt:lpwstr/>
      </vt:variant>
      <vt:variant>
        <vt:lpwstr>_Toc491481373</vt:lpwstr>
      </vt:variant>
      <vt:variant>
        <vt:i4>1835070</vt:i4>
      </vt:variant>
      <vt:variant>
        <vt:i4>5504</vt:i4>
      </vt:variant>
      <vt:variant>
        <vt:i4>0</vt:i4>
      </vt:variant>
      <vt:variant>
        <vt:i4>5</vt:i4>
      </vt:variant>
      <vt:variant>
        <vt:lpwstr/>
      </vt:variant>
      <vt:variant>
        <vt:lpwstr>_Toc491481372</vt:lpwstr>
      </vt:variant>
      <vt:variant>
        <vt:i4>1835070</vt:i4>
      </vt:variant>
      <vt:variant>
        <vt:i4>5498</vt:i4>
      </vt:variant>
      <vt:variant>
        <vt:i4>0</vt:i4>
      </vt:variant>
      <vt:variant>
        <vt:i4>5</vt:i4>
      </vt:variant>
      <vt:variant>
        <vt:lpwstr/>
      </vt:variant>
      <vt:variant>
        <vt:lpwstr>_Toc491481371</vt:lpwstr>
      </vt:variant>
      <vt:variant>
        <vt:i4>1835070</vt:i4>
      </vt:variant>
      <vt:variant>
        <vt:i4>5492</vt:i4>
      </vt:variant>
      <vt:variant>
        <vt:i4>0</vt:i4>
      </vt:variant>
      <vt:variant>
        <vt:i4>5</vt:i4>
      </vt:variant>
      <vt:variant>
        <vt:lpwstr/>
      </vt:variant>
      <vt:variant>
        <vt:lpwstr>_Toc491481370</vt:lpwstr>
      </vt:variant>
      <vt:variant>
        <vt:i4>1900606</vt:i4>
      </vt:variant>
      <vt:variant>
        <vt:i4>5486</vt:i4>
      </vt:variant>
      <vt:variant>
        <vt:i4>0</vt:i4>
      </vt:variant>
      <vt:variant>
        <vt:i4>5</vt:i4>
      </vt:variant>
      <vt:variant>
        <vt:lpwstr/>
      </vt:variant>
      <vt:variant>
        <vt:lpwstr>_Toc491481369</vt:lpwstr>
      </vt:variant>
      <vt:variant>
        <vt:i4>1900606</vt:i4>
      </vt:variant>
      <vt:variant>
        <vt:i4>5480</vt:i4>
      </vt:variant>
      <vt:variant>
        <vt:i4>0</vt:i4>
      </vt:variant>
      <vt:variant>
        <vt:i4>5</vt:i4>
      </vt:variant>
      <vt:variant>
        <vt:lpwstr/>
      </vt:variant>
      <vt:variant>
        <vt:lpwstr>_Toc491481368</vt:lpwstr>
      </vt:variant>
      <vt:variant>
        <vt:i4>1900606</vt:i4>
      </vt:variant>
      <vt:variant>
        <vt:i4>5474</vt:i4>
      </vt:variant>
      <vt:variant>
        <vt:i4>0</vt:i4>
      </vt:variant>
      <vt:variant>
        <vt:i4>5</vt:i4>
      </vt:variant>
      <vt:variant>
        <vt:lpwstr/>
      </vt:variant>
      <vt:variant>
        <vt:lpwstr>_Toc491481367</vt:lpwstr>
      </vt:variant>
      <vt:variant>
        <vt:i4>1900606</vt:i4>
      </vt:variant>
      <vt:variant>
        <vt:i4>5468</vt:i4>
      </vt:variant>
      <vt:variant>
        <vt:i4>0</vt:i4>
      </vt:variant>
      <vt:variant>
        <vt:i4>5</vt:i4>
      </vt:variant>
      <vt:variant>
        <vt:lpwstr/>
      </vt:variant>
      <vt:variant>
        <vt:lpwstr>_Toc491481366</vt:lpwstr>
      </vt:variant>
      <vt:variant>
        <vt:i4>1900606</vt:i4>
      </vt:variant>
      <vt:variant>
        <vt:i4>5462</vt:i4>
      </vt:variant>
      <vt:variant>
        <vt:i4>0</vt:i4>
      </vt:variant>
      <vt:variant>
        <vt:i4>5</vt:i4>
      </vt:variant>
      <vt:variant>
        <vt:lpwstr/>
      </vt:variant>
      <vt:variant>
        <vt:lpwstr>_Toc491481365</vt:lpwstr>
      </vt:variant>
      <vt:variant>
        <vt:i4>1900606</vt:i4>
      </vt:variant>
      <vt:variant>
        <vt:i4>5456</vt:i4>
      </vt:variant>
      <vt:variant>
        <vt:i4>0</vt:i4>
      </vt:variant>
      <vt:variant>
        <vt:i4>5</vt:i4>
      </vt:variant>
      <vt:variant>
        <vt:lpwstr/>
      </vt:variant>
      <vt:variant>
        <vt:lpwstr>_Toc491481364</vt:lpwstr>
      </vt:variant>
      <vt:variant>
        <vt:i4>1900606</vt:i4>
      </vt:variant>
      <vt:variant>
        <vt:i4>5450</vt:i4>
      </vt:variant>
      <vt:variant>
        <vt:i4>0</vt:i4>
      </vt:variant>
      <vt:variant>
        <vt:i4>5</vt:i4>
      </vt:variant>
      <vt:variant>
        <vt:lpwstr/>
      </vt:variant>
      <vt:variant>
        <vt:lpwstr>_Toc491481363</vt:lpwstr>
      </vt:variant>
      <vt:variant>
        <vt:i4>1900606</vt:i4>
      </vt:variant>
      <vt:variant>
        <vt:i4>5444</vt:i4>
      </vt:variant>
      <vt:variant>
        <vt:i4>0</vt:i4>
      </vt:variant>
      <vt:variant>
        <vt:i4>5</vt:i4>
      </vt:variant>
      <vt:variant>
        <vt:lpwstr/>
      </vt:variant>
      <vt:variant>
        <vt:lpwstr>_Toc491481362</vt:lpwstr>
      </vt:variant>
      <vt:variant>
        <vt:i4>1900606</vt:i4>
      </vt:variant>
      <vt:variant>
        <vt:i4>5438</vt:i4>
      </vt:variant>
      <vt:variant>
        <vt:i4>0</vt:i4>
      </vt:variant>
      <vt:variant>
        <vt:i4>5</vt:i4>
      </vt:variant>
      <vt:variant>
        <vt:lpwstr/>
      </vt:variant>
      <vt:variant>
        <vt:lpwstr>_Toc491481361</vt:lpwstr>
      </vt:variant>
      <vt:variant>
        <vt:i4>1900606</vt:i4>
      </vt:variant>
      <vt:variant>
        <vt:i4>5432</vt:i4>
      </vt:variant>
      <vt:variant>
        <vt:i4>0</vt:i4>
      </vt:variant>
      <vt:variant>
        <vt:i4>5</vt:i4>
      </vt:variant>
      <vt:variant>
        <vt:lpwstr/>
      </vt:variant>
      <vt:variant>
        <vt:lpwstr>_Toc491481360</vt:lpwstr>
      </vt:variant>
      <vt:variant>
        <vt:i4>1966142</vt:i4>
      </vt:variant>
      <vt:variant>
        <vt:i4>5426</vt:i4>
      </vt:variant>
      <vt:variant>
        <vt:i4>0</vt:i4>
      </vt:variant>
      <vt:variant>
        <vt:i4>5</vt:i4>
      </vt:variant>
      <vt:variant>
        <vt:lpwstr/>
      </vt:variant>
      <vt:variant>
        <vt:lpwstr>_Toc491481359</vt:lpwstr>
      </vt:variant>
      <vt:variant>
        <vt:i4>1966142</vt:i4>
      </vt:variant>
      <vt:variant>
        <vt:i4>5420</vt:i4>
      </vt:variant>
      <vt:variant>
        <vt:i4>0</vt:i4>
      </vt:variant>
      <vt:variant>
        <vt:i4>5</vt:i4>
      </vt:variant>
      <vt:variant>
        <vt:lpwstr/>
      </vt:variant>
      <vt:variant>
        <vt:lpwstr>_Toc491481358</vt:lpwstr>
      </vt:variant>
      <vt:variant>
        <vt:i4>1966142</vt:i4>
      </vt:variant>
      <vt:variant>
        <vt:i4>5414</vt:i4>
      </vt:variant>
      <vt:variant>
        <vt:i4>0</vt:i4>
      </vt:variant>
      <vt:variant>
        <vt:i4>5</vt:i4>
      </vt:variant>
      <vt:variant>
        <vt:lpwstr/>
      </vt:variant>
      <vt:variant>
        <vt:lpwstr>_Toc491481357</vt:lpwstr>
      </vt:variant>
      <vt:variant>
        <vt:i4>1966142</vt:i4>
      </vt:variant>
      <vt:variant>
        <vt:i4>5408</vt:i4>
      </vt:variant>
      <vt:variant>
        <vt:i4>0</vt:i4>
      </vt:variant>
      <vt:variant>
        <vt:i4>5</vt:i4>
      </vt:variant>
      <vt:variant>
        <vt:lpwstr/>
      </vt:variant>
      <vt:variant>
        <vt:lpwstr>_Toc491481356</vt:lpwstr>
      </vt:variant>
      <vt:variant>
        <vt:i4>1966142</vt:i4>
      </vt:variant>
      <vt:variant>
        <vt:i4>5402</vt:i4>
      </vt:variant>
      <vt:variant>
        <vt:i4>0</vt:i4>
      </vt:variant>
      <vt:variant>
        <vt:i4>5</vt:i4>
      </vt:variant>
      <vt:variant>
        <vt:lpwstr/>
      </vt:variant>
      <vt:variant>
        <vt:lpwstr>_Toc491481355</vt:lpwstr>
      </vt:variant>
      <vt:variant>
        <vt:i4>1966142</vt:i4>
      </vt:variant>
      <vt:variant>
        <vt:i4>5396</vt:i4>
      </vt:variant>
      <vt:variant>
        <vt:i4>0</vt:i4>
      </vt:variant>
      <vt:variant>
        <vt:i4>5</vt:i4>
      </vt:variant>
      <vt:variant>
        <vt:lpwstr/>
      </vt:variant>
      <vt:variant>
        <vt:lpwstr>_Toc491481354</vt:lpwstr>
      </vt:variant>
      <vt:variant>
        <vt:i4>1966142</vt:i4>
      </vt:variant>
      <vt:variant>
        <vt:i4>5390</vt:i4>
      </vt:variant>
      <vt:variant>
        <vt:i4>0</vt:i4>
      </vt:variant>
      <vt:variant>
        <vt:i4>5</vt:i4>
      </vt:variant>
      <vt:variant>
        <vt:lpwstr/>
      </vt:variant>
      <vt:variant>
        <vt:lpwstr>_Toc491481353</vt:lpwstr>
      </vt:variant>
      <vt:variant>
        <vt:i4>1966142</vt:i4>
      </vt:variant>
      <vt:variant>
        <vt:i4>5384</vt:i4>
      </vt:variant>
      <vt:variant>
        <vt:i4>0</vt:i4>
      </vt:variant>
      <vt:variant>
        <vt:i4>5</vt:i4>
      </vt:variant>
      <vt:variant>
        <vt:lpwstr/>
      </vt:variant>
      <vt:variant>
        <vt:lpwstr>_Toc491481352</vt:lpwstr>
      </vt:variant>
      <vt:variant>
        <vt:i4>1966142</vt:i4>
      </vt:variant>
      <vt:variant>
        <vt:i4>5378</vt:i4>
      </vt:variant>
      <vt:variant>
        <vt:i4>0</vt:i4>
      </vt:variant>
      <vt:variant>
        <vt:i4>5</vt:i4>
      </vt:variant>
      <vt:variant>
        <vt:lpwstr/>
      </vt:variant>
      <vt:variant>
        <vt:lpwstr>_Toc491481351</vt:lpwstr>
      </vt:variant>
      <vt:variant>
        <vt:i4>1966142</vt:i4>
      </vt:variant>
      <vt:variant>
        <vt:i4>5372</vt:i4>
      </vt:variant>
      <vt:variant>
        <vt:i4>0</vt:i4>
      </vt:variant>
      <vt:variant>
        <vt:i4>5</vt:i4>
      </vt:variant>
      <vt:variant>
        <vt:lpwstr/>
      </vt:variant>
      <vt:variant>
        <vt:lpwstr>_Toc491481350</vt:lpwstr>
      </vt:variant>
      <vt:variant>
        <vt:i4>2031678</vt:i4>
      </vt:variant>
      <vt:variant>
        <vt:i4>5366</vt:i4>
      </vt:variant>
      <vt:variant>
        <vt:i4>0</vt:i4>
      </vt:variant>
      <vt:variant>
        <vt:i4>5</vt:i4>
      </vt:variant>
      <vt:variant>
        <vt:lpwstr/>
      </vt:variant>
      <vt:variant>
        <vt:lpwstr>_Toc491481349</vt:lpwstr>
      </vt:variant>
      <vt:variant>
        <vt:i4>2031678</vt:i4>
      </vt:variant>
      <vt:variant>
        <vt:i4>5360</vt:i4>
      </vt:variant>
      <vt:variant>
        <vt:i4>0</vt:i4>
      </vt:variant>
      <vt:variant>
        <vt:i4>5</vt:i4>
      </vt:variant>
      <vt:variant>
        <vt:lpwstr/>
      </vt:variant>
      <vt:variant>
        <vt:lpwstr>_Toc491481348</vt:lpwstr>
      </vt:variant>
      <vt:variant>
        <vt:i4>2031678</vt:i4>
      </vt:variant>
      <vt:variant>
        <vt:i4>5354</vt:i4>
      </vt:variant>
      <vt:variant>
        <vt:i4>0</vt:i4>
      </vt:variant>
      <vt:variant>
        <vt:i4>5</vt:i4>
      </vt:variant>
      <vt:variant>
        <vt:lpwstr/>
      </vt:variant>
      <vt:variant>
        <vt:lpwstr>_Toc491481347</vt:lpwstr>
      </vt:variant>
      <vt:variant>
        <vt:i4>2031678</vt:i4>
      </vt:variant>
      <vt:variant>
        <vt:i4>5348</vt:i4>
      </vt:variant>
      <vt:variant>
        <vt:i4>0</vt:i4>
      </vt:variant>
      <vt:variant>
        <vt:i4>5</vt:i4>
      </vt:variant>
      <vt:variant>
        <vt:lpwstr/>
      </vt:variant>
      <vt:variant>
        <vt:lpwstr>_Toc491481346</vt:lpwstr>
      </vt:variant>
      <vt:variant>
        <vt:i4>2031678</vt:i4>
      </vt:variant>
      <vt:variant>
        <vt:i4>5342</vt:i4>
      </vt:variant>
      <vt:variant>
        <vt:i4>0</vt:i4>
      </vt:variant>
      <vt:variant>
        <vt:i4>5</vt:i4>
      </vt:variant>
      <vt:variant>
        <vt:lpwstr/>
      </vt:variant>
      <vt:variant>
        <vt:lpwstr>_Toc491481345</vt:lpwstr>
      </vt:variant>
      <vt:variant>
        <vt:i4>2031678</vt:i4>
      </vt:variant>
      <vt:variant>
        <vt:i4>5336</vt:i4>
      </vt:variant>
      <vt:variant>
        <vt:i4>0</vt:i4>
      </vt:variant>
      <vt:variant>
        <vt:i4>5</vt:i4>
      </vt:variant>
      <vt:variant>
        <vt:lpwstr/>
      </vt:variant>
      <vt:variant>
        <vt:lpwstr>_Toc491481344</vt:lpwstr>
      </vt:variant>
      <vt:variant>
        <vt:i4>2031678</vt:i4>
      </vt:variant>
      <vt:variant>
        <vt:i4>5330</vt:i4>
      </vt:variant>
      <vt:variant>
        <vt:i4>0</vt:i4>
      </vt:variant>
      <vt:variant>
        <vt:i4>5</vt:i4>
      </vt:variant>
      <vt:variant>
        <vt:lpwstr/>
      </vt:variant>
      <vt:variant>
        <vt:lpwstr>_Toc491481343</vt:lpwstr>
      </vt:variant>
      <vt:variant>
        <vt:i4>2031678</vt:i4>
      </vt:variant>
      <vt:variant>
        <vt:i4>5324</vt:i4>
      </vt:variant>
      <vt:variant>
        <vt:i4>0</vt:i4>
      </vt:variant>
      <vt:variant>
        <vt:i4>5</vt:i4>
      </vt:variant>
      <vt:variant>
        <vt:lpwstr/>
      </vt:variant>
      <vt:variant>
        <vt:lpwstr>_Toc491481342</vt:lpwstr>
      </vt:variant>
      <vt:variant>
        <vt:i4>2031678</vt:i4>
      </vt:variant>
      <vt:variant>
        <vt:i4>5318</vt:i4>
      </vt:variant>
      <vt:variant>
        <vt:i4>0</vt:i4>
      </vt:variant>
      <vt:variant>
        <vt:i4>5</vt:i4>
      </vt:variant>
      <vt:variant>
        <vt:lpwstr/>
      </vt:variant>
      <vt:variant>
        <vt:lpwstr>_Toc491481341</vt:lpwstr>
      </vt:variant>
      <vt:variant>
        <vt:i4>2031678</vt:i4>
      </vt:variant>
      <vt:variant>
        <vt:i4>5312</vt:i4>
      </vt:variant>
      <vt:variant>
        <vt:i4>0</vt:i4>
      </vt:variant>
      <vt:variant>
        <vt:i4>5</vt:i4>
      </vt:variant>
      <vt:variant>
        <vt:lpwstr/>
      </vt:variant>
      <vt:variant>
        <vt:lpwstr>_Toc491481340</vt:lpwstr>
      </vt:variant>
      <vt:variant>
        <vt:i4>1572926</vt:i4>
      </vt:variant>
      <vt:variant>
        <vt:i4>5306</vt:i4>
      </vt:variant>
      <vt:variant>
        <vt:i4>0</vt:i4>
      </vt:variant>
      <vt:variant>
        <vt:i4>5</vt:i4>
      </vt:variant>
      <vt:variant>
        <vt:lpwstr/>
      </vt:variant>
      <vt:variant>
        <vt:lpwstr>_Toc491481339</vt:lpwstr>
      </vt:variant>
      <vt:variant>
        <vt:i4>1572926</vt:i4>
      </vt:variant>
      <vt:variant>
        <vt:i4>5300</vt:i4>
      </vt:variant>
      <vt:variant>
        <vt:i4>0</vt:i4>
      </vt:variant>
      <vt:variant>
        <vt:i4>5</vt:i4>
      </vt:variant>
      <vt:variant>
        <vt:lpwstr/>
      </vt:variant>
      <vt:variant>
        <vt:lpwstr>_Toc491481338</vt:lpwstr>
      </vt:variant>
      <vt:variant>
        <vt:i4>1572926</vt:i4>
      </vt:variant>
      <vt:variant>
        <vt:i4>5294</vt:i4>
      </vt:variant>
      <vt:variant>
        <vt:i4>0</vt:i4>
      </vt:variant>
      <vt:variant>
        <vt:i4>5</vt:i4>
      </vt:variant>
      <vt:variant>
        <vt:lpwstr/>
      </vt:variant>
      <vt:variant>
        <vt:lpwstr>_Toc491481337</vt:lpwstr>
      </vt:variant>
      <vt:variant>
        <vt:i4>1572926</vt:i4>
      </vt:variant>
      <vt:variant>
        <vt:i4>5288</vt:i4>
      </vt:variant>
      <vt:variant>
        <vt:i4>0</vt:i4>
      </vt:variant>
      <vt:variant>
        <vt:i4>5</vt:i4>
      </vt:variant>
      <vt:variant>
        <vt:lpwstr/>
      </vt:variant>
      <vt:variant>
        <vt:lpwstr>_Toc491481336</vt:lpwstr>
      </vt:variant>
      <vt:variant>
        <vt:i4>1572926</vt:i4>
      </vt:variant>
      <vt:variant>
        <vt:i4>5282</vt:i4>
      </vt:variant>
      <vt:variant>
        <vt:i4>0</vt:i4>
      </vt:variant>
      <vt:variant>
        <vt:i4>5</vt:i4>
      </vt:variant>
      <vt:variant>
        <vt:lpwstr/>
      </vt:variant>
      <vt:variant>
        <vt:lpwstr>_Toc491481335</vt:lpwstr>
      </vt:variant>
      <vt:variant>
        <vt:i4>1572926</vt:i4>
      </vt:variant>
      <vt:variant>
        <vt:i4>5276</vt:i4>
      </vt:variant>
      <vt:variant>
        <vt:i4>0</vt:i4>
      </vt:variant>
      <vt:variant>
        <vt:i4>5</vt:i4>
      </vt:variant>
      <vt:variant>
        <vt:lpwstr/>
      </vt:variant>
      <vt:variant>
        <vt:lpwstr>_Toc491481334</vt:lpwstr>
      </vt:variant>
      <vt:variant>
        <vt:i4>1572926</vt:i4>
      </vt:variant>
      <vt:variant>
        <vt:i4>5270</vt:i4>
      </vt:variant>
      <vt:variant>
        <vt:i4>0</vt:i4>
      </vt:variant>
      <vt:variant>
        <vt:i4>5</vt:i4>
      </vt:variant>
      <vt:variant>
        <vt:lpwstr/>
      </vt:variant>
      <vt:variant>
        <vt:lpwstr>_Toc491481333</vt:lpwstr>
      </vt:variant>
      <vt:variant>
        <vt:i4>1572926</vt:i4>
      </vt:variant>
      <vt:variant>
        <vt:i4>5264</vt:i4>
      </vt:variant>
      <vt:variant>
        <vt:i4>0</vt:i4>
      </vt:variant>
      <vt:variant>
        <vt:i4>5</vt:i4>
      </vt:variant>
      <vt:variant>
        <vt:lpwstr/>
      </vt:variant>
      <vt:variant>
        <vt:lpwstr>_Toc491481332</vt:lpwstr>
      </vt:variant>
      <vt:variant>
        <vt:i4>1572926</vt:i4>
      </vt:variant>
      <vt:variant>
        <vt:i4>5258</vt:i4>
      </vt:variant>
      <vt:variant>
        <vt:i4>0</vt:i4>
      </vt:variant>
      <vt:variant>
        <vt:i4>5</vt:i4>
      </vt:variant>
      <vt:variant>
        <vt:lpwstr/>
      </vt:variant>
      <vt:variant>
        <vt:lpwstr>_Toc491481331</vt:lpwstr>
      </vt:variant>
      <vt:variant>
        <vt:i4>1572926</vt:i4>
      </vt:variant>
      <vt:variant>
        <vt:i4>5252</vt:i4>
      </vt:variant>
      <vt:variant>
        <vt:i4>0</vt:i4>
      </vt:variant>
      <vt:variant>
        <vt:i4>5</vt:i4>
      </vt:variant>
      <vt:variant>
        <vt:lpwstr/>
      </vt:variant>
      <vt:variant>
        <vt:lpwstr>_Toc491481330</vt:lpwstr>
      </vt:variant>
      <vt:variant>
        <vt:i4>1638462</vt:i4>
      </vt:variant>
      <vt:variant>
        <vt:i4>5246</vt:i4>
      </vt:variant>
      <vt:variant>
        <vt:i4>0</vt:i4>
      </vt:variant>
      <vt:variant>
        <vt:i4>5</vt:i4>
      </vt:variant>
      <vt:variant>
        <vt:lpwstr/>
      </vt:variant>
      <vt:variant>
        <vt:lpwstr>_Toc491481329</vt:lpwstr>
      </vt:variant>
      <vt:variant>
        <vt:i4>1638462</vt:i4>
      </vt:variant>
      <vt:variant>
        <vt:i4>5240</vt:i4>
      </vt:variant>
      <vt:variant>
        <vt:i4>0</vt:i4>
      </vt:variant>
      <vt:variant>
        <vt:i4>5</vt:i4>
      </vt:variant>
      <vt:variant>
        <vt:lpwstr/>
      </vt:variant>
      <vt:variant>
        <vt:lpwstr>_Toc491481328</vt:lpwstr>
      </vt:variant>
      <vt:variant>
        <vt:i4>1638462</vt:i4>
      </vt:variant>
      <vt:variant>
        <vt:i4>5234</vt:i4>
      </vt:variant>
      <vt:variant>
        <vt:i4>0</vt:i4>
      </vt:variant>
      <vt:variant>
        <vt:i4>5</vt:i4>
      </vt:variant>
      <vt:variant>
        <vt:lpwstr/>
      </vt:variant>
      <vt:variant>
        <vt:lpwstr>_Toc491481327</vt:lpwstr>
      </vt:variant>
      <vt:variant>
        <vt:i4>1638462</vt:i4>
      </vt:variant>
      <vt:variant>
        <vt:i4>5228</vt:i4>
      </vt:variant>
      <vt:variant>
        <vt:i4>0</vt:i4>
      </vt:variant>
      <vt:variant>
        <vt:i4>5</vt:i4>
      </vt:variant>
      <vt:variant>
        <vt:lpwstr/>
      </vt:variant>
      <vt:variant>
        <vt:lpwstr>_Toc491481326</vt:lpwstr>
      </vt:variant>
      <vt:variant>
        <vt:i4>1638462</vt:i4>
      </vt:variant>
      <vt:variant>
        <vt:i4>5222</vt:i4>
      </vt:variant>
      <vt:variant>
        <vt:i4>0</vt:i4>
      </vt:variant>
      <vt:variant>
        <vt:i4>5</vt:i4>
      </vt:variant>
      <vt:variant>
        <vt:lpwstr/>
      </vt:variant>
      <vt:variant>
        <vt:lpwstr>_Toc491481325</vt:lpwstr>
      </vt:variant>
      <vt:variant>
        <vt:i4>1638462</vt:i4>
      </vt:variant>
      <vt:variant>
        <vt:i4>5216</vt:i4>
      </vt:variant>
      <vt:variant>
        <vt:i4>0</vt:i4>
      </vt:variant>
      <vt:variant>
        <vt:i4>5</vt:i4>
      </vt:variant>
      <vt:variant>
        <vt:lpwstr/>
      </vt:variant>
      <vt:variant>
        <vt:lpwstr>_Toc491481324</vt:lpwstr>
      </vt:variant>
      <vt:variant>
        <vt:i4>1638462</vt:i4>
      </vt:variant>
      <vt:variant>
        <vt:i4>5210</vt:i4>
      </vt:variant>
      <vt:variant>
        <vt:i4>0</vt:i4>
      </vt:variant>
      <vt:variant>
        <vt:i4>5</vt:i4>
      </vt:variant>
      <vt:variant>
        <vt:lpwstr/>
      </vt:variant>
      <vt:variant>
        <vt:lpwstr>_Toc491481323</vt:lpwstr>
      </vt:variant>
      <vt:variant>
        <vt:i4>1638462</vt:i4>
      </vt:variant>
      <vt:variant>
        <vt:i4>5204</vt:i4>
      </vt:variant>
      <vt:variant>
        <vt:i4>0</vt:i4>
      </vt:variant>
      <vt:variant>
        <vt:i4>5</vt:i4>
      </vt:variant>
      <vt:variant>
        <vt:lpwstr/>
      </vt:variant>
      <vt:variant>
        <vt:lpwstr>_Toc491481322</vt:lpwstr>
      </vt:variant>
      <vt:variant>
        <vt:i4>1638462</vt:i4>
      </vt:variant>
      <vt:variant>
        <vt:i4>5198</vt:i4>
      </vt:variant>
      <vt:variant>
        <vt:i4>0</vt:i4>
      </vt:variant>
      <vt:variant>
        <vt:i4>5</vt:i4>
      </vt:variant>
      <vt:variant>
        <vt:lpwstr/>
      </vt:variant>
      <vt:variant>
        <vt:lpwstr>_Toc491481321</vt:lpwstr>
      </vt:variant>
      <vt:variant>
        <vt:i4>1638462</vt:i4>
      </vt:variant>
      <vt:variant>
        <vt:i4>5192</vt:i4>
      </vt:variant>
      <vt:variant>
        <vt:i4>0</vt:i4>
      </vt:variant>
      <vt:variant>
        <vt:i4>5</vt:i4>
      </vt:variant>
      <vt:variant>
        <vt:lpwstr/>
      </vt:variant>
      <vt:variant>
        <vt:lpwstr>_Toc491481320</vt:lpwstr>
      </vt:variant>
      <vt:variant>
        <vt:i4>1703998</vt:i4>
      </vt:variant>
      <vt:variant>
        <vt:i4>5186</vt:i4>
      </vt:variant>
      <vt:variant>
        <vt:i4>0</vt:i4>
      </vt:variant>
      <vt:variant>
        <vt:i4>5</vt:i4>
      </vt:variant>
      <vt:variant>
        <vt:lpwstr/>
      </vt:variant>
      <vt:variant>
        <vt:lpwstr>_Toc491481319</vt:lpwstr>
      </vt:variant>
      <vt:variant>
        <vt:i4>1703998</vt:i4>
      </vt:variant>
      <vt:variant>
        <vt:i4>5180</vt:i4>
      </vt:variant>
      <vt:variant>
        <vt:i4>0</vt:i4>
      </vt:variant>
      <vt:variant>
        <vt:i4>5</vt:i4>
      </vt:variant>
      <vt:variant>
        <vt:lpwstr/>
      </vt:variant>
      <vt:variant>
        <vt:lpwstr>_Toc491481318</vt:lpwstr>
      </vt:variant>
      <vt:variant>
        <vt:i4>1703998</vt:i4>
      </vt:variant>
      <vt:variant>
        <vt:i4>5174</vt:i4>
      </vt:variant>
      <vt:variant>
        <vt:i4>0</vt:i4>
      </vt:variant>
      <vt:variant>
        <vt:i4>5</vt:i4>
      </vt:variant>
      <vt:variant>
        <vt:lpwstr/>
      </vt:variant>
      <vt:variant>
        <vt:lpwstr>_Toc491481317</vt:lpwstr>
      </vt:variant>
      <vt:variant>
        <vt:i4>1703998</vt:i4>
      </vt:variant>
      <vt:variant>
        <vt:i4>5168</vt:i4>
      </vt:variant>
      <vt:variant>
        <vt:i4>0</vt:i4>
      </vt:variant>
      <vt:variant>
        <vt:i4>5</vt:i4>
      </vt:variant>
      <vt:variant>
        <vt:lpwstr/>
      </vt:variant>
      <vt:variant>
        <vt:lpwstr>_Toc491481316</vt:lpwstr>
      </vt:variant>
      <vt:variant>
        <vt:i4>1703998</vt:i4>
      </vt:variant>
      <vt:variant>
        <vt:i4>5162</vt:i4>
      </vt:variant>
      <vt:variant>
        <vt:i4>0</vt:i4>
      </vt:variant>
      <vt:variant>
        <vt:i4>5</vt:i4>
      </vt:variant>
      <vt:variant>
        <vt:lpwstr/>
      </vt:variant>
      <vt:variant>
        <vt:lpwstr>_Toc491481315</vt:lpwstr>
      </vt:variant>
      <vt:variant>
        <vt:i4>1703998</vt:i4>
      </vt:variant>
      <vt:variant>
        <vt:i4>5156</vt:i4>
      </vt:variant>
      <vt:variant>
        <vt:i4>0</vt:i4>
      </vt:variant>
      <vt:variant>
        <vt:i4>5</vt:i4>
      </vt:variant>
      <vt:variant>
        <vt:lpwstr/>
      </vt:variant>
      <vt:variant>
        <vt:lpwstr>_Toc491481314</vt:lpwstr>
      </vt:variant>
      <vt:variant>
        <vt:i4>1703998</vt:i4>
      </vt:variant>
      <vt:variant>
        <vt:i4>5150</vt:i4>
      </vt:variant>
      <vt:variant>
        <vt:i4>0</vt:i4>
      </vt:variant>
      <vt:variant>
        <vt:i4>5</vt:i4>
      </vt:variant>
      <vt:variant>
        <vt:lpwstr/>
      </vt:variant>
      <vt:variant>
        <vt:lpwstr>_Toc491481313</vt:lpwstr>
      </vt:variant>
      <vt:variant>
        <vt:i4>1703998</vt:i4>
      </vt:variant>
      <vt:variant>
        <vt:i4>5144</vt:i4>
      </vt:variant>
      <vt:variant>
        <vt:i4>0</vt:i4>
      </vt:variant>
      <vt:variant>
        <vt:i4>5</vt:i4>
      </vt:variant>
      <vt:variant>
        <vt:lpwstr/>
      </vt:variant>
      <vt:variant>
        <vt:lpwstr>_Toc491481312</vt:lpwstr>
      </vt:variant>
      <vt:variant>
        <vt:i4>1703998</vt:i4>
      </vt:variant>
      <vt:variant>
        <vt:i4>5138</vt:i4>
      </vt:variant>
      <vt:variant>
        <vt:i4>0</vt:i4>
      </vt:variant>
      <vt:variant>
        <vt:i4>5</vt:i4>
      </vt:variant>
      <vt:variant>
        <vt:lpwstr/>
      </vt:variant>
      <vt:variant>
        <vt:lpwstr>_Toc491481311</vt:lpwstr>
      </vt:variant>
      <vt:variant>
        <vt:i4>1703998</vt:i4>
      </vt:variant>
      <vt:variant>
        <vt:i4>5132</vt:i4>
      </vt:variant>
      <vt:variant>
        <vt:i4>0</vt:i4>
      </vt:variant>
      <vt:variant>
        <vt:i4>5</vt:i4>
      </vt:variant>
      <vt:variant>
        <vt:lpwstr/>
      </vt:variant>
      <vt:variant>
        <vt:lpwstr>_Toc491481310</vt:lpwstr>
      </vt:variant>
      <vt:variant>
        <vt:i4>1769534</vt:i4>
      </vt:variant>
      <vt:variant>
        <vt:i4>5126</vt:i4>
      </vt:variant>
      <vt:variant>
        <vt:i4>0</vt:i4>
      </vt:variant>
      <vt:variant>
        <vt:i4>5</vt:i4>
      </vt:variant>
      <vt:variant>
        <vt:lpwstr/>
      </vt:variant>
      <vt:variant>
        <vt:lpwstr>_Toc491481309</vt:lpwstr>
      </vt:variant>
      <vt:variant>
        <vt:i4>1769534</vt:i4>
      </vt:variant>
      <vt:variant>
        <vt:i4>5120</vt:i4>
      </vt:variant>
      <vt:variant>
        <vt:i4>0</vt:i4>
      </vt:variant>
      <vt:variant>
        <vt:i4>5</vt:i4>
      </vt:variant>
      <vt:variant>
        <vt:lpwstr/>
      </vt:variant>
      <vt:variant>
        <vt:lpwstr>_Toc491481308</vt:lpwstr>
      </vt:variant>
      <vt:variant>
        <vt:i4>1769534</vt:i4>
      </vt:variant>
      <vt:variant>
        <vt:i4>5114</vt:i4>
      </vt:variant>
      <vt:variant>
        <vt:i4>0</vt:i4>
      </vt:variant>
      <vt:variant>
        <vt:i4>5</vt:i4>
      </vt:variant>
      <vt:variant>
        <vt:lpwstr/>
      </vt:variant>
      <vt:variant>
        <vt:lpwstr>_Toc491481307</vt:lpwstr>
      </vt:variant>
      <vt:variant>
        <vt:i4>1769534</vt:i4>
      </vt:variant>
      <vt:variant>
        <vt:i4>5108</vt:i4>
      </vt:variant>
      <vt:variant>
        <vt:i4>0</vt:i4>
      </vt:variant>
      <vt:variant>
        <vt:i4>5</vt:i4>
      </vt:variant>
      <vt:variant>
        <vt:lpwstr/>
      </vt:variant>
      <vt:variant>
        <vt:lpwstr>_Toc491481306</vt:lpwstr>
      </vt:variant>
      <vt:variant>
        <vt:i4>1769534</vt:i4>
      </vt:variant>
      <vt:variant>
        <vt:i4>5102</vt:i4>
      </vt:variant>
      <vt:variant>
        <vt:i4>0</vt:i4>
      </vt:variant>
      <vt:variant>
        <vt:i4>5</vt:i4>
      </vt:variant>
      <vt:variant>
        <vt:lpwstr/>
      </vt:variant>
      <vt:variant>
        <vt:lpwstr>_Toc491481305</vt:lpwstr>
      </vt:variant>
      <vt:variant>
        <vt:i4>1769534</vt:i4>
      </vt:variant>
      <vt:variant>
        <vt:i4>5096</vt:i4>
      </vt:variant>
      <vt:variant>
        <vt:i4>0</vt:i4>
      </vt:variant>
      <vt:variant>
        <vt:i4>5</vt:i4>
      </vt:variant>
      <vt:variant>
        <vt:lpwstr/>
      </vt:variant>
      <vt:variant>
        <vt:lpwstr>_Toc491481304</vt:lpwstr>
      </vt:variant>
      <vt:variant>
        <vt:i4>1769534</vt:i4>
      </vt:variant>
      <vt:variant>
        <vt:i4>5090</vt:i4>
      </vt:variant>
      <vt:variant>
        <vt:i4>0</vt:i4>
      </vt:variant>
      <vt:variant>
        <vt:i4>5</vt:i4>
      </vt:variant>
      <vt:variant>
        <vt:lpwstr/>
      </vt:variant>
      <vt:variant>
        <vt:lpwstr>_Toc491481303</vt:lpwstr>
      </vt:variant>
      <vt:variant>
        <vt:i4>1769534</vt:i4>
      </vt:variant>
      <vt:variant>
        <vt:i4>5084</vt:i4>
      </vt:variant>
      <vt:variant>
        <vt:i4>0</vt:i4>
      </vt:variant>
      <vt:variant>
        <vt:i4>5</vt:i4>
      </vt:variant>
      <vt:variant>
        <vt:lpwstr/>
      </vt:variant>
      <vt:variant>
        <vt:lpwstr>_Toc491481302</vt:lpwstr>
      </vt:variant>
      <vt:variant>
        <vt:i4>1769534</vt:i4>
      </vt:variant>
      <vt:variant>
        <vt:i4>5078</vt:i4>
      </vt:variant>
      <vt:variant>
        <vt:i4>0</vt:i4>
      </vt:variant>
      <vt:variant>
        <vt:i4>5</vt:i4>
      </vt:variant>
      <vt:variant>
        <vt:lpwstr/>
      </vt:variant>
      <vt:variant>
        <vt:lpwstr>_Toc491481301</vt:lpwstr>
      </vt:variant>
      <vt:variant>
        <vt:i4>1769534</vt:i4>
      </vt:variant>
      <vt:variant>
        <vt:i4>5072</vt:i4>
      </vt:variant>
      <vt:variant>
        <vt:i4>0</vt:i4>
      </vt:variant>
      <vt:variant>
        <vt:i4>5</vt:i4>
      </vt:variant>
      <vt:variant>
        <vt:lpwstr/>
      </vt:variant>
      <vt:variant>
        <vt:lpwstr>_Toc491481300</vt:lpwstr>
      </vt:variant>
      <vt:variant>
        <vt:i4>1179711</vt:i4>
      </vt:variant>
      <vt:variant>
        <vt:i4>5066</vt:i4>
      </vt:variant>
      <vt:variant>
        <vt:i4>0</vt:i4>
      </vt:variant>
      <vt:variant>
        <vt:i4>5</vt:i4>
      </vt:variant>
      <vt:variant>
        <vt:lpwstr/>
      </vt:variant>
      <vt:variant>
        <vt:lpwstr>_Toc491481299</vt:lpwstr>
      </vt:variant>
      <vt:variant>
        <vt:i4>1179711</vt:i4>
      </vt:variant>
      <vt:variant>
        <vt:i4>5060</vt:i4>
      </vt:variant>
      <vt:variant>
        <vt:i4>0</vt:i4>
      </vt:variant>
      <vt:variant>
        <vt:i4>5</vt:i4>
      </vt:variant>
      <vt:variant>
        <vt:lpwstr/>
      </vt:variant>
      <vt:variant>
        <vt:lpwstr>_Toc491481298</vt:lpwstr>
      </vt:variant>
      <vt:variant>
        <vt:i4>1179711</vt:i4>
      </vt:variant>
      <vt:variant>
        <vt:i4>5054</vt:i4>
      </vt:variant>
      <vt:variant>
        <vt:i4>0</vt:i4>
      </vt:variant>
      <vt:variant>
        <vt:i4>5</vt:i4>
      </vt:variant>
      <vt:variant>
        <vt:lpwstr/>
      </vt:variant>
      <vt:variant>
        <vt:lpwstr>_Toc491481297</vt:lpwstr>
      </vt:variant>
      <vt:variant>
        <vt:i4>1179711</vt:i4>
      </vt:variant>
      <vt:variant>
        <vt:i4>5048</vt:i4>
      </vt:variant>
      <vt:variant>
        <vt:i4>0</vt:i4>
      </vt:variant>
      <vt:variant>
        <vt:i4>5</vt:i4>
      </vt:variant>
      <vt:variant>
        <vt:lpwstr/>
      </vt:variant>
      <vt:variant>
        <vt:lpwstr>_Toc491481296</vt:lpwstr>
      </vt:variant>
      <vt:variant>
        <vt:i4>1179711</vt:i4>
      </vt:variant>
      <vt:variant>
        <vt:i4>5042</vt:i4>
      </vt:variant>
      <vt:variant>
        <vt:i4>0</vt:i4>
      </vt:variant>
      <vt:variant>
        <vt:i4>5</vt:i4>
      </vt:variant>
      <vt:variant>
        <vt:lpwstr/>
      </vt:variant>
      <vt:variant>
        <vt:lpwstr>_Toc491481295</vt:lpwstr>
      </vt:variant>
      <vt:variant>
        <vt:i4>1179711</vt:i4>
      </vt:variant>
      <vt:variant>
        <vt:i4>5036</vt:i4>
      </vt:variant>
      <vt:variant>
        <vt:i4>0</vt:i4>
      </vt:variant>
      <vt:variant>
        <vt:i4>5</vt:i4>
      </vt:variant>
      <vt:variant>
        <vt:lpwstr/>
      </vt:variant>
      <vt:variant>
        <vt:lpwstr>_Toc491481294</vt:lpwstr>
      </vt:variant>
      <vt:variant>
        <vt:i4>1179711</vt:i4>
      </vt:variant>
      <vt:variant>
        <vt:i4>5030</vt:i4>
      </vt:variant>
      <vt:variant>
        <vt:i4>0</vt:i4>
      </vt:variant>
      <vt:variant>
        <vt:i4>5</vt:i4>
      </vt:variant>
      <vt:variant>
        <vt:lpwstr/>
      </vt:variant>
      <vt:variant>
        <vt:lpwstr>_Toc491481293</vt:lpwstr>
      </vt:variant>
      <vt:variant>
        <vt:i4>1179711</vt:i4>
      </vt:variant>
      <vt:variant>
        <vt:i4>5024</vt:i4>
      </vt:variant>
      <vt:variant>
        <vt:i4>0</vt:i4>
      </vt:variant>
      <vt:variant>
        <vt:i4>5</vt:i4>
      </vt:variant>
      <vt:variant>
        <vt:lpwstr/>
      </vt:variant>
      <vt:variant>
        <vt:lpwstr>_Toc491481292</vt:lpwstr>
      </vt:variant>
      <vt:variant>
        <vt:i4>1179711</vt:i4>
      </vt:variant>
      <vt:variant>
        <vt:i4>5018</vt:i4>
      </vt:variant>
      <vt:variant>
        <vt:i4>0</vt:i4>
      </vt:variant>
      <vt:variant>
        <vt:i4>5</vt:i4>
      </vt:variant>
      <vt:variant>
        <vt:lpwstr/>
      </vt:variant>
      <vt:variant>
        <vt:lpwstr>_Toc491481291</vt:lpwstr>
      </vt:variant>
      <vt:variant>
        <vt:i4>1179711</vt:i4>
      </vt:variant>
      <vt:variant>
        <vt:i4>5012</vt:i4>
      </vt:variant>
      <vt:variant>
        <vt:i4>0</vt:i4>
      </vt:variant>
      <vt:variant>
        <vt:i4>5</vt:i4>
      </vt:variant>
      <vt:variant>
        <vt:lpwstr/>
      </vt:variant>
      <vt:variant>
        <vt:lpwstr>_Toc491481290</vt:lpwstr>
      </vt:variant>
      <vt:variant>
        <vt:i4>1245247</vt:i4>
      </vt:variant>
      <vt:variant>
        <vt:i4>5006</vt:i4>
      </vt:variant>
      <vt:variant>
        <vt:i4>0</vt:i4>
      </vt:variant>
      <vt:variant>
        <vt:i4>5</vt:i4>
      </vt:variant>
      <vt:variant>
        <vt:lpwstr/>
      </vt:variant>
      <vt:variant>
        <vt:lpwstr>_Toc491481289</vt:lpwstr>
      </vt:variant>
      <vt:variant>
        <vt:i4>1245247</vt:i4>
      </vt:variant>
      <vt:variant>
        <vt:i4>5000</vt:i4>
      </vt:variant>
      <vt:variant>
        <vt:i4>0</vt:i4>
      </vt:variant>
      <vt:variant>
        <vt:i4>5</vt:i4>
      </vt:variant>
      <vt:variant>
        <vt:lpwstr/>
      </vt:variant>
      <vt:variant>
        <vt:lpwstr>_Toc491481288</vt:lpwstr>
      </vt:variant>
      <vt:variant>
        <vt:i4>1245247</vt:i4>
      </vt:variant>
      <vt:variant>
        <vt:i4>4994</vt:i4>
      </vt:variant>
      <vt:variant>
        <vt:i4>0</vt:i4>
      </vt:variant>
      <vt:variant>
        <vt:i4>5</vt:i4>
      </vt:variant>
      <vt:variant>
        <vt:lpwstr/>
      </vt:variant>
      <vt:variant>
        <vt:lpwstr>_Toc491481287</vt:lpwstr>
      </vt:variant>
      <vt:variant>
        <vt:i4>1245247</vt:i4>
      </vt:variant>
      <vt:variant>
        <vt:i4>4988</vt:i4>
      </vt:variant>
      <vt:variant>
        <vt:i4>0</vt:i4>
      </vt:variant>
      <vt:variant>
        <vt:i4>5</vt:i4>
      </vt:variant>
      <vt:variant>
        <vt:lpwstr/>
      </vt:variant>
      <vt:variant>
        <vt:lpwstr>_Toc491481286</vt:lpwstr>
      </vt:variant>
      <vt:variant>
        <vt:i4>1245247</vt:i4>
      </vt:variant>
      <vt:variant>
        <vt:i4>4982</vt:i4>
      </vt:variant>
      <vt:variant>
        <vt:i4>0</vt:i4>
      </vt:variant>
      <vt:variant>
        <vt:i4>5</vt:i4>
      </vt:variant>
      <vt:variant>
        <vt:lpwstr/>
      </vt:variant>
      <vt:variant>
        <vt:lpwstr>_Toc491481285</vt:lpwstr>
      </vt:variant>
      <vt:variant>
        <vt:i4>1245247</vt:i4>
      </vt:variant>
      <vt:variant>
        <vt:i4>4976</vt:i4>
      </vt:variant>
      <vt:variant>
        <vt:i4>0</vt:i4>
      </vt:variant>
      <vt:variant>
        <vt:i4>5</vt:i4>
      </vt:variant>
      <vt:variant>
        <vt:lpwstr/>
      </vt:variant>
      <vt:variant>
        <vt:lpwstr>_Toc491481284</vt:lpwstr>
      </vt:variant>
      <vt:variant>
        <vt:i4>1245247</vt:i4>
      </vt:variant>
      <vt:variant>
        <vt:i4>4970</vt:i4>
      </vt:variant>
      <vt:variant>
        <vt:i4>0</vt:i4>
      </vt:variant>
      <vt:variant>
        <vt:i4>5</vt:i4>
      </vt:variant>
      <vt:variant>
        <vt:lpwstr/>
      </vt:variant>
      <vt:variant>
        <vt:lpwstr>_Toc491481283</vt:lpwstr>
      </vt:variant>
      <vt:variant>
        <vt:i4>1245247</vt:i4>
      </vt:variant>
      <vt:variant>
        <vt:i4>4964</vt:i4>
      </vt:variant>
      <vt:variant>
        <vt:i4>0</vt:i4>
      </vt:variant>
      <vt:variant>
        <vt:i4>5</vt:i4>
      </vt:variant>
      <vt:variant>
        <vt:lpwstr/>
      </vt:variant>
      <vt:variant>
        <vt:lpwstr>_Toc491481282</vt:lpwstr>
      </vt:variant>
      <vt:variant>
        <vt:i4>1245247</vt:i4>
      </vt:variant>
      <vt:variant>
        <vt:i4>4958</vt:i4>
      </vt:variant>
      <vt:variant>
        <vt:i4>0</vt:i4>
      </vt:variant>
      <vt:variant>
        <vt:i4>5</vt:i4>
      </vt:variant>
      <vt:variant>
        <vt:lpwstr/>
      </vt:variant>
      <vt:variant>
        <vt:lpwstr>_Toc491481281</vt:lpwstr>
      </vt:variant>
      <vt:variant>
        <vt:i4>1245247</vt:i4>
      </vt:variant>
      <vt:variant>
        <vt:i4>4952</vt:i4>
      </vt:variant>
      <vt:variant>
        <vt:i4>0</vt:i4>
      </vt:variant>
      <vt:variant>
        <vt:i4>5</vt:i4>
      </vt:variant>
      <vt:variant>
        <vt:lpwstr/>
      </vt:variant>
      <vt:variant>
        <vt:lpwstr>_Toc491481280</vt:lpwstr>
      </vt:variant>
      <vt:variant>
        <vt:i4>1835071</vt:i4>
      </vt:variant>
      <vt:variant>
        <vt:i4>4946</vt:i4>
      </vt:variant>
      <vt:variant>
        <vt:i4>0</vt:i4>
      </vt:variant>
      <vt:variant>
        <vt:i4>5</vt:i4>
      </vt:variant>
      <vt:variant>
        <vt:lpwstr/>
      </vt:variant>
      <vt:variant>
        <vt:lpwstr>_Toc491481279</vt:lpwstr>
      </vt:variant>
      <vt:variant>
        <vt:i4>1835071</vt:i4>
      </vt:variant>
      <vt:variant>
        <vt:i4>4940</vt:i4>
      </vt:variant>
      <vt:variant>
        <vt:i4>0</vt:i4>
      </vt:variant>
      <vt:variant>
        <vt:i4>5</vt:i4>
      </vt:variant>
      <vt:variant>
        <vt:lpwstr/>
      </vt:variant>
      <vt:variant>
        <vt:lpwstr>_Toc491481278</vt:lpwstr>
      </vt:variant>
      <vt:variant>
        <vt:i4>1835071</vt:i4>
      </vt:variant>
      <vt:variant>
        <vt:i4>4934</vt:i4>
      </vt:variant>
      <vt:variant>
        <vt:i4>0</vt:i4>
      </vt:variant>
      <vt:variant>
        <vt:i4>5</vt:i4>
      </vt:variant>
      <vt:variant>
        <vt:lpwstr/>
      </vt:variant>
      <vt:variant>
        <vt:lpwstr>_Toc491481277</vt:lpwstr>
      </vt:variant>
      <vt:variant>
        <vt:i4>1835071</vt:i4>
      </vt:variant>
      <vt:variant>
        <vt:i4>4928</vt:i4>
      </vt:variant>
      <vt:variant>
        <vt:i4>0</vt:i4>
      </vt:variant>
      <vt:variant>
        <vt:i4>5</vt:i4>
      </vt:variant>
      <vt:variant>
        <vt:lpwstr/>
      </vt:variant>
      <vt:variant>
        <vt:lpwstr>_Toc491481276</vt:lpwstr>
      </vt:variant>
      <vt:variant>
        <vt:i4>1835071</vt:i4>
      </vt:variant>
      <vt:variant>
        <vt:i4>4922</vt:i4>
      </vt:variant>
      <vt:variant>
        <vt:i4>0</vt:i4>
      </vt:variant>
      <vt:variant>
        <vt:i4>5</vt:i4>
      </vt:variant>
      <vt:variant>
        <vt:lpwstr/>
      </vt:variant>
      <vt:variant>
        <vt:lpwstr>_Toc491481275</vt:lpwstr>
      </vt:variant>
      <vt:variant>
        <vt:i4>1835071</vt:i4>
      </vt:variant>
      <vt:variant>
        <vt:i4>4916</vt:i4>
      </vt:variant>
      <vt:variant>
        <vt:i4>0</vt:i4>
      </vt:variant>
      <vt:variant>
        <vt:i4>5</vt:i4>
      </vt:variant>
      <vt:variant>
        <vt:lpwstr/>
      </vt:variant>
      <vt:variant>
        <vt:lpwstr>_Toc491481274</vt:lpwstr>
      </vt:variant>
      <vt:variant>
        <vt:i4>1835071</vt:i4>
      </vt:variant>
      <vt:variant>
        <vt:i4>4910</vt:i4>
      </vt:variant>
      <vt:variant>
        <vt:i4>0</vt:i4>
      </vt:variant>
      <vt:variant>
        <vt:i4>5</vt:i4>
      </vt:variant>
      <vt:variant>
        <vt:lpwstr/>
      </vt:variant>
      <vt:variant>
        <vt:lpwstr>_Toc491481273</vt:lpwstr>
      </vt:variant>
      <vt:variant>
        <vt:i4>1835071</vt:i4>
      </vt:variant>
      <vt:variant>
        <vt:i4>4904</vt:i4>
      </vt:variant>
      <vt:variant>
        <vt:i4>0</vt:i4>
      </vt:variant>
      <vt:variant>
        <vt:i4>5</vt:i4>
      </vt:variant>
      <vt:variant>
        <vt:lpwstr/>
      </vt:variant>
      <vt:variant>
        <vt:lpwstr>_Toc491481272</vt:lpwstr>
      </vt:variant>
      <vt:variant>
        <vt:i4>1835071</vt:i4>
      </vt:variant>
      <vt:variant>
        <vt:i4>4898</vt:i4>
      </vt:variant>
      <vt:variant>
        <vt:i4>0</vt:i4>
      </vt:variant>
      <vt:variant>
        <vt:i4>5</vt:i4>
      </vt:variant>
      <vt:variant>
        <vt:lpwstr/>
      </vt:variant>
      <vt:variant>
        <vt:lpwstr>_Toc491481271</vt:lpwstr>
      </vt:variant>
      <vt:variant>
        <vt:i4>1835071</vt:i4>
      </vt:variant>
      <vt:variant>
        <vt:i4>4892</vt:i4>
      </vt:variant>
      <vt:variant>
        <vt:i4>0</vt:i4>
      </vt:variant>
      <vt:variant>
        <vt:i4>5</vt:i4>
      </vt:variant>
      <vt:variant>
        <vt:lpwstr/>
      </vt:variant>
      <vt:variant>
        <vt:lpwstr>_Toc491481270</vt:lpwstr>
      </vt:variant>
      <vt:variant>
        <vt:i4>1900607</vt:i4>
      </vt:variant>
      <vt:variant>
        <vt:i4>4886</vt:i4>
      </vt:variant>
      <vt:variant>
        <vt:i4>0</vt:i4>
      </vt:variant>
      <vt:variant>
        <vt:i4>5</vt:i4>
      </vt:variant>
      <vt:variant>
        <vt:lpwstr/>
      </vt:variant>
      <vt:variant>
        <vt:lpwstr>_Toc491481269</vt:lpwstr>
      </vt:variant>
      <vt:variant>
        <vt:i4>1900607</vt:i4>
      </vt:variant>
      <vt:variant>
        <vt:i4>4880</vt:i4>
      </vt:variant>
      <vt:variant>
        <vt:i4>0</vt:i4>
      </vt:variant>
      <vt:variant>
        <vt:i4>5</vt:i4>
      </vt:variant>
      <vt:variant>
        <vt:lpwstr/>
      </vt:variant>
      <vt:variant>
        <vt:lpwstr>_Toc491481268</vt:lpwstr>
      </vt:variant>
      <vt:variant>
        <vt:i4>1900607</vt:i4>
      </vt:variant>
      <vt:variant>
        <vt:i4>4874</vt:i4>
      </vt:variant>
      <vt:variant>
        <vt:i4>0</vt:i4>
      </vt:variant>
      <vt:variant>
        <vt:i4>5</vt:i4>
      </vt:variant>
      <vt:variant>
        <vt:lpwstr/>
      </vt:variant>
      <vt:variant>
        <vt:lpwstr>_Toc491481267</vt:lpwstr>
      </vt:variant>
      <vt:variant>
        <vt:i4>1900607</vt:i4>
      </vt:variant>
      <vt:variant>
        <vt:i4>4868</vt:i4>
      </vt:variant>
      <vt:variant>
        <vt:i4>0</vt:i4>
      </vt:variant>
      <vt:variant>
        <vt:i4>5</vt:i4>
      </vt:variant>
      <vt:variant>
        <vt:lpwstr/>
      </vt:variant>
      <vt:variant>
        <vt:lpwstr>_Toc491481266</vt:lpwstr>
      </vt:variant>
      <vt:variant>
        <vt:i4>1900607</vt:i4>
      </vt:variant>
      <vt:variant>
        <vt:i4>4862</vt:i4>
      </vt:variant>
      <vt:variant>
        <vt:i4>0</vt:i4>
      </vt:variant>
      <vt:variant>
        <vt:i4>5</vt:i4>
      </vt:variant>
      <vt:variant>
        <vt:lpwstr/>
      </vt:variant>
      <vt:variant>
        <vt:lpwstr>_Toc491481265</vt:lpwstr>
      </vt:variant>
      <vt:variant>
        <vt:i4>1900607</vt:i4>
      </vt:variant>
      <vt:variant>
        <vt:i4>4856</vt:i4>
      </vt:variant>
      <vt:variant>
        <vt:i4>0</vt:i4>
      </vt:variant>
      <vt:variant>
        <vt:i4>5</vt:i4>
      </vt:variant>
      <vt:variant>
        <vt:lpwstr/>
      </vt:variant>
      <vt:variant>
        <vt:lpwstr>_Toc491481264</vt:lpwstr>
      </vt:variant>
      <vt:variant>
        <vt:i4>1900607</vt:i4>
      </vt:variant>
      <vt:variant>
        <vt:i4>4850</vt:i4>
      </vt:variant>
      <vt:variant>
        <vt:i4>0</vt:i4>
      </vt:variant>
      <vt:variant>
        <vt:i4>5</vt:i4>
      </vt:variant>
      <vt:variant>
        <vt:lpwstr/>
      </vt:variant>
      <vt:variant>
        <vt:lpwstr>_Toc491481263</vt:lpwstr>
      </vt:variant>
      <vt:variant>
        <vt:i4>1900607</vt:i4>
      </vt:variant>
      <vt:variant>
        <vt:i4>4844</vt:i4>
      </vt:variant>
      <vt:variant>
        <vt:i4>0</vt:i4>
      </vt:variant>
      <vt:variant>
        <vt:i4>5</vt:i4>
      </vt:variant>
      <vt:variant>
        <vt:lpwstr/>
      </vt:variant>
      <vt:variant>
        <vt:lpwstr>_Toc491481262</vt:lpwstr>
      </vt:variant>
      <vt:variant>
        <vt:i4>1900607</vt:i4>
      </vt:variant>
      <vt:variant>
        <vt:i4>4838</vt:i4>
      </vt:variant>
      <vt:variant>
        <vt:i4>0</vt:i4>
      </vt:variant>
      <vt:variant>
        <vt:i4>5</vt:i4>
      </vt:variant>
      <vt:variant>
        <vt:lpwstr/>
      </vt:variant>
      <vt:variant>
        <vt:lpwstr>_Toc491481261</vt:lpwstr>
      </vt:variant>
      <vt:variant>
        <vt:i4>1900607</vt:i4>
      </vt:variant>
      <vt:variant>
        <vt:i4>4832</vt:i4>
      </vt:variant>
      <vt:variant>
        <vt:i4>0</vt:i4>
      </vt:variant>
      <vt:variant>
        <vt:i4>5</vt:i4>
      </vt:variant>
      <vt:variant>
        <vt:lpwstr/>
      </vt:variant>
      <vt:variant>
        <vt:lpwstr>_Toc491481260</vt:lpwstr>
      </vt:variant>
      <vt:variant>
        <vt:i4>1966143</vt:i4>
      </vt:variant>
      <vt:variant>
        <vt:i4>4826</vt:i4>
      </vt:variant>
      <vt:variant>
        <vt:i4>0</vt:i4>
      </vt:variant>
      <vt:variant>
        <vt:i4>5</vt:i4>
      </vt:variant>
      <vt:variant>
        <vt:lpwstr/>
      </vt:variant>
      <vt:variant>
        <vt:lpwstr>_Toc491481259</vt:lpwstr>
      </vt:variant>
      <vt:variant>
        <vt:i4>1966143</vt:i4>
      </vt:variant>
      <vt:variant>
        <vt:i4>4820</vt:i4>
      </vt:variant>
      <vt:variant>
        <vt:i4>0</vt:i4>
      </vt:variant>
      <vt:variant>
        <vt:i4>5</vt:i4>
      </vt:variant>
      <vt:variant>
        <vt:lpwstr/>
      </vt:variant>
      <vt:variant>
        <vt:lpwstr>_Toc491481258</vt:lpwstr>
      </vt:variant>
      <vt:variant>
        <vt:i4>1966143</vt:i4>
      </vt:variant>
      <vt:variant>
        <vt:i4>4814</vt:i4>
      </vt:variant>
      <vt:variant>
        <vt:i4>0</vt:i4>
      </vt:variant>
      <vt:variant>
        <vt:i4>5</vt:i4>
      </vt:variant>
      <vt:variant>
        <vt:lpwstr/>
      </vt:variant>
      <vt:variant>
        <vt:lpwstr>_Toc491481257</vt:lpwstr>
      </vt:variant>
      <vt:variant>
        <vt:i4>1966143</vt:i4>
      </vt:variant>
      <vt:variant>
        <vt:i4>4808</vt:i4>
      </vt:variant>
      <vt:variant>
        <vt:i4>0</vt:i4>
      </vt:variant>
      <vt:variant>
        <vt:i4>5</vt:i4>
      </vt:variant>
      <vt:variant>
        <vt:lpwstr/>
      </vt:variant>
      <vt:variant>
        <vt:lpwstr>_Toc491481256</vt:lpwstr>
      </vt:variant>
      <vt:variant>
        <vt:i4>1966143</vt:i4>
      </vt:variant>
      <vt:variant>
        <vt:i4>4802</vt:i4>
      </vt:variant>
      <vt:variant>
        <vt:i4>0</vt:i4>
      </vt:variant>
      <vt:variant>
        <vt:i4>5</vt:i4>
      </vt:variant>
      <vt:variant>
        <vt:lpwstr/>
      </vt:variant>
      <vt:variant>
        <vt:lpwstr>_Toc491481255</vt:lpwstr>
      </vt:variant>
      <vt:variant>
        <vt:i4>1966143</vt:i4>
      </vt:variant>
      <vt:variant>
        <vt:i4>4796</vt:i4>
      </vt:variant>
      <vt:variant>
        <vt:i4>0</vt:i4>
      </vt:variant>
      <vt:variant>
        <vt:i4>5</vt:i4>
      </vt:variant>
      <vt:variant>
        <vt:lpwstr/>
      </vt:variant>
      <vt:variant>
        <vt:lpwstr>_Toc491481254</vt:lpwstr>
      </vt:variant>
      <vt:variant>
        <vt:i4>1966143</vt:i4>
      </vt:variant>
      <vt:variant>
        <vt:i4>4790</vt:i4>
      </vt:variant>
      <vt:variant>
        <vt:i4>0</vt:i4>
      </vt:variant>
      <vt:variant>
        <vt:i4>5</vt:i4>
      </vt:variant>
      <vt:variant>
        <vt:lpwstr/>
      </vt:variant>
      <vt:variant>
        <vt:lpwstr>_Toc491481253</vt:lpwstr>
      </vt:variant>
      <vt:variant>
        <vt:i4>1966143</vt:i4>
      </vt:variant>
      <vt:variant>
        <vt:i4>4784</vt:i4>
      </vt:variant>
      <vt:variant>
        <vt:i4>0</vt:i4>
      </vt:variant>
      <vt:variant>
        <vt:i4>5</vt:i4>
      </vt:variant>
      <vt:variant>
        <vt:lpwstr/>
      </vt:variant>
      <vt:variant>
        <vt:lpwstr>_Toc491481252</vt:lpwstr>
      </vt:variant>
      <vt:variant>
        <vt:i4>1966143</vt:i4>
      </vt:variant>
      <vt:variant>
        <vt:i4>4778</vt:i4>
      </vt:variant>
      <vt:variant>
        <vt:i4>0</vt:i4>
      </vt:variant>
      <vt:variant>
        <vt:i4>5</vt:i4>
      </vt:variant>
      <vt:variant>
        <vt:lpwstr/>
      </vt:variant>
      <vt:variant>
        <vt:lpwstr>_Toc491481251</vt:lpwstr>
      </vt:variant>
      <vt:variant>
        <vt:i4>1966143</vt:i4>
      </vt:variant>
      <vt:variant>
        <vt:i4>4772</vt:i4>
      </vt:variant>
      <vt:variant>
        <vt:i4>0</vt:i4>
      </vt:variant>
      <vt:variant>
        <vt:i4>5</vt:i4>
      </vt:variant>
      <vt:variant>
        <vt:lpwstr/>
      </vt:variant>
      <vt:variant>
        <vt:lpwstr>_Toc491481250</vt:lpwstr>
      </vt:variant>
      <vt:variant>
        <vt:i4>2031679</vt:i4>
      </vt:variant>
      <vt:variant>
        <vt:i4>4766</vt:i4>
      </vt:variant>
      <vt:variant>
        <vt:i4>0</vt:i4>
      </vt:variant>
      <vt:variant>
        <vt:i4>5</vt:i4>
      </vt:variant>
      <vt:variant>
        <vt:lpwstr/>
      </vt:variant>
      <vt:variant>
        <vt:lpwstr>_Toc491481249</vt:lpwstr>
      </vt:variant>
      <vt:variant>
        <vt:i4>2031679</vt:i4>
      </vt:variant>
      <vt:variant>
        <vt:i4>4760</vt:i4>
      </vt:variant>
      <vt:variant>
        <vt:i4>0</vt:i4>
      </vt:variant>
      <vt:variant>
        <vt:i4>5</vt:i4>
      </vt:variant>
      <vt:variant>
        <vt:lpwstr/>
      </vt:variant>
      <vt:variant>
        <vt:lpwstr>_Toc491481248</vt:lpwstr>
      </vt:variant>
      <vt:variant>
        <vt:i4>2031679</vt:i4>
      </vt:variant>
      <vt:variant>
        <vt:i4>4754</vt:i4>
      </vt:variant>
      <vt:variant>
        <vt:i4>0</vt:i4>
      </vt:variant>
      <vt:variant>
        <vt:i4>5</vt:i4>
      </vt:variant>
      <vt:variant>
        <vt:lpwstr/>
      </vt:variant>
      <vt:variant>
        <vt:lpwstr>_Toc491481247</vt:lpwstr>
      </vt:variant>
      <vt:variant>
        <vt:i4>2031679</vt:i4>
      </vt:variant>
      <vt:variant>
        <vt:i4>4748</vt:i4>
      </vt:variant>
      <vt:variant>
        <vt:i4>0</vt:i4>
      </vt:variant>
      <vt:variant>
        <vt:i4>5</vt:i4>
      </vt:variant>
      <vt:variant>
        <vt:lpwstr/>
      </vt:variant>
      <vt:variant>
        <vt:lpwstr>_Toc491481246</vt:lpwstr>
      </vt:variant>
      <vt:variant>
        <vt:i4>2031679</vt:i4>
      </vt:variant>
      <vt:variant>
        <vt:i4>4742</vt:i4>
      </vt:variant>
      <vt:variant>
        <vt:i4>0</vt:i4>
      </vt:variant>
      <vt:variant>
        <vt:i4>5</vt:i4>
      </vt:variant>
      <vt:variant>
        <vt:lpwstr/>
      </vt:variant>
      <vt:variant>
        <vt:lpwstr>_Toc491481245</vt:lpwstr>
      </vt:variant>
      <vt:variant>
        <vt:i4>2031679</vt:i4>
      </vt:variant>
      <vt:variant>
        <vt:i4>4736</vt:i4>
      </vt:variant>
      <vt:variant>
        <vt:i4>0</vt:i4>
      </vt:variant>
      <vt:variant>
        <vt:i4>5</vt:i4>
      </vt:variant>
      <vt:variant>
        <vt:lpwstr/>
      </vt:variant>
      <vt:variant>
        <vt:lpwstr>_Toc491481244</vt:lpwstr>
      </vt:variant>
      <vt:variant>
        <vt:i4>2031679</vt:i4>
      </vt:variant>
      <vt:variant>
        <vt:i4>4730</vt:i4>
      </vt:variant>
      <vt:variant>
        <vt:i4>0</vt:i4>
      </vt:variant>
      <vt:variant>
        <vt:i4>5</vt:i4>
      </vt:variant>
      <vt:variant>
        <vt:lpwstr/>
      </vt:variant>
      <vt:variant>
        <vt:lpwstr>_Toc491481243</vt:lpwstr>
      </vt:variant>
      <vt:variant>
        <vt:i4>2031679</vt:i4>
      </vt:variant>
      <vt:variant>
        <vt:i4>4724</vt:i4>
      </vt:variant>
      <vt:variant>
        <vt:i4>0</vt:i4>
      </vt:variant>
      <vt:variant>
        <vt:i4>5</vt:i4>
      </vt:variant>
      <vt:variant>
        <vt:lpwstr/>
      </vt:variant>
      <vt:variant>
        <vt:lpwstr>_Toc491481242</vt:lpwstr>
      </vt:variant>
      <vt:variant>
        <vt:i4>2031679</vt:i4>
      </vt:variant>
      <vt:variant>
        <vt:i4>4718</vt:i4>
      </vt:variant>
      <vt:variant>
        <vt:i4>0</vt:i4>
      </vt:variant>
      <vt:variant>
        <vt:i4>5</vt:i4>
      </vt:variant>
      <vt:variant>
        <vt:lpwstr/>
      </vt:variant>
      <vt:variant>
        <vt:lpwstr>_Toc491481241</vt:lpwstr>
      </vt:variant>
      <vt:variant>
        <vt:i4>2031679</vt:i4>
      </vt:variant>
      <vt:variant>
        <vt:i4>4712</vt:i4>
      </vt:variant>
      <vt:variant>
        <vt:i4>0</vt:i4>
      </vt:variant>
      <vt:variant>
        <vt:i4>5</vt:i4>
      </vt:variant>
      <vt:variant>
        <vt:lpwstr/>
      </vt:variant>
      <vt:variant>
        <vt:lpwstr>_Toc491481240</vt:lpwstr>
      </vt:variant>
      <vt:variant>
        <vt:i4>1572927</vt:i4>
      </vt:variant>
      <vt:variant>
        <vt:i4>4706</vt:i4>
      </vt:variant>
      <vt:variant>
        <vt:i4>0</vt:i4>
      </vt:variant>
      <vt:variant>
        <vt:i4>5</vt:i4>
      </vt:variant>
      <vt:variant>
        <vt:lpwstr/>
      </vt:variant>
      <vt:variant>
        <vt:lpwstr>_Toc491481239</vt:lpwstr>
      </vt:variant>
      <vt:variant>
        <vt:i4>1572927</vt:i4>
      </vt:variant>
      <vt:variant>
        <vt:i4>4700</vt:i4>
      </vt:variant>
      <vt:variant>
        <vt:i4>0</vt:i4>
      </vt:variant>
      <vt:variant>
        <vt:i4>5</vt:i4>
      </vt:variant>
      <vt:variant>
        <vt:lpwstr/>
      </vt:variant>
      <vt:variant>
        <vt:lpwstr>_Toc491481238</vt:lpwstr>
      </vt:variant>
      <vt:variant>
        <vt:i4>1572927</vt:i4>
      </vt:variant>
      <vt:variant>
        <vt:i4>4694</vt:i4>
      </vt:variant>
      <vt:variant>
        <vt:i4>0</vt:i4>
      </vt:variant>
      <vt:variant>
        <vt:i4>5</vt:i4>
      </vt:variant>
      <vt:variant>
        <vt:lpwstr/>
      </vt:variant>
      <vt:variant>
        <vt:lpwstr>_Toc491481237</vt:lpwstr>
      </vt:variant>
      <vt:variant>
        <vt:i4>1572927</vt:i4>
      </vt:variant>
      <vt:variant>
        <vt:i4>4688</vt:i4>
      </vt:variant>
      <vt:variant>
        <vt:i4>0</vt:i4>
      </vt:variant>
      <vt:variant>
        <vt:i4>5</vt:i4>
      </vt:variant>
      <vt:variant>
        <vt:lpwstr/>
      </vt:variant>
      <vt:variant>
        <vt:lpwstr>_Toc491481236</vt:lpwstr>
      </vt:variant>
      <vt:variant>
        <vt:i4>1572927</vt:i4>
      </vt:variant>
      <vt:variant>
        <vt:i4>4682</vt:i4>
      </vt:variant>
      <vt:variant>
        <vt:i4>0</vt:i4>
      </vt:variant>
      <vt:variant>
        <vt:i4>5</vt:i4>
      </vt:variant>
      <vt:variant>
        <vt:lpwstr/>
      </vt:variant>
      <vt:variant>
        <vt:lpwstr>_Toc491481235</vt:lpwstr>
      </vt:variant>
      <vt:variant>
        <vt:i4>1572927</vt:i4>
      </vt:variant>
      <vt:variant>
        <vt:i4>4676</vt:i4>
      </vt:variant>
      <vt:variant>
        <vt:i4>0</vt:i4>
      </vt:variant>
      <vt:variant>
        <vt:i4>5</vt:i4>
      </vt:variant>
      <vt:variant>
        <vt:lpwstr/>
      </vt:variant>
      <vt:variant>
        <vt:lpwstr>_Toc491481234</vt:lpwstr>
      </vt:variant>
      <vt:variant>
        <vt:i4>1572927</vt:i4>
      </vt:variant>
      <vt:variant>
        <vt:i4>4670</vt:i4>
      </vt:variant>
      <vt:variant>
        <vt:i4>0</vt:i4>
      </vt:variant>
      <vt:variant>
        <vt:i4>5</vt:i4>
      </vt:variant>
      <vt:variant>
        <vt:lpwstr/>
      </vt:variant>
      <vt:variant>
        <vt:lpwstr>_Toc491481233</vt:lpwstr>
      </vt:variant>
      <vt:variant>
        <vt:i4>1572927</vt:i4>
      </vt:variant>
      <vt:variant>
        <vt:i4>4664</vt:i4>
      </vt:variant>
      <vt:variant>
        <vt:i4>0</vt:i4>
      </vt:variant>
      <vt:variant>
        <vt:i4>5</vt:i4>
      </vt:variant>
      <vt:variant>
        <vt:lpwstr/>
      </vt:variant>
      <vt:variant>
        <vt:lpwstr>_Toc491481232</vt:lpwstr>
      </vt:variant>
      <vt:variant>
        <vt:i4>1572927</vt:i4>
      </vt:variant>
      <vt:variant>
        <vt:i4>4658</vt:i4>
      </vt:variant>
      <vt:variant>
        <vt:i4>0</vt:i4>
      </vt:variant>
      <vt:variant>
        <vt:i4>5</vt:i4>
      </vt:variant>
      <vt:variant>
        <vt:lpwstr/>
      </vt:variant>
      <vt:variant>
        <vt:lpwstr>_Toc491481231</vt:lpwstr>
      </vt:variant>
      <vt:variant>
        <vt:i4>1572927</vt:i4>
      </vt:variant>
      <vt:variant>
        <vt:i4>4652</vt:i4>
      </vt:variant>
      <vt:variant>
        <vt:i4>0</vt:i4>
      </vt:variant>
      <vt:variant>
        <vt:i4>5</vt:i4>
      </vt:variant>
      <vt:variant>
        <vt:lpwstr/>
      </vt:variant>
      <vt:variant>
        <vt:lpwstr>_Toc491481230</vt:lpwstr>
      </vt:variant>
      <vt:variant>
        <vt:i4>1638463</vt:i4>
      </vt:variant>
      <vt:variant>
        <vt:i4>4646</vt:i4>
      </vt:variant>
      <vt:variant>
        <vt:i4>0</vt:i4>
      </vt:variant>
      <vt:variant>
        <vt:i4>5</vt:i4>
      </vt:variant>
      <vt:variant>
        <vt:lpwstr/>
      </vt:variant>
      <vt:variant>
        <vt:lpwstr>_Toc491481229</vt:lpwstr>
      </vt:variant>
      <vt:variant>
        <vt:i4>1638463</vt:i4>
      </vt:variant>
      <vt:variant>
        <vt:i4>4640</vt:i4>
      </vt:variant>
      <vt:variant>
        <vt:i4>0</vt:i4>
      </vt:variant>
      <vt:variant>
        <vt:i4>5</vt:i4>
      </vt:variant>
      <vt:variant>
        <vt:lpwstr/>
      </vt:variant>
      <vt:variant>
        <vt:lpwstr>_Toc491481228</vt:lpwstr>
      </vt:variant>
      <vt:variant>
        <vt:i4>1638463</vt:i4>
      </vt:variant>
      <vt:variant>
        <vt:i4>4634</vt:i4>
      </vt:variant>
      <vt:variant>
        <vt:i4>0</vt:i4>
      </vt:variant>
      <vt:variant>
        <vt:i4>5</vt:i4>
      </vt:variant>
      <vt:variant>
        <vt:lpwstr/>
      </vt:variant>
      <vt:variant>
        <vt:lpwstr>_Toc491481227</vt:lpwstr>
      </vt:variant>
      <vt:variant>
        <vt:i4>1638463</vt:i4>
      </vt:variant>
      <vt:variant>
        <vt:i4>4628</vt:i4>
      </vt:variant>
      <vt:variant>
        <vt:i4>0</vt:i4>
      </vt:variant>
      <vt:variant>
        <vt:i4>5</vt:i4>
      </vt:variant>
      <vt:variant>
        <vt:lpwstr/>
      </vt:variant>
      <vt:variant>
        <vt:lpwstr>_Toc491481226</vt:lpwstr>
      </vt:variant>
      <vt:variant>
        <vt:i4>1638463</vt:i4>
      </vt:variant>
      <vt:variant>
        <vt:i4>4622</vt:i4>
      </vt:variant>
      <vt:variant>
        <vt:i4>0</vt:i4>
      </vt:variant>
      <vt:variant>
        <vt:i4>5</vt:i4>
      </vt:variant>
      <vt:variant>
        <vt:lpwstr/>
      </vt:variant>
      <vt:variant>
        <vt:lpwstr>_Toc491481225</vt:lpwstr>
      </vt:variant>
      <vt:variant>
        <vt:i4>1638463</vt:i4>
      </vt:variant>
      <vt:variant>
        <vt:i4>4616</vt:i4>
      </vt:variant>
      <vt:variant>
        <vt:i4>0</vt:i4>
      </vt:variant>
      <vt:variant>
        <vt:i4>5</vt:i4>
      </vt:variant>
      <vt:variant>
        <vt:lpwstr/>
      </vt:variant>
      <vt:variant>
        <vt:lpwstr>_Toc491481224</vt:lpwstr>
      </vt:variant>
      <vt:variant>
        <vt:i4>1638463</vt:i4>
      </vt:variant>
      <vt:variant>
        <vt:i4>4610</vt:i4>
      </vt:variant>
      <vt:variant>
        <vt:i4>0</vt:i4>
      </vt:variant>
      <vt:variant>
        <vt:i4>5</vt:i4>
      </vt:variant>
      <vt:variant>
        <vt:lpwstr/>
      </vt:variant>
      <vt:variant>
        <vt:lpwstr>_Toc491481223</vt:lpwstr>
      </vt:variant>
      <vt:variant>
        <vt:i4>1638463</vt:i4>
      </vt:variant>
      <vt:variant>
        <vt:i4>4604</vt:i4>
      </vt:variant>
      <vt:variant>
        <vt:i4>0</vt:i4>
      </vt:variant>
      <vt:variant>
        <vt:i4>5</vt:i4>
      </vt:variant>
      <vt:variant>
        <vt:lpwstr/>
      </vt:variant>
      <vt:variant>
        <vt:lpwstr>_Toc491481222</vt:lpwstr>
      </vt:variant>
      <vt:variant>
        <vt:i4>1638463</vt:i4>
      </vt:variant>
      <vt:variant>
        <vt:i4>4598</vt:i4>
      </vt:variant>
      <vt:variant>
        <vt:i4>0</vt:i4>
      </vt:variant>
      <vt:variant>
        <vt:i4>5</vt:i4>
      </vt:variant>
      <vt:variant>
        <vt:lpwstr/>
      </vt:variant>
      <vt:variant>
        <vt:lpwstr>_Toc491481221</vt:lpwstr>
      </vt:variant>
      <vt:variant>
        <vt:i4>1638463</vt:i4>
      </vt:variant>
      <vt:variant>
        <vt:i4>4592</vt:i4>
      </vt:variant>
      <vt:variant>
        <vt:i4>0</vt:i4>
      </vt:variant>
      <vt:variant>
        <vt:i4>5</vt:i4>
      </vt:variant>
      <vt:variant>
        <vt:lpwstr/>
      </vt:variant>
      <vt:variant>
        <vt:lpwstr>_Toc491481220</vt:lpwstr>
      </vt:variant>
      <vt:variant>
        <vt:i4>1703999</vt:i4>
      </vt:variant>
      <vt:variant>
        <vt:i4>4586</vt:i4>
      </vt:variant>
      <vt:variant>
        <vt:i4>0</vt:i4>
      </vt:variant>
      <vt:variant>
        <vt:i4>5</vt:i4>
      </vt:variant>
      <vt:variant>
        <vt:lpwstr/>
      </vt:variant>
      <vt:variant>
        <vt:lpwstr>_Toc491481219</vt:lpwstr>
      </vt:variant>
      <vt:variant>
        <vt:i4>1703999</vt:i4>
      </vt:variant>
      <vt:variant>
        <vt:i4>4580</vt:i4>
      </vt:variant>
      <vt:variant>
        <vt:i4>0</vt:i4>
      </vt:variant>
      <vt:variant>
        <vt:i4>5</vt:i4>
      </vt:variant>
      <vt:variant>
        <vt:lpwstr/>
      </vt:variant>
      <vt:variant>
        <vt:lpwstr>_Toc491481218</vt:lpwstr>
      </vt:variant>
      <vt:variant>
        <vt:i4>1703999</vt:i4>
      </vt:variant>
      <vt:variant>
        <vt:i4>4574</vt:i4>
      </vt:variant>
      <vt:variant>
        <vt:i4>0</vt:i4>
      </vt:variant>
      <vt:variant>
        <vt:i4>5</vt:i4>
      </vt:variant>
      <vt:variant>
        <vt:lpwstr/>
      </vt:variant>
      <vt:variant>
        <vt:lpwstr>_Toc491481217</vt:lpwstr>
      </vt:variant>
      <vt:variant>
        <vt:i4>1703999</vt:i4>
      </vt:variant>
      <vt:variant>
        <vt:i4>4568</vt:i4>
      </vt:variant>
      <vt:variant>
        <vt:i4>0</vt:i4>
      </vt:variant>
      <vt:variant>
        <vt:i4>5</vt:i4>
      </vt:variant>
      <vt:variant>
        <vt:lpwstr/>
      </vt:variant>
      <vt:variant>
        <vt:lpwstr>_Toc491481216</vt:lpwstr>
      </vt:variant>
      <vt:variant>
        <vt:i4>1703999</vt:i4>
      </vt:variant>
      <vt:variant>
        <vt:i4>4562</vt:i4>
      </vt:variant>
      <vt:variant>
        <vt:i4>0</vt:i4>
      </vt:variant>
      <vt:variant>
        <vt:i4>5</vt:i4>
      </vt:variant>
      <vt:variant>
        <vt:lpwstr/>
      </vt:variant>
      <vt:variant>
        <vt:lpwstr>_Toc491481215</vt:lpwstr>
      </vt:variant>
      <vt:variant>
        <vt:i4>1703999</vt:i4>
      </vt:variant>
      <vt:variant>
        <vt:i4>4556</vt:i4>
      </vt:variant>
      <vt:variant>
        <vt:i4>0</vt:i4>
      </vt:variant>
      <vt:variant>
        <vt:i4>5</vt:i4>
      </vt:variant>
      <vt:variant>
        <vt:lpwstr/>
      </vt:variant>
      <vt:variant>
        <vt:lpwstr>_Toc491481214</vt:lpwstr>
      </vt:variant>
      <vt:variant>
        <vt:i4>1703999</vt:i4>
      </vt:variant>
      <vt:variant>
        <vt:i4>4550</vt:i4>
      </vt:variant>
      <vt:variant>
        <vt:i4>0</vt:i4>
      </vt:variant>
      <vt:variant>
        <vt:i4>5</vt:i4>
      </vt:variant>
      <vt:variant>
        <vt:lpwstr/>
      </vt:variant>
      <vt:variant>
        <vt:lpwstr>_Toc491481213</vt:lpwstr>
      </vt:variant>
      <vt:variant>
        <vt:i4>1703999</vt:i4>
      </vt:variant>
      <vt:variant>
        <vt:i4>4544</vt:i4>
      </vt:variant>
      <vt:variant>
        <vt:i4>0</vt:i4>
      </vt:variant>
      <vt:variant>
        <vt:i4>5</vt:i4>
      </vt:variant>
      <vt:variant>
        <vt:lpwstr/>
      </vt:variant>
      <vt:variant>
        <vt:lpwstr>_Toc491481212</vt:lpwstr>
      </vt:variant>
      <vt:variant>
        <vt:i4>1703999</vt:i4>
      </vt:variant>
      <vt:variant>
        <vt:i4>4538</vt:i4>
      </vt:variant>
      <vt:variant>
        <vt:i4>0</vt:i4>
      </vt:variant>
      <vt:variant>
        <vt:i4>5</vt:i4>
      </vt:variant>
      <vt:variant>
        <vt:lpwstr/>
      </vt:variant>
      <vt:variant>
        <vt:lpwstr>_Toc491481211</vt:lpwstr>
      </vt:variant>
      <vt:variant>
        <vt:i4>1703999</vt:i4>
      </vt:variant>
      <vt:variant>
        <vt:i4>4532</vt:i4>
      </vt:variant>
      <vt:variant>
        <vt:i4>0</vt:i4>
      </vt:variant>
      <vt:variant>
        <vt:i4>5</vt:i4>
      </vt:variant>
      <vt:variant>
        <vt:lpwstr/>
      </vt:variant>
      <vt:variant>
        <vt:lpwstr>_Toc491481210</vt:lpwstr>
      </vt:variant>
      <vt:variant>
        <vt:i4>1769535</vt:i4>
      </vt:variant>
      <vt:variant>
        <vt:i4>4526</vt:i4>
      </vt:variant>
      <vt:variant>
        <vt:i4>0</vt:i4>
      </vt:variant>
      <vt:variant>
        <vt:i4>5</vt:i4>
      </vt:variant>
      <vt:variant>
        <vt:lpwstr/>
      </vt:variant>
      <vt:variant>
        <vt:lpwstr>_Toc491481209</vt:lpwstr>
      </vt:variant>
      <vt:variant>
        <vt:i4>1769535</vt:i4>
      </vt:variant>
      <vt:variant>
        <vt:i4>4520</vt:i4>
      </vt:variant>
      <vt:variant>
        <vt:i4>0</vt:i4>
      </vt:variant>
      <vt:variant>
        <vt:i4>5</vt:i4>
      </vt:variant>
      <vt:variant>
        <vt:lpwstr/>
      </vt:variant>
      <vt:variant>
        <vt:lpwstr>_Toc491481208</vt:lpwstr>
      </vt:variant>
      <vt:variant>
        <vt:i4>1769535</vt:i4>
      </vt:variant>
      <vt:variant>
        <vt:i4>4514</vt:i4>
      </vt:variant>
      <vt:variant>
        <vt:i4>0</vt:i4>
      </vt:variant>
      <vt:variant>
        <vt:i4>5</vt:i4>
      </vt:variant>
      <vt:variant>
        <vt:lpwstr/>
      </vt:variant>
      <vt:variant>
        <vt:lpwstr>_Toc491481207</vt:lpwstr>
      </vt:variant>
      <vt:variant>
        <vt:i4>1769535</vt:i4>
      </vt:variant>
      <vt:variant>
        <vt:i4>4508</vt:i4>
      </vt:variant>
      <vt:variant>
        <vt:i4>0</vt:i4>
      </vt:variant>
      <vt:variant>
        <vt:i4>5</vt:i4>
      </vt:variant>
      <vt:variant>
        <vt:lpwstr/>
      </vt:variant>
      <vt:variant>
        <vt:lpwstr>_Toc491481206</vt:lpwstr>
      </vt:variant>
      <vt:variant>
        <vt:i4>1769535</vt:i4>
      </vt:variant>
      <vt:variant>
        <vt:i4>4502</vt:i4>
      </vt:variant>
      <vt:variant>
        <vt:i4>0</vt:i4>
      </vt:variant>
      <vt:variant>
        <vt:i4>5</vt:i4>
      </vt:variant>
      <vt:variant>
        <vt:lpwstr/>
      </vt:variant>
      <vt:variant>
        <vt:lpwstr>_Toc491481205</vt:lpwstr>
      </vt:variant>
      <vt:variant>
        <vt:i4>1769535</vt:i4>
      </vt:variant>
      <vt:variant>
        <vt:i4>4496</vt:i4>
      </vt:variant>
      <vt:variant>
        <vt:i4>0</vt:i4>
      </vt:variant>
      <vt:variant>
        <vt:i4>5</vt:i4>
      </vt:variant>
      <vt:variant>
        <vt:lpwstr/>
      </vt:variant>
      <vt:variant>
        <vt:lpwstr>_Toc491481204</vt:lpwstr>
      </vt:variant>
      <vt:variant>
        <vt:i4>1769535</vt:i4>
      </vt:variant>
      <vt:variant>
        <vt:i4>4490</vt:i4>
      </vt:variant>
      <vt:variant>
        <vt:i4>0</vt:i4>
      </vt:variant>
      <vt:variant>
        <vt:i4>5</vt:i4>
      </vt:variant>
      <vt:variant>
        <vt:lpwstr/>
      </vt:variant>
      <vt:variant>
        <vt:lpwstr>_Toc491481203</vt:lpwstr>
      </vt:variant>
      <vt:variant>
        <vt:i4>1769535</vt:i4>
      </vt:variant>
      <vt:variant>
        <vt:i4>4484</vt:i4>
      </vt:variant>
      <vt:variant>
        <vt:i4>0</vt:i4>
      </vt:variant>
      <vt:variant>
        <vt:i4>5</vt:i4>
      </vt:variant>
      <vt:variant>
        <vt:lpwstr/>
      </vt:variant>
      <vt:variant>
        <vt:lpwstr>_Toc491481202</vt:lpwstr>
      </vt:variant>
      <vt:variant>
        <vt:i4>1769535</vt:i4>
      </vt:variant>
      <vt:variant>
        <vt:i4>4478</vt:i4>
      </vt:variant>
      <vt:variant>
        <vt:i4>0</vt:i4>
      </vt:variant>
      <vt:variant>
        <vt:i4>5</vt:i4>
      </vt:variant>
      <vt:variant>
        <vt:lpwstr/>
      </vt:variant>
      <vt:variant>
        <vt:lpwstr>_Toc491481201</vt:lpwstr>
      </vt:variant>
      <vt:variant>
        <vt:i4>1769535</vt:i4>
      </vt:variant>
      <vt:variant>
        <vt:i4>4472</vt:i4>
      </vt:variant>
      <vt:variant>
        <vt:i4>0</vt:i4>
      </vt:variant>
      <vt:variant>
        <vt:i4>5</vt:i4>
      </vt:variant>
      <vt:variant>
        <vt:lpwstr/>
      </vt:variant>
      <vt:variant>
        <vt:lpwstr>_Toc491481200</vt:lpwstr>
      </vt:variant>
      <vt:variant>
        <vt:i4>1179708</vt:i4>
      </vt:variant>
      <vt:variant>
        <vt:i4>4466</vt:i4>
      </vt:variant>
      <vt:variant>
        <vt:i4>0</vt:i4>
      </vt:variant>
      <vt:variant>
        <vt:i4>5</vt:i4>
      </vt:variant>
      <vt:variant>
        <vt:lpwstr/>
      </vt:variant>
      <vt:variant>
        <vt:lpwstr>_Toc491481199</vt:lpwstr>
      </vt:variant>
      <vt:variant>
        <vt:i4>1179708</vt:i4>
      </vt:variant>
      <vt:variant>
        <vt:i4>4460</vt:i4>
      </vt:variant>
      <vt:variant>
        <vt:i4>0</vt:i4>
      </vt:variant>
      <vt:variant>
        <vt:i4>5</vt:i4>
      </vt:variant>
      <vt:variant>
        <vt:lpwstr/>
      </vt:variant>
      <vt:variant>
        <vt:lpwstr>_Toc491481198</vt:lpwstr>
      </vt:variant>
      <vt:variant>
        <vt:i4>1179708</vt:i4>
      </vt:variant>
      <vt:variant>
        <vt:i4>4454</vt:i4>
      </vt:variant>
      <vt:variant>
        <vt:i4>0</vt:i4>
      </vt:variant>
      <vt:variant>
        <vt:i4>5</vt:i4>
      </vt:variant>
      <vt:variant>
        <vt:lpwstr/>
      </vt:variant>
      <vt:variant>
        <vt:lpwstr>_Toc491481197</vt:lpwstr>
      </vt:variant>
      <vt:variant>
        <vt:i4>1179708</vt:i4>
      </vt:variant>
      <vt:variant>
        <vt:i4>4448</vt:i4>
      </vt:variant>
      <vt:variant>
        <vt:i4>0</vt:i4>
      </vt:variant>
      <vt:variant>
        <vt:i4>5</vt:i4>
      </vt:variant>
      <vt:variant>
        <vt:lpwstr/>
      </vt:variant>
      <vt:variant>
        <vt:lpwstr>_Toc491481196</vt:lpwstr>
      </vt:variant>
      <vt:variant>
        <vt:i4>1179708</vt:i4>
      </vt:variant>
      <vt:variant>
        <vt:i4>4442</vt:i4>
      </vt:variant>
      <vt:variant>
        <vt:i4>0</vt:i4>
      </vt:variant>
      <vt:variant>
        <vt:i4>5</vt:i4>
      </vt:variant>
      <vt:variant>
        <vt:lpwstr/>
      </vt:variant>
      <vt:variant>
        <vt:lpwstr>_Toc491481195</vt:lpwstr>
      </vt:variant>
      <vt:variant>
        <vt:i4>1179708</vt:i4>
      </vt:variant>
      <vt:variant>
        <vt:i4>4436</vt:i4>
      </vt:variant>
      <vt:variant>
        <vt:i4>0</vt:i4>
      </vt:variant>
      <vt:variant>
        <vt:i4>5</vt:i4>
      </vt:variant>
      <vt:variant>
        <vt:lpwstr/>
      </vt:variant>
      <vt:variant>
        <vt:lpwstr>_Toc491481194</vt:lpwstr>
      </vt:variant>
      <vt:variant>
        <vt:i4>1179708</vt:i4>
      </vt:variant>
      <vt:variant>
        <vt:i4>4430</vt:i4>
      </vt:variant>
      <vt:variant>
        <vt:i4>0</vt:i4>
      </vt:variant>
      <vt:variant>
        <vt:i4>5</vt:i4>
      </vt:variant>
      <vt:variant>
        <vt:lpwstr/>
      </vt:variant>
      <vt:variant>
        <vt:lpwstr>_Toc491481193</vt:lpwstr>
      </vt:variant>
      <vt:variant>
        <vt:i4>1179708</vt:i4>
      </vt:variant>
      <vt:variant>
        <vt:i4>4424</vt:i4>
      </vt:variant>
      <vt:variant>
        <vt:i4>0</vt:i4>
      </vt:variant>
      <vt:variant>
        <vt:i4>5</vt:i4>
      </vt:variant>
      <vt:variant>
        <vt:lpwstr/>
      </vt:variant>
      <vt:variant>
        <vt:lpwstr>_Toc491481192</vt:lpwstr>
      </vt:variant>
      <vt:variant>
        <vt:i4>1179708</vt:i4>
      </vt:variant>
      <vt:variant>
        <vt:i4>4418</vt:i4>
      </vt:variant>
      <vt:variant>
        <vt:i4>0</vt:i4>
      </vt:variant>
      <vt:variant>
        <vt:i4>5</vt:i4>
      </vt:variant>
      <vt:variant>
        <vt:lpwstr/>
      </vt:variant>
      <vt:variant>
        <vt:lpwstr>_Toc491481191</vt:lpwstr>
      </vt:variant>
      <vt:variant>
        <vt:i4>1179708</vt:i4>
      </vt:variant>
      <vt:variant>
        <vt:i4>4412</vt:i4>
      </vt:variant>
      <vt:variant>
        <vt:i4>0</vt:i4>
      </vt:variant>
      <vt:variant>
        <vt:i4>5</vt:i4>
      </vt:variant>
      <vt:variant>
        <vt:lpwstr/>
      </vt:variant>
      <vt:variant>
        <vt:lpwstr>_Toc491481190</vt:lpwstr>
      </vt:variant>
      <vt:variant>
        <vt:i4>1245244</vt:i4>
      </vt:variant>
      <vt:variant>
        <vt:i4>4406</vt:i4>
      </vt:variant>
      <vt:variant>
        <vt:i4>0</vt:i4>
      </vt:variant>
      <vt:variant>
        <vt:i4>5</vt:i4>
      </vt:variant>
      <vt:variant>
        <vt:lpwstr/>
      </vt:variant>
      <vt:variant>
        <vt:lpwstr>_Toc491481189</vt:lpwstr>
      </vt:variant>
      <vt:variant>
        <vt:i4>1245244</vt:i4>
      </vt:variant>
      <vt:variant>
        <vt:i4>4400</vt:i4>
      </vt:variant>
      <vt:variant>
        <vt:i4>0</vt:i4>
      </vt:variant>
      <vt:variant>
        <vt:i4>5</vt:i4>
      </vt:variant>
      <vt:variant>
        <vt:lpwstr/>
      </vt:variant>
      <vt:variant>
        <vt:lpwstr>_Toc491481188</vt:lpwstr>
      </vt:variant>
      <vt:variant>
        <vt:i4>1245244</vt:i4>
      </vt:variant>
      <vt:variant>
        <vt:i4>4394</vt:i4>
      </vt:variant>
      <vt:variant>
        <vt:i4>0</vt:i4>
      </vt:variant>
      <vt:variant>
        <vt:i4>5</vt:i4>
      </vt:variant>
      <vt:variant>
        <vt:lpwstr/>
      </vt:variant>
      <vt:variant>
        <vt:lpwstr>_Toc491481187</vt:lpwstr>
      </vt:variant>
      <vt:variant>
        <vt:i4>1245244</vt:i4>
      </vt:variant>
      <vt:variant>
        <vt:i4>4388</vt:i4>
      </vt:variant>
      <vt:variant>
        <vt:i4>0</vt:i4>
      </vt:variant>
      <vt:variant>
        <vt:i4>5</vt:i4>
      </vt:variant>
      <vt:variant>
        <vt:lpwstr/>
      </vt:variant>
      <vt:variant>
        <vt:lpwstr>_Toc491481186</vt:lpwstr>
      </vt:variant>
      <vt:variant>
        <vt:i4>1245244</vt:i4>
      </vt:variant>
      <vt:variant>
        <vt:i4>4382</vt:i4>
      </vt:variant>
      <vt:variant>
        <vt:i4>0</vt:i4>
      </vt:variant>
      <vt:variant>
        <vt:i4>5</vt:i4>
      </vt:variant>
      <vt:variant>
        <vt:lpwstr/>
      </vt:variant>
      <vt:variant>
        <vt:lpwstr>_Toc491481185</vt:lpwstr>
      </vt:variant>
      <vt:variant>
        <vt:i4>1245244</vt:i4>
      </vt:variant>
      <vt:variant>
        <vt:i4>4376</vt:i4>
      </vt:variant>
      <vt:variant>
        <vt:i4>0</vt:i4>
      </vt:variant>
      <vt:variant>
        <vt:i4>5</vt:i4>
      </vt:variant>
      <vt:variant>
        <vt:lpwstr/>
      </vt:variant>
      <vt:variant>
        <vt:lpwstr>_Toc491481184</vt:lpwstr>
      </vt:variant>
      <vt:variant>
        <vt:i4>1245244</vt:i4>
      </vt:variant>
      <vt:variant>
        <vt:i4>4370</vt:i4>
      </vt:variant>
      <vt:variant>
        <vt:i4>0</vt:i4>
      </vt:variant>
      <vt:variant>
        <vt:i4>5</vt:i4>
      </vt:variant>
      <vt:variant>
        <vt:lpwstr/>
      </vt:variant>
      <vt:variant>
        <vt:lpwstr>_Toc491481183</vt:lpwstr>
      </vt:variant>
      <vt:variant>
        <vt:i4>1245244</vt:i4>
      </vt:variant>
      <vt:variant>
        <vt:i4>4364</vt:i4>
      </vt:variant>
      <vt:variant>
        <vt:i4>0</vt:i4>
      </vt:variant>
      <vt:variant>
        <vt:i4>5</vt:i4>
      </vt:variant>
      <vt:variant>
        <vt:lpwstr/>
      </vt:variant>
      <vt:variant>
        <vt:lpwstr>_Toc491481182</vt:lpwstr>
      </vt:variant>
      <vt:variant>
        <vt:i4>1245244</vt:i4>
      </vt:variant>
      <vt:variant>
        <vt:i4>4358</vt:i4>
      </vt:variant>
      <vt:variant>
        <vt:i4>0</vt:i4>
      </vt:variant>
      <vt:variant>
        <vt:i4>5</vt:i4>
      </vt:variant>
      <vt:variant>
        <vt:lpwstr/>
      </vt:variant>
      <vt:variant>
        <vt:lpwstr>_Toc491481181</vt:lpwstr>
      </vt:variant>
      <vt:variant>
        <vt:i4>1245244</vt:i4>
      </vt:variant>
      <vt:variant>
        <vt:i4>4352</vt:i4>
      </vt:variant>
      <vt:variant>
        <vt:i4>0</vt:i4>
      </vt:variant>
      <vt:variant>
        <vt:i4>5</vt:i4>
      </vt:variant>
      <vt:variant>
        <vt:lpwstr/>
      </vt:variant>
      <vt:variant>
        <vt:lpwstr>_Toc491481180</vt:lpwstr>
      </vt:variant>
      <vt:variant>
        <vt:i4>1835068</vt:i4>
      </vt:variant>
      <vt:variant>
        <vt:i4>4346</vt:i4>
      </vt:variant>
      <vt:variant>
        <vt:i4>0</vt:i4>
      </vt:variant>
      <vt:variant>
        <vt:i4>5</vt:i4>
      </vt:variant>
      <vt:variant>
        <vt:lpwstr/>
      </vt:variant>
      <vt:variant>
        <vt:lpwstr>_Toc491481179</vt:lpwstr>
      </vt:variant>
      <vt:variant>
        <vt:i4>1835068</vt:i4>
      </vt:variant>
      <vt:variant>
        <vt:i4>4340</vt:i4>
      </vt:variant>
      <vt:variant>
        <vt:i4>0</vt:i4>
      </vt:variant>
      <vt:variant>
        <vt:i4>5</vt:i4>
      </vt:variant>
      <vt:variant>
        <vt:lpwstr/>
      </vt:variant>
      <vt:variant>
        <vt:lpwstr>_Toc491481178</vt:lpwstr>
      </vt:variant>
      <vt:variant>
        <vt:i4>1835068</vt:i4>
      </vt:variant>
      <vt:variant>
        <vt:i4>4334</vt:i4>
      </vt:variant>
      <vt:variant>
        <vt:i4>0</vt:i4>
      </vt:variant>
      <vt:variant>
        <vt:i4>5</vt:i4>
      </vt:variant>
      <vt:variant>
        <vt:lpwstr/>
      </vt:variant>
      <vt:variant>
        <vt:lpwstr>_Toc491481177</vt:lpwstr>
      </vt:variant>
      <vt:variant>
        <vt:i4>1835068</vt:i4>
      </vt:variant>
      <vt:variant>
        <vt:i4>4328</vt:i4>
      </vt:variant>
      <vt:variant>
        <vt:i4>0</vt:i4>
      </vt:variant>
      <vt:variant>
        <vt:i4>5</vt:i4>
      </vt:variant>
      <vt:variant>
        <vt:lpwstr/>
      </vt:variant>
      <vt:variant>
        <vt:lpwstr>_Toc491481176</vt:lpwstr>
      </vt:variant>
      <vt:variant>
        <vt:i4>1835068</vt:i4>
      </vt:variant>
      <vt:variant>
        <vt:i4>4322</vt:i4>
      </vt:variant>
      <vt:variant>
        <vt:i4>0</vt:i4>
      </vt:variant>
      <vt:variant>
        <vt:i4>5</vt:i4>
      </vt:variant>
      <vt:variant>
        <vt:lpwstr/>
      </vt:variant>
      <vt:variant>
        <vt:lpwstr>_Toc491481175</vt:lpwstr>
      </vt:variant>
      <vt:variant>
        <vt:i4>1835068</vt:i4>
      </vt:variant>
      <vt:variant>
        <vt:i4>4316</vt:i4>
      </vt:variant>
      <vt:variant>
        <vt:i4>0</vt:i4>
      </vt:variant>
      <vt:variant>
        <vt:i4>5</vt:i4>
      </vt:variant>
      <vt:variant>
        <vt:lpwstr/>
      </vt:variant>
      <vt:variant>
        <vt:lpwstr>_Toc491481174</vt:lpwstr>
      </vt:variant>
      <vt:variant>
        <vt:i4>1835068</vt:i4>
      </vt:variant>
      <vt:variant>
        <vt:i4>4310</vt:i4>
      </vt:variant>
      <vt:variant>
        <vt:i4>0</vt:i4>
      </vt:variant>
      <vt:variant>
        <vt:i4>5</vt:i4>
      </vt:variant>
      <vt:variant>
        <vt:lpwstr/>
      </vt:variant>
      <vt:variant>
        <vt:lpwstr>_Toc491481173</vt:lpwstr>
      </vt:variant>
      <vt:variant>
        <vt:i4>1835068</vt:i4>
      </vt:variant>
      <vt:variant>
        <vt:i4>4304</vt:i4>
      </vt:variant>
      <vt:variant>
        <vt:i4>0</vt:i4>
      </vt:variant>
      <vt:variant>
        <vt:i4>5</vt:i4>
      </vt:variant>
      <vt:variant>
        <vt:lpwstr/>
      </vt:variant>
      <vt:variant>
        <vt:lpwstr>_Toc491481172</vt:lpwstr>
      </vt:variant>
      <vt:variant>
        <vt:i4>1835068</vt:i4>
      </vt:variant>
      <vt:variant>
        <vt:i4>4298</vt:i4>
      </vt:variant>
      <vt:variant>
        <vt:i4>0</vt:i4>
      </vt:variant>
      <vt:variant>
        <vt:i4>5</vt:i4>
      </vt:variant>
      <vt:variant>
        <vt:lpwstr/>
      </vt:variant>
      <vt:variant>
        <vt:lpwstr>_Toc491481171</vt:lpwstr>
      </vt:variant>
      <vt:variant>
        <vt:i4>1835068</vt:i4>
      </vt:variant>
      <vt:variant>
        <vt:i4>4292</vt:i4>
      </vt:variant>
      <vt:variant>
        <vt:i4>0</vt:i4>
      </vt:variant>
      <vt:variant>
        <vt:i4>5</vt:i4>
      </vt:variant>
      <vt:variant>
        <vt:lpwstr/>
      </vt:variant>
      <vt:variant>
        <vt:lpwstr>_Toc491481170</vt:lpwstr>
      </vt:variant>
      <vt:variant>
        <vt:i4>1900604</vt:i4>
      </vt:variant>
      <vt:variant>
        <vt:i4>4286</vt:i4>
      </vt:variant>
      <vt:variant>
        <vt:i4>0</vt:i4>
      </vt:variant>
      <vt:variant>
        <vt:i4>5</vt:i4>
      </vt:variant>
      <vt:variant>
        <vt:lpwstr/>
      </vt:variant>
      <vt:variant>
        <vt:lpwstr>_Toc491481169</vt:lpwstr>
      </vt:variant>
      <vt:variant>
        <vt:i4>1900604</vt:i4>
      </vt:variant>
      <vt:variant>
        <vt:i4>4280</vt:i4>
      </vt:variant>
      <vt:variant>
        <vt:i4>0</vt:i4>
      </vt:variant>
      <vt:variant>
        <vt:i4>5</vt:i4>
      </vt:variant>
      <vt:variant>
        <vt:lpwstr/>
      </vt:variant>
      <vt:variant>
        <vt:lpwstr>_Toc491481168</vt:lpwstr>
      </vt:variant>
      <vt:variant>
        <vt:i4>1900604</vt:i4>
      </vt:variant>
      <vt:variant>
        <vt:i4>4274</vt:i4>
      </vt:variant>
      <vt:variant>
        <vt:i4>0</vt:i4>
      </vt:variant>
      <vt:variant>
        <vt:i4>5</vt:i4>
      </vt:variant>
      <vt:variant>
        <vt:lpwstr/>
      </vt:variant>
      <vt:variant>
        <vt:lpwstr>_Toc491481167</vt:lpwstr>
      </vt:variant>
      <vt:variant>
        <vt:i4>1900604</vt:i4>
      </vt:variant>
      <vt:variant>
        <vt:i4>4268</vt:i4>
      </vt:variant>
      <vt:variant>
        <vt:i4>0</vt:i4>
      </vt:variant>
      <vt:variant>
        <vt:i4>5</vt:i4>
      </vt:variant>
      <vt:variant>
        <vt:lpwstr/>
      </vt:variant>
      <vt:variant>
        <vt:lpwstr>_Toc491481166</vt:lpwstr>
      </vt:variant>
      <vt:variant>
        <vt:i4>1900604</vt:i4>
      </vt:variant>
      <vt:variant>
        <vt:i4>4262</vt:i4>
      </vt:variant>
      <vt:variant>
        <vt:i4>0</vt:i4>
      </vt:variant>
      <vt:variant>
        <vt:i4>5</vt:i4>
      </vt:variant>
      <vt:variant>
        <vt:lpwstr/>
      </vt:variant>
      <vt:variant>
        <vt:lpwstr>_Toc491481165</vt:lpwstr>
      </vt:variant>
      <vt:variant>
        <vt:i4>1900604</vt:i4>
      </vt:variant>
      <vt:variant>
        <vt:i4>4256</vt:i4>
      </vt:variant>
      <vt:variant>
        <vt:i4>0</vt:i4>
      </vt:variant>
      <vt:variant>
        <vt:i4>5</vt:i4>
      </vt:variant>
      <vt:variant>
        <vt:lpwstr/>
      </vt:variant>
      <vt:variant>
        <vt:lpwstr>_Toc491481164</vt:lpwstr>
      </vt:variant>
      <vt:variant>
        <vt:i4>1900604</vt:i4>
      </vt:variant>
      <vt:variant>
        <vt:i4>4250</vt:i4>
      </vt:variant>
      <vt:variant>
        <vt:i4>0</vt:i4>
      </vt:variant>
      <vt:variant>
        <vt:i4>5</vt:i4>
      </vt:variant>
      <vt:variant>
        <vt:lpwstr/>
      </vt:variant>
      <vt:variant>
        <vt:lpwstr>_Toc491481163</vt:lpwstr>
      </vt:variant>
      <vt:variant>
        <vt:i4>1900604</vt:i4>
      </vt:variant>
      <vt:variant>
        <vt:i4>4244</vt:i4>
      </vt:variant>
      <vt:variant>
        <vt:i4>0</vt:i4>
      </vt:variant>
      <vt:variant>
        <vt:i4>5</vt:i4>
      </vt:variant>
      <vt:variant>
        <vt:lpwstr/>
      </vt:variant>
      <vt:variant>
        <vt:lpwstr>_Toc491481162</vt:lpwstr>
      </vt:variant>
      <vt:variant>
        <vt:i4>1900604</vt:i4>
      </vt:variant>
      <vt:variant>
        <vt:i4>4238</vt:i4>
      </vt:variant>
      <vt:variant>
        <vt:i4>0</vt:i4>
      </vt:variant>
      <vt:variant>
        <vt:i4>5</vt:i4>
      </vt:variant>
      <vt:variant>
        <vt:lpwstr/>
      </vt:variant>
      <vt:variant>
        <vt:lpwstr>_Toc491481161</vt:lpwstr>
      </vt:variant>
      <vt:variant>
        <vt:i4>1900604</vt:i4>
      </vt:variant>
      <vt:variant>
        <vt:i4>4232</vt:i4>
      </vt:variant>
      <vt:variant>
        <vt:i4>0</vt:i4>
      </vt:variant>
      <vt:variant>
        <vt:i4>5</vt:i4>
      </vt:variant>
      <vt:variant>
        <vt:lpwstr/>
      </vt:variant>
      <vt:variant>
        <vt:lpwstr>_Toc491481160</vt:lpwstr>
      </vt:variant>
      <vt:variant>
        <vt:i4>1966140</vt:i4>
      </vt:variant>
      <vt:variant>
        <vt:i4>4226</vt:i4>
      </vt:variant>
      <vt:variant>
        <vt:i4>0</vt:i4>
      </vt:variant>
      <vt:variant>
        <vt:i4>5</vt:i4>
      </vt:variant>
      <vt:variant>
        <vt:lpwstr/>
      </vt:variant>
      <vt:variant>
        <vt:lpwstr>_Toc491481159</vt:lpwstr>
      </vt:variant>
      <vt:variant>
        <vt:i4>1966140</vt:i4>
      </vt:variant>
      <vt:variant>
        <vt:i4>4220</vt:i4>
      </vt:variant>
      <vt:variant>
        <vt:i4>0</vt:i4>
      </vt:variant>
      <vt:variant>
        <vt:i4>5</vt:i4>
      </vt:variant>
      <vt:variant>
        <vt:lpwstr/>
      </vt:variant>
      <vt:variant>
        <vt:lpwstr>_Toc491481158</vt:lpwstr>
      </vt:variant>
      <vt:variant>
        <vt:i4>1966140</vt:i4>
      </vt:variant>
      <vt:variant>
        <vt:i4>4214</vt:i4>
      </vt:variant>
      <vt:variant>
        <vt:i4>0</vt:i4>
      </vt:variant>
      <vt:variant>
        <vt:i4>5</vt:i4>
      </vt:variant>
      <vt:variant>
        <vt:lpwstr/>
      </vt:variant>
      <vt:variant>
        <vt:lpwstr>_Toc491481157</vt:lpwstr>
      </vt:variant>
      <vt:variant>
        <vt:i4>1966140</vt:i4>
      </vt:variant>
      <vt:variant>
        <vt:i4>4208</vt:i4>
      </vt:variant>
      <vt:variant>
        <vt:i4>0</vt:i4>
      </vt:variant>
      <vt:variant>
        <vt:i4>5</vt:i4>
      </vt:variant>
      <vt:variant>
        <vt:lpwstr/>
      </vt:variant>
      <vt:variant>
        <vt:lpwstr>_Toc491481156</vt:lpwstr>
      </vt:variant>
      <vt:variant>
        <vt:i4>1966140</vt:i4>
      </vt:variant>
      <vt:variant>
        <vt:i4>4202</vt:i4>
      </vt:variant>
      <vt:variant>
        <vt:i4>0</vt:i4>
      </vt:variant>
      <vt:variant>
        <vt:i4>5</vt:i4>
      </vt:variant>
      <vt:variant>
        <vt:lpwstr/>
      </vt:variant>
      <vt:variant>
        <vt:lpwstr>_Toc491481155</vt:lpwstr>
      </vt:variant>
      <vt:variant>
        <vt:i4>1966140</vt:i4>
      </vt:variant>
      <vt:variant>
        <vt:i4>4196</vt:i4>
      </vt:variant>
      <vt:variant>
        <vt:i4>0</vt:i4>
      </vt:variant>
      <vt:variant>
        <vt:i4>5</vt:i4>
      </vt:variant>
      <vt:variant>
        <vt:lpwstr/>
      </vt:variant>
      <vt:variant>
        <vt:lpwstr>_Toc491481154</vt:lpwstr>
      </vt:variant>
      <vt:variant>
        <vt:i4>1966140</vt:i4>
      </vt:variant>
      <vt:variant>
        <vt:i4>4190</vt:i4>
      </vt:variant>
      <vt:variant>
        <vt:i4>0</vt:i4>
      </vt:variant>
      <vt:variant>
        <vt:i4>5</vt:i4>
      </vt:variant>
      <vt:variant>
        <vt:lpwstr/>
      </vt:variant>
      <vt:variant>
        <vt:lpwstr>_Toc491481153</vt:lpwstr>
      </vt:variant>
      <vt:variant>
        <vt:i4>1966140</vt:i4>
      </vt:variant>
      <vt:variant>
        <vt:i4>4184</vt:i4>
      </vt:variant>
      <vt:variant>
        <vt:i4>0</vt:i4>
      </vt:variant>
      <vt:variant>
        <vt:i4>5</vt:i4>
      </vt:variant>
      <vt:variant>
        <vt:lpwstr/>
      </vt:variant>
      <vt:variant>
        <vt:lpwstr>_Toc491481152</vt:lpwstr>
      </vt:variant>
      <vt:variant>
        <vt:i4>1966140</vt:i4>
      </vt:variant>
      <vt:variant>
        <vt:i4>4178</vt:i4>
      </vt:variant>
      <vt:variant>
        <vt:i4>0</vt:i4>
      </vt:variant>
      <vt:variant>
        <vt:i4>5</vt:i4>
      </vt:variant>
      <vt:variant>
        <vt:lpwstr/>
      </vt:variant>
      <vt:variant>
        <vt:lpwstr>_Toc491481151</vt:lpwstr>
      </vt:variant>
      <vt:variant>
        <vt:i4>1966140</vt:i4>
      </vt:variant>
      <vt:variant>
        <vt:i4>4172</vt:i4>
      </vt:variant>
      <vt:variant>
        <vt:i4>0</vt:i4>
      </vt:variant>
      <vt:variant>
        <vt:i4>5</vt:i4>
      </vt:variant>
      <vt:variant>
        <vt:lpwstr/>
      </vt:variant>
      <vt:variant>
        <vt:lpwstr>_Toc491481150</vt:lpwstr>
      </vt:variant>
      <vt:variant>
        <vt:i4>2031676</vt:i4>
      </vt:variant>
      <vt:variant>
        <vt:i4>4166</vt:i4>
      </vt:variant>
      <vt:variant>
        <vt:i4>0</vt:i4>
      </vt:variant>
      <vt:variant>
        <vt:i4>5</vt:i4>
      </vt:variant>
      <vt:variant>
        <vt:lpwstr/>
      </vt:variant>
      <vt:variant>
        <vt:lpwstr>_Toc491481149</vt:lpwstr>
      </vt:variant>
      <vt:variant>
        <vt:i4>2031676</vt:i4>
      </vt:variant>
      <vt:variant>
        <vt:i4>4160</vt:i4>
      </vt:variant>
      <vt:variant>
        <vt:i4>0</vt:i4>
      </vt:variant>
      <vt:variant>
        <vt:i4>5</vt:i4>
      </vt:variant>
      <vt:variant>
        <vt:lpwstr/>
      </vt:variant>
      <vt:variant>
        <vt:lpwstr>_Toc491481148</vt:lpwstr>
      </vt:variant>
      <vt:variant>
        <vt:i4>2031676</vt:i4>
      </vt:variant>
      <vt:variant>
        <vt:i4>4154</vt:i4>
      </vt:variant>
      <vt:variant>
        <vt:i4>0</vt:i4>
      </vt:variant>
      <vt:variant>
        <vt:i4>5</vt:i4>
      </vt:variant>
      <vt:variant>
        <vt:lpwstr/>
      </vt:variant>
      <vt:variant>
        <vt:lpwstr>_Toc491481147</vt:lpwstr>
      </vt:variant>
      <vt:variant>
        <vt:i4>2031676</vt:i4>
      </vt:variant>
      <vt:variant>
        <vt:i4>4148</vt:i4>
      </vt:variant>
      <vt:variant>
        <vt:i4>0</vt:i4>
      </vt:variant>
      <vt:variant>
        <vt:i4>5</vt:i4>
      </vt:variant>
      <vt:variant>
        <vt:lpwstr/>
      </vt:variant>
      <vt:variant>
        <vt:lpwstr>_Toc491481146</vt:lpwstr>
      </vt:variant>
      <vt:variant>
        <vt:i4>2031676</vt:i4>
      </vt:variant>
      <vt:variant>
        <vt:i4>4142</vt:i4>
      </vt:variant>
      <vt:variant>
        <vt:i4>0</vt:i4>
      </vt:variant>
      <vt:variant>
        <vt:i4>5</vt:i4>
      </vt:variant>
      <vt:variant>
        <vt:lpwstr/>
      </vt:variant>
      <vt:variant>
        <vt:lpwstr>_Toc491481145</vt:lpwstr>
      </vt:variant>
      <vt:variant>
        <vt:i4>2031676</vt:i4>
      </vt:variant>
      <vt:variant>
        <vt:i4>4136</vt:i4>
      </vt:variant>
      <vt:variant>
        <vt:i4>0</vt:i4>
      </vt:variant>
      <vt:variant>
        <vt:i4>5</vt:i4>
      </vt:variant>
      <vt:variant>
        <vt:lpwstr/>
      </vt:variant>
      <vt:variant>
        <vt:lpwstr>_Toc491481144</vt:lpwstr>
      </vt:variant>
      <vt:variant>
        <vt:i4>2031676</vt:i4>
      </vt:variant>
      <vt:variant>
        <vt:i4>4130</vt:i4>
      </vt:variant>
      <vt:variant>
        <vt:i4>0</vt:i4>
      </vt:variant>
      <vt:variant>
        <vt:i4>5</vt:i4>
      </vt:variant>
      <vt:variant>
        <vt:lpwstr/>
      </vt:variant>
      <vt:variant>
        <vt:lpwstr>_Toc491481143</vt:lpwstr>
      </vt:variant>
      <vt:variant>
        <vt:i4>2031676</vt:i4>
      </vt:variant>
      <vt:variant>
        <vt:i4>4124</vt:i4>
      </vt:variant>
      <vt:variant>
        <vt:i4>0</vt:i4>
      </vt:variant>
      <vt:variant>
        <vt:i4>5</vt:i4>
      </vt:variant>
      <vt:variant>
        <vt:lpwstr/>
      </vt:variant>
      <vt:variant>
        <vt:lpwstr>_Toc491481142</vt:lpwstr>
      </vt:variant>
      <vt:variant>
        <vt:i4>2031676</vt:i4>
      </vt:variant>
      <vt:variant>
        <vt:i4>4118</vt:i4>
      </vt:variant>
      <vt:variant>
        <vt:i4>0</vt:i4>
      </vt:variant>
      <vt:variant>
        <vt:i4>5</vt:i4>
      </vt:variant>
      <vt:variant>
        <vt:lpwstr/>
      </vt:variant>
      <vt:variant>
        <vt:lpwstr>_Toc491481141</vt:lpwstr>
      </vt:variant>
      <vt:variant>
        <vt:i4>2031676</vt:i4>
      </vt:variant>
      <vt:variant>
        <vt:i4>4112</vt:i4>
      </vt:variant>
      <vt:variant>
        <vt:i4>0</vt:i4>
      </vt:variant>
      <vt:variant>
        <vt:i4>5</vt:i4>
      </vt:variant>
      <vt:variant>
        <vt:lpwstr/>
      </vt:variant>
      <vt:variant>
        <vt:lpwstr>_Toc491481140</vt:lpwstr>
      </vt:variant>
      <vt:variant>
        <vt:i4>1572924</vt:i4>
      </vt:variant>
      <vt:variant>
        <vt:i4>4106</vt:i4>
      </vt:variant>
      <vt:variant>
        <vt:i4>0</vt:i4>
      </vt:variant>
      <vt:variant>
        <vt:i4>5</vt:i4>
      </vt:variant>
      <vt:variant>
        <vt:lpwstr/>
      </vt:variant>
      <vt:variant>
        <vt:lpwstr>_Toc491481139</vt:lpwstr>
      </vt:variant>
      <vt:variant>
        <vt:i4>1572924</vt:i4>
      </vt:variant>
      <vt:variant>
        <vt:i4>4100</vt:i4>
      </vt:variant>
      <vt:variant>
        <vt:i4>0</vt:i4>
      </vt:variant>
      <vt:variant>
        <vt:i4>5</vt:i4>
      </vt:variant>
      <vt:variant>
        <vt:lpwstr/>
      </vt:variant>
      <vt:variant>
        <vt:lpwstr>_Toc491481138</vt:lpwstr>
      </vt:variant>
      <vt:variant>
        <vt:i4>1572924</vt:i4>
      </vt:variant>
      <vt:variant>
        <vt:i4>4094</vt:i4>
      </vt:variant>
      <vt:variant>
        <vt:i4>0</vt:i4>
      </vt:variant>
      <vt:variant>
        <vt:i4>5</vt:i4>
      </vt:variant>
      <vt:variant>
        <vt:lpwstr/>
      </vt:variant>
      <vt:variant>
        <vt:lpwstr>_Toc491481137</vt:lpwstr>
      </vt:variant>
      <vt:variant>
        <vt:i4>1572924</vt:i4>
      </vt:variant>
      <vt:variant>
        <vt:i4>4088</vt:i4>
      </vt:variant>
      <vt:variant>
        <vt:i4>0</vt:i4>
      </vt:variant>
      <vt:variant>
        <vt:i4>5</vt:i4>
      </vt:variant>
      <vt:variant>
        <vt:lpwstr/>
      </vt:variant>
      <vt:variant>
        <vt:lpwstr>_Toc491481136</vt:lpwstr>
      </vt:variant>
      <vt:variant>
        <vt:i4>1572924</vt:i4>
      </vt:variant>
      <vt:variant>
        <vt:i4>4082</vt:i4>
      </vt:variant>
      <vt:variant>
        <vt:i4>0</vt:i4>
      </vt:variant>
      <vt:variant>
        <vt:i4>5</vt:i4>
      </vt:variant>
      <vt:variant>
        <vt:lpwstr/>
      </vt:variant>
      <vt:variant>
        <vt:lpwstr>_Toc491481135</vt:lpwstr>
      </vt:variant>
      <vt:variant>
        <vt:i4>1572924</vt:i4>
      </vt:variant>
      <vt:variant>
        <vt:i4>4076</vt:i4>
      </vt:variant>
      <vt:variant>
        <vt:i4>0</vt:i4>
      </vt:variant>
      <vt:variant>
        <vt:i4>5</vt:i4>
      </vt:variant>
      <vt:variant>
        <vt:lpwstr/>
      </vt:variant>
      <vt:variant>
        <vt:lpwstr>_Toc491481134</vt:lpwstr>
      </vt:variant>
      <vt:variant>
        <vt:i4>1572924</vt:i4>
      </vt:variant>
      <vt:variant>
        <vt:i4>4070</vt:i4>
      </vt:variant>
      <vt:variant>
        <vt:i4>0</vt:i4>
      </vt:variant>
      <vt:variant>
        <vt:i4>5</vt:i4>
      </vt:variant>
      <vt:variant>
        <vt:lpwstr/>
      </vt:variant>
      <vt:variant>
        <vt:lpwstr>_Toc491481133</vt:lpwstr>
      </vt:variant>
      <vt:variant>
        <vt:i4>1572924</vt:i4>
      </vt:variant>
      <vt:variant>
        <vt:i4>4064</vt:i4>
      </vt:variant>
      <vt:variant>
        <vt:i4>0</vt:i4>
      </vt:variant>
      <vt:variant>
        <vt:i4>5</vt:i4>
      </vt:variant>
      <vt:variant>
        <vt:lpwstr/>
      </vt:variant>
      <vt:variant>
        <vt:lpwstr>_Toc491481132</vt:lpwstr>
      </vt:variant>
      <vt:variant>
        <vt:i4>1572924</vt:i4>
      </vt:variant>
      <vt:variant>
        <vt:i4>4058</vt:i4>
      </vt:variant>
      <vt:variant>
        <vt:i4>0</vt:i4>
      </vt:variant>
      <vt:variant>
        <vt:i4>5</vt:i4>
      </vt:variant>
      <vt:variant>
        <vt:lpwstr/>
      </vt:variant>
      <vt:variant>
        <vt:lpwstr>_Toc491481131</vt:lpwstr>
      </vt:variant>
      <vt:variant>
        <vt:i4>1572924</vt:i4>
      </vt:variant>
      <vt:variant>
        <vt:i4>4052</vt:i4>
      </vt:variant>
      <vt:variant>
        <vt:i4>0</vt:i4>
      </vt:variant>
      <vt:variant>
        <vt:i4>5</vt:i4>
      </vt:variant>
      <vt:variant>
        <vt:lpwstr/>
      </vt:variant>
      <vt:variant>
        <vt:lpwstr>_Toc491481130</vt:lpwstr>
      </vt:variant>
      <vt:variant>
        <vt:i4>1638460</vt:i4>
      </vt:variant>
      <vt:variant>
        <vt:i4>4046</vt:i4>
      </vt:variant>
      <vt:variant>
        <vt:i4>0</vt:i4>
      </vt:variant>
      <vt:variant>
        <vt:i4>5</vt:i4>
      </vt:variant>
      <vt:variant>
        <vt:lpwstr/>
      </vt:variant>
      <vt:variant>
        <vt:lpwstr>_Toc491481129</vt:lpwstr>
      </vt:variant>
      <vt:variant>
        <vt:i4>1638460</vt:i4>
      </vt:variant>
      <vt:variant>
        <vt:i4>4040</vt:i4>
      </vt:variant>
      <vt:variant>
        <vt:i4>0</vt:i4>
      </vt:variant>
      <vt:variant>
        <vt:i4>5</vt:i4>
      </vt:variant>
      <vt:variant>
        <vt:lpwstr/>
      </vt:variant>
      <vt:variant>
        <vt:lpwstr>_Toc491481128</vt:lpwstr>
      </vt:variant>
      <vt:variant>
        <vt:i4>1638460</vt:i4>
      </vt:variant>
      <vt:variant>
        <vt:i4>4034</vt:i4>
      </vt:variant>
      <vt:variant>
        <vt:i4>0</vt:i4>
      </vt:variant>
      <vt:variant>
        <vt:i4>5</vt:i4>
      </vt:variant>
      <vt:variant>
        <vt:lpwstr/>
      </vt:variant>
      <vt:variant>
        <vt:lpwstr>_Toc491481127</vt:lpwstr>
      </vt:variant>
      <vt:variant>
        <vt:i4>1638460</vt:i4>
      </vt:variant>
      <vt:variant>
        <vt:i4>4028</vt:i4>
      </vt:variant>
      <vt:variant>
        <vt:i4>0</vt:i4>
      </vt:variant>
      <vt:variant>
        <vt:i4>5</vt:i4>
      </vt:variant>
      <vt:variant>
        <vt:lpwstr/>
      </vt:variant>
      <vt:variant>
        <vt:lpwstr>_Toc491481126</vt:lpwstr>
      </vt:variant>
      <vt:variant>
        <vt:i4>1638460</vt:i4>
      </vt:variant>
      <vt:variant>
        <vt:i4>4022</vt:i4>
      </vt:variant>
      <vt:variant>
        <vt:i4>0</vt:i4>
      </vt:variant>
      <vt:variant>
        <vt:i4>5</vt:i4>
      </vt:variant>
      <vt:variant>
        <vt:lpwstr/>
      </vt:variant>
      <vt:variant>
        <vt:lpwstr>_Toc491481125</vt:lpwstr>
      </vt:variant>
      <vt:variant>
        <vt:i4>1638460</vt:i4>
      </vt:variant>
      <vt:variant>
        <vt:i4>4016</vt:i4>
      </vt:variant>
      <vt:variant>
        <vt:i4>0</vt:i4>
      </vt:variant>
      <vt:variant>
        <vt:i4>5</vt:i4>
      </vt:variant>
      <vt:variant>
        <vt:lpwstr/>
      </vt:variant>
      <vt:variant>
        <vt:lpwstr>_Toc491481124</vt:lpwstr>
      </vt:variant>
      <vt:variant>
        <vt:i4>1638460</vt:i4>
      </vt:variant>
      <vt:variant>
        <vt:i4>4010</vt:i4>
      </vt:variant>
      <vt:variant>
        <vt:i4>0</vt:i4>
      </vt:variant>
      <vt:variant>
        <vt:i4>5</vt:i4>
      </vt:variant>
      <vt:variant>
        <vt:lpwstr/>
      </vt:variant>
      <vt:variant>
        <vt:lpwstr>_Toc491481123</vt:lpwstr>
      </vt:variant>
      <vt:variant>
        <vt:i4>1638460</vt:i4>
      </vt:variant>
      <vt:variant>
        <vt:i4>4004</vt:i4>
      </vt:variant>
      <vt:variant>
        <vt:i4>0</vt:i4>
      </vt:variant>
      <vt:variant>
        <vt:i4>5</vt:i4>
      </vt:variant>
      <vt:variant>
        <vt:lpwstr/>
      </vt:variant>
      <vt:variant>
        <vt:lpwstr>_Toc491481122</vt:lpwstr>
      </vt:variant>
      <vt:variant>
        <vt:i4>1638460</vt:i4>
      </vt:variant>
      <vt:variant>
        <vt:i4>3998</vt:i4>
      </vt:variant>
      <vt:variant>
        <vt:i4>0</vt:i4>
      </vt:variant>
      <vt:variant>
        <vt:i4>5</vt:i4>
      </vt:variant>
      <vt:variant>
        <vt:lpwstr/>
      </vt:variant>
      <vt:variant>
        <vt:lpwstr>_Toc491481121</vt:lpwstr>
      </vt:variant>
      <vt:variant>
        <vt:i4>1638460</vt:i4>
      </vt:variant>
      <vt:variant>
        <vt:i4>3992</vt:i4>
      </vt:variant>
      <vt:variant>
        <vt:i4>0</vt:i4>
      </vt:variant>
      <vt:variant>
        <vt:i4>5</vt:i4>
      </vt:variant>
      <vt:variant>
        <vt:lpwstr/>
      </vt:variant>
      <vt:variant>
        <vt:lpwstr>_Toc491481120</vt:lpwstr>
      </vt:variant>
      <vt:variant>
        <vt:i4>1703996</vt:i4>
      </vt:variant>
      <vt:variant>
        <vt:i4>3986</vt:i4>
      </vt:variant>
      <vt:variant>
        <vt:i4>0</vt:i4>
      </vt:variant>
      <vt:variant>
        <vt:i4>5</vt:i4>
      </vt:variant>
      <vt:variant>
        <vt:lpwstr/>
      </vt:variant>
      <vt:variant>
        <vt:lpwstr>_Toc491481119</vt:lpwstr>
      </vt:variant>
      <vt:variant>
        <vt:i4>1703996</vt:i4>
      </vt:variant>
      <vt:variant>
        <vt:i4>3980</vt:i4>
      </vt:variant>
      <vt:variant>
        <vt:i4>0</vt:i4>
      </vt:variant>
      <vt:variant>
        <vt:i4>5</vt:i4>
      </vt:variant>
      <vt:variant>
        <vt:lpwstr/>
      </vt:variant>
      <vt:variant>
        <vt:lpwstr>_Toc491481118</vt:lpwstr>
      </vt:variant>
      <vt:variant>
        <vt:i4>1703996</vt:i4>
      </vt:variant>
      <vt:variant>
        <vt:i4>3974</vt:i4>
      </vt:variant>
      <vt:variant>
        <vt:i4>0</vt:i4>
      </vt:variant>
      <vt:variant>
        <vt:i4>5</vt:i4>
      </vt:variant>
      <vt:variant>
        <vt:lpwstr/>
      </vt:variant>
      <vt:variant>
        <vt:lpwstr>_Toc491481117</vt:lpwstr>
      </vt:variant>
      <vt:variant>
        <vt:i4>1703996</vt:i4>
      </vt:variant>
      <vt:variant>
        <vt:i4>3968</vt:i4>
      </vt:variant>
      <vt:variant>
        <vt:i4>0</vt:i4>
      </vt:variant>
      <vt:variant>
        <vt:i4>5</vt:i4>
      </vt:variant>
      <vt:variant>
        <vt:lpwstr/>
      </vt:variant>
      <vt:variant>
        <vt:lpwstr>_Toc491481116</vt:lpwstr>
      </vt:variant>
      <vt:variant>
        <vt:i4>1703996</vt:i4>
      </vt:variant>
      <vt:variant>
        <vt:i4>3962</vt:i4>
      </vt:variant>
      <vt:variant>
        <vt:i4>0</vt:i4>
      </vt:variant>
      <vt:variant>
        <vt:i4>5</vt:i4>
      </vt:variant>
      <vt:variant>
        <vt:lpwstr/>
      </vt:variant>
      <vt:variant>
        <vt:lpwstr>_Toc491481115</vt:lpwstr>
      </vt:variant>
      <vt:variant>
        <vt:i4>1703996</vt:i4>
      </vt:variant>
      <vt:variant>
        <vt:i4>3956</vt:i4>
      </vt:variant>
      <vt:variant>
        <vt:i4>0</vt:i4>
      </vt:variant>
      <vt:variant>
        <vt:i4>5</vt:i4>
      </vt:variant>
      <vt:variant>
        <vt:lpwstr/>
      </vt:variant>
      <vt:variant>
        <vt:lpwstr>_Toc491481114</vt:lpwstr>
      </vt:variant>
      <vt:variant>
        <vt:i4>1703996</vt:i4>
      </vt:variant>
      <vt:variant>
        <vt:i4>3950</vt:i4>
      </vt:variant>
      <vt:variant>
        <vt:i4>0</vt:i4>
      </vt:variant>
      <vt:variant>
        <vt:i4>5</vt:i4>
      </vt:variant>
      <vt:variant>
        <vt:lpwstr/>
      </vt:variant>
      <vt:variant>
        <vt:lpwstr>_Toc491481113</vt:lpwstr>
      </vt:variant>
      <vt:variant>
        <vt:i4>1703996</vt:i4>
      </vt:variant>
      <vt:variant>
        <vt:i4>3944</vt:i4>
      </vt:variant>
      <vt:variant>
        <vt:i4>0</vt:i4>
      </vt:variant>
      <vt:variant>
        <vt:i4>5</vt:i4>
      </vt:variant>
      <vt:variant>
        <vt:lpwstr/>
      </vt:variant>
      <vt:variant>
        <vt:lpwstr>_Toc491481112</vt:lpwstr>
      </vt:variant>
      <vt:variant>
        <vt:i4>1703996</vt:i4>
      </vt:variant>
      <vt:variant>
        <vt:i4>3938</vt:i4>
      </vt:variant>
      <vt:variant>
        <vt:i4>0</vt:i4>
      </vt:variant>
      <vt:variant>
        <vt:i4>5</vt:i4>
      </vt:variant>
      <vt:variant>
        <vt:lpwstr/>
      </vt:variant>
      <vt:variant>
        <vt:lpwstr>_Toc491481111</vt:lpwstr>
      </vt:variant>
      <vt:variant>
        <vt:i4>1703996</vt:i4>
      </vt:variant>
      <vt:variant>
        <vt:i4>3932</vt:i4>
      </vt:variant>
      <vt:variant>
        <vt:i4>0</vt:i4>
      </vt:variant>
      <vt:variant>
        <vt:i4>5</vt:i4>
      </vt:variant>
      <vt:variant>
        <vt:lpwstr/>
      </vt:variant>
      <vt:variant>
        <vt:lpwstr>_Toc491481110</vt:lpwstr>
      </vt:variant>
      <vt:variant>
        <vt:i4>1769532</vt:i4>
      </vt:variant>
      <vt:variant>
        <vt:i4>3926</vt:i4>
      </vt:variant>
      <vt:variant>
        <vt:i4>0</vt:i4>
      </vt:variant>
      <vt:variant>
        <vt:i4>5</vt:i4>
      </vt:variant>
      <vt:variant>
        <vt:lpwstr/>
      </vt:variant>
      <vt:variant>
        <vt:lpwstr>_Toc491481109</vt:lpwstr>
      </vt:variant>
      <vt:variant>
        <vt:i4>1769532</vt:i4>
      </vt:variant>
      <vt:variant>
        <vt:i4>3920</vt:i4>
      </vt:variant>
      <vt:variant>
        <vt:i4>0</vt:i4>
      </vt:variant>
      <vt:variant>
        <vt:i4>5</vt:i4>
      </vt:variant>
      <vt:variant>
        <vt:lpwstr/>
      </vt:variant>
      <vt:variant>
        <vt:lpwstr>_Toc491481108</vt:lpwstr>
      </vt:variant>
      <vt:variant>
        <vt:i4>1769532</vt:i4>
      </vt:variant>
      <vt:variant>
        <vt:i4>3914</vt:i4>
      </vt:variant>
      <vt:variant>
        <vt:i4>0</vt:i4>
      </vt:variant>
      <vt:variant>
        <vt:i4>5</vt:i4>
      </vt:variant>
      <vt:variant>
        <vt:lpwstr/>
      </vt:variant>
      <vt:variant>
        <vt:lpwstr>_Toc491481107</vt:lpwstr>
      </vt:variant>
      <vt:variant>
        <vt:i4>1769532</vt:i4>
      </vt:variant>
      <vt:variant>
        <vt:i4>3908</vt:i4>
      </vt:variant>
      <vt:variant>
        <vt:i4>0</vt:i4>
      </vt:variant>
      <vt:variant>
        <vt:i4>5</vt:i4>
      </vt:variant>
      <vt:variant>
        <vt:lpwstr/>
      </vt:variant>
      <vt:variant>
        <vt:lpwstr>_Toc491481106</vt:lpwstr>
      </vt:variant>
      <vt:variant>
        <vt:i4>1769532</vt:i4>
      </vt:variant>
      <vt:variant>
        <vt:i4>3902</vt:i4>
      </vt:variant>
      <vt:variant>
        <vt:i4>0</vt:i4>
      </vt:variant>
      <vt:variant>
        <vt:i4>5</vt:i4>
      </vt:variant>
      <vt:variant>
        <vt:lpwstr/>
      </vt:variant>
      <vt:variant>
        <vt:lpwstr>_Toc491481105</vt:lpwstr>
      </vt:variant>
      <vt:variant>
        <vt:i4>1769532</vt:i4>
      </vt:variant>
      <vt:variant>
        <vt:i4>3896</vt:i4>
      </vt:variant>
      <vt:variant>
        <vt:i4>0</vt:i4>
      </vt:variant>
      <vt:variant>
        <vt:i4>5</vt:i4>
      </vt:variant>
      <vt:variant>
        <vt:lpwstr/>
      </vt:variant>
      <vt:variant>
        <vt:lpwstr>_Toc491481104</vt:lpwstr>
      </vt:variant>
      <vt:variant>
        <vt:i4>1769532</vt:i4>
      </vt:variant>
      <vt:variant>
        <vt:i4>3890</vt:i4>
      </vt:variant>
      <vt:variant>
        <vt:i4>0</vt:i4>
      </vt:variant>
      <vt:variant>
        <vt:i4>5</vt:i4>
      </vt:variant>
      <vt:variant>
        <vt:lpwstr/>
      </vt:variant>
      <vt:variant>
        <vt:lpwstr>_Toc491481103</vt:lpwstr>
      </vt:variant>
      <vt:variant>
        <vt:i4>1769532</vt:i4>
      </vt:variant>
      <vt:variant>
        <vt:i4>3884</vt:i4>
      </vt:variant>
      <vt:variant>
        <vt:i4>0</vt:i4>
      </vt:variant>
      <vt:variant>
        <vt:i4>5</vt:i4>
      </vt:variant>
      <vt:variant>
        <vt:lpwstr/>
      </vt:variant>
      <vt:variant>
        <vt:lpwstr>_Toc491481102</vt:lpwstr>
      </vt:variant>
      <vt:variant>
        <vt:i4>1769532</vt:i4>
      </vt:variant>
      <vt:variant>
        <vt:i4>3878</vt:i4>
      </vt:variant>
      <vt:variant>
        <vt:i4>0</vt:i4>
      </vt:variant>
      <vt:variant>
        <vt:i4>5</vt:i4>
      </vt:variant>
      <vt:variant>
        <vt:lpwstr/>
      </vt:variant>
      <vt:variant>
        <vt:lpwstr>_Toc491481101</vt:lpwstr>
      </vt:variant>
      <vt:variant>
        <vt:i4>1769532</vt:i4>
      </vt:variant>
      <vt:variant>
        <vt:i4>3872</vt:i4>
      </vt:variant>
      <vt:variant>
        <vt:i4>0</vt:i4>
      </vt:variant>
      <vt:variant>
        <vt:i4>5</vt:i4>
      </vt:variant>
      <vt:variant>
        <vt:lpwstr/>
      </vt:variant>
      <vt:variant>
        <vt:lpwstr>_Toc491481100</vt:lpwstr>
      </vt:variant>
      <vt:variant>
        <vt:i4>1179709</vt:i4>
      </vt:variant>
      <vt:variant>
        <vt:i4>3866</vt:i4>
      </vt:variant>
      <vt:variant>
        <vt:i4>0</vt:i4>
      </vt:variant>
      <vt:variant>
        <vt:i4>5</vt:i4>
      </vt:variant>
      <vt:variant>
        <vt:lpwstr/>
      </vt:variant>
      <vt:variant>
        <vt:lpwstr>_Toc491481099</vt:lpwstr>
      </vt:variant>
      <vt:variant>
        <vt:i4>1179709</vt:i4>
      </vt:variant>
      <vt:variant>
        <vt:i4>3860</vt:i4>
      </vt:variant>
      <vt:variant>
        <vt:i4>0</vt:i4>
      </vt:variant>
      <vt:variant>
        <vt:i4>5</vt:i4>
      </vt:variant>
      <vt:variant>
        <vt:lpwstr/>
      </vt:variant>
      <vt:variant>
        <vt:lpwstr>_Toc491481098</vt:lpwstr>
      </vt:variant>
      <vt:variant>
        <vt:i4>1179709</vt:i4>
      </vt:variant>
      <vt:variant>
        <vt:i4>3854</vt:i4>
      </vt:variant>
      <vt:variant>
        <vt:i4>0</vt:i4>
      </vt:variant>
      <vt:variant>
        <vt:i4>5</vt:i4>
      </vt:variant>
      <vt:variant>
        <vt:lpwstr/>
      </vt:variant>
      <vt:variant>
        <vt:lpwstr>_Toc491481097</vt:lpwstr>
      </vt:variant>
      <vt:variant>
        <vt:i4>1179709</vt:i4>
      </vt:variant>
      <vt:variant>
        <vt:i4>3848</vt:i4>
      </vt:variant>
      <vt:variant>
        <vt:i4>0</vt:i4>
      </vt:variant>
      <vt:variant>
        <vt:i4>5</vt:i4>
      </vt:variant>
      <vt:variant>
        <vt:lpwstr/>
      </vt:variant>
      <vt:variant>
        <vt:lpwstr>_Toc491481096</vt:lpwstr>
      </vt:variant>
      <vt:variant>
        <vt:i4>1179709</vt:i4>
      </vt:variant>
      <vt:variant>
        <vt:i4>3842</vt:i4>
      </vt:variant>
      <vt:variant>
        <vt:i4>0</vt:i4>
      </vt:variant>
      <vt:variant>
        <vt:i4>5</vt:i4>
      </vt:variant>
      <vt:variant>
        <vt:lpwstr/>
      </vt:variant>
      <vt:variant>
        <vt:lpwstr>_Toc491481095</vt:lpwstr>
      </vt:variant>
      <vt:variant>
        <vt:i4>1179709</vt:i4>
      </vt:variant>
      <vt:variant>
        <vt:i4>3836</vt:i4>
      </vt:variant>
      <vt:variant>
        <vt:i4>0</vt:i4>
      </vt:variant>
      <vt:variant>
        <vt:i4>5</vt:i4>
      </vt:variant>
      <vt:variant>
        <vt:lpwstr/>
      </vt:variant>
      <vt:variant>
        <vt:lpwstr>_Toc491481094</vt:lpwstr>
      </vt:variant>
      <vt:variant>
        <vt:i4>1179709</vt:i4>
      </vt:variant>
      <vt:variant>
        <vt:i4>3830</vt:i4>
      </vt:variant>
      <vt:variant>
        <vt:i4>0</vt:i4>
      </vt:variant>
      <vt:variant>
        <vt:i4>5</vt:i4>
      </vt:variant>
      <vt:variant>
        <vt:lpwstr/>
      </vt:variant>
      <vt:variant>
        <vt:lpwstr>_Toc491481093</vt:lpwstr>
      </vt:variant>
      <vt:variant>
        <vt:i4>1179709</vt:i4>
      </vt:variant>
      <vt:variant>
        <vt:i4>3824</vt:i4>
      </vt:variant>
      <vt:variant>
        <vt:i4>0</vt:i4>
      </vt:variant>
      <vt:variant>
        <vt:i4>5</vt:i4>
      </vt:variant>
      <vt:variant>
        <vt:lpwstr/>
      </vt:variant>
      <vt:variant>
        <vt:lpwstr>_Toc491481092</vt:lpwstr>
      </vt:variant>
      <vt:variant>
        <vt:i4>1179709</vt:i4>
      </vt:variant>
      <vt:variant>
        <vt:i4>3818</vt:i4>
      </vt:variant>
      <vt:variant>
        <vt:i4>0</vt:i4>
      </vt:variant>
      <vt:variant>
        <vt:i4>5</vt:i4>
      </vt:variant>
      <vt:variant>
        <vt:lpwstr/>
      </vt:variant>
      <vt:variant>
        <vt:lpwstr>_Toc491481091</vt:lpwstr>
      </vt:variant>
      <vt:variant>
        <vt:i4>1179709</vt:i4>
      </vt:variant>
      <vt:variant>
        <vt:i4>3812</vt:i4>
      </vt:variant>
      <vt:variant>
        <vt:i4>0</vt:i4>
      </vt:variant>
      <vt:variant>
        <vt:i4>5</vt:i4>
      </vt:variant>
      <vt:variant>
        <vt:lpwstr/>
      </vt:variant>
      <vt:variant>
        <vt:lpwstr>_Toc491481090</vt:lpwstr>
      </vt:variant>
      <vt:variant>
        <vt:i4>1245245</vt:i4>
      </vt:variant>
      <vt:variant>
        <vt:i4>3806</vt:i4>
      </vt:variant>
      <vt:variant>
        <vt:i4>0</vt:i4>
      </vt:variant>
      <vt:variant>
        <vt:i4>5</vt:i4>
      </vt:variant>
      <vt:variant>
        <vt:lpwstr/>
      </vt:variant>
      <vt:variant>
        <vt:lpwstr>_Toc491481089</vt:lpwstr>
      </vt:variant>
      <vt:variant>
        <vt:i4>1245245</vt:i4>
      </vt:variant>
      <vt:variant>
        <vt:i4>3800</vt:i4>
      </vt:variant>
      <vt:variant>
        <vt:i4>0</vt:i4>
      </vt:variant>
      <vt:variant>
        <vt:i4>5</vt:i4>
      </vt:variant>
      <vt:variant>
        <vt:lpwstr/>
      </vt:variant>
      <vt:variant>
        <vt:lpwstr>_Toc491481088</vt:lpwstr>
      </vt:variant>
      <vt:variant>
        <vt:i4>1245245</vt:i4>
      </vt:variant>
      <vt:variant>
        <vt:i4>3794</vt:i4>
      </vt:variant>
      <vt:variant>
        <vt:i4>0</vt:i4>
      </vt:variant>
      <vt:variant>
        <vt:i4>5</vt:i4>
      </vt:variant>
      <vt:variant>
        <vt:lpwstr/>
      </vt:variant>
      <vt:variant>
        <vt:lpwstr>_Toc491481087</vt:lpwstr>
      </vt:variant>
      <vt:variant>
        <vt:i4>1245245</vt:i4>
      </vt:variant>
      <vt:variant>
        <vt:i4>3788</vt:i4>
      </vt:variant>
      <vt:variant>
        <vt:i4>0</vt:i4>
      </vt:variant>
      <vt:variant>
        <vt:i4>5</vt:i4>
      </vt:variant>
      <vt:variant>
        <vt:lpwstr/>
      </vt:variant>
      <vt:variant>
        <vt:lpwstr>_Toc491481086</vt:lpwstr>
      </vt:variant>
      <vt:variant>
        <vt:i4>1245245</vt:i4>
      </vt:variant>
      <vt:variant>
        <vt:i4>3782</vt:i4>
      </vt:variant>
      <vt:variant>
        <vt:i4>0</vt:i4>
      </vt:variant>
      <vt:variant>
        <vt:i4>5</vt:i4>
      </vt:variant>
      <vt:variant>
        <vt:lpwstr/>
      </vt:variant>
      <vt:variant>
        <vt:lpwstr>_Toc491481085</vt:lpwstr>
      </vt:variant>
      <vt:variant>
        <vt:i4>1245245</vt:i4>
      </vt:variant>
      <vt:variant>
        <vt:i4>3776</vt:i4>
      </vt:variant>
      <vt:variant>
        <vt:i4>0</vt:i4>
      </vt:variant>
      <vt:variant>
        <vt:i4>5</vt:i4>
      </vt:variant>
      <vt:variant>
        <vt:lpwstr/>
      </vt:variant>
      <vt:variant>
        <vt:lpwstr>_Toc491481084</vt:lpwstr>
      </vt:variant>
      <vt:variant>
        <vt:i4>1245245</vt:i4>
      </vt:variant>
      <vt:variant>
        <vt:i4>3770</vt:i4>
      </vt:variant>
      <vt:variant>
        <vt:i4>0</vt:i4>
      </vt:variant>
      <vt:variant>
        <vt:i4>5</vt:i4>
      </vt:variant>
      <vt:variant>
        <vt:lpwstr/>
      </vt:variant>
      <vt:variant>
        <vt:lpwstr>_Toc491481083</vt:lpwstr>
      </vt:variant>
      <vt:variant>
        <vt:i4>1245245</vt:i4>
      </vt:variant>
      <vt:variant>
        <vt:i4>3764</vt:i4>
      </vt:variant>
      <vt:variant>
        <vt:i4>0</vt:i4>
      </vt:variant>
      <vt:variant>
        <vt:i4>5</vt:i4>
      </vt:variant>
      <vt:variant>
        <vt:lpwstr/>
      </vt:variant>
      <vt:variant>
        <vt:lpwstr>_Toc491481082</vt:lpwstr>
      </vt:variant>
      <vt:variant>
        <vt:i4>1245245</vt:i4>
      </vt:variant>
      <vt:variant>
        <vt:i4>3758</vt:i4>
      </vt:variant>
      <vt:variant>
        <vt:i4>0</vt:i4>
      </vt:variant>
      <vt:variant>
        <vt:i4>5</vt:i4>
      </vt:variant>
      <vt:variant>
        <vt:lpwstr/>
      </vt:variant>
      <vt:variant>
        <vt:lpwstr>_Toc491481081</vt:lpwstr>
      </vt:variant>
      <vt:variant>
        <vt:i4>1245245</vt:i4>
      </vt:variant>
      <vt:variant>
        <vt:i4>3752</vt:i4>
      </vt:variant>
      <vt:variant>
        <vt:i4>0</vt:i4>
      </vt:variant>
      <vt:variant>
        <vt:i4>5</vt:i4>
      </vt:variant>
      <vt:variant>
        <vt:lpwstr/>
      </vt:variant>
      <vt:variant>
        <vt:lpwstr>_Toc491481080</vt:lpwstr>
      </vt:variant>
      <vt:variant>
        <vt:i4>1835069</vt:i4>
      </vt:variant>
      <vt:variant>
        <vt:i4>3746</vt:i4>
      </vt:variant>
      <vt:variant>
        <vt:i4>0</vt:i4>
      </vt:variant>
      <vt:variant>
        <vt:i4>5</vt:i4>
      </vt:variant>
      <vt:variant>
        <vt:lpwstr/>
      </vt:variant>
      <vt:variant>
        <vt:lpwstr>_Toc491481079</vt:lpwstr>
      </vt:variant>
      <vt:variant>
        <vt:i4>1835069</vt:i4>
      </vt:variant>
      <vt:variant>
        <vt:i4>3740</vt:i4>
      </vt:variant>
      <vt:variant>
        <vt:i4>0</vt:i4>
      </vt:variant>
      <vt:variant>
        <vt:i4>5</vt:i4>
      </vt:variant>
      <vt:variant>
        <vt:lpwstr/>
      </vt:variant>
      <vt:variant>
        <vt:lpwstr>_Toc491481078</vt:lpwstr>
      </vt:variant>
      <vt:variant>
        <vt:i4>1835069</vt:i4>
      </vt:variant>
      <vt:variant>
        <vt:i4>3734</vt:i4>
      </vt:variant>
      <vt:variant>
        <vt:i4>0</vt:i4>
      </vt:variant>
      <vt:variant>
        <vt:i4>5</vt:i4>
      </vt:variant>
      <vt:variant>
        <vt:lpwstr/>
      </vt:variant>
      <vt:variant>
        <vt:lpwstr>_Toc491481077</vt:lpwstr>
      </vt:variant>
      <vt:variant>
        <vt:i4>1835069</vt:i4>
      </vt:variant>
      <vt:variant>
        <vt:i4>3728</vt:i4>
      </vt:variant>
      <vt:variant>
        <vt:i4>0</vt:i4>
      </vt:variant>
      <vt:variant>
        <vt:i4>5</vt:i4>
      </vt:variant>
      <vt:variant>
        <vt:lpwstr/>
      </vt:variant>
      <vt:variant>
        <vt:lpwstr>_Toc491481076</vt:lpwstr>
      </vt:variant>
      <vt:variant>
        <vt:i4>1835069</vt:i4>
      </vt:variant>
      <vt:variant>
        <vt:i4>3722</vt:i4>
      </vt:variant>
      <vt:variant>
        <vt:i4>0</vt:i4>
      </vt:variant>
      <vt:variant>
        <vt:i4>5</vt:i4>
      </vt:variant>
      <vt:variant>
        <vt:lpwstr/>
      </vt:variant>
      <vt:variant>
        <vt:lpwstr>_Toc491481075</vt:lpwstr>
      </vt:variant>
      <vt:variant>
        <vt:i4>1835069</vt:i4>
      </vt:variant>
      <vt:variant>
        <vt:i4>3716</vt:i4>
      </vt:variant>
      <vt:variant>
        <vt:i4>0</vt:i4>
      </vt:variant>
      <vt:variant>
        <vt:i4>5</vt:i4>
      </vt:variant>
      <vt:variant>
        <vt:lpwstr/>
      </vt:variant>
      <vt:variant>
        <vt:lpwstr>_Toc491481074</vt:lpwstr>
      </vt:variant>
      <vt:variant>
        <vt:i4>1835069</vt:i4>
      </vt:variant>
      <vt:variant>
        <vt:i4>3710</vt:i4>
      </vt:variant>
      <vt:variant>
        <vt:i4>0</vt:i4>
      </vt:variant>
      <vt:variant>
        <vt:i4>5</vt:i4>
      </vt:variant>
      <vt:variant>
        <vt:lpwstr/>
      </vt:variant>
      <vt:variant>
        <vt:lpwstr>_Toc491481073</vt:lpwstr>
      </vt:variant>
      <vt:variant>
        <vt:i4>1835069</vt:i4>
      </vt:variant>
      <vt:variant>
        <vt:i4>3704</vt:i4>
      </vt:variant>
      <vt:variant>
        <vt:i4>0</vt:i4>
      </vt:variant>
      <vt:variant>
        <vt:i4>5</vt:i4>
      </vt:variant>
      <vt:variant>
        <vt:lpwstr/>
      </vt:variant>
      <vt:variant>
        <vt:lpwstr>_Toc491481072</vt:lpwstr>
      </vt:variant>
      <vt:variant>
        <vt:i4>1835069</vt:i4>
      </vt:variant>
      <vt:variant>
        <vt:i4>3698</vt:i4>
      </vt:variant>
      <vt:variant>
        <vt:i4>0</vt:i4>
      </vt:variant>
      <vt:variant>
        <vt:i4>5</vt:i4>
      </vt:variant>
      <vt:variant>
        <vt:lpwstr/>
      </vt:variant>
      <vt:variant>
        <vt:lpwstr>_Toc491481071</vt:lpwstr>
      </vt:variant>
      <vt:variant>
        <vt:i4>1835069</vt:i4>
      </vt:variant>
      <vt:variant>
        <vt:i4>3692</vt:i4>
      </vt:variant>
      <vt:variant>
        <vt:i4>0</vt:i4>
      </vt:variant>
      <vt:variant>
        <vt:i4>5</vt:i4>
      </vt:variant>
      <vt:variant>
        <vt:lpwstr/>
      </vt:variant>
      <vt:variant>
        <vt:lpwstr>_Toc491481070</vt:lpwstr>
      </vt:variant>
      <vt:variant>
        <vt:i4>1900605</vt:i4>
      </vt:variant>
      <vt:variant>
        <vt:i4>3686</vt:i4>
      </vt:variant>
      <vt:variant>
        <vt:i4>0</vt:i4>
      </vt:variant>
      <vt:variant>
        <vt:i4>5</vt:i4>
      </vt:variant>
      <vt:variant>
        <vt:lpwstr/>
      </vt:variant>
      <vt:variant>
        <vt:lpwstr>_Toc491481069</vt:lpwstr>
      </vt:variant>
      <vt:variant>
        <vt:i4>1900605</vt:i4>
      </vt:variant>
      <vt:variant>
        <vt:i4>3680</vt:i4>
      </vt:variant>
      <vt:variant>
        <vt:i4>0</vt:i4>
      </vt:variant>
      <vt:variant>
        <vt:i4>5</vt:i4>
      </vt:variant>
      <vt:variant>
        <vt:lpwstr/>
      </vt:variant>
      <vt:variant>
        <vt:lpwstr>_Toc491481068</vt:lpwstr>
      </vt:variant>
      <vt:variant>
        <vt:i4>1900605</vt:i4>
      </vt:variant>
      <vt:variant>
        <vt:i4>3674</vt:i4>
      </vt:variant>
      <vt:variant>
        <vt:i4>0</vt:i4>
      </vt:variant>
      <vt:variant>
        <vt:i4>5</vt:i4>
      </vt:variant>
      <vt:variant>
        <vt:lpwstr/>
      </vt:variant>
      <vt:variant>
        <vt:lpwstr>_Toc491481067</vt:lpwstr>
      </vt:variant>
      <vt:variant>
        <vt:i4>1900605</vt:i4>
      </vt:variant>
      <vt:variant>
        <vt:i4>3668</vt:i4>
      </vt:variant>
      <vt:variant>
        <vt:i4>0</vt:i4>
      </vt:variant>
      <vt:variant>
        <vt:i4>5</vt:i4>
      </vt:variant>
      <vt:variant>
        <vt:lpwstr/>
      </vt:variant>
      <vt:variant>
        <vt:lpwstr>_Toc491481066</vt:lpwstr>
      </vt:variant>
      <vt:variant>
        <vt:i4>1900605</vt:i4>
      </vt:variant>
      <vt:variant>
        <vt:i4>3662</vt:i4>
      </vt:variant>
      <vt:variant>
        <vt:i4>0</vt:i4>
      </vt:variant>
      <vt:variant>
        <vt:i4>5</vt:i4>
      </vt:variant>
      <vt:variant>
        <vt:lpwstr/>
      </vt:variant>
      <vt:variant>
        <vt:lpwstr>_Toc491481065</vt:lpwstr>
      </vt:variant>
      <vt:variant>
        <vt:i4>1900605</vt:i4>
      </vt:variant>
      <vt:variant>
        <vt:i4>3656</vt:i4>
      </vt:variant>
      <vt:variant>
        <vt:i4>0</vt:i4>
      </vt:variant>
      <vt:variant>
        <vt:i4>5</vt:i4>
      </vt:variant>
      <vt:variant>
        <vt:lpwstr/>
      </vt:variant>
      <vt:variant>
        <vt:lpwstr>_Toc491481064</vt:lpwstr>
      </vt:variant>
      <vt:variant>
        <vt:i4>1900605</vt:i4>
      </vt:variant>
      <vt:variant>
        <vt:i4>3650</vt:i4>
      </vt:variant>
      <vt:variant>
        <vt:i4>0</vt:i4>
      </vt:variant>
      <vt:variant>
        <vt:i4>5</vt:i4>
      </vt:variant>
      <vt:variant>
        <vt:lpwstr/>
      </vt:variant>
      <vt:variant>
        <vt:lpwstr>_Toc491481063</vt:lpwstr>
      </vt:variant>
      <vt:variant>
        <vt:i4>1900605</vt:i4>
      </vt:variant>
      <vt:variant>
        <vt:i4>3644</vt:i4>
      </vt:variant>
      <vt:variant>
        <vt:i4>0</vt:i4>
      </vt:variant>
      <vt:variant>
        <vt:i4>5</vt:i4>
      </vt:variant>
      <vt:variant>
        <vt:lpwstr/>
      </vt:variant>
      <vt:variant>
        <vt:lpwstr>_Toc491481062</vt:lpwstr>
      </vt:variant>
      <vt:variant>
        <vt:i4>1900605</vt:i4>
      </vt:variant>
      <vt:variant>
        <vt:i4>3638</vt:i4>
      </vt:variant>
      <vt:variant>
        <vt:i4>0</vt:i4>
      </vt:variant>
      <vt:variant>
        <vt:i4>5</vt:i4>
      </vt:variant>
      <vt:variant>
        <vt:lpwstr/>
      </vt:variant>
      <vt:variant>
        <vt:lpwstr>_Toc491481061</vt:lpwstr>
      </vt:variant>
      <vt:variant>
        <vt:i4>1900605</vt:i4>
      </vt:variant>
      <vt:variant>
        <vt:i4>3632</vt:i4>
      </vt:variant>
      <vt:variant>
        <vt:i4>0</vt:i4>
      </vt:variant>
      <vt:variant>
        <vt:i4>5</vt:i4>
      </vt:variant>
      <vt:variant>
        <vt:lpwstr/>
      </vt:variant>
      <vt:variant>
        <vt:lpwstr>_Toc491481060</vt:lpwstr>
      </vt:variant>
      <vt:variant>
        <vt:i4>1966141</vt:i4>
      </vt:variant>
      <vt:variant>
        <vt:i4>3626</vt:i4>
      </vt:variant>
      <vt:variant>
        <vt:i4>0</vt:i4>
      </vt:variant>
      <vt:variant>
        <vt:i4>5</vt:i4>
      </vt:variant>
      <vt:variant>
        <vt:lpwstr/>
      </vt:variant>
      <vt:variant>
        <vt:lpwstr>_Toc491481059</vt:lpwstr>
      </vt:variant>
      <vt:variant>
        <vt:i4>1966141</vt:i4>
      </vt:variant>
      <vt:variant>
        <vt:i4>3620</vt:i4>
      </vt:variant>
      <vt:variant>
        <vt:i4>0</vt:i4>
      </vt:variant>
      <vt:variant>
        <vt:i4>5</vt:i4>
      </vt:variant>
      <vt:variant>
        <vt:lpwstr/>
      </vt:variant>
      <vt:variant>
        <vt:lpwstr>_Toc491481058</vt:lpwstr>
      </vt:variant>
      <vt:variant>
        <vt:i4>1966141</vt:i4>
      </vt:variant>
      <vt:variant>
        <vt:i4>3614</vt:i4>
      </vt:variant>
      <vt:variant>
        <vt:i4>0</vt:i4>
      </vt:variant>
      <vt:variant>
        <vt:i4>5</vt:i4>
      </vt:variant>
      <vt:variant>
        <vt:lpwstr/>
      </vt:variant>
      <vt:variant>
        <vt:lpwstr>_Toc491481057</vt:lpwstr>
      </vt:variant>
      <vt:variant>
        <vt:i4>1966141</vt:i4>
      </vt:variant>
      <vt:variant>
        <vt:i4>3608</vt:i4>
      </vt:variant>
      <vt:variant>
        <vt:i4>0</vt:i4>
      </vt:variant>
      <vt:variant>
        <vt:i4>5</vt:i4>
      </vt:variant>
      <vt:variant>
        <vt:lpwstr/>
      </vt:variant>
      <vt:variant>
        <vt:lpwstr>_Toc491481056</vt:lpwstr>
      </vt:variant>
      <vt:variant>
        <vt:i4>1966141</vt:i4>
      </vt:variant>
      <vt:variant>
        <vt:i4>3602</vt:i4>
      </vt:variant>
      <vt:variant>
        <vt:i4>0</vt:i4>
      </vt:variant>
      <vt:variant>
        <vt:i4>5</vt:i4>
      </vt:variant>
      <vt:variant>
        <vt:lpwstr/>
      </vt:variant>
      <vt:variant>
        <vt:lpwstr>_Toc491481055</vt:lpwstr>
      </vt:variant>
      <vt:variant>
        <vt:i4>1966141</vt:i4>
      </vt:variant>
      <vt:variant>
        <vt:i4>3596</vt:i4>
      </vt:variant>
      <vt:variant>
        <vt:i4>0</vt:i4>
      </vt:variant>
      <vt:variant>
        <vt:i4>5</vt:i4>
      </vt:variant>
      <vt:variant>
        <vt:lpwstr/>
      </vt:variant>
      <vt:variant>
        <vt:lpwstr>_Toc491481054</vt:lpwstr>
      </vt:variant>
      <vt:variant>
        <vt:i4>1966141</vt:i4>
      </vt:variant>
      <vt:variant>
        <vt:i4>3590</vt:i4>
      </vt:variant>
      <vt:variant>
        <vt:i4>0</vt:i4>
      </vt:variant>
      <vt:variant>
        <vt:i4>5</vt:i4>
      </vt:variant>
      <vt:variant>
        <vt:lpwstr/>
      </vt:variant>
      <vt:variant>
        <vt:lpwstr>_Toc491481053</vt:lpwstr>
      </vt:variant>
      <vt:variant>
        <vt:i4>1966141</vt:i4>
      </vt:variant>
      <vt:variant>
        <vt:i4>3584</vt:i4>
      </vt:variant>
      <vt:variant>
        <vt:i4>0</vt:i4>
      </vt:variant>
      <vt:variant>
        <vt:i4>5</vt:i4>
      </vt:variant>
      <vt:variant>
        <vt:lpwstr/>
      </vt:variant>
      <vt:variant>
        <vt:lpwstr>_Toc491481052</vt:lpwstr>
      </vt:variant>
      <vt:variant>
        <vt:i4>1966141</vt:i4>
      </vt:variant>
      <vt:variant>
        <vt:i4>3578</vt:i4>
      </vt:variant>
      <vt:variant>
        <vt:i4>0</vt:i4>
      </vt:variant>
      <vt:variant>
        <vt:i4>5</vt:i4>
      </vt:variant>
      <vt:variant>
        <vt:lpwstr/>
      </vt:variant>
      <vt:variant>
        <vt:lpwstr>_Toc491481051</vt:lpwstr>
      </vt:variant>
      <vt:variant>
        <vt:i4>1966141</vt:i4>
      </vt:variant>
      <vt:variant>
        <vt:i4>3572</vt:i4>
      </vt:variant>
      <vt:variant>
        <vt:i4>0</vt:i4>
      </vt:variant>
      <vt:variant>
        <vt:i4>5</vt:i4>
      </vt:variant>
      <vt:variant>
        <vt:lpwstr/>
      </vt:variant>
      <vt:variant>
        <vt:lpwstr>_Toc491481050</vt:lpwstr>
      </vt:variant>
      <vt:variant>
        <vt:i4>2031677</vt:i4>
      </vt:variant>
      <vt:variant>
        <vt:i4>3566</vt:i4>
      </vt:variant>
      <vt:variant>
        <vt:i4>0</vt:i4>
      </vt:variant>
      <vt:variant>
        <vt:i4>5</vt:i4>
      </vt:variant>
      <vt:variant>
        <vt:lpwstr/>
      </vt:variant>
      <vt:variant>
        <vt:lpwstr>_Toc491481049</vt:lpwstr>
      </vt:variant>
      <vt:variant>
        <vt:i4>2031677</vt:i4>
      </vt:variant>
      <vt:variant>
        <vt:i4>3560</vt:i4>
      </vt:variant>
      <vt:variant>
        <vt:i4>0</vt:i4>
      </vt:variant>
      <vt:variant>
        <vt:i4>5</vt:i4>
      </vt:variant>
      <vt:variant>
        <vt:lpwstr/>
      </vt:variant>
      <vt:variant>
        <vt:lpwstr>_Toc491481048</vt:lpwstr>
      </vt:variant>
      <vt:variant>
        <vt:i4>2031677</vt:i4>
      </vt:variant>
      <vt:variant>
        <vt:i4>3554</vt:i4>
      </vt:variant>
      <vt:variant>
        <vt:i4>0</vt:i4>
      </vt:variant>
      <vt:variant>
        <vt:i4>5</vt:i4>
      </vt:variant>
      <vt:variant>
        <vt:lpwstr/>
      </vt:variant>
      <vt:variant>
        <vt:lpwstr>_Toc491481047</vt:lpwstr>
      </vt:variant>
      <vt:variant>
        <vt:i4>2031677</vt:i4>
      </vt:variant>
      <vt:variant>
        <vt:i4>3548</vt:i4>
      </vt:variant>
      <vt:variant>
        <vt:i4>0</vt:i4>
      </vt:variant>
      <vt:variant>
        <vt:i4>5</vt:i4>
      </vt:variant>
      <vt:variant>
        <vt:lpwstr/>
      </vt:variant>
      <vt:variant>
        <vt:lpwstr>_Toc491481046</vt:lpwstr>
      </vt:variant>
      <vt:variant>
        <vt:i4>2031677</vt:i4>
      </vt:variant>
      <vt:variant>
        <vt:i4>3542</vt:i4>
      </vt:variant>
      <vt:variant>
        <vt:i4>0</vt:i4>
      </vt:variant>
      <vt:variant>
        <vt:i4>5</vt:i4>
      </vt:variant>
      <vt:variant>
        <vt:lpwstr/>
      </vt:variant>
      <vt:variant>
        <vt:lpwstr>_Toc491481045</vt:lpwstr>
      </vt:variant>
      <vt:variant>
        <vt:i4>2031677</vt:i4>
      </vt:variant>
      <vt:variant>
        <vt:i4>3536</vt:i4>
      </vt:variant>
      <vt:variant>
        <vt:i4>0</vt:i4>
      </vt:variant>
      <vt:variant>
        <vt:i4>5</vt:i4>
      </vt:variant>
      <vt:variant>
        <vt:lpwstr/>
      </vt:variant>
      <vt:variant>
        <vt:lpwstr>_Toc491481044</vt:lpwstr>
      </vt:variant>
      <vt:variant>
        <vt:i4>2031677</vt:i4>
      </vt:variant>
      <vt:variant>
        <vt:i4>3530</vt:i4>
      </vt:variant>
      <vt:variant>
        <vt:i4>0</vt:i4>
      </vt:variant>
      <vt:variant>
        <vt:i4>5</vt:i4>
      </vt:variant>
      <vt:variant>
        <vt:lpwstr/>
      </vt:variant>
      <vt:variant>
        <vt:lpwstr>_Toc491481043</vt:lpwstr>
      </vt:variant>
      <vt:variant>
        <vt:i4>2031677</vt:i4>
      </vt:variant>
      <vt:variant>
        <vt:i4>3524</vt:i4>
      </vt:variant>
      <vt:variant>
        <vt:i4>0</vt:i4>
      </vt:variant>
      <vt:variant>
        <vt:i4>5</vt:i4>
      </vt:variant>
      <vt:variant>
        <vt:lpwstr/>
      </vt:variant>
      <vt:variant>
        <vt:lpwstr>_Toc491481042</vt:lpwstr>
      </vt:variant>
      <vt:variant>
        <vt:i4>2031677</vt:i4>
      </vt:variant>
      <vt:variant>
        <vt:i4>3518</vt:i4>
      </vt:variant>
      <vt:variant>
        <vt:i4>0</vt:i4>
      </vt:variant>
      <vt:variant>
        <vt:i4>5</vt:i4>
      </vt:variant>
      <vt:variant>
        <vt:lpwstr/>
      </vt:variant>
      <vt:variant>
        <vt:lpwstr>_Toc491481041</vt:lpwstr>
      </vt:variant>
      <vt:variant>
        <vt:i4>2031677</vt:i4>
      </vt:variant>
      <vt:variant>
        <vt:i4>3512</vt:i4>
      </vt:variant>
      <vt:variant>
        <vt:i4>0</vt:i4>
      </vt:variant>
      <vt:variant>
        <vt:i4>5</vt:i4>
      </vt:variant>
      <vt:variant>
        <vt:lpwstr/>
      </vt:variant>
      <vt:variant>
        <vt:lpwstr>_Toc491481040</vt:lpwstr>
      </vt:variant>
      <vt:variant>
        <vt:i4>1572925</vt:i4>
      </vt:variant>
      <vt:variant>
        <vt:i4>3506</vt:i4>
      </vt:variant>
      <vt:variant>
        <vt:i4>0</vt:i4>
      </vt:variant>
      <vt:variant>
        <vt:i4>5</vt:i4>
      </vt:variant>
      <vt:variant>
        <vt:lpwstr/>
      </vt:variant>
      <vt:variant>
        <vt:lpwstr>_Toc491481039</vt:lpwstr>
      </vt:variant>
      <vt:variant>
        <vt:i4>1572925</vt:i4>
      </vt:variant>
      <vt:variant>
        <vt:i4>3500</vt:i4>
      </vt:variant>
      <vt:variant>
        <vt:i4>0</vt:i4>
      </vt:variant>
      <vt:variant>
        <vt:i4>5</vt:i4>
      </vt:variant>
      <vt:variant>
        <vt:lpwstr/>
      </vt:variant>
      <vt:variant>
        <vt:lpwstr>_Toc491481038</vt:lpwstr>
      </vt:variant>
      <vt:variant>
        <vt:i4>1572925</vt:i4>
      </vt:variant>
      <vt:variant>
        <vt:i4>3494</vt:i4>
      </vt:variant>
      <vt:variant>
        <vt:i4>0</vt:i4>
      </vt:variant>
      <vt:variant>
        <vt:i4>5</vt:i4>
      </vt:variant>
      <vt:variant>
        <vt:lpwstr/>
      </vt:variant>
      <vt:variant>
        <vt:lpwstr>_Toc491481037</vt:lpwstr>
      </vt:variant>
      <vt:variant>
        <vt:i4>1572925</vt:i4>
      </vt:variant>
      <vt:variant>
        <vt:i4>3488</vt:i4>
      </vt:variant>
      <vt:variant>
        <vt:i4>0</vt:i4>
      </vt:variant>
      <vt:variant>
        <vt:i4>5</vt:i4>
      </vt:variant>
      <vt:variant>
        <vt:lpwstr/>
      </vt:variant>
      <vt:variant>
        <vt:lpwstr>_Toc491481036</vt:lpwstr>
      </vt:variant>
      <vt:variant>
        <vt:i4>1572925</vt:i4>
      </vt:variant>
      <vt:variant>
        <vt:i4>3482</vt:i4>
      </vt:variant>
      <vt:variant>
        <vt:i4>0</vt:i4>
      </vt:variant>
      <vt:variant>
        <vt:i4>5</vt:i4>
      </vt:variant>
      <vt:variant>
        <vt:lpwstr/>
      </vt:variant>
      <vt:variant>
        <vt:lpwstr>_Toc491481035</vt:lpwstr>
      </vt:variant>
      <vt:variant>
        <vt:i4>1572925</vt:i4>
      </vt:variant>
      <vt:variant>
        <vt:i4>3476</vt:i4>
      </vt:variant>
      <vt:variant>
        <vt:i4>0</vt:i4>
      </vt:variant>
      <vt:variant>
        <vt:i4>5</vt:i4>
      </vt:variant>
      <vt:variant>
        <vt:lpwstr/>
      </vt:variant>
      <vt:variant>
        <vt:lpwstr>_Toc491481034</vt:lpwstr>
      </vt:variant>
      <vt:variant>
        <vt:i4>1572925</vt:i4>
      </vt:variant>
      <vt:variant>
        <vt:i4>3470</vt:i4>
      </vt:variant>
      <vt:variant>
        <vt:i4>0</vt:i4>
      </vt:variant>
      <vt:variant>
        <vt:i4>5</vt:i4>
      </vt:variant>
      <vt:variant>
        <vt:lpwstr/>
      </vt:variant>
      <vt:variant>
        <vt:lpwstr>_Toc491481033</vt:lpwstr>
      </vt:variant>
      <vt:variant>
        <vt:i4>1572925</vt:i4>
      </vt:variant>
      <vt:variant>
        <vt:i4>3464</vt:i4>
      </vt:variant>
      <vt:variant>
        <vt:i4>0</vt:i4>
      </vt:variant>
      <vt:variant>
        <vt:i4>5</vt:i4>
      </vt:variant>
      <vt:variant>
        <vt:lpwstr/>
      </vt:variant>
      <vt:variant>
        <vt:lpwstr>_Toc491481032</vt:lpwstr>
      </vt:variant>
      <vt:variant>
        <vt:i4>1572925</vt:i4>
      </vt:variant>
      <vt:variant>
        <vt:i4>3458</vt:i4>
      </vt:variant>
      <vt:variant>
        <vt:i4>0</vt:i4>
      </vt:variant>
      <vt:variant>
        <vt:i4>5</vt:i4>
      </vt:variant>
      <vt:variant>
        <vt:lpwstr/>
      </vt:variant>
      <vt:variant>
        <vt:lpwstr>_Toc491481031</vt:lpwstr>
      </vt:variant>
      <vt:variant>
        <vt:i4>1572925</vt:i4>
      </vt:variant>
      <vt:variant>
        <vt:i4>3452</vt:i4>
      </vt:variant>
      <vt:variant>
        <vt:i4>0</vt:i4>
      </vt:variant>
      <vt:variant>
        <vt:i4>5</vt:i4>
      </vt:variant>
      <vt:variant>
        <vt:lpwstr/>
      </vt:variant>
      <vt:variant>
        <vt:lpwstr>_Toc491481030</vt:lpwstr>
      </vt:variant>
      <vt:variant>
        <vt:i4>1638461</vt:i4>
      </vt:variant>
      <vt:variant>
        <vt:i4>3446</vt:i4>
      </vt:variant>
      <vt:variant>
        <vt:i4>0</vt:i4>
      </vt:variant>
      <vt:variant>
        <vt:i4>5</vt:i4>
      </vt:variant>
      <vt:variant>
        <vt:lpwstr/>
      </vt:variant>
      <vt:variant>
        <vt:lpwstr>_Toc491481029</vt:lpwstr>
      </vt:variant>
      <vt:variant>
        <vt:i4>1638461</vt:i4>
      </vt:variant>
      <vt:variant>
        <vt:i4>3440</vt:i4>
      </vt:variant>
      <vt:variant>
        <vt:i4>0</vt:i4>
      </vt:variant>
      <vt:variant>
        <vt:i4>5</vt:i4>
      </vt:variant>
      <vt:variant>
        <vt:lpwstr/>
      </vt:variant>
      <vt:variant>
        <vt:lpwstr>_Toc491481028</vt:lpwstr>
      </vt:variant>
      <vt:variant>
        <vt:i4>1638461</vt:i4>
      </vt:variant>
      <vt:variant>
        <vt:i4>3434</vt:i4>
      </vt:variant>
      <vt:variant>
        <vt:i4>0</vt:i4>
      </vt:variant>
      <vt:variant>
        <vt:i4>5</vt:i4>
      </vt:variant>
      <vt:variant>
        <vt:lpwstr/>
      </vt:variant>
      <vt:variant>
        <vt:lpwstr>_Toc491481027</vt:lpwstr>
      </vt:variant>
      <vt:variant>
        <vt:i4>1638461</vt:i4>
      </vt:variant>
      <vt:variant>
        <vt:i4>3428</vt:i4>
      </vt:variant>
      <vt:variant>
        <vt:i4>0</vt:i4>
      </vt:variant>
      <vt:variant>
        <vt:i4>5</vt:i4>
      </vt:variant>
      <vt:variant>
        <vt:lpwstr/>
      </vt:variant>
      <vt:variant>
        <vt:lpwstr>_Toc491481026</vt:lpwstr>
      </vt:variant>
      <vt:variant>
        <vt:i4>1638461</vt:i4>
      </vt:variant>
      <vt:variant>
        <vt:i4>3422</vt:i4>
      </vt:variant>
      <vt:variant>
        <vt:i4>0</vt:i4>
      </vt:variant>
      <vt:variant>
        <vt:i4>5</vt:i4>
      </vt:variant>
      <vt:variant>
        <vt:lpwstr/>
      </vt:variant>
      <vt:variant>
        <vt:lpwstr>_Toc491481025</vt:lpwstr>
      </vt:variant>
      <vt:variant>
        <vt:i4>1638461</vt:i4>
      </vt:variant>
      <vt:variant>
        <vt:i4>3416</vt:i4>
      </vt:variant>
      <vt:variant>
        <vt:i4>0</vt:i4>
      </vt:variant>
      <vt:variant>
        <vt:i4>5</vt:i4>
      </vt:variant>
      <vt:variant>
        <vt:lpwstr/>
      </vt:variant>
      <vt:variant>
        <vt:lpwstr>_Toc491481024</vt:lpwstr>
      </vt:variant>
      <vt:variant>
        <vt:i4>1638461</vt:i4>
      </vt:variant>
      <vt:variant>
        <vt:i4>3410</vt:i4>
      </vt:variant>
      <vt:variant>
        <vt:i4>0</vt:i4>
      </vt:variant>
      <vt:variant>
        <vt:i4>5</vt:i4>
      </vt:variant>
      <vt:variant>
        <vt:lpwstr/>
      </vt:variant>
      <vt:variant>
        <vt:lpwstr>_Toc491481023</vt:lpwstr>
      </vt:variant>
      <vt:variant>
        <vt:i4>1638461</vt:i4>
      </vt:variant>
      <vt:variant>
        <vt:i4>3404</vt:i4>
      </vt:variant>
      <vt:variant>
        <vt:i4>0</vt:i4>
      </vt:variant>
      <vt:variant>
        <vt:i4>5</vt:i4>
      </vt:variant>
      <vt:variant>
        <vt:lpwstr/>
      </vt:variant>
      <vt:variant>
        <vt:lpwstr>_Toc491481022</vt:lpwstr>
      </vt:variant>
      <vt:variant>
        <vt:i4>1638461</vt:i4>
      </vt:variant>
      <vt:variant>
        <vt:i4>3398</vt:i4>
      </vt:variant>
      <vt:variant>
        <vt:i4>0</vt:i4>
      </vt:variant>
      <vt:variant>
        <vt:i4>5</vt:i4>
      </vt:variant>
      <vt:variant>
        <vt:lpwstr/>
      </vt:variant>
      <vt:variant>
        <vt:lpwstr>_Toc491481021</vt:lpwstr>
      </vt:variant>
      <vt:variant>
        <vt:i4>1638461</vt:i4>
      </vt:variant>
      <vt:variant>
        <vt:i4>3392</vt:i4>
      </vt:variant>
      <vt:variant>
        <vt:i4>0</vt:i4>
      </vt:variant>
      <vt:variant>
        <vt:i4>5</vt:i4>
      </vt:variant>
      <vt:variant>
        <vt:lpwstr/>
      </vt:variant>
      <vt:variant>
        <vt:lpwstr>_Toc491481020</vt:lpwstr>
      </vt:variant>
      <vt:variant>
        <vt:i4>1703997</vt:i4>
      </vt:variant>
      <vt:variant>
        <vt:i4>3386</vt:i4>
      </vt:variant>
      <vt:variant>
        <vt:i4>0</vt:i4>
      </vt:variant>
      <vt:variant>
        <vt:i4>5</vt:i4>
      </vt:variant>
      <vt:variant>
        <vt:lpwstr/>
      </vt:variant>
      <vt:variant>
        <vt:lpwstr>_Toc491481019</vt:lpwstr>
      </vt:variant>
      <vt:variant>
        <vt:i4>1703997</vt:i4>
      </vt:variant>
      <vt:variant>
        <vt:i4>3380</vt:i4>
      </vt:variant>
      <vt:variant>
        <vt:i4>0</vt:i4>
      </vt:variant>
      <vt:variant>
        <vt:i4>5</vt:i4>
      </vt:variant>
      <vt:variant>
        <vt:lpwstr/>
      </vt:variant>
      <vt:variant>
        <vt:lpwstr>_Toc491481018</vt:lpwstr>
      </vt:variant>
      <vt:variant>
        <vt:i4>1703997</vt:i4>
      </vt:variant>
      <vt:variant>
        <vt:i4>3374</vt:i4>
      </vt:variant>
      <vt:variant>
        <vt:i4>0</vt:i4>
      </vt:variant>
      <vt:variant>
        <vt:i4>5</vt:i4>
      </vt:variant>
      <vt:variant>
        <vt:lpwstr/>
      </vt:variant>
      <vt:variant>
        <vt:lpwstr>_Toc491481017</vt:lpwstr>
      </vt:variant>
      <vt:variant>
        <vt:i4>1703997</vt:i4>
      </vt:variant>
      <vt:variant>
        <vt:i4>3368</vt:i4>
      </vt:variant>
      <vt:variant>
        <vt:i4>0</vt:i4>
      </vt:variant>
      <vt:variant>
        <vt:i4>5</vt:i4>
      </vt:variant>
      <vt:variant>
        <vt:lpwstr/>
      </vt:variant>
      <vt:variant>
        <vt:lpwstr>_Toc491481016</vt:lpwstr>
      </vt:variant>
      <vt:variant>
        <vt:i4>1703997</vt:i4>
      </vt:variant>
      <vt:variant>
        <vt:i4>3362</vt:i4>
      </vt:variant>
      <vt:variant>
        <vt:i4>0</vt:i4>
      </vt:variant>
      <vt:variant>
        <vt:i4>5</vt:i4>
      </vt:variant>
      <vt:variant>
        <vt:lpwstr/>
      </vt:variant>
      <vt:variant>
        <vt:lpwstr>_Toc491481015</vt:lpwstr>
      </vt:variant>
      <vt:variant>
        <vt:i4>1703997</vt:i4>
      </vt:variant>
      <vt:variant>
        <vt:i4>3356</vt:i4>
      </vt:variant>
      <vt:variant>
        <vt:i4>0</vt:i4>
      </vt:variant>
      <vt:variant>
        <vt:i4>5</vt:i4>
      </vt:variant>
      <vt:variant>
        <vt:lpwstr/>
      </vt:variant>
      <vt:variant>
        <vt:lpwstr>_Toc491481014</vt:lpwstr>
      </vt:variant>
      <vt:variant>
        <vt:i4>1703997</vt:i4>
      </vt:variant>
      <vt:variant>
        <vt:i4>3350</vt:i4>
      </vt:variant>
      <vt:variant>
        <vt:i4>0</vt:i4>
      </vt:variant>
      <vt:variant>
        <vt:i4>5</vt:i4>
      </vt:variant>
      <vt:variant>
        <vt:lpwstr/>
      </vt:variant>
      <vt:variant>
        <vt:lpwstr>_Toc491481013</vt:lpwstr>
      </vt:variant>
      <vt:variant>
        <vt:i4>1703997</vt:i4>
      </vt:variant>
      <vt:variant>
        <vt:i4>3344</vt:i4>
      </vt:variant>
      <vt:variant>
        <vt:i4>0</vt:i4>
      </vt:variant>
      <vt:variant>
        <vt:i4>5</vt:i4>
      </vt:variant>
      <vt:variant>
        <vt:lpwstr/>
      </vt:variant>
      <vt:variant>
        <vt:lpwstr>_Toc491481012</vt:lpwstr>
      </vt:variant>
      <vt:variant>
        <vt:i4>1703997</vt:i4>
      </vt:variant>
      <vt:variant>
        <vt:i4>3338</vt:i4>
      </vt:variant>
      <vt:variant>
        <vt:i4>0</vt:i4>
      </vt:variant>
      <vt:variant>
        <vt:i4>5</vt:i4>
      </vt:variant>
      <vt:variant>
        <vt:lpwstr/>
      </vt:variant>
      <vt:variant>
        <vt:lpwstr>_Toc491481011</vt:lpwstr>
      </vt:variant>
      <vt:variant>
        <vt:i4>1703997</vt:i4>
      </vt:variant>
      <vt:variant>
        <vt:i4>3332</vt:i4>
      </vt:variant>
      <vt:variant>
        <vt:i4>0</vt:i4>
      </vt:variant>
      <vt:variant>
        <vt:i4>5</vt:i4>
      </vt:variant>
      <vt:variant>
        <vt:lpwstr/>
      </vt:variant>
      <vt:variant>
        <vt:lpwstr>_Toc491481010</vt:lpwstr>
      </vt:variant>
      <vt:variant>
        <vt:i4>1769533</vt:i4>
      </vt:variant>
      <vt:variant>
        <vt:i4>3326</vt:i4>
      </vt:variant>
      <vt:variant>
        <vt:i4>0</vt:i4>
      </vt:variant>
      <vt:variant>
        <vt:i4>5</vt:i4>
      </vt:variant>
      <vt:variant>
        <vt:lpwstr/>
      </vt:variant>
      <vt:variant>
        <vt:lpwstr>_Toc491481009</vt:lpwstr>
      </vt:variant>
      <vt:variant>
        <vt:i4>1769533</vt:i4>
      </vt:variant>
      <vt:variant>
        <vt:i4>3320</vt:i4>
      </vt:variant>
      <vt:variant>
        <vt:i4>0</vt:i4>
      </vt:variant>
      <vt:variant>
        <vt:i4>5</vt:i4>
      </vt:variant>
      <vt:variant>
        <vt:lpwstr/>
      </vt:variant>
      <vt:variant>
        <vt:lpwstr>_Toc491481008</vt:lpwstr>
      </vt:variant>
      <vt:variant>
        <vt:i4>1769533</vt:i4>
      </vt:variant>
      <vt:variant>
        <vt:i4>3314</vt:i4>
      </vt:variant>
      <vt:variant>
        <vt:i4>0</vt:i4>
      </vt:variant>
      <vt:variant>
        <vt:i4>5</vt:i4>
      </vt:variant>
      <vt:variant>
        <vt:lpwstr/>
      </vt:variant>
      <vt:variant>
        <vt:lpwstr>_Toc491481007</vt:lpwstr>
      </vt:variant>
      <vt:variant>
        <vt:i4>1769533</vt:i4>
      </vt:variant>
      <vt:variant>
        <vt:i4>3308</vt:i4>
      </vt:variant>
      <vt:variant>
        <vt:i4>0</vt:i4>
      </vt:variant>
      <vt:variant>
        <vt:i4>5</vt:i4>
      </vt:variant>
      <vt:variant>
        <vt:lpwstr/>
      </vt:variant>
      <vt:variant>
        <vt:lpwstr>_Toc491481006</vt:lpwstr>
      </vt:variant>
      <vt:variant>
        <vt:i4>1769533</vt:i4>
      </vt:variant>
      <vt:variant>
        <vt:i4>3302</vt:i4>
      </vt:variant>
      <vt:variant>
        <vt:i4>0</vt:i4>
      </vt:variant>
      <vt:variant>
        <vt:i4>5</vt:i4>
      </vt:variant>
      <vt:variant>
        <vt:lpwstr/>
      </vt:variant>
      <vt:variant>
        <vt:lpwstr>_Toc491481005</vt:lpwstr>
      </vt:variant>
      <vt:variant>
        <vt:i4>1769533</vt:i4>
      </vt:variant>
      <vt:variant>
        <vt:i4>3296</vt:i4>
      </vt:variant>
      <vt:variant>
        <vt:i4>0</vt:i4>
      </vt:variant>
      <vt:variant>
        <vt:i4>5</vt:i4>
      </vt:variant>
      <vt:variant>
        <vt:lpwstr/>
      </vt:variant>
      <vt:variant>
        <vt:lpwstr>_Toc491481004</vt:lpwstr>
      </vt:variant>
      <vt:variant>
        <vt:i4>1769533</vt:i4>
      </vt:variant>
      <vt:variant>
        <vt:i4>3290</vt:i4>
      </vt:variant>
      <vt:variant>
        <vt:i4>0</vt:i4>
      </vt:variant>
      <vt:variant>
        <vt:i4>5</vt:i4>
      </vt:variant>
      <vt:variant>
        <vt:lpwstr/>
      </vt:variant>
      <vt:variant>
        <vt:lpwstr>_Toc491481003</vt:lpwstr>
      </vt:variant>
      <vt:variant>
        <vt:i4>1769533</vt:i4>
      </vt:variant>
      <vt:variant>
        <vt:i4>3284</vt:i4>
      </vt:variant>
      <vt:variant>
        <vt:i4>0</vt:i4>
      </vt:variant>
      <vt:variant>
        <vt:i4>5</vt:i4>
      </vt:variant>
      <vt:variant>
        <vt:lpwstr/>
      </vt:variant>
      <vt:variant>
        <vt:lpwstr>_Toc491481002</vt:lpwstr>
      </vt:variant>
      <vt:variant>
        <vt:i4>1769533</vt:i4>
      </vt:variant>
      <vt:variant>
        <vt:i4>3278</vt:i4>
      </vt:variant>
      <vt:variant>
        <vt:i4>0</vt:i4>
      </vt:variant>
      <vt:variant>
        <vt:i4>5</vt:i4>
      </vt:variant>
      <vt:variant>
        <vt:lpwstr/>
      </vt:variant>
      <vt:variant>
        <vt:lpwstr>_Toc491481001</vt:lpwstr>
      </vt:variant>
      <vt:variant>
        <vt:i4>1769533</vt:i4>
      </vt:variant>
      <vt:variant>
        <vt:i4>3272</vt:i4>
      </vt:variant>
      <vt:variant>
        <vt:i4>0</vt:i4>
      </vt:variant>
      <vt:variant>
        <vt:i4>5</vt:i4>
      </vt:variant>
      <vt:variant>
        <vt:lpwstr/>
      </vt:variant>
      <vt:variant>
        <vt:lpwstr>_Toc491481000</vt:lpwstr>
      </vt:variant>
      <vt:variant>
        <vt:i4>1245236</vt:i4>
      </vt:variant>
      <vt:variant>
        <vt:i4>3266</vt:i4>
      </vt:variant>
      <vt:variant>
        <vt:i4>0</vt:i4>
      </vt:variant>
      <vt:variant>
        <vt:i4>5</vt:i4>
      </vt:variant>
      <vt:variant>
        <vt:lpwstr/>
      </vt:variant>
      <vt:variant>
        <vt:lpwstr>_Toc491480999</vt:lpwstr>
      </vt:variant>
      <vt:variant>
        <vt:i4>1245236</vt:i4>
      </vt:variant>
      <vt:variant>
        <vt:i4>3260</vt:i4>
      </vt:variant>
      <vt:variant>
        <vt:i4>0</vt:i4>
      </vt:variant>
      <vt:variant>
        <vt:i4>5</vt:i4>
      </vt:variant>
      <vt:variant>
        <vt:lpwstr/>
      </vt:variant>
      <vt:variant>
        <vt:lpwstr>_Toc491480998</vt:lpwstr>
      </vt:variant>
      <vt:variant>
        <vt:i4>1245236</vt:i4>
      </vt:variant>
      <vt:variant>
        <vt:i4>3254</vt:i4>
      </vt:variant>
      <vt:variant>
        <vt:i4>0</vt:i4>
      </vt:variant>
      <vt:variant>
        <vt:i4>5</vt:i4>
      </vt:variant>
      <vt:variant>
        <vt:lpwstr/>
      </vt:variant>
      <vt:variant>
        <vt:lpwstr>_Toc491480997</vt:lpwstr>
      </vt:variant>
      <vt:variant>
        <vt:i4>1245236</vt:i4>
      </vt:variant>
      <vt:variant>
        <vt:i4>3248</vt:i4>
      </vt:variant>
      <vt:variant>
        <vt:i4>0</vt:i4>
      </vt:variant>
      <vt:variant>
        <vt:i4>5</vt:i4>
      </vt:variant>
      <vt:variant>
        <vt:lpwstr/>
      </vt:variant>
      <vt:variant>
        <vt:lpwstr>_Toc491480996</vt:lpwstr>
      </vt:variant>
      <vt:variant>
        <vt:i4>1245236</vt:i4>
      </vt:variant>
      <vt:variant>
        <vt:i4>3242</vt:i4>
      </vt:variant>
      <vt:variant>
        <vt:i4>0</vt:i4>
      </vt:variant>
      <vt:variant>
        <vt:i4>5</vt:i4>
      </vt:variant>
      <vt:variant>
        <vt:lpwstr/>
      </vt:variant>
      <vt:variant>
        <vt:lpwstr>_Toc491480995</vt:lpwstr>
      </vt:variant>
      <vt:variant>
        <vt:i4>1245236</vt:i4>
      </vt:variant>
      <vt:variant>
        <vt:i4>3236</vt:i4>
      </vt:variant>
      <vt:variant>
        <vt:i4>0</vt:i4>
      </vt:variant>
      <vt:variant>
        <vt:i4>5</vt:i4>
      </vt:variant>
      <vt:variant>
        <vt:lpwstr/>
      </vt:variant>
      <vt:variant>
        <vt:lpwstr>_Toc491480994</vt:lpwstr>
      </vt:variant>
      <vt:variant>
        <vt:i4>1245236</vt:i4>
      </vt:variant>
      <vt:variant>
        <vt:i4>3230</vt:i4>
      </vt:variant>
      <vt:variant>
        <vt:i4>0</vt:i4>
      </vt:variant>
      <vt:variant>
        <vt:i4>5</vt:i4>
      </vt:variant>
      <vt:variant>
        <vt:lpwstr/>
      </vt:variant>
      <vt:variant>
        <vt:lpwstr>_Toc491480993</vt:lpwstr>
      </vt:variant>
      <vt:variant>
        <vt:i4>1245236</vt:i4>
      </vt:variant>
      <vt:variant>
        <vt:i4>3224</vt:i4>
      </vt:variant>
      <vt:variant>
        <vt:i4>0</vt:i4>
      </vt:variant>
      <vt:variant>
        <vt:i4>5</vt:i4>
      </vt:variant>
      <vt:variant>
        <vt:lpwstr/>
      </vt:variant>
      <vt:variant>
        <vt:lpwstr>_Toc491480992</vt:lpwstr>
      </vt:variant>
      <vt:variant>
        <vt:i4>1245236</vt:i4>
      </vt:variant>
      <vt:variant>
        <vt:i4>3218</vt:i4>
      </vt:variant>
      <vt:variant>
        <vt:i4>0</vt:i4>
      </vt:variant>
      <vt:variant>
        <vt:i4>5</vt:i4>
      </vt:variant>
      <vt:variant>
        <vt:lpwstr/>
      </vt:variant>
      <vt:variant>
        <vt:lpwstr>_Toc491480991</vt:lpwstr>
      </vt:variant>
      <vt:variant>
        <vt:i4>1245236</vt:i4>
      </vt:variant>
      <vt:variant>
        <vt:i4>3212</vt:i4>
      </vt:variant>
      <vt:variant>
        <vt:i4>0</vt:i4>
      </vt:variant>
      <vt:variant>
        <vt:i4>5</vt:i4>
      </vt:variant>
      <vt:variant>
        <vt:lpwstr/>
      </vt:variant>
      <vt:variant>
        <vt:lpwstr>_Toc491480990</vt:lpwstr>
      </vt:variant>
      <vt:variant>
        <vt:i4>1179700</vt:i4>
      </vt:variant>
      <vt:variant>
        <vt:i4>3206</vt:i4>
      </vt:variant>
      <vt:variant>
        <vt:i4>0</vt:i4>
      </vt:variant>
      <vt:variant>
        <vt:i4>5</vt:i4>
      </vt:variant>
      <vt:variant>
        <vt:lpwstr/>
      </vt:variant>
      <vt:variant>
        <vt:lpwstr>_Toc491480989</vt:lpwstr>
      </vt:variant>
      <vt:variant>
        <vt:i4>1179700</vt:i4>
      </vt:variant>
      <vt:variant>
        <vt:i4>3200</vt:i4>
      </vt:variant>
      <vt:variant>
        <vt:i4>0</vt:i4>
      </vt:variant>
      <vt:variant>
        <vt:i4>5</vt:i4>
      </vt:variant>
      <vt:variant>
        <vt:lpwstr/>
      </vt:variant>
      <vt:variant>
        <vt:lpwstr>_Toc491480988</vt:lpwstr>
      </vt:variant>
      <vt:variant>
        <vt:i4>1179700</vt:i4>
      </vt:variant>
      <vt:variant>
        <vt:i4>3194</vt:i4>
      </vt:variant>
      <vt:variant>
        <vt:i4>0</vt:i4>
      </vt:variant>
      <vt:variant>
        <vt:i4>5</vt:i4>
      </vt:variant>
      <vt:variant>
        <vt:lpwstr/>
      </vt:variant>
      <vt:variant>
        <vt:lpwstr>_Toc491480987</vt:lpwstr>
      </vt:variant>
      <vt:variant>
        <vt:i4>1179700</vt:i4>
      </vt:variant>
      <vt:variant>
        <vt:i4>3188</vt:i4>
      </vt:variant>
      <vt:variant>
        <vt:i4>0</vt:i4>
      </vt:variant>
      <vt:variant>
        <vt:i4>5</vt:i4>
      </vt:variant>
      <vt:variant>
        <vt:lpwstr/>
      </vt:variant>
      <vt:variant>
        <vt:lpwstr>_Toc491480986</vt:lpwstr>
      </vt:variant>
      <vt:variant>
        <vt:i4>1179700</vt:i4>
      </vt:variant>
      <vt:variant>
        <vt:i4>3182</vt:i4>
      </vt:variant>
      <vt:variant>
        <vt:i4>0</vt:i4>
      </vt:variant>
      <vt:variant>
        <vt:i4>5</vt:i4>
      </vt:variant>
      <vt:variant>
        <vt:lpwstr/>
      </vt:variant>
      <vt:variant>
        <vt:lpwstr>_Toc491480985</vt:lpwstr>
      </vt:variant>
      <vt:variant>
        <vt:i4>1179700</vt:i4>
      </vt:variant>
      <vt:variant>
        <vt:i4>3176</vt:i4>
      </vt:variant>
      <vt:variant>
        <vt:i4>0</vt:i4>
      </vt:variant>
      <vt:variant>
        <vt:i4>5</vt:i4>
      </vt:variant>
      <vt:variant>
        <vt:lpwstr/>
      </vt:variant>
      <vt:variant>
        <vt:lpwstr>_Toc491480984</vt:lpwstr>
      </vt:variant>
      <vt:variant>
        <vt:i4>1179700</vt:i4>
      </vt:variant>
      <vt:variant>
        <vt:i4>3170</vt:i4>
      </vt:variant>
      <vt:variant>
        <vt:i4>0</vt:i4>
      </vt:variant>
      <vt:variant>
        <vt:i4>5</vt:i4>
      </vt:variant>
      <vt:variant>
        <vt:lpwstr/>
      </vt:variant>
      <vt:variant>
        <vt:lpwstr>_Toc491480983</vt:lpwstr>
      </vt:variant>
      <vt:variant>
        <vt:i4>1179700</vt:i4>
      </vt:variant>
      <vt:variant>
        <vt:i4>3164</vt:i4>
      </vt:variant>
      <vt:variant>
        <vt:i4>0</vt:i4>
      </vt:variant>
      <vt:variant>
        <vt:i4>5</vt:i4>
      </vt:variant>
      <vt:variant>
        <vt:lpwstr/>
      </vt:variant>
      <vt:variant>
        <vt:lpwstr>_Toc491480982</vt:lpwstr>
      </vt:variant>
      <vt:variant>
        <vt:i4>1179700</vt:i4>
      </vt:variant>
      <vt:variant>
        <vt:i4>3158</vt:i4>
      </vt:variant>
      <vt:variant>
        <vt:i4>0</vt:i4>
      </vt:variant>
      <vt:variant>
        <vt:i4>5</vt:i4>
      </vt:variant>
      <vt:variant>
        <vt:lpwstr/>
      </vt:variant>
      <vt:variant>
        <vt:lpwstr>_Toc491480981</vt:lpwstr>
      </vt:variant>
      <vt:variant>
        <vt:i4>1179700</vt:i4>
      </vt:variant>
      <vt:variant>
        <vt:i4>3152</vt:i4>
      </vt:variant>
      <vt:variant>
        <vt:i4>0</vt:i4>
      </vt:variant>
      <vt:variant>
        <vt:i4>5</vt:i4>
      </vt:variant>
      <vt:variant>
        <vt:lpwstr/>
      </vt:variant>
      <vt:variant>
        <vt:lpwstr>_Toc491480980</vt:lpwstr>
      </vt:variant>
      <vt:variant>
        <vt:i4>1900596</vt:i4>
      </vt:variant>
      <vt:variant>
        <vt:i4>3146</vt:i4>
      </vt:variant>
      <vt:variant>
        <vt:i4>0</vt:i4>
      </vt:variant>
      <vt:variant>
        <vt:i4>5</vt:i4>
      </vt:variant>
      <vt:variant>
        <vt:lpwstr/>
      </vt:variant>
      <vt:variant>
        <vt:lpwstr>_Toc491480979</vt:lpwstr>
      </vt:variant>
      <vt:variant>
        <vt:i4>1900596</vt:i4>
      </vt:variant>
      <vt:variant>
        <vt:i4>3140</vt:i4>
      </vt:variant>
      <vt:variant>
        <vt:i4>0</vt:i4>
      </vt:variant>
      <vt:variant>
        <vt:i4>5</vt:i4>
      </vt:variant>
      <vt:variant>
        <vt:lpwstr/>
      </vt:variant>
      <vt:variant>
        <vt:lpwstr>_Toc491480978</vt:lpwstr>
      </vt:variant>
      <vt:variant>
        <vt:i4>1900596</vt:i4>
      </vt:variant>
      <vt:variant>
        <vt:i4>3134</vt:i4>
      </vt:variant>
      <vt:variant>
        <vt:i4>0</vt:i4>
      </vt:variant>
      <vt:variant>
        <vt:i4>5</vt:i4>
      </vt:variant>
      <vt:variant>
        <vt:lpwstr/>
      </vt:variant>
      <vt:variant>
        <vt:lpwstr>_Toc491480977</vt:lpwstr>
      </vt:variant>
      <vt:variant>
        <vt:i4>1900596</vt:i4>
      </vt:variant>
      <vt:variant>
        <vt:i4>3128</vt:i4>
      </vt:variant>
      <vt:variant>
        <vt:i4>0</vt:i4>
      </vt:variant>
      <vt:variant>
        <vt:i4>5</vt:i4>
      </vt:variant>
      <vt:variant>
        <vt:lpwstr/>
      </vt:variant>
      <vt:variant>
        <vt:lpwstr>_Toc491480976</vt:lpwstr>
      </vt:variant>
      <vt:variant>
        <vt:i4>1900596</vt:i4>
      </vt:variant>
      <vt:variant>
        <vt:i4>3122</vt:i4>
      </vt:variant>
      <vt:variant>
        <vt:i4>0</vt:i4>
      </vt:variant>
      <vt:variant>
        <vt:i4>5</vt:i4>
      </vt:variant>
      <vt:variant>
        <vt:lpwstr/>
      </vt:variant>
      <vt:variant>
        <vt:lpwstr>_Toc491480975</vt:lpwstr>
      </vt:variant>
      <vt:variant>
        <vt:i4>1900596</vt:i4>
      </vt:variant>
      <vt:variant>
        <vt:i4>3116</vt:i4>
      </vt:variant>
      <vt:variant>
        <vt:i4>0</vt:i4>
      </vt:variant>
      <vt:variant>
        <vt:i4>5</vt:i4>
      </vt:variant>
      <vt:variant>
        <vt:lpwstr/>
      </vt:variant>
      <vt:variant>
        <vt:lpwstr>_Toc491480974</vt:lpwstr>
      </vt:variant>
      <vt:variant>
        <vt:i4>1900596</vt:i4>
      </vt:variant>
      <vt:variant>
        <vt:i4>3110</vt:i4>
      </vt:variant>
      <vt:variant>
        <vt:i4>0</vt:i4>
      </vt:variant>
      <vt:variant>
        <vt:i4>5</vt:i4>
      </vt:variant>
      <vt:variant>
        <vt:lpwstr/>
      </vt:variant>
      <vt:variant>
        <vt:lpwstr>_Toc491480973</vt:lpwstr>
      </vt:variant>
      <vt:variant>
        <vt:i4>1900596</vt:i4>
      </vt:variant>
      <vt:variant>
        <vt:i4>3104</vt:i4>
      </vt:variant>
      <vt:variant>
        <vt:i4>0</vt:i4>
      </vt:variant>
      <vt:variant>
        <vt:i4>5</vt:i4>
      </vt:variant>
      <vt:variant>
        <vt:lpwstr/>
      </vt:variant>
      <vt:variant>
        <vt:lpwstr>_Toc491480972</vt:lpwstr>
      </vt:variant>
      <vt:variant>
        <vt:i4>1900596</vt:i4>
      </vt:variant>
      <vt:variant>
        <vt:i4>3098</vt:i4>
      </vt:variant>
      <vt:variant>
        <vt:i4>0</vt:i4>
      </vt:variant>
      <vt:variant>
        <vt:i4>5</vt:i4>
      </vt:variant>
      <vt:variant>
        <vt:lpwstr/>
      </vt:variant>
      <vt:variant>
        <vt:lpwstr>_Toc491480971</vt:lpwstr>
      </vt:variant>
      <vt:variant>
        <vt:i4>1900596</vt:i4>
      </vt:variant>
      <vt:variant>
        <vt:i4>3092</vt:i4>
      </vt:variant>
      <vt:variant>
        <vt:i4>0</vt:i4>
      </vt:variant>
      <vt:variant>
        <vt:i4>5</vt:i4>
      </vt:variant>
      <vt:variant>
        <vt:lpwstr/>
      </vt:variant>
      <vt:variant>
        <vt:lpwstr>_Toc491480970</vt:lpwstr>
      </vt:variant>
      <vt:variant>
        <vt:i4>1835060</vt:i4>
      </vt:variant>
      <vt:variant>
        <vt:i4>3086</vt:i4>
      </vt:variant>
      <vt:variant>
        <vt:i4>0</vt:i4>
      </vt:variant>
      <vt:variant>
        <vt:i4>5</vt:i4>
      </vt:variant>
      <vt:variant>
        <vt:lpwstr/>
      </vt:variant>
      <vt:variant>
        <vt:lpwstr>_Toc491480969</vt:lpwstr>
      </vt:variant>
      <vt:variant>
        <vt:i4>1835060</vt:i4>
      </vt:variant>
      <vt:variant>
        <vt:i4>3080</vt:i4>
      </vt:variant>
      <vt:variant>
        <vt:i4>0</vt:i4>
      </vt:variant>
      <vt:variant>
        <vt:i4>5</vt:i4>
      </vt:variant>
      <vt:variant>
        <vt:lpwstr/>
      </vt:variant>
      <vt:variant>
        <vt:lpwstr>_Toc491480968</vt:lpwstr>
      </vt:variant>
      <vt:variant>
        <vt:i4>1835060</vt:i4>
      </vt:variant>
      <vt:variant>
        <vt:i4>3074</vt:i4>
      </vt:variant>
      <vt:variant>
        <vt:i4>0</vt:i4>
      </vt:variant>
      <vt:variant>
        <vt:i4>5</vt:i4>
      </vt:variant>
      <vt:variant>
        <vt:lpwstr/>
      </vt:variant>
      <vt:variant>
        <vt:lpwstr>_Toc491480967</vt:lpwstr>
      </vt:variant>
      <vt:variant>
        <vt:i4>1835060</vt:i4>
      </vt:variant>
      <vt:variant>
        <vt:i4>3068</vt:i4>
      </vt:variant>
      <vt:variant>
        <vt:i4>0</vt:i4>
      </vt:variant>
      <vt:variant>
        <vt:i4>5</vt:i4>
      </vt:variant>
      <vt:variant>
        <vt:lpwstr/>
      </vt:variant>
      <vt:variant>
        <vt:lpwstr>_Toc491480966</vt:lpwstr>
      </vt:variant>
      <vt:variant>
        <vt:i4>1835060</vt:i4>
      </vt:variant>
      <vt:variant>
        <vt:i4>3062</vt:i4>
      </vt:variant>
      <vt:variant>
        <vt:i4>0</vt:i4>
      </vt:variant>
      <vt:variant>
        <vt:i4>5</vt:i4>
      </vt:variant>
      <vt:variant>
        <vt:lpwstr/>
      </vt:variant>
      <vt:variant>
        <vt:lpwstr>_Toc491480965</vt:lpwstr>
      </vt:variant>
      <vt:variant>
        <vt:i4>1835060</vt:i4>
      </vt:variant>
      <vt:variant>
        <vt:i4>3056</vt:i4>
      </vt:variant>
      <vt:variant>
        <vt:i4>0</vt:i4>
      </vt:variant>
      <vt:variant>
        <vt:i4>5</vt:i4>
      </vt:variant>
      <vt:variant>
        <vt:lpwstr/>
      </vt:variant>
      <vt:variant>
        <vt:lpwstr>_Toc491480964</vt:lpwstr>
      </vt:variant>
      <vt:variant>
        <vt:i4>1835060</vt:i4>
      </vt:variant>
      <vt:variant>
        <vt:i4>3050</vt:i4>
      </vt:variant>
      <vt:variant>
        <vt:i4>0</vt:i4>
      </vt:variant>
      <vt:variant>
        <vt:i4>5</vt:i4>
      </vt:variant>
      <vt:variant>
        <vt:lpwstr/>
      </vt:variant>
      <vt:variant>
        <vt:lpwstr>_Toc491480963</vt:lpwstr>
      </vt:variant>
      <vt:variant>
        <vt:i4>1835060</vt:i4>
      </vt:variant>
      <vt:variant>
        <vt:i4>3044</vt:i4>
      </vt:variant>
      <vt:variant>
        <vt:i4>0</vt:i4>
      </vt:variant>
      <vt:variant>
        <vt:i4>5</vt:i4>
      </vt:variant>
      <vt:variant>
        <vt:lpwstr/>
      </vt:variant>
      <vt:variant>
        <vt:lpwstr>_Toc491480962</vt:lpwstr>
      </vt:variant>
      <vt:variant>
        <vt:i4>1835060</vt:i4>
      </vt:variant>
      <vt:variant>
        <vt:i4>3038</vt:i4>
      </vt:variant>
      <vt:variant>
        <vt:i4>0</vt:i4>
      </vt:variant>
      <vt:variant>
        <vt:i4>5</vt:i4>
      </vt:variant>
      <vt:variant>
        <vt:lpwstr/>
      </vt:variant>
      <vt:variant>
        <vt:lpwstr>_Toc491480961</vt:lpwstr>
      </vt:variant>
      <vt:variant>
        <vt:i4>1835060</vt:i4>
      </vt:variant>
      <vt:variant>
        <vt:i4>3032</vt:i4>
      </vt:variant>
      <vt:variant>
        <vt:i4>0</vt:i4>
      </vt:variant>
      <vt:variant>
        <vt:i4>5</vt:i4>
      </vt:variant>
      <vt:variant>
        <vt:lpwstr/>
      </vt:variant>
      <vt:variant>
        <vt:lpwstr>_Toc491480960</vt:lpwstr>
      </vt:variant>
      <vt:variant>
        <vt:i4>2031668</vt:i4>
      </vt:variant>
      <vt:variant>
        <vt:i4>3026</vt:i4>
      </vt:variant>
      <vt:variant>
        <vt:i4>0</vt:i4>
      </vt:variant>
      <vt:variant>
        <vt:i4>5</vt:i4>
      </vt:variant>
      <vt:variant>
        <vt:lpwstr/>
      </vt:variant>
      <vt:variant>
        <vt:lpwstr>_Toc491480959</vt:lpwstr>
      </vt:variant>
      <vt:variant>
        <vt:i4>2031668</vt:i4>
      </vt:variant>
      <vt:variant>
        <vt:i4>3020</vt:i4>
      </vt:variant>
      <vt:variant>
        <vt:i4>0</vt:i4>
      </vt:variant>
      <vt:variant>
        <vt:i4>5</vt:i4>
      </vt:variant>
      <vt:variant>
        <vt:lpwstr/>
      </vt:variant>
      <vt:variant>
        <vt:lpwstr>_Toc491480958</vt:lpwstr>
      </vt:variant>
      <vt:variant>
        <vt:i4>2031668</vt:i4>
      </vt:variant>
      <vt:variant>
        <vt:i4>3014</vt:i4>
      </vt:variant>
      <vt:variant>
        <vt:i4>0</vt:i4>
      </vt:variant>
      <vt:variant>
        <vt:i4>5</vt:i4>
      </vt:variant>
      <vt:variant>
        <vt:lpwstr/>
      </vt:variant>
      <vt:variant>
        <vt:lpwstr>_Toc491480957</vt:lpwstr>
      </vt:variant>
      <vt:variant>
        <vt:i4>2031668</vt:i4>
      </vt:variant>
      <vt:variant>
        <vt:i4>3008</vt:i4>
      </vt:variant>
      <vt:variant>
        <vt:i4>0</vt:i4>
      </vt:variant>
      <vt:variant>
        <vt:i4>5</vt:i4>
      </vt:variant>
      <vt:variant>
        <vt:lpwstr/>
      </vt:variant>
      <vt:variant>
        <vt:lpwstr>_Toc491480956</vt:lpwstr>
      </vt:variant>
      <vt:variant>
        <vt:i4>2031668</vt:i4>
      </vt:variant>
      <vt:variant>
        <vt:i4>3002</vt:i4>
      </vt:variant>
      <vt:variant>
        <vt:i4>0</vt:i4>
      </vt:variant>
      <vt:variant>
        <vt:i4>5</vt:i4>
      </vt:variant>
      <vt:variant>
        <vt:lpwstr/>
      </vt:variant>
      <vt:variant>
        <vt:lpwstr>_Toc491480955</vt:lpwstr>
      </vt:variant>
      <vt:variant>
        <vt:i4>2031668</vt:i4>
      </vt:variant>
      <vt:variant>
        <vt:i4>2996</vt:i4>
      </vt:variant>
      <vt:variant>
        <vt:i4>0</vt:i4>
      </vt:variant>
      <vt:variant>
        <vt:i4>5</vt:i4>
      </vt:variant>
      <vt:variant>
        <vt:lpwstr/>
      </vt:variant>
      <vt:variant>
        <vt:lpwstr>_Toc491480954</vt:lpwstr>
      </vt:variant>
      <vt:variant>
        <vt:i4>2031668</vt:i4>
      </vt:variant>
      <vt:variant>
        <vt:i4>2990</vt:i4>
      </vt:variant>
      <vt:variant>
        <vt:i4>0</vt:i4>
      </vt:variant>
      <vt:variant>
        <vt:i4>5</vt:i4>
      </vt:variant>
      <vt:variant>
        <vt:lpwstr/>
      </vt:variant>
      <vt:variant>
        <vt:lpwstr>_Toc491480953</vt:lpwstr>
      </vt:variant>
      <vt:variant>
        <vt:i4>2031668</vt:i4>
      </vt:variant>
      <vt:variant>
        <vt:i4>2984</vt:i4>
      </vt:variant>
      <vt:variant>
        <vt:i4>0</vt:i4>
      </vt:variant>
      <vt:variant>
        <vt:i4>5</vt:i4>
      </vt:variant>
      <vt:variant>
        <vt:lpwstr/>
      </vt:variant>
      <vt:variant>
        <vt:lpwstr>_Toc491480952</vt:lpwstr>
      </vt:variant>
      <vt:variant>
        <vt:i4>2031668</vt:i4>
      </vt:variant>
      <vt:variant>
        <vt:i4>2978</vt:i4>
      </vt:variant>
      <vt:variant>
        <vt:i4>0</vt:i4>
      </vt:variant>
      <vt:variant>
        <vt:i4>5</vt:i4>
      </vt:variant>
      <vt:variant>
        <vt:lpwstr/>
      </vt:variant>
      <vt:variant>
        <vt:lpwstr>_Toc491480951</vt:lpwstr>
      </vt:variant>
      <vt:variant>
        <vt:i4>2031668</vt:i4>
      </vt:variant>
      <vt:variant>
        <vt:i4>2972</vt:i4>
      </vt:variant>
      <vt:variant>
        <vt:i4>0</vt:i4>
      </vt:variant>
      <vt:variant>
        <vt:i4>5</vt:i4>
      </vt:variant>
      <vt:variant>
        <vt:lpwstr/>
      </vt:variant>
      <vt:variant>
        <vt:lpwstr>_Toc491480950</vt:lpwstr>
      </vt:variant>
      <vt:variant>
        <vt:i4>1966132</vt:i4>
      </vt:variant>
      <vt:variant>
        <vt:i4>2966</vt:i4>
      </vt:variant>
      <vt:variant>
        <vt:i4>0</vt:i4>
      </vt:variant>
      <vt:variant>
        <vt:i4>5</vt:i4>
      </vt:variant>
      <vt:variant>
        <vt:lpwstr/>
      </vt:variant>
      <vt:variant>
        <vt:lpwstr>_Toc491480949</vt:lpwstr>
      </vt:variant>
      <vt:variant>
        <vt:i4>1966132</vt:i4>
      </vt:variant>
      <vt:variant>
        <vt:i4>2960</vt:i4>
      </vt:variant>
      <vt:variant>
        <vt:i4>0</vt:i4>
      </vt:variant>
      <vt:variant>
        <vt:i4>5</vt:i4>
      </vt:variant>
      <vt:variant>
        <vt:lpwstr/>
      </vt:variant>
      <vt:variant>
        <vt:lpwstr>_Toc491480948</vt:lpwstr>
      </vt:variant>
      <vt:variant>
        <vt:i4>1966132</vt:i4>
      </vt:variant>
      <vt:variant>
        <vt:i4>2954</vt:i4>
      </vt:variant>
      <vt:variant>
        <vt:i4>0</vt:i4>
      </vt:variant>
      <vt:variant>
        <vt:i4>5</vt:i4>
      </vt:variant>
      <vt:variant>
        <vt:lpwstr/>
      </vt:variant>
      <vt:variant>
        <vt:lpwstr>_Toc491480947</vt:lpwstr>
      </vt:variant>
      <vt:variant>
        <vt:i4>1966132</vt:i4>
      </vt:variant>
      <vt:variant>
        <vt:i4>2948</vt:i4>
      </vt:variant>
      <vt:variant>
        <vt:i4>0</vt:i4>
      </vt:variant>
      <vt:variant>
        <vt:i4>5</vt:i4>
      </vt:variant>
      <vt:variant>
        <vt:lpwstr/>
      </vt:variant>
      <vt:variant>
        <vt:lpwstr>_Toc491480946</vt:lpwstr>
      </vt:variant>
      <vt:variant>
        <vt:i4>1966132</vt:i4>
      </vt:variant>
      <vt:variant>
        <vt:i4>2942</vt:i4>
      </vt:variant>
      <vt:variant>
        <vt:i4>0</vt:i4>
      </vt:variant>
      <vt:variant>
        <vt:i4>5</vt:i4>
      </vt:variant>
      <vt:variant>
        <vt:lpwstr/>
      </vt:variant>
      <vt:variant>
        <vt:lpwstr>_Toc491480945</vt:lpwstr>
      </vt:variant>
      <vt:variant>
        <vt:i4>1966132</vt:i4>
      </vt:variant>
      <vt:variant>
        <vt:i4>2936</vt:i4>
      </vt:variant>
      <vt:variant>
        <vt:i4>0</vt:i4>
      </vt:variant>
      <vt:variant>
        <vt:i4>5</vt:i4>
      </vt:variant>
      <vt:variant>
        <vt:lpwstr/>
      </vt:variant>
      <vt:variant>
        <vt:lpwstr>_Toc491480944</vt:lpwstr>
      </vt:variant>
      <vt:variant>
        <vt:i4>1966132</vt:i4>
      </vt:variant>
      <vt:variant>
        <vt:i4>2930</vt:i4>
      </vt:variant>
      <vt:variant>
        <vt:i4>0</vt:i4>
      </vt:variant>
      <vt:variant>
        <vt:i4>5</vt:i4>
      </vt:variant>
      <vt:variant>
        <vt:lpwstr/>
      </vt:variant>
      <vt:variant>
        <vt:lpwstr>_Toc491480943</vt:lpwstr>
      </vt:variant>
      <vt:variant>
        <vt:i4>1966132</vt:i4>
      </vt:variant>
      <vt:variant>
        <vt:i4>2924</vt:i4>
      </vt:variant>
      <vt:variant>
        <vt:i4>0</vt:i4>
      </vt:variant>
      <vt:variant>
        <vt:i4>5</vt:i4>
      </vt:variant>
      <vt:variant>
        <vt:lpwstr/>
      </vt:variant>
      <vt:variant>
        <vt:lpwstr>_Toc491480942</vt:lpwstr>
      </vt:variant>
      <vt:variant>
        <vt:i4>1966132</vt:i4>
      </vt:variant>
      <vt:variant>
        <vt:i4>2918</vt:i4>
      </vt:variant>
      <vt:variant>
        <vt:i4>0</vt:i4>
      </vt:variant>
      <vt:variant>
        <vt:i4>5</vt:i4>
      </vt:variant>
      <vt:variant>
        <vt:lpwstr/>
      </vt:variant>
      <vt:variant>
        <vt:lpwstr>_Toc491480941</vt:lpwstr>
      </vt:variant>
      <vt:variant>
        <vt:i4>1966132</vt:i4>
      </vt:variant>
      <vt:variant>
        <vt:i4>2912</vt:i4>
      </vt:variant>
      <vt:variant>
        <vt:i4>0</vt:i4>
      </vt:variant>
      <vt:variant>
        <vt:i4>5</vt:i4>
      </vt:variant>
      <vt:variant>
        <vt:lpwstr/>
      </vt:variant>
      <vt:variant>
        <vt:lpwstr>_Toc491480940</vt:lpwstr>
      </vt:variant>
      <vt:variant>
        <vt:i4>1638452</vt:i4>
      </vt:variant>
      <vt:variant>
        <vt:i4>2906</vt:i4>
      </vt:variant>
      <vt:variant>
        <vt:i4>0</vt:i4>
      </vt:variant>
      <vt:variant>
        <vt:i4>5</vt:i4>
      </vt:variant>
      <vt:variant>
        <vt:lpwstr/>
      </vt:variant>
      <vt:variant>
        <vt:lpwstr>_Toc491480939</vt:lpwstr>
      </vt:variant>
      <vt:variant>
        <vt:i4>1638452</vt:i4>
      </vt:variant>
      <vt:variant>
        <vt:i4>2900</vt:i4>
      </vt:variant>
      <vt:variant>
        <vt:i4>0</vt:i4>
      </vt:variant>
      <vt:variant>
        <vt:i4>5</vt:i4>
      </vt:variant>
      <vt:variant>
        <vt:lpwstr/>
      </vt:variant>
      <vt:variant>
        <vt:lpwstr>_Toc491480938</vt:lpwstr>
      </vt:variant>
      <vt:variant>
        <vt:i4>1638452</vt:i4>
      </vt:variant>
      <vt:variant>
        <vt:i4>2894</vt:i4>
      </vt:variant>
      <vt:variant>
        <vt:i4>0</vt:i4>
      </vt:variant>
      <vt:variant>
        <vt:i4>5</vt:i4>
      </vt:variant>
      <vt:variant>
        <vt:lpwstr/>
      </vt:variant>
      <vt:variant>
        <vt:lpwstr>_Toc491480937</vt:lpwstr>
      </vt:variant>
      <vt:variant>
        <vt:i4>1638452</vt:i4>
      </vt:variant>
      <vt:variant>
        <vt:i4>2888</vt:i4>
      </vt:variant>
      <vt:variant>
        <vt:i4>0</vt:i4>
      </vt:variant>
      <vt:variant>
        <vt:i4>5</vt:i4>
      </vt:variant>
      <vt:variant>
        <vt:lpwstr/>
      </vt:variant>
      <vt:variant>
        <vt:lpwstr>_Toc491480936</vt:lpwstr>
      </vt:variant>
      <vt:variant>
        <vt:i4>1638452</vt:i4>
      </vt:variant>
      <vt:variant>
        <vt:i4>2882</vt:i4>
      </vt:variant>
      <vt:variant>
        <vt:i4>0</vt:i4>
      </vt:variant>
      <vt:variant>
        <vt:i4>5</vt:i4>
      </vt:variant>
      <vt:variant>
        <vt:lpwstr/>
      </vt:variant>
      <vt:variant>
        <vt:lpwstr>_Toc491480935</vt:lpwstr>
      </vt:variant>
      <vt:variant>
        <vt:i4>1638452</vt:i4>
      </vt:variant>
      <vt:variant>
        <vt:i4>2876</vt:i4>
      </vt:variant>
      <vt:variant>
        <vt:i4>0</vt:i4>
      </vt:variant>
      <vt:variant>
        <vt:i4>5</vt:i4>
      </vt:variant>
      <vt:variant>
        <vt:lpwstr/>
      </vt:variant>
      <vt:variant>
        <vt:lpwstr>_Toc491480934</vt:lpwstr>
      </vt:variant>
      <vt:variant>
        <vt:i4>1638452</vt:i4>
      </vt:variant>
      <vt:variant>
        <vt:i4>2870</vt:i4>
      </vt:variant>
      <vt:variant>
        <vt:i4>0</vt:i4>
      </vt:variant>
      <vt:variant>
        <vt:i4>5</vt:i4>
      </vt:variant>
      <vt:variant>
        <vt:lpwstr/>
      </vt:variant>
      <vt:variant>
        <vt:lpwstr>_Toc491480933</vt:lpwstr>
      </vt:variant>
      <vt:variant>
        <vt:i4>1638452</vt:i4>
      </vt:variant>
      <vt:variant>
        <vt:i4>2864</vt:i4>
      </vt:variant>
      <vt:variant>
        <vt:i4>0</vt:i4>
      </vt:variant>
      <vt:variant>
        <vt:i4>5</vt:i4>
      </vt:variant>
      <vt:variant>
        <vt:lpwstr/>
      </vt:variant>
      <vt:variant>
        <vt:lpwstr>_Toc491480932</vt:lpwstr>
      </vt:variant>
      <vt:variant>
        <vt:i4>1638452</vt:i4>
      </vt:variant>
      <vt:variant>
        <vt:i4>2858</vt:i4>
      </vt:variant>
      <vt:variant>
        <vt:i4>0</vt:i4>
      </vt:variant>
      <vt:variant>
        <vt:i4>5</vt:i4>
      </vt:variant>
      <vt:variant>
        <vt:lpwstr/>
      </vt:variant>
      <vt:variant>
        <vt:lpwstr>_Toc491480931</vt:lpwstr>
      </vt:variant>
      <vt:variant>
        <vt:i4>1638452</vt:i4>
      </vt:variant>
      <vt:variant>
        <vt:i4>2852</vt:i4>
      </vt:variant>
      <vt:variant>
        <vt:i4>0</vt:i4>
      </vt:variant>
      <vt:variant>
        <vt:i4>5</vt:i4>
      </vt:variant>
      <vt:variant>
        <vt:lpwstr/>
      </vt:variant>
      <vt:variant>
        <vt:lpwstr>_Toc491480930</vt:lpwstr>
      </vt:variant>
      <vt:variant>
        <vt:i4>1572916</vt:i4>
      </vt:variant>
      <vt:variant>
        <vt:i4>2846</vt:i4>
      </vt:variant>
      <vt:variant>
        <vt:i4>0</vt:i4>
      </vt:variant>
      <vt:variant>
        <vt:i4>5</vt:i4>
      </vt:variant>
      <vt:variant>
        <vt:lpwstr/>
      </vt:variant>
      <vt:variant>
        <vt:lpwstr>_Toc491480929</vt:lpwstr>
      </vt:variant>
      <vt:variant>
        <vt:i4>1572916</vt:i4>
      </vt:variant>
      <vt:variant>
        <vt:i4>2840</vt:i4>
      </vt:variant>
      <vt:variant>
        <vt:i4>0</vt:i4>
      </vt:variant>
      <vt:variant>
        <vt:i4>5</vt:i4>
      </vt:variant>
      <vt:variant>
        <vt:lpwstr/>
      </vt:variant>
      <vt:variant>
        <vt:lpwstr>_Toc491480928</vt:lpwstr>
      </vt:variant>
      <vt:variant>
        <vt:i4>1572916</vt:i4>
      </vt:variant>
      <vt:variant>
        <vt:i4>2834</vt:i4>
      </vt:variant>
      <vt:variant>
        <vt:i4>0</vt:i4>
      </vt:variant>
      <vt:variant>
        <vt:i4>5</vt:i4>
      </vt:variant>
      <vt:variant>
        <vt:lpwstr/>
      </vt:variant>
      <vt:variant>
        <vt:lpwstr>_Toc491480927</vt:lpwstr>
      </vt:variant>
      <vt:variant>
        <vt:i4>1572916</vt:i4>
      </vt:variant>
      <vt:variant>
        <vt:i4>2828</vt:i4>
      </vt:variant>
      <vt:variant>
        <vt:i4>0</vt:i4>
      </vt:variant>
      <vt:variant>
        <vt:i4>5</vt:i4>
      </vt:variant>
      <vt:variant>
        <vt:lpwstr/>
      </vt:variant>
      <vt:variant>
        <vt:lpwstr>_Toc491480926</vt:lpwstr>
      </vt:variant>
      <vt:variant>
        <vt:i4>1572916</vt:i4>
      </vt:variant>
      <vt:variant>
        <vt:i4>2822</vt:i4>
      </vt:variant>
      <vt:variant>
        <vt:i4>0</vt:i4>
      </vt:variant>
      <vt:variant>
        <vt:i4>5</vt:i4>
      </vt:variant>
      <vt:variant>
        <vt:lpwstr/>
      </vt:variant>
      <vt:variant>
        <vt:lpwstr>_Toc491480925</vt:lpwstr>
      </vt:variant>
      <vt:variant>
        <vt:i4>1572916</vt:i4>
      </vt:variant>
      <vt:variant>
        <vt:i4>2816</vt:i4>
      </vt:variant>
      <vt:variant>
        <vt:i4>0</vt:i4>
      </vt:variant>
      <vt:variant>
        <vt:i4>5</vt:i4>
      </vt:variant>
      <vt:variant>
        <vt:lpwstr/>
      </vt:variant>
      <vt:variant>
        <vt:lpwstr>_Toc491480924</vt:lpwstr>
      </vt:variant>
      <vt:variant>
        <vt:i4>1572916</vt:i4>
      </vt:variant>
      <vt:variant>
        <vt:i4>2810</vt:i4>
      </vt:variant>
      <vt:variant>
        <vt:i4>0</vt:i4>
      </vt:variant>
      <vt:variant>
        <vt:i4>5</vt:i4>
      </vt:variant>
      <vt:variant>
        <vt:lpwstr/>
      </vt:variant>
      <vt:variant>
        <vt:lpwstr>_Toc491480923</vt:lpwstr>
      </vt:variant>
      <vt:variant>
        <vt:i4>1572916</vt:i4>
      </vt:variant>
      <vt:variant>
        <vt:i4>2804</vt:i4>
      </vt:variant>
      <vt:variant>
        <vt:i4>0</vt:i4>
      </vt:variant>
      <vt:variant>
        <vt:i4>5</vt:i4>
      </vt:variant>
      <vt:variant>
        <vt:lpwstr/>
      </vt:variant>
      <vt:variant>
        <vt:lpwstr>_Toc491480922</vt:lpwstr>
      </vt:variant>
      <vt:variant>
        <vt:i4>1572916</vt:i4>
      </vt:variant>
      <vt:variant>
        <vt:i4>2798</vt:i4>
      </vt:variant>
      <vt:variant>
        <vt:i4>0</vt:i4>
      </vt:variant>
      <vt:variant>
        <vt:i4>5</vt:i4>
      </vt:variant>
      <vt:variant>
        <vt:lpwstr/>
      </vt:variant>
      <vt:variant>
        <vt:lpwstr>_Toc491480921</vt:lpwstr>
      </vt:variant>
      <vt:variant>
        <vt:i4>1572916</vt:i4>
      </vt:variant>
      <vt:variant>
        <vt:i4>2792</vt:i4>
      </vt:variant>
      <vt:variant>
        <vt:i4>0</vt:i4>
      </vt:variant>
      <vt:variant>
        <vt:i4>5</vt:i4>
      </vt:variant>
      <vt:variant>
        <vt:lpwstr/>
      </vt:variant>
      <vt:variant>
        <vt:lpwstr>_Toc491480920</vt:lpwstr>
      </vt:variant>
      <vt:variant>
        <vt:i4>1769524</vt:i4>
      </vt:variant>
      <vt:variant>
        <vt:i4>2786</vt:i4>
      </vt:variant>
      <vt:variant>
        <vt:i4>0</vt:i4>
      </vt:variant>
      <vt:variant>
        <vt:i4>5</vt:i4>
      </vt:variant>
      <vt:variant>
        <vt:lpwstr/>
      </vt:variant>
      <vt:variant>
        <vt:lpwstr>_Toc491480919</vt:lpwstr>
      </vt:variant>
      <vt:variant>
        <vt:i4>1769524</vt:i4>
      </vt:variant>
      <vt:variant>
        <vt:i4>2780</vt:i4>
      </vt:variant>
      <vt:variant>
        <vt:i4>0</vt:i4>
      </vt:variant>
      <vt:variant>
        <vt:i4>5</vt:i4>
      </vt:variant>
      <vt:variant>
        <vt:lpwstr/>
      </vt:variant>
      <vt:variant>
        <vt:lpwstr>_Toc491480918</vt:lpwstr>
      </vt:variant>
      <vt:variant>
        <vt:i4>1769524</vt:i4>
      </vt:variant>
      <vt:variant>
        <vt:i4>2774</vt:i4>
      </vt:variant>
      <vt:variant>
        <vt:i4>0</vt:i4>
      </vt:variant>
      <vt:variant>
        <vt:i4>5</vt:i4>
      </vt:variant>
      <vt:variant>
        <vt:lpwstr/>
      </vt:variant>
      <vt:variant>
        <vt:lpwstr>_Toc491480917</vt:lpwstr>
      </vt:variant>
      <vt:variant>
        <vt:i4>1769524</vt:i4>
      </vt:variant>
      <vt:variant>
        <vt:i4>2768</vt:i4>
      </vt:variant>
      <vt:variant>
        <vt:i4>0</vt:i4>
      </vt:variant>
      <vt:variant>
        <vt:i4>5</vt:i4>
      </vt:variant>
      <vt:variant>
        <vt:lpwstr/>
      </vt:variant>
      <vt:variant>
        <vt:lpwstr>_Toc491480916</vt:lpwstr>
      </vt:variant>
      <vt:variant>
        <vt:i4>1769524</vt:i4>
      </vt:variant>
      <vt:variant>
        <vt:i4>2762</vt:i4>
      </vt:variant>
      <vt:variant>
        <vt:i4>0</vt:i4>
      </vt:variant>
      <vt:variant>
        <vt:i4>5</vt:i4>
      </vt:variant>
      <vt:variant>
        <vt:lpwstr/>
      </vt:variant>
      <vt:variant>
        <vt:lpwstr>_Toc491480915</vt:lpwstr>
      </vt:variant>
      <vt:variant>
        <vt:i4>1769524</vt:i4>
      </vt:variant>
      <vt:variant>
        <vt:i4>2756</vt:i4>
      </vt:variant>
      <vt:variant>
        <vt:i4>0</vt:i4>
      </vt:variant>
      <vt:variant>
        <vt:i4>5</vt:i4>
      </vt:variant>
      <vt:variant>
        <vt:lpwstr/>
      </vt:variant>
      <vt:variant>
        <vt:lpwstr>_Toc491480914</vt:lpwstr>
      </vt:variant>
      <vt:variant>
        <vt:i4>1769524</vt:i4>
      </vt:variant>
      <vt:variant>
        <vt:i4>2750</vt:i4>
      </vt:variant>
      <vt:variant>
        <vt:i4>0</vt:i4>
      </vt:variant>
      <vt:variant>
        <vt:i4>5</vt:i4>
      </vt:variant>
      <vt:variant>
        <vt:lpwstr/>
      </vt:variant>
      <vt:variant>
        <vt:lpwstr>_Toc491480913</vt:lpwstr>
      </vt:variant>
      <vt:variant>
        <vt:i4>1769524</vt:i4>
      </vt:variant>
      <vt:variant>
        <vt:i4>2744</vt:i4>
      </vt:variant>
      <vt:variant>
        <vt:i4>0</vt:i4>
      </vt:variant>
      <vt:variant>
        <vt:i4>5</vt:i4>
      </vt:variant>
      <vt:variant>
        <vt:lpwstr/>
      </vt:variant>
      <vt:variant>
        <vt:lpwstr>_Toc491480912</vt:lpwstr>
      </vt:variant>
      <vt:variant>
        <vt:i4>1769524</vt:i4>
      </vt:variant>
      <vt:variant>
        <vt:i4>2738</vt:i4>
      </vt:variant>
      <vt:variant>
        <vt:i4>0</vt:i4>
      </vt:variant>
      <vt:variant>
        <vt:i4>5</vt:i4>
      </vt:variant>
      <vt:variant>
        <vt:lpwstr/>
      </vt:variant>
      <vt:variant>
        <vt:lpwstr>_Toc491480911</vt:lpwstr>
      </vt:variant>
      <vt:variant>
        <vt:i4>1769524</vt:i4>
      </vt:variant>
      <vt:variant>
        <vt:i4>2732</vt:i4>
      </vt:variant>
      <vt:variant>
        <vt:i4>0</vt:i4>
      </vt:variant>
      <vt:variant>
        <vt:i4>5</vt:i4>
      </vt:variant>
      <vt:variant>
        <vt:lpwstr/>
      </vt:variant>
      <vt:variant>
        <vt:lpwstr>_Toc491480910</vt:lpwstr>
      </vt:variant>
      <vt:variant>
        <vt:i4>1703988</vt:i4>
      </vt:variant>
      <vt:variant>
        <vt:i4>2726</vt:i4>
      </vt:variant>
      <vt:variant>
        <vt:i4>0</vt:i4>
      </vt:variant>
      <vt:variant>
        <vt:i4>5</vt:i4>
      </vt:variant>
      <vt:variant>
        <vt:lpwstr/>
      </vt:variant>
      <vt:variant>
        <vt:lpwstr>_Toc491480909</vt:lpwstr>
      </vt:variant>
      <vt:variant>
        <vt:i4>1703988</vt:i4>
      </vt:variant>
      <vt:variant>
        <vt:i4>2720</vt:i4>
      </vt:variant>
      <vt:variant>
        <vt:i4>0</vt:i4>
      </vt:variant>
      <vt:variant>
        <vt:i4>5</vt:i4>
      </vt:variant>
      <vt:variant>
        <vt:lpwstr/>
      </vt:variant>
      <vt:variant>
        <vt:lpwstr>_Toc491480908</vt:lpwstr>
      </vt:variant>
      <vt:variant>
        <vt:i4>1703988</vt:i4>
      </vt:variant>
      <vt:variant>
        <vt:i4>2714</vt:i4>
      </vt:variant>
      <vt:variant>
        <vt:i4>0</vt:i4>
      </vt:variant>
      <vt:variant>
        <vt:i4>5</vt:i4>
      </vt:variant>
      <vt:variant>
        <vt:lpwstr/>
      </vt:variant>
      <vt:variant>
        <vt:lpwstr>_Toc491480907</vt:lpwstr>
      </vt:variant>
      <vt:variant>
        <vt:i4>1703988</vt:i4>
      </vt:variant>
      <vt:variant>
        <vt:i4>2708</vt:i4>
      </vt:variant>
      <vt:variant>
        <vt:i4>0</vt:i4>
      </vt:variant>
      <vt:variant>
        <vt:i4>5</vt:i4>
      </vt:variant>
      <vt:variant>
        <vt:lpwstr/>
      </vt:variant>
      <vt:variant>
        <vt:lpwstr>_Toc491480906</vt:lpwstr>
      </vt:variant>
      <vt:variant>
        <vt:i4>1703988</vt:i4>
      </vt:variant>
      <vt:variant>
        <vt:i4>2702</vt:i4>
      </vt:variant>
      <vt:variant>
        <vt:i4>0</vt:i4>
      </vt:variant>
      <vt:variant>
        <vt:i4>5</vt:i4>
      </vt:variant>
      <vt:variant>
        <vt:lpwstr/>
      </vt:variant>
      <vt:variant>
        <vt:lpwstr>_Toc491480905</vt:lpwstr>
      </vt:variant>
      <vt:variant>
        <vt:i4>1703988</vt:i4>
      </vt:variant>
      <vt:variant>
        <vt:i4>2696</vt:i4>
      </vt:variant>
      <vt:variant>
        <vt:i4>0</vt:i4>
      </vt:variant>
      <vt:variant>
        <vt:i4>5</vt:i4>
      </vt:variant>
      <vt:variant>
        <vt:lpwstr/>
      </vt:variant>
      <vt:variant>
        <vt:lpwstr>_Toc491480904</vt:lpwstr>
      </vt:variant>
      <vt:variant>
        <vt:i4>1703988</vt:i4>
      </vt:variant>
      <vt:variant>
        <vt:i4>2690</vt:i4>
      </vt:variant>
      <vt:variant>
        <vt:i4>0</vt:i4>
      </vt:variant>
      <vt:variant>
        <vt:i4>5</vt:i4>
      </vt:variant>
      <vt:variant>
        <vt:lpwstr/>
      </vt:variant>
      <vt:variant>
        <vt:lpwstr>_Toc491480903</vt:lpwstr>
      </vt:variant>
      <vt:variant>
        <vt:i4>1703988</vt:i4>
      </vt:variant>
      <vt:variant>
        <vt:i4>2684</vt:i4>
      </vt:variant>
      <vt:variant>
        <vt:i4>0</vt:i4>
      </vt:variant>
      <vt:variant>
        <vt:i4>5</vt:i4>
      </vt:variant>
      <vt:variant>
        <vt:lpwstr/>
      </vt:variant>
      <vt:variant>
        <vt:lpwstr>_Toc491480902</vt:lpwstr>
      </vt:variant>
      <vt:variant>
        <vt:i4>1703988</vt:i4>
      </vt:variant>
      <vt:variant>
        <vt:i4>2678</vt:i4>
      </vt:variant>
      <vt:variant>
        <vt:i4>0</vt:i4>
      </vt:variant>
      <vt:variant>
        <vt:i4>5</vt:i4>
      </vt:variant>
      <vt:variant>
        <vt:lpwstr/>
      </vt:variant>
      <vt:variant>
        <vt:lpwstr>_Toc491480901</vt:lpwstr>
      </vt:variant>
      <vt:variant>
        <vt:i4>1703988</vt:i4>
      </vt:variant>
      <vt:variant>
        <vt:i4>2672</vt:i4>
      </vt:variant>
      <vt:variant>
        <vt:i4>0</vt:i4>
      </vt:variant>
      <vt:variant>
        <vt:i4>5</vt:i4>
      </vt:variant>
      <vt:variant>
        <vt:lpwstr/>
      </vt:variant>
      <vt:variant>
        <vt:lpwstr>_Toc491480900</vt:lpwstr>
      </vt:variant>
      <vt:variant>
        <vt:i4>1245237</vt:i4>
      </vt:variant>
      <vt:variant>
        <vt:i4>2666</vt:i4>
      </vt:variant>
      <vt:variant>
        <vt:i4>0</vt:i4>
      </vt:variant>
      <vt:variant>
        <vt:i4>5</vt:i4>
      </vt:variant>
      <vt:variant>
        <vt:lpwstr/>
      </vt:variant>
      <vt:variant>
        <vt:lpwstr>_Toc491480899</vt:lpwstr>
      </vt:variant>
      <vt:variant>
        <vt:i4>1245237</vt:i4>
      </vt:variant>
      <vt:variant>
        <vt:i4>2660</vt:i4>
      </vt:variant>
      <vt:variant>
        <vt:i4>0</vt:i4>
      </vt:variant>
      <vt:variant>
        <vt:i4>5</vt:i4>
      </vt:variant>
      <vt:variant>
        <vt:lpwstr/>
      </vt:variant>
      <vt:variant>
        <vt:lpwstr>_Toc491480898</vt:lpwstr>
      </vt:variant>
      <vt:variant>
        <vt:i4>1245237</vt:i4>
      </vt:variant>
      <vt:variant>
        <vt:i4>2654</vt:i4>
      </vt:variant>
      <vt:variant>
        <vt:i4>0</vt:i4>
      </vt:variant>
      <vt:variant>
        <vt:i4>5</vt:i4>
      </vt:variant>
      <vt:variant>
        <vt:lpwstr/>
      </vt:variant>
      <vt:variant>
        <vt:lpwstr>_Toc491480897</vt:lpwstr>
      </vt:variant>
      <vt:variant>
        <vt:i4>1245237</vt:i4>
      </vt:variant>
      <vt:variant>
        <vt:i4>2648</vt:i4>
      </vt:variant>
      <vt:variant>
        <vt:i4>0</vt:i4>
      </vt:variant>
      <vt:variant>
        <vt:i4>5</vt:i4>
      </vt:variant>
      <vt:variant>
        <vt:lpwstr/>
      </vt:variant>
      <vt:variant>
        <vt:lpwstr>_Toc491480896</vt:lpwstr>
      </vt:variant>
      <vt:variant>
        <vt:i4>1245237</vt:i4>
      </vt:variant>
      <vt:variant>
        <vt:i4>2642</vt:i4>
      </vt:variant>
      <vt:variant>
        <vt:i4>0</vt:i4>
      </vt:variant>
      <vt:variant>
        <vt:i4>5</vt:i4>
      </vt:variant>
      <vt:variant>
        <vt:lpwstr/>
      </vt:variant>
      <vt:variant>
        <vt:lpwstr>_Toc491480895</vt:lpwstr>
      </vt:variant>
      <vt:variant>
        <vt:i4>1245237</vt:i4>
      </vt:variant>
      <vt:variant>
        <vt:i4>2636</vt:i4>
      </vt:variant>
      <vt:variant>
        <vt:i4>0</vt:i4>
      </vt:variant>
      <vt:variant>
        <vt:i4>5</vt:i4>
      </vt:variant>
      <vt:variant>
        <vt:lpwstr/>
      </vt:variant>
      <vt:variant>
        <vt:lpwstr>_Toc491480894</vt:lpwstr>
      </vt:variant>
      <vt:variant>
        <vt:i4>1245237</vt:i4>
      </vt:variant>
      <vt:variant>
        <vt:i4>2630</vt:i4>
      </vt:variant>
      <vt:variant>
        <vt:i4>0</vt:i4>
      </vt:variant>
      <vt:variant>
        <vt:i4>5</vt:i4>
      </vt:variant>
      <vt:variant>
        <vt:lpwstr/>
      </vt:variant>
      <vt:variant>
        <vt:lpwstr>_Toc491480893</vt:lpwstr>
      </vt:variant>
      <vt:variant>
        <vt:i4>1245237</vt:i4>
      </vt:variant>
      <vt:variant>
        <vt:i4>2624</vt:i4>
      </vt:variant>
      <vt:variant>
        <vt:i4>0</vt:i4>
      </vt:variant>
      <vt:variant>
        <vt:i4>5</vt:i4>
      </vt:variant>
      <vt:variant>
        <vt:lpwstr/>
      </vt:variant>
      <vt:variant>
        <vt:lpwstr>_Toc491480892</vt:lpwstr>
      </vt:variant>
      <vt:variant>
        <vt:i4>1245237</vt:i4>
      </vt:variant>
      <vt:variant>
        <vt:i4>2618</vt:i4>
      </vt:variant>
      <vt:variant>
        <vt:i4>0</vt:i4>
      </vt:variant>
      <vt:variant>
        <vt:i4>5</vt:i4>
      </vt:variant>
      <vt:variant>
        <vt:lpwstr/>
      </vt:variant>
      <vt:variant>
        <vt:lpwstr>_Toc491480891</vt:lpwstr>
      </vt:variant>
      <vt:variant>
        <vt:i4>1245237</vt:i4>
      </vt:variant>
      <vt:variant>
        <vt:i4>2612</vt:i4>
      </vt:variant>
      <vt:variant>
        <vt:i4>0</vt:i4>
      </vt:variant>
      <vt:variant>
        <vt:i4>5</vt:i4>
      </vt:variant>
      <vt:variant>
        <vt:lpwstr/>
      </vt:variant>
      <vt:variant>
        <vt:lpwstr>_Toc491480890</vt:lpwstr>
      </vt:variant>
      <vt:variant>
        <vt:i4>1179701</vt:i4>
      </vt:variant>
      <vt:variant>
        <vt:i4>2606</vt:i4>
      </vt:variant>
      <vt:variant>
        <vt:i4>0</vt:i4>
      </vt:variant>
      <vt:variant>
        <vt:i4>5</vt:i4>
      </vt:variant>
      <vt:variant>
        <vt:lpwstr/>
      </vt:variant>
      <vt:variant>
        <vt:lpwstr>_Toc491480889</vt:lpwstr>
      </vt:variant>
      <vt:variant>
        <vt:i4>1179701</vt:i4>
      </vt:variant>
      <vt:variant>
        <vt:i4>2600</vt:i4>
      </vt:variant>
      <vt:variant>
        <vt:i4>0</vt:i4>
      </vt:variant>
      <vt:variant>
        <vt:i4>5</vt:i4>
      </vt:variant>
      <vt:variant>
        <vt:lpwstr/>
      </vt:variant>
      <vt:variant>
        <vt:lpwstr>_Toc491480888</vt:lpwstr>
      </vt:variant>
      <vt:variant>
        <vt:i4>1179701</vt:i4>
      </vt:variant>
      <vt:variant>
        <vt:i4>2594</vt:i4>
      </vt:variant>
      <vt:variant>
        <vt:i4>0</vt:i4>
      </vt:variant>
      <vt:variant>
        <vt:i4>5</vt:i4>
      </vt:variant>
      <vt:variant>
        <vt:lpwstr/>
      </vt:variant>
      <vt:variant>
        <vt:lpwstr>_Toc491480887</vt:lpwstr>
      </vt:variant>
      <vt:variant>
        <vt:i4>1179701</vt:i4>
      </vt:variant>
      <vt:variant>
        <vt:i4>2588</vt:i4>
      </vt:variant>
      <vt:variant>
        <vt:i4>0</vt:i4>
      </vt:variant>
      <vt:variant>
        <vt:i4>5</vt:i4>
      </vt:variant>
      <vt:variant>
        <vt:lpwstr/>
      </vt:variant>
      <vt:variant>
        <vt:lpwstr>_Toc491480886</vt:lpwstr>
      </vt:variant>
      <vt:variant>
        <vt:i4>1179701</vt:i4>
      </vt:variant>
      <vt:variant>
        <vt:i4>2582</vt:i4>
      </vt:variant>
      <vt:variant>
        <vt:i4>0</vt:i4>
      </vt:variant>
      <vt:variant>
        <vt:i4>5</vt:i4>
      </vt:variant>
      <vt:variant>
        <vt:lpwstr/>
      </vt:variant>
      <vt:variant>
        <vt:lpwstr>_Toc491480885</vt:lpwstr>
      </vt:variant>
      <vt:variant>
        <vt:i4>1179701</vt:i4>
      </vt:variant>
      <vt:variant>
        <vt:i4>2576</vt:i4>
      </vt:variant>
      <vt:variant>
        <vt:i4>0</vt:i4>
      </vt:variant>
      <vt:variant>
        <vt:i4>5</vt:i4>
      </vt:variant>
      <vt:variant>
        <vt:lpwstr/>
      </vt:variant>
      <vt:variant>
        <vt:lpwstr>_Toc491480884</vt:lpwstr>
      </vt:variant>
      <vt:variant>
        <vt:i4>1179701</vt:i4>
      </vt:variant>
      <vt:variant>
        <vt:i4>2570</vt:i4>
      </vt:variant>
      <vt:variant>
        <vt:i4>0</vt:i4>
      </vt:variant>
      <vt:variant>
        <vt:i4>5</vt:i4>
      </vt:variant>
      <vt:variant>
        <vt:lpwstr/>
      </vt:variant>
      <vt:variant>
        <vt:lpwstr>_Toc491480883</vt:lpwstr>
      </vt:variant>
      <vt:variant>
        <vt:i4>1179701</vt:i4>
      </vt:variant>
      <vt:variant>
        <vt:i4>2564</vt:i4>
      </vt:variant>
      <vt:variant>
        <vt:i4>0</vt:i4>
      </vt:variant>
      <vt:variant>
        <vt:i4>5</vt:i4>
      </vt:variant>
      <vt:variant>
        <vt:lpwstr/>
      </vt:variant>
      <vt:variant>
        <vt:lpwstr>_Toc491480882</vt:lpwstr>
      </vt:variant>
      <vt:variant>
        <vt:i4>1179701</vt:i4>
      </vt:variant>
      <vt:variant>
        <vt:i4>2558</vt:i4>
      </vt:variant>
      <vt:variant>
        <vt:i4>0</vt:i4>
      </vt:variant>
      <vt:variant>
        <vt:i4>5</vt:i4>
      </vt:variant>
      <vt:variant>
        <vt:lpwstr/>
      </vt:variant>
      <vt:variant>
        <vt:lpwstr>_Toc491480881</vt:lpwstr>
      </vt:variant>
      <vt:variant>
        <vt:i4>1179701</vt:i4>
      </vt:variant>
      <vt:variant>
        <vt:i4>2552</vt:i4>
      </vt:variant>
      <vt:variant>
        <vt:i4>0</vt:i4>
      </vt:variant>
      <vt:variant>
        <vt:i4>5</vt:i4>
      </vt:variant>
      <vt:variant>
        <vt:lpwstr/>
      </vt:variant>
      <vt:variant>
        <vt:lpwstr>_Toc491480880</vt:lpwstr>
      </vt:variant>
      <vt:variant>
        <vt:i4>1900597</vt:i4>
      </vt:variant>
      <vt:variant>
        <vt:i4>2546</vt:i4>
      </vt:variant>
      <vt:variant>
        <vt:i4>0</vt:i4>
      </vt:variant>
      <vt:variant>
        <vt:i4>5</vt:i4>
      </vt:variant>
      <vt:variant>
        <vt:lpwstr/>
      </vt:variant>
      <vt:variant>
        <vt:lpwstr>_Toc491480879</vt:lpwstr>
      </vt:variant>
      <vt:variant>
        <vt:i4>1900597</vt:i4>
      </vt:variant>
      <vt:variant>
        <vt:i4>2540</vt:i4>
      </vt:variant>
      <vt:variant>
        <vt:i4>0</vt:i4>
      </vt:variant>
      <vt:variant>
        <vt:i4>5</vt:i4>
      </vt:variant>
      <vt:variant>
        <vt:lpwstr/>
      </vt:variant>
      <vt:variant>
        <vt:lpwstr>_Toc491480878</vt:lpwstr>
      </vt:variant>
      <vt:variant>
        <vt:i4>1900597</vt:i4>
      </vt:variant>
      <vt:variant>
        <vt:i4>2534</vt:i4>
      </vt:variant>
      <vt:variant>
        <vt:i4>0</vt:i4>
      </vt:variant>
      <vt:variant>
        <vt:i4>5</vt:i4>
      </vt:variant>
      <vt:variant>
        <vt:lpwstr/>
      </vt:variant>
      <vt:variant>
        <vt:lpwstr>_Toc491480877</vt:lpwstr>
      </vt:variant>
      <vt:variant>
        <vt:i4>1900597</vt:i4>
      </vt:variant>
      <vt:variant>
        <vt:i4>2528</vt:i4>
      </vt:variant>
      <vt:variant>
        <vt:i4>0</vt:i4>
      </vt:variant>
      <vt:variant>
        <vt:i4>5</vt:i4>
      </vt:variant>
      <vt:variant>
        <vt:lpwstr/>
      </vt:variant>
      <vt:variant>
        <vt:lpwstr>_Toc491480876</vt:lpwstr>
      </vt:variant>
      <vt:variant>
        <vt:i4>1900597</vt:i4>
      </vt:variant>
      <vt:variant>
        <vt:i4>2522</vt:i4>
      </vt:variant>
      <vt:variant>
        <vt:i4>0</vt:i4>
      </vt:variant>
      <vt:variant>
        <vt:i4>5</vt:i4>
      </vt:variant>
      <vt:variant>
        <vt:lpwstr/>
      </vt:variant>
      <vt:variant>
        <vt:lpwstr>_Toc491480875</vt:lpwstr>
      </vt:variant>
      <vt:variant>
        <vt:i4>1900597</vt:i4>
      </vt:variant>
      <vt:variant>
        <vt:i4>2516</vt:i4>
      </vt:variant>
      <vt:variant>
        <vt:i4>0</vt:i4>
      </vt:variant>
      <vt:variant>
        <vt:i4>5</vt:i4>
      </vt:variant>
      <vt:variant>
        <vt:lpwstr/>
      </vt:variant>
      <vt:variant>
        <vt:lpwstr>_Toc491480874</vt:lpwstr>
      </vt:variant>
      <vt:variant>
        <vt:i4>1900597</vt:i4>
      </vt:variant>
      <vt:variant>
        <vt:i4>2510</vt:i4>
      </vt:variant>
      <vt:variant>
        <vt:i4>0</vt:i4>
      </vt:variant>
      <vt:variant>
        <vt:i4>5</vt:i4>
      </vt:variant>
      <vt:variant>
        <vt:lpwstr/>
      </vt:variant>
      <vt:variant>
        <vt:lpwstr>_Toc491480873</vt:lpwstr>
      </vt:variant>
      <vt:variant>
        <vt:i4>1900597</vt:i4>
      </vt:variant>
      <vt:variant>
        <vt:i4>2504</vt:i4>
      </vt:variant>
      <vt:variant>
        <vt:i4>0</vt:i4>
      </vt:variant>
      <vt:variant>
        <vt:i4>5</vt:i4>
      </vt:variant>
      <vt:variant>
        <vt:lpwstr/>
      </vt:variant>
      <vt:variant>
        <vt:lpwstr>_Toc491480872</vt:lpwstr>
      </vt:variant>
      <vt:variant>
        <vt:i4>1900597</vt:i4>
      </vt:variant>
      <vt:variant>
        <vt:i4>2498</vt:i4>
      </vt:variant>
      <vt:variant>
        <vt:i4>0</vt:i4>
      </vt:variant>
      <vt:variant>
        <vt:i4>5</vt:i4>
      </vt:variant>
      <vt:variant>
        <vt:lpwstr/>
      </vt:variant>
      <vt:variant>
        <vt:lpwstr>_Toc491480871</vt:lpwstr>
      </vt:variant>
      <vt:variant>
        <vt:i4>1900597</vt:i4>
      </vt:variant>
      <vt:variant>
        <vt:i4>2492</vt:i4>
      </vt:variant>
      <vt:variant>
        <vt:i4>0</vt:i4>
      </vt:variant>
      <vt:variant>
        <vt:i4>5</vt:i4>
      </vt:variant>
      <vt:variant>
        <vt:lpwstr/>
      </vt:variant>
      <vt:variant>
        <vt:lpwstr>_Toc491480870</vt:lpwstr>
      </vt:variant>
      <vt:variant>
        <vt:i4>1835061</vt:i4>
      </vt:variant>
      <vt:variant>
        <vt:i4>2486</vt:i4>
      </vt:variant>
      <vt:variant>
        <vt:i4>0</vt:i4>
      </vt:variant>
      <vt:variant>
        <vt:i4>5</vt:i4>
      </vt:variant>
      <vt:variant>
        <vt:lpwstr/>
      </vt:variant>
      <vt:variant>
        <vt:lpwstr>_Toc491480869</vt:lpwstr>
      </vt:variant>
      <vt:variant>
        <vt:i4>1835061</vt:i4>
      </vt:variant>
      <vt:variant>
        <vt:i4>2480</vt:i4>
      </vt:variant>
      <vt:variant>
        <vt:i4>0</vt:i4>
      </vt:variant>
      <vt:variant>
        <vt:i4>5</vt:i4>
      </vt:variant>
      <vt:variant>
        <vt:lpwstr/>
      </vt:variant>
      <vt:variant>
        <vt:lpwstr>_Toc491480868</vt:lpwstr>
      </vt:variant>
      <vt:variant>
        <vt:i4>1835061</vt:i4>
      </vt:variant>
      <vt:variant>
        <vt:i4>2474</vt:i4>
      </vt:variant>
      <vt:variant>
        <vt:i4>0</vt:i4>
      </vt:variant>
      <vt:variant>
        <vt:i4>5</vt:i4>
      </vt:variant>
      <vt:variant>
        <vt:lpwstr/>
      </vt:variant>
      <vt:variant>
        <vt:lpwstr>_Toc491480867</vt:lpwstr>
      </vt:variant>
      <vt:variant>
        <vt:i4>1835061</vt:i4>
      </vt:variant>
      <vt:variant>
        <vt:i4>2468</vt:i4>
      </vt:variant>
      <vt:variant>
        <vt:i4>0</vt:i4>
      </vt:variant>
      <vt:variant>
        <vt:i4>5</vt:i4>
      </vt:variant>
      <vt:variant>
        <vt:lpwstr/>
      </vt:variant>
      <vt:variant>
        <vt:lpwstr>_Toc491480866</vt:lpwstr>
      </vt:variant>
      <vt:variant>
        <vt:i4>1835061</vt:i4>
      </vt:variant>
      <vt:variant>
        <vt:i4>2462</vt:i4>
      </vt:variant>
      <vt:variant>
        <vt:i4>0</vt:i4>
      </vt:variant>
      <vt:variant>
        <vt:i4>5</vt:i4>
      </vt:variant>
      <vt:variant>
        <vt:lpwstr/>
      </vt:variant>
      <vt:variant>
        <vt:lpwstr>_Toc491480865</vt:lpwstr>
      </vt:variant>
      <vt:variant>
        <vt:i4>1835061</vt:i4>
      </vt:variant>
      <vt:variant>
        <vt:i4>2456</vt:i4>
      </vt:variant>
      <vt:variant>
        <vt:i4>0</vt:i4>
      </vt:variant>
      <vt:variant>
        <vt:i4>5</vt:i4>
      </vt:variant>
      <vt:variant>
        <vt:lpwstr/>
      </vt:variant>
      <vt:variant>
        <vt:lpwstr>_Toc491480864</vt:lpwstr>
      </vt:variant>
      <vt:variant>
        <vt:i4>1835061</vt:i4>
      </vt:variant>
      <vt:variant>
        <vt:i4>2450</vt:i4>
      </vt:variant>
      <vt:variant>
        <vt:i4>0</vt:i4>
      </vt:variant>
      <vt:variant>
        <vt:i4>5</vt:i4>
      </vt:variant>
      <vt:variant>
        <vt:lpwstr/>
      </vt:variant>
      <vt:variant>
        <vt:lpwstr>_Toc491480863</vt:lpwstr>
      </vt:variant>
      <vt:variant>
        <vt:i4>1835061</vt:i4>
      </vt:variant>
      <vt:variant>
        <vt:i4>2444</vt:i4>
      </vt:variant>
      <vt:variant>
        <vt:i4>0</vt:i4>
      </vt:variant>
      <vt:variant>
        <vt:i4>5</vt:i4>
      </vt:variant>
      <vt:variant>
        <vt:lpwstr/>
      </vt:variant>
      <vt:variant>
        <vt:lpwstr>_Toc491480862</vt:lpwstr>
      </vt:variant>
      <vt:variant>
        <vt:i4>1835061</vt:i4>
      </vt:variant>
      <vt:variant>
        <vt:i4>2438</vt:i4>
      </vt:variant>
      <vt:variant>
        <vt:i4>0</vt:i4>
      </vt:variant>
      <vt:variant>
        <vt:i4>5</vt:i4>
      </vt:variant>
      <vt:variant>
        <vt:lpwstr/>
      </vt:variant>
      <vt:variant>
        <vt:lpwstr>_Toc491480861</vt:lpwstr>
      </vt:variant>
      <vt:variant>
        <vt:i4>1835061</vt:i4>
      </vt:variant>
      <vt:variant>
        <vt:i4>2432</vt:i4>
      </vt:variant>
      <vt:variant>
        <vt:i4>0</vt:i4>
      </vt:variant>
      <vt:variant>
        <vt:i4>5</vt:i4>
      </vt:variant>
      <vt:variant>
        <vt:lpwstr/>
      </vt:variant>
      <vt:variant>
        <vt:lpwstr>_Toc491480860</vt:lpwstr>
      </vt:variant>
      <vt:variant>
        <vt:i4>2031669</vt:i4>
      </vt:variant>
      <vt:variant>
        <vt:i4>2426</vt:i4>
      </vt:variant>
      <vt:variant>
        <vt:i4>0</vt:i4>
      </vt:variant>
      <vt:variant>
        <vt:i4>5</vt:i4>
      </vt:variant>
      <vt:variant>
        <vt:lpwstr/>
      </vt:variant>
      <vt:variant>
        <vt:lpwstr>_Toc491480859</vt:lpwstr>
      </vt:variant>
      <vt:variant>
        <vt:i4>2031669</vt:i4>
      </vt:variant>
      <vt:variant>
        <vt:i4>2420</vt:i4>
      </vt:variant>
      <vt:variant>
        <vt:i4>0</vt:i4>
      </vt:variant>
      <vt:variant>
        <vt:i4>5</vt:i4>
      </vt:variant>
      <vt:variant>
        <vt:lpwstr/>
      </vt:variant>
      <vt:variant>
        <vt:lpwstr>_Toc491480858</vt:lpwstr>
      </vt:variant>
      <vt:variant>
        <vt:i4>2031669</vt:i4>
      </vt:variant>
      <vt:variant>
        <vt:i4>2414</vt:i4>
      </vt:variant>
      <vt:variant>
        <vt:i4>0</vt:i4>
      </vt:variant>
      <vt:variant>
        <vt:i4>5</vt:i4>
      </vt:variant>
      <vt:variant>
        <vt:lpwstr/>
      </vt:variant>
      <vt:variant>
        <vt:lpwstr>_Toc491480857</vt:lpwstr>
      </vt:variant>
      <vt:variant>
        <vt:i4>2031669</vt:i4>
      </vt:variant>
      <vt:variant>
        <vt:i4>2408</vt:i4>
      </vt:variant>
      <vt:variant>
        <vt:i4>0</vt:i4>
      </vt:variant>
      <vt:variant>
        <vt:i4>5</vt:i4>
      </vt:variant>
      <vt:variant>
        <vt:lpwstr/>
      </vt:variant>
      <vt:variant>
        <vt:lpwstr>_Toc491480856</vt:lpwstr>
      </vt:variant>
      <vt:variant>
        <vt:i4>2031669</vt:i4>
      </vt:variant>
      <vt:variant>
        <vt:i4>2402</vt:i4>
      </vt:variant>
      <vt:variant>
        <vt:i4>0</vt:i4>
      </vt:variant>
      <vt:variant>
        <vt:i4>5</vt:i4>
      </vt:variant>
      <vt:variant>
        <vt:lpwstr/>
      </vt:variant>
      <vt:variant>
        <vt:lpwstr>_Toc491480855</vt:lpwstr>
      </vt:variant>
      <vt:variant>
        <vt:i4>2031669</vt:i4>
      </vt:variant>
      <vt:variant>
        <vt:i4>2396</vt:i4>
      </vt:variant>
      <vt:variant>
        <vt:i4>0</vt:i4>
      </vt:variant>
      <vt:variant>
        <vt:i4>5</vt:i4>
      </vt:variant>
      <vt:variant>
        <vt:lpwstr/>
      </vt:variant>
      <vt:variant>
        <vt:lpwstr>_Toc491480854</vt:lpwstr>
      </vt:variant>
      <vt:variant>
        <vt:i4>2031669</vt:i4>
      </vt:variant>
      <vt:variant>
        <vt:i4>2390</vt:i4>
      </vt:variant>
      <vt:variant>
        <vt:i4>0</vt:i4>
      </vt:variant>
      <vt:variant>
        <vt:i4>5</vt:i4>
      </vt:variant>
      <vt:variant>
        <vt:lpwstr/>
      </vt:variant>
      <vt:variant>
        <vt:lpwstr>_Toc491480853</vt:lpwstr>
      </vt:variant>
      <vt:variant>
        <vt:i4>2031669</vt:i4>
      </vt:variant>
      <vt:variant>
        <vt:i4>2384</vt:i4>
      </vt:variant>
      <vt:variant>
        <vt:i4>0</vt:i4>
      </vt:variant>
      <vt:variant>
        <vt:i4>5</vt:i4>
      </vt:variant>
      <vt:variant>
        <vt:lpwstr/>
      </vt:variant>
      <vt:variant>
        <vt:lpwstr>_Toc491480852</vt:lpwstr>
      </vt:variant>
      <vt:variant>
        <vt:i4>2031669</vt:i4>
      </vt:variant>
      <vt:variant>
        <vt:i4>2378</vt:i4>
      </vt:variant>
      <vt:variant>
        <vt:i4>0</vt:i4>
      </vt:variant>
      <vt:variant>
        <vt:i4>5</vt:i4>
      </vt:variant>
      <vt:variant>
        <vt:lpwstr/>
      </vt:variant>
      <vt:variant>
        <vt:lpwstr>_Toc491480851</vt:lpwstr>
      </vt:variant>
      <vt:variant>
        <vt:i4>2031669</vt:i4>
      </vt:variant>
      <vt:variant>
        <vt:i4>2372</vt:i4>
      </vt:variant>
      <vt:variant>
        <vt:i4>0</vt:i4>
      </vt:variant>
      <vt:variant>
        <vt:i4>5</vt:i4>
      </vt:variant>
      <vt:variant>
        <vt:lpwstr/>
      </vt:variant>
      <vt:variant>
        <vt:lpwstr>_Toc491480850</vt:lpwstr>
      </vt:variant>
      <vt:variant>
        <vt:i4>1966133</vt:i4>
      </vt:variant>
      <vt:variant>
        <vt:i4>2366</vt:i4>
      </vt:variant>
      <vt:variant>
        <vt:i4>0</vt:i4>
      </vt:variant>
      <vt:variant>
        <vt:i4>5</vt:i4>
      </vt:variant>
      <vt:variant>
        <vt:lpwstr/>
      </vt:variant>
      <vt:variant>
        <vt:lpwstr>_Toc491480849</vt:lpwstr>
      </vt:variant>
      <vt:variant>
        <vt:i4>1966133</vt:i4>
      </vt:variant>
      <vt:variant>
        <vt:i4>2360</vt:i4>
      </vt:variant>
      <vt:variant>
        <vt:i4>0</vt:i4>
      </vt:variant>
      <vt:variant>
        <vt:i4>5</vt:i4>
      </vt:variant>
      <vt:variant>
        <vt:lpwstr/>
      </vt:variant>
      <vt:variant>
        <vt:lpwstr>_Toc491480848</vt:lpwstr>
      </vt:variant>
      <vt:variant>
        <vt:i4>1966133</vt:i4>
      </vt:variant>
      <vt:variant>
        <vt:i4>2354</vt:i4>
      </vt:variant>
      <vt:variant>
        <vt:i4>0</vt:i4>
      </vt:variant>
      <vt:variant>
        <vt:i4>5</vt:i4>
      </vt:variant>
      <vt:variant>
        <vt:lpwstr/>
      </vt:variant>
      <vt:variant>
        <vt:lpwstr>_Toc491480847</vt:lpwstr>
      </vt:variant>
      <vt:variant>
        <vt:i4>1966133</vt:i4>
      </vt:variant>
      <vt:variant>
        <vt:i4>2348</vt:i4>
      </vt:variant>
      <vt:variant>
        <vt:i4>0</vt:i4>
      </vt:variant>
      <vt:variant>
        <vt:i4>5</vt:i4>
      </vt:variant>
      <vt:variant>
        <vt:lpwstr/>
      </vt:variant>
      <vt:variant>
        <vt:lpwstr>_Toc491480846</vt:lpwstr>
      </vt:variant>
      <vt:variant>
        <vt:i4>1966133</vt:i4>
      </vt:variant>
      <vt:variant>
        <vt:i4>2342</vt:i4>
      </vt:variant>
      <vt:variant>
        <vt:i4>0</vt:i4>
      </vt:variant>
      <vt:variant>
        <vt:i4>5</vt:i4>
      </vt:variant>
      <vt:variant>
        <vt:lpwstr/>
      </vt:variant>
      <vt:variant>
        <vt:lpwstr>_Toc491480845</vt:lpwstr>
      </vt:variant>
      <vt:variant>
        <vt:i4>1966133</vt:i4>
      </vt:variant>
      <vt:variant>
        <vt:i4>2336</vt:i4>
      </vt:variant>
      <vt:variant>
        <vt:i4>0</vt:i4>
      </vt:variant>
      <vt:variant>
        <vt:i4>5</vt:i4>
      </vt:variant>
      <vt:variant>
        <vt:lpwstr/>
      </vt:variant>
      <vt:variant>
        <vt:lpwstr>_Toc491480844</vt:lpwstr>
      </vt:variant>
      <vt:variant>
        <vt:i4>1966133</vt:i4>
      </vt:variant>
      <vt:variant>
        <vt:i4>2330</vt:i4>
      </vt:variant>
      <vt:variant>
        <vt:i4>0</vt:i4>
      </vt:variant>
      <vt:variant>
        <vt:i4>5</vt:i4>
      </vt:variant>
      <vt:variant>
        <vt:lpwstr/>
      </vt:variant>
      <vt:variant>
        <vt:lpwstr>_Toc491480843</vt:lpwstr>
      </vt:variant>
      <vt:variant>
        <vt:i4>1966133</vt:i4>
      </vt:variant>
      <vt:variant>
        <vt:i4>2324</vt:i4>
      </vt:variant>
      <vt:variant>
        <vt:i4>0</vt:i4>
      </vt:variant>
      <vt:variant>
        <vt:i4>5</vt:i4>
      </vt:variant>
      <vt:variant>
        <vt:lpwstr/>
      </vt:variant>
      <vt:variant>
        <vt:lpwstr>_Toc491480842</vt:lpwstr>
      </vt:variant>
      <vt:variant>
        <vt:i4>1966133</vt:i4>
      </vt:variant>
      <vt:variant>
        <vt:i4>2318</vt:i4>
      </vt:variant>
      <vt:variant>
        <vt:i4>0</vt:i4>
      </vt:variant>
      <vt:variant>
        <vt:i4>5</vt:i4>
      </vt:variant>
      <vt:variant>
        <vt:lpwstr/>
      </vt:variant>
      <vt:variant>
        <vt:lpwstr>_Toc491480841</vt:lpwstr>
      </vt:variant>
      <vt:variant>
        <vt:i4>1966133</vt:i4>
      </vt:variant>
      <vt:variant>
        <vt:i4>2312</vt:i4>
      </vt:variant>
      <vt:variant>
        <vt:i4>0</vt:i4>
      </vt:variant>
      <vt:variant>
        <vt:i4>5</vt:i4>
      </vt:variant>
      <vt:variant>
        <vt:lpwstr/>
      </vt:variant>
      <vt:variant>
        <vt:lpwstr>_Toc491480840</vt:lpwstr>
      </vt:variant>
      <vt:variant>
        <vt:i4>1638453</vt:i4>
      </vt:variant>
      <vt:variant>
        <vt:i4>2306</vt:i4>
      </vt:variant>
      <vt:variant>
        <vt:i4>0</vt:i4>
      </vt:variant>
      <vt:variant>
        <vt:i4>5</vt:i4>
      </vt:variant>
      <vt:variant>
        <vt:lpwstr/>
      </vt:variant>
      <vt:variant>
        <vt:lpwstr>_Toc491480839</vt:lpwstr>
      </vt:variant>
      <vt:variant>
        <vt:i4>1638453</vt:i4>
      </vt:variant>
      <vt:variant>
        <vt:i4>2300</vt:i4>
      </vt:variant>
      <vt:variant>
        <vt:i4>0</vt:i4>
      </vt:variant>
      <vt:variant>
        <vt:i4>5</vt:i4>
      </vt:variant>
      <vt:variant>
        <vt:lpwstr/>
      </vt:variant>
      <vt:variant>
        <vt:lpwstr>_Toc491480838</vt:lpwstr>
      </vt:variant>
      <vt:variant>
        <vt:i4>1638453</vt:i4>
      </vt:variant>
      <vt:variant>
        <vt:i4>2294</vt:i4>
      </vt:variant>
      <vt:variant>
        <vt:i4>0</vt:i4>
      </vt:variant>
      <vt:variant>
        <vt:i4>5</vt:i4>
      </vt:variant>
      <vt:variant>
        <vt:lpwstr/>
      </vt:variant>
      <vt:variant>
        <vt:lpwstr>_Toc491480837</vt:lpwstr>
      </vt:variant>
      <vt:variant>
        <vt:i4>1638453</vt:i4>
      </vt:variant>
      <vt:variant>
        <vt:i4>2288</vt:i4>
      </vt:variant>
      <vt:variant>
        <vt:i4>0</vt:i4>
      </vt:variant>
      <vt:variant>
        <vt:i4>5</vt:i4>
      </vt:variant>
      <vt:variant>
        <vt:lpwstr/>
      </vt:variant>
      <vt:variant>
        <vt:lpwstr>_Toc491480836</vt:lpwstr>
      </vt:variant>
      <vt:variant>
        <vt:i4>1638453</vt:i4>
      </vt:variant>
      <vt:variant>
        <vt:i4>2282</vt:i4>
      </vt:variant>
      <vt:variant>
        <vt:i4>0</vt:i4>
      </vt:variant>
      <vt:variant>
        <vt:i4>5</vt:i4>
      </vt:variant>
      <vt:variant>
        <vt:lpwstr/>
      </vt:variant>
      <vt:variant>
        <vt:lpwstr>_Toc491480835</vt:lpwstr>
      </vt:variant>
      <vt:variant>
        <vt:i4>1638453</vt:i4>
      </vt:variant>
      <vt:variant>
        <vt:i4>2276</vt:i4>
      </vt:variant>
      <vt:variant>
        <vt:i4>0</vt:i4>
      </vt:variant>
      <vt:variant>
        <vt:i4>5</vt:i4>
      </vt:variant>
      <vt:variant>
        <vt:lpwstr/>
      </vt:variant>
      <vt:variant>
        <vt:lpwstr>_Toc491480834</vt:lpwstr>
      </vt:variant>
      <vt:variant>
        <vt:i4>1638453</vt:i4>
      </vt:variant>
      <vt:variant>
        <vt:i4>2270</vt:i4>
      </vt:variant>
      <vt:variant>
        <vt:i4>0</vt:i4>
      </vt:variant>
      <vt:variant>
        <vt:i4>5</vt:i4>
      </vt:variant>
      <vt:variant>
        <vt:lpwstr/>
      </vt:variant>
      <vt:variant>
        <vt:lpwstr>_Toc491480833</vt:lpwstr>
      </vt:variant>
      <vt:variant>
        <vt:i4>1638453</vt:i4>
      </vt:variant>
      <vt:variant>
        <vt:i4>2264</vt:i4>
      </vt:variant>
      <vt:variant>
        <vt:i4>0</vt:i4>
      </vt:variant>
      <vt:variant>
        <vt:i4>5</vt:i4>
      </vt:variant>
      <vt:variant>
        <vt:lpwstr/>
      </vt:variant>
      <vt:variant>
        <vt:lpwstr>_Toc491480832</vt:lpwstr>
      </vt:variant>
      <vt:variant>
        <vt:i4>1638453</vt:i4>
      </vt:variant>
      <vt:variant>
        <vt:i4>2258</vt:i4>
      </vt:variant>
      <vt:variant>
        <vt:i4>0</vt:i4>
      </vt:variant>
      <vt:variant>
        <vt:i4>5</vt:i4>
      </vt:variant>
      <vt:variant>
        <vt:lpwstr/>
      </vt:variant>
      <vt:variant>
        <vt:lpwstr>_Toc491480831</vt:lpwstr>
      </vt:variant>
      <vt:variant>
        <vt:i4>1638453</vt:i4>
      </vt:variant>
      <vt:variant>
        <vt:i4>2252</vt:i4>
      </vt:variant>
      <vt:variant>
        <vt:i4>0</vt:i4>
      </vt:variant>
      <vt:variant>
        <vt:i4>5</vt:i4>
      </vt:variant>
      <vt:variant>
        <vt:lpwstr/>
      </vt:variant>
      <vt:variant>
        <vt:lpwstr>_Toc491480830</vt:lpwstr>
      </vt:variant>
      <vt:variant>
        <vt:i4>1572917</vt:i4>
      </vt:variant>
      <vt:variant>
        <vt:i4>2246</vt:i4>
      </vt:variant>
      <vt:variant>
        <vt:i4>0</vt:i4>
      </vt:variant>
      <vt:variant>
        <vt:i4>5</vt:i4>
      </vt:variant>
      <vt:variant>
        <vt:lpwstr/>
      </vt:variant>
      <vt:variant>
        <vt:lpwstr>_Toc491480829</vt:lpwstr>
      </vt:variant>
      <vt:variant>
        <vt:i4>1572917</vt:i4>
      </vt:variant>
      <vt:variant>
        <vt:i4>2240</vt:i4>
      </vt:variant>
      <vt:variant>
        <vt:i4>0</vt:i4>
      </vt:variant>
      <vt:variant>
        <vt:i4>5</vt:i4>
      </vt:variant>
      <vt:variant>
        <vt:lpwstr/>
      </vt:variant>
      <vt:variant>
        <vt:lpwstr>_Toc491480828</vt:lpwstr>
      </vt:variant>
      <vt:variant>
        <vt:i4>1572917</vt:i4>
      </vt:variant>
      <vt:variant>
        <vt:i4>2234</vt:i4>
      </vt:variant>
      <vt:variant>
        <vt:i4>0</vt:i4>
      </vt:variant>
      <vt:variant>
        <vt:i4>5</vt:i4>
      </vt:variant>
      <vt:variant>
        <vt:lpwstr/>
      </vt:variant>
      <vt:variant>
        <vt:lpwstr>_Toc491480827</vt:lpwstr>
      </vt:variant>
      <vt:variant>
        <vt:i4>1572917</vt:i4>
      </vt:variant>
      <vt:variant>
        <vt:i4>2228</vt:i4>
      </vt:variant>
      <vt:variant>
        <vt:i4>0</vt:i4>
      </vt:variant>
      <vt:variant>
        <vt:i4>5</vt:i4>
      </vt:variant>
      <vt:variant>
        <vt:lpwstr/>
      </vt:variant>
      <vt:variant>
        <vt:lpwstr>_Toc491480826</vt:lpwstr>
      </vt:variant>
      <vt:variant>
        <vt:i4>1572917</vt:i4>
      </vt:variant>
      <vt:variant>
        <vt:i4>2222</vt:i4>
      </vt:variant>
      <vt:variant>
        <vt:i4>0</vt:i4>
      </vt:variant>
      <vt:variant>
        <vt:i4>5</vt:i4>
      </vt:variant>
      <vt:variant>
        <vt:lpwstr/>
      </vt:variant>
      <vt:variant>
        <vt:lpwstr>_Toc491480825</vt:lpwstr>
      </vt:variant>
      <vt:variant>
        <vt:i4>1572917</vt:i4>
      </vt:variant>
      <vt:variant>
        <vt:i4>2216</vt:i4>
      </vt:variant>
      <vt:variant>
        <vt:i4>0</vt:i4>
      </vt:variant>
      <vt:variant>
        <vt:i4>5</vt:i4>
      </vt:variant>
      <vt:variant>
        <vt:lpwstr/>
      </vt:variant>
      <vt:variant>
        <vt:lpwstr>_Toc491480824</vt:lpwstr>
      </vt:variant>
      <vt:variant>
        <vt:i4>1572917</vt:i4>
      </vt:variant>
      <vt:variant>
        <vt:i4>2210</vt:i4>
      </vt:variant>
      <vt:variant>
        <vt:i4>0</vt:i4>
      </vt:variant>
      <vt:variant>
        <vt:i4>5</vt:i4>
      </vt:variant>
      <vt:variant>
        <vt:lpwstr/>
      </vt:variant>
      <vt:variant>
        <vt:lpwstr>_Toc491480823</vt:lpwstr>
      </vt:variant>
      <vt:variant>
        <vt:i4>1572917</vt:i4>
      </vt:variant>
      <vt:variant>
        <vt:i4>2204</vt:i4>
      </vt:variant>
      <vt:variant>
        <vt:i4>0</vt:i4>
      </vt:variant>
      <vt:variant>
        <vt:i4>5</vt:i4>
      </vt:variant>
      <vt:variant>
        <vt:lpwstr/>
      </vt:variant>
      <vt:variant>
        <vt:lpwstr>_Toc491480822</vt:lpwstr>
      </vt:variant>
      <vt:variant>
        <vt:i4>1572917</vt:i4>
      </vt:variant>
      <vt:variant>
        <vt:i4>2198</vt:i4>
      </vt:variant>
      <vt:variant>
        <vt:i4>0</vt:i4>
      </vt:variant>
      <vt:variant>
        <vt:i4>5</vt:i4>
      </vt:variant>
      <vt:variant>
        <vt:lpwstr/>
      </vt:variant>
      <vt:variant>
        <vt:lpwstr>_Toc491480821</vt:lpwstr>
      </vt:variant>
      <vt:variant>
        <vt:i4>1572917</vt:i4>
      </vt:variant>
      <vt:variant>
        <vt:i4>2192</vt:i4>
      </vt:variant>
      <vt:variant>
        <vt:i4>0</vt:i4>
      </vt:variant>
      <vt:variant>
        <vt:i4>5</vt:i4>
      </vt:variant>
      <vt:variant>
        <vt:lpwstr/>
      </vt:variant>
      <vt:variant>
        <vt:lpwstr>_Toc491480820</vt:lpwstr>
      </vt:variant>
      <vt:variant>
        <vt:i4>1769525</vt:i4>
      </vt:variant>
      <vt:variant>
        <vt:i4>2186</vt:i4>
      </vt:variant>
      <vt:variant>
        <vt:i4>0</vt:i4>
      </vt:variant>
      <vt:variant>
        <vt:i4>5</vt:i4>
      </vt:variant>
      <vt:variant>
        <vt:lpwstr/>
      </vt:variant>
      <vt:variant>
        <vt:lpwstr>_Toc491480819</vt:lpwstr>
      </vt:variant>
      <vt:variant>
        <vt:i4>1769525</vt:i4>
      </vt:variant>
      <vt:variant>
        <vt:i4>2180</vt:i4>
      </vt:variant>
      <vt:variant>
        <vt:i4>0</vt:i4>
      </vt:variant>
      <vt:variant>
        <vt:i4>5</vt:i4>
      </vt:variant>
      <vt:variant>
        <vt:lpwstr/>
      </vt:variant>
      <vt:variant>
        <vt:lpwstr>_Toc491480818</vt:lpwstr>
      </vt:variant>
      <vt:variant>
        <vt:i4>1769525</vt:i4>
      </vt:variant>
      <vt:variant>
        <vt:i4>2174</vt:i4>
      </vt:variant>
      <vt:variant>
        <vt:i4>0</vt:i4>
      </vt:variant>
      <vt:variant>
        <vt:i4>5</vt:i4>
      </vt:variant>
      <vt:variant>
        <vt:lpwstr/>
      </vt:variant>
      <vt:variant>
        <vt:lpwstr>_Toc491480817</vt:lpwstr>
      </vt:variant>
      <vt:variant>
        <vt:i4>1769525</vt:i4>
      </vt:variant>
      <vt:variant>
        <vt:i4>2168</vt:i4>
      </vt:variant>
      <vt:variant>
        <vt:i4>0</vt:i4>
      </vt:variant>
      <vt:variant>
        <vt:i4>5</vt:i4>
      </vt:variant>
      <vt:variant>
        <vt:lpwstr/>
      </vt:variant>
      <vt:variant>
        <vt:lpwstr>_Toc491480816</vt:lpwstr>
      </vt:variant>
      <vt:variant>
        <vt:i4>1769525</vt:i4>
      </vt:variant>
      <vt:variant>
        <vt:i4>2162</vt:i4>
      </vt:variant>
      <vt:variant>
        <vt:i4>0</vt:i4>
      </vt:variant>
      <vt:variant>
        <vt:i4>5</vt:i4>
      </vt:variant>
      <vt:variant>
        <vt:lpwstr/>
      </vt:variant>
      <vt:variant>
        <vt:lpwstr>_Toc491480815</vt:lpwstr>
      </vt:variant>
      <vt:variant>
        <vt:i4>1769525</vt:i4>
      </vt:variant>
      <vt:variant>
        <vt:i4>2156</vt:i4>
      </vt:variant>
      <vt:variant>
        <vt:i4>0</vt:i4>
      </vt:variant>
      <vt:variant>
        <vt:i4>5</vt:i4>
      </vt:variant>
      <vt:variant>
        <vt:lpwstr/>
      </vt:variant>
      <vt:variant>
        <vt:lpwstr>_Toc491480814</vt:lpwstr>
      </vt:variant>
      <vt:variant>
        <vt:i4>1769525</vt:i4>
      </vt:variant>
      <vt:variant>
        <vt:i4>2150</vt:i4>
      </vt:variant>
      <vt:variant>
        <vt:i4>0</vt:i4>
      </vt:variant>
      <vt:variant>
        <vt:i4>5</vt:i4>
      </vt:variant>
      <vt:variant>
        <vt:lpwstr/>
      </vt:variant>
      <vt:variant>
        <vt:lpwstr>_Toc491480813</vt:lpwstr>
      </vt:variant>
      <vt:variant>
        <vt:i4>1769525</vt:i4>
      </vt:variant>
      <vt:variant>
        <vt:i4>2144</vt:i4>
      </vt:variant>
      <vt:variant>
        <vt:i4>0</vt:i4>
      </vt:variant>
      <vt:variant>
        <vt:i4>5</vt:i4>
      </vt:variant>
      <vt:variant>
        <vt:lpwstr/>
      </vt:variant>
      <vt:variant>
        <vt:lpwstr>_Toc491480812</vt:lpwstr>
      </vt:variant>
      <vt:variant>
        <vt:i4>1769525</vt:i4>
      </vt:variant>
      <vt:variant>
        <vt:i4>2138</vt:i4>
      </vt:variant>
      <vt:variant>
        <vt:i4>0</vt:i4>
      </vt:variant>
      <vt:variant>
        <vt:i4>5</vt:i4>
      </vt:variant>
      <vt:variant>
        <vt:lpwstr/>
      </vt:variant>
      <vt:variant>
        <vt:lpwstr>_Toc491480811</vt:lpwstr>
      </vt:variant>
      <vt:variant>
        <vt:i4>1769525</vt:i4>
      </vt:variant>
      <vt:variant>
        <vt:i4>2132</vt:i4>
      </vt:variant>
      <vt:variant>
        <vt:i4>0</vt:i4>
      </vt:variant>
      <vt:variant>
        <vt:i4>5</vt:i4>
      </vt:variant>
      <vt:variant>
        <vt:lpwstr/>
      </vt:variant>
      <vt:variant>
        <vt:lpwstr>_Toc491480810</vt:lpwstr>
      </vt:variant>
      <vt:variant>
        <vt:i4>1703989</vt:i4>
      </vt:variant>
      <vt:variant>
        <vt:i4>2126</vt:i4>
      </vt:variant>
      <vt:variant>
        <vt:i4>0</vt:i4>
      </vt:variant>
      <vt:variant>
        <vt:i4>5</vt:i4>
      </vt:variant>
      <vt:variant>
        <vt:lpwstr/>
      </vt:variant>
      <vt:variant>
        <vt:lpwstr>_Toc491480809</vt:lpwstr>
      </vt:variant>
      <vt:variant>
        <vt:i4>1703989</vt:i4>
      </vt:variant>
      <vt:variant>
        <vt:i4>2120</vt:i4>
      </vt:variant>
      <vt:variant>
        <vt:i4>0</vt:i4>
      </vt:variant>
      <vt:variant>
        <vt:i4>5</vt:i4>
      </vt:variant>
      <vt:variant>
        <vt:lpwstr/>
      </vt:variant>
      <vt:variant>
        <vt:lpwstr>_Toc491480808</vt:lpwstr>
      </vt:variant>
      <vt:variant>
        <vt:i4>1703989</vt:i4>
      </vt:variant>
      <vt:variant>
        <vt:i4>2114</vt:i4>
      </vt:variant>
      <vt:variant>
        <vt:i4>0</vt:i4>
      </vt:variant>
      <vt:variant>
        <vt:i4>5</vt:i4>
      </vt:variant>
      <vt:variant>
        <vt:lpwstr/>
      </vt:variant>
      <vt:variant>
        <vt:lpwstr>_Toc491480807</vt:lpwstr>
      </vt:variant>
      <vt:variant>
        <vt:i4>1703989</vt:i4>
      </vt:variant>
      <vt:variant>
        <vt:i4>2108</vt:i4>
      </vt:variant>
      <vt:variant>
        <vt:i4>0</vt:i4>
      </vt:variant>
      <vt:variant>
        <vt:i4>5</vt:i4>
      </vt:variant>
      <vt:variant>
        <vt:lpwstr/>
      </vt:variant>
      <vt:variant>
        <vt:lpwstr>_Toc491480806</vt:lpwstr>
      </vt:variant>
      <vt:variant>
        <vt:i4>1703989</vt:i4>
      </vt:variant>
      <vt:variant>
        <vt:i4>2102</vt:i4>
      </vt:variant>
      <vt:variant>
        <vt:i4>0</vt:i4>
      </vt:variant>
      <vt:variant>
        <vt:i4>5</vt:i4>
      </vt:variant>
      <vt:variant>
        <vt:lpwstr/>
      </vt:variant>
      <vt:variant>
        <vt:lpwstr>_Toc491480805</vt:lpwstr>
      </vt:variant>
      <vt:variant>
        <vt:i4>1703989</vt:i4>
      </vt:variant>
      <vt:variant>
        <vt:i4>2096</vt:i4>
      </vt:variant>
      <vt:variant>
        <vt:i4>0</vt:i4>
      </vt:variant>
      <vt:variant>
        <vt:i4>5</vt:i4>
      </vt:variant>
      <vt:variant>
        <vt:lpwstr/>
      </vt:variant>
      <vt:variant>
        <vt:lpwstr>_Toc491480804</vt:lpwstr>
      </vt:variant>
      <vt:variant>
        <vt:i4>1703989</vt:i4>
      </vt:variant>
      <vt:variant>
        <vt:i4>2090</vt:i4>
      </vt:variant>
      <vt:variant>
        <vt:i4>0</vt:i4>
      </vt:variant>
      <vt:variant>
        <vt:i4>5</vt:i4>
      </vt:variant>
      <vt:variant>
        <vt:lpwstr/>
      </vt:variant>
      <vt:variant>
        <vt:lpwstr>_Toc491480803</vt:lpwstr>
      </vt:variant>
      <vt:variant>
        <vt:i4>1703989</vt:i4>
      </vt:variant>
      <vt:variant>
        <vt:i4>2084</vt:i4>
      </vt:variant>
      <vt:variant>
        <vt:i4>0</vt:i4>
      </vt:variant>
      <vt:variant>
        <vt:i4>5</vt:i4>
      </vt:variant>
      <vt:variant>
        <vt:lpwstr/>
      </vt:variant>
      <vt:variant>
        <vt:lpwstr>_Toc491480802</vt:lpwstr>
      </vt:variant>
      <vt:variant>
        <vt:i4>1703989</vt:i4>
      </vt:variant>
      <vt:variant>
        <vt:i4>2078</vt:i4>
      </vt:variant>
      <vt:variant>
        <vt:i4>0</vt:i4>
      </vt:variant>
      <vt:variant>
        <vt:i4>5</vt:i4>
      </vt:variant>
      <vt:variant>
        <vt:lpwstr/>
      </vt:variant>
      <vt:variant>
        <vt:lpwstr>_Toc491480801</vt:lpwstr>
      </vt:variant>
      <vt:variant>
        <vt:i4>1703989</vt:i4>
      </vt:variant>
      <vt:variant>
        <vt:i4>2072</vt:i4>
      </vt:variant>
      <vt:variant>
        <vt:i4>0</vt:i4>
      </vt:variant>
      <vt:variant>
        <vt:i4>5</vt:i4>
      </vt:variant>
      <vt:variant>
        <vt:lpwstr/>
      </vt:variant>
      <vt:variant>
        <vt:lpwstr>_Toc491480800</vt:lpwstr>
      </vt:variant>
      <vt:variant>
        <vt:i4>1245242</vt:i4>
      </vt:variant>
      <vt:variant>
        <vt:i4>2066</vt:i4>
      </vt:variant>
      <vt:variant>
        <vt:i4>0</vt:i4>
      </vt:variant>
      <vt:variant>
        <vt:i4>5</vt:i4>
      </vt:variant>
      <vt:variant>
        <vt:lpwstr/>
      </vt:variant>
      <vt:variant>
        <vt:lpwstr>_Toc491480799</vt:lpwstr>
      </vt:variant>
      <vt:variant>
        <vt:i4>1245242</vt:i4>
      </vt:variant>
      <vt:variant>
        <vt:i4>2060</vt:i4>
      </vt:variant>
      <vt:variant>
        <vt:i4>0</vt:i4>
      </vt:variant>
      <vt:variant>
        <vt:i4>5</vt:i4>
      </vt:variant>
      <vt:variant>
        <vt:lpwstr/>
      </vt:variant>
      <vt:variant>
        <vt:lpwstr>_Toc491480798</vt:lpwstr>
      </vt:variant>
      <vt:variant>
        <vt:i4>1245242</vt:i4>
      </vt:variant>
      <vt:variant>
        <vt:i4>2054</vt:i4>
      </vt:variant>
      <vt:variant>
        <vt:i4>0</vt:i4>
      </vt:variant>
      <vt:variant>
        <vt:i4>5</vt:i4>
      </vt:variant>
      <vt:variant>
        <vt:lpwstr/>
      </vt:variant>
      <vt:variant>
        <vt:lpwstr>_Toc491480797</vt:lpwstr>
      </vt:variant>
      <vt:variant>
        <vt:i4>1245242</vt:i4>
      </vt:variant>
      <vt:variant>
        <vt:i4>2048</vt:i4>
      </vt:variant>
      <vt:variant>
        <vt:i4>0</vt:i4>
      </vt:variant>
      <vt:variant>
        <vt:i4>5</vt:i4>
      </vt:variant>
      <vt:variant>
        <vt:lpwstr/>
      </vt:variant>
      <vt:variant>
        <vt:lpwstr>_Toc491480796</vt:lpwstr>
      </vt:variant>
      <vt:variant>
        <vt:i4>1245242</vt:i4>
      </vt:variant>
      <vt:variant>
        <vt:i4>2042</vt:i4>
      </vt:variant>
      <vt:variant>
        <vt:i4>0</vt:i4>
      </vt:variant>
      <vt:variant>
        <vt:i4>5</vt:i4>
      </vt:variant>
      <vt:variant>
        <vt:lpwstr/>
      </vt:variant>
      <vt:variant>
        <vt:lpwstr>_Toc491480795</vt:lpwstr>
      </vt:variant>
      <vt:variant>
        <vt:i4>1245242</vt:i4>
      </vt:variant>
      <vt:variant>
        <vt:i4>2036</vt:i4>
      </vt:variant>
      <vt:variant>
        <vt:i4>0</vt:i4>
      </vt:variant>
      <vt:variant>
        <vt:i4>5</vt:i4>
      </vt:variant>
      <vt:variant>
        <vt:lpwstr/>
      </vt:variant>
      <vt:variant>
        <vt:lpwstr>_Toc491480794</vt:lpwstr>
      </vt:variant>
      <vt:variant>
        <vt:i4>1245242</vt:i4>
      </vt:variant>
      <vt:variant>
        <vt:i4>2030</vt:i4>
      </vt:variant>
      <vt:variant>
        <vt:i4>0</vt:i4>
      </vt:variant>
      <vt:variant>
        <vt:i4>5</vt:i4>
      </vt:variant>
      <vt:variant>
        <vt:lpwstr/>
      </vt:variant>
      <vt:variant>
        <vt:lpwstr>_Toc491480793</vt:lpwstr>
      </vt:variant>
      <vt:variant>
        <vt:i4>1245242</vt:i4>
      </vt:variant>
      <vt:variant>
        <vt:i4>2024</vt:i4>
      </vt:variant>
      <vt:variant>
        <vt:i4>0</vt:i4>
      </vt:variant>
      <vt:variant>
        <vt:i4>5</vt:i4>
      </vt:variant>
      <vt:variant>
        <vt:lpwstr/>
      </vt:variant>
      <vt:variant>
        <vt:lpwstr>_Toc491480792</vt:lpwstr>
      </vt:variant>
      <vt:variant>
        <vt:i4>1245242</vt:i4>
      </vt:variant>
      <vt:variant>
        <vt:i4>2018</vt:i4>
      </vt:variant>
      <vt:variant>
        <vt:i4>0</vt:i4>
      </vt:variant>
      <vt:variant>
        <vt:i4>5</vt:i4>
      </vt:variant>
      <vt:variant>
        <vt:lpwstr/>
      </vt:variant>
      <vt:variant>
        <vt:lpwstr>_Toc491480791</vt:lpwstr>
      </vt:variant>
      <vt:variant>
        <vt:i4>1245242</vt:i4>
      </vt:variant>
      <vt:variant>
        <vt:i4>2012</vt:i4>
      </vt:variant>
      <vt:variant>
        <vt:i4>0</vt:i4>
      </vt:variant>
      <vt:variant>
        <vt:i4>5</vt:i4>
      </vt:variant>
      <vt:variant>
        <vt:lpwstr/>
      </vt:variant>
      <vt:variant>
        <vt:lpwstr>_Toc491480790</vt:lpwstr>
      </vt:variant>
      <vt:variant>
        <vt:i4>1179706</vt:i4>
      </vt:variant>
      <vt:variant>
        <vt:i4>2006</vt:i4>
      </vt:variant>
      <vt:variant>
        <vt:i4>0</vt:i4>
      </vt:variant>
      <vt:variant>
        <vt:i4>5</vt:i4>
      </vt:variant>
      <vt:variant>
        <vt:lpwstr/>
      </vt:variant>
      <vt:variant>
        <vt:lpwstr>_Toc491480789</vt:lpwstr>
      </vt:variant>
      <vt:variant>
        <vt:i4>1179706</vt:i4>
      </vt:variant>
      <vt:variant>
        <vt:i4>2000</vt:i4>
      </vt:variant>
      <vt:variant>
        <vt:i4>0</vt:i4>
      </vt:variant>
      <vt:variant>
        <vt:i4>5</vt:i4>
      </vt:variant>
      <vt:variant>
        <vt:lpwstr/>
      </vt:variant>
      <vt:variant>
        <vt:lpwstr>_Toc491480788</vt:lpwstr>
      </vt:variant>
      <vt:variant>
        <vt:i4>1179706</vt:i4>
      </vt:variant>
      <vt:variant>
        <vt:i4>1994</vt:i4>
      </vt:variant>
      <vt:variant>
        <vt:i4>0</vt:i4>
      </vt:variant>
      <vt:variant>
        <vt:i4>5</vt:i4>
      </vt:variant>
      <vt:variant>
        <vt:lpwstr/>
      </vt:variant>
      <vt:variant>
        <vt:lpwstr>_Toc491480787</vt:lpwstr>
      </vt:variant>
      <vt:variant>
        <vt:i4>1179706</vt:i4>
      </vt:variant>
      <vt:variant>
        <vt:i4>1988</vt:i4>
      </vt:variant>
      <vt:variant>
        <vt:i4>0</vt:i4>
      </vt:variant>
      <vt:variant>
        <vt:i4>5</vt:i4>
      </vt:variant>
      <vt:variant>
        <vt:lpwstr/>
      </vt:variant>
      <vt:variant>
        <vt:lpwstr>_Toc491480786</vt:lpwstr>
      </vt:variant>
      <vt:variant>
        <vt:i4>1179706</vt:i4>
      </vt:variant>
      <vt:variant>
        <vt:i4>1982</vt:i4>
      </vt:variant>
      <vt:variant>
        <vt:i4>0</vt:i4>
      </vt:variant>
      <vt:variant>
        <vt:i4>5</vt:i4>
      </vt:variant>
      <vt:variant>
        <vt:lpwstr/>
      </vt:variant>
      <vt:variant>
        <vt:lpwstr>_Toc491480785</vt:lpwstr>
      </vt:variant>
      <vt:variant>
        <vt:i4>1179706</vt:i4>
      </vt:variant>
      <vt:variant>
        <vt:i4>1976</vt:i4>
      </vt:variant>
      <vt:variant>
        <vt:i4>0</vt:i4>
      </vt:variant>
      <vt:variant>
        <vt:i4>5</vt:i4>
      </vt:variant>
      <vt:variant>
        <vt:lpwstr/>
      </vt:variant>
      <vt:variant>
        <vt:lpwstr>_Toc491480784</vt:lpwstr>
      </vt:variant>
      <vt:variant>
        <vt:i4>1179706</vt:i4>
      </vt:variant>
      <vt:variant>
        <vt:i4>1970</vt:i4>
      </vt:variant>
      <vt:variant>
        <vt:i4>0</vt:i4>
      </vt:variant>
      <vt:variant>
        <vt:i4>5</vt:i4>
      </vt:variant>
      <vt:variant>
        <vt:lpwstr/>
      </vt:variant>
      <vt:variant>
        <vt:lpwstr>_Toc491480783</vt:lpwstr>
      </vt:variant>
      <vt:variant>
        <vt:i4>1179706</vt:i4>
      </vt:variant>
      <vt:variant>
        <vt:i4>1964</vt:i4>
      </vt:variant>
      <vt:variant>
        <vt:i4>0</vt:i4>
      </vt:variant>
      <vt:variant>
        <vt:i4>5</vt:i4>
      </vt:variant>
      <vt:variant>
        <vt:lpwstr/>
      </vt:variant>
      <vt:variant>
        <vt:lpwstr>_Toc491480782</vt:lpwstr>
      </vt:variant>
      <vt:variant>
        <vt:i4>1179706</vt:i4>
      </vt:variant>
      <vt:variant>
        <vt:i4>1958</vt:i4>
      </vt:variant>
      <vt:variant>
        <vt:i4>0</vt:i4>
      </vt:variant>
      <vt:variant>
        <vt:i4>5</vt:i4>
      </vt:variant>
      <vt:variant>
        <vt:lpwstr/>
      </vt:variant>
      <vt:variant>
        <vt:lpwstr>_Toc491480781</vt:lpwstr>
      </vt:variant>
      <vt:variant>
        <vt:i4>1179706</vt:i4>
      </vt:variant>
      <vt:variant>
        <vt:i4>1952</vt:i4>
      </vt:variant>
      <vt:variant>
        <vt:i4>0</vt:i4>
      </vt:variant>
      <vt:variant>
        <vt:i4>5</vt:i4>
      </vt:variant>
      <vt:variant>
        <vt:lpwstr/>
      </vt:variant>
      <vt:variant>
        <vt:lpwstr>_Toc491480780</vt:lpwstr>
      </vt:variant>
      <vt:variant>
        <vt:i4>1900602</vt:i4>
      </vt:variant>
      <vt:variant>
        <vt:i4>1946</vt:i4>
      </vt:variant>
      <vt:variant>
        <vt:i4>0</vt:i4>
      </vt:variant>
      <vt:variant>
        <vt:i4>5</vt:i4>
      </vt:variant>
      <vt:variant>
        <vt:lpwstr/>
      </vt:variant>
      <vt:variant>
        <vt:lpwstr>_Toc491480779</vt:lpwstr>
      </vt:variant>
      <vt:variant>
        <vt:i4>1900602</vt:i4>
      </vt:variant>
      <vt:variant>
        <vt:i4>1940</vt:i4>
      </vt:variant>
      <vt:variant>
        <vt:i4>0</vt:i4>
      </vt:variant>
      <vt:variant>
        <vt:i4>5</vt:i4>
      </vt:variant>
      <vt:variant>
        <vt:lpwstr/>
      </vt:variant>
      <vt:variant>
        <vt:lpwstr>_Toc491480778</vt:lpwstr>
      </vt:variant>
      <vt:variant>
        <vt:i4>1900602</vt:i4>
      </vt:variant>
      <vt:variant>
        <vt:i4>1934</vt:i4>
      </vt:variant>
      <vt:variant>
        <vt:i4>0</vt:i4>
      </vt:variant>
      <vt:variant>
        <vt:i4>5</vt:i4>
      </vt:variant>
      <vt:variant>
        <vt:lpwstr/>
      </vt:variant>
      <vt:variant>
        <vt:lpwstr>_Toc491480777</vt:lpwstr>
      </vt:variant>
      <vt:variant>
        <vt:i4>1900602</vt:i4>
      </vt:variant>
      <vt:variant>
        <vt:i4>1928</vt:i4>
      </vt:variant>
      <vt:variant>
        <vt:i4>0</vt:i4>
      </vt:variant>
      <vt:variant>
        <vt:i4>5</vt:i4>
      </vt:variant>
      <vt:variant>
        <vt:lpwstr/>
      </vt:variant>
      <vt:variant>
        <vt:lpwstr>_Toc491480776</vt:lpwstr>
      </vt:variant>
      <vt:variant>
        <vt:i4>1900602</vt:i4>
      </vt:variant>
      <vt:variant>
        <vt:i4>1922</vt:i4>
      </vt:variant>
      <vt:variant>
        <vt:i4>0</vt:i4>
      </vt:variant>
      <vt:variant>
        <vt:i4>5</vt:i4>
      </vt:variant>
      <vt:variant>
        <vt:lpwstr/>
      </vt:variant>
      <vt:variant>
        <vt:lpwstr>_Toc491480775</vt:lpwstr>
      </vt:variant>
      <vt:variant>
        <vt:i4>1900602</vt:i4>
      </vt:variant>
      <vt:variant>
        <vt:i4>1916</vt:i4>
      </vt:variant>
      <vt:variant>
        <vt:i4>0</vt:i4>
      </vt:variant>
      <vt:variant>
        <vt:i4>5</vt:i4>
      </vt:variant>
      <vt:variant>
        <vt:lpwstr/>
      </vt:variant>
      <vt:variant>
        <vt:lpwstr>_Toc491480774</vt:lpwstr>
      </vt:variant>
      <vt:variant>
        <vt:i4>1900602</vt:i4>
      </vt:variant>
      <vt:variant>
        <vt:i4>1910</vt:i4>
      </vt:variant>
      <vt:variant>
        <vt:i4>0</vt:i4>
      </vt:variant>
      <vt:variant>
        <vt:i4>5</vt:i4>
      </vt:variant>
      <vt:variant>
        <vt:lpwstr/>
      </vt:variant>
      <vt:variant>
        <vt:lpwstr>_Toc491480773</vt:lpwstr>
      </vt:variant>
      <vt:variant>
        <vt:i4>1900602</vt:i4>
      </vt:variant>
      <vt:variant>
        <vt:i4>1904</vt:i4>
      </vt:variant>
      <vt:variant>
        <vt:i4>0</vt:i4>
      </vt:variant>
      <vt:variant>
        <vt:i4>5</vt:i4>
      </vt:variant>
      <vt:variant>
        <vt:lpwstr/>
      </vt:variant>
      <vt:variant>
        <vt:lpwstr>_Toc491480772</vt:lpwstr>
      </vt:variant>
      <vt:variant>
        <vt:i4>1900602</vt:i4>
      </vt:variant>
      <vt:variant>
        <vt:i4>1898</vt:i4>
      </vt:variant>
      <vt:variant>
        <vt:i4>0</vt:i4>
      </vt:variant>
      <vt:variant>
        <vt:i4>5</vt:i4>
      </vt:variant>
      <vt:variant>
        <vt:lpwstr/>
      </vt:variant>
      <vt:variant>
        <vt:lpwstr>_Toc491480771</vt:lpwstr>
      </vt:variant>
      <vt:variant>
        <vt:i4>1900602</vt:i4>
      </vt:variant>
      <vt:variant>
        <vt:i4>1892</vt:i4>
      </vt:variant>
      <vt:variant>
        <vt:i4>0</vt:i4>
      </vt:variant>
      <vt:variant>
        <vt:i4>5</vt:i4>
      </vt:variant>
      <vt:variant>
        <vt:lpwstr/>
      </vt:variant>
      <vt:variant>
        <vt:lpwstr>_Toc491480770</vt:lpwstr>
      </vt:variant>
      <vt:variant>
        <vt:i4>1835066</vt:i4>
      </vt:variant>
      <vt:variant>
        <vt:i4>1886</vt:i4>
      </vt:variant>
      <vt:variant>
        <vt:i4>0</vt:i4>
      </vt:variant>
      <vt:variant>
        <vt:i4>5</vt:i4>
      </vt:variant>
      <vt:variant>
        <vt:lpwstr/>
      </vt:variant>
      <vt:variant>
        <vt:lpwstr>_Toc491480769</vt:lpwstr>
      </vt:variant>
      <vt:variant>
        <vt:i4>1835066</vt:i4>
      </vt:variant>
      <vt:variant>
        <vt:i4>1880</vt:i4>
      </vt:variant>
      <vt:variant>
        <vt:i4>0</vt:i4>
      </vt:variant>
      <vt:variant>
        <vt:i4>5</vt:i4>
      </vt:variant>
      <vt:variant>
        <vt:lpwstr/>
      </vt:variant>
      <vt:variant>
        <vt:lpwstr>_Toc491480768</vt:lpwstr>
      </vt:variant>
      <vt:variant>
        <vt:i4>1835066</vt:i4>
      </vt:variant>
      <vt:variant>
        <vt:i4>1874</vt:i4>
      </vt:variant>
      <vt:variant>
        <vt:i4>0</vt:i4>
      </vt:variant>
      <vt:variant>
        <vt:i4>5</vt:i4>
      </vt:variant>
      <vt:variant>
        <vt:lpwstr/>
      </vt:variant>
      <vt:variant>
        <vt:lpwstr>_Toc491480767</vt:lpwstr>
      </vt:variant>
      <vt:variant>
        <vt:i4>1835066</vt:i4>
      </vt:variant>
      <vt:variant>
        <vt:i4>1868</vt:i4>
      </vt:variant>
      <vt:variant>
        <vt:i4>0</vt:i4>
      </vt:variant>
      <vt:variant>
        <vt:i4>5</vt:i4>
      </vt:variant>
      <vt:variant>
        <vt:lpwstr/>
      </vt:variant>
      <vt:variant>
        <vt:lpwstr>_Toc491480766</vt:lpwstr>
      </vt:variant>
      <vt:variant>
        <vt:i4>1835066</vt:i4>
      </vt:variant>
      <vt:variant>
        <vt:i4>1862</vt:i4>
      </vt:variant>
      <vt:variant>
        <vt:i4>0</vt:i4>
      </vt:variant>
      <vt:variant>
        <vt:i4>5</vt:i4>
      </vt:variant>
      <vt:variant>
        <vt:lpwstr/>
      </vt:variant>
      <vt:variant>
        <vt:lpwstr>_Toc491480765</vt:lpwstr>
      </vt:variant>
      <vt:variant>
        <vt:i4>1835066</vt:i4>
      </vt:variant>
      <vt:variant>
        <vt:i4>1856</vt:i4>
      </vt:variant>
      <vt:variant>
        <vt:i4>0</vt:i4>
      </vt:variant>
      <vt:variant>
        <vt:i4>5</vt:i4>
      </vt:variant>
      <vt:variant>
        <vt:lpwstr/>
      </vt:variant>
      <vt:variant>
        <vt:lpwstr>_Toc491480764</vt:lpwstr>
      </vt:variant>
      <vt:variant>
        <vt:i4>1835066</vt:i4>
      </vt:variant>
      <vt:variant>
        <vt:i4>1850</vt:i4>
      </vt:variant>
      <vt:variant>
        <vt:i4>0</vt:i4>
      </vt:variant>
      <vt:variant>
        <vt:i4>5</vt:i4>
      </vt:variant>
      <vt:variant>
        <vt:lpwstr/>
      </vt:variant>
      <vt:variant>
        <vt:lpwstr>_Toc491480763</vt:lpwstr>
      </vt:variant>
      <vt:variant>
        <vt:i4>1835066</vt:i4>
      </vt:variant>
      <vt:variant>
        <vt:i4>1844</vt:i4>
      </vt:variant>
      <vt:variant>
        <vt:i4>0</vt:i4>
      </vt:variant>
      <vt:variant>
        <vt:i4>5</vt:i4>
      </vt:variant>
      <vt:variant>
        <vt:lpwstr/>
      </vt:variant>
      <vt:variant>
        <vt:lpwstr>_Toc491480762</vt:lpwstr>
      </vt:variant>
      <vt:variant>
        <vt:i4>1835066</vt:i4>
      </vt:variant>
      <vt:variant>
        <vt:i4>1838</vt:i4>
      </vt:variant>
      <vt:variant>
        <vt:i4>0</vt:i4>
      </vt:variant>
      <vt:variant>
        <vt:i4>5</vt:i4>
      </vt:variant>
      <vt:variant>
        <vt:lpwstr/>
      </vt:variant>
      <vt:variant>
        <vt:lpwstr>_Toc491480761</vt:lpwstr>
      </vt:variant>
      <vt:variant>
        <vt:i4>1835066</vt:i4>
      </vt:variant>
      <vt:variant>
        <vt:i4>1832</vt:i4>
      </vt:variant>
      <vt:variant>
        <vt:i4>0</vt:i4>
      </vt:variant>
      <vt:variant>
        <vt:i4>5</vt:i4>
      </vt:variant>
      <vt:variant>
        <vt:lpwstr/>
      </vt:variant>
      <vt:variant>
        <vt:lpwstr>_Toc491480760</vt:lpwstr>
      </vt:variant>
      <vt:variant>
        <vt:i4>2031674</vt:i4>
      </vt:variant>
      <vt:variant>
        <vt:i4>1826</vt:i4>
      </vt:variant>
      <vt:variant>
        <vt:i4>0</vt:i4>
      </vt:variant>
      <vt:variant>
        <vt:i4>5</vt:i4>
      </vt:variant>
      <vt:variant>
        <vt:lpwstr/>
      </vt:variant>
      <vt:variant>
        <vt:lpwstr>_Toc491480759</vt:lpwstr>
      </vt:variant>
      <vt:variant>
        <vt:i4>2031674</vt:i4>
      </vt:variant>
      <vt:variant>
        <vt:i4>1820</vt:i4>
      </vt:variant>
      <vt:variant>
        <vt:i4>0</vt:i4>
      </vt:variant>
      <vt:variant>
        <vt:i4>5</vt:i4>
      </vt:variant>
      <vt:variant>
        <vt:lpwstr/>
      </vt:variant>
      <vt:variant>
        <vt:lpwstr>_Toc491480758</vt:lpwstr>
      </vt:variant>
      <vt:variant>
        <vt:i4>2031674</vt:i4>
      </vt:variant>
      <vt:variant>
        <vt:i4>1814</vt:i4>
      </vt:variant>
      <vt:variant>
        <vt:i4>0</vt:i4>
      </vt:variant>
      <vt:variant>
        <vt:i4>5</vt:i4>
      </vt:variant>
      <vt:variant>
        <vt:lpwstr/>
      </vt:variant>
      <vt:variant>
        <vt:lpwstr>_Toc491480757</vt:lpwstr>
      </vt:variant>
      <vt:variant>
        <vt:i4>2031674</vt:i4>
      </vt:variant>
      <vt:variant>
        <vt:i4>1808</vt:i4>
      </vt:variant>
      <vt:variant>
        <vt:i4>0</vt:i4>
      </vt:variant>
      <vt:variant>
        <vt:i4>5</vt:i4>
      </vt:variant>
      <vt:variant>
        <vt:lpwstr/>
      </vt:variant>
      <vt:variant>
        <vt:lpwstr>_Toc491480756</vt:lpwstr>
      </vt:variant>
      <vt:variant>
        <vt:i4>2031674</vt:i4>
      </vt:variant>
      <vt:variant>
        <vt:i4>1802</vt:i4>
      </vt:variant>
      <vt:variant>
        <vt:i4>0</vt:i4>
      </vt:variant>
      <vt:variant>
        <vt:i4>5</vt:i4>
      </vt:variant>
      <vt:variant>
        <vt:lpwstr/>
      </vt:variant>
      <vt:variant>
        <vt:lpwstr>_Toc491480755</vt:lpwstr>
      </vt:variant>
      <vt:variant>
        <vt:i4>2031674</vt:i4>
      </vt:variant>
      <vt:variant>
        <vt:i4>1796</vt:i4>
      </vt:variant>
      <vt:variant>
        <vt:i4>0</vt:i4>
      </vt:variant>
      <vt:variant>
        <vt:i4>5</vt:i4>
      </vt:variant>
      <vt:variant>
        <vt:lpwstr/>
      </vt:variant>
      <vt:variant>
        <vt:lpwstr>_Toc491480754</vt:lpwstr>
      </vt:variant>
      <vt:variant>
        <vt:i4>2031674</vt:i4>
      </vt:variant>
      <vt:variant>
        <vt:i4>1790</vt:i4>
      </vt:variant>
      <vt:variant>
        <vt:i4>0</vt:i4>
      </vt:variant>
      <vt:variant>
        <vt:i4>5</vt:i4>
      </vt:variant>
      <vt:variant>
        <vt:lpwstr/>
      </vt:variant>
      <vt:variant>
        <vt:lpwstr>_Toc491480753</vt:lpwstr>
      </vt:variant>
      <vt:variant>
        <vt:i4>2031674</vt:i4>
      </vt:variant>
      <vt:variant>
        <vt:i4>1784</vt:i4>
      </vt:variant>
      <vt:variant>
        <vt:i4>0</vt:i4>
      </vt:variant>
      <vt:variant>
        <vt:i4>5</vt:i4>
      </vt:variant>
      <vt:variant>
        <vt:lpwstr/>
      </vt:variant>
      <vt:variant>
        <vt:lpwstr>_Toc491480752</vt:lpwstr>
      </vt:variant>
      <vt:variant>
        <vt:i4>2031674</vt:i4>
      </vt:variant>
      <vt:variant>
        <vt:i4>1778</vt:i4>
      </vt:variant>
      <vt:variant>
        <vt:i4>0</vt:i4>
      </vt:variant>
      <vt:variant>
        <vt:i4>5</vt:i4>
      </vt:variant>
      <vt:variant>
        <vt:lpwstr/>
      </vt:variant>
      <vt:variant>
        <vt:lpwstr>_Toc491480751</vt:lpwstr>
      </vt:variant>
      <vt:variant>
        <vt:i4>2031674</vt:i4>
      </vt:variant>
      <vt:variant>
        <vt:i4>1772</vt:i4>
      </vt:variant>
      <vt:variant>
        <vt:i4>0</vt:i4>
      </vt:variant>
      <vt:variant>
        <vt:i4>5</vt:i4>
      </vt:variant>
      <vt:variant>
        <vt:lpwstr/>
      </vt:variant>
      <vt:variant>
        <vt:lpwstr>_Toc491480750</vt:lpwstr>
      </vt:variant>
      <vt:variant>
        <vt:i4>1966138</vt:i4>
      </vt:variant>
      <vt:variant>
        <vt:i4>1766</vt:i4>
      </vt:variant>
      <vt:variant>
        <vt:i4>0</vt:i4>
      </vt:variant>
      <vt:variant>
        <vt:i4>5</vt:i4>
      </vt:variant>
      <vt:variant>
        <vt:lpwstr/>
      </vt:variant>
      <vt:variant>
        <vt:lpwstr>_Toc491480749</vt:lpwstr>
      </vt:variant>
      <vt:variant>
        <vt:i4>1966138</vt:i4>
      </vt:variant>
      <vt:variant>
        <vt:i4>1760</vt:i4>
      </vt:variant>
      <vt:variant>
        <vt:i4>0</vt:i4>
      </vt:variant>
      <vt:variant>
        <vt:i4>5</vt:i4>
      </vt:variant>
      <vt:variant>
        <vt:lpwstr/>
      </vt:variant>
      <vt:variant>
        <vt:lpwstr>_Toc491480748</vt:lpwstr>
      </vt:variant>
      <vt:variant>
        <vt:i4>1966138</vt:i4>
      </vt:variant>
      <vt:variant>
        <vt:i4>1754</vt:i4>
      </vt:variant>
      <vt:variant>
        <vt:i4>0</vt:i4>
      </vt:variant>
      <vt:variant>
        <vt:i4>5</vt:i4>
      </vt:variant>
      <vt:variant>
        <vt:lpwstr/>
      </vt:variant>
      <vt:variant>
        <vt:lpwstr>_Toc491480747</vt:lpwstr>
      </vt:variant>
      <vt:variant>
        <vt:i4>1966138</vt:i4>
      </vt:variant>
      <vt:variant>
        <vt:i4>1748</vt:i4>
      </vt:variant>
      <vt:variant>
        <vt:i4>0</vt:i4>
      </vt:variant>
      <vt:variant>
        <vt:i4>5</vt:i4>
      </vt:variant>
      <vt:variant>
        <vt:lpwstr/>
      </vt:variant>
      <vt:variant>
        <vt:lpwstr>_Toc491480746</vt:lpwstr>
      </vt:variant>
      <vt:variant>
        <vt:i4>1966138</vt:i4>
      </vt:variant>
      <vt:variant>
        <vt:i4>1742</vt:i4>
      </vt:variant>
      <vt:variant>
        <vt:i4>0</vt:i4>
      </vt:variant>
      <vt:variant>
        <vt:i4>5</vt:i4>
      </vt:variant>
      <vt:variant>
        <vt:lpwstr/>
      </vt:variant>
      <vt:variant>
        <vt:lpwstr>_Toc491480745</vt:lpwstr>
      </vt:variant>
      <vt:variant>
        <vt:i4>1966138</vt:i4>
      </vt:variant>
      <vt:variant>
        <vt:i4>1736</vt:i4>
      </vt:variant>
      <vt:variant>
        <vt:i4>0</vt:i4>
      </vt:variant>
      <vt:variant>
        <vt:i4>5</vt:i4>
      </vt:variant>
      <vt:variant>
        <vt:lpwstr/>
      </vt:variant>
      <vt:variant>
        <vt:lpwstr>_Toc491480744</vt:lpwstr>
      </vt:variant>
      <vt:variant>
        <vt:i4>1966138</vt:i4>
      </vt:variant>
      <vt:variant>
        <vt:i4>1730</vt:i4>
      </vt:variant>
      <vt:variant>
        <vt:i4>0</vt:i4>
      </vt:variant>
      <vt:variant>
        <vt:i4>5</vt:i4>
      </vt:variant>
      <vt:variant>
        <vt:lpwstr/>
      </vt:variant>
      <vt:variant>
        <vt:lpwstr>_Toc491480743</vt:lpwstr>
      </vt:variant>
      <vt:variant>
        <vt:i4>1966138</vt:i4>
      </vt:variant>
      <vt:variant>
        <vt:i4>1724</vt:i4>
      </vt:variant>
      <vt:variant>
        <vt:i4>0</vt:i4>
      </vt:variant>
      <vt:variant>
        <vt:i4>5</vt:i4>
      </vt:variant>
      <vt:variant>
        <vt:lpwstr/>
      </vt:variant>
      <vt:variant>
        <vt:lpwstr>_Toc491480742</vt:lpwstr>
      </vt:variant>
      <vt:variant>
        <vt:i4>1966138</vt:i4>
      </vt:variant>
      <vt:variant>
        <vt:i4>1718</vt:i4>
      </vt:variant>
      <vt:variant>
        <vt:i4>0</vt:i4>
      </vt:variant>
      <vt:variant>
        <vt:i4>5</vt:i4>
      </vt:variant>
      <vt:variant>
        <vt:lpwstr/>
      </vt:variant>
      <vt:variant>
        <vt:lpwstr>_Toc491480741</vt:lpwstr>
      </vt:variant>
      <vt:variant>
        <vt:i4>1966138</vt:i4>
      </vt:variant>
      <vt:variant>
        <vt:i4>1712</vt:i4>
      </vt:variant>
      <vt:variant>
        <vt:i4>0</vt:i4>
      </vt:variant>
      <vt:variant>
        <vt:i4>5</vt:i4>
      </vt:variant>
      <vt:variant>
        <vt:lpwstr/>
      </vt:variant>
      <vt:variant>
        <vt:lpwstr>_Toc491480740</vt:lpwstr>
      </vt:variant>
      <vt:variant>
        <vt:i4>1638458</vt:i4>
      </vt:variant>
      <vt:variant>
        <vt:i4>1706</vt:i4>
      </vt:variant>
      <vt:variant>
        <vt:i4>0</vt:i4>
      </vt:variant>
      <vt:variant>
        <vt:i4>5</vt:i4>
      </vt:variant>
      <vt:variant>
        <vt:lpwstr/>
      </vt:variant>
      <vt:variant>
        <vt:lpwstr>_Toc491480739</vt:lpwstr>
      </vt:variant>
      <vt:variant>
        <vt:i4>1638458</vt:i4>
      </vt:variant>
      <vt:variant>
        <vt:i4>1700</vt:i4>
      </vt:variant>
      <vt:variant>
        <vt:i4>0</vt:i4>
      </vt:variant>
      <vt:variant>
        <vt:i4>5</vt:i4>
      </vt:variant>
      <vt:variant>
        <vt:lpwstr/>
      </vt:variant>
      <vt:variant>
        <vt:lpwstr>_Toc491480738</vt:lpwstr>
      </vt:variant>
      <vt:variant>
        <vt:i4>1638458</vt:i4>
      </vt:variant>
      <vt:variant>
        <vt:i4>1694</vt:i4>
      </vt:variant>
      <vt:variant>
        <vt:i4>0</vt:i4>
      </vt:variant>
      <vt:variant>
        <vt:i4>5</vt:i4>
      </vt:variant>
      <vt:variant>
        <vt:lpwstr/>
      </vt:variant>
      <vt:variant>
        <vt:lpwstr>_Toc491480737</vt:lpwstr>
      </vt:variant>
      <vt:variant>
        <vt:i4>1638458</vt:i4>
      </vt:variant>
      <vt:variant>
        <vt:i4>1688</vt:i4>
      </vt:variant>
      <vt:variant>
        <vt:i4>0</vt:i4>
      </vt:variant>
      <vt:variant>
        <vt:i4>5</vt:i4>
      </vt:variant>
      <vt:variant>
        <vt:lpwstr/>
      </vt:variant>
      <vt:variant>
        <vt:lpwstr>_Toc491480736</vt:lpwstr>
      </vt:variant>
      <vt:variant>
        <vt:i4>1638458</vt:i4>
      </vt:variant>
      <vt:variant>
        <vt:i4>1682</vt:i4>
      </vt:variant>
      <vt:variant>
        <vt:i4>0</vt:i4>
      </vt:variant>
      <vt:variant>
        <vt:i4>5</vt:i4>
      </vt:variant>
      <vt:variant>
        <vt:lpwstr/>
      </vt:variant>
      <vt:variant>
        <vt:lpwstr>_Toc491480735</vt:lpwstr>
      </vt:variant>
      <vt:variant>
        <vt:i4>1638458</vt:i4>
      </vt:variant>
      <vt:variant>
        <vt:i4>1676</vt:i4>
      </vt:variant>
      <vt:variant>
        <vt:i4>0</vt:i4>
      </vt:variant>
      <vt:variant>
        <vt:i4>5</vt:i4>
      </vt:variant>
      <vt:variant>
        <vt:lpwstr/>
      </vt:variant>
      <vt:variant>
        <vt:lpwstr>_Toc491480734</vt:lpwstr>
      </vt:variant>
      <vt:variant>
        <vt:i4>1638458</vt:i4>
      </vt:variant>
      <vt:variant>
        <vt:i4>1670</vt:i4>
      </vt:variant>
      <vt:variant>
        <vt:i4>0</vt:i4>
      </vt:variant>
      <vt:variant>
        <vt:i4>5</vt:i4>
      </vt:variant>
      <vt:variant>
        <vt:lpwstr/>
      </vt:variant>
      <vt:variant>
        <vt:lpwstr>_Toc491480733</vt:lpwstr>
      </vt:variant>
      <vt:variant>
        <vt:i4>1638458</vt:i4>
      </vt:variant>
      <vt:variant>
        <vt:i4>1664</vt:i4>
      </vt:variant>
      <vt:variant>
        <vt:i4>0</vt:i4>
      </vt:variant>
      <vt:variant>
        <vt:i4>5</vt:i4>
      </vt:variant>
      <vt:variant>
        <vt:lpwstr/>
      </vt:variant>
      <vt:variant>
        <vt:lpwstr>_Toc491480732</vt:lpwstr>
      </vt:variant>
      <vt:variant>
        <vt:i4>1638458</vt:i4>
      </vt:variant>
      <vt:variant>
        <vt:i4>1658</vt:i4>
      </vt:variant>
      <vt:variant>
        <vt:i4>0</vt:i4>
      </vt:variant>
      <vt:variant>
        <vt:i4>5</vt:i4>
      </vt:variant>
      <vt:variant>
        <vt:lpwstr/>
      </vt:variant>
      <vt:variant>
        <vt:lpwstr>_Toc491480731</vt:lpwstr>
      </vt:variant>
      <vt:variant>
        <vt:i4>1638458</vt:i4>
      </vt:variant>
      <vt:variant>
        <vt:i4>1652</vt:i4>
      </vt:variant>
      <vt:variant>
        <vt:i4>0</vt:i4>
      </vt:variant>
      <vt:variant>
        <vt:i4>5</vt:i4>
      </vt:variant>
      <vt:variant>
        <vt:lpwstr/>
      </vt:variant>
      <vt:variant>
        <vt:lpwstr>_Toc491480730</vt:lpwstr>
      </vt:variant>
      <vt:variant>
        <vt:i4>1572922</vt:i4>
      </vt:variant>
      <vt:variant>
        <vt:i4>1646</vt:i4>
      </vt:variant>
      <vt:variant>
        <vt:i4>0</vt:i4>
      </vt:variant>
      <vt:variant>
        <vt:i4>5</vt:i4>
      </vt:variant>
      <vt:variant>
        <vt:lpwstr/>
      </vt:variant>
      <vt:variant>
        <vt:lpwstr>_Toc491480729</vt:lpwstr>
      </vt:variant>
      <vt:variant>
        <vt:i4>1572922</vt:i4>
      </vt:variant>
      <vt:variant>
        <vt:i4>1640</vt:i4>
      </vt:variant>
      <vt:variant>
        <vt:i4>0</vt:i4>
      </vt:variant>
      <vt:variant>
        <vt:i4>5</vt:i4>
      </vt:variant>
      <vt:variant>
        <vt:lpwstr/>
      </vt:variant>
      <vt:variant>
        <vt:lpwstr>_Toc491480728</vt:lpwstr>
      </vt:variant>
      <vt:variant>
        <vt:i4>1572922</vt:i4>
      </vt:variant>
      <vt:variant>
        <vt:i4>1634</vt:i4>
      </vt:variant>
      <vt:variant>
        <vt:i4>0</vt:i4>
      </vt:variant>
      <vt:variant>
        <vt:i4>5</vt:i4>
      </vt:variant>
      <vt:variant>
        <vt:lpwstr/>
      </vt:variant>
      <vt:variant>
        <vt:lpwstr>_Toc491480727</vt:lpwstr>
      </vt:variant>
      <vt:variant>
        <vt:i4>1572922</vt:i4>
      </vt:variant>
      <vt:variant>
        <vt:i4>1628</vt:i4>
      </vt:variant>
      <vt:variant>
        <vt:i4>0</vt:i4>
      </vt:variant>
      <vt:variant>
        <vt:i4>5</vt:i4>
      </vt:variant>
      <vt:variant>
        <vt:lpwstr/>
      </vt:variant>
      <vt:variant>
        <vt:lpwstr>_Toc491480726</vt:lpwstr>
      </vt:variant>
      <vt:variant>
        <vt:i4>1572922</vt:i4>
      </vt:variant>
      <vt:variant>
        <vt:i4>1622</vt:i4>
      </vt:variant>
      <vt:variant>
        <vt:i4>0</vt:i4>
      </vt:variant>
      <vt:variant>
        <vt:i4>5</vt:i4>
      </vt:variant>
      <vt:variant>
        <vt:lpwstr/>
      </vt:variant>
      <vt:variant>
        <vt:lpwstr>_Toc491480725</vt:lpwstr>
      </vt:variant>
      <vt:variant>
        <vt:i4>1572922</vt:i4>
      </vt:variant>
      <vt:variant>
        <vt:i4>1616</vt:i4>
      </vt:variant>
      <vt:variant>
        <vt:i4>0</vt:i4>
      </vt:variant>
      <vt:variant>
        <vt:i4>5</vt:i4>
      </vt:variant>
      <vt:variant>
        <vt:lpwstr/>
      </vt:variant>
      <vt:variant>
        <vt:lpwstr>_Toc491480724</vt:lpwstr>
      </vt:variant>
      <vt:variant>
        <vt:i4>1572922</vt:i4>
      </vt:variant>
      <vt:variant>
        <vt:i4>1610</vt:i4>
      </vt:variant>
      <vt:variant>
        <vt:i4>0</vt:i4>
      </vt:variant>
      <vt:variant>
        <vt:i4>5</vt:i4>
      </vt:variant>
      <vt:variant>
        <vt:lpwstr/>
      </vt:variant>
      <vt:variant>
        <vt:lpwstr>_Toc491480723</vt:lpwstr>
      </vt:variant>
      <vt:variant>
        <vt:i4>1572922</vt:i4>
      </vt:variant>
      <vt:variant>
        <vt:i4>1604</vt:i4>
      </vt:variant>
      <vt:variant>
        <vt:i4>0</vt:i4>
      </vt:variant>
      <vt:variant>
        <vt:i4>5</vt:i4>
      </vt:variant>
      <vt:variant>
        <vt:lpwstr/>
      </vt:variant>
      <vt:variant>
        <vt:lpwstr>_Toc491480722</vt:lpwstr>
      </vt:variant>
      <vt:variant>
        <vt:i4>1572922</vt:i4>
      </vt:variant>
      <vt:variant>
        <vt:i4>1598</vt:i4>
      </vt:variant>
      <vt:variant>
        <vt:i4>0</vt:i4>
      </vt:variant>
      <vt:variant>
        <vt:i4>5</vt:i4>
      </vt:variant>
      <vt:variant>
        <vt:lpwstr/>
      </vt:variant>
      <vt:variant>
        <vt:lpwstr>_Toc491480721</vt:lpwstr>
      </vt:variant>
      <vt:variant>
        <vt:i4>1572922</vt:i4>
      </vt:variant>
      <vt:variant>
        <vt:i4>1592</vt:i4>
      </vt:variant>
      <vt:variant>
        <vt:i4>0</vt:i4>
      </vt:variant>
      <vt:variant>
        <vt:i4>5</vt:i4>
      </vt:variant>
      <vt:variant>
        <vt:lpwstr/>
      </vt:variant>
      <vt:variant>
        <vt:lpwstr>_Toc491480720</vt:lpwstr>
      </vt:variant>
      <vt:variant>
        <vt:i4>1769530</vt:i4>
      </vt:variant>
      <vt:variant>
        <vt:i4>1586</vt:i4>
      </vt:variant>
      <vt:variant>
        <vt:i4>0</vt:i4>
      </vt:variant>
      <vt:variant>
        <vt:i4>5</vt:i4>
      </vt:variant>
      <vt:variant>
        <vt:lpwstr/>
      </vt:variant>
      <vt:variant>
        <vt:lpwstr>_Toc491480719</vt:lpwstr>
      </vt:variant>
      <vt:variant>
        <vt:i4>1769530</vt:i4>
      </vt:variant>
      <vt:variant>
        <vt:i4>1580</vt:i4>
      </vt:variant>
      <vt:variant>
        <vt:i4>0</vt:i4>
      </vt:variant>
      <vt:variant>
        <vt:i4>5</vt:i4>
      </vt:variant>
      <vt:variant>
        <vt:lpwstr/>
      </vt:variant>
      <vt:variant>
        <vt:lpwstr>_Toc491480718</vt:lpwstr>
      </vt:variant>
      <vt:variant>
        <vt:i4>1769530</vt:i4>
      </vt:variant>
      <vt:variant>
        <vt:i4>1574</vt:i4>
      </vt:variant>
      <vt:variant>
        <vt:i4>0</vt:i4>
      </vt:variant>
      <vt:variant>
        <vt:i4>5</vt:i4>
      </vt:variant>
      <vt:variant>
        <vt:lpwstr/>
      </vt:variant>
      <vt:variant>
        <vt:lpwstr>_Toc491480717</vt:lpwstr>
      </vt:variant>
      <vt:variant>
        <vt:i4>1769530</vt:i4>
      </vt:variant>
      <vt:variant>
        <vt:i4>1568</vt:i4>
      </vt:variant>
      <vt:variant>
        <vt:i4>0</vt:i4>
      </vt:variant>
      <vt:variant>
        <vt:i4>5</vt:i4>
      </vt:variant>
      <vt:variant>
        <vt:lpwstr/>
      </vt:variant>
      <vt:variant>
        <vt:lpwstr>_Toc491480716</vt:lpwstr>
      </vt:variant>
      <vt:variant>
        <vt:i4>1769530</vt:i4>
      </vt:variant>
      <vt:variant>
        <vt:i4>1562</vt:i4>
      </vt:variant>
      <vt:variant>
        <vt:i4>0</vt:i4>
      </vt:variant>
      <vt:variant>
        <vt:i4>5</vt:i4>
      </vt:variant>
      <vt:variant>
        <vt:lpwstr/>
      </vt:variant>
      <vt:variant>
        <vt:lpwstr>_Toc491480715</vt:lpwstr>
      </vt:variant>
      <vt:variant>
        <vt:i4>1769530</vt:i4>
      </vt:variant>
      <vt:variant>
        <vt:i4>1556</vt:i4>
      </vt:variant>
      <vt:variant>
        <vt:i4>0</vt:i4>
      </vt:variant>
      <vt:variant>
        <vt:i4>5</vt:i4>
      </vt:variant>
      <vt:variant>
        <vt:lpwstr/>
      </vt:variant>
      <vt:variant>
        <vt:lpwstr>_Toc491480714</vt:lpwstr>
      </vt:variant>
      <vt:variant>
        <vt:i4>1769530</vt:i4>
      </vt:variant>
      <vt:variant>
        <vt:i4>1550</vt:i4>
      </vt:variant>
      <vt:variant>
        <vt:i4>0</vt:i4>
      </vt:variant>
      <vt:variant>
        <vt:i4>5</vt:i4>
      </vt:variant>
      <vt:variant>
        <vt:lpwstr/>
      </vt:variant>
      <vt:variant>
        <vt:lpwstr>_Toc491480713</vt:lpwstr>
      </vt:variant>
      <vt:variant>
        <vt:i4>1769530</vt:i4>
      </vt:variant>
      <vt:variant>
        <vt:i4>1544</vt:i4>
      </vt:variant>
      <vt:variant>
        <vt:i4>0</vt:i4>
      </vt:variant>
      <vt:variant>
        <vt:i4>5</vt:i4>
      </vt:variant>
      <vt:variant>
        <vt:lpwstr/>
      </vt:variant>
      <vt:variant>
        <vt:lpwstr>_Toc491480712</vt:lpwstr>
      </vt:variant>
      <vt:variant>
        <vt:i4>1769530</vt:i4>
      </vt:variant>
      <vt:variant>
        <vt:i4>1538</vt:i4>
      </vt:variant>
      <vt:variant>
        <vt:i4>0</vt:i4>
      </vt:variant>
      <vt:variant>
        <vt:i4>5</vt:i4>
      </vt:variant>
      <vt:variant>
        <vt:lpwstr/>
      </vt:variant>
      <vt:variant>
        <vt:lpwstr>_Toc491480711</vt:lpwstr>
      </vt:variant>
      <vt:variant>
        <vt:i4>1769530</vt:i4>
      </vt:variant>
      <vt:variant>
        <vt:i4>1532</vt:i4>
      </vt:variant>
      <vt:variant>
        <vt:i4>0</vt:i4>
      </vt:variant>
      <vt:variant>
        <vt:i4>5</vt:i4>
      </vt:variant>
      <vt:variant>
        <vt:lpwstr/>
      </vt:variant>
      <vt:variant>
        <vt:lpwstr>_Toc491480710</vt:lpwstr>
      </vt:variant>
      <vt:variant>
        <vt:i4>1703994</vt:i4>
      </vt:variant>
      <vt:variant>
        <vt:i4>1526</vt:i4>
      </vt:variant>
      <vt:variant>
        <vt:i4>0</vt:i4>
      </vt:variant>
      <vt:variant>
        <vt:i4>5</vt:i4>
      </vt:variant>
      <vt:variant>
        <vt:lpwstr/>
      </vt:variant>
      <vt:variant>
        <vt:lpwstr>_Toc491480709</vt:lpwstr>
      </vt:variant>
      <vt:variant>
        <vt:i4>1703994</vt:i4>
      </vt:variant>
      <vt:variant>
        <vt:i4>1520</vt:i4>
      </vt:variant>
      <vt:variant>
        <vt:i4>0</vt:i4>
      </vt:variant>
      <vt:variant>
        <vt:i4>5</vt:i4>
      </vt:variant>
      <vt:variant>
        <vt:lpwstr/>
      </vt:variant>
      <vt:variant>
        <vt:lpwstr>_Toc491480708</vt:lpwstr>
      </vt:variant>
      <vt:variant>
        <vt:i4>1703994</vt:i4>
      </vt:variant>
      <vt:variant>
        <vt:i4>1514</vt:i4>
      </vt:variant>
      <vt:variant>
        <vt:i4>0</vt:i4>
      </vt:variant>
      <vt:variant>
        <vt:i4>5</vt:i4>
      </vt:variant>
      <vt:variant>
        <vt:lpwstr/>
      </vt:variant>
      <vt:variant>
        <vt:lpwstr>_Toc491480707</vt:lpwstr>
      </vt:variant>
      <vt:variant>
        <vt:i4>1703994</vt:i4>
      </vt:variant>
      <vt:variant>
        <vt:i4>1508</vt:i4>
      </vt:variant>
      <vt:variant>
        <vt:i4>0</vt:i4>
      </vt:variant>
      <vt:variant>
        <vt:i4>5</vt:i4>
      </vt:variant>
      <vt:variant>
        <vt:lpwstr/>
      </vt:variant>
      <vt:variant>
        <vt:lpwstr>_Toc491480706</vt:lpwstr>
      </vt:variant>
      <vt:variant>
        <vt:i4>1703994</vt:i4>
      </vt:variant>
      <vt:variant>
        <vt:i4>1502</vt:i4>
      </vt:variant>
      <vt:variant>
        <vt:i4>0</vt:i4>
      </vt:variant>
      <vt:variant>
        <vt:i4>5</vt:i4>
      </vt:variant>
      <vt:variant>
        <vt:lpwstr/>
      </vt:variant>
      <vt:variant>
        <vt:lpwstr>_Toc491480705</vt:lpwstr>
      </vt:variant>
      <vt:variant>
        <vt:i4>1703994</vt:i4>
      </vt:variant>
      <vt:variant>
        <vt:i4>1496</vt:i4>
      </vt:variant>
      <vt:variant>
        <vt:i4>0</vt:i4>
      </vt:variant>
      <vt:variant>
        <vt:i4>5</vt:i4>
      </vt:variant>
      <vt:variant>
        <vt:lpwstr/>
      </vt:variant>
      <vt:variant>
        <vt:lpwstr>_Toc491480704</vt:lpwstr>
      </vt:variant>
      <vt:variant>
        <vt:i4>1703994</vt:i4>
      </vt:variant>
      <vt:variant>
        <vt:i4>1490</vt:i4>
      </vt:variant>
      <vt:variant>
        <vt:i4>0</vt:i4>
      </vt:variant>
      <vt:variant>
        <vt:i4>5</vt:i4>
      </vt:variant>
      <vt:variant>
        <vt:lpwstr/>
      </vt:variant>
      <vt:variant>
        <vt:lpwstr>_Toc491480703</vt:lpwstr>
      </vt:variant>
      <vt:variant>
        <vt:i4>1703994</vt:i4>
      </vt:variant>
      <vt:variant>
        <vt:i4>1484</vt:i4>
      </vt:variant>
      <vt:variant>
        <vt:i4>0</vt:i4>
      </vt:variant>
      <vt:variant>
        <vt:i4>5</vt:i4>
      </vt:variant>
      <vt:variant>
        <vt:lpwstr/>
      </vt:variant>
      <vt:variant>
        <vt:lpwstr>_Toc491480702</vt:lpwstr>
      </vt:variant>
      <vt:variant>
        <vt:i4>1703994</vt:i4>
      </vt:variant>
      <vt:variant>
        <vt:i4>1478</vt:i4>
      </vt:variant>
      <vt:variant>
        <vt:i4>0</vt:i4>
      </vt:variant>
      <vt:variant>
        <vt:i4>5</vt:i4>
      </vt:variant>
      <vt:variant>
        <vt:lpwstr/>
      </vt:variant>
      <vt:variant>
        <vt:lpwstr>_Toc491480701</vt:lpwstr>
      </vt:variant>
      <vt:variant>
        <vt:i4>1703994</vt:i4>
      </vt:variant>
      <vt:variant>
        <vt:i4>1472</vt:i4>
      </vt:variant>
      <vt:variant>
        <vt:i4>0</vt:i4>
      </vt:variant>
      <vt:variant>
        <vt:i4>5</vt:i4>
      </vt:variant>
      <vt:variant>
        <vt:lpwstr/>
      </vt:variant>
      <vt:variant>
        <vt:lpwstr>_Toc491480700</vt:lpwstr>
      </vt:variant>
      <vt:variant>
        <vt:i4>1245243</vt:i4>
      </vt:variant>
      <vt:variant>
        <vt:i4>1466</vt:i4>
      </vt:variant>
      <vt:variant>
        <vt:i4>0</vt:i4>
      </vt:variant>
      <vt:variant>
        <vt:i4>5</vt:i4>
      </vt:variant>
      <vt:variant>
        <vt:lpwstr/>
      </vt:variant>
      <vt:variant>
        <vt:lpwstr>_Toc491480699</vt:lpwstr>
      </vt:variant>
      <vt:variant>
        <vt:i4>1245243</vt:i4>
      </vt:variant>
      <vt:variant>
        <vt:i4>1460</vt:i4>
      </vt:variant>
      <vt:variant>
        <vt:i4>0</vt:i4>
      </vt:variant>
      <vt:variant>
        <vt:i4>5</vt:i4>
      </vt:variant>
      <vt:variant>
        <vt:lpwstr/>
      </vt:variant>
      <vt:variant>
        <vt:lpwstr>_Toc491480698</vt:lpwstr>
      </vt:variant>
      <vt:variant>
        <vt:i4>1245243</vt:i4>
      </vt:variant>
      <vt:variant>
        <vt:i4>1454</vt:i4>
      </vt:variant>
      <vt:variant>
        <vt:i4>0</vt:i4>
      </vt:variant>
      <vt:variant>
        <vt:i4>5</vt:i4>
      </vt:variant>
      <vt:variant>
        <vt:lpwstr/>
      </vt:variant>
      <vt:variant>
        <vt:lpwstr>_Toc491480697</vt:lpwstr>
      </vt:variant>
      <vt:variant>
        <vt:i4>1245243</vt:i4>
      </vt:variant>
      <vt:variant>
        <vt:i4>1448</vt:i4>
      </vt:variant>
      <vt:variant>
        <vt:i4>0</vt:i4>
      </vt:variant>
      <vt:variant>
        <vt:i4>5</vt:i4>
      </vt:variant>
      <vt:variant>
        <vt:lpwstr/>
      </vt:variant>
      <vt:variant>
        <vt:lpwstr>_Toc491480696</vt:lpwstr>
      </vt:variant>
      <vt:variant>
        <vt:i4>1245243</vt:i4>
      </vt:variant>
      <vt:variant>
        <vt:i4>1442</vt:i4>
      </vt:variant>
      <vt:variant>
        <vt:i4>0</vt:i4>
      </vt:variant>
      <vt:variant>
        <vt:i4>5</vt:i4>
      </vt:variant>
      <vt:variant>
        <vt:lpwstr/>
      </vt:variant>
      <vt:variant>
        <vt:lpwstr>_Toc491480695</vt:lpwstr>
      </vt:variant>
      <vt:variant>
        <vt:i4>1245243</vt:i4>
      </vt:variant>
      <vt:variant>
        <vt:i4>1436</vt:i4>
      </vt:variant>
      <vt:variant>
        <vt:i4>0</vt:i4>
      </vt:variant>
      <vt:variant>
        <vt:i4>5</vt:i4>
      </vt:variant>
      <vt:variant>
        <vt:lpwstr/>
      </vt:variant>
      <vt:variant>
        <vt:lpwstr>_Toc491480694</vt:lpwstr>
      </vt:variant>
      <vt:variant>
        <vt:i4>1245243</vt:i4>
      </vt:variant>
      <vt:variant>
        <vt:i4>1430</vt:i4>
      </vt:variant>
      <vt:variant>
        <vt:i4>0</vt:i4>
      </vt:variant>
      <vt:variant>
        <vt:i4>5</vt:i4>
      </vt:variant>
      <vt:variant>
        <vt:lpwstr/>
      </vt:variant>
      <vt:variant>
        <vt:lpwstr>_Toc491480693</vt:lpwstr>
      </vt:variant>
      <vt:variant>
        <vt:i4>1245243</vt:i4>
      </vt:variant>
      <vt:variant>
        <vt:i4>1424</vt:i4>
      </vt:variant>
      <vt:variant>
        <vt:i4>0</vt:i4>
      </vt:variant>
      <vt:variant>
        <vt:i4>5</vt:i4>
      </vt:variant>
      <vt:variant>
        <vt:lpwstr/>
      </vt:variant>
      <vt:variant>
        <vt:lpwstr>_Toc491480692</vt:lpwstr>
      </vt:variant>
      <vt:variant>
        <vt:i4>1245243</vt:i4>
      </vt:variant>
      <vt:variant>
        <vt:i4>1418</vt:i4>
      </vt:variant>
      <vt:variant>
        <vt:i4>0</vt:i4>
      </vt:variant>
      <vt:variant>
        <vt:i4>5</vt:i4>
      </vt:variant>
      <vt:variant>
        <vt:lpwstr/>
      </vt:variant>
      <vt:variant>
        <vt:lpwstr>_Toc491480691</vt:lpwstr>
      </vt:variant>
      <vt:variant>
        <vt:i4>1245243</vt:i4>
      </vt:variant>
      <vt:variant>
        <vt:i4>1412</vt:i4>
      </vt:variant>
      <vt:variant>
        <vt:i4>0</vt:i4>
      </vt:variant>
      <vt:variant>
        <vt:i4>5</vt:i4>
      </vt:variant>
      <vt:variant>
        <vt:lpwstr/>
      </vt:variant>
      <vt:variant>
        <vt:lpwstr>_Toc491480690</vt:lpwstr>
      </vt:variant>
      <vt:variant>
        <vt:i4>1179707</vt:i4>
      </vt:variant>
      <vt:variant>
        <vt:i4>1406</vt:i4>
      </vt:variant>
      <vt:variant>
        <vt:i4>0</vt:i4>
      </vt:variant>
      <vt:variant>
        <vt:i4>5</vt:i4>
      </vt:variant>
      <vt:variant>
        <vt:lpwstr/>
      </vt:variant>
      <vt:variant>
        <vt:lpwstr>_Toc491480689</vt:lpwstr>
      </vt:variant>
      <vt:variant>
        <vt:i4>1179707</vt:i4>
      </vt:variant>
      <vt:variant>
        <vt:i4>1400</vt:i4>
      </vt:variant>
      <vt:variant>
        <vt:i4>0</vt:i4>
      </vt:variant>
      <vt:variant>
        <vt:i4>5</vt:i4>
      </vt:variant>
      <vt:variant>
        <vt:lpwstr/>
      </vt:variant>
      <vt:variant>
        <vt:lpwstr>_Toc491480688</vt:lpwstr>
      </vt:variant>
      <vt:variant>
        <vt:i4>1179707</vt:i4>
      </vt:variant>
      <vt:variant>
        <vt:i4>1394</vt:i4>
      </vt:variant>
      <vt:variant>
        <vt:i4>0</vt:i4>
      </vt:variant>
      <vt:variant>
        <vt:i4>5</vt:i4>
      </vt:variant>
      <vt:variant>
        <vt:lpwstr/>
      </vt:variant>
      <vt:variant>
        <vt:lpwstr>_Toc491480687</vt:lpwstr>
      </vt:variant>
      <vt:variant>
        <vt:i4>1179707</vt:i4>
      </vt:variant>
      <vt:variant>
        <vt:i4>1388</vt:i4>
      </vt:variant>
      <vt:variant>
        <vt:i4>0</vt:i4>
      </vt:variant>
      <vt:variant>
        <vt:i4>5</vt:i4>
      </vt:variant>
      <vt:variant>
        <vt:lpwstr/>
      </vt:variant>
      <vt:variant>
        <vt:lpwstr>_Toc491480686</vt:lpwstr>
      </vt:variant>
      <vt:variant>
        <vt:i4>1179707</vt:i4>
      </vt:variant>
      <vt:variant>
        <vt:i4>1382</vt:i4>
      </vt:variant>
      <vt:variant>
        <vt:i4>0</vt:i4>
      </vt:variant>
      <vt:variant>
        <vt:i4>5</vt:i4>
      </vt:variant>
      <vt:variant>
        <vt:lpwstr/>
      </vt:variant>
      <vt:variant>
        <vt:lpwstr>_Toc491480685</vt:lpwstr>
      </vt:variant>
      <vt:variant>
        <vt:i4>1179707</vt:i4>
      </vt:variant>
      <vt:variant>
        <vt:i4>1376</vt:i4>
      </vt:variant>
      <vt:variant>
        <vt:i4>0</vt:i4>
      </vt:variant>
      <vt:variant>
        <vt:i4>5</vt:i4>
      </vt:variant>
      <vt:variant>
        <vt:lpwstr/>
      </vt:variant>
      <vt:variant>
        <vt:lpwstr>_Toc491480684</vt:lpwstr>
      </vt:variant>
      <vt:variant>
        <vt:i4>1179707</vt:i4>
      </vt:variant>
      <vt:variant>
        <vt:i4>1370</vt:i4>
      </vt:variant>
      <vt:variant>
        <vt:i4>0</vt:i4>
      </vt:variant>
      <vt:variant>
        <vt:i4>5</vt:i4>
      </vt:variant>
      <vt:variant>
        <vt:lpwstr/>
      </vt:variant>
      <vt:variant>
        <vt:lpwstr>_Toc491480683</vt:lpwstr>
      </vt:variant>
      <vt:variant>
        <vt:i4>1179707</vt:i4>
      </vt:variant>
      <vt:variant>
        <vt:i4>1364</vt:i4>
      </vt:variant>
      <vt:variant>
        <vt:i4>0</vt:i4>
      </vt:variant>
      <vt:variant>
        <vt:i4>5</vt:i4>
      </vt:variant>
      <vt:variant>
        <vt:lpwstr/>
      </vt:variant>
      <vt:variant>
        <vt:lpwstr>_Toc491480682</vt:lpwstr>
      </vt:variant>
      <vt:variant>
        <vt:i4>1179707</vt:i4>
      </vt:variant>
      <vt:variant>
        <vt:i4>1358</vt:i4>
      </vt:variant>
      <vt:variant>
        <vt:i4>0</vt:i4>
      </vt:variant>
      <vt:variant>
        <vt:i4>5</vt:i4>
      </vt:variant>
      <vt:variant>
        <vt:lpwstr/>
      </vt:variant>
      <vt:variant>
        <vt:lpwstr>_Toc491480681</vt:lpwstr>
      </vt:variant>
      <vt:variant>
        <vt:i4>1179707</vt:i4>
      </vt:variant>
      <vt:variant>
        <vt:i4>1352</vt:i4>
      </vt:variant>
      <vt:variant>
        <vt:i4>0</vt:i4>
      </vt:variant>
      <vt:variant>
        <vt:i4>5</vt:i4>
      </vt:variant>
      <vt:variant>
        <vt:lpwstr/>
      </vt:variant>
      <vt:variant>
        <vt:lpwstr>_Toc491480680</vt:lpwstr>
      </vt:variant>
      <vt:variant>
        <vt:i4>1900603</vt:i4>
      </vt:variant>
      <vt:variant>
        <vt:i4>1346</vt:i4>
      </vt:variant>
      <vt:variant>
        <vt:i4>0</vt:i4>
      </vt:variant>
      <vt:variant>
        <vt:i4>5</vt:i4>
      </vt:variant>
      <vt:variant>
        <vt:lpwstr/>
      </vt:variant>
      <vt:variant>
        <vt:lpwstr>_Toc491480679</vt:lpwstr>
      </vt:variant>
      <vt:variant>
        <vt:i4>1900603</vt:i4>
      </vt:variant>
      <vt:variant>
        <vt:i4>1340</vt:i4>
      </vt:variant>
      <vt:variant>
        <vt:i4>0</vt:i4>
      </vt:variant>
      <vt:variant>
        <vt:i4>5</vt:i4>
      </vt:variant>
      <vt:variant>
        <vt:lpwstr/>
      </vt:variant>
      <vt:variant>
        <vt:lpwstr>_Toc491480678</vt:lpwstr>
      </vt:variant>
      <vt:variant>
        <vt:i4>1900603</vt:i4>
      </vt:variant>
      <vt:variant>
        <vt:i4>1334</vt:i4>
      </vt:variant>
      <vt:variant>
        <vt:i4>0</vt:i4>
      </vt:variant>
      <vt:variant>
        <vt:i4>5</vt:i4>
      </vt:variant>
      <vt:variant>
        <vt:lpwstr/>
      </vt:variant>
      <vt:variant>
        <vt:lpwstr>_Toc491480677</vt:lpwstr>
      </vt:variant>
      <vt:variant>
        <vt:i4>1900603</vt:i4>
      </vt:variant>
      <vt:variant>
        <vt:i4>1328</vt:i4>
      </vt:variant>
      <vt:variant>
        <vt:i4>0</vt:i4>
      </vt:variant>
      <vt:variant>
        <vt:i4>5</vt:i4>
      </vt:variant>
      <vt:variant>
        <vt:lpwstr/>
      </vt:variant>
      <vt:variant>
        <vt:lpwstr>_Toc491480676</vt:lpwstr>
      </vt:variant>
      <vt:variant>
        <vt:i4>1900603</vt:i4>
      </vt:variant>
      <vt:variant>
        <vt:i4>1322</vt:i4>
      </vt:variant>
      <vt:variant>
        <vt:i4>0</vt:i4>
      </vt:variant>
      <vt:variant>
        <vt:i4>5</vt:i4>
      </vt:variant>
      <vt:variant>
        <vt:lpwstr/>
      </vt:variant>
      <vt:variant>
        <vt:lpwstr>_Toc491480675</vt:lpwstr>
      </vt:variant>
      <vt:variant>
        <vt:i4>1900603</vt:i4>
      </vt:variant>
      <vt:variant>
        <vt:i4>1316</vt:i4>
      </vt:variant>
      <vt:variant>
        <vt:i4>0</vt:i4>
      </vt:variant>
      <vt:variant>
        <vt:i4>5</vt:i4>
      </vt:variant>
      <vt:variant>
        <vt:lpwstr/>
      </vt:variant>
      <vt:variant>
        <vt:lpwstr>_Toc491480674</vt:lpwstr>
      </vt:variant>
      <vt:variant>
        <vt:i4>1900603</vt:i4>
      </vt:variant>
      <vt:variant>
        <vt:i4>1310</vt:i4>
      </vt:variant>
      <vt:variant>
        <vt:i4>0</vt:i4>
      </vt:variant>
      <vt:variant>
        <vt:i4>5</vt:i4>
      </vt:variant>
      <vt:variant>
        <vt:lpwstr/>
      </vt:variant>
      <vt:variant>
        <vt:lpwstr>_Toc491480673</vt:lpwstr>
      </vt:variant>
      <vt:variant>
        <vt:i4>1900603</vt:i4>
      </vt:variant>
      <vt:variant>
        <vt:i4>1304</vt:i4>
      </vt:variant>
      <vt:variant>
        <vt:i4>0</vt:i4>
      </vt:variant>
      <vt:variant>
        <vt:i4>5</vt:i4>
      </vt:variant>
      <vt:variant>
        <vt:lpwstr/>
      </vt:variant>
      <vt:variant>
        <vt:lpwstr>_Toc491480672</vt:lpwstr>
      </vt:variant>
      <vt:variant>
        <vt:i4>1900603</vt:i4>
      </vt:variant>
      <vt:variant>
        <vt:i4>1298</vt:i4>
      </vt:variant>
      <vt:variant>
        <vt:i4>0</vt:i4>
      </vt:variant>
      <vt:variant>
        <vt:i4>5</vt:i4>
      </vt:variant>
      <vt:variant>
        <vt:lpwstr/>
      </vt:variant>
      <vt:variant>
        <vt:lpwstr>_Toc491480671</vt:lpwstr>
      </vt:variant>
      <vt:variant>
        <vt:i4>1900603</vt:i4>
      </vt:variant>
      <vt:variant>
        <vt:i4>1292</vt:i4>
      </vt:variant>
      <vt:variant>
        <vt:i4>0</vt:i4>
      </vt:variant>
      <vt:variant>
        <vt:i4>5</vt:i4>
      </vt:variant>
      <vt:variant>
        <vt:lpwstr/>
      </vt:variant>
      <vt:variant>
        <vt:lpwstr>_Toc491480670</vt:lpwstr>
      </vt:variant>
      <vt:variant>
        <vt:i4>1835067</vt:i4>
      </vt:variant>
      <vt:variant>
        <vt:i4>1286</vt:i4>
      </vt:variant>
      <vt:variant>
        <vt:i4>0</vt:i4>
      </vt:variant>
      <vt:variant>
        <vt:i4>5</vt:i4>
      </vt:variant>
      <vt:variant>
        <vt:lpwstr/>
      </vt:variant>
      <vt:variant>
        <vt:lpwstr>_Toc491480669</vt:lpwstr>
      </vt:variant>
      <vt:variant>
        <vt:i4>1835067</vt:i4>
      </vt:variant>
      <vt:variant>
        <vt:i4>1280</vt:i4>
      </vt:variant>
      <vt:variant>
        <vt:i4>0</vt:i4>
      </vt:variant>
      <vt:variant>
        <vt:i4>5</vt:i4>
      </vt:variant>
      <vt:variant>
        <vt:lpwstr/>
      </vt:variant>
      <vt:variant>
        <vt:lpwstr>_Toc491480668</vt:lpwstr>
      </vt:variant>
      <vt:variant>
        <vt:i4>1835067</vt:i4>
      </vt:variant>
      <vt:variant>
        <vt:i4>1274</vt:i4>
      </vt:variant>
      <vt:variant>
        <vt:i4>0</vt:i4>
      </vt:variant>
      <vt:variant>
        <vt:i4>5</vt:i4>
      </vt:variant>
      <vt:variant>
        <vt:lpwstr/>
      </vt:variant>
      <vt:variant>
        <vt:lpwstr>_Toc491480667</vt:lpwstr>
      </vt:variant>
      <vt:variant>
        <vt:i4>1835067</vt:i4>
      </vt:variant>
      <vt:variant>
        <vt:i4>1268</vt:i4>
      </vt:variant>
      <vt:variant>
        <vt:i4>0</vt:i4>
      </vt:variant>
      <vt:variant>
        <vt:i4>5</vt:i4>
      </vt:variant>
      <vt:variant>
        <vt:lpwstr/>
      </vt:variant>
      <vt:variant>
        <vt:lpwstr>_Toc491480666</vt:lpwstr>
      </vt:variant>
      <vt:variant>
        <vt:i4>1835067</vt:i4>
      </vt:variant>
      <vt:variant>
        <vt:i4>1262</vt:i4>
      </vt:variant>
      <vt:variant>
        <vt:i4>0</vt:i4>
      </vt:variant>
      <vt:variant>
        <vt:i4>5</vt:i4>
      </vt:variant>
      <vt:variant>
        <vt:lpwstr/>
      </vt:variant>
      <vt:variant>
        <vt:lpwstr>_Toc491480665</vt:lpwstr>
      </vt:variant>
      <vt:variant>
        <vt:i4>1835067</vt:i4>
      </vt:variant>
      <vt:variant>
        <vt:i4>1256</vt:i4>
      </vt:variant>
      <vt:variant>
        <vt:i4>0</vt:i4>
      </vt:variant>
      <vt:variant>
        <vt:i4>5</vt:i4>
      </vt:variant>
      <vt:variant>
        <vt:lpwstr/>
      </vt:variant>
      <vt:variant>
        <vt:lpwstr>_Toc491480664</vt:lpwstr>
      </vt:variant>
      <vt:variant>
        <vt:i4>1835067</vt:i4>
      </vt:variant>
      <vt:variant>
        <vt:i4>1250</vt:i4>
      </vt:variant>
      <vt:variant>
        <vt:i4>0</vt:i4>
      </vt:variant>
      <vt:variant>
        <vt:i4>5</vt:i4>
      </vt:variant>
      <vt:variant>
        <vt:lpwstr/>
      </vt:variant>
      <vt:variant>
        <vt:lpwstr>_Toc491480663</vt:lpwstr>
      </vt:variant>
      <vt:variant>
        <vt:i4>1835067</vt:i4>
      </vt:variant>
      <vt:variant>
        <vt:i4>1244</vt:i4>
      </vt:variant>
      <vt:variant>
        <vt:i4>0</vt:i4>
      </vt:variant>
      <vt:variant>
        <vt:i4>5</vt:i4>
      </vt:variant>
      <vt:variant>
        <vt:lpwstr/>
      </vt:variant>
      <vt:variant>
        <vt:lpwstr>_Toc491480662</vt:lpwstr>
      </vt:variant>
      <vt:variant>
        <vt:i4>1835067</vt:i4>
      </vt:variant>
      <vt:variant>
        <vt:i4>1238</vt:i4>
      </vt:variant>
      <vt:variant>
        <vt:i4>0</vt:i4>
      </vt:variant>
      <vt:variant>
        <vt:i4>5</vt:i4>
      </vt:variant>
      <vt:variant>
        <vt:lpwstr/>
      </vt:variant>
      <vt:variant>
        <vt:lpwstr>_Toc491480661</vt:lpwstr>
      </vt:variant>
      <vt:variant>
        <vt:i4>1835067</vt:i4>
      </vt:variant>
      <vt:variant>
        <vt:i4>1232</vt:i4>
      </vt:variant>
      <vt:variant>
        <vt:i4>0</vt:i4>
      </vt:variant>
      <vt:variant>
        <vt:i4>5</vt:i4>
      </vt:variant>
      <vt:variant>
        <vt:lpwstr/>
      </vt:variant>
      <vt:variant>
        <vt:lpwstr>_Toc491480660</vt:lpwstr>
      </vt:variant>
      <vt:variant>
        <vt:i4>2031675</vt:i4>
      </vt:variant>
      <vt:variant>
        <vt:i4>1226</vt:i4>
      </vt:variant>
      <vt:variant>
        <vt:i4>0</vt:i4>
      </vt:variant>
      <vt:variant>
        <vt:i4>5</vt:i4>
      </vt:variant>
      <vt:variant>
        <vt:lpwstr/>
      </vt:variant>
      <vt:variant>
        <vt:lpwstr>_Toc491480659</vt:lpwstr>
      </vt:variant>
      <vt:variant>
        <vt:i4>2031675</vt:i4>
      </vt:variant>
      <vt:variant>
        <vt:i4>1220</vt:i4>
      </vt:variant>
      <vt:variant>
        <vt:i4>0</vt:i4>
      </vt:variant>
      <vt:variant>
        <vt:i4>5</vt:i4>
      </vt:variant>
      <vt:variant>
        <vt:lpwstr/>
      </vt:variant>
      <vt:variant>
        <vt:lpwstr>_Toc491480658</vt:lpwstr>
      </vt:variant>
      <vt:variant>
        <vt:i4>2031675</vt:i4>
      </vt:variant>
      <vt:variant>
        <vt:i4>1214</vt:i4>
      </vt:variant>
      <vt:variant>
        <vt:i4>0</vt:i4>
      </vt:variant>
      <vt:variant>
        <vt:i4>5</vt:i4>
      </vt:variant>
      <vt:variant>
        <vt:lpwstr/>
      </vt:variant>
      <vt:variant>
        <vt:lpwstr>_Toc491480657</vt:lpwstr>
      </vt:variant>
      <vt:variant>
        <vt:i4>2031675</vt:i4>
      </vt:variant>
      <vt:variant>
        <vt:i4>1208</vt:i4>
      </vt:variant>
      <vt:variant>
        <vt:i4>0</vt:i4>
      </vt:variant>
      <vt:variant>
        <vt:i4>5</vt:i4>
      </vt:variant>
      <vt:variant>
        <vt:lpwstr/>
      </vt:variant>
      <vt:variant>
        <vt:lpwstr>_Toc491480656</vt:lpwstr>
      </vt:variant>
      <vt:variant>
        <vt:i4>2031675</vt:i4>
      </vt:variant>
      <vt:variant>
        <vt:i4>1202</vt:i4>
      </vt:variant>
      <vt:variant>
        <vt:i4>0</vt:i4>
      </vt:variant>
      <vt:variant>
        <vt:i4>5</vt:i4>
      </vt:variant>
      <vt:variant>
        <vt:lpwstr/>
      </vt:variant>
      <vt:variant>
        <vt:lpwstr>_Toc491480655</vt:lpwstr>
      </vt:variant>
      <vt:variant>
        <vt:i4>2031675</vt:i4>
      </vt:variant>
      <vt:variant>
        <vt:i4>1196</vt:i4>
      </vt:variant>
      <vt:variant>
        <vt:i4>0</vt:i4>
      </vt:variant>
      <vt:variant>
        <vt:i4>5</vt:i4>
      </vt:variant>
      <vt:variant>
        <vt:lpwstr/>
      </vt:variant>
      <vt:variant>
        <vt:lpwstr>_Toc491480654</vt:lpwstr>
      </vt:variant>
      <vt:variant>
        <vt:i4>2031675</vt:i4>
      </vt:variant>
      <vt:variant>
        <vt:i4>1190</vt:i4>
      </vt:variant>
      <vt:variant>
        <vt:i4>0</vt:i4>
      </vt:variant>
      <vt:variant>
        <vt:i4>5</vt:i4>
      </vt:variant>
      <vt:variant>
        <vt:lpwstr/>
      </vt:variant>
      <vt:variant>
        <vt:lpwstr>_Toc491480653</vt:lpwstr>
      </vt:variant>
      <vt:variant>
        <vt:i4>2031675</vt:i4>
      </vt:variant>
      <vt:variant>
        <vt:i4>1184</vt:i4>
      </vt:variant>
      <vt:variant>
        <vt:i4>0</vt:i4>
      </vt:variant>
      <vt:variant>
        <vt:i4>5</vt:i4>
      </vt:variant>
      <vt:variant>
        <vt:lpwstr/>
      </vt:variant>
      <vt:variant>
        <vt:lpwstr>_Toc491480652</vt:lpwstr>
      </vt:variant>
      <vt:variant>
        <vt:i4>2031675</vt:i4>
      </vt:variant>
      <vt:variant>
        <vt:i4>1178</vt:i4>
      </vt:variant>
      <vt:variant>
        <vt:i4>0</vt:i4>
      </vt:variant>
      <vt:variant>
        <vt:i4>5</vt:i4>
      </vt:variant>
      <vt:variant>
        <vt:lpwstr/>
      </vt:variant>
      <vt:variant>
        <vt:lpwstr>_Toc491480651</vt:lpwstr>
      </vt:variant>
      <vt:variant>
        <vt:i4>2031675</vt:i4>
      </vt:variant>
      <vt:variant>
        <vt:i4>1172</vt:i4>
      </vt:variant>
      <vt:variant>
        <vt:i4>0</vt:i4>
      </vt:variant>
      <vt:variant>
        <vt:i4>5</vt:i4>
      </vt:variant>
      <vt:variant>
        <vt:lpwstr/>
      </vt:variant>
      <vt:variant>
        <vt:lpwstr>_Toc491480650</vt:lpwstr>
      </vt:variant>
      <vt:variant>
        <vt:i4>1966139</vt:i4>
      </vt:variant>
      <vt:variant>
        <vt:i4>1166</vt:i4>
      </vt:variant>
      <vt:variant>
        <vt:i4>0</vt:i4>
      </vt:variant>
      <vt:variant>
        <vt:i4>5</vt:i4>
      </vt:variant>
      <vt:variant>
        <vt:lpwstr/>
      </vt:variant>
      <vt:variant>
        <vt:lpwstr>_Toc491480649</vt:lpwstr>
      </vt:variant>
      <vt:variant>
        <vt:i4>1966139</vt:i4>
      </vt:variant>
      <vt:variant>
        <vt:i4>1160</vt:i4>
      </vt:variant>
      <vt:variant>
        <vt:i4>0</vt:i4>
      </vt:variant>
      <vt:variant>
        <vt:i4>5</vt:i4>
      </vt:variant>
      <vt:variant>
        <vt:lpwstr/>
      </vt:variant>
      <vt:variant>
        <vt:lpwstr>_Toc491480648</vt:lpwstr>
      </vt:variant>
      <vt:variant>
        <vt:i4>1966139</vt:i4>
      </vt:variant>
      <vt:variant>
        <vt:i4>1154</vt:i4>
      </vt:variant>
      <vt:variant>
        <vt:i4>0</vt:i4>
      </vt:variant>
      <vt:variant>
        <vt:i4>5</vt:i4>
      </vt:variant>
      <vt:variant>
        <vt:lpwstr/>
      </vt:variant>
      <vt:variant>
        <vt:lpwstr>_Toc491480647</vt:lpwstr>
      </vt:variant>
      <vt:variant>
        <vt:i4>1966139</vt:i4>
      </vt:variant>
      <vt:variant>
        <vt:i4>1148</vt:i4>
      </vt:variant>
      <vt:variant>
        <vt:i4>0</vt:i4>
      </vt:variant>
      <vt:variant>
        <vt:i4>5</vt:i4>
      </vt:variant>
      <vt:variant>
        <vt:lpwstr/>
      </vt:variant>
      <vt:variant>
        <vt:lpwstr>_Toc491480646</vt:lpwstr>
      </vt:variant>
      <vt:variant>
        <vt:i4>1966139</vt:i4>
      </vt:variant>
      <vt:variant>
        <vt:i4>1142</vt:i4>
      </vt:variant>
      <vt:variant>
        <vt:i4>0</vt:i4>
      </vt:variant>
      <vt:variant>
        <vt:i4>5</vt:i4>
      </vt:variant>
      <vt:variant>
        <vt:lpwstr/>
      </vt:variant>
      <vt:variant>
        <vt:lpwstr>_Toc491480645</vt:lpwstr>
      </vt:variant>
      <vt:variant>
        <vt:i4>1966139</vt:i4>
      </vt:variant>
      <vt:variant>
        <vt:i4>1136</vt:i4>
      </vt:variant>
      <vt:variant>
        <vt:i4>0</vt:i4>
      </vt:variant>
      <vt:variant>
        <vt:i4>5</vt:i4>
      </vt:variant>
      <vt:variant>
        <vt:lpwstr/>
      </vt:variant>
      <vt:variant>
        <vt:lpwstr>_Toc491480644</vt:lpwstr>
      </vt:variant>
      <vt:variant>
        <vt:i4>1966139</vt:i4>
      </vt:variant>
      <vt:variant>
        <vt:i4>1130</vt:i4>
      </vt:variant>
      <vt:variant>
        <vt:i4>0</vt:i4>
      </vt:variant>
      <vt:variant>
        <vt:i4>5</vt:i4>
      </vt:variant>
      <vt:variant>
        <vt:lpwstr/>
      </vt:variant>
      <vt:variant>
        <vt:lpwstr>_Toc491480643</vt:lpwstr>
      </vt:variant>
      <vt:variant>
        <vt:i4>1966139</vt:i4>
      </vt:variant>
      <vt:variant>
        <vt:i4>1124</vt:i4>
      </vt:variant>
      <vt:variant>
        <vt:i4>0</vt:i4>
      </vt:variant>
      <vt:variant>
        <vt:i4>5</vt:i4>
      </vt:variant>
      <vt:variant>
        <vt:lpwstr/>
      </vt:variant>
      <vt:variant>
        <vt:lpwstr>_Toc491480642</vt:lpwstr>
      </vt:variant>
      <vt:variant>
        <vt:i4>1966139</vt:i4>
      </vt:variant>
      <vt:variant>
        <vt:i4>1118</vt:i4>
      </vt:variant>
      <vt:variant>
        <vt:i4>0</vt:i4>
      </vt:variant>
      <vt:variant>
        <vt:i4>5</vt:i4>
      </vt:variant>
      <vt:variant>
        <vt:lpwstr/>
      </vt:variant>
      <vt:variant>
        <vt:lpwstr>_Toc491480641</vt:lpwstr>
      </vt:variant>
      <vt:variant>
        <vt:i4>1966139</vt:i4>
      </vt:variant>
      <vt:variant>
        <vt:i4>1112</vt:i4>
      </vt:variant>
      <vt:variant>
        <vt:i4>0</vt:i4>
      </vt:variant>
      <vt:variant>
        <vt:i4>5</vt:i4>
      </vt:variant>
      <vt:variant>
        <vt:lpwstr/>
      </vt:variant>
      <vt:variant>
        <vt:lpwstr>_Toc491480640</vt:lpwstr>
      </vt:variant>
      <vt:variant>
        <vt:i4>1638459</vt:i4>
      </vt:variant>
      <vt:variant>
        <vt:i4>1106</vt:i4>
      </vt:variant>
      <vt:variant>
        <vt:i4>0</vt:i4>
      </vt:variant>
      <vt:variant>
        <vt:i4>5</vt:i4>
      </vt:variant>
      <vt:variant>
        <vt:lpwstr/>
      </vt:variant>
      <vt:variant>
        <vt:lpwstr>_Toc491480639</vt:lpwstr>
      </vt:variant>
      <vt:variant>
        <vt:i4>1638459</vt:i4>
      </vt:variant>
      <vt:variant>
        <vt:i4>1100</vt:i4>
      </vt:variant>
      <vt:variant>
        <vt:i4>0</vt:i4>
      </vt:variant>
      <vt:variant>
        <vt:i4>5</vt:i4>
      </vt:variant>
      <vt:variant>
        <vt:lpwstr/>
      </vt:variant>
      <vt:variant>
        <vt:lpwstr>_Toc491480638</vt:lpwstr>
      </vt:variant>
      <vt:variant>
        <vt:i4>1638459</vt:i4>
      </vt:variant>
      <vt:variant>
        <vt:i4>1094</vt:i4>
      </vt:variant>
      <vt:variant>
        <vt:i4>0</vt:i4>
      </vt:variant>
      <vt:variant>
        <vt:i4>5</vt:i4>
      </vt:variant>
      <vt:variant>
        <vt:lpwstr/>
      </vt:variant>
      <vt:variant>
        <vt:lpwstr>_Toc491480637</vt:lpwstr>
      </vt:variant>
      <vt:variant>
        <vt:i4>1638459</vt:i4>
      </vt:variant>
      <vt:variant>
        <vt:i4>1088</vt:i4>
      </vt:variant>
      <vt:variant>
        <vt:i4>0</vt:i4>
      </vt:variant>
      <vt:variant>
        <vt:i4>5</vt:i4>
      </vt:variant>
      <vt:variant>
        <vt:lpwstr/>
      </vt:variant>
      <vt:variant>
        <vt:lpwstr>_Toc491480636</vt:lpwstr>
      </vt:variant>
      <vt:variant>
        <vt:i4>1638459</vt:i4>
      </vt:variant>
      <vt:variant>
        <vt:i4>1082</vt:i4>
      </vt:variant>
      <vt:variant>
        <vt:i4>0</vt:i4>
      </vt:variant>
      <vt:variant>
        <vt:i4>5</vt:i4>
      </vt:variant>
      <vt:variant>
        <vt:lpwstr/>
      </vt:variant>
      <vt:variant>
        <vt:lpwstr>_Toc491480635</vt:lpwstr>
      </vt:variant>
      <vt:variant>
        <vt:i4>1638459</vt:i4>
      </vt:variant>
      <vt:variant>
        <vt:i4>1076</vt:i4>
      </vt:variant>
      <vt:variant>
        <vt:i4>0</vt:i4>
      </vt:variant>
      <vt:variant>
        <vt:i4>5</vt:i4>
      </vt:variant>
      <vt:variant>
        <vt:lpwstr/>
      </vt:variant>
      <vt:variant>
        <vt:lpwstr>_Toc491480634</vt:lpwstr>
      </vt:variant>
      <vt:variant>
        <vt:i4>1638459</vt:i4>
      </vt:variant>
      <vt:variant>
        <vt:i4>1070</vt:i4>
      </vt:variant>
      <vt:variant>
        <vt:i4>0</vt:i4>
      </vt:variant>
      <vt:variant>
        <vt:i4>5</vt:i4>
      </vt:variant>
      <vt:variant>
        <vt:lpwstr/>
      </vt:variant>
      <vt:variant>
        <vt:lpwstr>_Toc491480633</vt:lpwstr>
      </vt:variant>
      <vt:variant>
        <vt:i4>1638459</vt:i4>
      </vt:variant>
      <vt:variant>
        <vt:i4>1064</vt:i4>
      </vt:variant>
      <vt:variant>
        <vt:i4>0</vt:i4>
      </vt:variant>
      <vt:variant>
        <vt:i4>5</vt:i4>
      </vt:variant>
      <vt:variant>
        <vt:lpwstr/>
      </vt:variant>
      <vt:variant>
        <vt:lpwstr>_Toc491480632</vt:lpwstr>
      </vt:variant>
      <vt:variant>
        <vt:i4>1638459</vt:i4>
      </vt:variant>
      <vt:variant>
        <vt:i4>1058</vt:i4>
      </vt:variant>
      <vt:variant>
        <vt:i4>0</vt:i4>
      </vt:variant>
      <vt:variant>
        <vt:i4>5</vt:i4>
      </vt:variant>
      <vt:variant>
        <vt:lpwstr/>
      </vt:variant>
      <vt:variant>
        <vt:lpwstr>_Toc491480631</vt:lpwstr>
      </vt:variant>
      <vt:variant>
        <vt:i4>1638459</vt:i4>
      </vt:variant>
      <vt:variant>
        <vt:i4>1052</vt:i4>
      </vt:variant>
      <vt:variant>
        <vt:i4>0</vt:i4>
      </vt:variant>
      <vt:variant>
        <vt:i4>5</vt:i4>
      </vt:variant>
      <vt:variant>
        <vt:lpwstr/>
      </vt:variant>
      <vt:variant>
        <vt:lpwstr>_Toc491480630</vt:lpwstr>
      </vt:variant>
      <vt:variant>
        <vt:i4>1572923</vt:i4>
      </vt:variant>
      <vt:variant>
        <vt:i4>1046</vt:i4>
      </vt:variant>
      <vt:variant>
        <vt:i4>0</vt:i4>
      </vt:variant>
      <vt:variant>
        <vt:i4>5</vt:i4>
      </vt:variant>
      <vt:variant>
        <vt:lpwstr/>
      </vt:variant>
      <vt:variant>
        <vt:lpwstr>_Toc491480629</vt:lpwstr>
      </vt:variant>
      <vt:variant>
        <vt:i4>1572923</vt:i4>
      </vt:variant>
      <vt:variant>
        <vt:i4>1040</vt:i4>
      </vt:variant>
      <vt:variant>
        <vt:i4>0</vt:i4>
      </vt:variant>
      <vt:variant>
        <vt:i4>5</vt:i4>
      </vt:variant>
      <vt:variant>
        <vt:lpwstr/>
      </vt:variant>
      <vt:variant>
        <vt:lpwstr>_Toc491480628</vt:lpwstr>
      </vt:variant>
      <vt:variant>
        <vt:i4>1572923</vt:i4>
      </vt:variant>
      <vt:variant>
        <vt:i4>1034</vt:i4>
      </vt:variant>
      <vt:variant>
        <vt:i4>0</vt:i4>
      </vt:variant>
      <vt:variant>
        <vt:i4>5</vt:i4>
      </vt:variant>
      <vt:variant>
        <vt:lpwstr/>
      </vt:variant>
      <vt:variant>
        <vt:lpwstr>_Toc491480627</vt:lpwstr>
      </vt:variant>
      <vt:variant>
        <vt:i4>1572923</vt:i4>
      </vt:variant>
      <vt:variant>
        <vt:i4>1028</vt:i4>
      </vt:variant>
      <vt:variant>
        <vt:i4>0</vt:i4>
      </vt:variant>
      <vt:variant>
        <vt:i4>5</vt:i4>
      </vt:variant>
      <vt:variant>
        <vt:lpwstr/>
      </vt:variant>
      <vt:variant>
        <vt:lpwstr>_Toc491480626</vt:lpwstr>
      </vt:variant>
      <vt:variant>
        <vt:i4>1572923</vt:i4>
      </vt:variant>
      <vt:variant>
        <vt:i4>1022</vt:i4>
      </vt:variant>
      <vt:variant>
        <vt:i4>0</vt:i4>
      </vt:variant>
      <vt:variant>
        <vt:i4>5</vt:i4>
      </vt:variant>
      <vt:variant>
        <vt:lpwstr/>
      </vt:variant>
      <vt:variant>
        <vt:lpwstr>_Toc491480625</vt:lpwstr>
      </vt:variant>
      <vt:variant>
        <vt:i4>1572923</vt:i4>
      </vt:variant>
      <vt:variant>
        <vt:i4>1016</vt:i4>
      </vt:variant>
      <vt:variant>
        <vt:i4>0</vt:i4>
      </vt:variant>
      <vt:variant>
        <vt:i4>5</vt:i4>
      </vt:variant>
      <vt:variant>
        <vt:lpwstr/>
      </vt:variant>
      <vt:variant>
        <vt:lpwstr>_Toc491480624</vt:lpwstr>
      </vt:variant>
      <vt:variant>
        <vt:i4>1572923</vt:i4>
      </vt:variant>
      <vt:variant>
        <vt:i4>1010</vt:i4>
      </vt:variant>
      <vt:variant>
        <vt:i4>0</vt:i4>
      </vt:variant>
      <vt:variant>
        <vt:i4>5</vt:i4>
      </vt:variant>
      <vt:variant>
        <vt:lpwstr/>
      </vt:variant>
      <vt:variant>
        <vt:lpwstr>_Toc491480623</vt:lpwstr>
      </vt:variant>
      <vt:variant>
        <vt:i4>1572923</vt:i4>
      </vt:variant>
      <vt:variant>
        <vt:i4>1004</vt:i4>
      </vt:variant>
      <vt:variant>
        <vt:i4>0</vt:i4>
      </vt:variant>
      <vt:variant>
        <vt:i4>5</vt:i4>
      </vt:variant>
      <vt:variant>
        <vt:lpwstr/>
      </vt:variant>
      <vt:variant>
        <vt:lpwstr>_Toc491480622</vt:lpwstr>
      </vt:variant>
      <vt:variant>
        <vt:i4>1572923</vt:i4>
      </vt:variant>
      <vt:variant>
        <vt:i4>998</vt:i4>
      </vt:variant>
      <vt:variant>
        <vt:i4>0</vt:i4>
      </vt:variant>
      <vt:variant>
        <vt:i4>5</vt:i4>
      </vt:variant>
      <vt:variant>
        <vt:lpwstr/>
      </vt:variant>
      <vt:variant>
        <vt:lpwstr>_Toc491480621</vt:lpwstr>
      </vt:variant>
      <vt:variant>
        <vt:i4>1572923</vt:i4>
      </vt:variant>
      <vt:variant>
        <vt:i4>992</vt:i4>
      </vt:variant>
      <vt:variant>
        <vt:i4>0</vt:i4>
      </vt:variant>
      <vt:variant>
        <vt:i4>5</vt:i4>
      </vt:variant>
      <vt:variant>
        <vt:lpwstr/>
      </vt:variant>
      <vt:variant>
        <vt:lpwstr>_Toc491480620</vt:lpwstr>
      </vt:variant>
      <vt:variant>
        <vt:i4>1769531</vt:i4>
      </vt:variant>
      <vt:variant>
        <vt:i4>986</vt:i4>
      </vt:variant>
      <vt:variant>
        <vt:i4>0</vt:i4>
      </vt:variant>
      <vt:variant>
        <vt:i4>5</vt:i4>
      </vt:variant>
      <vt:variant>
        <vt:lpwstr/>
      </vt:variant>
      <vt:variant>
        <vt:lpwstr>_Toc491480619</vt:lpwstr>
      </vt:variant>
      <vt:variant>
        <vt:i4>1769531</vt:i4>
      </vt:variant>
      <vt:variant>
        <vt:i4>980</vt:i4>
      </vt:variant>
      <vt:variant>
        <vt:i4>0</vt:i4>
      </vt:variant>
      <vt:variant>
        <vt:i4>5</vt:i4>
      </vt:variant>
      <vt:variant>
        <vt:lpwstr/>
      </vt:variant>
      <vt:variant>
        <vt:lpwstr>_Toc491480618</vt:lpwstr>
      </vt:variant>
      <vt:variant>
        <vt:i4>1769531</vt:i4>
      </vt:variant>
      <vt:variant>
        <vt:i4>974</vt:i4>
      </vt:variant>
      <vt:variant>
        <vt:i4>0</vt:i4>
      </vt:variant>
      <vt:variant>
        <vt:i4>5</vt:i4>
      </vt:variant>
      <vt:variant>
        <vt:lpwstr/>
      </vt:variant>
      <vt:variant>
        <vt:lpwstr>_Toc491480617</vt:lpwstr>
      </vt:variant>
      <vt:variant>
        <vt:i4>1769531</vt:i4>
      </vt:variant>
      <vt:variant>
        <vt:i4>968</vt:i4>
      </vt:variant>
      <vt:variant>
        <vt:i4>0</vt:i4>
      </vt:variant>
      <vt:variant>
        <vt:i4>5</vt:i4>
      </vt:variant>
      <vt:variant>
        <vt:lpwstr/>
      </vt:variant>
      <vt:variant>
        <vt:lpwstr>_Toc491480616</vt:lpwstr>
      </vt:variant>
      <vt:variant>
        <vt:i4>1769531</vt:i4>
      </vt:variant>
      <vt:variant>
        <vt:i4>962</vt:i4>
      </vt:variant>
      <vt:variant>
        <vt:i4>0</vt:i4>
      </vt:variant>
      <vt:variant>
        <vt:i4>5</vt:i4>
      </vt:variant>
      <vt:variant>
        <vt:lpwstr/>
      </vt:variant>
      <vt:variant>
        <vt:lpwstr>_Toc491480615</vt:lpwstr>
      </vt:variant>
      <vt:variant>
        <vt:i4>1769531</vt:i4>
      </vt:variant>
      <vt:variant>
        <vt:i4>956</vt:i4>
      </vt:variant>
      <vt:variant>
        <vt:i4>0</vt:i4>
      </vt:variant>
      <vt:variant>
        <vt:i4>5</vt:i4>
      </vt:variant>
      <vt:variant>
        <vt:lpwstr/>
      </vt:variant>
      <vt:variant>
        <vt:lpwstr>_Toc491480614</vt:lpwstr>
      </vt:variant>
      <vt:variant>
        <vt:i4>1769531</vt:i4>
      </vt:variant>
      <vt:variant>
        <vt:i4>950</vt:i4>
      </vt:variant>
      <vt:variant>
        <vt:i4>0</vt:i4>
      </vt:variant>
      <vt:variant>
        <vt:i4>5</vt:i4>
      </vt:variant>
      <vt:variant>
        <vt:lpwstr/>
      </vt:variant>
      <vt:variant>
        <vt:lpwstr>_Toc491480613</vt:lpwstr>
      </vt:variant>
      <vt:variant>
        <vt:i4>1769531</vt:i4>
      </vt:variant>
      <vt:variant>
        <vt:i4>944</vt:i4>
      </vt:variant>
      <vt:variant>
        <vt:i4>0</vt:i4>
      </vt:variant>
      <vt:variant>
        <vt:i4>5</vt:i4>
      </vt:variant>
      <vt:variant>
        <vt:lpwstr/>
      </vt:variant>
      <vt:variant>
        <vt:lpwstr>_Toc491480612</vt:lpwstr>
      </vt:variant>
      <vt:variant>
        <vt:i4>1769531</vt:i4>
      </vt:variant>
      <vt:variant>
        <vt:i4>938</vt:i4>
      </vt:variant>
      <vt:variant>
        <vt:i4>0</vt:i4>
      </vt:variant>
      <vt:variant>
        <vt:i4>5</vt:i4>
      </vt:variant>
      <vt:variant>
        <vt:lpwstr/>
      </vt:variant>
      <vt:variant>
        <vt:lpwstr>_Toc491480611</vt:lpwstr>
      </vt:variant>
      <vt:variant>
        <vt:i4>1769531</vt:i4>
      </vt:variant>
      <vt:variant>
        <vt:i4>932</vt:i4>
      </vt:variant>
      <vt:variant>
        <vt:i4>0</vt:i4>
      </vt:variant>
      <vt:variant>
        <vt:i4>5</vt:i4>
      </vt:variant>
      <vt:variant>
        <vt:lpwstr/>
      </vt:variant>
      <vt:variant>
        <vt:lpwstr>_Toc491480610</vt:lpwstr>
      </vt:variant>
      <vt:variant>
        <vt:i4>1703995</vt:i4>
      </vt:variant>
      <vt:variant>
        <vt:i4>926</vt:i4>
      </vt:variant>
      <vt:variant>
        <vt:i4>0</vt:i4>
      </vt:variant>
      <vt:variant>
        <vt:i4>5</vt:i4>
      </vt:variant>
      <vt:variant>
        <vt:lpwstr/>
      </vt:variant>
      <vt:variant>
        <vt:lpwstr>_Toc491480609</vt:lpwstr>
      </vt:variant>
      <vt:variant>
        <vt:i4>1703995</vt:i4>
      </vt:variant>
      <vt:variant>
        <vt:i4>920</vt:i4>
      </vt:variant>
      <vt:variant>
        <vt:i4>0</vt:i4>
      </vt:variant>
      <vt:variant>
        <vt:i4>5</vt:i4>
      </vt:variant>
      <vt:variant>
        <vt:lpwstr/>
      </vt:variant>
      <vt:variant>
        <vt:lpwstr>_Toc491480608</vt:lpwstr>
      </vt:variant>
      <vt:variant>
        <vt:i4>1703995</vt:i4>
      </vt:variant>
      <vt:variant>
        <vt:i4>914</vt:i4>
      </vt:variant>
      <vt:variant>
        <vt:i4>0</vt:i4>
      </vt:variant>
      <vt:variant>
        <vt:i4>5</vt:i4>
      </vt:variant>
      <vt:variant>
        <vt:lpwstr/>
      </vt:variant>
      <vt:variant>
        <vt:lpwstr>_Toc491480607</vt:lpwstr>
      </vt:variant>
      <vt:variant>
        <vt:i4>1703995</vt:i4>
      </vt:variant>
      <vt:variant>
        <vt:i4>908</vt:i4>
      </vt:variant>
      <vt:variant>
        <vt:i4>0</vt:i4>
      </vt:variant>
      <vt:variant>
        <vt:i4>5</vt:i4>
      </vt:variant>
      <vt:variant>
        <vt:lpwstr/>
      </vt:variant>
      <vt:variant>
        <vt:lpwstr>_Toc491480606</vt:lpwstr>
      </vt:variant>
      <vt:variant>
        <vt:i4>1703995</vt:i4>
      </vt:variant>
      <vt:variant>
        <vt:i4>902</vt:i4>
      </vt:variant>
      <vt:variant>
        <vt:i4>0</vt:i4>
      </vt:variant>
      <vt:variant>
        <vt:i4>5</vt:i4>
      </vt:variant>
      <vt:variant>
        <vt:lpwstr/>
      </vt:variant>
      <vt:variant>
        <vt:lpwstr>_Toc491480605</vt:lpwstr>
      </vt:variant>
      <vt:variant>
        <vt:i4>1703995</vt:i4>
      </vt:variant>
      <vt:variant>
        <vt:i4>896</vt:i4>
      </vt:variant>
      <vt:variant>
        <vt:i4>0</vt:i4>
      </vt:variant>
      <vt:variant>
        <vt:i4>5</vt:i4>
      </vt:variant>
      <vt:variant>
        <vt:lpwstr/>
      </vt:variant>
      <vt:variant>
        <vt:lpwstr>_Toc491480604</vt:lpwstr>
      </vt:variant>
      <vt:variant>
        <vt:i4>1703995</vt:i4>
      </vt:variant>
      <vt:variant>
        <vt:i4>890</vt:i4>
      </vt:variant>
      <vt:variant>
        <vt:i4>0</vt:i4>
      </vt:variant>
      <vt:variant>
        <vt:i4>5</vt:i4>
      </vt:variant>
      <vt:variant>
        <vt:lpwstr/>
      </vt:variant>
      <vt:variant>
        <vt:lpwstr>_Toc491480603</vt:lpwstr>
      </vt:variant>
      <vt:variant>
        <vt:i4>1703995</vt:i4>
      </vt:variant>
      <vt:variant>
        <vt:i4>884</vt:i4>
      </vt:variant>
      <vt:variant>
        <vt:i4>0</vt:i4>
      </vt:variant>
      <vt:variant>
        <vt:i4>5</vt:i4>
      </vt:variant>
      <vt:variant>
        <vt:lpwstr/>
      </vt:variant>
      <vt:variant>
        <vt:lpwstr>_Toc491480602</vt:lpwstr>
      </vt:variant>
      <vt:variant>
        <vt:i4>1703995</vt:i4>
      </vt:variant>
      <vt:variant>
        <vt:i4>878</vt:i4>
      </vt:variant>
      <vt:variant>
        <vt:i4>0</vt:i4>
      </vt:variant>
      <vt:variant>
        <vt:i4>5</vt:i4>
      </vt:variant>
      <vt:variant>
        <vt:lpwstr/>
      </vt:variant>
      <vt:variant>
        <vt:lpwstr>_Toc491480601</vt:lpwstr>
      </vt:variant>
      <vt:variant>
        <vt:i4>1703995</vt:i4>
      </vt:variant>
      <vt:variant>
        <vt:i4>872</vt:i4>
      </vt:variant>
      <vt:variant>
        <vt:i4>0</vt:i4>
      </vt:variant>
      <vt:variant>
        <vt:i4>5</vt:i4>
      </vt:variant>
      <vt:variant>
        <vt:lpwstr/>
      </vt:variant>
      <vt:variant>
        <vt:lpwstr>_Toc491480600</vt:lpwstr>
      </vt:variant>
      <vt:variant>
        <vt:i4>1245240</vt:i4>
      </vt:variant>
      <vt:variant>
        <vt:i4>866</vt:i4>
      </vt:variant>
      <vt:variant>
        <vt:i4>0</vt:i4>
      </vt:variant>
      <vt:variant>
        <vt:i4>5</vt:i4>
      </vt:variant>
      <vt:variant>
        <vt:lpwstr/>
      </vt:variant>
      <vt:variant>
        <vt:lpwstr>_Toc491480599</vt:lpwstr>
      </vt:variant>
      <vt:variant>
        <vt:i4>1245240</vt:i4>
      </vt:variant>
      <vt:variant>
        <vt:i4>860</vt:i4>
      </vt:variant>
      <vt:variant>
        <vt:i4>0</vt:i4>
      </vt:variant>
      <vt:variant>
        <vt:i4>5</vt:i4>
      </vt:variant>
      <vt:variant>
        <vt:lpwstr/>
      </vt:variant>
      <vt:variant>
        <vt:lpwstr>_Toc491480598</vt:lpwstr>
      </vt:variant>
      <vt:variant>
        <vt:i4>1245240</vt:i4>
      </vt:variant>
      <vt:variant>
        <vt:i4>854</vt:i4>
      </vt:variant>
      <vt:variant>
        <vt:i4>0</vt:i4>
      </vt:variant>
      <vt:variant>
        <vt:i4>5</vt:i4>
      </vt:variant>
      <vt:variant>
        <vt:lpwstr/>
      </vt:variant>
      <vt:variant>
        <vt:lpwstr>_Toc491480597</vt:lpwstr>
      </vt:variant>
      <vt:variant>
        <vt:i4>1245240</vt:i4>
      </vt:variant>
      <vt:variant>
        <vt:i4>848</vt:i4>
      </vt:variant>
      <vt:variant>
        <vt:i4>0</vt:i4>
      </vt:variant>
      <vt:variant>
        <vt:i4>5</vt:i4>
      </vt:variant>
      <vt:variant>
        <vt:lpwstr/>
      </vt:variant>
      <vt:variant>
        <vt:lpwstr>_Toc491480596</vt:lpwstr>
      </vt:variant>
      <vt:variant>
        <vt:i4>1245240</vt:i4>
      </vt:variant>
      <vt:variant>
        <vt:i4>842</vt:i4>
      </vt:variant>
      <vt:variant>
        <vt:i4>0</vt:i4>
      </vt:variant>
      <vt:variant>
        <vt:i4>5</vt:i4>
      </vt:variant>
      <vt:variant>
        <vt:lpwstr/>
      </vt:variant>
      <vt:variant>
        <vt:lpwstr>_Toc491480595</vt:lpwstr>
      </vt:variant>
      <vt:variant>
        <vt:i4>1245240</vt:i4>
      </vt:variant>
      <vt:variant>
        <vt:i4>836</vt:i4>
      </vt:variant>
      <vt:variant>
        <vt:i4>0</vt:i4>
      </vt:variant>
      <vt:variant>
        <vt:i4>5</vt:i4>
      </vt:variant>
      <vt:variant>
        <vt:lpwstr/>
      </vt:variant>
      <vt:variant>
        <vt:lpwstr>_Toc491480594</vt:lpwstr>
      </vt:variant>
      <vt:variant>
        <vt:i4>1245240</vt:i4>
      </vt:variant>
      <vt:variant>
        <vt:i4>830</vt:i4>
      </vt:variant>
      <vt:variant>
        <vt:i4>0</vt:i4>
      </vt:variant>
      <vt:variant>
        <vt:i4>5</vt:i4>
      </vt:variant>
      <vt:variant>
        <vt:lpwstr/>
      </vt:variant>
      <vt:variant>
        <vt:lpwstr>_Toc491480593</vt:lpwstr>
      </vt:variant>
      <vt:variant>
        <vt:i4>1245240</vt:i4>
      </vt:variant>
      <vt:variant>
        <vt:i4>824</vt:i4>
      </vt:variant>
      <vt:variant>
        <vt:i4>0</vt:i4>
      </vt:variant>
      <vt:variant>
        <vt:i4>5</vt:i4>
      </vt:variant>
      <vt:variant>
        <vt:lpwstr/>
      </vt:variant>
      <vt:variant>
        <vt:lpwstr>_Toc491480592</vt:lpwstr>
      </vt:variant>
      <vt:variant>
        <vt:i4>1245240</vt:i4>
      </vt:variant>
      <vt:variant>
        <vt:i4>818</vt:i4>
      </vt:variant>
      <vt:variant>
        <vt:i4>0</vt:i4>
      </vt:variant>
      <vt:variant>
        <vt:i4>5</vt:i4>
      </vt:variant>
      <vt:variant>
        <vt:lpwstr/>
      </vt:variant>
      <vt:variant>
        <vt:lpwstr>_Toc491480591</vt:lpwstr>
      </vt:variant>
      <vt:variant>
        <vt:i4>1245240</vt:i4>
      </vt:variant>
      <vt:variant>
        <vt:i4>812</vt:i4>
      </vt:variant>
      <vt:variant>
        <vt:i4>0</vt:i4>
      </vt:variant>
      <vt:variant>
        <vt:i4>5</vt:i4>
      </vt:variant>
      <vt:variant>
        <vt:lpwstr/>
      </vt:variant>
      <vt:variant>
        <vt:lpwstr>_Toc491480590</vt:lpwstr>
      </vt:variant>
      <vt:variant>
        <vt:i4>1179704</vt:i4>
      </vt:variant>
      <vt:variant>
        <vt:i4>806</vt:i4>
      </vt:variant>
      <vt:variant>
        <vt:i4>0</vt:i4>
      </vt:variant>
      <vt:variant>
        <vt:i4>5</vt:i4>
      </vt:variant>
      <vt:variant>
        <vt:lpwstr/>
      </vt:variant>
      <vt:variant>
        <vt:lpwstr>_Toc491480589</vt:lpwstr>
      </vt:variant>
      <vt:variant>
        <vt:i4>1179704</vt:i4>
      </vt:variant>
      <vt:variant>
        <vt:i4>800</vt:i4>
      </vt:variant>
      <vt:variant>
        <vt:i4>0</vt:i4>
      </vt:variant>
      <vt:variant>
        <vt:i4>5</vt:i4>
      </vt:variant>
      <vt:variant>
        <vt:lpwstr/>
      </vt:variant>
      <vt:variant>
        <vt:lpwstr>_Toc491480588</vt:lpwstr>
      </vt:variant>
      <vt:variant>
        <vt:i4>1179704</vt:i4>
      </vt:variant>
      <vt:variant>
        <vt:i4>794</vt:i4>
      </vt:variant>
      <vt:variant>
        <vt:i4>0</vt:i4>
      </vt:variant>
      <vt:variant>
        <vt:i4>5</vt:i4>
      </vt:variant>
      <vt:variant>
        <vt:lpwstr/>
      </vt:variant>
      <vt:variant>
        <vt:lpwstr>_Toc491480587</vt:lpwstr>
      </vt:variant>
      <vt:variant>
        <vt:i4>1179704</vt:i4>
      </vt:variant>
      <vt:variant>
        <vt:i4>788</vt:i4>
      </vt:variant>
      <vt:variant>
        <vt:i4>0</vt:i4>
      </vt:variant>
      <vt:variant>
        <vt:i4>5</vt:i4>
      </vt:variant>
      <vt:variant>
        <vt:lpwstr/>
      </vt:variant>
      <vt:variant>
        <vt:lpwstr>_Toc491480586</vt:lpwstr>
      </vt:variant>
      <vt:variant>
        <vt:i4>1179704</vt:i4>
      </vt:variant>
      <vt:variant>
        <vt:i4>782</vt:i4>
      </vt:variant>
      <vt:variant>
        <vt:i4>0</vt:i4>
      </vt:variant>
      <vt:variant>
        <vt:i4>5</vt:i4>
      </vt:variant>
      <vt:variant>
        <vt:lpwstr/>
      </vt:variant>
      <vt:variant>
        <vt:lpwstr>_Toc491480585</vt:lpwstr>
      </vt:variant>
      <vt:variant>
        <vt:i4>1179704</vt:i4>
      </vt:variant>
      <vt:variant>
        <vt:i4>776</vt:i4>
      </vt:variant>
      <vt:variant>
        <vt:i4>0</vt:i4>
      </vt:variant>
      <vt:variant>
        <vt:i4>5</vt:i4>
      </vt:variant>
      <vt:variant>
        <vt:lpwstr/>
      </vt:variant>
      <vt:variant>
        <vt:lpwstr>_Toc491480584</vt:lpwstr>
      </vt:variant>
      <vt:variant>
        <vt:i4>1179704</vt:i4>
      </vt:variant>
      <vt:variant>
        <vt:i4>770</vt:i4>
      </vt:variant>
      <vt:variant>
        <vt:i4>0</vt:i4>
      </vt:variant>
      <vt:variant>
        <vt:i4>5</vt:i4>
      </vt:variant>
      <vt:variant>
        <vt:lpwstr/>
      </vt:variant>
      <vt:variant>
        <vt:lpwstr>_Toc491480583</vt:lpwstr>
      </vt:variant>
      <vt:variant>
        <vt:i4>1179704</vt:i4>
      </vt:variant>
      <vt:variant>
        <vt:i4>764</vt:i4>
      </vt:variant>
      <vt:variant>
        <vt:i4>0</vt:i4>
      </vt:variant>
      <vt:variant>
        <vt:i4>5</vt:i4>
      </vt:variant>
      <vt:variant>
        <vt:lpwstr/>
      </vt:variant>
      <vt:variant>
        <vt:lpwstr>_Toc491480582</vt:lpwstr>
      </vt:variant>
      <vt:variant>
        <vt:i4>1179704</vt:i4>
      </vt:variant>
      <vt:variant>
        <vt:i4>758</vt:i4>
      </vt:variant>
      <vt:variant>
        <vt:i4>0</vt:i4>
      </vt:variant>
      <vt:variant>
        <vt:i4>5</vt:i4>
      </vt:variant>
      <vt:variant>
        <vt:lpwstr/>
      </vt:variant>
      <vt:variant>
        <vt:lpwstr>_Toc491480581</vt:lpwstr>
      </vt:variant>
      <vt:variant>
        <vt:i4>1179704</vt:i4>
      </vt:variant>
      <vt:variant>
        <vt:i4>752</vt:i4>
      </vt:variant>
      <vt:variant>
        <vt:i4>0</vt:i4>
      </vt:variant>
      <vt:variant>
        <vt:i4>5</vt:i4>
      </vt:variant>
      <vt:variant>
        <vt:lpwstr/>
      </vt:variant>
      <vt:variant>
        <vt:lpwstr>_Toc491480580</vt:lpwstr>
      </vt:variant>
      <vt:variant>
        <vt:i4>1900600</vt:i4>
      </vt:variant>
      <vt:variant>
        <vt:i4>746</vt:i4>
      </vt:variant>
      <vt:variant>
        <vt:i4>0</vt:i4>
      </vt:variant>
      <vt:variant>
        <vt:i4>5</vt:i4>
      </vt:variant>
      <vt:variant>
        <vt:lpwstr/>
      </vt:variant>
      <vt:variant>
        <vt:lpwstr>_Toc491480579</vt:lpwstr>
      </vt:variant>
      <vt:variant>
        <vt:i4>1900600</vt:i4>
      </vt:variant>
      <vt:variant>
        <vt:i4>740</vt:i4>
      </vt:variant>
      <vt:variant>
        <vt:i4>0</vt:i4>
      </vt:variant>
      <vt:variant>
        <vt:i4>5</vt:i4>
      </vt:variant>
      <vt:variant>
        <vt:lpwstr/>
      </vt:variant>
      <vt:variant>
        <vt:lpwstr>_Toc491480578</vt:lpwstr>
      </vt:variant>
      <vt:variant>
        <vt:i4>1900600</vt:i4>
      </vt:variant>
      <vt:variant>
        <vt:i4>734</vt:i4>
      </vt:variant>
      <vt:variant>
        <vt:i4>0</vt:i4>
      </vt:variant>
      <vt:variant>
        <vt:i4>5</vt:i4>
      </vt:variant>
      <vt:variant>
        <vt:lpwstr/>
      </vt:variant>
      <vt:variant>
        <vt:lpwstr>_Toc491480577</vt:lpwstr>
      </vt:variant>
      <vt:variant>
        <vt:i4>1900600</vt:i4>
      </vt:variant>
      <vt:variant>
        <vt:i4>728</vt:i4>
      </vt:variant>
      <vt:variant>
        <vt:i4>0</vt:i4>
      </vt:variant>
      <vt:variant>
        <vt:i4>5</vt:i4>
      </vt:variant>
      <vt:variant>
        <vt:lpwstr/>
      </vt:variant>
      <vt:variant>
        <vt:lpwstr>_Toc491480576</vt:lpwstr>
      </vt:variant>
      <vt:variant>
        <vt:i4>1900600</vt:i4>
      </vt:variant>
      <vt:variant>
        <vt:i4>722</vt:i4>
      </vt:variant>
      <vt:variant>
        <vt:i4>0</vt:i4>
      </vt:variant>
      <vt:variant>
        <vt:i4>5</vt:i4>
      </vt:variant>
      <vt:variant>
        <vt:lpwstr/>
      </vt:variant>
      <vt:variant>
        <vt:lpwstr>_Toc491480575</vt:lpwstr>
      </vt:variant>
      <vt:variant>
        <vt:i4>1900600</vt:i4>
      </vt:variant>
      <vt:variant>
        <vt:i4>716</vt:i4>
      </vt:variant>
      <vt:variant>
        <vt:i4>0</vt:i4>
      </vt:variant>
      <vt:variant>
        <vt:i4>5</vt:i4>
      </vt:variant>
      <vt:variant>
        <vt:lpwstr/>
      </vt:variant>
      <vt:variant>
        <vt:lpwstr>_Toc491480574</vt:lpwstr>
      </vt:variant>
      <vt:variant>
        <vt:i4>1900600</vt:i4>
      </vt:variant>
      <vt:variant>
        <vt:i4>710</vt:i4>
      </vt:variant>
      <vt:variant>
        <vt:i4>0</vt:i4>
      </vt:variant>
      <vt:variant>
        <vt:i4>5</vt:i4>
      </vt:variant>
      <vt:variant>
        <vt:lpwstr/>
      </vt:variant>
      <vt:variant>
        <vt:lpwstr>_Toc491480573</vt:lpwstr>
      </vt:variant>
      <vt:variant>
        <vt:i4>1900600</vt:i4>
      </vt:variant>
      <vt:variant>
        <vt:i4>704</vt:i4>
      </vt:variant>
      <vt:variant>
        <vt:i4>0</vt:i4>
      </vt:variant>
      <vt:variant>
        <vt:i4>5</vt:i4>
      </vt:variant>
      <vt:variant>
        <vt:lpwstr/>
      </vt:variant>
      <vt:variant>
        <vt:lpwstr>_Toc491480572</vt:lpwstr>
      </vt:variant>
      <vt:variant>
        <vt:i4>1900600</vt:i4>
      </vt:variant>
      <vt:variant>
        <vt:i4>698</vt:i4>
      </vt:variant>
      <vt:variant>
        <vt:i4>0</vt:i4>
      </vt:variant>
      <vt:variant>
        <vt:i4>5</vt:i4>
      </vt:variant>
      <vt:variant>
        <vt:lpwstr/>
      </vt:variant>
      <vt:variant>
        <vt:lpwstr>_Toc491480571</vt:lpwstr>
      </vt:variant>
      <vt:variant>
        <vt:i4>1900600</vt:i4>
      </vt:variant>
      <vt:variant>
        <vt:i4>692</vt:i4>
      </vt:variant>
      <vt:variant>
        <vt:i4>0</vt:i4>
      </vt:variant>
      <vt:variant>
        <vt:i4>5</vt:i4>
      </vt:variant>
      <vt:variant>
        <vt:lpwstr/>
      </vt:variant>
      <vt:variant>
        <vt:lpwstr>_Toc491480570</vt:lpwstr>
      </vt:variant>
      <vt:variant>
        <vt:i4>1835064</vt:i4>
      </vt:variant>
      <vt:variant>
        <vt:i4>686</vt:i4>
      </vt:variant>
      <vt:variant>
        <vt:i4>0</vt:i4>
      </vt:variant>
      <vt:variant>
        <vt:i4>5</vt:i4>
      </vt:variant>
      <vt:variant>
        <vt:lpwstr/>
      </vt:variant>
      <vt:variant>
        <vt:lpwstr>_Toc491480569</vt:lpwstr>
      </vt:variant>
      <vt:variant>
        <vt:i4>1835064</vt:i4>
      </vt:variant>
      <vt:variant>
        <vt:i4>680</vt:i4>
      </vt:variant>
      <vt:variant>
        <vt:i4>0</vt:i4>
      </vt:variant>
      <vt:variant>
        <vt:i4>5</vt:i4>
      </vt:variant>
      <vt:variant>
        <vt:lpwstr/>
      </vt:variant>
      <vt:variant>
        <vt:lpwstr>_Toc491480568</vt:lpwstr>
      </vt:variant>
      <vt:variant>
        <vt:i4>1835064</vt:i4>
      </vt:variant>
      <vt:variant>
        <vt:i4>674</vt:i4>
      </vt:variant>
      <vt:variant>
        <vt:i4>0</vt:i4>
      </vt:variant>
      <vt:variant>
        <vt:i4>5</vt:i4>
      </vt:variant>
      <vt:variant>
        <vt:lpwstr/>
      </vt:variant>
      <vt:variant>
        <vt:lpwstr>_Toc491480567</vt:lpwstr>
      </vt:variant>
      <vt:variant>
        <vt:i4>1835064</vt:i4>
      </vt:variant>
      <vt:variant>
        <vt:i4>668</vt:i4>
      </vt:variant>
      <vt:variant>
        <vt:i4>0</vt:i4>
      </vt:variant>
      <vt:variant>
        <vt:i4>5</vt:i4>
      </vt:variant>
      <vt:variant>
        <vt:lpwstr/>
      </vt:variant>
      <vt:variant>
        <vt:lpwstr>_Toc491480566</vt:lpwstr>
      </vt:variant>
      <vt:variant>
        <vt:i4>1835064</vt:i4>
      </vt:variant>
      <vt:variant>
        <vt:i4>662</vt:i4>
      </vt:variant>
      <vt:variant>
        <vt:i4>0</vt:i4>
      </vt:variant>
      <vt:variant>
        <vt:i4>5</vt:i4>
      </vt:variant>
      <vt:variant>
        <vt:lpwstr/>
      </vt:variant>
      <vt:variant>
        <vt:lpwstr>_Toc491480565</vt:lpwstr>
      </vt:variant>
      <vt:variant>
        <vt:i4>1835064</vt:i4>
      </vt:variant>
      <vt:variant>
        <vt:i4>656</vt:i4>
      </vt:variant>
      <vt:variant>
        <vt:i4>0</vt:i4>
      </vt:variant>
      <vt:variant>
        <vt:i4>5</vt:i4>
      </vt:variant>
      <vt:variant>
        <vt:lpwstr/>
      </vt:variant>
      <vt:variant>
        <vt:lpwstr>_Toc491480564</vt:lpwstr>
      </vt:variant>
      <vt:variant>
        <vt:i4>1835064</vt:i4>
      </vt:variant>
      <vt:variant>
        <vt:i4>650</vt:i4>
      </vt:variant>
      <vt:variant>
        <vt:i4>0</vt:i4>
      </vt:variant>
      <vt:variant>
        <vt:i4>5</vt:i4>
      </vt:variant>
      <vt:variant>
        <vt:lpwstr/>
      </vt:variant>
      <vt:variant>
        <vt:lpwstr>_Toc491480563</vt:lpwstr>
      </vt:variant>
      <vt:variant>
        <vt:i4>1835064</vt:i4>
      </vt:variant>
      <vt:variant>
        <vt:i4>644</vt:i4>
      </vt:variant>
      <vt:variant>
        <vt:i4>0</vt:i4>
      </vt:variant>
      <vt:variant>
        <vt:i4>5</vt:i4>
      </vt:variant>
      <vt:variant>
        <vt:lpwstr/>
      </vt:variant>
      <vt:variant>
        <vt:lpwstr>_Toc491480562</vt:lpwstr>
      </vt:variant>
      <vt:variant>
        <vt:i4>1835064</vt:i4>
      </vt:variant>
      <vt:variant>
        <vt:i4>638</vt:i4>
      </vt:variant>
      <vt:variant>
        <vt:i4>0</vt:i4>
      </vt:variant>
      <vt:variant>
        <vt:i4>5</vt:i4>
      </vt:variant>
      <vt:variant>
        <vt:lpwstr/>
      </vt:variant>
      <vt:variant>
        <vt:lpwstr>_Toc491480561</vt:lpwstr>
      </vt:variant>
      <vt:variant>
        <vt:i4>1835064</vt:i4>
      </vt:variant>
      <vt:variant>
        <vt:i4>632</vt:i4>
      </vt:variant>
      <vt:variant>
        <vt:i4>0</vt:i4>
      </vt:variant>
      <vt:variant>
        <vt:i4>5</vt:i4>
      </vt:variant>
      <vt:variant>
        <vt:lpwstr/>
      </vt:variant>
      <vt:variant>
        <vt:lpwstr>_Toc491480560</vt:lpwstr>
      </vt:variant>
      <vt:variant>
        <vt:i4>2031672</vt:i4>
      </vt:variant>
      <vt:variant>
        <vt:i4>626</vt:i4>
      </vt:variant>
      <vt:variant>
        <vt:i4>0</vt:i4>
      </vt:variant>
      <vt:variant>
        <vt:i4>5</vt:i4>
      </vt:variant>
      <vt:variant>
        <vt:lpwstr/>
      </vt:variant>
      <vt:variant>
        <vt:lpwstr>_Toc491480559</vt:lpwstr>
      </vt:variant>
      <vt:variant>
        <vt:i4>2031672</vt:i4>
      </vt:variant>
      <vt:variant>
        <vt:i4>620</vt:i4>
      </vt:variant>
      <vt:variant>
        <vt:i4>0</vt:i4>
      </vt:variant>
      <vt:variant>
        <vt:i4>5</vt:i4>
      </vt:variant>
      <vt:variant>
        <vt:lpwstr/>
      </vt:variant>
      <vt:variant>
        <vt:lpwstr>_Toc491480558</vt:lpwstr>
      </vt:variant>
      <vt:variant>
        <vt:i4>2031672</vt:i4>
      </vt:variant>
      <vt:variant>
        <vt:i4>614</vt:i4>
      </vt:variant>
      <vt:variant>
        <vt:i4>0</vt:i4>
      </vt:variant>
      <vt:variant>
        <vt:i4>5</vt:i4>
      </vt:variant>
      <vt:variant>
        <vt:lpwstr/>
      </vt:variant>
      <vt:variant>
        <vt:lpwstr>_Toc491480557</vt:lpwstr>
      </vt:variant>
      <vt:variant>
        <vt:i4>2031672</vt:i4>
      </vt:variant>
      <vt:variant>
        <vt:i4>608</vt:i4>
      </vt:variant>
      <vt:variant>
        <vt:i4>0</vt:i4>
      </vt:variant>
      <vt:variant>
        <vt:i4>5</vt:i4>
      </vt:variant>
      <vt:variant>
        <vt:lpwstr/>
      </vt:variant>
      <vt:variant>
        <vt:lpwstr>_Toc491480556</vt:lpwstr>
      </vt:variant>
      <vt:variant>
        <vt:i4>2031672</vt:i4>
      </vt:variant>
      <vt:variant>
        <vt:i4>602</vt:i4>
      </vt:variant>
      <vt:variant>
        <vt:i4>0</vt:i4>
      </vt:variant>
      <vt:variant>
        <vt:i4>5</vt:i4>
      </vt:variant>
      <vt:variant>
        <vt:lpwstr/>
      </vt:variant>
      <vt:variant>
        <vt:lpwstr>_Toc491480555</vt:lpwstr>
      </vt:variant>
      <vt:variant>
        <vt:i4>2031672</vt:i4>
      </vt:variant>
      <vt:variant>
        <vt:i4>596</vt:i4>
      </vt:variant>
      <vt:variant>
        <vt:i4>0</vt:i4>
      </vt:variant>
      <vt:variant>
        <vt:i4>5</vt:i4>
      </vt:variant>
      <vt:variant>
        <vt:lpwstr/>
      </vt:variant>
      <vt:variant>
        <vt:lpwstr>_Toc491480554</vt:lpwstr>
      </vt:variant>
      <vt:variant>
        <vt:i4>2031672</vt:i4>
      </vt:variant>
      <vt:variant>
        <vt:i4>590</vt:i4>
      </vt:variant>
      <vt:variant>
        <vt:i4>0</vt:i4>
      </vt:variant>
      <vt:variant>
        <vt:i4>5</vt:i4>
      </vt:variant>
      <vt:variant>
        <vt:lpwstr/>
      </vt:variant>
      <vt:variant>
        <vt:lpwstr>_Toc491480553</vt:lpwstr>
      </vt:variant>
      <vt:variant>
        <vt:i4>2031672</vt:i4>
      </vt:variant>
      <vt:variant>
        <vt:i4>584</vt:i4>
      </vt:variant>
      <vt:variant>
        <vt:i4>0</vt:i4>
      </vt:variant>
      <vt:variant>
        <vt:i4>5</vt:i4>
      </vt:variant>
      <vt:variant>
        <vt:lpwstr/>
      </vt:variant>
      <vt:variant>
        <vt:lpwstr>_Toc491480552</vt:lpwstr>
      </vt:variant>
      <vt:variant>
        <vt:i4>2031672</vt:i4>
      </vt:variant>
      <vt:variant>
        <vt:i4>578</vt:i4>
      </vt:variant>
      <vt:variant>
        <vt:i4>0</vt:i4>
      </vt:variant>
      <vt:variant>
        <vt:i4>5</vt:i4>
      </vt:variant>
      <vt:variant>
        <vt:lpwstr/>
      </vt:variant>
      <vt:variant>
        <vt:lpwstr>_Toc491480551</vt:lpwstr>
      </vt:variant>
      <vt:variant>
        <vt:i4>2031672</vt:i4>
      </vt:variant>
      <vt:variant>
        <vt:i4>572</vt:i4>
      </vt:variant>
      <vt:variant>
        <vt:i4>0</vt:i4>
      </vt:variant>
      <vt:variant>
        <vt:i4>5</vt:i4>
      </vt:variant>
      <vt:variant>
        <vt:lpwstr/>
      </vt:variant>
      <vt:variant>
        <vt:lpwstr>_Toc491480550</vt:lpwstr>
      </vt:variant>
      <vt:variant>
        <vt:i4>1966136</vt:i4>
      </vt:variant>
      <vt:variant>
        <vt:i4>566</vt:i4>
      </vt:variant>
      <vt:variant>
        <vt:i4>0</vt:i4>
      </vt:variant>
      <vt:variant>
        <vt:i4>5</vt:i4>
      </vt:variant>
      <vt:variant>
        <vt:lpwstr/>
      </vt:variant>
      <vt:variant>
        <vt:lpwstr>_Toc491480549</vt:lpwstr>
      </vt:variant>
      <vt:variant>
        <vt:i4>1966136</vt:i4>
      </vt:variant>
      <vt:variant>
        <vt:i4>560</vt:i4>
      </vt:variant>
      <vt:variant>
        <vt:i4>0</vt:i4>
      </vt:variant>
      <vt:variant>
        <vt:i4>5</vt:i4>
      </vt:variant>
      <vt:variant>
        <vt:lpwstr/>
      </vt:variant>
      <vt:variant>
        <vt:lpwstr>_Toc491480548</vt:lpwstr>
      </vt:variant>
      <vt:variant>
        <vt:i4>1966136</vt:i4>
      </vt:variant>
      <vt:variant>
        <vt:i4>554</vt:i4>
      </vt:variant>
      <vt:variant>
        <vt:i4>0</vt:i4>
      </vt:variant>
      <vt:variant>
        <vt:i4>5</vt:i4>
      </vt:variant>
      <vt:variant>
        <vt:lpwstr/>
      </vt:variant>
      <vt:variant>
        <vt:lpwstr>_Toc491480547</vt:lpwstr>
      </vt:variant>
      <vt:variant>
        <vt:i4>1966136</vt:i4>
      </vt:variant>
      <vt:variant>
        <vt:i4>548</vt:i4>
      </vt:variant>
      <vt:variant>
        <vt:i4>0</vt:i4>
      </vt:variant>
      <vt:variant>
        <vt:i4>5</vt:i4>
      </vt:variant>
      <vt:variant>
        <vt:lpwstr/>
      </vt:variant>
      <vt:variant>
        <vt:lpwstr>_Toc491480546</vt:lpwstr>
      </vt:variant>
      <vt:variant>
        <vt:i4>1966136</vt:i4>
      </vt:variant>
      <vt:variant>
        <vt:i4>542</vt:i4>
      </vt:variant>
      <vt:variant>
        <vt:i4>0</vt:i4>
      </vt:variant>
      <vt:variant>
        <vt:i4>5</vt:i4>
      </vt:variant>
      <vt:variant>
        <vt:lpwstr/>
      </vt:variant>
      <vt:variant>
        <vt:lpwstr>_Toc491480545</vt:lpwstr>
      </vt:variant>
      <vt:variant>
        <vt:i4>1966136</vt:i4>
      </vt:variant>
      <vt:variant>
        <vt:i4>536</vt:i4>
      </vt:variant>
      <vt:variant>
        <vt:i4>0</vt:i4>
      </vt:variant>
      <vt:variant>
        <vt:i4>5</vt:i4>
      </vt:variant>
      <vt:variant>
        <vt:lpwstr/>
      </vt:variant>
      <vt:variant>
        <vt:lpwstr>_Toc491480544</vt:lpwstr>
      </vt:variant>
      <vt:variant>
        <vt:i4>1966136</vt:i4>
      </vt:variant>
      <vt:variant>
        <vt:i4>530</vt:i4>
      </vt:variant>
      <vt:variant>
        <vt:i4>0</vt:i4>
      </vt:variant>
      <vt:variant>
        <vt:i4>5</vt:i4>
      </vt:variant>
      <vt:variant>
        <vt:lpwstr/>
      </vt:variant>
      <vt:variant>
        <vt:lpwstr>_Toc491480543</vt:lpwstr>
      </vt:variant>
      <vt:variant>
        <vt:i4>1966136</vt:i4>
      </vt:variant>
      <vt:variant>
        <vt:i4>524</vt:i4>
      </vt:variant>
      <vt:variant>
        <vt:i4>0</vt:i4>
      </vt:variant>
      <vt:variant>
        <vt:i4>5</vt:i4>
      </vt:variant>
      <vt:variant>
        <vt:lpwstr/>
      </vt:variant>
      <vt:variant>
        <vt:lpwstr>_Toc491480542</vt:lpwstr>
      </vt:variant>
      <vt:variant>
        <vt:i4>1966136</vt:i4>
      </vt:variant>
      <vt:variant>
        <vt:i4>518</vt:i4>
      </vt:variant>
      <vt:variant>
        <vt:i4>0</vt:i4>
      </vt:variant>
      <vt:variant>
        <vt:i4>5</vt:i4>
      </vt:variant>
      <vt:variant>
        <vt:lpwstr/>
      </vt:variant>
      <vt:variant>
        <vt:lpwstr>_Toc491480541</vt:lpwstr>
      </vt:variant>
      <vt:variant>
        <vt:i4>1966136</vt:i4>
      </vt:variant>
      <vt:variant>
        <vt:i4>512</vt:i4>
      </vt:variant>
      <vt:variant>
        <vt:i4>0</vt:i4>
      </vt:variant>
      <vt:variant>
        <vt:i4>5</vt:i4>
      </vt:variant>
      <vt:variant>
        <vt:lpwstr/>
      </vt:variant>
      <vt:variant>
        <vt:lpwstr>_Toc491480540</vt:lpwstr>
      </vt:variant>
      <vt:variant>
        <vt:i4>1638456</vt:i4>
      </vt:variant>
      <vt:variant>
        <vt:i4>506</vt:i4>
      </vt:variant>
      <vt:variant>
        <vt:i4>0</vt:i4>
      </vt:variant>
      <vt:variant>
        <vt:i4>5</vt:i4>
      </vt:variant>
      <vt:variant>
        <vt:lpwstr/>
      </vt:variant>
      <vt:variant>
        <vt:lpwstr>_Toc491480539</vt:lpwstr>
      </vt:variant>
      <vt:variant>
        <vt:i4>1638456</vt:i4>
      </vt:variant>
      <vt:variant>
        <vt:i4>500</vt:i4>
      </vt:variant>
      <vt:variant>
        <vt:i4>0</vt:i4>
      </vt:variant>
      <vt:variant>
        <vt:i4>5</vt:i4>
      </vt:variant>
      <vt:variant>
        <vt:lpwstr/>
      </vt:variant>
      <vt:variant>
        <vt:lpwstr>_Toc491480538</vt:lpwstr>
      </vt:variant>
      <vt:variant>
        <vt:i4>1638456</vt:i4>
      </vt:variant>
      <vt:variant>
        <vt:i4>494</vt:i4>
      </vt:variant>
      <vt:variant>
        <vt:i4>0</vt:i4>
      </vt:variant>
      <vt:variant>
        <vt:i4>5</vt:i4>
      </vt:variant>
      <vt:variant>
        <vt:lpwstr/>
      </vt:variant>
      <vt:variant>
        <vt:lpwstr>_Toc491480537</vt:lpwstr>
      </vt:variant>
      <vt:variant>
        <vt:i4>1638456</vt:i4>
      </vt:variant>
      <vt:variant>
        <vt:i4>488</vt:i4>
      </vt:variant>
      <vt:variant>
        <vt:i4>0</vt:i4>
      </vt:variant>
      <vt:variant>
        <vt:i4>5</vt:i4>
      </vt:variant>
      <vt:variant>
        <vt:lpwstr/>
      </vt:variant>
      <vt:variant>
        <vt:lpwstr>_Toc491480536</vt:lpwstr>
      </vt:variant>
      <vt:variant>
        <vt:i4>1638456</vt:i4>
      </vt:variant>
      <vt:variant>
        <vt:i4>482</vt:i4>
      </vt:variant>
      <vt:variant>
        <vt:i4>0</vt:i4>
      </vt:variant>
      <vt:variant>
        <vt:i4>5</vt:i4>
      </vt:variant>
      <vt:variant>
        <vt:lpwstr/>
      </vt:variant>
      <vt:variant>
        <vt:lpwstr>_Toc491480535</vt:lpwstr>
      </vt:variant>
      <vt:variant>
        <vt:i4>1638456</vt:i4>
      </vt:variant>
      <vt:variant>
        <vt:i4>476</vt:i4>
      </vt:variant>
      <vt:variant>
        <vt:i4>0</vt:i4>
      </vt:variant>
      <vt:variant>
        <vt:i4>5</vt:i4>
      </vt:variant>
      <vt:variant>
        <vt:lpwstr/>
      </vt:variant>
      <vt:variant>
        <vt:lpwstr>_Toc491480534</vt:lpwstr>
      </vt:variant>
      <vt:variant>
        <vt:i4>1638456</vt:i4>
      </vt:variant>
      <vt:variant>
        <vt:i4>470</vt:i4>
      </vt:variant>
      <vt:variant>
        <vt:i4>0</vt:i4>
      </vt:variant>
      <vt:variant>
        <vt:i4>5</vt:i4>
      </vt:variant>
      <vt:variant>
        <vt:lpwstr/>
      </vt:variant>
      <vt:variant>
        <vt:lpwstr>_Toc491480533</vt:lpwstr>
      </vt:variant>
      <vt:variant>
        <vt:i4>1638456</vt:i4>
      </vt:variant>
      <vt:variant>
        <vt:i4>464</vt:i4>
      </vt:variant>
      <vt:variant>
        <vt:i4>0</vt:i4>
      </vt:variant>
      <vt:variant>
        <vt:i4>5</vt:i4>
      </vt:variant>
      <vt:variant>
        <vt:lpwstr/>
      </vt:variant>
      <vt:variant>
        <vt:lpwstr>_Toc491480532</vt:lpwstr>
      </vt:variant>
      <vt:variant>
        <vt:i4>1638456</vt:i4>
      </vt:variant>
      <vt:variant>
        <vt:i4>458</vt:i4>
      </vt:variant>
      <vt:variant>
        <vt:i4>0</vt:i4>
      </vt:variant>
      <vt:variant>
        <vt:i4>5</vt:i4>
      </vt:variant>
      <vt:variant>
        <vt:lpwstr/>
      </vt:variant>
      <vt:variant>
        <vt:lpwstr>_Toc491480531</vt:lpwstr>
      </vt:variant>
      <vt:variant>
        <vt:i4>1638456</vt:i4>
      </vt:variant>
      <vt:variant>
        <vt:i4>452</vt:i4>
      </vt:variant>
      <vt:variant>
        <vt:i4>0</vt:i4>
      </vt:variant>
      <vt:variant>
        <vt:i4>5</vt:i4>
      </vt:variant>
      <vt:variant>
        <vt:lpwstr/>
      </vt:variant>
      <vt:variant>
        <vt:lpwstr>_Toc491480530</vt:lpwstr>
      </vt:variant>
      <vt:variant>
        <vt:i4>1572920</vt:i4>
      </vt:variant>
      <vt:variant>
        <vt:i4>446</vt:i4>
      </vt:variant>
      <vt:variant>
        <vt:i4>0</vt:i4>
      </vt:variant>
      <vt:variant>
        <vt:i4>5</vt:i4>
      </vt:variant>
      <vt:variant>
        <vt:lpwstr/>
      </vt:variant>
      <vt:variant>
        <vt:lpwstr>_Toc491480529</vt:lpwstr>
      </vt:variant>
      <vt:variant>
        <vt:i4>1572920</vt:i4>
      </vt:variant>
      <vt:variant>
        <vt:i4>440</vt:i4>
      </vt:variant>
      <vt:variant>
        <vt:i4>0</vt:i4>
      </vt:variant>
      <vt:variant>
        <vt:i4>5</vt:i4>
      </vt:variant>
      <vt:variant>
        <vt:lpwstr/>
      </vt:variant>
      <vt:variant>
        <vt:lpwstr>_Toc491480528</vt:lpwstr>
      </vt:variant>
      <vt:variant>
        <vt:i4>1572920</vt:i4>
      </vt:variant>
      <vt:variant>
        <vt:i4>434</vt:i4>
      </vt:variant>
      <vt:variant>
        <vt:i4>0</vt:i4>
      </vt:variant>
      <vt:variant>
        <vt:i4>5</vt:i4>
      </vt:variant>
      <vt:variant>
        <vt:lpwstr/>
      </vt:variant>
      <vt:variant>
        <vt:lpwstr>_Toc491480527</vt:lpwstr>
      </vt:variant>
      <vt:variant>
        <vt:i4>1572920</vt:i4>
      </vt:variant>
      <vt:variant>
        <vt:i4>428</vt:i4>
      </vt:variant>
      <vt:variant>
        <vt:i4>0</vt:i4>
      </vt:variant>
      <vt:variant>
        <vt:i4>5</vt:i4>
      </vt:variant>
      <vt:variant>
        <vt:lpwstr/>
      </vt:variant>
      <vt:variant>
        <vt:lpwstr>_Toc491480526</vt:lpwstr>
      </vt:variant>
      <vt:variant>
        <vt:i4>1572920</vt:i4>
      </vt:variant>
      <vt:variant>
        <vt:i4>422</vt:i4>
      </vt:variant>
      <vt:variant>
        <vt:i4>0</vt:i4>
      </vt:variant>
      <vt:variant>
        <vt:i4>5</vt:i4>
      </vt:variant>
      <vt:variant>
        <vt:lpwstr/>
      </vt:variant>
      <vt:variant>
        <vt:lpwstr>_Toc491480525</vt:lpwstr>
      </vt:variant>
      <vt:variant>
        <vt:i4>1572920</vt:i4>
      </vt:variant>
      <vt:variant>
        <vt:i4>416</vt:i4>
      </vt:variant>
      <vt:variant>
        <vt:i4>0</vt:i4>
      </vt:variant>
      <vt:variant>
        <vt:i4>5</vt:i4>
      </vt:variant>
      <vt:variant>
        <vt:lpwstr/>
      </vt:variant>
      <vt:variant>
        <vt:lpwstr>_Toc491480524</vt:lpwstr>
      </vt:variant>
      <vt:variant>
        <vt:i4>1572920</vt:i4>
      </vt:variant>
      <vt:variant>
        <vt:i4>410</vt:i4>
      </vt:variant>
      <vt:variant>
        <vt:i4>0</vt:i4>
      </vt:variant>
      <vt:variant>
        <vt:i4>5</vt:i4>
      </vt:variant>
      <vt:variant>
        <vt:lpwstr/>
      </vt:variant>
      <vt:variant>
        <vt:lpwstr>_Toc491480523</vt:lpwstr>
      </vt:variant>
      <vt:variant>
        <vt:i4>1572920</vt:i4>
      </vt:variant>
      <vt:variant>
        <vt:i4>404</vt:i4>
      </vt:variant>
      <vt:variant>
        <vt:i4>0</vt:i4>
      </vt:variant>
      <vt:variant>
        <vt:i4>5</vt:i4>
      </vt:variant>
      <vt:variant>
        <vt:lpwstr/>
      </vt:variant>
      <vt:variant>
        <vt:lpwstr>_Toc491480522</vt:lpwstr>
      </vt:variant>
      <vt:variant>
        <vt:i4>1572920</vt:i4>
      </vt:variant>
      <vt:variant>
        <vt:i4>398</vt:i4>
      </vt:variant>
      <vt:variant>
        <vt:i4>0</vt:i4>
      </vt:variant>
      <vt:variant>
        <vt:i4>5</vt:i4>
      </vt:variant>
      <vt:variant>
        <vt:lpwstr/>
      </vt:variant>
      <vt:variant>
        <vt:lpwstr>_Toc491480521</vt:lpwstr>
      </vt:variant>
      <vt:variant>
        <vt:i4>1572920</vt:i4>
      </vt:variant>
      <vt:variant>
        <vt:i4>392</vt:i4>
      </vt:variant>
      <vt:variant>
        <vt:i4>0</vt:i4>
      </vt:variant>
      <vt:variant>
        <vt:i4>5</vt:i4>
      </vt:variant>
      <vt:variant>
        <vt:lpwstr/>
      </vt:variant>
      <vt:variant>
        <vt:lpwstr>_Toc491480520</vt:lpwstr>
      </vt:variant>
      <vt:variant>
        <vt:i4>1769528</vt:i4>
      </vt:variant>
      <vt:variant>
        <vt:i4>386</vt:i4>
      </vt:variant>
      <vt:variant>
        <vt:i4>0</vt:i4>
      </vt:variant>
      <vt:variant>
        <vt:i4>5</vt:i4>
      </vt:variant>
      <vt:variant>
        <vt:lpwstr/>
      </vt:variant>
      <vt:variant>
        <vt:lpwstr>_Toc491480519</vt:lpwstr>
      </vt:variant>
      <vt:variant>
        <vt:i4>1769528</vt:i4>
      </vt:variant>
      <vt:variant>
        <vt:i4>380</vt:i4>
      </vt:variant>
      <vt:variant>
        <vt:i4>0</vt:i4>
      </vt:variant>
      <vt:variant>
        <vt:i4>5</vt:i4>
      </vt:variant>
      <vt:variant>
        <vt:lpwstr/>
      </vt:variant>
      <vt:variant>
        <vt:lpwstr>_Toc491480518</vt:lpwstr>
      </vt:variant>
      <vt:variant>
        <vt:i4>1769528</vt:i4>
      </vt:variant>
      <vt:variant>
        <vt:i4>374</vt:i4>
      </vt:variant>
      <vt:variant>
        <vt:i4>0</vt:i4>
      </vt:variant>
      <vt:variant>
        <vt:i4>5</vt:i4>
      </vt:variant>
      <vt:variant>
        <vt:lpwstr/>
      </vt:variant>
      <vt:variant>
        <vt:lpwstr>_Toc491480517</vt:lpwstr>
      </vt:variant>
      <vt:variant>
        <vt:i4>1769528</vt:i4>
      </vt:variant>
      <vt:variant>
        <vt:i4>368</vt:i4>
      </vt:variant>
      <vt:variant>
        <vt:i4>0</vt:i4>
      </vt:variant>
      <vt:variant>
        <vt:i4>5</vt:i4>
      </vt:variant>
      <vt:variant>
        <vt:lpwstr/>
      </vt:variant>
      <vt:variant>
        <vt:lpwstr>_Toc491480516</vt:lpwstr>
      </vt:variant>
      <vt:variant>
        <vt:i4>1769528</vt:i4>
      </vt:variant>
      <vt:variant>
        <vt:i4>362</vt:i4>
      </vt:variant>
      <vt:variant>
        <vt:i4>0</vt:i4>
      </vt:variant>
      <vt:variant>
        <vt:i4>5</vt:i4>
      </vt:variant>
      <vt:variant>
        <vt:lpwstr/>
      </vt:variant>
      <vt:variant>
        <vt:lpwstr>_Toc491480515</vt:lpwstr>
      </vt:variant>
      <vt:variant>
        <vt:i4>1769528</vt:i4>
      </vt:variant>
      <vt:variant>
        <vt:i4>356</vt:i4>
      </vt:variant>
      <vt:variant>
        <vt:i4>0</vt:i4>
      </vt:variant>
      <vt:variant>
        <vt:i4>5</vt:i4>
      </vt:variant>
      <vt:variant>
        <vt:lpwstr/>
      </vt:variant>
      <vt:variant>
        <vt:lpwstr>_Toc491480514</vt:lpwstr>
      </vt:variant>
      <vt:variant>
        <vt:i4>1769528</vt:i4>
      </vt:variant>
      <vt:variant>
        <vt:i4>350</vt:i4>
      </vt:variant>
      <vt:variant>
        <vt:i4>0</vt:i4>
      </vt:variant>
      <vt:variant>
        <vt:i4>5</vt:i4>
      </vt:variant>
      <vt:variant>
        <vt:lpwstr/>
      </vt:variant>
      <vt:variant>
        <vt:lpwstr>_Toc491480513</vt:lpwstr>
      </vt:variant>
      <vt:variant>
        <vt:i4>1769528</vt:i4>
      </vt:variant>
      <vt:variant>
        <vt:i4>344</vt:i4>
      </vt:variant>
      <vt:variant>
        <vt:i4>0</vt:i4>
      </vt:variant>
      <vt:variant>
        <vt:i4>5</vt:i4>
      </vt:variant>
      <vt:variant>
        <vt:lpwstr/>
      </vt:variant>
      <vt:variant>
        <vt:lpwstr>_Toc491480512</vt:lpwstr>
      </vt:variant>
      <vt:variant>
        <vt:i4>1769528</vt:i4>
      </vt:variant>
      <vt:variant>
        <vt:i4>338</vt:i4>
      </vt:variant>
      <vt:variant>
        <vt:i4>0</vt:i4>
      </vt:variant>
      <vt:variant>
        <vt:i4>5</vt:i4>
      </vt:variant>
      <vt:variant>
        <vt:lpwstr/>
      </vt:variant>
      <vt:variant>
        <vt:lpwstr>_Toc491480511</vt:lpwstr>
      </vt:variant>
      <vt:variant>
        <vt:i4>1769528</vt:i4>
      </vt:variant>
      <vt:variant>
        <vt:i4>332</vt:i4>
      </vt:variant>
      <vt:variant>
        <vt:i4>0</vt:i4>
      </vt:variant>
      <vt:variant>
        <vt:i4>5</vt:i4>
      </vt:variant>
      <vt:variant>
        <vt:lpwstr/>
      </vt:variant>
      <vt:variant>
        <vt:lpwstr>_Toc491480510</vt:lpwstr>
      </vt:variant>
      <vt:variant>
        <vt:i4>1703992</vt:i4>
      </vt:variant>
      <vt:variant>
        <vt:i4>326</vt:i4>
      </vt:variant>
      <vt:variant>
        <vt:i4>0</vt:i4>
      </vt:variant>
      <vt:variant>
        <vt:i4>5</vt:i4>
      </vt:variant>
      <vt:variant>
        <vt:lpwstr/>
      </vt:variant>
      <vt:variant>
        <vt:lpwstr>_Toc491480509</vt:lpwstr>
      </vt:variant>
      <vt:variant>
        <vt:i4>1703992</vt:i4>
      </vt:variant>
      <vt:variant>
        <vt:i4>320</vt:i4>
      </vt:variant>
      <vt:variant>
        <vt:i4>0</vt:i4>
      </vt:variant>
      <vt:variant>
        <vt:i4>5</vt:i4>
      </vt:variant>
      <vt:variant>
        <vt:lpwstr/>
      </vt:variant>
      <vt:variant>
        <vt:lpwstr>_Toc491480508</vt:lpwstr>
      </vt:variant>
      <vt:variant>
        <vt:i4>1703992</vt:i4>
      </vt:variant>
      <vt:variant>
        <vt:i4>314</vt:i4>
      </vt:variant>
      <vt:variant>
        <vt:i4>0</vt:i4>
      </vt:variant>
      <vt:variant>
        <vt:i4>5</vt:i4>
      </vt:variant>
      <vt:variant>
        <vt:lpwstr/>
      </vt:variant>
      <vt:variant>
        <vt:lpwstr>_Toc491480507</vt:lpwstr>
      </vt:variant>
      <vt:variant>
        <vt:i4>1703992</vt:i4>
      </vt:variant>
      <vt:variant>
        <vt:i4>308</vt:i4>
      </vt:variant>
      <vt:variant>
        <vt:i4>0</vt:i4>
      </vt:variant>
      <vt:variant>
        <vt:i4>5</vt:i4>
      </vt:variant>
      <vt:variant>
        <vt:lpwstr/>
      </vt:variant>
      <vt:variant>
        <vt:lpwstr>_Toc491480506</vt:lpwstr>
      </vt:variant>
      <vt:variant>
        <vt:i4>1703992</vt:i4>
      </vt:variant>
      <vt:variant>
        <vt:i4>302</vt:i4>
      </vt:variant>
      <vt:variant>
        <vt:i4>0</vt:i4>
      </vt:variant>
      <vt:variant>
        <vt:i4>5</vt:i4>
      </vt:variant>
      <vt:variant>
        <vt:lpwstr/>
      </vt:variant>
      <vt:variant>
        <vt:lpwstr>_Toc491480505</vt:lpwstr>
      </vt:variant>
      <vt:variant>
        <vt:i4>1703992</vt:i4>
      </vt:variant>
      <vt:variant>
        <vt:i4>296</vt:i4>
      </vt:variant>
      <vt:variant>
        <vt:i4>0</vt:i4>
      </vt:variant>
      <vt:variant>
        <vt:i4>5</vt:i4>
      </vt:variant>
      <vt:variant>
        <vt:lpwstr/>
      </vt:variant>
      <vt:variant>
        <vt:lpwstr>_Toc491480504</vt:lpwstr>
      </vt:variant>
      <vt:variant>
        <vt:i4>1703992</vt:i4>
      </vt:variant>
      <vt:variant>
        <vt:i4>290</vt:i4>
      </vt:variant>
      <vt:variant>
        <vt:i4>0</vt:i4>
      </vt:variant>
      <vt:variant>
        <vt:i4>5</vt:i4>
      </vt:variant>
      <vt:variant>
        <vt:lpwstr/>
      </vt:variant>
      <vt:variant>
        <vt:lpwstr>_Toc491480503</vt:lpwstr>
      </vt:variant>
      <vt:variant>
        <vt:i4>1703992</vt:i4>
      </vt:variant>
      <vt:variant>
        <vt:i4>284</vt:i4>
      </vt:variant>
      <vt:variant>
        <vt:i4>0</vt:i4>
      </vt:variant>
      <vt:variant>
        <vt:i4>5</vt:i4>
      </vt:variant>
      <vt:variant>
        <vt:lpwstr/>
      </vt:variant>
      <vt:variant>
        <vt:lpwstr>_Toc491480502</vt:lpwstr>
      </vt:variant>
      <vt:variant>
        <vt:i4>1703992</vt:i4>
      </vt:variant>
      <vt:variant>
        <vt:i4>278</vt:i4>
      </vt:variant>
      <vt:variant>
        <vt:i4>0</vt:i4>
      </vt:variant>
      <vt:variant>
        <vt:i4>5</vt:i4>
      </vt:variant>
      <vt:variant>
        <vt:lpwstr/>
      </vt:variant>
      <vt:variant>
        <vt:lpwstr>_Toc491480501</vt:lpwstr>
      </vt:variant>
      <vt:variant>
        <vt:i4>1703992</vt:i4>
      </vt:variant>
      <vt:variant>
        <vt:i4>272</vt:i4>
      </vt:variant>
      <vt:variant>
        <vt:i4>0</vt:i4>
      </vt:variant>
      <vt:variant>
        <vt:i4>5</vt:i4>
      </vt:variant>
      <vt:variant>
        <vt:lpwstr/>
      </vt:variant>
      <vt:variant>
        <vt:lpwstr>_Toc491480500</vt:lpwstr>
      </vt:variant>
      <vt:variant>
        <vt:i4>1245241</vt:i4>
      </vt:variant>
      <vt:variant>
        <vt:i4>266</vt:i4>
      </vt:variant>
      <vt:variant>
        <vt:i4>0</vt:i4>
      </vt:variant>
      <vt:variant>
        <vt:i4>5</vt:i4>
      </vt:variant>
      <vt:variant>
        <vt:lpwstr/>
      </vt:variant>
      <vt:variant>
        <vt:lpwstr>_Toc491480499</vt:lpwstr>
      </vt:variant>
      <vt:variant>
        <vt:i4>1245241</vt:i4>
      </vt:variant>
      <vt:variant>
        <vt:i4>260</vt:i4>
      </vt:variant>
      <vt:variant>
        <vt:i4>0</vt:i4>
      </vt:variant>
      <vt:variant>
        <vt:i4>5</vt:i4>
      </vt:variant>
      <vt:variant>
        <vt:lpwstr/>
      </vt:variant>
      <vt:variant>
        <vt:lpwstr>_Toc491480498</vt:lpwstr>
      </vt:variant>
      <vt:variant>
        <vt:i4>1245241</vt:i4>
      </vt:variant>
      <vt:variant>
        <vt:i4>254</vt:i4>
      </vt:variant>
      <vt:variant>
        <vt:i4>0</vt:i4>
      </vt:variant>
      <vt:variant>
        <vt:i4>5</vt:i4>
      </vt:variant>
      <vt:variant>
        <vt:lpwstr/>
      </vt:variant>
      <vt:variant>
        <vt:lpwstr>_Toc491480497</vt:lpwstr>
      </vt:variant>
      <vt:variant>
        <vt:i4>1245241</vt:i4>
      </vt:variant>
      <vt:variant>
        <vt:i4>248</vt:i4>
      </vt:variant>
      <vt:variant>
        <vt:i4>0</vt:i4>
      </vt:variant>
      <vt:variant>
        <vt:i4>5</vt:i4>
      </vt:variant>
      <vt:variant>
        <vt:lpwstr/>
      </vt:variant>
      <vt:variant>
        <vt:lpwstr>_Toc491480496</vt:lpwstr>
      </vt:variant>
      <vt:variant>
        <vt:i4>1245241</vt:i4>
      </vt:variant>
      <vt:variant>
        <vt:i4>242</vt:i4>
      </vt:variant>
      <vt:variant>
        <vt:i4>0</vt:i4>
      </vt:variant>
      <vt:variant>
        <vt:i4>5</vt:i4>
      </vt:variant>
      <vt:variant>
        <vt:lpwstr/>
      </vt:variant>
      <vt:variant>
        <vt:lpwstr>_Toc491480495</vt:lpwstr>
      </vt:variant>
      <vt:variant>
        <vt:i4>1245241</vt:i4>
      </vt:variant>
      <vt:variant>
        <vt:i4>236</vt:i4>
      </vt:variant>
      <vt:variant>
        <vt:i4>0</vt:i4>
      </vt:variant>
      <vt:variant>
        <vt:i4>5</vt:i4>
      </vt:variant>
      <vt:variant>
        <vt:lpwstr/>
      </vt:variant>
      <vt:variant>
        <vt:lpwstr>_Toc491480494</vt:lpwstr>
      </vt:variant>
      <vt:variant>
        <vt:i4>1245241</vt:i4>
      </vt:variant>
      <vt:variant>
        <vt:i4>230</vt:i4>
      </vt:variant>
      <vt:variant>
        <vt:i4>0</vt:i4>
      </vt:variant>
      <vt:variant>
        <vt:i4>5</vt:i4>
      </vt:variant>
      <vt:variant>
        <vt:lpwstr/>
      </vt:variant>
      <vt:variant>
        <vt:lpwstr>_Toc491480493</vt:lpwstr>
      </vt:variant>
      <vt:variant>
        <vt:i4>1245241</vt:i4>
      </vt:variant>
      <vt:variant>
        <vt:i4>224</vt:i4>
      </vt:variant>
      <vt:variant>
        <vt:i4>0</vt:i4>
      </vt:variant>
      <vt:variant>
        <vt:i4>5</vt:i4>
      </vt:variant>
      <vt:variant>
        <vt:lpwstr/>
      </vt:variant>
      <vt:variant>
        <vt:lpwstr>_Toc491480492</vt:lpwstr>
      </vt:variant>
      <vt:variant>
        <vt:i4>1245241</vt:i4>
      </vt:variant>
      <vt:variant>
        <vt:i4>218</vt:i4>
      </vt:variant>
      <vt:variant>
        <vt:i4>0</vt:i4>
      </vt:variant>
      <vt:variant>
        <vt:i4>5</vt:i4>
      </vt:variant>
      <vt:variant>
        <vt:lpwstr/>
      </vt:variant>
      <vt:variant>
        <vt:lpwstr>_Toc491480491</vt:lpwstr>
      </vt:variant>
      <vt:variant>
        <vt:i4>1245241</vt:i4>
      </vt:variant>
      <vt:variant>
        <vt:i4>212</vt:i4>
      </vt:variant>
      <vt:variant>
        <vt:i4>0</vt:i4>
      </vt:variant>
      <vt:variant>
        <vt:i4>5</vt:i4>
      </vt:variant>
      <vt:variant>
        <vt:lpwstr/>
      </vt:variant>
      <vt:variant>
        <vt:lpwstr>_Toc491480490</vt:lpwstr>
      </vt:variant>
      <vt:variant>
        <vt:i4>1179705</vt:i4>
      </vt:variant>
      <vt:variant>
        <vt:i4>206</vt:i4>
      </vt:variant>
      <vt:variant>
        <vt:i4>0</vt:i4>
      </vt:variant>
      <vt:variant>
        <vt:i4>5</vt:i4>
      </vt:variant>
      <vt:variant>
        <vt:lpwstr/>
      </vt:variant>
      <vt:variant>
        <vt:lpwstr>_Toc491480489</vt:lpwstr>
      </vt:variant>
      <vt:variant>
        <vt:i4>1179705</vt:i4>
      </vt:variant>
      <vt:variant>
        <vt:i4>200</vt:i4>
      </vt:variant>
      <vt:variant>
        <vt:i4>0</vt:i4>
      </vt:variant>
      <vt:variant>
        <vt:i4>5</vt:i4>
      </vt:variant>
      <vt:variant>
        <vt:lpwstr/>
      </vt:variant>
      <vt:variant>
        <vt:lpwstr>_Toc491480488</vt:lpwstr>
      </vt:variant>
      <vt:variant>
        <vt:i4>1179705</vt:i4>
      </vt:variant>
      <vt:variant>
        <vt:i4>194</vt:i4>
      </vt:variant>
      <vt:variant>
        <vt:i4>0</vt:i4>
      </vt:variant>
      <vt:variant>
        <vt:i4>5</vt:i4>
      </vt:variant>
      <vt:variant>
        <vt:lpwstr/>
      </vt:variant>
      <vt:variant>
        <vt:lpwstr>_Toc491480487</vt:lpwstr>
      </vt:variant>
      <vt:variant>
        <vt:i4>1179705</vt:i4>
      </vt:variant>
      <vt:variant>
        <vt:i4>188</vt:i4>
      </vt:variant>
      <vt:variant>
        <vt:i4>0</vt:i4>
      </vt:variant>
      <vt:variant>
        <vt:i4>5</vt:i4>
      </vt:variant>
      <vt:variant>
        <vt:lpwstr/>
      </vt:variant>
      <vt:variant>
        <vt:lpwstr>_Toc491480486</vt:lpwstr>
      </vt:variant>
      <vt:variant>
        <vt:i4>1179705</vt:i4>
      </vt:variant>
      <vt:variant>
        <vt:i4>182</vt:i4>
      </vt:variant>
      <vt:variant>
        <vt:i4>0</vt:i4>
      </vt:variant>
      <vt:variant>
        <vt:i4>5</vt:i4>
      </vt:variant>
      <vt:variant>
        <vt:lpwstr/>
      </vt:variant>
      <vt:variant>
        <vt:lpwstr>_Toc491480485</vt:lpwstr>
      </vt:variant>
      <vt:variant>
        <vt:i4>1179705</vt:i4>
      </vt:variant>
      <vt:variant>
        <vt:i4>176</vt:i4>
      </vt:variant>
      <vt:variant>
        <vt:i4>0</vt:i4>
      </vt:variant>
      <vt:variant>
        <vt:i4>5</vt:i4>
      </vt:variant>
      <vt:variant>
        <vt:lpwstr/>
      </vt:variant>
      <vt:variant>
        <vt:lpwstr>_Toc491480484</vt:lpwstr>
      </vt:variant>
      <vt:variant>
        <vt:i4>1179705</vt:i4>
      </vt:variant>
      <vt:variant>
        <vt:i4>170</vt:i4>
      </vt:variant>
      <vt:variant>
        <vt:i4>0</vt:i4>
      </vt:variant>
      <vt:variant>
        <vt:i4>5</vt:i4>
      </vt:variant>
      <vt:variant>
        <vt:lpwstr/>
      </vt:variant>
      <vt:variant>
        <vt:lpwstr>_Toc491480483</vt:lpwstr>
      </vt:variant>
      <vt:variant>
        <vt:i4>1179705</vt:i4>
      </vt:variant>
      <vt:variant>
        <vt:i4>164</vt:i4>
      </vt:variant>
      <vt:variant>
        <vt:i4>0</vt:i4>
      </vt:variant>
      <vt:variant>
        <vt:i4>5</vt:i4>
      </vt:variant>
      <vt:variant>
        <vt:lpwstr/>
      </vt:variant>
      <vt:variant>
        <vt:lpwstr>_Toc491480482</vt:lpwstr>
      </vt:variant>
      <vt:variant>
        <vt:i4>1179705</vt:i4>
      </vt:variant>
      <vt:variant>
        <vt:i4>158</vt:i4>
      </vt:variant>
      <vt:variant>
        <vt:i4>0</vt:i4>
      </vt:variant>
      <vt:variant>
        <vt:i4>5</vt:i4>
      </vt:variant>
      <vt:variant>
        <vt:lpwstr/>
      </vt:variant>
      <vt:variant>
        <vt:lpwstr>_Toc491480481</vt:lpwstr>
      </vt:variant>
      <vt:variant>
        <vt:i4>1179705</vt:i4>
      </vt:variant>
      <vt:variant>
        <vt:i4>152</vt:i4>
      </vt:variant>
      <vt:variant>
        <vt:i4>0</vt:i4>
      </vt:variant>
      <vt:variant>
        <vt:i4>5</vt:i4>
      </vt:variant>
      <vt:variant>
        <vt:lpwstr/>
      </vt:variant>
      <vt:variant>
        <vt:lpwstr>_Toc491480480</vt:lpwstr>
      </vt:variant>
      <vt:variant>
        <vt:i4>1900601</vt:i4>
      </vt:variant>
      <vt:variant>
        <vt:i4>146</vt:i4>
      </vt:variant>
      <vt:variant>
        <vt:i4>0</vt:i4>
      </vt:variant>
      <vt:variant>
        <vt:i4>5</vt:i4>
      </vt:variant>
      <vt:variant>
        <vt:lpwstr/>
      </vt:variant>
      <vt:variant>
        <vt:lpwstr>_Toc491480479</vt:lpwstr>
      </vt:variant>
      <vt:variant>
        <vt:i4>1900601</vt:i4>
      </vt:variant>
      <vt:variant>
        <vt:i4>140</vt:i4>
      </vt:variant>
      <vt:variant>
        <vt:i4>0</vt:i4>
      </vt:variant>
      <vt:variant>
        <vt:i4>5</vt:i4>
      </vt:variant>
      <vt:variant>
        <vt:lpwstr/>
      </vt:variant>
      <vt:variant>
        <vt:lpwstr>_Toc491480478</vt:lpwstr>
      </vt:variant>
      <vt:variant>
        <vt:i4>1900601</vt:i4>
      </vt:variant>
      <vt:variant>
        <vt:i4>134</vt:i4>
      </vt:variant>
      <vt:variant>
        <vt:i4>0</vt:i4>
      </vt:variant>
      <vt:variant>
        <vt:i4>5</vt:i4>
      </vt:variant>
      <vt:variant>
        <vt:lpwstr/>
      </vt:variant>
      <vt:variant>
        <vt:lpwstr>_Toc491480477</vt:lpwstr>
      </vt:variant>
      <vt:variant>
        <vt:i4>1900601</vt:i4>
      </vt:variant>
      <vt:variant>
        <vt:i4>128</vt:i4>
      </vt:variant>
      <vt:variant>
        <vt:i4>0</vt:i4>
      </vt:variant>
      <vt:variant>
        <vt:i4>5</vt:i4>
      </vt:variant>
      <vt:variant>
        <vt:lpwstr/>
      </vt:variant>
      <vt:variant>
        <vt:lpwstr>_Toc491480476</vt:lpwstr>
      </vt:variant>
      <vt:variant>
        <vt:i4>1900601</vt:i4>
      </vt:variant>
      <vt:variant>
        <vt:i4>122</vt:i4>
      </vt:variant>
      <vt:variant>
        <vt:i4>0</vt:i4>
      </vt:variant>
      <vt:variant>
        <vt:i4>5</vt:i4>
      </vt:variant>
      <vt:variant>
        <vt:lpwstr/>
      </vt:variant>
      <vt:variant>
        <vt:lpwstr>_Toc491480475</vt:lpwstr>
      </vt:variant>
      <vt:variant>
        <vt:i4>1900601</vt:i4>
      </vt:variant>
      <vt:variant>
        <vt:i4>116</vt:i4>
      </vt:variant>
      <vt:variant>
        <vt:i4>0</vt:i4>
      </vt:variant>
      <vt:variant>
        <vt:i4>5</vt:i4>
      </vt:variant>
      <vt:variant>
        <vt:lpwstr/>
      </vt:variant>
      <vt:variant>
        <vt:lpwstr>_Toc491480474</vt:lpwstr>
      </vt:variant>
      <vt:variant>
        <vt:i4>1900601</vt:i4>
      </vt:variant>
      <vt:variant>
        <vt:i4>110</vt:i4>
      </vt:variant>
      <vt:variant>
        <vt:i4>0</vt:i4>
      </vt:variant>
      <vt:variant>
        <vt:i4>5</vt:i4>
      </vt:variant>
      <vt:variant>
        <vt:lpwstr/>
      </vt:variant>
      <vt:variant>
        <vt:lpwstr>_Toc491480473</vt:lpwstr>
      </vt:variant>
      <vt:variant>
        <vt:i4>1900601</vt:i4>
      </vt:variant>
      <vt:variant>
        <vt:i4>104</vt:i4>
      </vt:variant>
      <vt:variant>
        <vt:i4>0</vt:i4>
      </vt:variant>
      <vt:variant>
        <vt:i4>5</vt:i4>
      </vt:variant>
      <vt:variant>
        <vt:lpwstr/>
      </vt:variant>
      <vt:variant>
        <vt:lpwstr>_Toc491480472</vt:lpwstr>
      </vt:variant>
      <vt:variant>
        <vt:i4>1900601</vt:i4>
      </vt:variant>
      <vt:variant>
        <vt:i4>98</vt:i4>
      </vt:variant>
      <vt:variant>
        <vt:i4>0</vt:i4>
      </vt:variant>
      <vt:variant>
        <vt:i4>5</vt:i4>
      </vt:variant>
      <vt:variant>
        <vt:lpwstr/>
      </vt:variant>
      <vt:variant>
        <vt:lpwstr>_Toc491480471</vt:lpwstr>
      </vt:variant>
      <vt:variant>
        <vt:i4>1900601</vt:i4>
      </vt:variant>
      <vt:variant>
        <vt:i4>92</vt:i4>
      </vt:variant>
      <vt:variant>
        <vt:i4>0</vt:i4>
      </vt:variant>
      <vt:variant>
        <vt:i4>5</vt:i4>
      </vt:variant>
      <vt:variant>
        <vt:lpwstr/>
      </vt:variant>
      <vt:variant>
        <vt:lpwstr>_Toc491480470</vt:lpwstr>
      </vt:variant>
      <vt:variant>
        <vt:i4>1835065</vt:i4>
      </vt:variant>
      <vt:variant>
        <vt:i4>86</vt:i4>
      </vt:variant>
      <vt:variant>
        <vt:i4>0</vt:i4>
      </vt:variant>
      <vt:variant>
        <vt:i4>5</vt:i4>
      </vt:variant>
      <vt:variant>
        <vt:lpwstr/>
      </vt:variant>
      <vt:variant>
        <vt:lpwstr>_Toc491480469</vt:lpwstr>
      </vt:variant>
      <vt:variant>
        <vt:i4>1835065</vt:i4>
      </vt:variant>
      <vt:variant>
        <vt:i4>80</vt:i4>
      </vt:variant>
      <vt:variant>
        <vt:i4>0</vt:i4>
      </vt:variant>
      <vt:variant>
        <vt:i4>5</vt:i4>
      </vt:variant>
      <vt:variant>
        <vt:lpwstr/>
      </vt:variant>
      <vt:variant>
        <vt:lpwstr>_Toc491480468</vt:lpwstr>
      </vt:variant>
      <vt:variant>
        <vt:i4>1835065</vt:i4>
      </vt:variant>
      <vt:variant>
        <vt:i4>74</vt:i4>
      </vt:variant>
      <vt:variant>
        <vt:i4>0</vt:i4>
      </vt:variant>
      <vt:variant>
        <vt:i4>5</vt:i4>
      </vt:variant>
      <vt:variant>
        <vt:lpwstr/>
      </vt:variant>
      <vt:variant>
        <vt:lpwstr>_Toc491480467</vt:lpwstr>
      </vt:variant>
      <vt:variant>
        <vt:i4>1835065</vt:i4>
      </vt:variant>
      <vt:variant>
        <vt:i4>68</vt:i4>
      </vt:variant>
      <vt:variant>
        <vt:i4>0</vt:i4>
      </vt:variant>
      <vt:variant>
        <vt:i4>5</vt:i4>
      </vt:variant>
      <vt:variant>
        <vt:lpwstr/>
      </vt:variant>
      <vt:variant>
        <vt:lpwstr>_Toc491480466</vt:lpwstr>
      </vt:variant>
      <vt:variant>
        <vt:i4>1835065</vt:i4>
      </vt:variant>
      <vt:variant>
        <vt:i4>62</vt:i4>
      </vt:variant>
      <vt:variant>
        <vt:i4>0</vt:i4>
      </vt:variant>
      <vt:variant>
        <vt:i4>5</vt:i4>
      </vt:variant>
      <vt:variant>
        <vt:lpwstr/>
      </vt:variant>
      <vt:variant>
        <vt:lpwstr>_Toc491480465</vt:lpwstr>
      </vt:variant>
      <vt:variant>
        <vt:i4>1835065</vt:i4>
      </vt:variant>
      <vt:variant>
        <vt:i4>56</vt:i4>
      </vt:variant>
      <vt:variant>
        <vt:i4>0</vt:i4>
      </vt:variant>
      <vt:variant>
        <vt:i4>5</vt:i4>
      </vt:variant>
      <vt:variant>
        <vt:lpwstr/>
      </vt:variant>
      <vt:variant>
        <vt:lpwstr>_Toc491480464</vt:lpwstr>
      </vt:variant>
      <vt:variant>
        <vt:i4>1835065</vt:i4>
      </vt:variant>
      <vt:variant>
        <vt:i4>50</vt:i4>
      </vt:variant>
      <vt:variant>
        <vt:i4>0</vt:i4>
      </vt:variant>
      <vt:variant>
        <vt:i4>5</vt:i4>
      </vt:variant>
      <vt:variant>
        <vt:lpwstr/>
      </vt:variant>
      <vt:variant>
        <vt:lpwstr>_Toc491480463</vt:lpwstr>
      </vt:variant>
      <vt:variant>
        <vt:i4>1835065</vt:i4>
      </vt:variant>
      <vt:variant>
        <vt:i4>44</vt:i4>
      </vt:variant>
      <vt:variant>
        <vt:i4>0</vt:i4>
      </vt:variant>
      <vt:variant>
        <vt:i4>5</vt:i4>
      </vt:variant>
      <vt:variant>
        <vt:lpwstr/>
      </vt:variant>
      <vt:variant>
        <vt:lpwstr>_Toc491480462</vt:lpwstr>
      </vt:variant>
      <vt:variant>
        <vt:i4>1835065</vt:i4>
      </vt:variant>
      <vt:variant>
        <vt:i4>38</vt:i4>
      </vt:variant>
      <vt:variant>
        <vt:i4>0</vt:i4>
      </vt:variant>
      <vt:variant>
        <vt:i4>5</vt:i4>
      </vt:variant>
      <vt:variant>
        <vt:lpwstr/>
      </vt:variant>
      <vt:variant>
        <vt:lpwstr>_Toc491480461</vt:lpwstr>
      </vt:variant>
      <vt:variant>
        <vt:i4>1835065</vt:i4>
      </vt:variant>
      <vt:variant>
        <vt:i4>32</vt:i4>
      </vt:variant>
      <vt:variant>
        <vt:i4>0</vt:i4>
      </vt:variant>
      <vt:variant>
        <vt:i4>5</vt:i4>
      </vt:variant>
      <vt:variant>
        <vt:lpwstr/>
      </vt:variant>
      <vt:variant>
        <vt:lpwstr>_Toc491480460</vt:lpwstr>
      </vt:variant>
      <vt:variant>
        <vt:i4>2031673</vt:i4>
      </vt:variant>
      <vt:variant>
        <vt:i4>26</vt:i4>
      </vt:variant>
      <vt:variant>
        <vt:i4>0</vt:i4>
      </vt:variant>
      <vt:variant>
        <vt:i4>5</vt:i4>
      </vt:variant>
      <vt:variant>
        <vt:lpwstr/>
      </vt:variant>
      <vt:variant>
        <vt:lpwstr>_Toc491480459</vt:lpwstr>
      </vt:variant>
      <vt:variant>
        <vt:i4>2031673</vt:i4>
      </vt:variant>
      <vt:variant>
        <vt:i4>20</vt:i4>
      </vt:variant>
      <vt:variant>
        <vt:i4>0</vt:i4>
      </vt:variant>
      <vt:variant>
        <vt:i4>5</vt:i4>
      </vt:variant>
      <vt:variant>
        <vt:lpwstr/>
      </vt:variant>
      <vt:variant>
        <vt:lpwstr>_Toc491480458</vt:lpwstr>
      </vt:variant>
      <vt:variant>
        <vt:i4>2031673</vt:i4>
      </vt:variant>
      <vt:variant>
        <vt:i4>14</vt:i4>
      </vt:variant>
      <vt:variant>
        <vt:i4>0</vt:i4>
      </vt:variant>
      <vt:variant>
        <vt:i4>5</vt:i4>
      </vt:variant>
      <vt:variant>
        <vt:lpwstr/>
      </vt:variant>
      <vt:variant>
        <vt:lpwstr>_Toc491480457</vt:lpwstr>
      </vt:variant>
      <vt:variant>
        <vt:i4>2031673</vt:i4>
      </vt:variant>
      <vt:variant>
        <vt:i4>8</vt:i4>
      </vt:variant>
      <vt:variant>
        <vt:i4>0</vt:i4>
      </vt:variant>
      <vt:variant>
        <vt:i4>5</vt:i4>
      </vt:variant>
      <vt:variant>
        <vt:lpwstr/>
      </vt:variant>
      <vt:variant>
        <vt:lpwstr>_Toc491480456</vt:lpwstr>
      </vt:variant>
      <vt:variant>
        <vt:i4>2031673</vt:i4>
      </vt:variant>
      <vt:variant>
        <vt:i4>2</vt:i4>
      </vt:variant>
      <vt:variant>
        <vt:i4>0</vt:i4>
      </vt:variant>
      <vt:variant>
        <vt:i4>5</vt:i4>
      </vt:variant>
      <vt:variant>
        <vt:lpwstr/>
      </vt:variant>
      <vt:variant>
        <vt:lpwstr>_Toc491480455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subject/>
  <dc:creator>Liyinge</dc:creator>
  <cp:keywords/>
  <dc:description/>
  <cp:lastModifiedBy>Liyinge</cp:lastModifiedBy>
  <cp:revision>326</cp:revision>
  <cp:lastPrinted>2017-09-01T01:37:00Z</cp:lastPrinted>
  <dcterms:created xsi:type="dcterms:W3CDTF">2019-01-12T01:51:00Z</dcterms:created>
  <dcterms:modified xsi:type="dcterms:W3CDTF">2021-04-14T02:47:00Z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(3)2WCeXoR6MrWyL9J3hMxVAHs1r9mmxZ7wnGuwspG4Zw3HI5WkP9XImoLQw6roi47pvXgo68kJ
HSEl64jEY3Accs6iN7tVv3hO/lzCZMprfFNLqEL5gHRLrXDx/QE2FhLE0d5lGaSTCuDDx3pQ
pbknIDq1JJoYfUZxL5vdB5UU2FE2ARCdwRsXwbjMrcDcl5ely2zWM5XguPY8gmE9rxh5bq59
3i7nAm4DCpez47d4El</vt:lpwstr>
  </property>
  <property fmtid="{D5CDD505-2E9C-101B-9397-08002B2CF9AE}" pid="3" name="_2015_ms_pID_7253431">
    <vt:lpwstr>lLyducZX9hPVmahUAETIP69/d9vhitPs3EEmZ4IhFmHclagKh6LHWN
aSXBiEVEsf9X1dyYpI0TLJhLZa0RNQco8rOzrBVcinzsuu2qvwMxCqGsVLlJ7Hs6QczLnkeO
I9tN/m0AGAMax6lmAJKRTiD4sTQu6R+BOP++pG7cycm6WqSKVzWoVtQzxET4xRioXacahbdB
BI4olUkSTyfGQI91OMCmIy9swNDViSfsYE5J</vt:lpwstr>
  </property>
  <property fmtid="{D5CDD505-2E9C-101B-9397-08002B2CF9AE}" pid="4" name="_2015_ms_pID_7253432">
    <vt:lpwstr>3VDML5TvFVqY0JmSxC8Gf74=</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1617674092</vt:lpwstr>
  </property>
</Properties>
</file>