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Лабораторная работа номер 14</w:t>
      </w:r>
    </w:p>
    <w:p w14:paraId="02000000">
      <w:pPr>
        <w:spacing w:after="134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</w:pPr>
      <w:r>
        <w:rPr>
          <w:rFonts w:ascii="-apple-system" w:hAnsi="-apple-system"/>
          <w:b w:val="1"/>
          <w:i w:val="0"/>
          <w:caps w:val="0"/>
          <w:color w:val="1D2125"/>
          <w:spacing w:val="0"/>
          <w:sz w:val="23"/>
          <w:shd w:fill="F8F9FA" w:val="clear"/>
        </w:rPr>
        <w:t>Уровень 1:</w:t>
      </w:r>
    </w:p>
    <w:p w14:paraId="03000000">
      <w:pPr>
        <w:pStyle w:val="Style_1"/>
        <w:ind/>
        <w:jc w:val="left"/>
      </w:pP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1. Проведите предобработку и морфоанализ текста на Питоне: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подгрузить текст из файла (тексты не должны повторяться)</w:t>
      </w:r>
    </w:p>
    <w:p w14:paraId="04000000">
      <w:pPr>
        <w:pStyle w:val="Style_1"/>
        <w:ind/>
        <w:jc w:val="left"/>
      </w:pP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провести токенизацию методом .split</w:t>
      </w:r>
    </w:p>
    <w:p w14:paraId="05000000">
      <w:pPr>
        <w:pStyle w:val="Style_1"/>
        <w:ind/>
        <w:jc w:val="left"/>
      </w:pPr>
      <w:r>
        <w:drawing>
          <wp:inline>
            <wp:extent cx="6264274" cy="385048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85048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провести токенизацию при помощи регулярных выражений</w:t>
      </w:r>
    </w:p>
    <w:p w14:paraId="06000000">
      <w:pPr>
        <w:pStyle w:val="Style_1"/>
        <w:ind/>
        <w:jc w:val="left"/>
      </w:pPr>
      <w:r>
        <w:drawing>
          <wp:inline>
            <wp:extent cx="6264274" cy="339395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393956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провести токенизацию при помощи библиотеки NLTK</w:t>
      </w:r>
    </w:p>
    <w:p w14:paraId="07000000">
      <w:pPr>
        <w:pStyle w:val="Style_1"/>
        <w:ind/>
        <w:jc w:val="left"/>
      </w:pPr>
      <w:r>
        <w:drawing>
          <wp:inline>
            <wp:extent cx="6264274" cy="31525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3152582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? в чем отличия разных способов токенизации?</w:t>
      </w:r>
    </w:p>
    <w:p w14:paraId="08000000">
      <w:pPr>
        <w:numPr>
          <w:ilvl w:val="0"/>
          <w:numId w:val="1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.split()</w:t>
      </w:r>
      <w:r>
        <w:rPr>
          <w:rFonts w:ascii="Times New Roman" w:hAnsi="Times New Roman"/>
          <w:b w:val="0"/>
          <w:color w:val="000000"/>
          <w:sz w:val="28"/>
        </w:rPr>
        <w:t>: просто разбивает текст по пробелам, не учитывает пунктуацию (она остается частью слов)</w:t>
      </w:r>
    </w:p>
    <w:p w14:paraId="09000000">
      <w:pPr>
        <w:numPr>
          <w:ilvl w:val="0"/>
          <w:numId w:val="1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re.findall()</w:t>
      </w:r>
      <w:r>
        <w:rPr>
          <w:rFonts w:ascii="Times New Roman" w:hAnsi="Times New Roman"/>
          <w:b w:val="0"/>
          <w:color w:val="000000"/>
          <w:sz w:val="28"/>
        </w:rPr>
        <w:t>: более гибкий, можно настроить шаблон для выделения слов, но требует знания регулярных выражений</w:t>
      </w:r>
    </w:p>
    <w:p w14:paraId="0A000000">
      <w:pPr>
        <w:numPr>
          <w:ilvl w:val="0"/>
          <w:numId w:val="1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NLTK</w:t>
      </w:r>
      <w:r>
        <w:rPr>
          <w:rFonts w:ascii="Times New Roman" w:hAnsi="Times New Roman"/>
          <w:b w:val="0"/>
          <w:color w:val="000000"/>
          <w:sz w:val="28"/>
        </w:rPr>
        <w:t>: наиболее продвинутый метод, правильно обрабатывает пунктуацию, сокращения и другие особенности языка</w:t>
      </w:r>
    </w:p>
    <w:p w14:paraId="0B000000">
      <w:pPr>
        <w:pStyle w:val="Style_1"/>
        <w:ind/>
        <w:jc w:val="left"/>
      </w:pP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посчитать количество слов в тексте при помощи len</w:t>
      </w:r>
    </w:p>
    <w:p w14:paraId="0C000000">
      <w:pPr>
        <w:pStyle w:val="Style_1"/>
        <w:ind/>
        <w:jc w:val="left"/>
      </w:pPr>
      <w:r>
        <w:drawing>
          <wp:inline>
            <wp:extent cx="6264274" cy="255753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2557536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посчитать количество слов в тексте при помощи Counter</w:t>
      </w:r>
    </w:p>
    <w:p w14:paraId="0D000000">
      <w:pPr>
        <w:pStyle w:val="Style_1"/>
        <w:ind/>
        <w:jc w:val="left"/>
      </w:pPr>
      <w:r>
        <w:drawing>
          <wp:inline>
            <wp:extent cx="5471637" cy="410753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471637" cy="410753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? есть ли отличия в результате? </w:t>
      </w:r>
    </w:p>
    <w:p w14:paraId="0E000000">
      <w:pPr>
        <w:pStyle w:val="Style_1"/>
        <w:ind/>
        <w:jc w:val="left"/>
      </w:pPr>
      <w:r>
        <w:t>нет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очистить от пунктуации при помощи isalpha</w:t>
      </w:r>
    </w:p>
    <w:p w14:paraId="0F000000">
      <w:pPr>
        <w:pStyle w:val="Style_1"/>
        <w:ind/>
        <w:jc w:val="left"/>
      </w:pPr>
      <w:r>
        <w:drawing>
          <wp:inline>
            <wp:extent cx="6264274" cy="254121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274" cy="254121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очистить текст от стоп-слов при помощи библиотеки NLTK</w:t>
      </w:r>
    </w:p>
    <w:p w14:paraId="10000000">
      <w:pPr>
        <w:pStyle w:val="Style_1"/>
        <w:ind/>
        <w:jc w:val="left"/>
      </w:pPr>
      <w:r>
        <w:drawing>
          <wp:inline>
            <wp:extent cx="6264274" cy="273691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4" cy="273691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провести стемминг при помощи библиотеки NLTK</w:t>
      </w:r>
    </w:p>
    <w:p w14:paraId="11000000">
      <w:pPr>
        <w:pStyle w:val="Style_1"/>
        <w:ind/>
        <w:jc w:val="left"/>
      </w:pPr>
      <w:r>
        <w:drawing>
          <wp:inline>
            <wp:extent cx="6264274" cy="2392572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274" cy="2392572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провести лемматизацию при помощи pymorphy2</w:t>
      </w:r>
    </w:p>
    <w:p w14:paraId="12000000">
      <w:pPr>
        <w:pStyle w:val="Style_1"/>
        <w:ind/>
        <w:jc w:val="left"/>
      </w:pP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? в чем отличия результатов после стемминга и лемматизации?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построить график наиболее частотных (лемматизированных) слов текста при помощи matplotlib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построить dispersion plot при помощи одноименного метода из библиотеки NLTK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определить грамматические характеристики слов при помощи pymorphy2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построить график, отражающий распределение частотности частей речи в тексте, при помощи matplotlib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- протестировать методы similar, common_contexts и collocations из библиотеки NLTK</w:t>
      </w:r>
      <w:r>
        <w:br/>
      </w:r>
      <w:r>
        <w:rPr>
          <w:rFonts w:ascii="-apple-system" w:hAnsi="-apple-system"/>
          <w:b w:val="0"/>
          <w:i w:val="0"/>
          <w:caps w:val="0"/>
          <w:color w:val="1D2125"/>
          <w:spacing w:val="0"/>
          <w:sz w:val="23"/>
          <w:shd w:fill="F8F9FA" w:val="clear"/>
        </w:rPr>
        <w:t>? для чего эти методы можно использовать?</w:t>
      </w:r>
    </w:p>
    <w:p w14:paraId="13000000">
      <w:pPr>
        <w:pStyle w:val="Style_1"/>
        <w:ind/>
        <w:jc w:val="left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2025-05-24T11:47:18Z</dcterms:modified>
</cp:coreProperties>
</file>