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Уровни 2, 3</w:t>
      </w:r>
    </w:p>
    <w:p w14:paraId="02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1. Предложение: “When Ives was 15, his tutor died, the forester’s grown-up children left - some to America, some to South Wales, some to Europe, and Ives worked for a while for a farmer.”</w:t>
      </w:r>
    </w:p>
    <w:p w14:paraId="03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Google Translate: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Когда Айвсу было 15 лет, его наставник умер, взрослые дети лесника уехали - кто в Америку, кто в Южный Уэльс, кто в Европу, и Айвс некоторое время работал у фермера.</w:t>
      </w:r>
    </w:p>
    <w:p w14:paraId="04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Yandex Translate: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Когда Айвзу было 15 лет, его репетитор умер, взрослые дети лесника уехали - кто в Америку, кто в Южный Уэльс, кто в Европу, а Айвз некоторое время работал у фермера.</w:t>
      </w:r>
    </w:p>
    <w:p w14:paraId="05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Ошибка: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Различие в переводе слова “tutor”. Google Translate использует “наставник”, а Yandex Translate - “репетитор”.</w:t>
      </w:r>
    </w:p>
    <w:p w14:paraId="06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Google Translate:</w:t>
      </w:r>
    </w:p>
    <w:p w14:paraId="07000000">
      <w:pPr>
        <w:numPr>
          <w:ilvl w:val="1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Причина: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Неспособность системы МП справиться с выбором правильного значения лексических единиц (семантические и лексические ошибки) вследствие:</w:t>
      </w:r>
    </w:p>
    <w:p w14:paraId="08000000">
      <w:pPr>
        <w:numPr>
          <w:ilvl w:val="2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i. полисемантичности лексем внутри одной части речи (слово “tutor” может означать и “наставник”, и “репетитор”). Система не учла контекст и выбрала более общее значение.</w:t>
      </w:r>
    </w:p>
    <w:p w14:paraId="09000000">
      <w:pPr>
        <w:numPr>
          <w:ilvl w:val="0"/>
          <w:numId w:val="1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Yandex Translate:</w:t>
      </w:r>
    </w:p>
    <w:p w14:paraId="0A000000">
      <w:pPr>
        <w:numPr>
          <w:ilvl w:val="1"/>
          <w:numId w:val="4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данном случае Yandex Translate справился с задачей, поэтому ошибку не рассматриваем.</w:t>
      </w:r>
    </w:p>
    <w:p w14:paraId="0B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2. Предложение: “He slept in parks, on the docks, became hungry, emaciated and was, as we have seen, raised by Stilton, the owner of merchant warehouses in the City.”</w:t>
      </w:r>
    </w:p>
    <w:p w14:paraId="0C000000">
      <w:pPr>
        <w:numPr>
          <w:ilvl w:val="0"/>
          <w:numId w:val="5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Google Translate: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Он спал в парках, в доках, стал голодным, изможденным и, как мы видели, был воспитан Стилтоном, владельцем торговых складов в Сити.</w:t>
      </w:r>
    </w:p>
    <w:p w14:paraId="0D000000">
      <w:pPr>
        <w:numPr>
          <w:ilvl w:val="0"/>
          <w:numId w:val="5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Yandex Translate: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Он спал в парках, в доках, стал голодным, исхудалым и, как мы видели, был воспитан Стилтоном, владельцем товарных складов в Сити.</w:t>
      </w:r>
    </w:p>
    <w:p w14:paraId="0E000000">
      <w:pPr>
        <w:numPr>
          <w:ilvl w:val="0"/>
          <w:numId w:val="5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Ошибка: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Различие в переводе слова “emaciated”. Google Translate использует “изможденным”, а Yandex Translate - “исхудалым”.</w:t>
      </w:r>
    </w:p>
    <w:p w14:paraId="0F000000">
      <w:pPr>
        <w:numPr>
          <w:ilvl w:val="0"/>
          <w:numId w:val="5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Google Translate:</w:t>
      </w:r>
    </w:p>
    <w:p w14:paraId="10000000">
      <w:pPr>
        <w:numPr>
          <w:ilvl w:val="1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Причина: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 </w:t>
      </w: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Неспособность системы МП справиться с выбором правильного значения лексических единиц (семантические и лексические ошибки) вследствие:</w:t>
      </w:r>
    </w:p>
    <w:p w14:paraId="11000000">
      <w:pPr>
        <w:numPr>
          <w:ilvl w:val="2"/>
          <w:numId w:val="7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i. полисемантичности лексем внутри одной части речи (слово “emaciated” имеет несколько синонимов, отражающих разную степень истощения). Система выбрала менее точный синоним.</w:t>
      </w:r>
    </w:p>
    <w:p w14:paraId="12000000">
      <w:pPr>
        <w:numPr>
          <w:ilvl w:val="1"/>
          <w:numId w:val="6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Возможно, стилистическая ошибка:</w:t>
      </w:r>
    </w:p>
    <w:p w14:paraId="13000000">
      <w:pPr>
        <w:numPr>
          <w:ilvl w:val="2"/>
          <w:numId w:val="8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I. Отсутствия соответствующих правил в системе МП (система не учитывает, что “исхудалый” в данном контексте звучит немного более точно и стилистически уместно).</w:t>
      </w:r>
    </w:p>
    <w:p w14:paraId="14000000">
      <w:pPr>
        <w:numPr>
          <w:ilvl w:val="0"/>
          <w:numId w:val="5"/>
        </w:num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Yandex Translate:</w:t>
      </w:r>
    </w:p>
    <w:p w14:paraId="15000000">
      <w:pPr>
        <w:numPr>
          <w:ilvl w:val="1"/>
          <w:numId w:val="9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данном случае Yandex Translate справился с задачей, поэтому ошибку не рассматриваем.</w:t>
      </w:r>
    </w:p>
    <w:p w14:paraId="16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1"/>
          <w:i w:val="0"/>
          <w:caps w:val="0"/>
          <w:color w:val="212529"/>
          <w:spacing w:val="0"/>
          <w:sz w:val="28"/>
          <w:highlight w:val="white"/>
        </w:rPr>
        <w:t>Вывод:</w:t>
      </w:r>
    </w:p>
    <w:p w14:paraId="17000000">
      <w:pPr>
        <w:spacing w:after="75" w:before="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212529"/>
          <w:spacing w:val="0"/>
          <w:sz w:val="28"/>
          <w:highlight w:val="white"/>
        </w:rPr>
        <w:t>В целом, оба переводчика демонстрируют достаточно высокую точность перевода. Однако системы машинного перевода все еще нуждаются в совершенствовании в области семантического анализа и стилистической адаптации.</w:t>
      </w:r>
    </w:p>
    <w:p w14:paraId="18000000">
      <w:pPr>
        <w:pStyle w:val="Style_1"/>
        <w:ind/>
        <w:jc w:val="center"/>
        <w:rPr>
          <w:rFonts w:ascii="Times New Roman" w:hAnsi="Times New Roman"/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2025-03-15T19:47:03Z</dcterms:modified>
</cp:coreProperties>
</file>