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7704" w14:textId="6AAC8500" w:rsidR="004A620C" w:rsidRPr="00CE1D38" w:rsidRDefault="004A620C" w:rsidP="00CE1D38">
      <w:pPr>
        <w:spacing w:line="360" w:lineRule="auto"/>
        <w:jc w:val="right"/>
        <w:rPr>
          <w:rFonts w:cstheme="minorHAnsi"/>
        </w:rPr>
      </w:pPr>
      <w:r w:rsidRPr="00CE1D38">
        <w:rPr>
          <w:rFonts w:cstheme="minorHAnsi"/>
        </w:rPr>
        <w:t>Lisa Braganca</w:t>
      </w:r>
    </w:p>
    <w:p w14:paraId="777745A9" w14:textId="5A68303F" w:rsidR="004A620C" w:rsidRPr="00CE1D38" w:rsidRDefault="004A620C" w:rsidP="00CE1D38">
      <w:pPr>
        <w:spacing w:line="360" w:lineRule="auto"/>
        <w:jc w:val="right"/>
        <w:rPr>
          <w:rFonts w:cstheme="minorHAnsi"/>
        </w:rPr>
      </w:pPr>
      <w:r w:rsidRPr="00CE1D38">
        <w:rPr>
          <w:rFonts w:cstheme="minorHAnsi"/>
        </w:rPr>
        <w:t>Project 1 Rough Draft</w:t>
      </w:r>
    </w:p>
    <w:p w14:paraId="782B7DD1" w14:textId="0B4D63DB" w:rsidR="00C95F76" w:rsidRPr="00CE1D38" w:rsidRDefault="00C95F76" w:rsidP="00CE1D38">
      <w:pPr>
        <w:spacing w:line="360" w:lineRule="auto"/>
        <w:jc w:val="center"/>
        <w:rPr>
          <w:rFonts w:cstheme="minorHAnsi"/>
          <w:b/>
          <w:bCs/>
        </w:rPr>
      </w:pPr>
      <w:r w:rsidRPr="00CE1D38">
        <w:rPr>
          <w:rFonts w:cstheme="minorHAnsi"/>
          <w:b/>
          <w:bCs/>
        </w:rPr>
        <w:t>Outline</w:t>
      </w:r>
    </w:p>
    <w:p w14:paraId="42E12ED9" w14:textId="4CD64D1A" w:rsidR="00593E2C" w:rsidRPr="00CE1D38" w:rsidRDefault="00593E2C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</w:rPr>
        <w:t xml:space="preserve">I decided on a handful of forms of digital writing which will be </w:t>
      </w:r>
      <w:r w:rsidR="00F84190" w:rsidRPr="00CE1D38">
        <w:rPr>
          <w:rFonts w:cstheme="minorHAnsi"/>
        </w:rPr>
        <w:t>their own</w:t>
      </w:r>
      <w:r w:rsidRPr="00CE1D38">
        <w:rPr>
          <w:rFonts w:cstheme="minorHAnsi"/>
        </w:rPr>
        <w:t xml:space="preserve"> </w:t>
      </w:r>
      <w:r w:rsidR="00F84190" w:rsidRPr="00CE1D38">
        <w:rPr>
          <w:rFonts w:cstheme="minorHAnsi"/>
        </w:rPr>
        <w:t xml:space="preserve">individual </w:t>
      </w:r>
      <w:r w:rsidRPr="00CE1D38">
        <w:rPr>
          <w:rFonts w:cstheme="minorHAnsi"/>
        </w:rPr>
        <w:t xml:space="preserve">page on the website I started creating on </w:t>
      </w:r>
      <w:proofErr w:type="spellStart"/>
      <w:r w:rsidRPr="00CE1D38">
        <w:rPr>
          <w:rFonts w:cstheme="minorHAnsi"/>
        </w:rPr>
        <w:t>Wix</w:t>
      </w:r>
      <w:proofErr w:type="spellEnd"/>
      <w:r w:rsidRPr="00CE1D38">
        <w:rPr>
          <w:rFonts w:cstheme="minorHAnsi"/>
        </w:rPr>
        <w:t>.</w:t>
      </w:r>
    </w:p>
    <w:p w14:paraId="5458C219" w14:textId="649B4F52" w:rsidR="00043692" w:rsidRPr="00CE1D38" w:rsidRDefault="00043692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  <w:noProof/>
        </w:rPr>
        <w:drawing>
          <wp:inline distT="0" distB="0" distL="0" distR="0" wp14:anchorId="353ED9DA" wp14:editId="66E55111">
            <wp:extent cx="4710023" cy="2266447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908" cy="22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F4D2" w14:textId="395ADCB0" w:rsidR="00593E2C" w:rsidRPr="00055F90" w:rsidRDefault="00593E2C" w:rsidP="00CE1D38">
      <w:pPr>
        <w:spacing w:line="360" w:lineRule="auto"/>
        <w:rPr>
          <w:rFonts w:cstheme="minorHAnsi"/>
          <w:b/>
          <w:bCs/>
          <w:u w:val="single"/>
        </w:rPr>
      </w:pPr>
      <w:r w:rsidRPr="00055F90">
        <w:rPr>
          <w:rFonts w:cstheme="minorHAnsi"/>
          <w:b/>
          <w:bCs/>
          <w:u w:val="single"/>
        </w:rPr>
        <w:t>The pages are:</w:t>
      </w:r>
    </w:p>
    <w:p w14:paraId="58F64C13" w14:textId="40A08410" w:rsidR="00C95F76" w:rsidRPr="00CE1D38" w:rsidRDefault="00C95F76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</w:rPr>
        <w:t>Home page</w:t>
      </w:r>
    </w:p>
    <w:p w14:paraId="5F1E9A03" w14:textId="38F78CC8" w:rsidR="00B445FE" w:rsidRPr="00CE1D38" w:rsidRDefault="00C95F76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</w:rPr>
        <w:tab/>
        <w:t>I’ll talk about what kind of analysis this is</w:t>
      </w:r>
    </w:p>
    <w:p w14:paraId="5A8A5FD6" w14:textId="1B7B3BE0" w:rsidR="00C95F76" w:rsidRPr="00CE1D38" w:rsidRDefault="00C95F76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</w:rPr>
        <w:t>ENC e-Portfolio and Tech Articles</w:t>
      </w:r>
      <w:r w:rsidR="00CE1D38">
        <w:rPr>
          <w:rFonts w:cstheme="minorHAnsi"/>
        </w:rPr>
        <w:t xml:space="preserve"> Page</w:t>
      </w:r>
    </w:p>
    <w:p w14:paraId="238B0DC0" w14:textId="7A0371F9" w:rsidR="00372A57" w:rsidRPr="00CE1D38" w:rsidRDefault="00372A57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</w:rPr>
        <w:t>HTML/Website Journey</w:t>
      </w:r>
      <w:r w:rsidR="00CE1D38">
        <w:rPr>
          <w:rFonts w:cstheme="minorHAnsi"/>
        </w:rPr>
        <w:t xml:space="preserve"> Page</w:t>
      </w:r>
    </w:p>
    <w:p w14:paraId="21734C5F" w14:textId="219EC188" w:rsidR="00372A57" w:rsidRPr="00CE1D38" w:rsidRDefault="00372A57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</w:rPr>
        <w:t>Social Media/Forum Posts</w:t>
      </w:r>
      <w:r w:rsidR="00CE1D38">
        <w:rPr>
          <w:rFonts w:cstheme="minorHAnsi"/>
        </w:rPr>
        <w:t xml:space="preserve"> Page</w:t>
      </w:r>
    </w:p>
    <w:p w14:paraId="558443AF" w14:textId="77777777" w:rsidR="00043692" w:rsidRPr="00CE1D38" w:rsidRDefault="00043692" w:rsidP="00CE1D38">
      <w:pPr>
        <w:spacing w:line="360" w:lineRule="auto"/>
        <w:rPr>
          <w:rFonts w:cstheme="minorHAnsi"/>
        </w:rPr>
      </w:pPr>
    </w:p>
    <w:p w14:paraId="005ACE12" w14:textId="438A9991" w:rsidR="004A620C" w:rsidRPr="00055F90" w:rsidRDefault="004A620C" w:rsidP="00CE1D38">
      <w:pPr>
        <w:spacing w:line="360" w:lineRule="auto"/>
        <w:rPr>
          <w:rFonts w:cstheme="minorHAnsi"/>
          <w:b/>
          <w:bCs/>
          <w:u w:val="single"/>
        </w:rPr>
      </w:pPr>
      <w:r w:rsidRPr="00055F90">
        <w:rPr>
          <w:rFonts w:cstheme="minorHAnsi"/>
          <w:b/>
          <w:bCs/>
          <w:u w:val="single"/>
        </w:rPr>
        <w:t>Information</w:t>
      </w:r>
    </w:p>
    <w:p w14:paraId="64930125" w14:textId="6E0E1AA6" w:rsidR="00C95F76" w:rsidRPr="00CE1D38" w:rsidRDefault="00C95F76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</w:rPr>
        <w:tab/>
        <w:t xml:space="preserve">I made an </w:t>
      </w:r>
      <w:r w:rsidR="00B445FE" w:rsidRPr="00CE1D38">
        <w:rPr>
          <w:rFonts w:cstheme="minorHAnsi"/>
        </w:rPr>
        <w:t>eleven-page</w:t>
      </w:r>
      <w:r w:rsidRPr="00CE1D38">
        <w:rPr>
          <w:rFonts w:cstheme="minorHAnsi"/>
        </w:rPr>
        <w:t xml:space="preserve"> paper / e-portfolio in freshmen year about a MMO video game and if it </w:t>
      </w:r>
      <w:r w:rsidR="00372A57" w:rsidRPr="00CE1D38">
        <w:rPr>
          <w:rFonts w:cstheme="minorHAnsi"/>
        </w:rPr>
        <w:t>is considered a literate activity.</w:t>
      </w:r>
    </w:p>
    <w:p w14:paraId="74A97572" w14:textId="2A13773D" w:rsidR="00372A57" w:rsidRPr="00CE1D38" w:rsidRDefault="00372A57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</w:rPr>
        <w:t>I completely forgot about it but finding it was a blessing because there are a lot of authors and their views on literacy, scholarship, and rhetoric featured in my paper.</w:t>
      </w:r>
    </w:p>
    <w:p w14:paraId="47D22DD6" w14:textId="015BE0B0" w:rsidR="00593E2C" w:rsidRPr="00CE1D38" w:rsidRDefault="00593E2C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</w:rPr>
        <w:lastRenderedPageBreak/>
        <w:t>I also have several short articles I wrote with summaries and commentary of different tech-related news. I plan to take excerpts from some of these too and discuss it along with</w:t>
      </w:r>
      <w:r w:rsidR="00E5428E" w:rsidRPr="00CE1D38">
        <w:rPr>
          <w:rFonts w:cstheme="minorHAnsi"/>
        </w:rPr>
        <w:t xml:space="preserve"> the e-portfolio. </w:t>
      </w:r>
    </w:p>
    <w:p w14:paraId="2909BCF0" w14:textId="240B84C9" w:rsidR="00372A57" w:rsidRPr="00CE1D38" w:rsidRDefault="00372A57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</w:rPr>
        <w:t>However, for each of these writings, I’m going to analyze it first using Aristotle and Bitzer’s claims on rhetoric and appeals because it’s what’s freshest in my mind.</w:t>
      </w:r>
    </w:p>
    <w:p w14:paraId="65EF582E" w14:textId="147B7D71" w:rsidR="00C95F76" w:rsidRPr="00CE1D38" w:rsidRDefault="00372A57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</w:rPr>
        <w:t>As I write this</w:t>
      </w:r>
      <w:r w:rsidR="00E5428E" w:rsidRPr="00CE1D38">
        <w:rPr>
          <w:rFonts w:cstheme="minorHAnsi"/>
        </w:rPr>
        <w:t>,</w:t>
      </w:r>
      <w:r w:rsidRPr="00CE1D38">
        <w:rPr>
          <w:rFonts w:cstheme="minorHAnsi"/>
        </w:rPr>
        <w:t xml:space="preserve"> I remember about forums and sites like Reddit. </w:t>
      </w:r>
      <w:r w:rsidR="00593E2C" w:rsidRPr="00CE1D38">
        <w:rPr>
          <w:rFonts w:cstheme="minorHAnsi"/>
        </w:rPr>
        <w:t xml:space="preserve">I plan to add some examples of these in my Social Media Page too. </w:t>
      </w:r>
      <w:r w:rsidR="00E5428E" w:rsidRPr="00CE1D38">
        <w:rPr>
          <w:rFonts w:cstheme="minorHAnsi"/>
        </w:rPr>
        <w:t xml:space="preserve">Before, I was just going to analyze </w:t>
      </w:r>
      <w:r w:rsidR="00F84190" w:rsidRPr="00CE1D38">
        <w:rPr>
          <w:rFonts w:cstheme="minorHAnsi"/>
        </w:rPr>
        <w:t>T</w:t>
      </w:r>
      <w:r w:rsidR="00E5428E" w:rsidRPr="00CE1D38">
        <w:rPr>
          <w:rFonts w:cstheme="minorHAnsi"/>
        </w:rPr>
        <w:t>witter</w:t>
      </w:r>
      <w:r w:rsidR="00CE1D38" w:rsidRPr="00CE1D38">
        <w:rPr>
          <w:rFonts w:cstheme="minorHAnsi"/>
        </w:rPr>
        <w:t xml:space="preserve"> and </w:t>
      </w:r>
      <w:r w:rsidR="00F84190" w:rsidRPr="00CE1D38">
        <w:rPr>
          <w:rFonts w:cstheme="minorHAnsi"/>
        </w:rPr>
        <w:t>Instagram</w:t>
      </w:r>
      <w:r w:rsidR="00CE1D38" w:rsidRPr="00CE1D38">
        <w:rPr>
          <w:rFonts w:cstheme="minorHAnsi"/>
        </w:rPr>
        <w:t xml:space="preserve">. </w:t>
      </w:r>
    </w:p>
    <w:p w14:paraId="458B43B4" w14:textId="77777777" w:rsidR="00C95F76" w:rsidRPr="00CE1D38" w:rsidRDefault="00C95F76" w:rsidP="00CE1D38">
      <w:pPr>
        <w:spacing w:line="360" w:lineRule="auto"/>
        <w:rPr>
          <w:rFonts w:cstheme="minorHAnsi"/>
        </w:rPr>
      </w:pPr>
    </w:p>
    <w:p w14:paraId="15EA7A8D" w14:textId="7167F40A" w:rsidR="00AB61FC" w:rsidRPr="00055F90" w:rsidRDefault="004A620C" w:rsidP="00CE1D38">
      <w:pPr>
        <w:spacing w:line="360" w:lineRule="auto"/>
        <w:rPr>
          <w:rFonts w:cstheme="minorHAnsi"/>
          <w:b/>
          <w:bCs/>
          <w:u w:val="single"/>
        </w:rPr>
      </w:pPr>
      <w:r w:rsidRPr="00055F90">
        <w:rPr>
          <w:rFonts w:cstheme="minorHAnsi"/>
          <w:b/>
          <w:bCs/>
          <w:u w:val="single"/>
        </w:rPr>
        <w:t>Content I already started analyzing/thinking about</w:t>
      </w:r>
    </w:p>
    <w:p w14:paraId="387FA8FC" w14:textId="076410AB" w:rsidR="00887882" w:rsidRPr="00CE1D38" w:rsidRDefault="00636742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</w:rPr>
        <w:t xml:space="preserve">For my ENC 1102 e-Portfolio I decided to tie in one of my hobbies to </w:t>
      </w:r>
      <w:r w:rsidR="00C65736" w:rsidRPr="00CE1D38">
        <w:rPr>
          <w:rFonts w:cstheme="minorHAnsi"/>
        </w:rPr>
        <w:t>literacy and</w:t>
      </w:r>
      <w:r w:rsidR="009F75FC" w:rsidRPr="00CE1D38">
        <w:rPr>
          <w:rFonts w:cstheme="minorHAnsi"/>
        </w:rPr>
        <w:t xml:space="preserve"> education</w:t>
      </w:r>
      <w:r w:rsidR="00787F91" w:rsidRPr="00CE1D38">
        <w:rPr>
          <w:rFonts w:cstheme="minorHAnsi"/>
        </w:rPr>
        <w:t xml:space="preserve">. I chose to analyze a MMO (massively multiplayer online) game in relation to scholarship. </w:t>
      </w:r>
      <w:r w:rsidR="009F75FC" w:rsidRPr="00CE1D38">
        <w:rPr>
          <w:rFonts w:cstheme="minorHAnsi"/>
        </w:rPr>
        <w:t xml:space="preserve">I definitely wrote this 11-page paper as a research document for my professor. Although my intended audience was my professor and other scholars, I think I missed the mark a little as how I personally write and speak comes through </w:t>
      </w:r>
      <w:r w:rsidR="00C65736" w:rsidRPr="00CE1D38">
        <w:rPr>
          <w:rFonts w:cstheme="minorHAnsi"/>
        </w:rPr>
        <w:t>in</w:t>
      </w:r>
      <w:r w:rsidR="009F75FC" w:rsidRPr="00CE1D38">
        <w:rPr>
          <w:rFonts w:cstheme="minorHAnsi"/>
        </w:rPr>
        <w:t xml:space="preserve"> the paper. I tend to use </w:t>
      </w:r>
      <w:r w:rsidR="00887882" w:rsidRPr="00CE1D38">
        <w:rPr>
          <w:rFonts w:cstheme="minorHAnsi"/>
        </w:rPr>
        <w:t xml:space="preserve">rhetorical </w:t>
      </w:r>
      <w:r w:rsidR="009F75FC" w:rsidRPr="00CE1D38">
        <w:rPr>
          <w:rFonts w:cstheme="minorHAnsi"/>
        </w:rPr>
        <w:t xml:space="preserve">questions in my daily </w:t>
      </w:r>
      <w:r w:rsidR="00887882" w:rsidRPr="00CE1D38">
        <w:rPr>
          <w:rFonts w:cstheme="minorHAnsi"/>
        </w:rPr>
        <w:t>life, this came about as habit but reading this paper in particular it really shines through.</w:t>
      </w:r>
      <w:r w:rsidR="0056675C" w:rsidRPr="00CE1D38">
        <w:rPr>
          <w:rFonts w:cstheme="minorHAnsi"/>
        </w:rPr>
        <w:t xml:space="preserve"> </w:t>
      </w:r>
    </w:p>
    <w:p w14:paraId="6F86215F" w14:textId="2E37F9CA" w:rsidR="00887882" w:rsidRPr="00CE1D38" w:rsidRDefault="00887882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</w:rPr>
        <w:t xml:space="preserve">Here </w:t>
      </w:r>
      <w:r w:rsidR="00C65736" w:rsidRPr="00CE1D38">
        <w:rPr>
          <w:rFonts w:cstheme="minorHAnsi"/>
        </w:rPr>
        <w:t>is an example</w:t>
      </w:r>
      <w:r w:rsidRPr="00CE1D38">
        <w:rPr>
          <w:rFonts w:cstheme="minorHAnsi"/>
        </w:rPr>
        <w:t xml:space="preserve">:               </w:t>
      </w:r>
    </w:p>
    <w:p w14:paraId="39C99494" w14:textId="635847FF" w:rsidR="0056675C" w:rsidRPr="00CE1D38" w:rsidRDefault="0056675C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  <w:noProof/>
        </w:rPr>
        <w:drawing>
          <wp:inline distT="0" distB="0" distL="0" distR="0" wp14:anchorId="3AAB5AA3" wp14:editId="48F74819">
            <wp:extent cx="5943600" cy="1086485"/>
            <wp:effectExtent l="0" t="0" r="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E1C5" w14:textId="05984917" w:rsidR="00DA1A0F" w:rsidRPr="00CE1D38" w:rsidRDefault="007C2280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</w:rPr>
        <w:t xml:space="preserve">When talking of </w:t>
      </w:r>
      <w:r w:rsidR="00593E2C" w:rsidRPr="00CE1D38">
        <w:rPr>
          <w:rFonts w:cstheme="minorHAnsi"/>
        </w:rPr>
        <w:t>appeals Aristotle</w:t>
      </w:r>
      <w:r w:rsidRPr="00CE1D38">
        <w:rPr>
          <w:rFonts w:cstheme="minorHAnsi"/>
        </w:rPr>
        <w:t xml:space="preserve"> </w:t>
      </w:r>
      <w:r w:rsidR="00593E2C" w:rsidRPr="00CE1D38">
        <w:rPr>
          <w:rFonts w:cstheme="minorHAnsi"/>
        </w:rPr>
        <w:t xml:space="preserve">speaks much of persuasion being the focus. I </w:t>
      </w:r>
      <w:r w:rsidR="00E5428E" w:rsidRPr="00CE1D38">
        <w:rPr>
          <w:rFonts w:cstheme="minorHAnsi"/>
        </w:rPr>
        <w:t xml:space="preserve">believe my use of rhetorical questions is my form of trying to persuade my audience </w:t>
      </w:r>
      <w:r w:rsidR="00A56F85" w:rsidRPr="00CE1D38">
        <w:rPr>
          <w:rFonts w:cstheme="minorHAnsi"/>
        </w:rPr>
        <w:t xml:space="preserve">on my claims. </w:t>
      </w:r>
    </w:p>
    <w:p w14:paraId="1E34DC7C" w14:textId="2D690183" w:rsidR="00F84190" w:rsidRPr="00CE1D38" w:rsidRDefault="00F84190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</w:rPr>
        <w:t xml:space="preserve">You can see this also through my commentary in </w:t>
      </w:r>
      <w:r w:rsidR="00043692" w:rsidRPr="00CE1D38">
        <w:rPr>
          <w:rFonts w:cstheme="minorHAnsi"/>
        </w:rPr>
        <w:t>the articles I wrote for a class in junior year.</w:t>
      </w:r>
    </w:p>
    <w:p w14:paraId="306BDA27" w14:textId="55CBB316" w:rsidR="00AB61FC" w:rsidRPr="00CE1D38" w:rsidRDefault="00AB61FC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  <w:noProof/>
        </w:rPr>
        <w:drawing>
          <wp:inline distT="0" distB="0" distL="0" distR="0" wp14:anchorId="73EC7CFF" wp14:editId="26544D23">
            <wp:extent cx="5943600" cy="611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44BD" w14:textId="3E38BA1E" w:rsidR="00A56F85" w:rsidRPr="00CE1D38" w:rsidRDefault="00A56F85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  <w:noProof/>
        </w:rPr>
        <w:lastRenderedPageBreak/>
        <w:drawing>
          <wp:inline distT="0" distB="0" distL="0" distR="0" wp14:anchorId="0499EBC2" wp14:editId="24FEF2FC">
            <wp:extent cx="4429975" cy="1017917"/>
            <wp:effectExtent l="0" t="0" r="889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7802" cy="10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B9DF" w14:textId="43B92033" w:rsidR="00A56F85" w:rsidRPr="00CE1D38" w:rsidRDefault="00A56F85" w:rsidP="00CE1D38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CE1D38">
        <w:rPr>
          <w:rFonts w:cstheme="minorHAnsi"/>
        </w:rPr>
        <w:t>I plan to discuss more on my writing using other ideas too like,</w:t>
      </w:r>
    </w:p>
    <w:p w14:paraId="21A33768" w14:textId="77777777" w:rsidR="00A56F85" w:rsidRPr="00CE1D38" w:rsidRDefault="00A56F85" w:rsidP="00CE1D38">
      <w:pPr>
        <w:pStyle w:val="ListParagraph"/>
        <w:numPr>
          <w:ilvl w:val="1"/>
          <w:numId w:val="2"/>
        </w:numPr>
        <w:spacing w:line="360" w:lineRule="auto"/>
        <w:rPr>
          <w:rFonts w:cstheme="minorHAnsi"/>
        </w:rPr>
      </w:pPr>
      <w:r w:rsidRPr="00CE1D38">
        <w:rPr>
          <w:rFonts w:cstheme="minorHAnsi"/>
        </w:rPr>
        <w:t>Constance Steinkuehler’s article “Massively Multiplayer Online Games as an Educational Technology: An Outline for Research.”</w:t>
      </w:r>
    </w:p>
    <w:p w14:paraId="0D92A517" w14:textId="05B3D3A0" w:rsidR="00A56F85" w:rsidRPr="00CE1D38" w:rsidRDefault="00A56F85" w:rsidP="00CE1D38">
      <w:pPr>
        <w:pStyle w:val="ListParagraph"/>
        <w:numPr>
          <w:ilvl w:val="2"/>
          <w:numId w:val="2"/>
        </w:numPr>
        <w:spacing w:line="360" w:lineRule="auto"/>
        <w:rPr>
          <w:rFonts w:cstheme="minorHAnsi"/>
        </w:rPr>
      </w:pPr>
      <w:r w:rsidRPr="00CE1D38">
        <w:rPr>
          <w:rFonts w:cstheme="minorHAnsi"/>
        </w:rPr>
        <w:t xml:space="preserve"> Claims that the participation in MMO communities (like forums) “crucially entails complex forms of socially and materially distributed cognition, collaborative problem-solving practices... novel literacy practices… [and] forms of computational literacy.”</w:t>
      </w:r>
    </w:p>
    <w:p w14:paraId="36686440" w14:textId="51BF0184" w:rsidR="00A56F85" w:rsidRPr="00CE1D38" w:rsidRDefault="00C7351B" w:rsidP="00CE1D38">
      <w:pPr>
        <w:pStyle w:val="ListParagraph"/>
        <w:numPr>
          <w:ilvl w:val="0"/>
          <w:numId w:val="4"/>
        </w:numPr>
        <w:spacing w:line="360" w:lineRule="auto"/>
        <w:ind w:left="1440"/>
        <w:rPr>
          <w:rFonts w:cstheme="minorHAnsi"/>
        </w:rPr>
      </w:pPr>
      <w:r w:rsidRPr="00CE1D38">
        <w:rPr>
          <w:rFonts w:cstheme="minorHAnsi"/>
        </w:rPr>
        <w:t xml:space="preserve">Tony </w:t>
      </w:r>
      <w:proofErr w:type="spellStart"/>
      <w:r w:rsidRPr="00CE1D38">
        <w:rPr>
          <w:rFonts w:cstheme="minorHAnsi"/>
        </w:rPr>
        <w:t>Mirabelli</w:t>
      </w:r>
      <w:proofErr w:type="spellEnd"/>
      <w:r w:rsidRPr="00CE1D38">
        <w:rPr>
          <w:rFonts w:cstheme="minorHAnsi"/>
        </w:rPr>
        <w:t xml:space="preserve"> in “Learning to Serve” and Elizabeth Wardle in “Rhetoric: How is Meaning Constructed in Context?”</w:t>
      </w:r>
    </w:p>
    <w:p w14:paraId="55D87930" w14:textId="2DC1FFD4" w:rsidR="00F1206E" w:rsidRPr="00CE1D38" w:rsidRDefault="00C7351B" w:rsidP="00CE1D38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CE1D38">
        <w:rPr>
          <w:rFonts w:cstheme="minorHAnsi"/>
        </w:rPr>
        <w:t xml:space="preserve">They talk about multiliteracies which I can apply to social media posts </w:t>
      </w:r>
    </w:p>
    <w:p w14:paraId="5CA004ED" w14:textId="7BF2F29C" w:rsidR="00C7351B" w:rsidRPr="00CE1D38" w:rsidRDefault="00F1206E" w:rsidP="00CE1D38">
      <w:pPr>
        <w:pStyle w:val="ListParagraph"/>
        <w:numPr>
          <w:ilvl w:val="0"/>
          <w:numId w:val="4"/>
        </w:numPr>
        <w:spacing w:line="360" w:lineRule="auto"/>
        <w:ind w:left="1440"/>
        <w:rPr>
          <w:rFonts w:cstheme="minorHAnsi"/>
        </w:rPr>
      </w:pPr>
      <w:r w:rsidRPr="00CE1D38">
        <w:rPr>
          <w:rFonts w:cstheme="minorHAnsi"/>
        </w:rPr>
        <w:t xml:space="preserve">Stuart Greene </w:t>
      </w:r>
      <w:r w:rsidR="004A620C" w:rsidRPr="00CE1D38">
        <w:rPr>
          <w:rFonts w:cstheme="minorHAnsi"/>
        </w:rPr>
        <w:t>claims on framing will be used to analyze my writing too</w:t>
      </w:r>
    </w:p>
    <w:p w14:paraId="6CD88900" w14:textId="185778FC" w:rsidR="00F1206E" w:rsidRPr="00CE1D38" w:rsidRDefault="00F1206E" w:rsidP="00CE1D38">
      <w:pPr>
        <w:pStyle w:val="ListParagraph"/>
        <w:numPr>
          <w:ilvl w:val="1"/>
          <w:numId w:val="4"/>
        </w:numPr>
        <w:spacing w:line="360" w:lineRule="auto"/>
        <w:rPr>
          <w:rFonts w:cstheme="minorHAnsi"/>
        </w:rPr>
      </w:pPr>
      <w:r w:rsidRPr="00CE1D38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35E7930D" wp14:editId="76D8A1CB">
            <wp:simplePos x="0" y="0"/>
            <wp:positionH relativeFrom="column">
              <wp:posOffset>1371600</wp:posOffset>
            </wp:positionH>
            <wp:positionV relativeFrom="paragraph">
              <wp:posOffset>-2995</wp:posOffset>
            </wp:positionV>
            <wp:extent cx="4002405" cy="558800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20C" w:rsidRPr="00CE1D38">
        <w:rPr>
          <w:rFonts w:cstheme="minorHAnsi"/>
        </w:rPr>
        <w:t>-</w:t>
      </w:r>
    </w:p>
    <w:p w14:paraId="6EC92D37" w14:textId="6CBB454F" w:rsidR="004A620C" w:rsidRPr="00CE1D38" w:rsidRDefault="004A620C" w:rsidP="00CE1D38">
      <w:pPr>
        <w:spacing w:line="360" w:lineRule="auto"/>
        <w:rPr>
          <w:rFonts w:cstheme="minorHAnsi"/>
        </w:rPr>
      </w:pPr>
    </w:p>
    <w:p w14:paraId="675EC642" w14:textId="3C0A27F5" w:rsidR="004A620C" w:rsidRPr="00CE1D38" w:rsidRDefault="004A620C" w:rsidP="00CE1D38">
      <w:pPr>
        <w:spacing w:line="360" w:lineRule="auto"/>
        <w:rPr>
          <w:rFonts w:cstheme="minorHAnsi"/>
        </w:rPr>
      </w:pPr>
    </w:p>
    <w:p w14:paraId="0176BFB8" w14:textId="77777777" w:rsidR="00CE1D38" w:rsidRPr="00CE1D38" w:rsidRDefault="004A620C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</w:rPr>
        <w:t xml:space="preserve">For my website/HTML page </w:t>
      </w:r>
      <w:r w:rsidR="00261070" w:rsidRPr="00CE1D38">
        <w:rPr>
          <w:rFonts w:cstheme="minorHAnsi"/>
        </w:rPr>
        <w:t xml:space="preserve">I plan to analyze the progression of website programming I’ve done. So, from HTML to CSS to </w:t>
      </w:r>
      <w:proofErr w:type="spellStart"/>
      <w:r w:rsidR="00261070" w:rsidRPr="00CE1D38">
        <w:rPr>
          <w:rFonts w:cstheme="minorHAnsi"/>
        </w:rPr>
        <w:t>Javascript</w:t>
      </w:r>
      <w:proofErr w:type="spellEnd"/>
      <w:r w:rsidR="00261070" w:rsidRPr="00CE1D38">
        <w:rPr>
          <w:rFonts w:cstheme="minorHAnsi"/>
        </w:rPr>
        <w:t>, how the writing has changed depending on my audience, the constraints, and the purpose of my website.</w:t>
      </w:r>
    </w:p>
    <w:p w14:paraId="5176525F" w14:textId="06804228" w:rsidR="00261070" w:rsidRPr="00CE1D38" w:rsidRDefault="00261070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</w:rPr>
        <w:t xml:space="preserve"> One, if I remember correctly, is about my cat (made this in sophomore year) and the other is the starts of an online shop (junior year).</w:t>
      </w:r>
    </w:p>
    <w:p w14:paraId="77B48926" w14:textId="63FE7907" w:rsidR="0083266B" w:rsidRPr="00CE1D38" w:rsidRDefault="0083266B" w:rsidP="00CE1D38">
      <w:pPr>
        <w:spacing w:line="360" w:lineRule="auto"/>
        <w:rPr>
          <w:rFonts w:cstheme="minorHAnsi"/>
        </w:rPr>
      </w:pPr>
    </w:p>
    <w:p w14:paraId="3475F60F" w14:textId="53D0BB45" w:rsidR="0083266B" w:rsidRDefault="0083266B" w:rsidP="00CE1D38">
      <w:pPr>
        <w:spacing w:line="360" w:lineRule="auto"/>
        <w:rPr>
          <w:rFonts w:cstheme="minorHAnsi"/>
        </w:rPr>
      </w:pPr>
      <w:r w:rsidRPr="00CE1D38">
        <w:rPr>
          <w:rFonts w:cstheme="minorHAnsi"/>
        </w:rPr>
        <w:t>For social media, I was planning on including some screenshots of conversations in servers and forums (discord and reddit) to analyze the constraints, audience, and exigence (these I’ll analyze using Bitzer and Aristotle’s claims).</w:t>
      </w:r>
      <w:r w:rsidR="00037318">
        <w:rPr>
          <w:rFonts w:cstheme="minorHAnsi"/>
        </w:rPr>
        <w:t xml:space="preserve"> I’ll also apply some of what we learned in our </w:t>
      </w:r>
      <w:r w:rsidR="00A46689">
        <w:rPr>
          <w:rFonts w:cstheme="minorHAnsi"/>
        </w:rPr>
        <w:t>text message discussions to this analysis</w:t>
      </w:r>
      <w:r w:rsidR="00055F90">
        <w:rPr>
          <w:rFonts w:cstheme="minorHAnsi"/>
        </w:rPr>
        <w:t xml:space="preserve"> since I know there will be text lingo in the discourses. </w:t>
      </w:r>
    </w:p>
    <w:p w14:paraId="09AD217C" w14:textId="38F6AF64" w:rsidR="00055F90" w:rsidRDefault="00055F90" w:rsidP="00CE1D38">
      <w:pPr>
        <w:spacing w:line="360" w:lineRule="auto"/>
        <w:rPr>
          <w:rFonts w:cstheme="minorHAnsi"/>
        </w:rPr>
      </w:pPr>
    </w:p>
    <w:p w14:paraId="6AB35DDA" w14:textId="7A86CD98" w:rsidR="00055F90" w:rsidRDefault="00055F90" w:rsidP="00CE1D38">
      <w:pPr>
        <w:spacing w:line="360" w:lineRule="auto"/>
        <w:rPr>
          <w:rFonts w:cstheme="minorHAnsi"/>
          <w:b/>
          <w:bCs/>
          <w:u w:val="single"/>
        </w:rPr>
      </w:pPr>
      <w:r w:rsidRPr="00055F90">
        <w:rPr>
          <w:rFonts w:cstheme="minorHAnsi"/>
          <w:b/>
          <w:bCs/>
          <w:u w:val="single"/>
        </w:rPr>
        <w:lastRenderedPageBreak/>
        <w:t>Questions for my audience</w:t>
      </w:r>
    </w:p>
    <w:p w14:paraId="0C17FE44" w14:textId="77777777" w:rsidR="00055F90" w:rsidRDefault="00055F90" w:rsidP="00055F90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>Do I have too many connections?</w:t>
      </w:r>
    </w:p>
    <w:p w14:paraId="208A39AE" w14:textId="50B00761" w:rsidR="00055F90" w:rsidRDefault="00055F90" w:rsidP="00055F90">
      <w:pPr>
        <w:pStyle w:val="ListParagraph"/>
        <w:numPr>
          <w:ilvl w:val="1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 Like, am I trying to say too much and are my ideas getting convoluted? </w:t>
      </w:r>
    </w:p>
    <w:p w14:paraId="4A391A29" w14:textId="5EA847DC" w:rsidR="00055F90" w:rsidRDefault="00055F90" w:rsidP="00055F90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>At the moment, my website is just a simple white background, black font theme (picture of it in the beginning). Do you think if I introduced colors (like in the font and maybe some little icons) it would be harder to follow?</w:t>
      </w:r>
    </w:p>
    <w:p w14:paraId="78D9A586" w14:textId="77777777" w:rsidR="00055F90" w:rsidRPr="00055F90" w:rsidRDefault="00055F90" w:rsidP="0098794D">
      <w:pPr>
        <w:pStyle w:val="ListParagraph"/>
        <w:spacing w:line="360" w:lineRule="auto"/>
        <w:rPr>
          <w:rFonts w:cstheme="minorHAnsi"/>
        </w:rPr>
      </w:pPr>
    </w:p>
    <w:p w14:paraId="2F6D3314" w14:textId="7B473A80" w:rsidR="004A620C" w:rsidRPr="00CE1D38" w:rsidRDefault="004A620C" w:rsidP="00CE1D38">
      <w:pPr>
        <w:spacing w:line="360" w:lineRule="auto"/>
        <w:rPr>
          <w:rFonts w:cstheme="minorHAnsi"/>
        </w:rPr>
      </w:pPr>
    </w:p>
    <w:sectPr w:rsidR="004A620C" w:rsidRPr="00CE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46FDB"/>
    <w:multiLevelType w:val="hybridMultilevel"/>
    <w:tmpl w:val="CDF6E7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8BA3F4A"/>
    <w:multiLevelType w:val="hybridMultilevel"/>
    <w:tmpl w:val="8D3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B6322"/>
    <w:multiLevelType w:val="hybridMultilevel"/>
    <w:tmpl w:val="C54456DE"/>
    <w:lvl w:ilvl="0" w:tplc="DF6E0C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67C93"/>
    <w:multiLevelType w:val="hybridMultilevel"/>
    <w:tmpl w:val="B32E687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8E71A8C"/>
    <w:multiLevelType w:val="hybridMultilevel"/>
    <w:tmpl w:val="EA960AB6"/>
    <w:lvl w:ilvl="0" w:tplc="07802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42"/>
    <w:rsid w:val="00037318"/>
    <w:rsid w:val="00043692"/>
    <w:rsid w:val="00055F90"/>
    <w:rsid w:val="002533A0"/>
    <w:rsid w:val="00261070"/>
    <w:rsid w:val="00372A57"/>
    <w:rsid w:val="00465889"/>
    <w:rsid w:val="004A620C"/>
    <w:rsid w:val="0056675C"/>
    <w:rsid w:val="00593E2C"/>
    <w:rsid w:val="00636742"/>
    <w:rsid w:val="00787F91"/>
    <w:rsid w:val="007C2280"/>
    <w:rsid w:val="0083266B"/>
    <w:rsid w:val="008364DC"/>
    <w:rsid w:val="00887882"/>
    <w:rsid w:val="0098794D"/>
    <w:rsid w:val="009F75FC"/>
    <w:rsid w:val="00A46689"/>
    <w:rsid w:val="00A56F85"/>
    <w:rsid w:val="00AB61FC"/>
    <w:rsid w:val="00B4093F"/>
    <w:rsid w:val="00B445FE"/>
    <w:rsid w:val="00C65736"/>
    <w:rsid w:val="00C7351B"/>
    <w:rsid w:val="00C95F76"/>
    <w:rsid w:val="00CE1D38"/>
    <w:rsid w:val="00DA1A0F"/>
    <w:rsid w:val="00E5428E"/>
    <w:rsid w:val="00F1206E"/>
    <w:rsid w:val="00F8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872B"/>
  <w15:chartTrackingRefBased/>
  <w15:docId w15:val="{29616C81-E035-4BDE-938F-0D939E69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Braganca</dc:creator>
  <cp:keywords/>
  <dc:description/>
  <cp:lastModifiedBy>Lisa Braganca</cp:lastModifiedBy>
  <cp:revision>4</cp:revision>
  <dcterms:created xsi:type="dcterms:W3CDTF">2022-02-08T03:25:00Z</dcterms:created>
  <dcterms:modified xsi:type="dcterms:W3CDTF">2022-02-08T22:07:00Z</dcterms:modified>
</cp:coreProperties>
</file>