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jc w:val="center"/>
        <w:rPr>
          <w:color w:val="3c78d8"/>
        </w:rPr>
      </w:pPr>
      <w:r w:rsidDel="00000000" w:rsidR="00000000" w:rsidRPr="00000000">
        <w:rPr>
          <w:b w:val="1"/>
          <w:color w:val="3c78d8"/>
          <w:highlight w:val="white"/>
          <w:rtl w:val="0"/>
        </w:rPr>
        <w:t xml:space="preserve">Протестувати предмет із свого оточення (наприклад, чашку, ноутбук, машину, футболку тощо)</w:t>
      </w:r>
      <w:r w:rsidDel="00000000" w:rsidR="00000000" w:rsidRPr="00000000">
        <w:rPr>
          <w:color w:val="3c78d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Чашка (це перше, що було поряд зі мною на момент виконання дз)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Опис: </w:t>
      </w:r>
      <w:r w:rsidDel="00000000" w:rsidR="00000000" w:rsidRPr="00000000">
        <w:rPr>
          <w:rtl w:val="0"/>
        </w:rPr>
        <w:t xml:space="preserve">кругле</w:t>
      </w:r>
      <w:r w:rsidDel="00000000" w:rsidR="00000000" w:rsidRPr="00000000">
        <w:rPr>
          <w:rtl w:val="0"/>
        </w:rPr>
        <w:t xml:space="preserve"> дно Діаметром 8 см, </w:t>
      </w:r>
      <w:r w:rsidDel="00000000" w:rsidR="00000000" w:rsidRPr="00000000">
        <w:rPr>
          <w:rtl w:val="0"/>
        </w:rPr>
        <w:t xml:space="preserve">висота</w:t>
      </w:r>
      <w:r w:rsidDel="00000000" w:rsidR="00000000" w:rsidRPr="00000000">
        <w:rPr>
          <w:rtl w:val="0"/>
        </w:rPr>
        <w:t xml:space="preserve"> 9,5 см, має ручку, щоб тримати чашку, колір Білий, обєм 300 мл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0"/>
          <w:i w:val="1"/>
        </w:rPr>
      </w:pPr>
      <w:r w:rsidDel="00000000" w:rsidR="00000000" w:rsidRPr="00000000">
        <w:rPr>
          <w:i w:val="1"/>
          <w:color w:val="9900ff"/>
          <w:rtl w:val="0"/>
        </w:rPr>
        <w:t xml:space="preserve">На цілісність чашки 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є ручка у чашки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є стінки чашки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є дно у чашки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є щось, що заважає пити з неї </w:t>
      </w:r>
      <w:r w:rsidDel="00000000" w:rsidR="00000000" w:rsidRPr="00000000">
        <w:rPr>
          <w:rtl w:val="0"/>
        </w:rPr>
        <w:t xml:space="preserve">- кришка (яка знімається або приклеєна до чашки)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color w:val="9900ff"/>
          <w:rtl w:val="0"/>
        </w:rPr>
        <w:t xml:space="preserve">На обєм чашки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Наливаємо води заданий об'єм чашки - чи виливається вода звідкилясь (наявність дірочок, чи є дно)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наливаємо води більше - чи виливається вода за межі чашки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наливаємо води меньше - чи не переливається вода із чашки назовню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нічого не наливаємо - що відбувається із чашкою (результат повинен бути - чашка без змін)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color w:val="9900ff"/>
          <w:rtl w:val="0"/>
        </w:rPr>
        <w:t xml:space="preserve">На температурні функції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наливаємо гарячу воду (чай, каву, тощо) - чи витримує чашка високу температуру, чи нагрівається ручка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наливаємо холодну воду (сік, охолоджені напої)  із льодом - чи витримує чашка низьку температуру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color w:val="9900ff"/>
          <w:rtl w:val="0"/>
        </w:rPr>
        <w:t xml:space="preserve">На різновид того, що в чашці може бути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рідина (вода, напої, масла)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сухі продукти, наприклад крупи, мука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металеві </w:t>
      </w:r>
      <w:r w:rsidDel="00000000" w:rsidR="00000000" w:rsidRPr="00000000">
        <w:rPr>
          <w:rtl w:val="0"/>
        </w:rPr>
        <w:t xml:space="preserve">елементи</w:t>
      </w:r>
      <w:r w:rsidDel="00000000" w:rsidR="00000000" w:rsidRPr="00000000">
        <w:rPr>
          <w:rtl w:val="0"/>
        </w:rPr>
        <w:t xml:space="preserve"> (гайки, </w:t>
      </w:r>
      <w:r w:rsidDel="00000000" w:rsidR="00000000" w:rsidRPr="00000000">
        <w:rPr>
          <w:rtl w:val="0"/>
        </w:rPr>
        <w:t xml:space="preserve">болти</w:t>
      </w:r>
      <w:r w:rsidDel="00000000" w:rsidR="00000000" w:rsidRPr="00000000">
        <w:rPr>
          <w:rtl w:val="0"/>
        </w:rPr>
        <w:t xml:space="preserve">, тощо), дерев'яні предмети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color w:val="9900ff"/>
          <w:rtl w:val="0"/>
        </w:rPr>
        <w:t xml:space="preserve">На обєм чашки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Наливаємо води заданий об'єм чашки (300 мл) - чи виливається вода звідкилясь (наявність дірочок, чи є дно)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наливаємо води більше - чи виливається вода за межі чашки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наливаємо води меньше - чи не переливається вода із чашки назовню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нічого не наливаємо - що відбувається із чашкою (результат повинен бути - чашка без змін)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color w:val="9900ff"/>
          <w:rtl w:val="0"/>
        </w:rPr>
        <w:t xml:space="preserve">На види хімії, якою можна мити чашку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можна мити в посудомийці миючими для посудомийки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можна замочувати у кислому середовищі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можна мити звичайним миючим для посуду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color w:val="9900ff"/>
          <w:rtl w:val="0"/>
        </w:rPr>
        <w:t xml:space="preserve">На комфортність користуватись нею</w:t>
      </w:r>
      <w:r w:rsidDel="00000000" w:rsidR="00000000" w:rsidRPr="00000000">
        <w:rPr>
          <w:rtl w:val="0"/>
        </w:rPr>
        <w:t xml:space="preserve"> (висота, ширина, форма чашки, форма ручки) - чи комфортно пити із чашки з такими параметрами (чи можна взятися за ручку чашки, коли нахиляеш чашку - чи не витікає рідини більше, ніж потрібно для ковтка)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color w:val="9900ff"/>
          <w:rtl w:val="0"/>
        </w:rPr>
        <w:t xml:space="preserve">На міцність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якщо колотити ложкою (Матеріал: дерев'яна ложка, алюмінієва, срібла; Розмір: для кави, чайна, столова) в чашці - чи розбивається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якщо штовхнути чашку (від 0 см до 60 см) - чи розбивається або щось відламається - впаде на стіл, на якому стояла чашка, в раковину на кухні, на стілець біля столу, тощо;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якщо впаде з висоти столу (60 см, 80 см) - на бетон, кафель, землю, килим, ламінат, лінолеум, дерев'яну підлогу, на диван (щось м'яке);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якщо впаде з висоти зросту людини ( від 80 см до 200 см) - на бетон, кафель, землю, килим, ламінат, лінолеум, дерев'яну підлогу, на диван (щось м'яке).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i w:val="1"/>
          <w:rtl w:val="0"/>
        </w:rPr>
        <w:t xml:space="preserve">Верифікація</w:t>
      </w:r>
      <w:r w:rsidDel="00000000" w:rsidR="00000000" w:rsidRPr="00000000">
        <w:rPr>
          <w:rtl w:val="0"/>
        </w:rPr>
        <w:t xml:space="preserve"> - перевірка Пз на відповідність вимогам замовника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i w:val="1"/>
          <w:rtl w:val="0"/>
        </w:rPr>
        <w:t xml:space="preserve">Валідація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чи відповідає Пз умовам користувача, чи належно для них працює.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color w:val="3c78d8"/>
          <w:highlight w:val="white"/>
        </w:rPr>
      </w:pPr>
      <w:r w:rsidDel="00000000" w:rsidR="00000000" w:rsidRPr="00000000">
        <w:rPr>
          <w:b w:val="1"/>
          <w:color w:val="3c78d8"/>
          <w:highlight w:val="white"/>
          <w:rtl w:val="0"/>
        </w:rPr>
        <w:t xml:space="preserve">2. Порівняльна таблиця різних видів компаній</w:t>
      </w:r>
    </w:p>
    <w:p w:rsidR="00000000" w:rsidDel="00000000" w:rsidP="00000000" w:rsidRDefault="00000000" w:rsidRPr="00000000" w14:paraId="0000002D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Назва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before="0" w:lineRule="auto"/>
              <w:ind w:left="720" w:firstLine="0"/>
              <w:rPr>
                <w:rFonts w:ascii="Roboto" w:cs="Roboto" w:eastAsia="Roboto" w:hAnsi="Roboto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6"/>
                <w:szCs w:val="26"/>
                <w:highlight w:val="white"/>
                <w:rtl w:val="0"/>
              </w:rPr>
              <w:t xml:space="preserve">Product</w:t>
            </w:r>
          </w:p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before="0" w:lineRule="auto"/>
              <w:ind w:left="720" w:firstLine="0"/>
              <w:rPr>
                <w:rFonts w:ascii="Roboto" w:cs="Roboto" w:eastAsia="Roboto" w:hAnsi="Roboto"/>
                <w:color w:val="0d0d0d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робота над своїм продуктом - розуміння продукту, вся компанія зосереджена на одному продукту, тому всі рішення приймаються швидко.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Одноманітність продукту, який почався ще до твого приходу, тому ти не можеш знати всі деталі із самого початку.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before="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6"/>
                <w:szCs w:val="26"/>
                <w:highlight w:val="white"/>
                <w:rtl w:val="0"/>
              </w:rPr>
              <w:t xml:space="preserve">Outsource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робота напряму із замовником - можна всі деталі обговорювати в процесі; Зазвичай повністю нульовий проект;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команда самостійно вирішує які технології використовувати, головне - виконати завдання замовника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маленька компанія - маленькі витрати на неї; закрився проект і немає іншого - звільнення; інколи забагато побажань від замовника, які не вписуються у бюджет та час команди Аутсорс.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before="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6"/>
                <w:szCs w:val="26"/>
                <w:highlight w:val="white"/>
                <w:rtl w:val="0"/>
              </w:rPr>
              <w:t xml:space="preserve">Outstaff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можна працювати як на </w:t>
            </w:r>
            <w:r w:rsidDel="00000000" w:rsidR="00000000" w:rsidRPr="00000000">
              <w:rPr>
                <w:highlight w:val="white"/>
                <w:rtl w:val="0"/>
              </w:rPr>
              <w:t xml:space="preserve">фрилансі</w:t>
            </w:r>
            <w:r w:rsidDel="00000000" w:rsidR="00000000" w:rsidRPr="00000000">
              <w:rPr>
                <w:highlight w:val="white"/>
                <w:rtl w:val="0"/>
              </w:rPr>
              <w:t xml:space="preserve"> - у вільний час, тоді коли ти готов приступати до роботи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непостійна зайнятість - немає росту кар'єрного;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немає постійного доходу, соц.пакету; проект не завжди із початку і не завжди до кінця.</w:t>
            </w:r>
          </w:p>
        </w:tc>
      </w:tr>
    </w:tbl>
    <w:p w:rsidR="00000000" w:rsidDel="00000000" w:rsidP="00000000" w:rsidRDefault="00000000" w:rsidRPr="00000000" w14:paraId="0000003D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color w:val="3c78d8"/>
          <w:highlight w:val="white"/>
        </w:rPr>
      </w:pPr>
      <w:r w:rsidDel="00000000" w:rsidR="00000000" w:rsidRPr="00000000">
        <w:rPr>
          <w:b w:val="1"/>
          <w:color w:val="3c78d8"/>
          <w:rtl w:val="0"/>
        </w:rPr>
        <w:t xml:space="preserve">3. </w:t>
      </w:r>
      <w:r w:rsidDel="00000000" w:rsidR="00000000" w:rsidRPr="00000000">
        <w:rPr>
          <w:b w:val="1"/>
          <w:color w:val="3c78d8"/>
          <w:highlight w:val="white"/>
          <w:rtl w:val="0"/>
        </w:rPr>
        <w:t xml:space="preserve">Приклади невдалої валідації та верифікації продукту, з якими довелося зіткнутися в житті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color w:val="9900ff"/>
          <w:highlight w:val="white"/>
          <w:rtl w:val="0"/>
        </w:rPr>
        <w:t xml:space="preserve">Верифікація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Я прийшла в банк - мене за карткою прийняли як клієнта банку, але не змогли (одразу) верифікувати як клієнта через паспорт, який я змінила після marrage.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9900ff"/>
          <w:highlight w:val="white"/>
        </w:rPr>
      </w:pPr>
      <w:r w:rsidDel="00000000" w:rsidR="00000000" w:rsidRPr="00000000">
        <w:rPr>
          <w:color w:val="9900ff"/>
          <w:highlight w:val="white"/>
          <w:rtl w:val="0"/>
        </w:rPr>
        <w:t xml:space="preserve">Валідація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Я</w:t>
      </w:r>
      <w:r w:rsidDel="00000000" w:rsidR="00000000" w:rsidRPr="00000000">
        <w:rPr>
          <w:highlight w:val="white"/>
          <w:rtl w:val="0"/>
        </w:rPr>
        <w:t xml:space="preserve"> відправляла електронний лист до однієї із онлайн шкіл, щоб записати дитину в 1й клас, а мені прийшов лист від поштового сервісу про те, що такої пошти не існує.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color w:val="3c78d8"/>
          <w:highlight w:val="white"/>
        </w:rPr>
      </w:pPr>
      <w:r w:rsidDel="00000000" w:rsidR="00000000" w:rsidRPr="00000000">
        <w:rPr>
          <w:b w:val="1"/>
          <w:color w:val="3c78d8"/>
          <w:highlight w:val="white"/>
          <w:rtl w:val="0"/>
        </w:rPr>
        <w:t xml:space="preserve">Рівень 3. Завдання 2.Принципи тестування</w:t>
      </w:r>
    </w:p>
    <w:p w:rsidR="00000000" w:rsidDel="00000000" w:rsidP="00000000" w:rsidRDefault="00000000" w:rsidRPr="00000000" w14:paraId="0000004E">
      <w:pPr>
        <w:jc w:val="center"/>
        <w:rPr>
          <w:b w:val="1"/>
          <w:color w:val="3c78d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</w:t>
        <w:tab/>
        <w:t xml:space="preserve">Тестування показує, що помилки є, але не доказує їх відсутність - при тестуванні виявляються невідповідності (помилки), але не виявляється Правильність (вірність true) Пз. Якщо не знайдено помилок, то є можливість що перевірено не все, або неналежним чином, або не всіма існуючими варінтами тестування.  </w:t>
      </w:r>
      <w:r w:rsidDel="00000000" w:rsidR="00000000" w:rsidRPr="00000000">
        <w:rPr>
          <w:color w:val="9900ff"/>
          <w:highlight w:val="white"/>
          <w:rtl w:val="0"/>
        </w:rPr>
        <w:t xml:space="preserve">Приклад</w:t>
      </w:r>
      <w:r w:rsidDel="00000000" w:rsidR="00000000" w:rsidRPr="00000000">
        <w:rPr>
          <w:highlight w:val="white"/>
          <w:rtl w:val="0"/>
        </w:rPr>
        <w:t xml:space="preserve">: в дитячій кімнаті діти збирали іграшки. Коли я зайшла в кімнату - на підлозі іграшок більше не було, але декілька були під ліжком, про які діти забули.</w:t>
      </w:r>
    </w:p>
    <w:p w:rsidR="00000000" w:rsidDel="00000000" w:rsidP="00000000" w:rsidRDefault="00000000" w:rsidRPr="00000000" w14:paraId="0000005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 </w:t>
        <w:tab/>
        <w:t xml:space="preserve">Парадокс Пестициду - якщо одні і ті ж самі тести будуть виконуватись знову і знову, то вони перестануть помічати баги, тому що ці тести можуть бути не ефективні для інших видів багів (нових поколінь) із часом. </w:t>
      </w:r>
      <w:r w:rsidDel="00000000" w:rsidR="00000000" w:rsidRPr="00000000">
        <w:rPr>
          <w:color w:val="9900ff"/>
          <w:highlight w:val="white"/>
          <w:rtl w:val="0"/>
        </w:rPr>
        <w:t xml:space="preserve">Приклад</w:t>
      </w:r>
      <w:r w:rsidDel="00000000" w:rsidR="00000000" w:rsidRPr="00000000">
        <w:rPr>
          <w:highlight w:val="white"/>
          <w:rtl w:val="0"/>
        </w:rPr>
        <w:t xml:space="preserve">: Вживаючи одну і ту ж страву щодня можна не помітити нових доданий компонентів, якщо у них не яскраво виявлений смак.</w:t>
      </w:r>
    </w:p>
    <w:p w:rsidR="00000000" w:rsidDel="00000000" w:rsidP="00000000" w:rsidRDefault="00000000" w:rsidRPr="00000000" w14:paraId="0000005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</w:t>
        <w:tab/>
        <w:t xml:space="preserve">Тестування залежить від контексту - виду Пз, сайта, гри тощо - в залежності від того якого типу Пз буде - методи тестування, підходи до тестування, час на тестування, фінансові витрати на тестування, тощо. </w:t>
      </w:r>
      <w:r w:rsidDel="00000000" w:rsidR="00000000" w:rsidRPr="00000000">
        <w:rPr>
          <w:color w:val="9900ff"/>
          <w:highlight w:val="white"/>
          <w:rtl w:val="0"/>
        </w:rPr>
        <w:t xml:space="preserve">Приклад</w:t>
      </w:r>
      <w:r w:rsidDel="00000000" w:rsidR="00000000" w:rsidRPr="00000000">
        <w:rPr>
          <w:highlight w:val="white"/>
          <w:rtl w:val="0"/>
        </w:rPr>
        <w:t xml:space="preserve">: користуючись пилососом, посудомийкою та феном, незважаючи на те, що це все електроприбори для дому - працювати (тестувати) із ними треба по-різному, хоча і є спільні кроки (наприклад увімкнути натиснувши кнопку).</w:t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i w:val="0"/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