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Елизавета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Гайдамака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подготовка рабочего пространства и настройка инструментов для выполнения лабораторных работ по курсу.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Настроить Git, ключи SSH и подпись коммитов.</w:t>
      </w:r>
    </w:p>
    <w:p>
      <w:pPr>
        <w:numPr>
          <w:ilvl w:val="0"/>
          <w:numId w:val="1001"/>
        </w:numPr>
        <w:pStyle w:val="Compact"/>
      </w:pPr>
      <w:r>
        <w:t xml:space="preserve">Организовать рабочее пространство и структуру каталогов курса.</w:t>
      </w:r>
    </w:p>
    <w:p>
      <w:pPr>
        <w:numPr>
          <w:ilvl w:val="0"/>
          <w:numId w:val="1001"/>
        </w:numPr>
        <w:pStyle w:val="Compact"/>
      </w:pPr>
      <w:r>
        <w:t xml:space="preserve">Установить необходимое программное обеспечение и TeX Live.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Для выполнения лабораторных работ используется единое рабочее пространство с системой контроля версий Git и согласованной структурой каталогов. Git Flow, правила оформления коммитов и TeX Live обеспечивают воспроизводимую организацию работы с исходными файлами курса.</w:t>
      </w:r>
    </w:p>
    <w:bookmarkEnd w:id="22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Настроить структуру рабочего пространства лабораторных работ.</w:t>
      </w:r>
    </w:p>
    <w:p>
      <w:pPr>
        <w:numPr>
          <w:ilvl w:val="0"/>
          <w:numId w:val="1002"/>
        </w:numPr>
      </w:pPr>
      <w:r>
        <w:t xml:space="preserve">Использовать:</w:t>
      </w:r>
    </w:p>
    <w:p>
      <w:pPr>
        <w:numPr>
          <w:ilvl w:val="1"/>
          <w:numId w:val="1003"/>
        </w:numPr>
        <w:pStyle w:val="Compact"/>
      </w:pPr>
      <w:r>
        <w:t xml:space="preserve">Git Flow;</w:t>
      </w:r>
    </w:p>
    <w:p>
      <w:pPr>
        <w:numPr>
          <w:ilvl w:val="1"/>
          <w:numId w:val="1003"/>
        </w:numPr>
        <w:pStyle w:val="Compact"/>
      </w:pPr>
      <w:r>
        <w:t xml:space="preserve">семантическое версионирование;</w:t>
      </w:r>
    </w:p>
    <w:p>
      <w:pPr>
        <w:numPr>
          <w:ilvl w:val="1"/>
          <w:numId w:val="1003"/>
        </w:numPr>
        <w:pStyle w:val="Compact"/>
      </w:pPr>
      <w:r>
        <w:t xml:space="preserve">Conventional Commits.</w:t>
      </w:r>
    </w:p>
    <w:p>
      <w:pPr>
        <w:numPr>
          <w:ilvl w:val="0"/>
          <w:numId w:val="1002"/>
        </w:numPr>
      </w:pPr>
      <w:r>
        <w:t xml:space="preserve">Настроить Git: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user.name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user.email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UTF-8;</w:t>
      </w:r>
    </w:p>
    <w:p>
      <w:pPr>
        <w:numPr>
          <w:ilvl w:val="1"/>
          <w:numId w:val="1004"/>
        </w:numPr>
        <w:pStyle w:val="Compact"/>
      </w:pPr>
      <w:r>
        <w:t xml:space="preserve">начальную ветку;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core.autocrlf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core.safecrlf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подписание коммитов.</w:t>
      </w:r>
    </w:p>
    <w:p>
      <w:pPr>
        <w:numPr>
          <w:ilvl w:val="0"/>
          <w:numId w:val="1002"/>
        </w:numPr>
      </w:pPr>
      <w:r>
        <w:t xml:space="preserve">Создать SSH-ключ</w:t>
      </w:r>
      <w:r>
        <w:t xml:space="preserve"> </w:t>
      </w:r>
      <w:r>
        <w:rPr>
          <w:rStyle w:val="VerbatimChar"/>
        </w:rPr>
        <w:t xml:space="preserve">ed25519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Добавить SSH-ключ в</w:t>
      </w:r>
      <w:r>
        <w:t xml:space="preserve"> </w:t>
      </w:r>
      <w:r>
        <w:rPr>
          <w:rStyle w:val="VerbatimChar"/>
        </w:rPr>
        <w:t xml:space="preserve">ssh-agent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Добавить SSH-ключ на используемые git-хостинги.</w:t>
      </w:r>
    </w:p>
    <w:p>
      <w:pPr>
        <w:numPr>
          <w:ilvl w:val="0"/>
          <w:numId w:val="1002"/>
        </w:numPr>
      </w:pPr>
      <w:r>
        <w:t xml:space="preserve">Создать PGP/GPG-ключ:</w:t>
      </w:r>
    </w:p>
    <w:p>
      <w:pPr>
        <w:numPr>
          <w:ilvl w:val="1"/>
          <w:numId w:val="1005"/>
        </w:numPr>
        <w:pStyle w:val="Compact"/>
      </w:pPr>
      <w:r>
        <w:t xml:space="preserve">RSA;</w:t>
      </w:r>
    </w:p>
    <w:p>
      <w:pPr>
        <w:numPr>
          <w:ilvl w:val="1"/>
          <w:numId w:val="1005"/>
        </w:numPr>
        <w:pStyle w:val="Compact"/>
      </w:pPr>
      <w:r>
        <w:t xml:space="preserve">4096 бит;</w:t>
      </w:r>
    </w:p>
    <w:p>
      <w:pPr>
        <w:numPr>
          <w:ilvl w:val="1"/>
          <w:numId w:val="1005"/>
        </w:numPr>
        <w:pStyle w:val="Compact"/>
      </w:pPr>
      <w:r>
        <w:t xml:space="preserve">указать имя и email.</w:t>
      </w:r>
    </w:p>
    <w:p>
      <w:pPr>
        <w:numPr>
          <w:ilvl w:val="0"/>
          <w:numId w:val="1002"/>
        </w:numPr>
      </w:pPr>
      <w:r>
        <w:t xml:space="preserve">Добавить GPG-ключ на git-хостинг.</w:t>
      </w:r>
    </w:p>
    <w:p>
      <w:pPr>
        <w:numPr>
          <w:ilvl w:val="0"/>
          <w:numId w:val="1002"/>
        </w:numPr>
      </w:pPr>
      <w:r>
        <w:t xml:space="preserve">Настроить автоматическое подписание Git-коммитов.</w:t>
      </w:r>
    </w:p>
    <w:p>
      <w:pPr>
        <w:numPr>
          <w:ilvl w:val="0"/>
          <w:numId w:val="1002"/>
        </w:numPr>
      </w:pPr>
      <w:r>
        <w:t xml:space="preserve">Установить необходимое ПО:</w:t>
      </w:r>
    </w:p>
    <w:p>
      <w:pPr>
        <w:numPr>
          <w:ilvl w:val="1"/>
          <w:numId w:val="1006"/>
        </w:numPr>
        <w:pStyle w:val="Compact"/>
      </w:pPr>
      <w:r>
        <w:t xml:space="preserve">средства разработки;</w:t>
      </w:r>
    </w:p>
    <w:p>
      <w:pPr>
        <w:numPr>
          <w:ilvl w:val="1"/>
          <w:numId w:val="1006"/>
        </w:numPr>
        <w:pStyle w:val="Compact"/>
      </w:pPr>
      <w:r>
        <w:t xml:space="preserve">Quarto;</w:t>
      </w:r>
    </w:p>
    <w:p>
      <w:pPr>
        <w:numPr>
          <w:ilvl w:val="1"/>
          <w:numId w:val="1006"/>
        </w:numPr>
        <w:pStyle w:val="Compact"/>
      </w:pPr>
      <w:r>
        <w:t xml:space="preserve">Node.js;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pnpm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yarn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git-flow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commitizen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cz-customizable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standard-version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Организовать рабочие каталоги курса.</w:t>
      </w:r>
    </w:p>
    <w:p>
      <w:pPr>
        <w:numPr>
          <w:ilvl w:val="0"/>
          <w:numId w:val="1002"/>
        </w:numPr>
      </w:pPr>
      <w:r>
        <w:t xml:space="preserve">Каталоги лабораторных должны называться</w:t>
      </w:r>
      <w:r>
        <w:t xml:space="preserve"> </w:t>
      </w:r>
      <w:r>
        <w:rPr>
          <w:rStyle w:val="VerbatimChar"/>
        </w:rPr>
        <w:t xml:space="preserve">lab01</w:t>
      </w:r>
      <w:r>
        <w:t xml:space="preserve">,</w:t>
      </w:r>
      <w:r>
        <w:t xml:space="preserve"> </w:t>
      </w:r>
      <w:r>
        <w:rPr>
          <w:rStyle w:val="VerbatimChar"/>
        </w:rPr>
        <w:t xml:space="preserve">lab02</w:t>
      </w:r>
      <w:r>
        <w:t xml:space="preserve"> </w:t>
      </w:r>
      <w:r>
        <w:t xml:space="preserve">и т. д.</w:t>
      </w:r>
    </w:p>
    <w:p>
      <w:pPr>
        <w:numPr>
          <w:ilvl w:val="0"/>
          <w:numId w:val="1002"/>
        </w:numPr>
      </w:pPr>
      <w:r>
        <w:t xml:space="preserve">Создать репозиторий курса на основе шаблона.</w:t>
      </w:r>
    </w:p>
    <w:p>
      <w:pPr>
        <w:numPr>
          <w:ilvl w:val="0"/>
          <w:numId w:val="1002"/>
        </w:numPr>
      </w:pPr>
      <w:r>
        <w:t xml:space="preserve">Клонировать его локально.</w:t>
      </w:r>
    </w:p>
    <w:p>
      <w:pPr>
        <w:numPr>
          <w:ilvl w:val="0"/>
          <w:numId w:val="1002"/>
        </w:numPr>
      </w:pPr>
      <w:r>
        <w:t xml:space="preserve">Записать название курса в файл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Выполнить: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prepare</w:t>
      </w:r>
    </w:p>
    <w:p>
      <w:pPr>
        <w:numPr>
          <w:ilvl w:val="0"/>
          <w:numId w:val="1007"/>
        </w:numPr>
        <w:pStyle w:val="Compact"/>
      </w:pPr>
      <w:r>
        <w:t xml:space="preserve">Добавить подготовленные файлы в Git и создать коммит.</w:t>
      </w:r>
    </w:p>
    <w:p>
      <w:pPr>
        <w:numPr>
          <w:ilvl w:val="0"/>
          <w:numId w:val="1007"/>
        </w:numPr>
        <w:pStyle w:val="Compact"/>
      </w:pPr>
      <w:r>
        <w:t xml:space="preserve">Отправить изменения на сервер согласно рабочему процессу курса.</w:t>
      </w:r>
    </w:p>
    <w:p>
      <w:pPr>
        <w:numPr>
          <w:ilvl w:val="0"/>
          <w:numId w:val="1007"/>
        </w:numPr>
        <w:pStyle w:val="Compact"/>
      </w:pPr>
      <w:r>
        <w:t xml:space="preserve">Инициализировать Git Flow.</w:t>
      </w:r>
    </w:p>
    <w:p>
      <w:pPr>
        <w:numPr>
          <w:ilvl w:val="0"/>
          <w:numId w:val="1007"/>
        </w:numPr>
        <w:pStyle w:val="Compact"/>
      </w:pPr>
      <w:r>
        <w:t xml:space="preserve">Создать первый релиз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Создать теги и релиз.</w:t>
      </w:r>
    </w:p>
    <w:p>
      <w:pPr>
        <w:numPr>
          <w:ilvl w:val="0"/>
          <w:numId w:val="1007"/>
        </w:numPr>
        <w:pStyle w:val="Compact"/>
      </w:pPr>
      <w:r>
        <w:t xml:space="preserve">Установить TeX Live.</w:t>
      </w:r>
    </w:p>
    <w:p>
      <w:pPr>
        <w:pStyle w:val="CaptionedFigure"/>
      </w:pPr>
      <w:r>
        <w:drawing>
          <wp:inline>
            <wp:extent cx="5334000" cy="2880487"/>
            <wp:effectExtent b="0" l="0" r="0" t="0"/>
            <wp:docPr descr="Рис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p>
      <w:pPr>
        <w:pStyle w:val="CaptionedFigure"/>
      </w:pPr>
      <w:r>
        <w:drawing>
          <wp:inline>
            <wp:extent cx="5334000" cy="3451829"/>
            <wp:effectExtent b="0" l="0" r="0" t="0"/>
            <wp:docPr descr="Рис.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p>
      <w:pPr>
        <w:pStyle w:val="CaptionedFigure"/>
      </w:pPr>
      <w:r>
        <w:drawing>
          <wp:inline>
            <wp:extent cx="5334000" cy="3173447"/>
            <wp:effectExtent b="0" l="0" r="0" t="0"/>
            <wp:docPr descr="Рис.2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Благодаря данной работе я подготовила рабочее пространство и настроила инструменты для выполнения лабораторных работ по курсу.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Елизавета Александровна Гайдамака</dc:creator>
  <dc:language>ru-RU</dc:language>
  <cp:keywords/>
  <dcterms:created xsi:type="dcterms:W3CDTF">2026-09-23T22:49:21Z</dcterms:created>
  <dcterms:modified xsi:type="dcterms:W3CDTF">2026-09-23T22:49:21Z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