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FD" w:rsidRPr="00776E34" w:rsidRDefault="00A843BA">
      <w:pPr>
        <w:pStyle w:val="Title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SOFIA ALVAREZ</w:t>
      </w:r>
    </w:p>
    <w:p w:rsidR="00010EFD" w:rsidRDefault="00E75F4C">
      <w:pPr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500 San Gabriel</w:t>
      </w:r>
      <w:r w:rsidR="00D22BCE">
        <w:rPr>
          <w:rFonts w:ascii="Arial Narrow" w:hAnsi="Arial Narrow"/>
          <w:sz w:val="20"/>
        </w:rPr>
        <w:t xml:space="preserve"> Street</w:t>
      </w:r>
      <w:r w:rsidR="009D6F44">
        <w:rPr>
          <w:rFonts w:ascii="Arial Narrow" w:hAnsi="Arial Narrow"/>
          <w:sz w:val="20"/>
        </w:rPr>
        <w:t xml:space="preserve">, Apt. </w:t>
      </w:r>
      <w:r>
        <w:rPr>
          <w:rFonts w:ascii="Arial Narrow" w:hAnsi="Arial Narrow"/>
          <w:sz w:val="20"/>
        </w:rPr>
        <w:t>2104</w:t>
      </w:r>
      <w:r w:rsidR="004804F8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Austin, TX  78705</w:t>
      </w:r>
      <w:r w:rsidR="004804F8">
        <w:rPr>
          <w:rFonts w:ascii="Arial Narrow" w:hAnsi="Arial Narrow"/>
          <w:sz w:val="20"/>
        </w:rPr>
        <w:t xml:space="preserve"> </w:t>
      </w:r>
      <w:r w:rsidR="00A843BA">
        <w:rPr>
          <w:rFonts w:ascii="Arial Narrow" w:hAnsi="Arial Narrow"/>
          <w:sz w:val="20"/>
        </w:rPr>
        <w:t xml:space="preserve"> </w:t>
      </w:r>
      <w:r w:rsidR="004804F8">
        <w:rPr>
          <w:rFonts w:ascii="Arial Narrow" w:hAnsi="Arial Narrow"/>
          <w:sz w:val="20"/>
        </w:rPr>
        <w:t xml:space="preserve">•  </w:t>
      </w:r>
      <w:r w:rsidR="00144554">
        <w:rPr>
          <w:rFonts w:ascii="Arial Narrow" w:hAnsi="Arial Narrow"/>
          <w:sz w:val="20"/>
        </w:rPr>
        <w:t xml:space="preserve">512.444.3333 </w:t>
      </w:r>
      <w:r w:rsidR="00A843BA">
        <w:rPr>
          <w:rFonts w:ascii="Arial Narrow" w:hAnsi="Arial Narrow"/>
          <w:sz w:val="20"/>
        </w:rPr>
        <w:t xml:space="preserve"> </w:t>
      </w:r>
      <w:r w:rsidR="00144554">
        <w:rPr>
          <w:rFonts w:ascii="Wingdings" w:hAnsi="Wingdings"/>
          <w:sz w:val="20"/>
        </w:rPr>
        <w:t></w:t>
      </w:r>
      <w:r w:rsidR="00502DCC">
        <w:rPr>
          <w:rFonts w:ascii="Arial Narrow" w:hAnsi="Arial Narrow"/>
          <w:sz w:val="20"/>
        </w:rPr>
        <w:t xml:space="preserve"> </w:t>
      </w:r>
      <w:r w:rsidR="00A843BA">
        <w:rPr>
          <w:rFonts w:ascii="Arial Narrow" w:hAnsi="Arial Narrow"/>
          <w:sz w:val="20"/>
        </w:rPr>
        <w:t xml:space="preserve"> </w:t>
      </w:r>
      <w:r w:rsidR="00502DCC">
        <w:rPr>
          <w:rFonts w:ascii="Arial Narrow" w:hAnsi="Arial Narrow"/>
          <w:sz w:val="20"/>
        </w:rPr>
        <w:t>sa</w:t>
      </w:r>
      <w:r>
        <w:rPr>
          <w:rFonts w:ascii="Arial Narrow" w:hAnsi="Arial Narrow"/>
          <w:sz w:val="20"/>
        </w:rPr>
        <w:t>12345@</w:t>
      </w:r>
      <w:r w:rsidR="008A4067">
        <w:rPr>
          <w:rFonts w:ascii="Arial Narrow" w:hAnsi="Arial Narrow"/>
          <w:sz w:val="20"/>
        </w:rPr>
        <w:t>utexas</w:t>
      </w:r>
      <w:r w:rsidR="00A852C8">
        <w:rPr>
          <w:rFonts w:ascii="Arial Narrow" w:hAnsi="Arial Narrow"/>
          <w:sz w:val="20"/>
        </w:rPr>
        <w:t>.</w:t>
      </w:r>
      <w:r w:rsidR="008A4067">
        <w:rPr>
          <w:rFonts w:ascii="Arial Narrow" w:hAnsi="Arial Narrow"/>
          <w:sz w:val="20"/>
        </w:rPr>
        <w:t>edu</w:t>
      </w:r>
    </w:p>
    <w:p w:rsidR="00010EFD" w:rsidRPr="00A843BA" w:rsidRDefault="00010EFD">
      <w:pPr>
        <w:pBdr>
          <w:bottom w:val="single" w:sz="4" w:space="1" w:color="auto"/>
        </w:pBdr>
        <w:rPr>
          <w:rFonts w:ascii="Arial Narrow" w:hAnsi="Arial Narrow"/>
          <w:sz w:val="10"/>
          <w:szCs w:val="10"/>
        </w:rPr>
      </w:pPr>
    </w:p>
    <w:p w:rsidR="00010EFD" w:rsidRPr="0057787F" w:rsidRDefault="00010EFD">
      <w:pPr>
        <w:rPr>
          <w:rFonts w:ascii="Arial Narrow" w:hAnsi="Arial Narrow"/>
          <w:sz w:val="22"/>
        </w:rPr>
      </w:pPr>
    </w:p>
    <w:p w:rsidR="00010EFD" w:rsidRDefault="00E75F4C">
      <w:pPr>
        <w:pStyle w:val="Heading1"/>
      </w:pPr>
      <w:r>
        <w:t>EDUCATION</w:t>
      </w:r>
    </w:p>
    <w:p w:rsidR="00010EFD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 xml:space="preserve">B.A., Economics </w:t>
      </w:r>
      <w:r>
        <w:rPr>
          <w:rFonts w:ascii="Arial Narrow" w:hAnsi="Arial Narrow"/>
          <w:sz w:val="22"/>
        </w:rPr>
        <w:t>(Economics Honors Program)</w:t>
      </w:r>
      <w:r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1D07E4">
        <w:rPr>
          <w:rFonts w:ascii="Arial Narrow" w:hAnsi="Arial Narrow"/>
          <w:i/>
          <w:sz w:val="22"/>
        </w:rPr>
        <w:tab/>
      </w:r>
      <w:r w:rsidR="001D07E4" w:rsidRPr="001D07E4">
        <w:rPr>
          <w:rFonts w:ascii="Arial Narrow" w:hAnsi="Arial Narrow"/>
          <w:sz w:val="22"/>
        </w:rPr>
        <w:t>May 2013</w:t>
      </w:r>
    </w:p>
    <w:p w:rsidR="00010EFD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>The University of Texas at Austin</w:t>
      </w:r>
      <w:r w:rsidR="00B015A7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b/>
          <w:sz w:val="22"/>
        </w:rPr>
        <w:tab/>
      </w:r>
      <w:r w:rsidR="001D07E4">
        <w:rPr>
          <w:rFonts w:ascii="Arial Narrow" w:hAnsi="Arial Narrow"/>
          <w:b/>
          <w:sz w:val="22"/>
        </w:rPr>
        <w:tab/>
      </w:r>
      <w:r w:rsidR="00A843BA">
        <w:rPr>
          <w:rFonts w:ascii="Arial Narrow" w:hAnsi="Arial Narrow"/>
          <w:b/>
          <w:sz w:val="22"/>
        </w:rPr>
        <w:tab/>
      </w:r>
      <w:r w:rsidR="001D07E4" w:rsidRPr="001D07E4">
        <w:rPr>
          <w:rFonts w:ascii="Arial Narrow" w:hAnsi="Arial Narrow"/>
          <w:sz w:val="22"/>
        </w:rPr>
        <w:t>GPA 3.6</w:t>
      </w:r>
    </w:p>
    <w:p w:rsidR="00010EFD" w:rsidRDefault="00E75F4C" w:rsidP="00A843BA">
      <w:pPr>
        <w:ind w:left="36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Certified Business Foundations: UT McCombs School of Business</w:t>
      </w:r>
    </w:p>
    <w:p w:rsidR="00010EFD" w:rsidRDefault="00010EFD" w:rsidP="00A843BA">
      <w:pPr>
        <w:rPr>
          <w:rFonts w:ascii="Arial Narrow" w:hAnsi="Arial Narrow"/>
          <w:sz w:val="22"/>
        </w:rPr>
      </w:pPr>
    </w:p>
    <w:p w:rsidR="00010EFD" w:rsidRDefault="00AE6422">
      <w:pPr>
        <w:pStyle w:val="Heading1"/>
      </w:pPr>
      <w:r>
        <w:t xml:space="preserve">ACADEMIC </w:t>
      </w:r>
      <w:r w:rsidR="00A843BA">
        <w:t>PROJECTS</w:t>
      </w:r>
    </w:p>
    <w:p w:rsidR="00010EFD" w:rsidRDefault="00075C5D" w:rsidP="00A843BA">
      <w:pPr>
        <w:tabs>
          <w:tab w:val="right" w:pos="720"/>
          <w:tab w:val="left" w:pos="7200"/>
          <w:tab w:val="left" w:pos="8064"/>
          <w:tab w:val="left" w:pos="9072"/>
          <w:tab w:val="right" w:pos="10224"/>
        </w:tabs>
        <w:ind w:left="36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i/>
          <w:snapToGrid w:val="0"/>
          <w:sz w:val="22"/>
        </w:rPr>
        <w:t>The Liberal Arts Entrepreneur</w:t>
      </w:r>
      <w:r w:rsidR="00E75F4C">
        <w:rPr>
          <w:rFonts w:ascii="Arial Narrow" w:hAnsi="Arial Narrow"/>
          <w:i/>
          <w:snapToGrid w:val="0"/>
          <w:sz w:val="22"/>
        </w:rPr>
        <w:t xml:space="preserve">, </w:t>
      </w:r>
      <w:r w:rsidR="00E75F4C">
        <w:rPr>
          <w:rFonts w:ascii="Arial Narrow" w:hAnsi="Arial Narrow"/>
          <w:snapToGrid w:val="0"/>
          <w:sz w:val="22"/>
        </w:rPr>
        <w:t>UT Austin</w:t>
      </w:r>
      <w:r w:rsidR="00E75F4C">
        <w:rPr>
          <w:rFonts w:ascii="Arial Narrow" w:hAnsi="Arial Narrow"/>
          <w:b/>
          <w:snapToGrid w:val="0"/>
          <w:sz w:val="22"/>
        </w:rPr>
        <w:tab/>
      </w:r>
      <w:r w:rsidR="00E75F4C">
        <w:rPr>
          <w:rFonts w:ascii="Arial Narrow" w:hAnsi="Arial Narrow"/>
          <w:b/>
          <w:snapToGrid w:val="0"/>
          <w:sz w:val="22"/>
        </w:rPr>
        <w:tab/>
      </w:r>
      <w:r w:rsidR="00B55616">
        <w:rPr>
          <w:rFonts w:ascii="Arial Narrow" w:hAnsi="Arial Narrow"/>
          <w:b/>
          <w:snapToGrid w:val="0"/>
          <w:sz w:val="22"/>
        </w:rPr>
        <w:tab/>
      </w:r>
      <w:r w:rsidR="001D07E4">
        <w:rPr>
          <w:rFonts w:ascii="Arial Narrow" w:hAnsi="Arial Narrow"/>
          <w:b/>
          <w:snapToGrid w:val="0"/>
          <w:sz w:val="22"/>
        </w:rPr>
        <w:tab/>
      </w:r>
      <w:r w:rsidR="001D07E4" w:rsidRPr="001D07E4">
        <w:rPr>
          <w:rFonts w:ascii="Arial Narrow" w:hAnsi="Arial Narrow"/>
          <w:snapToGrid w:val="0"/>
          <w:sz w:val="22"/>
        </w:rPr>
        <w:t>Spring 2012</w:t>
      </w:r>
    </w:p>
    <w:p w:rsidR="00010EFD" w:rsidRDefault="00075C5D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Selected as one of 20 students to participate based on an independently conceptualized startup idea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075C5D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Researched and wrote a comprehensive business plan, including mar</w:t>
      </w:r>
      <w:r w:rsidR="00AE6422">
        <w:rPr>
          <w:rFonts w:ascii="Arial Narrow" w:hAnsi="Arial Narrow"/>
          <w:snapToGrid w:val="0"/>
          <w:sz w:val="22"/>
        </w:rPr>
        <w:t>ket analysis, financial forecast</w:t>
      </w:r>
      <w:r>
        <w:rPr>
          <w:rFonts w:ascii="Arial Narrow" w:hAnsi="Arial Narrow"/>
          <w:snapToGrid w:val="0"/>
          <w:sz w:val="22"/>
        </w:rPr>
        <w:t xml:space="preserve">, implementation </w:t>
      </w:r>
      <w:r w:rsidR="00AE6422">
        <w:rPr>
          <w:rFonts w:ascii="Arial Narrow" w:hAnsi="Arial Narrow"/>
          <w:snapToGrid w:val="0"/>
          <w:sz w:val="22"/>
        </w:rPr>
        <w:t>strategy</w:t>
      </w:r>
      <w:r>
        <w:rPr>
          <w:rFonts w:ascii="Arial Narrow" w:hAnsi="Arial Narrow"/>
          <w:snapToGrid w:val="0"/>
          <w:sz w:val="22"/>
        </w:rPr>
        <w:t xml:space="preserve">, management </w:t>
      </w:r>
      <w:r w:rsidR="00AE6422">
        <w:rPr>
          <w:rFonts w:ascii="Arial Narrow" w:hAnsi="Arial Narrow"/>
          <w:snapToGrid w:val="0"/>
          <w:sz w:val="22"/>
        </w:rPr>
        <w:t>model</w:t>
      </w:r>
      <w:r>
        <w:rPr>
          <w:rFonts w:ascii="Arial Narrow" w:hAnsi="Arial Narrow"/>
          <w:snapToGrid w:val="0"/>
          <w:sz w:val="22"/>
        </w:rPr>
        <w:t xml:space="preserve"> and marketing plan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075C5D">
      <w:pPr>
        <w:numPr>
          <w:ilvl w:val="0"/>
          <w:numId w:val="14"/>
        </w:numPr>
        <w:ind w:left="1080"/>
        <w:rPr>
          <w:rFonts w:ascii="Arial Narrow" w:hAnsi="Arial Narrow"/>
          <w:b/>
          <w:sz w:val="22"/>
        </w:rPr>
      </w:pPr>
      <w:r>
        <w:rPr>
          <w:rFonts w:ascii="Arial Narrow" w:hAnsi="Arial Narrow"/>
          <w:snapToGrid w:val="0"/>
          <w:sz w:val="22"/>
        </w:rPr>
        <w:t>Designed multi-media presentations to pitch the startup for venture funding and to market the business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010EFD">
      <w:pPr>
        <w:ind w:firstLine="720"/>
        <w:rPr>
          <w:rFonts w:ascii="Arial Narrow" w:hAnsi="Arial Narrow"/>
          <w:i/>
          <w:sz w:val="16"/>
        </w:rPr>
      </w:pPr>
    </w:p>
    <w:p w:rsidR="00010EFD" w:rsidRDefault="00E75F4C" w:rsidP="00A843BA">
      <w:pPr>
        <w:widowControl w:val="0"/>
        <w:tabs>
          <w:tab w:val="left" w:pos="1440"/>
          <w:tab w:val="left" w:pos="6570"/>
          <w:tab w:val="left" w:pos="7920"/>
          <w:tab w:val="left" w:pos="8064"/>
          <w:tab w:val="left" w:pos="9072"/>
          <w:tab w:val="right" w:pos="10224"/>
        </w:tabs>
        <w:autoSpaceDE w:val="0"/>
        <w:autoSpaceDN w:val="0"/>
        <w:adjustRightInd w:val="0"/>
        <w:ind w:left="720" w:hanging="360"/>
        <w:rPr>
          <w:rFonts w:ascii="Arial Narrow" w:hAnsi="Arial Narrow"/>
          <w:b/>
          <w:sz w:val="22"/>
        </w:rPr>
      </w:pPr>
      <w:r>
        <w:rPr>
          <w:rFonts w:ascii="Arial Narrow" w:hAnsi="Arial Narrow"/>
          <w:i/>
          <w:sz w:val="22"/>
        </w:rPr>
        <w:t>Money and Banking</w:t>
      </w:r>
      <w:r w:rsidRPr="00E338F5">
        <w:rPr>
          <w:rFonts w:ascii="Arial Narrow" w:hAnsi="Arial Narrow"/>
          <w:i/>
          <w:sz w:val="22"/>
        </w:rPr>
        <w:t>: Stock Market Development</w:t>
      </w:r>
      <w:r>
        <w:rPr>
          <w:rFonts w:ascii="Arial Narrow" w:hAnsi="Arial Narrow"/>
          <w:sz w:val="22"/>
        </w:rPr>
        <w:t>, UT Austin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 w:rsidR="00B55616">
        <w:rPr>
          <w:rFonts w:ascii="Arial Narrow" w:hAnsi="Arial Narrow"/>
          <w:sz w:val="22"/>
        </w:rPr>
        <w:tab/>
      </w:r>
      <w:r w:rsidR="00B55616">
        <w:rPr>
          <w:rFonts w:ascii="Arial Narrow" w:hAnsi="Arial Narrow"/>
          <w:sz w:val="22"/>
        </w:rPr>
        <w:tab/>
      </w:r>
      <w:r w:rsidR="001D07E4">
        <w:rPr>
          <w:rFonts w:ascii="Arial Narrow" w:hAnsi="Arial Narrow"/>
          <w:sz w:val="22"/>
        </w:rPr>
        <w:tab/>
        <w:t>Fall 2011</w:t>
      </w:r>
    </w:p>
    <w:p w:rsidR="00010EFD" w:rsidRDefault="008A4067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z w:val="22"/>
        </w:rPr>
        <w:t>E</w:t>
      </w:r>
      <w:r w:rsidR="00010EFD">
        <w:rPr>
          <w:rFonts w:ascii="Arial Narrow" w:hAnsi="Arial Narrow"/>
          <w:sz w:val="22"/>
        </w:rPr>
        <w:t>xamined</w:t>
      </w:r>
      <w:r w:rsidR="00E75F4C">
        <w:rPr>
          <w:rFonts w:ascii="Arial Narrow" w:hAnsi="Arial Narrow"/>
          <w:sz w:val="22"/>
        </w:rPr>
        <w:t xml:space="preserve"> the determinants of stock market development</w:t>
      </w:r>
      <w:r w:rsidR="00010EFD">
        <w:rPr>
          <w:rFonts w:ascii="Arial Narrow" w:hAnsi="Arial Narrow"/>
          <w:sz w:val="22"/>
        </w:rPr>
        <w:t xml:space="preserve"> and</w:t>
      </w:r>
      <w:r w:rsidR="00E75F4C">
        <w:rPr>
          <w:rFonts w:ascii="Arial Narrow" w:hAnsi="Arial Narrow"/>
          <w:sz w:val="22"/>
        </w:rPr>
        <w:t xml:space="preserve"> focus</w:t>
      </w:r>
      <w:r w:rsidR="00010EFD">
        <w:rPr>
          <w:rFonts w:ascii="Arial Narrow" w:hAnsi="Arial Narrow"/>
          <w:sz w:val="22"/>
        </w:rPr>
        <w:t>ed</w:t>
      </w:r>
      <w:r w:rsidR="00E75F4C">
        <w:rPr>
          <w:rFonts w:ascii="Arial Narrow" w:hAnsi="Arial Narrow"/>
          <w:sz w:val="22"/>
        </w:rPr>
        <w:t xml:space="preserve"> on strong correlation between stock market and fin</w:t>
      </w:r>
      <w:r w:rsidR="00787C1E">
        <w:rPr>
          <w:rFonts w:ascii="Arial Narrow" w:hAnsi="Arial Narrow"/>
          <w:sz w:val="22"/>
        </w:rPr>
        <w:t>ancial intermediary development</w:t>
      </w:r>
      <w:r w:rsidR="00282E50">
        <w:rPr>
          <w:rFonts w:ascii="Arial Narrow" w:hAnsi="Arial Narrow"/>
          <w:sz w:val="22"/>
        </w:rPr>
        <w:t>.</w:t>
      </w:r>
    </w:p>
    <w:p w:rsidR="00010EFD" w:rsidRDefault="008A4067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z w:val="22"/>
        </w:rPr>
        <w:t>Completed</w:t>
      </w:r>
      <w:r w:rsidR="00E75F4C">
        <w:rPr>
          <w:rFonts w:ascii="Arial Narrow" w:hAnsi="Arial Narrow"/>
          <w:sz w:val="22"/>
        </w:rPr>
        <w:t xml:space="preserve"> </w:t>
      </w:r>
      <w:r w:rsidR="00010EFD">
        <w:rPr>
          <w:rFonts w:ascii="Arial Narrow" w:hAnsi="Arial Narrow"/>
          <w:sz w:val="22"/>
        </w:rPr>
        <w:t xml:space="preserve">25-page </w:t>
      </w:r>
      <w:r w:rsidR="00E75F4C">
        <w:rPr>
          <w:rFonts w:ascii="Arial Narrow" w:hAnsi="Arial Narrow"/>
          <w:sz w:val="22"/>
        </w:rPr>
        <w:t xml:space="preserve">research paper </w:t>
      </w:r>
      <w:r w:rsidR="007072F9">
        <w:rPr>
          <w:rFonts w:ascii="Arial Narrow" w:hAnsi="Arial Narrow"/>
          <w:sz w:val="22"/>
        </w:rPr>
        <w:t>demonstrating</w:t>
      </w:r>
      <w:r w:rsidR="00E75F4C">
        <w:rPr>
          <w:rFonts w:ascii="Arial Narrow" w:hAnsi="Arial Narrow"/>
          <w:sz w:val="22"/>
        </w:rPr>
        <w:t xml:space="preserve"> that </w:t>
      </w:r>
      <w:r w:rsidR="00010EFD">
        <w:rPr>
          <w:rFonts w:ascii="Arial Narrow" w:hAnsi="Arial Narrow"/>
          <w:sz w:val="22"/>
        </w:rPr>
        <w:t xml:space="preserve">U.S. </w:t>
      </w:r>
      <w:r w:rsidR="00E75F4C">
        <w:rPr>
          <w:rFonts w:ascii="Arial Narrow" w:hAnsi="Arial Narrow"/>
          <w:sz w:val="22"/>
        </w:rPr>
        <w:t xml:space="preserve">stock market </w:t>
      </w:r>
      <w:r w:rsidR="007072F9">
        <w:rPr>
          <w:rFonts w:ascii="Arial Narrow" w:hAnsi="Arial Narrow"/>
          <w:sz w:val="22"/>
        </w:rPr>
        <w:t xml:space="preserve">determinants </w:t>
      </w:r>
      <w:r w:rsidR="00E75F4C">
        <w:rPr>
          <w:rFonts w:ascii="Arial Narrow" w:hAnsi="Arial Narrow"/>
          <w:sz w:val="22"/>
        </w:rPr>
        <w:t>indirectly contribute to</w:t>
      </w:r>
      <w:r w:rsidR="00787C1E">
        <w:rPr>
          <w:rFonts w:ascii="Arial Narrow" w:hAnsi="Arial Narrow"/>
          <w:sz w:val="22"/>
        </w:rPr>
        <w:t xml:space="preserve"> the </w:t>
      </w:r>
      <w:r w:rsidR="00010EFD">
        <w:rPr>
          <w:rFonts w:ascii="Arial Narrow" w:hAnsi="Arial Narrow"/>
          <w:sz w:val="22"/>
        </w:rPr>
        <w:t>global</w:t>
      </w:r>
      <w:r w:rsidR="00787C1E">
        <w:rPr>
          <w:rFonts w:ascii="Arial Narrow" w:hAnsi="Arial Narrow"/>
          <w:sz w:val="22"/>
        </w:rPr>
        <w:t xml:space="preserve"> economy</w:t>
      </w:r>
      <w:r w:rsidR="00282E50">
        <w:rPr>
          <w:rFonts w:ascii="Arial Narrow" w:hAnsi="Arial Narrow"/>
          <w:sz w:val="22"/>
        </w:rPr>
        <w:t>.</w:t>
      </w:r>
    </w:p>
    <w:p w:rsidR="00010EFD" w:rsidRDefault="00E75F4C">
      <w:pPr>
        <w:numPr>
          <w:ilvl w:val="0"/>
          <w:numId w:val="13"/>
        </w:numPr>
        <w:tabs>
          <w:tab w:val="left" w:pos="720"/>
          <w:tab w:val="left" w:pos="1080"/>
          <w:tab w:val="left" w:pos="7200"/>
        </w:tabs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z w:val="22"/>
        </w:rPr>
        <w:t>Created and delivered a PowerPoint presentation to 100+ students detailin</w:t>
      </w:r>
      <w:r w:rsidR="00010EFD">
        <w:rPr>
          <w:rFonts w:ascii="Arial Narrow" w:hAnsi="Arial Narrow"/>
          <w:sz w:val="22"/>
        </w:rPr>
        <w:t xml:space="preserve">g </w:t>
      </w:r>
      <w:r w:rsidR="007072F9">
        <w:rPr>
          <w:rFonts w:ascii="Arial Narrow" w:hAnsi="Arial Narrow"/>
          <w:sz w:val="22"/>
        </w:rPr>
        <w:t>research</w:t>
      </w:r>
      <w:r w:rsidR="00010EFD">
        <w:rPr>
          <w:rFonts w:ascii="Arial Narrow" w:hAnsi="Arial Narrow"/>
          <w:sz w:val="22"/>
        </w:rPr>
        <w:t xml:space="preserve"> results and conclusions</w:t>
      </w:r>
      <w:r w:rsidR="00282E50">
        <w:rPr>
          <w:rFonts w:ascii="Arial Narrow" w:hAnsi="Arial Narrow"/>
          <w:sz w:val="22"/>
        </w:rPr>
        <w:t>.</w:t>
      </w:r>
    </w:p>
    <w:p w:rsidR="00010EFD" w:rsidRDefault="00010EFD">
      <w:pPr>
        <w:pStyle w:val="Heading1"/>
      </w:pPr>
    </w:p>
    <w:p w:rsidR="00010EFD" w:rsidRDefault="00E75F4C">
      <w:pPr>
        <w:pStyle w:val="Heading1"/>
      </w:pPr>
      <w:r>
        <w:t>EXPERIENCE</w:t>
      </w:r>
    </w:p>
    <w:p w:rsidR="00010EFD" w:rsidRPr="001D07E4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8533"/>
          <w:tab w:val="left" w:pos="8600"/>
        </w:tabs>
        <w:ind w:firstLine="360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The Bank of New York, Inc.</w:t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 w:rsidR="00125886">
        <w:rPr>
          <w:rFonts w:ascii="Arial Narrow" w:hAnsi="Arial Narrow"/>
          <w:i/>
          <w:sz w:val="22"/>
        </w:rPr>
        <w:tab/>
      </w:r>
      <w:r w:rsidR="00125886" w:rsidRPr="00125886">
        <w:rPr>
          <w:rFonts w:ascii="Arial Narrow" w:hAnsi="Arial Narrow"/>
          <w:sz w:val="22"/>
        </w:rPr>
        <w:t>New York, New York</w:t>
      </w:r>
    </w:p>
    <w:p w:rsidR="00010EFD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Arial Narrow" w:hAnsi="Arial Narrow"/>
          <w:sz w:val="22"/>
        </w:rPr>
      </w:pPr>
      <w:r w:rsidRPr="002930EC">
        <w:rPr>
          <w:rFonts w:ascii="Arial Narrow" w:hAnsi="Arial Narrow"/>
          <w:i/>
          <w:sz w:val="22"/>
        </w:rPr>
        <w:t>Relationship Management Intern</w:t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1D07E4">
        <w:rPr>
          <w:rFonts w:ascii="Arial Narrow" w:hAnsi="Arial Narrow"/>
          <w:sz w:val="22"/>
        </w:rPr>
        <w:tab/>
        <w:t>Summer 2012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Researched legal information on custodia</w:t>
      </w:r>
      <w:r w:rsidR="00282E50">
        <w:rPr>
          <w:rFonts w:ascii="Arial Narrow" w:hAnsi="Arial Narrow"/>
          <w:snapToGrid w:val="0"/>
          <w:sz w:val="22"/>
        </w:rPr>
        <w:t>l</w:t>
      </w:r>
      <w:r>
        <w:rPr>
          <w:rFonts w:ascii="Arial Narrow" w:hAnsi="Arial Narrow"/>
          <w:snapToGrid w:val="0"/>
          <w:sz w:val="22"/>
        </w:rPr>
        <w:t>, fund account</w:t>
      </w:r>
      <w:r w:rsidR="00776E34">
        <w:rPr>
          <w:rFonts w:ascii="Arial Narrow" w:hAnsi="Arial Narrow"/>
          <w:snapToGrid w:val="0"/>
          <w:sz w:val="22"/>
        </w:rPr>
        <w:t>s</w:t>
      </w:r>
      <w:r>
        <w:rPr>
          <w:rFonts w:ascii="Arial Narrow" w:hAnsi="Arial Narrow"/>
          <w:snapToGrid w:val="0"/>
          <w:sz w:val="22"/>
        </w:rPr>
        <w:t>, transfer agency and foreign sub-custodial agreement</w:t>
      </w:r>
      <w:r w:rsidR="00787C1E">
        <w:rPr>
          <w:rFonts w:ascii="Arial Narrow" w:hAnsi="Arial Narrow"/>
          <w:snapToGrid w:val="0"/>
          <w:sz w:val="22"/>
        </w:rPr>
        <w:t>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7072F9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Designed</w:t>
      </w:r>
      <w:r w:rsidR="00E338F5">
        <w:rPr>
          <w:rFonts w:ascii="Arial Narrow" w:hAnsi="Arial Narrow"/>
          <w:snapToGrid w:val="0"/>
          <w:sz w:val="22"/>
        </w:rPr>
        <w:t xml:space="preserve"> an online filing system for </w:t>
      </w:r>
      <w:r w:rsidR="00502DCC">
        <w:rPr>
          <w:rFonts w:ascii="Arial Narrow" w:hAnsi="Arial Narrow"/>
          <w:snapToGrid w:val="0"/>
          <w:sz w:val="22"/>
        </w:rPr>
        <w:t>all pertinent mutual f</w:t>
      </w:r>
      <w:r w:rsidR="00787C1E">
        <w:rPr>
          <w:rFonts w:ascii="Arial Narrow" w:hAnsi="Arial Narrow"/>
          <w:snapToGrid w:val="0"/>
          <w:sz w:val="22"/>
        </w:rPr>
        <w:t>und data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Developed an index of investor charges through investigatio</w:t>
      </w:r>
      <w:r w:rsidR="00AE6422">
        <w:rPr>
          <w:rFonts w:ascii="Arial Narrow" w:hAnsi="Arial Narrow"/>
          <w:snapToGrid w:val="0"/>
          <w:sz w:val="22"/>
        </w:rPr>
        <w:t xml:space="preserve">n of </w:t>
      </w:r>
      <w:r w:rsidR="00787C1E">
        <w:rPr>
          <w:rFonts w:ascii="Arial Narrow" w:hAnsi="Arial Narrow"/>
          <w:snapToGrid w:val="0"/>
          <w:sz w:val="22"/>
        </w:rPr>
        <w:t>fee schedules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Pr="00010EFD" w:rsidRDefault="00E75F4C" w:rsidP="00010EFD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 w:rsidRPr="00010EFD">
        <w:rPr>
          <w:rFonts w:ascii="Arial Narrow" w:hAnsi="Arial Narrow"/>
          <w:snapToGrid w:val="0"/>
          <w:sz w:val="22"/>
        </w:rPr>
        <w:t xml:space="preserve">Systemized and formatted </w:t>
      </w:r>
      <w:r w:rsidR="00787C1E" w:rsidRPr="00010EFD">
        <w:rPr>
          <w:rFonts w:ascii="Arial Narrow" w:hAnsi="Arial Narrow"/>
          <w:snapToGrid w:val="0"/>
          <w:sz w:val="22"/>
        </w:rPr>
        <w:t>legal compliance agreements</w:t>
      </w:r>
      <w:r w:rsidR="00010EFD" w:rsidRPr="00010EFD">
        <w:rPr>
          <w:rFonts w:ascii="Arial Narrow" w:hAnsi="Arial Narrow"/>
          <w:snapToGrid w:val="0"/>
          <w:sz w:val="22"/>
        </w:rPr>
        <w:t xml:space="preserve"> and </w:t>
      </w:r>
      <w:r w:rsidR="00010EFD">
        <w:rPr>
          <w:rFonts w:ascii="Arial Narrow" w:hAnsi="Arial Narrow"/>
          <w:snapToGrid w:val="0"/>
          <w:sz w:val="22"/>
        </w:rPr>
        <w:t>created</w:t>
      </w:r>
      <w:r w:rsidRPr="00010EFD">
        <w:rPr>
          <w:rFonts w:ascii="Arial Narrow" w:hAnsi="Arial Narrow"/>
          <w:snapToGrid w:val="0"/>
          <w:sz w:val="22"/>
        </w:rPr>
        <w:t xml:space="preserve"> </w:t>
      </w:r>
      <w:r w:rsidR="00E338F5">
        <w:rPr>
          <w:rFonts w:ascii="Arial Narrow" w:hAnsi="Arial Narrow"/>
          <w:snapToGrid w:val="0"/>
          <w:sz w:val="22"/>
        </w:rPr>
        <w:t xml:space="preserve">efficiency </w:t>
      </w:r>
      <w:r w:rsidRPr="00010EFD">
        <w:rPr>
          <w:rFonts w:ascii="Arial Narrow" w:hAnsi="Arial Narrow"/>
          <w:snapToGrid w:val="0"/>
          <w:sz w:val="22"/>
        </w:rPr>
        <w:t xml:space="preserve">procedures for </w:t>
      </w:r>
      <w:r w:rsidR="00010EFD">
        <w:rPr>
          <w:rFonts w:ascii="Arial Narrow" w:hAnsi="Arial Narrow"/>
          <w:snapToGrid w:val="0"/>
          <w:sz w:val="22"/>
        </w:rPr>
        <w:t xml:space="preserve">office </w:t>
      </w:r>
      <w:r w:rsidR="00787C1E" w:rsidRPr="00010EFD">
        <w:rPr>
          <w:rFonts w:ascii="Arial Narrow" w:hAnsi="Arial Narrow"/>
          <w:snapToGrid w:val="0"/>
          <w:sz w:val="22"/>
        </w:rPr>
        <w:t>operation</w:t>
      </w:r>
      <w:r w:rsidR="00E338F5">
        <w:rPr>
          <w:rFonts w:ascii="Arial Narrow" w:hAnsi="Arial Narrow"/>
          <w:snapToGrid w:val="0"/>
          <w:sz w:val="22"/>
        </w:rPr>
        <w:t>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AE6422" w:rsidP="009D20FC">
      <w:pPr>
        <w:numPr>
          <w:ilvl w:val="0"/>
          <w:numId w:val="14"/>
        </w:numPr>
        <w:ind w:left="1080"/>
      </w:pPr>
      <w:r>
        <w:rPr>
          <w:rFonts w:ascii="Arial Narrow" w:hAnsi="Arial Narrow"/>
          <w:snapToGrid w:val="0"/>
          <w:sz w:val="22"/>
        </w:rPr>
        <w:t>Facilitated</w:t>
      </w:r>
      <w:r w:rsidR="009D20FC" w:rsidRPr="009D20FC">
        <w:rPr>
          <w:rFonts w:ascii="Arial Narrow" w:hAnsi="Arial Narrow"/>
          <w:snapToGrid w:val="0"/>
          <w:sz w:val="22"/>
        </w:rPr>
        <w:t xml:space="preserve"> weekly presentations to senior</w:t>
      </w:r>
      <w:r w:rsidR="00E338F5">
        <w:rPr>
          <w:rFonts w:ascii="Arial Narrow" w:hAnsi="Arial Narrow"/>
          <w:snapToGrid w:val="0"/>
          <w:sz w:val="22"/>
        </w:rPr>
        <w:t>-</w:t>
      </w:r>
      <w:r w:rsidR="009D20FC" w:rsidRPr="009D20FC">
        <w:rPr>
          <w:rFonts w:ascii="Arial Narrow" w:hAnsi="Arial Narrow"/>
          <w:snapToGrid w:val="0"/>
          <w:sz w:val="22"/>
        </w:rPr>
        <w:t xml:space="preserve">level management </w:t>
      </w:r>
      <w:r>
        <w:rPr>
          <w:rFonts w:ascii="Arial Narrow" w:hAnsi="Arial Narrow"/>
          <w:snapToGrid w:val="0"/>
          <w:sz w:val="22"/>
        </w:rPr>
        <w:t>detailing market updates, trends and public sentiment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A256E3" w:rsidRPr="00A256E3" w:rsidRDefault="00A256E3" w:rsidP="0078711C">
      <w:pPr>
        <w:ind w:firstLine="630"/>
        <w:rPr>
          <w:rFonts w:ascii="Arial Narrow" w:hAnsi="Arial Narrow"/>
          <w:b/>
          <w:sz w:val="16"/>
          <w:szCs w:val="16"/>
        </w:rPr>
      </w:pPr>
    </w:p>
    <w:p w:rsidR="00010EFD" w:rsidRPr="002C6CAF" w:rsidRDefault="0079148E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firstLine="360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Angelou</w:t>
      </w:r>
      <w:r w:rsidR="00C619CB" w:rsidRPr="002C6CAF">
        <w:rPr>
          <w:rFonts w:ascii="Arial Narrow" w:hAnsi="Arial Narrow"/>
          <w:b/>
          <w:sz w:val="22"/>
        </w:rPr>
        <w:t>Economics</w:t>
      </w:r>
      <w:r w:rsidR="00E75F4C" w:rsidRPr="002C6CAF">
        <w:rPr>
          <w:rFonts w:ascii="Arial Narrow" w:hAnsi="Arial Narrow"/>
          <w:b/>
          <w:sz w:val="22"/>
        </w:rPr>
        <w:tab/>
      </w:r>
      <w:r w:rsidR="00E75F4C" w:rsidRPr="002C6CAF">
        <w:rPr>
          <w:rFonts w:ascii="Arial Narrow" w:hAnsi="Arial Narrow"/>
          <w:b/>
          <w:sz w:val="22"/>
        </w:rPr>
        <w:tab/>
      </w:r>
      <w:r w:rsidR="00E75F4C" w:rsidRPr="002C6CAF">
        <w:rPr>
          <w:rFonts w:ascii="Arial Narrow" w:hAnsi="Arial Narrow"/>
          <w:b/>
          <w:sz w:val="22"/>
        </w:rPr>
        <w:tab/>
      </w:r>
      <w:r w:rsidR="00E75F4C" w:rsidRPr="002C6CAF">
        <w:rPr>
          <w:rFonts w:ascii="Arial Narrow" w:hAnsi="Arial Narrow"/>
          <w:b/>
          <w:sz w:val="22"/>
        </w:rPr>
        <w:tab/>
      </w:r>
      <w:r w:rsidR="00E75F4C" w:rsidRPr="002C6CAF"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 xml:space="preserve"> </w:t>
      </w:r>
      <w:r w:rsidR="001D07E4">
        <w:rPr>
          <w:rFonts w:ascii="Arial Narrow" w:hAnsi="Arial Narrow"/>
          <w:sz w:val="22"/>
        </w:rPr>
        <w:tab/>
        <w:t>Austin, Texas</w:t>
      </w:r>
    </w:p>
    <w:p w:rsidR="00010EFD" w:rsidRPr="002C6CAF" w:rsidRDefault="00C619CB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630" w:hanging="270"/>
        <w:rPr>
          <w:rFonts w:ascii="Arial Narrow" w:hAnsi="Arial Narrow"/>
          <w:sz w:val="22"/>
        </w:rPr>
      </w:pPr>
      <w:r w:rsidRPr="002C6CAF">
        <w:rPr>
          <w:rFonts w:ascii="Arial Narrow" w:hAnsi="Arial Narrow"/>
          <w:i/>
          <w:sz w:val="22"/>
        </w:rPr>
        <w:t>Economic Research</w:t>
      </w:r>
      <w:r w:rsidR="00676280" w:rsidRPr="002C6CAF">
        <w:rPr>
          <w:rFonts w:ascii="Arial Narrow" w:hAnsi="Arial Narrow"/>
          <w:i/>
          <w:sz w:val="22"/>
        </w:rPr>
        <w:t xml:space="preserve"> Intern</w:t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E75F4C" w:rsidRPr="002C6CAF">
        <w:rPr>
          <w:rFonts w:ascii="Arial Narrow" w:hAnsi="Arial Narrow"/>
          <w:sz w:val="22"/>
        </w:rPr>
        <w:tab/>
      </w:r>
      <w:r w:rsidR="001D07E4">
        <w:rPr>
          <w:rFonts w:ascii="Arial Narrow" w:hAnsi="Arial Narrow"/>
          <w:sz w:val="22"/>
        </w:rPr>
        <w:tab/>
        <w:t>Spring 2011</w:t>
      </w:r>
    </w:p>
    <w:p w:rsidR="00010EFD" w:rsidRPr="002C6CAF" w:rsidRDefault="00E75F4C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="Arial Narrow" w:hAnsi="Arial Narrow"/>
          <w:sz w:val="22"/>
        </w:rPr>
      </w:pPr>
      <w:r w:rsidRPr="002C6CAF">
        <w:rPr>
          <w:rFonts w:ascii="Arial Narrow" w:hAnsi="Arial Narrow"/>
          <w:sz w:val="22"/>
        </w:rPr>
        <w:t xml:space="preserve">Analyzed </w:t>
      </w:r>
      <w:r w:rsidR="00C619CB" w:rsidRPr="002C6CAF">
        <w:rPr>
          <w:rFonts w:ascii="Arial Narrow" w:hAnsi="Arial Narrow"/>
          <w:sz w:val="22"/>
        </w:rPr>
        <w:t xml:space="preserve">economic and business trends to create growth strategies for </w:t>
      </w:r>
      <w:r w:rsidR="00AE6422">
        <w:rPr>
          <w:rFonts w:ascii="Arial Narrow" w:hAnsi="Arial Narrow"/>
          <w:sz w:val="22"/>
        </w:rPr>
        <w:t xml:space="preserve">12 </w:t>
      </w:r>
      <w:r w:rsidR="00C619CB" w:rsidRPr="002C6CAF">
        <w:rPr>
          <w:rFonts w:ascii="Arial Narrow" w:hAnsi="Arial Narrow"/>
          <w:sz w:val="22"/>
        </w:rPr>
        <w:t>community clients</w:t>
      </w:r>
      <w:r w:rsidR="00282E50">
        <w:rPr>
          <w:rFonts w:ascii="Arial Narrow" w:hAnsi="Arial Narrow"/>
          <w:sz w:val="22"/>
        </w:rPr>
        <w:t>.</w:t>
      </w:r>
    </w:p>
    <w:p w:rsidR="00010EFD" w:rsidRPr="002C6CAF" w:rsidRDefault="002F2850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="Arial Narrow" w:hAnsi="Arial Narrow"/>
          <w:sz w:val="22"/>
        </w:rPr>
      </w:pPr>
      <w:r w:rsidRPr="002C6CAF">
        <w:rPr>
          <w:rFonts w:ascii="Arial Narrow" w:hAnsi="Arial Narrow"/>
          <w:sz w:val="22"/>
        </w:rPr>
        <w:t xml:space="preserve">Collected and manipulated thousands of pieces of data </w:t>
      </w:r>
      <w:r w:rsidR="0066636F" w:rsidRPr="002C6CAF">
        <w:rPr>
          <w:rFonts w:ascii="Arial Narrow" w:hAnsi="Arial Narrow"/>
          <w:sz w:val="22"/>
        </w:rPr>
        <w:t>using</w:t>
      </w:r>
      <w:r w:rsidR="002A7200">
        <w:rPr>
          <w:rFonts w:ascii="Arial Narrow" w:hAnsi="Arial Narrow"/>
          <w:sz w:val="22"/>
        </w:rPr>
        <w:t xml:space="preserve"> online research tools and Excel spreadsheets</w:t>
      </w:r>
      <w:r w:rsidR="00282E50">
        <w:rPr>
          <w:rFonts w:ascii="Arial Narrow" w:hAnsi="Arial Narrow"/>
          <w:sz w:val="22"/>
        </w:rPr>
        <w:t>.</w:t>
      </w:r>
    </w:p>
    <w:p w:rsidR="00010EFD" w:rsidRPr="002C6CAF" w:rsidRDefault="0066636F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="Arial Narrow" w:hAnsi="Arial Narrow"/>
          <w:sz w:val="22"/>
        </w:rPr>
      </w:pPr>
      <w:r w:rsidRPr="002C6CAF">
        <w:rPr>
          <w:rFonts w:ascii="Arial Narrow" w:hAnsi="Arial Narrow"/>
          <w:sz w:val="22"/>
        </w:rPr>
        <w:t>Synthesized information</w:t>
      </w:r>
      <w:r w:rsidR="0005316F" w:rsidRPr="002C6CAF">
        <w:rPr>
          <w:rFonts w:ascii="Arial Narrow" w:hAnsi="Arial Narrow"/>
          <w:sz w:val="22"/>
        </w:rPr>
        <w:t xml:space="preserve"> to create informed suggestions </w:t>
      </w:r>
      <w:r w:rsidR="00FB0C60" w:rsidRPr="002C6CAF">
        <w:rPr>
          <w:rFonts w:ascii="Arial Narrow" w:hAnsi="Arial Narrow"/>
          <w:sz w:val="22"/>
        </w:rPr>
        <w:t xml:space="preserve">and </w:t>
      </w:r>
      <w:r w:rsidR="00E338F5">
        <w:rPr>
          <w:rFonts w:ascii="Arial Narrow" w:hAnsi="Arial Narrow"/>
          <w:sz w:val="22"/>
        </w:rPr>
        <w:t>prepare</w:t>
      </w:r>
      <w:r w:rsidR="00AE6422">
        <w:rPr>
          <w:rFonts w:ascii="Arial Narrow" w:hAnsi="Arial Narrow"/>
          <w:sz w:val="22"/>
        </w:rPr>
        <w:t>d</w:t>
      </w:r>
      <w:r w:rsidR="00E338F5">
        <w:rPr>
          <w:rFonts w:ascii="Arial Narrow" w:hAnsi="Arial Narrow"/>
          <w:sz w:val="22"/>
        </w:rPr>
        <w:t xml:space="preserve"> </w:t>
      </w:r>
      <w:r w:rsidR="008538E9" w:rsidRPr="002C6CAF">
        <w:rPr>
          <w:rFonts w:ascii="Arial Narrow" w:hAnsi="Arial Narrow"/>
          <w:sz w:val="22"/>
        </w:rPr>
        <w:t>presentation</w:t>
      </w:r>
      <w:r w:rsidR="00E338F5">
        <w:rPr>
          <w:rFonts w:ascii="Arial Narrow" w:hAnsi="Arial Narrow"/>
          <w:sz w:val="22"/>
        </w:rPr>
        <w:t>s with</w:t>
      </w:r>
      <w:r w:rsidR="0093094E">
        <w:rPr>
          <w:rFonts w:ascii="Arial Narrow" w:hAnsi="Arial Narrow"/>
          <w:sz w:val="22"/>
        </w:rPr>
        <w:t xml:space="preserve"> pitch suggestions</w:t>
      </w:r>
      <w:r w:rsidR="00282E50">
        <w:rPr>
          <w:rFonts w:ascii="Arial Narrow" w:hAnsi="Arial Narrow"/>
          <w:sz w:val="22"/>
        </w:rPr>
        <w:t>.</w:t>
      </w:r>
    </w:p>
    <w:p w:rsidR="0066636F" w:rsidRPr="002C6CAF" w:rsidRDefault="0066636F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="Arial Narrow" w:hAnsi="Arial Narrow"/>
          <w:sz w:val="22"/>
        </w:rPr>
      </w:pPr>
      <w:r w:rsidRPr="002C6CAF">
        <w:rPr>
          <w:rFonts w:ascii="Arial Narrow" w:hAnsi="Arial Narrow"/>
          <w:sz w:val="22"/>
        </w:rPr>
        <w:t xml:space="preserve">Presented data and conclusions to project managers </w:t>
      </w:r>
      <w:r w:rsidR="00AE6422">
        <w:rPr>
          <w:rFonts w:ascii="Arial Narrow" w:hAnsi="Arial Narrow"/>
          <w:sz w:val="22"/>
        </w:rPr>
        <w:t>who subsequently</w:t>
      </w:r>
      <w:r w:rsidR="00704AA0" w:rsidRPr="002C6CAF">
        <w:rPr>
          <w:rFonts w:ascii="Arial Narrow" w:hAnsi="Arial Narrow"/>
          <w:sz w:val="22"/>
        </w:rPr>
        <w:t xml:space="preserve"> took the information directly to clients</w:t>
      </w:r>
      <w:r w:rsidR="00282E50">
        <w:rPr>
          <w:rFonts w:ascii="Arial Narrow" w:hAnsi="Arial Narrow"/>
          <w:sz w:val="22"/>
        </w:rPr>
        <w:t>.</w:t>
      </w:r>
    </w:p>
    <w:p w:rsidR="00010EFD" w:rsidRDefault="00010EFD">
      <w:pPr>
        <w:ind w:firstLine="720"/>
        <w:rPr>
          <w:rFonts w:ascii="Arial Narrow" w:hAnsi="Arial Narrow"/>
          <w:b/>
          <w:sz w:val="16"/>
        </w:rPr>
      </w:pPr>
    </w:p>
    <w:p w:rsidR="00010EFD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firstLine="360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A.G. Edwards</w:t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B015A7">
        <w:rPr>
          <w:rFonts w:ascii="Arial Narrow" w:hAnsi="Arial Narrow"/>
          <w:i/>
          <w:sz w:val="22"/>
        </w:rPr>
        <w:tab/>
      </w:r>
      <w:r w:rsidR="00D80A75">
        <w:rPr>
          <w:rFonts w:ascii="Arial Narrow" w:hAnsi="Arial Narrow"/>
          <w:i/>
          <w:sz w:val="22"/>
        </w:rPr>
        <w:tab/>
      </w:r>
      <w:r w:rsidR="00D80A75" w:rsidRPr="00D80A75">
        <w:rPr>
          <w:rFonts w:ascii="Arial Narrow" w:hAnsi="Arial Narrow"/>
          <w:sz w:val="22"/>
        </w:rPr>
        <w:t>Austin, Texas</w:t>
      </w:r>
    </w:p>
    <w:p w:rsidR="00010EFD" w:rsidRDefault="00E75F4C" w:rsidP="00A843BA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630" w:hanging="270"/>
        <w:rPr>
          <w:rFonts w:ascii="Arial Narrow" w:hAnsi="Arial Narrow"/>
          <w:sz w:val="22"/>
        </w:rPr>
      </w:pPr>
      <w:r w:rsidRPr="002930EC">
        <w:rPr>
          <w:rFonts w:ascii="Arial Narrow" w:hAnsi="Arial Narrow"/>
          <w:i/>
          <w:sz w:val="22"/>
        </w:rPr>
        <w:t>Broker’s Assistant</w:t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B015A7">
        <w:rPr>
          <w:rFonts w:ascii="Arial Narrow" w:hAnsi="Arial Narrow"/>
          <w:sz w:val="22"/>
        </w:rPr>
        <w:tab/>
      </w:r>
      <w:r w:rsidR="00D80A75">
        <w:rPr>
          <w:rFonts w:ascii="Arial Narrow" w:hAnsi="Arial Narrow"/>
          <w:sz w:val="22"/>
        </w:rPr>
        <w:tab/>
      </w:r>
      <w:r w:rsidR="00E338F5">
        <w:rPr>
          <w:rFonts w:ascii="Arial Narrow" w:hAnsi="Arial Narrow"/>
          <w:sz w:val="22"/>
        </w:rPr>
        <w:tab/>
      </w:r>
      <w:r w:rsidR="00D80A75">
        <w:rPr>
          <w:rFonts w:ascii="Arial Narrow" w:hAnsi="Arial Narrow"/>
          <w:sz w:val="22"/>
        </w:rPr>
        <w:t>Fall 2010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 xml:space="preserve">Monitored back office </w:t>
      </w:r>
      <w:r w:rsidR="00787C1E">
        <w:rPr>
          <w:rFonts w:ascii="Arial Narrow" w:hAnsi="Arial Narrow"/>
          <w:snapToGrid w:val="0"/>
          <w:sz w:val="22"/>
        </w:rPr>
        <w:t>clearance of stock transactions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 xml:space="preserve">Conducted research of NYSE companies </w:t>
      </w:r>
      <w:r w:rsidR="00AE6422">
        <w:rPr>
          <w:rFonts w:ascii="Arial Narrow" w:hAnsi="Arial Narrow"/>
          <w:snapToGrid w:val="0"/>
          <w:sz w:val="22"/>
        </w:rPr>
        <w:t>to determine profitability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>Managed account database of 5000+ records for easy a</w:t>
      </w:r>
      <w:r w:rsidR="00787C1E">
        <w:rPr>
          <w:rFonts w:ascii="Arial Narrow" w:hAnsi="Arial Narrow"/>
          <w:snapToGrid w:val="0"/>
          <w:sz w:val="22"/>
        </w:rPr>
        <w:t>nd up-to-date access by brokers</w:t>
      </w:r>
      <w:r w:rsidR="00282E50">
        <w:rPr>
          <w:rFonts w:ascii="Arial Narrow" w:hAnsi="Arial Narrow"/>
          <w:snapToGrid w:val="0"/>
          <w:sz w:val="22"/>
        </w:rPr>
        <w:t>.</w:t>
      </w:r>
    </w:p>
    <w:p w:rsidR="00010EFD" w:rsidRDefault="00E75F4C">
      <w:pPr>
        <w:numPr>
          <w:ilvl w:val="0"/>
          <w:numId w:val="14"/>
        </w:numPr>
        <w:ind w:left="1080"/>
        <w:rPr>
          <w:rFonts w:ascii="Arial Narrow" w:hAnsi="Arial Narrow"/>
          <w:snapToGrid w:val="0"/>
          <w:sz w:val="22"/>
        </w:rPr>
      </w:pPr>
      <w:r>
        <w:rPr>
          <w:rFonts w:ascii="Arial Narrow" w:hAnsi="Arial Narrow"/>
          <w:snapToGrid w:val="0"/>
          <w:sz w:val="22"/>
        </w:rPr>
        <w:t xml:space="preserve">Increased clientele by 20% </w:t>
      </w:r>
      <w:r w:rsidR="00787C1E">
        <w:rPr>
          <w:rFonts w:ascii="Arial Narrow" w:hAnsi="Arial Narrow"/>
          <w:snapToGrid w:val="0"/>
          <w:sz w:val="22"/>
        </w:rPr>
        <w:t>through professional cold calls</w:t>
      </w:r>
      <w:r w:rsidR="00282E50">
        <w:rPr>
          <w:rFonts w:ascii="Arial Narrow" w:hAnsi="Arial Narrow"/>
          <w:snapToGrid w:val="0"/>
          <w:sz w:val="22"/>
        </w:rPr>
        <w:t xml:space="preserve"> and site visits.</w:t>
      </w:r>
    </w:p>
    <w:p w:rsidR="00010EFD" w:rsidRDefault="00010EFD">
      <w:pPr>
        <w:rPr>
          <w:rFonts w:ascii="Arial Narrow" w:hAnsi="Arial Narrow"/>
          <w:sz w:val="22"/>
        </w:rPr>
      </w:pPr>
    </w:p>
    <w:p w:rsidR="00010EFD" w:rsidRDefault="00E75F4C">
      <w:pPr>
        <w:pStyle w:val="Heading1"/>
      </w:pPr>
      <w:r>
        <w:t>SKILLS</w:t>
      </w:r>
    </w:p>
    <w:p w:rsidR="00010EFD" w:rsidRDefault="00E75F4C" w:rsidP="00615E65">
      <w:pPr>
        <w:tabs>
          <w:tab w:val="left" w:pos="1080"/>
        </w:tabs>
        <w:ind w:left="1080" w:hanging="720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Research &amp; Analysis</w:t>
      </w:r>
      <w:r>
        <w:rPr>
          <w:rFonts w:ascii="Arial Narrow" w:hAnsi="Arial Narrow"/>
          <w:sz w:val="22"/>
        </w:rPr>
        <w:t>: Bloomberg, Hoover’s, LexisNexis</w:t>
      </w:r>
      <w:r w:rsidR="00010EFD">
        <w:rPr>
          <w:rFonts w:ascii="Arial Narrow" w:hAnsi="Arial Narrow"/>
          <w:sz w:val="22"/>
        </w:rPr>
        <w:t>,</w:t>
      </w:r>
      <w:r>
        <w:rPr>
          <w:rFonts w:ascii="Arial Narrow" w:hAnsi="Arial Narrow"/>
          <w:sz w:val="22"/>
        </w:rPr>
        <w:t xml:space="preserve"> Times Series Processor</w:t>
      </w:r>
      <w:r w:rsidR="00023D5C">
        <w:rPr>
          <w:rFonts w:ascii="Arial Narrow" w:hAnsi="Arial Narrow"/>
          <w:sz w:val="22"/>
        </w:rPr>
        <w:t xml:space="preserve">, </w:t>
      </w:r>
      <w:r w:rsidR="00010EFD">
        <w:rPr>
          <w:rFonts w:ascii="Arial Narrow" w:hAnsi="Arial Narrow"/>
          <w:sz w:val="22"/>
        </w:rPr>
        <w:t>Vault</w:t>
      </w:r>
      <w:bookmarkStart w:id="0" w:name="_GoBack"/>
      <w:bookmarkEnd w:id="0"/>
    </w:p>
    <w:p w:rsidR="002A2124" w:rsidRDefault="002A2124" w:rsidP="00615E65">
      <w:pPr>
        <w:tabs>
          <w:tab w:val="left" w:pos="1080"/>
        </w:tabs>
        <w:ind w:left="1080" w:hanging="720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PC Experience</w:t>
      </w:r>
      <w:r>
        <w:rPr>
          <w:rFonts w:ascii="Arial Narrow" w:hAnsi="Arial Narrow"/>
          <w:sz w:val="22"/>
        </w:rPr>
        <w:t>: Excel, Word, PowerPoint, Outlook</w:t>
      </w:r>
    </w:p>
    <w:p w:rsidR="00010EFD" w:rsidRPr="004226DE" w:rsidRDefault="00E75F4C" w:rsidP="00615E65">
      <w:pPr>
        <w:tabs>
          <w:tab w:val="left" w:pos="1080"/>
        </w:tabs>
        <w:ind w:left="1080" w:hanging="720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Language:</w:t>
      </w:r>
      <w:r w:rsidR="00B55616">
        <w:rPr>
          <w:rFonts w:ascii="Arial Narrow" w:hAnsi="Arial Narrow"/>
          <w:sz w:val="22"/>
        </w:rPr>
        <w:t xml:space="preserve">  Advanced</w:t>
      </w:r>
      <w:r>
        <w:rPr>
          <w:rFonts w:ascii="Arial Narrow" w:hAnsi="Arial Narrow"/>
          <w:sz w:val="22"/>
        </w:rPr>
        <w:t xml:space="preserve"> Spanish</w:t>
      </w:r>
    </w:p>
    <w:sectPr w:rsidR="00010EFD" w:rsidRPr="004226DE" w:rsidSect="00057113">
      <w:pgSz w:w="12240" w:h="15840"/>
      <w:pgMar w:top="1152" w:right="810" w:bottom="245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Garamond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18C15B0B"/>
    <w:multiLevelType w:val="hybridMultilevel"/>
    <w:tmpl w:val="5A68CD8C"/>
    <w:lvl w:ilvl="0" w:tplc="D2F2475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39668F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0F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8F1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897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CDD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E73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B6AB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0EE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D2912"/>
    <w:multiLevelType w:val="hybridMultilevel"/>
    <w:tmpl w:val="C9729D0E"/>
    <w:lvl w:ilvl="0" w:tplc="C36E0B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246EFA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87AD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92C1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C3272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684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D62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7E0E1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BBCEB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2">
    <w:nsid w:val="4C1575C7"/>
    <w:multiLevelType w:val="hybridMultilevel"/>
    <w:tmpl w:val="604A6718"/>
    <w:lvl w:ilvl="0" w:tplc="8F789B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E64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845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A3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04F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4E1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4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40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CEF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477EDE"/>
    <w:multiLevelType w:val="hybridMultilevel"/>
    <w:tmpl w:val="ADBC9DEE"/>
    <w:lvl w:ilvl="0" w:tplc="8620F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906E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B8D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63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8D2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AC9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8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3A0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503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0"/>
  </w:num>
  <w:num w:numId="15">
    <w:abstractNumId w:val="12"/>
  </w:num>
  <w:num w:numId="16">
    <w:abstractNumId w:val="9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008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2930EC"/>
    <w:rsid w:val="00010EFD"/>
    <w:rsid w:val="00023D5C"/>
    <w:rsid w:val="0005316F"/>
    <w:rsid w:val="00057113"/>
    <w:rsid w:val="00073F04"/>
    <w:rsid w:val="00075C5D"/>
    <w:rsid w:val="00103E25"/>
    <w:rsid w:val="00125886"/>
    <w:rsid w:val="00144554"/>
    <w:rsid w:val="00180750"/>
    <w:rsid w:val="0018110E"/>
    <w:rsid w:val="001B3D3E"/>
    <w:rsid w:val="001C6637"/>
    <w:rsid w:val="001D07E4"/>
    <w:rsid w:val="00282E50"/>
    <w:rsid w:val="002930EC"/>
    <w:rsid w:val="002A2124"/>
    <w:rsid w:val="002A7200"/>
    <w:rsid w:val="002C6CAF"/>
    <w:rsid w:val="002F2850"/>
    <w:rsid w:val="002F454C"/>
    <w:rsid w:val="00352528"/>
    <w:rsid w:val="004226DE"/>
    <w:rsid w:val="00431C3B"/>
    <w:rsid w:val="00440F6E"/>
    <w:rsid w:val="004804F8"/>
    <w:rsid w:val="004B0851"/>
    <w:rsid w:val="004B4AA5"/>
    <w:rsid w:val="004C0566"/>
    <w:rsid w:val="004F35AA"/>
    <w:rsid w:val="00502DCC"/>
    <w:rsid w:val="00562ACF"/>
    <w:rsid w:val="005C2972"/>
    <w:rsid w:val="005D6C3D"/>
    <w:rsid w:val="005F7011"/>
    <w:rsid w:val="00615E65"/>
    <w:rsid w:val="0066636F"/>
    <w:rsid w:val="00676280"/>
    <w:rsid w:val="00683C79"/>
    <w:rsid w:val="006A64C8"/>
    <w:rsid w:val="00704AA0"/>
    <w:rsid w:val="007072F9"/>
    <w:rsid w:val="0070775D"/>
    <w:rsid w:val="00707F29"/>
    <w:rsid w:val="00710366"/>
    <w:rsid w:val="00730A2A"/>
    <w:rsid w:val="00755006"/>
    <w:rsid w:val="007706A4"/>
    <w:rsid w:val="00776E34"/>
    <w:rsid w:val="0078711C"/>
    <w:rsid w:val="00787C1E"/>
    <w:rsid w:val="0079148E"/>
    <w:rsid w:val="00851D7B"/>
    <w:rsid w:val="008538E9"/>
    <w:rsid w:val="00866B84"/>
    <w:rsid w:val="008A4067"/>
    <w:rsid w:val="008F67A2"/>
    <w:rsid w:val="0093094E"/>
    <w:rsid w:val="009B7127"/>
    <w:rsid w:val="009D20FC"/>
    <w:rsid w:val="009D6F44"/>
    <w:rsid w:val="00A256E3"/>
    <w:rsid w:val="00A843BA"/>
    <w:rsid w:val="00A852C8"/>
    <w:rsid w:val="00AE6422"/>
    <w:rsid w:val="00B015A7"/>
    <w:rsid w:val="00B54361"/>
    <w:rsid w:val="00B55616"/>
    <w:rsid w:val="00BB680D"/>
    <w:rsid w:val="00BD6ABD"/>
    <w:rsid w:val="00C34ED9"/>
    <w:rsid w:val="00C619CB"/>
    <w:rsid w:val="00D22BCE"/>
    <w:rsid w:val="00D52502"/>
    <w:rsid w:val="00D53160"/>
    <w:rsid w:val="00D80A75"/>
    <w:rsid w:val="00D8143E"/>
    <w:rsid w:val="00E13F73"/>
    <w:rsid w:val="00E21612"/>
    <w:rsid w:val="00E338F5"/>
    <w:rsid w:val="00E5649A"/>
    <w:rsid w:val="00E6306D"/>
    <w:rsid w:val="00E75F4C"/>
    <w:rsid w:val="00E97D0D"/>
    <w:rsid w:val="00EF5E98"/>
    <w:rsid w:val="00F70D6A"/>
    <w:rsid w:val="00F822DA"/>
    <w:rsid w:val="00FB0301"/>
    <w:rsid w:val="00FB0824"/>
    <w:rsid w:val="00FB0C60"/>
    <w:rsid w:val="00FC6E8C"/>
    <w:rsid w:val="00FC70B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79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683C79"/>
    <w:pPr>
      <w:keepNext/>
      <w:outlineLvl w:val="0"/>
    </w:pPr>
    <w:rPr>
      <w:rFonts w:ascii="Arial Narrow" w:hAnsi="Arial Narro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3C79"/>
    <w:rPr>
      <w:color w:val="0000FF"/>
      <w:u w:val="single"/>
    </w:rPr>
  </w:style>
  <w:style w:type="paragraph" w:styleId="Title">
    <w:name w:val="Title"/>
    <w:basedOn w:val="Normal"/>
    <w:qFormat/>
    <w:rsid w:val="00683C79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683C79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semiHidden/>
    <w:rsid w:val="00683C79"/>
    <w:rPr>
      <w:sz w:val="16"/>
      <w:szCs w:val="16"/>
    </w:rPr>
  </w:style>
  <w:style w:type="paragraph" w:styleId="CommentText">
    <w:name w:val="annotation text"/>
    <w:basedOn w:val="Normal"/>
    <w:semiHidden/>
    <w:rsid w:val="00683C79"/>
    <w:rPr>
      <w:sz w:val="20"/>
    </w:rPr>
  </w:style>
  <w:style w:type="paragraph" w:styleId="BodyTextIndent2">
    <w:name w:val="Body Text Indent 2"/>
    <w:basedOn w:val="Normal"/>
    <w:rsid w:val="00683C79"/>
    <w:pPr>
      <w:ind w:left="1080" w:hanging="360"/>
    </w:pPr>
    <w:rPr>
      <w:rFonts w:ascii="Garamond" w:hAnsi="Garamond"/>
      <w:sz w:val="20"/>
    </w:rPr>
  </w:style>
  <w:style w:type="paragraph" w:styleId="BodyTextIndent3">
    <w:name w:val="Body Text Indent 3"/>
    <w:basedOn w:val="Normal"/>
    <w:rsid w:val="00683C79"/>
    <w:pPr>
      <w:tabs>
        <w:tab w:val="left" w:pos="90"/>
      </w:tabs>
      <w:ind w:left="720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79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683C79"/>
    <w:pPr>
      <w:keepNext/>
      <w:outlineLvl w:val="0"/>
    </w:pPr>
    <w:rPr>
      <w:rFonts w:ascii="Arial Narrow" w:hAnsi="Arial Narro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3C79"/>
    <w:rPr>
      <w:color w:val="0000FF"/>
      <w:u w:val="single"/>
    </w:rPr>
  </w:style>
  <w:style w:type="paragraph" w:styleId="Title">
    <w:name w:val="Title"/>
    <w:basedOn w:val="Normal"/>
    <w:qFormat/>
    <w:rsid w:val="00683C79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683C79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semiHidden/>
    <w:rsid w:val="00683C79"/>
    <w:rPr>
      <w:sz w:val="16"/>
      <w:szCs w:val="16"/>
    </w:rPr>
  </w:style>
  <w:style w:type="paragraph" w:styleId="CommentText">
    <w:name w:val="annotation text"/>
    <w:basedOn w:val="Normal"/>
    <w:semiHidden/>
    <w:rsid w:val="00683C79"/>
    <w:rPr>
      <w:sz w:val="20"/>
    </w:rPr>
  </w:style>
  <w:style w:type="paragraph" w:styleId="BodyTextIndent2">
    <w:name w:val="Body Text Indent 2"/>
    <w:basedOn w:val="Normal"/>
    <w:rsid w:val="00683C79"/>
    <w:pPr>
      <w:ind w:left="1080" w:hanging="360"/>
    </w:pPr>
    <w:rPr>
      <w:rFonts w:ascii="Garamond" w:hAnsi="Garamond"/>
      <w:sz w:val="20"/>
    </w:rPr>
  </w:style>
  <w:style w:type="paragraph" w:styleId="BodyTextIndent3">
    <w:name w:val="Body Text Indent 3"/>
    <w:basedOn w:val="Normal"/>
    <w:rsid w:val="00683C79"/>
    <w:pPr>
      <w:tabs>
        <w:tab w:val="left" w:pos="90"/>
      </w:tabs>
      <w:ind w:left="720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920BB2-1939-4F1C-B688-181A6633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University of Oregon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David Paschall</dc:creator>
  <cp:lastModifiedBy>ccgtf1</cp:lastModifiedBy>
  <cp:revision>2</cp:revision>
  <cp:lastPrinted>2013-01-30T16:00:00Z</cp:lastPrinted>
  <dcterms:created xsi:type="dcterms:W3CDTF">2014-03-18T15:54:00Z</dcterms:created>
  <dcterms:modified xsi:type="dcterms:W3CDTF">2014-03-18T15:54:00Z</dcterms:modified>
</cp:coreProperties>
</file>