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DB19" w14:textId="77777777" w:rsidR="003910E7" w:rsidRDefault="00000000">
      <w:pPr>
        <w:spacing w:after="158"/>
      </w:pPr>
      <w:r>
        <w:rPr>
          <w:b/>
        </w:rPr>
        <w:t xml:space="preserve">Part III: Evaluating Stakeholder Readiness  </w:t>
      </w:r>
    </w:p>
    <w:p w14:paraId="65CB2632" w14:textId="77777777" w:rsidR="003910E7" w:rsidRDefault="00000000">
      <w:pPr>
        <w:spacing w:after="0"/>
      </w:pPr>
      <w:r>
        <w:t xml:space="preserve">Complete the evaluation table to better understand how to effectively engage each stakeholder and ensure their support for the project.  </w:t>
      </w:r>
    </w:p>
    <w:tbl>
      <w:tblPr>
        <w:tblStyle w:val="TableGrid"/>
        <w:tblW w:w="8998" w:type="dxa"/>
        <w:tblInd w:w="9" w:type="dxa"/>
        <w:tblCellMar>
          <w:top w:w="4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8"/>
        <w:gridCol w:w="1052"/>
        <w:gridCol w:w="2055"/>
        <w:gridCol w:w="3913"/>
      </w:tblGrid>
      <w:tr w:rsidR="003910E7" w14:paraId="58F937A4" w14:textId="77777777">
        <w:trPr>
          <w:trHeight w:val="460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</w:tcPr>
          <w:p w14:paraId="3D853D62" w14:textId="77777777" w:rsidR="003910E7" w:rsidRDefault="00000000">
            <w:pPr>
              <w:spacing w:after="0"/>
              <w:ind w:left="105"/>
              <w:jc w:val="center"/>
            </w:pPr>
            <w:r>
              <w:t xml:space="preserve">Stakeholder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</w:tcPr>
          <w:p w14:paraId="3B909DB0" w14:textId="77777777" w:rsidR="003910E7" w:rsidRDefault="00000000">
            <w:pPr>
              <w:spacing w:after="0"/>
              <w:ind w:left="104"/>
              <w:jc w:val="center"/>
            </w:pPr>
            <w:r>
              <w:t xml:space="preserve">Stage 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</w:tcPr>
          <w:p w14:paraId="35FE2E8C" w14:textId="77777777" w:rsidR="003910E7" w:rsidRDefault="00000000">
            <w:pPr>
              <w:spacing w:after="0"/>
              <w:ind w:left="107"/>
              <w:jc w:val="center"/>
            </w:pPr>
            <w:r>
              <w:t xml:space="preserve">Readiness level 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</w:tcPr>
          <w:p w14:paraId="734C80E1" w14:textId="77777777" w:rsidR="003910E7" w:rsidRDefault="00000000">
            <w:pPr>
              <w:spacing w:after="0"/>
              <w:ind w:left="110"/>
              <w:jc w:val="center"/>
            </w:pPr>
            <w:r>
              <w:t xml:space="preserve">Recommended strategy </w:t>
            </w:r>
          </w:p>
        </w:tc>
      </w:tr>
      <w:tr w:rsidR="00C12ED4" w14:paraId="398C5AA5" w14:textId="77777777">
        <w:trPr>
          <w:trHeight w:val="467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86AD0" w14:textId="77777777" w:rsidR="00C12ED4" w:rsidRDefault="00C12ED4" w:rsidP="00C12ED4">
            <w:pPr>
              <w:spacing w:after="0"/>
              <w:ind w:left="104"/>
              <w:jc w:val="center"/>
            </w:pPr>
            <w:r>
              <w:t xml:space="preserve">David Johnson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9BDCE" w14:textId="77777777" w:rsidR="00C12ED4" w:rsidRDefault="00C12ED4" w:rsidP="00C12ED4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Perform</w:t>
            </w:r>
          </w:p>
          <w:p w14:paraId="68869E67" w14:textId="0B7E867A" w:rsidR="00C12ED4" w:rsidRDefault="00C12ED4" w:rsidP="00C12ED4">
            <w:pPr>
              <w:spacing w:after="0"/>
            </w:pP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7C48A" w14:textId="61DAEADA" w:rsidR="00C12ED4" w:rsidRDefault="00C12ED4" w:rsidP="00C12ED4">
            <w:pPr>
              <w:spacing w:after="0"/>
            </w:pPr>
            <w:r w:rsidRPr="003F7B9A">
              <w:rPr>
                <w:bCs/>
              </w:rPr>
              <w:t xml:space="preserve">  R4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BA3ED" w14:textId="47B9A1C4" w:rsidR="00C12ED4" w:rsidRDefault="00C12ED4" w:rsidP="00C12ED4">
            <w:pPr>
              <w:spacing w:after="0"/>
            </w:pPr>
            <w:r w:rsidRPr="003F7B9A">
              <w:rPr>
                <w:bCs/>
              </w:rPr>
              <w:t>delegate or monitor</w:t>
            </w:r>
          </w:p>
        </w:tc>
      </w:tr>
      <w:tr w:rsidR="00C12ED4" w14:paraId="7ED990DF" w14:textId="77777777">
        <w:trPr>
          <w:trHeight w:val="466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E317A" w14:textId="77777777" w:rsidR="00C12ED4" w:rsidRDefault="00C12ED4" w:rsidP="00C12ED4">
            <w:pPr>
              <w:spacing w:after="0"/>
              <w:ind w:left="109"/>
              <w:jc w:val="center"/>
            </w:pPr>
            <w:r>
              <w:t xml:space="preserve">Sarah Lee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CE9D6" w14:textId="3ACAC668" w:rsidR="00C12ED4" w:rsidRDefault="00C12ED4" w:rsidP="00C12ED4">
            <w:pPr>
              <w:spacing w:after="0"/>
            </w:pPr>
            <w:r w:rsidRPr="003F7B9A">
              <w:rPr>
                <w:bCs/>
              </w:rPr>
              <w:t>Form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3B2C0" w14:textId="462259BE" w:rsidR="00C12ED4" w:rsidRDefault="00C12ED4" w:rsidP="00C12ED4">
            <w:pPr>
              <w:spacing w:after="0"/>
            </w:pPr>
            <w:r w:rsidRPr="003F7B9A">
              <w:rPr>
                <w:bCs/>
              </w:rPr>
              <w:t xml:space="preserve">  R1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D3AE8" w14:textId="6DE46825" w:rsidR="00C12ED4" w:rsidRDefault="00C12ED4" w:rsidP="00C12ED4">
            <w:pPr>
              <w:spacing w:after="0"/>
            </w:pPr>
            <w:r w:rsidRPr="003F7B9A">
              <w:rPr>
                <w:bCs/>
              </w:rPr>
              <w:t xml:space="preserve"> Tell or direct</w:t>
            </w:r>
          </w:p>
        </w:tc>
      </w:tr>
      <w:tr w:rsidR="00C12ED4" w14:paraId="414C83D0" w14:textId="77777777">
        <w:trPr>
          <w:trHeight w:val="463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7BCDC" w14:textId="77777777" w:rsidR="00C12ED4" w:rsidRDefault="00C12ED4" w:rsidP="00C12ED4">
            <w:pPr>
              <w:spacing w:after="0"/>
              <w:ind w:left="105"/>
              <w:jc w:val="center"/>
            </w:pPr>
            <w:r>
              <w:t xml:space="preserve">Ethan Carter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53BE3" w14:textId="3251364F" w:rsidR="00C12ED4" w:rsidRDefault="00C12ED4" w:rsidP="00C12ED4">
            <w:pPr>
              <w:spacing w:after="0"/>
            </w:pPr>
            <w:r w:rsidRPr="003F7B9A">
              <w:rPr>
                <w:bCs/>
              </w:rPr>
              <w:t>Storm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71F9A" w14:textId="5EE349E8" w:rsidR="00C12ED4" w:rsidRDefault="00C12ED4" w:rsidP="00C12ED4">
            <w:pPr>
              <w:spacing w:after="0"/>
            </w:pPr>
            <w:r w:rsidRPr="003F7B9A">
              <w:rPr>
                <w:bCs/>
              </w:rPr>
              <w:t xml:space="preserve">  R2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409E5" w14:textId="51CC26B1" w:rsidR="00C12ED4" w:rsidRDefault="00C12ED4" w:rsidP="00C12ED4">
            <w:pPr>
              <w:spacing w:after="0"/>
            </w:pPr>
            <w:r w:rsidRPr="003F7B9A">
              <w:rPr>
                <w:bCs/>
              </w:rPr>
              <w:t xml:space="preserve">  </w:t>
            </w:r>
            <w:proofErr w:type="gramStart"/>
            <w:r w:rsidRPr="003F7B9A">
              <w:rPr>
                <w:bCs/>
              </w:rPr>
              <w:t>Sell</w:t>
            </w:r>
            <w:proofErr w:type="gramEnd"/>
            <w:r w:rsidRPr="003F7B9A">
              <w:rPr>
                <w:bCs/>
              </w:rPr>
              <w:t xml:space="preserve"> or coach</w:t>
            </w:r>
          </w:p>
        </w:tc>
      </w:tr>
      <w:tr w:rsidR="00C12ED4" w14:paraId="4A4A9A2C" w14:textId="77777777">
        <w:trPr>
          <w:trHeight w:val="466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9270" w14:textId="77777777" w:rsidR="00C12ED4" w:rsidRDefault="00C12ED4" w:rsidP="00C12ED4">
            <w:pPr>
              <w:spacing w:after="0"/>
              <w:ind w:left="105"/>
              <w:jc w:val="center"/>
            </w:pPr>
            <w:r>
              <w:t xml:space="preserve">Raj Kumar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39E4B" w14:textId="1BCFAE90" w:rsidR="00C12ED4" w:rsidRDefault="00C12ED4" w:rsidP="00C12ED4">
            <w:pPr>
              <w:spacing w:after="0"/>
            </w:pPr>
            <w:r w:rsidRPr="003F7B9A">
              <w:rPr>
                <w:bCs/>
              </w:rPr>
              <w:t>Norm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C6149" w14:textId="0B82DF78" w:rsidR="00C12ED4" w:rsidRDefault="00C12ED4" w:rsidP="00C12ED4">
            <w:pPr>
              <w:spacing w:after="0"/>
            </w:pPr>
            <w:r w:rsidRPr="003F7B9A">
              <w:rPr>
                <w:bCs/>
              </w:rPr>
              <w:t xml:space="preserve">  R3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16A5" w14:textId="0C1A73A5" w:rsidR="00C12ED4" w:rsidRDefault="00C12ED4" w:rsidP="00C12ED4">
            <w:pPr>
              <w:spacing w:after="0"/>
            </w:pPr>
            <w:r w:rsidRPr="003F7B9A">
              <w:rPr>
                <w:bCs/>
              </w:rPr>
              <w:t xml:space="preserve">  </w:t>
            </w:r>
            <w:proofErr w:type="gramStart"/>
            <w:r w:rsidRPr="003F7B9A">
              <w:rPr>
                <w:bCs/>
              </w:rPr>
              <w:t>Participate</w:t>
            </w:r>
            <w:proofErr w:type="gramEnd"/>
            <w:r w:rsidRPr="003F7B9A">
              <w:rPr>
                <w:bCs/>
              </w:rPr>
              <w:t xml:space="preserve"> or support</w:t>
            </w:r>
          </w:p>
        </w:tc>
      </w:tr>
      <w:tr w:rsidR="00C12ED4" w14:paraId="722110AE" w14:textId="77777777">
        <w:trPr>
          <w:trHeight w:val="466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968D8" w14:textId="77777777" w:rsidR="00C12ED4" w:rsidRDefault="00C12ED4" w:rsidP="00C12ED4">
            <w:pPr>
              <w:spacing w:after="0"/>
              <w:ind w:left="107"/>
              <w:jc w:val="center"/>
            </w:pPr>
            <w:r>
              <w:t xml:space="preserve">Jennifer Williams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7FEA9" w14:textId="5D6E9D6F" w:rsidR="00C12ED4" w:rsidRDefault="00C12ED4" w:rsidP="00C12ED4">
            <w:pPr>
              <w:spacing w:after="0"/>
            </w:pPr>
            <w:r w:rsidRPr="003F7B9A">
              <w:rPr>
                <w:bCs/>
              </w:rPr>
              <w:t>Storm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16B38" w14:textId="00C7CD58" w:rsidR="00C12ED4" w:rsidRDefault="00C12ED4" w:rsidP="00C12ED4">
            <w:pPr>
              <w:spacing w:after="0"/>
            </w:pPr>
            <w:r w:rsidRPr="003F7B9A">
              <w:rPr>
                <w:bCs/>
              </w:rPr>
              <w:t xml:space="preserve">  R2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B044F" w14:textId="5CFD5842" w:rsidR="00C12ED4" w:rsidRDefault="00C12ED4" w:rsidP="00C12ED4">
            <w:pPr>
              <w:spacing w:after="0"/>
            </w:pPr>
            <w:r w:rsidRPr="003F7B9A">
              <w:rPr>
                <w:bCs/>
              </w:rPr>
              <w:t xml:space="preserve">  Seel or coach</w:t>
            </w:r>
          </w:p>
        </w:tc>
      </w:tr>
    </w:tbl>
    <w:p w14:paraId="7989D613" w14:textId="77777777" w:rsidR="003910E7" w:rsidRDefault="00000000">
      <w:pPr>
        <w:spacing w:after="158"/>
      </w:pPr>
      <w:r>
        <w:t xml:space="preserve">  </w:t>
      </w:r>
    </w:p>
    <w:p w14:paraId="37E68247" w14:textId="77777777" w:rsidR="003910E7" w:rsidRDefault="00000000">
      <w:pPr>
        <w:spacing w:after="0"/>
      </w:pPr>
      <w:r>
        <w:t xml:space="preserve"> </w:t>
      </w:r>
    </w:p>
    <w:sectPr w:rsidR="003910E7">
      <w:pgSz w:w="11906" w:h="16838"/>
      <w:pgMar w:top="1440" w:right="15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0E7"/>
    <w:rsid w:val="0005442D"/>
    <w:rsid w:val="003910E7"/>
    <w:rsid w:val="00C1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98A6"/>
  <w15:docId w15:val="{54735E2A-4C75-4403-9467-ECE65309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Kumari</dc:creator>
  <cp:keywords/>
  <cp:lastModifiedBy>Lisa McLean</cp:lastModifiedBy>
  <cp:revision>2</cp:revision>
  <dcterms:created xsi:type="dcterms:W3CDTF">2025-03-25T23:30:00Z</dcterms:created>
  <dcterms:modified xsi:type="dcterms:W3CDTF">2025-03-25T23:30:00Z</dcterms:modified>
</cp:coreProperties>
</file>