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Ind w:w="-20" w:type="dxa"/>
        <w:tblBorders>
          <w:bottom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xmlns:wp14="http://schemas.microsoft.com/office/word/2010/wordml" w:rsidR="001D3C45" w:rsidTr="00D25C03" w14:paraId="08DFFC9B" wp14:textId="77777777">
        <w:tc>
          <w:tcPr>
            <w:tcW w:w="1829" w:type="dxa"/>
            <w:shd w:val="clear" w:color="auto" w:fill="auto"/>
            <w:vAlign w:val="center"/>
          </w:tcPr>
          <w:p w:rsidR="001D3C45" w:rsidP="001D3C45" w:rsidRDefault="001D3C45" w14:paraId="672A6659" wp14:textId="77777777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xmlns:wp14="http://schemas.microsoft.com/office/word/2010/wordprocessingDrawing"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P="001D3C45" w:rsidRDefault="001D3C45" w14:paraId="3A85BC72" wp14:textId="77777777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Pr="003E3F6C" w:rsidR="001D3C45" w:rsidP="001D3C45" w:rsidRDefault="001D3C45" w14:paraId="0A37501D" wp14:textId="77777777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Pr="003E3F6C" w:rsidR="001D3C45" w:rsidP="001D3C45" w:rsidRDefault="001D3C45" w14:paraId="6E82135D" wp14:textId="77777777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P="001D3C45" w:rsidRDefault="001D3C45" w14:paraId="7847DC1C" wp14:textId="77777777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xmlns:wp14="http://schemas.microsoft.com/office/word/2010/wordml" w:rsidR="001D3C45" w:rsidRDefault="001D3C45" w14:paraId="5DAB6C7B" wp14:textId="77777777">
      <w:pPr>
        <w:spacing w:after="160" w:line="259" w:lineRule="auto"/>
        <w:ind w:firstLine="0"/>
        <w:jc w:val="left"/>
      </w:pPr>
    </w:p>
    <w:p xmlns:wp14="http://schemas.microsoft.com/office/word/2010/wordml" w:rsidR="001D3C45" w:rsidP="001D3C45" w:rsidRDefault="001D3C45" w14:paraId="02EB378F" wp14:textId="77777777"/>
    <w:p xmlns:wp14="http://schemas.microsoft.com/office/word/2010/wordml" w:rsidR="001D3C45" w:rsidP="001D3C45" w:rsidRDefault="001D3C45" w14:paraId="6A05A809" wp14:textId="77777777"/>
    <w:p xmlns:wp14="http://schemas.microsoft.com/office/word/2010/wordml" w:rsidR="001D3C45" w:rsidP="001D3C45" w:rsidRDefault="001D3C45" w14:paraId="5A39BBE3" wp14:textId="77777777"/>
    <w:p xmlns:wp14="http://schemas.microsoft.com/office/word/2010/wordml" w:rsidR="001D3C45" w:rsidP="001D3C45" w:rsidRDefault="001D3C45" w14:paraId="41C8F396" wp14:textId="77777777">
      <w:pPr>
        <w:jc w:val="center"/>
        <w:rPr>
          <w:rFonts w:cs="Times New Roman"/>
          <w:b/>
          <w:sz w:val="48"/>
          <w:szCs w:val="40"/>
        </w:rPr>
      </w:pPr>
    </w:p>
    <w:p xmlns:wp14="http://schemas.microsoft.com/office/word/2010/wordml" w:rsidR="001D3C45" w:rsidP="001D3C45" w:rsidRDefault="001D3C45" w14:paraId="72A3D3EC" wp14:textId="77777777">
      <w:pPr>
        <w:jc w:val="center"/>
        <w:rPr>
          <w:rFonts w:cs="Times New Roman"/>
          <w:b/>
          <w:sz w:val="48"/>
          <w:szCs w:val="40"/>
        </w:rPr>
      </w:pPr>
    </w:p>
    <w:p xmlns:wp14="http://schemas.microsoft.com/office/word/2010/wordml" w:rsidRPr="00C74666" w:rsidR="001D3C45" w:rsidP="001D3C45" w:rsidRDefault="001D3C45" w14:paraId="119B4EEB" wp14:textId="77777777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xmlns:wp14="http://schemas.microsoft.com/office/word/2010/wordml" w:rsidR="001D3C45" w:rsidP="001D3C45" w:rsidRDefault="00246825" w14:paraId="6CA0C219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Pr="00C74666" w:rsidR="001D3C45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Pr="00C74666" w:rsidR="001D3C45">
        <w:rPr>
          <w:rFonts w:cs="Times New Roman"/>
          <w:szCs w:val="40"/>
        </w:rPr>
        <w:t xml:space="preserve"> практике</w:t>
      </w:r>
    </w:p>
    <w:p xmlns:wp14="http://schemas.microsoft.com/office/word/2010/wordml" w:rsidR="000D07D9" w:rsidP="001D3C45" w:rsidRDefault="001D3C45" w14:paraId="397F14BE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xmlns:wp14="http://schemas.microsoft.com/office/word/2010/wordml" w:rsidRPr="000D07D9" w:rsidR="001D3C45" w:rsidP="001D3C45" w:rsidRDefault="000D07D9" w14:paraId="77735005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Pr="00921AAA" w:rsid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xmlns:wp14="http://schemas.microsoft.com/office/word/2010/wordml" w:rsidR="001D3C45" w:rsidP="001D3C45" w:rsidRDefault="001D3C45" w14:paraId="7ACFFFA9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xmlns:wp14="http://schemas.microsoft.com/office/word/2010/wordml" w:rsidR="001D3C45" w:rsidP="001D3C45" w:rsidRDefault="001D3C45" w14:paraId="7AC05E0F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Pr="005E39A4" w:rsidR="00914D82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Pr="005E39A4" w:rsidR="00914D82">
        <w:rPr>
          <w:rFonts w:cs="Times New Roman"/>
          <w:szCs w:val="40"/>
        </w:rPr>
        <w:t xml:space="preserve"> «</w:t>
      </w:r>
      <w:r w:rsidRPr="00921AAA" w:rsid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xmlns:wp14="http://schemas.microsoft.com/office/word/2010/wordml" w:rsidR="001D3C45" w:rsidP="001D3C45" w:rsidRDefault="001D3C45" w14:paraId="08D38566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xmlns:wp14="http://schemas.microsoft.com/office/word/2010/wordml" w:rsidR="001D3C45" w:rsidP="001D3C45" w:rsidRDefault="000D07D9" w14:paraId="68D51B86" wp14:textId="7777777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11"/>
      </w:tblGrid>
      <w:tr xmlns:wp14="http://schemas.microsoft.com/office/word/2010/wordml" w:rsidRPr="00D9190A" w:rsidR="00D9190A" w:rsidTr="1B272EB5" w14:paraId="1FE0A7F5" wp14:textId="77777777">
        <w:tc>
          <w:tcPr>
            <w:tcW w:w="9911" w:type="dxa"/>
            <w:tcMar/>
          </w:tcPr>
          <w:p w:rsidRPr="00D9190A" w:rsidR="00D9190A" w:rsidP="1B272EB5" w:rsidRDefault="00D9190A" w14:paraId="5056CFF2" wp14:textId="25EF7A8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"/>
                <w:b w:val="1"/>
                <w:bCs w:val="1"/>
                <w:color w:val="FF0000"/>
                <w:sz w:val="28"/>
                <w:szCs w:val="28"/>
              </w:rPr>
            </w:pPr>
            <w:r w:rsidRPr="1B272EB5" w:rsidR="1DFC2D0E">
              <w:rPr>
                <w:rFonts w:cs="Times New Roman"/>
                <w:b w:val="1"/>
                <w:bCs w:val="1"/>
                <w:color w:val="auto"/>
                <w:sz w:val="32"/>
                <w:szCs w:val="32"/>
              </w:rPr>
              <w:t>Новокрещенова Елизавета Сергеевна</w:t>
            </w:r>
          </w:p>
        </w:tc>
      </w:tr>
    </w:tbl>
    <w:p xmlns:wp14="http://schemas.microsoft.com/office/word/2010/wordml" w:rsidRPr="001D3C45" w:rsidR="001D3C45" w:rsidP="001D3C45" w:rsidRDefault="001D3C45" w14:paraId="2FEF22C9" wp14:textId="7777777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xmlns:wp14="http://schemas.microsoft.com/office/word/2010/wordml" w:rsidRPr="00C74666" w:rsidR="001D3C45" w:rsidP="001D3C45" w:rsidRDefault="001D3C45" w14:paraId="0D0B940D" wp14:textId="77777777">
      <w:pPr>
        <w:ind w:firstLine="0"/>
        <w:rPr>
          <w:rFonts w:cs="Times New Roman"/>
        </w:rPr>
      </w:pPr>
    </w:p>
    <w:p xmlns:wp14="http://schemas.microsoft.com/office/word/2010/wordml" w:rsidR="001D3C45" w:rsidP="001D3C45" w:rsidRDefault="001D3C45" w14:paraId="0E27B00A" wp14:textId="77777777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xmlns:wp14="http://schemas.microsoft.com/office/word/2010/wordml" w:rsidRPr="00D9190A" w:rsidR="00D9190A" w:rsidTr="00D9190A" w14:paraId="0375DD78" wp14:textId="77777777">
        <w:tc>
          <w:tcPr>
            <w:tcW w:w="3256" w:type="dxa"/>
            <w:vAlign w:val="bottom"/>
          </w:tcPr>
          <w:p w:rsidRPr="00D9190A" w:rsidR="00D9190A" w:rsidP="00D9190A" w:rsidRDefault="00D9190A" w14:paraId="0127477D" wp14:textId="77777777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color="auto" w:sz="4" w:space="0"/>
            </w:tcBorders>
          </w:tcPr>
          <w:p w:rsidRPr="00D9190A" w:rsidR="00D9190A" w:rsidP="00290199" w:rsidRDefault="00921AAA" w14:paraId="72D0CAD0" wp14:textId="7777777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xmlns:wp14="http://schemas.microsoft.com/office/word/2010/wordml" w:rsidRPr="001D3C45" w:rsidR="00914D82" w:rsidP="00914D82" w:rsidRDefault="00914D82" w14:paraId="662CCD30" wp14:textId="7777777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xmlns:wp14="http://schemas.microsoft.com/office/word/2010/wordml" w:rsidR="001D3C45" w:rsidP="00914D82" w:rsidRDefault="001D3C45" w14:paraId="60061E4C" wp14:textId="77777777">
      <w:pPr>
        <w:spacing w:after="160" w:line="259" w:lineRule="auto"/>
        <w:ind w:firstLine="0"/>
        <w:jc w:val="left"/>
      </w:pPr>
    </w:p>
    <w:p xmlns:wp14="http://schemas.microsoft.com/office/word/2010/wordml" w:rsidR="001D3C45" w:rsidRDefault="001D3C45" w14:paraId="44EAFD9C" wp14:textId="77777777">
      <w:pPr>
        <w:spacing w:after="160" w:line="259" w:lineRule="auto"/>
        <w:ind w:firstLine="0"/>
        <w:jc w:val="left"/>
      </w:pPr>
    </w:p>
    <w:p xmlns:wp14="http://schemas.microsoft.com/office/word/2010/wordml" w:rsidR="001D3C45" w:rsidRDefault="001D3C45" w14:paraId="4B94D5A5" wp14:textId="77777777">
      <w:pPr>
        <w:spacing w:after="160" w:line="259" w:lineRule="auto"/>
        <w:ind w:firstLine="0"/>
        <w:jc w:val="left"/>
      </w:pPr>
    </w:p>
    <w:p xmlns:wp14="http://schemas.microsoft.com/office/word/2010/wordml" w:rsidR="001D3C45" w:rsidRDefault="001D3C45" w14:paraId="3DEEC669" wp14:textId="77777777">
      <w:pPr>
        <w:spacing w:after="160" w:line="259" w:lineRule="auto"/>
        <w:ind w:firstLine="0"/>
        <w:jc w:val="left"/>
      </w:pPr>
    </w:p>
    <w:p xmlns:wp14="http://schemas.microsoft.com/office/word/2010/wordml" w:rsidR="001D3C45" w:rsidRDefault="001D3C45" w14:paraId="3656B9AB" wp14:textId="77777777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712211" w:rsidR="00914D82" w:rsidP="00712211" w:rsidRDefault="00712211" w14:paraId="4982928A" wp14:textId="7777777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xmlns:wp14="http://schemas.microsoft.com/office/word/2010/wordml" w:rsidRPr="00712211" w:rsidR="00712211" w:rsidP="00712211" w:rsidRDefault="00712211" w14:paraId="45FB0818" wp14:textId="77777777">
          <w:pPr>
            <w:rPr>
              <w:lang w:eastAsia="ru-RU"/>
            </w:rPr>
          </w:pPr>
        </w:p>
        <w:p xmlns:wp14="http://schemas.microsoft.com/office/word/2010/wordml" w:rsidR="00D64CA2" w:rsidRDefault="00914D82" w14:paraId="59909318" wp14:textId="77777777">
          <w:pPr>
            <w:pStyle w:val="11"/>
            <w:tabs>
              <w:tab w:val="right" w:leader="dot" w:pos="9911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838884">
            <w:r w:rsidRPr="00720E18" w:rsidR="00D64CA2">
              <w:rPr>
                <w:rStyle w:val="a5"/>
                <w:noProof/>
              </w:rPr>
              <w:t>ВВЕДЕНИЕ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_Toc11838884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3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64CA2" w:rsidRDefault="00C30714" w14:paraId="6A45ECC9" wp14:textId="77777777">
          <w:pPr>
            <w:pStyle w:val="11"/>
            <w:tabs>
              <w:tab w:val="right" w:leader="dot" w:pos="9911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11838885">
            <w:r w:rsidRPr="00720E18" w:rsidR="00D64CA2">
              <w:rPr>
                <w:rStyle w:val="a5"/>
                <w:noProof/>
              </w:rPr>
              <w:t>СОДЕРЖАНИЕ УЧЕБНОЙ ПРАКТИКИ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_Toc11838885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4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64CA2" w:rsidRDefault="00C30714" w14:paraId="071CB29F" wp14:textId="77777777">
          <w:pPr>
            <w:pStyle w:val="11"/>
            <w:tabs>
              <w:tab w:val="right" w:leader="dot" w:pos="9911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11838886">
            <w:r w:rsidRPr="00720E18" w:rsidR="00D64CA2">
              <w:rPr>
                <w:rStyle w:val="a5"/>
                <w:noProof/>
              </w:rPr>
              <w:t>ОПИСАНИЕ ВЫПОЛНЕННЫХ РАБОТ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_Toc11838886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6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64CA2" w:rsidRDefault="00C30714" w14:paraId="324FEAC7" wp14:textId="77777777">
          <w:pPr>
            <w:pStyle w:val="11"/>
            <w:tabs>
              <w:tab w:val="right" w:leader="dot" w:pos="9911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11838887">
            <w:r w:rsidRPr="00720E18" w:rsidR="00D64CA2">
              <w:rPr>
                <w:rStyle w:val="a5"/>
                <w:noProof/>
              </w:rPr>
              <w:t>ЗАКЛЮЧЕНИЕ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_Toc11838887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10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4D82" w:rsidRDefault="00914D82" w14:paraId="049F31CB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1D3C45" w:rsidP="002224BD" w:rsidRDefault="001D3C45" w14:paraId="53128261" wp14:textId="77777777"/>
    <w:p xmlns:wp14="http://schemas.microsoft.com/office/word/2010/wordml" w:rsidR="001D3C45" w:rsidP="002224BD" w:rsidRDefault="001D3C45" w14:paraId="62486C05" wp14:textId="77777777"/>
    <w:p xmlns:wp14="http://schemas.microsoft.com/office/word/2010/wordml" w:rsidR="00914D82" w:rsidP="002224BD" w:rsidRDefault="00914D82" w14:paraId="4101652C" wp14:textId="77777777"/>
    <w:p xmlns:wp14="http://schemas.microsoft.com/office/word/2010/wordml" w:rsidR="00914D82" w:rsidRDefault="00914D82" w14:paraId="4B99056E" wp14:textId="77777777">
      <w:pPr>
        <w:spacing w:after="160" w:line="259" w:lineRule="auto"/>
        <w:ind w:firstLine="0"/>
        <w:jc w:val="left"/>
      </w:pPr>
      <w:r>
        <w:br w:type="page"/>
      </w:r>
    </w:p>
    <w:p xmlns:wp14="http://schemas.microsoft.com/office/word/2010/wordml" w:rsidR="002224BD" w:rsidP="00914D82" w:rsidRDefault="002224BD" w14:paraId="6A1BCE6E" wp14:textId="77777777">
      <w:pPr>
        <w:pStyle w:val="1"/>
        <w:ind w:firstLine="0"/>
        <w:jc w:val="center"/>
      </w:pPr>
      <w:bookmarkStart w:name="_Toc11838884" w:id="0"/>
      <w:r>
        <w:lastRenderedPageBreak/>
        <w:t>ВВЕДЕНИЕ</w:t>
      </w:r>
      <w:bookmarkEnd w:id="0"/>
    </w:p>
    <w:p xmlns:wp14="http://schemas.microsoft.com/office/word/2010/wordml" w:rsidR="002224BD" w:rsidP="002224BD" w:rsidRDefault="002224BD" w14:paraId="1299C43A" wp14:textId="77777777"/>
    <w:p xmlns:wp14="http://schemas.microsoft.com/office/word/2010/wordml" w:rsidR="002224BD" w:rsidP="002224BD" w:rsidRDefault="002224BD" w14:paraId="09586FD0" wp14:textId="5161B3A4">
      <w:r w:rsidR="002224BD">
        <w:rPr/>
        <w:t>Я,</w:t>
      </w:r>
      <w:r w:rsidR="002224BD">
        <w:rPr/>
        <w:t xml:space="preserve"> </w:t>
      </w:r>
      <w:r w:rsidRPr="1B272EB5" w:rsidR="20A42991">
        <w:rPr>
          <w:color w:val="auto"/>
        </w:rPr>
        <w:t>Новокрещенова Елизавета Сергеевна</w:t>
      </w:r>
      <w:r w:rsidR="002224BD">
        <w:rPr/>
        <w:t xml:space="preserve">, студент </w:t>
      </w:r>
      <w:r w:rsidR="000D07D9">
        <w:rPr/>
        <w:t>второго</w:t>
      </w:r>
      <w:r w:rsidR="002224BD">
        <w:rPr/>
        <w:t xml:space="preserve"> курса </w:t>
      </w:r>
      <w:r w:rsidR="002224BD">
        <w:rPr/>
        <w:t xml:space="preserve">Санкт-Петербургского государственного бюджетного профессионального образовательного учреждения «Радиотехнический </w:t>
      </w:r>
      <w:r w:rsidR="00EE62AB">
        <w:rPr/>
        <w:t xml:space="preserve">колледж» </w:t>
      </w:r>
      <w:r w:rsidR="00EE62AB">
        <w:rPr/>
        <w:t>специальности</w:t>
      </w:r>
      <w:r w:rsidR="002224BD">
        <w:rPr/>
        <w:t xml:space="preserve"> СПО 09.02.0</w:t>
      </w:r>
      <w:r w:rsidR="00921AAA">
        <w:rPr/>
        <w:t>7</w:t>
      </w:r>
      <w:r w:rsidR="002224BD">
        <w:rPr/>
        <w:t xml:space="preserve"> «</w:t>
      </w:r>
      <w:r w:rsidR="00921AAA">
        <w:rPr/>
        <w:t>Информационные системы и программирование</w:t>
      </w:r>
      <w:r w:rsidR="002224BD">
        <w:rPr/>
        <w:t xml:space="preserve">» прошел </w:t>
      </w:r>
      <w:r w:rsidR="002224BD">
        <w:rPr/>
        <w:t>учебную</w:t>
      </w:r>
      <w:r w:rsidR="002224BD">
        <w:rPr/>
        <w:t xml:space="preserve"> практику по профессиональному модулю ПМ.0</w:t>
      </w:r>
      <w:r w:rsidR="00921AAA">
        <w:rPr/>
        <w:t>5</w:t>
      </w:r>
      <w:r w:rsidR="002224BD">
        <w:rPr/>
        <w:t xml:space="preserve"> «</w:t>
      </w:r>
      <w:r w:rsidR="00921AAA">
        <w:rPr/>
        <w:t>Проектирование и разработка информационных систем</w:t>
      </w:r>
      <w:r w:rsidR="002224BD">
        <w:rPr/>
        <w:t xml:space="preserve">» продолжительностью </w:t>
      </w:r>
      <w:r w:rsidR="002224BD">
        <w:rPr/>
        <w:t>18</w:t>
      </w:r>
      <w:r w:rsidR="00921AAA">
        <w:rPr/>
        <w:t>0</w:t>
      </w:r>
      <w:r w:rsidR="002224BD">
        <w:rPr/>
        <w:t xml:space="preserve"> час</w:t>
      </w:r>
      <w:r w:rsidR="002224BD">
        <w:rPr/>
        <w:t>ов</w:t>
      </w:r>
      <w:r w:rsidR="00921AAA">
        <w:rPr/>
        <w:t xml:space="preserve"> с </w:t>
      </w:r>
      <w:r w:rsidR="001D4AEB">
        <w:rPr/>
        <w:t>1</w:t>
      </w:r>
      <w:r w:rsidR="006E4C7F">
        <w:rPr/>
        <w:t>7</w:t>
      </w:r>
      <w:r w:rsidR="002224BD">
        <w:rPr/>
        <w:t xml:space="preserve"> </w:t>
      </w:r>
      <w:r w:rsidR="00921AAA">
        <w:rPr/>
        <w:t>мая</w:t>
      </w:r>
      <w:r w:rsidR="002224BD">
        <w:rPr/>
        <w:t xml:space="preserve"> </w:t>
      </w:r>
      <w:r w:rsidR="00921AAA">
        <w:rPr/>
        <w:t>202</w:t>
      </w:r>
      <w:r w:rsidR="006E4C7F">
        <w:rPr/>
        <w:t>1</w:t>
      </w:r>
      <w:r w:rsidR="000D07D9">
        <w:rPr/>
        <w:t xml:space="preserve"> г. по </w:t>
      </w:r>
      <w:r w:rsidR="00254CDC">
        <w:rPr/>
        <w:t>1</w:t>
      </w:r>
      <w:r w:rsidR="006E4C7F">
        <w:rPr/>
        <w:t>8</w:t>
      </w:r>
      <w:r w:rsidR="002224BD">
        <w:rPr/>
        <w:t xml:space="preserve"> </w:t>
      </w:r>
      <w:r w:rsidR="000D07D9">
        <w:rPr/>
        <w:t>июня</w:t>
      </w:r>
      <w:r w:rsidR="002224BD">
        <w:rPr/>
        <w:t xml:space="preserve"> </w:t>
      </w:r>
      <w:r w:rsidR="00921AAA">
        <w:rPr/>
        <w:t>202</w:t>
      </w:r>
      <w:r w:rsidR="006E4C7F">
        <w:rPr/>
        <w:t>1</w:t>
      </w:r>
      <w:r w:rsidR="002224BD">
        <w:rPr/>
        <w:t xml:space="preserve"> года</w:t>
      </w:r>
      <w:r w:rsidR="002224BD">
        <w:rPr/>
        <w:t xml:space="preserve"> в </w:t>
      </w:r>
      <w:r w:rsidR="002224BD">
        <w:rPr/>
        <w:t>СПБ ГБ ПОУ «Радиотехнический колледж»</w:t>
      </w:r>
      <w:r w:rsidR="002224BD">
        <w:rPr/>
        <w:t>.</w:t>
      </w:r>
    </w:p>
    <w:p xmlns:wp14="http://schemas.microsoft.com/office/word/2010/wordml" w:rsidR="002224BD" w:rsidP="002224BD" w:rsidRDefault="002224BD" w14:paraId="1376003A" wp14:textId="77777777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xmlns:wp14="http://schemas.microsoft.com/office/word/2010/wordml" w:rsidR="00EE62AB" w:rsidP="00EE62AB" w:rsidRDefault="00EE62AB" w14:paraId="306C30E6" wp14:textId="77777777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Pr="002C7DD4" w:rsidR="002C7DD4">
        <w:t xml:space="preserve"> </w:t>
      </w:r>
      <w:r w:rsidR="002C7DD4">
        <w:t>заданию на учебную практику,</w:t>
      </w:r>
      <w:r w:rsidRPr="002224BD">
        <w:t xml:space="preserve"> аттестационному листу.</w:t>
      </w:r>
      <w:r w:rsidR="002C7DD4">
        <w:t xml:space="preserve"> В</w:t>
      </w:r>
      <w:r w:rsidRPr="002224BD">
        <w:t xml:space="preserve"> </w:t>
      </w:r>
      <w:r w:rsidR="002C7DD4">
        <w:t>задании на учебную практику указаны</w:t>
      </w:r>
      <w:r w:rsidRPr="002224BD">
        <w:t xml:space="preserve"> компетенции для выполнения работ п</w:t>
      </w:r>
      <w:r w:rsidR="000D07D9">
        <w:t>о профессиональному модулю ПМ.0</w:t>
      </w:r>
      <w:r w:rsidR="00921AAA">
        <w:t>5</w:t>
      </w:r>
      <w:r w:rsidRPr="002224BD">
        <w:t xml:space="preserve"> </w:t>
      </w:r>
      <w:r w:rsidR="000D07D9">
        <w:t>«</w:t>
      </w:r>
      <w:r w:rsidRPr="00921AAA" w:rsidR="00921AAA">
        <w:t>Проектирование и разработка информационных систем</w:t>
      </w:r>
      <w:r w:rsidR="000D07D9">
        <w:t>»</w:t>
      </w:r>
      <w:r w:rsidRPr="002224BD">
        <w:t>.</w:t>
      </w:r>
    </w:p>
    <w:p xmlns:wp14="http://schemas.microsoft.com/office/word/2010/wordml" w:rsidRPr="002224BD" w:rsidR="00EE62AB" w:rsidP="00EE62AB" w:rsidRDefault="00EE62AB" w14:paraId="574AA9B5" wp14:textId="77777777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</w:t>
      </w:r>
    </w:p>
    <w:p xmlns:wp14="http://schemas.microsoft.com/office/word/2010/wordml" w:rsidR="00EE62AB" w:rsidP="002224BD" w:rsidRDefault="00EE62AB" w14:paraId="4DDBEF00" wp14:textId="77777777"/>
    <w:p xmlns:wp14="http://schemas.microsoft.com/office/word/2010/wordml" w:rsidR="00914D82" w:rsidP="002224BD" w:rsidRDefault="00914D82" w14:paraId="3461D779" wp14:textId="77777777"/>
    <w:p xmlns:wp14="http://schemas.microsoft.com/office/word/2010/wordml" w:rsidR="00914D82" w:rsidP="002224BD" w:rsidRDefault="00914D82" w14:paraId="3CF2D8B6" wp14:textId="77777777"/>
    <w:p xmlns:wp14="http://schemas.microsoft.com/office/word/2010/wordml" w:rsidR="00914D82" w:rsidP="002224BD" w:rsidRDefault="00914D82" w14:paraId="0FB78278" wp14:textId="77777777"/>
    <w:p xmlns:wp14="http://schemas.microsoft.com/office/word/2010/wordml" w:rsidR="00914D82" w:rsidRDefault="00914D82" w14:paraId="1FC39945" wp14:textId="77777777">
      <w:pPr>
        <w:spacing w:after="160" w:line="259" w:lineRule="auto"/>
        <w:ind w:firstLine="0"/>
        <w:jc w:val="left"/>
      </w:pPr>
      <w:r>
        <w:br w:type="page"/>
      </w:r>
    </w:p>
    <w:p xmlns:wp14="http://schemas.microsoft.com/office/word/2010/wordml" w:rsidRPr="00914D82" w:rsidR="00914D82" w:rsidP="00835CCC" w:rsidRDefault="00914D82" w14:paraId="263D4DCD" wp14:textId="77777777">
      <w:pPr>
        <w:pStyle w:val="1"/>
        <w:ind w:firstLine="0"/>
        <w:jc w:val="center"/>
      </w:pPr>
      <w:bookmarkStart w:name="_Toc11838885" w:id="1"/>
      <w:r w:rsidRPr="00914D82">
        <w:lastRenderedPageBreak/>
        <w:t>СОДЕРЖАНИЕ УЧЕБНОЙ ПРАКТИКИ</w:t>
      </w:r>
      <w:bookmarkEnd w:id="1"/>
    </w:p>
    <w:p xmlns:wp14="http://schemas.microsoft.com/office/word/2010/wordml" w:rsidR="00914D82" w:rsidP="00914D82" w:rsidRDefault="00914D82" w14:paraId="0562CB0E" wp14:textId="77777777"/>
    <w:p xmlns:wp14="http://schemas.microsoft.com/office/word/2010/wordml" w:rsidR="006077A3" w:rsidP="006077A3" w:rsidRDefault="006077A3" w14:paraId="6DDD9DCF" wp14:textId="77777777">
      <w:r w:rsidRPr="00035696">
        <w:t>На учебной практике по профессиональному модулю ПМ.0</w:t>
      </w:r>
      <w:r w:rsidR="00921AAA">
        <w:t>5</w:t>
      </w:r>
      <w:r w:rsidRPr="00035696">
        <w:t xml:space="preserve"> «</w:t>
      </w:r>
      <w:r w:rsidRPr="00921AAA" w:rsidR="00921AAA">
        <w:t>Проектирование и разработка информационных систем</w:t>
      </w:r>
      <w:r w:rsidRPr="00035696">
        <w:t xml:space="preserve">», мною были </w:t>
      </w:r>
      <w:r w:rsidRPr="00035696" w:rsidR="00B73256">
        <w:t>отработаны</w:t>
      </w:r>
      <w:r w:rsidRPr="00035696">
        <w:t xml:space="preserve"> следующие профессиональные компетенции:</w:t>
      </w:r>
    </w:p>
    <w:p xmlns:wp14="http://schemas.microsoft.com/office/word/2010/wordml" w:rsidR="006077E5" w:rsidP="00921AAA" w:rsidRDefault="00921AAA" w14:paraId="54F30238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5.1.</w:t>
      </w:r>
      <w:r w:rsidRPr="00921AAA">
        <w:rPr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xmlns:wp14="http://schemas.microsoft.com/office/word/2010/wordml" w:rsidRPr="00921AAA" w:rsidR="00921AAA" w:rsidP="00921AAA" w:rsidRDefault="00921AAA" w14:paraId="7ED9729F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5.2.</w:t>
      </w:r>
      <w:r w:rsidRPr="00921AAA">
        <w:rPr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xmlns:wp14="http://schemas.microsoft.com/office/word/2010/wordml" w:rsidRPr="00921AAA" w:rsidR="00921AAA" w:rsidP="00921AAA" w:rsidRDefault="00921AAA" w14:paraId="292D30E5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5.3.</w:t>
      </w:r>
      <w:r w:rsidRPr="00921AAA">
        <w:rPr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xmlns:wp14="http://schemas.microsoft.com/office/word/2010/wordml" w:rsidRPr="00921AAA" w:rsidR="00921AAA" w:rsidP="00921AAA" w:rsidRDefault="00921AAA" w14:paraId="785678B6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5.4.</w:t>
      </w:r>
      <w:r w:rsidRPr="00921AAA">
        <w:rPr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xmlns:wp14="http://schemas.microsoft.com/office/word/2010/wordml" w:rsidRPr="00921AAA" w:rsidR="00921AAA" w:rsidP="00921AAA" w:rsidRDefault="00921AAA" w14:paraId="2A233950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5.5.</w:t>
      </w:r>
      <w:r w:rsidRPr="00921AAA">
        <w:rPr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xmlns:wp14="http://schemas.microsoft.com/office/word/2010/wordml" w:rsidRPr="00921AAA" w:rsidR="00921AAA" w:rsidP="00921AAA" w:rsidRDefault="00921AAA" w14:paraId="50D9A95C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5.6.</w:t>
      </w:r>
      <w:r w:rsidRPr="00921AAA">
        <w:rPr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xmlns:wp14="http://schemas.microsoft.com/office/word/2010/wordml" w:rsidRPr="00921AAA" w:rsidR="00921AAA" w:rsidP="00921AAA" w:rsidRDefault="00921AAA" w14:paraId="1515AC57" wp14:textId="77777777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5.7.</w:t>
      </w:r>
      <w:r w:rsidRPr="00921AAA">
        <w:rPr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xmlns:wp14="http://schemas.microsoft.com/office/word/2010/wordml" w:rsidRPr="00035696" w:rsidR="00914D82" w:rsidP="00914D82" w:rsidRDefault="00914D82" w14:paraId="674BAE1C" wp14:textId="77777777">
      <w:r w:rsidRPr="00035696">
        <w:t xml:space="preserve">Для отработки практических навыков, </w:t>
      </w:r>
      <w:r w:rsidRPr="00035696" w:rsidR="006077A3">
        <w:t xml:space="preserve">мною </w:t>
      </w:r>
      <w:r w:rsidRPr="00035696">
        <w:t xml:space="preserve">были выполнены </w:t>
      </w:r>
      <w:r w:rsidR="00863711">
        <w:t>13</w:t>
      </w:r>
      <w:r w:rsidRPr="00035696">
        <w:t xml:space="preserve"> практическ</w:t>
      </w:r>
      <w:r w:rsidR="00921AAA">
        <w:t>их</w:t>
      </w:r>
      <w:r w:rsidRPr="00035696">
        <w:t xml:space="preserve"> работ</w:t>
      </w:r>
      <w:r w:rsidR="00070029">
        <w:t>ы</w:t>
      </w:r>
      <w:r w:rsidRPr="00035696">
        <w:t>. Темы практических работ с осваиваемыми компетенциями представлены в таблице 1.</w:t>
      </w:r>
    </w:p>
    <w:p xmlns:wp14="http://schemas.microsoft.com/office/word/2010/wordml" w:rsidR="00914D82" w:rsidP="00914D82" w:rsidRDefault="00914D82" w14:paraId="34CE0A41" wp14:textId="77777777"/>
    <w:p xmlns:wp14="http://schemas.microsoft.com/office/word/2010/wordml" w:rsidR="00921AAA" w:rsidP="00914D82" w:rsidRDefault="00921AAA" w14:paraId="62EBF3C5" wp14:textId="77777777"/>
    <w:p xmlns:wp14="http://schemas.microsoft.com/office/word/2010/wordml" w:rsidR="00921AAA" w:rsidP="00914D82" w:rsidRDefault="00921AAA" w14:paraId="6D98A12B" wp14:textId="77777777"/>
    <w:p xmlns:wp14="http://schemas.microsoft.com/office/word/2010/wordml" w:rsidR="00921AAA" w:rsidP="00914D82" w:rsidRDefault="00921AAA" w14:paraId="2946DB82" wp14:textId="77777777"/>
    <w:p xmlns:wp14="http://schemas.microsoft.com/office/word/2010/wordml" w:rsidRPr="00914D82" w:rsidR="00921AAA" w:rsidP="00914D82" w:rsidRDefault="00921AAA" w14:paraId="5997CC1D" wp14:textId="77777777"/>
    <w:p xmlns:wp14="http://schemas.microsoft.com/office/word/2010/wordml" w:rsidR="006077A3" w:rsidP="006077A3" w:rsidRDefault="006077A3" w14:paraId="725B7126" wp14:textId="77777777">
      <w:pPr>
        <w:pStyle w:val="a8"/>
        <w:keepNext/>
      </w:pPr>
      <w:r>
        <w:lastRenderedPageBreak/>
        <w:t xml:space="preserve">Таблица </w:t>
      </w:r>
      <w:r w:rsidR="00F31F1B">
        <w:rPr>
          <w:noProof/>
        </w:rPr>
        <w:fldChar w:fldCharType="begin"/>
      </w:r>
      <w:r w:rsidR="00F31F1B">
        <w:rPr>
          <w:noProof/>
        </w:rPr>
        <w:instrText xml:space="preserve"> SEQ Таблица \* ARABIC </w:instrText>
      </w:r>
      <w:r w:rsidR="00F31F1B">
        <w:rPr>
          <w:noProof/>
        </w:rPr>
        <w:fldChar w:fldCharType="separate"/>
      </w:r>
      <w:r w:rsidR="00712211">
        <w:rPr>
          <w:noProof/>
        </w:rPr>
        <w:t>1</w:t>
      </w:r>
      <w:r w:rsidR="00F31F1B">
        <w:rPr>
          <w:noProof/>
        </w:rPr>
        <w:fldChar w:fldCharType="end"/>
      </w:r>
      <w:r>
        <w:t>.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61"/>
        <w:gridCol w:w="5929"/>
        <w:gridCol w:w="1701"/>
        <w:gridCol w:w="1837"/>
      </w:tblGrid>
      <w:tr xmlns:wp14="http://schemas.microsoft.com/office/word/2010/wordml" w:rsidRPr="009E3829" w:rsidR="006077A3" w:rsidTr="007837C2" w14:paraId="3DB55D02" wp14:textId="77777777">
        <w:tc>
          <w:tcPr>
            <w:tcW w:w="280" w:type="pct"/>
            <w:vAlign w:val="center"/>
          </w:tcPr>
          <w:p w:rsidRPr="009E3829" w:rsidR="006077A3" w:rsidP="00875DEF" w:rsidRDefault="006077A3" w14:paraId="2F5A654F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:rsidRPr="009E3829" w:rsidR="006077A3" w:rsidP="00875DEF" w:rsidRDefault="006077A3" w14:paraId="5C7B866E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Тема работы</w:t>
            </w:r>
          </w:p>
        </w:tc>
        <w:tc>
          <w:tcPr>
            <w:tcW w:w="848" w:type="pct"/>
            <w:vAlign w:val="center"/>
          </w:tcPr>
          <w:p w:rsidRPr="009E3829" w:rsidR="006077A3" w:rsidP="00875DEF" w:rsidRDefault="006077A3" w14:paraId="77B5C058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916" w:type="pct"/>
            <w:vAlign w:val="center"/>
          </w:tcPr>
          <w:p w:rsidRPr="009E3829" w:rsidR="006077A3" w:rsidP="00875DEF" w:rsidRDefault="006077A3" w14:paraId="0450B08D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Осваиваемые компетенции</w:t>
            </w:r>
          </w:p>
        </w:tc>
      </w:tr>
      <w:tr xmlns:wp14="http://schemas.microsoft.com/office/word/2010/wordml" w:rsidRPr="009E3829" w:rsidR="006077E5" w:rsidTr="00CE5E5C" w14:paraId="19EA7F7C" wp14:textId="77777777">
        <w:tc>
          <w:tcPr>
            <w:tcW w:w="280" w:type="pct"/>
            <w:vAlign w:val="center"/>
          </w:tcPr>
          <w:p w:rsidRPr="009E3829" w:rsidR="006077E5" w:rsidP="006077E5" w:rsidRDefault="006077E5" w14:paraId="649841BE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56" w:type="pct"/>
          </w:tcPr>
          <w:p w:rsidRPr="009E3829" w:rsidR="006077E5" w:rsidP="006077E5" w:rsidRDefault="006077E5" w14:paraId="2D7E2D8B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1D4AEB" w14:paraId="56B20A0C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6077E5" w14:paraId="455732B7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xmlns:wp14="http://schemas.microsoft.com/office/word/2010/wordml" w:rsidRPr="009E3829" w:rsidR="006077E5" w:rsidTr="00CE5E5C" w14:paraId="57A33705" wp14:textId="77777777">
        <w:tc>
          <w:tcPr>
            <w:tcW w:w="280" w:type="pct"/>
            <w:vAlign w:val="center"/>
          </w:tcPr>
          <w:p w:rsidRPr="009E3829" w:rsidR="006077E5" w:rsidP="006077E5" w:rsidRDefault="006077E5" w14:paraId="18F999B5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56" w:type="pct"/>
          </w:tcPr>
          <w:p w:rsidRPr="009E3829" w:rsidR="006077E5" w:rsidP="009E3829" w:rsidRDefault="006077E5" w14:paraId="66D6EEDE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Опре</w:t>
            </w:r>
            <w:r w:rsidRPr="009E3829" w:rsidR="009E3829">
              <w:rPr>
                <w:sz w:val="24"/>
                <w:szCs w:val="24"/>
              </w:rPr>
              <w:t>деление целей и задач практики.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6077E5" w14:paraId="7144751B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5D097C" w14:paraId="16A34E67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xmlns:wp14="http://schemas.microsoft.com/office/word/2010/wordml" w:rsidRPr="009E3829" w:rsidR="006077E5" w:rsidTr="00CE5E5C" w14:paraId="1DBE9B6E" wp14:textId="77777777">
        <w:tc>
          <w:tcPr>
            <w:tcW w:w="280" w:type="pct"/>
            <w:vAlign w:val="center"/>
          </w:tcPr>
          <w:p w:rsidRPr="009E3829" w:rsidR="006077E5" w:rsidP="006077E5" w:rsidRDefault="006077E5" w14:paraId="5FCD5EC4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56" w:type="pct"/>
          </w:tcPr>
          <w:p w:rsidRPr="009E3829" w:rsidR="006077E5" w:rsidP="006077E5" w:rsidRDefault="009E3829" w14:paraId="5E3736EC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1. </w:t>
            </w:r>
            <w:r w:rsidRPr="009E3829">
              <w:rPr>
                <w:sz w:val="24"/>
                <w:szCs w:val="24"/>
              </w:rPr>
              <w:t>Анализ предметной области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1D4AEB" w14:paraId="4B34824B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  <w:r w:rsidRPr="009E3829" w:rsidR="009E3829">
              <w:rPr>
                <w:sz w:val="24"/>
                <w:szCs w:val="24"/>
              </w:rPr>
              <w:t>9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5D097C" w14:paraId="614D70F2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xmlns:wp14="http://schemas.microsoft.com/office/word/2010/wordml" w:rsidRPr="009E3829" w:rsidR="006077E5" w:rsidTr="00CE5E5C" w14:paraId="72531A5C" wp14:textId="77777777">
        <w:tc>
          <w:tcPr>
            <w:tcW w:w="280" w:type="pct"/>
            <w:vAlign w:val="center"/>
          </w:tcPr>
          <w:p w:rsidRPr="009E3829" w:rsidR="006077E5" w:rsidP="006077E5" w:rsidRDefault="006077E5" w14:paraId="2598DEE6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56" w:type="pct"/>
          </w:tcPr>
          <w:p w:rsidRPr="009E3829" w:rsidR="006077E5" w:rsidP="006077E5" w:rsidRDefault="009E3829" w14:paraId="7E3DD293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2. </w:t>
            </w:r>
            <w:r w:rsidRPr="009E3829">
              <w:rPr>
                <w:sz w:val="24"/>
                <w:szCs w:val="24"/>
              </w:rPr>
              <w:t xml:space="preserve">Создание </w:t>
            </w:r>
            <w:proofErr w:type="spellStart"/>
            <w:r w:rsidRPr="009E3829">
              <w:rPr>
                <w:sz w:val="24"/>
                <w:szCs w:val="24"/>
              </w:rPr>
              <w:t>репозитория</w:t>
            </w:r>
            <w:proofErr w:type="spellEnd"/>
            <w:r w:rsidRPr="009E3829">
              <w:rPr>
                <w:sz w:val="24"/>
                <w:szCs w:val="24"/>
              </w:rPr>
              <w:t xml:space="preserve"> на </w:t>
            </w:r>
            <w:proofErr w:type="spellStart"/>
            <w:r w:rsidRPr="009E3829">
              <w:rPr>
                <w:sz w:val="24"/>
                <w:szCs w:val="24"/>
              </w:rPr>
              <w:t>GitHub</w:t>
            </w:r>
            <w:proofErr w:type="spellEnd"/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279935FF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5D097C" w14:paraId="14AAAA1D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xmlns:wp14="http://schemas.microsoft.com/office/word/2010/wordml" w:rsidRPr="009E3829" w:rsidR="006077E5" w:rsidTr="00CE5E5C" w14:paraId="07186EB7" wp14:textId="77777777">
        <w:tc>
          <w:tcPr>
            <w:tcW w:w="280" w:type="pct"/>
            <w:vAlign w:val="center"/>
          </w:tcPr>
          <w:p w:rsidRPr="009E3829" w:rsidR="006077E5" w:rsidP="006077E5" w:rsidRDefault="006077E5" w14:paraId="78941E47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56" w:type="pct"/>
          </w:tcPr>
          <w:p w:rsidRPr="009E3829" w:rsidR="006077E5" w:rsidP="006077E5" w:rsidRDefault="009E3829" w14:paraId="18F119E6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3. </w:t>
            </w:r>
            <w:r w:rsidRPr="009E3829">
              <w:rPr>
                <w:sz w:val="24"/>
                <w:szCs w:val="24"/>
              </w:rPr>
              <w:t>Сравнительный анализ аналогов, выбор прототипа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44B0A208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CE5E5C" w14:paraId="5CF56E20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xmlns:wp14="http://schemas.microsoft.com/office/word/2010/wordml" w:rsidRPr="009E3829" w:rsidR="009E3829" w:rsidTr="00CE5E5C" w14:paraId="1A9066BF" wp14:textId="77777777">
        <w:tc>
          <w:tcPr>
            <w:tcW w:w="280" w:type="pct"/>
            <w:vAlign w:val="center"/>
          </w:tcPr>
          <w:p w:rsidRPr="009E3829" w:rsidR="009E3829" w:rsidP="009E3829" w:rsidRDefault="009E3829" w14:paraId="29B4EA11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56" w:type="pct"/>
          </w:tcPr>
          <w:p w:rsidRPr="009E3829" w:rsidR="009E3829" w:rsidP="009E3829" w:rsidRDefault="009E3829" w14:paraId="47526982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 xml:space="preserve">ПР4. </w:t>
            </w:r>
            <w:r w:rsidRPr="009E3829">
              <w:rPr>
                <w:sz w:val="24"/>
                <w:szCs w:val="24"/>
              </w:rPr>
              <w:t>Описание текущей ситуации (как было)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9E3829" w:rsidP="00CE5E5C" w:rsidRDefault="009E3829" w14:paraId="0EB5E791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16</w:t>
            </w:r>
          </w:p>
        </w:tc>
        <w:tc>
          <w:tcPr>
            <w:tcW w:w="916" w:type="pct"/>
            <w:vAlign w:val="center"/>
          </w:tcPr>
          <w:p w:rsidRPr="009E3829" w:rsidR="009E3829" w:rsidP="009E3829" w:rsidRDefault="009E3829" w14:paraId="6446874A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xmlns:wp14="http://schemas.microsoft.com/office/word/2010/wordml" w:rsidRPr="009E3829" w:rsidR="006077E5" w:rsidTr="00CE5E5C" w14:paraId="20DFB992" wp14:textId="77777777">
        <w:tc>
          <w:tcPr>
            <w:tcW w:w="280" w:type="pct"/>
            <w:vAlign w:val="center"/>
          </w:tcPr>
          <w:p w:rsidRPr="009E3829" w:rsidR="006077E5" w:rsidP="006077E5" w:rsidRDefault="006077E5" w14:paraId="75697EEC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956" w:type="pct"/>
          </w:tcPr>
          <w:p w:rsidRPr="009E3829" w:rsidR="006077E5" w:rsidP="006077E5" w:rsidRDefault="009E3829" w14:paraId="17D8196C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5. </w:t>
            </w:r>
            <w:r w:rsidRPr="009E3829">
              <w:rPr>
                <w:sz w:val="24"/>
                <w:szCs w:val="24"/>
              </w:rPr>
              <w:t>Описание будущей ситуации (как будет)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03853697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5D097C" w14:paraId="06B8E938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xmlns:wp14="http://schemas.microsoft.com/office/word/2010/wordml" w:rsidRPr="009E3829" w:rsidR="006077E5" w:rsidTr="00CE5E5C" w14:paraId="756A70E9" wp14:textId="77777777">
        <w:tc>
          <w:tcPr>
            <w:tcW w:w="280" w:type="pct"/>
            <w:vAlign w:val="center"/>
          </w:tcPr>
          <w:p w:rsidRPr="009E3829" w:rsidR="006077E5" w:rsidP="006077E5" w:rsidRDefault="006077E5" w14:paraId="49832D11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56" w:type="pct"/>
          </w:tcPr>
          <w:p w:rsidRPr="009E3829" w:rsidR="006077E5" w:rsidP="006077E5" w:rsidRDefault="009E3829" w14:paraId="4952C2B5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 xml:space="preserve">ПР6. </w:t>
            </w:r>
            <w:r w:rsidRPr="009E3829">
              <w:rPr>
                <w:sz w:val="24"/>
                <w:szCs w:val="24"/>
              </w:rPr>
              <w:t>Описание функций информационной системы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7C964D78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6077E5" w14:paraId="01159265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>.</w:t>
            </w:r>
            <w:r w:rsidRPr="009E3829" w:rsidR="005D097C">
              <w:rPr>
                <w:rFonts w:cs="Times New Roman"/>
                <w:sz w:val="24"/>
                <w:szCs w:val="24"/>
              </w:rPr>
              <w:t>7</w:t>
            </w:r>
          </w:p>
        </w:tc>
      </w:tr>
      <w:tr xmlns:wp14="http://schemas.microsoft.com/office/word/2010/wordml" w:rsidRPr="009E3829" w:rsidR="006077E5" w:rsidTr="00CE5E5C" w14:paraId="66EE1D95" wp14:textId="77777777">
        <w:tc>
          <w:tcPr>
            <w:tcW w:w="280" w:type="pct"/>
            <w:vAlign w:val="center"/>
          </w:tcPr>
          <w:p w:rsidRPr="009E3829" w:rsidR="006077E5" w:rsidP="006077E5" w:rsidRDefault="006077E5" w14:paraId="2B2B7304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956" w:type="pct"/>
          </w:tcPr>
          <w:p w:rsidRPr="009E3829" w:rsidR="006077E5" w:rsidP="006077E5" w:rsidRDefault="009E3829" w14:paraId="6EA698DB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7. </w:t>
            </w:r>
            <w:r w:rsidRPr="009E3829">
              <w:rPr>
                <w:sz w:val="24"/>
                <w:szCs w:val="24"/>
              </w:rPr>
              <w:t>Пользовательские истории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4CE4F91D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6077E5" w14:paraId="3FB1BEBA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Pr="009E3829" w:rsidR="005D097C">
              <w:rPr>
                <w:rFonts w:cs="Times New Roman"/>
                <w:sz w:val="24"/>
                <w:szCs w:val="24"/>
              </w:rPr>
              <w:t>5.2</w:t>
            </w:r>
          </w:p>
        </w:tc>
      </w:tr>
      <w:tr xmlns:wp14="http://schemas.microsoft.com/office/word/2010/wordml" w:rsidRPr="009E3829" w:rsidR="006077E5" w:rsidTr="00CE5E5C" w14:paraId="76737937" wp14:textId="77777777">
        <w:tc>
          <w:tcPr>
            <w:tcW w:w="280" w:type="pct"/>
            <w:vAlign w:val="center"/>
          </w:tcPr>
          <w:p w:rsidRPr="009E3829" w:rsidR="006077E5" w:rsidP="006077E5" w:rsidRDefault="006077E5" w14:paraId="5D369756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56" w:type="pct"/>
          </w:tcPr>
          <w:p w:rsidRPr="009E3829" w:rsidR="006077E5" w:rsidP="006077E5" w:rsidRDefault="00CE5E5C" w14:paraId="32F673EC" wp14:textId="7777777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8. </w:t>
            </w:r>
            <w:r w:rsidRPr="009E3829" w:rsidR="009E3829">
              <w:rPr>
                <w:sz w:val="24"/>
                <w:szCs w:val="24"/>
              </w:rPr>
              <w:t>Сценарии использования</w:t>
            </w:r>
            <w:r w:rsidRPr="009E3829" w:rsid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46D1341F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6077E5" w14:paraId="4DBD3C3F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Pr="009E3829" w:rsidR="005D097C">
              <w:rPr>
                <w:rFonts w:cs="Times New Roman"/>
                <w:sz w:val="24"/>
                <w:szCs w:val="24"/>
              </w:rPr>
              <w:t>5.6</w:t>
            </w:r>
          </w:p>
        </w:tc>
      </w:tr>
      <w:tr xmlns:wp14="http://schemas.microsoft.com/office/word/2010/wordml" w:rsidRPr="009E3829" w:rsidR="009E3829" w:rsidTr="00CE5E5C" w14:paraId="1E185A7E" wp14:textId="77777777">
        <w:tc>
          <w:tcPr>
            <w:tcW w:w="280" w:type="pct"/>
            <w:vAlign w:val="center"/>
          </w:tcPr>
          <w:p w:rsidRPr="009E3829" w:rsidR="009E3829" w:rsidP="009E3829" w:rsidRDefault="009E3829" w14:paraId="4737E36C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956" w:type="pct"/>
          </w:tcPr>
          <w:p w:rsidRPr="009E3829" w:rsidR="009E3829" w:rsidP="009E3829" w:rsidRDefault="009E3829" w14:paraId="72DE0D27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 xml:space="preserve">ПР 9. </w:t>
            </w:r>
            <w:r w:rsidRPr="009E3829">
              <w:rPr>
                <w:sz w:val="24"/>
                <w:szCs w:val="24"/>
              </w:rPr>
              <w:t>Анализ факторов риска проекта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9E3829" w:rsidP="00CE5E5C" w:rsidRDefault="009E3829" w14:paraId="5FCB5F43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9E3829" w:rsidP="009E3829" w:rsidRDefault="009E3829" w14:paraId="243EEC9E" wp14:textId="77777777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5.7</w:t>
            </w:r>
          </w:p>
        </w:tc>
      </w:tr>
      <w:tr xmlns:wp14="http://schemas.microsoft.com/office/word/2010/wordml" w:rsidRPr="009E3829" w:rsidR="006077E5" w:rsidTr="00CE5E5C" w14:paraId="54D12F72" wp14:textId="77777777">
        <w:tc>
          <w:tcPr>
            <w:tcW w:w="280" w:type="pct"/>
            <w:vAlign w:val="center"/>
          </w:tcPr>
          <w:p w:rsidRPr="009E3829" w:rsidR="006077E5" w:rsidP="006077E5" w:rsidRDefault="006077E5" w14:paraId="4B73E586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956" w:type="pct"/>
          </w:tcPr>
          <w:p w:rsidRPr="009E3829" w:rsidR="006077E5" w:rsidP="006077E5" w:rsidRDefault="009E3829" w14:paraId="3AC36A15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10. </w:t>
            </w:r>
            <w:r w:rsidRPr="009E3829">
              <w:rPr>
                <w:sz w:val="24"/>
                <w:szCs w:val="24"/>
              </w:rPr>
              <w:t>Описание возможных технических решений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0E865782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6077E5" w14:paraId="696168D9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Pr="009E3829" w:rsidR="005D097C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Pr="009E3829" w:rsidR="005D097C">
              <w:rPr>
                <w:rFonts w:cs="Times New Roman"/>
                <w:sz w:val="24"/>
                <w:szCs w:val="24"/>
              </w:rPr>
              <w:t>5.6</w:t>
            </w:r>
          </w:p>
        </w:tc>
      </w:tr>
      <w:tr xmlns:wp14="http://schemas.microsoft.com/office/word/2010/wordml" w:rsidRPr="009E3829" w:rsidR="006077E5" w:rsidTr="00CE5E5C" w14:paraId="586F7115" wp14:textId="77777777">
        <w:tc>
          <w:tcPr>
            <w:tcW w:w="280" w:type="pct"/>
            <w:vAlign w:val="center"/>
          </w:tcPr>
          <w:p w:rsidRPr="009E3829" w:rsidR="006077E5" w:rsidP="006077E5" w:rsidRDefault="006077E5" w14:paraId="39F18D26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956" w:type="pct"/>
          </w:tcPr>
          <w:p w:rsidRPr="009E3829" w:rsidR="006077E5" w:rsidP="009E3829" w:rsidRDefault="009E3829" w14:paraId="08D4EA76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11. </w:t>
            </w:r>
            <w:r w:rsidRPr="009E3829">
              <w:rPr>
                <w:sz w:val="24"/>
                <w:szCs w:val="24"/>
              </w:rPr>
              <w:t>Проектирование интерфейса пользователя</w:t>
            </w:r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77BBEA4A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5D097C" w14:paraId="264188C0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5.6</w:t>
            </w:r>
          </w:p>
        </w:tc>
      </w:tr>
      <w:tr xmlns:wp14="http://schemas.microsoft.com/office/word/2010/wordml" w:rsidRPr="009E3829" w:rsidR="006077E5" w:rsidTr="00CE5E5C" w14:paraId="513D0B7C" wp14:textId="77777777">
        <w:tc>
          <w:tcPr>
            <w:tcW w:w="280" w:type="pct"/>
            <w:vAlign w:val="center"/>
          </w:tcPr>
          <w:p w:rsidRPr="009E3829" w:rsidR="006077E5" w:rsidP="006077E5" w:rsidRDefault="006077E5" w14:paraId="4E1E336A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956" w:type="pct"/>
          </w:tcPr>
          <w:p w:rsidRPr="009E3829" w:rsidR="006077E5" w:rsidP="009E3829" w:rsidRDefault="00CE5E5C" w14:paraId="6385108E" wp14:textId="7777777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12. </w:t>
            </w:r>
            <w:r w:rsidRPr="009E3829" w:rsidR="009E3829"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3C6C8592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5D097C" w14:paraId="76F38005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5.3, ПК 5</w:t>
            </w:r>
            <w:r w:rsidRPr="009E3829" w:rsidR="006077E5">
              <w:rPr>
                <w:rFonts w:cs="Times New Roman"/>
                <w:sz w:val="24"/>
                <w:szCs w:val="24"/>
              </w:rPr>
              <w:t>.</w:t>
            </w:r>
            <w:r w:rsidRPr="009E3829">
              <w:rPr>
                <w:rFonts w:cs="Times New Roman"/>
                <w:sz w:val="24"/>
                <w:szCs w:val="24"/>
              </w:rPr>
              <w:t>4</w:t>
            </w:r>
            <w:r w:rsidRPr="009E3829" w:rsidR="006077E5">
              <w:rPr>
                <w:rFonts w:cs="Times New Roman"/>
                <w:sz w:val="24"/>
                <w:szCs w:val="24"/>
              </w:rPr>
              <w:t xml:space="preserve">, </w:t>
            </w:r>
            <w:r w:rsidRPr="009E3829">
              <w:rPr>
                <w:rFonts w:cs="Times New Roman"/>
                <w:sz w:val="24"/>
                <w:szCs w:val="24"/>
              </w:rPr>
              <w:t>ПК 5.5</w:t>
            </w:r>
          </w:p>
        </w:tc>
      </w:tr>
      <w:tr xmlns:wp14="http://schemas.microsoft.com/office/word/2010/wordml" w:rsidRPr="009E3829" w:rsidR="006077E5" w:rsidTr="00CE5E5C" w14:paraId="2FD5A5D2" wp14:textId="77777777">
        <w:tc>
          <w:tcPr>
            <w:tcW w:w="280" w:type="pct"/>
            <w:vAlign w:val="center"/>
          </w:tcPr>
          <w:p w:rsidRPr="009E3829" w:rsidR="006077E5" w:rsidP="006077E5" w:rsidRDefault="006077E5" w14:paraId="33CFEC6B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956" w:type="pct"/>
          </w:tcPr>
          <w:p w:rsidRPr="009E3829" w:rsidR="006077E5" w:rsidP="009E3829" w:rsidRDefault="00CE5E5C" w14:paraId="3C6756F0" wp14:textId="7777777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Pr="009E3829" w:rsidR="006077E5">
              <w:rPr>
                <w:sz w:val="24"/>
                <w:szCs w:val="24"/>
              </w:rPr>
              <w:t xml:space="preserve">13. </w:t>
            </w:r>
            <w:r w:rsidRPr="009E3829" w:rsidR="009E3829">
              <w:rPr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Pr="009E3829" w:rsidR="006077E5" w:rsidP="00CE5E5C" w:rsidRDefault="009E3829" w14:paraId="00B008B9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52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9E3829" w14:paraId="1B8D05A5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5.4</w:t>
            </w:r>
            <w:r w:rsidR="00863711">
              <w:rPr>
                <w:rFonts w:cs="Times New Roman"/>
                <w:sz w:val="24"/>
                <w:szCs w:val="24"/>
              </w:rPr>
              <w:t>, ПК 5.5</w:t>
            </w:r>
          </w:p>
        </w:tc>
      </w:tr>
      <w:tr xmlns:wp14="http://schemas.microsoft.com/office/word/2010/wordml" w:rsidRPr="009E3829" w:rsidR="006077E5" w:rsidTr="00CE5E5C" w14:paraId="339CD171" wp14:textId="77777777">
        <w:trPr>
          <w:trHeight w:val="308"/>
        </w:trPr>
        <w:tc>
          <w:tcPr>
            <w:tcW w:w="280" w:type="pct"/>
            <w:vAlign w:val="center"/>
          </w:tcPr>
          <w:p w:rsidRPr="009E3829" w:rsidR="006077E5" w:rsidP="006077E5" w:rsidRDefault="00CE5E5C" w14:paraId="632BF140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956" w:type="pct"/>
          </w:tcPr>
          <w:p w:rsidRPr="009E3829" w:rsidR="006077E5" w:rsidP="006077E5" w:rsidRDefault="006077E5" w14:paraId="71D49F8F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Оформление отчетной документации</w:t>
            </w:r>
          </w:p>
        </w:tc>
        <w:tc>
          <w:tcPr>
            <w:tcW w:w="848" w:type="pct"/>
            <w:vAlign w:val="center"/>
          </w:tcPr>
          <w:p w:rsidRPr="009E3829" w:rsidR="006077E5" w:rsidP="00CE5E5C" w:rsidRDefault="006077E5" w14:paraId="17310F6F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Pr="009E3829" w:rsidR="006077E5" w:rsidP="005D097C" w:rsidRDefault="00E56EC7" w14:paraId="6DE510A3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</w:t>
            </w:r>
            <w:r w:rsidRPr="009E3829" w:rsidR="005D097C">
              <w:rPr>
                <w:rFonts w:cs="Times New Roman"/>
                <w:sz w:val="24"/>
                <w:szCs w:val="24"/>
              </w:rPr>
              <w:t>6</w:t>
            </w:r>
          </w:p>
        </w:tc>
      </w:tr>
      <w:tr xmlns:wp14="http://schemas.microsoft.com/office/word/2010/wordml" w:rsidRPr="009E3829" w:rsidR="006077E5" w:rsidTr="00CE5E5C" w14:paraId="46E9CB4C" wp14:textId="77777777">
        <w:trPr>
          <w:trHeight w:val="308"/>
        </w:trPr>
        <w:tc>
          <w:tcPr>
            <w:tcW w:w="280" w:type="pct"/>
            <w:vAlign w:val="center"/>
          </w:tcPr>
          <w:p w:rsidRPr="009E3829" w:rsidR="006077E5" w:rsidP="006077E5" w:rsidRDefault="00CE5E5C" w14:paraId="111B77A1" wp14:textId="777777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956" w:type="pct"/>
          </w:tcPr>
          <w:p w:rsidRPr="009E3829" w:rsidR="006077E5" w:rsidP="006077E5" w:rsidRDefault="006077E5" w14:paraId="58FCE708" wp14:textId="77777777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48" w:type="pct"/>
            <w:vAlign w:val="center"/>
          </w:tcPr>
          <w:p w:rsidRPr="009E3829" w:rsidR="006077E5" w:rsidP="00CE5E5C" w:rsidRDefault="006077E5" w14:paraId="22C3D751" wp14:textId="77777777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Pr="009E3829" w:rsidR="006077E5" w:rsidP="006077E5" w:rsidRDefault="006077E5" w14:paraId="110FFD37" wp14:textId="777777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D32E15" w:rsidP="00F42079" w:rsidRDefault="00D32E15" w14:paraId="6B699379" wp14:textId="77777777">
      <w:pPr>
        <w:pStyle w:val="1"/>
        <w:ind w:firstLine="0"/>
        <w:jc w:val="center"/>
      </w:pPr>
      <w:bookmarkStart w:name="_Toc11838886" w:id="2"/>
    </w:p>
    <w:p xmlns:wp14="http://schemas.microsoft.com/office/word/2010/wordml" w:rsidR="009E3829" w:rsidP="00D32E15" w:rsidRDefault="009E3829" w14:paraId="3FE9F23F" wp14:textId="77777777"/>
    <w:p xmlns:wp14="http://schemas.microsoft.com/office/word/2010/wordml" w:rsidR="009E3829" w:rsidP="00D32E15" w:rsidRDefault="009E3829" w14:paraId="1F72F646" wp14:textId="77777777"/>
    <w:p xmlns:wp14="http://schemas.microsoft.com/office/word/2010/wordml" w:rsidR="009E3829" w:rsidRDefault="009E3829" w14:paraId="08CE6F91" wp14:textId="77777777">
      <w:pPr>
        <w:spacing w:after="160" w:line="259" w:lineRule="auto"/>
        <w:ind w:firstLine="0"/>
        <w:jc w:val="left"/>
      </w:pPr>
      <w:r>
        <w:br w:type="page"/>
      </w:r>
    </w:p>
    <w:p xmlns:wp14="http://schemas.microsoft.com/office/word/2010/wordml" w:rsidR="00914D82" w:rsidP="00F42079" w:rsidRDefault="00914D82" w14:paraId="35D14C89" wp14:textId="77777777">
      <w:pPr>
        <w:pStyle w:val="1"/>
        <w:ind w:firstLine="0"/>
        <w:jc w:val="center"/>
      </w:pPr>
      <w:r>
        <w:lastRenderedPageBreak/>
        <w:t>ОПИСАНИЕ ВЫПОЛНЕННЫХ РАБОТ</w:t>
      </w:r>
      <w:bookmarkEnd w:id="2"/>
    </w:p>
    <w:p xmlns:wp14="http://schemas.microsoft.com/office/word/2010/wordml" w:rsidR="00246825" w:rsidP="00246825" w:rsidRDefault="00246825" w14:paraId="61CDCEAD" wp14:textId="77777777">
      <w:pPr>
        <w:spacing w:after="160" w:line="259" w:lineRule="auto"/>
        <w:ind w:firstLine="0"/>
        <w:jc w:val="left"/>
      </w:pPr>
    </w:p>
    <w:p xmlns:wp14="http://schemas.microsoft.com/office/word/2010/wordml" w:rsidR="00246825" w:rsidP="00F96502" w:rsidRDefault="00246825" w14:paraId="24F5EA25" wp14:textId="77777777">
      <w:pPr>
        <w:ind w:firstLine="0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Pr="0017651D" w:rsidR="00D80ACF">
        <w:rPr>
          <w:rFonts w:cs="Times New Roman"/>
        </w:rPr>
        <w:t>Анализ предметной области</w:t>
      </w:r>
      <w:r>
        <w:t xml:space="preserve">. </w:t>
      </w:r>
    </w:p>
    <w:p xmlns:wp14="http://schemas.microsoft.com/office/word/2010/wordml" w:rsidR="00246825" w:rsidP="00D80ACF" w:rsidRDefault="00246825" w14:paraId="7D568936" wp14:textId="77777777">
      <w:r w:rsidRPr="00246825">
        <w:rPr>
          <w:b/>
        </w:rPr>
        <w:t>Цель работы:</w:t>
      </w:r>
      <w:r w:rsidR="00F96502">
        <w:t xml:space="preserve"> </w:t>
      </w:r>
      <w:r w:rsidRPr="00B115DC" w:rsidR="00D80ACF">
        <w:rPr>
          <w:szCs w:val="28"/>
        </w:rPr>
        <w:t>получить навыки по использованию методов анализа предметной области</w:t>
      </w:r>
      <w:r w:rsidR="00863711">
        <w:rPr>
          <w:szCs w:val="28"/>
        </w:rPr>
        <w:t>.</w:t>
      </w:r>
    </w:p>
    <w:p xmlns:wp14="http://schemas.microsoft.com/office/word/2010/wordml" w:rsidRPr="009333FB" w:rsidR="00F96502" w:rsidP="1B272EB5" w:rsidRDefault="00F96502" w14:paraId="31A7C6C6" wp14:textId="7BE48B39">
      <w:pPr>
        <w:rPr>
          <w:b w:val="1"/>
          <w:bCs w:val="1"/>
        </w:rPr>
      </w:pPr>
      <w:r w:rsidRPr="1B272EB5" w:rsidR="00F96502">
        <w:rPr>
          <w:b w:val="1"/>
          <w:bCs w:val="1"/>
        </w:rPr>
        <w:t>Описание</w:t>
      </w:r>
      <w:r w:rsidRPr="1B272EB5" w:rsidR="309427A2">
        <w:rPr>
          <w:b w:val="1"/>
          <w:bCs w:val="1"/>
        </w:rPr>
        <w:t>:</w:t>
      </w:r>
    </w:p>
    <w:p w:rsidR="309427A2" w:rsidP="1B272EB5" w:rsidRDefault="309427A2" w14:paraId="452812BF" w14:textId="71FD8FA7">
      <w:pPr>
        <w:pStyle w:val="a"/>
        <w:rPr>
          <w:rFonts w:ascii="Times New Roman" w:hAnsi="Times New Roman" w:eastAsia="Calibri" w:cs=""/>
          <w:b w:val="0"/>
          <w:bCs w:val="0"/>
          <w:sz w:val="24"/>
          <w:szCs w:val="24"/>
        </w:rPr>
      </w:pPr>
      <w:r w:rsidRPr="1B272EB5" w:rsidR="309427A2">
        <w:rPr>
          <w:rFonts w:ascii="Times New Roman" w:hAnsi="Times New Roman" w:eastAsia="Calibri" w:cs=""/>
          <w:b w:val="0"/>
          <w:bCs w:val="0"/>
          <w:sz w:val="24"/>
          <w:szCs w:val="24"/>
        </w:rPr>
        <w:t>Цели создания интернет-магазина:</w:t>
      </w:r>
    </w:p>
    <w:p w:rsidR="52F6B6C0" w:rsidP="1B272EB5" w:rsidRDefault="52F6B6C0" w14:paraId="3236B58D" w14:textId="2C2449BA">
      <w:pPr>
        <w:pStyle w:val="af"/>
        <w:spacing w:beforeAutospacing="on" w:afterAutospacing="on" w:line="240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Расширение границ бизнеса и рынка сбыта продукции;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Минимизация издержек на работу с клиентами за счет функционала интернет-магазина;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Создание площадки для успешного продвижения и продажи товаров Заказчика.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 Пользователь должен иметь возможность ознакомиться с полным объемом информации о деятельности и услугах компании.</w:t>
      </w:r>
      <w:r>
        <w:br/>
      </w:r>
    </w:p>
    <w:p w:rsidR="3656FFFF" w:rsidP="1B272EB5" w:rsidRDefault="3656FFFF" w14:paraId="774DD7AB" w14:textId="5DB6AD23">
      <w:pPr>
        <w:pStyle w:val="af"/>
        <w:spacing w:beforeAutospacing="on" w:afterAutospacing="on" w:line="240" w:lineRule="auto"/>
        <w:ind w:firstLine="708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72EB5" w:rsidR="3656FFF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</w:t>
      </w:r>
      <w:r w:rsidRPr="1B272EB5" w:rsidR="3656FFF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адачи, которые должен выполнять интернет-магазин:</w:t>
      </w:r>
    </w:p>
    <w:p w:rsidR="52F6B6C0" w:rsidP="1B272EB5" w:rsidRDefault="52F6B6C0" w14:paraId="648D2F33" w14:textId="1B9705BD">
      <w:pPr>
        <w:pStyle w:val="af"/>
        <w:spacing w:beforeAutospacing="on" w:afterAutospacing="on" w:line="240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Возможность покупки товаров покупателем;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Полная автоматизация процесса покупки товаров покупателем;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Минимизация телефонных/почтовых контактов с покупателем за счет удобной подачи информации в интернет-магазине;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Постоянная возможность получения актуальных значений товарных остатков в интернет-магазине;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Автоматическое формирование платежных документов и прайс-листов;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- Автоматизация процесса оплаты товаров покупателем; 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 Повышение лояльности клиентов за счет высокого уровня обслуживания как при первом контакте, так и впоследствии</w:t>
      </w:r>
      <w:r w:rsidRPr="1B272EB5" w:rsidR="0FE69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</w:p>
    <w:p w:rsidR="1B272EB5" w:rsidP="1B272EB5" w:rsidRDefault="1B272EB5" w14:paraId="79D95503" w14:textId="14B83C99">
      <w:pPr>
        <w:pStyle w:val="af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FE69A3B" w:rsidP="1B272EB5" w:rsidRDefault="0FE69A3B" w14:paraId="21B17439" w14:textId="75F5FA10">
      <w:pPr>
        <w:pStyle w:val="af"/>
        <w:spacing w:beforeAutospacing="on" w:afterAutospacing="on" w:line="240" w:lineRule="auto"/>
        <w:ind w:firstLine="708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0FE69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Аудитория проекта.</w:t>
      </w:r>
      <w:r>
        <w:br/>
      </w:r>
    </w:p>
    <w:p w:rsidR="52F6B6C0" w:rsidP="1B272EB5" w:rsidRDefault="52F6B6C0" w14:paraId="412A54C0" w14:textId="49556BC0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Доля электронной торговли на книжном рынке оценивается в 1,6-2%, то есть емкость рынка книжной Интернет - торговли составляет около млн.</w:t>
      </w:r>
    </w:p>
    <w:p w:rsidR="52F6B6C0" w:rsidP="1B272EB5" w:rsidRDefault="52F6B6C0" w14:paraId="09A653F1" w14:textId="3AF27537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Целевая аудитория книжных магазинов в сети Интернет- мужчины и женщины в возрасте от 20 до 40 лет, в 75% делающие заказы из офиса. Достаток- средний и высокий. Это те люди, у которых нет времени ходить по магазинам, но есть доступ в сеть на работе. Часто это программисты, экономисты, переводчики, дизайнеры, юристы - которым книги нужны для профессиональной деятельности. Определенную долю занимают молодые люди до 30 лет, студенты, хорошо ориентирующиеся в ценах, и первоочередное отношение уделяющие цене. Еще одна доля покупателей – региональные покупатели.</w:t>
      </w:r>
    </w:p>
    <w:p w:rsidR="52F6B6C0" w:rsidP="1B272EB5" w:rsidRDefault="52F6B6C0" w14:paraId="023AD68D" w14:textId="70AADA77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Факторы важные для пользователей Интернет- магазинов:</w:t>
      </w:r>
    </w:p>
    <w:p w:rsidR="52F6B6C0" w:rsidP="1B272EB5" w:rsidRDefault="52F6B6C0" w14:paraId="159B10EA" w14:textId="5164A67A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1) Наиболее важный момент- широкий ассортимент (17%) и недолгая доставка (14%). Часто бывает, что после выбора товара и оформления покупки, оказывается, что товара нет на складе или доставить его нужно более месяца.</w:t>
      </w:r>
    </w:p>
    <w:p w:rsidR="52F6B6C0" w:rsidP="1B272EB5" w:rsidRDefault="52F6B6C0" w14:paraId="5AB0AF96" w14:textId="2A22CEE2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2) Второй момент- недостаток информации о товаре. (14%)</w:t>
      </w:r>
    </w:p>
    <w:p w:rsidR="52F6B6C0" w:rsidP="1B272EB5" w:rsidRDefault="52F6B6C0" w14:paraId="4AF7C752" w14:textId="15E88DBD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3) Прочие факторы- </w:t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ошибки при доставке (12%), неудобная система оплаты (11%), неудобная навигация (11%) и проигрыш в цене (10%)</w:t>
      </w:r>
    </w:p>
    <w:p w:rsidR="52F6B6C0" w:rsidP="1B272EB5" w:rsidRDefault="52F6B6C0" w14:paraId="73591179" w14:textId="5D8FD18A">
      <w:pPr>
        <w:spacing w:after="200" w:line="276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Распределение Интернет</w:t>
      </w:r>
      <w:r w:rsidRPr="1B272EB5" w:rsidR="4E8B7F6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-</w:t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покупателей по территории России:</w:t>
      </w:r>
      <w:r>
        <w:br/>
      </w:r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 xml:space="preserve">Москва – 47%, СПб – 11%, Екатеринбург, Краснодар, </w:t>
      </w:r>
      <w:proofErr w:type="spellStart"/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>Ростов</w:t>
      </w:r>
      <w:proofErr w:type="spellEnd"/>
      <w:r w:rsidRPr="1B272EB5" w:rsidR="52F6B6C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  <w:t xml:space="preserve"> – по 2%, прочие 36%</w:t>
      </w:r>
    </w:p>
    <w:p xmlns:wp14="http://schemas.microsoft.com/office/word/2010/wordml" w:rsidRPr="009333FB" w:rsidR="00F96502" w:rsidP="00F96502" w:rsidRDefault="00F96502" w14:paraId="3C083F84" wp14:textId="77777777">
      <w:pPr>
        <w:rPr>
          <w:b/>
        </w:rPr>
      </w:pPr>
      <w:r w:rsidRPr="1B272EB5" w:rsidR="00F96502">
        <w:rPr>
          <w:b w:val="1"/>
          <w:bCs w:val="1"/>
        </w:rPr>
        <w:t>Вывод</w:t>
      </w:r>
      <w:r w:rsidRPr="1B272EB5" w:rsidR="00F96502">
        <w:rPr>
          <w:b w:val="1"/>
          <w:bCs w:val="1"/>
        </w:rPr>
        <w:t>:</w:t>
      </w:r>
    </w:p>
    <w:p w:rsidR="29E7410D" w:rsidP="1B272EB5" w:rsidRDefault="29E7410D" w14:paraId="282AE837" w14:textId="07C797D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</w:pPr>
      <w:r w:rsidRPr="1B272EB5" w:rsidR="29E7410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>Анализ предметной области</w:t>
      </w:r>
      <w:r w:rsidRPr="1B272EB5" w:rsidR="29E7410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позволяет выделить ее сущности, определить первоначальные требования к функциональности и определить границы проекта.</w:t>
      </w:r>
    </w:p>
    <w:p xmlns:wp14="http://schemas.microsoft.com/office/word/2010/wordml" w:rsidR="00BA7F6B" w:rsidP="00C7467E" w:rsidRDefault="00BA7F6B" w14:paraId="6BB9E253" wp14:textId="77777777">
      <w:pPr>
        <w:ind w:firstLine="0"/>
        <w:rPr>
          <w:b/>
        </w:rPr>
      </w:pPr>
    </w:p>
    <w:p xmlns:wp14="http://schemas.microsoft.com/office/word/2010/wordml" w:rsidR="00BA7F6B" w:rsidP="00F96502" w:rsidRDefault="00246825" w14:paraId="19BB2535" wp14:textId="77777777">
      <w:pPr>
        <w:ind w:firstLine="0"/>
        <w:rPr>
          <w:b/>
        </w:rPr>
      </w:pPr>
      <w:r w:rsidRPr="00246825">
        <w:rPr>
          <w:b/>
        </w:rPr>
        <w:t>П</w:t>
      </w:r>
      <w:r w:rsidR="00F96502">
        <w:rPr>
          <w:b/>
        </w:rPr>
        <w:t xml:space="preserve">рактическая работа № </w:t>
      </w:r>
      <w:r w:rsidR="00BA7F6B">
        <w:rPr>
          <w:b/>
        </w:rPr>
        <w:t>2</w:t>
      </w:r>
      <w:r w:rsidR="00F96502">
        <w:rPr>
          <w:b/>
        </w:rPr>
        <w:t>.</w:t>
      </w:r>
      <w:r w:rsidR="00BA7F6B">
        <w:rPr>
          <w:b/>
        </w:rPr>
        <w:t xml:space="preserve"> </w:t>
      </w:r>
      <w:r w:rsidRPr="0017651D" w:rsidR="00D80ACF">
        <w:rPr>
          <w:rFonts w:cs="Times New Roman"/>
        </w:rPr>
        <w:t xml:space="preserve">Создание </w:t>
      </w:r>
      <w:proofErr w:type="spellStart"/>
      <w:r w:rsidRPr="0017651D" w:rsidR="00D80ACF">
        <w:rPr>
          <w:rFonts w:cs="Times New Roman"/>
        </w:rPr>
        <w:t>репозитория</w:t>
      </w:r>
      <w:proofErr w:type="spellEnd"/>
      <w:r w:rsidRPr="0017651D" w:rsidR="00D80ACF">
        <w:rPr>
          <w:rFonts w:cs="Times New Roman"/>
        </w:rPr>
        <w:t xml:space="preserve"> на </w:t>
      </w:r>
      <w:proofErr w:type="spellStart"/>
      <w:r w:rsidRPr="0017651D" w:rsidR="00D80ACF">
        <w:rPr>
          <w:rFonts w:cs="Times New Roman"/>
        </w:rPr>
        <w:t>GitHub</w:t>
      </w:r>
      <w:proofErr w:type="spellEnd"/>
      <w:r w:rsidR="00F96502">
        <w:t>.</w:t>
      </w:r>
    </w:p>
    <w:p xmlns:wp14="http://schemas.microsoft.com/office/word/2010/wordml" w:rsidRPr="00246825" w:rsidR="00246825" w:rsidP="00F96502" w:rsidRDefault="00246825" w14:paraId="73ECC44E" wp14:textId="77777777">
      <w:r w:rsidRPr="00246825">
        <w:rPr>
          <w:b/>
        </w:rPr>
        <w:t>Цель работы:</w:t>
      </w:r>
      <w:r w:rsidRPr="00246825">
        <w:t xml:space="preserve"> </w:t>
      </w:r>
      <w:r w:rsidRPr="00F96502" w:rsidR="00D80ACF">
        <w:t xml:space="preserve">создать </w:t>
      </w:r>
      <w:proofErr w:type="spellStart"/>
      <w:r w:rsidRPr="00F96502" w:rsidR="00D80ACF">
        <w:t>репозиторий</w:t>
      </w:r>
      <w:proofErr w:type="spellEnd"/>
      <w:r w:rsidRPr="00F96502" w:rsidR="00D80ACF">
        <w:t xml:space="preserve"> для загрузки </w:t>
      </w:r>
      <w:r w:rsidR="00D80ACF">
        <w:t xml:space="preserve">файлов проекта и </w:t>
      </w:r>
      <w:r w:rsidRPr="00F96502" w:rsidR="00D80ACF">
        <w:t>отчетных материалов</w:t>
      </w:r>
      <w:r w:rsidR="00D80ACF">
        <w:t xml:space="preserve"> практики. </w:t>
      </w:r>
    </w:p>
    <w:p xmlns:wp14="http://schemas.microsoft.com/office/word/2010/wordml" w:rsidRPr="009333FB" w:rsidR="00F96502" w:rsidP="00F96502" w:rsidRDefault="00F96502" w14:paraId="2CB4C965" wp14:textId="77777777">
      <w:pPr>
        <w:rPr>
          <w:b/>
        </w:rPr>
      </w:pPr>
      <w:r w:rsidRPr="1B272EB5" w:rsidR="00F96502">
        <w:rPr>
          <w:b w:val="1"/>
          <w:bCs w:val="1"/>
        </w:rPr>
        <w:t>Описание:</w:t>
      </w:r>
    </w:p>
    <w:p w:rsidR="431928AA" w:rsidP="1B272EB5" w:rsidRDefault="431928AA" w14:paraId="4B26B22A" w14:textId="3C6599A6">
      <w:pPr>
        <w:pStyle w:val="a"/>
        <w:spacing w:after="160" w:line="259" w:lineRule="auto"/>
        <w:ind w:right="7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72EB5" w:rsidR="431928AA">
        <w:rPr>
          <w:sz w:val="28"/>
          <w:szCs w:val="28"/>
        </w:rPr>
        <w:t xml:space="preserve">Создан репозиторий по ссылке: </w:t>
      </w:r>
      <w:r>
        <w:br/>
      </w:r>
      <w:r>
        <w:tab/>
      </w:r>
      <w:r>
        <w:tab/>
      </w:r>
      <w:r w:rsidRPr="1B272EB5" w:rsidR="43192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https://github.com/LisaNova07/</w:t>
      </w:r>
      <w:proofErr w:type="spellStart"/>
      <w:r w:rsidRPr="1B272EB5" w:rsidR="43192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Practica</w:t>
      </w:r>
      <w:proofErr w:type="spellEnd"/>
      <w:r w:rsidRPr="1B272EB5" w:rsidR="43192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1B272EB5" w:rsidR="43192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MDK</w:t>
      </w:r>
    </w:p>
    <w:p xmlns:wp14="http://schemas.microsoft.com/office/word/2010/wordml" w:rsidRPr="009333FB" w:rsidR="00F96502" w:rsidP="00F96502" w:rsidRDefault="00F96502" w14:paraId="4EC8CA88" wp14:textId="77777777">
      <w:pPr>
        <w:rPr>
          <w:b/>
        </w:rPr>
      </w:pPr>
      <w:r w:rsidRPr="1B272EB5" w:rsidR="00F96502">
        <w:rPr>
          <w:b w:val="1"/>
          <w:bCs w:val="1"/>
        </w:rPr>
        <w:t>Вывод</w:t>
      </w:r>
      <w:r w:rsidRPr="1B272EB5" w:rsidR="00F96502">
        <w:rPr>
          <w:b w:val="1"/>
          <w:bCs w:val="1"/>
        </w:rPr>
        <w:t>:</w:t>
      </w:r>
    </w:p>
    <w:p xmlns:wp14="http://schemas.microsoft.com/office/word/2010/wordml" w:rsidR="00F96502" w:rsidP="1B272EB5" w:rsidRDefault="00F96502" w14:paraId="23DE523C" wp14:textId="5754C760">
      <w:pPr>
        <w:pStyle w:val="a"/>
        <w:ind w:firstLine="708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</w:pPr>
      <w:proofErr w:type="spellStart"/>
      <w:r w:rsidRPr="1B272EB5" w:rsidR="47FA02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>GitHub</w:t>
      </w:r>
      <w:proofErr w:type="spellEnd"/>
      <w:r w:rsidRPr="1B272EB5" w:rsidR="47FA02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- замечательный инструмент, который поможет сделать процесс написания кода еще проще и приятнее.</w:t>
      </w:r>
      <w:r w:rsidRPr="1B272EB5" w:rsidR="4119990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Он</w:t>
      </w:r>
      <w:r w:rsidRPr="1B272EB5" w:rsidR="47FA02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</w:t>
      </w:r>
      <w:r w:rsidRPr="1B272EB5" w:rsidR="4B34390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позволяет работать совместно с другими людьми по всему миру, планировать свои проекты и отслеживать свою работу. </w:t>
      </w:r>
      <w:proofErr w:type="spellStart"/>
      <w:r w:rsidRPr="1B272EB5" w:rsidR="4B34390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>GitHub</w:t>
      </w:r>
      <w:proofErr w:type="spellEnd"/>
      <w:r w:rsidRPr="1B272EB5" w:rsidR="4B34390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также является одним из крупнейших онлайн-хранилищ совместной работы по всему миру.</w:t>
      </w:r>
    </w:p>
    <w:p w:rsidR="1B272EB5" w:rsidP="1B272EB5" w:rsidRDefault="1B272EB5" w14:paraId="753D298C" w14:textId="32195D46">
      <w:pPr>
        <w:pStyle w:val="a"/>
        <w:ind w:firstLine="708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</w:p>
    <w:p xmlns:wp14="http://schemas.microsoft.com/office/word/2010/wordml" w:rsidR="00F96502" w:rsidP="00F96502" w:rsidRDefault="00F96502" w14:paraId="496E6869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3. </w:t>
      </w:r>
      <w:r w:rsidRPr="0017651D" w:rsidR="00D80ACF">
        <w:rPr>
          <w:rFonts w:cs="Times New Roman"/>
        </w:rPr>
        <w:t>Сравнительный анализ аналогов, выбор прототипа.</w:t>
      </w:r>
    </w:p>
    <w:p xmlns:wp14="http://schemas.microsoft.com/office/word/2010/wordml" w:rsidR="00D80ACF" w:rsidP="00F96502" w:rsidRDefault="00F96502" w14:paraId="4E1E34F7" wp14:textId="77777777">
      <w:r w:rsidRPr="00246825">
        <w:rPr>
          <w:b/>
        </w:rPr>
        <w:t>Цель работы:</w:t>
      </w:r>
      <w:r w:rsidRPr="00246825">
        <w:t xml:space="preserve"> </w:t>
      </w:r>
      <w:r w:rsidRPr="00C305FF" w:rsidR="00D80ACF">
        <w:rPr>
          <w:szCs w:val="28"/>
        </w:rPr>
        <w:t>изучить аналоги по выбранной теме учебной практики</w:t>
      </w:r>
      <w:r w:rsidRPr="00F96502" w:rsidR="00D80ACF">
        <w:t>.</w:t>
      </w:r>
    </w:p>
    <w:p xmlns:wp14="http://schemas.microsoft.com/office/word/2010/wordml" w:rsidRPr="009333FB" w:rsidR="00F96502" w:rsidP="00F96502" w:rsidRDefault="00F96502" w14:paraId="3ED679AB" wp14:textId="77777777">
      <w:pPr>
        <w:rPr>
          <w:b/>
        </w:rPr>
      </w:pPr>
      <w:r w:rsidRPr="1B272EB5" w:rsidR="00F96502">
        <w:rPr>
          <w:b w:val="1"/>
          <w:bCs w:val="1"/>
        </w:rPr>
        <w:t>Описание:</w:t>
      </w:r>
    </w:p>
    <w:p xmlns:wp14="http://schemas.microsoft.com/office/word/2010/wordml" w:rsidRPr="009333FB" w:rsidR="00F96502" w:rsidP="1B272EB5" w:rsidRDefault="00F96502" w14:paraId="41736478" wp14:textId="6FFFCB9F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4A6A3DF4">
        <w:rPr>
          <w:rFonts w:ascii="Nunito" w:hAnsi="Nunito" w:eastAsia="Nunito" w:cs="Nunito"/>
          <w:b w:val="0"/>
          <w:bCs w:val="0"/>
          <w:sz w:val="22"/>
          <w:szCs w:val="22"/>
        </w:rPr>
        <w:t>Проведено сравнение сайтов книжных Интернет-магазинов</w:t>
      </w:r>
      <w:r w:rsidRPr="1B272EB5" w:rsidR="0EF18768">
        <w:rPr>
          <w:rFonts w:ascii="Nunito" w:hAnsi="Nunito" w:eastAsia="Nunito" w:cs="Nunito"/>
          <w:b w:val="0"/>
          <w:bCs w:val="0"/>
          <w:sz w:val="22"/>
          <w:szCs w:val="22"/>
        </w:rPr>
        <w:t xml:space="preserve"> </w:t>
      </w:r>
      <w:r w:rsidRPr="1B272EB5" w:rsidR="4A6A3DF4">
        <w:rPr>
          <w:rFonts w:ascii="Nunito" w:hAnsi="Nunito" w:eastAsia="Nunito" w:cs="Nunito"/>
          <w:b w:val="0"/>
          <w:bCs w:val="0"/>
          <w:sz w:val="22"/>
          <w:szCs w:val="22"/>
        </w:rPr>
        <w:t>(</w:t>
      </w:r>
      <w:r w:rsidRPr="1B272EB5" w:rsidR="6BD8F7A3">
        <w:rPr>
          <w:rFonts w:ascii="Nunito" w:hAnsi="Nunito" w:eastAsia="Nunito" w:cs="Nunito"/>
          <w:b w:val="0"/>
          <w:bCs w:val="0"/>
          <w:sz w:val="22"/>
          <w:szCs w:val="22"/>
        </w:rPr>
        <w:t>“Буквоед”, “МИФ”, “Лабиринт“, “BOOK24”, “Читай-город”</w:t>
      </w:r>
      <w:r w:rsidRPr="1B272EB5" w:rsidR="4A6A3DF4">
        <w:rPr>
          <w:rFonts w:ascii="Nunito" w:hAnsi="Nunito" w:eastAsia="Nunito" w:cs="Nunito"/>
          <w:b w:val="0"/>
          <w:bCs w:val="0"/>
          <w:sz w:val="22"/>
          <w:szCs w:val="22"/>
        </w:rPr>
        <w:t>)</w:t>
      </w:r>
      <w:r w:rsidRPr="1B272EB5" w:rsidR="519200A0">
        <w:rPr>
          <w:rFonts w:ascii="Nunito" w:hAnsi="Nunito" w:eastAsia="Nunito" w:cs="Nunito"/>
          <w:b w:val="0"/>
          <w:bCs w:val="0"/>
          <w:sz w:val="22"/>
          <w:szCs w:val="22"/>
        </w:rPr>
        <w:t>. Набранные сайтами баллы:</w:t>
      </w:r>
    </w:p>
    <w:p xmlns:wp14="http://schemas.microsoft.com/office/word/2010/wordml" w:rsidRPr="009333FB" w:rsidR="00F96502" w:rsidP="1B272EB5" w:rsidRDefault="00F96502" w14:paraId="07932F50" wp14:textId="2DB2B8D1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519200A0">
        <w:rPr>
          <w:rFonts w:ascii="Nunito" w:hAnsi="Nunito" w:eastAsia="Nunito" w:cs="Nunito"/>
          <w:b w:val="0"/>
          <w:bCs w:val="0"/>
          <w:sz w:val="22"/>
          <w:szCs w:val="22"/>
        </w:rPr>
        <w:t>Буквоед - 30</w:t>
      </w:r>
    </w:p>
    <w:p xmlns:wp14="http://schemas.microsoft.com/office/word/2010/wordml" w:rsidRPr="009333FB" w:rsidR="00F96502" w:rsidP="1B272EB5" w:rsidRDefault="00F96502" w14:paraId="092BAB75" wp14:textId="653112B4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519200A0">
        <w:rPr>
          <w:rFonts w:ascii="Nunito" w:hAnsi="Nunito" w:eastAsia="Nunito" w:cs="Nunito"/>
          <w:b w:val="0"/>
          <w:bCs w:val="0"/>
          <w:sz w:val="22"/>
          <w:szCs w:val="22"/>
        </w:rPr>
        <w:t>МИФ - 22</w:t>
      </w:r>
    </w:p>
    <w:p xmlns:wp14="http://schemas.microsoft.com/office/word/2010/wordml" w:rsidRPr="009333FB" w:rsidR="00F96502" w:rsidP="1B272EB5" w:rsidRDefault="00F96502" w14:paraId="7859192C" wp14:textId="3B7B645E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519200A0">
        <w:rPr>
          <w:rFonts w:ascii="Nunito" w:hAnsi="Nunito" w:eastAsia="Nunito" w:cs="Nunito"/>
          <w:b w:val="0"/>
          <w:bCs w:val="0"/>
          <w:sz w:val="22"/>
          <w:szCs w:val="22"/>
        </w:rPr>
        <w:t>Лабиринт - 38</w:t>
      </w:r>
    </w:p>
    <w:p xmlns:wp14="http://schemas.microsoft.com/office/word/2010/wordml" w:rsidRPr="009333FB" w:rsidR="00F96502" w:rsidP="1B272EB5" w:rsidRDefault="00F96502" w14:paraId="600AE159" wp14:textId="13DDD083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519200A0">
        <w:rPr>
          <w:rFonts w:ascii="Nunito" w:hAnsi="Nunito" w:eastAsia="Nunito" w:cs="Nunito"/>
          <w:b w:val="0"/>
          <w:bCs w:val="0"/>
          <w:sz w:val="22"/>
          <w:szCs w:val="22"/>
        </w:rPr>
        <w:t>BOOK24 - 34</w:t>
      </w:r>
    </w:p>
    <w:p xmlns:wp14="http://schemas.microsoft.com/office/word/2010/wordml" w:rsidRPr="009333FB" w:rsidR="00F96502" w:rsidP="1B272EB5" w:rsidRDefault="00F96502" w14:paraId="2657EF02" wp14:textId="0507019C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519200A0">
        <w:rPr>
          <w:rFonts w:ascii="Nunito" w:hAnsi="Nunito" w:eastAsia="Nunito" w:cs="Nunito"/>
          <w:b w:val="0"/>
          <w:bCs w:val="0"/>
          <w:sz w:val="22"/>
          <w:szCs w:val="22"/>
        </w:rPr>
        <w:t>Читай-город - 31</w:t>
      </w:r>
    </w:p>
    <w:p xmlns:wp14="http://schemas.microsoft.com/office/word/2010/wordml" w:rsidRPr="009333FB" w:rsidR="00F96502" w:rsidP="1B272EB5" w:rsidRDefault="00F96502" w14:paraId="57DB6A01" wp14:textId="40CCF651">
      <w:pPr>
        <w:pStyle w:val="a"/>
        <w:ind w:firstLine="708"/>
        <w:rPr>
          <w:b w:val="1"/>
          <w:bCs w:val="1"/>
        </w:rPr>
      </w:pPr>
      <w:r w:rsidRPr="1B272EB5" w:rsidR="00F96502">
        <w:rPr>
          <w:b w:val="1"/>
          <w:bCs w:val="1"/>
        </w:rPr>
        <w:t>Вывод</w:t>
      </w:r>
      <w:r w:rsidRPr="1B272EB5" w:rsidR="00F96502">
        <w:rPr>
          <w:b w:val="1"/>
          <w:bCs w:val="1"/>
        </w:rPr>
        <w:t>:</w:t>
      </w:r>
    </w:p>
    <w:p w:rsidR="4234240A" w:rsidP="1B272EB5" w:rsidRDefault="4234240A" w14:paraId="5FB476C3" w14:textId="0568579D">
      <w:pPr>
        <w:pStyle w:val="a"/>
        <w:ind w:firstLine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B272EB5" w:rsidR="4234240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Лабиринт оказался наиболее удобным книжным интернет-магазином. Он станет примером для разработки </w:t>
      </w:r>
      <w:r w:rsidRPr="1B272EB5" w:rsidR="3A188BE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будущего сайта.</w:t>
      </w:r>
    </w:p>
    <w:p xmlns:wp14="http://schemas.microsoft.com/office/word/2010/wordml" w:rsidR="008C554D" w:rsidP="00835CCC" w:rsidRDefault="008C554D" w14:paraId="52E56223" wp14:textId="77777777">
      <w:pPr>
        <w:rPr>
          <w:b/>
        </w:rPr>
      </w:pPr>
    </w:p>
    <w:p xmlns:wp14="http://schemas.microsoft.com/office/word/2010/wordml" w:rsidR="008C554D" w:rsidP="008C554D" w:rsidRDefault="008C554D" w14:paraId="38A6F515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4</w:t>
      </w:r>
      <w:r>
        <w:rPr>
          <w:b/>
        </w:rPr>
        <w:t xml:space="preserve">. </w:t>
      </w:r>
      <w:r w:rsidRPr="008C554D">
        <w:t>Описание текущей ситуации (как было)</w:t>
      </w:r>
      <w:r>
        <w:t>.</w:t>
      </w:r>
    </w:p>
    <w:p xmlns:wp14="http://schemas.microsoft.com/office/word/2010/wordml" w:rsidRPr="00246825" w:rsidR="008C554D" w:rsidP="008C554D" w:rsidRDefault="008C554D" w14:paraId="3A551FE9" wp14:textId="77777777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xmlns:wp14="http://schemas.microsoft.com/office/word/2010/wordml" w:rsidRPr="009333FB" w:rsidR="008C554D" w:rsidP="1B272EB5" w:rsidRDefault="008C554D" w14:paraId="3F6CA6D8" wp14:textId="7CD62A98">
      <w:pPr>
        <w:rPr>
          <w:b w:val="1"/>
          <w:bCs w:val="1"/>
        </w:rPr>
      </w:pPr>
      <w:r w:rsidRPr="1B272EB5" w:rsidR="008C554D">
        <w:rPr>
          <w:b w:val="1"/>
          <w:bCs w:val="1"/>
        </w:rPr>
        <w:t>Описание:</w:t>
      </w:r>
    </w:p>
    <w:tbl>
      <w:tblPr>
        <w:tblStyle w:val="a1"/>
        <w:tblW w:w="0" w:type="auto"/>
        <w:tblInd w:w="708" w:type="dxa"/>
        <w:tblLayout w:type="fixed"/>
        <w:tblLook w:val="0000" w:firstRow="0" w:lastRow="0" w:firstColumn="0" w:lastColumn="0" w:noHBand="0" w:noVBand="0"/>
      </w:tblPr>
      <w:tblGrid>
        <w:gridCol w:w="3105"/>
        <w:gridCol w:w="5805"/>
      </w:tblGrid>
      <w:tr w:rsidR="1B272EB5" w:rsidTr="1B272EB5" w14:paraId="5D38E7B5">
        <w:tc>
          <w:tcPr>
            <w:tcW w:w="3105" w:type="dxa"/>
            <w:tcBorders>
              <w:top w:val="single" w:sz="12"/>
              <w:left w:val="single" w:sz="12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6B535E5B" w14:textId="6BE031D5">
            <w:pPr>
              <w:spacing w:before="60" w:after="60" w:line="240" w:lineRule="auto"/>
              <w:ind w:left="72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05" w:type="dxa"/>
            <w:tcBorders>
              <w:top w:val="single" w:sz="12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502F8157" w14:textId="6E76B870">
            <w:pPr>
              <w:pStyle w:val="InfoBlue"/>
              <w:spacing w:before="60" w:after="60" w:line="240" w:lineRule="auto"/>
              <w:ind w:left="0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Заказчик является владельцем небольшого книжного магазина с неудачной геолокацией и маленькой базой постоянных клиентов, поэтому основная проблема – сложность привлечения новых клиентов.</w:t>
            </w:r>
          </w:p>
        </w:tc>
      </w:tr>
      <w:tr w:rsidR="1B272EB5" w:rsidTr="1B272EB5" w14:paraId="77FE84B8">
        <w:tc>
          <w:tcPr>
            <w:tcW w:w="3105" w:type="dxa"/>
            <w:tcBorders>
              <w:top w:val="single" w:sz="6"/>
              <w:left w:val="single" w:sz="12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5EAC5F74" w14:textId="13ECE349">
            <w:pPr>
              <w:spacing w:before="60" w:after="60" w:line="240" w:lineRule="auto"/>
              <w:ind w:left="72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05" w:type="dxa"/>
            <w:tcBorders>
              <w:top w:val="single" w:sz="6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228584E4" w14:textId="0A8FF0E9">
            <w:pPr>
              <w:pStyle w:val="InfoBlue"/>
              <w:spacing w:before="60" w:after="60" w:line="240" w:lineRule="auto"/>
              <w:ind w:left="0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Заказчик и клиенты его магазина.</w:t>
            </w:r>
          </w:p>
        </w:tc>
      </w:tr>
      <w:tr w:rsidR="1B272EB5" w:rsidTr="1B272EB5" w14:paraId="6755679B">
        <w:trPr>
          <w:trHeight w:val="570"/>
        </w:trPr>
        <w:tc>
          <w:tcPr>
            <w:tcW w:w="3105" w:type="dxa"/>
            <w:tcBorders>
              <w:top w:val="single" w:sz="6"/>
              <w:left w:val="single" w:sz="12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4FBBD1EC" w14:textId="2C0C54BC">
            <w:pPr>
              <w:spacing w:before="60" w:after="60" w:line="240" w:lineRule="auto"/>
              <w:ind w:left="72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Что является результатом</w:t>
            </w:r>
          </w:p>
        </w:tc>
        <w:tc>
          <w:tcPr>
            <w:tcW w:w="5805" w:type="dxa"/>
            <w:tcBorders>
              <w:top w:val="single" w:sz="6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74CABA7B" w14:textId="36BDDD81">
            <w:pPr>
              <w:pStyle w:val="InfoBlue"/>
              <w:spacing w:before="60" w:after="60" w:line="240" w:lineRule="auto"/>
              <w:ind w:left="0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Невозможность дальнейшего расширения границ бизнеса и рынка сбыта продукции.</w:t>
            </w:r>
          </w:p>
        </w:tc>
      </w:tr>
      <w:tr w:rsidR="1B272EB5" w:rsidTr="1B272EB5" w14:paraId="66FE87EC">
        <w:tc>
          <w:tcPr>
            <w:tcW w:w="3105" w:type="dxa"/>
            <w:tcBorders>
              <w:top w:val="single" w:sz="6"/>
              <w:left w:val="single" w:sz="12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029B3E9B" w14:textId="44FAC17E">
            <w:pPr>
              <w:spacing w:before="60" w:after="60" w:line="240" w:lineRule="auto"/>
              <w:ind w:left="72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05" w:type="dxa"/>
            <w:tcBorders>
              <w:top w:val="single" w:sz="6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063809DB" w14:textId="2050DB7B">
            <w:pPr>
              <w:pStyle w:val="InfoBlue"/>
              <w:spacing w:before="60" w:after="60" w:line="240" w:lineRule="auto"/>
              <w:ind w:left="0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Реклама в газетах, проведение акций.</w:t>
            </w:r>
          </w:p>
        </w:tc>
      </w:tr>
      <w:tr w:rsidR="1B272EB5" w:rsidTr="1B272EB5" w14:paraId="6F75A3DD">
        <w:tc>
          <w:tcPr>
            <w:tcW w:w="3105" w:type="dxa"/>
            <w:tcBorders>
              <w:top w:val="single" w:sz="6"/>
              <w:left w:val="single" w:sz="12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39333558" w14:textId="037CCEFF">
            <w:pPr>
              <w:spacing w:before="60" w:after="60" w:line="240" w:lineRule="auto"/>
              <w:ind w:left="72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Имеющиеся решения имеют недостатки</w:t>
            </w:r>
          </w:p>
        </w:tc>
        <w:tc>
          <w:tcPr>
            <w:tcW w:w="5805" w:type="dxa"/>
            <w:tcBorders>
              <w:top w:val="single" w:sz="6"/>
              <w:bottom w:val="single" w:sz="6"/>
              <w:right w:val="single" w:sz="12"/>
            </w:tcBorders>
            <w:tcMar/>
            <w:vAlign w:val="top"/>
          </w:tcPr>
          <w:p w:rsidR="1B272EB5" w:rsidP="1B272EB5" w:rsidRDefault="1B272EB5" w14:paraId="180868AF" w14:textId="6CD6EE2C">
            <w:pPr>
              <w:pStyle w:val="InfoBlue"/>
              <w:spacing w:before="60" w:after="60" w:line="240" w:lineRule="auto"/>
              <w:ind w:left="0" w:hanging="1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B272EB5" w:rsidR="1B272E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Расходы на маркетинг требуют слишком больших бюджетных средств и не окупаются.</w:t>
            </w:r>
          </w:p>
        </w:tc>
      </w:tr>
    </w:tbl>
    <w:p xmlns:wp14="http://schemas.microsoft.com/office/word/2010/wordml" w:rsidRPr="009333FB" w:rsidR="008C554D" w:rsidP="1B272EB5" w:rsidRDefault="008C554D" w14:paraId="547DFE9C" wp14:textId="5EC43C43">
      <w:pPr>
        <w:pStyle w:val="a"/>
        <w:ind w:left="0" w:firstLine="708"/>
        <w:rPr>
          <w:b w:val="1"/>
          <w:bCs w:val="1"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w:rsidR="29237F05" w:rsidP="1B272EB5" w:rsidRDefault="29237F05" w14:paraId="0D132C71" w14:textId="46C4855F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Nunito" w:hAnsi="Nunito" w:eastAsia="Nunito" w:cs="Nunito"/>
          <w:color w:val="auto"/>
          <w:sz w:val="22"/>
          <w:szCs w:val="22"/>
        </w:rPr>
      </w:pPr>
      <w:r w:rsidRPr="1B272EB5" w:rsidR="29237F05">
        <w:rPr>
          <w:rFonts w:ascii="Nunito" w:hAnsi="Nunito" w:eastAsia="Nunito" w:cs="Nunito"/>
          <w:color w:val="auto"/>
          <w:sz w:val="22"/>
          <w:szCs w:val="22"/>
        </w:rPr>
        <w:t>Выявлены основные проблемы заказчика и их влияние на бизнес</w:t>
      </w:r>
      <w:r w:rsidRPr="1B272EB5" w:rsidR="346B45C5">
        <w:rPr>
          <w:rFonts w:ascii="Nunito" w:hAnsi="Nunito" w:eastAsia="Nunito" w:cs="Nunito"/>
          <w:color w:val="auto"/>
          <w:sz w:val="22"/>
          <w:szCs w:val="22"/>
        </w:rPr>
        <w:t>. Определены основные цели для создания сайта: возможность</w:t>
      </w:r>
      <w:r w:rsidRPr="1B272EB5" w:rsidR="20757BAE">
        <w:rPr>
          <w:rFonts w:ascii="Nunito" w:hAnsi="Nunito" w:eastAsia="Nunito" w:cs="Nunito"/>
          <w:color w:val="auto"/>
          <w:sz w:val="22"/>
          <w:szCs w:val="22"/>
        </w:rPr>
        <w:t xml:space="preserve"> торговли</w:t>
      </w:r>
      <w:r w:rsidRPr="1B272EB5" w:rsidR="4A470574">
        <w:rPr>
          <w:rFonts w:ascii="Nunito" w:hAnsi="Nunito" w:eastAsia="Nunito" w:cs="Nunito"/>
          <w:color w:val="auto"/>
          <w:sz w:val="22"/>
          <w:szCs w:val="22"/>
        </w:rPr>
        <w:t xml:space="preserve"> в Интернете</w:t>
      </w:r>
      <w:r w:rsidRPr="1B272EB5" w:rsidR="20757BAE">
        <w:rPr>
          <w:rFonts w:ascii="Nunito" w:hAnsi="Nunito" w:eastAsia="Nunito" w:cs="Nunito"/>
          <w:color w:val="auto"/>
          <w:sz w:val="22"/>
          <w:szCs w:val="22"/>
        </w:rPr>
        <w:t>, привлечение новых клиентов, получение обратной связи и расширение</w:t>
      </w:r>
      <w:r w:rsidRPr="1B272EB5" w:rsidR="550B175B">
        <w:rPr>
          <w:rFonts w:ascii="Nunito" w:hAnsi="Nunito" w:eastAsia="Nunito" w:cs="Nunito"/>
          <w:color w:val="auto"/>
          <w:sz w:val="22"/>
          <w:szCs w:val="22"/>
        </w:rPr>
        <w:t xml:space="preserve"> границ</w:t>
      </w:r>
      <w:r w:rsidRPr="1B272EB5" w:rsidR="66729A7E">
        <w:rPr>
          <w:rFonts w:ascii="Nunito" w:hAnsi="Nunito" w:eastAsia="Nunito" w:cs="Nunito"/>
          <w:color w:val="auto"/>
          <w:sz w:val="22"/>
          <w:szCs w:val="22"/>
        </w:rPr>
        <w:t xml:space="preserve"> офлайн </w:t>
      </w:r>
      <w:r w:rsidRPr="1B272EB5" w:rsidR="20757BAE">
        <w:rPr>
          <w:rFonts w:ascii="Nunito" w:hAnsi="Nunito" w:eastAsia="Nunito" w:cs="Nunito"/>
          <w:color w:val="auto"/>
          <w:sz w:val="22"/>
          <w:szCs w:val="22"/>
        </w:rPr>
        <w:t>бизнеса</w:t>
      </w:r>
      <w:r w:rsidRPr="1B272EB5" w:rsidR="0F2DC086">
        <w:rPr>
          <w:rFonts w:ascii="Nunito" w:hAnsi="Nunito" w:eastAsia="Nunito" w:cs="Nunito"/>
          <w:color w:val="auto"/>
          <w:sz w:val="22"/>
          <w:szCs w:val="22"/>
        </w:rPr>
        <w:t>.</w:t>
      </w:r>
    </w:p>
    <w:p xmlns:wp14="http://schemas.microsoft.com/office/word/2010/wordml" w:rsidR="008C554D" w:rsidP="008C554D" w:rsidRDefault="008C554D" w14:paraId="07547A01" wp14:textId="77777777">
      <w:pPr>
        <w:rPr>
          <w:b/>
        </w:rPr>
      </w:pPr>
    </w:p>
    <w:p xmlns:wp14="http://schemas.microsoft.com/office/word/2010/wordml" w:rsidR="008C554D" w:rsidP="008C554D" w:rsidRDefault="008C554D" w14:paraId="21DECDE6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5</w:t>
      </w:r>
      <w:r>
        <w:rPr>
          <w:b/>
        </w:rPr>
        <w:t xml:space="preserve">. </w:t>
      </w:r>
      <w:r w:rsidRPr="008C554D">
        <w:t>Описание будущей ситуации (как будет)</w:t>
      </w:r>
      <w:r>
        <w:t>.</w:t>
      </w:r>
    </w:p>
    <w:p xmlns:wp14="http://schemas.microsoft.com/office/word/2010/wordml" w:rsidRPr="00246825" w:rsidR="008C554D" w:rsidP="008C554D" w:rsidRDefault="008C554D" w14:paraId="60FA0B3E" wp14:textId="77777777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xmlns:wp14="http://schemas.microsoft.com/office/word/2010/wordml" w:rsidRPr="009333FB" w:rsidR="008C554D" w:rsidP="008C554D" w:rsidRDefault="008C554D" w14:paraId="0E8F4D94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p w:rsidR="3CF0174D" w:rsidP="1B272EB5" w:rsidRDefault="3CF0174D" w14:paraId="113B0491" w14:textId="5C281500">
      <w:pPr>
        <w:spacing w:after="16" w:line="388" w:lineRule="auto"/>
        <w:ind w:left="10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После внедрения проекта заказчик приобретёт следующие преимущества и возможности:</w:t>
      </w:r>
    </w:p>
    <w:p w:rsidR="3CF0174D" w:rsidP="1B272EB5" w:rsidRDefault="3CF0174D" w14:paraId="29B1ECC4" w14:textId="4285698D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Привлечение клиентов</w:t>
      </w:r>
    </w:p>
    <w:p w:rsidR="3CF0174D" w:rsidP="1B272EB5" w:rsidRDefault="3CF0174D" w14:paraId="3A20BEA2" w14:textId="7A632684">
      <w:pPr>
        <w:pStyle w:val="a"/>
        <w:spacing w:after="16" w:line="388" w:lineRule="auto"/>
        <w:ind w:left="0" w:firstLine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Одна из основных целей </w:t>
      </w:r>
      <w:r w:rsidRPr="1B272EB5" w:rsidR="166025A4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создания сайта</w:t>
      </w: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— увеличить продажи</w:t>
      </w:r>
      <w:r w:rsidRPr="1B272EB5" w:rsidR="1EA5FCB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3CF0174D" w:rsidP="1B272EB5" w:rsidRDefault="3CF0174D" w14:paraId="1830FF08" w14:textId="1C4C1B54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Возможность вовремя сообщать о новинках</w:t>
      </w:r>
    </w:p>
    <w:p w:rsidR="3CF0174D" w:rsidP="1B272EB5" w:rsidRDefault="3CF0174D" w14:paraId="1B5B6423" w14:textId="572BE0D1">
      <w:pPr>
        <w:spacing w:after="16" w:line="388" w:lineRule="auto"/>
        <w:ind w:left="10" w:hanging="1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Новые продукты, сезонные распродажи, акции для постоянных клиентов — собственный бизнес</w:t>
      </w:r>
      <w:r w:rsidRPr="1B272EB5" w:rsidR="662F35D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</w:t>
      </w: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сайт позволит регулярно делиться важной информацией с пользователями.</w:t>
      </w:r>
    </w:p>
    <w:p w:rsidR="3CF0174D" w:rsidP="1B272EB5" w:rsidRDefault="3CF0174D" w14:paraId="49FD5EB4" w14:textId="4710D7C7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Систематизация всей информации о компании</w:t>
      </w:r>
    </w:p>
    <w:p w:rsidR="3CF0174D" w:rsidP="1B272EB5" w:rsidRDefault="3CF0174D" w14:paraId="385B26C8" w14:textId="2C6B0830">
      <w:pPr>
        <w:pStyle w:val="a"/>
        <w:spacing w:after="16" w:line="388" w:lineRule="auto"/>
        <w:ind w:left="0" w:firstLine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Один из основных плюсов создания сайта — возможность систематизировать всю информацию о компании на одной платформе. </w:t>
      </w:r>
    </w:p>
    <w:p w:rsidR="3CF0174D" w:rsidP="1B272EB5" w:rsidRDefault="3CF0174D" w14:paraId="7BC1018A" w14:textId="0C3C9392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Расширение целевой аудитории</w:t>
      </w:r>
    </w:p>
    <w:p w:rsidR="3CF0174D" w:rsidP="1B272EB5" w:rsidRDefault="3CF0174D" w14:paraId="7BEA87C9" w14:textId="2F76C5D5">
      <w:pPr>
        <w:spacing w:after="16" w:line="388" w:lineRule="auto"/>
        <w:ind w:left="10" w:hanging="1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Сайт доступен потенциальным клиентам из любого города или страны. Собственная страница познакомит больше людей с фирмой, расширит целевую группу заказчиков.</w:t>
      </w:r>
    </w:p>
    <w:p w:rsidR="3CF0174D" w:rsidP="1B272EB5" w:rsidRDefault="3CF0174D" w14:paraId="6A84FB90" w14:textId="5226FE8E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Развитие существующего офлайн бизнеса</w:t>
      </w:r>
    </w:p>
    <w:p w:rsidR="3CF0174D" w:rsidP="1B272EB5" w:rsidRDefault="3CF0174D" w14:paraId="7B7FA0A4" w14:textId="2C70561D">
      <w:pPr>
        <w:spacing w:after="16" w:line="388" w:lineRule="auto"/>
        <w:ind w:left="10" w:hanging="1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Одна из функций сайта организации — обеспечить успешное масштабирование офлайн бизнеса. Увеличение клиентов и прибыли позволит открыть новые филиалы компании, предложить пользователям больше товаров, услуг.</w:t>
      </w:r>
    </w:p>
    <w:p w:rsidR="3CF0174D" w:rsidP="1B272EB5" w:rsidRDefault="3CF0174D" w14:paraId="1DD6688A" w14:textId="490926DC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Инструмент маркетинга</w:t>
      </w:r>
    </w:p>
    <w:p w:rsidR="3CF0174D" w:rsidP="1B272EB5" w:rsidRDefault="3CF0174D" w14:paraId="0B6ACE39" w14:textId="0A93FDF1">
      <w:pPr>
        <w:spacing w:after="16" w:line="388" w:lineRule="auto"/>
        <w:ind w:left="10" w:hanging="1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Собственная страница поможет привлечь не только новых клиентов, но и партнёров, поставщиков.</w:t>
      </w:r>
    </w:p>
    <w:p w:rsidR="3CF0174D" w:rsidP="1B272EB5" w:rsidRDefault="3CF0174D" w14:paraId="02C33387" w14:textId="15B9DAD9">
      <w:pPr>
        <w:pStyle w:val="a7"/>
        <w:numPr>
          <w:ilvl w:val="0"/>
          <w:numId w:val="9"/>
        </w:numPr>
        <w:spacing w:after="16" w:line="388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Коммуникации с клиентами</w:t>
      </w:r>
    </w:p>
    <w:p w:rsidR="3CF0174D" w:rsidP="1B272EB5" w:rsidRDefault="3CF0174D" w14:paraId="5DFB0BA3" w14:textId="5F575FF9">
      <w:pPr>
        <w:spacing w:after="16" w:line="388" w:lineRule="auto"/>
        <w:ind w:left="10" w:hanging="1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3CF0174D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Онлайн-консультант, возможность оставлять отзывы на продукты, комментарии под статьями — такие функции сблизят с заказчиками, помогут быстро и подробно ответить на их вопросы, дать обратную связь.</w:t>
      </w:r>
    </w:p>
    <w:p xmlns:wp14="http://schemas.microsoft.com/office/word/2010/wordml" w:rsidRPr="009333FB" w:rsidR="008C554D" w:rsidP="008C554D" w:rsidRDefault="008C554D" w14:paraId="247C1271" wp14:textId="77777777">
      <w:pPr>
        <w:rPr>
          <w:b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w:rsidR="10CB9808" w:rsidP="1B272EB5" w:rsidRDefault="10CB9808" w14:paraId="7195FF95" w14:textId="014714AF">
      <w:pPr>
        <w:pStyle w:val="a"/>
        <w:ind w:firstLine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1B272EB5" w:rsidR="10CB980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Создание сайта расширит границы бизнеса заказчика и сделает товар его магазина более доступным, обеспечит приток новых клиентов и поможет наладить обратную связь.</w:t>
      </w:r>
    </w:p>
    <w:p xmlns:wp14="http://schemas.microsoft.com/office/word/2010/wordml" w:rsidR="008C554D" w:rsidP="008C554D" w:rsidRDefault="008C554D" w14:paraId="5043CB0F" wp14:textId="77777777">
      <w:pPr>
        <w:rPr>
          <w:b/>
        </w:rPr>
      </w:pPr>
    </w:p>
    <w:p xmlns:wp14="http://schemas.microsoft.com/office/word/2010/wordml" w:rsidR="008C554D" w:rsidP="008C554D" w:rsidRDefault="008C554D" w14:paraId="44444600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6</w:t>
      </w:r>
      <w:r>
        <w:rPr>
          <w:b/>
        </w:rPr>
        <w:t xml:space="preserve">. </w:t>
      </w:r>
      <w:r w:rsidRPr="008C554D">
        <w:t>Описание функций информационной системы</w:t>
      </w:r>
      <w:r>
        <w:t>.</w:t>
      </w:r>
    </w:p>
    <w:p xmlns:wp14="http://schemas.microsoft.com/office/word/2010/wordml" w:rsidRPr="00246825" w:rsidR="008C554D" w:rsidP="008C554D" w:rsidRDefault="008C554D" w14:paraId="70E259AF" wp14:textId="77777777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 w:rsidRPr="00F96502">
        <w:t>.</w:t>
      </w:r>
    </w:p>
    <w:p xmlns:wp14="http://schemas.microsoft.com/office/word/2010/wordml" w:rsidRPr="009333FB" w:rsidR="008C554D" w:rsidP="008C554D" w:rsidRDefault="008C554D" w14:paraId="1E892483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50"/>
        <w:gridCol w:w="4665"/>
      </w:tblGrid>
      <w:tr w:rsidR="1B272EB5" w:rsidTr="1B272EB5" w14:paraId="4688F20C">
        <w:tc>
          <w:tcPr>
            <w:tcW w:w="4650" w:type="dxa"/>
            <w:tcMar/>
            <w:vAlign w:val="top"/>
          </w:tcPr>
          <w:p w:rsidR="1B272EB5" w:rsidP="1B272EB5" w:rsidRDefault="1B272EB5" w14:paraId="1179C2BE" w14:textId="48BE0340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Функция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3C016AA1" w14:textId="7DA7FC9A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Описание</w:t>
            </w:r>
          </w:p>
        </w:tc>
      </w:tr>
      <w:tr w:rsidR="1B272EB5" w:rsidTr="1B272EB5" w14:paraId="2E8FDA49">
        <w:tc>
          <w:tcPr>
            <w:tcW w:w="4650" w:type="dxa"/>
            <w:tcMar/>
            <w:vAlign w:val="top"/>
          </w:tcPr>
          <w:p w:rsidR="1B272EB5" w:rsidP="1B272EB5" w:rsidRDefault="1B272EB5" w14:paraId="0DA76040" w14:textId="49F0442B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Регистрация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67A03651" w14:textId="62D7BC48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Поля для регистрации: </w:t>
            </w:r>
            <w:proofErr w:type="spellStart"/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email</w:t>
            </w:r>
            <w:proofErr w:type="spellEnd"/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, пароль, ФИО, телефон</w:t>
            </w:r>
          </w:p>
        </w:tc>
      </w:tr>
      <w:tr w:rsidR="1B272EB5" w:rsidTr="1B272EB5" w14:paraId="193F8EE3">
        <w:tc>
          <w:tcPr>
            <w:tcW w:w="4650" w:type="dxa"/>
            <w:tcMar/>
            <w:vAlign w:val="top"/>
          </w:tcPr>
          <w:p w:rsidR="1B272EB5" w:rsidP="1B272EB5" w:rsidRDefault="1B272EB5" w14:paraId="7C7CFFB6" w14:textId="3890B9AA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Критерии сортировки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4E23E162" w14:textId="58EEC28D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Поля для сортировки: цена, рейтинг, дате издани</w:t>
            </w:r>
            <w:r w:rsidRPr="1B272EB5" w:rsidR="19BE439C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я</w:t>
            </w:r>
          </w:p>
        </w:tc>
      </w:tr>
      <w:tr w:rsidR="1B272EB5" w:rsidTr="1B272EB5" w14:paraId="5D7C38D5">
        <w:tc>
          <w:tcPr>
            <w:tcW w:w="4650" w:type="dxa"/>
            <w:tcMar/>
            <w:vAlign w:val="top"/>
          </w:tcPr>
          <w:p w:rsidR="1B272EB5" w:rsidP="1B272EB5" w:rsidRDefault="1B272EB5" w14:paraId="5DF376BE" w14:textId="7ABFD743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Поиск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03AB3636" w14:textId="1A658C43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Полнотекстовой поиск по таблицам</w:t>
            </w:r>
          </w:p>
        </w:tc>
      </w:tr>
      <w:tr w:rsidR="1B272EB5" w:rsidTr="1B272EB5" w14:paraId="6193F64B">
        <w:tc>
          <w:tcPr>
            <w:tcW w:w="4650" w:type="dxa"/>
            <w:tcMar/>
            <w:vAlign w:val="top"/>
          </w:tcPr>
          <w:p w:rsidR="1B272EB5" w:rsidP="1B272EB5" w:rsidRDefault="1B272EB5" w14:paraId="0BCEEFFC" w14:textId="75072394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Добавление товаров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1987A971" w14:textId="4EF409A0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Для добавления товара необходимо заполнить поля: название, цена, дата издания и выбрать категорию и жанры. Так же у каждого товара ставится </w:t>
            </w:r>
            <w:proofErr w:type="spellStart"/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булевая</w:t>
            </w:r>
            <w:proofErr w:type="spellEnd"/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метка, опубликован ли товар</w:t>
            </w:r>
          </w:p>
        </w:tc>
      </w:tr>
      <w:tr w:rsidR="1B272EB5" w:rsidTr="1B272EB5" w14:paraId="63C367BE">
        <w:tc>
          <w:tcPr>
            <w:tcW w:w="4650" w:type="dxa"/>
            <w:tcMar/>
            <w:vAlign w:val="top"/>
          </w:tcPr>
          <w:p w:rsidR="1B272EB5" w:rsidP="1B272EB5" w:rsidRDefault="1B272EB5" w14:paraId="24DB0979" w14:textId="22A3611B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Авторизация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4FF61903" w14:textId="3D4BE60E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Поля: </w:t>
            </w: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email, </w:t>
            </w: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пароль</w:t>
            </w:r>
          </w:p>
        </w:tc>
      </w:tr>
      <w:tr w:rsidR="1B272EB5" w:rsidTr="1B272EB5" w14:paraId="31AF5868">
        <w:tc>
          <w:tcPr>
            <w:tcW w:w="4650" w:type="dxa"/>
            <w:tcMar/>
            <w:vAlign w:val="top"/>
          </w:tcPr>
          <w:p w:rsidR="1B272EB5" w:rsidP="1B272EB5" w:rsidRDefault="1B272EB5" w14:paraId="4A7E4181" w14:textId="699C6EB2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Фильтры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55BD94C4" w14:textId="0EDD9446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Возможность фильтрации товаров по издательству, автору, жанру.</w:t>
            </w:r>
          </w:p>
        </w:tc>
      </w:tr>
      <w:tr w:rsidR="1B272EB5" w:rsidTr="1B272EB5" w14:paraId="2B927AF4">
        <w:tc>
          <w:tcPr>
            <w:tcW w:w="4650" w:type="dxa"/>
            <w:tcMar/>
            <w:vAlign w:val="top"/>
          </w:tcPr>
          <w:p w:rsidR="1B272EB5" w:rsidP="1B272EB5" w:rsidRDefault="1B272EB5" w14:paraId="292C5C11" w14:textId="2CA38A0B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Обратная связь 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156D9499" w14:textId="0FF15001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Клиент может обратиться за помощью в поддержку или написать свои идеи для улучшения сайта/магазина</w:t>
            </w:r>
          </w:p>
        </w:tc>
      </w:tr>
      <w:tr w:rsidR="1B272EB5" w:rsidTr="1B272EB5" w14:paraId="227A0471">
        <w:tc>
          <w:tcPr>
            <w:tcW w:w="4650" w:type="dxa"/>
            <w:tcMar/>
            <w:vAlign w:val="top"/>
          </w:tcPr>
          <w:p w:rsidR="1B272EB5" w:rsidP="1B272EB5" w:rsidRDefault="1B272EB5" w14:paraId="5EEF283D" w14:textId="2667B443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Добавление новостей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7DBE8BF1" w14:textId="2D5F48A6">
            <w:pPr>
              <w:spacing w:after="16" w:line="388" w:lineRule="auto"/>
              <w:ind w:left="10" w:hanging="10"/>
              <w:jc w:val="both"/>
              <w:rPr>
                <w:rStyle w:val="HelpText"/>
                <w:rFonts w:ascii="Nunito" w:hAnsi="Nunito" w:eastAsia="Nunito" w:cs="Nunito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Возможность публикации </w:t>
            </w: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новостей</w:t>
            </w:r>
          </w:p>
        </w:tc>
      </w:tr>
      <w:tr w:rsidR="1B272EB5" w:rsidTr="1B272EB5" w14:paraId="7B4C42E5">
        <w:tc>
          <w:tcPr>
            <w:tcW w:w="4650" w:type="dxa"/>
            <w:tcMar/>
            <w:vAlign w:val="top"/>
          </w:tcPr>
          <w:p w:rsidR="1B272EB5" w:rsidP="1B272EB5" w:rsidRDefault="1B272EB5" w14:paraId="112FBD63" w14:textId="7DD943DE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Отзывы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19328F94" w14:textId="3B13CE4E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Авторизованные посетители сайта могут оставлять отзывы о приобретённом товаре</w:t>
            </w:r>
          </w:p>
        </w:tc>
      </w:tr>
      <w:tr w:rsidR="1B272EB5" w:rsidTr="1B272EB5" w14:paraId="4E46B52F">
        <w:tc>
          <w:tcPr>
            <w:tcW w:w="4650" w:type="dxa"/>
            <w:tcMar/>
            <w:vAlign w:val="top"/>
          </w:tcPr>
          <w:p w:rsidR="1B272EB5" w:rsidP="1B272EB5" w:rsidRDefault="1B272EB5" w14:paraId="305E7EDC" w14:textId="5816E68E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Добавление товаров в корзину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00AFC13E" w14:textId="3A4D3A39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Клиент может добавить все понравившиеся товары в корзину, а затем купить всё разом</w:t>
            </w:r>
          </w:p>
        </w:tc>
      </w:tr>
      <w:tr w:rsidR="1B272EB5" w:rsidTr="1B272EB5" w14:paraId="32B66B10">
        <w:tc>
          <w:tcPr>
            <w:tcW w:w="4650" w:type="dxa"/>
            <w:tcMar/>
            <w:vAlign w:val="top"/>
          </w:tcPr>
          <w:p w:rsidR="1B272EB5" w:rsidP="1B272EB5" w:rsidRDefault="1B272EB5" w14:paraId="2CA34E50" w14:textId="3E4C59CA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Удаление товара из корзины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7EA466BF" w14:textId="2D3E7E41">
            <w:pPr>
              <w:spacing w:after="16" w:line="388" w:lineRule="auto"/>
              <w:ind w:left="10" w:hanging="10"/>
              <w:jc w:val="both"/>
              <w:rPr>
                <w:rStyle w:val="HelpText"/>
                <w:rFonts w:ascii="Nunito" w:hAnsi="Nunito" w:eastAsia="Nunito" w:cs="Nunito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Клиент может убрать ненужный ему товар из </w:t>
            </w: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корзины.</w:t>
            </w:r>
          </w:p>
        </w:tc>
      </w:tr>
      <w:tr w:rsidR="1B272EB5" w:rsidTr="1B272EB5" w14:paraId="787E8109">
        <w:tc>
          <w:tcPr>
            <w:tcW w:w="4650" w:type="dxa"/>
            <w:tcMar/>
            <w:vAlign w:val="top"/>
          </w:tcPr>
          <w:p w:rsidR="1B272EB5" w:rsidP="1B272EB5" w:rsidRDefault="1B272EB5" w14:paraId="0CD42AC6" w14:textId="0EBB143A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Редактор отзывов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7A4A8EC5" w14:textId="1D1F0C29">
            <w:pPr>
              <w:spacing w:after="16" w:line="388" w:lineRule="auto"/>
              <w:ind w:left="10" w:hanging="10"/>
              <w:jc w:val="both"/>
              <w:rPr>
                <w:rStyle w:val="HelpText"/>
                <w:rFonts w:ascii="Nunito" w:hAnsi="Nunito" w:eastAsia="Nunito" w:cs="Nunito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Посетитель сайта, ранее оставивший отзыв о товаре, может его отредактировать</w:t>
            </w:r>
          </w:p>
        </w:tc>
      </w:tr>
      <w:tr w:rsidR="1B272EB5" w:rsidTr="1B272EB5" w14:paraId="60DAE754">
        <w:tc>
          <w:tcPr>
            <w:tcW w:w="4650" w:type="dxa"/>
            <w:tcMar/>
            <w:vAlign w:val="top"/>
          </w:tcPr>
          <w:p w:rsidR="1B272EB5" w:rsidP="1B272EB5" w:rsidRDefault="1B272EB5" w14:paraId="56D01225" w14:textId="77505416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Рейтинг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0C1F2A51" w14:textId="43B773E8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Авторизованные посетители сайта могут оценить товар по 5-бальной шкале</w:t>
            </w:r>
          </w:p>
        </w:tc>
      </w:tr>
      <w:tr w:rsidR="1B272EB5" w:rsidTr="1B272EB5" w14:paraId="3B2F9A47">
        <w:tc>
          <w:tcPr>
            <w:tcW w:w="4650" w:type="dxa"/>
            <w:tcMar/>
            <w:vAlign w:val="top"/>
          </w:tcPr>
          <w:p w:rsidR="1B272EB5" w:rsidP="1B272EB5" w:rsidRDefault="1B272EB5" w14:paraId="44C64DF0" w14:textId="07F949A8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Расчёт стоимости покупки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7F8DEB80" w14:textId="515C56DB">
            <w:pPr>
              <w:spacing w:after="16" w:line="388" w:lineRule="auto"/>
              <w:ind w:left="10" w:hanging="10"/>
              <w:jc w:val="both"/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1B272EB5" w:rsidR="1B272EB5">
              <w:rPr>
                <w:rStyle w:val="HelpText"/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Суммарная стоимость всех товаров в корзине будет учитываться автоматически</w:t>
            </w:r>
          </w:p>
        </w:tc>
      </w:tr>
      <w:tr w:rsidR="1B272EB5" w:rsidTr="1B272EB5" w14:paraId="5A222203">
        <w:tc>
          <w:tcPr>
            <w:tcW w:w="4650" w:type="dxa"/>
            <w:tcMar/>
            <w:vAlign w:val="top"/>
          </w:tcPr>
          <w:p w:rsidR="1B272EB5" w:rsidP="1B272EB5" w:rsidRDefault="1B272EB5" w14:paraId="0BFC09C9" w14:textId="5C3B502C">
            <w:pPr>
              <w:spacing w:after="16" w:line="388" w:lineRule="auto"/>
              <w:ind w:left="10" w:hanging="10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Удобная карточка товара</w:t>
            </w:r>
          </w:p>
        </w:tc>
        <w:tc>
          <w:tcPr>
            <w:tcW w:w="4665" w:type="dxa"/>
            <w:tcMar/>
            <w:vAlign w:val="top"/>
          </w:tcPr>
          <w:p w:rsidR="1B272EB5" w:rsidP="1B272EB5" w:rsidRDefault="1B272EB5" w14:paraId="3957427B" w14:textId="228FA701">
            <w:pPr>
              <w:spacing w:beforeAutospacing="on" w:after="16" w:afterAutospacing="on" w:line="360" w:lineRule="auto"/>
              <w:ind w:left="10" w:hanging="10"/>
              <w:jc w:val="left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1B272EB5" w:rsidR="1B272EB5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  <w:lang w:val="ru-RU"/>
              </w:rPr>
              <w:t>На странице товара будут: основная фотография и дополнительные (если есть), описание, дата издания, автор, жанры, категория, отзывы покупателей, рейтинг, цена и кнопка добавить в корзину</w:t>
            </w:r>
          </w:p>
        </w:tc>
      </w:tr>
    </w:tbl>
    <w:p w:rsidR="008C554D" w:rsidP="1B272EB5" w:rsidRDefault="008C554D" w14:paraId="2589E371" w14:textId="303DEE91">
      <w:pPr>
        <w:pStyle w:val="a"/>
        <w:ind w:left="0" w:firstLine="708"/>
        <w:rPr>
          <w:b w:val="1"/>
          <w:bCs w:val="1"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w:rsidR="7744B70C" w:rsidP="1B272EB5" w:rsidRDefault="7744B70C" w14:paraId="0705C3A6" w14:textId="16F2BFFB">
      <w:pPr>
        <w:pStyle w:val="a"/>
        <w:ind w:left="0"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7744B70C">
        <w:rPr>
          <w:rFonts w:ascii="Nunito" w:hAnsi="Nunito" w:eastAsia="Nunito" w:cs="Nunito"/>
          <w:b w:val="0"/>
          <w:bCs w:val="0"/>
          <w:sz w:val="22"/>
          <w:szCs w:val="22"/>
        </w:rPr>
        <w:t>Выделены основные функции проекта, которые помогут в дальнейшем проектировании и разработке сайта.</w:t>
      </w:r>
    </w:p>
    <w:p w:rsidR="1B272EB5" w:rsidP="1B272EB5" w:rsidRDefault="1B272EB5" w14:paraId="5618967A" w14:textId="69066343">
      <w:pPr>
        <w:pStyle w:val="a"/>
        <w:ind w:left="0" w:firstLine="708"/>
        <w:rPr>
          <w:rFonts w:ascii="Times New Roman" w:hAnsi="Times New Roman" w:eastAsia="Calibri" w:cs=""/>
          <w:b w:val="1"/>
          <w:bCs w:val="1"/>
          <w:sz w:val="28"/>
          <w:szCs w:val="28"/>
        </w:rPr>
      </w:pPr>
    </w:p>
    <w:p xmlns:wp14="http://schemas.microsoft.com/office/word/2010/wordml" w:rsidR="008C554D" w:rsidP="008C554D" w:rsidRDefault="008C554D" w14:paraId="7A99D899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7</w:t>
      </w:r>
      <w:r>
        <w:rPr>
          <w:b/>
        </w:rPr>
        <w:t xml:space="preserve">. </w:t>
      </w:r>
      <w:r w:rsidRPr="008C554D">
        <w:t>Пользовательские истории</w:t>
      </w:r>
      <w:r>
        <w:t>.</w:t>
      </w:r>
    </w:p>
    <w:p xmlns:wp14="http://schemas.microsoft.com/office/word/2010/wordml" w:rsidRPr="00246825" w:rsidR="008C554D" w:rsidP="008C554D" w:rsidRDefault="008C554D" w14:paraId="11B355E2" wp14:textId="77777777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xmlns:wp14="http://schemas.microsoft.com/office/word/2010/wordml" w:rsidRPr="009333FB" w:rsidR="008C554D" w:rsidP="008C554D" w:rsidRDefault="008C554D" w14:paraId="57F31501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p w:rsidR="166FEBE4" w:rsidP="1B272EB5" w:rsidRDefault="166FEBE4" w14:paraId="56AB9AB4" w14:textId="7558A028">
      <w:pPr>
        <w:pStyle w:val="a"/>
        <w:ind w:left="1416" w:firstLine="0"/>
        <w:rPr>
          <w:rFonts w:ascii="Times New Roman" w:hAnsi="Times New Roman" w:eastAsia="Calibri" w:cs=""/>
          <w:sz w:val="28"/>
          <w:szCs w:val="28"/>
        </w:rPr>
      </w:pPr>
      <w:r w:rsidR="166FEBE4">
        <w:drawing>
          <wp:inline wp14:editId="7B55D614" wp14:anchorId="18B4A4BF">
            <wp:extent cx="4126400" cy="5751952"/>
            <wp:effectExtent l="0" t="0" r="0" b="0"/>
            <wp:docPr id="861770749" name="" descr="Изображение выглядит как стол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98eac593f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400" cy="57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333FB" w:rsidR="008C554D" w:rsidP="008C554D" w:rsidRDefault="008C554D" w14:paraId="63C4539A" wp14:textId="77777777">
      <w:pPr>
        <w:rPr>
          <w:b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xmlns:wp14="http://schemas.microsoft.com/office/word/2010/wordml" w:rsidRPr="00F96502" w:rsidR="008C554D" w:rsidP="1B272EB5" w:rsidRDefault="008C554D" w14:paraId="11D41FF2" wp14:textId="40A86B45">
      <w:pPr>
        <w:pStyle w:val="a"/>
        <w:ind w:firstLine="0"/>
        <w:rPr>
          <w:rFonts w:ascii="Nunito" w:hAnsi="Nunito" w:eastAsia="Nunito" w:cs="Nunito"/>
          <w:b w:val="0"/>
          <w:bCs w:val="0"/>
          <w:color w:val="FF0000"/>
          <w:sz w:val="22"/>
          <w:szCs w:val="22"/>
        </w:rPr>
      </w:pP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Пользовательская история, или </w:t>
      </w: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>User Story</w:t>
      </w: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— это описание функций продукта простым языком, составленное с точки зрения пользователя. Она помогает понять, какую пользу клиенту принесет функционал приложения, еще на этапе аналитики проекта. Цель </w:t>
      </w: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>пользовательских</w:t>
      </w: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историй состоит в том, чтобы быть в состоянии оперативно и без накладных затрат реагировать на быстро изменяющиеся требования реального мира. </w:t>
      </w: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>Пользовательская история</w:t>
      </w:r>
      <w:r w:rsidRPr="1B272EB5" w:rsidR="4B050A4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ru-RU"/>
        </w:rPr>
        <w:t xml:space="preserve"> остается неофициальным определением требований, пока отсутствует процедура приемочного тестирования.</w:t>
      </w:r>
      <w:r w:rsidRPr="00F96502">
        <w:rPr>
          <w:color w:val="FF0000"/>
        </w:rPr>
        <w:tab/>
      </w:r>
      <w:r w:rsidRPr="1B272EB5" w:rsidR="008C554D">
        <w:rPr>
          <w:rFonts w:ascii="Nunito" w:hAnsi="Nunito" w:eastAsia="Nunito" w:cs="Nunito"/>
          <w:b w:val="0"/>
          <w:bCs w:val="0"/>
          <w:color w:val="FF0000"/>
          <w:sz w:val="22"/>
          <w:szCs w:val="22"/>
        </w:rPr>
        <w:t xml:space="preserve"> </w:t>
      </w:r>
    </w:p>
    <w:p xmlns:wp14="http://schemas.microsoft.com/office/word/2010/wordml" w:rsidR="008C554D" w:rsidP="008C554D" w:rsidRDefault="008C554D" w14:paraId="6537F28F" wp14:textId="77777777">
      <w:pPr>
        <w:rPr>
          <w:b/>
        </w:rPr>
      </w:pPr>
    </w:p>
    <w:p xmlns:wp14="http://schemas.microsoft.com/office/word/2010/wordml" w:rsidR="008C554D" w:rsidP="008C554D" w:rsidRDefault="008C554D" w14:paraId="256D3461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8</w:t>
      </w:r>
      <w:r>
        <w:rPr>
          <w:b/>
        </w:rPr>
        <w:t xml:space="preserve">. </w:t>
      </w:r>
      <w:r w:rsidRPr="008C554D">
        <w:t>Сценарии использования</w:t>
      </w:r>
      <w:r>
        <w:t>.</w:t>
      </w:r>
    </w:p>
    <w:p xmlns:wp14="http://schemas.microsoft.com/office/word/2010/wordml" w:rsidRPr="00246825" w:rsidR="008C554D" w:rsidP="008C554D" w:rsidRDefault="008C554D" w14:paraId="635F605E" wp14:textId="77777777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</w:t>
      </w:r>
      <w:r w:rsidR="00863711">
        <w:rPr>
          <w:szCs w:val="28"/>
          <w:lang w:val="en-US"/>
        </w:rPr>
        <w:t>UML</w:t>
      </w:r>
      <w:bookmarkStart w:name="_GoBack" w:id="3"/>
      <w:bookmarkEnd w:id="3"/>
      <w:r w:rsidRPr="00F96502">
        <w:t>.</w:t>
      </w:r>
    </w:p>
    <w:p xmlns:wp14="http://schemas.microsoft.com/office/word/2010/wordml" w:rsidRPr="009333FB" w:rsidR="008C554D" w:rsidP="008C554D" w:rsidRDefault="008C554D" w14:paraId="6B7842E4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p xmlns:wp14="http://schemas.microsoft.com/office/word/2010/wordml" w:rsidRPr="009333FB" w:rsidR="008C554D" w:rsidP="1B272EB5" w:rsidRDefault="008C554D" w14:paraId="0A33E424" wp14:textId="241F1CCB">
      <w:pPr>
        <w:pStyle w:val="a"/>
        <w:ind w:firstLine="0"/>
        <w:rPr>
          <w:rFonts w:ascii="Nunito" w:hAnsi="Nunito" w:eastAsia="Nunito" w:cs="Nunito"/>
          <w:b w:val="0"/>
          <w:bCs w:val="0"/>
          <w:sz w:val="20"/>
          <w:szCs w:val="20"/>
        </w:rPr>
      </w:pPr>
      <w:r w:rsidRPr="1B272EB5" w:rsidR="6EAEF5DB">
        <w:rPr>
          <w:rFonts w:ascii="Nunito" w:hAnsi="Nunito" w:eastAsia="Nunito" w:cs="Nunito"/>
          <w:b w:val="0"/>
          <w:bCs w:val="0"/>
          <w:sz w:val="20"/>
          <w:szCs w:val="20"/>
        </w:rPr>
        <w:t>Разработана UML - ди</w:t>
      </w:r>
      <w:r w:rsidRPr="1B272EB5" w:rsidR="2FFBD790">
        <w:rPr>
          <w:rFonts w:ascii="Nunito" w:hAnsi="Nunito" w:eastAsia="Nunito" w:cs="Nunito"/>
          <w:b w:val="0"/>
          <w:bCs w:val="0"/>
          <w:sz w:val="20"/>
          <w:szCs w:val="20"/>
        </w:rPr>
        <w:t>а</w:t>
      </w:r>
      <w:r w:rsidRPr="1B272EB5" w:rsidR="6EAEF5DB">
        <w:rPr>
          <w:rFonts w:ascii="Nunito" w:hAnsi="Nunito" w:eastAsia="Nunito" w:cs="Nunito"/>
          <w:b w:val="0"/>
          <w:bCs w:val="0"/>
          <w:sz w:val="20"/>
          <w:szCs w:val="20"/>
        </w:rPr>
        <w:t>грамма</w:t>
      </w:r>
      <w:r w:rsidRPr="1B272EB5" w:rsidR="11E8BCC7">
        <w:rPr>
          <w:rFonts w:ascii="Nunito" w:hAnsi="Nunito" w:eastAsia="Nunito" w:cs="Nunito"/>
          <w:b w:val="0"/>
          <w:bCs w:val="0"/>
          <w:sz w:val="20"/>
          <w:szCs w:val="20"/>
        </w:rPr>
        <w:t>,</w:t>
      </w:r>
      <w:r w:rsidRPr="1B272EB5" w:rsidR="6EAEF5DB">
        <w:rPr>
          <w:rFonts w:ascii="Nunito" w:hAnsi="Nunito" w:eastAsia="Nunito" w:cs="Nunito"/>
          <w:b w:val="0"/>
          <w:bCs w:val="0"/>
          <w:sz w:val="20"/>
          <w:szCs w:val="20"/>
        </w:rPr>
        <w:t xml:space="preserve"> отображающая следующие сценарии:</w:t>
      </w:r>
    </w:p>
    <w:p xmlns:wp14="http://schemas.microsoft.com/office/word/2010/wordml" w:rsidRPr="009333FB" w:rsidR="008C554D" w:rsidP="1B272EB5" w:rsidRDefault="008C554D" w14:paraId="7E797B48" wp14:textId="48D70CA3">
      <w:pPr>
        <w:pStyle w:val="a7"/>
        <w:numPr>
          <w:ilvl w:val="0"/>
          <w:numId w:val="8"/>
        </w:numPr>
        <w:spacing w:after="16" w:line="388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А) Пользователь: клиент</w:t>
      </w:r>
    </w:p>
    <w:p xmlns:wp14="http://schemas.microsoft.com/office/word/2010/wordml" w:rsidRPr="009333FB" w:rsidR="008C554D" w:rsidP="1B272EB5" w:rsidRDefault="008C554D" w14:paraId="164E1040" wp14:textId="6E3C231B">
      <w:pPr>
        <w:spacing w:after="16" w:line="388" w:lineRule="auto"/>
        <w:ind w:left="10" w:right="71" w:hanging="10" w:firstLine="698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Б) Цель: покупка товара</w:t>
      </w:r>
    </w:p>
    <w:p xmlns:wp14="http://schemas.microsoft.com/office/word/2010/wordml" w:rsidRPr="009333FB" w:rsidR="008C554D" w:rsidP="1B272EB5" w:rsidRDefault="008C554D" w14:paraId="74B01B8B" wp14:textId="0A8B7655">
      <w:pPr>
        <w:spacing w:after="16" w:line="388" w:lineRule="auto"/>
        <w:ind w:left="10" w:right="71" w:hanging="10" w:firstLine="708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В) Действия:</w:t>
      </w:r>
    </w:p>
    <w:p xmlns:wp14="http://schemas.microsoft.com/office/word/2010/wordml" w:rsidRPr="009333FB" w:rsidR="008C554D" w:rsidP="1B272EB5" w:rsidRDefault="008C554D" w14:paraId="5B90B5EF" wp14:textId="2BBA4E63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1) Просмотр каталога</w:t>
      </w:r>
    </w:p>
    <w:p xmlns:wp14="http://schemas.microsoft.com/office/word/2010/wordml" w:rsidRPr="009333FB" w:rsidR="008C554D" w:rsidP="1B272EB5" w:rsidRDefault="008C554D" w14:paraId="6CCC58FF" wp14:textId="01F547F0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2) Добавление товаров в корзину</w:t>
      </w:r>
    </w:p>
    <w:p xmlns:wp14="http://schemas.microsoft.com/office/word/2010/wordml" w:rsidRPr="009333FB" w:rsidR="008C554D" w:rsidP="1B272EB5" w:rsidRDefault="008C554D" w14:paraId="20563C3F" wp14:textId="78A20A13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3) Просмотр корзины</w:t>
      </w:r>
    </w:p>
    <w:p xmlns:wp14="http://schemas.microsoft.com/office/word/2010/wordml" w:rsidRPr="009333FB" w:rsidR="008C554D" w:rsidP="1B272EB5" w:rsidRDefault="008C554D" w14:paraId="6E9890A4" wp14:textId="0435315C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4) Выбор способа доставки</w:t>
      </w:r>
    </w:p>
    <w:p xmlns:wp14="http://schemas.microsoft.com/office/word/2010/wordml" w:rsidRPr="009333FB" w:rsidR="008C554D" w:rsidP="1B272EB5" w:rsidRDefault="008C554D" w14:paraId="384C447D" wp14:textId="58709940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5) Выбор способа оплаты</w:t>
      </w:r>
    </w:p>
    <w:p xmlns:wp14="http://schemas.microsoft.com/office/word/2010/wordml" w:rsidRPr="009333FB" w:rsidR="008C554D" w:rsidP="1B272EB5" w:rsidRDefault="008C554D" w14:paraId="60B54B48" wp14:textId="6E2A273B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6) Оформить заказ</w:t>
      </w:r>
    </w:p>
    <w:p xmlns:wp14="http://schemas.microsoft.com/office/word/2010/wordml" w:rsidRPr="009333FB" w:rsidR="008C554D" w:rsidP="1B272EB5" w:rsidRDefault="008C554D" w14:paraId="1A69F617" wp14:textId="17E2643E">
      <w:pPr>
        <w:pStyle w:val="a7"/>
        <w:numPr>
          <w:ilvl w:val="0"/>
          <w:numId w:val="8"/>
        </w:numPr>
        <w:spacing w:after="16" w:line="388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А) Пользователь: гость</w:t>
      </w:r>
    </w:p>
    <w:p xmlns:wp14="http://schemas.microsoft.com/office/word/2010/wordml" w:rsidRPr="009333FB" w:rsidR="008C554D" w:rsidP="1B272EB5" w:rsidRDefault="008C554D" w14:paraId="0B3599F0" wp14:textId="16EDBF28">
      <w:pPr>
        <w:spacing w:after="16" w:line="388" w:lineRule="auto"/>
        <w:ind w:left="10" w:right="71" w:hanging="10" w:firstLine="698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Б) Цель: добавить товар в корзину</w:t>
      </w:r>
    </w:p>
    <w:p xmlns:wp14="http://schemas.microsoft.com/office/word/2010/wordml" w:rsidRPr="009333FB" w:rsidR="008C554D" w:rsidP="1B272EB5" w:rsidRDefault="008C554D" w14:paraId="5B01BE94" wp14:textId="61B83539">
      <w:pPr>
        <w:spacing w:after="16" w:line="388" w:lineRule="auto"/>
        <w:ind w:left="10" w:right="71" w:hanging="10" w:firstLine="708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В) Действия:</w:t>
      </w:r>
    </w:p>
    <w:p xmlns:wp14="http://schemas.microsoft.com/office/word/2010/wordml" w:rsidRPr="009333FB" w:rsidR="008C554D" w:rsidP="1B272EB5" w:rsidRDefault="008C554D" w14:paraId="4BBD935F" wp14:textId="3202EAE6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1) Авторизация </w:t>
      </w:r>
    </w:p>
    <w:p xmlns:wp14="http://schemas.microsoft.com/office/word/2010/wordml" w:rsidRPr="009333FB" w:rsidR="008C554D" w:rsidP="1B272EB5" w:rsidRDefault="008C554D" w14:paraId="2EA97195" wp14:textId="38572BFC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2) Заполнение полей: почта, пароль</w:t>
      </w:r>
    </w:p>
    <w:p xmlns:wp14="http://schemas.microsoft.com/office/word/2010/wordml" w:rsidRPr="009333FB" w:rsidR="008C554D" w:rsidP="1B272EB5" w:rsidRDefault="008C554D" w14:paraId="26EAFAAC" wp14:textId="2A4A5E75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3) Просмотр каталога</w:t>
      </w:r>
    </w:p>
    <w:p xmlns:wp14="http://schemas.microsoft.com/office/word/2010/wordml" w:rsidRPr="009333FB" w:rsidR="008C554D" w:rsidP="1B272EB5" w:rsidRDefault="008C554D" w14:paraId="346C5A83" wp14:textId="1BD9EEC5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4) Страница товара</w:t>
      </w:r>
    </w:p>
    <w:p xmlns:wp14="http://schemas.microsoft.com/office/word/2010/wordml" w:rsidRPr="009333FB" w:rsidR="008C554D" w:rsidP="1B272EB5" w:rsidRDefault="008C554D" w14:paraId="3BF863AC" wp14:textId="6CD9AE76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5) Добавить товар в корзину</w:t>
      </w:r>
    </w:p>
    <w:p xmlns:wp14="http://schemas.microsoft.com/office/word/2010/wordml" w:rsidRPr="009333FB" w:rsidR="008C554D" w:rsidP="1B272EB5" w:rsidRDefault="008C554D" w14:paraId="707FE22C" wp14:textId="60B9A3C7">
      <w:pPr>
        <w:pStyle w:val="a7"/>
        <w:numPr>
          <w:ilvl w:val="0"/>
          <w:numId w:val="8"/>
        </w:numPr>
        <w:spacing w:after="16" w:line="388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А) Пользователь: оператор сайта</w:t>
      </w:r>
    </w:p>
    <w:p xmlns:wp14="http://schemas.microsoft.com/office/word/2010/wordml" w:rsidRPr="009333FB" w:rsidR="008C554D" w:rsidP="1B272EB5" w:rsidRDefault="008C554D" w14:paraId="14C54E0B" wp14:textId="065E6125">
      <w:pPr>
        <w:spacing w:after="16" w:line="388" w:lineRule="auto"/>
        <w:ind w:left="10" w:right="71" w:hanging="10" w:firstLine="698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Б) Цель: добавить товар в каталог</w:t>
      </w:r>
    </w:p>
    <w:p xmlns:wp14="http://schemas.microsoft.com/office/word/2010/wordml" w:rsidRPr="009333FB" w:rsidR="008C554D" w:rsidP="1B272EB5" w:rsidRDefault="008C554D" w14:paraId="2D70E248" wp14:textId="26A4603E">
      <w:pPr>
        <w:spacing w:after="16" w:line="388" w:lineRule="auto"/>
        <w:ind w:left="10" w:right="71" w:hanging="10" w:firstLine="708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В) Действия:</w:t>
      </w:r>
    </w:p>
    <w:p xmlns:wp14="http://schemas.microsoft.com/office/word/2010/wordml" w:rsidRPr="009333FB" w:rsidR="008C554D" w:rsidP="1B272EB5" w:rsidRDefault="008C554D" w14:paraId="18C7753C" wp14:textId="73E46B6F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1) Просмотр каталога</w:t>
      </w:r>
    </w:p>
    <w:p xmlns:wp14="http://schemas.microsoft.com/office/word/2010/wordml" w:rsidRPr="009333FB" w:rsidR="008C554D" w:rsidP="1B272EB5" w:rsidRDefault="008C554D" w14:paraId="3261939F" wp14:textId="096226BC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2) Заполнение информации о новом товаре: категория, жанры, цена, описание, характеристики.</w:t>
      </w:r>
    </w:p>
    <w:p xmlns:wp14="http://schemas.microsoft.com/office/word/2010/wordml" w:rsidRPr="009333FB" w:rsidR="008C554D" w:rsidP="1B272EB5" w:rsidRDefault="008C554D" w14:paraId="5AAE284B" wp14:textId="0239B3E2">
      <w:pPr>
        <w:spacing w:after="16" w:line="388" w:lineRule="auto"/>
        <w:ind w:left="1003" w:right="71" w:hanging="1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272EB5" w:rsidR="6EAEF5DB">
        <w:rPr>
          <w:rStyle w:val="HelpText"/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3) Добавить новый товар в каталог</w:t>
      </w:r>
    </w:p>
    <w:p xmlns:wp14="http://schemas.microsoft.com/office/word/2010/wordml" w:rsidRPr="009333FB" w:rsidR="008C554D" w:rsidP="1B272EB5" w:rsidRDefault="008C554D" w14:paraId="174E6E2F" wp14:textId="52179FC3">
      <w:pPr>
        <w:pStyle w:val="a"/>
        <w:ind w:firstLine="708"/>
        <w:rPr>
          <w:b w:val="1"/>
          <w:bCs w:val="1"/>
        </w:rPr>
      </w:pPr>
      <w:r w:rsidRPr="1B272EB5" w:rsidR="008C554D">
        <w:rPr>
          <w:b w:val="1"/>
          <w:bCs w:val="1"/>
        </w:rPr>
        <w:t>Выво</w:t>
      </w:r>
      <w:r w:rsidRPr="1B272EB5" w:rsidR="3FDB0E18">
        <w:rPr>
          <w:b w:val="1"/>
          <w:bCs w:val="1"/>
        </w:rPr>
        <w:t>д</w:t>
      </w:r>
      <w:r w:rsidRPr="1B272EB5" w:rsidR="008C554D">
        <w:rPr>
          <w:b w:val="1"/>
          <w:bCs w:val="1"/>
        </w:rPr>
        <w:t>:</w:t>
      </w:r>
    </w:p>
    <w:p xmlns:wp14="http://schemas.microsoft.com/office/word/2010/wordml" w:rsidR="008C554D" w:rsidP="1B272EB5" w:rsidRDefault="008C554D" w14:paraId="6DFB9E20" wp14:textId="61401EA6">
      <w:pPr>
        <w:pStyle w:val="a"/>
        <w:ind w:firstLine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1C22FD6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Для разработки функциональных требований к системе пишется целый набор </w:t>
      </w:r>
      <w:proofErr w:type="spellStart"/>
      <w:r w:rsidRPr="1B272EB5" w:rsidR="1C22FD6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Use</w:t>
      </w:r>
      <w:proofErr w:type="spellEnd"/>
      <w:r w:rsidRPr="1B272EB5" w:rsidR="1C22FD6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Case, учитывающих цели пользователей нескольких ролей. Этот набор позволяет обеспечить полноту требований пользователей к системе. Набор </w:t>
      </w:r>
      <w:proofErr w:type="spellStart"/>
      <w:r w:rsidRPr="1B272EB5" w:rsidR="1C22FD6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Use</w:t>
      </w:r>
      <w:proofErr w:type="spellEnd"/>
      <w:r w:rsidRPr="1B272EB5" w:rsidR="1C22FD66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Case является набором требований более высокого уровня абстракции, чем набор отдельных функциональных требований, и в то же время полностью покрывает пользовательские требования к функциональности. Поэтому он более удобен в работе.</w:t>
      </w:r>
    </w:p>
    <w:p w:rsidR="1B272EB5" w:rsidP="1B272EB5" w:rsidRDefault="1B272EB5" w14:paraId="0320567E" w14:textId="69AE6FCC">
      <w:pPr>
        <w:pStyle w:val="a"/>
        <w:ind w:firstLine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8C554D" w:rsidP="008C554D" w:rsidRDefault="008C554D" w14:paraId="1D803CA3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9</w:t>
      </w:r>
      <w:r>
        <w:rPr>
          <w:b/>
        </w:rPr>
        <w:t xml:space="preserve">. </w:t>
      </w:r>
      <w:r w:rsidRPr="008C554D">
        <w:t>Анализ факторов риска проекта</w:t>
      </w:r>
      <w:r>
        <w:t>.</w:t>
      </w:r>
    </w:p>
    <w:p xmlns:wp14="http://schemas.microsoft.com/office/word/2010/wordml" w:rsidRPr="00246825" w:rsidR="008C554D" w:rsidP="008C554D" w:rsidRDefault="008C554D" w14:paraId="0A1A43D8" wp14:textId="77777777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 xml:space="preserve">провести анализ факторов риска и </w:t>
      </w:r>
      <w:r w:rsidRPr="0079727B">
        <w:rPr>
          <w:szCs w:val="28"/>
        </w:rPr>
        <w:t>последствия наступления риска</w:t>
      </w:r>
      <w:r>
        <w:rPr>
          <w:szCs w:val="28"/>
        </w:rPr>
        <w:t>.</w:t>
      </w:r>
    </w:p>
    <w:p xmlns:wp14="http://schemas.microsoft.com/office/word/2010/wordml" w:rsidRPr="009333FB" w:rsidR="008C554D" w:rsidP="008C554D" w:rsidRDefault="008C554D" w14:paraId="792C92EC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p w:rsidR="2A24567F" w:rsidP="1B272EB5" w:rsidRDefault="2A24567F" w14:paraId="41B2F503" w14:textId="15B270E7">
      <w:pPr>
        <w:pStyle w:val="a"/>
        <w:ind w:firstLine="0"/>
        <w:rPr>
          <w:rFonts w:ascii="Nunito" w:hAnsi="Nunito" w:eastAsia="Nunito" w:cs="Nunito"/>
          <w:b w:val="0"/>
          <w:bCs w:val="0"/>
          <w:sz w:val="22"/>
          <w:szCs w:val="22"/>
        </w:rPr>
      </w:pPr>
      <w:r w:rsidRPr="1B272EB5" w:rsidR="2A24567F">
        <w:rPr>
          <w:rFonts w:ascii="Nunito" w:hAnsi="Nunito" w:eastAsia="Nunito" w:cs="Nunito"/>
          <w:b w:val="0"/>
          <w:bCs w:val="0"/>
          <w:sz w:val="22"/>
          <w:szCs w:val="22"/>
        </w:rPr>
        <w:t>Создана таблица</w:t>
      </w:r>
      <w:r w:rsidRPr="1B272EB5" w:rsidR="3EC1B9AD">
        <w:rPr>
          <w:rFonts w:ascii="Nunito" w:hAnsi="Nunito" w:eastAsia="Nunito" w:cs="Nunito"/>
          <w:b w:val="0"/>
          <w:bCs w:val="0"/>
          <w:sz w:val="22"/>
          <w:szCs w:val="22"/>
        </w:rPr>
        <w:t>,</w:t>
      </w:r>
      <w:r w:rsidRPr="1B272EB5" w:rsidR="2A24567F">
        <w:rPr>
          <w:rFonts w:ascii="Nunito" w:hAnsi="Nunito" w:eastAsia="Nunito" w:cs="Nunito"/>
          <w:b w:val="0"/>
          <w:bCs w:val="0"/>
          <w:sz w:val="22"/>
          <w:szCs w:val="22"/>
        </w:rPr>
        <w:t xml:space="preserve"> в кото</w:t>
      </w:r>
      <w:r w:rsidRPr="1B272EB5" w:rsidR="00B0257C">
        <w:rPr>
          <w:rFonts w:ascii="Nunito" w:hAnsi="Nunito" w:eastAsia="Nunito" w:cs="Nunito"/>
          <w:b w:val="0"/>
          <w:bCs w:val="0"/>
          <w:sz w:val="22"/>
          <w:szCs w:val="22"/>
        </w:rPr>
        <w:t>рой оценивается</w:t>
      </w:r>
      <w:r w:rsidRPr="1B272EB5" w:rsidR="5D1D84DA">
        <w:rPr>
          <w:rFonts w:ascii="Nunito" w:hAnsi="Nunito" w:eastAsia="Nunito" w:cs="Nunito"/>
          <w:b w:val="0"/>
          <w:bCs w:val="0"/>
          <w:sz w:val="22"/>
          <w:szCs w:val="22"/>
        </w:rPr>
        <w:t xml:space="preserve"> риск по типу, последствиям, вероятности свершения, степени ущерба</w:t>
      </w:r>
      <w:r w:rsidRPr="1B272EB5" w:rsidR="2C8821AB">
        <w:rPr>
          <w:rFonts w:ascii="Nunito" w:hAnsi="Nunito" w:eastAsia="Nunito" w:cs="Nunito"/>
          <w:b w:val="0"/>
          <w:bCs w:val="0"/>
          <w:sz w:val="22"/>
          <w:szCs w:val="22"/>
        </w:rPr>
        <w:t>, определяются меры по предотвращению и минимизации последствий</w:t>
      </w:r>
      <w:r w:rsidRPr="1B272EB5" w:rsidR="5D1D84DA">
        <w:rPr>
          <w:rFonts w:ascii="Nunito" w:hAnsi="Nunito" w:eastAsia="Nunito" w:cs="Nunito"/>
          <w:b w:val="0"/>
          <w:bCs w:val="0"/>
          <w:sz w:val="22"/>
          <w:szCs w:val="22"/>
        </w:rPr>
        <w:t xml:space="preserve"> </w:t>
      </w:r>
      <w:r w:rsidRPr="1B272EB5" w:rsidR="5D1D84DA">
        <w:rPr>
          <w:rFonts w:ascii="Nunito" w:hAnsi="Nunito" w:eastAsia="Nunito" w:cs="Nunito"/>
          <w:b w:val="0"/>
          <w:bCs w:val="0"/>
          <w:sz w:val="22"/>
          <w:szCs w:val="22"/>
        </w:rPr>
        <w:t xml:space="preserve">и </w:t>
      </w:r>
      <w:r w:rsidRPr="1B272EB5" w:rsidR="2D05236F">
        <w:rPr>
          <w:rFonts w:ascii="Nunito" w:hAnsi="Nunito" w:eastAsia="Nunito" w:cs="Nunito"/>
          <w:b w:val="0"/>
          <w:bCs w:val="0"/>
          <w:sz w:val="22"/>
          <w:szCs w:val="22"/>
        </w:rPr>
        <w:t>рассчитывается фактор риска:</w:t>
      </w:r>
    </w:p>
    <w:p w:rsidR="2D05236F" w:rsidP="1B272EB5" w:rsidRDefault="2D05236F" w14:paraId="1422C701" w14:textId="6129D698">
      <w:pPr>
        <w:pStyle w:val="a7"/>
        <w:numPr>
          <w:ilvl w:val="0"/>
          <w:numId w:val="7"/>
        </w:numPr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1B272EB5" w:rsidR="2D05236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Нехватка коммуникации - 72</w:t>
      </w:r>
    </w:p>
    <w:p w:rsidR="2D05236F" w:rsidP="1B272EB5" w:rsidRDefault="2D05236F" w14:paraId="66AAC9B4" w14:textId="73440C74">
      <w:pPr>
        <w:pStyle w:val="a7"/>
        <w:numPr>
          <w:ilvl w:val="0"/>
          <w:numId w:val="7"/>
        </w:numPr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1B272EB5" w:rsidR="2D05236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Риск падения производительности в первые 5 дней после старта работы сайта - 63</w:t>
      </w:r>
    </w:p>
    <w:p w:rsidR="2D05236F" w:rsidP="1B272EB5" w:rsidRDefault="2D05236F" w14:paraId="17CD267D" w14:textId="7702AC16">
      <w:pPr>
        <w:pStyle w:val="a7"/>
        <w:numPr>
          <w:ilvl w:val="0"/>
          <w:numId w:val="7"/>
        </w:numPr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1B272EB5" w:rsidR="2D05236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Неопределенность требований заказчика - 54</w:t>
      </w:r>
    </w:p>
    <w:p w:rsidR="2D05236F" w:rsidP="1B272EB5" w:rsidRDefault="2D05236F" w14:paraId="0198218D" w14:textId="0EC79629">
      <w:pPr>
        <w:pStyle w:val="a7"/>
        <w:numPr>
          <w:ilvl w:val="0"/>
          <w:numId w:val="7"/>
        </w:numPr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1B272EB5" w:rsidR="2D05236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Плохая документация - 49</w:t>
      </w:r>
    </w:p>
    <w:p w:rsidR="2D05236F" w:rsidP="1B272EB5" w:rsidRDefault="2D05236F" w14:paraId="2D0C7791" w14:textId="482C871C">
      <w:pPr>
        <w:pStyle w:val="a7"/>
        <w:numPr>
          <w:ilvl w:val="0"/>
          <w:numId w:val="7"/>
        </w:numPr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1B272EB5" w:rsidR="2D05236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Отказ оборудования, его поломка или ошибки монтажа - 24</w:t>
      </w:r>
    </w:p>
    <w:p xmlns:wp14="http://schemas.microsoft.com/office/word/2010/wordml" w:rsidRPr="009333FB" w:rsidR="008C554D" w:rsidP="008C554D" w:rsidRDefault="008C554D" w14:paraId="02F324B0" wp14:textId="77777777">
      <w:pPr>
        <w:rPr>
          <w:b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xmlns:wp14="http://schemas.microsoft.com/office/word/2010/wordml" w:rsidR="008C554D" w:rsidP="1B272EB5" w:rsidRDefault="008C554D" w14:paraId="70DF9E56" wp14:textId="5D260E32">
      <w:pPr>
        <w:pStyle w:val="a"/>
        <w:ind w:firstLine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01DA72E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Говоря об управлении рисками IT проекта, важно обозначить возможные источники этих рисков. Когда мы можем распределить возможные риски по категориям, то их поиск и управление становится намного проще. Управление рисками проекта — это страховка, с помощью которой можно вовремя спасти важную составляющую проекта, будь то деньги, время или даже уровень качества продукта. К тому же профилактические меры часто выходят дешевле и быстрее решения возникших проблем. Большая часть рисков лежит в области коммуникации с заказчиком, членами команды, потенциальными потребителями, а уже далее следуют коммерческие и технические.</w:t>
      </w:r>
    </w:p>
    <w:p w:rsidR="1B272EB5" w:rsidP="1B272EB5" w:rsidRDefault="1B272EB5" w14:paraId="6203D4F4" w14:textId="546D424D">
      <w:pPr>
        <w:pStyle w:val="a"/>
        <w:ind w:firstLine="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8C554D" w:rsidP="008C554D" w:rsidRDefault="008C554D" w14:paraId="16048920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10</w:t>
      </w:r>
      <w:r>
        <w:rPr>
          <w:b/>
        </w:rPr>
        <w:t xml:space="preserve">. </w:t>
      </w:r>
      <w:r w:rsidRPr="008C554D">
        <w:t>Описание возможных технических решений</w:t>
      </w:r>
      <w:r>
        <w:t>.</w:t>
      </w:r>
    </w:p>
    <w:p xmlns:wp14="http://schemas.microsoft.com/office/word/2010/wordml" w:rsidRPr="00246825" w:rsidR="008C554D" w:rsidP="008C554D" w:rsidRDefault="008C554D" w14:paraId="36360C8B" wp14:textId="77777777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обосновать</w:t>
      </w:r>
      <w:r w:rsidRPr="007510C8">
        <w:rPr>
          <w:szCs w:val="28"/>
        </w:rPr>
        <w:t xml:space="preserve"> выбор конкретных технологий для разработки проекта</w:t>
      </w:r>
      <w:r>
        <w:rPr>
          <w:szCs w:val="28"/>
        </w:rPr>
        <w:t>.</w:t>
      </w:r>
    </w:p>
    <w:p xmlns:wp14="http://schemas.microsoft.com/office/word/2010/wordml" w:rsidRPr="009333FB" w:rsidR="008C554D" w:rsidP="008C554D" w:rsidRDefault="008C554D" w14:paraId="60B77F1E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p w:rsidR="238BD0C8" w:rsidP="1B272EB5" w:rsidRDefault="238BD0C8" w14:paraId="1CFC6890" w14:textId="4EF825B3">
      <w:pPr>
        <w:pStyle w:val="a"/>
        <w:tabs>
          <w:tab w:val="left" w:leader="none" w:pos="6975"/>
        </w:tabs>
        <w:spacing w:after="16" w:line="360" w:lineRule="auto"/>
        <w:ind w:left="10" w:right="71" w:hanging="1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Для разработки </w:t>
      </w:r>
      <w:r w:rsidRPr="1B272EB5" w:rsidR="6138D14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выбраны</w:t>
      </w: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фреймворк </w:t>
      </w:r>
      <w:proofErr w:type="spellStart"/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>Django</w:t>
      </w:r>
      <w:proofErr w:type="spellEnd"/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, а также язык </w:t>
      </w: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Python</w:t>
      </w: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>, на котором он написан</w:t>
      </w:r>
      <w:r w:rsidRPr="1B272EB5" w:rsidR="25C01AB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, а </w:t>
      </w:r>
      <w:r w:rsidRPr="1B272EB5" w:rsidR="25C01AB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>также</w:t>
      </w:r>
      <w:r w:rsidRPr="1B272EB5" w:rsidR="25C01AB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 база данных MySQL. </w:t>
      </w: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Редактор разработан под Python и другие языки программирования. При разработке будет использоваться редактор </w:t>
      </w: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PyCharm</w:t>
      </w:r>
      <w:r w:rsidRPr="1B272EB5" w:rsidR="238BD0C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>. Здесь можно проводить тестирование, проверять код, использовать инструменты рефакторинга. Данный вариант предоставляет инструменты для навигации проекта.</w:t>
      </w:r>
    </w:p>
    <w:p xmlns:wp14="http://schemas.microsoft.com/office/word/2010/wordml" w:rsidRPr="009333FB" w:rsidR="008C554D" w:rsidP="008C554D" w:rsidRDefault="008C554D" w14:paraId="61FDC12B" wp14:textId="77777777">
      <w:pPr>
        <w:rPr>
          <w:b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xmlns:wp14="http://schemas.microsoft.com/office/word/2010/wordml" w:rsidRPr="00F96502" w:rsidR="008C554D" w:rsidP="1B272EB5" w:rsidRDefault="008C554D" w14:paraId="393CB026" wp14:textId="13FA5ACF">
      <w:pPr>
        <w:pStyle w:val="a"/>
        <w:ind w:firstLine="0"/>
        <w:rPr>
          <w:rFonts w:ascii="Nunito" w:hAnsi="Nunito" w:eastAsia="Nunito" w:cs="Nunito"/>
          <w:color w:val="FF0000"/>
          <w:sz w:val="22"/>
          <w:szCs w:val="22"/>
        </w:rPr>
      </w:pPr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Выбранные технические средства (язык программирования </w:t>
      </w:r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Python</w:t>
      </w:r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, фреймворк </w:t>
      </w:r>
      <w:proofErr w:type="spellStart"/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>Django</w:t>
      </w:r>
      <w:proofErr w:type="spellEnd"/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 xml:space="preserve">, редактор </w:t>
      </w:r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PyCharm</w:t>
      </w:r>
      <w:r w:rsidRPr="1B272EB5" w:rsidR="68131A3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ru-RU"/>
        </w:rPr>
        <w:t>) позволяют быстро разобраться в коде, применять готовые решения из библиотек и значительно ускорить процесс разработки.</w:t>
      </w:r>
      <w:r w:rsidRPr="00F96502">
        <w:rPr>
          <w:color w:val="FF0000"/>
        </w:rPr>
        <w:tab/>
      </w:r>
      <w:r w:rsidRPr="1B272EB5" w:rsidR="008C554D">
        <w:rPr>
          <w:rFonts w:ascii="Nunito" w:hAnsi="Nunito" w:eastAsia="Nunito" w:cs="Nunito"/>
          <w:color w:val="FF0000"/>
          <w:sz w:val="22"/>
          <w:szCs w:val="22"/>
        </w:rPr>
        <w:t xml:space="preserve"> </w:t>
      </w:r>
    </w:p>
    <w:p xmlns:wp14="http://schemas.microsoft.com/office/word/2010/wordml" w:rsidR="008C554D" w:rsidP="00835CCC" w:rsidRDefault="008C554D" w14:paraId="44E871BC" wp14:textId="77777777">
      <w:pPr>
        <w:rPr>
          <w:b/>
        </w:rPr>
      </w:pPr>
    </w:p>
    <w:p xmlns:wp14="http://schemas.microsoft.com/office/word/2010/wordml" w:rsidR="008C554D" w:rsidP="008C554D" w:rsidRDefault="008C554D" w14:paraId="5A699237" wp14:textId="77777777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11</w:t>
      </w:r>
      <w:r>
        <w:rPr>
          <w:b/>
        </w:rPr>
        <w:t xml:space="preserve">. </w:t>
      </w:r>
      <w:r w:rsidRPr="008C554D">
        <w:t>Проектирование интерфейса пользователя</w:t>
      </w:r>
      <w:r>
        <w:t>.</w:t>
      </w:r>
    </w:p>
    <w:p xmlns:wp14="http://schemas.microsoft.com/office/word/2010/wordml" w:rsidRPr="00246825" w:rsidR="008C554D" w:rsidP="008C554D" w:rsidRDefault="008C554D" w14:paraId="677431C9" wp14:textId="77777777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</w:t>
      </w:r>
      <w:r w:rsidR="00863711">
        <w:rPr>
          <w:szCs w:val="28"/>
        </w:rPr>
        <w:t>ить</w:t>
      </w:r>
      <w:r>
        <w:rPr>
          <w:szCs w:val="28"/>
        </w:rPr>
        <w:t xml:space="preserve"> </w:t>
      </w:r>
      <w:proofErr w:type="spellStart"/>
      <w:r w:rsidR="00863711">
        <w:rPr>
          <w:szCs w:val="28"/>
        </w:rPr>
        <w:t>прототипирование</w:t>
      </w:r>
      <w:proofErr w:type="spellEnd"/>
      <w:r w:rsidRPr="003963B9">
        <w:rPr>
          <w:szCs w:val="28"/>
        </w:rPr>
        <w:t xml:space="preserve"> интерфейса</w:t>
      </w:r>
      <w:r>
        <w:rPr>
          <w:szCs w:val="28"/>
        </w:rPr>
        <w:t>.</w:t>
      </w:r>
    </w:p>
    <w:p xmlns:wp14="http://schemas.microsoft.com/office/word/2010/wordml" w:rsidRPr="009333FB" w:rsidR="008C554D" w:rsidP="008C554D" w:rsidRDefault="008C554D" w14:paraId="68747DE5" wp14:textId="77777777">
      <w:pPr>
        <w:rPr>
          <w:b/>
        </w:rPr>
      </w:pPr>
      <w:r w:rsidRPr="1B272EB5" w:rsidR="008C554D">
        <w:rPr>
          <w:b w:val="1"/>
          <w:bCs w:val="1"/>
        </w:rPr>
        <w:t>Описание:</w:t>
      </w:r>
    </w:p>
    <w:p w:rsidR="5BF56298" w:rsidP="1B272EB5" w:rsidRDefault="5BF56298" w14:paraId="30A5431E" w14:textId="12CC338E">
      <w:pPr>
        <w:pStyle w:val="a"/>
        <w:ind w:firstLine="0"/>
        <w:rPr>
          <w:rFonts w:ascii="Nunito" w:hAnsi="Nunito" w:eastAsia="Nunito" w:cs="Nunito"/>
          <w:b w:val="0"/>
          <w:bCs w:val="0"/>
          <w:sz w:val="24"/>
          <w:szCs w:val="24"/>
        </w:rPr>
      </w:pPr>
      <w:r w:rsidRPr="1B272EB5" w:rsidR="5BF56298">
        <w:rPr>
          <w:rFonts w:ascii="Nunito" w:hAnsi="Nunito" w:eastAsia="Nunito" w:cs="Nunito"/>
          <w:b w:val="0"/>
          <w:bCs w:val="0"/>
          <w:sz w:val="24"/>
          <w:szCs w:val="24"/>
        </w:rPr>
        <w:t>Страница товара.</w:t>
      </w:r>
    </w:p>
    <w:p w:rsidR="5BF56298" w:rsidP="1B272EB5" w:rsidRDefault="5BF56298" w14:paraId="495A05EA" w14:textId="21DFA353">
      <w:pPr>
        <w:pStyle w:val="a7"/>
        <w:numPr>
          <w:ilvl w:val="0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Крупное фото товара, позволяющее оценить потенциальному покупателю формы и размер предлагаемого товара.</w:t>
      </w:r>
    </w:p>
    <w:p w:rsidR="5BF56298" w:rsidP="1B272EB5" w:rsidRDefault="5BF56298" w14:paraId="080EE1E3" w14:textId="65A40B78">
      <w:pPr>
        <w:pStyle w:val="a7"/>
        <w:numPr>
          <w:ilvl w:val="0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Фотографии с альтернативного ракурса, при наличии.</w:t>
      </w:r>
    </w:p>
    <w:p w:rsidR="5BF56298" w:rsidP="1B272EB5" w:rsidRDefault="5BF56298" w14:paraId="67DA0F16" w14:textId="4D3EAF8F">
      <w:pPr>
        <w:pStyle w:val="a7"/>
        <w:numPr>
          <w:ilvl w:val="0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Указание характеристик товара. Для каждого товара возможен свой набор дополнительных характеристик. Ниже представлена часть дополнительных характеристик</w:t>
      </w:r>
    </w:p>
    <w:p w:rsidR="5BF56298" w:rsidP="1B272EB5" w:rsidRDefault="5BF56298" w14:paraId="506E879C" w14:textId="5B136D33">
      <w:pPr>
        <w:pStyle w:val="a7"/>
        <w:numPr>
          <w:ilvl w:val="1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Стоимость</w:t>
      </w:r>
    </w:p>
    <w:p w:rsidR="5BF56298" w:rsidP="1B272EB5" w:rsidRDefault="5BF56298" w14:paraId="42E9A55B" w14:textId="0990E80A">
      <w:pPr>
        <w:pStyle w:val="a7"/>
        <w:numPr>
          <w:ilvl w:val="1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Категория</w:t>
      </w:r>
    </w:p>
    <w:p w:rsidR="5BF56298" w:rsidP="1B272EB5" w:rsidRDefault="5BF56298" w14:paraId="1A0E3D6E" w14:textId="48056C89">
      <w:pPr>
        <w:pStyle w:val="a7"/>
        <w:numPr>
          <w:ilvl w:val="1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Жанры</w:t>
      </w:r>
    </w:p>
    <w:p w:rsidR="5BF56298" w:rsidP="1B272EB5" w:rsidRDefault="5BF56298" w14:paraId="4CBCECC3" w14:textId="5AE19079">
      <w:pPr>
        <w:pStyle w:val="a7"/>
        <w:numPr>
          <w:ilvl w:val="1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Описание</w:t>
      </w:r>
    </w:p>
    <w:p w:rsidR="5BF56298" w:rsidP="1B272EB5" w:rsidRDefault="5BF56298" w14:paraId="7AFA3CA2" w14:textId="31C0B01A">
      <w:pPr>
        <w:pStyle w:val="a7"/>
        <w:numPr>
          <w:ilvl w:val="0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Кнопка «Купить». Должна находиться на видном месте и выдержана в общем стиле сайта. При нажатии на данную кнопку, пользователя переадресует в корзину. </w:t>
      </w:r>
    </w:p>
    <w:p w:rsidR="5BF56298" w:rsidP="1B272EB5" w:rsidRDefault="5BF56298" w14:paraId="3B95913B" w14:textId="69043583">
      <w:pPr>
        <w:pStyle w:val="a7"/>
        <w:numPr>
          <w:ilvl w:val="0"/>
          <w:numId w:val="10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Кнопка «Добавить в корзину». При нажатии на неё товар попадает в корзину, но переадресации пользователя не происходит.</w:t>
      </w:r>
    </w:p>
    <w:p w:rsidR="5BF56298" w:rsidP="1B272EB5" w:rsidRDefault="5BF56298" w14:paraId="67AE66A5" w14:textId="3ADA7191">
      <w:pPr>
        <w:pStyle w:val="a"/>
        <w:spacing w:after="200" w:line="276" w:lineRule="auto"/>
        <w:ind w:left="0" w:firstLine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Корзина.</w:t>
      </w:r>
    </w:p>
    <w:p w:rsidR="5BF56298" w:rsidP="1B272EB5" w:rsidRDefault="5BF56298" w14:paraId="77BA061A" w14:textId="1153666B">
      <w:pPr>
        <w:pStyle w:val="a7"/>
        <w:numPr>
          <w:ilvl w:val="0"/>
          <w:numId w:val="11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Отображение товара, который на данный момент находится в корзине;</w:t>
      </w:r>
    </w:p>
    <w:p w:rsidR="5BF56298" w:rsidP="1B272EB5" w:rsidRDefault="5BF56298" w14:paraId="75977A94" w14:textId="2AA185EA">
      <w:pPr>
        <w:pStyle w:val="a7"/>
        <w:numPr>
          <w:ilvl w:val="0"/>
          <w:numId w:val="11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Отображение миниатюрной фотографии товаров.</w:t>
      </w:r>
    </w:p>
    <w:p w:rsidR="5BF56298" w:rsidP="1B272EB5" w:rsidRDefault="5BF56298" w14:paraId="4155AF42" w14:textId="13E08278">
      <w:pPr>
        <w:pStyle w:val="a7"/>
        <w:numPr>
          <w:ilvl w:val="0"/>
          <w:numId w:val="11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Возможность ввода </w:t>
      </w:r>
      <w:proofErr w:type="spellStart"/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промокода</w:t>
      </w:r>
      <w:proofErr w:type="spellEnd"/>
    </w:p>
    <w:p w:rsidR="5BF56298" w:rsidP="1B272EB5" w:rsidRDefault="5BF56298" w14:paraId="308DAF41" w14:textId="0A240987">
      <w:pPr>
        <w:pStyle w:val="a7"/>
        <w:numPr>
          <w:ilvl w:val="0"/>
          <w:numId w:val="11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Отображение суммы заказа;</w:t>
      </w:r>
    </w:p>
    <w:p w:rsidR="5BF56298" w:rsidP="1B272EB5" w:rsidRDefault="5BF56298" w14:paraId="015E1A2B" w14:textId="4CC80E4C">
      <w:pPr>
        <w:pStyle w:val="a7"/>
        <w:numPr>
          <w:ilvl w:val="0"/>
          <w:numId w:val="11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Возможность изменить количество того или иного товара в корзине;</w:t>
      </w:r>
    </w:p>
    <w:p w:rsidR="5BF56298" w:rsidP="1B272EB5" w:rsidRDefault="5BF56298" w14:paraId="1F9DFFEF" w14:textId="3D0D91A3">
      <w:pPr>
        <w:pStyle w:val="a7"/>
        <w:numPr>
          <w:ilvl w:val="0"/>
          <w:numId w:val="11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Возможность убрать товар из корзины.</w:t>
      </w:r>
    </w:p>
    <w:p w:rsidR="5BF56298" w:rsidP="1B272EB5" w:rsidRDefault="5BF56298" w14:paraId="67C546F2" w14:textId="051460ED">
      <w:pPr>
        <w:pStyle w:val="a"/>
        <w:spacing w:after="200" w:line="276" w:lineRule="auto"/>
        <w:ind w:left="0" w:firstLine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Сбор данных о пользователе.</w:t>
      </w:r>
    </w:p>
    <w:p w:rsidR="5BF56298" w:rsidP="1B272EB5" w:rsidRDefault="5BF56298" w14:paraId="79053849" w14:textId="0DED60BA">
      <w:pPr>
        <w:pStyle w:val="a7"/>
        <w:numPr>
          <w:ilvl w:val="0"/>
          <w:numId w:val="13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Поля для ввода данных о пользователе:</w:t>
      </w:r>
    </w:p>
    <w:p w:rsidR="5BF56298" w:rsidP="1B272EB5" w:rsidRDefault="5BF56298" w14:paraId="22B41951" w14:textId="0F1B0BC2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Имя</w:t>
      </w:r>
    </w:p>
    <w:p w:rsidR="5BF56298" w:rsidP="1B272EB5" w:rsidRDefault="5BF56298" w14:paraId="56DAF46F" w14:textId="30A6919B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Фамилия</w:t>
      </w:r>
    </w:p>
    <w:p w:rsidR="5BF56298" w:rsidP="1B272EB5" w:rsidRDefault="5BF56298" w14:paraId="48E8C78F" w14:textId="3C5E8F14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Контактный телефон</w:t>
      </w:r>
    </w:p>
    <w:p w:rsidR="5BF56298" w:rsidP="1B272EB5" w:rsidRDefault="5BF56298" w14:paraId="16160F96" w14:textId="304E6299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Email</w:t>
      </w:r>
      <w:proofErr w:type="spellEnd"/>
    </w:p>
    <w:p w:rsidR="5BF56298" w:rsidP="1B272EB5" w:rsidRDefault="5BF56298" w14:paraId="70747BC6" w14:textId="72181268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Адрес доставки</w:t>
      </w:r>
    </w:p>
    <w:p w:rsidR="5BF56298" w:rsidP="1B272EB5" w:rsidRDefault="5BF56298" w14:paraId="0ECC4B52" w14:textId="4F0CC562">
      <w:pPr>
        <w:pStyle w:val="a7"/>
        <w:numPr>
          <w:ilvl w:val="0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Доступные типы доставки:</w:t>
      </w:r>
    </w:p>
    <w:p w:rsidR="5BF56298" w:rsidP="1B272EB5" w:rsidRDefault="5BF56298" w14:paraId="53A534D0" w14:textId="37DC0DC8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Доставка по адресу в Москве/Санкт-Петербургу и других городах, где есть представительство</w:t>
      </w:r>
    </w:p>
    <w:p w:rsidR="5BF56298" w:rsidP="1B272EB5" w:rsidRDefault="5BF56298" w14:paraId="102A849F" w14:textId="6D7FD2B0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Самовывоз</w:t>
      </w:r>
    </w:p>
    <w:p w:rsidR="5BF56298" w:rsidP="1B272EB5" w:rsidRDefault="5BF56298" w14:paraId="00BBFB10" w14:textId="4B73AE22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Доставка по России</w:t>
      </w:r>
    </w:p>
    <w:p w:rsidR="5BF56298" w:rsidP="1B272EB5" w:rsidRDefault="5BF56298" w14:paraId="48F5A452" w14:textId="0247A6B7">
      <w:pPr>
        <w:pStyle w:val="a7"/>
        <w:numPr>
          <w:ilvl w:val="0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Доступные типы оплаты</w:t>
      </w:r>
    </w:p>
    <w:p w:rsidR="5BF56298" w:rsidP="1B272EB5" w:rsidRDefault="5BF56298" w14:paraId="4FE7E387" w14:textId="34121960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Наличные</w:t>
      </w:r>
    </w:p>
    <w:p w:rsidR="5BF56298" w:rsidP="1B272EB5" w:rsidRDefault="5BF56298" w14:paraId="235F50DC" w14:textId="2D116633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Webmoney</w:t>
      </w:r>
      <w:proofErr w:type="spellEnd"/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</w:t>
      </w:r>
      <w:proofErr w:type="spellStart"/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Яндекс.Деньги</w:t>
      </w:r>
      <w:proofErr w:type="spellEnd"/>
    </w:p>
    <w:p w:rsidR="5BF56298" w:rsidP="1B272EB5" w:rsidRDefault="5BF56298" w14:paraId="62828BC7" w14:textId="77874CF3">
      <w:pPr>
        <w:pStyle w:val="a7"/>
        <w:numPr>
          <w:ilvl w:val="1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Visa/</w:t>
      </w:r>
      <w:proofErr w:type="spellStart"/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Mastercard</w:t>
      </w:r>
      <w:proofErr w:type="spellEnd"/>
    </w:p>
    <w:p w:rsidR="5BF56298" w:rsidP="1B272EB5" w:rsidRDefault="5BF56298" w14:paraId="5DC4B7CC" w14:textId="6A1614CA">
      <w:pPr>
        <w:pStyle w:val="a7"/>
        <w:numPr>
          <w:ilvl w:val="0"/>
          <w:numId w:val="12"/>
        </w:numPr>
        <w:spacing w:after="200" w:line="276" w:lineRule="auto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272EB5" w:rsidR="5BF5629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Кнопка «Оформить заказ»</w:t>
      </w:r>
    </w:p>
    <w:p xmlns:wp14="http://schemas.microsoft.com/office/word/2010/wordml" w:rsidRPr="009333FB" w:rsidR="008C554D" w:rsidP="008C554D" w:rsidRDefault="008C554D" w14:paraId="456182CD" wp14:textId="77777777">
      <w:pPr>
        <w:rPr>
          <w:b/>
        </w:rPr>
      </w:pPr>
      <w:r w:rsidRPr="1B272EB5" w:rsidR="008C554D">
        <w:rPr>
          <w:b w:val="1"/>
          <w:bCs w:val="1"/>
        </w:rPr>
        <w:t>Вывод</w:t>
      </w:r>
      <w:r w:rsidRPr="1B272EB5" w:rsidR="008C554D">
        <w:rPr>
          <w:b w:val="1"/>
          <w:bCs w:val="1"/>
        </w:rPr>
        <w:t>:</w:t>
      </w:r>
    </w:p>
    <w:p xmlns:wp14="http://schemas.microsoft.com/office/word/2010/wordml" w:rsidR="008C554D" w:rsidP="2E830948" w:rsidRDefault="008C554D" w14:paraId="5CB57BA2" wp14:textId="4E9BAA3E">
      <w:pPr>
        <w:pStyle w:val="a"/>
        <w:ind w:left="0"/>
        <w:jc w:val="both"/>
        <w:rPr>
          <w:b w:val="1"/>
          <w:bCs w:val="1"/>
        </w:rPr>
      </w:pPr>
      <w:r w:rsidRPr="2E830948" w:rsidR="3AB6898A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Цель прототипирования интерфейса: дать заказчику и конечным пользователям понимание внешнего интерфейса. Прототипирование желательно выполнять одновременно с уточнением требований, как один из дополнительных способ извлечения требований. Прототипирование интерфейса выполняется на основе составленного User Story </w:t>
      </w:r>
      <w:proofErr w:type="spellStart"/>
      <w:r w:rsidRPr="2E830948" w:rsidR="3AB6898A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Mapping</w:t>
      </w:r>
      <w:proofErr w:type="spellEnd"/>
      <w:r w:rsidRPr="2E830948" w:rsidR="3AB6898A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технического задания или сценариев использования. Результат прототипирования интерфейса может повлиять на детализацию требований.</w:t>
      </w:r>
    </w:p>
    <w:p xmlns:wp14="http://schemas.microsoft.com/office/word/2010/wordml" w:rsidR="008C554D" w:rsidP="2E830948" w:rsidRDefault="008C554D" w14:paraId="39B8C886" wp14:textId="4BBBD1CA">
      <w:pPr>
        <w:pStyle w:val="a"/>
        <w:ind w:left="0"/>
        <w:jc w:val="both"/>
      </w:pPr>
      <w:r>
        <w:br/>
      </w:r>
    </w:p>
    <w:p xmlns:wp14="http://schemas.microsoft.com/office/word/2010/wordml" w:rsidR="008C554D" w:rsidP="2E830948" w:rsidRDefault="008C554D" w14:paraId="2B2F5D93" wp14:textId="17102301">
      <w:pPr>
        <w:pStyle w:val="a"/>
        <w:ind w:left="0"/>
        <w:jc w:val="both"/>
        <w:rPr>
          <w:b w:val="1"/>
          <w:bCs w:val="1"/>
        </w:rPr>
      </w:pPr>
      <w:r w:rsidRPr="2E830948" w:rsidR="5C886EB8">
        <w:rPr>
          <w:b w:val="1"/>
          <w:bCs w:val="1"/>
        </w:rPr>
        <w:t>П</w:t>
      </w:r>
      <w:r w:rsidRPr="2E830948" w:rsidR="5C886EB8">
        <w:rPr>
          <w:b w:val="1"/>
          <w:bCs w:val="1"/>
        </w:rPr>
        <w:t xml:space="preserve">рактическая работа № </w:t>
      </w:r>
      <w:r w:rsidRPr="2E830948" w:rsidR="0399079A">
        <w:rPr>
          <w:b w:val="1"/>
          <w:bCs w:val="1"/>
        </w:rPr>
        <w:t>12</w:t>
      </w:r>
      <w:r w:rsidRPr="2E830948" w:rsidR="5C886EB8">
        <w:rPr>
          <w:b w:val="1"/>
          <w:bCs w:val="1"/>
        </w:rPr>
        <w:t xml:space="preserve">. </w:t>
      </w:r>
      <w:r w:rsidR="5C886EB8">
        <w:rPr/>
        <w:t>Проектирование базы данных</w:t>
      </w:r>
      <w:r w:rsidR="5C886EB8">
        <w:rPr/>
        <w:t>.</w:t>
      </w:r>
    </w:p>
    <w:p xmlns:wp14="http://schemas.microsoft.com/office/word/2010/wordml" w:rsidRPr="00246825" w:rsidR="008C554D" w:rsidP="008C554D" w:rsidRDefault="008C554D" w14:paraId="45BFA5C7" wp14:textId="77777777">
      <w:r w:rsidRPr="2E830948" w:rsidR="5C886EB8">
        <w:rPr>
          <w:b w:val="1"/>
          <w:bCs w:val="1"/>
        </w:rPr>
        <w:t>Цель работы</w:t>
      </w:r>
      <w:r w:rsidRPr="2E830948" w:rsidR="5C886EB8">
        <w:rPr>
          <w:b w:val="1"/>
          <w:bCs w:val="1"/>
        </w:rPr>
        <w:t>:</w:t>
      </w:r>
      <w:r w:rsidR="5C886EB8">
        <w:rPr/>
        <w:t xml:space="preserve"> </w:t>
      </w:r>
      <w:r w:rsidR="5C886EB8">
        <w:rPr/>
        <w:t>выполнение проектирования базы данных.</w:t>
      </w:r>
    </w:p>
    <w:p xmlns:wp14="http://schemas.microsoft.com/office/word/2010/wordml" w:rsidRPr="009333FB" w:rsidR="008C554D" w:rsidP="1B272EB5" w:rsidRDefault="008C554D" w14:paraId="644F9A2B" wp14:textId="0CAF6D07">
      <w:pPr>
        <w:pStyle w:val="a"/>
        <w:ind w:left="-1134" w:firstLine="0"/>
        <w:rPr>
          <w:b w:val="1"/>
          <w:bCs w:val="1"/>
        </w:rPr>
      </w:pPr>
      <w:r w:rsidR="0361BEE6">
        <w:drawing>
          <wp:inline xmlns:wp14="http://schemas.microsoft.com/office/word/2010/wordprocessingDrawing" wp14:editId="2782CC90" wp14:anchorId="5300904F">
            <wp:extent cx="7191404" cy="3383552"/>
            <wp:effectExtent l="0" t="0" r="0" b="0"/>
            <wp:docPr id="1584537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ffc26cad241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91404" cy="33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2E830948" w:rsidR="5C886EB8">
        <w:rPr>
          <w:b w:val="1"/>
          <w:bCs w:val="1"/>
        </w:rPr>
        <w:t>Вывод</w:t>
      </w:r>
      <w:r w:rsidRPr="2E830948" w:rsidR="5C886EB8">
        <w:rPr>
          <w:b w:val="1"/>
          <w:bCs w:val="1"/>
        </w:rPr>
        <w:t>:</w:t>
      </w:r>
    </w:p>
    <w:p xmlns:wp14="http://schemas.microsoft.com/office/word/2010/wordml" w:rsidR="008C554D" w:rsidP="2E830948" w:rsidRDefault="008C554D" w14:paraId="0D9EBED8" wp14:textId="3CE7FA6F">
      <w:pPr>
        <w:pStyle w:val="a"/>
        <w:ind w:firstLine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E830948" w:rsidR="67155A0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Структура БД представлена в виде ER-диаграмм (с учетом специфики MySQL). Описа</w:t>
      </w:r>
      <w:r w:rsidRPr="2E830948" w:rsidR="1E8BEA7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ны</w:t>
      </w:r>
      <w:r w:rsidRPr="2E830948" w:rsidR="67155A0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структур</w:t>
      </w:r>
      <w:r w:rsidRPr="2E830948" w:rsidR="3D85856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ы</w:t>
      </w:r>
      <w:r w:rsidRPr="2E830948" w:rsidR="67155A0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таблиц, типы данных, ключи и прочие ограничения.</w:t>
      </w:r>
    </w:p>
    <w:p xmlns:wp14="http://schemas.microsoft.com/office/word/2010/wordml" w:rsidR="008C554D" w:rsidP="2E830948" w:rsidRDefault="008C554D" w14:paraId="137DB5BB" wp14:textId="2C5C1F05">
      <w:pPr>
        <w:pStyle w:val="a"/>
        <w:ind w:firstLine="0"/>
        <w:rPr>
          <w:b w:val="1"/>
          <w:bCs w:val="1"/>
        </w:rPr>
      </w:pPr>
      <w:r w:rsidRPr="2E830948" w:rsidR="5C886EB8">
        <w:rPr>
          <w:b w:val="1"/>
          <w:bCs w:val="1"/>
        </w:rPr>
        <w:t>П</w:t>
      </w:r>
      <w:r w:rsidRPr="2E830948" w:rsidR="5C886EB8">
        <w:rPr>
          <w:b w:val="1"/>
          <w:bCs w:val="1"/>
        </w:rPr>
        <w:t xml:space="preserve">рактическая работа № </w:t>
      </w:r>
      <w:r w:rsidRPr="2E830948" w:rsidR="0399079A">
        <w:rPr>
          <w:b w:val="1"/>
          <w:bCs w:val="1"/>
        </w:rPr>
        <w:t>13</w:t>
      </w:r>
      <w:r w:rsidRPr="2E830948" w:rsidR="5C886EB8">
        <w:rPr>
          <w:b w:val="1"/>
          <w:bCs w:val="1"/>
        </w:rPr>
        <w:t xml:space="preserve">. </w:t>
      </w:r>
      <w:r w:rsidR="5C886EB8">
        <w:rPr/>
        <w:t>Программная реализация системы</w:t>
      </w:r>
      <w:r w:rsidR="5C886EB8">
        <w:rPr/>
        <w:t>.</w:t>
      </w:r>
    </w:p>
    <w:p xmlns:wp14="http://schemas.microsoft.com/office/word/2010/wordml" w:rsidRPr="00246825" w:rsidR="008C554D" w:rsidP="008C554D" w:rsidRDefault="008C554D" w14:paraId="69D838E3" wp14:textId="77777777">
      <w:r w:rsidRPr="2E830948" w:rsidR="5C886EB8">
        <w:rPr>
          <w:b w:val="1"/>
          <w:bCs w:val="1"/>
        </w:rPr>
        <w:t>Цель работы</w:t>
      </w:r>
      <w:r w:rsidRPr="2E830948" w:rsidR="5C886EB8">
        <w:rPr>
          <w:b w:val="1"/>
          <w:bCs w:val="1"/>
        </w:rPr>
        <w:t>:</w:t>
      </w:r>
      <w:r w:rsidR="5C886EB8">
        <w:rPr/>
        <w:t xml:space="preserve"> </w:t>
      </w:r>
      <w:r w:rsidR="5C886EB8">
        <w:rPr/>
        <w:t>выполнение работы над реализацией информационной системы.</w:t>
      </w:r>
    </w:p>
    <w:p w:rsidR="555F6753" w:rsidP="2E830948" w:rsidRDefault="555F6753" w14:paraId="49255B5D" w14:textId="295F7A84">
      <w:pPr>
        <w:pStyle w:val="a7"/>
        <w:numPr>
          <w:ilvl w:val="0"/>
          <w:numId w:val="14"/>
        </w:numPr>
        <w:spacing w:after="16" w:line="388" w:lineRule="auto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</w:pPr>
      <w:r w:rsidRPr="2E830948" w:rsidR="555F67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На главной странице сайта представлены новинки товаров магазина, а также возможность перейти к нужной покупателю категории.</w:t>
      </w:r>
    </w:p>
    <w:p w:rsidR="555F6753" w:rsidP="2E830948" w:rsidRDefault="555F6753" w14:paraId="5A51FFE4" w14:textId="71BBF9A1">
      <w:pPr>
        <w:pStyle w:val="a7"/>
        <w:numPr>
          <w:ilvl w:val="0"/>
          <w:numId w:val="14"/>
        </w:numPr>
        <w:tabs>
          <w:tab w:val="left" w:leader="none" w:pos="6975"/>
        </w:tabs>
        <w:spacing w:after="16" w:line="360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E830948" w:rsidR="555F67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Рядом с категорией в меню указано количество товара, относящегося к ней.</w:t>
      </w:r>
    </w:p>
    <w:p w:rsidR="555F6753" w:rsidP="2E830948" w:rsidRDefault="555F6753" w14:paraId="3342373E" w14:textId="6C519EC4">
      <w:pPr>
        <w:pStyle w:val="a7"/>
        <w:numPr>
          <w:ilvl w:val="0"/>
          <w:numId w:val="14"/>
        </w:numPr>
        <w:tabs>
          <w:tab w:val="left" w:leader="none" w:pos="6975"/>
        </w:tabs>
        <w:spacing w:after="16" w:line="360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E830948" w:rsidR="555F67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Нажав на товар, пользователь попадёт на страницу, где содержится подробная информация о продукте.</w:t>
      </w:r>
    </w:p>
    <w:p w:rsidR="555F6753" w:rsidP="2E830948" w:rsidRDefault="555F6753" w14:paraId="53787698" w14:textId="5C681C24">
      <w:pPr>
        <w:pStyle w:val="a7"/>
        <w:numPr>
          <w:ilvl w:val="0"/>
          <w:numId w:val="14"/>
        </w:numPr>
        <w:tabs>
          <w:tab w:val="left" w:leader="none" w:pos="6975"/>
        </w:tabs>
        <w:spacing w:after="16" w:line="360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E830948" w:rsidR="555F67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Авторизованный пользователь может добавить товар в корзину, а затем удалить оттуда, изменить количество товара или преступить к оформлению заказа.</w:t>
      </w:r>
    </w:p>
    <w:p w:rsidR="555F6753" w:rsidP="2E830948" w:rsidRDefault="555F6753" w14:paraId="299CC366" w14:textId="0F53E6D0">
      <w:pPr>
        <w:pStyle w:val="a7"/>
        <w:numPr>
          <w:ilvl w:val="0"/>
          <w:numId w:val="14"/>
        </w:numPr>
        <w:tabs>
          <w:tab w:val="left" w:leader="none" w:pos="6975"/>
        </w:tabs>
        <w:spacing w:after="16" w:line="360" w:lineRule="auto"/>
        <w:ind w:right="71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2E830948" w:rsidR="555F67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При оформлении заказа покупателю необходимо будет ввести свои имя, фамилию, телефон, адрес, выбрать способ и дату получения, а также есть возможность оставить комментарий.</w:t>
      </w:r>
    </w:p>
    <w:p xmlns:wp14="http://schemas.microsoft.com/office/word/2010/wordml" w:rsidRPr="009333FB" w:rsidR="008C554D" w:rsidP="008C554D" w:rsidRDefault="008C554D" w14:paraId="5561DA0E" wp14:textId="77777777">
      <w:pPr>
        <w:rPr>
          <w:b/>
        </w:rPr>
      </w:pPr>
      <w:r w:rsidRPr="2E830948" w:rsidR="5C886EB8">
        <w:rPr>
          <w:b w:val="1"/>
          <w:bCs w:val="1"/>
        </w:rPr>
        <w:t>Вывод</w:t>
      </w:r>
      <w:r w:rsidRPr="2E830948" w:rsidR="5C886EB8">
        <w:rPr>
          <w:b w:val="1"/>
          <w:bCs w:val="1"/>
        </w:rPr>
        <w:t>:</w:t>
      </w:r>
    </w:p>
    <w:p xmlns:wp14="http://schemas.microsoft.com/office/word/2010/wordml" w:rsidR="00254CDC" w:rsidP="2E830948" w:rsidRDefault="00254CDC" w14:paraId="463F29E8" wp14:textId="42EDBF8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Nunito" w:hAnsi="Nunito" w:eastAsia="Nunito" w:cs="Nunito"/>
          <w:b w:val="0"/>
          <w:bCs w:val="0"/>
          <w:sz w:val="20"/>
          <w:szCs w:val="20"/>
        </w:rPr>
      </w:pPr>
      <w:r w:rsidRPr="5800C64A" w:rsidR="3AEAB3D6">
        <w:rPr>
          <w:rFonts w:ascii="Nunito" w:hAnsi="Nunito" w:eastAsia="Nunito" w:cs="Nunito"/>
          <w:b w:val="0"/>
          <w:bCs w:val="0"/>
          <w:sz w:val="20"/>
          <w:szCs w:val="20"/>
        </w:rPr>
        <w:t>Разработана база данных, реализованы основные сценарии использования и необходимые функции пользовательского интерфейса.</w:t>
      </w:r>
    </w:p>
    <w:p w:rsidR="5800C64A" w:rsidRDefault="5800C64A" w14:paraId="79606712" w14:textId="3C1A9031">
      <w:r>
        <w:br w:type="page"/>
      </w:r>
    </w:p>
    <w:p w:rsidR="59200767" w:rsidP="5800C64A" w:rsidRDefault="59200767" w14:paraId="42A00C1E" w14:textId="090CF9D3">
      <w:pPr>
        <w:pStyle w:val="1"/>
        <w:bidi w:val="0"/>
        <w:jc w:val="center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ЗАКЛЮЧЕНИЕ</w:t>
      </w:r>
    </w:p>
    <w:p w:rsidR="59200767" w:rsidP="5800C64A" w:rsidRDefault="59200767" w14:paraId="7C950DE3" w14:textId="7FBA0837">
      <w:pPr>
        <w:bidi w:val="0"/>
        <w:jc w:val="both"/>
      </w:pPr>
      <w:r>
        <w:br/>
      </w:r>
    </w:p>
    <w:p w:rsidR="59200767" w:rsidP="5800C64A" w:rsidRDefault="59200767" w14:paraId="6275D030" w14:textId="1450FE91">
      <w:pPr>
        <w:bidi w:val="0"/>
        <w:ind w:firstLine="709"/>
        <w:jc w:val="both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Перед началом учебной практики прошел инструктаж по технике безопасности.</w:t>
      </w:r>
    </w:p>
    <w:p w:rsidR="59200767" w:rsidP="5800C64A" w:rsidRDefault="59200767" w14:paraId="6BCA34C0" w14:textId="2D6EC438">
      <w:pPr>
        <w:bidi w:val="0"/>
        <w:ind w:firstLine="709"/>
        <w:jc w:val="both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 время прохождения учебной практики мною были выполнены 13 практических работ. На практике мне удалось применить те знания, которые были получены в учебном процессе. </w:t>
      </w: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Получены знания, умения и навыки в проектировании баз данных, интерфейсов, классов, разработке программного кода.</w:t>
      </w:r>
    </w:p>
    <w:p w:rsidR="59200767" w:rsidP="5800C64A" w:rsidRDefault="59200767" w14:paraId="4C46EB8A" w14:textId="7246B1D8">
      <w:pPr>
        <w:bidi w:val="0"/>
        <w:ind w:firstLine="709"/>
        <w:jc w:val="both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:rsidR="59200767" w:rsidP="5800C64A" w:rsidRDefault="59200767" w14:paraId="3F7568CB" w14:textId="37A1B1D5">
      <w:pPr>
        <w:bidi w:val="0"/>
        <w:ind w:firstLine="709"/>
        <w:jc w:val="both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учебной практики выполнена полностью.</w:t>
      </w:r>
    </w:p>
    <w:p w:rsidR="59200767" w:rsidP="5800C64A" w:rsidRDefault="59200767" w14:paraId="1C21D58A" w14:textId="2EAAF945">
      <w:pPr>
        <w:bidi w:val="0"/>
        <w:jc w:val="both"/>
      </w:pPr>
      <w:r>
        <w:br/>
      </w:r>
      <w:r>
        <w:br/>
      </w:r>
    </w:p>
    <w:p w:rsidR="59200767" w:rsidP="5800C64A" w:rsidRDefault="59200767" w14:paraId="10DAADFD" w14:textId="223DCDC0">
      <w:pPr>
        <w:bidi w:val="0"/>
        <w:ind w:firstLine="709"/>
        <w:jc w:val="right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«18» июня 2021 г.</w:t>
      </w:r>
    </w:p>
    <w:p w:rsidR="59200767" w:rsidP="5800C64A" w:rsidRDefault="59200767" w14:paraId="220027D6" w14:textId="140E8781">
      <w:pPr>
        <w:bidi w:val="0"/>
        <w:jc w:val="both"/>
      </w:pPr>
      <w:r>
        <w:br/>
      </w:r>
    </w:p>
    <w:p w:rsidR="59200767" w:rsidP="5800C64A" w:rsidRDefault="59200767" w14:paraId="2999FB41" w14:textId="1DC6F3F1">
      <w:pPr>
        <w:bidi w:val="0"/>
        <w:ind w:firstLine="709"/>
        <w:jc w:val="right"/>
      </w:pPr>
      <w:r w:rsidRPr="5800C64A" w:rsidR="592007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_________________ / _____________________</w:t>
      </w:r>
    </w:p>
    <w:p w:rsidR="59200767" w:rsidP="5800C64A" w:rsidRDefault="59200767" w14:paraId="5ADDB5B5" w14:textId="2EC41F24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Calibri" w:cs=""/>
          <w:sz w:val="28"/>
          <w:szCs w:val="28"/>
        </w:rPr>
      </w:pPr>
      <w:r>
        <w:br/>
      </w:r>
    </w:p>
    <w:sectPr w:rsidR="00FE4B63" w:rsidSect="00712211">
      <w:footerReference w:type="default" r:id="rId9"/>
      <w:pgSz w:w="11906" w:h="16838" w:orient="portrait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30714" w:rsidP="00712211" w:rsidRDefault="00C30714" w14:paraId="2BA226A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30714" w:rsidP="00712211" w:rsidRDefault="00C30714" w14:paraId="17AD93B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4664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712211" w:rsidRDefault="00712211" w14:paraId="364174CE" wp14:textId="7777777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711">
          <w:rPr>
            <w:noProof/>
          </w:rPr>
          <w:t>9</w:t>
        </w:r>
        <w:r>
          <w:fldChar w:fldCharType="end"/>
        </w:r>
      </w:p>
    </w:sdtContent>
  </w:sdt>
  <w:p xmlns:wp14="http://schemas.microsoft.com/office/word/2010/wordml" w:rsidR="00712211" w:rsidRDefault="00712211" w14:paraId="2DBF0D7D" wp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30714" w:rsidP="00712211" w:rsidRDefault="00C30714" w14:paraId="0DE4B5B7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30714" w:rsidP="00712211" w:rsidRDefault="00C30714" w14:paraId="66204FF1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12AEB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12229"/>
    <w:rsid w:val="00835CCC"/>
    <w:rsid w:val="00863711"/>
    <w:rsid w:val="00875DEF"/>
    <w:rsid w:val="008C554D"/>
    <w:rsid w:val="008D018D"/>
    <w:rsid w:val="00914D82"/>
    <w:rsid w:val="00921AAA"/>
    <w:rsid w:val="00930B6D"/>
    <w:rsid w:val="009E3829"/>
    <w:rsid w:val="00A86589"/>
    <w:rsid w:val="00B0257C"/>
    <w:rsid w:val="00B36EF0"/>
    <w:rsid w:val="00B72663"/>
    <w:rsid w:val="00B73256"/>
    <w:rsid w:val="00BA7F6B"/>
    <w:rsid w:val="00C30714"/>
    <w:rsid w:val="00C7467E"/>
    <w:rsid w:val="00CE5E5C"/>
    <w:rsid w:val="00D32E15"/>
    <w:rsid w:val="00D64CA2"/>
    <w:rsid w:val="00D66169"/>
    <w:rsid w:val="00D76EFF"/>
    <w:rsid w:val="00D80AC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  <w:rsid w:val="0164E100"/>
    <w:rsid w:val="01DA72E8"/>
    <w:rsid w:val="01EB9185"/>
    <w:rsid w:val="01FC7DE0"/>
    <w:rsid w:val="022EF73B"/>
    <w:rsid w:val="02E76088"/>
    <w:rsid w:val="0361BEE6"/>
    <w:rsid w:val="0399079A"/>
    <w:rsid w:val="0461E0D1"/>
    <w:rsid w:val="0479D4D1"/>
    <w:rsid w:val="057805A5"/>
    <w:rsid w:val="05990621"/>
    <w:rsid w:val="060F5EA1"/>
    <w:rsid w:val="063A45F7"/>
    <w:rsid w:val="06C7382F"/>
    <w:rsid w:val="06CFEF03"/>
    <w:rsid w:val="0734D682"/>
    <w:rsid w:val="073F53BE"/>
    <w:rsid w:val="09BC0279"/>
    <w:rsid w:val="09C9A846"/>
    <w:rsid w:val="0B53D929"/>
    <w:rsid w:val="0B8A56CD"/>
    <w:rsid w:val="0C12C4E1"/>
    <w:rsid w:val="0C86850B"/>
    <w:rsid w:val="0CDF730C"/>
    <w:rsid w:val="0E8E09A1"/>
    <w:rsid w:val="0EC1F78F"/>
    <w:rsid w:val="0EF18768"/>
    <w:rsid w:val="0F2DC086"/>
    <w:rsid w:val="0F7BD2EC"/>
    <w:rsid w:val="0FE69A3B"/>
    <w:rsid w:val="102FB574"/>
    <w:rsid w:val="10CB9808"/>
    <w:rsid w:val="117226B8"/>
    <w:rsid w:val="11CB7514"/>
    <w:rsid w:val="11E8BCC7"/>
    <w:rsid w:val="12ED395B"/>
    <w:rsid w:val="15581DCC"/>
    <w:rsid w:val="160F0058"/>
    <w:rsid w:val="166025A4"/>
    <w:rsid w:val="166FEBE4"/>
    <w:rsid w:val="168617E9"/>
    <w:rsid w:val="179CF395"/>
    <w:rsid w:val="1878E459"/>
    <w:rsid w:val="19BE439C"/>
    <w:rsid w:val="1A2B784D"/>
    <w:rsid w:val="1AAF2D34"/>
    <w:rsid w:val="1B272EB5"/>
    <w:rsid w:val="1C22FD66"/>
    <w:rsid w:val="1D038341"/>
    <w:rsid w:val="1D6CF2D2"/>
    <w:rsid w:val="1DC22956"/>
    <w:rsid w:val="1DFC2D0E"/>
    <w:rsid w:val="1E8BEA75"/>
    <w:rsid w:val="1EA5FCB0"/>
    <w:rsid w:val="1EA9F81C"/>
    <w:rsid w:val="1ED03708"/>
    <w:rsid w:val="1FAF5A8D"/>
    <w:rsid w:val="20730368"/>
    <w:rsid w:val="20757BAE"/>
    <w:rsid w:val="20947CF7"/>
    <w:rsid w:val="20A42991"/>
    <w:rsid w:val="2110C53D"/>
    <w:rsid w:val="21400E00"/>
    <w:rsid w:val="220ED3C9"/>
    <w:rsid w:val="22216208"/>
    <w:rsid w:val="22DA8304"/>
    <w:rsid w:val="238BD0C8"/>
    <w:rsid w:val="23E5D459"/>
    <w:rsid w:val="243BC5FE"/>
    <w:rsid w:val="24835D4D"/>
    <w:rsid w:val="25C01ABF"/>
    <w:rsid w:val="25C1D3EE"/>
    <w:rsid w:val="26578E5A"/>
    <w:rsid w:val="26A42939"/>
    <w:rsid w:val="26D2D080"/>
    <w:rsid w:val="2850E0A6"/>
    <w:rsid w:val="29237F05"/>
    <w:rsid w:val="29E7410D"/>
    <w:rsid w:val="29E91AAD"/>
    <w:rsid w:val="2A24567F"/>
    <w:rsid w:val="2A666481"/>
    <w:rsid w:val="2C8821AB"/>
    <w:rsid w:val="2D05236F"/>
    <w:rsid w:val="2D0DB27E"/>
    <w:rsid w:val="2E830948"/>
    <w:rsid w:val="2EDCE6C0"/>
    <w:rsid w:val="2EE5BB20"/>
    <w:rsid w:val="2F4FBA16"/>
    <w:rsid w:val="2FFBD790"/>
    <w:rsid w:val="308ED37E"/>
    <w:rsid w:val="309427A2"/>
    <w:rsid w:val="31106F2F"/>
    <w:rsid w:val="319E63B4"/>
    <w:rsid w:val="32872E99"/>
    <w:rsid w:val="32D2573E"/>
    <w:rsid w:val="33AD4BE3"/>
    <w:rsid w:val="346B45C5"/>
    <w:rsid w:val="346E279F"/>
    <w:rsid w:val="3495C012"/>
    <w:rsid w:val="35D533FB"/>
    <w:rsid w:val="361B2A9D"/>
    <w:rsid w:val="3656FFFF"/>
    <w:rsid w:val="367B2323"/>
    <w:rsid w:val="36D2FDC7"/>
    <w:rsid w:val="373BE8B4"/>
    <w:rsid w:val="379D0F98"/>
    <w:rsid w:val="37F4E27D"/>
    <w:rsid w:val="39F59A5D"/>
    <w:rsid w:val="3A188BEF"/>
    <w:rsid w:val="3AB6898A"/>
    <w:rsid w:val="3ADD6923"/>
    <w:rsid w:val="3AEAB3D6"/>
    <w:rsid w:val="3B5CBA9B"/>
    <w:rsid w:val="3BE2CB94"/>
    <w:rsid w:val="3C6D3E0A"/>
    <w:rsid w:val="3CCC05B2"/>
    <w:rsid w:val="3CF0174D"/>
    <w:rsid w:val="3D85856C"/>
    <w:rsid w:val="3DBBA659"/>
    <w:rsid w:val="3DEF63D4"/>
    <w:rsid w:val="3E2C2EFE"/>
    <w:rsid w:val="3E31F24B"/>
    <w:rsid w:val="3EC04A14"/>
    <w:rsid w:val="3EC1B9AD"/>
    <w:rsid w:val="3F68AEC3"/>
    <w:rsid w:val="3FDB0E18"/>
    <w:rsid w:val="4008DD0C"/>
    <w:rsid w:val="408A3B54"/>
    <w:rsid w:val="4119990E"/>
    <w:rsid w:val="41B05117"/>
    <w:rsid w:val="4234240A"/>
    <w:rsid w:val="431928AA"/>
    <w:rsid w:val="4327E251"/>
    <w:rsid w:val="460DA76B"/>
    <w:rsid w:val="466C88FD"/>
    <w:rsid w:val="4728BAF0"/>
    <w:rsid w:val="476A796F"/>
    <w:rsid w:val="47F2DC1D"/>
    <w:rsid w:val="47FA02EF"/>
    <w:rsid w:val="48FFEEC4"/>
    <w:rsid w:val="49F0E1D6"/>
    <w:rsid w:val="49F7D354"/>
    <w:rsid w:val="4A470574"/>
    <w:rsid w:val="4A6A3DF4"/>
    <w:rsid w:val="4A9D46FB"/>
    <w:rsid w:val="4B050A48"/>
    <w:rsid w:val="4B34390F"/>
    <w:rsid w:val="4B3F4272"/>
    <w:rsid w:val="4B818172"/>
    <w:rsid w:val="4C655429"/>
    <w:rsid w:val="4CFFB5EE"/>
    <w:rsid w:val="4D80DB7F"/>
    <w:rsid w:val="4E8B7F6C"/>
    <w:rsid w:val="4ECD8FCC"/>
    <w:rsid w:val="4FC4471C"/>
    <w:rsid w:val="50A12BC5"/>
    <w:rsid w:val="512BC3ED"/>
    <w:rsid w:val="516ABBF7"/>
    <w:rsid w:val="519200A0"/>
    <w:rsid w:val="522B003B"/>
    <w:rsid w:val="52735AC6"/>
    <w:rsid w:val="528C8323"/>
    <w:rsid w:val="52F6B6C0"/>
    <w:rsid w:val="536EF772"/>
    <w:rsid w:val="550B175B"/>
    <w:rsid w:val="555F6753"/>
    <w:rsid w:val="56B390BA"/>
    <w:rsid w:val="5746CBE9"/>
    <w:rsid w:val="57B630A4"/>
    <w:rsid w:val="5800C64A"/>
    <w:rsid w:val="588E81C6"/>
    <w:rsid w:val="58E2BB4E"/>
    <w:rsid w:val="59200767"/>
    <w:rsid w:val="59CDD0A2"/>
    <w:rsid w:val="5A949B42"/>
    <w:rsid w:val="5A9EB79B"/>
    <w:rsid w:val="5AA4151A"/>
    <w:rsid w:val="5AB31F62"/>
    <w:rsid w:val="5B389949"/>
    <w:rsid w:val="5B604386"/>
    <w:rsid w:val="5BEC38D3"/>
    <w:rsid w:val="5BF56298"/>
    <w:rsid w:val="5C2A6694"/>
    <w:rsid w:val="5C886EB8"/>
    <w:rsid w:val="5C89A1C7"/>
    <w:rsid w:val="5D057164"/>
    <w:rsid w:val="5D1D84DA"/>
    <w:rsid w:val="5E9B89E6"/>
    <w:rsid w:val="60278131"/>
    <w:rsid w:val="60E4AF5A"/>
    <w:rsid w:val="6138D14B"/>
    <w:rsid w:val="61ADEEFB"/>
    <w:rsid w:val="620ED446"/>
    <w:rsid w:val="6229FF79"/>
    <w:rsid w:val="624251FA"/>
    <w:rsid w:val="635EE1AA"/>
    <w:rsid w:val="63F74AB8"/>
    <w:rsid w:val="64A3E01A"/>
    <w:rsid w:val="65A647CA"/>
    <w:rsid w:val="662F35D7"/>
    <w:rsid w:val="66729A7E"/>
    <w:rsid w:val="66E75BA0"/>
    <w:rsid w:val="67155A0A"/>
    <w:rsid w:val="672EEB7A"/>
    <w:rsid w:val="67422050"/>
    <w:rsid w:val="68131A3B"/>
    <w:rsid w:val="68344DEB"/>
    <w:rsid w:val="689499A9"/>
    <w:rsid w:val="6A55E8DD"/>
    <w:rsid w:val="6A6AC9E4"/>
    <w:rsid w:val="6ADFDE7B"/>
    <w:rsid w:val="6BD8F7A3"/>
    <w:rsid w:val="6C2F9788"/>
    <w:rsid w:val="6CE8C22F"/>
    <w:rsid w:val="6EAEF5DB"/>
    <w:rsid w:val="6FA26879"/>
    <w:rsid w:val="7038ACCD"/>
    <w:rsid w:val="7042BB32"/>
    <w:rsid w:val="7170A6FE"/>
    <w:rsid w:val="72C0E0DE"/>
    <w:rsid w:val="731068D6"/>
    <w:rsid w:val="73704D8F"/>
    <w:rsid w:val="738D3E2F"/>
    <w:rsid w:val="743A616C"/>
    <w:rsid w:val="749F8654"/>
    <w:rsid w:val="74E83B45"/>
    <w:rsid w:val="750C1DF0"/>
    <w:rsid w:val="75372B93"/>
    <w:rsid w:val="757F35BE"/>
    <w:rsid w:val="75EB6315"/>
    <w:rsid w:val="771B061F"/>
    <w:rsid w:val="7744B70C"/>
    <w:rsid w:val="77FE3AE3"/>
    <w:rsid w:val="781FA9DA"/>
    <w:rsid w:val="79126E13"/>
    <w:rsid w:val="79670EDD"/>
    <w:rsid w:val="7A4DEC1C"/>
    <w:rsid w:val="7A6B752F"/>
    <w:rsid w:val="7AC4FFF9"/>
    <w:rsid w:val="7AF669C4"/>
    <w:rsid w:val="7B3CE8B7"/>
    <w:rsid w:val="7C575AD0"/>
    <w:rsid w:val="7D182061"/>
    <w:rsid w:val="7D423519"/>
    <w:rsid w:val="7D67C381"/>
    <w:rsid w:val="7D95EF55"/>
    <w:rsid w:val="7DDFA2E5"/>
    <w:rsid w:val="7E2D403D"/>
    <w:rsid w:val="7E3A8000"/>
    <w:rsid w:val="7EB3F0C2"/>
    <w:rsid w:val="7EC6A128"/>
    <w:rsid w:val="7F4EE6A9"/>
    <w:rsid w:val="7F6496E5"/>
    <w:rsid w:val="7F8EFB92"/>
    <w:rsid w:val="7FAD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6B8F"/>
  <w15:chartTrackingRefBased/>
  <w15:docId w15:val="{E09C1C3E-0D26-46B4-BFF8-CB18C09908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14D82"/>
    <w:rPr>
      <w:rFonts w:ascii="Times New Roman" w:hAnsi="Times New Roman" w:eastAsiaTheme="majorEastAsia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styleId="fontstyle01" w:customStyle="1">
    <w:name w:val="fontstyle01"/>
    <w:basedOn w:val="a0"/>
    <w:rsid w:val="00F96502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elpText" w:customStyle="true">
    <w:name w:val="Help Text"/>
    <w:basedOn w:val="a0"/>
    <w:rsid w:val="1B272EB5"/>
    <w:rPr>
      <w:i w:val="1"/>
      <w:iCs w:val="1"/>
      <w:color w:val="FF0000"/>
    </w:rPr>
  </w:style>
  <w:style w:type="paragraph" w:styleId="InfoBlue" w:customStyle="true">
    <w:name w:val="InfoBlue"/>
    <w:basedOn w:val="a"/>
    <w:rsid w:val="1B272EB5"/>
    <w:rPr>
      <w:rFonts w:eastAsia="Times New Roman" w:cs="Times New Roman"/>
      <w:color w:val="auto"/>
      <w:lang w:eastAsia="en-US"/>
    </w:rPr>
    <w:pPr>
      <w:widowControl w:val="0"/>
      <w:spacing w:before="60" w:after="60"/>
      <w:ind w:left="0" w:hanging="1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f5c98eac593f47cc" /><Relationship Type="http://schemas.openxmlformats.org/officeDocument/2006/relationships/glossaryDocument" Target="glossary/document.xml" Id="R8813027eec154988" /><Relationship Type="http://schemas.openxmlformats.org/officeDocument/2006/relationships/image" Target="/media/image3.png" Id="Rfdcffc26cad2413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fef88-21f4-4084-811d-adea711cf9fd}"/>
      </w:docPartPr>
      <w:docPartBody>
        <w:p w14:paraId="4DDDE3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9809-DEDB-4E6A-924A-E80559DA63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Елизавета Новокрещенова</lastModifiedBy>
  <revision>9</revision>
  <lastPrinted>2019-05-15T10:35:00.0000000Z</lastPrinted>
  <dcterms:created xsi:type="dcterms:W3CDTF">2021-05-13T13:33:00.0000000Z</dcterms:created>
  <dcterms:modified xsi:type="dcterms:W3CDTF">2021-11-14T05:51:43.0777714Z</dcterms:modified>
</coreProperties>
</file>