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A67F9" w14:textId="77777777" w:rsidR="006C0934" w:rsidRDefault="00320F5F" w:rsidP="003263BE">
      <w:pPr>
        <w:pStyle w:val="Heading1"/>
      </w:pPr>
      <w:r>
        <w:t xml:space="preserve">Erzeugung des Cockpits mit </w:t>
      </w:r>
      <w:proofErr w:type="spellStart"/>
      <w:r>
        <w:t>Tiles</w:t>
      </w:r>
      <w:proofErr w:type="spellEnd"/>
    </w:p>
    <w:p w14:paraId="43238111" w14:textId="77777777" w:rsidR="003263BE" w:rsidRDefault="003263BE">
      <w:r w:rsidRPr="003263BE">
        <w:rPr>
          <w:noProof/>
        </w:rPr>
        <w:drawing>
          <wp:inline distT="0" distB="0" distL="0" distR="0" wp14:anchorId="6E4B5D46" wp14:editId="5C462F41">
            <wp:extent cx="5760720" cy="4824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3933" w14:textId="77777777" w:rsidR="003263BE" w:rsidRDefault="003263BE" w:rsidP="003263BE">
      <w:pPr>
        <w:tabs>
          <w:tab w:val="left" w:pos="1010"/>
        </w:tabs>
      </w:pPr>
      <w:r>
        <w:t>Das ist gut:</w:t>
      </w:r>
    </w:p>
    <w:p w14:paraId="636E3311" w14:textId="77777777" w:rsidR="003263BE" w:rsidRDefault="003263BE" w:rsidP="003263BE">
      <w:pPr>
        <w:pStyle w:val="ListParagraph"/>
        <w:numPr>
          <w:ilvl w:val="0"/>
          <w:numId w:val="2"/>
        </w:numPr>
        <w:tabs>
          <w:tab w:val="left" w:pos="1010"/>
        </w:tabs>
      </w:pPr>
      <w:r>
        <w:t>Automat wird von einer Factory erstellt -&gt; die kann für ihn alles steuern</w:t>
      </w:r>
      <w:r>
        <w:tab/>
      </w:r>
    </w:p>
    <w:p w14:paraId="15A9EF57" w14:textId="77777777" w:rsidR="003263BE" w:rsidRDefault="003263BE" w:rsidP="003263BE">
      <w:pPr>
        <w:tabs>
          <w:tab w:val="left" w:pos="1010"/>
        </w:tabs>
      </w:pPr>
      <w:r>
        <w:t>Probleme:</w:t>
      </w:r>
    </w:p>
    <w:p w14:paraId="334FA01E" w14:textId="77777777" w:rsidR="003263BE" w:rsidRDefault="003263BE" w:rsidP="003263BE">
      <w:pPr>
        <w:pStyle w:val="ListParagraph"/>
        <w:numPr>
          <w:ilvl w:val="0"/>
          <w:numId w:val="1"/>
        </w:numPr>
        <w:tabs>
          <w:tab w:val="left" w:pos="1010"/>
        </w:tabs>
      </w:pPr>
      <w:r>
        <w:t xml:space="preserve">Anzahl der </w:t>
      </w:r>
      <w:proofErr w:type="spellStart"/>
      <w:r>
        <w:t>Tiles</w:t>
      </w:r>
      <w:proofErr w:type="spellEnd"/>
      <w:r>
        <w:t xml:space="preserve"> ist fest</w:t>
      </w:r>
    </w:p>
    <w:p w14:paraId="10BE6BA1" w14:textId="77777777" w:rsidR="003263BE" w:rsidRDefault="003263BE" w:rsidP="003263BE">
      <w:pPr>
        <w:pStyle w:val="ListParagraph"/>
        <w:numPr>
          <w:ilvl w:val="0"/>
          <w:numId w:val="1"/>
        </w:numPr>
        <w:tabs>
          <w:tab w:val="left" w:pos="1010"/>
        </w:tabs>
      </w:pPr>
      <w:r>
        <w:t>feste Knüpfung an die Datenbank</w:t>
      </w:r>
    </w:p>
    <w:p w14:paraId="7433B2F6" w14:textId="77777777" w:rsidR="003263BE" w:rsidRDefault="003263BE" w:rsidP="003263BE">
      <w:pPr>
        <w:pStyle w:val="ListParagraph"/>
        <w:numPr>
          <w:ilvl w:val="0"/>
          <w:numId w:val="1"/>
        </w:numPr>
        <w:tabs>
          <w:tab w:val="left" w:pos="1010"/>
        </w:tabs>
      </w:pPr>
      <w:proofErr w:type="spellStart"/>
      <w:r>
        <w:t>Tiles</w:t>
      </w:r>
      <w:proofErr w:type="spellEnd"/>
      <w:r>
        <w:t xml:space="preserve"> sollten die DB nicht kennen müssen </w:t>
      </w:r>
      <w:proofErr w:type="spellStart"/>
      <w:r>
        <w:t>bzw</w:t>
      </w:r>
      <w:proofErr w:type="spellEnd"/>
      <w:r>
        <w:t xml:space="preserve"> nicht mit ihr interagieren!</w:t>
      </w:r>
    </w:p>
    <w:p w14:paraId="7E657F66" w14:textId="77777777" w:rsidR="003263BE" w:rsidRDefault="003263BE" w:rsidP="003263BE">
      <w:pPr>
        <w:tabs>
          <w:tab w:val="left" w:pos="1010"/>
        </w:tabs>
      </w:pPr>
      <w:r>
        <w:t>Lösung:</w:t>
      </w:r>
    </w:p>
    <w:p w14:paraId="16D56BF6" w14:textId="77777777" w:rsidR="003263BE" w:rsidRDefault="003263BE" w:rsidP="003263BE">
      <w:pPr>
        <w:pStyle w:val="ListParagraph"/>
        <w:numPr>
          <w:ilvl w:val="0"/>
          <w:numId w:val="1"/>
        </w:numPr>
        <w:tabs>
          <w:tab w:val="left" w:pos="1010"/>
        </w:tabs>
      </w:pPr>
      <w:r>
        <w:t xml:space="preserve">Wir führen eine Methode </w:t>
      </w:r>
      <w:proofErr w:type="spellStart"/>
      <w:r>
        <w:t>addTile</w:t>
      </w:r>
      <w:proofErr w:type="spellEnd"/>
      <w:r>
        <w:t>() im Cockpit ein</w:t>
      </w:r>
    </w:p>
    <w:p w14:paraId="149B723E" w14:textId="77777777" w:rsidR="003263BE" w:rsidRDefault="003263BE" w:rsidP="003263BE">
      <w:pPr>
        <w:pStyle w:val="ListParagraph"/>
        <w:numPr>
          <w:ilvl w:val="0"/>
          <w:numId w:val="1"/>
        </w:numPr>
        <w:tabs>
          <w:tab w:val="left" w:pos="1010"/>
        </w:tabs>
      </w:pPr>
      <w:r>
        <w:t xml:space="preserve">die Factory erzeugt die </w:t>
      </w:r>
      <w:proofErr w:type="spellStart"/>
      <w:r>
        <w:t>Tiles</w:t>
      </w:r>
      <w:proofErr w:type="spellEnd"/>
      <w:r>
        <w:t xml:space="preserve"> für das Cockpit</w:t>
      </w:r>
    </w:p>
    <w:p w14:paraId="2A7A7F01" w14:textId="77777777" w:rsidR="00320F5F" w:rsidRDefault="00320F5F" w:rsidP="00320F5F">
      <w:pPr>
        <w:tabs>
          <w:tab w:val="left" w:pos="1010"/>
        </w:tabs>
      </w:pPr>
    </w:p>
    <w:p w14:paraId="386711F8" w14:textId="77777777" w:rsidR="00320F5F" w:rsidRDefault="00320F5F" w:rsidP="00320F5F">
      <w:pPr>
        <w:tabs>
          <w:tab w:val="left" w:pos="1010"/>
        </w:tabs>
      </w:pPr>
      <w:r w:rsidRPr="00320F5F">
        <w:rPr>
          <w:noProof/>
        </w:rPr>
        <w:lastRenderedPageBreak/>
        <w:drawing>
          <wp:inline distT="0" distB="0" distL="0" distR="0" wp14:anchorId="0B8FAEF4" wp14:editId="22376E0E">
            <wp:extent cx="5760720" cy="532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Jetzt muss das Cockpit nicht mehr selbst die </w:t>
      </w:r>
      <w:proofErr w:type="spellStart"/>
      <w:r>
        <w:t>Tiles</w:t>
      </w:r>
      <w:proofErr w:type="spellEnd"/>
      <w:r>
        <w:t xml:space="preserve"> erzeugen, das macht die Cockpit-Factory.</w:t>
      </w:r>
    </w:p>
    <w:p w14:paraId="6529314E" w14:textId="77777777" w:rsidR="00320F5F" w:rsidRDefault="00320F5F" w:rsidP="00320F5F">
      <w:pPr>
        <w:tabs>
          <w:tab w:val="left" w:pos="1010"/>
        </w:tabs>
      </w:pPr>
      <w:r>
        <w:t xml:space="preserve">Die Anzahl der </w:t>
      </w:r>
      <w:proofErr w:type="spellStart"/>
      <w:r>
        <w:t>Tiles</w:t>
      </w:r>
      <w:proofErr w:type="spellEnd"/>
      <w:r>
        <w:t xml:space="preserve"> und der Inhalt kann in der Factory bestimmt werden.</w:t>
      </w:r>
    </w:p>
    <w:p w14:paraId="785571D9" w14:textId="77777777" w:rsidR="00320F5F" w:rsidRDefault="00320F5F" w:rsidP="00320F5F">
      <w:pPr>
        <w:tabs>
          <w:tab w:val="left" w:pos="1010"/>
        </w:tabs>
      </w:pPr>
    </w:p>
    <w:p w14:paraId="4EB4230A" w14:textId="77777777" w:rsidR="00A020BD" w:rsidRDefault="00A020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FD7CFC" w14:textId="4A5F8D14" w:rsidR="00320F5F" w:rsidRDefault="00320F5F" w:rsidP="00320F5F">
      <w:pPr>
        <w:pStyle w:val="Heading1"/>
      </w:pPr>
      <w:r>
        <w:lastRenderedPageBreak/>
        <w:t xml:space="preserve">Erzeugung des </w:t>
      </w:r>
      <w:proofErr w:type="spellStart"/>
      <w:r>
        <w:t>Automats</w:t>
      </w:r>
      <w:proofErr w:type="spellEnd"/>
    </w:p>
    <w:p w14:paraId="17B0796F" w14:textId="77777777" w:rsidR="00854655" w:rsidRDefault="00854655" w:rsidP="00320F5F"/>
    <w:p w14:paraId="682F5F67" w14:textId="77777777" w:rsidR="00854655" w:rsidRDefault="00854655" w:rsidP="00320F5F">
      <w:r w:rsidRPr="00854655">
        <w:rPr>
          <w:noProof/>
        </w:rPr>
        <w:drawing>
          <wp:inline distT="0" distB="0" distL="0" distR="0" wp14:anchorId="4385D764" wp14:editId="00A4FC09">
            <wp:extent cx="4800600" cy="498316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1" cy="498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F414" w14:textId="77777777" w:rsidR="00854655" w:rsidRDefault="00854655" w:rsidP="00320F5F">
      <w:r>
        <w:t>Das ist gut:</w:t>
      </w:r>
    </w:p>
    <w:p w14:paraId="547F9CF3" w14:textId="77777777" w:rsidR="00320F5F" w:rsidRDefault="00854655" w:rsidP="00854655">
      <w:pPr>
        <w:pStyle w:val="ListParagraph"/>
        <w:numPr>
          <w:ilvl w:val="0"/>
          <w:numId w:val="1"/>
        </w:numPr>
      </w:pPr>
      <w:r>
        <w:t>Automat hat die Panels</w:t>
      </w:r>
    </w:p>
    <w:p w14:paraId="3EB4EF84" w14:textId="77777777" w:rsidR="00854655" w:rsidRDefault="00854655" w:rsidP="00854655"/>
    <w:p w14:paraId="3E55819B" w14:textId="77777777" w:rsidR="00854655" w:rsidRDefault="00854655" w:rsidP="00854655">
      <w:r>
        <w:t>Das ist nicht gut:</w:t>
      </w:r>
    </w:p>
    <w:p w14:paraId="7159EB4D" w14:textId="77777777" w:rsidR="00854655" w:rsidRDefault="00854655" w:rsidP="00854655">
      <w:pPr>
        <w:pStyle w:val="ListParagraph"/>
        <w:numPr>
          <w:ilvl w:val="0"/>
          <w:numId w:val="1"/>
        </w:numPr>
      </w:pPr>
      <w:r>
        <w:t>Die Panels kennen den Automaten! Ganz mies</w:t>
      </w:r>
    </w:p>
    <w:p w14:paraId="21A4DA91" w14:textId="77777777" w:rsidR="00854655" w:rsidRDefault="00854655" w:rsidP="00854655"/>
    <w:p w14:paraId="4C61AE3D" w14:textId="77777777" w:rsidR="00854655" w:rsidRDefault="00854655" w:rsidP="00854655">
      <w:r>
        <w:t>Was will ich umsetzen?</w:t>
      </w:r>
    </w:p>
    <w:p w14:paraId="5A663186" w14:textId="77777777" w:rsidR="00854655" w:rsidRDefault="00854655" w:rsidP="00854655">
      <w:pPr>
        <w:pStyle w:val="ListParagraph"/>
        <w:numPr>
          <w:ilvl w:val="0"/>
          <w:numId w:val="3"/>
        </w:numPr>
      </w:pPr>
      <w:r>
        <w:t>Die Panel-</w:t>
      </w:r>
      <w:proofErr w:type="spellStart"/>
      <w:r>
        <w:t>Selection</w:t>
      </w:r>
      <w:proofErr w:type="spellEnd"/>
      <w:r>
        <w:t xml:space="preserve"> sollte nicht den Automaten kennen müssen.</w:t>
      </w:r>
    </w:p>
    <w:p w14:paraId="1D86D9F1" w14:textId="77777777" w:rsidR="00854655" w:rsidRPr="00ED00F6" w:rsidRDefault="00854655" w:rsidP="00854655">
      <w:pPr>
        <w:pStyle w:val="ListParagraph"/>
        <w:numPr>
          <w:ilvl w:val="0"/>
          <w:numId w:val="3"/>
        </w:numPr>
        <w:rPr>
          <w:strike/>
        </w:rPr>
      </w:pPr>
      <w:r w:rsidRPr="00ED00F6">
        <w:rPr>
          <w:strike/>
        </w:rPr>
        <w:t>der Automat soll die Tabellen gegeben bekommen (Factory)</w:t>
      </w:r>
    </w:p>
    <w:p w14:paraId="5963BA7B" w14:textId="77777777" w:rsidR="00854655" w:rsidRDefault="00854655" w:rsidP="00854655">
      <w:pPr>
        <w:pStyle w:val="ListParagraph"/>
        <w:numPr>
          <w:ilvl w:val="0"/>
          <w:numId w:val="3"/>
        </w:numPr>
      </w:pPr>
      <w:r>
        <w:t xml:space="preserve">Benachrichtigen des Automaten mithilfe eines </w:t>
      </w:r>
      <w:proofErr w:type="spellStart"/>
      <w:r>
        <w:t>Observers</w:t>
      </w:r>
      <w:proofErr w:type="spellEnd"/>
      <w:r>
        <w:t>?</w:t>
      </w:r>
    </w:p>
    <w:p w14:paraId="61F5E8E8" w14:textId="77777777" w:rsidR="007631BC" w:rsidRDefault="007631BC" w:rsidP="007631BC"/>
    <w:p w14:paraId="31F4FF86" w14:textId="77777777" w:rsidR="007631BC" w:rsidRDefault="007631BC" w:rsidP="007631BC">
      <w:r>
        <w:t>Gestaltung der Benachrichtigung</w:t>
      </w:r>
      <w:r w:rsidR="00526B00">
        <w:t>:</w:t>
      </w:r>
    </w:p>
    <w:p w14:paraId="1EFB7918" w14:textId="77777777" w:rsidR="00526B00" w:rsidRDefault="00526B00" w:rsidP="007631BC">
      <w:r>
        <w:lastRenderedPageBreak/>
        <w:t>Das Panel_Selection muss seinen passenden Automaten benachrichtigen, falls die ausgewählte Menge verändert wurde.</w:t>
      </w:r>
    </w:p>
    <w:p w14:paraId="30615726" w14:textId="77777777" w:rsidR="00E00AE7" w:rsidRDefault="00E00AE7" w:rsidP="007631BC"/>
    <w:p w14:paraId="215926F2" w14:textId="77777777" w:rsidR="00E00AE7" w:rsidRDefault="00E00AE7" w:rsidP="007631BC">
      <w:r>
        <w:t xml:space="preserve">Was jetzt geändert wurde: </w:t>
      </w:r>
    </w:p>
    <w:p w14:paraId="7437D918" w14:textId="77777777" w:rsidR="00FF2598" w:rsidRDefault="00E00AE7" w:rsidP="007631BC">
      <w:r>
        <w:t xml:space="preserve">Automat ist der Property </w:t>
      </w:r>
      <w:proofErr w:type="spellStart"/>
      <w:r>
        <w:t>Listener</w:t>
      </w:r>
      <w:proofErr w:type="spellEnd"/>
      <w:r>
        <w:t xml:space="preserve">, Panel </w:t>
      </w:r>
      <w:proofErr w:type="spellStart"/>
      <w:r>
        <w:t>fired</w:t>
      </w:r>
      <w:proofErr w:type="spellEnd"/>
      <w:r>
        <w:t xml:space="preserve"> das Event falls die Ausgewählte Menge verändert wird.</w:t>
      </w:r>
    </w:p>
    <w:p w14:paraId="1D905CFD" w14:textId="77777777" w:rsidR="00934F2F" w:rsidRDefault="00FF2598" w:rsidP="007631BC">
      <w:r>
        <w:t xml:space="preserve">Die Automat Factory erzeugt die </w:t>
      </w:r>
      <w:proofErr w:type="spellStart"/>
      <w:r>
        <w:t>Selection</w:t>
      </w:r>
      <w:proofErr w:type="spellEnd"/>
      <w:r>
        <w:t xml:space="preserve"> Panels, nicht der Automat selber.</w:t>
      </w:r>
    </w:p>
    <w:p w14:paraId="464C25B5" w14:textId="77777777" w:rsidR="00934F2F" w:rsidRDefault="00934F2F" w:rsidP="007631BC">
      <w:r w:rsidRPr="00E00AE7">
        <w:rPr>
          <w:noProof/>
        </w:rPr>
        <w:drawing>
          <wp:inline distT="0" distB="0" distL="0" distR="0" wp14:anchorId="54659D8A" wp14:editId="5959A0C8">
            <wp:extent cx="4810125" cy="46165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1773" cy="461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7BC0" w14:textId="6FB12141" w:rsidR="00526B00" w:rsidRDefault="00934F2F" w:rsidP="007631BC">
      <w:proofErr w:type="spellStart"/>
      <w:r w:rsidRPr="00934F2F">
        <w:rPr>
          <w:highlight w:val="yellow"/>
        </w:rPr>
        <w:t>Tiles</w:t>
      </w:r>
      <w:proofErr w:type="spellEnd"/>
      <w:r w:rsidRPr="00934F2F">
        <w:rPr>
          <w:highlight w:val="yellow"/>
        </w:rPr>
        <w:t xml:space="preserve"> lesen im Moment noch selber aus der DB.</w:t>
      </w:r>
    </w:p>
    <w:p w14:paraId="7955A6A8" w14:textId="65E77889" w:rsidR="00A020BD" w:rsidRDefault="00A020BD">
      <w:pPr>
        <w:rPr>
          <w:highlight w:val="yellow"/>
        </w:rPr>
      </w:pPr>
      <w:r>
        <w:rPr>
          <w:highlight w:val="yellow"/>
        </w:rPr>
        <w:br w:type="page"/>
      </w:r>
    </w:p>
    <w:p w14:paraId="7C080332" w14:textId="1E276132" w:rsidR="00A020BD" w:rsidRDefault="00A020BD" w:rsidP="00A020BD">
      <w:pPr>
        <w:pStyle w:val="Heading1"/>
      </w:pPr>
      <w:r>
        <w:lastRenderedPageBreak/>
        <w:t>Payment-Klassen und Exceptions</w:t>
      </w:r>
      <w:bookmarkStart w:id="0" w:name="_GoBack"/>
      <w:bookmarkEnd w:id="0"/>
    </w:p>
    <w:p w14:paraId="67C88484" w14:textId="78A5E7E6" w:rsidR="00A020BD" w:rsidRDefault="00A020BD" w:rsidP="00A020BD">
      <w:r>
        <w:t xml:space="preserve">Im Paket payment sind die abstrakte Klasse Payment sowie die zwei Klassen CreditCardPayment und GiftCardPayment zu finden, die von Payment erben. </w:t>
      </w:r>
    </w:p>
    <w:p w14:paraId="4A2CB046" w14:textId="1E56C781" w:rsidR="00A020BD" w:rsidRDefault="00A020BD" w:rsidP="00A020BD">
      <w:r>
        <w:t xml:space="preserve">Welche der beiden Zahlungsmethoden für den Einkauf beim Automaten verwendet werden, wird zentral in der Main festgelegt. </w:t>
      </w:r>
      <w:r w:rsidR="00211A94">
        <w:br/>
        <w:t xml:space="preserve">Die </w:t>
      </w:r>
      <w:proofErr w:type="spellStart"/>
      <w:r w:rsidR="00211A94">
        <w:t>processPurchase</w:t>
      </w:r>
      <w:proofErr w:type="spellEnd"/>
      <w:r w:rsidR="00211A94">
        <w:t xml:space="preserve">(double gesamtpreis)-Methode der Payment Klasse wirft </w:t>
      </w:r>
      <w:r w:rsidR="00E60C97" w:rsidRPr="00E60C97">
        <w:t xml:space="preserve">eine </w:t>
      </w:r>
      <w:proofErr w:type="spellStart"/>
      <w:r w:rsidR="003E41D9" w:rsidRPr="003E41D9">
        <w:t>Payment</w:t>
      </w:r>
      <w:r w:rsidR="00211A94" w:rsidRPr="003E41D9">
        <w:t>ButcherException</w:t>
      </w:r>
      <w:proofErr w:type="spellEnd"/>
      <w:r w:rsidR="00211A94">
        <w:t xml:space="preserve">, die </w:t>
      </w:r>
      <w:proofErr w:type="spellStart"/>
      <w:r w:rsidR="00211A94">
        <w:t>processPurchase</w:t>
      </w:r>
      <w:proofErr w:type="spellEnd"/>
      <w:r w:rsidR="00211A94">
        <w:t xml:space="preserve">-Methoden der beiden erbenden Klassen CreditCardPayment und </w:t>
      </w:r>
      <w:r w:rsidR="00211A94" w:rsidRPr="003E41D9">
        <w:t>GiftCardPayment werfen aber jeweilige Sonderformen dieser Exception</w:t>
      </w:r>
      <w:r w:rsidR="00211A94">
        <w:t xml:space="preserve">, die </w:t>
      </w:r>
      <w:proofErr w:type="spellStart"/>
      <w:r w:rsidR="00211A94">
        <w:t>CreditCardException</w:t>
      </w:r>
      <w:proofErr w:type="spellEnd"/>
      <w:r w:rsidR="00211A94">
        <w:t xml:space="preserve"> sowie </w:t>
      </w:r>
      <w:proofErr w:type="spellStart"/>
      <w:r w:rsidR="00211A94">
        <w:t>GiftCardException</w:t>
      </w:r>
      <w:proofErr w:type="spellEnd"/>
      <w:r w:rsidR="00211A94">
        <w:t xml:space="preserve">, die beide von </w:t>
      </w:r>
      <w:proofErr w:type="spellStart"/>
      <w:r w:rsidR="003E41D9" w:rsidRPr="003E41D9">
        <w:t>Payment</w:t>
      </w:r>
      <w:r w:rsidR="00211A94" w:rsidRPr="003E41D9">
        <w:t>ButcherException</w:t>
      </w:r>
      <w:proofErr w:type="spellEnd"/>
      <w:r w:rsidR="00211A94">
        <w:t xml:space="preserve"> erben. </w:t>
      </w:r>
    </w:p>
    <w:p w14:paraId="7A31AC5A" w14:textId="34D1D1A1" w:rsidR="00211A94" w:rsidRPr="00A020BD" w:rsidRDefault="00211A94" w:rsidP="00A020BD">
      <w:proofErr w:type="spellStart"/>
      <w:r>
        <w:t>CreditCardException</w:t>
      </w:r>
      <w:proofErr w:type="spellEnd"/>
      <w:r>
        <w:t xml:space="preserve"> und </w:t>
      </w:r>
      <w:proofErr w:type="spellStart"/>
      <w:r>
        <w:t>GiftCardException</w:t>
      </w:r>
      <w:proofErr w:type="spellEnd"/>
      <w:r>
        <w:t xml:space="preserve"> wiederum sollen auftreten, wenn im eigentlichen Zahlungsablauf etwas nicht funktioniert, d.h. beispielsweise ein falscher Kreditkarten-</w:t>
      </w:r>
      <w:proofErr w:type="spellStart"/>
      <w:r>
        <w:t>Pincode</w:t>
      </w:r>
      <w:proofErr w:type="spellEnd"/>
      <w:r>
        <w:t xml:space="preserve"> eingegeben wurde oder das Guthaben der Geschenkgutscheinkarte nicht mehr ausreicht. </w:t>
      </w:r>
      <w:r>
        <w:br/>
        <w:t xml:space="preserve">Unser Programmablauf besitzt keine derartigen Funktionalitäten (Kartenlesegerät), bei denen diese Exceptions tatsächlich auftreten könnten – für den reellen Anwendungsfall haben wir die entsprechenden Klassen dennoch schon einmal implementiert. </w:t>
      </w:r>
    </w:p>
    <w:sectPr w:rsidR="00211A94" w:rsidRPr="00A020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5E43D" w14:textId="77777777" w:rsidR="00AB1C2B" w:rsidRDefault="00AB1C2B" w:rsidP="00320F5F">
      <w:pPr>
        <w:spacing w:after="0" w:line="240" w:lineRule="auto"/>
      </w:pPr>
      <w:r>
        <w:separator/>
      </w:r>
    </w:p>
  </w:endnote>
  <w:endnote w:type="continuationSeparator" w:id="0">
    <w:p w14:paraId="1CDE06FB" w14:textId="77777777" w:rsidR="00AB1C2B" w:rsidRDefault="00AB1C2B" w:rsidP="00320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A024E" w14:textId="77777777" w:rsidR="00AB1C2B" w:rsidRDefault="00AB1C2B" w:rsidP="00320F5F">
      <w:pPr>
        <w:spacing w:after="0" w:line="240" w:lineRule="auto"/>
      </w:pPr>
      <w:r>
        <w:separator/>
      </w:r>
    </w:p>
  </w:footnote>
  <w:footnote w:type="continuationSeparator" w:id="0">
    <w:p w14:paraId="5765FC84" w14:textId="77777777" w:rsidR="00AB1C2B" w:rsidRDefault="00AB1C2B" w:rsidP="00320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D1AD1"/>
    <w:multiLevelType w:val="hybridMultilevel"/>
    <w:tmpl w:val="C742E4B6"/>
    <w:lvl w:ilvl="0" w:tplc="04F45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C5B0A"/>
    <w:multiLevelType w:val="hybridMultilevel"/>
    <w:tmpl w:val="6E7AC9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C680A"/>
    <w:multiLevelType w:val="hybridMultilevel"/>
    <w:tmpl w:val="22847648"/>
    <w:lvl w:ilvl="0" w:tplc="6F5C9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BE"/>
    <w:rsid w:val="00211A94"/>
    <w:rsid w:val="00320F5F"/>
    <w:rsid w:val="003263BE"/>
    <w:rsid w:val="003E41D9"/>
    <w:rsid w:val="00526B00"/>
    <w:rsid w:val="006C0934"/>
    <w:rsid w:val="007631BC"/>
    <w:rsid w:val="00854655"/>
    <w:rsid w:val="00934F2F"/>
    <w:rsid w:val="00A020BD"/>
    <w:rsid w:val="00AB1C2B"/>
    <w:rsid w:val="00CA0BDB"/>
    <w:rsid w:val="00E00AE7"/>
    <w:rsid w:val="00E60C97"/>
    <w:rsid w:val="00ED00F6"/>
    <w:rsid w:val="00FF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5D300A"/>
  <w15:chartTrackingRefBased/>
  <w15:docId w15:val="{C5A254E2-CD22-4F59-84B4-D9C96C36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3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6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EA24126B125A4AA77B68AE3A9D58D0" ma:contentTypeVersion="13" ma:contentTypeDescription="Create a new document." ma:contentTypeScope="" ma:versionID="f308c6db3e6af16a0151dd54de48a05a">
  <xsd:schema xmlns:xsd="http://www.w3.org/2001/XMLSchema" xmlns:xs="http://www.w3.org/2001/XMLSchema" xmlns:p="http://schemas.microsoft.com/office/2006/metadata/properties" xmlns:ns3="4e5ab991-ea3e-4878-afc2-c1c9506acb9d" xmlns:ns4="93afabec-ce41-49c5-a576-2a73aedcfdb2" targetNamespace="http://schemas.microsoft.com/office/2006/metadata/properties" ma:root="true" ma:fieldsID="63f789afc81fbecdd834cd01557f0de2" ns3:_="" ns4:_="">
    <xsd:import namespace="4e5ab991-ea3e-4878-afc2-c1c9506acb9d"/>
    <xsd:import namespace="93afabec-ce41-49c5-a576-2a73aedcfdb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ab991-ea3e-4878-afc2-c1c9506acb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afabec-ce41-49c5-a576-2a73aedcf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FC78BA-BBF0-47AE-985C-4549888C61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5ab991-ea3e-4878-afc2-c1c9506acb9d"/>
    <ds:schemaRef ds:uri="93afabec-ce41-49c5-a576-2a73aedcfd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EF0D1B-55F2-4BD5-B3C2-6E0FF8AEE3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5EE1AA-029D-4F04-8700-34E56CD475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332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Lisa</dc:creator>
  <cp:keywords/>
  <dc:description/>
  <cp:lastModifiedBy>Tschakste, Rebecca</cp:lastModifiedBy>
  <cp:revision>2</cp:revision>
  <dcterms:created xsi:type="dcterms:W3CDTF">2020-10-29T19:04:00Z</dcterms:created>
  <dcterms:modified xsi:type="dcterms:W3CDTF">2020-10-29T19:04:00Z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0x0101001FEA24126B125A4AA77B68AE3A9D58D0</vt:lpwstr>
  </property>
</Properties>
</file>