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67F9" w14:textId="77777777" w:rsidR="006C0934" w:rsidRDefault="00320F5F" w:rsidP="003263BE">
      <w:pPr>
        <w:pStyle w:val="Heading1"/>
      </w:pPr>
      <w:r>
        <w:t xml:space="preserve">Erzeugung des Cockpits mit </w:t>
      </w:r>
      <w:proofErr w:type="spellStart"/>
      <w:r>
        <w:t>Tiles</w:t>
      </w:r>
      <w:proofErr w:type="spellEnd"/>
    </w:p>
    <w:p w14:paraId="43238111" w14:textId="77777777" w:rsidR="003263BE" w:rsidRDefault="003263BE">
      <w:r w:rsidRPr="003263BE">
        <w:rPr>
          <w:noProof/>
        </w:rPr>
        <w:drawing>
          <wp:inline distT="0" distB="0" distL="0" distR="0" wp14:anchorId="6E4B5D46" wp14:editId="5C462F41">
            <wp:extent cx="576072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3933" w14:textId="77777777" w:rsidR="003263BE" w:rsidRDefault="003263BE" w:rsidP="003263BE">
      <w:pPr>
        <w:tabs>
          <w:tab w:val="left" w:pos="1010"/>
        </w:tabs>
      </w:pPr>
      <w:r>
        <w:t>Das ist gut:</w:t>
      </w:r>
    </w:p>
    <w:p w14:paraId="636E3311" w14:textId="77777777" w:rsidR="003263BE" w:rsidRDefault="003263BE" w:rsidP="003263BE">
      <w:pPr>
        <w:pStyle w:val="ListParagraph"/>
        <w:numPr>
          <w:ilvl w:val="0"/>
          <w:numId w:val="2"/>
        </w:numPr>
        <w:tabs>
          <w:tab w:val="left" w:pos="1010"/>
        </w:tabs>
      </w:pPr>
      <w:r>
        <w:t>Automat wird von einer Factory erstellt -&gt; die kann für ihn alles steuern</w:t>
      </w:r>
      <w:r>
        <w:tab/>
      </w:r>
    </w:p>
    <w:p w14:paraId="15A9EF57" w14:textId="77777777" w:rsidR="003263BE" w:rsidRDefault="003263BE" w:rsidP="003263BE">
      <w:pPr>
        <w:tabs>
          <w:tab w:val="left" w:pos="1010"/>
        </w:tabs>
      </w:pPr>
      <w:r>
        <w:t>Probleme:</w:t>
      </w:r>
    </w:p>
    <w:p w14:paraId="334FA01E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Anzahl der </w:t>
      </w:r>
      <w:proofErr w:type="spellStart"/>
      <w:r>
        <w:t>Tiles</w:t>
      </w:r>
      <w:proofErr w:type="spellEnd"/>
      <w:r>
        <w:t xml:space="preserve"> ist fest</w:t>
      </w:r>
    </w:p>
    <w:p w14:paraId="10BE6BA1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>feste Knüpfung an die Datenbank</w:t>
      </w:r>
    </w:p>
    <w:p w14:paraId="7433B2F6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proofErr w:type="spellStart"/>
      <w:r>
        <w:t>Tiles</w:t>
      </w:r>
      <w:proofErr w:type="spellEnd"/>
      <w:r>
        <w:t xml:space="preserve"> sollten die DB nicht kennen müssen </w:t>
      </w:r>
      <w:proofErr w:type="spellStart"/>
      <w:r>
        <w:t>bzw</w:t>
      </w:r>
      <w:proofErr w:type="spellEnd"/>
      <w:r>
        <w:t xml:space="preserve"> nicht mit ihr interagieren!</w:t>
      </w:r>
    </w:p>
    <w:p w14:paraId="7E657F66" w14:textId="77777777" w:rsidR="003263BE" w:rsidRDefault="003263BE" w:rsidP="003263BE">
      <w:pPr>
        <w:tabs>
          <w:tab w:val="left" w:pos="1010"/>
        </w:tabs>
      </w:pPr>
      <w:r>
        <w:t>Lösung:</w:t>
      </w:r>
    </w:p>
    <w:p w14:paraId="16D56BF6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Wir führen eine Methode </w:t>
      </w:r>
      <w:proofErr w:type="spellStart"/>
      <w:r>
        <w:t>addTile</w:t>
      </w:r>
      <w:proofErr w:type="spellEnd"/>
      <w:r>
        <w:t>() im Cockpit ein</w:t>
      </w:r>
    </w:p>
    <w:p w14:paraId="149B723E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die Factory erzeugt die </w:t>
      </w:r>
      <w:proofErr w:type="spellStart"/>
      <w:r>
        <w:t>Tiles</w:t>
      </w:r>
      <w:proofErr w:type="spellEnd"/>
      <w:r>
        <w:t xml:space="preserve"> für das Cockpit</w:t>
      </w:r>
    </w:p>
    <w:p w14:paraId="2A7A7F01" w14:textId="77777777" w:rsidR="00320F5F" w:rsidRDefault="00320F5F" w:rsidP="00320F5F">
      <w:pPr>
        <w:tabs>
          <w:tab w:val="left" w:pos="1010"/>
        </w:tabs>
      </w:pPr>
    </w:p>
    <w:p w14:paraId="386711F8" w14:textId="77777777" w:rsidR="00320F5F" w:rsidRDefault="00320F5F" w:rsidP="00320F5F">
      <w:pPr>
        <w:tabs>
          <w:tab w:val="left" w:pos="1010"/>
        </w:tabs>
      </w:pPr>
      <w:r w:rsidRPr="00320F5F">
        <w:rPr>
          <w:noProof/>
        </w:rPr>
        <w:lastRenderedPageBreak/>
        <w:drawing>
          <wp:inline distT="0" distB="0" distL="0" distR="0" wp14:anchorId="0B8FAEF4" wp14:editId="22376E0E">
            <wp:extent cx="576072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Jetzt muss das Cockpit nicht mehr selbst die </w:t>
      </w:r>
      <w:proofErr w:type="spellStart"/>
      <w:r>
        <w:t>Tiles</w:t>
      </w:r>
      <w:proofErr w:type="spellEnd"/>
      <w:r>
        <w:t xml:space="preserve"> erzeugen, das macht die Cockpit-Factory.</w:t>
      </w:r>
    </w:p>
    <w:p w14:paraId="6529314E" w14:textId="77777777" w:rsidR="00320F5F" w:rsidRDefault="00320F5F" w:rsidP="00320F5F">
      <w:pPr>
        <w:tabs>
          <w:tab w:val="left" w:pos="1010"/>
        </w:tabs>
      </w:pPr>
      <w:r>
        <w:t xml:space="preserve">Die Anzahl der </w:t>
      </w:r>
      <w:proofErr w:type="spellStart"/>
      <w:r>
        <w:t>Tiles</w:t>
      </w:r>
      <w:proofErr w:type="spellEnd"/>
      <w:r>
        <w:t xml:space="preserve"> und der Inhalt kann in der Factory bestimmt werden.</w:t>
      </w:r>
    </w:p>
    <w:p w14:paraId="785571D9" w14:textId="77777777" w:rsidR="00320F5F" w:rsidRDefault="00320F5F" w:rsidP="00320F5F">
      <w:pPr>
        <w:tabs>
          <w:tab w:val="left" w:pos="1010"/>
        </w:tabs>
      </w:pPr>
    </w:p>
    <w:p w14:paraId="4EB4230A" w14:textId="77777777" w:rsidR="00A020BD" w:rsidRDefault="00A020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D7CFC" w14:textId="4A5F8D14" w:rsidR="00320F5F" w:rsidRDefault="00320F5F" w:rsidP="00320F5F">
      <w:pPr>
        <w:pStyle w:val="Heading1"/>
      </w:pPr>
      <w:r>
        <w:lastRenderedPageBreak/>
        <w:t xml:space="preserve">Erzeugung des </w:t>
      </w:r>
      <w:proofErr w:type="spellStart"/>
      <w:r>
        <w:t>Automats</w:t>
      </w:r>
      <w:proofErr w:type="spellEnd"/>
    </w:p>
    <w:p w14:paraId="17B0796F" w14:textId="77777777" w:rsidR="00854655" w:rsidRDefault="00854655" w:rsidP="00320F5F"/>
    <w:p w14:paraId="682F5F67" w14:textId="77777777" w:rsidR="00854655" w:rsidRDefault="00854655" w:rsidP="00320F5F">
      <w:r w:rsidRPr="00854655">
        <w:rPr>
          <w:noProof/>
        </w:rPr>
        <w:drawing>
          <wp:inline distT="0" distB="0" distL="0" distR="0" wp14:anchorId="4385D764" wp14:editId="00A4FC09">
            <wp:extent cx="4800600" cy="49831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49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F414" w14:textId="77777777" w:rsidR="00854655" w:rsidRDefault="00854655" w:rsidP="00320F5F">
      <w:r>
        <w:t>Das ist gut:</w:t>
      </w:r>
    </w:p>
    <w:p w14:paraId="547F9CF3" w14:textId="77777777" w:rsidR="00320F5F" w:rsidRDefault="00854655" w:rsidP="00854655">
      <w:pPr>
        <w:pStyle w:val="ListParagraph"/>
        <w:numPr>
          <w:ilvl w:val="0"/>
          <w:numId w:val="1"/>
        </w:numPr>
      </w:pPr>
      <w:r>
        <w:t>Automat hat die Panels</w:t>
      </w:r>
    </w:p>
    <w:p w14:paraId="3EB4EF84" w14:textId="77777777" w:rsidR="00854655" w:rsidRDefault="00854655" w:rsidP="00854655"/>
    <w:p w14:paraId="3E55819B" w14:textId="77777777" w:rsidR="00854655" w:rsidRDefault="00854655" w:rsidP="00854655">
      <w:r>
        <w:t>Das ist nicht gut:</w:t>
      </w:r>
    </w:p>
    <w:p w14:paraId="7159EB4D" w14:textId="77777777" w:rsidR="00854655" w:rsidRDefault="00854655" w:rsidP="00854655">
      <w:pPr>
        <w:pStyle w:val="ListParagraph"/>
        <w:numPr>
          <w:ilvl w:val="0"/>
          <w:numId w:val="1"/>
        </w:numPr>
      </w:pPr>
      <w:r>
        <w:t>Die Panels kennen den Automaten! Ganz mies</w:t>
      </w:r>
    </w:p>
    <w:p w14:paraId="21A4DA91" w14:textId="77777777" w:rsidR="00854655" w:rsidRDefault="00854655" w:rsidP="00854655"/>
    <w:p w14:paraId="4C61AE3D" w14:textId="77777777" w:rsidR="00854655" w:rsidRDefault="00854655" w:rsidP="00854655">
      <w:r>
        <w:t>Was will ich umsetzen?</w:t>
      </w:r>
    </w:p>
    <w:p w14:paraId="5A663186" w14:textId="77777777" w:rsidR="00854655" w:rsidRDefault="00854655" w:rsidP="00854655">
      <w:pPr>
        <w:pStyle w:val="ListParagraph"/>
        <w:numPr>
          <w:ilvl w:val="0"/>
          <w:numId w:val="3"/>
        </w:numPr>
      </w:pPr>
      <w:r>
        <w:t>Die Panel-</w:t>
      </w:r>
      <w:proofErr w:type="spellStart"/>
      <w:r>
        <w:t>Selection</w:t>
      </w:r>
      <w:proofErr w:type="spellEnd"/>
      <w:r>
        <w:t xml:space="preserve"> sollte nicht den Automaten kennen müssen.</w:t>
      </w:r>
    </w:p>
    <w:p w14:paraId="1D86D9F1" w14:textId="77777777" w:rsidR="00854655" w:rsidRPr="00ED00F6" w:rsidRDefault="00854655" w:rsidP="00854655">
      <w:pPr>
        <w:pStyle w:val="ListParagraph"/>
        <w:numPr>
          <w:ilvl w:val="0"/>
          <w:numId w:val="3"/>
        </w:numPr>
        <w:rPr>
          <w:strike/>
        </w:rPr>
      </w:pPr>
      <w:r w:rsidRPr="00ED00F6">
        <w:rPr>
          <w:strike/>
        </w:rPr>
        <w:t>der Automat soll die Tabellen gegeben bekommen (Factory)</w:t>
      </w:r>
    </w:p>
    <w:p w14:paraId="5963BA7B" w14:textId="77777777" w:rsidR="00854655" w:rsidRDefault="00854655" w:rsidP="00854655">
      <w:pPr>
        <w:pStyle w:val="ListParagraph"/>
        <w:numPr>
          <w:ilvl w:val="0"/>
          <w:numId w:val="3"/>
        </w:numPr>
      </w:pPr>
      <w:r>
        <w:t xml:space="preserve">Benachrichtigen des Automaten mithilfe eines </w:t>
      </w:r>
      <w:proofErr w:type="spellStart"/>
      <w:r>
        <w:t>Observers</w:t>
      </w:r>
      <w:proofErr w:type="spellEnd"/>
      <w:r>
        <w:t>?</w:t>
      </w:r>
    </w:p>
    <w:p w14:paraId="61F5E8E8" w14:textId="77777777" w:rsidR="007631BC" w:rsidRDefault="007631BC" w:rsidP="007631BC"/>
    <w:p w14:paraId="31F4FF86" w14:textId="77777777" w:rsidR="007631BC" w:rsidRDefault="007631BC" w:rsidP="007631BC">
      <w:r>
        <w:t>Gestaltung der Benachrichtigung</w:t>
      </w:r>
      <w:r w:rsidR="00526B00">
        <w:t>:</w:t>
      </w:r>
    </w:p>
    <w:p w14:paraId="1EFB7918" w14:textId="77777777" w:rsidR="00526B00" w:rsidRDefault="00526B00" w:rsidP="007631BC">
      <w:r>
        <w:lastRenderedPageBreak/>
        <w:t>Das Panel_Selection muss seinen passenden Automaten benachrichtigen, falls die ausgewählte Menge verändert wurde.</w:t>
      </w:r>
    </w:p>
    <w:p w14:paraId="30615726" w14:textId="77777777" w:rsidR="00E00AE7" w:rsidRDefault="00E00AE7" w:rsidP="007631BC"/>
    <w:p w14:paraId="215926F2" w14:textId="77777777" w:rsidR="00E00AE7" w:rsidRDefault="00E00AE7" w:rsidP="007631BC">
      <w:r>
        <w:t xml:space="preserve">Was jetzt geändert wurde: </w:t>
      </w:r>
    </w:p>
    <w:p w14:paraId="7437D918" w14:textId="77777777" w:rsidR="00FF2598" w:rsidRDefault="00E00AE7" w:rsidP="007631BC">
      <w:r>
        <w:t xml:space="preserve">Automat ist der Property </w:t>
      </w:r>
      <w:proofErr w:type="spellStart"/>
      <w:r>
        <w:t>Listener</w:t>
      </w:r>
      <w:proofErr w:type="spellEnd"/>
      <w:r>
        <w:t xml:space="preserve">, Panel </w:t>
      </w:r>
      <w:proofErr w:type="spellStart"/>
      <w:r>
        <w:t>fired</w:t>
      </w:r>
      <w:proofErr w:type="spellEnd"/>
      <w:r>
        <w:t xml:space="preserve"> das Event falls die Ausgewählte Menge verändert wird.</w:t>
      </w:r>
    </w:p>
    <w:p w14:paraId="1D905CFD" w14:textId="77777777" w:rsidR="00934F2F" w:rsidRDefault="00FF2598" w:rsidP="007631BC">
      <w:r>
        <w:t xml:space="preserve">Die Automat Factory erzeugt die </w:t>
      </w:r>
      <w:proofErr w:type="spellStart"/>
      <w:r>
        <w:t>Selection</w:t>
      </w:r>
      <w:proofErr w:type="spellEnd"/>
      <w:r>
        <w:t xml:space="preserve"> Panels, nicht der Automat selber.</w:t>
      </w:r>
    </w:p>
    <w:p w14:paraId="464C25B5" w14:textId="77777777" w:rsidR="00934F2F" w:rsidRDefault="00934F2F" w:rsidP="007631BC">
      <w:r w:rsidRPr="00E00AE7">
        <w:rPr>
          <w:noProof/>
        </w:rPr>
        <w:drawing>
          <wp:inline distT="0" distB="0" distL="0" distR="0" wp14:anchorId="54659D8A" wp14:editId="5959A0C8">
            <wp:extent cx="4810125" cy="4616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773" cy="46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A6A8" w14:textId="01E53F55" w:rsidR="00A020BD" w:rsidRPr="00AC2B07" w:rsidRDefault="00934F2F">
      <w:proofErr w:type="spellStart"/>
      <w:r w:rsidRPr="00934F2F">
        <w:rPr>
          <w:highlight w:val="yellow"/>
        </w:rPr>
        <w:t>Tiles</w:t>
      </w:r>
      <w:proofErr w:type="spellEnd"/>
      <w:r w:rsidRPr="00934F2F">
        <w:rPr>
          <w:highlight w:val="yellow"/>
        </w:rPr>
        <w:t xml:space="preserve"> lesen im Moment noch selber aus der DB.</w:t>
      </w:r>
      <w:bookmarkStart w:id="0" w:name="_GoBack"/>
      <w:bookmarkEnd w:id="0"/>
    </w:p>
    <w:sectPr w:rsidR="00A020BD" w:rsidRPr="00AC2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16D1" w14:textId="77777777" w:rsidR="001F7495" w:rsidRDefault="001F7495" w:rsidP="00320F5F">
      <w:pPr>
        <w:spacing w:after="0" w:line="240" w:lineRule="auto"/>
      </w:pPr>
      <w:r>
        <w:separator/>
      </w:r>
    </w:p>
  </w:endnote>
  <w:endnote w:type="continuationSeparator" w:id="0">
    <w:p w14:paraId="2ADAB898" w14:textId="77777777" w:rsidR="001F7495" w:rsidRDefault="001F7495" w:rsidP="0032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1BADD" w14:textId="77777777" w:rsidR="001F7495" w:rsidRDefault="001F7495" w:rsidP="00320F5F">
      <w:pPr>
        <w:spacing w:after="0" w:line="240" w:lineRule="auto"/>
      </w:pPr>
      <w:r>
        <w:separator/>
      </w:r>
    </w:p>
  </w:footnote>
  <w:footnote w:type="continuationSeparator" w:id="0">
    <w:p w14:paraId="6D5A79DD" w14:textId="77777777" w:rsidR="001F7495" w:rsidRDefault="001F7495" w:rsidP="0032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1AD1"/>
    <w:multiLevelType w:val="hybridMultilevel"/>
    <w:tmpl w:val="C742E4B6"/>
    <w:lvl w:ilvl="0" w:tplc="04F45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5B0A"/>
    <w:multiLevelType w:val="hybridMultilevel"/>
    <w:tmpl w:val="6E7AC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680A"/>
    <w:multiLevelType w:val="hybridMultilevel"/>
    <w:tmpl w:val="22847648"/>
    <w:lvl w:ilvl="0" w:tplc="6F5C9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E"/>
    <w:rsid w:val="001F7495"/>
    <w:rsid w:val="00211A94"/>
    <w:rsid w:val="00320F5F"/>
    <w:rsid w:val="003263BE"/>
    <w:rsid w:val="003E41D9"/>
    <w:rsid w:val="00526B00"/>
    <w:rsid w:val="006C0934"/>
    <w:rsid w:val="007631BC"/>
    <w:rsid w:val="00854655"/>
    <w:rsid w:val="00934F2F"/>
    <w:rsid w:val="00A020BD"/>
    <w:rsid w:val="00AB1C2B"/>
    <w:rsid w:val="00AC2B07"/>
    <w:rsid w:val="00CA0BDB"/>
    <w:rsid w:val="00E00AE7"/>
    <w:rsid w:val="00E60C97"/>
    <w:rsid w:val="00ED00F6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D300A"/>
  <w15:chartTrackingRefBased/>
  <w15:docId w15:val="{C5A254E2-CD22-4F59-84B4-D9C96C36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24126B125A4AA77B68AE3A9D58D0" ma:contentTypeVersion="13" ma:contentTypeDescription="Create a new document." ma:contentTypeScope="" ma:versionID="f308c6db3e6af16a0151dd54de48a05a">
  <xsd:schema xmlns:xsd="http://www.w3.org/2001/XMLSchema" xmlns:xs="http://www.w3.org/2001/XMLSchema" xmlns:p="http://schemas.microsoft.com/office/2006/metadata/properties" xmlns:ns3="4e5ab991-ea3e-4878-afc2-c1c9506acb9d" xmlns:ns4="93afabec-ce41-49c5-a576-2a73aedcfdb2" targetNamespace="http://schemas.microsoft.com/office/2006/metadata/properties" ma:root="true" ma:fieldsID="63f789afc81fbecdd834cd01557f0de2" ns3:_="" ns4:_="">
    <xsd:import namespace="4e5ab991-ea3e-4878-afc2-c1c9506acb9d"/>
    <xsd:import namespace="93afabec-ce41-49c5-a576-2a73aedcfd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ab991-ea3e-4878-afc2-c1c9506a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fabec-ce41-49c5-a576-2a73aedcf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EE1AA-029D-4F04-8700-34E56CD475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F0D1B-55F2-4BD5-B3C2-6E0FF8AEE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C78BA-BBF0-47AE-985C-4549888C6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ab991-ea3e-4878-afc2-c1c9506acb9d"/>
    <ds:schemaRef ds:uri="93afabec-ce41-49c5-a576-2a73aedcf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Lisa</dc:creator>
  <cp:keywords/>
  <dc:description/>
  <cp:lastModifiedBy>Schmidt, Lisa</cp:lastModifiedBy>
  <cp:revision>3</cp:revision>
  <dcterms:created xsi:type="dcterms:W3CDTF">2020-10-29T19:04:00Z</dcterms:created>
  <dcterms:modified xsi:type="dcterms:W3CDTF">2020-11-03T16:40:00Z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0x0101001FEA24126B125A4AA77B68AE3A9D58D0</vt:lpwstr>
  </property>
</Properties>
</file>