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1982514" w:displacedByCustomXml="next"/>
    <w:bookmarkStart w:id="1" w:name="_Toc303388400" w:displacedByCustomXml="next"/>
    <w:sdt>
      <w:sdtPr>
        <w:rPr>
          <w:rFonts w:ascii="Calibri" w:eastAsia="Times New Roman" w:hAnsi="Calibri" w:cs="Times New Roman"/>
          <w:b w:val="0"/>
          <w:bCs w:val="0"/>
          <w:color w:val="000000" w:themeColor="text1"/>
          <w:sz w:val="20"/>
          <w:szCs w:val="20"/>
          <w:u w:val="none"/>
        </w:rPr>
        <w:id w:val="1594355138"/>
        <w:docPartObj>
          <w:docPartGallery w:val="Table of Contents"/>
          <w:docPartUnique/>
        </w:docPartObj>
      </w:sdtPr>
      <w:sdtEndPr>
        <w:rPr>
          <w:rFonts w:ascii="Times New Roman" w:hAnsi="Times New Roman"/>
          <w:noProof/>
          <w:color w:val="auto"/>
          <w:sz w:val="24"/>
          <w:szCs w:val="24"/>
        </w:rPr>
      </w:sdtEndPr>
      <w:sdtContent>
        <w:sdt>
          <w:sdtPr>
            <w:rPr>
              <w:rFonts w:ascii="Calibri" w:eastAsia="Times New Roman" w:hAnsi="Calibri" w:cs="Times New Roman"/>
              <w:b w:val="0"/>
              <w:bCs w:val="0"/>
              <w:color w:val="000000" w:themeColor="text1"/>
              <w:sz w:val="20"/>
              <w:szCs w:val="20"/>
              <w:u w:val="none"/>
            </w:rPr>
            <w:id w:val="182559469"/>
            <w:docPartObj>
              <w:docPartGallery w:val="Table of Contents"/>
              <w:docPartUnique/>
            </w:docPartObj>
          </w:sdtPr>
          <w:sdtEndPr>
            <w:rPr>
              <w:rFonts w:ascii="Verdana" w:hAnsi="Verdana"/>
              <w:noProof/>
              <w:color w:val="auto"/>
              <w:sz w:val="24"/>
              <w:szCs w:val="24"/>
            </w:rPr>
          </w:sdtEndPr>
          <w:sdtContent>
            <w:p w14:paraId="5E7D96C5" w14:textId="77777777" w:rsidR="001F453A" w:rsidRPr="004C7416" w:rsidRDefault="001F453A" w:rsidP="001F453A">
              <w:pPr>
                <w:pStyle w:val="TOCHeading"/>
                <w:rPr>
                  <w:rFonts w:ascii="Verdana" w:hAnsi="Verdana"/>
                  <w:color w:val="000000" w:themeColor="text1"/>
                  <w:sz w:val="24"/>
                  <w:szCs w:val="24"/>
                </w:rPr>
              </w:pPr>
              <w:r w:rsidRPr="004C7416">
                <w:rPr>
                  <w:rFonts w:ascii="Verdana" w:hAnsi="Verdana"/>
                  <w:color w:val="000000" w:themeColor="text1"/>
                  <w:sz w:val="24"/>
                  <w:szCs w:val="24"/>
                </w:rPr>
                <w:t>Table of Contents</w:t>
              </w:r>
            </w:p>
            <w:p w14:paraId="130DE38D" w14:textId="6DFA0F54" w:rsidR="001F453A" w:rsidRDefault="001F453A" w:rsidP="001F453A">
              <w:pPr>
                <w:pStyle w:val="TOC1"/>
                <w:rPr>
                  <w:rFonts w:asciiTheme="minorHAnsi" w:eastAsiaTheme="minorEastAsia" w:hAnsiTheme="minorHAnsi" w:cstheme="minorBidi"/>
                  <w:caps w:val="0"/>
                  <w:noProof/>
                </w:rPr>
              </w:pPr>
              <w:r w:rsidRPr="004C7416">
                <w:rPr>
                  <w:rFonts w:ascii="Verdana" w:hAnsi="Verdana"/>
                  <w:sz w:val="24"/>
                  <w:szCs w:val="24"/>
                </w:rPr>
                <w:fldChar w:fldCharType="begin"/>
              </w:r>
              <w:r w:rsidRPr="004C7416">
                <w:rPr>
                  <w:rFonts w:ascii="Verdana" w:hAnsi="Verdana"/>
                  <w:sz w:val="24"/>
                  <w:szCs w:val="24"/>
                </w:rPr>
                <w:instrText xml:space="preserve"> TOC \o "1-3" \h \z \u </w:instrText>
              </w:r>
              <w:r w:rsidRPr="004C7416">
                <w:rPr>
                  <w:rFonts w:ascii="Verdana" w:hAnsi="Verdana"/>
                  <w:sz w:val="24"/>
                  <w:szCs w:val="24"/>
                </w:rPr>
                <w:fldChar w:fldCharType="separate"/>
              </w:r>
              <w:hyperlink w:anchor="_Toc61288876" w:history="1">
                <w:r w:rsidRPr="00BE6057">
                  <w:rPr>
                    <w:rStyle w:val="Hyperlink"/>
                    <w:rFonts w:ascii="Verdana" w:hAnsi="Verdana"/>
                    <w:noProof/>
                    <w:highlight w:val="yellow"/>
                  </w:rPr>
                  <w:t>(CHE 109-</w:t>
                </w:r>
                <w:r w:rsidR="00F82263">
                  <w:rPr>
                    <w:rStyle w:val="Hyperlink"/>
                    <w:rFonts w:ascii="Verdana" w:hAnsi="Verdana"/>
                    <w:noProof/>
                    <w:highlight w:val="yellow"/>
                  </w:rPr>
                  <w:t>751</w:t>
                </w:r>
                <w:r w:rsidRPr="00BE6057">
                  <w:rPr>
                    <w:rStyle w:val="Hyperlink"/>
                    <w:rFonts w:ascii="Verdana" w:hAnsi="Verdana"/>
                    <w:noProof/>
                    <w:highlight w:val="yellow"/>
                  </w:rPr>
                  <w:t xml:space="preserve"> GENERAL, ORGANIC, &amp; BIOCHEM)</w:t>
                </w:r>
                <w:r w:rsidR="0092535C">
                  <w:rPr>
                    <w:rStyle w:val="Hyperlink"/>
                    <w:rFonts w:ascii="Verdana" w:hAnsi="Verdana"/>
                    <w:noProof/>
                  </w:rPr>
                  <w:t xml:space="preserve"> CRN 10803</w:t>
                </w:r>
                <w:r>
                  <w:rPr>
                    <w:noProof/>
                    <w:webHidden/>
                  </w:rPr>
                  <w:tab/>
                </w:r>
                <w:r>
                  <w:rPr>
                    <w:noProof/>
                    <w:webHidden/>
                  </w:rPr>
                  <w:fldChar w:fldCharType="begin"/>
                </w:r>
                <w:r>
                  <w:rPr>
                    <w:noProof/>
                    <w:webHidden/>
                  </w:rPr>
                  <w:instrText xml:space="preserve"> PAGEREF _Toc61288876 \h </w:instrText>
                </w:r>
                <w:r>
                  <w:rPr>
                    <w:noProof/>
                    <w:webHidden/>
                  </w:rPr>
                </w:r>
                <w:r>
                  <w:rPr>
                    <w:noProof/>
                    <w:webHidden/>
                  </w:rPr>
                  <w:fldChar w:fldCharType="separate"/>
                </w:r>
                <w:r>
                  <w:rPr>
                    <w:noProof/>
                    <w:webHidden/>
                  </w:rPr>
                  <w:t>2</w:t>
                </w:r>
                <w:r>
                  <w:rPr>
                    <w:noProof/>
                    <w:webHidden/>
                  </w:rPr>
                  <w:fldChar w:fldCharType="end"/>
                </w:r>
              </w:hyperlink>
            </w:p>
            <w:p w14:paraId="16DF65DA" w14:textId="77777777" w:rsidR="001F453A" w:rsidRDefault="0036120D" w:rsidP="001F453A">
              <w:pPr>
                <w:pStyle w:val="TOC1"/>
                <w:rPr>
                  <w:rFonts w:asciiTheme="minorHAnsi" w:eastAsiaTheme="minorEastAsia" w:hAnsiTheme="minorHAnsi" w:cstheme="minorBidi"/>
                  <w:caps w:val="0"/>
                  <w:noProof/>
                </w:rPr>
              </w:pPr>
              <w:hyperlink w:anchor="_Toc61288877" w:history="1">
                <w:r w:rsidR="001F453A" w:rsidRPr="00BE6057">
                  <w:rPr>
                    <w:rStyle w:val="Hyperlink"/>
                    <w:rFonts w:ascii="Verdana" w:hAnsi="Verdana"/>
                    <w:b/>
                    <w:noProof/>
                  </w:rPr>
                  <w:t>COURSE INFORMATION</w:t>
                </w:r>
                <w:r w:rsidR="001F453A">
                  <w:rPr>
                    <w:noProof/>
                    <w:webHidden/>
                  </w:rPr>
                  <w:tab/>
                </w:r>
                <w:r w:rsidR="001F453A">
                  <w:rPr>
                    <w:noProof/>
                    <w:webHidden/>
                  </w:rPr>
                  <w:fldChar w:fldCharType="begin"/>
                </w:r>
                <w:r w:rsidR="001F453A">
                  <w:rPr>
                    <w:noProof/>
                    <w:webHidden/>
                  </w:rPr>
                  <w:instrText xml:space="preserve"> PAGEREF _Toc61288877 \h </w:instrText>
                </w:r>
                <w:r w:rsidR="001F453A">
                  <w:rPr>
                    <w:noProof/>
                    <w:webHidden/>
                  </w:rPr>
                </w:r>
                <w:r w:rsidR="001F453A">
                  <w:rPr>
                    <w:noProof/>
                    <w:webHidden/>
                  </w:rPr>
                  <w:fldChar w:fldCharType="separate"/>
                </w:r>
                <w:r w:rsidR="001F453A">
                  <w:rPr>
                    <w:noProof/>
                    <w:webHidden/>
                  </w:rPr>
                  <w:t>2</w:t>
                </w:r>
                <w:r w:rsidR="001F453A">
                  <w:rPr>
                    <w:noProof/>
                    <w:webHidden/>
                  </w:rPr>
                  <w:fldChar w:fldCharType="end"/>
                </w:r>
              </w:hyperlink>
            </w:p>
            <w:p w14:paraId="13531691" w14:textId="77777777" w:rsidR="001F453A" w:rsidRDefault="0036120D" w:rsidP="001F453A">
              <w:pPr>
                <w:pStyle w:val="TOC1"/>
                <w:rPr>
                  <w:rFonts w:asciiTheme="minorHAnsi" w:eastAsiaTheme="minorEastAsia" w:hAnsiTheme="minorHAnsi" w:cstheme="minorBidi"/>
                  <w:caps w:val="0"/>
                  <w:noProof/>
                </w:rPr>
              </w:pPr>
              <w:hyperlink w:anchor="_Toc61288878" w:history="1">
                <w:r w:rsidR="001F453A" w:rsidRPr="00BE6057">
                  <w:rPr>
                    <w:rStyle w:val="Hyperlink"/>
                    <w:rFonts w:ascii="Verdana" w:hAnsi="Verdana"/>
                    <w:b/>
                    <w:noProof/>
                  </w:rPr>
                  <w:t>INSTRUCTOR INFORMATION</w:t>
                </w:r>
                <w:r w:rsidR="001F453A">
                  <w:rPr>
                    <w:noProof/>
                    <w:webHidden/>
                  </w:rPr>
                  <w:tab/>
                </w:r>
                <w:r w:rsidR="001F453A">
                  <w:rPr>
                    <w:noProof/>
                    <w:webHidden/>
                  </w:rPr>
                  <w:fldChar w:fldCharType="begin"/>
                </w:r>
                <w:r w:rsidR="001F453A">
                  <w:rPr>
                    <w:noProof/>
                    <w:webHidden/>
                  </w:rPr>
                  <w:instrText xml:space="preserve"> PAGEREF _Toc61288878 \h </w:instrText>
                </w:r>
                <w:r w:rsidR="001F453A">
                  <w:rPr>
                    <w:noProof/>
                    <w:webHidden/>
                  </w:rPr>
                </w:r>
                <w:r w:rsidR="001F453A">
                  <w:rPr>
                    <w:noProof/>
                    <w:webHidden/>
                  </w:rPr>
                  <w:fldChar w:fldCharType="separate"/>
                </w:r>
                <w:r w:rsidR="001F453A">
                  <w:rPr>
                    <w:noProof/>
                    <w:webHidden/>
                  </w:rPr>
                  <w:t>2</w:t>
                </w:r>
                <w:r w:rsidR="001F453A">
                  <w:rPr>
                    <w:noProof/>
                    <w:webHidden/>
                  </w:rPr>
                  <w:fldChar w:fldCharType="end"/>
                </w:r>
              </w:hyperlink>
            </w:p>
            <w:p w14:paraId="75957F41" w14:textId="77777777" w:rsidR="001F453A" w:rsidRDefault="0036120D" w:rsidP="001F453A">
              <w:pPr>
                <w:pStyle w:val="TOC1"/>
                <w:rPr>
                  <w:rFonts w:asciiTheme="minorHAnsi" w:eastAsiaTheme="minorEastAsia" w:hAnsiTheme="minorHAnsi" w:cstheme="minorBidi"/>
                  <w:caps w:val="0"/>
                  <w:noProof/>
                </w:rPr>
              </w:pPr>
              <w:hyperlink w:anchor="_Toc61288879" w:history="1">
                <w:r w:rsidR="001F453A" w:rsidRPr="00BE6057">
                  <w:rPr>
                    <w:rStyle w:val="Hyperlink"/>
                    <w:rFonts w:ascii="Verdana" w:hAnsi="Verdana"/>
                    <w:b/>
                    <w:noProof/>
                  </w:rPr>
                  <w:t>REQUIRED TEXT/COURSE MATERIALS/TECHNOLOGY</w:t>
                </w:r>
                <w:r w:rsidR="001F453A">
                  <w:rPr>
                    <w:noProof/>
                    <w:webHidden/>
                  </w:rPr>
                  <w:tab/>
                </w:r>
                <w:r w:rsidR="001F453A">
                  <w:rPr>
                    <w:noProof/>
                    <w:webHidden/>
                  </w:rPr>
                  <w:fldChar w:fldCharType="begin"/>
                </w:r>
                <w:r w:rsidR="001F453A">
                  <w:rPr>
                    <w:noProof/>
                    <w:webHidden/>
                  </w:rPr>
                  <w:instrText xml:space="preserve"> PAGEREF _Toc61288879 \h </w:instrText>
                </w:r>
                <w:r w:rsidR="001F453A">
                  <w:rPr>
                    <w:noProof/>
                    <w:webHidden/>
                  </w:rPr>
                </w:r>
                <w:r w:rsidR="001F453A">
                  <w:rPr>
                    <w:noProof/>
                    <w:webHidden/>
                  </w:rPr>
                  <w:fldChar w:fldCharType="separate"/>
                </w:r>
                <w:r w:rsidR="001F453A">
                  <w:rPr>
                    <w:noProof/>
                    <w:webHidden/>
                  </w:rPr>
                  <w:t>3</w:t>
                </w:r>
                <w:r w:rsidR="001F453A">
                  <w:rPr>
                    <w:noProof/>
                    <w:webHidden/>
                  </w:rPr>
                  <w:fldChar w:fldCharType="end"/>
                </w:r>
              </w:hyperlink>
            </w:p>
            <w:p w14:paraId="033FE4DE"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80" w:history="1">
                <w:r w:rsidR="001F453A" w:rsidRPr="00BE6057">
                  <w:rPr>
                    <w:rStyle w:val="Hyperlink"/>
                    <w:rFonts w:ascii="Arial" w:eastAsia="Arial" w:hAnsi="Arial" w:cs="Arial"/>
                    <w:noProof/>
                    <w:spacing w:val="-3"/>
                  </w:rPr>
                  <w:t>I.</w:t>
                </w:r>
                <w:r w:rsidR="001F453A">
                  <w:rPr>
                    <w:rFonts w:eastAsiaTheme="minorEastAsia" w:cstheme="minorBidi"/>
                    <w:i w:val="0"/>
                    <w:iCs w:val="0"/>
                    <w:noProof/>
                    <w:sz w:val="22"/>
                    <w:szCs w:val="22"/>
                  </w:rPr>
                  <w:tab/>
                </w:r>
                <w:r w:rsidR="001F453A" w:rsidRPr="00BE6057">
                  <w:rPr>
                    <w:rStyle w:val="Hyperlink"/>
                    <w:rFonts w:ascii="Verdana" w:hAnsi="Verdana"/>
                    <w:noProof/>
                  </w:rPr>
                  <w:t xml:space="preserve">Fundamentals of General, Organic, and Biological Chemistry , 8th Ed., McMurry, </w:t>
                </w:r>
                <w:r w:rsidR="001F453A" w:rsidRPr="00BE6057">
                  <w:rPr>
                    <w:rStyle w:val="Hyperlink"/>
                    <w:rFonts w:ascii="Verdana" w:hAnsi="Verdana"/>
                    <w:noProof/>
                    <w:spacing w:val="-3"/>
                  </w:rPr>
                  <w:t xml:space="preserve">ISBN </w:t>
                </w:r>
                <w:r w:rsidR="001F453A" w:rsidRPr="00BE6057">
                  <w:rPr>
                    <w:rStyle w:val="Hyperlink"/>
                    <w:rFonts w:ascii="Verdana" w:hAnsi="Verdana"/>
                    <w:noProof/>
                  </w:rPr>
                  <w:t>9780134465715. Hardcopy or Ebook is</w:t>
                </w:r>
                <w:r w:rsidR="001F453A" w:rsidRPr="00BE6057">
                  <w:rPr>
                    <w:rStyle w:val="Hyperlink"/>
                    <w:rFonts w:ascii="Verdana" w:hAnsi="Verdana"/>
                    <w:noProof/>
                    <w:spacing w:val="-6"/>
                  </w:rPr>
                  <w:t xml:space="preserve"> </w:t>
                </w:r>
                <w:r w:rsidR="001F453A" w:rsidRPr="00BE6057">
                  <w:rPr>
                    <w:rStyle w:val="Hyperlink"/>
                    <w:rFonts w:ascii="Verdana" w:hAnsi="Verdana"/>
                    <w:noProof/>
                  </w:rPr>
                  <w:t>acceptable</w:t>
                </w:r>
                <w:r w:rsidR="001F453A">
                  <w:rPr>
                    <w:noProof/>
                    <w:webHidden/>
                  </w:rPr>
                  <w:tab/>
                </w:r>
                <w:r w:rsidR="001F453A">
                  <w:rPr>
                    <w:noProof/>
                    <w:webHidden/>
                  </w:rPr>
                  <w:fldChar w:fldCharType="begin"/>
                </w:r>
                <w:r w:rsidR="001F453A">
                  <w:rPr>
                    <w:noProof/>
                    <w:webHidden/>
                  </w:rPr>
                  <w:instrText xml:space="preserve"> PAGEREF _Toc61288880 \h </w:instrText>
                </w:r>
                <w:r w:rsidR="001F453A">
                  <w:rPr>
                    <w:noProof/>
                    <w:webHidden/>
                  </w:rPr>
                </w:r>
                <w:r w:rsidR="001F453A">
                  <w:rPr>
                    <w:noProof/>
                    <w:webHidden/>
                  </w:rPr>
                  <w:fldChar w:fldCharType="separate"/>
                </w:r>
                <w:r w:rsidR="001F453A">
                  <w:rPr>
                    <w:noProof/>
                    <w:webHidden/>
                  </w:rPr>
                  <w:t>3</w:t>
                </w:r>
                <w:r w:rsidR="001F453A">
                  <w:rPr>
                    <w:noProof/>
                    <w:webHidden/>
                  </w:rPr>
                  <w:fldChar w:fldCharType="end"/>
                </w:r>
              </w:hyperlink>
            </w:p>
            <w:p w14:paraId="453BBCB0"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81" w:history="1">
                <w:r w:rsidR="001F453A" w:rsidRPr="00BE6057">
                  <w:rPr>
                    <w:rStyle w:val="Hyperlink"/>
                    <w:rFonts w:ascii="Arial" w:eastAsia="Arial" w:hAnsi="Arial" w:cs="Arial"/>
                    <w:noProof/>
                    <w:spacing w:val="-3"/>
                  </w:rPr>
                  <w:t>II.</w:t>
                </w:r>
                <w:r w:rsidR="001F453A">
                  <w:rPr>
                    <w:rFonts w:eastAsiaTheme="minorEastAsia" w:cstheme="minorBidi"/>
                    <w:i w:val="0"/>
                    <w:iCs w:val="0"/>
                    <w:noProof/>
                    <w:sz w:val="22"/>
                    <w:szCs w:val="22"/>
                  </w:rPr>
                  <w:tab/>
                </w:r>
                <w:r w:rsidR="001F453A" w:rsidRPr="00BE6057">
                  <w:rPr>
                    <w:rStyle w:val="Hyperlink"/>
                    <w:rFonts w:ascii="Verdana" w:hAnsi="Verdana"/>
                    <w:noProof/>
                  </w:rPr>
                  <w:t>Calculator (with scientific notation, ln, e^x , LOG,</w:t>
                </w:r>
                <w:r w:rsidR="001F453A" w:rsidRPr="00BE6057">
                  <w:rPr>
                    <w:rStyle w:val="Hyperlink"/>
                    <w:rFonts w:ascii="Verdana" w:hAnsi="Verdana"/>
                    <w:noProof/>
                    <w:spacing w:val="-9"/>
                  </w:rPr>
                  <w:t xml:space="preserve"> </w:t>
                </w:r>
                <w:r w:rsidR="001F453A" w:rsidRPr="00BE6057">
                  <w:rPr>
                    <w:rStyle w:val="Hyperlink"/>
                    <w:rFonts w:ascii="Verdana" w:hAnsi="Verdana"/>
                    <w:noProof/>
                  </w:rPr>
                  <w:t>10^x)</w:t>
                </w:r>
                <w:r w:rsidR="001F453A">
                  <w:rPr>
                    <w:noProof/>
                    <w:webHidden/>
                  </w:rPr>
                  <w:tab/>
                </w:r>
                <w:r w:rsidR="001F453A">
                  <w:rPr>
                    <w:noProof/>
                    <w:webHidden/>
                  </w:rPr>
                  <w:fldChar w:fldCharType="begin"/>
                </w:r>
                <w:r w:rsidR="001F453A">
                  <w:rPr>
                    <w:noProof/>
                    <w:webHidden/>
                  </w:rPr>
                  <w:instrText xml:space="preserve"> PAGEREF _Toc61288881 \h </w:instrText>
                </w:r>
                <w:r w:rsidR="001F453A">
                  <w:rPr>
                    <w:noProof/>
                    <w:webHidden/>
                  </w:rPr>
                </w:r>
                <w:r w:rsidR="001F453A">
                  <w:rPr>
                    <w:noProof/>
                    <w:webHidden/>
                  </w:rPr>
                  <w:fldChar w:fldCharType="separate"/>
                </w:r>
                <w:r w:rsidR="001F453A">
                  <w:rPr>
                    <w:noProof/>
                    <w:webHidden/>
                  </w:rPr>
                  <w:t>3</w:t>
                </w:r>
                <w:r w:rsidR="001F453A">
                  <w:rPr>
                    <w:noProof/>
                    <w:webHidden/>
                  </w:rPr>
                  <w:fldChar w:fldCharType="end"/>
                </w:r>
              </w:hyperlink>
            </w:p>
            <w:p w14:paraId="1FC293F1" w14:textId="77777777" w:rsidR="001F453A" w:rsidRDefault="0036120D" w:rsidP="001F453A">
              <w:pPr>
                <w:pStyle w:val="TOC1"/>
                <w:rPr>
                  <w:rFonts w:asciiTheme="minorHAnsi" w:eastAsiaTheme="minorEastAsia" w:hAnsiTheme="minorHAnsi" w:cstheme="minorBidi"/>
                  <w:caps w:val="0"/>
                  <w:noProof/>
                </w:rPr>
              </w:pPr>
              <w:hyperlink w:anchor="_Toc61288882" w:history="1">
                <w:r w:rsidR="001F453A" w:rsidRPr="00BE6057">
                  <w:rPr>
                    <w:rStyle w:val="Hyperlink"/>
                    <w:rFonts w:ascii="Verdana" w:hAnsi="Verdana"/>
                    <w:b/>
                    <w:noProof/>
                  </w:rPr>
                  <w:t>COURSE CALENDAR</w:t>
                </w:r>
                <w:r w:rsidR="001F453A">
                  <w:rPr>
                    <w:noProof/>
                    <w:webHidden/>
                  </w:rPr>
                  <w:tab/>
                </w:r>
                <w:r w:rsidR="001F453A">
                  <w:rPr>
                    <w:noProof/>
                    <w:webHidden/>
                  </w:rPr>
                  <w:fldChar w:fldCharType="begin"/>
                </w:r>
                <w:r w:rsidR="001F453A">
                  <w:rPr>
                    <w:noProof/>
                    <w:webHidden/>
                  </w:rPr>
                  <w:instrText xml:space="preserve"> PAGEREF _Toc61288882 \h </w:instrText>
                </w:r>
                <w:r w:rsidR="001F453A">
                  <w:rPr>
                    <w:noProof/>
                    <w:webHidden/>
                  </w:rPr>
                </w:r>
                <w:r w:rsidR="001F453A">
                  <w:rPr>
                    <w:noProof/>
                    <w:webHidden/>
                  </w:rPr>
                  <w:fldChar w:fldCharType="separate"/>
                </w:r>
                <w:r w:rsidR="001F453A">
                  <w:rPr>
                    <w:noProof/>
                    <w:webHidden/>
                  </w:rPr>
                  <w:t>3</w:t>
                </w:r>
                <w:r w:rsidR="001F453A">
                  <w:rPr>
                    <w:noProof/>
                    <w:webHidden/>
                  </w:rPr>
                  <w:fldChar w:fldCharType="end"/>
                </w:r>
              </w:hyperlink>
            </w:p>
            <w:p w14:paraId="06B25387" w14:textId="77777777" w:rsidR="001F453A" w:rsidRDefault="0036120D" w:rsidP="001F453A">
              <w:pPr>
                <w:pStyle w:val="TOC1"/>
                <w:rPr>
                  <w:rFonts w:asciiTheme="minorHAnsi" w:eastAsiaTheme="minorEastAsia" w:hAnsiTheme="minorHAnsi" w:cstheme="minorBidi"/>
                  <w:caps w:val="0"/>
                  <w:noProof/>
                </w:rPr>
              </w:pPr>
              <w:hyperlink w:anchor="_Toc61288883" w:history="1">
                <w:r w:rsidR="001F453A" w:rsidRPr="00BE6057">
                  <w:rPr>
                    <w:rStyle w:val="Hyperlink"/>
                    <w:rFonts w:ascii="Verdana" w:hAnsi="Verdana"/>
                    <w:b/>
                    <w:noProof/>
                  </w:rPr>
                  <w:t>COURSE SPECIFIC POLICIES AND INFORMATION</w:t>
                </w:r>
                <w:r w:rsidR="001F453A">
                  <w:rPr>
                    <w:noProof/>
                    <w:webHidden/>
                  </w:rPr>
                  <w:tab/>
                </w:r>
                <w:r w:rsidR="001F453A">
                  <w:rPr>
                    <w:noProof/>
                    <w:webHidden/>
                  </w:rPr>
                  <w:fldChar w:fldCharType="begin"/>
                </w:r>
                <w:r w:rsidR="001F453A">
                  <w:rPr>
                    <w:noProof/>
                    <w:webHidden/>
                  </w:rPr>
                  <w:instrText xml:space="preserve"> PAGEREF _Toc61288883 \h </w:instrText>
                </w:r>
                <w:r w:rsidR="001F453A">
                  <w:rPr>
                    <w:noProof/>
                    <w:webHidden/>
                  </w:rPr>
                </w:r>
                <w:r w:rsidR="001F453A">
                  <w:rPr>
                    <w:noProof/>
                    <w:webHidden/>
                  </w:rPr>
                  <w:fldChar w:fldCharType="separate"/>
                </w:r>
                <w:r w:rsidR="001F453A">
                  <w:rPr>
                    <w:noProof/>
                    <w:webHidden/>
                  </w:rPr>
                  <w:t>5</w:t>
                </w:r>
                <w:r w:rsidR="001F453A">
                  <w:rPr>
                    <w:noProof/>
                    <w:webHidden/>
                  </w:rPr>
                  <w:fldChar w:fldCharType="end"/>
                </w:r>
              </w:hyperlink>
            </w:p>
            <w:p w14:paraId="023B26C2" w14:textId="77777777" w:rsidR="001F453A" w:rsidRDefault="0036120D" w:rsidP="001F453A">
              <w:pPr>
                <w:pStyle w:val="TOC2"/>
                <w:tabs>
                  <w:tab w:val="right" w:leader="dot" w:pos="10790"/>
                </w:tabs>
                <w:rPr>
                  <w:rFonts w:eastAsiaTheme="minorEastAsia" w:cstheme="minorBidi"/>
                  <w:smallCaps w:val="0"/>
                  <w:noProof/>
                  <w:sz w:val="22"/>
                  <w:szCs w:val="22"/>
                </w:rPr>
              </w:pPr>
              <w:hyperlink w:anchor="_Toc61288884" w:history="1">
                <w:r w:rsidR="001F453A" w:rsidRPr="00BE6057">
                  <w:rPr>
                    <w:rStyle w:val="Hyperlink"/>
                    <w:rFonts w:ascii="Verdana" w:hAnsi="Verdana"/>
                    <w:noProof/>
                  </w:rPr>
                  <w:t>Attendance</w:t>
                </w:r>
                <w:r w:rsidR="001F453A">
                  <w:rPr>
                    <w:noProof/>
                    <w:webHidden/>
                  </w:rPr>
                  <w:tab/>
                </w:r>
                <w:r w:rsidR="001F453A">
                  <w:rPr>
                    <w:noProof/>
                    <w:webHidden/>
                  </w:rPr>
                  <w:fldChar w:fldCharType="begin"/>
                </w:r>
                <w:r w:rsidR="001F453A">
                  <w:rPr>
                    <w:noProof/>
                    <w:webHidden/>
                  </w:rPr>
                  <w:instrText xml:space="preserve"> PAGEREF _Toc61288884 \h </w:instrText>
                </w:r>
                <w:r w:rsidR="001F453A">
                  <w:rPr>
                    <w:noProof/>
                    <w:webHidden/>
                  </w:rPr>
                </w:r>
                <w:r w:rsidR="001F453A">
                  <w:rPr>
                    <w:noProof/>
                    <w:webHidden/>
                  </w:rPr>
                  <w:fldChar w:fldCharType="separate"/>
                </w:r>
                <w:r w:rsidR="001F453A">
                  <w:rPr>
                    <w:noProof/>
                    <w:webHidden/>
                  </w:rPr>
                  <w:t>5</w:t>
                </w:r>
                <w:r w:rsidR="001F453A">
                  <w:rPr>
                    <w:noProof/>
                    <w:webHidden/>
                  </w:rPr>
                  <w:fldChar w:fldCharType="end"/>
                </w:r>
              </w:hyperlink>
            </w:p>
            <w:p w14:paraId="324A833F" w14:textId="77777777" w:rsidR="001F453A" w:rsidRDefault="0036120D" w:rsidP="001F453A">
              <w:pPr>
                <w:pStyle w:val="TOC2"/>
                <w:tabs>
                  <w:tab w:val="right" w:leader="dot" w:pos="10790"/>
                </w:tabs>
                <w:rPr>
                  <w:rFonts w:eastAsiaTheme="minorEastAsia" w:cstheme="minorBidi"/>
                  <w:smallCaps w:val="0"/>
                  <w:noProof/>
                  <w:sz w:val="22"/>
                  <w:szCs w:val="22"/>
                </w:rPr>
              </w:pPr>
              <w:hyperlink w:anchor="_Toc61288885" w:history="1">
                <w:r w:rsidR="001F453A" w:rsidRPr="00BE6057">
                  <w:rPr>
                    <w:rStyle w:val="Hyperlink"/>
                    <w:rFonts w:ascii="Verdana" w:hAnsi="Verdana"/>
                    <w:noProof/>
                  </w:rPr>
                  <w:t>Assignments, quizzes and exams</w:t>
                </w:r>
                <w:r w:rsidR="001F453A">
                  <w:rPr>
                    <w:noProof/>
                    <w:webHidden/>
                  </w:rPr>
                  <w:tab/>
                </w:r>
                <w:r w:rsidR="001F453A">
                  <w:rPr>
                    <w:noProof/>
                    <w:webHidden/>
                  </w:rPr>
                  <w:fldChar w:fldCharType="begin"/>
                </w:r>
                <w:r w:rsidR="001F453A">
                  <w:rPr>
                    <w:noProof/>
                    <w:webHidden/>
                  </w:rPr>
                  <w:instrText xml:space="preserve"> PAGEREF _Toc61288885 \h </w:instrText>
                </w:r>
                <w:r w:rsidR="001F453A">
                  <w:rPr>
                    <w:noProof/>
                    <w:webHidden/>
                  </w:rPr>
                </w:r>
                <w:r w:rsidR="001F453A">
                  <w:rPr>
                    <w:noProof/>
                    <w:webHidden/>
                  </w:rPr>
                  <w:fldChar w:fldCharType="separate"/>
                </w:r>
                <w:r w:rsidR="001F453A">
                  <w:rPr>
                    <w:noProof/>
                    <w:webHidden/>
                  </w:rPr>
                  <w:t>5</w:t>
                </w:r>
                <w:r w:rsidR="001F453A">
                  <w:rPr>
                    <w:noProof/>
                    <w:webHidden/>
                  </w:rPr>
                  <w:fldChar w:fldCharType="end"/>
                </w:r>
              </w:hyperlink>
            </w:p>
            <w:p w14:paraId="6F99C627" w14:textId="77777777" w:rsidR="001F453A" w:rsidRDefault="0036120D" w:rsidP="001F453A">
              <w:pPr>
                <w:pStyle w:val="TOC3"/>
                <w:tabs>
                  <w:tab w:val="right" w:leader="dot" w:pos="10790"/>
                </w:tabs>
                <w:rPr>
                  <w:rFonts w:eastAsiaTheme="minorEastAsia" w:cstheme="minorBidi"/>
                  <w:i w:val="0"/>
                  <w:iCs w:val="0"/>
                  <w:noProof/>
                  <w:sz w:val="22"/>
                  <w:szCs w:val="22"/>
                </w:rPr>
              </w:pPr>
              <w:hyperlink w:anchor="_Toc61288886" w:history="1">
                <w:r w:rsidR="001F453A" w:rsidRPr="00BE6057">
                  <w:rPr>
                    <w:rStyle w:val="Hyperlink"/>
                    <w:rFonts w:ascii="Verdana" w:hAnsi="Verdana"/>
                    <w:noProof/>
                  </w:rPr>
                  <w:t>Students can makeup Exams, Quizzes and Labs for the following "Excused" absences:</w:t>
                </w:r>
                <w:r w:rsidR="001F453A">
                  <w:rPr>
                    <w:noProof/>
                    <w:webHidden/>
                  </w:rPr>
                  <w:tab/>
                </w:r>
                <w:r w:rsidR="001F453A">
                  <w:rPr>
                    <w:noProof/>
                    <w:webHidden/>
                  </w:rPr>
                  <w:fldChar w:fldCharType="begin"/>
                </w:r>
                <w:r w:rsidR="001F453A">
                  <w:rPr>
                    <w:noProof/>
                    <w:webHidden/>
                  </w:rPr>
                  <w:instrText xml:space="preserve"> PAGEREF _Toc61288886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7953B4D5"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87" w:history="1">
                <w:r w:rsidR="001F453A" w:rsidRPr="00BE6057">
                  <w:rPr>
                    <w:rStyle w:val="Hyperlink"/>
                    <w:rFonts w:ascii="Arial" w:eastAsia="Arial" w:hAnsi="Arial" w:cs="Arial"/>
                    <w:noProof/>
                    <w:spacing w:val="-2"/>
                  </w:rPr>
                  <w:t>1.</w:t>
                </w:r>
                <w:r w:rsidR="001F453A">
                  <w:rPr>
                    <w:rFonts w:eastAsiaTheme="minorEastAsia" w:cstheme="minorBidi"/>
                    <w:i w:val="0"/>
                    <w:iCs w:val="0"/>
                    <w:noProof/>
                    <w:sz w:val="22"/>
                    <w:szCs w:val="22"/>
                  </w:rPr>
                  <w:tab/>
                </w:r>
                <w:r w:rsidR="001F453A" w:rsidRPr="00BE6057">
                  <w:rPr>
                    <w:rStyle w:val="Hyperlink"/>
                    <w:rFonts w:ascii="Verdana" w:hAnsi="Verdana"/>
                    <w:noProof/>
                  </w:rPr>
                  <w:t>Family Emergency. Requires Document from incident (i.e. doctors note etc.) or</w:t>
                </w:r>
                <w:r w:rsidR="001F453A" w:rsidRPr="00BE6057">
                  <w:rPr>
                    <w:rStyle w:val="Hyperlink"/>
                    <w:rFonts w:ascii="Verdana" w:hAnsi="Verdana"/>
                    <w:noProof/>
                    <w:spacing w:val="-23"/>
                  </w:rPr>
                  <w:t xml:space="preserve"> </w:t>
                </w:r>
                <w:r w:rsidR="001F453A" w:rsidRPr="00BE6057">
                  <w:rPr>
                    <w:rStyle w:val="Hyperlink"/>
                    <w:rFonts w:ascii="Verdana" w:hAnsi="Verdana"/>
                    <w:noProof/>
                  </w:rPr>
                  <w:t>written explanation signed/dated by student and</w:t>
                </w:r>
                <w:r w:rsidR="001F453A" w:rsidRPr="00BE6057">
                  <w:rPr>
                    <w:rStyle w:val="Hyperlink"/>
                    <w:rFonts w:ascii="Verdana" w:hAnsi="Verdana"/>
                    <w:noProof/>
                    <w:spacing w:val="-5"/>
                  </w:rPr>
                  <w:t xml:space="preserve"> </w:t>
                </w:r>
                <w:r w:rsidR="001F453A" w:rsidRPr="00BE6057">
                  <w:rPr>
                    <w:rStyle w:val="Hyperlink"/>
                    <w:rFonts w:ascii="Verdana" w:hAnsi="Verdana"/>
                    <w:noProof/>
                  </w:rPr>
                  <w:t>instructor.</w:t>
                </w:r>
                <w:r w:rsidR="001F453A">
                  <w:rPr>
                    <w:noProof/>
                    <w:webHidden/>
                  </w:rPr>
                  <w:tab/>
                </w:r>
                <w:r w:rsidR="001F453A">
                  <w:rPr>
                    <w:noProof/>
                    <w:webHidden/>
                  </w:rPr>
                  <w:fldChar w:fldCharType="begin"/>
                </w:r>
                <w:r w:rsidR="001F453A">
                  <w:rPr>
                    <w:noProof/>
                    <w:webHidden/>
                  </w:rPr>
                  <w:instrText xml:space="preserve"> PAGEREF _Toc61288887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1B4D5A86"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88" w:history="1">
                <w:r w:rsidR="001F453A" w:rsidRPr="00BE6057">
                  <w:rPr>
                    <w:rStyle w:val="Hyperlink"/>
                    <w:rFonts w:ascii="Arial" w:eastAsia="Arial" w:hAnsi="Arial" w:cs="Arial"/>
                    <w:noProof/>
                    <w:spacing w:val="-2"/>
                  </w:rPr>
                  <w:t>2.</w:t>
                </w:r>
                <w:r w:rsidR="001F453A">
                  <w:rPr>
                    <w:rFonts w:eastAsiaTheme="minorEastAsia" w:cstheme="minorBidi"/>
                    <w:i w:val="0"/>
                    <w:iCs w:val="0"/>
                    <w:noProof/>
                    <w:sz w:val="22"/>
                    <w:szCs w:val="22"/>
                  </w:rPr>
                  <w:tab/>
                </w:r>
                <w:r w:rsidR="001F453A" w:rsidRPr="00BE6057">
                  <w:rPr>
                    <w:rStyle w:val="Hyperlink"/>
                    <w:rFonts w:ascii="Verdana" w:hAnsi="Verdana"/>
                    <w:noProof/>
                  </w:rPr>
                  <w:t xml:space="preserve">Death in family. Requires Obituary or news release or written explanation signed/dated </w:t>
                </w:r>
                <w:r w:rsidR="001F453A" w:rsidRPr="00BE6057">
                  <w:rPr>
                    <w:rStyle w:val="Hyperlink"/>
                    <w:rFonts w:ascii="Verdana" w:hAnsi="Verdana"/>
                    <w:noProof/>
                    <w:spacing w:val="-6"/>
                  </w:rPr>
                  <w:t xml:space="preserve">by </w:t>
                </w:r>
                <w:r w:rsidR="001F453A" w:rsidRPr="00BE6057">
                  <w:rPr>
                    <w:rStyle w:val="Hyperlink"/>
                    <w:rFonts w:ascii="Verdana" w:hAnsi="Verdana"/>
                    <w:noProof/>
                  </w:rPr>
                  <w:t>student and</w:t>
                </w:r>
                <w:r w:rsidR="001F453A" w:rsidRPr="00BE6057">
                  <w:rPr>
                    <w:rStyle w:val="Hyperlink"/>
                    <w:rFonts w:ascii="Verdana" w:hAnsi="Verdana"/>
                    <w:noProof/>
                    <w:spacing w:val="-2"/>
                  </w:rPr>
                  <w:t xml:space="preserve"> </w:t>
                </w:r>
                <w:r w:rsidR="001F453A" w:rsidRPr="00BE6057">
                  <w:rPr>
                    <w:rStyle w:val="Hyperlink"/>
                    <w:rFonts w:ascii="Verdana" w:hAnsi="Verdana"/>
                    <w:noProof/>
                  </w:rPr>
                  <w:t>instructor.</w:t>
                </w:r>
                <w:r w:rsidR="001F453A">
                  <w:rPr>
                    <w:noProof/>
                    <w:webHidden/>
                  </w:rPr>
                  <w:tab/>
                </w:r>
                <w:r w:rsidR="001F453A">
                  <w:rPr>
                    <w:noProof/>
                    <w:webHidden/>
                  </w:rPr>
                  <w:fldChar w:fldCharType="begin"/>
                </w:r>
                <w:r w:rsidR="001F453A">
                  <w:rPr>
                    <w:noProof/>
                    <w:webHidden/>
                  </w:rPr>
                  <w:instrText xml:space="preserve"> PAGEREF _Toc61288888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01968600"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89" w:history="1">
                <w:r w:rsidR="001F453A" w:rsidRPr="00BE6057">
                  <w:rPr>
                    <w:rStyle w:val="Hyperlink"/>
                    <w:rFonts w:ascii="Arial" w:eastAsia="Arial" w:hAnsi="Arial" w:cs="Arial"/>
                    <w:noProof/>
                    <w:spacing w:val="-2"/>
                  </w:rPr>
                  <w:t>3.</w:t>
                </w:r>
                <w:r w:rsidR="001F453A">
                  <w:rPr>
                    <w:rFonts w:eastAsiaTheme="minorEastAsia" w:cstheme="minorBidi"/>
                    <w:i w:val="0"/>
                    <w:iCs w:val="0"/>
                    <w:noProof/>
                    <w:sz w:val="22"/>
                    <w:szCs w:val="22"/>
                  </w:rPr>
                  <w:tab/>
                </w:r>
                <w:r w:rsidR="001F453A" w:rsidRPr="00BE6057">
                  <w:rPr>
                    <w:rStyle w:val="Hyperlink"/>
                    <w:rFonts w:ascii="Verdana" w:hAnsi="Verdana"/>
                    <w:noProof/>
                  </w:rPr>
                  <w:t>Illness. Requires Document from incident (i.e. doctors note etc.) or written</w:t>
                </w:r>
                <w:r w:rsidR="001F453A" w:rsidRPr="00BE6057">
                  <w:rPr>
                    <w:rStyle w:val="Hyperlink"/>
                    <w:rFonts w:ascii="Verdana" w:hAnsi="Verdana"/>
                    <w:noProof/>
                    <w:spacing w:val="-23"/>
                  </w:rPr>
                  <w:t xml:space="preserve"> </w:t>
                </w:r>
                <w:r w:rsidR="001F453A" w:rsidRPr="00BE6057">
                  <w:rPr>
                    <w:rStyle w:val="Hyperlink"/>
                    <w:rFonts w:ascii="Verdana" w:hAnsi="Verdana"/>
                    <w:noProof/>
                  </w:rPr>
                  <w:t>explanation signed/dated by student and</w:t>
                </w:r>
                <w:r w:rsidR="001F453A" w:rsidRPr="00BE6057">
                  <w:rPr>
                    <w:rStyle w:val="Hyperlink"/>
                    <w:rFonts w:ascii="Verdana" w:hAnsi="Verdana"/>
                    <w:noProof/>
                    <w:spacing w:val="-4"/>
                  </w:rPr>
                  <w:t xml:space="preserve"> </w:t>
                </w:r>
                <w:r w:rsidR="001F453A" w:rsidRPr="00BE6057">
                  <w:rPr>
                    <w:rStyle w:val="Hyperlink"/>
                    <w:rFonts w:ascii="Verdana" w:hAnsi="Verdana"/>
                    <w:noProof/>
                  </w:rPr>
                  <w:t>instructor.</w:t>
                </w:r>
                <w:r w:rsidR="001F453A">
                  <w:rPr>
                    <w:noProof/>
                    <w:webHidden/>
                  </w:rPr>
                  <w:tab/>
                </w:r>
                <w:r w:rsidR="001F453A">
                  <w:rPr>
                    <w:noProof/>
                    <w:webHidden/>
                  </w:rPr>
                  <w:fldChar w:fldCharType="begin"/>
                </w:r>
                <w:r w:rsidR="001F453A">
                  <w:rPr>
                    <w:noProof/>
                    <w:webHidden/>
                  </w:rPr>
                  <w:instrText xml:space="preserve"> PAGEREF _Toc61288889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069F4DC6"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90" w:history="1">
                <w:r w:rsidR="001F453A" w:rsidRPr="00BE6057">
                  <w:rPr>
                    <w:rStyle w:val="Hyperlink"/>
                    <w:rFonts w:ascii="Arial" w:eastAsia="Arial" w:hAnsi="Arial" w:cs="Arial"/>
                    <w:noProof/>
                    <w:spacing w:val="-2"/>
                  </w:rPr>
                  <w:t>4.</w:t>
                </w:r>
                <w:r w:rsidR="001F453A">
                  <w:rPr>
                    <w:rFonts w:eastAsiaTheme="minorEastAsia" w:cstheme="minorBidi"/>
                    <w:i w:val="0"/>
                    <w:iCs w:val="0"/>
                    <w:noProof/>
                    <w:sz w:val="22"/>
                    <w:szCs w:val="22"/>
                  </w:rPr>
                  <w:tab/>
                </w:r>
                <w:r w:rsidR="001F453A" w:rsidRPr="00BE6057">
                  <w:rPr>
                    <w:rStyle w:val="Hyperlink"/>
                    <w:rFonts w:ascii="Verdana" w:hAnsi="Verdana"/>
                    <w:noProof/>
                  </w:rPr>
                  <w:t>Work Related Emergency. Requires Document from Supervisor or written</w:t>
                </w:r>
                <w:r w:rsidR="001F453A" w:rsidRPr="00BE6057">
                  <w:rPr>
                    <w:rStyle w:val="Hyperlink"/>
                    <w:rFonts w:ascii="Verdana" w:hAnsi="Verdana"/>
                    <w:noProof/>
                    <w:spacing w:val="-21"/>
                  </w:rPr>
                  <w:t xml:space="preserve"> </w:t>
                </w:r>
                <w:r w:rsidR="001F453A" w:rsidRPr="00BE6057">
                  <w:rPr>
                    <w:rStyle w:val="Hyperlink"/>
                    <w:rFonts w:ascii="Verdana" w:hAnsi="Verdana"/>
                    <w:noProof/>
                  </w:rPr>
                  <w:t>explanation signed/dated by student and</w:t>
                </w:r>
                <w:r w:rsidR="001F453A" w:rsidRPr="00BE6057">
                  <w:rPr>
                    <w:rStyle w:val="Hyperlink"/>
                    <w:rFonts w:ascii="Verdana" w:hAnsi="Verdana"/>
                    <w:noProof/>
                    <w:spacing w:val="-4"/>
                  </w:rPr>
                  <w:t xml:space="preserve"> </w:t>
                </w:r>
                <w:r w:rsidR="001F453A" w:rsidRPr="00BE6057">
                  <w:rPr>
                    <w:rStyle w:val="Hyperlink"/>
                    <w:rFonts w:ascii="Verdana" w:hAnsi="Verdana"/>
                    <w:noProof/>
                  </w:rPr>
                  <w:t>instructor.</w:t>
                </w:r>
                <w:r w:rsidR="001F453A">
                  <w:rPr>
                    <w:noProof/>
                    <w:webHidden/>
                  </w:rPr>
                  <w:tab/>
                </w:r>
                <w:r w:rsidR="001F453A">
                  <w:rPr>
                    <w:noProof/>
                    <w:webHidden/>
                  </w:rPr>
                  <w:fldChar w:fldCharType="begin"/>
                </w:r>
                <w:r w:rsidR="001F453A">
                  <w:rPr>
                    <w:noProof/>
                    <w:webHidden/>
                  </w:rPr>
                  <w:instrText xml:space="preserve"> PAGEREF _Toc61288890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28775902"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91" w:history="1">
                <w:r w:rsidR="001F453A" w:rsidRPr="00BE6057">
                  <w:rPr>
                    <w:rStyle w:val="Hyperlink"/>
                    <w:rFonts w:ascii="Arial" w:eastAsia="Arial" w:hAnsi="Arial" w:cs="Arial"/>
                    <w:noProof/>
                    <w:spacing w:val="-2"/>
                  </w:rPr>
                  <w:t>5.</w:t>
                </w:r>
                <w:r w:rsidR="001F453A">
                  <w:rPr>
                    <w:rFonts w:eastAsiaTheme="minorEastAsia" w:cstheme="minorBidi"/>
                    <w:i w:val="0"/>
                    <w:iCs w:val="0"/>
                    <w:noProof/>
                    <w:sz w:val="22"/>
                    <w:szCs w:val="22"/>
                  </w:rPr>
                  <w:tab/>
                </w:r>
                <w:r w:rsidR="001F453A" w:rsidRPr="00BE6057">
                  <w:rPr>
                    <w:rStyle w:val="Hyperlink"/>
                    <w:rFonts w:ascii="Verdana" w:hAnsi="Verdana"/>
                    <w:noProof/>
                  </w:rPr>
                  <w:t>Other situations can be presented to instructor in writing and may be accepted</w:t>
                </w:r>
                <w:r w:rsidR="001F453A" w:rsidRPr="00BE6057">
                  <w:rPr>
                    <w:rStyle w:val="Hyperlink"/>
                    <w:rFonts w:ascii="Verdana" w:hAnsi="Verdana"/>
                    <w:noProof/>
                    <w:spacing w:val="-13"/>
                  </w:rPr>
                  <w:t xml:space="preserve"> </w:t>
                </w:r>
                <w:r w:rsidR="001F453A" w:rsidRPr="00BE6057">
                  <w:rPr>
                    <w:rStyle w:val="Hyperlink"/>
                    <w:rFonts w:ascii="Verdana" w:hAnsi="Verdana"/>
                    <w:noProof/>
                  </w:rPr>
                  <w:t>at instructors</w:t>
                </w:r>
                <w:r w:rsidR="001F453A" w:rsidRPr="00BE6057">
                  <w:rPr>
                    <w:rStyle w:val="Hyperlink"/>
                    <w:rFonts w:ascii="Verdana" w:hAnsi="Verdana"/>
                    <w:noProof/>
                    <w:spacing w:val="-1"/>
                  </w:rPr>
                  <w:t xml:space="preserve"> </w:t>
                </w:r>
                <w:r w:rsidR="001F453A" w:rsidRPr="00BE6057">
                  <w:rPr>
                    <w:rStyle w:val="Hyperlink"/>
                    <w:rFonts w:ascii="Verdana" w:hAnsi="Verdana"/>
                    <w:noProof/>
                  </w:rPr>
                  <w:t>discretion.</w:t>
                </w:r>
                <w:r w:rsidR="001F453A">
                  <w:rPr>
                    <w:noProof/>
                    <w:webHidden/>
                  </w:rPr>
                  <w:tab/>
                </w:r>
                <w:r w:rsidR="001F453A">
                  <w:rPr>
                    <w:noProof/>
                    <w:webHidden/>
                  </w:rPr>
                  <w:fldChar w:fldCharType="begin"/>
                </w:r>
                <w:r w:rsidR="001F453A">
                  <w:rPr>
                    <w:noProof/>
                    <w:webHidden/>
                  </w:rPr>
                  <w:instrText xml:space="preserve"> PAGEREF _Toc61288891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059E69EB" w14:textId="77777777" w:rsidR="001F453A" w:rsidRDefault="0036120D" w:rsidP="001F453A">
              <w:pPr>
                <w:pStyle w:val="TOC3"/>
                <w:tabs>
                  <w:tab w:val="right" w:leader="dot" w:pos="10790"/>
                </w:tabs>
                <w:rPr>
                  <w:rFonts w:eastAsiaTheme="minorEastAsia" w:cstheme="minorBidi"/>
                  <w:i w:val="0"/>
                  <w:iCs w:val="0"/>
                  <w:noProof/>
                  <w:sz w:val="22"/>
                  <w:szCs w:val="22"/>
                </w:rPr>
              </w:pPr>
              <w:hyperlink w:anchor="_Toc61288892" w:history="1">
                <w:r w:rsidR="001F453A" w:rsidRPr="00BE6057">
                  <w:rPr>
                    <w:rStyle w:val="Hyperlink"/>
                    <w:rFonts w:ascii="Verdana" w:hAnsi="Verdana"/>
                    <w:noProof/>
                  </w:rPr>
                  <w:t>Student and Instructor will sign written excuse and notate the new due date for work.</w:t>
                </w:r>
                <w:r w:rsidR="001F453A">
                  <w:rPr>
                    <w:noProof/>
                    <w:webHidden/>
                  </w:rPr>
                  <w:tab/>
                </w:r>
                <w:r w:rsidR="001F453A">
                  <w:rPr>
                    <w:noProof/>
                    <w:webHidden/>
                  </w:rPr>
                  <w:fldChar w:fldCharType="begin"/>
                </w:r>
                <w:r w:rsidR="001F453A">
                  <w:rPr>
                    <w:noProof/>
                    <w:webHidden/>
                  </w:rPr>
                  <w:instrText xml:space="preserve"> PAGEREF _Toc61288892 \h </w:instrText>
                </w:r>
                <w:r w:rsidR="001F453A">
                  <w:rPr>
                    <w:noProof/>
                    <w:webHidden/>
                  </w:rPr>
                </w:r>
                <w:r w:rsidR="001F453A">
                  <w:rPr>
                    <w:noProof/>
                    <w:webHidden/>
                  </w:rPr>
                  <w:fldChar w:fldCharType="separate"/>
                </w:r>
                <w:r w:rsidR="001F453A">
                  <w:rPr>
                    <w:noProof/>
                    <w:webHidden/>
                  </w:rPr>
                  <w:t>6</w:t>
                </w:r>
                <w:r w:rsidR="001F453A">
                  <w:rPr>
                    <w:noProof/>
                    <w:webHidden/>
                  </w:rPr>
                  <w:fldChar w:fldCharType="end"/>
                </w:r>
              </w:hyperlink>
            </w:p>
            <w:p w14:paraId="29521BCD" w14:textId="77777777" w:rsidR="001F453A" w:rsidRDefault="0036120D" w:rsidP="001F453A">
              <w:pPr>
                <w:pStyle w:val="TOC2"/>
                <w:tabs>
                  <w:tab w:val="right" w:leader="dot" w:pos="10790"/>
                </w:tabs>
                <w:rPr>
                  <w:rFonts w:eastAsiaTheme="minorEastAsia" w:cstheme="minorBidi"/>
                  <w:smallCaps w:val="0"/>
                  <w:noProof/>
                  <w:sz w:val="22"/>
                  <w:szCs w:val="22"/>
                </w:rPr>
              </w:pPr>
              <w:hyperlink w:anchor="_Toc61288893" w:history="1">
                <w:r w:rsidR="001F453A" w:rsidRPr="00BE6057">
                  <w:rPr>
                    <w:rStyle w:val="Hyperlink"/>
                    <w:rFonts w:ascii="Verdana" w:hAnsi="Verdana"/>
                    <w:noProof/>
                  </w:rPr>
                  <w:t>Late work policies</w:t>
                </w:r>
                <w:r w:rsidR="001F453A">
                  <w:rPr>
                    <w:noProof/>
                    <w:webHidden/>
                  </w:rPr>
                  <w:tab/>
                </w:r>
                <w:r w:rsidR="001F453A">
                  <w:rPr>
                    <w:noProof/>
                    <w:webHidden/>
                  </w:rPr>
                  <w:fldChar w:fldCharType="begin"/>
                </w:r>
                <w:r w:rsidR="001F453A">
                  <w:rPr>
                    <w:noProof/>
                    <w:webHidden/>
                  </w:rPr>
                  <w:instrText xml:space="preserve"> PAGEREF _Toc61288893 \h </w:instrText>
                </w:r>
                <w:r w:rsidR="001F453A">
                  <w:rPr>
                    <w:noProof/>
                    <w:webHidden/>
                  </w:rPr>
                </w:r>
                <w:r w:rsidR="001F453A">
                  <w:rPr>
                    <w:noProof/>
                    <w:webHidden/>
                  </w:rPr>
                  <w:fldChar w:fldCharType="separate"/>
                </w:r>
                <w:r w:rsidR="001F453A">
                  <w:rPr>
                    <w:noProof/>
                    <w:webHidden/>
                  </w:rPr>
                  <w:t>7</w:t>
                </w:r>
                <w:r w:rsidR="001F453A">
                  <w:rPr>
                    <w:noProof/>
                    <w:webHidden/>
                  </w:rPr>
                  <w:fldChar w:fldCharType="end"/>
                </w:r>
              </w:hyperlink>
            </w:p>
            <w:p w14:paraId="4E0144E0" w14:textId="77777777" w:rsidR="001F453A" w:rsidRDefault="0036120D" w:rsidP="001F453A">
              <w:pPr>
                <w:pStyle w:val="TOC1"/>
                <w:rPr>
                  <w:rFonts w:asciiTheme="minorHAnsi" w:eastAsiaTheme="minorEastAsia" w:hAnsiTheme="minorHAnsi" w:cstheme="minorBidi"/>
                  <w:caps w:val="0"/>
                  <w:noProof/>
                </w:rPr>
              </w:pPr>
              <w:hyperlink w:anchor="_Toc61288894" w:history="1">
                <w:r w:rsidR="001F453A" w:rsidRPr="00BE6057">
                  <w:rPr>
                    <w:rStyle w:val="Hyperlink"/>
                    <w:rFonts w:ascii="Verdana" w:hAnsi="Verdana"/>
                    <w:noProof/>
                  </w:rPr>
                  <w:t>GRADE SCALE</w:t>
                </w:r>
                <w:r w:rsidR="001F453A">
                  <w:rPr>
                    <w:noProof/>
                    <w:webHidden/>
                  </w:rPr>
                  <w:tab/>
                </w:r>
                <w:r w:rsidR="001F453A">
                  <w:rPr>
                    <w:noProof/>
                    <w:webHidden/>
                  </w:rPr>
                  <w:fldChar w:fldCharType="begin"/>
                </w:r>
                <w:r w:rsidR="001F453A">
                  <w:rPr>
                    <w:noProof/>
                    <w:webHidden/>
                  </w:rPr>
                  <w:instrText xml:space="preserve"> PAGEREF _Toc61288894 \h </w:instrText>
                </w:r>
                <w:r w:rsidR="001F453A">
                  <w:rPr>
                    <w:noProof/>
                    <w:webHidden/>
                  </w:rPr>
                </w:r>
                <w:r w:rsidR="001F453A">
                  <w:rPr>
                    <w:noProof/>
                    <w:webHidden/>
                  </w:rPr>
                  <w:fldChar w:fldCharType="separate"/>
                </w:r>
                <w:r w:rsidR="001F453A">
                  <w:rPr>
                    <w:noProof/>
                    <w:webHidden/>
                  </w:rPr>
                  <w:t>10</w:t>
                </w:r>
                <w:r w:rsidR="001F453A">
                  <w:rPr>
                    <w:noProof/>
                    <w:webHidden/>
                  </w:rPr>
                  <w:fldChar w:fldCharType="end"/>
                </w:r>
              </w:hyperlink>
            </w:p>
            <w:p w14:paraId="21BC2CD1" w14:textId="77777777" w:rsidR="001F453A" w:rsidRDefault="0036120D" w:rsidP="001F453A">
              <w:pPr>
                <w:pStyle w:val="TOC1"/>
                <w:rPr>
                  <w:rFonts w:asciiTheme="minorHAnsi" w:eastAsiaTheme="minorEastAsia" w:hAnsiTheme="minorHAnsi" w:cstheme="minorBidi"/>
                  <w:caps w:val="0"/>
                  <w:noProof/>
                </w:rPr>
              </w:pPr>
              <w:hyperlink w:anchor="_Toc61288895" w:history="1">
                <w:r w:rsidR="001F453A" w:rsidRPr="00BE6057">
                  <w:rPr>
                    <w:rStyle w:val="Hyperlink"/>
                    <w:rFonts w:ascii="Verdana" w:hAnsi="Verdana"/>
                    <w:noProof/>
                  </w:rPr>
                  <w:t>WEIGHT DISTRIBUTION</w:t>
                </w:r>
                <w:r w:rsidR="001F453A">
                  <w:rPr>
                    <w:noProof/>
                    <w:webHidden/>
                  </w:rPr>
                  <w:tab/>
                </w:r>
                <w:r w:rsidR="001F453A">
                  <w:rPr>
                    <w:noProof/>
                    <w:webHidden/>
                  </w:rPr>
                  <w:fldChar w:fldCharType="begin"/>
                </w:r>
                <w:r w:rsidR="001F453A">
                  <w:rPr>
                    <w:noProof/>
                    <w:webHidden/>
                  </w:rPr>
                  <w:instrText xml:space="preserve"> PAGEREF _Toc61288895 \h </w:instrText>
                </w:r>
                <w:r w:rsidR="001F453A">
                  <w:rPr>
                    <w:noProof/>
                    <w:webHidden/>
                  </w:rPr>
                </w:r>
                <w:r w:rsidR="001F453A">
                  <w:rPr>
                    <w:noProof/>
                    <w:webHidden/>
                  </w:rPr>
                  <w:fldChar w:fldCharType="separate"/>
                </w:r>
                <w:r w:rsidR="001F453A">
                  <w:rPr>
                    <w:noProof/>
                    <w:webHidden/>
                  </w:rPr>
                  <w:t>10</w:t>
                </w:r>
                <w:r w:rsidR="001F453A">
                  <w:rPr>
                    <w:noProof/>
                    <w:webHidden/>
                  </w:rPr>
                  <w:fldChar w:fldCharType="end"/>
                </w:r>
              </w:hyperlink>
            </w:p>
            <w:p w14:paraId="4B100B37" w14:textId="77777777" w:rsidR="001F453A" w:rsidRDefault="0036120D" w:rsidP="001F453A">
              <w:pPr>
                <w:pStyle w:val="TOC1"/>
                <w:rPr>
                  <w:rFonts w:asciiTheme="minorHAnsi" w:eastAsiaTheme="minorEastAsia" w:hAnsiTheme="minorHAnsi" w:cstheme="minorBidi"/>
                  <w:caps w:val="0"/>
                  <w:noProof/>
                </w:rPr>
              </w:pPr>
              <w:hyperlink w:anchor="_Toc61288896" w:history="1">
                <w:r w:rsidR="001F453A" w:rsidRPr="00BE6057">
                  <w:rPr>
                    <w:rStyle w:val="Hyperlink"/>
                    <w:rFonts w:ascii="Verdana" w:hAnsi="Verdana"/>
                    <w:noProof/>
                  </w:rPr>
                  <w:t>INSTITUTIONAL OUTCOMES</w:t>
                </w:r>
                <w:r w:rsidR="001F453A">
                  <w:rPr>
                    <w:noProof/>
                    <w:webHidden/>
                  </w:rPr>
                  <w:tab/>
                </w:r>
                <w:r w:rsidR="001F453A">
                  <w:rPr>
                    <w:noProof/>
                    <w:webHidden/>
                  </w:rPr>
                  <w:fldChar w:fldCharType="begin"/>
                </w:r>
                <w:r w:rsidR="001F453A">
                  <w:rPr>
                    <w:noProof/>
                    <w:webHidden/>
                  </w:rPr>
                  <w:instrText xml:space="preserve"> PAGEREF _Toc61288896 \h </w:instrText>
                </w:r>
                <w:r w:rsidR="001F453A">
                  <w:rPr>
                    <w:noProof/>
                    <w:webHidden/>
                  </w:rPr>
                </w:r>
                <w:r w:rsidR="001F453A">
                  <w:rPr>
                    <w:noProof/>
                    <w:webHidden/>
                  </w:rPr>
                  <w:fldChar w:fldCharType="separate"/>
                </w:r>
                <w:r w:rsidR="001F453A">
                  <w:rPr>
                    <w:noProof/>
                    <w:webHidden/>
                  </w:rPr>
                  <w:t>11</w:t>
                </w:r>
                <w:r w:rsidR="001F453A">
                  <w:rPr>
                    <w:noProof/>
                    <w:webHidden/>
                  </w:rPr>
                  <w:fldChar w:fldCharType="end"/>
                </w:r>
              </w:hyperlink>
            </w:p>
            <w:p w14:paraId="418B2D26" w14:textId="77777777" w:rsidR="001F453A" w:rsidRDefault="0036120D" w:rsidP="001F453A">
              <w:pPr>
                <w:pStyle w:val="TOC1"/>
                <w:rPr>
                  <w:rFonts w:asciiTheme="minorHAnsi" w:eastAsiaTheme="minorEastAsia" w:hAnsiTheme="minorHAnsi" w:cstheme="minorBidi"/>
                  <w:caps w:val="0"/>
                  <w:noProof/>
                </w:rPr>
              </w:pPr>
              <w:hyperlink w:anchor="_Toc61288897" w:history="1">
                <w:r w:rsidR="001F453A" w:rsidRPr="00BE6057">
                  <w:rPr>
                    <w:rStyle w:val="Hyperlink"/>
                    <w:rFonts w:ascii="Verdana" w:hAnsi="Verdana"/>
                    <w:noProof/>
                  </w:rPr>
                  <w:t>STUDENT RESOURCES</w:t>
                </w:r>
                <w:r w:rsidR="001F453A">
                  <w:rPr>
                    <w:noProof/>
                    <w:webHidden/>
                  </w:rPr>
                  <w:tab/>
                </w:r>
                <w:r w:rsidR="001F453A">
                  <w:rPr>
                    <w:noProof/>
                    <w:webHidden/>
                  </w:rPr>
                  <w:fldChar w:fldCharType="begin"/>
                </w:r>
                <w:r w:rsidR="001F453A">
                  <w:rPr>
                    <w:noProof/>
                    <w:webHidden/>
                  </w:rPr>
                  <w:instrText xml:space="preserve"> PAGEREF _Toc61288897 \h </w:instrText>
                </w:r>
                <w:r w:rsidR="001F453A">
                  <w:rPr>
                    <w:noProof/>
                    <w:webHidden/>
                  </w:rPr>
                </w:r>
                <w:r w:rsidR="001F453A">
                  <w:rPr>
                    <w:noProof/>
                    <w:webHidden/>
                  </w:rPr>
                  <w:fldChar w:fldCharType="separate"/>
                </w:r>
                <w:r w:rsidR="001F453A">
                  <w:rPr>
                    <w:noProof/>
                    <w:webHidden/>
                  </w:rPr>
                  <w:t>11</w:t>
                </w:r>
                <w:r w:rsidR="001F453A">
                  <w:rPr>
                    <w:noProof/>
                    <w:webHidden/>
                  </w:rPr>
                  <w:fldChar w:fldCharType="end"/>
                </w:r>
              </w:hyperlink>
            </w:p>
            <w:p w14:paraId="134FE16D" w14:textId="77777777" w:rsidR="001F453A" w:rsidRDefault="0036120D" w:rsidP="001F453A">
              <w:pPr>
                <w:pStyle w:val="TOC1"/>
                <w:rPr>
                  <w:rFonts w:asciiTheme="minorHAnsi" w:eastAsiaTheme="minorEastAsia" w:hAnsiTheme="minorHAnsi" w:cstheme="minorBidi"/>
                  <w:caps w:val="0"/>
                  <w:noProof/>
                </w:rPr>
              </w:pPr>
              <w:hyperlink w:anchor="_Toc61288898" w:history="1">
                <w:r w:rsidR="001F453A" w:rsidRPr="00BE6057">
                  <w:rPr>
                    <w:rStyle w:val="Hyperlink"/>
                    <w:rFonts w:ascii="Verdana" w:hAnsi="Verdana"/>
                    <w:noProof/>
                  </w:rPr>
                  <w:t>STANDARD COMPETENCIES</w:t>
                </w:r>
                <w:r w:rsidR="001F453A">
                  <w:rPr>
                    <w:noProof/>
                    <w:webHidden/>
                  </w:rPr>
                  <w:tab/>
                </w:r>
                <w:r w:rsidR="001F453A">
                  <w:rPr>
                    <w:noProof/>
                    <w:webHidden/>
                  </w:rPr>
                  <w:fldChar w:fldCharType="begin"/>
                </w:r>
                <w:r w:rsidR="001F453A">
                  <w:rPr>
                    <w:noProof/>
                    <w:webHidden/>
                  </w:rPr>
                  <w:instrText xml:space="preserve"> PAGEREF _Toc61288898 \h </w:instrText>
                </w:r>
                <w:r w:rsidR="001F453A">
                  <w:rPr>
                    <w:noProof/>
                    <w:webHidden/>
                  </w:rPr>
                </w:r>
                <w:r w:rsidR="001F453A">
                  <w:rPr>
                    <w:noProof/>
                    <w:webHidden/>
                  </w:rPr>
                  <w:fldChar w:fldCharType="separate"/>
                </w:r>
                <w:r w:rsidR="001F453A">
                  <w:rPr>
                    <w:noProof/>
                    <w:webHidden/>
                  </w:rPr>
                  <w:t>11</w:t>
                </w:r>
                <w:r w:rsidR="001F453A">
                  <w:rPr>
                    <w:noProof/>
                    <w:webHidden/>
                  </w:rPr>
                  <w:fldChar w:fldCharType="end"/>
                </w:r>
              </w:hyperlink>
            </w:p>
            <w:p w14:paraId="7A87C52C"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899" w:history="1">
                <w:r w:rsidR="001F453A" w:rsidRPr="00BE6057">
                  <w:rPr>
                    <w:rStyle w:val="Hyperlink"/>
                    <w:rFonts w:ascii="Arial" w:eastAsia="Arial" w:hAnsi="Arial" w:cs="Arial"/>
                    <w:noProof/>
                  </w:rPr>
                  <w:t>I.</w:t>
                </w:r>
                <w:r w:rsidR="001F453A">
                  <w:rPr>
                    <w:rFonts w:eastAsiaTheme="minorEastAsia" w:cstheme="minorBidi"/>
                    <w:i w:val="0"/>
                    <w:iCs w:val="0"/>
                    <w:noProof/>
                    <w:sz w:val="22"/>
                    <w:szCs w:val="22"/>
                  </w:rPr>
                  <w:tab/>
                </w:r>
                <w:r w:rsidR="001F453A" w:rsidRPr="00BE6057">
                  <w:rPr>
                    <w:rStyle w:val="Hyperlink"/>
                    <w:rFonts w:ascii="Verdana" w:hAnsi="Verdana"/>
                    <w:noProof/>
                  </w:rPr>
                  <w:t>Recognize terminology, specific facts, laws, experimental methodology, chemical</w:t>
                </w:r>
                <w:r w:rsidR="001F453A" w:rsidRPr="00BE6057">
                  <w:rPr>
                    <w:rStyle w:val="Hyperlink"/>
                    <w:rFonts w:ascii="Verdana" w:hAnsi="Verdana"/>
                    <w:noProof/>
                    <w:spacing w:val="-22"/>
                  </w:rPr>
                  <w:t xml:space="preserve"> </w:t>
                </w:r>
                <w:r w:rsidR="001F453A" w:rsidRPr="00BE6057">
                  <w:rPr>
                    <w:rStyle w:val="Hyperlink"/>
                    <w:rFonts w:ascii="Verdana" w:hAnsi="Verdana"/>
                    <w:noProof/>
                  </w:rPr>
                  <w:t>formulas and</w:t>
                </w:r>
                <w:r w:rsidR="001F453A" w:rsidRPr="00BE6057">
                  <w:rPr>
                    <w:rStyle w:val="Hyperlink"/>
                    <w:rFonts w:ascii="Verdana" w:hAnsi="Verdana"/>
                    <w:noProof/>
                    <w:spacing w:val="-1"/>
                  </w:rPr>
                  <w:t xml:space="preserve"> </w:t>
                </w:r>
                <w:r w:rsidR="001F453A" w:rsidRPr="00BE6057">
                  <w:rPr>
                    <w:rStyle w:val="Hyperlink"/>
                    <w:rFonts w:ascii="Verdana" w:hAnsi="Verdana"/>
                    <w:noProof/>
                  </w:rPr>
                  <w:t>equations.</w:t>
                </w:r>
                <w:r w:rsidR="001F453A">
                  <w:rPr>
                    <w:noProof/>
                    <w:webHidden/>
                  </w:rPr>
                  <w:tab/>
                </w:r>
                <w:r w:rsidR="001F453A">
                  <w:rPr>
                    <w:noProof/>
                    <w:webHidden/>
                  </w:rPr>
                  <w:fldChar w:fldCharType="begin"/>
                </w:r>
                <w:r w:rsidR="001F453A">
                  <w:rPr>
                    <w:noProof/>
                    <w:webHidden/>
                  </w:rPr>
                  <w:instrText xml:space="preserve"> PAGEREF _Toc61288899 \h </w:instrText>
                </w:r>
                <w:r w:rsidR="001F453A">
                  <w:rPr>
                    <w:noProof/>
                    <w:webHidden/>
                  </w:rPr>
                </w:r>
                <w:r w:rsidR="001F453A">
                  <w:rPr>
                    <w:noProof/>
                    <w:webHidden/>
                  </w:rPr>
                  <w:fldChar w:fldCharType="separate"/>
                </w:r>
                <w:r w:rsidR="001F453A">
                  <w:rPr>
                    <w:noProof/>
                    <w:webHidden/>
                  </w:rPr>
                  <w:t>11</w:t>
                </w:r>
                <w:r w:rsidR="001F453A">
                  <w:rPr>
                    <w:noProof/>
                    <w:webHidden/>
                  </w:rPr>
                  <w:fldChar w:fldCharType="end"/>
                </w:r>
              </w:hyperlink>
            </w:p>
            <w:p w14:paraId="45A41A20" w14:textId="77777777" w:rsidR="001F453A" w:rsidRDefault="0036120D" w:rsidP="001F453A">
              <w:pPr>
                <w:pStyle w:val="TOC3"/>
                <w:tabs>
                  <w:tab w:val="left" w:pos="800"/>
                  <w:tab w:val="right" w:leader="dot" w:pos="10790"/>
                </w:tabs>
                <w:rPr>
                  <w:rFonts w:eastAsiaTheme="minorEastAsia" w:cstheme="minorBidi"/>
                  <w:i w:val="0"/>
                  <w:iCs w:val="0"/>
                  <w:noProof/>
                  <w:sz w:val="22"/>
                  <w:szCs w:val="22"/>
                </w:rPr>
              </w:pPr>
              <w:hyperlink w:anchor="_Toc61288900" w:history="1">
                <w:r w:rsidR="001F453A" w:rsidRPr="00BE6057">
                  <w:rPr>
                    <w:rStyle w:val="Hyperlink"/>
                    <w:rFonts w:ascii="Arial" w:eastAsia="Arial" w:hAnsi="Arial" w:cs="Arial"/>
                    <w:noProof/>
                  </w:rPr>
                  <w:t>II.</w:t>
                </w:r>
                <w:r w:rsidR="001F453A">
                  <w:rPr>
                    <w:rFonts w:eastAsiaTheme="minorEastAsia" w:cstheme="minorBidi"/>
                    <w:i w:val="0"/>
                    <w:iCs w:val="0"/>
                    <w:noProof/>
                    <w:sz w:val="22"/>
                    <w:szCs w:val="22"/>
                  </w:rPr>
                  <w:tab/>
                </w:r>
                <w:r w:rsidR="001F453A" w:rsidRPr="00BE6057">
                  <w:rPr>
                    <w:rStyle w:val="Hyperlink"/>
                    <w:rFonts w:ascii="Verdana" w:hAnsi="Verdana"/>
                    <w:noProof/>
                  </w:rPr>
                  <w:t xml:space="preserve">Identify the general concepts related to stoichiometry, atomic theory, Periodic Table, chemical bonding, states of matter, solutions, acid and base and apply these concepts </w:t>
                </w:r>
                <w:r w:rsidR="001F453A" w:rsidRPr="00BE6057">
                  <w:rPr>
                    <w:rStyle w:val="Hyperlink"/>
                    <w:rFonts w:ascii="Verdana" w:hAnsi="Verdana"/>
                    <w:noProof/>
                    <w:spacing w:val="-6"/>
                  </w:rPr>
                  <w:t xml:space="preserve">to </w:t>
                </w:r>
                <w:r w:rsidR="001F453A" w:rsidRPr="00BE6057">
                  <w:rPr>
                    <w:rStyle w:val="Hyperlink"/>
                    <w:rFonts w:ascii="Verdana" w:hAnsi="Verdana"/>
                    <w:noProof/>
                  </w:rPr>
                  <w:t>interpret new</w:t>
                </w:r>
                <w:r w:rsidR="001F453A" w:rsidRPr="00BE6057">
                  <w:rPr>
                    <w:rStyle w:val="Hyperlink"/>
                    <w:rFonts w:ascii="Verdana" w:hAnsi="Verdana"/>
                    <w:noProof/>
                    <w:spacing w:val="-2"/>
                  </w:rPr>
                  <w:t xml:space="preserve"> </w:t>
                </w:r>
                <w:r w:rsidR="001F453A" w:rsidRPr="00BE6057">
                  <w:rPr>
                    <w:rStyle w:val="Hyperlink"/>
                    <w:rFonts w:ascii="Verdana" w:hAnsi="Verdana"/>
                    <w:noProof/>
                  </w:rPr>
                  <w:t>situations.</w:t>
                </w:r>
                <w:r w:rsidR="001F453A">
                  <w:rPr>
                    <w:noProof/>
                    <w:webHidden/>
                  </w:rPr>
                  <w:tab/>
                </w:r>
                <w:r w:rsidR="001F453A">
                  <w:rPr>
                    <w:noProof/>
                    <w:webHidden/>
                  </w:rPr>
                  <w:fldChar w:fldCharType="begin"/>
                </w:r>
                <w:r w:rsidR="001F453A">
                  <w:rPr>
                    <w:noProof/>
                    <w:webHidden/>
                  </w:rPr>
                  <w:instrText xml:space="preserve"> PAGEREF _Toc61288900 \h </w:instrText>
                </w:r>
                <w:r w:rsidR="001F453A">
                  <w:rPr>
                    <w:noProof/>
                    <w:webHidden/>
                  </w:rPr>
                </w:r>
                <w:r w:rsidR="001F453A">
                  <w:rPr>
                    <w:noProof/>
                    <w:webHidden/>
                  </w:rPr>
                  <w:fldChar w:fldCharType="separate"/>
                </w:r>
                <w:r w:rsidR="001F453A">
                  <w:rPr>
                    <w:noProof/>
                    <w:webHidden/>
                  </w:rPr>
                  <w:t>11</w:t>
                </w:r>
                <w:r w:rsidR="001F453A">
                  <w:rPr>
                    <w:noProof/>
                    <w:webHidden/>
                  </w:rPr>
                  <w:fldChar w:fldCharType="end"/>
                </w:r>
              </w:hyperlink>
            </w:p>
            <w:p w14:paraId="438B2241"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1" w:history="1">
                <w:r w:rsidR="001F453A" w:rsidRPr="00BE6057">
                  <w:rPr>
                    <w:rStyle w:val="Hyperlink"/>
                    <w:rFonts w:ascii="Arial" w:eastAsia="Arial" w:hAnsi="Arial" w:cs="Arial"/>
                    <w:noProof/>
                  </w:rPr>
                  <w:t>III.</w:t>
                </w:r>
                <w:r w:rsidR="001F453A">
                  <w:rPr>
                    <w:rFonts w:eastAsiaTheme="minorEastAsia" w:cstheme="minorBidi"/>
                    <w:i w:val="0"/>
                    <w:iCs w:val="0"/>
                    <w:noProof/>
                    <w:sz w:val="22"/>
                    <w:szCs w:val="22"/>
                  </w:rPr>
                  <w:tab/>
                </w:r>
                <w:r w:rsidR="001F453A" w:rsidRPr="00BE6057">
                  <w:rPr>
                    <w:rStyle w:val="Hyperlink"/>
                    <w:rFonts w:ascii="Verdana" w:hAnsi="Verdana"/>
                    <w:noProof/>
                  </w:rPr>
                  <w:t>Apply the concepts learned in lecture to the laboratory</w:t>
                </w:r>
                <w:r w:rsidR="001F453A" w:rsidRPr="00BE6057">
                  <w:rPr>
                    <w:rStyle w:val="Hyperlink"/>
                    <w:rFonts w:ascii="Verdana" w:hAnsi="Verdana"/>
                    <w:noProof/>
                    <w:spacing w:val="-9"/>
                  </w:rPr>
                  <w:t xml:space="preserve"> </w:t>
                </w:r>
                <w:r w:rsidR="001F453A" w:rsidRPr="00BE6057">
                  <w:rPr>
                    <w:rStyle w:val="Hyperlink"/>
                    <w:rFonts w:ascii="Verdana" w:hAnsi="Verdana"/>
                    <w:noProof/>
                  </w:rPr>
                  <w:t>environment.</w:t>
                </w:r>
                <w:r w:rsidR="001F453A">
                  <w:rPr>
                    <w:noProof/>
                    <w:webHidden/>
                  </w:rPr>
                  <w:tab/>
                </w:r>
                <w:r w:rsidR="001F453A">
                  <w:rPr>
                    <w:noProof/>
                    <w:webHidden/>
                  </w:rPr>
                  <w:fldChar w:fldCharType="begin"/>
                </w:r>
                <w:r w:rsidR="001F453A">
                  <w:rPr>
                    <w:noProof/>
                    <w:webHidden/>
                  </w:rPr>
                  <w:instrText xml:space="preserve"> PAGEREF _Toc61288901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4BADEF47"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2" w:history="1">
                <w:r w:rsidR="001F453A" w:rsidRPr="00BE6057">
                  <w:rPr>
                    <w:rStyle w:val="Hyperlink"/>
                    <w:rFonts w:ascii="Arial" w:eastAsia="Arial" w:hAnsi="Arial" w:cs="Arial"/>
                    <w:noProof/>
                  </w:rPr>
                  <w:t>IV.</w:t>
                </w:r>
                <w:r w:rsidR="001F453A">
                  <w:rPr>
                    <w:rFonts w:eastAsiaTheme="minorEastAsia" w:cstheme="minorBidi"/>
                    <w:i w:val="0"/>
                    <w:iCs w:val="0"/>
                    <w:noProof/>
                    <w:sz w:val="22"/>
                    <w:szCs w:val="22"/>
                  </w:rPr>
                  <w:tab/>
                </w:r>
                <w:r w:rsidR="001F453A" w:rsidRPr="00BE6057">
                  <w:rPr>
                    <w:rStyle w:val="Hyperlink"/>
                    <w:rFonts w:ascii="Verdana" w:hAnsi="Verdana"/>
                    <w:noProof/>
                  </w:rPr>
                  <w:t>Apply dimensional analysis, mathematical equations, inductive and deductive reasoning, and the scientific method in correctly solving word problems related to the topics indicated</w:t>
                </w:r>
                <w:r w:rsidR="001F453A" w:rsidRPr="00BE6057">
                  <w:rPr>
                    <w:rStyle w:val="Hyperlink"/>
                    <w:rFonts w:ascii="Verdana" w:hAnsi="Verdana"/>
                    <w:noProof/>
                    <w:spacing w:val="-14"/>
                  </w:rPr>
                  <w:t xml:space="preserve"> </w:t>
                </w:r>
                <w:r w:rsidR="001F453A" w:rsidRPr="00BE6057">
                  <w:rPr>
                    <w:rStyle w:val="Hyperlink"/>
                    <w:rFonts w:ascii="Verdana" w:hAnsi="Verdana"/>
                    <w:noProof/>
                  </w:rPr>
                  <w:t>in course</w:t>
                </w:r>
                <w:r w:rsidR="001F453A" w:rsidRPr="00BE6057">
                  <w:rPr>
                    <w:rStyle w:val="Hyperlink"/>
                    <w:rFonts w:ascii="Verdana" w:hAnsi="Verdana"/>
                    <w:noProof/>
                    <w:spacing w:val="-1"/>
                  </w:rPr>
                  <w:t xml:space="preserve"> </w:t>
                </w:r>
                <w:r w:rsidR="001F453A" w:rsidRPr="00BE6057">
                  <w:rPr>
                    <w:rStyle w:val="Hyperlink"/>
                    <w:rFonts w:ascii="Verdana" w:hAnsi="Verdana"/>
                    <w:noProof/>
                  </w:rPr>
                  <w:t>outline.</w:t>
                </w:r>
                <w:r w:rsidR="001F453A">
                  <w:rPr>
                    <w:noProof/>
                    <w:webHidden/>
                  </w:rPr>
                  <w:tab/>
                </w:r>
                <w:r w:rsidR="001F453A">
                  <w:rPr>
                    <w:noProof/>
                    <w:webHidden/>
                  </w:rPr>
                  <w:fldChar w:fldCharType="begin"/>
                </w:r>
                <w:r w:rsidR="001F453A">
                  <w:rPr>
                    <w:noProof/>
                    <w:webHidden/>
                  </w:rPr>
                  <w:instrText xml:space="preserve"> PAGEREF _Toc61288902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6AC16490"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3" w:history="1">
                <w:r w:rsidR="001F453A" w:rsidRPr="00BE6057">
                  <w:rPr>
                    <w:rStyle w:val="Hyperlink"/>
                    <w:rFonts w:ascii="Arial" w:eastAsia="Arial" w:hAnsi="Arial" w:cs="Arial"/>
                    <w:noProof/>
                  </w:rPr>
                  <w:t>V.</w:t>
                </w:r>
                <w:r w:rsidR="001F453A">
                  <w:rPr>
                    <w:rFonts w:eastAsiaTheme="minorEastAsia" w:cstheme="minorBidi"/>
                    <w:i w:val="0"/>
                    <w:iCs w:val="0"/>
                    <w:noProof/>
                    <w:sz w:val="22"/>
                    <w:szCs w:val="22"/>
                  </w:rPr>
                  <w:tab/>
                </w:r>
                <w:r w:rsidR="001F453A" w:rsidRPr="00BE6057">
                  <w:rPr>
                    <w:rStyle w:val="Hyperlink"/>
                    <w:rFonts w:ascii="Verdana" w:hAnsi="Verdana"/>
                    <w:noProof/>
                  </w:rPr>
                  <w:t>Apply chemical nomenclature to inorganic</w:t>
                </w:r>
                <w:r w:rsidR="001F453A" w:rsidRPr="00BE6057">
                  <w:rPr>
                    <w:rStyle w:val="Hyperlink"/>
                    <w:rFonts w:ascii="Verdana" w:hAnsi="Verdana"/>
                    <w:noProof/>
                    <w:spacing w:val="-5"/>
                  </w:rPr>
                  <w:t xml:space="preserve"> </w:t>
                </w:r>
                <w:r w:rsidR="001F453A" w:rsidRPr="00BE6057">
                  <w:rPr>
                    <w:rStyle w:val="Hyperlink"/>
                    <w:rFonts w:ascii="Verdana" w:hAnsi="Verdana"/>
                    <w:noProof/>
                  </w:rPr>
                  <w:t>compound.</w:t>
                </w:r>
                <w:r w:rsidR="001F453A">
                  <w:rPr>
                    <w:noProof/>
                    <w:webHidden/>
                  </w:rPr>
                  <w:tab/>
                </w:r>
                <w:r w:rsidR="001F453A">
                  <w:rPr>
                    <w:noProof/>
                    <w:webHidden/>
                  </w:rPr>
                  <w:fldChar w:fldCharType="begin"/>
                </w:r>
                <w:r w:rsidR="001F453A">
                  <w:rPr>
                    <w:noProof/>
                    <w:webHidden/>
                  </w:rPr>
                  <w:instrText xml:space="preserve"> PAGEREF _Toc61288903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183BC620"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4" w:history="1">
                <w:r w:rsidR="001F453A" w:rsidRPr="00BE6057">
                  <w:rPr>
                    <w:rStyle w:val="Hyperlink"/>
                    <w:rFonts w:ascii="Arial" w:eastAsia="Arial" w:hAnsi="Arial" w:cs="Arial"/>
                    <w:noProof/>
                  </w:rPr>
                  <w:t>VI.</w:t>
                </w:r>
                <w:r w:rsidR="001F453A">
                  <w:rPr>
                    <w:rFonts w:eastAsiaTheme="minorEastAsia" w:cstheme="minorBidi"/>
                    <w:i w:val="0"/>
                    <w:iCs w:val="0"/>
                    <w:noProof/>
                    <w:sz w:val="22"/>
                    <w:szCs w:val="22"/>
                  </w:rPr>
                  <w:tab/>
                </w:r>
                <w:r w:rsidR="001F453A" w:rsidRPr="00BE6057">
                  <w:rPr>
                    <w:rStyle w:val="Hyperlink"/>
                    <w:rFonts w:ascii="Verdana" w:hAnsi="Verdana"/>
                    <w:noProof/>
                  </w:rPr>
                  <w:t>Recognize terminology, specific facts, and type of compound according to</w:t>
                </w:r>
                <w:r w:rsidR="001F453A" w:rsidRPr="00BE6057">
                  <w:rPr>
                    <w:rStyle w:val="Hyperlink"/>
                    <w:rFonts w:ascii="Verdana" w:hAnsi="Verdana"/>
                    <w:noProof/>
                    <w:spacing w:val="-22"/>
                  </w:rPr>
                  <w:t xml:space="preserve"> </w:t>
                </w:r>
                <w:r w:rsidR="001F453A" w:rsidRPr="00BE6057">
                  <w:rPr>
                    <w:rStyle w:val="Hyperlink"/>
                    <w:rFonts w:ascii="Verdana" w:hAnsi="Verdana"/>
                    <w:noProof/>
                  </w:rPr>
                  <w:t>functional groups.</w:t>
                </w:r>
                <w:r w:rsidR="001F453A">
                  <w:rPr>
                    <w:noProof/>
                    <w:webHidden/>
                  </w:rPr>
                  <w:tab/>
                </w:r>
                <w:r w:rsidR="001F453A">
                  <w:rPr>
                    <w:noProof/>
                    <w:webHidden/>
                  </w:rPr>
                  <w:fldChar w:fldCharType="begin"/>
                </w:r>
                <w:r w:rsidR="001F453A">
                  <w:rPr>
                    <w:noProof/>
                    <w:webHidden/>
                  </w:rPr>
                  <w:instrText xml:space="preserve"> PAGEREF _Toc61288904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482C7CFC"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5" w:history="1">
                <w:r w:rsidR="001F453A" w:rsidRPr="00BE6057">
                  <w:rPr>
                    <w:rStyle w:val="Hyperlink"/>
                    <w:rFonts w:ascii="Arial" w:eastAsia="Arial" w:hAnsi="Arial" w:cs="Arial"/>
                    <w:noProof/>
                  </w:rPr>
                  <w:t>VII.</w:t>
                </w:r>
                <w:r w:rsidR="001F453A">
                  <w:rPr>
                    <w:rFonts w:eastAsiaTheme="minorEastAsia" w:cstheme="minorBidi"/>
                    <w:i w:val="0"/>
                    <w:iCs w:val="0"/>
                    <w:noProof/>
                    <w:sz w:val="22"/>
                    <w:szCs w:val="22"/>
                  </w:rPr>
                  <w:tab/>
                </w:r>
                <w:r w:rsidR="001F453A" w:rsidRPr="00BE6057">
                  <w:rPr>
                    <w:rStyle w:val="Hyperlink"/>
                    <w:rFonts w:ascii="Verdana" w:hAnsi="Verdana"/>
                    <w:noProof/>
                  </w:rPr>
                  <w:t>Recognize and identify the biological important compounds by their structures and</w:t>
                </w:r>
                <w:r w:rsidR="001F453A" w:rsidRPr="00BE6057">
                  <w:rPr>
                    <w:rStyle w:val="Hyperlink"/>
                    <w:rFonts w:ascii="Verdana" w:hAnsi="Verdana"/>
                    <w:noProof/>
                    <w:spacing w:val="-11"/>
                  </w:rPr>
                  <w:t xml:space="preserve"> </w:t>
                </w:r>
                <w:r w:rsidR="001F453A" w:rsidRPr="00BE6057">
                  <w:rPr>
                    <w:rStyle w:val="Hyperlink"/>
                    <w:rFonts w:ascii="Verdana" w:hAnsi="Verdana"/>
                    <w:noProof/>
                  </w:rPr>
                  <w:t>some of their biological</w:t>
                </w:r>
                <w:r w:rsidR="001F453A" w:rsidRPr="00BE6057">
                  <w:rPr>
                    <w:rStyle w:val="Hyperlink"/>
                    <w:rFonts w:ascii="Verdana" w:hAnsi="Verdana"/>
                    <w:noProof/>
                    <w:spacing w:val="-3"/>
                  </w:rPr>
                  <w:t xml:space="preserve"> </w:t>
                </w:r>
                <w:r w:rsidR="001F453A" w:rsidRPr="00BE6057">
                  <w:rPr>
                    <w:rStyle w:val="Hyperlink"/>
                    <w:rFonts w:ascii="Verdana" w:hAnsi="Verdana"/>
                    <w:noProof/>
                  </w:rPr>
                  <w:t>functions.</w:t>
                </w:r>
                <w:r w:rsidR="001F453A">
                  <w:rPr>
                    <w:noProof/>
                    <w:webHidden/>
                  </w:rPr>
                  <w:tab/>
                </w:r>
                <w:r w:rsidR="001F453A">
                  <w:rPr>
                    <w:noProof/>
                    <w:webHidden/>
                  </w:rPr>
                  <w:fldChar w:fldCharType="begin"/>
                </w:r>
                <w:r w:rsidR="001F453A">
                  <w:rPr>
                    <w:noProof/>
                    <w:webHidden/>
                  </w:rPr>
                  <w:instrText xml:space="preserve"> PAGEREF _Toc61288905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6DC3B4B3"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6" w:history="1">
                <w:r w:rsidR="001F453A" w:rsidRPr="00BE6057">
                  <w:rPr>
                    <w:rStyle w:val="Hyperlink"/>
                    <w:rFonts w:ascii="Arial" w:eastAsia="Arial" w:hAnsi="Arial" w:cs="Arial"/>
                    <w:noProof/>
                  </w:rPr>
                  <w:t>VIII.</w:t>
                </w:r>
                <w:r w:rsidR="001F453A">
                  <w:rPr>
                    <w:rFonts w:eastAsiaTheme="minorEastAsia" w:cstheme="minorBidi"/>
                    <w:i w:val="0"/>
                    <w:iCs w:val="0"/>
                    <w:noProof/>
                    <w:sz w:val="22"/>
                    <w:szCs w:val="22"/>
                  </w:rPr>
                  <w:tab/>
                </w:r>
                <w:r w:rsidR="001F453A" w:rsidRPr="00BE6057">
                  <w:rPr>
                    <w:rStyle w:val="Hyperlink"/>
                    <w:rFonts w:ascii="Verdana" w:hAnsi="Verdana"/>
                    <w:noProof/>
                  </w:rPr>
                  <w:t>Predict the possible reaction pathway according to the functional</w:t>
                </w:r>
                <w:r w:rsidR="001F453A" w:rsidRPr="00BE6057">
                  <w:rPr>
                    <w:rStyle w:val="Hyperlink"/>
                    <w:rFonts w:ascii="Verdana" w:hAnsi="Verdana"/>
                    <w:noProof/>
                    <w:spacing w:val="-9"/>
                  </w:rPr>
                  <w:t xml:space="preserve"> </w:t>
                </w:r>
                <w:r w:rsidR="001F453A" w:rsidRPr="00BE6057">
                  <w:rPr>
                    <w:rStyle w:val="Hyperlink"/>
                    <w:rFonts w:ascii="Verdana" w:hAnsi="Verdana"/>
                    <w:noProof/>
                  </w:rPr>
                  <w:t>group.</w:t>
                </w:r>
                <w:r w:rsidR="001F453A">
                  <w:rPr>
                    <w:noProof/>
                    <w:webHidden/>
                  </w:rPr>
                  <w:tab/>
                </w:r>
                <w:r w:rsidR="001F453A">
                  <w:rPr>
                    <w:noProof/>
                    <w:webHidden/>
                  </w:rPr>
                  <w:fldChar w:fldCharType="begin"/>
                </w:r>
                <w:r w:rsidR="001F453A">
                  <w:rPr>
                    <w:noProof/>
                    <w:webHidden/>
                  </w:rPr>
                  <w:instrText xml:space="preserve"> PAGEREF _Toc61288906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07F8191D" w14:textId="77777777" w:rsidR="001F453A" w:rsidRDefault="0036120D" w:rsidP="001F453A">
              <w:pPr>
                <w:pStyle w:val="TOC3"/>
                <w:tabs>
                  <w:tab w:val="left" w:pos="1000"/>
                  <w:tab w:val="right" w:leader="dot" w:pos="10790"/>
                </w:tabs>
                <w:rPr>
                  <w:rFonts w:eastAsiaTheme="minorEastAsia" w:cstheme="minorBidi"/>
                  <w:i w:val="0"/>
                  <w:iCs w:val="0"/>
                  <w:noProof/>
                  <w:sz w:val="22"/>
                  <w:szCs w:val="22"/>
                </w:rPr>
              </w:pPr>
              <w:hyperlink w:anchor="_Toc61288907" w:history="1">
                <w:r w:rsidR="001F453A" w:rsidRPr="00BE6057">
                  <w:rPr>
                    <w:rStyle w:val="Hyperlink"/>
                    <w:rFonts w:ascii="Arial" w:eastAsia="Arial" w:hAnsi="Arial" w:cs="Arial"/>
                    <w:noProof/>
                  </w:rPr>
                  <w:t>IX.</w:t>
                </w:r>
                <w:r w:rsidR="001F453A">
                  <w:rPr>
                    <w:rFonts w:eastAsiaTheme="minorEastAsia" w:cstheme="minorBidi"/>
                    <w:i w:val="0"/>
                    <w:iCs w:val="0"/>
                    <w:noProof/>
                    <w:sz w:val="22"/>
                    <w:szCs w:val="22"/>
                  </w:rPr>
                  <w:tab/>
                </w:r>
                <w:r w:rsidR="001F453A" w:rsidRPr="00BE6057">
                  <w:rPr>
                    <w:rStyle w:val="Hyperlink"/>
                    <w:rFonts w:ascii="Verdana" w:hAnsi="Verdana"/>
                    <w:noProof/>
                  </w:rPr>
                  <w:t>Apply chemical nomenclature to organic</w:t>
                </w:r>
                <w:r w:rsidR="001F453A" w:rsidRPr="00BE6057">
                  <w:rPr>
                    <w:rStyle w:val="Hyperlink"/>
                    <w:rFonts w:ascii="Verdana" w:hAnsi="Verdana"/>
                    <w:noProof/>
                    <w:spacing w:val="-5"/>
                  </w:rPr>
                  <w:t xml:space="preserve"> </w:t>
                </w:r>
                <w:r w:rsidR="001F453A" w:rsidRPr="00BE6057">
                  <w:rPr>
                    <w:rStyle w:val="Hyperlink"/>
                    <w:rFonts w:ascii="Verdana" w:hAnsi="Verdana"/>
                    <w:noProof/>
                  </w:rPr>
                  <w:t>compounds.</w:t>
                </w:r>
                <w:r w:rsidR="001F453A">
                  <w:rPr>
                    <w:noProof/>
                    <w:webHidden/>
                  </w:rPr>
                  <w:tab/>
                </w:r>
                <w:r w:rsidR="001F453A">
                  <w:rPr>
                    <w:noProof/>
                    <w:webHidden/>
                  </w:rPr>
                  <w:fldChar w:fldCharType="begin"/>
                </w:r>
                <w:r w:rsidR="001F453A">
                  <w:rPr>
                    <w:noProof/>
                    <w:webHidden/>
                  </w:rPr>
                  <w:instrText xml:space="preserve"> PAGEREF _Toc61288907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53E8182B" w14:textId="77777777" w:rsidR="001F453A" w:rsidRDefault="0036120D" w:rsidP="001F453A">
              <w:pPr>
                <w:pStyle w:val="TOC1"/>
                <w:rPr>
                  <w:rFonts w:asciiTheme="minorHAnsi" w:eastAsiaTheme="minorEastAsia" w:hAnsiTheme="minorHAnsi" w:cstheme="minorBidi"/>
                  <w:caps w:val="0"/>
                  <w:noProof/>
                </w:rPr>
              </w:pPr>
              <w:hyperlink w:anchor="_Toc61288908" w:history="1">
                <w:r w:rsidR="001F453A" w:rsidRPr="00BE6057">
                  <w:rPr>
                    <w:rStyle w:val="Hyperlink"/>
                    <w:rFonts w:ascii="Verdana" w:hAnsi="Verdana"/>
                    <w:noProof/>
                  </w:rPr>
                  <w:t>TOPICAL OUTLINE</w:t>
                </w:r>
                <w:r w:rsidR="001F453A">
                  <w:rPr>
                    <w:noProof/>
                    <w:webHidden/>
                  </w:rPr>
                  <w:tab/>
                </w:r>
                <w:r w:rsidR="001F453A">
                  <w:rPr>
                    <w:noProof/>
                    <w:webHidden/>
                  </w:rPr>
                  <w:fldChar w:fldCharType="begin"/>
                </w:r>
                <w:r w:rsidR="001F453A">
                  <w:rPr>
                    <w:noProof/>
                    <w:webHidden/>
                  </w:rPr>
                  <w:instrText xml:space="preserve"> PAGEREF _Toc61288908 \h </w:instrText>
                </w:r>
                <w:r w:rsidR="001F453A">
                  <w:rPr>
                    <w:noProof/>
                    <w:webHidden/>
                  </w:rPr>
                </w:r>
                <w:r w:rsidR="001F453A">
                  <w:rPr>
                    <w:noProof/>
                    <w:webHidden/>
                  </w:rPr>
                  <w:fldChar w:fldCharType="separate"/>
                </w:r>
                <w:r w:rsidR="001F453A">
                  <w:rPr>
                    <w:noProof/>
                    <w:webHidden/>
                  </w:rPr>
                  <w:t>12</w:t>
                </w:r>
                <w:r w:rsidR="001F453A">
                  <w:rPr>
                    <w:noProof/>
                    <w:webHidden/>
                  </w:rPr>
                  <w:fldChar w:fldCharType="end"/>
                </w:r>
              </w:hyperlink>
            </w:p>
            <w:p w14:paraId="09F41107" w14:textId="77777777" w:rsidR="001F453A" w:rsidRDefault="001F453A" w:rsidP="001F453A">
              <w:pPr>
                <w:spacing w:after="200" w:line="276" w:lineRule="auto"/>
                <w:jc w:val="both"/>
                <w:rPr>
                  <w:rFonts w:ascii="Verdana" w:hAnsi="Verdana"/>
                  <w:noProof/>
                </w:rPr>
              </w:pPr>
              <w:r w:rsidRPr="004C7416">
                <w:rPr>
                  <w:rFonts w:ascii="Verdana" w:hAnsi="Verdana"/>
                  <w:b/>
                  <w:bCs/>
                  <w:noProof/>
                </w:rPr>
                <w:fldChar w:fldCharType="end"/>
              </w:r>
            </w:p>
          </w:sdtContent>
        </w:sdt>
        <w:p w14:paraId="1FA6C5EA" w14:textId="2BAFA32C" w:rsidR="001F453A" w:rsidRDefault="001F453A" w:rsidP="001F453A">
          <w:pPr>
            <w:pStyle w:val="TOCHeading"/>
          </w:pPr>
        </w:p>
        <w:p w14:paraId="283CC10E" w14:textId="1CD32C6E" w:rsidR="006229FF" w:rsidRDefault="0036120D" w:rsidP="006229FF"/>
      </w:sdtContent>
    </w:sdt>
    <w:p w14:paraId="4F645E7C" w14:textId="1A1411EA" w:rsidR="00BC15E2" w:rsidRPr="007E6E44" w:rsidRDefault="00CE4A83" w:rsidP="00BC15E2">
      <w:pPr>
        <w:pStyle w:val="Heading1"/>
        <w:rPr>
          <w:u w:val="none"/>
          <w:lang w:val="en-US"/>
        </w:rPr>
      </w:pPr>
      <w:bookmarkStart w:id="2" w:name="_Toc61497732"/>
      <w:r w:rsidRPr="003D5575">
        <w:t>(CHE 1</w:t>
      </w:r>
      <w:r w:rsidR="00501653" w:rsidRPr="003D5575">
        <w:rPr>
          <w:lang w:val="en-US"/>
        </w:rPr>
        <w:t>09</w:t>
      </w:r>
      <w:r w:rsidRPr="003D5575">
        <w:rPr>
          <w:lang w:val="en-US"/>
        </w:rPr>
        <w:t>-</w:t>
      </w:r>
      <w:r w:rsidR="00501653" w:rsidRPr="003D5575">
        <w:rPr>
          <w:lang w:val="en-US"/>
        </w:rPr>
        <w:t>751</w:t>
      </w:r>
      <w:r w:rsidR="007E6E44" w:rsidRPr="003D5575">
        <w:rPr>
          <w:lang w:val="en-US"/>
        </w:rPr>
        <w:t xml:space="preserve"> </w:t>
      </w:r>
      <w:r w:rsidR="003D5575" w:rsidRPr="003D5575">
        <w:rPr>
          <w:rFonts w:ascii="Verdana" w:hAnsi="Verdana" w:cs="Arial"/>
        </w:rPr>
        <w:t>General, Organic, &amp; Biochemistry</w:t>
      </w:r>
      <w:r w:rsidR="00BC15E2" w:rsidRPr="003D5575">
        <w:t>)</w:t>
      </w:r>
      <w:r w:rsidR="007E6E44">
        <w:rPr>
          <w:lang w:val="en-US"/>
        </w:rPr>
        <w:t xml:space="preserve"> CRN </w:t>
      </w:r>
      <w:bookmarkEnd w:id="2"/>
      <w:r w:rsidR="00102C12">
        <w:rPr>
          <w:lang w:val="en-US"/>
        </w:rPr>
        <w:t>10803</w:t>
      </w:r>
    </w:p>
    <w:bookmarkStart w:id="3" w:name="_Toc47427161"/>
    <w:bookmarkStart w:id="4" w:name="_Toc440619458"/>
    <w:p w14:paraId="116977E4" w14:textId="77777777" w:rsidR="009A0F50" w:rsidRDefault="006148C7" w:rsidP="009A0F50">
      <w:r>
        <w:fldChar w:fldCharType="begin"/>
      </w:r>
      <w:r>
        <w:instrText xml:space="preserve"> HYPERLINK "http://highered.colorado.gov/academics/transfers/gtpathways/curriculum.html." </w:instrText>
      </w:r>
      <w:r>
        <w:fldChar w:fldCharType="end"/>
      </w:r>
    </w:p>
    <w:p w14:paraId="5E88E9BD" w14:textId="6CDDBB5B" w:rsidR="00EC37DB" w:rsidRPr="009A0F50" w:rsidRDefault="00EC37DB" w:rsidP="009A0F50">
      <w:pPr>
        <w:rPr>
          <w:sz w:val="28"/>
          <w:szCs w:val="28"/>
        </w:rPr>
      </w:pPr>
      <w:r w:rsidRPr="009A0F50">
        <w:rPr>
          <w:b/>
          <w:color w:val="00B050"/>
          <w:sz w:val="28"/>
          <w:szCs w:val="28"/>
        </w:rPr>
        <w:t>COURSE INFORMATION</w:t>
      </w:r>
      <w:bookmarkEnd w:id="3"/>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r w:rsidRPr="009A0F50">
        <w:rPr>
          <w:b/>
          <w:sz w:val="28"/>
          <w:szCs w:val="28"/>
        </w:rPr>
        <w:tab/>
      </w:r>
    </w:p>
    <w:bookmarkEnd w:id="1"/>
    <w:bookmarkEnd w:id="0"/>
    <w:bookmarkEnd w:id="4"/>
    <w:p w14:paraId="457BD6BF" w14:textId="50AC60BE" w:rsidR="00EC37DB" w:rsidRPr="004A48FC" w:rsidRDefault="00EC37DB" w:rsidP="00C47FC9">
      <w:pPr>
        <w:tabs>
          <w:tab w:val="right" w:pos="3240"/>
          <w:tab w:val="left" w:pos="3780"/>
        </w:tabs>
        <w:rPr>
          <w:rFonts w:ascii="Arial" w:hAnsi="Arial" w:cs="Arial"/>
          <w:b/>
          <w:bCs/>
        </w:rPr>
      </w:pPr>
      <w:r w:rsidRPr="008A0905">
        <w:rPr>
          <w:rFonts w:ascii="Arial" w:hAnsi="Arial" w:cs="Arial"/>
          <w:b/>
          <w:bCs/>
        </w:rPr>
        <w:t>Course Title:</w:t>
      </w:r>
      <w:r w:rsidR="00FF3614" w:rsidRPr="008A0905">
        <w:rPr>
          <w:rFonts w:ascii="Arial" w:hAnsi="Arial" w:cs="Arial"/>
        </w:rPr>
        <w:t xml:space="preserve"> </w:t>
      </w:r>
      <w:r w:rsidR="004A48FC" w:rsidRPr="004A48FC">
        <w:rPr>
          <w:rFonts w:ascii="Verdana" w:hAnsi="Verdana" w:cs="Arial"/>
          <w:b/>
          <w:bCs/>
        </w:rPr>
        <w:t>General, Organic, &amp; Biochemistry</w:t>
      </w:r>
    </w:p>
    <w:p w14:paraId="43787EB8" w14:textId="57DB9FB4" w:rsidR="00EC37DB" w:rsidRPr="008A0905" w:rsidRDefault="00EC37DB" w:rsidP="00C47FC9">
      <w:pPr>
        <w:rPr>
          <w:rFonts w:ascii="Arial" w:hAnsi="Arial" w:cs="Arial"/>
        </w:rPr>
      </w:pPr>
      <w:r w:rsidRPr="008A0905">
        <w:rPr>
          <w:rFonts w:ascii="Arial" w:hAnsi="Arial" w:cs="Arial"/>
          <w:b/>
          <w:bCs/>
        </w:rPr>
        <w:t>Credits:</w:t>
      </w:r>
      <w:r w:rsidR="00370CF1" w:rsidRPr="008A0905">
        <w:rPr>
          <w:rFonts w:ascii="Arial" w:hAnsi="Arial" w:cs="Arial"/>
        </w:rPr>
        <w:t xml:space="preserve"> </w:t>
      </w:r>
      <w:r w:rsidR="004A48FC">
        <w:rPr>
          <w:rFonts w:ascii="Arial" w:hAnsi="Arial" w:cs="Arial"/>
        </w:rPr>
        <w:t>4</w:t>
      </w:r>
      <w:r w:rsidR="00552D4B" w:rsidRPr="008A0905">
        <w:rPr>
          <w:rFonts w:ascii="Arial" w:hAnsi="Arial" w:cs="Arial"/>
        </w:rPr>
        <w:t>.0</w:t>
      </w:r>
    </w:p>
    <w:p w14:paraId="45EFB342" w14:textId="1F8A9D34" w:rsidR="00443419" w:rsidRDefault="00EC37DB" w:rsidP="00443419">
      <w:pPr>
        <w:shd w:val="clear" w:color="auto" w:fill="FFFFFF"/>
        <w:rPr>
          <w:rStyle w:val="Hyperlink"/>
          <w:rFonts w:ascii="Arial" w:hAnsi="Arial" w:cs="Arial"/>
        </w:rPr>
      </w:pPr>
      <w:r w:rsidRPr="008A0905">
        <w:rPr>
          <w:rFonts w:ascii="Arial" w:hAnsi="Arial" w:cs="Arial"/>
          <w:b/>
          <w:bCs/>
        </w:rPr>
        <w:t>Course Description (from CCNS):</w:t>
      </w:r>
      <w:r w:rsidRPr="008A0905">
        <w:rPr>
          <w:rFonts w:ascii="Arial" w:hAnsi="Arial" w:cs="Arial"/>
          <w:b/>
          <w:bCs/>
          <w:color w:val="000000"/>
        </w:rPr>
        <w:t xml:space="preserve"> </w:t>
      </w:r>
      <w:r w:rsidR="00443419" w:rsidRPr="008A0905">
        <w:rPr>
          <w:rFonts w:ascii="Arial" w:hAnsi="Arial" w:cs="Arial"/>
          <w:color w:val="000000"/>
        </w:rPr>
        <w:t xml:space="preserve"> </w:t>
      </w:r>
      <w:hyperlink r:id="rId8" w:history="1">
        <w:r w:rsidR="00443419" w:rsidRPr="008A0905">
          <w:rPr>
            <w:rStyle w:val="Hyperlink"/>
            <w:rFonts w:ascii="Arial" w:hAnsi="Arial" w:cs="Arial"/>
          </w:rPr>
          <w:t>Common Course Numbering System</w:t>
        </w:r>
      </w:hyperlink>
    </w:p>
    <w:p w14:paraId="41F95146" w14:textId="77777777" w:rsidR="004A48FC" w:rsidRDefault="004A48FC" w:rsidP="00443419">
      <w:pPr>
        <w:shd w:val="clear" w:color="auto" w:fill="FFFFFF"/>
        <w:rPr>
          <w:rFonts w:ascii="Arial" w:hAnsi="Arial" w:cs="Arial"/>
          <w:color w:val="000000"/>
        </w:rPr>
      </w:pPr>
    </w:p>
    <w:p w14:paraId="23BD88B8" w14:textId="7D65B5B8" w:rsidR="004A48FC" w:rsidRPr="008A0905" w:rsidRDefault="004A48FC" w:rsidP="00443419">
      <w:pPr>
        <w:shd w:val="clear" w:color="auto" w:fill="FFFFFF"/>
        <w:rPr>
          <w:rFonts w:ascii="Arial" w:hAnsi="Arial" w:cs="Arial"/>
          <w:color w:val="000000"/>
        </w:rPr>
      </w:pPr>
      <w:r w:rsidRPr="004A48FC">
        <w:rPr>
          <w:rFonts w:ascii="Arial" w:hAnsi="Arial" w:cs="Arial"/>
          <w:color w:val="000000"/>
        </w:rPr>
        <w:t>Focuses on fundamentals of inorganic, organic and biochemistry primarily for students in health science, non-science majors and/or students in the occupational and health related career areas. Includes the study of measurement, atomic theory, chemical bonding, nomenclature, stoichiometry, solutions, acid and base chemistry, gas laws, condensed states of matter and nuclear chemistry, nomenclature of organic compounds, properties of different functional groups, nomenclature of various biological compounds, their properties and biological pathways.</w:t>
      </w:r>
    </w:p>
    <w:p w14:paraId="07D6112A" w14:textId="77777777" w:rsidR="001F453A" w:rsidRDefault="001F453A" w:rsidP="00C47FC9">
      <w:pPr>
        <w:rPr>
          <w:rFonts w:ascii="Arial" w:hAnsi="Arial" w:cs="Arial"/>
          <w:b/>
          <w:bCs/>
        </w:rPr>
      </w:pPr>
    </w:p>
    <w:p w14:paraId="4FCD33F5" w14:textId="2AA49ADE" w:rsidR="00EC37DB" w:rsidRPr="00BC15E2" w:rsidRDefault="00EC37DB" w:rsidP="00C47FC9">
      <w:pPr>
        <w:rPr>
          <w:rFonts w:ascii="Arial" w:hAnsi="Arial" w:cs="Arial"/>
        </w:rPr>
      </w:pPr>
      <w:r w:rsidRPr="008A0905">
        <w:rPr>
          <w:rFonts w:ascii="Arial" w:hAnsi="Arial" w:cs="Arial"/>
          <w:b/>
          <w:bCs/>
        </w:rPr>
        <w:t>Semester &amp; Year:</w:t>
      </w:r>
      <w:r w:rsidRPr="008A0905">
        <w:rPr>
          <w:rFonts w:ascii="Arial" w:hAnsi="Arial" w:cs="Arial"/>
        </w:rPr>
        <w:t xml:space="preserve"> </w:t>
      </w:r>
      <w:r w:rsidR="00552D4B" w:rsidRPr="008A0905">
        <w:rPr>
          <w:rFonts w:ascii="Arial" w:hAnsi="Arial" w:cs="Arial"/>
        </w:rPr>
        <w:t>S</w:t>
      </w:r>
      <w:r w:rsidR="00102C12">
        <w:rPr>
          <w:rFonts w:ascii="Arial" w:hAnsi="Arial" w:cs="Arial"/>
        </w:rPr>
        <w:t>ummer</w:t>
      </w:r>
      <w:r w:rsidR="00552D4B" w:rsidRPr="008A0905">
        <w:rPr>
          <w:rFonts w:ascii="Arial" w:hAnsi="Arial" w:cs="Arial"/>
        </w:rPr>
        <w:t xml:space="preserve"> 2021</w:t>
      </w:r>
    </w:p>
    <w:p w14:paraId="610387FA" w14:textId="4339488B" w:rsidR="00271DFE" w:rsidRPr="00BC15E2" w:rsidRDefault="00EC37DB" w:rsidP="00C47FC9">
      <w:pPr>
        <w:rPr>
          <w:rFonts w:ascii="Arial" w:hAnsi="Arial" w:cs="Arial"/>
        </w:rPr>
      </w:pPr>
      <w:r w:rsidRPr="00BC15E2">
        <w:rPr>
          <w:rFonts w:ascii="Arial" w:hAnsi="Arial" w:cs="Arial"/>
          <w:b/>
          <w:bCs/>
        </w:rPr>
        <w:t>Meeting Location, Times &amp; Days:</w:t>
      </w:r>
      <w:r w:rsidRPr="00BC15E2">
        <w:rPr>
          <w:rFonts w:ascii="Arial" w:hAnsi="Arial" w:cs="Arial"/>
        </w:rPr>
        <w:t xml:space="preserve"> </w:t>
      </w:r>
      <w:r w:rsidR="004A48FC" w:rsidRPr="00CA0EAC">
        <w:rPr>
          <w:rFonts w:ascii="Arial" w:hAnsi="Arial" w:cs="Arial"/>
          <w:b/>
          <w:bCs/>
        </w:rPr>
        <w:t>ONLINE</w:t>
      </w:r>
    </w:p>
    <w:p w14:paraId="0AC2D19C" w14:textId="186A0413" w:rsidR="00EC37DB" w:rsidRPr="00BC15E2" w:rsidRDefault="00EC37DB" w:rsidP="00C47FC9">
      <w:pPr>
        <w:rPr>
          <w:rFonts w:ascii="Arial" w:hAnsi="Arial" w:cs="Arial"/>
          <w:highlight w:val="cyan"/>
        </w:rPr>
      </w:pPr>
      <w:r w:rsidRPr="00BC15E2">
        <w:rPr>
          <w:rFonts w:ascii="Arial" w:hAnsi="Arial" w:cs="Arial"/>
          <w:b/>
          <w:bCs/>
        </w:rPr>
        <w:t>Start Date:</w:t>
      </w:r>
      <w:r w:rsidRPr="00BC15E2">
        <w:rPr>
          <w:rFonts w:ascii="Arial" w:hAnsi="Arial" w:cs="Arial"/>
        </w:rPr>
        <w:t xml:space="preserve"> </w:t>
      </w:r>
      <w:r w:rsidR="00552D4B">
        <w:rPr>
          <w:rFonts w:ascii="Arial" w:hAnsi="Arial" w:cs="Arial"/>
        </w:rPr>
        <w:t>0</w:t>
      </w:r>
      <w:r w:rsidR="00102C12">
        <w:rPr>
          <w:rFonts w:ascii="Arial" w:hAnsi="Arial" w:cs="Arial"/>
        </w:rPr>
        <w:t>6</w:t>
      </w:r>
      <w:r w:rsidR="00552D4B">
        <w:rPr>
          <w:rFonts w:ascii="Arial" w:hAnsi="Arial" w:cs="Arial"/>
        </w:rPr>
        <w:t>/</w:t>
      </w:r>
      <w:r w:rsidR="00102C12">
        <w:rPr>
          <w:rFonts w:ascii="Arial" w:hAnsi="Arial" w:cs="Arial"/>
        </w:rPr>
        <w:t>01</w:t>
      </w:r>
      <w:r w:rsidR="00552D4B">
        <w:rPr>
          <w:rFonts w:ascii="Arial" w:hAnsi="Arial" w:cs="Arial"/>
        </w:rPr>
        <w:t>/2021</w:t>
      </w:r>
    </w:p>
    <w:p w14:paraId="6EF00EEF" w14:textId="250BB518" w:rsidR="00EC37DB" w:rsidRPr="00BC15E2" w:rsidRDefault="00EC37DB" w:rsidP="00C47FC9">
      <w:pPr>
        <w:rPr>
          <w:rFonts w:ascii="Arial" w:hAnsi="Arial" w:cs="Arial"/>
        </w:rPr>
      </w:pPr>
      <w:r w:rsidRPr="00BC15E2">
        <w:rPr>
          <w:rFonts w:ascii="Arial" w:hAnsi="Arial" w:cs="Arial"/>
          <w:b/>
          <w:bCs/>
        </w:rPr>
        <w:t>End Date:</w:t>
      </w:r>
      <w:r w:rsidRPr="00BC15E2">
        <w:rPr>
          <w:rFonts w:ascii="Arial" w:hAnsi="Arial" w:cs="Arial"/>
        </w:rPr>
        <w:t xml:space="preserve"> </w:t>
      </w:r>
      <w:r w:rsidR="00552D4B">
        <w:rPr>
          <w:rFonts w:ascii="Arial" w:hAnsi="Arial" w:cs="Arial"/>
        </w:rPr>
        <w:t>0</w:t>
      </w:r>
      <w:r w:rsidR="00102C12">
        <w:rPr>
          <w:rFonts w:ascii="Arial" w:hAnsi="Arial" w:cs="Arial"/>
        </w:rPr>
        <w:t>8</w:t>
      </w:r>
      <w:r w:rsidR="00552D4B">
        <w:rPr>
          <w:rFonts w:ascii="Arial" w:hAnsi="Arial" w:cs="Arial"/>
        </w:rPr>
        <w:t>/</w:t>
      </w:r>
      <w:r w:rsidR="00102C12">
        <w:rPr>
          <w:rFonts w:ascii="Arial" w:hAnsi="Arial" w:cs="Arial"/>
        </w:rPr>
        <w:t>09</w:t>
      </w:r>
      <w:r w:rsidR="00552D4B">
        <w:rPr>
          <w:rFonts w:ascii="Arial" w:hAnsi="Arial" w:cs="Arial"/>
        </w:rPr>
        <w:t>/2021</w:t>
      </w:r>
    </w:p>
    <w:p w14:paraId="0A79C8AF" w14:textId="183A29BB" w:rsidR="00EC37DB" w:rsidRPr="00102C12" w:rsidRDefault="00EC37DB" w:rsidP="00C47FC9">
      <w:pPr>
        <w:rPr>
          <w:rFonts w:ascii="Arial" w:hAnsi="Arial" w:cs="Arial"/>
          <w:bCs/>
          <w:highlight w:val="yellow"/>
        </w:rPr>
      </w:pPr>
      <w:r w:rsidRPr="00BC15E2">
        <w:rPr>
          <w:rFonts w:ascii="Arial" w:hAnsi="Arial" w:cs="Arial"/>
          <w:b/>
        </w:rPr>
        <w:t>Last date to drop with a refund:</w:t>
      </w:r>
      <w:r w:rsidRPr="00BC15E2">
        <w:rPr>
          <w:rFonts w:ascii="Arial" w:hAnsi="Arial" w:cs="Arial"/>
          <w:bCs/>
        </w:rPr>
        <w:t xml:space="preserve"> </w:t>
      </w:r>
      <w:r w:rsidR="00552D4B" w:rsidRPr="00102C12">
        <w:rPr>
          <w:rFonts w:ascii="Arial" w:hAnsi="Arial" w:cs="Arial"/>
          <w:bCs/>
          <w:highlight w:val="yellow"/>
        </w:rPr>
        <w:t>0</w:t>
      </w:r>
      <w:r w:rsidR="00E433EC">
        <w:rPr>
          <w:rFonts w:ascii="Arial" w:hAnsi="Arial" w:cs="Arial"/>
          <w:bCs/>
          <w:highlight w:val="yellow"/>
        </w:rPr>
        <w:t>6</w:t>
      </w:r>
      <w:r w:rsidR="00552D4B" w:rsidRPr="00102C12">
        <w:rPr>
          <w:rFonts w:ascii="Arial" w:hAnsi="Arial" w:cs="Arial"/>
          <w:bCs/>
          <w:highlight w:val="yellow"/>
        </w:rPr>
        <w:t>/</w:t>
      </w:r>
      <w:r w:rsidR="00E433EC">
        <w:rPr>
          <w:rFonts w:ascii="Arial" w:hAnsi="Arial" w:cs="Arial"/>
          <w:bCs/>
          <w:highlight w:val="yellow"/>
        </w:rPr>
        <w:t>11</w:t>
      </w:r>
      <w:r w:rsidR="00552D4B" w:rsidRPr="00102C12">
        <w:rPr>
          <w:rFonts w:ascii="Arial" w:hAnsi="Arial" w:cs="Arial"/>
          <w:bCs/>
          <w:highlight w:val="yellow"/>
        </w:rPr>
        <w:t>/2021</w:t>
      </w:r>
    </w:p>
    <w:p w14:paraId="7D149DBD" w14:textId="3AE95192" w:rsidR="00EC37DB" w:rsidRPr="00267CAD" w:rsidRDefault="00EC37DB" w:rsidP="00C47FC9">
      <w:pPr>
        <w:pStyle w:val="Footer"/>
        <w:tabs>
          <w:tab w:val="clear" w:pos="4320"/>
          <w:tab w:val="clear" w:pos="8640"/>
        </w:tabs>
        <w:spacing w:after="0" w:line="240" w:lineRule="auto"/>
        <w:jc w:val="left"/>
        <w:rPr>
          <w:rFonts w:cs="Arial"/>
          <w:bCs/>
          <w:color w:val="000000" w:themeColor="text1"/>
          <w:szCs w:val="24"/>
          <w:lang w:val="en-US"/>
        </w:rPr>
      </w:pPr>
      <w:r w:rsidRPr="00102C12">
        <w:rPr>
          <w:rFonts w:cs="Arial"/>
          <w:b/>
          <w:szCs w:val="24"/>
          <w:highlight w:val="yellow"/>
        </w:rPr>
        <w:t xml:space="preserve">Last date to </w:t>
      </w:r>
      <w:r w:rsidRPr="00102C12">
        <w:rPr>
          <w:rFonts w:cs="Arial"/>
          <w:b/>
          <w:color w:val="000000" w:themeColor="text1"/>
          <w:szCs w:val="24"/>
          <w:highlight w:val="yellow"/>
        </w:rPr>
        <w:t>withdraw:</w:t>
      </w:r>
      <w:r w:rsidRPr="00102C12">
        <w:rPr>
          <w:rFonts w:cs="Arial"/>
          <w:bCs/>
          <w:color w:val="000000" w:themeColor="text1"/>
          <w:szCs w:val="24"/>
          <w:highlight w:val="yellow"/>
        </w:rPr>
        <w:t xml:space="preserve"> </w:t>
      </w:r>
      <w:r w:rsidR="00267CAD" w:rsidRPr="00102C12">
        <w:rPr>
          <w:rFonts w:cs="Arial"/>
          <w:bCs/>
          <w:color w:val="000000" w:themeColor="text1"/>
          <w:szCs w:val="24"/>
          <w:highlight w:val="yellow"/>
          <w:lang w:val="en-US"/>
        </w:rPr>
        <w:t>0</w:t>
      </w:r>
      <w:r w:rsidR="00E433EC">
        <w:rPr>
          <w:rFonts w:cs="Arial"/>
          <w:bCs/>
          <w:color w:val="000000" w:themeColor="text1"/>
          <w:szCs w:val="24"/>
          <w:highlight w:val="yellow"/>
          <w:lang w:val="en-US"/>
        </w:rPr>
        <w:t>7</w:t>
      </w:r>
      <w:r w:rsidR="00267CAD" w:rsidRPr="00102C12">
        <w:rPr>
          <w:rFonts w:cs="Arial"/>
          <w:bCs/>
          <w:color w:val="000000" w:themeColor="text1"/>
          <w:szCs w:val="24"/>
          <w:highlight w:val="yellow"/>
          <w:lang w:val="en-US"/>
        </w:rPr>
        <w:t>/</w:t>
      </w:r>
      <w:r w:rsidR="00E433EC">
        <w:rPr>
          <w:rFonts w:cs="Arial"/>
          <w:bCs/>
          <w:color w:val="000000" w:themeColor="text1"/>
          <w:szCs w:val="24"/>
          <w:highlight w:val="yellow"/>
          <w:lang w:val="en-US"/>
        </w:rPr>
        <w:t>26</w:t>
      </w:r>
      <w:r w:rsidR="00267CAD" w:rsidRPr="00102C12">
        <w:rPr>
          <w:rFonts w:cs="Arial"/>
          <w:bCs/>
          <w:color w:val="000000" w:themeColor="text1"/>
          <w:szCs w:val="24"/>
          <w:highlight w:val="yellow"/>
          <w:lang w:val="en-US"/>
        </w:rPr>
        <w:t>/2021</w:t>
      </w:r>
    </w:p>
    <w:p w14:paraId="1720CB4D" w14:textId="77777777" w:rsidR="0052350A" w:rsidRPr="00BC15E2" w:rsidRDefault="0052350A" w:rsidP="00C47FC9">
      <w:pPr>
        <w:pStyle w:val="Footer"/>
        <w:tabs>
          <w:tab w:val="clear" w:pos="4320"/>
          <w:tab w:val="clear" w:pos="8640"/>
        </w:tabs>
        <w:spacing w:after="0" w:line="240" w:lineRule="auto"/>
        <w:jc w:val="left"/>
        <w:rPr>
          <w:rFonts w:cs="Arial"/>
          <w:bCs/>
          <w:color w:val="000000" w:themeColor="text1"/>
          <w:szCs w:val="24"/>
          <w:lang w:val="en-US"/>
        </w:rPr>
      </w:pPr>
    </w:p>
    <w:p w14:paraId="2AA3288D" w14:textId="426F4A61" w:rsidR="00EC37DB" w:rsidRPr="00E91860" w:rsidRDefault="00EC37DB" w:rsidP="00BC15E2">
      <w:pPr>
        <w:pStyle w:val="Heading1"/>
        <w:rPr>
          <w:b/>
          <w:bCs/>
        </w:rPr>
      </w:pPr>
      <w:bookmarkStart w:id="5" w:name="_Toc61497733"/>
      <w:r w:rsidRPr="00E91860">
        <w:rPr>
          <w:b/>
          <w:color w:val="00B0F0"/>
        </w:rPr>
        <w:t>INSTRUCTOR INFORMATION</w:t>
      </w:r>
      <w:bookmarkEnd w:id="5"/>
      <w:r w:rsidRPr="00E91860">
        <w:rPr>
          <w:b/>
        </w:rPr>
        <w:tab/>
      </w:r>
      <w:r w:rsidRPr="00E91860">
        <w:rPr>
          <w:b/>
        </w:rPr>
        <w:tab/>
      </w:r>
      <w:r w:rsidRPr="00E91860">
        <w:rPr>
          <w:b/>
        </w:rPr>
        <w:tab/>
      </w:r>
      <w:r w:rsidRPr="00E91860">
        <w:rPr>
          <w:b/>
        </w:rPr>
        <w:tab/>
      </w:r>
      <w:r w:rsidRPr="00E91860">
        <w:rPr>
          <w:b/>
        </w:rPr>
        <w:tab/>
      </w:r>
      <w:r w:rsidRPr="00E91860">
        <w:rPr>
          <w:b/>
        </w:rPr>
        <w:tab/>
      </w:r>
      <w:r w:rsidRPr="00E91860">
        <w:rPr>
          <w:b/>
        </w:rPr>
        <w:tab/>
      </w:r>
      <w:r w:rsidRPr="00E91860">
        <w:rPr>
          <w:b/>
        </w:rPr>
        <w:tab/>
      </w:r>
      <w:r w:rsidRPr="00E91860">
        <w:rPr>
          <w:b/>
        </w:rPr>
        <w:tab/>
      </w:r>
    </w:p>
    <w:p w14:paraId="5057641E" w14:textId="3C86DD3C" w:rsidR="00EC37DB" w:rsidRPr="008A0905" w:rsidRDefault="00EC37DB" w:rsidP="00C47FC9">
      <w:pPr>
        <w:keepLines/>
        <w:rPr>
          <w:rFonts w:ascii="Arial" w:hAnsi="Arial" w:cs="Arial"/>
          <w:color w:val="FF0000"/>
        </w:rPr>
      </w:pPr>
      <w:r w:rsidRPr="008A0905">
        <w:rPr>
          <w:rFonts w:ascii="Arial" w:hAnsi="Arial" w:cs="Arial"/>
          <w:b/>
          <w:bCs/>
        </w:rPr>
        <w:t>Name:</w:t>
      </w:r>
      <w:r w:rsidRPr="008A0905">
        <w:rPr>
          <w:rFonts w:ascii="Arial" w:hAnsi="Arial" w:cs="Arial"/>
        </w:rPr>
        <w:t xml:space="preserve"> </w:t>
      </w:r>
      <w:r w:rsidR="004A48FC">
        <w:rPr>
          <w:rFonts w:ascii="Arial" w:hAnsi="Arial" w:cs="Arial"/>
        </w:rPr>
        <w:t>Shamim Ahsan, Ph.D.</w:t>
      </w:r>
    </w:p>
    <w:p w14:paraId="43A8A3E5" w14:textId="1691EA7A" w:rsidR="00EC37DB" w:rsidRPr="008A0905" w:rsidRDefault="00EC37DB" w:rsidP="00C47FC9">
      <w:pPr>
        <w:rPr>
          <w:rFonts w:ascii="Arial" w:hAnsi="Arial" w:cs="Arial"/>
        </w:rPr>
      </w:pPr>
      <w:r w:rsidRPr="008A0905">
        <w:rPr>
          <w:rFonts w:ascii="Arial" w:hAnsi="Arial" w:cs="Arial"/>
          <w:b/>
          <w:bCs/>
        </w:rPr>
        <w:t>E-mail</w:t>
      </w:r>
      <w:r w:rsidR="00EA30F1" w:rsidRPr="008A0905">
        <w:rPr>
          <w:rFonts w:ascii="Arial" w:hAnsi="Arial" w:cs="Arial"/>
          <w:b/>
          <w:bCs/>
        </w:rPr>
        <w:t xml:space="preserve"> and Phone</w:t>
      </w:r>
      <w:r w:rsidRPr="008A0905">
        <w:rPr>
          <w:rFonts w:ascii="Arial" w:hAnsi="Arial" w:cs="Arial"/>
          <w:b/>
          <w:bCs/>
        </w:rPr>
        <w:t>:</w:t>
      </w:r>
      <w:r w:rsidRPr="008A0905">
        <w:rPr>
          <w:rFonts w:ascii="Arial" w:hAnsi="Arial" w:cs="Arial"/>
        </w:rPr>
        <w:t xml:space="preserve"> </w:t>
      </w:r>
      <w:hyperlink r:id="rId9" w:history="1">
        <w:r w:rsidR="004A48FC" w:rsidRPr="00415167">
          <w:rPr>
            <w:rStyle w:val="Hyperlink"/>
            <w:rFonts w:ascii="Arial" w:hAnsi="Arial" w:cs="Arial"/>
          </w:rPr>
          <w:t>Shamim.ahsan@ccd.edu</w:t>
        </w:r>
      </w:hyperlink>
      <w:r w:rsidR="00E91860" w:rsidRPr="008A0905">
        <w:rPr>
          <w:rFonts w:ascii="Arial" w:hAnsi="Arial" w:cs="Arial"/>
        </w:rPr>
        <w:t xml:space="preserve"> (I will respond within 48 hours, does not include weekends). </w:t>
      </w:r>
      <w:r w:rsidR="004A48FC">
        <w:rPr>
          <w:rFonts w:ascii="Arial" w:hAnsi="Arial" w:cs="Arial"/>
          <w:b/>
          <w:color w:val="FF0000"/>
        </w:rPr>
        <w:t xml:space="preserve">I PREFER STUDENTS SEND MAIL THROUGH </w:t>
      </w:r>
      <w:r w:rsidR="00E91860" w:rsidRPr="008A0905">
        <w:rPr>
          <w:rFonts w:ascii="Arial" w:hAnsi="Arial" w:cs="Arial"/>
          <w:b/>
          <w:color w:val="FF0000"/>
        </w:rPr>
        <w:t>D2L</w:t>
      </w:r>
      <w:r w:rsidR="004A48FC">
        <w:rPr>
          <w:rFonts w:ascii="Arial" w:hAnsi="Arial" w:cs="Arial"/>
          <w:b/>
          <w:color w:val="FF0000"/>
        </w:rPr>
        <w:t xml:space="preserve"> FOR ANY CLASS RELATED ISS</w:t>
      </w:r>
      <w:r w:rsidR="00D30966">
        <w:rPr>
          <w:rFonts w:ascii="Arial" w:hAnsi="Arial" w:cs="Arial"/>
          <w:b/>
          <w:color w:val="FF0000"/>
        </w:rPr>
        <w:t>U</w:t>
      </w:r>
      <w:r w:rsidR="004A48FC">
        <w:rPr>
          <w:rFonts w:ascii="Arial" w:hAnsi="Arial" w:cs="Arial"/>
          <w:b/>
          <w:color w:val="FF0000"/>
        </w:rPr>
        <w:t>ES</w:t>
      </w:r>
      <w:r w:rsidR="00E91860" w:rsidRPr="008A0905">
        <w:rPr>
          <w:rFonts w:ascii="Arial" w:hAnsi="Arial" w:cs="Arial"/>
          <w:b/>
          <w:color w:val="FF0000"/>
        </w:rPr>
        <w:t xml:space="preserve">. I </w:t>
      </w:r>
      <w:r w:rsidR="004A48FC">
        <w:rPr>
          <w:rFonts w:ascii="Arial" w:hAnsi="Arial" w:cs="Arial"/>
          <w:b/>
          <w:color w:val="FF0000"/>
        </w:rPr>
        <w:t>ALSO RESPOND MAIL THR</w:t>
      </w:r>
      <w:r w:rsidR="00D30966">
        <w:rPr>
          <w:rFonts w:ascii="Arial" w:hAnsi="Arial" w:cs="Arial"/>
          <w:b/>
          <w:color w:val="FF0000"/>
        </w:rPr>
        <w:t>O</w:t>
      </w:r>
      <w:r w:rsidR="004A48FC">
        <w:rPr>
          <w:rFonts w:ascii="Arial" w:hAnsi="Arial" w:cs="Arial"/>
          <w:b/>
          <w:color w:val="FF0000"/>
        </w:rPr>
        <w:t>UGH OU</w:t>
      </w:r>
      <w:r w:rsidR="00D30966">
        <w:rPr>
          <w:rFonts w:ascii="Arial" w:hAnsi="Arial" w:cs="Arial"/>
          <w:b/>
          <w:color w:val="FF0000"/>
        </w:rPr>
        <w:t>T</w:t>
      </w:r>
      <w:r w:rsidR="004A48FC">
        <w:rPr>
          <w:rFonts w:ascii="Arial" w:hAnsi="Arial" w:cs="Arial"/>
          <w:b/>
          <w:color w:val="FF0000"/>
        </w:rPr>
        <w:t>LOOK</w:t>
      </w:r>
      <w:r w:rsidR="002B31BA">
        <w:rPr>
          <w:rFonts w:ascii="Arial" w:hAnsi="Arial" w:cs="Arial"/>
          <w:b/>
          <w:color w:val="FF0000"/>
        </w:rPr>
        <w:t>.</w:t>
      </w:r>
    </w:p>
    <w:p w14:paraId="37A46F98" w14:textId="3F08D08D" w:rsidR="00EC37DB" w:rsidRPr="00467367" w:rsidRDefault="00EC37DB" w:rsidP="00C47FC9">
      <w:pPr>
        <w:rPr>
          <w:rFonts w:ascii="Arial" w:hAnsi="Arial" w:cs="Arial"/>
          <w:highlight w:val="yellow"/>
        </w:rPr>
      </w:pPr>
      <w:r w:rsidRPr="00467367">
        <w:rPr>
          <w:rFonts w:ascii="Arial" w:hAnsi="Arial" w:cs="Arial"/>
          <w:b/>
          <w:bCs/>
          <w:highlight w:val="yellow"/>
        </w:rPr>
        <w:t>Office Hours</w:t>
      </w:r>
      <w:r w:rsidR="00B827CC" w:rsidRPr="00467367">
        <w:rPr>
          <w:rFonts w:ascii="Arial" w:hAnsi="Arial" w:cs="Arial"/>
          <w:b/>
          <w:bCs/>
          <w:highlight w:val="yellow"/>
        </w:rPr>
        <w:t xml:space="preserve"> &amp; Location</w:t>
      </w:r>
      <w:r w:rsidRPr="00467367">
        <w:rPr>
          <w:rFonts w:ascii="Arial" w:hAnsi="Arial" w:cs="Arial"/>
          <w:b/>
          <w:bCs/>
          <w:highlight w:val="yellow"/>
        </w:rPr>
        <w:t>:</w:t>
      </w:r>
      <w:r w:rsidRPr="00467367">
        <w:rPr>
          <w:rFonts w:ascii="Arial" w:hAnsi="Arial" w:cs="Arial"/>
          <w:highlight w:val="yellow"/>
        </w:rPr>
        <w:t xml:space="preserve"> </w:t>
      </w:r>
      <w:r w:rsidR="00E91860" w:rsidRPr="00467367">
        <w:rPr>
          <w:rFonts w:ascii="Arial" w:hAnsi="Arial" w:cs="Arial"/>
          <w:highlight w:val="yellow"/>
        </w:rPr>
        <w:t xml:space="preserve">Science Building, SI </w:t>
      </w:r>
      <w:r w:rsidR="004A48FC" w:rsidRPr="00467367">
        <w:rPr>
          <w:rFonts w:ascii="Arial" w:hAnsi="Arial" w:cs="Arial"/>
          <w:highlight w:val="yellow"/>
        </w:rPr>
        <w:t>2027</w:t>
      </w:r>
    </w:p>
    <w:p w14:paraId="116CBA8C" w14:textId="5035860A" w:rsidR="00E91860" w:rsidRPr="008A0905" w:rsidRDefault="00E91860" w:rsidP="00C47FC9">
      <w:pPr>
        <w:rPr>
          <w:rFonts w:ascii="Arial" w:hAnsi="Arial" w:cs="Arial"/>
        </w:rPr>
      </w:pPr>
      <w:r w:rsidRPr="00467367">
        <w:rPr>
          <w:rFonts w:ascii="Arial" w:hAnsi="Arial" w:cs="Arial"/>
          <w:highlight w:val="yellow"/>
        </w:rPr>
        <w:t>by appointment</w:t>
      </w:r>
      <w:r w:rsidRPr="008A0905">
        <w:rPr>
          <w:rFonts w:ascii="Arial" w:hAnsi="Arial" w:cs="Arial"/>
        </w:rPr>
        <w:t xml:space="preserve"> </w:t>
      </w:r>
    </w:p>
    <w:p w14:paraId="19C473FE" w14:textId="77777777" w:rsidR="0017123C" w:rsidRDefault="00370CF1" w:rsidP="0017123C">
      <w:pPr>
        <w:pStyle w:val="NormalWeb"/>
        <w:shd w:val="clear" w:color="auto" w:fill="FFFFFF"/>
        <w:spacing w:before="0" w:beforeAutospacing="0" w:after="0" w:afterAutospacing="0" w:line="230" w:lineRule="atLeast"/>
        <w:rPr>
          <w:color w:val="494C4E"/>
          <w:spacing w:val="3"/>
          <w:sz w:val="20"/>
          <w:szCs w:val="20"/>
        </w:rPr>
      </w:pPr>
      <w:r w:rsidRPr="008A0905">
        <w:rPr>
          <w:rFonts w:ascii="Arial" w:hAnsi="Arial"/>
          <w:b/>
          <w:sz w:val="24"/>
          <w:szCs w:val="24"/>
        </w:rPr>
        <w:t>WebEx link:</w:t>
      </w:r>
      <w:r w:rsidR="00E91860" w:rsidRPr="008A0905">
        <w:rPr>
          <w:rFonts w:ascii="Arial" w:hAnsi="Arial"/>
          <w:b/>
          <w:sz w:val="24"/>
          <w:szCs w:val="24"/>
        </w:rPr>
        <w:t xml:space="preserve"> </w:t>
      </w:r>
      <w:hyperlink r:id="rId10" w:history="1">
        <w:r w:rsidR="0017123C">
          <w:rPr>
            <w:rStyle w:val="Hyperlink"/>
            <w:rFonts w:ascii="Verdana" w:hAnsi="Verdana"/>
            <w:color w:val="004489"/>
            <w:spacing w:val="3"/>
            <w:sz w:val="22"/>
            <w:szCs w:val="22"/>
            <w:bdr w:val="none" w:sz="0" w:space="0" w:color="auto" w:frame="1"/>
          </w:rPr>
          <w:t>https://cccs-meetings.webex.com/meet/shamim.ahsan</w:t>
        </w:r>
      </w:hyperlink>
    </w:p>
    <w:p w14:paraId="261EDAF0" w14:textId="20A293E5" w:rsidR="009A2059" w:rsidRPr="008A0905" w:rsidRDefault="009A2059" w:rsidP="00C47FC9">
      <w:pPr>
        <w:rPr>
          <w:rFonts w:ascii="Arial" w:hAnsi="Arial" w:cs="Arial"/>
          <w:b/>
        </w:rPr>
      </w:pPr>
    </w:p>
    <w:p w14:paraId="0D9B4C2C" w14:textId="6C9C122D" w:rsidR="00EC37DB" w:rsidRPr="00CC5B29" w:rsidRDefault="007C1F33" w:rsidP="00BC15E2">
      <w:pPr>
        <w:pStyle w:val="Heading1"/>
        <w:pBdr>
          <w:bottom w:val="single" w:sz="12" w:space="1" w:color="auto"/>
        </w:pBdr>
        <w:rPr>
          <w:b/>
          <w:color w:val="7030A0"/>
          <w:u w:val="none"/>
          <w:lang w:val="en-US"/>
        </w:rPr>
      </w:pPr>
      <w:bookmarkStart w:id="6" w:name="_Toc61497734"/>
      <w:bookmarkStart w:id="7" w:name="_Toc440619461"/>
      <w:r w:rsidRPr="008A0905">
        <w:rPr>
          <w:b/>
          <w:color w:val="7030A0"/>
          <w:u w:val="none"/>
        </w:rPr>
        <w:lastRenderedPageBreak/>
        <w:t>REQUIRED TEXT/COURSE</w:t>
      </w:r>
      <w:r w:rsidRPr="00CC5B29">
        <w:rPr>
          <w:b/>
          <w:color w:val="7030A0"/>
          <w:u w:val="none"/>
        </w:rPr>
        <w:t xml:space="preserve"> MATERIALS</w:t>
      </w:r>
      <w:r w:rsidRPr="00CC5B29">
        <w:rPr>
          <w:b/>
          <w:color w:val="7030A0"/>
          <w:u w:val="none"/>
          <w:lang w:val="en-US"/>
        </w:rPr>
        <w:t>/TECHNOLOGY</w:t>
      </w:r>
      <w:bookmarkEnd w:id="6"/>
      <w:r w:rsidRPr="00CC5B29">
        <w:rPr>
          <w:b/>
          <w:color w:val="7030A0"/>
          <w:u w:val="none"/>
          <w:lang w:val="en-US"/>
        </w:rPr>
        <w:t xml:space="preserve"> </w:t>
      </w:r>
    </w:p>
    <w:p w14:paraId="38B303B6" w14:textId="491C2E16" w:rsidR="00D30966" w:rsidRPr="00AA59AD" w:rsidRDefault="00CC5B29" w:rsidP="00E71F6C">
      <w:pPr>
        <w:pStyle w:val="Heading1"/>
        <w:keepNext/>
        <w:numPr>
          <w:ilvl w:val="0"/>
          <w:numId w:val="25"/>
        </w:numPr>
        <w:spacing w:after="200"/>
        <w:rPr>
          <w:rFonts w:cs="Arial"/>
          <w:sz w:val="24"/>
          <w:szCs w:val="24"/>
          <w:u w:val="none"/>
        </w:rPr>
      </w:pPr>
      <w:bookmarkStart w:id="8" w:name="_Toc61497735"/>
      <w:r w:rsidRPr="002B31BA">
        <w:rPr>
          <w:rFonts w:cs="Arial"/>
          <w:b/>
          <w:sz w:val="24"/>
          <w:szCs w:val="24"/>
          <w:u w:val="none"/>
        </w:rPr>
        <w:t>Textbook (required):</w:t>
      </w:r>
      <w:r w:rsidRPr="002B31BA">
        <w:rPr>
          <w:rFonts w:cs="Arial"/>
          <w:sz w:val="24"/>
          <w:szCs w:val="24"/>
          <w:u w:val="none"/>
        </w:rPr>
        <w:t xml:space="preserve"> </w:t>
      </w:r>
      <w:r w:rsidR="00D30966" w:rsidRPr="002B31BA">
        <w:rPr>
          <w:rFonts w:cs="Arial"/>
          <w:sz w:val="24"/>
          <w:szCs w:val="24"/>
          <w:u w:val="none"/>
        </w:rPr>
        <w:t>Fundamentals of General, Organic &amp; Biological chemistry, John McMurry, 8th Edition, PEARSONS</w:t>
      </w:r>
      <w:r w:rsidR="00E71F6C">
        <w:rPr>
          <w:rFonts w:cs="Arial"/>
          <w:sz w:val="24"/>
          <w:szCs w:val="24"/>
          <w:u w:val="none"/>
          <w:lang w:val="en-US"/>
        </w:rPr>
        <w:t xml:space="preserve">, </w:t>
      </w:r>
      <w:r w:rsidR="00EF2335" w:rsidRPr="00AA59AD">
        <w:rPr>
          <w:rStyle w:val="n6sl8d"/>
          <w:rFonts w:cs="Arial"/>
          <w:color w:val="202124"/>
          <w:sz w:val="24"/>
          <w:szCs w:val="24"/>
        </w:rPr>
        <w:t>ISBN 9780134465715</w:t>
      </w:r>
      <w:r w:rsidR="00D30966" w:rsidRPr="00AA59AD">
        <w:rPr>
          <w:rFonts w:cs="Arial"/>
        </w:rPr>
        <w:t xml:space="preserve">, </w:t>
      </w:r>
      <w:r w:rsidR="00D30966" w:rsidRPr="00AA59AD">
        <w:rPr>
          <w:rFonts w:cs="Arial"/>
          <w:sz w:val="24"/>
          <w:szCs w:val="24"/>
        </w:rPr>
        <w:t>HARDCOPY, LOSE COPY OR EBOOK IS ACCEPTABLE</w:t>
      </w:r>
      <w:bookmarkEnd w:id="8"/>
    </w:p>
    <w:p w14:paraId="0575C1D3" w14:textId="0AB2A15A" w:rsidR="004D61A8" w:rsidRPr="001F453A" w:rsidRDefault="00CC5B29" w:rsidP="001F453A">
      <w:pPr>
        <w:pStyle w:val="ListParagraph"/>
        <w:numPr>
          <w:ilvl w:val="0"/>
          <w:numId w:val="25"/>
        </w:numPr>
        <w:rPr>
          <w:rFonts w:ascii="Arial" w:hAnsi="Arial" w:cs="Arial"/>
          <w:b/>
          <w:sz w:val="24"/>
          <w:szCs w:val="24"/>
        </w:rPr>
      </w:pPr>
      <w:r w:rsidRPr="001F453A">
        <w:rPr>
          <w:rFonts w:ascii="Arial" w:hAnsi="Arial" w:cs="Arial"/>
          <w:b/>
          <w:sz w:val="24"/>
          <w:szCs w:val="24"/>
        </w:rPr>
        <w:t xml:space="preserve">Scientific/Graphing Calculator (required). </w:t>
      </w:r>
      <w:r w:rsidR="00D30966" w:rsidRPr="001F453A">
        <w:rPr>
          <w:rFonts w:ascii="Arial" w:hAnsi="Arial" w:cs="Arial"/>
          <w:sz w:val="24"/>
          <w:szCs w:val="24"/>
        </w:rPr>
        <w:t>Scientific Calculator with logarithm, exponential (scientific) notation, and square root capabilities</w:t>
      </w:r>
      <w:bookmarkStart w:id="9" w:name="_Toc61497736"/>
    </w:p>
    <w:p w14:paraId="0B88EA66" w14:textId="77777777" w:rsidR="001C4216" w:rsidRPr="004D61A8" w:rsidRDefault="004D61A8" w:rsidP="001C4216">
      <w:pPr>
        <w:rPr>
          <w:rFonts w:ascii="Arial" w:hAnsi="Arial" w:cs="Arial"/>
          <w:color w:val="ED7D31" w:themeColor="accent2"/>
        </w:rPr>
      </w:pPr>
      <w:bookmarkStart w:id="10" w:name="_Toc61497737"/>
      <w:bookmarkEnd w:id="9"/>
      <w:r>
        <w:rPr>
          <w:rFonts w:ascii="Arial" w:hAnsi="Arial" w:cs="Arial"/>
          <w:color w:val="ED7D31" w:themeColor="accent2"/>
        </w:rPr>
        <w:tab/>
      </w:r>
      <w:r w:rsidR="001C4216" w:rsidRPr="004D61A8">
        <w:rPr>
          <w:rFonts w:ascii="Arial" w:hAnsi="Arial" w:cs="Arial"/>
          <w:color w:val="ED7D31" w:themeColor="accent2"/>
        </w:rPr>
        <w:t>COURSE CALENDER</w:t>
      </w:r>
    </w:p>
    <w:p w14:paraId="1E94F64A" w14:textId="77777777" w:rsidR="001C4216" w:rsidRPr="00D548AF" w:rsidRDefault="001C4216" w:rsidP="001C4216">
      <w:pPr>
        <w:pStyle w:val="ListParagraph"/>
        <w:numPr>
          <w:ilvl w:val="0"/>
          <w:numId w:val="22"/>
        </w:numPr>
        <w:rPr>
          <w:rFonts w:ascii="Arial" w:hAnsi="Arial" w:cs="Arial"/>
          <w:color w:val="ED7D31" w:themeColor="accent2"/>
          <w:sz w:val="24"/>
          <w:szCs w:val="24"/>
        </w:rPr>
      </w:pPr>
      <w:r w:rsidRPr="00D548AF">
        <w:rPr>
          <w:rFonts w:ascii="Arial" w:hAnsi="Arial" w:cs="Arial"/>
          <w:color w:val="ED7D31" w:themeColor="accent2"/>
          <w:sz w:val="24"/>
          <w:szCs w:val="24"/>
        </w:rPr>
        <w:t>The instructor has the right to adjust the content in the table below if deemed necessary.</w:t>
      </w:r>
    </w:p>
    <w:tbl>
      <w:tblPr>
        <w:tblW w:w="9340" w:type="dxa"/>
        <w:jc w:val="center"/>
        <w:tblCellMar>
          <w:left w:w="0" w:type="dxa"/>
          <w:right w:w="0" w:type="dxa"/>
        </w:tblCellMar>
        <w:tblLook w:val="0000" w:firstRow="0" w:lastRow="0" w:firstColumn="0" w:lastColumn="0" w:noHBand="0" w:noVBand="0"/>
      </w:tblPr>
      <w:tblGrid>
        <w:gridCol w:w="943"/>
        <w:gridCol w:w="1683"/>
        <w:gridCol w:w="1893"/>
        <w:gridCol w:w="2747"/>
        <w:gridCol w:w="2074"/>
      </w:tblGrid>
      <w:tr w:rsidR="001C4216" w:rsidRPr="00334E2C" w14:paraId="70EBD289" w14:textId="77777777" w:rsidTr="001F453A">
        <w:trPr>
          <w:trHeight w:val="138"/>
          <w:jc w:val="center"/>
        </w:trPr>
        <w:tc>
          <w:tcPr>
            <w:tcW w:w="943" w:type="dxa"/>
            <w:tcBorders>
              <w:top w:val="single" w:sz="8" w:space="0" w:color="7F7F7F"/>
              <w:left w:val="single" w:sz="8" w:space="0" w:color="7F7F7F"/>
              <w:bottom w:val="single" w:sz="8" w:space="0" w:color="7F7F7F"/>
              <w:right w:val="single" w:sz="8" w:space="0" w:color="7F7F7F"/>
            </w:tcBorders>
            <w:shd w:val="clear" w:color="auto" w:fill="330033"/>
            <w:tcMar>
              <w:top w:w="0" w:type="dxa"/>
              <w:left w:w="108" w:type="dxa"/>
              <w:bottom w:w="0" w:type="dxa"/>
              <w:right w:w="108" w:type="dxa"/>
            </w:tcMar>
            <w:vAlign w:val="center"/>
          </w:tcPr>
          <w:p w14:paraId="53B9474E" w14:textId="77777777" w:rsidR="001C4216" w:rsidRPr="00334E2C" w:rsidRDefault="001C4216" w:rsidP="001F453A">
            <w:pPr>
              <w:spacing w:before="100" w:beforeAutospacing="1" w:after="100" w:afterAutospacing="1"/>
              <w:ind w:left="-372" w:firstLine="372"/>
              <w:jc w:val="center"/>
              <w:rPr>
                <w:rFonts w:asciiTheme="minorHAnsi" w:hAnsiTheme="minorHAnsi"/>
              </w:rPr>
            </w:pPr>
            <w:r w:rsidRPr="00334E2C">
              <w:rPr>
                <w:rFonts w:asciiTheme="minorHAnsi" w:hAnsiTheme="minorHAnsi" w:cs="Helvetica"/>
                <w:b/>
                <w:bCs/>
                <w:color w:val="FFFFCC"/>
              </w:rPr>
              <w:t>Week</w:t>
            </w:r>
          </w:p>
        </w:tc>
        <w:tc>
          <w:tcPr>
            <w:tcW w:w="1683" w:type="dxa"/>
            <w:tcBorders>
              <w:top w:val="single" w:sz="8" w:space="0" w:color="7F7F7F"/>
              <w:left w:val="nil"/>
              <w:bottom w:val="single" w:sz="8" w:space="0" w:color="7F7F7F"/>
              <w:right w:val="single" w:sz="8" w:space="0" w:color="7F7F7F"/>
            </w:tcBorders>
            <w:shd w:val="clear" w:color="auto" w:fill="330033"/>
            <w:tcMar>
              <w:top w:w="0" w:type="dxa"/>
              <w:left w:w="108" w:type="dxa"/>
              <w:bottom w:w="0" w:type="dxa"/>
              <w:right w:w="108" w:type="dxa"/>
            </w:tcMar>
            <w:vAlign w:val="center"/>
          </w:tcPr>
          <w:p w14:paraId="05F14DB0" w14:textId="77777777" w:rsidR="001C4216" w:rsidRPr="00334E2C" w:rsidRDefault="001C4216" w:rsidP="001F453A">
            <w:pPr>
              <w:spacing w:before="100" w:beforeAutospacing="1" w:after="100" w:afterAutospacing="1"/>
              <w:jc w:val="center"/>
              <w:rPr>
                <w:rFonts w:asciiTheme="minorHAnsi" w:hAnsiTheme="minorHAnsi"/>
              </w:rPr>
            </w:pPr>
            <w:r w:rsidRPr="00334E2C">
              <w:rPr>
                <w:rFonts w:asciiTheme="minorHAnsi" w:hAnsiTheme="minorHAnsi" w:cs="Helvetica"/>
                <w:b/>
                <w:bCs/>
                <w:color w:val="FFFFCC"/>
              </w:rPr>
              <w:t>Date</w:t>
            </w:r>
          </w:p>
        </w:tc>
        <w:tc>
          <w:tcPr>
            <w:tcW w:w="1893" w:type="dxa"/>
            <w:tcBorders>
              <w:top w:val="single" w:sz="8" w:space="0" w:color="7F7F7F"/>
              <w:left w:val="nil"/>
              <w:bottom w:val="single" w:sz="8" w:space="0" w:color="7F7F7F"/>
              <w:right w:val="single" w:sz="8" w:space="0" w:color="7F7F7F"/>
            </w:tcBorders>
            <w:shd w:val="clear" w:color="auto" w:fill="330033"/>
            <w:tcMar>
              <w:top w:w="0" w:type="dxa"/>
              <w:left w:w="108" w:type="dxa"/>
              <w:bottom w:w="0" w:type="dxa"/>
              <w:right w:w="108" w:type="dxa"/>
            </w:tcMar>
            <w:vAlign w:val="center"/>
          </w:tcPr>
          <w:p w14:paraId="153DFDF4" w14:textId="77777777" w:rsidR="001C4216" w:rsidRPr="0036619C" w:rsidRDefault="001C4216" w:rsidP="001F453A">
            <w:pPr>
              <w:spacing w:before="100" w:beforeAutospacing="1" w:after="100" w:afterAutospacing="1"/>
              <w:rPr>
                <w:rFonts w:asciiTheme="minorHAnsi" w:hAnsiTheme="minorHAnsi"/>
                <w:b/>
                <w:bCs/>
              </w:rPr>
            </w:pPr>
            <w:r w:rsidRPr="0036619C">
              <w:rPr>
                <w:rFonts w:asciiTheme="minorHAnsi" w:hAnsiTheme="minorHAnsi"/>
                <w:b/>
                <w:bCs/>
              </w:rPr>
              <w:t>Topic</w:t>
            </w:r>
          </w:p>
        </w:tc>
        <w:tc>
          <w:tcPr>
            <w:tcW w:w="2747" w:type="dxa"/>
            <w:tcBorders>
              <w:top w:val="single" w:sz="8" w:space="0" w:color="7F7F7F"/>
              <w:left w:val="nil"/>
              <w:bottom w:val="single" w:sz="8" w:space="0" w:color="7F7F7F"/>
              <w:right w:val="single" w:sz="8" w:space="0" w:color="7F7F7F"/>
            </w:tcBorders>
            <w:shd w:val="clear" w:color="auto" w:fill="330033"/>
          </w:tcPr>
          <w:p w14:paraId="06444925" w14:textId="77777777" w:rsidR="001C4216" w:rsidRPr="00334E2C" w:rsidRDefault="001C4216" w:rsidP="001F453A">
            <w:pPr>
              <w:spacing w:before="100" w:beforeAutospacing="1" w:after="100" w:afterAutospacing="1"/>
              <w:jc w:val="center"/>
              <w:rPr>
                <w:rFonts w:asciiTheme="minorHAnsi" w:hAnsiTheme="minorHAnsi" w:cs="Helvetica"/>
                <w:b/>
                <w:bCs/>
                <w:color w:val="FFFFCC"/>
              </w:rPr>
            </w:pPr>
            <w:r>
              <w:rPr>
                <w:rFonts w:asciiTheme="minorHAnsi" w:hAnsiTheme="minorHAnsi" w:cs="Helvetica"/>
                <w:b/>
                <w:bCs/>
                <w:color w:val="FFFFCC"/>
              </w:rPr>
              <w:t>Readings</w:t>
            </w:r>
          </w:p>
        </w:tc>
        <w:tc>
          <w:tcPr>
            <w:tcW w:w="2074" w:type="dxa"/>
            <w:tcBorders>
              <w:top w:val="single" w:sz="8" w:space="0" w:color="7F7F7F"/>
              <w:left w:val="nil"/>
              <w:bottom w:val="single" w:sz="8" w:space="0" w:color="7F7F7F"/>
              <w:right w:val="single" w:sz="8" w:space="0" w:color="7F7F7F"/>
            </w:tcBorders>
            <w:shd w:val="clear" w:color="auto" w:fill="330033"/>
          </w:tcPr>
          <w:p w14:paraId="04B6B935" w14:textId="77777777" w:rsidR="001C4216" w:rsidRPr="00334E2C" w:rsidRDefault="001C4216" w:rsidP="001F453A">
            <w:pPr>
              <w:spacing w:before="100" w:beforeAutospacing="1" w:after="100" w:afterAutospacing="1"/>
              <w:jc w:val="center"/>
              <w:rPr>
                <w:rFonts w:asciiTheme="minorHAnsi" w:hAnsiTheme="minorHAnsi" w:cs="Helvetica"/>
                <w:b/>
                <w:bCs/>
                <w:color w:val="FFFFCC"/>
              </w:rPr>
            </w:pPr>
            <w:r>
              <w:rPr>
                <w:rFonts w:asciiTheme="minorHAnsi" w:hAnsiTheme="minorHAnsi" w:cs="Helvetica"/>
                <w:b/>
                <w:bCs/>
                <w:color w:val="FFFFCC"/>
              </w:rPr>
              <w:t>Assignments</w:t>
            </w:r>
          </w:p>
        </w:tc>
      </w:tr>
      <w:tr w:rsidR="001C4216" w:rsidRPr="0036619C" w14:paraId="36D0C315" w14:textId="77777777" w:rsidTr="001F453A">
        <w:trPr>
          <w:trHeight w:val="603"/>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21F8B906" w14:textId="77777777" w:rsidR="001C4216" w:rsidRPr="0036619C" w:rsidRDefault="001C4216" w:rsidP="001F453A">
            <w:pPr>
              <w:spacing w:before="100" w:beforeAutospacing="1" w:after="100" w:afterAutospacing="1"/>
              <w:jc w:val="center"/>
              <w:rPr>
                <w:rFonts w:asciiTheme="minorHAnsi" w:hAnsiTheme="minorHAnsi" w:cstheme="minorHAnsi"/>
                <w:b/>
                <w:sz w:val="22"/>
                <w:szCs w:val="22"/>
              </w:rPr>
            </w:pPr>
            <w:r w:rsidRPr="0036619C">
              <w:rPr>
                <w:rFonts w:asciiTheme="minorHAnsi" w:hAnsiTheme="minorHAnsi" w:cstheme="minorHAnsi"/>
                <w:b/>
                <w:sz w:val="22"/>
                <w:szCs w:val="22"/>
              </w:rPr>
              <w:t>1</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5DDEDA58" w14:textId="77777777" w:rsidR="001C4216" w:rsidRPr="0036619C" w:rsidRDefault="001C4216" w:rsidP="001F453A">
            <w:pPr>
              <w:spacing w:before="100" w:beforeAutospacing="1" w:after="100" w:afterAutospacing="1"/>
              <w:rPr>
                <w:rFonts w:asciiTheme="minorHAnsi" w:hAnsiTheme="minorHAnsi" w:cstheme="minorHAnsi"/>
                <w:sz w:val="22"/>
                <w:szCs w:val="22"/>
              </w:rPr>
            </w:pPr>
            <w:r w:rsidRPr="0036619C">
              <w:rPr>
                <w:rFonts w:asciiTheme="minorHAnsi" w:hAnsiTheme="minorHAnsi" w:cstheme="minorHAnsi"/>
                <w:sz w:val="22"/>
                <w:szCs w:val="22"/>
              </w:rPr>
              <w:t>6-01 to 6-06</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496B4087"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 xml:space="preserve">Topic 1 </w:t>
            </w:r>
          </w:p>
          <w:p w14:paraId="32975DBA"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2</w:t>
            </w:r>
          </w:p>
        </w:tc>
        <w:tc>
          <w:tcPr>
            <w:tcW w:w="2747" w:type="dxa"/>
            <w:tcBorders>
              <w:top w:val="nil"/>
              <w:left w:val="nil"/>
              <w:bottom w:val="single" w:sz="8" w:space="0" w:color="auto"/>
              <w:right w:val="single" w:sz="8" w:space="0" w:color="auto"/>
            </w:tcBorders>
            <w:shd w:val="clear" w:color="auto" w:fill="EDEDED" w:themeFill="accent3" w:themeFillTint="33"/>
          </w:tcPr>
          <w:p w14:paraId="73F36483" w14:textId="77777777" w:rsidR="001C4216" w:rsidRPr="0036619C" w:rsidRDefault="001C4216" w:rsidP="001F453A">
            <w:pPr>
              <w:rPr>
                <w:rFonts w:asciiTheme="minorHAnsi" w:hAnsiTheme="minorHAnsi" w:cstheme="minorHAnsi"/>
                <w:b/>
                <w:bCs/>
                <w:color w:val="7030A0"/>
                <w:sz w:val="22"/>
                <w:szCs w:val="22"/>
                <w:u w:val="single"/>
              </w:rPr>
            </w:pPr>
            <w:r w:rsidRPr="0036619C">
              <w:rPr>
                <w:rFonts w:asciiTheme="minorHAnsi" w:hAnsiTheme="minorHAnsi" w:cstheme="minorHAnsi"/>
                <w:b/>
                <w:bCs/>
                <w:sz w:val="22"/>
                <w:szCs w:val="22"/>
                <w:u w:val="single"/>
              </w:rPr>
              <w:t xml:space="preserve">Reading: </w:t>
            </w:r>
            <w:r w:rsidRPr="0036619C">
              <w:rPr>
                <w:rFonts w:asciiTheme="minorHAnsi" w:hAnsiTheme="minorHAnsi" w:cstheme="minorHAnsi"/>
                <w:b/>
                <w:bCs/>
                <w:color w:val="7030A0"/>
                <w:sz w:val="22"/>
                <w:szCs w:val="22"/>
              </w:rPr>
              <w:t>Chapter 1 and</w:t>
            </w:r>
          </w:p>
          <w:p w14:paraId="5B63DB6B" w14:textId="77777777"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000000" w:themeColor="text1"/>
                <w:sz w:val="22"/>
                <w:szCs w:val="22"/>
                <w:u w:val="single"/>
              </w:rPr>
              <w:t>Reading</w:t>
            </w:r>
            <w:r w:rsidRPr="0036619C">
              <w:rPr>
                <w:rFonts w:asciiTheme="minorHAnsi" w:hAnsiTheme="minorHAnsi" w:cstheme="minorHAnsi"/>
                <w:b/>
                <w:bCs/>
                <w:color w:val="000000" w:themeColor="text1"/>
                <w:sz w:val="22"/>
                <w:szCs w:val="22"/>
              </w:rPr>
              <w:t xml:space="preserve">: </w:t>
            </w:r>
            <w:r w:rsidRPr="0036619C">
              <w:rPr>
                <w:rFonts w:asciiTheme="minorHAnsi" w:hAnsiTheme="minorHAnsi" w:cstheme="minorHAnsi"/>
                <w:b/>
                <w:bCs/>
                <w:color w:val="7030A0"/>
                <w:sz w:val="22"/>
                <w:szCs w:val="22"/>
              </w:rPr>
              <w:t xml:space="preserve">Chapter 2 </w:t>
            </w:r>
          </w:p>
          <w:p w14:paraId="20E56C05" w14:textId="77777777" w:rsidR="001C4216" w:rsidRPr="0036619C" w:rsidRDefault="001C4216" w:rsidP="001F453A">
            <w:pPr>
              <w:rPr>
                <w:rFonts w:asciiTheme="minorHAnsi" w:hAnsiTheme="minorHAnsi" w:cstheme="minorHAnsi"/>
                <w:b/>
                <w:bCs/>
                <w:sz w:val="22"/>
                <w:szCs w:val="22"/>
                <w:u w:val="single"/>
              </w:rPr>
            </w:pPr>
          </w:p>
        </w:tc>
        <w:tc>
          <w:tcPr>
            <w:tcW w:w="2074" w:type="dxa"/>
            <w:tcBorders>
              <w:top w:val="nil"/>
              <w:left w:val="nil"/>
              <w:bottom w:val="single" w:sz="8" w:space="0" w:color="auto"/>
              <w:right w:val="single" w:sz="8" w:space="0" w:color="auto"/>
            </w:tcBorders>
            <w:shd w:val="clear" w:color="auto" w:fill="EDEDED" w:themeFill="accent3" w:themeFillTint="33"/>
          </w:tcPr>
          <w:p w14:paraId="1C6DAE9F" w14:textId="4DA7091E"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1F3864" w:themeColor="accent1" w:themeShade="80"/>
                <w:sz w:val="22"/>
                <w:szCs w:val="22"/>
              </w:rPr>
              <w:t>HW# 1:(Chap. 1 &amp;</w:t>
            </w:r>
            <w:r w:rsidR="00956F1A">
              <w:rPr>
                <w:rFonts w:asciiTheme="minorHAnsi" w:hAnsiTheme="minorHAnsi" w:cstheme="minorHAnsi"/>
                <w:b/>
                <w:bCs/>
                <w:color w:val="1F3864" w:themeColor="accent1" w:themeShade="80"/>
                <w:sz w:val="22"/>
                <w:szCs w:val="22"/>
              </w:rPr>
              <w:t xml:space="preserve"> </w:t>
            </w:r>
            <w:r w:rsidRPr="0036619C">
              <w:rPr>
                <w:rFonts w:asciiTheme="minorHAnsi" w:hAnsiTheme="minorHAnsi" w:cstheme="minorHAnsi"/>
                <w:b/>
                <w:bCs/>
                <w:color w:val="1F3864" w:themeColor="accent1" w:themeShade="80"/>
                <w:sz w:val="22"/>
                <w:szCs w:val="22"/>
              </w:rPr>
              <w:t xml:space="preserve">2), </w:t>
            </w:r>
            <w:r w:rsidRPr="0036619C">
              <w:rPr>
                <w:rFonts w:asciiTheme="minorHAnsi" w:hAnsiTheme="minorHAnsi" w:cstheme="minorHAnsi"/>
                <w:b/>
                <w:color w:val="0070C0"/>
                <w:sz w:val="22"/>
                <w:szCs w:val="22"/>
              </w:rPr>
              <w:t>Quiz # 1(Chap 1 &amp; 2)</w:t>
            </w:r>
          </w:p>
        </w:tc>
      </w:tr>
      <w:tr w:rsidR="001C4216" w:rsidRPr="0036619C" w14:paraId="48ECA11F" w14:textId="77777777" w:rsidTr="001F453A">
        <w:trPr>
          <w:trHeight w:val="997"/>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01D8D4C0" w14:textId="77777777" w:rsidR="001C4216" w:rsidRPr="0036619C" w:rsidRDefault="001C4216" w:rsidP="001F453A">
            <w:pPr>
              <w:spacing w:before="100" w:beforeAutospacing="1" w:after="100" w:afterAutospacing="1"/>
              <w:jc w:val="center"/>
              <w:rPr>
                <w:rFonts w:asciiTheme="minorHAnsi" w:hAnsiTheme="minorHAnsi" w:cstheme="minorHAnsi"/>
                <w:b/>
                <w:color w:val="000000"/>
                <w:sz w:val="22"/>
                <w:szCs w:val="22"/>
              </w:rPr>
            </w:pPr>
            <w:r w:rsidRPr="0036619C">
              <w:rPr>
                <w:rFonts w:asciiTheme="minorHAnsi" w:hAnsiTheme="minorHAnsi" w:cstheme="minorHAnsi"/>
                <w:b/>
                <w:color w:val="000000"/>
                <w:sz w:val="22"/>
                <w:szCs w:val="22"/>
              </w:rPr>
              <w:t>2</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76666E3D" w14:textId="77777777" w:rsidR="001C4216" w:rsidRPr="0036619C" w:rsidRDefault="001C4216" w:rsidP="001F453A">
            <w:pPr>
              <w:spacing w:before="100" w:beforeAutospacing="1" w:after="100" w:afterAutospacing="1"/>
              <w:rPr>
                <w:rFonts w:asciiTheme="minorHAnsi" w:hAnsiTheme="minorHAnsi" w:cstheme="minorHAnsi"/>
                <w:i/>
                <w:iCs/>
                <w:color w:val="000000"/>
                <w:sz w:val="22"/>
                <w:szCs w:val="22"/>
              </w:rPr>
            </w:pPr>
            <w:r w:rsidRPr="0036619C">
              <w:rPr>
                <w:rFonts w:asciiTheme="minorHAnsi" w:hAnsiTheme="minorHAnsi" w:cstheme="minorHAnsi"/>
                <w:color w:val="000000"/>
                <w:sz w:val="22"/>
                <w:szCs w:val="22"/>
              </w:rPr>
              <w:t>6-07 to 6-13</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52A0059C" w14:textId="77777777" w:rsidR="001C4216" w:rsidRPr="0036619C" w:rsidRDefault="001C4216" w:rsidP="001F453A">
            <w:pPr>
              <w:rPr>
                <w:rFonts w:asciiTheme="minorHAnsi" w:hAnsiTheme="minorHAnsi" w:cstheme="minorHAnsi"/>
                <w:b/>
                <w:color w:val="00B0F0"/>
                <w:sz w:val="22"/>
                <w:szCs w:val="22"/>
              </w:rPr>
            </w:pPr>
            <w:r w:rsidRPr="0036619C">
              <w:rPr>
                <w:rFonts w:asciiTheme="minorHAnsi" w:hAnsiTheme="minorHAnsi" w:cstheme="minorHAnsi"/>
                <w:b/>
                <w:color w:val="00B0F0"/>
                <w:sz w:val="22"/>
                <w:szCs w:val="22"/>
              </w:rPr>
              <w:t>Topic 3</w:t>
            </w:r>
          </w:p>
          <w:p w14:paraId="60040E5B" w14:textId="77777777" w:rsidR="001C4216" w:rsidRPr="0036619C" w:rsidRDefault="001C4216" w:rsidP="001F453A">
            <w:pPr>
              <w:rPr>
                <w:rFonts w:asciiTheme="minorHAnsi" w:hAnsiTheme="minorHAnsi" w:cstheme="minorHAnsi"/>
                <w:b/>
                <w:color w:val="00B0F0"/>
                <w:sz w:val="22"/>
                <w:szCs w:val="22"/>
              </w:rPr>
            </w:pPr>
          </w:p>
          <w:p w14:paraId="16A7AD5A" w14:textId="77777777" w:rsidR="001C4216" w:rsidRPr="0036619C" w:rsidRDefault="001C4216" w:rsidP="001F453A">
            <w:pPr>
              <w:rPr>
                <w:rFonts w:asciiTheme="minorHAnsi" w:hAnsiTheme="minorHAnsi" w:cstheme="minorHAnsi"/>
                <w:b/>
                <w:color w:val="00B0F0"/>
                <w:sz w:val="22"/>
                <w:szCs w:val="22"/>
              </w:rPr>
            </w:pPr>
            <w:r w:rsidRPr="0036619C">
              <w:rPr>
                <w:rFonts w:asciiTheme="minorHAnsi" w:hAnsiTheme="minorHAnsi" w:cstheme="minorHAnsi"/>
                <w:b/>
                <w:color w:val="00B0F0"/>
                <w:sz w:val="22"/>
                <w:szCs w:val="22"/>
              </w:rPr>
              <w:t>Topic 4</w:t>
            </w:r>
          </w:p>
        </w:tc>
        <w:tc>
          <w:tcPr>
            <w:tcW w:w="2747" w:type="dxa"/>
            <w:tcBorders>
              <w:top w:val="nil"/>
              <w:left w:val="nil"/>
              <w:bottom w:val="single" w:sz="8" w:space="0" w:color="auto"/>
              <w:right w:val="single" w:sz="8" w:space="0" w:color="auto"/>
            </w:tcBorders>
            <w:shd w:val="clear" w:color="auto" w:fill="EDEDED" w:themeFill="accent3" w:themeFillTint="33"/>
          </w:tcPr>
          <w:p w14:paraId="059BBE77" w14:textId="08D1E070" w:rsidR="00956F1A" w:rsidRDefault="001C4216" w:rsidP="001F453A">
            <w:pPr>
              <w:rPr>
                <w:rFonts w:asciiTheme="minorHAnsi" w:hAnsiTheme="minorHAnsi" w:cstheme="minorHAnsi"/>
                <w:b/>
                <w:color w:val="7030A0"/>
                <w:sz w:val="22"/>
                <w:szCs w:val="22"/>
              </w:rPr>
            </w:pPr>
            <w:r w:rsidRPr="0036619C">
              <w:rPr>
                <w:rFonts w:asciiTheme="minorHAnsi" w:hAnsiTheme="minorHAnsi" w:cstheme="minorHAnsi"/>
                <w:b/>
                <w:bCs/>
                <w:sz w:val="22"/>
                <w:szCs w:val="22"/>
                <w:u w:val="single"/>
              </w:rPr>
              <w:t>Reading</w:t>
            </w:r>
            <w:r w:rsidRPr="0036619C">
              <w:rPr>
                <w:rFonts w:asciiTheme="minorHAnsi" w:hAnsiTheme="minorHAnsi" w:cstheme="minorHAnsi"/>
                <w:b/>
                <w:bCs/>
                <w:sz w:val="22"/>
                <w:szCs w:val="22"/>
              </w:rPr>
              <w:t xml:space="preserve">: </w:t>
            </w:r>
            <w:r w:rsidRPr="0036619C">
              <w:rPr>
                <w:rFonts w:asciiTheme="minorHAnsi" w:hAnsiTheme="minorHAnsi" w:cstheme="minorHAnsi"/>
                <w:b/>
                <w:color w:val="7030A0"/>
                <w:sz w:val="22"/>
                <w:szCs w:val="22"/>
              </w:rPr>
              <w:t>Chap</w:t>
            </w:r>
            <w:r w:rsidR="00956F1A">
              <w:rPr>
                <w:rFonts w:asciiTheme="minorHAnsi" w:hAnsiTheme="minorHAnsi" w:cstheme="minorHAnsi"/>
                <w:b/>
                <w:color w:val="7030A0"/>
                <w:sz w:val="22"/>
                <w:szCs w:val="22"/>
              </w:rPr>
              <w:t>.</w:t>
            </w:r>
            <w:r w:rsidRPr="0036619C">
              <w:rPr>
                <w:rFonts w:asciiTheme="minorHAnsi" w:hAnsiTheme="minorHAnsi" w:cstheme="minorHAnsi"/>
                <w:b/>
                <w:color w:val="7030A0"/>
                <w:sz w:val="22"/>
                <w:szCs w:val="22"/>
              </w:rPr>
              <w:t>3</w:t>
            </w:r>
            <w:r w:rsidR="00956F1A">
              <w:rPr>
                <w:rFonts w:asciiTheme="minorHAnsi" w:hAnsiTheme="minorHAnsi" w:cstheme="minorHAnsi"/>
                <w:b/>
                <w:color w:val="7030A0"/>
                <w:sz w:val="22"/>
                <w:szCs w:val="22"/>
              </w:rPr>
              <w:t xml:space="preserve"> </w:t>
            </w:r>
            <w:r w:rsidRPr="0036619C">
              <w:rPr>
                <w:rFonts w:asciiTheme="minorHAnsi" w:hAnsiTheme="minorHAnsi" w:cstheme="minorHAnsi"/>
                <w:b/>
                <w:color w:val="7030A0"/>
                <w:sz w:val="22"/>
                <w:szCs w:val="22"/>
                <w:lang w:eastAsia="x-none"/>
              </w:rPr>
              <w:t>(3.2, 3.3, 3.5, 3.6, 3.9)</w:t>
            </w:r>
            <w:r w:rsidRPr="0036619C">
              <w:rPr>
                <w:rFonts w:asciiTheme="minorHAnsi" w:hAnsiTheme="minorHAnsi" w:cstheme="minorHAnsi"/>
                <w:b/>
                <w:color w:val="7030A0"/>
                <w:sz w:val="22"/>
                <w:szCs w:val="22"/>
              </w:rPr>
              <w:t xml:space="preserve"> and </w:t>
            </w:r>
          </w:p>
          <w:p w14:paraId="39B20593" w14:textId="7FF06CA1"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000000" w:themeColor="text1"/>
                <w:sz w:val="22"/>
                <w:szCs w:val="22"/>
                <w:u w:val="single"/>
              </w:rPr>
              <w:t>Reading</w:t>
            </w:r>
            <w:r w:rsidRPr="0036619C">
              <w:rPr>
                <w:rFonts w:asciiTheme="minorHAnsi" w:hAnsiTheme="minorHAnsi" w:cstheme="minorHAnsi"/>
                <w:b/>
                <w:bCs/>
                <w:color w:val="000000" w:themeColor="text1"/>
                <w:sz w:val="22"/>
                <w:szCs w:val="22"/>
              </w:rPr>
              <w:t xml:space="preserve">: </w:t>
            </w:r>
            <w:r w:rsidRPr="0036619C">
              <w:rPr>
                <w:rFonts w:asciiTheme="minorHAnsi" w:hAnsiTheme="minorHAnsi" w:cstheme="minorHAnsi"/>
                <w:b/>
                <w:color w:val="7030A0"/>
                <w:sz w:val="22"/>
                <w:szCs w:val="22"/>
              </w:rPr>
              <w:t>Chapt</w:t>
            </w:r>
            <w:r w:rsidR="00956F1A">
              <w:rPr>
                <w:rFonts w:asciiTheme="minorHAnsi" w:hAnsiTheme="minorHAnsi" w:cstheme="minorHAnsi"/>
                <w:b/>
                <w:color w:val="7030A0"/>
                <w:sz w:val="22"/>
                <w:szCs w:val="22"/>
              </w:rPr>
              <w:t xml:space="preserve">. </w:t>
            </w:r>
            <w:r w:rsidRPr="0036619C">
              <w:rPr>
                <w:rFonts w:asciiTheme="minorHAnsi" w:hAnsiTheme="minorHAnsi" w:cstheme="minorHAnsi"/>
                <w:b/>
                <w:color w:val="7030A0"/>
                <w:sz w:val="22"/>
                <w:szCs w:val="22"/>
              </w:rPr>
              <w:t>4 (</w:t>
            </w:r>
            <w:r w:rsidRPr="0036619C">
              <w:rPr>
                <w:rFonts w:asciiTheme="minorHAnsi" w:hAnsiTheme="minorHAnsi" w:cstheme="minorHAnsi"/>
                <w:b/>
                <w:color w:val="7030A0"/>
                <w:sz w:val="22"/>
                <w:szCs w:val="22"/>
                <w:lang w:eastAsia="x-none"/>
              </w:rPr>
              <w:t>4.1-4.3, 4.7-4.9, &amp; 4.11)</w:t>
            </w:r>
          </w:p>
        </w:tc>
        <w:tc>
          <w:tcPr>
            <w:tcW w:w="2074" w:type="dxa"/>
            <w:tcBorders>
              <w:top w:val="nil"/>
              <w:left w:val="nil"/>
              <w:bottom w:val="single" w:sz="8" w:space="0" w:color="auto"/>
              <w:right w:val="single" w:sz="8" w:space="0" w:color="auto"/>
            </w:tcBorders>
            <w:shd w:val="clear" w:color="auto" w:fill="EDEDED" w:themeFill="accent3" w:themeFillTint="33"/>
          </w:tcPr>
          <w:p w14:paraId="7D8CB4DC" w14:textId="77777777"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sz w:val="22"/>
                <w:szCs w:val="22"/>
                <w:u w:val="single"/>
              </w:rPr>
              <w:t>HW #2:(Chap. 3 &amp; 4)</w:t>
            </w:r>
          </w:p>
          <w:p w14:paraId="1A0361AC" w14:textId="77777777" w:rsidR="001C4216" w:rsidRPr="0036619C" w:rsidRDefault="001C4216" w:rsidP="001F453A">
            <w:pPr>
              <w:rPr>
                <w:rFonts w:asciiTheme="minorHAnsi" w:hAnsiTheme="minorHAnsi" w:cstheme="minorHAnsi"/>
                <w:b/>
                <w:color w:val="0070C0"/>
                <w:sz w:val="22"/>
                <w:szCs w:val="22"/>
              </w:rPr>
            </w:pPr>
            <w:r w:rsidRPr="0036619C">
              <w:rPr>
                <w:rFonts w:asciiTheme="minorHAnsi" w:hAnsiTheme="minorHAnsi" w:cstheme="minorHAnsi"/>
                <w:b/>
                <w:bCs/>
                <w:color w:val="0070C0"/>
                <w:sz w:val="22"/>
                <w:szCs w:val="22"/>
              </w:rPr>
              <w:t>Quiz # 2</w:t>
            </w:r>
            <w:r w:rsidRPr="0036619C">
              <w:rPr>
                <w:rFonts w:asciiTheme="minorHAnsi" w:hAnsiTheme="minorHAnsi" w:cstheme="minorHAnsi"/>
                <w:b/>
                <w:color w:val="0070C0"/>
                <w:sz w:val="22"/>
                <w:szCs w:val="22"/>
              </w:rPr>
              <w:t xml:space="preserve"> (Ch 3 &amp; 4)</w:t>
            </w:r>
          </w:p>
          <w:p w14:paraId="0EC6BFCE" w14:textId="77777777" w:rsidR="001C4216" w:rsidRPr="0036619C" w:rsidRDefault="001C4216" w:rsidP="001F453A">
            <w:pPr>
              <w:rPr>
                <w:rFonts w:asciiTheme="minorHAnsi" w:hAnsiTheme="minorHAnsi" w:cstheme="minorHAnsi"/>
                <w:b/>
                <w:bCs/>
                <w:color w:val="ED7D31" w:themeColor="accent2"/>
                <w:sz w:val="22"/>
                <w:szCs w:val="22"/>
              </w:rPr>
            </w:pPr>
            <w:r w:rsidRPr="0036619C">
              <w:rPr>
                <w:rFonts w:asciiTheme="minorHAnsi" w:hAnsiTheme="minorHAnsi" w:cstheme="minorHAnsi"/>
                <w:b/>
                <w:bCs/>
                <w:color w:val="ED7D31" w:themeColor="accent2"/>
                <w:sz w:val="22"/>
                <w:szCs w:val="22"/>
              </w:rPr>
              <w:t>Discussion #1</w:t>
            </w:r>
          </w:p>
          <w:p w14:paraId="79B8FDC6" w14:textId="77777777" w:rsidR="001C4216" w:rsidRPr="0036619C" w:rsidRDefault="001C4216" w:rsidP="001F453A">
            <w:pPr>
              <w:rPr>
                <w:rFonts w:asciiTheme="minorHAnsi" w:hAnsiTheme="minorHAnsi" w:cstheme="minorHAnsi"/>
                <w:b/>
                <w:bCs/>
                <w:sz w:val="22"/>
                <w:szCs w:val="22"/>
                <w:u w:val="single"/>
              </w:rPr>
            </w:pPr>
          </w:p>
        </w:tc>
      </w:tr>
      <w:tr w:rsidR="001C4216" w:rsidRPr="0036619C" w14:paraId="649A8B62" w14:textId="77777777" w:rsidTr="001F453A">
        <w:trPr>
          <w:trHeight w:val="603"/>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38EDF668" w14:textId="77777777" w:rsidR="001C4216" w:rsidRPr="0036619C" w:rsidRDefault="001C4216" w:rsidP="001F453A">
            <w:pPr>
              <w:spacing w:before="100" w:beforeAutospacing="1" w:after="100" w:afterAutospacing="1"/>
              <w:jc w:val="center"/>
              <w:rPr>
                <w:rFonts w:asciiTheme="minorHAnsi" w:hAnsiTheme="minorHAnsi" w:cstheme="minorHAnsi"/>
                <w:b/>
                <w:color w:val="000000"/>
                <w:sz w:val="22"/>
                <w:szCs w:val="22"/>
              </w:rPr>
            </w:pPr>
            <w:r w:rsidRPr="0036619C">
              <w:rPr>
                <w:rFonts w:asciiTheme="minorHAnsi" w:hAnsiTheme="minorHAnsi" w:cstheme="minorHAnsi"/>
                <w:b/>
                <w:color w:val="000000"/>
                <w:sz w:val="22"/>
                <w:szCs w:val="22"/>
              </w:rPr>
              <w:t>3</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1C12CCF3" w14:textId="77777777" w:rsidR="001C4216" w:rsidRPr="0036619C" w:rsidRDefault="001C4216" w:rsidP="001F453A">
            <w:pPr>
              <w:spacing w:before="100" w:beforeAutospacing="1" w:after="100" w:afterAutospacing="1"/>
              <w:rPr>
                <w:rFonts w:asciiTheme="minorHAnsi" w:hAnsiTheme="minorHAnsi" w:cstheme="minorHAnsi"/>
                <w:color w:val="000000"/>
                <w:sz w:val="22"/>
                <w:szCs w:val="22"/>
              </w:rPr>
            </w:pPr>
            <w:r w:rsidRPr="0036619C">
              <w:rPr>
                <w:rFonts w:asciiTheme="minorHAnsi" w:hAnsiTheme="minorHAnsi" w:cstheme="minorHAnsi"/>
                <w:color w:val="000000"/>
                <w:sz w:val="22"/>
                <w:szCs w:val="22"/>
              </w:rPr>
              <w:t>6-14 to 6-20</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184D3F9A"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5</w:t>
            </w:r>
          </w:p>
        </w:tc>
        <w:tc>
          <w:tcPr>
            <w:tcW w:w="2747" w:type="dxa"/>
            <w:tcBorders>
              <w:top w:val="nil"/>
              <w:left w:val="nil"/>
              <w:bottom w:val="single" w:sz="8" w:space="0" w:color="auto"/>
              <w:right w:val="single" w:sz="8" w:space="0" w:color="auto"/>
            </w:tcBorders>
            <w:shd w:val="clear" w:color="auto" w:fill="EDEDED" w:themeFill="accent3" w:themeFillTint="33"/>
            <w:vAlign w:val="center"/>
          </w:tcPr>
          <w:p w14:paraId="668DA8B2" w14:textId="24C78519" w:rsidR="001C4216" w:rsidRPr="0036619C" w:rsidRDefault="001C4216" w:rsidP="001F453A">
            <w:pPr>
              <w:pStyle w:val="NoSpacing"/>
              <w:rPr>
                <w:rFonts w:cstheme="minorHAnsi"/>
                <w:b/>
                <w:bCs/>
                <w:color w:val="7030A0"/>
                <w:lang w:eastAsia="x-none"/>
              </w:rPr>
            </w:pPr>
            <w:r w:rsidRPr="0036619C">
              <w:rPr>
                <w:rFonts w:cstheme="minorHAnsi"/>
                <w:b/>
                <w:bCs/>
                <w:color w:val="000000" w:themeColor="text1"/>
                <w:u w:val="single"/>
              </w:rPr>
              <w:t>Reading</w:t>
            </w:r>
            <w:r w:rsidRPr="0036619C">
              <w:rPr>
                <w:rFonts w:cstheme="minorHAnsi"/>
                <w:b/>
                <w:bCs/>
                <w:color w:val="000000" w:themeColor="text1"/>
              </w:rPr>
              <w:t>:</w:t>
            </w:r>
            <w:r w:rsidRPr="0036619C">
              <w:rPr>
                <w:rFonts w:cstheme="minorHAnsi"/>
                <w:b/>
                <w:bCs/>
                <w:color w:val="7030A0"/>
              </w:rPr>
              <w:t xml:space="preserve"> </w:t>
            </w:r>
            <w:r w:rsidRPr="0036619C">
              <w:rPr>
                <w:rFonts w:cstheme="minorHAnsi"/>
                <w:b/>
                <w:bCs/>
                <w:color w:val="7030A0"/>
                <w:lang w:eastAsia="x-none"/>
              </w:rPr>
              <w:t>Chap</w:t>
            </w:r>
            <w:r w:rsidR="00956F1A">
              <w:rPr>
                <w:rFonts w:cstheme="minorHAnsi"/>
                <w:b/>
                <w:bCs/>
                <w:color w:val="7030A0"/>
                <w:lang w:eastAsia="x-none"/>
              </w:rPr>
              <w:t xml:space="preserve">. </w:t>
            </w:r>
            <w:r w:rsidRPr="0036619C">
              <w:rPr>
                <w:rFonts w:cstheme="minorHAnsi"/>
                <w:b/>
                <w:bCs/>
                <w:color w:val="7030A0"/>
                <w:lang w:eastAsia="x-none"/>
              </w:rPr>
              <w:t>5 (5.2, 5.4- 5.5) and</w:t>
            </w:r>
          </w:p>
          <w:p w14:paraId="638DA5E1" w14:textId="62CDD6F3"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000000" w:themeColor="text1"/>
                <w:sz w:val="22"/>
                <w:szCs w:val="22"/>
                <w:u w:val="single"/>
              </w:rPr>
              <w:t>Reading</w:t>
            </w:r>
            <w:r w:rsidRPr="0036619C">
              <w:rPr>
                <w:rFonts w:asciiTheme="minorHAnsi" w:hAnsiTheme="minorHAnsi" w:cstheme="minorHAnsi"/>
                <w:b/>
                <w:bCs/>
                <w:color w:val="000000" w:themeColor="text1"/>
                <w:sz w:val="22"/>
                <w:szCs w:val="22"/>
              </w:rPr>
              <w:t xml:space="preserve">: </w:t>
            </w:r>
            <w:r w:rsidRPr="0036619C">
              <w:rPr>
                <w:rFonts w:asciiTheme="minorHAnsi" w:hAnsiTheme="minorHAnsi" w:cstheme="minorHAnsi"/>
                <w:b/>
                <w:bCs/>
                <w:color w:val="7030A0"/>
                <w:sz w:val="22"/>
                <w:szCs w:val="22"/>
                <w:lang w:eastAsia="x-none"/>
              </w:rPr>
              <w:t>Chap</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 xml:space="preserve"> 6 (6.1-6.2)</w:t>
            </w:r>
          </w:p>
        </w:tc>
        <w:tc>
          <w:tcPr>
            <w:tcW w:w="2074" w:type="dxa"/>
            <w:tcBorders>
              <w:top w:val="nil"/>
              <w:left w:val="nil"/>
              <w:bottom w:val="single" w:sz="8" w:space="0" w:color="auto"/>
              <w:right w:val="single" w:sz="8" w:space="0" w:color="auto"/>
            </w:tcBorders>
            <w:shd w:val="clear" w:color="auto" w:fill="EDEDED" w:themeFill="accent3" w:themeFillTint="33"/>
          </w:tcPr>
          <w:p w14:paraId="4C21942F" w14:textId="77777777"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1F4E79" w:themeColor="accent5" w:themeShade="80"/>
                <w:sz w:val="22"/>
                <w:szCs w:val="22"/>
              </w:rPr>
              <w:t>PHW #1 (5 &amp; 6),</w:t>
            </w:r>
            <w:r w:rsidRPr="0036619C">
              <w:rPr>
                <w:rFonts w:asciiTheme="minorHAnsi" w:hAnsiTheme="minorHAnsi" w:cstheme="minorHAnsi"/>
                <w:b/>
                <w:bCs/>
                <w:color w:val="7030A0"/>
                <w:sz w:val="22"/>
                <w:szCs w:val="22"/>
              </w:rPr>
              <w:t xml:space="preserve"> </w:t>
            </w:r>
          </w:p>
          <w:p w14:paraId="3F3EBB0C" w14:textId="77777777"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0070C0"/>
                <w:sz w:val="22"/>
                <w:szCs w:val="22"/>
              </w:rPr>
              <w:t>Quiz 3(Chap.5 &amp; 6)</w:t>
            </w:r>
            <w:r w:rsidRPr="0036619C">
              <w:rPr>
                <w:rFonts w:asciiTheme="minorHAnsi" w:hAnsiTheme="minorHAnsi" w:cstheme="minorHAnsi"/>
                <w:b/>
                <w:bCs/>
                <w:color w:val="ED7D31" w:themeColor="accent2"/>
                <w:sz w:val="22"/>
                <w:szCs w:val="22"/>
              </w:rPr>
              <w:t xml:space="preserve"> Discussion #2</w:t>
            </w:r>
          </w:p>
        </w:tc>
      </w:tr>
      <w:tr w:rsidR="001C4216" w:rsidRPr="0036619C" w14:paraId="74C176DF"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17E20825" w14:textId="77777777" w:rsidR="001C4216" w:rsidRPr="0036619C" w:rsidRDefault="001C4216" w:rsidP="001F453A">
            <w:pPr>
              <w:rPr>
                <w:rFonts w:asciiTheme="minorHAnsi" w:hAnsiTheme="minorHAnsi" w:cstheme="minorHAnsi"/>
                <w:color w:val="993300"/>
                <w:sz w:val="22"/>
                <w:szCs w:val="22"/>
              </w:rPr>
            </w:pPr>
            <w:r w:rsidRPr="0036619C">
              <w:rPr>
                <w:rFonts w:asciiTheme="minorHAnsi" w:hAnsiTheme="minorHAnsi" w:cstheme="minorHAnsi"/>
                <w:sz w:val="22"/>
                <w:szCs w:val="22"/>
              </w:rPr>
              <w:t xml:space="preserve">     4</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555F293D" w14:textId="77777777" w:rsidR="001C4216" w:rsidRPr="0036619C" w:rsidRDefault="001C4216" w:rsidP="001F453A">
            <w:pPr>
              <w:rPr>
                <w:rFonts w:asciiTheme="minorHAnsi" w:hAnsiTheme="minorHAnsi" w:cstheme="minorHAnsi"/>
                <w:sz w:val="22"/>
                <w:szCs w:val="22"/>
              </w:rPr>
            </w:pPr>
          </w:p>
          <w:p w14:paraId="3EBDF309" w14:textId="77777777" w:rsidR="001C4216" w:rsidRPr="0036619C" w:rsidRDefault="001C4216" w:rsidP="001F453A">
            <w:pPr>
              <w:rPr>
                <w:rFonts w:asciiTheme="minorHAnsi" w:hAnsiTheme="minorHAnsi" w:cstheme="minorHAnsi"/>
                <w:b/>
                <w:bCs/>
                <w:color w:val="993300"/>
                <w:sz w:val="22"/>
                <w:szCs w:val="22"/>
              </w:rPr>
            </w:pPr>
            <w:r w:rsidRPr="0036619C">
              <w:rPr>
                <w:rFonts w:asciiTheme="minorHAnsi" w:hAnsiTheme="minorHAnsi" w:cstheme="minorHAnsi"/>
                <w:sz w:val="22"/>
                <w:szCs w:val="22"/>
              </w:rPr>
              <w:t>6-21 to 6-2</w:t>
            </w:r>
            <w:r w:rsidRPr="0036619C">
              <w:rPr>
                <w:rFonts w:asciiTheme="minorHAnsi" w:hAnsiTheme="minorHAnsi" w:cstheme="minorHAnsi"/>
                <w:b/>
                <w:bCs/>
                <w:sz w:val="22"/>
                <w:szCs w:val="22"/>
              </w:rPr>
              <w:t>7</w:t>
            </w:r>
          </w:p>
          <w:p w14:paraId="18216D00" w14:textId="77777777" w:rsidR="001C4216" w:rsidRPr="0036619C" w:rsidRDefault="001C4216" w:rsidP="001F453A">
            <w:pPr>
              <w:jc w:val="center"/>
              <w:rPr>
                <w:rFonts w:asciiTheme="minorHAnsi" w:hAnsiTheme="minorHAnsi" w:cstheme="minorHAnsi"/>
                <w:color w:val="993300"/>
                <w:sz w:val="22"/>
                <w:szCs w:val="22"/>
              </w:rPr>
            </w:pP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555F4C7A"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6</w:t>
            </w:r>
          </w:p>
          <w:p w14:paraId="4405B5FE" w14:textId="77777777" w:rsidR="001C4216" w:rsidRPr="0036619C" w:rsidRDefault="001C4216" w:rsidP="001F453A">
            <w:pPr>
              <w:rPr>
                <w:rFonts w:asciiTheme="minorHAnsi" w:hAnsiTheme="minorHAnsi" w:cstheme="minorHAnsi"/>
                <w:b/>
                <w:bCs/>
                <w:color w:val="00B0F0"/>
                <w:sz w:val="22"/>
                <w:szCs w:val="22"/>
              </w:rPr>
            </w:pPr>
          </w:p>
          <w:p w14:paraId="2A23AAAA"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7</w:t>
            </w:r>
          </w:p>
        </w:tc>
        <w:tc>
          <w:tcPr>
            <w:tcW w:w="2747" w:type="dxa"/>
            <w:tcBorders>
              <w:top w:val="nil"/>
              <w:left w:val="nil"/>
              <w:bottom w:val="single" w:sz="8" w:space="0" w:color="auto"/>
              <w:right w:val="single" w:sz="8" w:space="0" w:color="auto"/>
            </w:tcBorders>
            <w:shd w:val="clear" w:color="auto" w:fill="EDEDED" w:themeFill="accent3" w:themeFillTint="33"/>
          </w:tcPr>
          <w:p w14:paraId="6726D44C" w14:textId="71333A07" w:rsidR="001C4216" w:rsidRPr="0036619C" w:rsidRDefault="001C4216" w:rsidP="00956F1A">
            <w:pPr>
              <w:pStyle w:val="NoSpacing"/>
              <w:rPr>
                <w:rFonts w:cstheme="minorHAnsi"/>
                <w:b/>
                <w:bCs/>
                <w:color w:val="7030A0"/>
                <w:lang w:eastAsia="x-none"/>
              </w:rPr>
            </w:pPr>
            <w:r w:rsidRPr="0036619C">
              <w:rPr>
                <w:rFonts w:cstheme="minorHAnsi"/>
                <w:b/>
                <w:bCs/>
                <w:u w:val="single"/>
              </w:rPr>
              <w:t>Reading</w:t>
            </w:r>
            <w:r w:rsidRPr="0036619C">
              <w:rPr>
                <w:rFonts w:cstheme="minorHAnsi"/>
                <w:b/>
                <w:bCs/>
              </w:rPr>
              <w:t xml:space="preserve">: </w:t>
            </w:r>
            <w:r w:rsidRPr="0036619C">
              <w:rPr>
                <w:rFonts w:cstheme="minorHAnsi"/>
                <w:b/>
                <w:bCs/>
                <w:color w:val="7030A0"/>
                <w:lang w:eastAsia="x-none"/>
              </w:rPr>
              <w:t>Chap</w:t>
            </w:r>
            <w:r w:rsidR="00956F1A">
              <w:rPr>
                <w:rFonts w:cstheme="minorHAnsi"/>
                <w:b/>
                <w:bCs/>
                <w:color w:val="7030A0"/>
                <w:lang w:eastAsia="x-none"/>
              </w:rPr>
              <w:t>.</w:t>
            </w:r>
            <w:r w:rsidRPr="0036619C">
              <w:rPr>
                <w:rFonts w:cstheme="minorHAnsi"/>
                <w:b/>
                <w:bCs/>
                <w:color w:val="7030A0"/>
                <w:lang w:eastAsia="x-none"/>
              </w:rPr>
              <w:t xml:space="preserve"> 9</w:t>
            </w:r>
            <w:r w:rsidR="00956F1A">
              <w:rPr>
                <w:rFonts w:cstheme="minorHAnsi"/>
                <w:b/>
                <w:bCs/>
                <w:color w:val="7030A0"/>
                <w:lang w:eastAsia="x-none"/>
              </w:rPr>
              <w:t xml:space="preserve"> </w:t>
            </w:r>
            <w:r w:rsidRPr="0036619C">
              <w:rPr>
                <w:rFonts w:cstheme="minorHAnsi"/>
                <w:b/>
                <w:bCs/>
                <w:color w:val="7030A0"/>
                <w:lang w:eastAsia="x-none"/>
              </w:rPr>
              <w:t xml:space="preserve">(9.1-9.2, 9.4-10) and </w:t>
            </w:r>
          </w:p>
          <w:p w14:paraId="63A6A028" w14:textId="449F98F2" w:rsidR="001C4216" w:rsidRPr="0036619C" w:rsidRDefault="001C4216" w:rsidP="00956F1A">
            <w:pPr>
              <w:pStyle w:val="NoSpacing"/>
              <w:rPr>
                <w:rFonts w:cstheme="minorHAnsi"/>
                <w:b/>
                <w:bCs/>
                <w:color w:val="7030A0"/>
                <w:lang w:eastAsia="x-none"/>
              </w:rPr>
            </w:pPr>
            <w:r w:rsidRPr="0036619C">
              <w:rPr>
                <w:rFonts w:cstheme="minorHAnsi"/>
                <w:b/>
                <w:bCs/>
                <w:u w:val="single"/>
              </w:rPr>
              <w:t>Reading</w:t>
            </w:r>
            <w:r w:rsidRPr="0036619C">
              <w:rPr>
                <w:rFonts w:cstheme="minorHAnsi"/>
                <w:b/>
                <w:bCs/>
              </w:rPr>
              <w:t xml:space="preserve">: </w:t>
            </w:r>
            <w:r w:rsidRPr="0036619C">
              <w:rPr>
                <w:rFonts w:cstheme="minorHAnsi"/>
                <w:b/>
                <w:bCs/>
                <w:color w:val="7030A0"/>
                <w:lang w:eastAsia="x-none"/>
              </w:rPr>
              <w:t>Chap</w:t>
            </w:r>
            <w:r w:rsidR="00956F1A">
              <w:rPr>
                <w:rFonts w:cstheme="minorHAnsi"/>
                <w:b/>
                <w:bCs/>
                <w:color w:val="7030A0"/>
                <w:lang w:eastAsia="x-none"/>
              </w:rPr>
              <w:t>.</w:t>
            </w:r>
            <w:r w:rsidRPr="0036619C">
              <w:rPr>
                <w:rFonts w:cstheme="minorHAnsi"/>
                <w:b/>
                <w:bCs/>
                <w:color w:val="7030A0"/>
                <w:lang w:eastAsia="x-none"/>
              </w:rPr>
              <w:t xml:space="preserve"> 10</w:t>
            </w:r>
            <w:r w:rsidR="00956F1A">
              <w:rPr>
                <w:rFonts w:cstheme="minorHAnsi"/>
                <w:b/>
                <w:bCs/>
                <w:color w:val="7030A0"/>
                <w:lang w:eastAsia="x-none"/>
              </w:rPr>
              <w:t xml:space="preserve"> </w:t>
            </w:r>
            <w:r w:rsidRPr="0036619C">
              <w:rPr>
                <w:rFonts w:cstheme="minorHAnsi"/>
                <w:b/>
                <w:bCs/>
                <w:color w:val="7030A0"/>
                <w:lang w:eastAsia="x-none"/>
              </w:rPr>
              <w:t>(10.1-2, 10.5, 10.8, 10.10)</w:t>
            </w:r>
          </w:p>
        </w:tc>
        <w:tc>
          <w:tcPr>
            <w:tcW w:w="2074" w:type="dxa"/>
            <w:tcBorders>
              <w:top w:val="nil"/>
              <w:left w:val="nil"/>
              <w:bottom w:val="single" w:sz="8" w:space="0" w:color="auto"/>
              <w:right w:val="single" w:sz="8" w:space="0" w:color="auto"/>
            </w:tcBorders>
            <w:shd w:val="clear" w:color="auto" w:fill="EDEDED" w:themeFill="accent3" w:themeFillTint="33"/>
          </w:tcPr>
          <w:p w14:paraId="0A5B196B" w14:textId="77777777" w:rsidR="001C4216" w:rsidRPr="0036619C" w:rsidRDefault="001C4216" w:rsidP="001F453A">
            <w:pPr>
              <w:rPr>
                <w:rFonts w:asciiTheme="minorHAnsi" w:hAnsiTheme="minorHAnsi" w:cstheme="minorHAnsi"/>
                <w:b/>
                <w:bCs/>
                <w:color w:val="002060"/>
                <w:sz w:val="22"/>
                <w:szCs w:val="22"/>
                <w:u w:val="single"/>
              </w:rPr>
            </w:pPr>
            <w:r w:rsidRPr="0036619C">
              <w:rPr>
                <w:rFonts w:asciiTheme="minorHAnsi" w:hAnsiTheme="minorHAnsi" w:cstheme="minorHAnsi"/>
                <w:b/>
                <w:bCs/>
                <w:color w:val="002060"/>
                <w:sz w:val="22"/>
                <w:szCs w:val="22"/>
                <w:u w:val="single"/>
              </w:rPr>
              <w:t xml:space="preserve">HW# 3:(Chap. 9 &amp; 10) </w:t>
            </w:r>
          </w:p>
          <w:p w14:paraId="63EACD26" w14:textId="77777777" w:rsidR="001C4216" w:rsidRPr="0036619C" w:rsidRDefault="001C4216" w:rsidP="001F453A">
            <w:pPr>
              <w:rPr>
                <w:rFonts w:asciiTheme="minorHAnsi" w:hAnsiTheme="minorHAnsi" w:cstheme="minorHAnsi"/>
                <w:b/>
                <w:bCs/>
                <w:color w:val="FF0000"/>
                <w:sz w:val="22"/>
                <w:szCs w:val="22"/>
                <w:u w:val="single"/>
              </w:rPr>
            </w:pPr>
            <w:r w:rsidRPr="0036619C">
              <w:rPr>
                <w:rFonts w:asciiTheme="minorHAnsi" w:hAnsiTheme="minorHAnsi" w:cstheme="minorHAnsi"/>
                <w:b/>
                <w:color w:val="FF0000"/>
                <w:sz w:val="22"/>
                <w:szCs w:val="22"/>
                <w:u w:val="single"/>
              </w:rPr>
              <w:t>Exam 1</w:t>
            </w:r>
            <w:r w:rsidRPr="0036619C">
              <w:rPr>
                <w:rFonts w:asciiTheme="minorHAnsi" w:hAnsiTheme="minorHAnsi" w:cstheme="minorHAnsi"/>
                <w:b/>
                <w:bCs/>
                <w:color w:val="FF0000"/>
                <w:sz w:val="22"/>
                <w:szCs w:val="22"/>
                <w:u w:val="single"/>
              </w:rPr>
              <w:t xml:space="preserve">: Topic 1-5; (Ch. 1, 2, 3, 4, 5, 6) </w:t>
            </w:r>
          </w:p>
          <w:p w14:paraId="41CD1C3F" w14:textId="77777777" w:rsidR="001C4216" w:rsidRPr="0036619C" w:rsidRDefault="001C4216" w:rsidP="001F453A">
            <w:pPr>
              <w:rPr>
                <w:rFonts w:asciiTheme="minorHAnsi" w:hAnsiTheme="minorHAnsi" w:cstheme="minorHAnsi"/>
                <w:b/>
                <w:bCs/>
                <w:sz w:val="22"/>
                <w:szCs w:val="22"/>
                <w:u w:val="single"/>
              </w:rPr>
            </w:pPr>
          </w:p>
        </w:tc>
      </w:tr>
      <w:tr w:rsidR="001C4216" w:rsidRPr="0036619C" w14:paraId="7F65C2BA"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3CFA4EFC" w14:textId="77777777" w:rsidR="001C4216" w:rsidRPr="0036619C" w:rsidRDefault="001C4216" w:rsidP="001F453A">
            <w:pPr>
              <w:jc w:val="center"/>
              <w:rPr>
                <w:rFonts w:asciiTheme="minorHAnsi" w:hAnsiTheme="minorHAnsi" w:cstheme="minorHAnsi"/>
                <w:sz w:val="22"/>
                <w:szCs w:val="22"/>
              </w:rPr>
            </w:pPr>
            <w:r w:rsidRPr="0036619C">
              <w:rPr>
                <w:rFonts w:asciiTheme="minorHAnsi" w:hAnsiTheme="minorHAnsi" w:cstheme="minorHAnsi"/>
                <w:sz w:val="22"/>
                <w:szCs w:val="22"/>
              </w:rPr>
              <w:t>5</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69B4EAB1" w14:textId="77777777" w:rsidR="001C4216" w:rsidRPr="0036619C" w:rsidRDefault="001C4216" w:rsidP="001F453A">
            <w:pPr>
              <w:rPr>
                <w:rFonts w:asciiTheme="minorHAnsi" w:hAnsiTheme="minorHAnsi" w:cstheme="minorHAnsi"/>
                <w:sz w:val="22"/>
                <w:szCs w:val="22"/>
              </w:rPr>
            </w:pPr>
          </w:p>
          <w:p w14:paraId="5C9C7DA3" w14:textId="77777777" w:rsidR="001C4216" w:rsidRPr="0036619C" w:rsidRDefault="001C4216" w:rsidP="001F453A">
            <w:pPr>
              <w:rPr>
                <w:rFonts w:asciiTheme="minorHAnsi" w:hAnsiTheme="minorHAnsi" w:cstheme="minorHAnsi"/>
                <w:sz w:val="22"/>
                <w:szCs w:val="22"/>
              </w:rPr>
            </w:pPr>
            <w:r w:rsidRPr="0036619C">
              <w:rPr>
                <w:rFonts w:asciiTheme="minorHAnsi" w:hAnsiTheme="minorHAnsi" w:cstheme="minorHAnsi"/>
                <w:sz w:val="22"/>
                <w:szCs w:val="22"/>
              </w:rPr>
              <w:t>6-28 to 7-04</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7A8CC149"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 xml:space="preserve">Topic 8 </w:t>
            </w:r>
          </w:p>
          <w:p w14:paraId="04DFFD04" w14:textId="77777777" w:rsidR="001C4216" w:rsidRPr="0036619C" w:rsidRDefault="001C4216" w:rsidP="001F453A">
            <w:pPr>
              <w:rPr>
                <w:rFonts w:asciiTheme="minorHAnsi" w:hAnsiTheme="minorHAnsi" w:cstheme="minorHAnsi"/>
                <w:b/>
                <w:bCs/>
                <w:color w:val="00B0F0"/>
                <w:sz w:val="22"/>
                <w:szCs w:val="22"/>
              </w:rPr>
            </w:pPr>
          </w:p>
          <w:p w14:paraId="1FFA40B9"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9</w:t>
            </w:r>
          </w:p>
        </w:tc>
        <w:tc>
          <w:tcPr>
            <w:tcW w:w="2747" w:type="dxa"/>
            <w:tcBorders>
              <w:top w:val="nil"/>
              <w:left w:val="nil"/>
              <w:bottom w:val="single" w:sz="8" w:space="0" w:color="auto"/>
              <w:right w:val="single" w:sz="8" w:space="0" w:color="auto"/>
            </w:tcBorders>
            <w:shd w:val="clear" w:color="auto" w:fill="EDEDED" w:themeFill="accent3" w:themeFillTint="33"/>
          </w:tcPr>
          <w:p w14:paraId="5E91AA82" w14:textId="77777777" w:rsidR="001C4216" w:rsidRPr="0036619C" w:rsidRDefault="001C4216" w:rsidP="001F453A">
            <w:pPr>
              <w:rPr>
                <w:rFonts w:asciiTheme="minorHAnsi" w:hAnsiTheme="minorHAnsi" w:cstheme="minorHAnsi"/>
                <w:b/>
                <w:bCs/>
                <w:color w:val="7030A0"/>
                <w:sz w:val="22"/>
                <w:szCs w:val="22"/>
                <w:lang w:eastAsia="x-none"/>
              </w:rPr>
            </w:pPr>
            <w:r w:rsidRPr="0036619C">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000000" w:themeColor="text1"/>
                <w:sz w:val="22"/>
                <w:szCs w:val="22"/>
                <w:u w:val="single"/>
              </w:rPr>
              <w:t>Reading</w:t>
            </w:r>
            <w:r w:rsidRPr="0036619C">
              <w:rPr>
                <w:rFonts w:asciiTheme="minorHAnsi" w:hAnsiTheme="minorHAnsi" w:cstheme="minorHAnsi"/>
                <w:b/>
                <w:bCs/>
                <w:color w:val="000000" w:themeColor="text1"/>
                <w:sz w:val="22"/>
                <w:szCs w:val="22"/>
              </w:rPr>
              <w:t>:</w:t>
            </w:r>
            <w:r w:rsidRPr="0036619C">
              <w:rPr>
                <w:rFonts w:asciiTheme="minorHAnsi" w:hAnsiTheme="minorHAnsi" w:cstheme="minorHAnsi"/>
                <w:b/>
                <w:bCs/>
                <w:color w:val="7030A0"/>
                <w:sz w:val="22"/>
                <w:szCs w:val="22"/>
                <w:lang w:eastAsia="x-none"/>
              </w:rPr>
              <w:t xml:space="preserve"> Chap: 8 (8.3-8.4, 8.5, 8,9, 8.11) and</w:t>
            </w:r>
          </w:p>
          <w:p w14:paraId="15472B00" w14:textId="77777777"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7030A0"/>
                <w:sz w:val="22"/>
                <w:szCs w:val="22"/>
                <w:lang w:eastAsia="x-none"/>
              </w:rPr>
              <w:t>Chap 8 (8.2, 8.12)</w:t>
            </w:r>
          </w:p>
        </w:tc>
        <w:tc>
          <w:tcPr>
            <w:tcW w:w="2074" w:type="dxa"/>
            <w:tcBorders>
              <w:top w:val="nil"/>
              <w:left w:val="nil"/>
              <w:bottom w:val="single" w:sz="8" w:space="0" w:color="auto"/>
              <w:right w:val="single" w:sz="8" w:space="0" w:color="auto"/>
            </w:tcBorders>
            <w:shd w:val="clear" w:color="auto" w:fill="EDEDED" w:themeFill="accent3" w:themeFillTint="33"/>
          </w:tcPr>
          <w:p w14:paraId="66495672" w14:textId="77777777" w:rsidR="001C4216" w:rsidRPr="0036619C" w:rsidRDefault="001C4216" w:rsidP="001F453A">
            <w:pPr>
              <w:rPr>
                <w:rFonts w:asciiTheme="minorHAnsi" w:hAnsiTheme="minorHAnsi" w:cstheme="minorHAnsi"/>
                <w:b/>
                <w:bCs/>
                <w:color w:val="002060"/>
                <w:sz w:val="22"/>
                <w:szCs w:val="22"/>
                <w:u w:val="single"/>
              </w:rPr>
            </w:pPr>
            <w:r w:rsidRPr="0036619C">
              <w:rPr>
                <w:rFonts w:asciiTheme="minorHAnsi" w:hAnsiTheme="minorHAnsi" w:cstheme="minorHAnsi"/>
                <w:b/>
                <w:bCs/>
                <w:color w:val="002060"/>
                <w:sz w:val="22"/>
                <w:szCs w:val="22"/>
                <w:u w:val="single"/>
              </w:rPr>
              <w:t>HW # 4 (Chap 8)</w:t>
            </w:r>
          </w:p>
          <w:p w14:paraId="26863D24" w14:textId="77777777" w:rsidR="001C4216" w:rsidRPr="0036619C" w:rsidRDefault="001C4216" w:rsidP="001F453A">
            <w:pPr>
              <w:rPr>
                <w:rFonts w:asciiTheme="minorHAnsi" w:hAnsiTheme="minorHAnsi" w:cstheme="minorHAnsi"/>
                <w:b/>
                <w:bCs/>
                <w:color w:val="0070C0"/>
                <w:sz w:val="22"/>
                <w:szCs w:val="22"/>
                <w:u w:val="single"/>
              </w:rPr>
            </w:pPr>
            <w:r w:rsidRPr="0036619C">
              <w:rPr>
                <w:rFonts w:asciiTheme="minorHAnsi" w:hAnsiTheme="minorHAnsi" w:cstheme="minorHAnsi"/>
                <w:b/>
                <w:bCs/>
                <w:color w:val="0070C0"/>
                <w:sz w:val="22"/>
                <w:szCs w:val="22"/>
                <w:u w:val="single"/>
              </w:rPr>
              <w:t>Quiz 4 (Ch. 9 &amp; 10)</w:t>
            </w:r>
          </w:p>
          <w:p w14:paraId="06E44CDF" w14:textId="77777777" w:rsidR="001C4216" w:rsidRPr="0036619C" w:rsidRDefault="001C4216" w:rsidP="001F453A">
            <w:pPr>
              <w:rPr>
                <w:rFonts w:asciiTheme="minorHAnsi" w:hAnsiTheme="minorHAnsi" w:cstheme="minorHAnsi"/>
                <w:b/>
                <w:bCs/>
                <w:sz w:val="22"/>
                <w:szCs w:val="22"/>
                <w:u w:val="single"/>
              </w:rPr>
            </w:pPr>
            <w:r w:rsidRPr="0036619C">
              <w:rPr>
                <w:rFonts w:asciiTheme="minorHAnsi" w:hAnsiTheme="minorHAnsi" w:cstheme="minorHAnsi"/>
                <w:b/>
                <w:bCs/>
                <w:color w:val="ED7D31" w:themeColor="accent2"/>
                <w:sz w:val="22"/>
                <w:szCs w:val="22"/>
                <w:u w:val="single"/>
              </w:rPr>
              <w:t>Discussion #3</w:t>
            </w:r>
          </w:p>
        </w:tc>
      </w:tr>
      <w:tr w:rsidR="001C4216" w:rsidRPr="0036619C" w14:paraId="3E2B347F"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7DEC50DA" w14:textId="77777777" w:rsidR="001C4216" w:rsidRPr="0036619C" w:rsidRDefault="001C4216" w:rsidP="001F453A">
            <w:pPr>
              <w:rPr>
                <w:rFonts w:asciiTheme="minorHAnsi" w:hAnsiTheme="minorHAnsi" w:cstheme="minorHAnsi"/>
                <w:b/>
                <w:sz w:val="22"/>
                <w:szCs w:val="22"/>
              </w:rPr>
            </w:pPr>
            <w:r w:rsidRPr="0036619C">
              <w:rPr>
                <w:rFonts w:asciiTheme="minorHAnsi" w:hAnsiTheme="minorHAnsi" w:cstheme="minorHAnsi"/>
                <w:b/>
                <w:sz w:val="22"/>
                <w:szCs w:val="22"/>
              </w:rPr>
              <w:t xml:space="preserve">    6</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6DE6C1FD" w14:textId="77777777" w:rsidR="001C4216" w:rsidRPr="0036619C" w:rsidRDefault="001C4216" w:rsidP="001F453A">
            <w:pPr>
              <w:rPr>
                <w:rFonts w:asciiTheme="minorHAnsi" w:hAnsiTheme="minorHAnsi" w:cstheme="minorHAnsi"/>
                <w:sz w:val="22"/>
                <w:szCs w:val="22"/>
              </w:rPr>
            </w:pPr>
          </w:p>
          <w:p w14:paraId="48ACFE6C" w14:textId="77777777" w:rsidR="001C4216" w:rsidRPr="0036619C" w:rsidRDefault="001C4216" w:rsidP="001F453A">
            <w:pPr>
              <w:rPr>
                <w:rFonts w:asciiTheme="minorHAnsi" w:hAnsiTheme="minorHAnsi" w:cstheme="minorHAnsi"/>
                <w:sz w:val="22"/>
                <w:szCs w:val="22"/>
              </w:rPr>
            </w:pPr>
            <w:r w:rsidRPr="0036619C">
              <w:rPr>
                <w:rFonts w:asciiTheme="minorHAnsi" w:hAnsiTheme="minorHAnsi" w:cstheme="minorHAnsi"/>
                <w:sz w:val="22"/>
                <w:szCs w:val="22"/>
              </w:rPr>
              <w:t>7-05 to 7-11</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2FA94449"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10</w:t>
            </w:r>
          </w:p>
          <w:p w14:paraId="0BAD7033" w14:textId="77777777" w:rsidR="001C4216" w:rsidRPr="0036619C" w:rsidRDefault="001C4216" w:rsidP="001F453A">
            <w:pPr>
              <w:rPr>
                <w:rFonts w:asciiTheme="minorHAnsi" w:hAnsiTheme="minorHAnsi" w:cstheme="minorHAnsi"/>
                <w:b/>
                <w:bCs/>
                <w:color w:val="00B0F0"/>
                <w:sz w:val="22"/>
                <w:szCs w:val="22"/>
              </w:rPr>
            </w:pPr>
          </w:p>
          <w:p w14:paraId="17B6198A" w14:textId="77777777" w:rsidR="001C4216" w:rsidRPr="0036619C" w:rsidRDefault="001C4216" w:rsidP="001F453A">
            <w:pPr>
              <w:rPr>
                <w:rFonts w:asciiTheme="minorHAnsi" w:hAnsiTheme="minorHAnsi" w:cstheme="minorHAnsi"/>
                <w:b/>
                <w:bCs/>
                <w:sz w:val="22"/>
                <w:szCs w:val="22"/>
              </w:rPr>
            </w:pPr>
            <w:r w:rsidRPr="0036619C">
              <w:rPr>
                <w:rFonts w:asciiTheme="minorHAnsi" w:hAnsiTheme="minorHAnsi" w:cstheme="minorHAnsi"/>
                <w:b/>
                <w:bCs/>
                <w:color w:val="00B0F0"/>
                <w:sz w:val="22"/>
                <w:szCs w:val="22"/>
              </w:rPr>
              <w:t>Topic 11</w:t>
            </w:r>
          </w:p>
        </w:tc>
        <w:tc>
          <w:tcPr>
            <w:tcW w:w="2747" w:type="dxa"/>
            <w:tcBorders>
              <w:top w:val="nil"/>
              <w:left w:val="nil"/>
              <w:bottom w:val="single" w:sz="8" w:space="0" w:color="auto"/>
              <w:right w:val="single" w:sz="8" w:space="0" w:color="auto"/>
            </w:tcBorders>
            <w:shd w:val="clear" w:color="auto" w:fill="EDEDED" w:themeFill="accent3" w:themeFillTint="33"/>
          </w:tcPr>
          <w:p w14:paraId="017B317A" w14:textId="05603D14" w:rsidR="002F33C8" w:rsidRDefault="002F33C8" w:rsidP="001F453A">
            <w:pPr>
              <w:rPr>
                <w:rFonts w:asciiTheme="minorHAnsi" w:hAnsiTheme="minorHAnsi" w:cstheme="minorHAnsi"/>
                <w:b/>
                <w:bCs/>
                <w:sz w:val="22"/>
                <w:szCs w:val="22"/>
                <w:u w:val="single"/>
              </w:rPr>
            </w:pPr>
            <w:r w:rsidRPr="002F33C8">
              <w:rPr>
                <w:rFonts w:asciiTheme="minorHAnsi" w:hAnsiTheme="minorHAnsi" w:cstheme="minorHAnsi"/>
                <w:b/>
                <w:bCs/>
                <w:sz w:val="22"/>
                <w:szCs w:val="22"/>
                <w:highlight w:val="yellow"/>
                <w:u w:val="single"/>
              </w:rPr>
              <w:t>7/5 Holiday</w:t>
            </w:r>
          </w:p>
          <w:p w14:paraId="3FFE81C6" w14:textId="3B0D1F6B" w:rsidR="001C4216" w:rsidRPr="0036619C" w:rsidRDefault="001C4216" w:rsidP="001F453A">
            <w:pPr>
              <w:rPr>
                <w:rFonts w:asciiTheme="minorHAnsi" w:hAnsiTheme="minorHAnsi" w:cstheme="minorHAnsi"/>
                <w:sz w:val="22"/>
                <w:szCs w:val="22"/>
                <w:lang w:eastAsia="x-none"/>
              </w:rPr>
            </w:pPr>
            <w:r w:rsidRPr="0036619C">
              <w:rPr>
                <w:rFonts w:asciiTheme="minorHAnsi" w:hAnsiTheme="minorHAnsi" w:cstheme="minorHAnsi"/>
                <w:b/>
                <w:bCs/>
                <w:sz w:val="22"/>
                <w:szCs w:val="22"/>
                <w:u w:val="single"/>
              </w:rPr>
              <w:t>Reading</w:t>
            </w:r>
            <w:r w:rsidRPr="0036619C">
              <w:rPr>
                <w:rFonts w:asciiTheme="minorHAnsi" w:hAnsiTheme="minorHAnsi" w:cstheme="minorHAnsi"/>
                <w:b/>
                <w:bCs/>
                <w:color w:val="7030A0"/>
                <w:sz w:val="22"/>
                <w:szCs w:val="22"/>
                <w:lang w:eastAsia="x-none"/>
              </w:rPr>
              <w:t>: Chap</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12 (12.1-12.2</w:t>
            </w:r>
            <w:r w:rsidRPr="0036619C">
              <w:rPr>
                <w:rFonts w:asciiTheme="minorHAnsi" w:hAnsiTheme="minorHAnsi" w:cstheme="minorHAnsi"/>
                <w:sz w:val="22"/>
                <w:szCs w:val="22"/>
                <w:lang w:eastAsia="x-none"/>
              </w:rPr>
              <w:t>)</w:t>
            </w:r>
          </w:p>
          <w:p w14:paraId="21C55D14" w14:textId="137FF4C6" w:rsidR="001C4216" w:rsidRPr="0036619C" w:rsidRDefault="001C4216" w:rsidP="001F453A">
            <w:pPr>
              <w:pStyle w:val="NoSpacing"/>
              <w:contextualSpacing/>
              <w:rPr>
                <w:rFonts w:cstheme="minorHAnsi"/>
                <w:b/>
                <w:bCs/>
                <w:color w:val="7030A0"/>
                <w:lang w:eastAsia="x-none"/>
              </w:rPr>
            </w:pPr>
            <w:r w:rsidRPr="0036619C">
              <w:rPr>
                <w:rFonts w:cstheme="minorHAnsi"/>
                <w:b/>
                <w:bCs/>
                <w:color w:val="7030A0"/>
                <w:lang w:eastAsia="x-none"/>
              </w:rPr>
              <w:t>R</w:t>
            </w:r>
            <w:r w:rsidRPr="0036619C">
              <w:rPr>
                <w:rFonts w:cstheme="minorHAnsi"/>
                <w:b/>
                <w:bCs/>
                <w:color w:val="000000" w:themeColor="text1"/>
                <w:lang w:eastAsia="x-none"/>
              </w:rPr>
              <w:t>eading</w:t>
            </w:r>
            <w:r w:rsidRPr="0036619C">
              <w:rPr>
                <w:rFonts w:cstheme="minorHAnsi"/>
                <w:b/>
                <w:bCs/>
                <w:color w:val="7030A0"/>
                <w:lang w:eastAsia="x-none"/>
              </w:rPr>
              <w:t>: Chap</w:t>
            </w:r>
            <w:r w:rsidR="00956F1A">
              <w:rPr>
                <w:rFonts w:cstheme="minorHAnsi"/>
                <w:b/>
                <w:bCs/>
                <w:color w:val="7030A0"/>
                <w:lang w:eastAsia="x-none"/>
              </w:rPr>
              <w:t>.</w:t>
            </w:r>
            <w:r w:rsidRPr="0036619C">
              <w:rPr>
                <w:rFonts w:cstheme="minorHAnsi"/>
                <w:b/>
                <w:bCs/>
                <w:color w:val="7030A0"/>
                <w:lang w:eastAsia="x-none"/>
              </w:rPr>
              <w:t>12 (12.5, 12.8)</w:t>
            </w:r>
          </w:p>
          <w:p w14:paraId="2B907B12" w14:textId="14D10E7E" w:rsidR="001C4216" w:rsidRPr="0036619C" w:rsidRDefault="001C4216" w:rsidP="001F453A">
            <w:pPr>
              <w:rPr>
                <w:rFonts w:asciiTheme="minorHAnsi" w:hAnsiTheme="minorHAnsi" w:cstheme="minorHAnsi"/>
                <w:b/>
                <w:bCs/>
                <w:sz w:val="22"/>
                <w:szCs w:val="22"/>
                <w:u w:val="single"/>
              </w:rPr>
            </w:pPr>
            <w:r w:rsidRPr="00956F1A">
              <w:rPr>
                <w:rFonts w:asciiTheme="minorHAnsi" w:hAnsiTheme="minorHAnsi" w:cstheme="minorHAnsi"/>
                <w:b/>
                <w:bCs/>
                <w:color w:val="000000" w:themeColor="text1"/>
                <w:sz w:val="22"/>
                <w:szCs w:val="22"/>
                <w:lang w:eastAsia="x-none"/>
              </w:rPr>
              <w:t>Reading</w:t>
            </w:r>
            <w:r w:rsidRPr="0036619C">
              <w:rPr>
                <w:rFonts w:asciiTheme="minorHAnsi" w:hAnsiTheme="minorHAnsi" w:cstheme="minorHAnsi"/>
                <w:b/>
                <w:bCs/>
                <w:color w:val="7030A0"/>
                <w:sz w:val="22"/>
                <w:szCs w:val="22"/>
                <w:lang w:eastAsia="x-none"/>
              </w:rPr>
              <w:t>: Chap</w:t>
            </w:r>
            <w:r w:rsidR="00956F1A">
              <w:rPr>
                <w:rFonts w:asciiTheme="minorHAnsi" w:hAnsiTheme="minorHAnsi" w:cstheme="minorHAnsi"/>
                <w:b/>
                <w:bCs/>
                <w:color w:val="7030A0"/>
                <w:sz w:val="22"/>
                <w:szCs w:val="22"/>
                <w:lang w:eastAsia="x-none"/>
              </w:rPr>
              <w:t>.</w:t>
            </w:r>
            <w:r w:rsidRPr="0036619C">
              <w:rPr>
                <w:rFonts w:asciiTheme="minorHAnsi" w:hAnsiTheme="minorHAnsi" w:cstheme="minorHAnsi"/>
                <w:b/>
                <w:bCs/>
                <w:color w:val="7030A0"/>
                <w:sz w:val="22"/>
                <w:szCs w:val="22"/>
                <w:lang w:eastAsia="x-none"/>
              </w:rPr>
              <w:t xml:space="preserve"> 13 (13.1-4, 13.6, &amp; 13.8)</w:t>
            </w:r>
          </w:p>
        </w:tc>
        <w:tc>
          <w:tcPr>
            <w:tcW w:w="2074" w:type="dxa"/>
            <w:tcBorders>
              <w:top w:val="nil"/>
              <w:left w:val="nil"/>
              <w:bottom w:val="single" w:sz="8" w:space="0" w:color="auto"/>
              <w:right w:val="single" w:sz="8" w:space="0" w:color="auto"/>
            </w:tcBorders>
            <w:shd w:val="clear" w:color="auto" w:fill="EDEDED" w:themeFill="accent3" w:themeFillTint="33"/>
          </w:tcPr>
          <w:p w14:paraId="60CE1ADC" w14:textId="77777777" w:rsidR="001C4216" w:rsidRPr="0036619C" w:rsidRDefault="001C4216" w:rsidP="001F453A">
            <w:pPr>
              <w:rPr>
                <w:rFonts w:asciiTheme="minorHAnsi" w:hAnsiTheme="minorHAnsi" w:cstheme="minorHAnsi"/>
                <w:b/>
                <w:bCs/>
                <w:color w:val="0070C0"/>
                <w:sz w:val="22"/>
                <w:szCs w:val="22"/>
              </w:rPr>
            </w:pPr>
            <w:r w:rsidRPr="0036619C">
              <w:rPr>
                <w:rFonts w:asciiTheme="minorHAnsi" w:hAnsiTheme="minorHAnsi" w:cstheme="minorHAnsi"/>
                <w:b/>
                <w:bCs/>
                <w:sz w:val="22"/>
                <w:szCs w:val="22"/>
                <w:u w:val="single"/>
              </w:rPr>
              <w:t>HW #5 (12 and 13)</w:t>
            </w:r>
          </w:p>
          <w:p w14:paraId="5DE94209" w14:textId="5813CAF5" w:rsidR="001C4216" w:rsidRPr="0036619C" w:rsidRDefault="001C4216" w:rsidP="001F453A">
            <w:pPr>
              <w:rPr>
                <w:rFonts w:asciiTheme="minorHAnsi" w:hAnsiTheme="minorHAnsi" w:cstheme="minorHAnsi"/>
                <w:b/>
                <w:bCs/>
                <w:color w:val="0070C0"/>
                <w:sz w:val="22"/>
                <w:szCs w:val="22"/>
              </w:rPr>
            </w:pPr>
            <w:r w:rsidRPr="0036619C">
              <w:rPr>
                <w:rFonts w:asciiTheme="minorHAnsi" w:hAnsiTheme="minorHAnsi" w:cstheme="minorHAnsi"/>
                <w:b/>
                <w:bCs/>
                <w:color w:val="0070C0"/>
                <w:sz w:val="22"/>
                <w:szCs w:val="22"/>
              </w:rPr>
              <w:t xml:space="preserve">Quiz 5(12 &amp; 13) </w:t>
            </w:r>
          </w:p>
          <w:p w14:paraId="5897447C" w14:textId="77777777" w:rsidR="001C4216" w:rsidRPr="0036619C" w:rsidRDefault="001C4216" w:rsidP="001F453A">
            <w:pPr>
              <w:rPr>
                <w:rFonts w:asciiTheme="minorHAnsi" w:hAnsiTheme="minorHAnsi" w:cstheme="minorHAnsi"/>
                <w:b/>
                <w:bCs/>
                <w:sz w:val="22"/>
                <w:szCs w:val="22"/>
                <w:u w:val="single"/>
              </w:rPr>
            </w:pPr>
          </w:p>
        </w:tc>
      </w:tr>
      <w:tr w:rsidR="001C4216" w:rsidRPr="0036619C" w14:paraId="31E279E9"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1A89B1BF" w14:textId="77777777" w:rsidR="001C4216" w:rsidRPr="0036619C" w:rsidRDefault="001C4216" w:rsidP="001F453A">
            <w:pPr>
              <w:rPr>
                <w:rFonts w:asciiTheme="minorHAnsi" w:hAnsiTheme="minorHAnsi" w:cstheme="minorHAnsi"/>
                <w:b/>
                <w:sz w:val="22"/>
                <w:szCs w:val="22"/>
              </w:rPr>
            </w:pPr>
            <w:r w:rsidRPr="0036619C">
              <w:rPr>
                <w:rFonts w:asciiTheme="minorHAnsi" w:hAnsiTheme="minorHAnsi" w:cstheme="minorHAnsi"/>
                <w:b/>
                <w:sz w:val="22"/>
                <w:szCs w:val="22"/>
              </w:rPr>
              <w:t xml:space="preserve">    7</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2F74BC69" w14:textId="77777777" w:rsidR="001C4216" w:rsidRPr="0036619C" w:rsidRDefault="001C4216" w:rsidP="001F453A">
            <w:pPr>
              <w:rPr>
                <w:rFonts w:asciiTheme="minorHAnsi" w:hAnsiTheme="minorHAnsi" w:cstheme="minorHAnsi"/>
                <w:sz w:val="22"/>
                <w:szCs w:val="22"/>
              </w:rPr>
            </w:pPr>
          </w:p>
          <w:p w14:paraId="2C6CE1AF" w14:textId="77777777" w:rsidR="001C4216" w:rsidRPr="0036619C" w:rsidRDefault="001C4216" w:rsidP="001F453A">
            <w:pPr>
              <w:rPr>
                <w:rFonts w:asciiTheme="minorHAnsi" w:hAnsiTheme="minorHAnsi" w:cstheme="minorHAnsi"/>
                <w:sz w:val="22"/>
                <w:szCs w:val="22"/>
              </w:rPr>
            </w:pPr>
            <w:r w:rsidRPr="0036619C">
              <w:rPr>
                <w:rFonts w:asciiTheme="minorHAnsi" w:hAnsiTheme="minorHAnsi" w:cstheme="minorHAnsi"/>
                <w:sz w:val="22"/>
                <w:szCs w:val="22"/>
              </w:rPr>
              <w:t>7-12 to 7-18</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681AD2BC"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12</w:t>
            </w:r>
          </w:p>
          <w:p w14:paraId="6813602B" w14:textId="77777777" w:rsidR="001C4216" w:rsidRPr="0036619C" w:rsidRDefault="001C4216" w:rsidP="001F453A">
            <w:pPr>
              <w:rPr>
                <w:rFonts w:asciiTheme="minorHAnsi" w:hAnsiTheme="minorHAnsi" w:cstheme="minorHAnsi"/>
                <w:b/>
                <w:bCs/>
                <w:color w:val="00B0F0"/>
                <w:sz w:val="22"/>
                <w:szCs w:val="22"/>
              </w:rPr>
            </w:pPr>
          </w:p>
          <w:p w14:paraId="4A5D44B6" w14:textId="77777777" w:rsidR="001C4216" w:rsidRPr="0036619C" w:rsidRDefault="001C4216" w:rsidP="001F453A">
            <w:pPr>
              <w:rPr>
                <w:rFonts w:asciiTheme="minorHAnsi" w:hAnsiTheme="minorHAnsi" w:cstheme="minorHAnsi"/>
                <w:b/>
                <w:bCs/>
                <w:sz w:val="22"/>
                <w:szCs w:val="22"/>
              </w:rPr>
            </w:pPr>
            <w:r w:rsidRPr="0036619C">
              <w:rPr>
                <w:rFonts w:asciiTheme="minorHAnsi" w:hAnsiTheme="minorHAnsi" w:cstheme="minorHAnsi"/>
                <w:b/>
                <w:bCs/>
                <w:color w:val="00B0F0"/>
                <w:sz w:val="22"/>
                <w:szCs w:val="22"/>
              </w:rPr>
              <w:t>Topic 13</w:t>
            </w:r>
          </w:p>
        </w:tc>
        <w:tc>
          <w:tcPr>
            <w:tcW w:w="2747" w:type="dxa"/>
            <w:tcBorders>
              <w:top w:val="nil"/>
              <w:left w:val="nil"/>
              <w:bottom w:val="single" w:sz="8" w:space="0" w:color="auto"/>
              <w:right w:val="single" w:sz="8" w:space="0" w:color="auto"/>
            </w:tcBorders>
            <w:shd w:val="clear" w:color="auto" w:fill="EDEDED" w:themeFill="accent3" w:themeFillTint="33"/>
          </w:tcPr>
          <w:p w14:paraId="7721D3F4" w14:textId="0A26EDFA"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sz w:val="22"/>
                <w:szCs w:val="22"/>
                <w:u w:val="single"/>
              </w:rPr>
              <w:t>Reading</w:t>
            </w:r>
            <w:r w:rsidRPr="0036619C">
              <w:rPr>
                <w:rFonts w:asciiTheme="minorHAnsi" w:hAnsiTheme="minorHAnsi" w:cstheme="minorHAnsi"/>
                <w:b/>
                <w:bCs/>
                <w:sz w:val="22"/>
                <w:szCs w:val="22"/>
              </w:rPr>
              <w:t xml:space="preserve">: </w:t>
            </w:r>
            <w:r w:rsidRPr="0036619C">
              <w:rPr>
                <w:rFonts w:asciiTheme="minorHAnsi" w:hAnsiTheme="minorHAnsi" w:cstheme="minorHAnsi"/>
                <w:b/>
                <w:bCs/>
                <w:color w:val="7030A0"/>
                <w:sz w:val="22"/>
                <w:szCs w:val="22"/>
              </w:rPr>
              <w:t>Chap</w:t>
            </w:r>
            <w:r w:rsidR="00956F1A">
              <w:rPr>
                <w:rFonts w:asciiTheme="minorHAnsi" w:hAnsiTheme="minorHAnsi" w:cstheme="minorHAnsi"/>
                <w:b/>
                <w:bCs/>
                <w:color w:val="7030A0"/>
                <w:sz w:val="22"/>
                <w:szCs w:val="22"/>
              </w:rPr>
              <w:t>.</w:t>
            </w:r>
            <w:r w:rsidRPr="0036619C">
              <w:rPr>
                <w:rFonts w:asciiTheme="minorHAnsi" w:hAnsiTheme="minorHAnsi" w:cstheme="minorHAnsi"/>
                <w:b/>
                <w:bCs/>
                <w:color w:val="7030A0"/>
                <w:sz w:val="22"/>
                <w:szCs w:val="22"/>
              </w:rPr>
              <w:t xml:space="preserve"> 14: </w:t>
            </w:r>
            <w:r w:rsidRPr="0036619C">
              <w:rPr>
                <w:rFonts w:asciiTheme="minorHAnsi" w:hAnsiTheme="minorHAnsi" w:cstheme="minorHAnsi"/>
                <w:b/>
                <w:bCs/>
                <w:color w:val="7030A0"/>
                <w:sz w:val="22"/>
                <w:szCs w:val="22"/>
                <w:lang w:eastAsia="x-none"/>
              </w:rPr>
              <w:t>(14.1-14.4, 14.9, &amp; 14.10)</w:t>
            </w:r>
          </w:p>
          <w:p w14:paraId="67CD2FAC" w14:textId="728D13E2"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000000" w:themeColor="text1"/>
                <w:sz w:val="22"/>
                <w:szCs w:val="22"/>
                <w:u w:val="single"/>
                <w:lang w:eastAsia="x-none"/>
              </w:rPr>
              <w:t>Reading:</w:t>
            </w:r>
            <w:r w:rsidRPr="0036619C">
              <w:rPr>
                <w:rFonts w:asciiTheme="minorHAnsi" w:hAnsiTheme="minorHAnsi" w:cstheme="minorHAnsi"/>
                <w:b/>
                <w:bCs/>
                <w:color w:val="000000" w:themeColor="text1"/>
                <w:sz w:val="22"/>
                <w:szCs w:val="22"/>
                <w:lang w:eastAsia="x-none"/>
              </w:rPr>
              <w:t xml:space="preserve"> </w:t>
            </w:r>
            <w:r w:rsidRPr="0036619C">
              <w:rPr>
                <w:rFonts w:asciiTheme="minorHAnsi" w:hAnsiTheme="minorHAnsi" w:cstheme="minorHAnsi"/>
                <w:b/>
                <w:bCs/>
                <w:color w:val="7030A0"/>
                <w:sz w:val="22"/>
                <w:szCs w:val="22"/>
                <w:lang w:eastAsia="x-none"/>
              </w:rPr>
              <w:t>Chap</w:t>
            </w:r>
            <w:r w:rsidR="00956F1A">
              <w:rPr>
                <w:rFonts w:asciiTheme="minorHAnsi" w:hAnsiTheme="minorHAnsi" w:cstheme="minorHAnsi"/>
                <w:b/>
                <w:bCs/>
                <w:color w:val="7030A0"/>
                <w:sz w:val="22"/>
                <w:szCs w:val="22"/>
                <w:lang w:eastAsia="x-none"/>
              </w:rPr>
              <w:t>.</w:t>
            </w:r>
            <w:r w:rsidRPr="0036619C">
              <w:rPr>
                <w:rFonts w:asciiTheme="minorHAnsi" w:hAnsiTheme="minorHAnsi" w:cstheme="minorHAnsi"/>
                <w:b/>
                <w:bCs/>
                <w:color w:val="7030A0"/>
                <w:sz w:val="22"/>
                <w:szCs w:val="22"/>
                <w:lang w:eastAsia="x-none"/>
              </w:rPr>
              <w:t xml:space="preserve"> 16 (16.1-16.5)</w:t>
            </w:r>
          </w:p>
        </w:tc>
        <w:tc>
          <w:tcPr>
            <w:tcW w:w="2074" w:type="dxa"/>
            <w:tcBorders>
              <w:top w:val="nil"/>
              <w:left w:val="nil"/>
              <w:bottom w:val="single" w:sz="8" w:space="0" w:color="auto"/>
              <w:right w:val="single" w:sz="8" w:space="0" w:color="auto"/>
            </w:tcBorders>
            <w:shd w:val="clear" w:color="auto" w:fill="EDEDED" w:themeFill="accent3" w:themeFillTint="33"/>
          </w:tcPr>
          <w:p w14:paraId="45AAD963" w14:textId="77777777" w:rsidR="001C4216" w:rsidRPr="0036619C" w:rsidRDefault="001C4216" w:rsidP="001F453A">
            <w:pPr>
              <w:rPr>
                <w:rFonts w:asciiTheme="minorHAnsi" w:hAnsiTheme="minorHAnsi" w:cstheme="minorHAnsi"/>
                <w:b/>
                <w:bCs/>
                <w:color w:val="000000" w:themeColor="text1"/>
                <w:sz w:val="22"/>
                <w:szCs w:val="22"/>
              </w:rPr>
            </w:pPr>
            <w:r w:rsidRPr="0036619C">
              <w:rPr>
                <w:rFonts w:asciiTheme="minorHAnsi" w:hAnsiTheme="minorHAnsi" w:cstheme="minorHAnsi"/>
                <w:b/>
                <w:bCs/>
                <w:color w:val="000000" w:themeColor="text1"/>
                <w:sz w:val="22"/>
                <w:szCs w:val="22"/>
              </w:rPr>
              <w:t>PHW #2 (Ch 14 &amp; 16)</w:t>
            </w:r>
          </w:p>
          <w:p w14:paraId="46628720" w14:textId="77777777" w:rsidR="001C4216" w:rsidRPr="0036619C" w:rsidRDefault="001C4216" w:rsidP="001F453A">
            <w:pPr>
              <w:rPr>
                <w:rFonts w:asciiTheme="minorHAnsi" w:hAnsiTheme="minorHAnsi" w:cstheme="minorHAnsi"/>
                <w:b/>
                <w:bCs/>
                <w:color w:val="FF0000"/>
                <w:sz w:val="22"/>
                <w:szCs w:val="22"/>
              </w:rPr>
            </w:pPr>
            <w:r w:rsidRPr="0036619C">
              <w:rPr>
                <w:rFonts w:asciiTheme="minorHAnsi" w:hAnsiTheme="minorHAnsi" w:cstheme="minorHAnsi"/>
                <w:b/>
                <w:bCs/>
                <w:color w:val="FF0000"/>
                <w:sz w:val="22"/>
                <w:szCs w:val="22"/>
              </w:rPr>
              <w:t>Exam 2: Topic 6-11</w:t>
            </w:r>
          </w:p>
          <w:p w14:paraId="4CE6C080" w14:textId="77777777" w:rsidR="001C4216" w:rsidRPr="0036619C" w:rsidRDefault="001C4216" w:rsidP="001F453A">
            <w:pPr>
              <w:rPr>
                <w:rFonts w:asciiTheme="minorHAnsi" w:hAnsiTheme="minorHAnsi" w:cstheme="minorHAnsi"/>
                <w:b/>
                <w:bCs/>
                <w:color w:val="FF0000"/>
                <w:sz w:val="22"/>
                <w:szCs w:val="22"/>
              </w:rPr>
            </w:pPr>
            <w:r w:rsidRPr="0036619C">
              <w:rPr>
                <w:rFonts w:asciiTheme="minorHAnsi" w:hAnsiTheme="minorHAnsi" w:cstheme="minorHAnsi"/>
                <w:b/>
                <w:bCs/>
                <w:color w:val="FF0000"/>
                <w:sz w:val="22"/>
                <w:szCs w:val="22"/>
              </w:rPr>
              <w:t>(Ch. 8, 9,10, 12,13)</w:t>
            </w:r>
          </w:p>
          <w:p w14:paraId="4B73BB3A" w14:textId="77777777" w:rsidR="001C4216" w:rsidRPr="0036619C" w:rsidRDefault="001C4216" w:rsidP="001F453A">
            <w:pPr>
              <w:rPr>
                <w:rFonts w:asciiTheme="minorHAnsi" w:hAnsiTheme="minorHAnsi" w:cstheme="minorHAnsi"/>
                <w:b/>
                <w:bCs/>
                <w:color w:val="000000" w:themeColor="text1"/>
                <w:sz w:val="22"/>
                <w:szCs w:val="22"/>
              </w:rPr>
            </w:pPr>
          </w:p>
        </w:tc>
      </w:tr>
      <w:tr w:rsidR="001C4216" w:rsidRPr="0036619C" w14:paraId="69887EC5"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586BB151" w14:textId="77777777" w:rsidR="001C4216" w:rsidRPr="0036619C" w:rsidRDefault="001C4216" w:rsidP="001F453A">
            <w:pPr>
              <w:rPr>
                <w:rFonts w:asciiTheme="minorHAnsi" w:hAnsiTheme="minorHAnsi" w:cstheme="minorHAnsi"/>
                <w:b/>
                <w:sz w:val="22"/>
                <w:szCs w:val="22"/>
              </w:rPr>
            </w:pPr>
            <w:r w:rsidRPr="0036619C">
              <w:rPr>
                <w:rFonts w:asciiTheme="minorHAnsi" w:hAnsiTheme="minorHAnsi" w:cstheme="minorHAnsi"/>
                <w:b/>
                <w:sz w:val="22"/>
                <w:szCs w:val="22"/>
              </w:rPr>
              <w:t xml:space="preserve">   8</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367E49D1" w14:textId="77777777" w:rsidR="001C4216" w:rsidRPr="0036619C" w:rsidRDefault="001C4216" w:rsidP="001F453A">
            <w:pPr>
              <w:rPr>
                <w:rFonts w:asciiTheme="minorHAnsi" w:hAnsiTheme="minorHAnsi" w:cstheme="minorHAnsi"/>
                <w:sz w:val="22"/>
                <w:szCs w:val="22"/>
              </w:rPr>
            </w:pPr>
          </w:p>
          <w:p w14:paraId="25E2A527" w14:textId="77777777" w:rsidR="001C4216" w:rsidRPr="0036619C" w:rsidRDefault="001C4216" w:rsidP="001F453A">
            <w:pPr>
              <w:rPr>
                <w:rFonts w:asciiTheme="minorHAnsi" w:hAnsiTheme="minorHAnsi" w:cstheme="minorHAnsi"/>
                <w:sz w:val="22"/>
                <w:szCs w:val="22"/>
              </w:rPr>
            </w:pPr>
            <w:r w:rsidRPr="0036619C">
              <w:rPr>
                <w:rFonts w:asciiTheme="minorHAnsi" w:hAnsiTheme="minorHAnsi" w:cstheme="minorHAnsi"/>
                <w:sz w:val="22"/>
                <w:szCs w:val="22"/>
              </w:rPr>
              <w:t>7-19 to 7-25</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02E694ED"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14</w:t>
            </w:r>
          </w:p>
          <w:p w14:paraId="62EBEDB6" w14:textId="77777777" w:rsidR="001C4216" w:rsidRPr="0036619C" w:rsidRDefault="001C4216" w:rsidP="001F453A">
            <w:pPr>
              <w:rPr>
                <w:rFonts w:asciiTheme="minorHAnsi" w:hAnsiTheme="minorHAnsi" w:cstheme="minorHAnsi"/>
                <w:b/>
                <w:bCs/>
                <w:color w:val="00B0F0"/>
                <w:sz w:val="22"/>
                <w:szCs w:val="22"/>
              </w:rPr>
            </w:pPr>
          </w:p>
          <w:p w14:paraId="100B4001" w14:textId="77777777" w:rsidR="001C4216" w:rsidRPr="0036619C" w:rsidRDefault="001C4216" w:rsidP="001F453A">
            <w:pPr>
              <w:rPr>
                <w:rFonts w:asciiTheme="minorHAnsi" w:hAnsiTheme="minorHAnsi" w:cstheme="minorHAnsi"/>
                <w:b/>
                <w:bCs/>
                <w:sz w:val="22"/>
                <w:szCs w:val="22"/>
              </w:rPr>
            </w:pPr>
            <w:r w:rsidRPr="0036619C">
              <w:rPr>
                <w:rFonts w:asciiTheme="minorHAnsi" w:hAnsiTheme="minorHAnsi" w:cstheme="minorHAnsi"/>
                <w:b/>
                <w:bCs/>
                <w:color w:val="00B0F0"/>
                <w:sz w:val="22"/>
                <w:szCs w:val="22"/>
              </w:rPr>
              <w:t>Topic 15</w:t>
            </w:r>
          </w:p>
        </w:tc>
        <w:tc>
          <w:tcPr>
            <w:tcW w:w="2747" w:type="dxa"/>
            <w:tcBorders>
              <w:top w:val="nil"/>
              <w:left w:val="nil"/>
              <w:bottom w:val="single" w:sz="8" w:space="0" w:color="auto"/>
              <w:right w:val="single" w:sz="8" w:space="0" w:color="auto"/>
            </w:tcBorders>
            <w:shd w:val="clear" w:color="auto" w:fill="EDEDED" w:themeFill="accent3" w:themeFillTint="33"/>
          </w:tcPr>
          <w:p w14:paraId="1AA32B86" w14:textId="3342C3E2" w:rsidR="001C4216" w:rsidRPr="0036619C" w:rsidRDefault="001C4216" w:rsidP="001F453A">
            <w:pPr>
              <w:rPr>
                <w:rFonts w:asciiTheme="minorHAnsi" w:hAnsiTheme="minorHAnsi" w:cstheme="minorHAnsi"/>
                <w:sz w:val="22"/>
                <w:szCs w:val="22"/>
                <w:lang w:eastAsia="x-none"/>
              </w:rPr>
            </w:pPr>
            <w:r w:rsidRPr="0036619C">
              <w:rPr>
                <w:rFonts w:asciiTheme="minorHAnsi" w:hAnsiTheme="minorHAnsi" w:cstheme="minorHAnsi"/>
                <w:b/>
                <w:bCs/>
                <w:color w:val="000000" w:themeColor="text1"/>
                <w:sz w:val="22"/>
                <w:szCs w:val="22"/>
                <w:lang w:eastAsia="x-none"/>
              </w:rPr>
              <w:t>Reading</w:t>
            </w:r>
            <w:r w:rsidRPr="0036619C">
              <w:rPr>
                <w:rFonts w:asciiTheme="minorHAnsi" w:hAnsiTheme="minorHAnsi" w:cstheme="minorHAnsi"/>
                <w:b/>
                <w:bCs/>
                <w:color w:val="7030A0"/>
                <w:sz w:val="22"/>
                <w:szCs w:val="22"/>
                <w:lang w:eastAsia="x-none"/>
              </w:rPr>
              <w:t>: Chap</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20 (20.1-20.4)</w:t>
            </w:r>
            <w:r w:rsidRPr="0036619C">
              <w:rPr>
                <w:rFonts w:asciiTheme="minorHAnsi" w:hAnsiTheme="minorHAnsi" w:cstheme="minorHAnsi"/>
                <w:sz w:val="22"/>
                <w:szCs w:val="22"/>
                <w:lang w:eastAsia="x-none"/>
              </w:rPr>
              <w:t xml:space="preserve"> </w:t>
            </w:r>
          </w:p>
          <w:p w14:paraId="268CFA41" w14:textId="77777777" w:rsidR="002F33C8" w:rsidRDefault="002F33C8" w:rsidP="001F453A">
            <w:pPr>
              <w:rPr>
                <w:rFonts w:asciiTheme="minorHAnsi" w:hAnsiTheme="minorHAnsi" w:cstheme="minorHAnsi"/>
                <w:b/>
                <w:bCs/>
                <w:color w:val="000000" w:themeColor="text1"/>
                <w:sz w:val="22"/>
                <w:szCs w:val="22"/>
                <w:lang w:eastAsia="x-none"/>
              </w:rPr>
            </w:pPr>
          </w:p>
          <w:p w14:paraId="00C98043" w14:textId="42432FC9" w:rsidR="001C4216" w:rsidRPr="0036619C" w:rsidRDefault="001C4216" w:rsidP="001F453A">
            <w:pPr>
              <w:rPr>
                <w:rFonts w:asciiTheme="minorHAnsi" w:hAnsiTheme="minorHAnsi" w:cstheme="minorHAnsi"/>
                <w:b/>
                <w:bCs/>
                <w:color w:val="7030A0"/>
                <w:sz w:val="22"/>
                <w:szCs w:val="22"/>
                <w:lang w:eastAsia="x-none"/>
              </w:rPr>
            </w:pPr>
            <w:r w:rsidRPr="0036619C">
              <w:rPr>
                <w:rFonts w:asciiTheme="minorHAnsi" w:hAnsiTheme="minorHAnsi" w:cstheme="minorHAnsi"/>
                <w:b/>
                <w:bCs/>
                <w:color w:val="000000" w:themeColor="text1"/>
                <w:sz w:val="22"/>
                <w:szCs w:val="22"/>
                <w:lang w:eastAsia="x-none"/>
              </w:rPr>
              <w:t>Reading</w:t>
            </w:r>
            <w:r w:rsidRPr="0036619C">
              <w:rPr>
                <w:rFonts w:asciiTheme="minorHAnsi" w:hAnsiTheme="minorHAnsi" w:cstheme="minorHAnsi"/>
                <w:b/>
                <w:bCs/>
                <w:color w:val="7030A0"/>
                <w:sz w:val="22"/>
                <w:szCs w:val="22"/>
                <w:lang w:eastAsia="x-none"/>
              </w:rPr>
              <w:t>: Chap</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23 (23.1-23.7)</w:t>
            </w:r>
          </w:p>
        </w:tc>
        <w:tc>
          <w:tcPr>
            <w:tcW w:w="2074" w:type="dxa"/>
            <w:tcBorders>
              <w:top w:val="nil"/>
              <w:left w:val="nil"/>
              <w:bottom w:val="single" w:sz="8" w:space="0" w:color="auto"/>
              <w:right w:val="single" w:sz="8" w:space="0" w:color="auto"/>
            </w:tcBorders>
            <w:shd w:val="clear" w:color="auto" w:fill="EDEDED" w:themeFill="accent3" w:themeFillTint="33"/>
          </w:tcPr>
          <w:p w14:paraId="4D4A2FE1" w14:textId="77777777" w:rsidR="001C4216" w:rsidRPr="0036619C" w:rsidRDefault="001C4216" w:rsidP="001F453A">
            <w:pPr>
              <w:rPr>
                <w:rFonts w:asciiTheme="minorHAnsi" w:hAnsiTheme="minorHAnsi" w:cstheme="minorHAnsi"/>
                <w:b/>
                <w:bCs/>
                <w:color w:val="0070C0"/>
                <w:sz w:val="22"/>
                <w:szCs w:val="22"/>
              </w:rPr>
            </w:pPr>
            <w:r w:rsidRPr="0036619C">
              <w:rPr>
                <w:rFonts w:asciiTheme="minorHAnsi" w:hAnsiTheme="minorHAnsi" w:cstheme="minorHAnsi"/>
                <w:b/>
                <w:bCs/>
                <w:color w:val="002060"/>
                <w:sz w:val="22"/>
                <w:szCs w:val="22"/>
                <w:u w:val="single"/>
              </w:rPr>
              <w:t xml:space="preserve">HW #6 (Ch 20 &amp; 23) </w:t>
            </w:r>
            <w:r w:rsidRPr="0036619C">
              <w:rPr>
                <w:rFonts w:asciiTheme="minorHAnsi" w:hAnsiTheme="minorHAnsi" w:cstheme="minorHAnsi"/>
                <w:b/>
                <w:bCs/>
                <w:color w:val="0070C0"/>
                <w:sz w:val="22"/>
                <w:szCs w:val="22"/>
              </w:rPr>
              <w:t>Quiz #6 (Chap. 20 &amp; 23)</w:t>
            </w:r>
          </w:p>
          <w:p w14:paraId="321BA4A8" w14:textId="77777777" w:rsidR="001C4216" w:rsidRPr="0036619C" w:rsidRDefault="001C4216" w:rsidP="001F453A">
            <w:pPr>
              <w:rPr>
                <w:rFonts w:asciiTheme="minorHAnsi" w:hAnsiTheme="minorHAnsi" w:cstheme="minorHAnsi"/>
                <w:b/>
                <w:bCs/>
                <w:sz w:val="22"/>
                <w:szCs w:val="22"/>
                <w:u w:val="single"/>
              </w:rPr>
            </w:pPr>
          </w:p>
        </w:tc>
      </w:tr>
      <w:tr w:rsidR="001C4216" w:rsidRPr="0036619C" w14:paraId="2B50A4BB"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34743F2F" w14:textId="77777777" w:rsidR="001C4216" w:rsidRPr="0036619C" w:rsidRDefault="001C4216" w:rsidP="001F453A">
            <w:pPr>
              <w:rPr>
                <w:rFonts w:asciiTheme="minorHAnsi" w:hAnsiTheme="minorHAnsi" w:cstheme="minorHAnsi"/>
                <w:b/>
                <w:sz w:val="22"/>
                <w:szCs w:val="22"/>
              </w:rPr>
            </w:pPr>
            <w:r w:rsidRPr="0036619C">
              <w:rPr>
                <w:rFonts w:asciiTheme="minorHAnsi" w:hAnsiTheme="minorHAnsi" w:cstheme="minorHAnsi"/>
                <w:b/>
                <w:color w:val="FF0000"/>
                <w:sz w:val="22"/>
                <w:szCs w:val="22"/>
              </w:rPr>
              <w:t xml:space="preserve">    </w:t>
            </w:r>
            <w:r w:rsidRPr="0036619C">
              <w:rPr>
                <w:rFonts w:asciiTheme="minorHAnsi" w:hAnsiTheme="minorHAnsi" w:cstheme="minorHAnsi"/>
                <w:b/>
                <w:sz w:val="22"/>
                <w:szCs w:val="22"/>
              </w:rPr>
              <w:t>9</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6AA8ABF6" w14:textId="77777777" w:rsidR="001C4216" w:rsidRPr="0036619C" w:rsidRDefault="001C4216" w:rsidP="001F453A">
            <w:pPr>
              <w:rPr>
                <w:rFonts w:asciiTheme="minorHAnsi" w:hAnsiTheme="minorHAnsi" w:cstheme="minorHAnsi"/>
                <w:b/>
                <w:color w:val="FF0000"/>
                <w:sz w:val="22"/>
                <w:szCs w:val="22"/>
              </w:rPr>
            </w:pPr>
          </w:p>
          <w:p w14:paraId="63D9FDEB" w14:textId="77777777" w:rsidR="001C4216" w:rsidRPr="0036619C" w:rsidRDefault="001C4216" w:rsidP="001F453A">
            <w:pPr>
              <w:rPr>
                <w:rFonts w:asciiTheme="minorHAnsi" w:hAnsiTheme="minorHAnsi" w:cstheme="minorHAnsi"/>
                <w:sz w:val="22"/>
                <w:szCs w:val="22"/>
              </w:rPr>
            </w:pPr>
            <w:r w:rsidRPr="0036619C">
              <w:rPr>
                <w:rFonts w:asciiTheme="minorHAnsi" w:hAnsiTheme="minorHAnsi" w:cstheme="minorHAnsi"/>
                <w:sz w:val="22"/>
                <w:szCs w:val="22"/>
              </w:rPr>
              <w:t>7-26 to 8-01</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3CEEFC62"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FF0000"/>
                <w:sz w:val="22"/>
                <w:szCs w:val="22"/>
                <w:u w:val="single"/>
              </w:rPr>
              <w:t xml:space="preserve"> </w:t>
            </w:r>
            <w:r w:rsidRPr="0036619C">
              <w:rPr>
                <w:rFonts w:asciiTheme="minorHAnsi" w:hAnsiTheme="minorHAnsi" w:cstheme="minorHAnsi"/>
                <w:b/>
                <w:bCs/>
                <w:color w:val="00B0F0"/>
                <w:sz w:val="22"/>
                <w:szCs w:val="22"/>
              </w:rPr>
              <w:t>Topic 16</w:t>
            </w:r>
          </w:p>
          <w:p w14:paraId="3755178A" w14:textId="77777777" w:rsidR="001C4216" w:rsidRPr="0036619C" w:rsidRDefault="001C4216" w:rsidP="001F453A">
            <w:pPr>
              <w:rPr>
                <w:rFonts w:asciiTheme="minorHAnsi" w:hAnsiTheme="minorHAnsi" w:cstheme="minorHAnsi"/>
                <w:b/>
                <w:bCs/>
                <w:color w:val="00B0F0"/>
                <w:sz w:val="22"/>
                <w:szCs w:val="22"/>
              </w:rPr>
            </w:pPr>
          </w:p>
          <w:p w14:paraId="5674DE1A" w14:textId="77777777"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00B0F0"/>
                <w:sz w:val="22"/>
                <w:szCs w:val="22"/>
              </w:rPr>
              <w:t>Topic 17</w:t>
            </w:r>
          </w:p>
          <w:p w14:paraId="5C796489" w14:textId="77777777" w:rsidR="001C4216" w:rsidRPr="0036619C" w:rsidRDefault="001C4216" w:rsidP="001F453A">
            <w:pPr>
              <w:rPr>
                <w:rFonts w:asciiTheme="minorHAnsi" w:hAnsiTheme="minorHAnsi" w:cstheme="minorHAnsi"/>
                <w:b/>
                <w:bCs/>
                <w:color w:val="FF0000"/>
                <w:sz w:val="22"/>
                <w:szCs w:val="22"/>
                <w:u w:val="single"/>
              </w:rPr>
            </w:pPr>
          </w:p>
          <w:p w14:paraId="3812B47C" w14:textId="77777777" w:rsidR="001C4216" w:rsidRPr="0036619C" w:rsidRDefault="001C4216" w:rsidP="001F453A">
            <w:pPr>
              <w:rPr>
                <w:rFonts w:asciiTheme="minorHAnsi" w:hAnsiTheme="minorHAnsi" w:cstheme="minorHAnsi"/>
                <w:b/>
                <w:bCs/>
                <w:color w:val="FF0000"/>
                <w:sz w:val="22"/>
                <w:szCs w:val="22"/>
                <w:u w:val="single"/>
              </w:rPr>
            </w:pPr>
          </w:p>
        </w:tc>
        <w:tc>
          <w:tcPr>
            <w:tcW w:w="2747" w:type="dxa"/>
            <w:tcBorders>
              <w:top w:val="nil"/>
              <w:left w:val="nil"/>
              <w:bottom w:val="single" w:sz="8" w:space="0" w:color="auto"/>
              <w:right w:val="single" w:sz="8" w:space="0" w:color="auto"/>
            </w:tcBorders>
            <w:shd w:val="clear" w:color="auto" w:fill="EDEDED" w:themeFill="accent3" w:themeFillTint="33"/>
          </w:tcPr>
          <w:p w14:paraId="41DD1C00" w14:textId="56FD7174" w:rsidR="001C4216" w:rsidRPr="0036619C" w:rsidRDefault="001C4216" w:rsidP="001F453A">
            <w:pPr>
              <w:pStyle w:val="NoSpacing"/>
              <w:rPr>
                <w:rFonts w:cstheme="minorHAnsi"/>
                <w:b/>
                <w:bCs/>
                <w:color w:val="7030A0"/>
                <w:lang w:eastAsia="x-none"/>
              </w:rPr>
            </w:pPr>
            <w:r w:rsidRPr="0036619C">
              <w:rPr>
                <w:rFonts w:cstheme="minorHAnsi"/>
                <w:b/>
                <w:bCs/>
                <w:u w:val="single"/>
              </w:rPr>
              <w:t>Reading</w:t>
            </w:r>
            <w:r w:rsidRPr="0036619C">
              <w:rPr>
                <w:rFonts w:cstheme="minorHAnsi"/>
                <w:b/>
                <w:bCs/>
              </w:rPr>
              <w:t xml:space="preserve">: </w:t>
            </w:r>
            <w:r w:rsidRPr="0036619C">
              <w:rPr>
                <w:rFonts w:cstheme="minorHAnsi"/>
                <w:b/>
                <w:bCs/>
                <w:color w:val="7030A0"/>
                <w:lang w:eastAsia="x-none"/>
              </w:rPr>
              <w:t>Chap</w:t>
            </w:r>
            <w:r w:rsidR="00956F1A">
              <w:rPr>
                <w:rFonts w:cstheme="minorHAnsi"/>
                <w:b/>
                <w:bCs/>
                <w:color w:val="7030A0"/>
                <w:lang w:eastAsia="x-none"/>
              </w:rPr>
              <w:t>.</w:t>
            </w:r>
            <w:r w:rsidRPr="0036619C">
              <w:rPr>
                <w:rFonts w:cstheme="minorHAnsi"/>
                <w:b/>
                <w:bCs/>
                <w:color w:val="7030A0"/>
                <w:lang w:eastAsia="x-none"/>
              </w:rPr>
              <w:t xml:space="preserve"> 18 (18.2</w:t>
            </w:r>
            <w:r w:rsidR="00956F1A">
              <w:rPr>
                <w:rFonts w:cstheme="minorHAnsi"/>
                <w:b/>
                <w:bCs/>
                <w:color w:val="7030A0"/>
                <w:lang w:eastAsia="x-none"/>
              </w:rPr>
              <w:t xml:space="preserve"> </w:t>
            </w:r>
            <w:r w:rsidRPr="0036619C">
              <w:rPr>
                <w:rFonts w:cstheme="minorHAnsi"/>
                <w:b/>
                <w:bCs/>
                <w:color w:val="7030A0"/>
                <w:lang w:eastAsia="x-none"/>
              </w:rPr>
              <w:t>18.10)</w:t>
            </w:r>
          </w:p>
          <w:p w14:paraId="5A87F49B" w14:textId="53DA2900" w:rsidR="001C4216" w:rsidRPr="0036619C" w:rsidRDefault="001C4216" w:rsidP="001F453A">
            <w:pPr>
              <w:rPr>
                <w:rFonts w:asciiTheme="minorHAnsi" w:hAnsiTheme="minorHAnsi" w:cstheme="minorHAnsi"/>
                <w:b/>
                <w:bCs/>
                <w:color w:val="7030A0"/>
                <w:sz w:val="22"/>
                <w:szCs w:val="22"/>
                <w:lang w:eastAsia="x-none"/>
              </w:rPr>
            </w:pPr>
            <w:r w:rsidRPr="0036619C">
              <w:rPr>
                <w:rFonts w:asciiTheme="minorHAnsi" w:hAnsiTheme="minorHAnsi" w:cstheme="minorHAnsi"/>
                <w:b/>
                <w:bCs/>
                <w:color w:val="7030A0"/>
                <w:sz w:val="22"/>
                <w:szCs w:val="22"/>
                <w:lang w:eastAsia="x-none"/>
              </w:rPr>
              <w:t>And Chap</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25 (25.6)</w:t>
            </w:r>
          </w:p>
          <w:p w14:paraId="5216BAD4" w14:textId="2FDACC95" w:rsidR="001C4216" w:rsidRPr="0036619C" w:rsidRDefault="001C4216" w:rsidP="00956F1A">
            <w:pPr>
              <w:pStyle w:val="NoSpacing"/>
              <w:rPr>
                <w:rFonts w:cstheme="minorHAnsi"/>
                <w:b/>
                <w:bCs/>
                <w:color w:val="7030A0"/>
                <w:lang w:eastAsia="x-none"/>
              </w:rPr>
            </w:pPr>
            <w:r w:rsidRPr="0036619C">
              <w:rPr>
                <w:rFonts w:cstheme="minorHAnsi"/>
                <w:b/>
                <w:bCs/>
                <w:color w:val="000000" w:themeColor="text1"/>
                <w:lang w:eastAsia="x-none"/>
              </w:rPr>
              <w:t>Reading</w:t>
            </w:r>
            <w:r w:rsidRPr="0036619C">
              <w:rPr>
                <w:rFonts w:cstheme="minorHAnsi"/>
                <w:b/>
                <w:bCs/>
                <w:color w:val="7030A0"/>
                <w:lang w:eastAsia="x-none"/>
              </w:rPr>
              <w:t>: Chap</w:t>
            </w:r>
            <w:r w:rsidR="00956F1A">
              <w:rPr>
                <w:rFonts w:cstheme="minorHAnsi"/>
                <w:b/>
                <w:bCs/>
                <w:color w:val="7030A0"/>
                <w:lang w:eastAsia="x-none"/>
              </w:rPr>
              <w:t xml:space="preserve">. </w:t>
            </w:r>
            <w:r w:rsidRPr="0036619C">
              <w:rPr>
                <w:rFonts w:cstheme="minorHAnsi"/>
                <w:b/>
                <w:bCs/>
                <w:color w:val="7030A0"/>
                <w:lang w:eastAsia="x-none"/>
              </w:rPr>
              <w:t xml:space="preserve"> 19</w:t>
            </w:r>
            <w:r w:rsidR="00956F1A">
              <w:rPr>
                <w:rFonts w:cstheme="minorHAnsi"/>
                <w:b/>
                <w:bCs/>
                <w:color w:val="7030A0"/>
                <w:lang w:eastAsia="x-none"/>
              </w:rPr>
              <w:t xml:space="preserve"> </w:t>
            </w:r>
            <w:r w:rsidRPr="0036619C">
              <w:rPr>
                <w:rFonts w:cstheme="minorHAnsi"/>
                <w:b/>
                <w:bCs/>
                <w:color w:val="7030A0"/>
                <w:lang w:eastAsia="x-none"/>
              </w:rPr>
              <w:t>(19.1, 19.3, 19.5, &amp; 19.9)</w:t>
            </w:r>
          </w:p>
        </w:tc>
        <w:tc>
          <w:tcPr>
            <w:tcW w:w="2074" w:type="dxa"/>
            <w:tcBorders>
              <w:top w:val="nil"/>
              <w:left w:val="nil"/>
              <w:bottom w:val="single" w:sz="8" w:space="0" w:color="auto"/>
              <w:right w:val="single" w:sz="8" w:space="0" w:color="auto"/>
            </w:tcBorders>
            <w:shd w:val="clear" w:color="auto" w:fill="EDEDED" w:themeFill="accent3" w:themeFillTint="33"/>
          </w:tcPr>
          <w:p w14:paraId="4D0A422A" w14:textId="77777777" w:rsidR="001C4216" w:rsidRDefault="001C4216" w:rsidP="001F453A">
            <w:pPr>
              <w:rPr>
                <w:rFonts w:asciiTheme="minorHAnsi" w:hAnsiTheme="minorHAnsi" w:cstheme="minorHAnsi"/>
                <w:b/>
                <w:bCs/>
                <w:iCs/>
                <w:color w:val="000000" w:themeColor="text1"/>
                <w:sz w:val="22"/>
                <w:szCs w:val="22"/>
              </w:rPr>
            </w:pPr>
            <w:r w:rsidRPr="0036619C">
              <w:rPr>
                <w:rFonts w:asciiTheme="minorHAnsi" w:hAnsiTheme="minorHAnsi" w:cstheme="minorHAnsi"/>
                <w:b/>
                <w:bCs/>
                <w:iCs/>
                <w:color w:val="000000" w:themeColor="text1"/>
                <w:sz w:val="22"/>
                <w:szCs w:val="22"/>
              </w:rPr>
              <w:t>PHW #3(Ch. 18 &amp; 19)</w:t>
            </w:r>
          </w:p>
          <w:p w14:paraId="1D99155C" w14:textId="77777777" w:rsidR="001C4216" w:rsidRPr="0036619C" w:rsidRDefault="001C4216" w:rsidP="001F453A">
            <w:pPr>
              <w:rPr>
                <w:rFonts w:asciiTheme="minorHAnsi" w:hAnsiTheme="minorHAnsi" w:cstheme="minorHAnsi"/>
                <w:b/>
                <w:bCs/>
                <w:color w:val="0070C0"/>
                <w:sz w:val="22"/>
                <w:szCs w:val="22"/>
              </w:rPr>
            </w:pPr>
            <w:r w:rsidRPr="0036619C">
              <w:rPr>
                <w:rFonts w:asciiTheme="minorHAnsi" w:hAnsiTheme="minorHAnsi" w:cstheme="minorHAnsi"/>
                <w:b/>
                <w:bCs/>
                <w:color w:val="0070C0"/>
                <w:sz w:val="22"/>
                <w:szCs w:val="22"/>
              </w:rPr>
              <w:t>Quiz #7(Chap. 18 &amp; 25)</w:t>
            </w:r>
          </w:p>
          <w:p w14:paraId="14D52492" w14:textId="77777777" w:rsidR="001C4216" w:rsidRPr="0036619C" w:rsidRDefault="001C4216" w:rsidP="001F453A">
            <w:pPr>
              <w:rPr>
                <w:rFonts w:asciiTheme="minorHAnsi" w:hAnsiTheme="minorHAnsi" w:cstheme="minorHAnsi"/>
                <w:b/>
                <w:bCs/>
                <w:color w:val="ED7D31" w:themeColor="accent2"/>
                <w:sz w:val="22"/>
                <w:szCs w:val="22"/>
                <w:u w:val="single"/>
              </w:rPr>
            </w:pPr>
            <w:r w:rsidRPr="0036619C">
              <w:rPr>
                <w:rFonts w:asciiTheme="minorHAnsi" w:hAnsiTheme="minorHAnsi" w:cstheme="minorHAnsi"/>
                <w:b/>
                <w:bCs/>
                <w:color w:val="ED7D31" w:themeColor="accent2"/>
                <w:sz w:val="22"/>
                <w:szCs w:val="22"/>
                <w:u w:val="single"/>
              </w:rPr>
              <w:t>Discussion #4</w:t>
            </w:r>
          </w:p>
          <w:p w14:paraId="4FE8A6B7" w14:textId="77777777" w:rsidR="001C4216" w:rsidRPr="0036619C" w:rsidRDefault="001C4216" w:rsidP="001F453A">
            <w:pPr>
              <w:rPr>
                <w:rFonts w:asciiTheme="minorHAnsi" w:hAnsiTheme="minorHAnsi" w:cstheme="minorHAnsi"/>
                <w:b/>
                <w:bCs/>
                <w:iCs/>
                <w:color w:val="7030A0"/>
                <w:sz w:val="22"/>
                <w:szCs w:val="22"/>
              </w:rPr>
            </w:pPr>
          </w:p>
        </w:tc>
      </w:tr>
      <w:tr w:rsidR="001C4216" w:rsidRPr="0036619C" w14:paraId="0799FFE3" w14:textId="77777777" w:rsidTr="001F453A">
        <w:trPr>
          <w:trHeight w:val="860"/>
          <w:jc w:val="center"/>
        </w:trPr>
        <w:tc>
          <w:tcPr>
            <w:tcW w:w="943" w:type="dxa"/>
            <w:tcBorders>
              <w:top w:val="nil"/>
              <w:left w:val="single" w:sz="8" w:space="0" w:color="auto"/>
              <w:bottom w:val="single" w:sz="8" w:space="0" w:color="auto"/>
              <w:right w:val="single" w:sz="8" w:space="0" w:color="auto"/>
            </w:tcBorders>
            <w:shd w:val="clear" w:color="auto" w:fill="EDEDED" w:themeFill="accent3" w:themeFillTint="33"/>
            <w:tcMar>
              <w:top w:w="0" w:type="dxa"/>
              <w:left w:w="108" w:type="dxa"/>
              <w:bottom w:w="0" w:type="dxa"/>
              <w:right w:w="108" w:type="dxa"/>
            </w:tcMar>
            <w:vAlign w:val="center"/>
          </w:tcPr>
          <w:p w14:paraId="4FCC6323" w14:textId="77777777" w:rsidR="001C4216" w:rsidRPr="0036619C" w:rsidRDefault="001C4216" w:rsidP="001F453A">
            <w:pPr>
              <w:rPr>
                <w:rFonts w:asciiTheme="minorHAnsi" w:hAnsiTheme="minorHAnsi" w:cstheme="minorHAnsi"/>
                <w:b/>
                <w:color w:val="000000" w:themeColor="text1"/>
                <w:sz w:val="22"/>
                <w:szCs w:val="22"/>
              </w:rPr>
            </w:pPr>
            <w:r w:rsidRPr="0036619C">
              <w:rPr>
                <w:rFonts w:asciiTheme="minorHAnsi" w:hAnsiTheme="minorHAnsi" w:cstheme="minorHAnsi"/>
                <w:b/>
                <w:color w:val="000000" w:themeColor="text1"/>
                <w:sz w:val="22"/>
                <w:szCs w:val="22"/>
              </w:rPr>
              <w:lastRenderedPageBreak/>
              <w:t xml:space="preserve">   10</w:t>
            </w:r>
          </w:p>
        </w:tc>
        <w:tc>
          <w:tcPr>
            <w:tcW w:w="168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6F04214F" w14:textId="77777777" w:rsidR="001C4216" w:rsidRPr="0036619C" w:rsidRDefault="001C4216" w:rsidP="001F453A">
            <w:pPr>
              <w:rPr>
                <w:rFonts w:asciiTheme="minorHAnsi" w:hAnsiTheme="minorHAnsi" w:cstheme="minorHAnsi"/>
                <w:b/>
                <w:color w:val="000000" w:themeColor="text1"/>
                <w:sz w:val="22"/>
                <w:szCs w:val="22"/>
              </w:rPr>
            </w:pPr>
          </w:p>
          <w:p w14:paraId="0C7ECD9C" w14:textId="77777777" w:rsidR="001C4216" w:rsidRPr="0036619C" w:rsidRDefault="001C4216" w:rsidP="001F453A">
            <w:pPr>
              <w:rPr>
                <w:rFonts w:asciiTheme="minorHAnsi" w:hAnsiTheme="minorHAnsi" w:cstheme="minorHAnsi"/>
                <w:bCs/>
                <w:color w:val="000000" w:themeColor="text1"/>
                <w:sz w:val="22"/>
                <w:szCs w:val="22"/>
              </w:rPr>
            </w:pPr>
            <w:r w:rsidRPr="0036619C">
              <w:rPr>
                <w:rFonts w:asciiTheme="minorHAnsi" w:hAnsiTheme="minorHAnsi" w:cstheme="minorHAnsi"/>
                <w:bCs/>
                <w:color w:val="000000" w:themeColor="text1"/>
                <w:sz w:val="22"/>
                <w:szCs w:val="22"/>
              </w:rPr>
              <w:t>8-02 to 8-09</w:t>
            </w:r>
          </w:p>
        </w:tc>
        <w:tc>
          <w:tcPr>
            <w:tcW w:w="1893" w:type="dxa"/>
            <w:tcBorders>
              <w:top w:val="nil"/>
              <w:left w:val="nil"/>
              <w:bottom w:val="single" w:sz="8" w:space="0" w:color="auto"/>
              <w:right w:val="single" w:sz="8" w:space="0" w:color="auto"/>
            </w:tcBorders>
            <w:shd w:val="clear" w:color="auto" w:fill="EDEDED" w:themeFill="accent3" w:themeFillTint="33"/>
            <w:tcMar>
              <w:top w:w="0" w:type="dxa"/>
              <w:left w:w="108" w:type="dxa"/>
              <w:bottom w:w="0" w:type="dxa"/>
              <w:right w:w="108" w:type="dxa"/>
            </w:tcMar>
          </w:tcPr>
          <w:p w14:paraId="77A2A186" w14:textId="77777777" w:rsidR="001C4216" w:rsidRPr="0036619C" w:rsidRDefault="001C4216" w:rsidP="001F453A">
            <w:pPr>
              <w:rPr>
                <w:rFonts w:asciiTheme="minorHAnsi" w:hAnsiTheme="minorHAnsi" w:cstheme="minorHAnsi"/>
                <w:b/>
                <w:bCs/>
                <w:color w:val="00B0F0"/>
                <w:sz w:val="22"/>
                <w:szCs w:val="22"/>
              </w:rPr>
            </w:pPr>
            <w:r w:rsidRPr="0036619C">
              <w:rPr>
                <w:rFonts w:asciiTheme="minorHAnsi" w:hAnsiTheme="minorHAnsi" w:cstheme="minorHAnsi"/>
                <w:b/>
                <w:bCs/>
                <w:color w:val="00B0F0"/>
                <w:sz w:val="22"/>
                <w:szCs w:val="22"/>
              </w:rPr>
              <w:t>Topic 18</w:t>
            </w:r>
          </w:p>
          <w:p w14:paraId="351B994D" w14:textId="77777777"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000000" w:themeColor="text1"/>
                <w:sz w:val="22"/>
                <w:szCs w:val="22"/>
              </w:rPr>
              <w:t>And</w:t>
            </w:r>
            <w:r w:rsidRPr="0036619C">
              <w:rPr>
                <w:rFonts w:asciiTheme="minorHAnsi" w:hAnsiTheme="minorHAnsi" w:cstheme="minorHAnsi"/>
                <w:b/>
                <w:bCs/>
                <w:color w:val="7030A0"/>
                <w:sz w:val="22"/>
                <w:szCs w:val="22"/>
              </w:rPr>
              <w:t xml:space="preserve"> </w:t>
            </w:r>
            <w:r w:rsidRPr="0036619C">
              <w:rPr>
                <w:rFonts w:asciiTheme="minorHAnsi" w:hAnsiTheme="minorHAnsi" w:cstheme="minorHAnsi"/>
                <w:b/>
                <w:bCs/>
                <w:color w:val="FF0000"/>
                <w:sz w:val="22"/>
                <w:szCs w:val="22"/>
              </w:rPr>
              <w:t xml:space="preserve">Final Exam </w:t>
            </w:r>
          </w:p>
        </w:tc>
        <w:tc>
          <w:tcPr>
            <w:tcW w:w="2747" w:type="dxa"/>
            <w:tcBorders>
              <w:top w:val="nil"/>
              <w:left w:val="nil"/>
              <w:bottom w:val="single" w:sz="8" w:space="0" w:color="auto"/>
              <w:right w:val="single" w:sz="8" w:space="0" w:color="auto"/>
            </w:tcBorders>
            <w:shd w:val="clear" w:color="auto" w:fill="EDEDED" w:themeFill="accent3" w:themeFillTint="33"/>
          </w:tcPr>
          <w:p w14:paraId="7ED4F01E" w14:textId="3ED4F9F1"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000000" w:themeColor="text1"/>
                <w:sz w:val="22"/>
                <w:szCs w:val="22"/>
                <w:lang w:eastAsia="x-none"/>
              </w:rPr>
              <w:t>Reading</w:t>
            </w:r>
            <w:r w:rsidRPr="0036619C">
              <w:rPr>
                <w:rFonts w:asciiTheme="minorHAnsi" w:hAnsiTheme="minorHAnsi" w:cstheme="minorHAnsi"/>
                <w:b/>
                <w:bCs/>
                <w:color w:val="7030A0"/>
                <w:sz w:val="22"/>
                <w:szCs w:val="22"/>
                <w:lang w:eastAsia="x-none"/>
              </w:rPr>
              <w:t>: Chap</w:t>
            </w:r>
            <w:r w:rsidR="00956F1A">
              <w:rPr>
                <w:rFonts w:asciiTheme="minorHAnsi" w:hAnsiTheme="minorHAnsi" w:cstheme="minorHAnsi"/>
                <w:b/>
                <w:bCs/>
                <w:color w:val="7030A0"/>
                <w:sz w:val="22"/>
                <w:szCs w:val="22"/>
                <w:lang w:eastAsia="x-none"/>
              </w:rPr>
              <w:t>.</w:t>
            </w:r>
            <w:r w:rsidRPr="0036619C">
              <w:rPr>
                <w:rFonts w:asciiTheme="minorHAnsi" w:hAnsiTheme="minorHAnsi" w:cstheme="minorHAnsi"/>
                <w:b/>
                <w:bCs/>
                <w:color w:val="7030A0"/>
                <w:sz w:val="22"/>
                <w:szCs w:val="22"/>
                <w:lang w:eastAsia="x-none"/>
              </w:rPr>
              <w:t xml:space="preserve"> </w:t>
            </w:r>
            <w:r w:rsidR="00956F1A">
              <w:rPr>
                <w:rFonts w:asciiTheme="minorHAnsi" w:hAnsiTheme="minorHAnsi" w:cstheme="minorHAnsi"/>
                <w:b/>
                <w:bCs/>
                <w:color w:val="7030A0"/>
                <w:sz w:val="22"/>
                <w:szCs w:val="22"/>
                <w:lang w:eastAsia="x-none"/>
              </w:rPr>
              <w:t xml:space="preserve"> </w:t>
            </w:r>
            <w:r w:rsidRPr="0036619C">
              <w:rPr>
                <w:rFonts w:asciiTheme="minorHAnsi" w:hAnsiTheme="minorHAnsi" w:cstheme="minorHAnsi"/>
                <w:b/>
                <w:bCs/>
                <w:color w:val="7030A0"/>
                <w:sz w:val="22"/>
                <w:szCs w:val="22"/>
                <w:lang w:eastAsia="x-none"/>
              </w:rPr>
              <w:t>26 (26.2-26.5)</w:t>
            </w:r>
          </w:p>
        </w:tc>
        <w:tc>
          <w:tcPr>
            <w:tcW w:w="2074" w:type="dxa"/>
            <w:tcBorders>
              <w:top w:val="nil"/>
              <w:left w:val="nil"/>
              <w:bottom w:val="single" w:sz="8" w:space="0" w:color="auto"/>
              <w:right w:val="single" w:sz="8" w:space="0" w:color="auto"/>
            </w:tcBorders>
            <w:shd w:val="clear" w:color="auto" w:fill="EDEDED" w:themeFill="accent3" w:themeFillTint="33"/>
          </w:tcPr>
          <w:p w14:paraId="4A0CA43C" w14:textId="77777777" w:rsidR="001C4216" w:rsidRPr="0036619C" w:rsidRDefault="001C4216" w:rsidP="001F453A">
            <w:pPr>
              <w:rPr>
                <w:rFonts w:asciiTheme="minorHAnsi" w:hAnsiTheme="minorHAnsi" w:cstheme="minorHAnsi"/>
                <w:b/>
                <w:bCs/>
                <w:color w:val="FF0000"/>
                <w:sz w:val="22"/>
                <w:szCs w:val="22"/>
              </w:rPr>
            </w:pPr>
            <w:r w:rsidRPr="0036619C">
              <w:rPr>
                <w:rFonts w:asciiTheme="minorHAnsi" w:hAnsiTheme="minorHAnsi" w:cstheme="minorHAnsi"/>
                <w:b/>
                <w:bCs/>
                <w:color w:val="FF0000"/>
                <w:sz w:val="22"/>
                <w:szCs w:val="22"/>
              </w:rPr>
              <w:t xml:space="preserve">Final Exam </w:t>
            </w:r>
          </w:p>
          <w:p w14:paraId="62057D04" w14:textId="77777777" w:rsidR="001C4216" w:rsidRPr="0036619C" w:rsidRDefault="001C4216" w:rsidP="001F453A">
            <w:pPr>
              <w:rPr>
                <w:rFonts w:asciiTheme="minorHAnsi" w:hAnsiTheme="minorHAnsi" w:cstheme="minorHAnsi"/>
                <w:b/>
                <w:bCs/>
                <w:color w:val="7030A0"/>
                <w:sz w:val="22"/>
                <w:szCs w:val="22"/>
              </w:rPr>
            </w:pPr>
            <w:r w:rsidRPr="0036619C">
              <w:rPr>
                <w:rFonts w:asciiTheme="minorHAnsi" w:hAnsiTheme="minorHAnsi" w:cstheme="minorHAnsi"/>
                <w:b/>
                <w:bCs/>
                <w:color w:val="FF0000"/>
                <w:sz w:val="22"/>
                <w:szCs w:val="22"/>
              </w:rPr>
              <w:t xml:space="preserve">Comprehensive. </w:t>
            </w:r>
          </w:p>
        </w:tc>
      </w:tr>
    </w:tbl>
    <w:p w14:paraId="39FA5D7D" w14:textId="77777777" w:rsidR="001C4216" w:rsidRPr="0036619C" w:rsidRDefault="001C4216" w:rsidP="001C4216">
      <w:pPr>
        <w:rPr>
          <w:b/>
          <w:color w:val="4F6228"/>
          <w:sz w:val="22"/>
          <w:szCs w:val="22"/>
        </w:rPr>
      </w:pPr>
      <w:r w:rsidRPr="0036619C">
        <w:rPr>
          <w:b/>
          <w:color w:val="4F6228"/>
          <w:sz w:val="22"/>
          <w:szCs w:val="22"/>
        </w:rPr>
        <w:t xml:space="preserve">Note: Typically, each week start on Monday through Sunday [except week 10]. Assignments for each week will be posted in the Content Area folder “Weekly Announcement” with the Topic outline. Announcement will open at 8 AM on Monday. Students should very carefully read the assigned tasks for the week and </w:t>
      </w:r>
      <w:r w:rsidRPr="0036619C">
        <w:rPr>
          <w:b/>
          <w:color w:val="4F6228"/>
          <w:sz w:val="22"/>
          <w:szCs w:val="22"/>
          <w:u w:val="single"/>
        </w:rPr>
        <w:t>must</w:t>
      </w:r>
      <w:r w:rsidRPr="0036619C">
        <w:rPr>
          <w:b/>
          <w:color w:val="4F6228"/>
          <w:sz w:val="22"/>
          <w:szCs w:val="22"/>
        </w:rPr>
        <w:t xml:space="preserve"> complete those within the stipulated time. </w:t>
      </w:r>
    </w:p>
    <w:p w14:paraId="54E15CD3" w14:textId="77777777" w:rsidR="001C4216" w:rsidRDefault="001C4216" w:rsidP="001C4216"/>
    <w:p w14:paraId="61936DC2" w14:textId="77777777" w:rsidR="004C0DFC" w:rsidRPr="0092535C" w:rsidRDefault="004C0DFC" w:rsidP="001C4216">
      <w:pPr>
        <w:rPr>
          <w:b/>
          <w:color w:val="FF0000"/>
          <w:sz w:val="32"/>
          <w:szCs w:val="32"/>
        </w:rPr>
      </w:pPr>
    </w:p>
    <w:p w14:paraId="437E2B15" w14:textId="331902F6" w:rsidR="002F37F6" w:rsidRPr="0092535C" w:rsidRDefault="0052350A" w:rsidP="001C4216">
      <w:pPr>
        <w:rPr>
          <w:rFonts w:ascii="Arial" w:hAnsi="Arial" w:cs="Arial"/>
          <w:b/>
          <w:bCs/>
          <w:color w:val="000000" w:themeColor="text1"/>
          <w:u w:val="single"/>
        </w:rPr>
      </w:pPr>
      <w:r w:rsidRPr="0092535C">
        <w:rPr>
          <w:rFonts w:ascii="Arial" w:hAnsi="Arial" w:cs="Arial"/>
          <w:b/>
          <w:color w:val="FF0000"/>
          <w:sz w:val="32"/>
          <w:szCs w:val="32"/>
          <w:u w:val="single"/>
        </w:rPr>
        <w:t>COURSE SPECIFIC POLICIES AND INFORMATION</w:t>
      </w:r>
      <w:bookmarkEnd w:id="10"/>
      <w:r w:rsidRPr="0092535C">
        <w:rPr>
          <w:rFonts w:ascii="Arial" w:hAnsi="Arial" w:cs="Arial"/>
          <w:b/>
          <w:sz w:val="32"/>
          <w:szCs w:val="32"/>
          <w:u w:val="single"/>
        </w:rPr>
        <w:tab/>
      </w:r>
      <w:r w:rsidRPr="0092535C">
        <w:rPr>
          <w:rFonts w:ascii="Arial" w:hAnsi="Arial" w:cs="Arial"/>
          <w:b/>
          <w:u w:val="single"/>
        </w:rPr>
        <w:tab/>
      </w:r>
      <w:r w:rsidRPr="0092535C">
        <w:rPr>
          <w:rFonts w:ascii="Arial" w:hAnsi="Arial" w:cs="Arial"/>
          <w:b/>
          <w:u w:val="single"/>
        </w:rPr>
        <w:tab/>
      </w:r>
      <w:r w:rsidRPr="0092535C">
        <w:rPr>
          <w:rFonts w:ascii="Arial" w:hAnsi="Arial" w:cs="Arial"/>
          <w:b/>
          <w:u w:val="single"/>
        </w:rPr>
        <w:tab/>
      </w:r>
      <w:r w:rsidRPr="0092535C">
        <w:rPr>
          <w:rFonts w:ascii="Arial" w:hAnsi="Arial" w:cs="Arial"/>
          <w:b/>
          <w:u w:val="single"/>
        </w:rPr>
        <w:tab/>
      </w:r>
    </w:p>
    <w:p w14:paraId="62D5AC76" w14:textId="77777777" w:rsidR="009F5B60" w:rsidRDefault="009F5B60" w:rsidP="003118B5">
      <w:pPr>
        <w:pStyle w:val="BodyText3"/>
        <w:rPr>
          <w:rFonts w:ascii="Verdana" w:hAnsi="Verdana" w:cs="Arial"/>
          <w:i w:val="0"/>
          <w:iCs w:val="0"/>
          <w:sz w:val="22"/>
          <w:szCs w:val="22"/>
          <w:u w:val="single"/>
        </w:rPr>
      </w:pPr>
    </w:p>
    <w:p w14:paraId="18629090" w14:textId="43FD2DDF" w:rsidR="00C0492E" w:rsidRPr="00822B7D" w:rsidRDefault="00E76FC2" w:rsidP="003118B5">
      <w:pPr>
        <w:pStyle w:val="BodyText3"/>
        <w:rPr>
          <w:rFonts w:ascii="Arial" w:hAnsi="Arial" w:cs="Arial"/>
          <w:i w:val="0"/>
          <w:iCs w:val="0"/>
          <w:color w:val="FF0000"/>
          <w:sz w:val="28"/>
          <w:szCs w:val="28"/>
          <w:u w:val="single"/>
        </w:rPr>
      </w:pPr>
      <w:r w:rsidRPr="00822B7D">
        <w:rPr>
          <w:rFonts w:ascii="Arial" w:hAnsi="Arial" w:cs="Arial"/>
          <w:i w:val="0"/>
          <w:iCs w:val="0"/>
          <w:color w:val="FF0000"/>
          <w:sz w:val="28"/>
          <w:szCs w:val="28"/>
          <w:u w:val="single"/>
        </w:rPr>
        <w:t>Lecture notes</w:t>
      </w:r>
    </w:p>
    <w:p w14:paraId="44D55DFF" w14:textId="742DA9CB" w:rsidR="00E76FC2" w:rsidRPr="00675C1D" w:rsidRDefault="00E76FC2" w:rsidP="003118B5">
      <w:pPr>
        <w:pStyle w:val="BodyText3"/>
        <w:rPr>
          <w:rFonts w:ascii="Verdana" w:hAnsi="Verdana" w:cs="Arial"/>
          <w:b w:val="0"/>
          <w:bCs/>
          <w:i w:val="0"/>
          <w:iCs w:val="0"/>
          <w:sz w:val="22"/>
          <w:szCs w:val="22"/>
          <w:u w:val="single"/>
        </w:rPr>
      </w:pPr>
      <w:r w:rsidRPr="00D37841">
        <w:rPr>
          <w:rFonts w:ascii="Arial" w:hAnsi="Arial" w:cs="Arial"/>
          <w:b w:val="0"/>
          <w:bCs/>
          <w:i w:val="0"/>
          <w:iCs w:val="0"/>
          <w:sz w:val="24"/>
        </w:rPr>
        <w:t xml:space="preserve">Power point slides </w:t>
      </w:r>
      <w:r w:rsidR="00D37841">
        <w:rPr>
          <w:rFonts w:ascii="Arial" w:hAnsi="Arial" w:cs="Arial"/>
          <w:b w:val="0"/>
          <w:bCs/>
          <w:i w:val="0"/>
          <w:iCs w:val="0"/>
          <w:sz w:val="24"/>
        </w:rPr>
        <w:t>will</w:t>
      </w:r>
      <w:r w:rsidRPr="00D37841">
        <w:rPr>
          <w:rFonts w:ascii="Arial" w:hAnsi="Arial" w:cs="Arial"/>
          <w:b w:val="0"/>
          <w:bCs/>
          <w:i w:val="0"/>
          <w:iCs w:val="0"/>
          <w:sz w:val="24"/>
        </w:rPr>
        <w:t xml:space="preserve"> be posted on D2L from each chapter</w:t>
      </w:r>
      <w:r w:rsidR="003B078F">
        <w:rPr>
          <w:rFonts w:ascii="Arial" w:hAnsi="Arial" w:cs="Arial"/>
          <w:b w:val="0"/>
          <w:bCs/>
          <w:i w:val="0"/>
          <w:iCs w:val="0"/>
          <w:sz w:val="24"/>
        </w:rPr>
        <w:t xml:space="preserve">. </w:t>
      </w:r>
      <w:r w:rsidR="003E1820">
        <w:rPr>
          <w:rFonts w:ascii="Arial" w:hAnsi="Arial" w:cs="Arial"/>
          <w:b w:val="0"/>
          <w:bCs/>
          <w:i w:val="0"/>
          <w:iCs w:val="0"/>
          <w:sz w:val="24"/>
        </w:rPr>
        <w:t xml:space="preserve">First assignment is to review and read lecture notes. </w:t>
      </w:r>
      <w:r w:rsidR="003B078F">
        <w:rPr>
          <w:rFonts w:ascii="Arial" w:hAnsi="Arial" w:cs="Arial"/>
          <w:b w:val="0"/>
          <w:bCs/>
          <w:i w:val="0"/>
          <w:iCs w:val="0"/>
          <w:sz w:val="24"/>
        </w:rPr>
        <w:t>To understand the concept with text readings</w:t>
      </w:r>
      <w:r w:rsidRPr="00D37841">
        <w:rPr>
          <w:rFonts w:ascii="Arial" w:hAnsi="Arial" w:cs="Arial"/>
          <w:b w:val="0"/>
          <w:bCs/>
          <w:i w:val="0"/>
          <w:iCs w:val="0"/>
          <w:sz w:val="24"/>
        </w:rPr>
        <w:t xml:space="preserve"> relevant topic videos</w:t>
      </w:r>
      <w:r w:rsidR="003B078F">
        <w:rPr>
          <w:rFonts w:ascii="Arial" w:hAnsi="Arial" w:cs="Arial"/>
          <w:b w:val="0"/>
          <w:bCs/>
          <w:i w:val="0"/>
          <w:iCs w:val="0"/>
          <w:sz w:val="24"/>
        </w:rPr>
        <w:t xml:space="preserve"> will be added in the weekly announcements. </w:t>
      </w:r>
      <w:r w:rsidR="00675C1D">
        <w:rPr>
          <w:rFonts w:ascii="Arial" w:hAnsi="Arial" w:cs="Arial"/>
          <w:b w:val="0"/>
          <w:bCs/>
          <w:i w:val="0"/>
          <w:iCs w:val="0"/>
          <w:sz w:val="24"/>
        </w:rPr>
        <w:t>I</w:t>
      </w:r>
      <w:r w:rsidR="00675C1D" w:rsidRPr="00675C1D">
        <w:rPr>
          <w:rFonts w:ascii="Arial" w:hAnsi="Arial" w:cs="Arial"/>
          <w:b w:val="0"/>
          <w:bCs/>
          <w:i w:val="0"/>
          <w:iCs w:val="0"/>
          <w:sz w:val="24"/>
        </w:rPr>
        <w:t>t is the student’s responsibility to re</w:t>
      </w:r>
      <w:r w:rsidR="00675C1D">
        <w:rPr>
          <w:rFonts w:ascii="Arial" w:hAnsi="Arial" w:cs="Arial"/>
          <w:b w:val="0"/>
          <w:bCs/>
          <w:i w:val="0"/>
          <w:iCs w:val="0"/>
          <w:sz w:val="24"/>
        </w:rPr>
        <w:t>view</w:t>
      </w:r>
      <w:r w:rsidR="00675C1D" w:rsidRPr="00675C1D">
        <w:rPr>
          <w:rFonts w:ascii="Arial" w:hAnsi="Arial" w:cs="Arial"/>
          <w:b w:val="0"/>
          <w:bCs/>
          <w:i w:val="0"/>
          <w:iCs w:val="0"/>
          <w:sz w:val="24"/>
        </w:rPr>
        <w:t xml:space="preserve"> </w:t>
      </w:r>
      <w:r w:rsidR="00675C1D">
        <w:rPr>
          <w:rFonts w:ascii="Arial" w:hAnsi="Arial" w:cs="Arial"/>
          <w:b w:val="0"/>
          <w:bCs/>
          <w:i w:val="0"/>
          <w:iCs w:val="0"/>
          <w:sz w:val="24"/>
        </w:rPr>
        <w:t xml:space="preserve">lecture </w:t>
      </w:r>
      <w:r w:rsidR="00675C1D" w:rsidRPr="00675C1D">
        <w:rPr>
          <w:rFonts w:ascii="Arial" w:hAnsi="Arial" w:cs="Arial"/>
          <w:b w:val="0"/>
          <w:bCs/>
          <w:i w:val="0"/>
          <w:iCs w:val="0"/>
          <w:sz w:val="24"/>
        </w:rPr>
        <w:t xml:space="preserve">notes, </w:t>
      </w:r>
      <w:r w:rsidR="00675C1D">
        <w:rPr>
          <w:rFonts w:ascii="Arial" w:hAnsi="Arial" w:cs="Arial"/>
          <w:b w:val="0"/>
          <w:bCs/>
          <w:i w:val="0"/>
          <w:iCs w:val="0"/>
          <w:sz w:val="24"/>
        </w:rPr>
        <w:t>and videos attached in the weekly</w:t>
      </w:r>
      <w:r w:rsidR="00675C1D" w:rsidRPr="00675C1D">
        <w:rPr>
          <w:rFonts w:ascii="Arial" w:hAnsi="Arial" w:cs="Arial"/>
          <w:b w:val="0"/>
          <w:bCs/>
          <w:i w:val="0"/>
          <w:iCs w:val="0"/>
          <w:sz w:val="24"/>
        </w:rPr>
        <w:t xml:space="preserve"> announcements during </w:t>
      </w:r>
      <w:r w:rsidR="00675C1D">
        <w:rPr>
          <w:rFonts w:ascii="Arial" w:hAnsi="Arial" w:cs="Arial"/>
          <w:b w:val="0"/>
          <w:bCs/>
          <w:i w:val="0"/>
          <w:iCs w:val="0"/>
          <w:sz w:val="24"/>
        </w:rPr>
        <w:t xml:space="preserve">the week. </w:t>
      </w:r>
      <w:r w:rsidR="00D5091A">
        <w:rPr>
          <w:rFonts w:ascii="Arial" w:hAnsi="Arial" w:cs="Arial"/>
          <w:b w:val="0"/>
          <w:bCs/>
          <w:i w:val="0"/>
          <w:iCs w:val="0"/>
          <w:sz w:val="24"/>
        </w:rPr>
        <w:t xml:space="preserve">Reach out to instructor, if needed. </w:t>
      </w:r>
    </w:p>
    <w:p w14:paraId="6AA90B05" w14:textId="79D0A180" w:rsidR="003118B5" w:rsidRPr="00822B7D" w:rsidRDefault="003118B5" w:rsidP="003118B5">
      <w:pPr>
        <w:pStyle w:val="BodyText3"/>
        <w:rPr>
          <w:rFonts w:ascii="Arial" w:hAnsi="Arial" w:cs="Arial"/>
          <w:i w:val="0"/>
          <w:iCs w:val="0"/>
          <w:color w:val="FF0000"/>
          <w:sz w:val="28"/>
          <w:szCs w:val="28"/>
          <w:u w:val="single"/>
        </w:rPr>
      </w:pPr>
      <w:r w:rsidRPr="00822B7D">
        <w:rPr>
          <w:rFonts w:ascii="Arial" w:hAnsi="Arial" w:cs="Arial"/>
          <w:i w:val="0"/>
          <w:iCs w:val="0"/>
          <w:color w:val="FF0000"/>
          <w:sz w:val="28"/>
          <w:szCs w:val="28"/>
          <w:u w:val="single"/>
        </w:rPr>
        <w:t>Homework</w:t>
      </w:r>
    </w:p>
    <w:p w14:paraId="7218A08F" w14:textId="01A82D20" w:rsidR="003118B5" w:rsidRPr="001F453A" w:rsidRDefault="001C4216" w:rsidP="003118B5">
      <w:pPr>
        <w:pStyle w:val="BodyText3"/>
        <w:rPr>
          <w:rFonts w:ascii="Arial" w:hAnsi="Arial" w:cs="Arial"/>
          <w:b w:val="0"/>
          <w:i w:val="0"/>
          <w:iCs w:val="0"/>
          <w:sz w:val="24"/>
          <w:szCs w:val="24"/>
        </w:rPr>
      </w:pPr>
      <w:r w:rsidRPr="001F453A">
        <w:rPr>
          <w:rFonts w:ascii="Arial" w:hAnsi="Arial" w:cs="Arial"/>
          <w:b w:val="0"/>
          <w:i w:val="0"/>
          <w:iCs w:val="0"/>
          <w:sz w:val="24"/>
          <w:szCs w:val="24"/>
        </w:rPr>
        <w:t>H</w:t>
      </w:r>
      <w:r w:rsidR="00D37841" w:rsidRPr="001F453A">
        <w:rPr>
          <w:rFonts w:ascii="Arial" w:hAnsi="Arial" w:cs="Arial"/>
          <w:b w:val="0"/>
          <w:i w:val="0"/>
          <w:iCs w:val="0"/>
          <w:sz w:val="24"/>
          <w:szCs w:val="24"/>
        </w:rPr>
        <w:t xml:space="preserve">omework will be assigned from textbook chapters. </w:t>
      </w:r>
      <w:r w:rsidR="003118B5" w:rsidRPr="001F453A">
        <w:rPr>
          <w:rFonts w:ascii="Arial" w:hAnsi="Arial" w:cs="Arial"/>
          <w:b w:val="0"/>
          <w:i w:val="0"/>
          <w:iCs w:val="0"/>
          <w:sz w:val="24"/>
          <w:szCs w:val="24"/>
        </w:rPr>
        <w:t xml:space="preserve">Students must submit homework in word or pdf format (typed). Only clear handwritten work will be accepted in word or pdf format. </w:t>
      </w:r>
      <w:r w:rsidR="003118B5" w:rsidRPr="001F453A">
        <w:rPr>
          <w:rFonts w:ascii="Arial" w:hAnsi="Arial" w:cs="Arial"/>
          <w:i w:val="0"/>
          <w:iCs w:val="0"/>
          <w:sz w:val="24"/>
          <w:szCs w:val="24"/>
        </w:rPr>
        <w:t xml:space="preserve">Other image formats </w:t>
      </w:r>
      <w:r w:rsidR="00D37841" w:rsidRPr="001F453A">
        <w:rPr>
          <w:rFonts w:ascii="Arial" w:hAnsi="Arial" w:cs="Arial"/>
          <w:i w:val="0"/>
          <w:iCs w:val="0"/>
          <w:sz w:val="24"/>
          <w:szCs w:val="24"/>
        </w:rPr>
        <w:t>(e.g., Jp</w:t>
      </w:r>
      <w:r w:rsidR="003B078F" w:rsidRPr="001F453A">
        <w:rPr>
          <w:rFonts w:ascii="Arial" w:hAnsi="Arial" w:cs="Arial"/>
          <w:i w:val="0"/>
          <w:iCs w:val="0"/>
          <w:sz w:val="24"/>
          <w:szCs w:val="24"/>
        </w:rPr>
        <w:t>eg</w:t>
      </w:r>
      <w:r w:rsidR="00D37841" w:rsidRPr="001F453A">
        <w:rPr>
          <w:rFonts w:ascii="Arial" w:hAnsi="Arial" w:cs="Arial"/>
          <w:i w:val="0"/>
          <w:iCs w:val="0"/>
          <w:sz w:val="24"/>
          <w:szCs w:val="24"/>
        </w:rPr>
        <w:t xml:space="preserve">,) </w:t>
      </w:r>
      <w:r w:rsidR="003118B5" w:rsidRPr="001F453A">
        <w:rPr>
          <w:rFonts w:ascii="Arial" w:hAnsi="Arial" w:cs="Arial"/>
          <w:i w:val="0"/>
          <w:iCs w:val="0"/>
          <w:sz w:val="24"/>
          <w:szCs w:val="24"/>
        </w:rPr>
        <w:t>are not allowed for HW submission</w:t>
      </w:r>
      <w:r w:rsidR="003118B5" w:rsidRPr="001F453A">
        <w:rPr>
          <w:rFonts w:ascii="Arial" w:hAnsi="Arial" w:cs="Arial"/>
          <w:b w:val="0"/>
          <w:i w:val="0"/>
          <w:iCs w:val="0"/>
          <w:sz w:val="24"/>
          <w:szCs w:val="24"/>
        </w:rPr>
        <w:t xml:space="preserve">. All of the work shown in homework must be clear and understandable. It is important that students must show each step in the chemistry homework clearly </w:t>
      </w:r>
      <w:r w:rsidR="002B31BA" w:rsidRPr="001F453A">
        <w:rPr>
          <w:rFonts w:ascii="Arial" w:hAnsi="Arial" w:cs="Arial"/>
          <w:b w:val="0"/>
          <w:i w:val="0"/>
          <w:iCs w:val="0"/>
          <w:sz w:val="24"/>
          <w:szCs w:val="24"/>
        </w:rPr>
        <w:t>showing</w:t>
      </w:r>
      <w:r w:rsidR="003118B5" w:rsidRPr="001F453A">
        <w:rPr>
          <w:rFonts w:ascii="Arial" w:hAnsi="Arial" w:cs="Arial"/>
          <w:b w:val="0"/>
          <w:i w:val="0"/>
          <w:iCs w:val="0"/>
          <w:sz w:val="24"/>
          <w:szCs w:val="24"/>
        </w:rPr>
        <w:t xml:space="preserve"> all units. </w:t>
      </w:r>
      <w:r w:rsidR="003118B5" w:rsidRPr="001F453A">
        <w:rPr>
          <w:rFonts w:ascii="Arial" w:hAnsi="Arial" w:cs="Arial"/>
          <w:i w:val="0"/>
          <w:iCs w:val="0"/>
          <w:sz w:val="24"/>
          <w:szCs w:val="24"/>
          <w:u w:val="single"/>
        </w:rPr>
        <w:t>Submission of only answers without showing required steps will be graded as zero</w:t>
      </w:r>
      <w:r w:rsidR="003118B5" w:rsidRPr="001F453A">
        <w:rPr>
          <w:rFonts w:ascii="Arial" w:hAnsi="Arial" w:cs="Arial"/>
          <w:b w:val="0"/>
          <w:i w:val="0"/>
          <w:iCs w:val="0"/>
          <w:sz w:val="24"/>
          <w:szCs w:val="24"/>
        </w:rPr>
        <w:t xml:space="preserve">. </w:t>
      </w:r>
      <w:r w:rsidRPr="001F453A">
        <w:rPr>
          <w:rFonts w:ascii="Arial" w:hAnsi="Arial" w:cs="Arial"/>
          <w:b w:val="0"/>
          <w:i w:val="0"/>
          <w:iCs w:val="0"/>
          <w:sz w:val="24"/>
          <w:szCs w:val="24"/>
        </w:rPr>
        <w:t>For s</w:t>
      </w:r>
      <w:r w:rsidR="00E433EC" w:rsidRPr="001F453A">
        <w:rPr>
          <w:rFonts w:ascii="Arial" w:hAnsi="Arial" w:cs="Arial"/>
          <w:b w:val="0"/>
          <w:i w:val="0"/>
          <w:iCs w:val="0"/>
          <w:sz w:val="24"/>
          <w:szCs w:val="24"/>
        </w:rPr>
        <w:t xml:space="preserve">ome chapters Practice </w:t>
      </w:r>
      <w:r w:rsidR="00D4449D" w:rsidRPr="001F453A">
        <w:rPr>
          <w:rFonts w:ascii="Arial" w:hAnsi="Arial" w:cs="Arial"/>
          <w:b w:val="0"/>
          <w:i w:val="0"/>
          <w:iCs w:val="0"/>
          <w:sz w:val="24"/>
          <w:szCs w:val="24"/>
        </w:rPr>
        <w:t>homework</w:t>
      </w:r>
      <w:r w:rsidR="00E433EC" w:rsidRPr="001F453A">
        <w:rPr>
          <w:rFonts w:ascii="Arial" w:hAnsi="Arial" w:cs="Arial"/>
          <w:b w:val="0"/>
          <w:i w:val="0"/>
          <w:iCs w:val="0"/>
          <w:sz w:val="24"/>
          <w:szCs w:val="24"/>
        </w:rPr>
        <w:t xml:space="preserve"> </w:t>
      </w:r>
      <w:r w:rsidR="00E433EC" w:rsidRPr="001F453A">
        <w:rPr>
          <w:rFonts w:ascii="Arial" w:hAnsi="Arial" w:cs="Arial"/>
          <w:bCs/>
          <w:i w:val="0"/>
          <w:iCs w:val="0"/>
          <w:sz w:val="24"/>
          <w:szCs w:val="24"/>
        </w:rPr>
        <w:t>(PHW)</w:t>
      </w:r>
      <w:r w:rsidR="00E433EC" w:rsidRPr="001F453A">
        <w:rPr>
          <w:rFonts w:ascii="Arial" w:hAnsi="Arial" w:cs="Arial"/>
          <w:b w:val="0"/>
          <w:i w:val="0"/>
          <w:iCs w:val="0"/>
          <w:sz w:val="24"/>
          <w:szCs w:val="24"/>
        </w:rPr>
        <w:t xml:space="preserve"> will be assigned. </w:t>
      </w:r>
      <w:r w:rsidRPr="001F453A">
        <w:rPr>
          <w:rFonts w:ascii="Arial" w:hAnsi="Arial" w:cs="Arial"/>
          <w:b w:val="0"/>
          <w:i w:val="0"/>
          <w:iCs w:val="0"/>
          <w:sz w:val="24"/>
          <w:szCs w:val="24"/>
        </w:rPr>
        <w:t xml:space="preserve">For putting efforts and completion of </w:t>
      </w:r>
      <w:r w:rsidRPr="001F453A">
        <w:rPr>
          <w:rFonts w:ascii="Arial" w:hAnsi="Arial" w:cs="Arial"/>
          <w:bCs/>
          <w:i w:val="0"/>
          <w:iCs w:val="0"/>
          <w:sz w:val="24"/>
          <w:szCs w:val="24"/>
        </w:rPr>
        <w:t>PHW</w:t>
      </w:r>
      <w:r w:rsidRPr="001F453A">
        <w:rPr>
          <w:rFonts w:ascii="Arial" w:hAnsi="Arial" w:cs="Arial"/>
          <w:b w:val="0"/>
          <w:i w:val="0"/>
          <w:iCs w:val="0"/>
          <w:sz w:val="24"/>
          <w:szCs w:val="24"/>
        </w:rPr>
        <w:t xml:space="preserve">, 5% grade points will be awarded. </w:t>
      </w:r>
      <w:r w:rsidR="00E02381">
        <w:rPr>
          <w:rFonts w:ascii="Arial" w:hAnsi="Arial" w:cs="Arial"/>
          <w:b w:val="0"/>
          <w:i w:val="0"/>
          <w:iCs w:val="0"/>
          <w:sz w:val="24"/>
          <w:szCs w:val="24"/>
        </w:rPr>
        <w:t>Feedback will be provided</w:t>
      </w:r>
      <w:r w:rsidR="00C07870">
        <w:rPr>
          <w:rFonts w:ascii="Arial" w:hAnsi="Arial" w:cs="Arial"/>
          <w:b w:val="0"/>
          <w:i w:val="0"/>
          <w:iCs w:val="0"/>
          <w:sz w:val="24"/>
          <w:szCs w:val="24"/>
        </w:rPr>
        <w:t>,</w:t>
      </w:r>
      <w:r w:rsidR="00E02381">
        <w:rPr>
          <w:rFonts w:ascii="Arial" w:hAnsi="Arial" w:cs="Arial"/>
          <w:b w:val="0"/>
          <w:i w:val="0"/>
          <w:iCs w:val="0"/>
          <w:sz w:val="24"/>
          <w:szCs w:val="24"/>
        </w:rPr>
        <w:t xml:space="preserve"> if necessary. </w:t>
      </w:r>
    </w:p>
    <w:p w14:paraId="35D47919" w14:textId="4A88D5A1" w:rsidR="003118B5" w:rsidRPr="001F453A" w:rsidRDefault="003118B5" w:rsidP="003118B5">
      <w:pPr>
        <w:pStyle w:val="BodyText3"/>
        <w:rPr>
          <w:rFonts w:ascii="Arial" w:hAnsi="Arial" w:cs="Arial"/>
          <w:b w:val="0"/>
          <w:i w:val="0"/>
          <w:iCs w:val="0"/>
          <w:sz w:val="24"/>
          <w:szCs w:val="24"/>
        </w:rPr>
      </w:pPr>
      <w:r w:rsidRPr="00C07870">
        <w:rPr>
          <w:rFonts w:ascii="Arial" w:hAnsi="Arial" w:cs="Arial"/>
          <w:b w:val="0"/>
          <w:i w:val="0"/>
          <w:iCs w:val="0"/>
          <w:sz w:val="24"/>
          <w:szCs w:val="24"/>
          <w:u w:val="single"/>
        </w:rPr>
        <w:t xml:space="preserve">All homework must be turned in by the </w:t>
      </w:r>
      <w:r w:rsidRPr="00C07870">
        <w:rPr>
          <w:rFonts w:ascii="Arial" w:hAnsi="Arial" w:cs="Arial"/>
          <w:bCs/>
          <w:i w:val="0"/>
          <w:iCs w:val="0"/>
          <w:sz w:val="24"/>
          <w:szCs w:val="24"/>
          <w:u w:val="single"/>
        </w:rPr>
        <w:t>deadline posted in the weekly schedule</w:t>
      </w:r>
      <w:r w:rsidRPr="001F453A">
        <w:rPr>
          <w:rFonts w:ascii="Arial" w:hAnsi="Arial" w:cs="Arial"/>
          <w:b w:val="0"/>
          <w:i w:val="0"/>
          <w:iCs w:val="0"/>
          <w:sz w:val="24"/>
          <w:szCs w:val="24"/>
        </w:rPr>
        <w:t xml:space="preserve">. </w:t>
      </w:r>
      <w:r w:rsidRPr="001F453A">
        <w:rPr>
          <w:rFonts w:ascii="Arial" w:hAnsi="Arial" w:cs="Arial"/>
          <w:bCs/>
          <w:i w:val="0"/>
          <w:iCs w:val="0"/>
          <w:sz w:val="24"/>
          <w:szCs w:val="24"/>
        </w:rPr>
        <w:t xml:space="preserve">Grades for the homework </w:t>
      </w:r>
      <w:r w:rsidR="00E43116" w:rsidRPr="001F453A">
        <w:rPr>
          <w:rFonts w:ascii="Arial" w:hAnsi="Arial" w:cs="Arial"/>
          <w:bCs/>
          <w:i w:val="0"/>
          <w:iCs w:val="0"/>
          <w:sz w:val="24"/>
          <w:szCs w:val="24"/>
        </w:rPr>
        <w:t>with feedback</w:t>
      </w:r>
      <w:r w:rsidR="00E43116" w:rsidRPr="001F453A">
        <w:rPr>
          <w:rFonts w:ascii="Arial" w:hAnsi="Arial" w:cs="Arial"/>
          <w:b w:val="0"/>
          <w:i w:val="0"/>
          <w:iCs w:val="0"/>
          <w:sz w:val="24"/>
          <w:szCs w:val="24"/>
        </w:rPr>
        <w:t xml:space="preserve"> </w:t>
      </w:r>
      <w:r w:rsidRPr="001F453A">
        <w:rPr>
          <w:rFonts w:ascii="Arial" w:hAnsi="Arial" w:cs="Arial"/>
          <w:b w:val="0"/>
          <w:i w:val="0"/>
          <w:iCs w:val="0"/>
          <w:sz w:val="24"/>
          <w:szCs w:val="24"/>
        </w:rPr>
        <w:t>will be posted within 7 days of submission, unless otherwise delayed due to technical or work conflict issues.</w:t>
      </w:r>
      <w:r w:rsidR="00E43116" w:rsidRPr="001F453A">
        <w:rPr>
          <w:rFonts w:ascii="Arial" w:hAnsi="Arial" w:cs="Arial"/>
          <w:i w:val="0"/>
          <w:iCs w:val="0"/>
          <w:sz w:val="24"/>
          <w:szCs w:val="24"/>
        </w:rPr>
        <w:t xml:space="preserve"> </w:t>
      </w:r>
      <w:r w:rsidR="002F33C8">
        <w:rPr>
          <w:rFonts w:ascii="Arial" w:hAnsi="Arial" w:cs="Arial"/>
          <w:i w:val="0"/>
          <w:iCs w:val="0"/>
          <w:sz w:val="24"/>
          <w:szCs w:val="24"/>
        </w:rPr>
        <w:t xml:space="preserve">Feedback on problems wrongly </w:t>
      </w:r>
      <w:r w:rsidR="008D0BAC">
        <w:rPr>
          <w:rFonts w:ascii="Arial" w:hAnsi="Arial" w:cs="Arial"/>
          <w:i w:val="0"/>
          <w:iCs w:val="0"/>
          <w:sz w:val="24"/>
          <w:szCs w:val="24"/>
        </w:rPr>
        <w:t>solved</w:t>
      </w:r>
      <w:r w:rsidR="008D0BAC">
        <w:rPr>
          <w:rFonts w:ascii="Arial" w:hAnsi="Arial" w:cs="Arial"/>
          <w:i w:val="0"/>
          <w:iCs w:val="0"/>
          <w:sz w:val="24"/>
          <w:szCs w:val="24"/>
        </w:rPr>
        <w:t xml:space="preserve"> </w:t>
      </w:r>
      <w:r w:rsidR="002F33C8">
        <w:rPr>
          <w:rFonts w:ascii="Arial" w:hAnsi="Arial" w:cs="Arial"/>
          <w:i w:val="0"/>
          <w:iCs w:val="0"/>
          <w:sz w:val="24"/>
          <w:szCs w:val="24"/>
        </w:rPr>
        <w:t xml:space="preserve">may be provided. </w:t>
      </w:r>
      <w:r w:rsidR="00E43116" w:rsidRPr="001F453A">
        <w:rPr>
          <w:rFonts w:ascii="Arial" w:hAnsi="Arial" w:cs="Arial"/>
          <w:i w:val="0"/>
          <w:iCs w:val="0"/>
          <w:sz w:val="24"/>
          <w:szCs w:val="24"/>
        </w:rPr>
        <w:t xml:space="preserve">If the students </w:t>
      </w:r>
      <w:r w:rsidR="00D5091A" w:rsidRPr="001F453A">
        <w:rPr>
          <w:rFonts w:ascii="Arial" w:hAnsi="Arial" w:cs="Arial"/>
          <w:i w:val="0"/>
          <w:iCs w:val="0"/>
          <w:sz w:val="24"/>
          <w:szCs w:val="24"/>
        </w:rPr>
        <w:t>have</w:t>
      </w:r>
      <w:r w:rsidR="00E43116" w:rsidRPr="001F453A">
        <w:rPr>
          <w:rFonts w:ascii="Arial" w:hAnsi="Arial" w:cs="Arial"/>
          <w:i w:val="0"/>
          <w:iCs w:val="0"/>
          <w:sz w:val="24"/>
          <w:szCs w:val="24"/>
        </w:rPr>
        <w:t xml:space="preserve"> questions on the feedback, must communicate with instructor within 48 hours. </w:t>
      </w:r>
    </w:p>
    <w:p w14:paraId="33368455" w14:textId="77777777" w:rsidR="003118B5" w:rsidRPr="00822B7D" w:rsidRDefault="003118B5" w:rsidP="003118B5">
      <w:pPr>
        <w:pStyle w:val="BodyText3"/>
        <w:rPr>
          <w:rFonts w:ascii="Arial" w:hAnsi="Arial" w:cs="Arial"/>
          <w:i w:val="0"/>
          <w:iCs w:val="0"/>
          <w:color w:val="FF0000"/>
          <w:sz w:val="28"/>
          <w:szCs w:val="28"/>
          <w:u w:val="single"/>
        </w:rPr>
      </w:pPr>
      <w:r w:rsidRPr="00822B7D">
        <w:rPr>
          <w:rFonts w:ascii="Arial" w:hAnsi="Arial" w:cs="Arial"/>
          <w:i w:val="0"/>
          <w:iCs w:val="0"/>
          <w:color w:val="FF0000"/>
          <w:sz w:val="28"/>
          <w:szCs w:val="28"/>
          <w:u w:val="single"/>
        </w:rPr>
        <w:t>Quizzes and Exams</w:t>
      </w:r>
    </w:p>
    <w:p w14:paraId="3E46D204" w14:textId="1A28B828" w:rsidR="009F6903" w:rsidRDefault="006C3B85" w:rsidP="00956F1A">
      <w:pPr>
        <w:rPr>
          <w:rFonts w:ascii="Arial" w:hAnsi="Arial" w:cs="Arial"/>
        </w:rPr>
      </w:pPr>
      <w:r w:rsidRPr="002F33C8">
        <w:rPr>
          <w:rFonts w:ascii="Arial" w:hAnsi="Arial" w:cs="Arial"/>
          <w:b/>
          <w:bCs/>
        </w:rPr>
        <w:t xml:space="preserve">A total of </w:t>
      </w:r>
      <w:r w:rsidR="00D4449D" w:rsidRPr="002F33C8">
        <w:rPr>
          <w:rFonts w:ascii="Arial" w:hAnsi="Arial" w:cs="Arial"/>
          <w:b/>
          <w:bCs/>
        </w:rPr>
        <w:t>7</w:t>
      </w:r>
      <w:r w:rsidR="00495518" w:rsidRPr="002F33C8">
        <w:rPr>
          <w:rFonts w:ascii="Arial" w:hAnsi="Arial" w:cs="Arial"/>
          <w:b/>
          <w:bCs/>
        </w:rPr>
        <w:t xml:space="preserve"> quizzes and </w:t>
      </w:r>
      <w:r w:rsidR="00D4449D" w:rsidRPr="002F33C8">
        <w:rPr>
          <w:rFonts w:ascii="Arial" w:hAnsi="Arial" w:cs="Arial"/>
          <w:b/>
          <w:bCs/>
        </w:rPr>
        <w:t>2</w:t>
      </w:r>
      <w:r w:rsidR="00495518" w:rsidRPr="002F33C8">
        <w:rPr>
          <w:rFonts w:ascii="Arial" w:hAnsi="Arial" w:cs="Arial"/>
          <w:b/>
          <w:bCs/>
        </w:rPr>
        <w:t xml:space="preserve"> </w:t>
      </w:r>
      <w:r w:rsidRPr="002F33C8">
        <w:rPr>
          <w:rFonts w:ascii="Arial" w:hAnsi="Arial" w:cs="Arial"/>
          <w:b/>
          <w:bCs/>
        </w:rPr>
        <w:t>exams will be given throughout the semester, to complete in D2L</w:t>
      </w:r>
      <w:r w:rsidRPr="009F6903">
        <w:rPr>
          <w:rFonts w:ascii="Arial" w:hAnsi="Arial" w:cs="Arial"/>
        </w:rPr>
        <w:t xml:space="preserve">. A department </w:t>
      </w:r>
      <w:r w:rsidRPr="00956F1A">
        <w:rPr>
          <w:rFonts w:ascii="Arial" w:hAnsi="Arial" w:cs="Arial"/>
          <w:b/>
          <w:bCs/>
        </w:rPr>
        <w:t>final exam</w:t>
      </w:r>
      <w:r w:rsidRPr="009F6903">
        <w:rPr>
          <w:rFonts w:ascii="Arial" w:hAnsi="Arial" w:cs="Arial"/>
        </w:rPr>
        <w:t xml:space="preserve"> will be completed at the end of the semester. (See Assignment Weight for break down). EXAM attendance is required.</w:t>
      </w:r>
      <w:r w:rsidRPr="00D96E23">
        <w:rPr>
          <w:rFonts w:ascii="Arial" w:hAnsi="Arial" w:cs="Arial"/>
        </w:rPr>
        <w:t xml:space="preserve"> </w:t>
      </w:r>
    </w:p>
    <w:p w14:paraId="272D904E" w14:textId="77777777" w:rsidR="00956F1A" w:rsidRPr="00956F1A" w:rsidRDefault="00956F1A" w:rsidP="00956F1A">
      <w:pPr>
        <w:rPr>
          <w:rFonts w:ascii="Arial" w:hAnsi="Arial" w:cs="Arial"/>
        </w:rPr>
      </w:pPr>
    </w:p>
    <w:p w14:paraId="4D7F78F6" w14:textId="5D6C7DED" w:rsidR="003118B5" w:rsidRPr="001F453A" w:rsidRDefault="003118B5" w:rsidP="005547AE">
      <w:pPr>
        <w:pStyle w:val="Default"/>
        <w:rPr>
          <w:rFonts w:ascii="Arial" w:hAnsi="Arial" w:cs="Arial"/>
          <w:b/>
          <w:color w:val="FF0000"/>
        </w:rPr>
      </w:pPr>
      <w:r w:rsidRPr="001F453A">
        <w:rPr>
          <w:rFonts w:ascii="Arial" w:hAnsi="Arial" w:cs="Arial"/>
        </w:rPr>
        <w:t>Each quiz has 20 multiple choices, True and False or matching questions</w:t>
      </w:r>
      <w:r w:rsidR="00495518" w:rsidRPr="001F453A">
        <w:rPr>
          <w:rFonts w:ascii="Arial" w:hAnsi="Arial" w:cs="Arial"/>
        </w:rPr>
        <w:t xml:space="preserve"> with 25 minutes to complete.</w:t>
      </w:r>
      <w:r w:rsidRPr="001F453A">
        <w:rPr>
          <w:rFonts w:ascii="Arial" w:hAnsi="Arial" w:cs="Arial"/>
        </w:rPr>
        <w:t xml:space="preserve"> Exams </w:t>
      </w:r>
      <w:r w:rsidR="00D4449D" w:rsidRPr="001F453A">
        <w:rPr>
          <w:rFonts w:ascii="Arial" w:hAnsi="Arial" w:cs="Arial"/>
        </w:rPr>
        <w:t xml:space="preserve">may </w:t>
      </w:r>
      <w:r w:rsidRPr="001F453A">
        <w:rPr>
          <w:rFonts w:ascii="Arial" w:hAnsi="Arial" w:cs="Arial"/>
        </w:rPr>
        <w:t xml:space="preserve">have </w:t>
      </w:r>
      <w:r w:rsidR="009F5B60" w:rsidRPr="001F453A">
        <w:rPr>
          <w:rFonts w:ascii="Arial" w:hAnsi="Arial" w:cs="Arial"/>
        </w:rPr>
        <w:t>50</w:t>
      </w:r>
      <w:r w:rsidRPr="001F453A">
        <w:rPr>
          <w:rFonts w:ascii="Arial" w:hAnsi="Arial" w:cs="Arial"/>
        </w:rPr>
        <w:t xml:space="preserve"> multiple choices, True and False or matching </w:t>
      </w:r>
      <w:r w:rsidR="009F5B60" w:rsidRPr="001F453A">
        <w:rPr>
          <w:rFonts w:ascii="Arial" w:hAnsi="Arial" w:cs="Arial"/>
        </w:rPr>
        <w:t xml:space="preserve">questions with 65 minutes to complete. Final exam is 120 minutes comprising </w:t>
      </w:r>
      <w:r w:rsidR="00D4449D" w:rsidRPr="001F453A">
        <w:rPr>
          <w:rFonts w:ascii="Arial" w:hAnsi="Arial" w:cs="Arial"/>
        </w:rPr>
        <w:t xml:space="preserve">around </w:t>
      </w:r>
      <w:r w:rsidR="009F5B60" w:rsidRPr="001F453A">
        <w:rPr>
          <w:rFonts w:ascii="Arial" w:hAnsi="Arial" w:cs="Arial"/>
        </w:rPr>
        <w:t xml:space="preserve">75 multiple choices, True and False or matching questions. </w:t>
      </w:r>
      <w:r w:rsidR="00956F1A" w:rsidRPr="001F453A">
        <w:rPr>
          <w:rFonts w:ascii="Arial" w:hAnsi="Arial" w:cs="Arial"/>
        </w:rPr>
        <w:t xml:space="preserve">The number of questions may vary in different quizzes and exams, if the instructor deemed it necessary. </w:t>
      </w:r>
      <w:r w:rsidR="009F5B60" w:rsidRPr="001F453A">
        <w:rPr>
          <w:rFonts w:ascii="Arial" w:hAnsi="Arial" w:cs="Arial"/>
        </w:rPr>
        <w:t>Al</w:t>
      </w:r>
      <w:r w:rsidR="00956F1A" w:rsidRPr="001F453A">
        <w:rPr>
          <w:rFonts w:ascii="Arial" w:hAnsi="Arial" w:cs="Arial"/>
        </w:rPr>
        <w:t>l</w:t>
      </w:r>
      <w:r w:rsidR="009F5B60" w:rsidRPr="001F453A">
        <w:rPr>
          <w:rFonts w:ascii="Arial" w:hAnsi="Arial" w:cs="Arial"/>
        </w:rPr>
        <w:t xml:space="preserve"> quizzes and exams will remain open during the assigned week. </w:t>
      </w:r>
      <w:r w:rsidR="009F5B60" w:rsidRPr="001F453A">
        <w:rPr>
          <w:rFonts w:ascii="Arial" w:hAnsi="Arial" w:cs="Arial"/>
          <w:bCs/>
        </w:rPr>
        <w:t>Stu</w:t>
      </w:r>
      <w:r w:rsidR="00822B7D" w:rsidRPr="001F453A">
        <w:rPr>
          <w:rFonts w:ascii="Arial" w:hAnsi="Arial" w:cs="Arial"/>
          <w:bCs/>
        </w:rPr>
        <w:t xml:space="preserve">dents must follow the weekly announcement. </w:t>
      </w:r>
    </w:p>
    <w:p w14:paraId="013C70BD" w14:textId="77777777" w:rsidR="005547AE" w:rsidRPr="001F453A" w:rsidRDefault="005547AE" w:rsidP="005547AE">
      <w:pPr>
        <w:pStyle w:val="Default"/>
        <w:rPr>
          <w:rFonts w:ascii="Arial" w:hAnsi="Arial" w:cs="Arial"/>
        </w:rPr>
      </w:pPr>
    </w:p>
    <w:p w14:paraId="51E6189E" w14:textId="08CA39FA" w:rsidR="008101CD" w:rsidRPr="00D039BB" w:rsidRDefault="00E76FC2" w:rsidP="008101CD">
      <w:pPr>
        <w:rPr>
          <w:rFonts w:ascii="Arial" w:hAnsi="Arial" w:cs="Arial"/>
        </w:rPr>
      </w:pPr>
      <w:r w:rsidRPr="00E76FC2">
        <w:rPr>
          <w:rFonts w:ascii="Arial" w:hAnsi="Arial" w:cs="Arial"/>
          <w:b/>
          <w:color w:val="FF0000"/>
        </w:rPr>
        <w:t>Quiz Drop:</w:t>
      </w:r>
      <w:r w:rsidRPr="00E76FC2">
        <w:rPr>
          <w:rFonts w:ascii="Arial" w:hAnsi="Arial" w:cs="Arial"/>
          <w:color w:val="FF0000"/>
        </w:rPr>
        <w:t xml:space="preserve"> </w:t>
      </w:r>
      <w:r w:rsidRPr="002F33C8">
        <w:rPr>
          <w:rFonts w:ascii="Arial" w:hAnsi="Arial" w:cs="Arial"/>
          <w:b/>
          <w:bCs/>
        </w:rPr>
        <w:t>T</w:t>
      </w:r>
      <w:r w:rsidR="00822B7D" w:rsidRPr="002F33C8">
        <w:rPr>
          <w:rFonts w:ascii="Arial" w:hAnsi="Arial" w:cs="Arial"/>
          <w:b/>
          <w:bCs/>
        </w:rPr>
        <w:t>wo</w:t>
      </w:r>
      <w:r w:rsidRPr="002F33C8">
        <w:rPr>
          <w:rFonts w:ascii="Arial" w:hAnsi="Arial" w:cs="Arial"/>
          <w:b/>
          <w:bCs/>
        </w:rPr>
        <w:t xml:space="preserve"> lowest quiz</w:t>
      </w:r>
      <w:r w:rsidR="00822B7D" w:rsidRPr="002F33C8">
        <w:rPr>
          <w:rFonts w:ascii="Arial" w:hAnsi="Arial" w:cs="Arial"/>
          <w:b/>
          <w:bCs/>
        </w:rPr>
        <w:t>zes</w:t>
      </w:r>
      <w:r w:rsidRPr="002F33C8">
        <w:rPr>
          <w:rFonts w:ascii="Arial" w:hAnsi="Arial" w:cs="Arial"/>
          <w:b/>
          <w:bCs/>
        </w:rPr>
        <w:t xml:space="preserve"> may be dropped at the end of the semester, assuming you were present for all quizzes during the semester</w:t>
      </w:r>
      <w:r w:rsidRPr="00E76FC2">
        <w:rPr>
          <w:rFonts w:ascii="Arial" w:hAnsi="Arial" w:cs="Arial"/>
        </w:rPr>
        <w:t xml:space="preserve">. </w:t>
      </w:r>
      <w:r w:rsidRPr="00E76FC2">
        <w:rPr>
          <w:rFonts w:ascii="Arial" w:hAnsi="Arial" w:cs="Arial"/>
          <w:b/>
          <w:color w:val="FF0000"/>
          <w:u w:val="single"/>
        </w:rPr>
        <w:t>Missed quizzes will count as a 0 and may not be dropped.</w:t>
      </w:r>
      <w:r w:rsidRPr="00E76FC2">
        <w:rPr>
          <w:rFonts w:ascii="Arial" w:hAnsi="Arial" w:cs="Arial"/>
          <w:color w:val="FF0000"/>
        </w:rPr>
        <w:t xml:space="preserve"> </w:t>
      </w:r>
      <w:r w:rsidR="008101CD" w:rsidRPr="00D039BB">
        <w:rPr>
          <w:rFonts w:ascii="Arial" w:hAnsi="Arial" w:cs="Arial"/>
        </w:rPr>
        <w:t xml:space="preserve"> Due to time constraints in the semester, </w:t>
      </w:r>
      <w:r w:rsidR="00D039BB" w:rsidRPr="00D039BB">
        <w:rPr>
          <w:rFonts w:ascii="Arial" w:hAnsi="Arial" w:cs="Arial"/>
        </w:rPr>
        <w:t xml:space="preserve">it is difficult </w:t>
      </w:r>
      <w:r w:rsidR="00D5091A">
        <w:rPr>
          <w:rFonts w:ascii="Arial" w:hAnsi="Arial" w:cs="Arial"/>
        </w:rPr>
        <w:t xml:space="preserve">for instructor </w:t>
      </w:r>
      <w:r w:rsidR="00D039BB" w:rsidRPr="00D039BB">
        <w:rPr>
          <w:rFonts w:ascii="Arial" w:hAnsi="Arial" w:cs="Arial"/>
        </w:rPr>
        <w:t xml:space="preserve">to review each quizzes and exam. </w:t>
      </w:r>
      <w:r w:rsidR="00D5091A">
        <w:rPr>
          <w:rFonts w:ascii="Arial" w:hAnsi="Arial" w:cs="Arial"/>
        </w:rPr>
        <w:t xml:space="preserve">After the class is done with quiz/exam </w:t>
      </w:r>
      <w:r w:rsidR="00D039BB" w:rsidRPr="00D039BB">
        <w:rPr>
          <w:rFonts w:ascii="Arial" w:hAnsi="Arial" w:cs="Arial"/>
        </w:rPr>
        <w:t xml:space="preserve">instructor will open the correct answers </w:t>
      </w:r>
      <w:r w:rsidR="008101CD" w:rsidRPr="00D039BB">
        <w:rPr>
          <w:rFonts w:ascii="Arial" w:hAnsi="Arial" w:cs="Arial"/>
        </w:rPr>
        <w:t>and it is the student’s responsibility to review their own exam or quiz during their own time</w:t>
      </w:r>
      <w:r w:rsidR="00D039BB" w:rsidRPr="00D039BB">
        <w:rPr>
          <w:rFonts w:ascii="Arial" w:hAnsi="Arial" w:cs="Arial"/>
        </w:rPr>
        <w:t xml:space="preserve"> and report any discrepancy to instructor for correction.  </w:t>
      </w:r>
    </w:p>
    <w:p w14:paraId="5F1CE9E1" w14:textId="034B41B7" w:rsidR="00E76FC2" w:rsidRPr="00E76FC2" w:rsidRDefault="00E76FC2" w:rsidP="00E76FC2">
      <w:pPr>
        <w:rPr>
          <w:rFonts w:ascii="Arial" w:hAnsi="Arial" w:cs="Arial"/>
        </w:rPr>
      </w:pPr>
    </w:p>
    <w:p w14:paraId="122D34D5" w14:textId="16EA57E5" w:rsidR="00853F6E" w:rsidRPr="00D96E23" w:rsidRDefault="00371AF4" w:rsidP="00853F6E">
      <w:pPr>
        <w:rPr>
          <w:rFonts w:ascii="Arial" w:hAnsi="Arial" w:cs="Arial"/>
        </w:rPr>
      </w:pPr>
      <w:r w:rsidRPr="00371AF4">
        <w:rPr>
          <w:rFonts w:ascii="Arial" w:hAnsi="Arial" w:cs="Arial"/>
        </w:rPr>
        <w:t xml:space="preserve">As a general rule, make-ups to exams will </w:t>
      </w:r>
      <w:r w:rsidRPr="00371AF4">
        <w:rPr>
          <w:rFonts w:ascii="Arial" w:hAnsi="Arial" w:cs="Arial"/>
          <w:b/>
        </w:rPr>
        <w:t xml:space="preserve">NOT </w:t>
      </w:r>
      <w:r w:rsidRPr="00371AF4">
        <w:rPr>
          <w:rFonts w:ascii="Arial" w:hAnsi="Arial" w:cs="Arial"/>
        </w:rPr>
        <w:t>be granted unless severe and uncontrollable circumstances arise</w:t>
      </w:r>
      <w:r w:rsidR="00D5091A">
        <w:rPr>
          <w:rFonts w:ascii="Arial" w:hAnsi="Arial" w:cs="Arial"/>
        </w:rPr>
        <w:t xml:space="preserve"> (e.g., sickness, hospitalization or death in </w:t>
      </w:r>
      <w:r w:rsidR="00C5035C">
        <w:rPr>
          <w:rFonts w:ascii="Arial" w:hAnsi="Arial" w:cs="Arial"/>
        </w:rPr>
        <w:t>the immediate</w:t>
      </w:r>
      <w:r w:rsidR="00D5091A">
        <w:rPr>
          <w:rFonts w:ascii="Arial" w:hAnsi="Arial" w:cs="Arial"/>
        </w:rPr>
        <w:t xml:space="preserve"> family).</w:t>
      </w:r>
      <w:r w:rsidRPr="00371AF4">
        <w:rPr>
          <w:rFonts w:ascii="Arial" w:hAnsi="Arial" w:cs="Arial"/>
        </w:rPr>
        <w:t xml:space="preserve"> </w:t>
      </w:r>
      <w:r w:rsidRPr="00371AF4">
        <w:rPr>
          <w:rFonts w:ascii="Arial" w:hAnsi="Arial" w:cs="Arial"/>
          <w:b/>
          <w:color w:val="FF0000"/>
          <w:u w:val="single"/>
        </w:rPr>
        <w:t>Documentation is required</w:t>
      </w:r>
      <w:r w:rsidRPr="00371AF4">
        <w:rPr>
          <w:rFonts w:ascii="Arial" w:hAnsi="Arial" w:cs="Arial"/>
          <w:b/>
          <w:color w:val="FF0000"/>
        </w:rPr>
        <w:t xml:space="preserve"> </w:t>
      </w:r>
      <w:r w:rsidRPr="00371AF4">
        <w:rPr>
          <w:rFonts w:ascii="Arial" w:hAnsi="Arial" w:cs="Arial"/>
        </w:rPr>
        <w:t xml:space="preserve">showing severe and uncontrollable circumstances and is contingent upon instructor to grant a make-up exam. Should a make-up exam be issued, it must be completed within window specified by instructor. Failure to do so results in a zero. </w:t>
      </w:r>
      <w:r w:rsidRPr="00C5035C">
        <w:rPr>
          <w:rFonts w:ascii="Arial" w:hAnsi="Arial" w:cs="Arial"/>
          <w:b/>
          <w:bCs/>
        </w:rPr>
        <w:t>Scheduling a trip during an exam date is an example of an unacceptable excuse</w:t>
      </w:r>
      <w:r w:rsidRPr="00371AF4">
        <w:rPr>
          <w:rFonts w:ascii="Arial" w:hAnsi="Arial" w:cs="Arial"/>
        </w:rPr>
        <w:t xml:space="preserve">. </w:t>
      </w:r>
      <w:r w:rsidR="00853F6E">
        <w:rPr>
          <w:rFonts w:ascii="Arial" w:hAnsi="Arial" w:cs="Arial"/>
        </w:rPr>
        <w:t>I</w:t>
      </w:r>
      <w:r w:rsidR="00853F6E" w:rsidRPr="00D96E23">
        <w:rPr>
          <w:rFonts w:ascii="Arial" w:hAnsi="Arial" w:cs="Arial"/>
        </w:rPr>
        <w:t xml:space="preserve">f a student fails to show up on exam </w:t>
      </w:r>
      <w:r w:rsidR="00853F6E">
        <w:rPr>
          <w:rFonts w:ascii="Arial" w:hAnsi="Arial" w:cs="Arial"/>
        </w:rPr>
        <w:t xml:space="preserve">week </w:t>
      </w:r>
      <w:r w:rsidR="00853F6E" w:rsidRPr="00D96E23">
        <w:rPr>
          <w:rFonts w:ascii="Arial" w:hAnsi="Arial" w:cs="Arial"/>
        </w:rPr>
        <w:t xml:space="preserve">with no notification or supporting documentation on why, it will be classified as unexcused </w:t>
      </w:r>
      <w:r w:rsidR="005547AE">
        <w:rPr>
          <w:rFonts w:ascii="Arial" w:hAnsi="Arial" w:cs="Arial"/>
        </w:rPr>
        <w:t xml:space="preserve">absence </w:t>
      </w:r>
      <w:r w:rsidR="00853F6E" w:rsidRPr="00D96E23">
        <w:rPr>
          <w:rFonts w:ascii="Arial" w:hAnsi="Arial" w:cs="Arial"/>
        </w:rPr>
        <w:t>and no make-up is allowed.</w:t>
      </w:r>
    </w:p>
    <w:p w14:paraId="0FF85D75" w14:textId="77777777" w:rsidR="00841B96" w:rsidRDefault="00841B96" w:rsidP="00841B96">
      <w:pPr>
        <w:rPr>
          <w:rFonts w:ascii="Arial" w:hAnsi="Arial" w:cs="Arial"/>
        </w:rPr>
      </w:pPr>
    </w:p>
    <w:p w14:paraId="021D54D4" w14:textId="07DDAF80" w:rsidR="00841B96" w:rsidRDefault="00841B96" w:rsidP="00841B96">
      <w:pPr>
        <w:rPr>
          <w:rFonts w:ascii="Arial" w:hAnsi="Arial" w:cs="Arial"/>
        </w:rPr>
      </w:pPr>
      <w:r w:rsidRPr="004D61A8">
        <w:rPr>
          <w:rFonts w:ascii="Arial" w:hAnsi="Arial" w:cs="Arial"/>
          <w:b/>
          <w:bCs/>
        </w:rPr>
        <w:t>Only one retake</w:t>
      </w:r>
      <w:r w:rsidRPr="00D96E23">
        <w:rPr>
          <w:rFonts w:ascii="Arial" w:hAnsi="Arial" w:cs="Arial"/>
        </w:rPr>
        <w:t xml:space="preserve"> </w:t>
      </w:r>
      <w:r w:rsidR="005547AE" w:rsidRPr="005547AE">
        <w:rPr>
          <w:rFonts w:ascii="Arial" w:hAnsi="Arial" w:cs="Arial"/>
          <w:b/>
          <w:bCs/>
        </w:rPr>
        <w:t>exam</w:t>
      </w:r>
      <w:r w:rsidR="005547AE">
        <w:rPr>
          <w:rFonts w:ascii="Arial" w:hAnsi="Arial" w:cs="Arial"/>
        </w:rPr>
        <w:t xml:space="preserve"> (not quiz) </w:t>
      </w:r>
      <w:r w:rsidRPr="00D96E23">
        <w:rPr>
          <w:rFonts w:ascii="Arial" w:hAnsi="Arial" w:cs="Arial"/>
        </w:rPr>
        <w:t>will be granted per semester (</w:t>
      </w:r>
      <w:r w:rsidRPr="00841B96">
        <w:rPr>
          <w:rFonts w:ascii="Arial" w:hAnsi="Arial" w:cs="Arial"/>
          <w:b/>
          <w:bCs/>
        </w:rPr>
        <w:t>no retake issued for final exam</w:t>
      </w:r>
      <w:r w:rsidRPr="00D96E23">
        <w:rPr>
          <w:rFonts w:ascii="Arial" w:hAnsi="Arial" w:cs="Arial"/>
        </w:rPr>
        <w:t xml:space="preserve">), with the better grade used to replace an original score. For excused absences, the retake exam will serve as an original grade. </w:t>
      </w:r>
      <w:r w:rsidRPr="004D61A8">
        <w:rPr>
          <w:rFonts w:ascii="Arial" w:hAnsi="Arial" w:cs="Arial"/>
          <w:b/>
          <w:bCs/>
        </w:rPr>
        <w:t>You may not retake an exam for an unexcused absence in an exam</w:t>
      </w:r>
      <w:r w:rsidRPr="004D61A8">
        <w:rPr>
          <w:rFonts w:ascii="Arial" w:hAnsi="Arial" w:cs="Arial"/>
        </w:rPr>
        <w:t>.</w:t>
      </w:r>
      <w:r w:rsidRPr="00D96E23">
        <w:rPr>
          <w:rFonts w:ascii="Arial" w:hAnsi="Arial" w:cs="Arial"/>
        </w:rPr>
        <w:t xml:space="preserve"> If a retake exam substituted in place for an excused exam, the student is still allowed one retake for other exams. Retake exams must be completed within 1 week of</w:t>
      </w:r>
      <w:r w:rsidR="00853F6E">
        <w:rPr>
          <w:rFonts w:ascii="Arial" w:hAnsi="Arial" w:cs="Arial"/>
        </w:rPr>
        <w:t xml:space="preserve"> completion of the </w:t>
      </w:r>
      <w:r w:rsidR="004D61A8">
        <w:rPr>
          <w:rFonts w:ascii="Arial" w:hAnsi="Arial" w:cs="Arial"/>
        </w:rPr>
        <w:t xml:space="preserve">exam’s </w:t>
      </w:r>
      <w:r w:rsidR="00853F6E">
        <w:rPr>
          <w:rFonts w:ascii="Arial" w:hAnsi="Arial" w:cs="Arial"/>
        </w:rPr>
        <w:t>original due date</w:t>
      </w:r>
      <w:r w:rsidRPr="00D96E23">
        <w:rPr>
          <w:rFonts w:ascii="Arial" w:hAnsi="Arial" w:cs="Arial"/>
        </w:rPr>
        <w:t xml:space="preserve">. </w:t>
      </w:r>
      <w:r w:rsidRPr="00841B96">
        <w:rPr>
          <w:rFonts w:ascii="Arial" w:hAnsi="Arial" w:cs="Arial"/>
          <w:b/>
          <w:bCs/>
        </w:rPr>
        <w:t>Again, excused exams must be supported with documentation and/or notify instructor prior to exam date</w:t>
      </w:r>
      <w:r w:rsidRPr="00D96E23">
        <w:rPr>
          <w:rFonts w:ascii="Arial" w:hAnsi="Arial" w:cs="Arial"/>
        </w:rPr>
        <w:t xml:space="preserve">. </w:t>
      </w:r>
    </w:p>
    <w:p w14:paraId="1A6616E8" w14:textId="77777777" w:rsidR="005547AE" w:rsidRPr="00D96E23" w:rsidRDefault="005547AE" w:rsidP="00841B96">
      <w:pPr>
        <w:rPr>
          <w:rFonts w:ascii="Arial" w:hAnsi="Arial" w:cs="Arial"/>
        </w:rPr>
      </w:pPr>
    </w:p>
    <w:p w14:paraId="381C0953" w14:textId="462612EB" w:rsidR="00822B7D" w:rsidRPr="00841B96" w:rsidRDefault="00371AF4" w:rsidP="00841B96">
      <w:pPr>
        <w:rPr>
          <w:rFonts w:ascii="Arial" w:hAnsi="Arial" w:cs="Arial"/>
          <w:b/>
          <w:color w:val="FF0000"/>
        </w:rPr>
      </w:pPr>
      <w:r w:rsidRPr="00371AF4">
        <w:rPr>
          <w:rFonts w:ascii="Arial" w:hAnsi="Arial" w:cs="Arial"/>
        </w:rPr>
        <w:t xml:space="preserve">  </w:t>
      </w:r>
      <w:r w:rsidR="003118B5" w:rsidRPr="00315912">
        <w:rPr>
          <w:rFonts w:ascii="Verdana" w:hAnsi="Verdana" w:cs="Arial"/>
          <w:b/>
          <w:i/>
          <w:iCs/>
          <w:sz w:val="22"/>
          <w:szCs w:val="22"/>
        </w:rPr>
        <w:t xml:space="preserve"> </w:t>
      </w:r>
    </w:p>
    <w:p w14:paraId="587A4741" w14:textId="2C79FFBA" w:rsidR="003118B5" w:rsidRPr="00822B7D" w:rsidRDefault="003118B5" w:rsidP="003118B5">
      <w:pPr>
        <w:pStyle w:val="BodyText3"/>
        <w:rPr>
          <w:rFonts w:ascii="Arial" w:hAnsi="Arial" w:cs="Arial"/>
          <w:b w:val="0"/>
          <w:i w:val="0"/>
          <w:iCs w:val="0"/>
          <w:color w:val="FF0000"/>
          <w:sz w:val="28"/>
          <w:szCs w:val="28"/>
        </w:rPr>
      </w:pPr>
      <w:r w:rsidRPr="00822B7D">
        <w:rPr>
          <w:rFonts w:ascii="Arial" w:hAnsi="Arial" w:cs="Arial"/>
          <w:i w:val="0"/>
          <w:iCs w:val="0"/>
          <w:color w:val="FF0000"/>
          <w:sz w:val="28"/>
          <w:szCs w:val="28"/>
          <w:u w:val="single"/>
        </w:rPr>
        <w:t>Discussions</w:t>
      </w:r>
    </w:p>
    <w:p w14:paraId="660C7123" w14:textId="4FD9E0EE" w:rsidR="003118B5" w:rsidRPr="001F453A" w:rsidRDefault="003118B5" w:rsidP="003118B5">
      <w:pPr>
        <w:pStyle w:val="BodyText3"/>
        <w:rPr>
          <w:rFonts w:ascii="Arial" w:hAnsi="Arial" w:cs="Arial"/>
          <w:b w:val="0"/>
          <w:i w:val="0"/>
          <w:iCs w:val="0"/>
          <w:sz w:val="24"/>
          <w:szCs w:val="24"/>
        </w:rPr>
      </w:pPr>
      <w:r w:rsidRPr="001F453A">
        <w:rPr>
          <w:rFonts w:ascii="Arial" w:hAnsi="Arial" w:cs="Arial"/>
          <w:b w:val="0"/>
          <w:i w:val="0"/>
          <w:iCs w:val="0"/>
          <w:sz w:val="24"/>
          <w:szCs w:val="24"/>
        </w:rPr>
        <w:t xml:space="preserve">Discussion is an integral part of online learning. This method facilitates interaction among students and exchange views on different topics on chemistry related issues. Active Participation in the class discussion is mandatory. There will be </w:t>
      </w:r>
      <w:r w:rsidR="00D4449D" w:rsidRPr="001F453A">
        <w:rPr>
          <w:rFonts w:ascii="Arial" w:hAnsi="Arial" w:cs="Arial"/>
          <w:b w:val="0"/>
          <w:i w:val="0"/>
          <w:iCs w:val="0"/>
          <w:sz w:val="24"/>
          <w:szCs w:val="24"/>
        </w:rPr>
        <w:t>4</w:t>
      </w:r>
      <w:r w:rsidR="00DE6015" w:rsidRPr="001F453A">
        <w:rPr>
          <w:rFonts w:ascii="Arial" w:hAnsi="Arial" w:cs="Arial"/>
          <w:b w:val="0"/>
          <w:i w:val="0"/>
          <w:iCs w:val="0"/>
          <w:sz w:val="24"/>
          <w:szCs w:val="24"/>
        </w:rPr>
        <w:t>(f</w:t>
      </w:r>
      <w:r w:rsidR="00D4449D" w:rsidRPr="001F453A">
        <w:rPr>
          <w:rFonts w:ascii="Arial" w:hAnsi="Arial" w:cs="Arial"/>
          <w:b w:val="0"/>
          <w:i w:val="0"/>
          <w:iCs w:val="0"/>
          <w:sz w:val="24"/>
          <w:szCs w:val="24"/>
        </w:rPr>
        <w:t>our</w:t>
      </w:r>
      <w:r w:rsidR="00DE6015" w:rsidRPr="001F453A">
        <w:rPr>
          <w:rFonts w:ascii="Arial" w:hAnsi="Arial" w:cs="Arial"/>
          <w:b w:val="0"/>
          <w:i w:val="0"/>
          <w:iCs w:val="0"/>
          <w:sz w:val="24"/>
          <w:szCs w:val="24"/>
        </w:rPr>
        <w:t>)</w:t>
      </w:r>
      <w:r w:rsidRPr="001F453A">
        <w:rPr>
          <w:rFonts w:ascii="Arial" w:hAnsi="Arial" w:cs="Arial"/>
          <w:b w:val="0"/>
          <w:i w:val="0"/>
          <w:iCs w:val="0"/>
          <w:sz w:val="24"/>
          <w:szCs w:val="24"/>
        </w:rPr>
        <w:t xml:space="preserve"> discussions throughout the semester. Each topic is related to the learning and application of chemistry knowledge in personal lif</w:t>
      </w:r>
      <w:r w:rsidR="00956F1A" w:rsidRPr="001F453A">
        <w:rPr>
          <w:rFonts w:ascii="Arial" w:hAnsi="Arial" w:cs="Arial"/>
          <w:b w:val="0"/>
          <w:i w:val="0"/>
          <w:iCs w:val="0"/>
          <w:sz w:val="24"/>
          <w:szCs w:val="24"/>
        </w:rPr>
        <w:t xml:space="preserve">e. </w:t>
      </w:r>
    </w:p>
    <w:p w14:paraId="40B29086" w14:textId="5303E5CA" w:rsidR="003118B5" w:rsidRPr="001F453A" w:rsidRDefault="003118B5" w:rsidP="003118B5">
      <w:pPr>
        <w:pStyle w:val="BodyText3"/>
        <w:rPr>
          <w:rFonts w:ascii="Arial" w:hAnsi="Arial" w:cs="Arial"/>
          <w:b w:val="0"/>
          <w:i w:val="0"/>
          <w:iCs w:val="0"/>
          <w:sz w:val="24"/>
          <w:szCs w:val="24"/>
        </w:rPr>
      </w:pPr>
      <w:r w:rsidRPr="001F453A">
        <w:rPr>
          <w:rFonts w:ascii="Arial" w:hAnsi="Arial" w:cs="Arial"/>
          <w:b w:val="0"/>
          <w:i w:val="0"/>
          <w:iCs w:val="0"/>
          <w:sz w:val="24"/>
          <w:szCs w:val="24"/>
        </w:rPr>
        <w:t xml:space="preserve">This is a student lead </w:t>
      </w:r>
      <w:r w:rsidR="008101CD" w:rsidRPr="001F453A">
        <w:rPr>
          <w:rFonts w:ascii="Arial" w:hAnsi="Arial" w:cs="Arial"/>
          <w:b w:val="0"/>
          <w:i w:val="0"/>
          <w:iCs w:val="0"/>
          <w:sz w:val="24"/>
          <w:szCs w:val="24"/>
        </w:rPr>
        <w:t>and instructor supervised discussion</w:t>
      </w:r>
      <w:r w:rsidRPr="001F453A">
        <w:rPr>
          <w:rFonts w:ascii="Arial" w:hAnsi="Arial" w:cs="Arial"/>
          <w:b w:val="0"/>
          <w:i w:val="0"/>
          <w:iCs w:val="0"/>
          <w:sz w:val="24"/>
          <w:szCs w:val="24"/>
        </w:rPr>
        <w:t xml:space="preserve">.  Rather than only answering the hint questions posted with the topic, student must exchange ideas/views through this discussion format. </w:t>
      </w:r>
      <w:r w:rsidR="008101CD" w:rsidRPr="001F453A">
        <w:rPr>
          <w:rFonts w:ascii="Arial" w:hAnsi="Arial" w:cs="Arial"/>
          <w:bCs/>
          <w:i w:val="0"/>
          <w:iCs w:val="0"/>
          <w:sz w:val="24"/>
          <w:szCs w:val="24"/>
        </w:rPr>
        <w:t>Only single response with the hint questions will not be counted as participation</w:t>
      </w:r>
      <w:r w:rsidR="008101CD" w:rsidRPr="001F453A">
        <w:rPr>
          <w:rFonts w:ascii="Arial" w:hAnsi="Arial" w:cs="Arial"/>
          <w:b w:val="0"/>
          <w:i w:val="0"/>
          <w:iCs w:val="0"/>
          <w:sz w:val="24"/>
          <w:szCs w:val="24"/>
        </w:rPr>
        <w:t xml:space="preserve">. </w:t>
      </w:r>
      <w:r w:rsidRPr="001F453A">
        <w:rPr>
          <w:rFonts w:ascii="Arial" w:hAnsi="Arial" w:cs="Arial"/>
          <w:b w:val="0"/>
          <w:i w:val="0"/>
          <w:iCs w:val="0"/>
          <w:sz w:val="24"/>
          <w:szCs w:val="24"/>
        </w:rPr>
        <w:t xml:space="preserve">Instructor will review all posting during the discussion period and likely to make comments, if required. Student must critically analyze the topic as well as use their </w:t>
      </w:r>
      <w:r w:rsidR="008101CD" w:rsidRPr="001F453A">
        <w:rPr>
          <w:rFonts w:ascii="Arial" w:hAnsi="Arial" w:cs="Arial"/>
          <w:b w:val="0"/>
          <w:i w:val="0"/>
          <w:iCs w:val="0"/>
          <w:sz w:val="24"/>
          <w:szCs w:val="24"/>
        </w:rPr>
        <w:t xml:space="preserve">insightful </w:t>
      </w:r>
      <w:r w:rsidRPr="001F453A">
        <w:rPr>
          <w:rFonts w:ascii="Arial" w:hAnsi="Arial" w:cs="Arial"/>
          <w:b w:val="0"/>
          <w:i w:val="0"/>
          <w:iCs w:val="0"/>
          <w:sz w:val="24"/>
          <w:szCs w:val="24"/>
        </w:rPr>
        <w:t>thought process to make arguments on the reasoning presented by other fellow students.</w:t>
      </w:r>
      <w:r w:rsidR="008101CD" w:rsidRPr="001F453A">
        <w:rPr>
          <w:rFonts w:ascii="Arial" w:hAnsi="Arial" w:cs="Arial"/>
          <w:b w:val="0"/>
          <w:i w:val="0"/>
          <w:iCs w:val="0"/>
          <w:sz w:val="24"/>
          <w:szCs w:val="24"/>
        </w:rPr>
        <w:t xml:space="preserve"> Only </w:t>
      </w:r>
      <w:r w:rsidR="00F90255" w:rsidRPr="001F453A">
        <w:rPr>
          <w:rFonts w:ascii="Arial" w:hAnsi="Arial" w:cs="Arial"/>
          <w:b w:val="0"/>
          <w:i w:val="0"/>
          <w:iCs w:val="0"/>
          <w:sz w:val="24"/>
          <w:szCs w:val="24"/>
        </w:rPr>
        <w:t>referring “</w:t>
      </w:r>
      <w:r w:rsidR="00C5035C" w:rsidRPr="001F453A">
        <w:rPr>
          <w:rFonts w:ascii="Arial" w:hAnsi="Arial" w:cs="Arial"/>
          <w:b w:val="0"/>
          <w:i w:val="0"/>
          <w:iCs w:val="0"/>
          <w:sz w:val="24"/>
          <w:szCs w:val="24"/>
        </w:rPr>
        <w:t xml:space="preserve">, </w:t>
      </w:r>
      <w:r w:rsidR="008101CD" w:rsidRPr="001F453A">
        <w:rPr>
          <w:rFonts w:ascii="Arial" w:hAnsi="Arial" w:cs="Arial"/>
          <w:bCs/>
          <w:i w:val="0"/>
          <w:iCs w:val="0"/>
          <w:sz w:val="24"/>
          <w:szCs w:val="24"/>
        </w:rPr>
        <w:t>I like your post is not a meaningful participation</w:t>
      </w:r>
      <w:r w:rsidR="008101CD" w:rsidRPr="001F453A">
        <w:rPr>
          <w:rFonts w:ascii="Arial" w:hAnsi="Arial" w:cs="Arial"/>
          <w:b w:val="0"/>
          <w:i w:val="0"/>
          <w:iCs w:val="0"/>
          <w:sz w:val="24"/>
          <w:szCs w:val="24"/>
        </w:rPr>
        <w:t xml:space="preserve">”.  </w:t>
      </w:r>
    </w:p>
    <w:p w14:paraId="1D5F2F9C" w14:textId="3E48A776" w:rsidR="003118B5" w:rsidRPr="001F453A" w:rsidRDefault="003118B5" w:rsidP="003118B5">
      <w:pPr>
        <w:pStyle w:val="BodyText3"/>
        <w:rPr>
          <w:rFonts w:ascii="Arial" w:hAnsi="Arial" w:cs="Arial"/>
          <w:b w:val="0"/>
          <w:i w:val="0"/>
          <w:iCs w:val="0"/>
          <w:sz w:val="24"/>
          <w:szCs w:val="24"/>
        </w:rPr>
      </w:pPr>
      <w:r w:rsidRPr="001F453A">
        <w:rPr>
          <w:rFonts w:ascii="Arial" w:hAnsi="Arial" w:cs="Arial"/>
          <w:b w:val="0"/>
          <w:i w:val="0"/>
          <w:iCs w:val="0"/>
          <w:sz w:val="24"/>
          <w:szCs w:val="24"/>
        </w:rPr>
        <w:t xml:space="preserve">Rubrics for discussion grades will be posted in the D2L.  Grades will be based on numbers of readings posted by other fellows, individual response posted and levels of critical analysis on the topic. Best grades can achieve by complying all desired components, not only on number of posts. If rubric is not clear to someone, make efforts to clarify from the instructor before participation in discussion board. </w:t>
      </w:r>
    </w:p>
    <w:p w14:paraId="14F87D53" w14:textId="143A8571" w:rsidR="0052350A" w:rsidRPr="00675C1D" w:rsidRDefault="0052350A" w:rsidP="0052350A">
      <w:pPr>
        <w:pStyle w:val="Heading2"/>
        <w:rPr>
          <w:color w:val="FF0000"/>
        </w:rPr>
      </w:pPr>
      <w:bookmarkStart w:id="11" w:name="_Toc61497738"/>
      <w:r w:rsidRPr="00675C1D">
        <w:rPr>
          <w:color w:val="FF0000"/>
        </w:rPr>
        <w:lastRenderedPageBreak/>
        <w:t>Attendance</w:t>
      </w:r>
      <w:bookmarkEnd w:id="11"/>
    </w:p>
    <w:p w14:paraId="3C497213" w14:textId="77777777" w:rsidR="00C5035C" w:rsidRDefault="00C5035C" w:rsidP="00675C1D">
      <w:pPr>
        <w:rPr>
          <w:rFonts w:ascii="Arial" w:hAnsi="Arial" w:cs="Arial"/>
          <w:color w:val="000000"/>
          <w:shd w:val="clear" w:color="auto" w:fill="FFFFFF"/>
        </w:rPr>
      </w:pPr>
    </w:p>
    <w:p w14:paraId="1BEC8E34" w14:textId="2562043E" w:rsidR="0052350A" w:rsidRPr="004B748B" w:rsidRDefault="00675C1D" w:rsidP="00675C1D">
      <w:pPr>
        <w:rPr>
          <w:rFonts w:ascii="Verdana" w:hAnsi="Verdana" w:cs="Arial"/>
          <w:b/>
          <w:sz w:val="22"/>
          <w:szCs w:val="22"/>
        </w:rPr>
      </w:pPr>
      <w:r>
        <w:rPr>
          <w:rFonts w:ascii="Arial" w:hAnsi="Arial" w:cs="Arial"/>
          <w:color w:val="000000"/>
          <w:shd w:val="clear" w:color="auto" w:fill="FFFFFF"/>
        </w:rPr>
        <w:t>Attendance</w:t>
      </w:r>
      <w:r w:rsidR="00AC5B03">
        <w:rPr>
          <w:rFonts w:ascii="Arial" w:hAnsi="Arial" w:cs="Arial"/>
          <w:color w:val="000000"/>
          <w:shd w:val="clear" w:color="auto" w:fill="FFFFFF"/>
        </w:rPr>
        <w:t>/participation</w:t>
      </w:r>
      <w:r>
        <w:rPr>
          <w:rFonts w:ascii="Arial" w:hAnsi="Arial" w:cs="Arial"/>
          <w:color w:val="000000"/>
          <w:shd w:val="clear" w:color="auto" w:fill="FFFFFF"/>
        </w:rPr>
        <w:t xml:space="preserve"> in all class sessions is critical for academic success. Regular and punctual </w:t>
      </w:r>
      <w:r w:rsidR="00AC5B03">
        <w:rPr>
          <w:rFonts w:ascii="Arial" w:hAnsi="Arial" w:cs="Arial"/>
          <w:color w:val="000000"/>
          <w:shd w:val="clear" w:color="auto" w:fill="FFFFFF"/>
        </w:rPr>
        <w:t>participation</w:t>
      </w:r>
      <w:r>
        <w:rPr>
          <w:rFonts w:ascii="Arial" w:hAnsi="Arial" w:cs="Arial"/>
          <w:color w:val="000000"/>
          <w:shd w:val="clear" w:color="auto" w:fill="FFFFFF"/>
        </w:rPr>
        <w:t xml:space="preserve"> is expected, and instructor will keep </w:t>
      </w:r>
      <w:r w:rsidR="00AC5B03">
        <w:rPr>
          <w:rFonts w:ascii="Arial" w:hAnsi="Arial" w:cs="Arial"/>
          <w:color w:val="000000"/>
          <w:shd w:val="clear" w:color="auto" w:fill="FFFFFF"/>
        </w:rPr>
        <w:t>monitoring</w:t>
      </w:r>
      <w:r>
        <w:rPr>
          <w:rFonts w:ascii="Arial" w:hAnsi="Arial" w:cs="Arial"/>
          <w:color w:val="000000"/>
          <w:shd w:val="clear" w:color="auto" w:fill="FFFFFF"/>
        </w:rPr>
        <w:t xml:space="preserve"> of student </w:t>
      </w:r>
      <w:r w:rsidR="00AC5B03">
        <w:rPr>
          <w:rFonts w:ascii="Arial" w:hAnsi="Arial" w:cs="Arial"/>
          <w:color w:val="000000"/>
          <w:shd w:val="clear" w:color="auto" w:fill="FFFFFF"/>
        </w:rPr>
        <w:t>participation/</w:t>
      </w:r>
      <w:r>
        <w:rPr>
          <w:rFonts w:ascii="Arial" w:hAnsi="Arial" w:cs="Arial"/>
          <w:color w:val="000000"/>
          <w:shd w:val="clear" w:color="auto" w:fill="FFFFFF"/>
        </w:rPr>
        <w:t>attendance for the entire length of each course</w:t>
      </w:r>
      <w:r w:rsidR="00AC5B03">
        <w:rPr>
          <w:rFonts w:ascii="Arial" w:hAnsi="Arial" w:cs="Arial"/>
          <w:color w:val="000000"/>
          <w:shd w:val="clear" w:color="auto" w:fill="FFFFFF"/>
        </w:rPr>
        <w:t xml:space="preserve"> through the login record</w:t>
      </w:r>
      <w:r>
        <w:rPr>
          <w:rFonts w:ascii="Arial" w:hAnsi="Arial" w:cs="Arial"/>
          <w:color w:val="000000"/>
          <w:shd w:val="clear" w:color="auto" w:fill="FFFFFF"/>
        </w:rPr>
        <w:t>. </w:t>
      </w:r>
      <w:r w:rsidR="004B748B">
        <w:rPr>
          <w:rFonts w:ascii="Verdana" w:hAnsi="Verdana" w:cs="Arial"/>
          <w:sz w:val="22"/>
          <w:szCs w:val="22"/>
        </w:rPr>
        <w:t xml:space="preserve">No physical attendance is required like face-to-face classroom. </w:t>
      </w:r>
      <w:r w:rsidR="004B748B" w:rsidRPr="00345E94">
        <w:rPr>
          <w:rFonts w:ascii="Verdana" w:hAnsi="Verdana" w:cs="Arial"/>
          <w:b/>
          <w:sz w:val="22"/>
          <w:szCs w:val="22"/>
        </w:rPr>
        <w:t xml:space="preserve">However, students must log in </w:t>
      </w:r>
      <w:r w:rsidR="004B748B">
        <w:rPr>
          <w:rFonts w:ascii="Verdana" w:hAnsi="Verdana" w:cs="Arial"/>
          <w:b/>
          <w:sz w:val="22"/>
          <w:szCs w:val="22"/>
        </w:rPr>
        <w:t xml:space="preserve">the </w:t>
      </w:r>
      <w:r w:rsidR="004B748B" w:rsidRPr="00345E94">
        <w:rPr>
          <w:rFonts w:ascii="Verdana" w:hAnsi="Verdana" w:cs="Arial"/>
          <w:b/>
          <w:sz w:val="22"/>
          <w:szCs w:val="22"/>
        </w:rPr>
        <w:t xml:space="preserve">D2L frequently during the working week. </w:t>
      </w:r>
      <w:r>
        <w:rPr>
          <w:rFonts w:ascii="Arial" w:hAnsi="Arial" w:cs="Arial"/>
          <w:color w:val="000000"/>
          <w:shd w:val="clear" w:color="auto" w:fill="FFFFFF"/>
        </w:rPr>
        <w:t>Students enrolled in online classes can also be reported by instructors as non-participants</w:t>
      </w:r>
      <w:r w:rsidR="00C5035C">
        <w:rPr>
          <w:rFonts w:ascii="Arial" w:hAnsi="Arial" w:cs="Arial"/>
          <w:color w:val="000000"/>
          <w:shd w:val="clear" w:color="auto" w:fill="FFFFFF"/>
        </w:rPr>
        <w:t>,</w:t>
      </w:r>
      <w:r>
        <w:rPr>
          <w:rFonts w:ascii="Arial" w:hAnsi="Arial" w:cs="Arial"/>
          <w:color w:val="000000"/>
          <w:shd w:val="clear" w:color="auto" w:fill="FFFFFF"/>
        </w:rPr>
        <w:t xml:space="preserve"> if they fail to submit the first graded assignment online by the due date prior to the </w:t>
      </w:r>
      <w:hyperlink r:id="rId11" w:history="1">
        <w:r>
          <w:rPr>
            <w:rStyle w:val="Hyperlink"/>
            <w:rFonts w:ascii="Arial" w:hAnsi="Arial" w:cs="Arial"/>
            <w:color w:val="9C55DE"/>
            <w:shd w:val="clear" w:color="auto" w:fill="FFFFFF"/>
          </w:rPr>
          <w:t>Census Date</w:t>
        </w:r>
      </w:hyperlink>
      <w:r>
        <w:rPr>
          <w:rFonts w:ascii="Arial" w:hAnsi="Arial" w:cs="Arial"/>
          <w:color w:val="000000"/>
          <w:shd w:val="clear" w:color="auto" w:fill="FFFFFF"/>
        </w:rPr>
        <w:t>. Non-participating students will be dropped from their course and will not be able to re-enroll.</w:t>
      </w:r>
      <w:r w:rsidR="004B748B" w:rsidRPr="004B748B">
        <w:rPr>
          <w:rFonts w:ascii="Verdana" w:hAnsi="Verdana" w:cs="Arial"/>
          <w:b/>
          <w:sz w:val="22"/>
          <w:szCs w:val="22"/>
        </w:rPr>
        <w:t xml:space="preserve"> </w:t>
      </w:r>
    </w:p>
    <w:p w14:paraId="294A63AF" w14:textId="3DC6CB9D" w:rsidR="00D96E23" w:rsidRDefault="0052350A" w:rsidP="00D96E23">
      <w:pPr>
        <w:pStyle w:val="ListParagraph"/>
        <w:numPr>
          <w:ilvl w:val="0"/>
          <w:numId w:val="21"/>
        </w:numPr>
        <w:spacing w:line="240" w:lineRule="auto"/>
        <w:rPr>
          <w:rFonts w:ascii="Arial" w:hAnsi="Arial" w:cs="Arial"/>
          <w:bCs/>
          <w:sz w:val="24"/>
          <w:szCs w:val="24"/>
        </w:rPr>
      </w:pPr>
      <w:r w:rsidRPr="00675C1D">
        <w:rPr>
          <w:rFonts w:ascii="Arial" w:hAnsi="Arial" w:cs="Arial"/>
          <w:bCs/>
          <w:color w:val="FF0000"/>
          <w:sz w:val="24"/>
          <w:szCs w:val="24"/>
        </w:rPr>
        <w:t xml:space="preserve">Please review the </w:t>
      </w:r>
      <w:hyperlink r:id="rId12" w:history="1">
        <w:r w:rsidRPr="00675C1D">
          <w:rPr>
            <w:rStyle w:val="Hyperlink"/>
            <w:rFonts w:ascii="Arial" w:hAnsi="Arial" w:cs="Arial"/>
            <w:bCs/>
            <w:color w:val="FF0000"/>
            <w:sz w:val="24"/>
            <w:szCs w:val="24"/>
          </w:rPr>
          <w:t>College Non-Attendance Policy</w:t>
        </w:r>
      </w:hyperlink>
      <w:r w:rsidRPr="00371AF4">
        <w:rPr>
          <w:rFonts w:ascii="Arial" w:hAnsi="Arial" w:cs="Arial"/>
          <w:bCs/>
          <w:sz w:val="24"/>
          <w:szCs w:val="24"/>
        </w:rPr>
        <w:t xml:space="preserve"> </w:t>
      </w:r>
    </w:p>
    <w:p w14:paraId="0E7E1769" w14:textId="77777777" w:rsidR="00656E50" w:rsidRPr="00656E50" w:rsidRDefault="00656E50" w:rsidP="00656E50">
      <w:pPr>
        <w:rPr>
          <w:rFonts w:ascii="Arial" w:hAnsi="Arial" w:cs="Arial"/>
          <w:bCs/>
        </w:rPr>
      </w:pPr>
    </w:p>
    <w:p w14:paraId="20D98FE5" w14:textId="2B871CB3" w:rsidR="0052350A" w:rsidRPr="00D039BB" w:rsidRDefault="0052350A" w:rsidP="0052350A">
      <w:pPr>
        <w:pStyle w:val="Heading2"/>
      </w:pPr>
      <w:bookmarkStart w:id="12" w:name="_Toc61497739"/>
      <w:r w:rsidRPr="00D039BB">
        <w:t>Late work policies</w:t>
      </w:r>
      <w:bookmarkEnd w:id="12"/>
    </w:p>
    <w:p w14:paraId="60EF78C3" w14:textId="77777777" w:rsidR="00C5035C" w:rsidRDefault="00C5035C" w:rsidP="00622998">
      <w:pPr>
        <w:rPr>
          <w:rFonts w:ascii="Verdana" w:hAnsi="Verdana" w:cs="Arial"/>
          <w:sz w:val="22"/>
          <w:szCs w:val="22"/>
          <w:u w:val="single"/>
        </w:rPr>
      </w:pPr>
    </w:p>
    <w:p w14:paraId="5AE9BB9D" w14:textId="05C49770" w:rsidR="00622998" w:rsidRPr="001F453A" w:rsidRDefault="008C4EDC" w:rsidP="00622998">
      <w:pPr>
        <w:rPr>
          <w:rFonts w:ascii="Arial" w:hAnsi="Arial" w:cs="Arial"/>
          <w:b/>
          <w:i/>
          <w:iCs/>
        </w:rPr>
      </w:pPr>
      <w:r w:rsidRPr="001F453A">
        <w:rPr>
          <w:rFonts w:ascii="Arial" w:hAnsi="Arial" w:cs="Arial"/>
          <w:u w:val="single"/>
        </w:rPr>
        <w:t xml:space="preserve">Late submission will be docked </w:t>
      </w:r>
      <w:r w:rsidRPr="001F453A">
        <w:rPr>
          <w:rFonts w:ascii="Arial" w:hAnsi="Arial" w:cs="Arial"/>
          <w:b/>
          <w:bCs/>
          <w:iCs/>
          <w:u w:val="single"/>
        </w:rPr>
        <w:t>10</w:t>
      </w:r>
      <w:r w:rsidRPr="001F453A">
        <w:rPr>
          <w:rFonts w:ascii="Arial" w:hAnsi="Arial" w:cs="Arial"/>
          <w:b/>
          <w:bCs/>
          <w:u w:val="single"/>
        </w:rPr>
        <w:t>% per</w:t>
      </w:r>
      <w:r w:rsidRPr="001F453A">
        <w:rPr>
          <w:rFonts w:ascii="Arial" w:hAnsi="Arial" w:cs="Arial"/>
          <w:u w:val="single"/>
        </w:rPr>
        <w:t xml:space="preserve"> day.</w:t>
      </w:r>
      <w:r w:rsidRPr="001F453A">
        <w:rPr>
          <w:rFonts w:ascii="Arial" w:hAnsi="Arial" w:cs="Arial"/>
        </w:rPr>
        <w:t xml:space="preserve"> </w:t>
      </w:r>
      <w:r w:rsidRPr="001F453A">
        <w:rPr>
          <w:rFonts w:ascii="Arial" w:hAnsi="Arial" w:cs="Arial"/>
          <w:b/>
          <w:i/>
          <w:iCs/>
        </w:rPr>
        <w:t>NO HW will be accepted after two days of the assigned deadline</w:t>
      </w:r>
      <w:r w:rsidR="00E43116" w:rsidRPr="001F453A">
        <w:rPr>
          <w:rFonts w:ascii="Arial" w:hAnsi="Arial" w:cs="Arial"/>
          <w:b/>
          <w:i/>
          <w:iCs/>
        </w:rPr>
        <w:t xml:space="preserve"> </w:t>
      </w:r>
      <w:r w:rsidR="00622998" w:rsidRPr="001F453A">
        <w:rPr>
          <w:rFonts w:ascii="Arial" w:hAnsi="Arial" w:cs="Arial"/>
          <w:b/>
        </w:rPr>
        <w:t>and no credit will be issued</w:t>
      </w:r>
      <w:r w:rsidR="002A09B7" w:rsidRPr="001F453A">
        <w:rPr>
          <w:rFonts w:ascii="Arial" w:hAnsi="Arial" w:cs="Arial"/>
          <w:b/>
        </w:rPr>
        <w:t>, unless negotiated with the instructor before missing the assignment.</w:t>
      </w:r>
      <w:r w:rsidR="00622998" w:rsidRPr="001F453A">
        <w:rPr>
          <w:rFonts w:ascii="Arial" w:hAnsi="Arial" w:cs="Arial"/>
        </w:rPr>
        <w:t xml:space="preserve"> There are no alternative assignments to make up for late work</w:t>
      </w:r>
      <w:r w:rsidR="00E43116" w:rsidRPr="001F453A">
        <w:rPr>
          <w:rFonts w:ascii="Arial" w:hAnsi="Arial" w:cs="Arial"/>
        </w:rPr>
        <w:t xml:space="preserve">. </w:t>
      </w:r>
      <w:r w:rsidR="00622998" w:rsidRPr="001F453A">
        <w:rPr>
          <w:rFonts w:ascii="Arial" w:hAnsi="Arial" w:cs="Arial"/>
        </w:rPr>
        <w:t xml:space="preserve">All due dates for upcoming assignments can be found on D2L’s </w:t>
      </w:r>
      <w:r w:rsidR="00E43116" w:rsidRPr="001F453A">
        <w:rPr>
          <w:rFonts w:ascii="Arial" w:hAnsi="Arial" w:cs="Arial"/>
        </w:rPr>
        <w:t>weekly announcements</w:t>
      </w:r>
      <w:r w:rsidR="00622998" w:rsidRPr="001F453A">
        <w:rPr>
          <w:rFonts w:ascii="Arial" w:hAnsi="Arial" w:cs="Arial"/>
        </w:rPr>
        <w:t xml:space="preserve">. </w:t>
      </w:r>
    </w:p>
    <w:p w14:paraId="5571F618" w14:textId="77777777" w:rsidR="0052350A" w:rsidRPr="001429B1" w:rsidRDefault="0052350A" w:rsidP="00622998"/>
    <w:p w14:paraId="171FA9FF" w14:textId="77777777" w:rsidR="00B7358B" w:rsidRPr="00B7358B" w:rsidRDefault="00B7358B" w:rsidP="00B7358B">
      <w:pPr>
        <w:rPr>
          <w:rFonts w:ascii="Arial" w:hAnsi="Arial" w:cs="Arial"/>
          <w:b/>
          <w:color w:val="7030A0"/>
          <w:szCs w:val="22"/>
          <w:u w:val="single"/>
        </w:rPr>
      </w:pPr>
      <w:r w:rsidRPr="00B7358B">
        <w:rPr>
          <w:rFonts w:ascii="Arial" w:hAnsi="Arial" w:cs="Arial"/>
          <w:b/>
          <w:color w:val="7030A0"/>
          <w:szCs w:val="22"/>
          <w:u w:val="single"/>
        </w:rPr>
        <w:t>HONOR CODE:</w:t>
      </w:r>
    </w:p>
    <w:p w14:paraId="2BC93812" w14:textId="77777777" w:rsidR="00C5035C" w:rsidRDefault="00C5035C" w:rsidP="00B7358B">
      <w:pPr>
        <w:rPr>
          <w:rFonts w:ascii="Arial" w:hAnsi="Arial" w:cs="Arial"/>
          <w:szCs w:val="22"/>
        </w:rPr>
      </w:pPr>
    </w:p>
    <w:p w14:paraId="34C94A3E" w14:textId="1910AC44" w:rsidR="00B7358B" w:rsidRPr="00B7358B" w:rsidRDefault="00B7358B" w:rsidP="00B7358B">
      <w:pPr>
        <w:rPr>
          <w:rFonts w:ascii="Arial" w:hAnsi="Arial" w:cs="Arial"/>
          <w:szCs w:val="22"/>
        </w:rPr>
      </w:pPr>
      <w:r w:rsidRPr="00B7358B">
        <w:rPr>
          <w:rFonts w:ascii="Arial" w:hAnsi="Arial" w:cs="Arial"/>
          <w:szCs w:val="22"/>
        </w:rPr>
        <w:t xml:space="preserve">All students </w:t>
      </w:r>
      <w:r w:rsidR="00D4449D" w:rsidRPr="00B7358B">
        <w:rPr>
          <w:rFonts w:ascii="Arial" w:hAnsi="Arial" w:cs="Arial"/>
          <w:szCs w:val="22"/>
        </w:rPr>
        <w:t>at</w:t>
      </w:r>
      <w:r w:rsidRPr="00B7358B">
        <w:rPr>
          <w:rFonts w:ascii="Arial" w:hAnsi="Arial" w:cs="Arial"/>
          <w:szCs w:val="22"/>
        </w:rPr>
        <w:t xml:space="preserve"> the Community College of Denver are responsible for knowing and adhering to the academic integrity policy of this institution. See Code of Conduct and Academic Integrity in Institutional Policies in D2L content. Violations of this policy may include: cheating, plagiarism, aid of academic dishonesty, fabrication, lying, bribery and threatening behavior. All incidents of academic misconduct will be reported to the Honor Code Council. </w:t>
      </w:r>
    </w:p>
    <w:p w14:paraId="6DC72C0F" w14:textId="77777777" w:rsidR="00E7115A" w:rsidRDefault="00E7115A" w:rsidP="00CA7B9F">
      <w:pPr>
        <w:rPr>
          <w:rFonts w:ascii="Arial" w:hAnsi="Arial" w:cs="Arial"/>
          <w:b/>
          <w:caps/>
          <w:color w:val="7030A0"/>
          <w:u w:val="single"/>
        </w:rPr>
      </w:pPr>
    </w:p>
    <w:p w14:paraId="37C29D1E" w14:textId="6E6D2F94" w:rsidR="00CA7B9F" w:rsidRPr="00CA7B9F" w:rsidRDefault="00CA7B9F" w:rsidP="00CA7B9F">
      <w:pPr>
        <w:rPr>
          <w:rFonts w:ascii="Arial" w:hAnsi="Arial" w:cs="Arial"/>
          <w:b/>
          <w:caps/>
          <w:color w:val="7030A0"/>
          <w:u w:val="single"/>
        </w:rPr>
      </w:pPr>
      <w:r w:rsidRPr="00CA7B9F">
        <w:rPr>
          <w:rFonts w:ascii="Arial" w:hAnsi="Arial" w:cs="Arial"/>
          <w:b/>
          <w:caps/>
          <w:color w:val="7030A0"/>
          <w:u w:val="single"/>
        </w:rPr>
        <w:t>Incompletes</w:t>
      </w:r>
    </w:p>
    <w:p w14:paraId="70B3EA66" w14:textId="77777777" w:rsidR="00C5035C" w:rsidRDefault="00C5035C" w:rsidP="00CA7B9F">
      <w:pPr>
        <w:rPr>
          <w:rFonts w:ascii="Arial" w:hAnsi="Arial" w:cs="Arial"/>
        </w:rPr>
      </w:pPr>
    </w:p>
    <w:p w14:paraId="40125E5E" w14:textId="30427A32" w:rsidR="00CA7B9F" w:rsidRPr="00CA7B9F" w:rsidRDefault="00CA7B9F" w:rsidP="00CA7B9F">
      <w:pPr>
        <w:rPr>
          <w:rFonts w:ascii="Arial" w:hAnsi="Arial" w:cs="Arial"/>
        </w:rPr>
      </w:pPr>
      <w:r w:rsidRPr="00CA7B9F">
        <w:rPr>
          <w:rFonts w:ascii="Arial" w:hAnsi="Arial" w:cs="Arial"/>
        </w:rPr>
        <w:t>An incomplete will be given only for work missed “due to circumstance clearly beyond student’s control” (</w:t>
      </w:r>
      <w:r w:rsidR="00D4449D" w:rsidRPr="00CA7B9F">
        <w:rPr>
          <w:rFonts w:ascii="Arial" w:hAnsi="Arial" w:cs="Arial"/>
        </w:rPr>
        <w:t>i.e.,</w:t>
      </w:r>
      <w:r w:rsidRPr="00CA7B9F">
        <w:rPr>
          <w:rFonts w:ascii="Arial" w:hAnsi="Arial" w:cs="Arial"/>
        </w:rPr>
        <w:t xml:space="preserve"> illness, incapacitating accident, death in immediate family, </w:t>
      </w:r>
      <w:r w:rsidR="003A6251" w:rsidRPr="00CA7B9F">
        <w:rPr>
          <w:rFonts w:ascii="Arial" w:hAnsi="Arial" w:cs="Arial"/>
        </w:rPr>
        <w:t>etc.</w:t>
      </w:r>
      <w:r w:rsidRPr="00CA7B9F">
        <w:rPr>
          <w:rFonts w:ascii="Arial" w:hAnsi="Arial" w:cs="Arial"/>
        </w:rPr>
        <w:t xml:space="preserve">), and only when 75% of course has been completed with a grade of C or above (7 out of 10 labs needs to be completed). Students are responsible for supplying appropriate documentation for their absence. See Grade of Incomplete in Institutional Policies in D2L content for more info. </w:t>
      </w:r>
    </w:p>
    <w:p w14:paraId="46CA6EB4" w14:textId="77777777" w:rsidR="00E43116" w:rsidRDefault="00E43116" w:rsidP="00CA7B9F">
      <w:pPr>
        <w:rPr>
          <w:rFonts w:ascii="Arial" w:hAnsi="Arial" w:cs="Arial"/>
          <w:b/>
          <w:color w:val="7030A0"/>
          <w:u w:val="single"/>
        </w:rPr>
      </w:pPr>
    </w:p>
    <w:p w14:paraId="1BBB0727" w14:textId="59BCF66A" w:rsidR="00CA7B9F" w:rsidRPr="00CA7B9F" w:rsidRDefault="00CA7B9F" w:rsidP="00CA7B9F">
      <w:pPr>
        <w:rPr>
          <w:rFonts w:ascii="Arial" w:hAnsi="Arial" w:cs="Arial"/>
        </w:rPr>
      </w:pPr>
      <w:r w:rsidRPr="00CA7B9F">
        <w:rPr>
          <w:rFonts w:ascii="Arial" w:hAnsi="Arial" w:cs="Arial"/>
          <w:b/>
          <w:color w:val="7030A0"/>
          <w:u w:val="single"/>
        </w:rPr>
        <w:t>STUDENT RESPONSIBILITIES:</w:t>
      </w:r>
      <w:r w:rsidRPr="00CA7B9F">
        <w:rPr>
          <w:rFonts w:ascii="Arial" w:hAnsi="Arial" w:cs="Arial"/>
          <w:color w:val="7030A0"/>
        </w:rPr>
        <w:t xml:space="preserve"> </w:t>
      </w:r>
      <w:r w:rsidRPr="0004039A">
        <w:rPr>
          <w:rFonts w:ascii="Arial" w:hAnsi="Arial" w:cs="Arial"/>
          <w:b/>
          <w:bCs/>
        </w:rPr>
        <w:t xml:space="preserve">All due dates for homework, </w:t>
      </w:r>
      <w:r w:rsidR="00E43116" w:rsidRPr="0004039A">
        <w:rPr>
          <w:rFonts w:ascii="Arial" w:hAnsi="Arial" w:cs="Arial"/>
          <w:b/>
          <w:bCs/>
        </w:rPr>
        <w:t xml:space="preserve">discussion </w:t>
      </w:r>
      <w:r w:rsidRPr="0004039A">
        <w:rPr>
          <w:rFonts w:ascii="Arial" w:hAnsi="Arial" w:cs="Arial"/>
          <w:b/>
          <w:bCs/>
        </w:rPr>
        <w:t xml:space="preserve">and </w:t>
      </w:r>
      <w:r w:rsidR="000F54C5" w:rsidRPr="0004039A">
        <w:rPr>
          <w:rFonts w:ascii="Arial" w:hAnsi="Arial" w:cs="Arial"/>
          <w:b/>
          <w:bCs/>
        </w:rPr>
        <w:t xml:space="preserve">quiz/exam are </w:t>
      </w:r>
      <w:r w:rsidRPr="0004039A">
        <w:rPr>
          <w:rFonts w:ascii="Arial" w:hAnsi="Arial" w:cs="Arial"/>
          <w:b/>
          <w:bCs/>
        </w:rPr>
        <w:t xml:space="preserve">posted each week on D2L </w:t>
      </w:r>
      <w:r w:rsidR="00E43116" w:rsidRPr="0004039A">
        <w:rPr>
          <w:rFonts w:ascii="Arial" w:hAnsi="Arial" w:cs="Arial"/>
          <w:b/>
          <w:bCs/>
        </w:rPr>
        <w:t>as “WEEKLY ANNOUNCEME</w:t>
      </w:r>
      <w:r w:rsidR="00E43116">
        <w:rPr>
          <w:rFonts w:ascii="Arial" w:hAnsi="Arial" w:cs="Arial"/>
        </w:rPr>
        <w:t>NT”</w:t>
      </w:r>
      <w:r w:rsidR="00D4449D">
        <w:rPr>
          <w:rFonts w:ascii="Arial" w:hAnsi="Arial" w:cs="Arial"/>
        </w:rPr>
        <w:t xml:space="preserve"> together with </w:t>
      </w:r>
      <w:r w:rsidR="00D4449D" w:rsidRPr="002A09B7">
        <w:rPr>
          <w:rFonts w:ascii="Arial" w:hAnsi="Arial" w:cs="Arial"/>
          <w:b/>
          <w:bCs/>
          <w:u w:val="single"/>
        </w:rPr>
        <w:t>t</w:t>
      </w:r>
      <w:r w:rsidR="001C0BDC" w:rsidRPr="002A09B7">
        <w:rPr>
          <w:rFonts w:ascii="Arial" w:hAnsi="Arial" w:cs="Arial"/>
          <w:b/>
          <w:bCs/>
          <w:u w:val="single"/>
        </w:rPr>
        <w:t>opic outlines</w:t>
      </w:r>
      <w:r w:rsidRPr="00CA7B9F">
        <w:rPr>
          <w:rFonts w:ascii="Arial" w:hAnsi="Arial" w:cs="Arial"/>
        </w:rPr>
        <w:t xml:space="preserve">. It is the student’s responsibility to check and know what assignments </w:t>
      </w:r>
      <w:r w:rsidR="00E43116">
        <w:rPr>
          <w:rFonts w:ascii="Arial" w:hAnsi="Arial" w:cs="Arial"/>
        </w:rPr>
        <w:t>due</w:t>
      </w:r>
      <w:r w:rsidR="00B11900">
        <w:rPr>
          <w:rFonts w:ascii="Arial" w:hAnsi="Arial" w:cs="Arial"/>
        </w:rPr>
        <w:t xml:space="preserve"> </w:t>
      </w:r>
      <w:r w:rsidR="00E43116">
        <w:rPr>
          <w:rFonts w:ascii="Arial" w:hAnsi="Arial" w:cs="Arial"/>
        </w:rPr>
        <w:t>quizzes/exams</w:t>
      </w:r>
      <w:r w:rsidR="000F54C5">
        <w:rPr>
          <w:rFonts w:ascii="Arial" w:hAnsi="Arial" w:cs="Arial"/>
        </w:rPr>
        <w:t xml:space="preserve">/discussion </w:t>
      </w:r>
      <w:r w:rsidR="00E43116">
        <w:rPr>
          <w:rFonts w:ascii="Arial" w:hAnsi="Arial" w:cs="Arial"/>
        </w:rPr>
        <w:t>during the assigned week are</w:t>
      </w:r>
      <w:r w:rsidR="00E43116" w:rsidRPr="00CA7B9F">
        <w:rPr>
          <w:rFonts w:ascii="Arial" w:hAnsi="Arial" w:cs="Arial"/>
        </w:rPr>
        <w:t xml:space="preserve"> </w:t>
      </w:r>
      <w:r w:rsidR="00E43116">
        <w:rPr>
          <w:rFonts w:ascii="Arial" w:hAnsi="Arial" w:cs="Arial"/>
        </w:rPr>
        <w:t>and complete those on timely manner</w:t>
      </w:r>
      <w:r w:rsidRPr="00CA7B9F">
        <w:rPr>
          <w:rFonts w:ascii="Arial" w:hAnsi="Arial" w:cs="Arial"/>
        </w:rPr>
        <w:t xml:space="preserve">. </w:t>
      </w:r>
      <w:r w:rsidR="000F54C5">
        <w:rPr>
          <w:rFonts w:ascii="Arial" w:hAnsi="Arial" w:cs="Arial"/>
        </w:rPr>
        <w:t xml:space="preserve">Please see the requirements for HW submission under the Homework. </w:t>
      </w:r>
      <w:r w:rsidR="002E34BB">
        <w:rPr>
          <w:rFonts w:ascii="Arial" w:hAnsi="Arial" w:cs="Arial"/>
        </w:rPr>
        <w:t xml:space="preserve">For effective participation in the discussion, student must be active in the discussion board through out the week (according to their own convenience). Coming to the discussion board at the last minute and submit few posts is not desirable. </w:t>
      </w:r>
    </w:p>
    <w:p w14:paraId="710E3630" w14:textId="77777777" w:rsidR="00CA7B9F" w:rsidRPr="00CA7B9F" w:rsidRDefault="00CA7B9F" w:rsidP="00CA7B9F">
      <w:pPr>
        <w:rPr>
          <w:rFonts w:ascii="Arial" w:hAnsi="Arial" w:cs="Arial"/>
        </w:rPr>
      </w:pPr>
    </w:p>
    <w:p w14:paraId="4941B32B" w14:textId="1CBD4670" w:rsidR="00CA7B9F" w:rsidRPr="00CA7B9F" w:rsidRDefault="00CA7B9F" w:rsidP="00CA7B9F">
      <w:pPr>
        <w:rPr>
          <w:rFonts w:ascii="Arial" w:hAnsi="Arial" w:cs="Arial"/>
        </w:rPr>
      </w:pPr>
      <w:r w:rsidRPr="00CA7B9F">
        <w:rPr>
          <w:rFonts w:ascii="Arial" w:hAnsi="Arial" w:cs="Arial"/>
        </w:rPr>
        <w:t xml:space="preserve">Your grades will be posted and accessible on D2L, so you know where you stand at all times. It is the student’s responsibility to go over </w:t>
      </w:r>
      <w:r w:rsidR="002E34BB">
        <w:rPr>
          <w:rFonts w:ascii="Arial" w:hAnsi="Arial" w:cs="Arial"/>
        </w:rPr>
        <w:t>their</w:t>
      </w:r>
      <w:r w:rsidRPr="00CA7B9F">
        <w:rPr>
          <w:rFonts w:ascii="Arial" w:hAnsi="Arial" w:cs="Arial"/>
        </w:rPr>
        <w:t xml:space="preserve"> </w:t>
      </w:r>
      <w:r w:rsidR="002E34BB">
        <w:rPr>
          <w:rFonts w:ascii="Arial" w:hAnsi="Arial" w:cs="Arial"/>
        </w:rPr>
        <w:t xml:space="preserve">grades </w:t>
      </w:r>
      <w:r w:rsidRPr="00CA7B9F">
        <w:rPr>
          <w:rFonts w:ascii="Arial" w:hAnsi="Arial" w:cs="Arial"/>
        </w:rPr>
        <w:t xml:space="preserve">during their own time and </w:t>
      </w:r>
      <w:r w:rsidR="002E34BB">
        <w:rPr>
          <w:rFonts w:ascii="Arial" w:hAnsi="Arial" w:cs="Arial"/>
        </w:rPr>
        <w:t xml:space="preserve">communicate with the instructor for </w:t>
      </w:r>
      <w:r w:rsidR="00C5035C">
        <w:rPr>
          <w:rFonts w:ascii="Arial" w:hAnsi="Arial" w:cs="Arial"/>
        </w:rPr>
        <w:t xml:space="preserve">any </w:t>
      </w:r>
      <w:r w:rsidR="002E34BB">
        <w:rPr>
          <w:rFonts w:ascii="Arial" w:hAnsi="Arial" w:cs="Arial"/>
        </w:rPr>
        <w:t xml:space="preserve">clarification. </w:t>
      </w:r>
    </w:p>
    <w:p w14:paraId="40BCE793" w14:textId="77777777" w:rsidR="00E7115A" w:rsidRDefault="00E7115A" w:rsidP="00CA7B9F">
      <w:pPr>
        <w:widowControl w:val="0"/>
        <w:rPr>
          <w:rFonts w:ascii="Arial" w:hAnsi="Arial" w:cs="Arial"/>
          <w:b/>
          <w:iCs/>
          <w:color w:val="7030A0"/>
          <w:u w:val="single"/>
        </w:rPr>
      </w:pPr>
    </w:p>
    <w:p w14:paraId="49D627A1" w14:textId="70BEC14A" w:rsidR="00314B4F" w:rsidRDefault="00314B4F" w:rsidP="00CA7B9F">
      <w:pPr>
        <w:rPr>
          <w:rFonts w:ascii="Arial" w:hAnsi="Arial" w:cs="Arial"/>
          <w:b/>
          <w:iCs/>
          <w:color w:val="7030A0"/>
          <w:u w:val="single"/>
        </w:rPr>
      </w:pPr>
    </w:p>
    <w:p w14:paraId="4FD74BC4" w14:textId="0F18C9C8" w:rsidR="00314B4F" w:rsidRPr="00314B4F" w:rsidRDefault="00314B4F" w:rsidP="00314B4F">
      <w:pPr>
        <w:rPr>
          <w:rFonts w:ascii="Arial" w:hAnsi="Arial" w:cs="Arial"/>
        </w:rPr>
      </w:pPr>
      <w:r w:rsidRPr="00314B4F">
        <w:rPr>
          <w:rFonts w:ascii="Arial" w:hAnsi="Arial" w:cs="Arial"/>
          <w:b/>
          <w:caps/>
          <w:color w:val="00B050"/>
          <w:u w:val="single"/>
        </w:rPr>
        <w:t>some notes about conduct in the class</w:t>
      </w:r>
      <w:r w:rsidRPr="00314B4F">
        <w:rPr>
          <w:rFonts w:ascii="Arial" w:hAnsi="Arial" w:cs="Arial"/>
        </w:rPr>
        <w:t xml:space="preserve"> –</w:t>
      </w:r>
      <w:bookmarkStart w:id="13" w:name="_Toc361982525"/>
      <w:r w:rsidRPr="00314B4F">
        <w:rPr>
          <w:rFonts w:ascii="Arial" w:hAnsi="Arial" w:cs="Arial"/>
        </w:rPr>
        <w:t xml:space="preserve">Students and faculty each have a responsibility for maintaining an appropriate learning environment. Students who fail to adhere to behavioral standards may be subject to discipline. </w:t>
      </w:r>
      <w:r w:rsidR="00710859">
        <w:rPr>
          <w:rFonts w:ascii="Arial" w:hAnsi="Arial" w:cs="Arial"/>
        </w:rPr>
        <w:t xml:space="preserve">In an online class email communication is best means to keep update. </w:t>
      </w:r>
    </w:p>
    <w:p w14:paraId="0330A4E1" w14:textId="77777777" w:rsidR="00656E50" w:rsidRDefault="00656E50" w:rsidP="00314B4F">
      <w:pPr>
        <w:rPr>
          <w:rFonts w:ascii="Arial" w:hAnsi="Arial" w:cs="Arial"/>
        </w:rPr>
      </w:pPr>
    </w:p>
    <w:p w14:paraId="6BFFE9BC" w14:textId="06C53C56" w:rsidR="00314B4F" w:rsidRPr="00314B4F" w:rsidRDefault="00314B4F" w:rsidP="00314B4F">
      <w:pPr>
        <w:rPr>
          <w:rFonts w:ascii="Arial" w:hAnsi="Arial" w:cs="Arial"/>
        </w:rPr>
      </w:pPr>
      <w:r w:rsidRPr="00314B4F">
        <w:rPr>
          <w:rFonts w:ascii="Arial" w:hAnsi="Arial" w:cs="Arial"/>
        </w:rPr>
        <w:t xml:space="preserve">Chemistry is a </w:t>
      </w:r>
      <w:r w:rsidR="00656E50" w:rsidRPr="00314B4F">
        <w:rPr>
          <w:rFonts w:ascii="Arial" w:hAnsi="Arial" w:cs="Arial"/>
        </w:rPr>
        <w:t>fast-paced</w:t>
      </w:r>
      <w:r w:rsidRPr="00314B4F">
        <w:rPr>
          <w:rFonts w:ascii="Arial" w:hAnsi="Arial" w:cs="Arial"/>
        </w:rPr>
        <w:t xml:space="preserve"> class. Unlike other science classes, it relies on both memorization and critical thinking/ problem solving to excel. Just because you were good in another science class doesn’t necessarily translate over to Chemistry. Please do not feel frustrated. If this is the case, there are many help options: office hours, private tutoring, and the excel zone (Confluence and Boulder Creek). </w:t>
      </w:r>
      <w:r w:rsidR="00656E50">
        <w:rPr>
          <w:rFonts w:ascii="Arial" w:hAnsi="Arial" w:cs="Arial"/>
        </w:rPr>
        <w:t xml:space="preserve">Take your time to lot </w:t>
      </w:r>
      <w:r w:rsidRPr="00314B4F">
        <w:rPr>
          <w:rFonts w:ascii="Arial" w:hAnsi="Arial" w:cs="Arial"/>
        </w:rPr>
        <w:t xml:space="preserve">of self-work </w:t>
      </w:r>
      <w:r w:rsidR="00710859">
        <w:rPr>
          <w:rFonts w:ascii="Arial" w:hAnsi="Arial" w:cs="Arial"/>
        </w:rPr>
        <w:t xml:space="preserve">reviewing those posted videos </w:t>
      </w:r>
      <w:r w:rsidRPr="00314B4F">
        <w:rPr>
          <w:rFonts w:ascii="Arial" w:hAnsi="Arial" w:cs="Arial"/>
        </w:rPr>
        <w:t xml:space="preserve">and practice to succeed. Plan on doing at minimum </w:t>
      </w:r>
      <w:r w:rsidR="004D61A8">
        <w:rPr>
          <w:rFonts w:ascii="Arial" w:hAnsi="Arial" w:cs="Arial"/>
        </w:rPr>
        <w:t>2-3</w:t>
      </w:r>
      <w:r w:rsidRPr="00314B4F">
        <w:rPr>
          <w:rFonts w:ascii="Arial" w:hAnsi="Arial" w:cs="Arial"/>
        </w:rPr>
        <w:t xml:space="preserve"> hours of practice work per day. I am always available via </w:t>
      </w:r>
      <w:proofErr w:type="spellStart"/>
      <w:r w:rsidR="00EA0589">
        <w:rPr>
          <w:rFonts w:ascii="Arial" w:hAnsi="Arial" w:cs="Arial"/>
        </w:rPr>
        <w:t>WebX</w:t>
      </w:r>
      <w:proofErr w:type="spellEnd"/>
      <w:r w:rsidR="00EA0589">
        <w:rPr>
          <w:rFonts w:ascii="Arial" w:hAnsi="Arial" w:cs="Arial"/>
        </w:rPr>
        <w:t xml:space="preserve"> set </w:t>
      </w:r>
      <w:r w:rsidRPr="00314B4F">
        <w:rPr>
          <w:rFonts w:ascii="Arial" w:hAnsi="Arial" w:cs="Arial"/>
        </w:rPr>
        <w:t>office hours or email, I’m happy to try and set up alternate times to meet. Please do not wait until the middle of the semester to cry for help, do it early, get in good habits and succeed!</w:t>
      </w:r>
      <w:bookmarkEnd w:id="13"/>
    </w:p>
    <w:p w14:paraId="23F7916F" w14:textId="77777777" w:rsidR="0052350A" w:rsidRPr="00CA7B9F" w:rsidRDefault="0052350A" w:rsidP="00B7358B">
      <w:pPr>
        <w:rPr>
          <w:rFonts w:ascii="Arial" w:hAnsi="Arial" w:cs="Arial"/>
        </w:rPr>
      </w:pPr>
    </w:p>
    <w:p w14:paraId="6B9315AE" w14:textId="77777777" w:rsidR="0052350A" w:rsidRPr="0092535C" w:rsidRDefault="0052350A" w:rsidP="0052350A">
      <w:pPr>
        <w:pStyle w:val="Heading1"/>
        <w:rPr>
          <w:b/>
        </w:rPr>
      </w:pPr>
      <w:bookmarkStart w:id="14" w:name="_Toc61497740"/>
      <w:r w:rsidRPr="0092535C">
        <w:rPr>
          <w:b/>
          <w:color w:val="00B0F0"/>
        </w:rPr>
        <w:t>GRADE SCALE</w:t>
      </w:r>
      <w:bookmarkEnd w:id="14"/>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p>
    <w:p w14:paraId="04B3A38F" w14:textId="77777777" w:rsidR="0052350A" w:rsidRPr="00BC15E2" w:rsidRDefault="0052350A" w:rsidP="0052350A">
      <w:pPr>
        <w:pStyle w:val="Footer"/>
        <w:tabs>
          <w:tab w:val="clear" w:pos="4320"/>
          <w:tab w:val="clear" w:pos="8640"/>
        </w:tabs>
        <w:spacing w:after="0" w:line="240" w:lineRule="auto"/>
        <w:jc w:val="left"/>
        <w:rPr>
          <w:rFonts w:cs="Arial"/>
          <w:bCs/>
          <w:szCs w:val="24"/>
          <w:lang w:val="en-US"/>
        </w:rPr>
      </w:pPr>
    </w:p>
    <w:p w14:paraId="7A96556D" w14:textId="77777777" w:rsidR="0052350A" w:rsidRPr="00BC15E2" w:rsidRDefault="0052350A" w:rsidP="0052350A">
      <w:pPr>
        <w:rPr>
          <w:rFonts w:ascii="Arial" w:hAnsi="Arial" w:cs="Arial"/>
          <w:spacing w:val="-2"/>
        </w:rPr>
      </w:pPr>
      <w:r w:rsidRPr="00BC15E2">
        <w:rPr>
          <w:rFonts w:ascii="Arial" w:hAnsi="Arial" w:cs="Arial"/>
          <w:spacing w:val="-2"/>
        </w:rPr>
        <w:t>A</w:t>
      </w:r>
      <w:r w:rsidRPr="00BC15E2">
        <w:rPr>
          <w:rFonts w:ascii="Arial" w:hAnsi="Arial" w:cs="Arial"/>
          <w:spacing w:val="-2"/>
        </w:rPr>
        <w:tab/>
        <w:t>90-100%</w:t>
      </w:r>
      <w:r w:rsidRPr="00BC15E2">
        <w:rPr>
          <w:rFonts w:ascii="Arial" w:hAnsi="Arial" w:cs="Arial"/>
          <w:spacing w:val="-2"/>
        </w:rPr>
        <w:tab/>
      </w:r>
      <w:r w:rsidRPr="00BC15E2">
        <w:rPr>
          <w:rFonts w:ascii="Arial" w:hAnsi="Arial" w:cs="Arial"/>
          <w:spacing w:val="-2"/>
        </w:rPr>
        <w:tab/>
        <w:t>Superior mastery or achievement.</w:t>
      </w:r>
    </w:p>
    <w:p w14:paraId="74582471" w14:textId="77777777" w:rsidR="0052350A" w:rsidRPr="00BC15E2" w:rsidRDefault="0052350A" w:rsidP="0052350A">
      <w:pPr>
        <w:rPr>
          <w:rFonts w:ascii="Arial" w:hAnsi="Arial" w:cs="Arial"/>
          <w:spacing w:val="-2"/>
        </w:rPr>
      </w:pPr>
      <w:r w:rsidRPr="00BC15E2">
        <w:rPr>
          <w:rFonts w:ascii="Arial" w:hAnsi="Arial" w:cs="Arial"/>
          <w:spacing w:val="-2"/>
        </w:rPr>
        <w:t>B</w:t>
      </w:r>
      <w:r w:rsidRPr="00BC15E2">
        <w:rPr>
          <w:rFonts w:ascii="Arial" w:hAnsi="Arial" w:cs="Arial"/>
          <w:spacing w:val="-2"/>
        </w:rPr>
        <w:tab/>
        <w:t>80-89%</w:t>
      </w:r>
      <w:r w:rsidRPr="00BC15E2">
        <w:rPr>
          <w:rFonts w:ascii="Arial" w:hAnsi="Arial" w:cs="Arial"/>
          <w:spacing w:val="-2"/>
        </w:rPr>
        <w:tab/>
      </w:r>
      <w:r w:rsidRPr="00BC15E2">
        <w:rPr>
          <w:rFonts w:ascii="Arial" w:hAnsi="Arial" w:cs="Arial"/>
          <w:spacing w:val="-2"/>
        </w:rPr>
        <w:tab/>
        <w:t>Better than average mastery or achievement.</w:t>
      </w:r>
    </w:p>
    <w:p w14:paraId="747AE7FA" w14:textId="77777777" w:rsidR="0052350A" w:rsidRPr="00BC15E2" w:rsidRDefault="0052350A" w:rsidP="0052350A">
      <w:pPr>
        <w:rPr>
          <w:rFonts w:ascii="Arial" w:hAnsi="Arial" w:cs="Arial"/>
          <w:spacing w:val="-2"/>
        </w:rPr>
      </w:pPr>
      <w:r w:rsidRPr="00BC15E2">
        <w:rPr>
          <w:rFonts w:ascii="Arial" w:hAnsi="Arial" w:cs="Arial"/>
          <w:spacing w:val="-2"/>
        </w:rPr>
        <w:t>C</w:t>
      </w:r>
      <w:r w:rsidRPr="00BC15E2">
        <w:rPr>
          <w:rFonts w:ascii="Arial" w:hAnsi="Arial" w:cs="Arial"/>
          <w:spacing w:val="-2"/>
        </w:rPr>
        <w:tab/>
        <w:t>70-79%</w:t>
      </w:r>
      <w:r w:rsidRPr="00BC15E2">
        <w:rPr>
          <w:rFonts w:ascii="Arial" w:hAnsi="Arial" w:cs="Arial"/>
          <w:spacing w:val="-2"/>
        </w:rPr>
        <w:tab/>
      </w:r>
      <w:r w:rsidRPr="00BC15E2">
        <w:rPr>
          <w:rFonts w:ascii="Arial" w:hAnsi="Arial" w:cs="Arial"/>
          <w:spacing w:val="-2"/>
        </w:rPr>
        <w:tab/>
        <w:t>Acceptable mastery or achievement.</w:t>
      </w:r>
    </w:p>
    <w:p w14:paraId="2A225570" w14:textId="77777777" w:rsidR="0052350A" w:rsidRPr="00BC15E2" w:rsidRDefault="0052350A" w:rsidP="0052350A">
      <w:pPr>
        <w:rPr>
          <w:rFonts w:ascii="Arial" w:hAnsi="Arial" w:cs="Arial"/>
          <w:spacing w:val="-2"/>
        </w:rPr>
      </w:pPr>
      <w:r w:rsidRPr="00BC15E2">
        <w:rPr>
          <w:rFonts w:ascii="Arial" w:hAnsi="Arial" w:cs="Arial"/>
          <w:spacing w:val="-2"/>
        </w:rPr>
        <w:t>D</w:t>
      </w:r>
      <w:r w:rsidRPr="00BC15E2">
        <w:rPr>
          <w:rFonts w:ascii="Arial" w:hAnsi="Arial" w:cs="Arial"/>
          <w:spacing w:val="-2"/>
        </w:rPr>
        <w:tab/>
        <w:t>60-69%</w:t>
      </w:r>
      <w:r w:rsidRPr="00BC15E2">
        <w:rPr>
          <w:rFonts w:ascii="Arial" w:hAnsi="Arial" w:cs="Arial"/>
          <w:spacing w:val="-2"/>
        </w:rPr>
        <w:tab/>
      </w:r>
      <w:r w:rsidRPr="00BC15E2">
        <w:rPr>
          <w:rFonts w:ascii="Arial" w:hAnsi="Arial" w:cs="Arial"/>
          <w:spacing w:val="-2"/>
        </w:rPr>
        <w:tab/>
        <w:t>Less than acceptable mastery or achievement.</w:t>
      </w:r>
    </w:p>
    <w:p w14:paraId="023467A8" w14:textId="77777777" w:rsidR="0052350A" w:rsidRPr="0052350A" w:rsidRDefault="0052350A" w:rsidP="0052350A">
      <w:pPr>
        <w:pStyle w:val="Footer"/>
        <w:tabs>
          <w:tab w:val="clear" w:pos="4320"/>
          <w:tab w:val="clear" w:pos="8640"/>
        </w:tabs>
        <w:spacing w:after="0" w:line="240" w:lineRule="auto"/>
        <w:jc w:val="left"/>
        <w:rPr>
          <w:rFonts w:cs="Arial"/>
          <w:spacing w:val="-2"/>
          <w:szCs w:val="24"/>
          <w:lang w:val="en-US"/>
        </w:rPr>
      </w:pPr>
      <w:r w:rsidRPr="00BC15E2">
        <w:rPr>
          <w:rFonts w:cs="Arial"/>
          <w:spacing w:val="-2"/>
          <w:szCs w:val="24"/>
        </w:rPr>
        <w:t>F</w:t>
      </w:r>
      <w:r w:rsidRPr="00BC15E2">
        <w:rPr>
          <w:rFonts w:cs="Arial"/>
          <w:spacing w:val="-2"/>
          <w:szCs w:val="24"/>
        </w:rPr>
        <w:tab/>
        <w:t>Below 60%</w:t>
      </w:r>
      <w:r w:rsidRPr="00BC15E2">
        <w:rPr>
          <w:rFonts w:cs="Arial"/>
          <w:spacing w:val="-2"/>
          <w:szCs w:val="24"/>
        </w:rPr>
        <w:tab/>
      </w:r>
      <w:r w:rsidRPr="00BC15E2">
        <w:rPr>
          <w:rFonts w:cs="Arial"/>
          <w:spacing w:val="-2"/>
          <w:szCs w:val="24"/>
        </w:rPr>
        <w:tab/>
        <w:t>Fails to demonstrate achievement of course objectives</w:t>
      </w:r>
      <w:r w:rsidRPr="00BC15E2">
        <w:rPr>
          <w:rFonts w:cs="Arial"/>
          <w:spacing w:val="-2"/>
          <w:szCs w:val="24"/>
          <w:lang w:val="en-US"/>
        </w:rPr>
        <w:t>.</w:t>
      </w:r>
    </w:p>
    <w:p w14:paraId="2F7953D3" w14:textId="6A78B4CB" w:rsidR="0052350A" w:rsidRPr="0092535C" w:rsidRDefault="005D710B" w:rsidP="0052350A">
      <w:pPr>
        <w:pStyle w:val="Heading1"/>
        <w:rPr>
          <w:b/>
        </w:rPr>
      </w:pPr>
      <w:bookmarkStart w:id="15" w:name="_Toc61497741"/>
      <w:r w:rsidRPr="0092535C">
        <w:rPr>
          <w:b/>
          <w:color w:val="00B050"/>
          <w:lang w:val="en-US"/>
        </w:rPr>
        <w:t xml:space="preserve">WEIGHT </w:t>
      </w:r>
      <w:r w:rsidR="0052350A" w:rsidRPr="0092535C">
        <w:rPr>
          <w:b/>
          <w:color w:val="00B050"/>
        </w:rPr>
        <w:t>DISTRIBUTION</w:t>
      </w:r>
      <w:bookmarkEnd w:id="15"/>
      <w:r w:rsidR="0052350A" w:rsidRPr="0092535C">
        <w:rPr>
          <w:b/>
          <w:color w:val="00B050"/>
        </w:rPr>
        <w:tab/>
      </w:r>
      <w:r w:rsidR="0052350A"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0052350A" w:rsidRPr="0092535C">
        <w:rPr>
          <w:b/>
        </w:rPr>
        <w:tab/>
      </w:r>
    </w:p>
    <w:p w14:paraId="62E33B4A" w14:textId="77777777" w:rsidR="0004039A" w:rsidRDefault="0004039A" w:rsidP="005D710B">
      <w:pPr>
        <w:rPr>
          <w:rFonts w:ascii="Arial" w:hAnsi="Arial" w:cs="Arial"/>
          <w:b/>
          <w:caps/>
          <w:color w:val="7030A0"/>
          <w:u w:val="single"/>
        </w:rPr>
      </w:pPr>
    </w:p>
    <w:p w14:paraId="112A0884" w14:textId="49AF3DD0" w:rsidR="005D710B" w:rsidRDefault="005D710B" w:rsidP="005D710B">
      <w:pPr>
        <w:rPr>
          <w:rFonts w:ascii="Arial" w:hAnsi="Arial" w:cs="Arial"/>
          <w:b/>
          <w:caps/>
          <w:color w:val="7030A0"/>
          <w:u w:val="single"/>
        </w:rPr>
      </w:pPr>
      <w:r w:rsidRPr="005D710B">
        <w:rPr>
          <w:rFonts w:ascii="Arial" w:hAnsi="Arial" w:cs="Arial"/>
          <w:b/>
          <w:caps/>
          <w:color w:val="7030A0"/>
          <w:u w:val="single"/>
        </w:rPr>
        <w:t>Assignment Weight:</w:t>
      </w:r>
    </w:p>
    <w:p w14:paraId="7B851DE4" w14:textId="77777777" w:rsidR="000F54C5" w:rsidRPr="005D710B" w:rsidRDefault="000F54C5" w:rsidP="005D710B">
      <w:pPr>
        <w:rPr>
          <w:rFonts w:ascii="Arial" w:hAnsi="Arial" w:cs="Arial"/>
          <w:spacing w:val="-2"/>
        </w:rPr>
      </w:pPr>
    </w:p>
    <w:p w14:paraId="46F9DBC8" w14:textId="06535CDC" w:rsidR="00606DE4" w:rsidRPr="001F453A" w:rsidRDefault="00606DE4" w:rsidP="00606DE4">
      <w:pPr>
        <w:pStyle w:val="ListParagraph"/>
        <w:numPr>
          <w:ilvl w:val="0"/>
          <w:numId w:val="26"/>
        </w:numPr>
        <w:rPr>
          <w:rFonts w:ascii="Arial" w:hAnsi="Arial" w:cs="Arial"/>
          <w:sz w:val="24"/>
          <w:szCs w:val="24"/>
        </w:rPr>
      </w:pPr>
      <w:r w:rsidRPr="001F453A">
        <w:rPr>
          <w:rFonts w:ascii="Arial" w:hAnsi="Arial" w:cs="Arial"/>
          <w:sz w:val="24"/>
          <w:szCs w:val="24"/>
        </w:rPr>
        <w:t xml:space="preserve">Outcomes will be assessed by quizzes, exams, writing assignment, </w:t>
      </w:r>
      <w:r w:rsidR="00C5035C" w:rsidRPr="001F453A">
        <w:rPr>
          <w:rFonts w:ascii="Arial" w:hAnsi="Arial" w:cs="Arial"/>
          <w:sz w:val="24"/>
          <w:szCs w:val="24"/>
        </w:rPr>
        <w:t>homework</w:t>
      </w:r>
      <w:r w:rsidRPr="001F453A">
        <w:rPr>
          <w:rFonts w:ascii="Arial" w:hAnsi="Arial" w:cs="Arial"/>
          <w:sz w:val="24"/>
          <w:szCs w:val="24"/>
        </w:rPr>
        <w:t xml:space="preserve"> and discussions: Grading will be based as follows:</w:t>
      </w:r>
    </w:p>
    <w:p w14:paraId="7A716131" w14:textId="14711FAA" w:rsidR="00606DE4" w:rsidRPr="001F453A" w:rsidRDefault="00606DE4" w:rsidP="00606DE4">
      <w:pPr>
        <w:ind w:left="360"/>
        <w:rPr>
          <w:rFonts w:ascii="Arial" w:hAnsi="Arial" w:cs="Arial"/>
        </w:rPr>
      </w:pPr>
      <w:r w:rsidRPr="001F453A">
        <w:rPr>
          <w:rFonts w:ascii="Arial" w:hAnsi="Arial" w:cs="Arial"/>
          <w:u w:val="single"/>
        </w:rPr>
        <w:t>(Exams: 4</w:t>
      </w:r>
      <w:r w:rsidR="00911DF0" w:rsidRPr="001F453A">
        <w:rPr>
          <w:rFonts w:ascii="Arial" w:hAnsi="Arial" w:cs="Arial"/>
          <w:u w:val="single"/>
        </w:rPr>
        <w:t>0</w:t>
      </w:r>
      <w:r w:rsidRPr="001F453A">
        <w:rPr>
          <w:rFonts w:ascii="Arial" w:hAnsi="Arial" w:cs="Arial"/>
          <w:u w:val="single"/>
        </w:rPr>
        <w:t>%)</w:t>
      </w:r>
      <w:r w:rsidRPr="001F453A">
        <w:rPr>
          <w:rFonts w:ascii="Arial" w:hAnsi="Arial" w:cs="Arial"/>
        </w:rPr>
        <w:tab/>
      </w:r>
      <w:r w:rsidRPr="001F453A">
        <w:rPr>
          <w:rFonts w:ascii="Arial" w:hAnsi="Arial" w:cs="Arial"/>
        </w:rPr>
        <w:tab/>
      </w:r>
      <w:r w:rsidRPr="001F453A">
        <w:rPr>
          <w:rFonts w:ascii="Arial" w:hAnsi="Arial" w:cs="Arial"/>
        </w:rPr>
        <w:tab/>
      </w:r>
      <w:r w:rsidRPr="001F453A">
        <w:rPr>
          <w:rFonts w:ascii="Arial" w:hAnsi="Arial" w:cs="Arial"/>
        </w:rPr>
        <w:tab/>
      </w:r>
      <w:r w:rsidRPr="001F453A">
        <w:rPr>
          <w:rFonts w:ascii="Arial" w:hAnsi="Arial" w:cs="Arial"/>
        </w:rPr>
        <w:tab/>
      </w:r>
      <w:r w:rsidRPr="001F453A">
        <w:rPr>
          <w:rFonts w:ascii="Arial" w:hAnsi="Arial" w:cs="Arial"/>
        </w:rPr>
        <w:tab/>
      </w:r>
      <w:r w:rsidRPr="001F453A">
        <w:rPr>
          <w:rFonts w:ascii="Arial" w:hAnsi="Arial" w:cs="Arial"/>
          <w:u w:val="single"/>
        </w:rPr>
        <w:t>%</w:t>
      </w:r>
      <w:r w:rsidRPr="001F453A">
        <w:rPr>
          <w:rFonts w:ascii="Arial" w:hAnsi="Arial" w:cs="Arial"/>
        </w:rPr>
        <w:tab/>
      </w:r>
      <w:r w:rsidRPr="001F453A">
        <w:rPr>
          <w:rFonts w:ascii="Arial" w:hAnsi="Arial" w:cs="Arial"/>
        </w:rPr>
        <w:tab/>
      </w:r>
    </w:p>
    <w:p w14:paraId="6AAA9753" w14:textId="6BF441E7" w:rsidR="00606DE4" w:rsidRPr="001F453A" w:rsidRDefault="00606DE4" w:rsidP="00606DE4">
      <w:pPr>
        <w:pStyle w:val="ListParagraph"/>
        <w:numPr>
          <w:ilvl w:val="0"/>
          <w:numId w:val="26"/>
        </w:numPr>
        <w:rPr>
          <w:rFonts w:ascii="Arial" w:hAnsi="Arial" w:cs="Arial"/>
          <w:sz w:val="24"/>
          <w:szCs w:val="24"/>
        </w:rPr>
      </w:pPr>
      <w:r w:rsidRPr="001F453A">
        <w:rPr>
          <w:rFonts w:ascii="Arial" w:hAnsi="Arial" w:cs="Arial"/>
          <w:sz w:val="24"/>
          <w:szCs w:val="24"/>
        </w:rPr>
        <w:t>Exam 1</w:t>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00A74936" w:rsidRPr="001F453A">
        <w:rPr>
          <w:rFonts w:ascii="Arial" w:hAnsi="Arial" w:cs="Arial"/>
          <w:sz w:val="24"/>
          <w:szCs w:val="24"/>
        </w:rPr>
        <w:t>10</w:t>
      </w:r>
      <w:r w:rsidRPr="001F453A">
        <w:rPr>
          <w:rFonts w:ascii="Arial" w:hAnsi="Arial" w:cs="Arial"/>
          <w:sz w:val="24"/>
          <w:szCs w:val="24"/>
        </w:rPr>
        <w:t>%</w:t>
      </w:r>
      <w:r w:rsidRPr="001F453A">
        <w:rPr>
          <w:rFonts w:ascii="Arial" w:hAnsi="Arial" w:cs="Arial"/>
          <w:sz w:val="24"/>
          <w:szCs w:val="24"/>
        </w:rPr>
        <w:tab/>
      </w:r>
      <w:r w:rsidR="00A74936" w:rsidRPr="001F453A">
        <w:rPr>
          <w:rFonts w:ascii="Arial" w:hAnsi="Arial" w:cs="Arial"/>
          <w:sz w:val="24"/>
          <w:szCs w:val="24"/>
        </w:rPr>
        <w:tab/>
      </w:r>
    </w:p>
    <w:p w14:paraId="2D7C352D" w14:textId="146C4D87" w:rsidR="00606DE4" w:rsidRPr="001F453A" w:rsidRDefault="00606DE4" w:rsidP="001C0BDC">
      <w:pPr>
        <w:pStyle w:val="ListParagraph"/>
        <w:numPr>
          <w:ilvl w:val="0"/>
          <w:numId w:val="26"/>
        </w:numPr>
        <w:rPr>
          <w:rFonts w:ascii="Arial" w:hAnsi="Arial" w:cs="Arial"/>
          <w:sz w:val="24"/>
          <w:szCs w:val="24"/>
        </w:rPr>
      </w:pPr>
      <w:r w:rsidRPr="001F453A">
        <w:rPr>
          <w:rFonts w:ascii="Arial" w:hAnsi="Arial" w:cs="Arial"/>
          <w:sz w:val="24"/>
          <w:szCs w:val="24"/>
        </w:rPr>
        <w:t>Exam 2</w:t>
      </w:r>
      <w:r w:rsidRPr="001F453A">
        <w:rPr>
          <w:rFonts w:ascii="Arial" w:hAnsi="Arial" w:cs="Arial"/>
          <w:sz w:val="24"/>
          <w:szCs w:val="24"/>
        </w:rPr>
        <w:tab/>
      </w:r>
      <w:r w:rsidR="00A74936" w:rsidRPr="001F453A">
        <w:rPr>
          <w:rFonts w:ascii="Arial" w:hAnsi="Arial" w:cs="Arial"/>
          <w:sz w:val="24"/>
          <w:szCs w:val="24"/>
        </w:rPr>
        <w:tab/>
      </w:r>
      <w:r w:rsidR="00A74936" w:rsidRPr="001F453A">
        <w:rPr>
          <w:rFonts w:ascii="Arial" w:hAnsi="Arial" w:cs="Arial"/>
          <w:sz w:val="24"/>
          <w:szCs w:val="24"/>
        </w:rPr>
        <w:tab/>
      </w:r>
      <w:r w:rsidR="00A74936" w:rsidRPr="001F453A">
        <w:rPr>
          <w:rFonts w:ascii="Arial" w:hAnsi="Arial" w:cs="Arial"/>
          <w:sz w:val="24"/>
          <w:szCs w:val="24"/>
        </w:rPr>
        <w:tab/>
      </w:r>
      <w:r w:rsidR="00A74936" w:rsidRPr="001F453A">
        <w:rPr>
          <w:rFonts w:ascii="Arial" w:hAnsi="Arial" w:cs="Arial"/>
          <w:sz w:val="24"/>
          <w:szCs w:val="24"/>
        </w:rPr>
        <w:tab/>
      </w:r>
      <w:r w:rsidR="00A74936" w:rsidRPr="001F453A">
        <w:rPr>
          <w:rFonts w:ascii="Arial" w:hAnsi="Arial" w:cs="Arial"/>
          <w:sz w:val="24"/>
          <w:szCs w:val="24"/>
        </w:rPr>
        <w:tab/>
        <w:t>10%</w:t>
      </w:r>
      <w:r w:rsidR="00A74936" w:rsidRPr="001F453A">
        <w:rPr>
          <w:rFonts w:ascii="Arial" w:hAnsi="Arial" w:cs="Arial"/>
          <w:sz w:val="24"/>
          <w:szCs w:val="24"/>
        </w:rPr>
        <w:tab/>
      </w:r>
      <w:r w:rsidR="00A74936" w:rsidRPr="001F453A">
        <w:rPr>
          <w:rFonts w:ascii="Arial" w:hAnsi="Arial" w:cs="Arial"/>
          <w:sz w:val="24"/>
          <w:szCs w:val="24"/>
        </w:rPr>
        <w:tab/>
      </w:r>
      <w:r w:rsidR="00A74936" w:rsidRPr="001F453A">
        <w:rPr>
          <w:rFonts w:ascii="Arial" w:hAnsi="Arial" w:cs="Arial"/>
          <w:sz w:val="24"/>
          <w:szCs w:val="24"/>
        </w:rPr>
        <w:tab/>
      </w:r>
    </w:p>
    <w:p w14:paraId="2E1AA28D" w14:textId="26FE6F57" w:rsidR="00853F6E" w:rsidRPr="001F453A" w:rsidRDefault="00606DE4" w:rsidP="00853F6E">
      <w:pPr>
        <w:pStyle w:val="ListParagraph"/>
        <w:numPr>
          <w:ilvl w:val="0"/>
          <w:numId w:val="26"/>
        </w:numPr>
        <w:rPr>
          <w:rFonts w:ascii="Arial" w:hAnsi="Arial" w:cs="Arial"/>
          <w:sz w:val="24"/>
          <w:szCs w:val="24"/>
        </w:rPr>
      </w:pPr>
      <w:r w:rsidRPr="001F453A">
        <w:rPr>
          <w:rFonts w:ascii="Arial" w:hAnsi="Arial" w:cs="Arial"/>
          <w:sz w:val="24"/>
          <w:szCs w:val="24"/>
        </w:rPr>
        <w:t>Final Exam</w:t>
      </w:r>
      <w:r w:rsidR="00911DF0" w:rsidRPr="001F453A">
        <w:rPr>
          <w:rFonts w:ascii="Arial" w:hAnsi="Arial" w:cs="Arial"/>
          <w:sz w:val="24"/>
          <w:szCs w:val="24"/>
        </w:rPr>
        <w:t>(comprehensive)</w:t>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00911DF0" w:rsidRPr="001F453A">
        <w:rPr>
          <w:rFonts w:ascii="Arial" w:hAnsi="Arial" w:cs="Arial"/>
          <w:sz w:val="24"/>
          <w:szCs w:val="24"/>
        </w:rPr>
        <w:t>20</w:t>
      </w:r>
      <w:r w:rsidRPr="001F453A">
        <w:rPr>
          <w:rFonts w:ascii="Arial" w:hAnsi="Arial" w:cs="Arial"/>
          <w:sz w:val="24"/>
          <w:szCs w:val="24"/>
        </w:rPr>
        <w:t>%</w:t>
      </w:r>
      <w:r w:rsidRPr="001F453A">
        <w:rPr>
          <w:rFonts w:ascii="Arial" w:hAnsi="Arial" w:cs="Arial"/>
          <w:sz w:val="24"/>
          <w:szCs w:val="24"/>
        </w:rPr>
        <w:tab/>
      </w:r>
    </w:p>
    <w:p w14:paraId="4E8876B0" w14:textId="0602DF78" w:rsidR="00606DE4" w:rsidRPr="001F453A" w:rsidRDefault="00606DE4" w:rsidP="00853F6E">
      <w:pPr>
        <w:pStyle w:val="ListParagraph"/>
        <w:numPr>
          <w:ilvl w:val="0"/>
          <w:numId w:val="26"/>
        </w:numPr>
        <w:rPr>
          <w:rFonts w:ascii="Arial" w:hAnsi="Arial" w:cs="Arial"/>
          <w:sz w:val="24"/>
          <w:szCs w:val="24"/>
        </w:rPr>
      </w:pPr>
      <w:r w:rsidRPr="001F453A">
        <w:rPr>
          <w:rFonts w:ascii="Arial" w:hAnsi="Arial" w:cs="Arial"/>
          <w:sz w:val="24"/>
          <w:szCs w:val="24"/>
          <w:u w:val="single"/>
        </w:rPr>
        <w:t xml:space="preserve">(Discussions, Homework’s, </w:t>
      </w:r>
      <w:r w:rsidR="00911DF0" w:rsidRPr="001F453A">
        <w:rPr>
          <w:rFonts w:ascii="Arial" w:hAnsi="Arial" w:cs="Arial"/>
          <w:sz w:val="24"/>
          <w:szCs w:val="24"/>
          <w:u w:val="single"/>
        </w:rPr>
        <w:t xml:space="preserve">PHW </w:t>
      </w:r>
      <w:r w:rsidRPr="001F453A">
        <w:rPr>
          <w:rFonts w:ascii="Arial" w:hAnsi="Arial" w:cs="Arial"/>
          <w:sz w:val="24"/>
          <w:szCs w:val="24"/>
          <w:u w:val="single"/>
        </w:rPr>
        <w:t xml:space="preserve">and Quizzes: </w:t>
      </w:r>
      <w:r w:rsidR="00911DF0" w:rsidRPr="001F453A">
        <w:rPr>
          <w:rFonts w:ascii="Arial" w:hAnsi="Arial" w:cs="Arial"/>
          <w:sz w:val="24"/>
          <w:szCs w:val="24"/>
          <w:u w:val="single"/>
        </w:rPr>
        <w:t>60</w:t>
      </w:r>
      <w:r w:rsidRPr="001F453A">
        <w:rPr>
          <w:rFonts w:ascii="Arial" w:hAnsi="Arial" w:cs="Arial"/>
          <w:sz w:val="24"/>
          <w:szCs w:val="24"/>
          <w:u w:val="single"/>
        </w:rPr>
        <w:t>%)</w:t>
      </w:r>
    </w:p>
    <w:p w14:paraId="643E105B" w14:textId="12A3E8DB" w:rsidR="00606DE4" w:rsidRPr="001203D2" w:rsidRDefault="00606DE4" w:rsidP="00606DE4">
      <w:pPr>
        <w:pStyle w:val="ListParagraph"/>
        <w:numPr>
          <w:ilvl w:val="0"/>
          <w:numId w:val="26"/>
        </w:numPr>
        <w:rPr>
          <w:rFonts w:ascii="Arial" w:hAnsi="Arial" w:cs="Arial"/>
          <w:sz w:val="24"/>
          <w:szCs w:val="24"/>
        </w:rPr>
      </w:pPr>
      <w:r w:rsidRPr="001203D2">
        <w:rPr>
          <w:rFonts w:ascii="Arial" w:hAnsi="Arial" w:cs="Arial"/>
          <w:sz w:val="24"/>
          <w:szCs w:val="24"/>
        </w:rPr>
        <w:t xml:space="preserve">Quizzes </w:t>
      </w:r>
      <w:r w:rsidR="00911DF0" w:rsidRPr="001203D2">
        <w:rPr>
          <w:rFonts w:ascii="Arial" w:hAnsi="Arial" w:cs="Arial"/>
          <w:sz w:val="24"/>
          <w:szCs w:val="24"/>
        </w:rPr>
        <w:t>(5 quizzes)</w:t>
      </w:r>
      <w:r w:rsidRPr="001203D2">
        <w:rPr>
          <w:rFonts w:ascii="Arial" w:hAnsi="Arial" w:cs="Arial"/>
          <w:sz w:val="24"/>
          <w:szCs w:val="24"/>
        </w:rPr>
        <w:tab/>
      </w:r>
      <w:r w:rsidRPr="001203D2">
        <w:rPr>
          <w:rFonts w:ascii="Arial" w:hAnsi="Arial" w:cs="Arial"/>
          <w:sz w:val="24"/>
          <w:szCs w:val="24"/>
        </w:rPr>
        <w:tab/>
      </w:r>
      <w:r w:rsidRPr="001203D2">
        <w:rPr>
          <w:rFonts w:ascii="Arial" w:hAnsi="Arial" w:cs="Arial"/>
          <w:sz w:val="24"/>
          <w:szCs w:val="24"/>
        </w:rPr>
        <w:tab/>
      </w:r>
      <w:r w:rsidRPr="001203D2">
        <w:rPr>
          <w:rFonts w:ascii="Arial" w:hAnsi="Arial" w:cs="Arial"/>
          <w:sz w:val="24"/>
          <w:szCs w:val="24"/>
        </w:rPr>
        <w:tab/>
      </w:r>
      <w:r w:rsidR="00016F5E" w:rsidRPr="001203D2">
        <w:rPr>
          <w:rFonts w:ascii="Arial" w:hAnsi="Arial" w:cs="Arial"/>
          <w:sz w:val="24"/>
          <w:szCs w:val="24"/>
        </w:rPr>
        <w:tab/>
      </w:r>
      <w:r w:rsidRPr="001203D2">
        <w:rPr>
          <w:rFonts w:ascii="Arial" w:hAnsi="Arial" w:cs="Arial"/>
          <w:sz w:val="24"/>
          <w:szCs w:val="24"/>
        </w:rPr>
        <w:t>(2</w:t>
      </w:r>
      <w:r w:rsidR="00016F5E" w:rsidRPr="001203D2">
        <w:rPr>
          <w:rFonts w:ascii="Arial" w:hAnsi="Arial" w:cs="Arial"/>
          <w:sz w:val="24"/>
          <w:szCs w:val="24"/>
        </w:rPr>
        <w:t>5</w:t>
      </w:r>
      <w:r w:rsidRPr="001203D2">
        <w:rPr>
          <w:rFonts w:ascii="Arial" w:hAnsi="Arial" w:cs="Arial"/>
          <w:sz w:val="24"/>
          <w:szCs w:val="24"/>
        </w:rPr>
        <w:t>%)</w:t>
      </w:r>
      <w:r w:rsidRPr="001203D2">
        <w:rPr>
          <w:rFonts w:ascii="Arial" w:hAnsi="Arial" w:cs="Arial"/>
          <w:sz w:val="24"/>
          <w:szCs w:val="24"/>
        </w:rPr>
        <w:tab/>
      </w:r>
      <w:r w:rsidRPr="001203D2">
        <w:rPr>
          <w:rFonts w:ascii="Arial" w:hAnsi="Arial" w:cs="Arial"/>
          <w:sz w:val="24"/>
          <w:szCs w:val="24"/>
        </w:rPr>
        <w:tab/>
      </w:r>
    </w:p>
    <w:p w14:paraId="63E24CBB" w14:textId="409BA6ED" w:rsidR="002A09B7" w:rsidRPr="001F453A" w:rsidRDefault="00606DE4" w:rsidP="002A09B7">
      <w:pPr>
        <w:pStyle w:val="ListParagraph"/>
        <w:numPr>
          <w:ilvl w:val="0"/>
          <w:numId w:val="26"/>
        </w:numPr>
        <w:rPr>
          <w:rFonts w:ascii="Arial" w:hAnsi="Arial" w:cs="Arial"/>
          <w:sz w:val="24"/>
          <w:szCs w:val="24"/>
        </w:rPr>
      </w:pPr>
      <w:r w:rsidRPr="001F453A">
        <w:rPr>
          <w:rFonts w:ascii="Arial" w:hAnsi="Arial" w:cs="Arial"/>
          <w:sz w:val="24"/>
          <w:szCs w:val="24"/>
        </w:rPr>
        <w:t>Discussions</w:t>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00EA0589" w:rsidRPr="001F453A">
        <w:rPr>
          <w:rFonts w:ascii="Arial" w:hAnsi="Arial" w:cs="Arial"/>
          <w:sz w:val="24"/>
          <w:szCs w:val="24"/>
        </w:rPr>
        <w:tab/>
      </w:r>
      <w:r w:rsidR="00EA0589" w:rsidRPr="001F453A">
        <w:rPr>
          <w:rFonts w:ascii="Arial" w:hAnsi="Arial" w:cs="Arial"/>
          <w:sz w:val="24"/>
          <w:szCs w:val="24"/>
        </w:rPr>
        <w:tab/>
      </w:r>
      <w:r w:rsidRPr="001F453A">
        <w:rPr>
          <w:rFonts w:ascii="Arial" w:hAnsi="Arial" w:cs="Arial"/>
          <w:sz w:val="24"/>
          <w:szCs w:val="24"/>
        </w:rPr>
        <w:t>(</w:t>
      </w:r>
      <w:r w:rsidR="00911DF0" w:rsidRPr="001F453A">
        <w:rPr>
          <w:rFonts w:ascii="Arial" w:hAnsi="Arial" w:cs="Arial"/>
          <w:sz w:val="24"/>
          <w:szCs w:val="24"/>
        </w:rPr>
        <w:t>1</w:t>
      </w:r>
      <w:r w:rsidR="002A09B7" w:rsidRPr="001F453A">
        <w:rPr>
          <w:rFonts w:ascii="Arial" w:hAnsi="Arial" w:cs="Arial"/>
          <w:sz w:val="24"/>
          <w:szCs w:val="24"/>
        </w:rPr>
        <w:t>0%)</w:t>
      </w:r>
    </w:p>
    <w:p w14:paraId="7A4E786E" w14:textId="6CADD571" w:rsidR="00911DF0" w:rsidRPr="001F453A" w:rsidRDefault="00606DE4" w:rsidP="002A09B7">
      <w:pPr>
        <w:pStyle w:val="ListParagraph"/>
        <w:numPr>
          <w:ilvl w:val="0"/>
          <w:numId w:val="26"/>
        </w:numPr>
        <w:rPr>
          <w:rFonts w:ascii="Arial" w:hAnsi="Arial" w:cs="Arial"/>
          <w:sz w:val="24"/>
          <w:szCs w:val="24"/>
        </w:rPr>
      </w:pPr>
      <w:r w:rsidRPr="001F453A">
        <w:rPr>
          <w:rFonts w:ascii="Arial" w:hAnsi="Arial" w:cs="Arial"/>
          <w:sz w:val="24"/>
          <w:szCs w:val="24"/>
        </w:rPr>
        <w:t xml:space="preserve">HW </w:t>
      </w:r>
      <w:r w:rsidR="00EA0589" w:rsidRPr="001F453A">
        <w:rPr>
          <w:rFonts w:ascii="Arial" w:hAnsi="Arial" w:cs="Arial"/>
          <w:sz w:val="24"/>
          <w:szCs w:val="24"/>
        </w:rPr>
        <w:tab/>
      </w:r>
      <w:r w:rsidR="00EA0589"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t>(</w:t>
      </w:r>
      <w:r w:rsidR="002A09B7" w:rsidRPr="001F453A">
        <w:rPr>
          <w:rFonts w:ascii="Arial" w:hAnsi="Arial" w:cs="Arial"/>
          <w:sz w:val="24"/>
          <w:szCs w:val="24"/>
        </w:rPr>
        <w:t>20</w:t>
      </w:r>
      <w:r w:rsidRPr="001F453A">
        <w:rPr>
          <w:rFonts w:ascii="Arial" w:hAnsi="Arial" w:cs="Arial"/>
          <w:sz w:val="24"/>
          <w:szCs w:val="24"/>
        </w:rPr>
        <w:t>%)</w:t>
      </w:r>
      <w:r w:rsidRPr="001F453A">
        <w:rPr>
          <w:rFonts w:ascii="Arial" w:hAnsi="Arial" w:cs="Arial"/>
          <w:sz w:val="24"/>
          <w:szCs w:val="24"/>
        </w:rPr>
        <w:tab/>
      </w:r>
    </w:p>
    <w:p w14:paraId="2762A54B" w14:textId="63A3A250" w:rsidR="00016F5E" w:rsidRPr="001F453A" w:rsidRDefault="00911DF0" w:rsidP="00016F5E">
      <w:pPr>
        <w:pStyle w:val="ListParagraph"/>
        <w:numPr>
          <w:ilvl w:val="0"/>
          <w:numId w:val="26"/>
        </w:numPr>
        <w:rPr>
          <w:rFonts w:ascii="Arial" w:hAnsi="Arial" w:cs="Arial"/>
          <w:sz w:val="24"/>
          <w:szCs w:val="24"/>
        </w:rPr>
      </w:pPr>
      <w:r w:rsidRPr="001F453A">
        <w:rPr>
          <w:rFonts w:ascii="Arial" w:hAnsi="Arial" w:cs="Arial"/>
          <w:sz w:val="24"/>
          <w:szCs w:val="24"/>
        </w:rPr>
        <w:t>Practice HW</w:t>
      </w:r>
      <w:r w:rsidR="002A09B7" w:rsidRPr="001F453A">
        <w:rPr>
          <w:rFonts w:ascii="Arial" w:hAnsi="Arial" w:cs="Arial"/>
          <w:sz w:val="24"/>
          <w:szCs w:val="24"/>
        </w:rPr>
        <w:t>(PHW)</w:t>
      </w:r>
      <w:r w:rsidR="00606DE4"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r>
      <w:r w:rsidRPr="001F453A">
        <w:rPr>
          <w:rFonts w:ascii="Arial" w:hAnsi="Arial" w:cs="Arial"/>
          <w:sz w:val="24"/>
          <w:szCs w:val="24"/>
        </w:rPr>
        <w:tab/>
        <w:t xml:space="preserve"> (5%)</w:t>
      </w:r>
    </w:p>
    <w:p w14:paraId="46D267DF" w14:textId="78AF2B4F" w:rsidR="00606DE4" w:rsidRPr="001F453A" w:rsidRDefault="001203D2" w:rsidP="002A09B7">
      <w:pPr>
        <w:pStyle w:val="ListParagraph"/>
        <w:ind w:left="4320"/>
        <w:rPr>
          <w:rFonts w:ascii="Arial" w:hAnsi="Arial" w:cs="Arial"/>
          <w:sz w:val="24"/>
          <w:szCs w:val="24"/>
        </w:rPr>
      </w:pPr>
      <w:r>
        <w:rPr>
          <w:rFonts w:ascii="Arial" w:hAnsi="Arial" w:cs="Arial"/>
          <w:sz w:val="24"/>
          <w:szCs w:val="24"/>
        </w:rPr>
        <w:t xml:space="preserve">  </w:t>
      </w:r>
      <w:r w:rsidR="00C5035C" w:rsidRPr="001F453A">
        <w:rPr>
          <w:rFonts w:ascii="Arial" w:hAnsi="Arial" w:cs="Arial"/>
          <w:sz w:val="24"/>
          <w:szCs w:val="24"/>
        </w:rPr>
        <w:t>Total=</w:t>
      </w:r>
      <w:r w:rsidR="00C5035C" w:rsidRPr="001F453A">
        <w:rPr>
          <w:rFonts w:ascii="Arial" w:hAnsi="Arial" w:cs="Arial"/>
          <w:sz w:val="24"/>
          <w:szCs w:val="24"/>
        </w:rPr>
        <w:tab/>
        <w:t xml:space="preserve">100%.         </w:t>
      </w:r>
    </w:p>
    <w:p w14:paraId="7544E13B" w14:textId="77777777" w:rsidR="001203D2" w:rsidRDefault="001203D2" w:rsidP="00BC15E2">
      <w:pPr>
        <w:pStyle w:val="Heading1"/>
        <w:rPr>
          <w:b/>
        </w:rPr>
      </w:pPr>
      <w:bookmarkStart w:id="16" w:name="_Toc61497742"/>
    </w:p>
    <w:p w14:paraId="19C5FD91" w14:textId="12843729" w:rsidR="00EC37DB" w:rsidRPr="0092535C" w:rsidRDefault="00EC37DB" w:rsidP="00BC15E2">
      <w:pPr>
        <w:pStyle w:val="Heading1"/>
        <w:rPr>
          <w:b/>
          <w:bCs/>
        </w:rPr>
      </w:pPr>
      <w:r w:rsidRPr="0092535C">
        <w:rPr>
          <w:b/>
        </w:rPr>
        <w:lastRenderedPageBreak/>
        <w:t>INSTITUATIONAL OUTCOMES</w:t>
      </w:r>
      <w:bookmarkEnd w:id="16"/>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p>
    <w:bookmarkEnd w:id="7"/>
    <w:p w14:paraId="7FE3BDFB" w14:textId="23BEB445" w:rsidR="00C4208F" w:rsidRPr="00C4208F" w:rsidRDefault="00EC37DB" w:rsidP="00C4208F">
      <w:pPr>
        <w:pStyle w:val="NormalWeb"/>
        <w:spacing w:after="0" w:line="240" w:lineRule="auto"/>
        <w:jc w:val="left"/>
        <w:rPr>
          <w:rFonts w:ascii="Arial" w:hAnsi="Arial"/>
          <w:color w:val="000000" w:themeColor="text1"/>
          <w:sz w:val="24"/>
          <w:szCs w:val="24"/>
        </w:rPr>
      </w:pPr>
      <w:r w:rsidRPr="00BC15E2">
        <w:rPr>
          <w:rFonts w:ascii="Arial" w:hAnsi="Arial"/>
          <w:color w:val="000000" w:themeColor="text1"/>
          <w:sz w:val="24"/>
          <w:szCs w:val="24"/>
        </w:rPr>
        <w:t>Graduates of the Community College of Denver are prepared to be successful on a personal, professional</w:t>
      </w:r>
      <w:r w:rsidR="00E06936" w:rsidRPr="00BC15E2">
        <w:rPr>
          <w:rFonts w:ascii="Arial" w:hAnsi="Arial"/>
          <w:color w:val="000000" w:themeColor="text1"/>
          <w:sz w:val="24"/>
          <w:szCs w:val="24"/>
        </w:rPr>
        <w:t>,</w:t>
      </w:r>
      <w:r w:rsidRPr="00BC15E2">
        <w:rPr>
          <w:rFonts w:ascii="Arial" w:hAnsi="Arial"/>
          <w:color w:val="000000" w:themeColor="text1"/>
          <w:sz w:val="24"/>
          <w:szCs w:val="24"/>
        </w:rPr>
        <w:t xml:space="preserve"> and global level. </w:t>
      </w:r>
      <w:r w:rsidR="00C4208F">
        <w:rPr>
          <w:rFonts w:ascii="Arial" w:hAnsi="Arial"/>
          <w:color w:val="000000" w:themeColor="text1"/>
          <w:sz w:val="24"/>
          <w:szCs w:val="24"/>
        </w:rPr>
        <w:t>For a full</w:t>
      </w:r>
      <w:r w:rsidRPr="00BC15E2">
        <w:rPr>
          <w:rFonts w:ascii="Arial" w:hAnsi="Arial"/>
          <w:color w:val="000000" w:themeColor="text1"/>
          <w:sz w:val="24"/>
          <w:szCs w:val="24"/>
        </w:rPr>
        <w:t xml:space="preserve"> description of these </w:t>
      </w:r>
      <w:hyperlink r:id="rId13" w:history="1">
        <w:r w:rsidRPr="00AC0B86">
          <w:rPr>
            <w:rStyle w:val="Hyperlink"/>
            <w:rFonts w:ascii="Arial" w:hAnsi="Arial"/>
            <w:sz w:val="24"/>
            <w:szCs w:val="24"/>
          </w:rPr>
          <w:t>institutional outcomes</w:t>
        </w:r>
      </w:hyperlink>
      <w:bookmarkStart w:id="17" w:name="_Toc440619462"/>
      <w:r w:rsidR="00C4208F">
        <w:rPr>
          <w:rFonts w:ascii="Arial" w:hAnsi="Arial"/>
          <w:color w:val="000000" w:themeColor="text1"/>
          <w:sz w:val="24"/>
          <w:szCs w:val="24"/>
        </w:rPr>
        <w:t xml:space="preserve"> </w:t>
      </w:r>
      <w:r w:rsidR="00C4208F" w:rsidRPr="00C4208F">
        <w:rPr>
          <w:rFonts w:ascii="Arial" w:hAnsi="Arial"/>
          <w:color w:val="000000" w:themeColor="text1"/>
          <w:sz w:val="24"/>
          <w:szCs w:val="24"/>
        </w:rPr>
        <w:t xml:space="preserve">please see Institutional Policies module on this courses D2L shell.  </w:t>
      </w:r>
      <w:r w:rsidR="00C4208F">
        <w:rPr>
          <w:rFonts w:ascii="Arial" w:hAnsi="Arial"/>
          <w:color w:val="000000" w:themeColor="text1"/>
          <w:sz w:val="24"/>
          <w:szCs w:val="24"/>
        </w:rPr>
        <w:t>In this class we will focus on……..</w:t>
      </w:r>
    </w:p>
    <w:p w14:paraId="5AEAEDED" w14:textId="775A0B4C" w:rsidR="00C4208F" w:rsidRPr="00C4208F" w:rsidRDefault="00C4208F" w:rsidP="00C4208F">
      <w:pPr>
        <w:pStyle w:val="NormalWeb"/>
        <w:spacing w:after="0" w:line="240" w:lineRule="auto"/>
        <w:jc w:val="left"/>
        <w:rPr>
          <w:rFonts w:ascii="Arial" w:hAnsi="Arial"/>
          <w:color w:val="000000" w:themeColor="text1"/>
          <w:sz w:val="24"/>
          <w:szCs w:val="24"/>
        </w:rPr>
      </w:pPr>
      <w:r w:rsidRPr="00C4208F">
        <w:rPr>
          <w:rFonts w:ascii="Arial" w:hAnsi="Arial"/>
          <w:color w:val="000000" w:themeColor="text1"/>
          <w:sz w:val="24"/>
          <w:szCs w:val="24"/>
        </w:rPr>
        <w:t>Quantitative Literacy: Students will interpret, represent and analyze mathematical information accurately and perform c</w:t>
      </w:r>
      <w:r>
        <w:rPr>
          <w:rFonts w:ascii="Arial" w:hAnsi="Arial"/>
          <w:color w:val="000000" w:themeColor="text1"/>
          <w:sz w:val="24"/>
          <w:szCs w:val="24"/>
        </w:rPr>
        <w:t xml:space="preserve">alculations to solve problems. </w:t>
      </w:r>
    </w:p>
    <w:p w14:paraId="50932022" w14:textId="1CA5ABAF" w:rsidR="00C4208F" w:rsidRPr="00C4208F" w:rsidRDefault="00C4208F" w:rsidP="00C4208F">
      <w:pPr>
        <w:pStyle w:val="NormalWeb"/>
        <w:spacing w:after="0" w:line="240" w:lineRule="auto"/>
        <w:jc w:val="left"/>
        <w:rPr>
          <w:rFonts w:ascii="Arial" w:hAnsi="Arial"/>
          <w:color w:val="000000" w:themeColor="text1"/>
          <w:sz w:val="24"/>
          <w:szCs w:val="24"/>
        </w:rPr>
      </w:pPr>
      <w:r w:rsidRPr="00C4208F">
        <w:rPr>
          <w:rFonts w:ascii="Arial" w:hAnsi="Arial"/>
          <w:color w:val="000000" w:themeColor="text1"/>
          <w:sz w:val="24"/>
          <w:szCs w:val="24"/>
        </w:rPr>
        <w:t>Effective Communication: Students will communicate a central guiding idea to a defined audience, for a concrete purpose, employing effective conventi</w:t>
      </w:r>
      <w:r>
        <w:rPr>
          <w:rFonts w:ascii="Arial" w:hAnsi="Arial"/>
          <w:color w:val="000000" w:themeColor="text1"/>
          <w:sz w:val="24"/>
          <w:szCs w:val="24"/>
        </w:rPr>
        <w:t xml:space="preserve">ons in the service of meaning. </w:t>
      </w:r>
    </w:p>
    <w:p w14:paraId="5EF96FD5" w14:textId="14AE542F" w:rsidR="00C4208F" w:rsidRPr="00C4208F" w:rsidRDefault="00C4208F" w:rsidP="00C4208F">
      <w:pPr>
        <w:pStyle w:val="NormalWeb"/>
        <w:spacing w:after="0" w:line="240" w:lineRule="auto"/>
        <w:jc w:val="left"/>
        <w:rPr>
          <w:rFonts w:ascii="Arial" w:hAnsi="Arial"/>
          <w:color w:val="000000" w:themeColor="text1"/>
          <w:sz w:val="24"/>
          <w:szCs w:val="24"/>
        </w:rPr>
      </w:pPr>
      <w:r w:rsidRPr="00C4208F">
        <w:rPr>
          <w:rFonts w:ascii="Arial" w:hAnsi="Arial"/>
          <w:color w:val="000000" w:themeColor="text1"/>
          <w:sz w:val="24"/>
          <w:szCs w:val="24"/>
        </w:rPr>
        <w:t>Critical Thinking: Students will analyze information and ideas from multiple perspectives and articulate an argument or opinion or a con</w:t>
      </w:r>
      <w:r>
        <w:rPr>
          <w:rFonts w:ascii="Arial" w:hAnsi="Arial"/>
          <w:color w:val="000000" w:themeColor="text1"/>
          <w:sz w:val="24"/>
          <w:szCs w:val="24"/>
        </w:rPr>
        <w:t xml:space="preserve">clusion based on that analysis </w:t>
      </w:r>
    </w:p>
    <w:p w14:paraId="7DA0C277" w14:textId="08323EA7" w:rsidR="00C4208F" w:rsidRDefault="00C4208F" w:rsidP="00C4208F">
      <w:pPr>
        <w:pStyle w:val="NormalWeb"/>
        <w:spacing w:before="0" w:beforeAutospacing="0" w:after="0" w:afterAutospacing="0" w:line="240" w:lineRule="auto"/>
        <w:jc w:val="left"/>
        <w:rPr>
          <w:rFonts w:ascii="Arial" w:hAnsi="Arial"/>
          <w:color w:val="000000" w:themeColor="text1"/>
          <w:sz w:val="24"/>
          <w:szCs w:val="24"/>
        </w:rPr>
      </w:pPr>
      <w:r w:rsidRPr="00C4208F">
        <w:rPr>
          <w:rFonts w:ascii="Arial" w:hAnsi="Arial"/>
          <w:color w:val="000000" w:themeColor="text1"/>
          <w:sz w:val="24"/>
          <w:szCs w:val="24"/>
        </w:rPr>
        <w:t>Intercultural Literacy: Students will apply a set of cognitive, affective, and behavioral skills to effectively interact in a variety of cultural contexts.</w:t>
      </w:r>
    </w:p>
    <w:p w14:paraId="1096A69D" w14:textId="73585891" w:rsidR="00FE54B8" w:rsidRPr="0092535C" w:rsidRDefault="00FE54B8" w:rsidP="00BC15E2">
      <w:pPr>
        <w:pStyle w:val="Heading1"/>
        <w:rPr>
          <w:b/>
        </w:rPr>
      </w:pPr>
      <w:bookmarkStart w:id="18" w:name="_Toc61497743"/>
      <w:bookmarkEnd w:id="17"/>
      <w:r w:rsidRPr="0092535C">
        <w:rPr>
          <w:b/>
          <w:color w:val="0070C0"/>
        </w:rPr>
        <w:t>STUDENT RESOURCES</w:t>
      </w:r>
      <w:bookmarkEnd w:id="18"/>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00BC15E2" w:rsidRPr="0092535C">
        <w:rPr>
          <w:b/>
        </w:rPr>
        <w:tab/>
      </w:r>
      <w:r w:rsidR="00BC15E2" w:rsidRPr="0092535C">
        <w:rPr>
          <w:b/>
        </w:rPr>
        <w:tab/>
      </w:r>
      <w:r w:rsidR="00BC15E2" w:rsidRPr="0092535C">
        <w:rPr>
          <w:b/>
        </w:rPr>
        <w:tab/>
      </w:r>
    </w:p>
    <w:p w14:paraId="2A7045D6" w14:textId="6991691F" w:rsidR="00D10E87" w:rsidRPr="00BC15E2" w:rsidRDefault="00F10576" w:rsidP="00D10E87">
      <w:pPr>
        <w:pStyle w:val="Footer"/>
        <w:tabs>
          <w:tab w:val="clear" w:pos="4320"/>
          <w:tab w:val="clear" w:pos="8640"/>
        </w:tabs>
        <w:spacing w:after="0" w:line="240" w:lineRule="auto"/>
        <w:jc w:val="left"/>
        <w:rPr>
          <w:rFonts w:cs="Arial"/>
          <w:bCs/>
          <w:szCs w:val="24"/>
          <w:lang w:val="en-US"/>
        </w:rPr>
      </w:pPr>
      <w:r w:rsidRPr="00BC15E2">
        <w:rPr>
          <w:rFonts w:cs="Arial"/>
          <w:bCs/>
          <w:szCs w:val="24"/>
          <w:lang w:val="en-US"/>
        </w:rPr>
        <w:t>CCD</w:t>
      </w:r>
      <w:r w:rsidR="00D10E87" w:rsidRPr="00BC15E2">
        <w:rPr>
          <w:rFonts w:cs="Arial"/>
          <w:bCs/>
          <w:szCs w:val="24"/>
          <w:lang w:val="en-US"/>
        </w:rPr>
        <w:t xml:space="preserve"> has several resources for students. See the list below and/or reach out to the instructor with any needs.</w:t>
      </w:r>
    </w:p>
    <w:p w14:paraId="73BFA889" w14:textId="0D544D40" w:rsidR="00FE54B8" w:rsidRPr="00BC15E2" w:rsidRDefault="00FE54B8" w:rsidP="00C428E6">
      <w:pPr>
        <w:pStyle w:val="Footer"/>
        <w:numPr>
          <w:ilvl w:val="0"/>
          <w:numId w:val="20"/>
        </w:numPr>
        <w:tabs>
          <w:tab w:val="clear" w:pos="4320"/>
          <w:tab w:val="clear" w:pos="8640"/>
        </w:tabs>
        <w:spacing w:after="0" w:line="240" w:lineRule="auto"/>
        <w:jc w:val="left"/>
        <w:rPr>
          <w:rStyle w:val="Hyperlink"/>
          <w:rFonts w:cs="Arial"/>
          <w:bCs/>
          <w:color w:val="auto"/>
          <w:szCs w:val="24"/>
          <w:u w:val="none"/>
          <w:lang w:val="en-US"/>
        </w:rPr>
      </w:pPr>
      <w:r w:rsidRPr="00BC15E2">
        <w:rPr>
          <w:rFonts w:cs="Arial"/>
          <w:b/>
          <w:bCs/>
          <w:color w:val="000000" w:themeColor="text1"/>
          <w:szCs w:val="24"/>
        </w:rPr>
        <w:t>Online Tutoring:</w:t>
      </w:r>
      <w:r w:rsidRPr="00BC15E2">
        <w:rPr>
          <w:rFonts w:cs="Arial"/>
          <w:color w:val="000000" w:themeColor="text1"/>
          <w:szCs w:val="24"/>
        </w:rPr>
        <w:t xml:space="preserve"> </w:t>
      </w:r>
      <w:r w:rsidR="001F453A">
        <w:rPr>
          <w:rStyle w:val="normaltextrun"/>
          <w:rFonts w:cs="Arial"/>
          <w:szCs w:val="24"/>
        </w:rPr>
        <w:t>Sc</w:t>
      </w:r>
      <w:r w:rsidR="001F453A">
        <w:rPr>
          <w:rStyle w:val="normaltextrun"/>
          <w:rFonts w:cs="Arial"/>
          <w:szCs w:val="24"/>
          <w:lang w:val="en-US"/>
        </w:rPr>
        <w:t>hedule posted in D2l</w:t>
      </w:r>
    </w:p>
    <w:p w14:paraId="1AB1827D" w14:textId="09C4F646" w:rsidR="00FE54B8" w:rsidRPr="00BC15E2" w:rsidRDefault="00FE54B8" w:rsidP="00C428E6">
      <w:pPr>
        <w:pStyle w:val="ListParagraph"/>
        <w:numPr>
          <w:ilvl w:val="0"/>
          <w:numId w:val="20"/>
        </w:numPr>
        <w:shd w:val="clear" w:color="auto" w:fill="FFFFFF"/>
        <w:spacing w:after="0" w:line="240" w:lineRule="auto"/>
        <w:textAlignment w:val="baseline"/>
        <w:rPr>
          <w:rStyle w:val="normaltextrun"/>
          <w:rFonts w:ascii="Arial" w:hAnsi="Arial" w:cs="Arial"/>
          <w:color w:val="000000" w:themeColor="text1"/>
          <w:sz w:val="24"/>
          <w:szCs w:val="24"/>
        </w:rPr>
      </w:pPr>
      <w:r w:rsidRPr="00BC15E2">
        <w:rPr>
          <w:rStyle w:val="normaltextrun"/>
          <w:rFonts w:ascii="Arial" w:hAnsi="Arial" w:cs="Arial"/>
          <w:b/>
          <w:sz w:val="24"/>
          <w:szCs w:val="24"/>
        </w:rPr>
        <w:t>Advising:</w:t>
      </w:r>
      <w:r w:rsidRPr="00BC15E2">
        <w:rPr>
          <w:rStyle w:val="normaltextrun"/>
          <w:rFonts w:ascii="Arial" w:hAnsi="Arial" w:cs="Arial"/>
          <w:sz w:val="24"/>
          <w:szCs w:val="24"/>
        </w:rPr>
        <w:t xml:space="preserve"> Schedule a virtual appointment with academic advisors </w:t>
      </w:r>
      <w:r w:rsidR="009271F7" w:rsidRPr="00BC15E2">
        <w:rPr>
          <w:rStyle w:val="normaltextrun"/>
          <w:rFonts w:ascii="Arial" w:hAnsi="Arial" w:cs="Arial"/>
          <w:sz w:val="24"/>
          <w:szCs w:val="24"/>
        </w:rPr>
        <w:t>by emailing</w:t>
      </w:r>
      <w:r w:rsidRPr="00BC15E2">
        <w:rPr>
          <w:rStyle w:val="normaltextrun"/>
          <w:rFonts w:ascii="Arial" w:hAnsi="Arial" w:cs="Arial"/>
          <w:sz w:val="24"/>
          <w:szCs w:val="24"/>
        </w:rPr>
        <w:t xml:space="preserve"> </w:t>
      </w:r>
      <w:hyperlink r:id="rId14" w:history="1">
        <w:r w:rsidRPr="00BC15E2">
          <w:rPr>
            <w:rStyle w:val="Hyperlink"/>
            <w:rFonts w:ascii="Arial" w:hAnsi="Arial" w:cs="Arial"/>
            <w:sz w:val="24"/>
            <w:szCs w:val="24"/>
          </w:rPr>
          <w:t>Advising@ccd.edu</w:t>
        </w:r>
      </w:hyperlink>
    </w:p>
    <w:p w14:paraId="26E7AC7C" w14:textId="336F119E" w:rsidR="00FE54B8" w:rsidRPr="00BC15E2" w:rsidRDefault="0085798E" w:rsidP="00C428E6">
      <w:pPr>
        <w:pStyle w:val="ListParagraph"/>
        <w:numPr>
          <w:ilvl w:val="0"/>
          <w:numId w:val="20"/>
        </w:numPr>
        <w:shd w:val="clear" w:color="auto" w:fill="FFFFFF"/>
        <w:spacing w:after="0" w:line="240" w:lineRule="auto"/>
        <w:textAlignment w:val="baseline"/>
        <w:rPr>
          <w:rStyle w:val="Hyperlink"/>
          <w:rFonts w:ascii="Arial" w:hAnsi="Arial" w:cs="Arial"/>
          <w:color w:val="000000" w:themeColor="text1"/>
          <w:sz w:val="24"/>
          <w:szCs w:val="24"/>
          <w:u w:val="none"/>
        </w:rPr>
      </w:pPr>
      <w:r w:rsidRPr="00BC15E2">
        <w:rPr>
          <w:rStyle w:val="normaltextrun"/>
          <w:rFonts w:ascii="Arial" w:hAnsi="Arial" w:cs="Arial"/>
          <w:b/>
          <w:sz w:val="24"/>
          <w:szCs w:val="24"/>
        </w:rPr>
        <w:t>COVID-19 Updates</w:t>
      </w:r>
      <w:r w:rsidR="009271F7" w:rsidRPr="00BC15E2">
        <w:rPr>
          <w:rStyle w:val="normaltextrun"/>
          <w:rFonts w:ascii="Arial" w:hAnsi="Arial" w:cs="Arial"/>
          <w:b/>
          <w:sz w:val="24"/>
          <w:szCs w:val="24"/>
        </w:rPr>
        <w:t xml:space="preserve"> and Student Support Resources</w:t>
      </w:r>
      <w:r w:rsidR="00FE54B8" w:rsidRPr="00BC15E2">
        <w:rPr>
          <w:rStyle w:val="normaltextrun"/>
          <w:rFonts w:ascii="Arial" w:hAnsi="Arial" w:cs="Arial"/>
          <w:b/>
          <w:sz w:val="24"/>
          <w:szCs w:val="24"/>
        </w:rPr>
        <w:t>:</w:t>
      </w:r>
      <w:r w:rsidRPr="00BC15E2">
        <w:rPr>
          <w:rStyle w:val="normaltextrun"/>
          <w:rFonts w:ascii="Arial" w:hAnsi="Arial" w:cs="Arial"/>
          <w:b/>
          <w:sz w:val="24"/>
          <w:szCs w:val="24"/>
        </w:rPr>
        <w:t xml:space="preserve"> </w:t>
      </w:r>
      <w:hyperlink r:id="rId15" w:history="1">
        <w:r w:rsidR="009271F7" w:rsidRPr="00BC15E2">
          <w:rPr>
            <w:rStyle w:val="Hyperlink"/>
            <w:rFonts w:ascii="Arial" w:hAnsi="Arial" w:cs="Arial"/>
            <w:bCs/>
            <w:sz w:val="24"/>
            <w:szCs w:val="24"/>
          </w:rPr>
          <w:t>COVID-19 Updates and Student Resources</w:t>
        </w:r>
      </w:hyperlink>
    </w:p>
    <w:p w14:paraId="06F898DC" w14:textId="77777777" w:rsidR="00FE54B8" w:rsidRPr="00BC15E2" w:rsidRDefault="00FE54B8" w:rsidP="00C428E6">
      <w:pPr>
        <w:pStyle w:val="ListParagraph"/>
        <w:numPr>
          <w:ilvl w:val="0"/>
          <w:numId w:val="20"/>
        </w:numPr>
        <w:shd w:val="clear" w:color="auto" w:fill="FFFFFF"/>
        <w:spacing w:after="0" w:line="240" w:lineRule="auto"/>
        <w:textAlignment w:val="baseline"/>
        <w:rPr>
          <w:rFonts w:ascii="Arial" w:hAnsi="Arial" w:cs="Arial"/>
          <w:color w:val="000000" w:themeColor="text1"/>
          <w:sz w:val="24"/>
          <w:szCs w:val="24"/>
        </w:rPr>
      </w:pPr>
      <w:r w:rsidRPr="00BC15E2">
        <w:rPr>
          <w:rFonts w:ascii="Arial" w:hAnsi="Arial" w:cs="Arial"/>
          <w:b/>
          <w:bCs/>
          <w:sz w:val="24"/>
          <w:szCs w:val="24"/>
        </w:rPr>
        <w:t>IT Help Desk</w:t>
      </w:r>
      <w:r w:rsidRPr="00BC15E2">
        <w:rPr>
          <w:rFonts w:ascii="Arial" w:hAnsi="Arial" w:cs="Arial"/>
          <w:sz w:val="24"/>
          <w:szCs w:val="24"/>
        </w:rPr>
        <w:t xml:space="preserve">: Email </w:t>
      </w:r>
      <w:hyperlink r:id="rId16" w:history="1">
        <w:r w:rsidRPr="00BC15E2">
          <w:rPr>
            <w:rStyle w:val="Hyperlink"/>
            <w:rFonts w:ascii="Arial" w:hAnsi="Arial" w:cs="Arial"/>
            <w:sz w:val="24"/>
            <w:szCs w:val="24"/>
          </w:rPr>
          <w:t>HelpDesk@ccd.edu</w:t>
        </w:r>
      </w:hyperlink>
      <w:r w:rsidRPr="00BC15E2">
        <w:rPr>
          <w:rFonts w:ascii="Arial" w:hAnsi="Arial" w:cs="Arial"/>
          <w:sz w:val="24"/>
          <w:szCs w:val="24"/>
        </w:rPr>
        <w:t xml:space="preserve"> or call (303) 352-3030</w:t>
      </w:r>
    </w:p>
    <w:p w14:paraId="6392BA33" w14:textId="77777777" w:rsidR="00184ABF" w:rsidRPr="00BC15E2" w:rsidRDefault="00FE54B8" w:rsidP="00184ABF">
      <w:pPr>
        <w:pStyle w:val="ListParagraph"/>
        <w:numPr>
          <w:ilvl w:val="0"/>
          <w:numId w:val="20"/>
        </w:numPr>
        <w:shd w:val="clear" w:color="auto" w:fill="FFFFFF"/>
        <w:spacing w:after="0" w:line="240" w:lineRule="auto"/>
        <w:textAlignment w:val="baseline"/>
        <w:rPr>
          <w:rStyle w:val="Hyperlink"/>
          <w:rFonts w:ascii="Arial" w:hAnsi="Arial" w:cs="Arial"/>
          <w:color w:val="000000" w:themeColor="text1"/>
          <w:sz w:val="24"/>
          <w:szCs w:val="24"/>
          <w:u w:val="none"/>
        </w:rPr>
      </w:pPr>
      <w:r w:rsidRPr="00BC15E2">
        <w:rPr>
          <w:rFonts w:ascii="Arial" w:hAnsi="Arial" w:cs="Arial"/>
          <w:b/>
          <w:bCs/>
          <w:sz w:val="24"/>
          <w:szCs w:val="24"/>
        </w:rPr>
        <w:t>Accessibility Center</w:t>
      </w:r>
      <w:r w:rsidRPr="00BC15E2">
        <w:rPr>
          <w:rFonts w:ascii="Arial" w:hAnsi="Arial" w:cs="Arial"/>
          <w:sz w:val="24"/>
          <w:szCs w:val="24"/>
        </w:rPr>
        <w:t xml:space="preserve">: Please reach out to your Specialist first and/or </w:t>
      </w:r>
      <w:hyperlink r:id="rId17" w:history="1">
        <w:r w:rsidRPr="00BC15E2">
          <w:rPr>
            <w:rStyle w:val="Hyperlink"/>
            <w:rFonts w:ascii="Arial" w:hAnsi="Arial" w:cs="Arial"/>
            <w:sz w:val="24"/>
            <w:szCs w:val="24"/>
          </w:rPr>
          <w:t>ccd.access@ccd.edu</w:t>
        </w:r>
      </w:hyperlink>
    </w:p>
    <w:p w14:paraId="7F52E219" w14:textId="76A6CBF5" w:rsidR="0052350A" w:rsidRPr="0052350A" w:rsidRDefault="00D10E87" w:rsidP="0052350A">
      <w:pPr>
        <w:pStyle w:val="ListParagraph"/>
        <w:numPr>
          <w:ilvl w:val="0"/>
          <w:numId w:val="20"/>
        </w:numPr>
        <w:shd w:val="clear" w:color="auto" w:fill="FFFFFF"/>
        <w:spacing w:after="0" w:line="240" w:lineRule="auto"/>
        <w:textAlignment w:val="baseline"/>
        <w:rPr>
          <w:rFonts w:ascii="Arial" w:hAnsi="Arial" w:cs="Arial"/>
          <w:color w:val="000000" w:themeColor="text1"/>
          <w:sz w:val="24"/>
          <w:szCs w:val="24"/>
        </w:rPr>
      </w:pPr>
      <w:r w:rsidRPr="00BC15E2">
        <w:rPr>
          <w:rFonts w:ascii="Arial" w:hAnsi="Arial" w:cs="Arial"/>
          <w:b/>
          <w:sz w:val="24"/>
          <w:szCs w:val="24"/>
        </w:rPr>
        <w:t>Teaching &amp; Learning Center</w:t>
      </w:r>
      <w:r w:rsidRPr="00BC15E2">
        <w:rPr>
          <w:rFonts w:ascii="Arial" w:hAnsi="Arial" w:cs="Arial"/>
          <w:bCs/>
          <w:sz w:val="24"/>
          <w:szCs w:val="24"/>
        </w:rPr>
        <w:t>:</w:t>
      </w:r>
      <w:r w:rsidR="009271F7" w:rsidRPr="00BC15E2">
        <w:rPr>
          <w:rFonts w:ascii="Arial" w:hAnsi="Arial" w:cs="Arial"/>
          <w:bCs/>
          <w:sz w:val="24"/>
          <w:szCs w:val="24"/>
        </w:rPr>
        <w:t xml:space="preserve"> </w:t>
      </w:r>
      <w:hyperlink r:id="rId18" w:history="1">
        <w:r w:rsidR="009271F7" w:rsidRPr="00BC15E2">
          <w:rPr>
            <w:rStyle w:val="Hyperlink"/>
            <w:rFonts w:ascii="Arial" w:hAnsi="Arial" w:cs="Arial"/>
            <w:bCs/>
            <w:sz w:val="24"/>
            <w:szCs w:val="24"/>
          </w:rPr>
          <w:t>D2L Introduction Videos for Students</w:t>
        </w:r>
      </w:hyperlink>
    </w:p>
    <w:p w14:paraId="29B8D371" w14:textId="77777777" w:rsidR="0052350A" w:rsidRPr="0092535C" w:rsidRDefault="0052350A" w:rsidP="0052350A">
      <w:pPr>
        <w:pStyle w:val="Heading1"/>
        <w:rPr>
          <w:b/>
          <w:bCs/>
        </w:rPr>
      </w:pPr>
      <w:bookmarkStart w:id="19" w:name="_Toc61497744"/>
      <w:r w:rsidRPr="0092535C">
        <w:rPr>
          <w:b/>
          <w:color w:val="C00000"/>
        </w:rPr>
        <w:t>STANDARD COMPETENCIES</w:t>
      </w:r>
      <w:bookmarkEnd w:id="19"/>
      <w:r w:rsidRPr="0092535C">
        <w:rPr>
          <w:b/>
          <w:color w:val="C00000"/>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p>
    <w:p w14:paraId="7126D907" w14:textId="731D69E9"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0" w:name="_Toc61497745"/>
      <w:r w:rsidRPr="002F37F6">
        <w:rPr>
          <w:rFonts w:cs="Arial"/>
          <w:smallCaps w:val="0"/>
          <w:color w:val="000000"/>
          <w:spacing w:val="0"/>
          <w:sz w:val="24"/>
          <w:szCs w:val="24"/>
          <w:u w:val="none"/>
          <w:lang w:val="en-US" w:eastAsia="en-US"/>
        </w:rPr>
        <w:t xml:space="preserve">I.      Recognize terminology, specific facts, laws, experimental methodology, chemical formulas and </w:t>
      </w:r>
      <w:r>
        <w:rPr>
          <w:rFonts w:cs="Arial"/>
          <w:smallCaps w:val="0"/>
          <w:color w:val="000000"/>
          <w:spacing w:val="0"/>
          <w:sz w:val="24"/>
          <w:szCs w:val="24"/>
          <w:u w:val="none"/>
          <w:lang w:val="en-US" w:eastAsia="en-US"/>
        </w:rPr>
        <w:t xml:space="preserve">     </w:t>
      </w:r>
      <w:r w:rsidR="001203D2">
        <w:rPr>
          <w:rFonts w:cs="Arial"/>
          <w:smallCaps w:val="0"/>
          <w:color w:val="000000"/>
          <w:spacing w:val="0"/>
          <w:sz w:val="24"/>
          <w:szCs w:val="24"/>
          <w:u w:val="none"/>
          <w:lang w:val="en-US" w:eastAsia="en-US"/>
        </w:rPr>
        <w:t xml:space="preserve"> </w:t>
      </w:r>
      <w:r w:rsidRPr="002F37F6">
        <w:rPr>
          <w:rFonts w:cs="Arial"/>
          <w:smallCaps w:val="0"/>
          <w:color w:val="000000"/>
          <w:spacing w:val="0"/>
          <w:sz w:val="24"/>
          <w:szCs w:val="24"/>
          <w:u w:val="none"/>
          <w:lang w:val="en-US" w:eastAsia="en-US"/>
        </w:rPr>
        <w:t>equations.</w:t>
      </w:r>
      <w:bookmarkEnd w:id="20"/>
    </w:p>
    <w:p w14:paraId="6DA7FD69" w14:textId="3FD0432B"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1" w:name="_Toc61497746"/>
      <w:r w:rsidRPr="002F37F6">
        <w:rPr>
          <w:rFonts w:cs="Arial"/>
          <w:smallCaps w:val="0"/>
          <w:color w:val="000000"/>
          <w:spacing w:val="0"/>
          <w:sz w:val="24"/>
          <w:szCs w:val="24"/>
          <w:u w:val="none"/>
          <w:lang w:val="en-US" w:eastAsia="en-US"/>
        </w:rPr>
        <w:t>II.     Identify the general concepts related to stoichiometry, atomic theory, Periodic Table, chemical bonding, states of matter, solutions, acid and base and apply these concepts to interpret new situations.</w:t>
      </w:r>
      <w:bookmarkEnd w:id="21"/>
    </w:p>
    <w:p w14:paraId="179D360D" w14:textId="33AD9340"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2" w:name="_Toc61497747"/>
      <w:r w:rsidRPr="002F37F6">
        <w:rPr>
          <w:rFonts w:cs="Arial"/>
          <w:smallCaps w:val="0"/>
          <w:color w:val="000000"/>
          <w:spacing w:val="0"/>
          <w:sz w:val="24"/>
          <w:szCs w:val="24"/>
          <w:u w:val="none"/>
          <w:lang w:val="en-US" w:eastAsia="en-US"/>
        </w:rPr>
        <w:t>III.    Apply the concepts learned in lecture to the laboratory environment.</w:t>
      </w:r>
      <w:bookmarkEnd w:id="22"/>
    </w:p>
    <w:p w14:paraId="2CA393C9" w14:textId="77777777" w:rsidR="002F37F6" w:rsidRDefault="002F37F6" w:rsidP="001F453A">
      <w:pPr>
        <w:pStyle w:val="Heading1"/>
        <w:spacing w:line="240" w:lineRule="auto"/>
        <w:rPr>
          <w:rFonts w:cs="Arial"/>
          <w:smallCaps w:val="0"/>
          <w:color w:val="000000"/>
          <w:spacing w:val="0"/>
          <w:sz w:val="24"/>
          <w:szCs w:val="24"/>
          <w:u w:val="none"/>
          <w:lang w:val="en-US" w:eastAsia="en-US"/>
        </w:rPr>
      </w:pPr>
      <w:bookmarkStart w:id="23" w:name="_Toc61497748"/>
      <w:r w:rsidRPr="002F37F6">
        <w:rPr>
          <w:rFonts w:cs="Arial"/>
          <w:smallCaps w:val="0"/>
          <w:color w:val="000000"/>
          <w:spacing w:val="0"/>
          <w:sz w:val="24"/>
          <w:szCs w:val="24"/>
          <w:u w:val="none"/>
          <w:lang w:val="en-US" w:eastAsia="en-US"/>
        </w:rPr>
        <w:t>IV.     Apply dimensional analysis, mathematical equations, inductive and deductive reasoning, and the scientific method in correctly solving word problems related to the topics indicated in course outline.</w:t>
      </w:r>
      <w:bookmarkEnd w:id="23"/>
    </w:p>
    <w:p w14:paraId="7FE3B0B9" w14:textId="62AD47AD" w:rsidR="002F37F6" w:rsidRPr="002F37F6" w:rsidRDefault="002F37F6" w:rsidP="001F453A">
      <w:pPr>
        <w:pStyle w:val="Heading1"/>
        <w:spacing w:line="240" w:lineRule="auto"/>
        <w:rPr>
          <w:rFonts w:cs="Arial"/>
          <w:smallCaps w:val="0"/>
          <w:color w:val="000000"/>
          <w:spacing w:val="0"/>
          <w:sz w:val="24"/>
          <w:szCs w:val="24"/>
          <w:u w:val="none"/>
          <w:lang w:val="en-US" w:eastAsia="en-US"/>
        </w:rPr>
      </w:pPr>
      <w:r w:rsidRPr="002F37F6">
        <w:rPr>
          <w:rFonts w:cs="Arial"/>
          <w:smallCaps w:val="0"/>
          <w:color w:val="000000"/>
          <w:spacing w:val="0"/>
          <w:sz w:val="24"/>
          <w:szCs w:val="24"/>
          <w:u w:val="none"/>
          <w:lang w:val="en-US" w:eastAsia="en-US"/>
        </w:rPr>
        <w:t xml:space="preserve"> </w:t>
      </w:r>
      <w:bookmarkStart w:id="24" w:name="_Toc61497749"/>
      <w:r w:rsidRPr="002F37F6">
        <w:rPr>
          <w:rFonts w:cs="Arial"/>
          <w:smallCaps w:val="0"/>
          <w:color w:val="000000"/>
          <w:spacing w:val="0"/>
          <w:sz w:val="24"/>
          <w:szCs w:val="24"/>
          <w:u w:val="none"/>
          <w:lang w:val="en-US" w:eastAsia="en-US"/>
        </w:rPr>
        <w:t>V.      Apply chemical nomenclature to inorganic compound.</w:t>
      </w:r>
      <w:bookmarkEnd w:id="24"/>
    </w:p>
    <w:p w14:paraId="58D91E75" w14:textId="1A695AFE"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5" w:name="_Toc61497750"/>
      <w:r w:rsidRPr="002F37F6">
        <w:rPr>
          <w:rFonts w:cs="Arial"/>
          <w:smallCaps w:val="0"/>
          <w:color w:val="000000"/>
          <w:spacing w:val="0"/>
          <w:sz w:val="24"/>
          <w:szCs w:val="24"/>
          <w:u w:val="none"/>
          <w:lang w:val="en-US" w:eastAsia="en-US"/>
        </w:rPr>
        <w:lastRenderedPageBreak/>
        <w:t>VI.     Recognize terminology, specific facts, and type of compound according to functional groups.</w:t>
      </w:r>
      <w:bookmarkEnd w:id="25"/>
    </w:p>
    <w:p w14:paraId="68707C94" w14:textId="56D47500"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6" w:name="_Toc61497751"/>
      <w:r w:rsidRPr="002F37F6">
        <w:rPr>
          <w:rFonts w:cs="Arial"/>
          <w:smallCaps w:val="0"/>
          <w:color w:val="000000"/>
          <w:spacing w:val="0"/>
          <w:sz w:val="24"/>
          <w:szCs w:val="24"/>
          <w:u w:val="none"/>
          <w:lang w:val="en-US" w:eastAsia="en-US"/>
        </w:rPr>
        <w:t>VII.    Recognize and identify the biological important compounds by their structures and some of their biological functions.</w:t>
      </w:r>
      <w:bookmarkEnd w:id="26"/>
    </w:p>
    <w:p w14:paraId="3A9109CD" w14:textId="2F9959B7" w:rsidR="002F37F6" w:rsidRPr="002F37F6" w:rsidRDefault="002F37F6" w:rsidP="001F453A">
      <w:pPr>
        <w:pStyle w:val="Heading1"/>
        <w:spacing w:line="240" w:lineRule="auto"/>
        <w:rPr>
          <w:rFonts w:cs="Arial"/>
          <w:smallCaps w:val="0"/>
          <w:color w:val="000000"/>
          <w:spacing w:val="0"/>
          <w:sz w:val="24"/>
          <w:szCs w:val="24"/>
          <w:u w:val="none"/>
          <w:lang w:val="en-US" w:eastAsia="en-US"/>
        </w:rPr>
      </w:pPr>
      <w:bookmarkStart w:id="27" w:name="_Toc61497752"/>
      <w:r w:rsidRPr="002F37F6">
        <w:rPr>
          <w:rFonts w:cs="Arial"/>
          <w:smallCaps w:val="0"/>
          <w:color w:val="000000"/>
          <w:spacing w:val="0"/>
          <w:sz w:val="24"/>
          <w:szCs w:val="24"/>
          <w:u w:val="none"/>
          <w:lang w:val="en-US" w:eastAsia="en-US"/>
        </w:rPr>
        <w:t>VIII.   Predict the possible reaction pathway according to the functional group.</w:t>
      </w:r>
      <w:bookmarkEnd w:id="27"/>
    </w:p>
    <w:p w14:paraId="54E046C2" w14:textId="77777777" w:rsidR="002F37F6" w:rsidRDefault="002F37F6" w:rsidP="001F453A">
      <w:pPr>
        <w:pStyle w:val="Heading1"/>
        <w:spacing w:line="240" w:lineRule="auto"/>
        <w:rPr>
          <w:rFonts w:cs="Arial"/>
          <w:smallCaps w:val="0"/>
          <w:color w:val="000000"/>
          <w:spacing w:val="0"/>
          <w:sz w:val="24"/>
          <w:szCs w:val="24"/>
          <w:u w:val="none"/>
          <w:lang w:val="en-US" w:eastAsia="en-US"/>
        </w:rPr>
      </w:pPr>
      <w:bookmarkStart w:id="28" w:name="_Toc61497753"/>
      <w:r w:rsidRPr="002F37F6">
        <w:rPr>
          <w:rFonts w:cs="Arial"/>
          <w:smallCaps w:val="0"/>
          <w:color w:val="000000"/>
          <w:spacing w:val="0"/>
          <w:sz w:val="24"/>
          <w:szCs w:val="24"/>
          <w:u w:val="none"/>
          <w:lang w:val="en-US" w:eastAsia="en-US"/>
        </w:rPr>
        <w:t>IX.     Apply chemical nomenclature to inorganic compounds.</w:t>
      </w:r>
      <w:bookmarkEnd w:id="28"/>
    </w:p>
    <w:p w14:paraId="73BF41D0" w14:textId="71E08B9E" w:rsidR="00D237D6" w:rsidRPr="0092535C" w:rsidRDefault="006229FF" w:rsidP="002F37F6">
      <w:pPr>
        <w:pStyle w:val="Heading1"/>
        <w:rPr>
          <w:b/>
          <w:bCs/>
          <w:color w:val="000000"/>
          <w:lang w:eastAsia="en-US"/>
        </w:rPr>
      </w:pPr>
      <w:bookmarkStart w:id="29" w:name="_Toc61497754"/>
      <w:r w:rsidRPr="0092535C">
        <w:rPr>
          <w:b/>
          <w:color w:val="70AD47" w:themeColor="accent6"/>
        </w:rPr>
        <w:t>TOPICAL OUTLINE</w:t>
      </w:r>
      <w:bookmarkEnd w:id="29"/>
      <w:r w:rsidRPr="0092535C">
        <w:rPr>
          <w:b/>
          <w:color w:val="70AD47" w:themeColor="accent6"/>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r w:rsidRPr="0092535C">
        <w:rPr>
          <w:b/>
        </w:rPr>
        <w:tab/>
      </w:r>
    </w:p>
    <w:p w14:paraId="1E52B0C0" w14:textId="1F96D73F" w:rsidR="006C3B85" w:rsidRPr="006C3B85" w:rsidRDefault="006C3B85" w:rsidP="001F453A">
      <w:pPr>
        <w:shd w:val="clear" w:color="auto" w:fill="FFFFFF"/>
        <w:rPr>
          <w:rFonts w:ascii="Arial" w:hAnsi="Arial" w:cs="Arial"/>
          <w:color w:val="000000"/>
        </w:rPr>
      </w:pPr>
      <w:r w:rsidRPr="006C3B85">
        <w:rPr>
          <w:rFonts w:ascii="Arial" w:hAnsi="Arial" w:cs="Arial"/>
          <w:color w:val="000000"/>
        </w:rPr>
        <w:t>I.      Introduction to Genera</w:t>
      </w:r>
      <w:r>
        <w:rPr>
          <w:rFonts w:ascii="Arial" w:hAnsi="Arial" w:cs="Arial"/>
          <w:color w:val="000000"/>
        </w:rPr>
        <w:t>l</w:t>
      </w:r>
      <w:r w:rsidRPr="006C3B85">
        <w:rPr>
          <w:rFonts w:ascii="Arial" w:hAnsi="Arial" w:cs="Arial"/>
          <w:color w:val="000000"/>
        </w:rPr>
        <w:t xml:space="preserve"> Chemistry</w:t>
      </w:r>
    </w:p>
    <w:p w14:paraId="65537536" w14:textId="77777777" w:rsidR="006C3B85" w:rsidRPr="006C3B85" w:rsidRDefault="006C3B85" w:rsidP="001F453A">
      <w:pPr>
        <w:shd w:val="clear" w:color="auto" w:fill="FFFFFF"/>
        <w:rPr>
          <w:rFonts w:ascii="Arial" w:hAnsi="Arial" w:cs="Arial"/>
          <w:color w:val="000000"/>
        </w:rPr>
      </w:pPr>
    </w:p>
    <w:p w14:paraId="4DC4930D"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Terminology</w:t>
      </w:r>
    </w:p>
    <w:p w14:paraId="094A2BEC" w14:textId="77777777" w:rsidR="006C3B85" w:rsidRPr="006C3B85" w:rsidRDefault="006C3B85" w:rsidP="001F453A">
      <w:pPr>
        <w:shd w:val="clear" w:color="auto" w:fill="FFFFFF"/>
        <w:rPr>
          <w:rFonts w:ascii="Arial" w:hAnsi="Arial" w:cs="Arial"/>
          <w:color w:val="000000"/>
        </w:rPr>
      </w:pPr>
    </w:p>
    <w:p w14:paraId="7D83BA2C"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Classification of Matter</w:t>
      </w:r>
    </w:p>
    <w:p w14:paraId="418A2817" w14:textId="77777777" w:rsidR="006C3B85" w:rsidRPr="006C3B85" w:rsidRDefault="006C3B85" w:rsidP="001F453A">
      <w:pPr>
        <w:shd w:val="clear" w:color="auto" w:fill="FFFFFF"/>
        <w:rPr>
          <w:rFonts w:ascii="Arial" w:hAnsi="Arial" w:cs="Arial"/>
          <w:color w:val="000000"/>
        </w:rPr>
      </w:pPr>
    </w:p>
    <w:p w14:paraId="6C30C8CE"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Changes of Matters</w:t>
      </w:r>
    </w:p>
    <w:p w14:paraId="2694677F" w14:textId="77777777" w:rsidR="006C3B85" w:rsidRPr="006C3B85" w:rsidRDefault="006C3B85" w:rsidP="001F453A">
      <w:pPr>
        <w:shd w:val="clear" w:color="auto" w:fill="FFFFFF"/>
        <w:rPr>
          <w:rFonts w:ascii="Arial" w:hAnsi="Arial" w:cs="Arial"/>
          <w:color w:val="000000"/>
        </w:rPr>
      </w:pPr>
    </w:p>
    <w:p w14:paraId="265332E7"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D.      Measurements</w:t>
      </w:r>
    </w:p>
    <w:p w14:paraId="60D4917F" w14:textId="77777777" w:rsidR="006C3B85" w:rsidRPr="006C3B85" w:rsidRDefault="006C3B85" w:rsidP="001F453A">
      <w:pPr>
        <w:shd w:val="clear" w:color="auto" w:fill="FFFFFF"/>
        <w:rPr>
          <w:rFonts w:ascii="Arial" w:hAnsi="Arial" w:cs="Arial"/>
          <w:color w:val="000000"/>
        </w:rPr>
      </w:pPr>
    </w:p>
    <w:p w14:paraId="55DE9D36"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E.      Introduction to Dimensional Analysis</w:t>
      </w:r>
    </w:p>
    <w:p w14:paraId="584205EB" w14:textId="77777777" w:rsidR="006C3B85" w:rsidRPr="006C3B85" w:rsidRDefault="006C3B85" w:rsidP="001F453A">
      <w:pPr>
        <w:shd w:val="clear" w:color="auto" w:fill="FFFFFF"/>
        <w:rPr>
          <w:rFonts w:ascii="Arial" w:hAnsi="Arial" w:cs="Arial"/>
          <w:color w:val="000000"/>
        </w:rPr>
      </w:pPr>
    </w:p>
    <w:p w14:paraId="77E9F863"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II.     Atomic Theories and Periodic Table</w:t>
      </w:r>
    </w:p>
    <w:p w14:paraId="65EADD02" w14:textId="77777777" w:rsidR="006C3B85" w:rsidRPr="006C3B85" w:rsidRDefault="006C3B85" w:rsidP="001F453A">
      <w:pPr>
        <w:shd w:val="clear" w:color="auto" w:fill="FFFFFF"/>
        <w:rPr>
          <w:rFonts w:ascii="Arial" w:hAnsi="Arial" w:cs="Arial"/>
          <w:color w:val="000000"/>
        </w:rPr>
      </w:pPr>
    </w:p>
    <w:p w14:paraId="7E2D770E"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Atomic Theories</w:t>
      </w:r>
    </w:p>
    <w:p w14:paraId="313D526B" w14:textId="77777777" w:rsidR="006C3B85" w:rsidRPr="006C3B85" w:rsidRDefault="006C3B85" w:rsidP="001F453A">
      <w:pPr>
        <w:shd w:val="clear" w:color="auto" w:fill="FFFFFF"/>
        <w:rPr>
          <w:rFonts w:ascii="Arial" w:hAnsi="Arial" w:cs="Arial"/>
          <w:color w:val="000000"/>
        </w:rPr>
      </w:pPr>
    </w:p>
    <w:p w14:paraId="188F8FF1"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Structure of the Atom</w:t>
      </w:r>
    </w:p>
    <w:p w14:paraId="5691C573" w14:textId="77777777" w:rsidR="006C3B85" w:rsidRPr="006C3B85" w:rsidRDefault="006C3B85" w:rsidP="001F453A">
      <w:pPr>
        <w:shd w:val="clear" w:color="auto" w:fill="FFFFFF"/>
        <w:rPr>
          <w:rFonts w:ascii="Arial" w:hAnsi="Arial" w:cs="Arial"/>
          <w:color w:val="000000"/>
        </w:rPr>
      </w:pPr>
    </w:p>
    <w:p w14:paraId="3150AFC2"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Electronic Configuration</w:t>
      </w:r>
    </w:p>
    <w:p w14:paraId="7F737D4A" w14:textId="77777777" w:rsidR="006C3B85" w:rsidRPr="006C3B85" w:rsidRDefault="006C3B85" w:rsidP="001F453A">
      <w:pPr>
        <w:shd w:val="clear" w:color="auto" w:fill="FFFFFF"/>
        <w:rPr>
          <w:rFonts w:ascii="Arial" w:hAnsi="Arial" w:cs="Arial"/>
          <w:color w:val="000000"/>
        </w:rPr>
      </w:pPr>
    </w:p>
    <w:p w14:paraId="0C9A7B98"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D.      Periodic Table and Periodicity</w:t>
      </w:r>
    </w:p>
    <w:p w14:paraId="1D842580" w14:textId="77777777" w:rsidR="006C3B85" w:rsidRPr="006C3B85" w:rsidRDefault="006C3B85" w:rsidP="001F453A">
      <w:pPr>
        <w:shd w:val="clear" w:color="auto" w:fill="FFFFFF"/>
        <w:rPr>
          <w:rFonts w:ascii="Arial" w:hAnsi="Arial" w:cs="Arial"/>
          <w:color w:val="000000"/>
        </w:rPr>
      </w:pPr>
    </w:p>
    <w:p w14:paraId="719F6A93"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E.      Classification of the Elements and the Periodic Table</w:t>
      </w:r>
    </w:p>
    <w:p w14:paraId="0BC889C2" w14:textId="77777777" w:rsidR="006C3B85" w:rsidRPr="006C3B85" w:rsidRDefault="006C3B85" w:rsidP="001F453A">
      <w:pPr>
        <w:shd w:val="clear" w:color="auto" w:fill="FFFFFF"/>
        <w:rPr>
          <w:rFonts w:ascii="Arial" w:hAnsi="Arial" w:cs="Arial"/>
          <w:color w:val="000000"/>
        </w:rPr>
      </w:pPr>
    </w:p>
    <w:p w14:paraId="275990CC"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F.      Property Trends and Periodic Table</w:t>
      </w:r>
    </w:p>
    <w:p w14:paraId="3214BA3A" w14:textId="77777777" w:rsidR="006C3B85" w:rsidRPr="006C3B85" w:rsidRDefault="006C3B85" w:rsidP="001F453A">
      <w:pPr>
        <w:shd w:val="clear" w:color="auto" w:fill="FFFFFF"/>
        <w:rPr>
          <w:rFonts w:ascii="Arial" w:hAnsi="Arial" w:cs="Arial"/>
          <w:color w:val="000000"/>
        </w:rPr>
      </w:pPr>
    </w:p>
    <w:p w14:paraId="60390DEC" w14:textId="109D4F90"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III.    Chemical </w:t>
      </w:r>
      <w:r w:rsidR="00C5035C" w:rsidRPr="006C3B85">
        <w:rPr>
          <w:rFonts w:ascii="Arial" w:hAnsi="Arial" w:cs="Arial"/>
          <w:color w:val="000000"/>
        </w:rPr>
        <w:t>Bonding’s</w:t>
      </w:r>
      <w:r w:rsidRPr="006C3B85">
        <w:rPr>
          <w:rFonts w:ascii="Arial" w:hAnsi="Arial" w:cs="Arial"/>
          <w:color w:val="000000"/>
        </w:rPr>
        <w:t xml:space="preserve"> and Molecules</w:t>
      </w:r>
    </w:p>
    <w:p w14:paraId="07D8022F" w14:textId="77777777" w:rsidR="006C3B85" w:rsidRPr="006C3B85" w:rsidRDefault="006C3B85" w:rsidP="001F453A">
      <w:pPr>
        <w:shd w:val="clear" w:color="auto" w:fill="FFFFFF"/>
        <w:rPr>
          <w:rFonts w:ascii="Arial" w:hAnsi="Arial" w:cs="Arial"/>
          <w:color w:val="000000"/>
        </w:rPr>
      </w:pPr>
    </w:p>
    <w:p w14:paraId="04D88AB0" w14:textId="7F110A1E"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Types of Chemical </w:t>
      </w:r>
      <w:r w:rsidR="00C5035C" w:rsidRPr="006C3B85">
        <w:rPr>
          <w:rFonts w:ascii="Arial" w:hAnsi="Arial" w:cs="Arial"/>
          <w:color w:val="000000"/>
        </w:rPr>
        <w:t>Bonding’s</w:t>
      </w:r>
    </w:p>
    <w:p w14:paraId="024D2B9A" w14:textId="77777777" w:rsidR="006C3B85" w:rsidRPr="006C3B85" w:rsidRDefault="006C3B85" w:rsidP="001F453A">
      <w:pPr>
        <w:shd w:val="clear" w:color="auto" w:fill="FFFFFF"/>
        <w:rPr>
          <w:rFonts w:ascii="Arial" w:hAnsi="Arial" w:cs="Arial"/>
          <w:color w:val="000000"/>
        </w:rPr>
      </w:pPr>
    </w:p>
    <w:p w14:paraId="658E661F"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Factors Determining Types of Chemical </w:t>
      </w:r>
      <w:proofErr w:type="spellStart"/>
      <w:r w:rsidRPr="006C3B85">
        <w:rPr>
          <w:rFonts w:ascii="Arial" w:hAnsi="Arial" w:cs="Arial"/>
          <w:color w:val="000000"/>
        </w:rPr>
        <w:t>Bondings</w:t>
      </w:r>
      <w:proofErr w:type="spellEnd"/>
    </w:p>
    <w:p w14:paraId="22F08F6E" w14:textId="77777777" w:rsidR="006C3B85" w:rsidRPr="006C3B85" w:rsidRDefault="006C3B85" w:rsidP="001F453A">
      <w:pPr>
        <w:shd w:val="clear" w:color="auto" w:fill="FFFFFF"/>
        <w:rPr>
          <w:rFonts w:ascii="Arial" w:hAnsi="Arial" w:cs="Arial"/>
          <w:color w:val="000000"/>
        </w:rPr>
      </w:pPr>
    </w:p>
    <w:p w14:paraId="01BB231D"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Lewis Dot Configuration</w:t>
      </w:r>
    </w:p>
    <w:p w14:paraId="033ED333" w14:textId="77777777" w:rsidR="006C3B85" w:rsidRPr="006C3B85" w:rsidRDefault="006C3B85" w:rsidP="001F453A">
      <w:pPr>
        <w:shd w:val="clear" w:color="auto" w:fill="FFFFFF"/>
        <w:rPr>
          <w:rFonts w:ascii="Arial" w:hAnsi="Arial" w:cs="Arial"/>
          <w:color w:val="000000"/>
        </w:rPr>
      </w:pPr>
    </w:p>
    <w:p w14:paraId="1C38FFD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D.      Polarity</w:t>
      </w:r>
    </w:p>
    <w:p w14:paraId="51BB509C" w14:textId="77777777" w:rsidR="006C3B85" w:rsidRPr="006C3B85" w:rsidRDefault="006C3B85" w:rsidP="001F453A">
      <w:pPr>
        <w:shd w:val="clear" w:color="auto" w:fill="FFFFFF"/>
        <w:rPr>
          <w:rFonts w:ascii="Arial" w:hAnsi="Arial" w:cs="Arial"/>
          <w:color w:val="000000"/>
        </w:rPr>
      </w:pPr>
    </w:p>
    <w:p w14:paraId="1A1058C0"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IV.     Nomenclature and Formulas of Compounds</w:t>
      </w:r>
    </w:p>
    <w:p w14:paraId="00297CB2" w14:textId="77777777" w:rsidR="006C3B85" w:rsidRPr="006C3B85" w:rsidRDefault="006C3B85" w:rsidP="001F453A">
      <w:pPr>
        <w:shd w:val="clear" w:color="auto" w:fill="FFFFFF"/>
        <w:rPr>
          <w:rFonts w:ascii="Arial" w:hAnsi="Arial" w:cs="Arial"/>
          <w:color w:val="000000"/>
        </w:rPr>
      </w:pPr>
    </w:p>
    <w:p w14:paraId="52A15BF4"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lastRenderedPageBreak/>
        <w:t xml:space="preserve">         A.      Oxidation Number</w:t>
      </w:r>
    </w:p>
    <w:p w14:paraId="13518EB0" w14:textId="77777777" w:rsidR="006C3B85" w:rsidRPr="006C3B85" w:rsidRDefault="006C3B85" w:rsidP="001F453A">
      <w:pPr>
        <w:shd w:val="clear" w:color="auto" w:fill="FFFFFF"/>
        <w:rPr>
          <w:rFonts w:ascii="Arial" w:hAnsi="Arial" w:cs="Arial"/>
          <w:color w:val="000000"/>
        </w:rPr>
      </w:pPr>
    </w:p>
    <w:p w14:paraId="3ADBBF2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Ionic Compound</w:t>
      </w:r>
    </w:p>
    <w:p w14:paraId="1B40B3AD" w14:textId="77777777" w:rsidR="006C3B85" w:rsidRPr="006C3B85" w:rsidRDefault="006C3B85" w:rsidP="001F453A">
      <w:pPr>
        <w:shd w:val="clear" w:color="auto" w:fill="FFFFFF"/>
        <w:rPr>
          <w:rFonts w:ascii="Arial" w:hAnsi="Arial" w:cs="Arial"/>
          <w:color w:val="000000"/>
        </w:rPr>
      </w:pPr>
    </w:p>
    <w:p w14:paraId="1C39C76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Covalent Compound</w:t>
      </w:r>
    </w:p>
    <w:p w14:paraId="6FA33578" w14:textId="77777777" w:rsidR="006C3B85" w:rsidRPr="006C3B85" w:rsidRDefault="006C3B85" w:rsidP="001F453A">
      <w:pPr>
        <w:shd w:val="clear" w:color="auto" w:fill="FFFFFF"/>
        <w:rPr>
          <w:rFonts w:ascii="Arial" w:hAnsi="Arial" w:cs="Arial"/>
          <w:color w:val="000000"/>
        </w:rPr>
      </w:pPr>
    </w:p>
    <w:p w14:paraId="63473D3E"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V.      Stoichiometry</w:t>
      </w:r>
    </w:p>
    <w:p w14:paraId="3F056F15" w14:textId="77777777" w:rsidR="006C3B85" w:rsidRPr="006C3B85" w:rsidRDefault="006C3B85" w:rsidP="001F453A">
      <w:pPr>
        <w:shd w:val="clear" w:color="auto" w:fill="FFFFFF"/>
        <w:rPr>
          <w:rFonts w:ascii="Arial" w:hAnsi="Arial" w:cs="Arial"/>
          <w:color w:val="000000"/>
        </w:rPr>
      </w:pPr>
    </w:p>
    <w:p w14:paraId="4E834043"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Chemical Reaction Equation</w:t>
      </w:r>
    </w:p>
    <w:p w14:paraId="1C4516B2" w14:textId="77777777" w:rsidR="006C3B85" w:rsidRPr="006C3B85" w:rsidRDefault="006C3B85" w:rsidP="001F453A">
      <w:pPr>
        <w:shd w:val="clear" w:color="auto" w:fill="FFFFFF"/>
        <w:rPr>
          <w:rFonts w:ascii="Arial" w:hAnsi="Arial" w:cs="Arial"/>
          <w:color w:val="000000"/>
        </w:rPr>
      </w:pPr>
    </w:p>
    <w:p w14:paraId="218461A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Mole Concept</w:t>
      </w:r>
    </w:p>
    <w:p w14:paraId="6EA376AB" w14:textId="77777777" w:rsidR="006C3B85" w:rsidRPr="006C3B85" w:rsidRDefault="006C3B85" w:rsidP="001F453A">
      <w:pPr>
        <w:shd w:val="clear" w:color="auto" w:fill="FFFFFF"/>
        <w:rPr>
          <w:rFonts w:ascii="Arial" w:hAnsi="Arial" w:cs="Arial"/>
          <w:color w:val="000000"/>
        </w:rPr>
      </w:pPr>
    </w:p>
    <w:p w14:paraId="100C7C01"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VI.     Solutions</w:t>
      </w:r>
    </w:p>
    <w:p w14:paraId="49FDEBD5" w14:textId="77777777" w:rsidR="006C3B85" w:rsidRPr="006C3B85" w:rsidRDefault="006C3B85" w:rsidP="001F453A">
      <w:pPr>
        <w:shd w:val="clear" w:color="auto" w:fill="FFFFFF"/>
        <w:rPr>
          <w:rFonts w:ascii="Arial" w:hAnsi="Arial" w:cs="Arial"/>
          <w:color w:val="000000"/>
        </w:rPr>
      </w:pPr>
    </w:p>
    <w:p w14:paraId="2D4D306F"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Terminology</w:t>
      </w:r>
    </w:p>
    <w:p w14:paraId="0547D4F0" w14:textId="77777777" w:rsidR="006C3B85" w:rsidRPr="006C3B85" w:rsidRDefault="006C3B85" w:rsidP="001F453A">
      <w:pPr>
        <w:shd w:val="clear" w:color="auto" w:fill="FFFFFF"/>
        <w:rPr>
          <w:rFonts w:ascii="Arial" w:hAnsi="Arial" w:cs="Arial"/>
          <w:color w:val="000000"/>
        </w:rPr>
      </w:pPr>
    </w:p>
    <w:p w14:paraId="2FC0C106"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Concentration Units</w:t>
      </w:r>
    </w:p>
    <w:p w14:paraId="10B9C1BF" w14:textId="77777777" w:rsidR="006C3B85" w:rsidRPr="006C3B85" w:rsidRDefault="006C3B85" w:rsidP="001F453A">
      <w:pPr>
        <w:shd w:val="clear" w:color="auto" w:fill="FFFFFF"/>
        <w:rPr>
          <w:rFonts w:ascii="Arial" w:hAnsi="Arial" w:cs="Arial"/>
          <w:color w:val="000000"/>
        </w:rPr>
      </w:pPr>
    </w:p>
    <w:p w14:paraId="414A8990"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Colligative Properties</w:t>
      </w:r>
    </w:p>
    <w:p w14:paraId="638C3699" w14:textId="77777777" w:rsidR="006C3B85" w:rsidRPr="006C3B85" w:rsidRDefault="006C3B85" w:rsidP="001F453A">
      <w:pPr>
        <w:shd w:val="clear" w:color="auto" w:fill="FFFFFF"/>
        <w:rPr>
          <w:rFonts w:ascii="Arial" w:hAnsi="Arial" w:cs="Arial"/>
          <w:color w:val="000000"/>
        </w:rPr>
      </w:pPr>
    </w:p>
    <w:p w14:paraId="15176AE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VII.    Acid and Base</w:t>
      </w:r>
    </w:p>
    <w:p w14:paraId="3E6C8877" w14:textId="77777777" w:rsidR="006C3B85" w:rsidRPr="006C3B85" w:rsidRDefault="006C3B85" w:rsidP="001F453A">
      <w:pPr>
        <w:shd w:val="clear" w:color="auto" w:fill="FFFFFF"/>
        <w:rPr>
          <w:rFonts w:ascii="Arial" w:hAnsi="Arial" w:cs="Arial"/>
          <w:color w:val="000000"/>
        </w:rPr>
      </w:pPr>
    </w:p>
    <w:p w14:paraId="64BC1CB0"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Concepts</w:t>
      </w:r>
    </w:p>
    <w:p w14:paraId="1FA57584" w14:textId="77777777" w:rsidR="006C3B85" w:rsidRPr="006C3B85" w:rsidRDefault="006C3B85" w:rsidP="001F453A">
      <w:pPr>
        <w:shd w:val="clear" w:color="auto" w:fill="FFFFFF"/>
        <w:rPr>
          <w:rFonts w:ascii="Arial" w:hAnsi="Arial" w:cs="Arial"/>
          <w:color w:val="000000"/>
        </w:rPr>
      </w:pPr>
    </w:p>
    <w:p w14:paraId="2999F9CF"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pH and Buffers</w:t>
      </w:r>
    </w:p>
    <w:p w14:paraId="13113E2A" w14:textId="77777777" w:rsidR="006C3B85" w:rsidRPr="006C3B85" w:rsidRDefault="006C3B85" w:rsidP="001F453A">
      <w:pPr>
        <w:shd w:val="clear" w:color="auto" w:fill="FFFFFF"/>
        <w:rPr>
          <w:rFonts w:ascii="Arial" w:hAnsi="Arial" w:cs="Arial"/>
          <w:color w:val="000000"/>
        </w:rPr>
      </w:pPr>
    </w:p>
    <w:p w14:paraId="178A7B12"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VIII.   Gases</w:t>
      </w:r>
    </w:p>
    <w:p w14:paraId="36A022A7" w14:textId="77777777" w:rsidR="006C3B85" w:rsidRPr="006C3B85" w:rsidRDefault="006C3B85" w:rsidP="001F453A">
      <w:pPr>
        <w:shd w:val="clear" w:color="auto" w:fill="FFFFFF"/>
        <w:rPr>
          <w:rFonts w:ascii="Arial" w:hAnsi="Arial" w:cs="Arial"/>
          <w:color w:val="000000"/>
        </w:rPr>
      </w:pPr>
    </w:p>
    <w:p w14:paraId="385E3497"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Introduction to Gaseous State</w:t>
      </w:r>
    </w:p>
    <w:p w14:paraId="1114491E" w14:textId="77777777" w:rsidR="006C3B85" w:rsidRPr="006C3B85" w:rsidRDefault="006C3B85" w:rsidP="001F453A">
      <w:pPr>
        <w:shd w:val="clear" w:color="auto" w:fill="FFFFFF"/>
        <w:rPr>
          <w:rFonts w:ascii="Arial" w:hAnsi="Arial" w:cs="Arial"/>
          <w:color w:val="000000"/>
        </w:rPr>
      </w:pPr>
    </w:p>
    <w:p w14:paraId="5245C99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Gas Laws</w:t>
      </w:r>
    </w:p>
    <w:p w14:paraId="5A53301F" w14:textId="77777777" w:rsidR="006C3B85" w:rsidRPr="006C3B85" w:rsidRDefault="006C3B85" w:rsidP="001F453A">
      <w:pPr>
        <w:shd w:val="clear" w:color="auto" w:fill="FFFFFF"/>
        <w:rPr>
          <w:rFonts w:ascii="Arial" w:hAnsi="Arial" w:cs="Arial"/>
          <w:color w:val="000000"/>
        </w:rPr>
      </w:pPr>
    </w:p>
    <w:p w14:paraId="4469EAAE"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Calculations Using Gas Laws</w:t>
      </w:r>
    </w:p>
    <w:p w14:paraId="2E5CF1C0" w14:textId="77777777" w:rsidR="006C3B85" w:rsidRPr="006C3B85" w:rsidRDefault="006C3B85" w:rsidP="001F453A">
      <w:pPr>
        <w:shd w:val="clear" w:color="auto" w:fill="FFFFFF"/>
        <w:rPr>
          <w:rFonts w:ascii="Arial" w:hAnsi="Arial" w:cs="Arial"/>
          <w:color w:val="000000"/>
        </w:rPr>
      </w:pPr>
    </w:p>
    <w:p w14:paraId="3EB312BD"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IX.     Condensed States</w:t>
      </w:r>
    </w:p>
    <w:p w14:paraId="76E2BB24" w14:textId="77777777" w:rsidR="006C3B85" w:rsidRPr="006C3B85" w:rsidRDefault="006C3B85" w:rsidP="001F453A">
      <w:pPr>
        <w:shd w:val="clear" w:color="auto" w:fill="FFFFFF"/>
        <w:rPr>
          <w:rFonts w:ascii="Arial" w:hAnsi="Arial" w:cs="Arial"/>
          <w:color w:val="000000"/>
        </w:rPr>
      </w:pPr>
    </w:p>
    <w:p w14:paraId="73325627"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Inter-Molecular Interactions</w:t>
      </w:r>
    </w:p>
    <w:p w14:paraId="6D1FFC98" w14:textId="77777777" w:rsidR="006C3B85" w:rsidRPr="006C3B85" w:rsidRDefault="006C3B85" w:rsidP="001F453A">
      <w:pPr>
        <w:shd w:val="clear" w:color="auto" w:fill="FFFFFF"/>
        <w:rPr>
          <w:rFonts w:ascii="Arial" w:hAnsi="Arial" w:cs="Arial"/>
          <w:color w:val="000000"/>
        </w:rPr>
      </w:pPr>
    </w:p>
    <w:p w14:paraId="7F2A38BE"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Liquid State</w:t>
      </w:r>
    </w:p>
    <w:p w14:paraId="11CFD606" w14:textId="77777777" w:rsidR="006C3B85" w:rsidRPr="006C3B85" w:rsidRDefault="006C3B85" w:rsidP="001F453A">
      <w:pPr>
        <w:shd w:val="clear" w:color="auto" w:fill="FFFFFF"/>
        <w:rPr>
          <w:rFonts w:ascii="Arial" w:hAnsi="Arial" w:cs="Arial"/>
          <w:color w:val="000000"/>
        </w:rPr>
      </w:pPr>
    </w:p>
    <w:p w14:paraId="6D52678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Solid State</w:t>
      </w:r>
    </w:p>
    <w:p w14:paraId="0D5AFE4A" w14:textId="77777777" w:rsidR="006C3B85" w:rsidRPr="006C3B85" w:rsidRDefault="006C3B85" w:rsidP="001F453A">
      <w:pPr>
        <w:shd w:val="clear" w:color="auto" w:fill="FFFFFF"/>
        <w:rPr>
          <w:rFonts w:ascii="Arial" w:hAnsi="Arial" w:cs="Arial"/>
          <w:color w:val="000000"/>
        </w:rPr>
      </w:pPr>
    </w:p>
    <w:p w14:paraId="76DA18BF"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       Introduction to Organic/Biochemistry</w:t>
      </w:r>
    </w:p>
    <w:p w14:paraId="27F45C9C" w14:textId="77777777" w:rsidR="006C3B85" w:rsidRPr="006C3B85" w:rsidRDefault="006C3B85" w:rsidP="001F453A">
      <w:pPr>
        <w:shd w:val="clear" w:color="auto" w:fill="FFFFFF"/>
        <w:rPr>
          <w:rFonts w:ascii="Arial" w:hAnsi="Arial" w:cs="Arial"/>
          <w:color w:val="000000"/>
        </w:rPr>
      </w:pPr>
    </w:p>
    <w:p w14:paraId="6491A503"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Atomic Orbitals</w:t>
      </w:r>
    </w:p>
    <w:p w14:paraId="427443D9" w14:textId="77777777" w:rsidR="006C3B85" w:rsidRPr="006C3B85" w:rsidRDefault="006C3B85" w:rsidP="001F453A">
      <w:pPr>
        <w:shd w:val="clear" w:color="auto" w:fill="FFFFFF"/>
        <w:rPr>
          <w:rFonts w:ascii="Arial" w:hAnsi="Arial" w:cs="Arial"/>
          <w:color w:val="000000"/>
        </w:rPr>
      </w:pPr>
    </w:p>
    <w:p w14:paraId="015BBAEC"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Isomerism</w:t>
      </w:r>
    </w:p>
    <w:p w14:paraId="371E901B" w14:textId="77777777" w:rsidR="006C3B85" w:rsidRPr="006C3B85" w:rsidRDefault="006C3B85" w:rsidP="001F453A">
      <w:pPr>
        <w:shd w:val="clear" w:color="auto" w:fill="FFFFFF"/>
        <w:rPr>
          <w:rFonts w:ascii="Arial" w:hAnsi="Arial" w:cs="Arial"/>
          <w:color w:val="000000"/>
        </w:rPr>
      </w:pPr>
    </w:p>
    <w:p w14:paraId="2A8B214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XI.     Hydrocarbons and Halides</w:t>
      </w:r>
    </w:p>
    <w:p w14:paraId="3688219E" w14:textId="77777777" w:rsidR="006C3B85" w:rsidRPr="006C3B85" w:rsidRDefault="006C3B85" w:rsidP="001F453A">
      <w:pPr>
        <w:shd w:val="clear" w:color="auto" w:fill="FFFFFF"/>
        <w:rPr>
          <w:rFonts w:ascii="Arial" w:hAnsi="Arial" w:cs="Arial"/>
          <w:color w:val="000000"/>
        </w:rPr>
      </w:pPr>
    </w:p>
    <w:p w14:paraId="1F7E842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53A109F6" w14:textId="77777777" w:rsidR="006C3B85" w:rsidRPr="006C3B85" w:rsidRDefault="006C3B85" w:rsidP="001F453A">
      <w:pPr>
        <w:shd w:val="clear" w:color="auto" w:fill="FFFFFF"/>
        <w:rPr>
          <w:rFonts w:ascii="Arial" w:hAnsi="Arial" w:cs="Arial"/>
          <w:color w:val="000000"/>
        </w:rPr>
      </w:pPr>
    </w:p>
    <w:p w14:paraId="6407FFE0"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21F02897" w14:textId="77777777" w:rsidR="006C3B85" w:rsidRPr="006C3B85" w:rsidRDefault="006C3B85" w:rsidP="001F453A">
      <w:pPr>
        <w:shd w:val="clear" w:color="auto" w:fill="FFFFFF"/>
        <w:rPr>
          <w:rFonts w:ascii="Arial" w:hAnsi="Arial" w:cs="Arial"/>
          <w:color w:val="000000"/>
        </w:rPr>
      </w:pPr>
    </w:p>
    <w:p w14:paraId="1551F822"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XII.    Oxygen Containing Compounds</w:t>
      </w:r>
    </w:p>
    <w:p w14:paraId="04A8EA93" w14:textId="77777777" w:rsidR="006C3B85" w:rsidRPr="006C3B85" w:rsidRDefault="006C3B85" w:rsidP="001F453A">
      <w:pPr>
        <w:shd w:val="clear" w:color="auto" w:fill="FFFFFF"/>
        <w:rPr>
          <w:rFonts w:ascii="Arial" w:hAnsi="Arial" w:cs="Arial"/>
          <w:color w:val="000000"/>
        </w:rPr>
      </w:pPr>
    </w:p>
    <w:p w14:paraId="5F3BC20C"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12902C7D" w14:textId="77777777" w:rsidR="006C3B85" w:rsidRPr="006C3B85" w:rsidRDefault="006C3B85" w:rsidP="001F453A">
      <w:pPr>
        <w:shd w:val="clear" w:color="auto" w:fill="FFFFFF"/>
        <w:rPr>
          <w:rFonts w:ascii="Arial" w:hAnsi="Arial" w:cs="Arial"/>
          <w:color w:val="000000"/>
        </w:rPr>
      </w:pPr>
    </w:p>
    <w:p w14:paraId="400780FD"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7AEC51FB" w14:textId="77777777" w:rsidR="006C3B85" w:rsidRPr="006C3B85" w:rsidRDefault="006C3B85" w:rsidP="001F453A">
      <w:pPr>
        <w:shd w:val="clear" w:color="auto" w:fill="FFFFFF"/>
        <w:rPr>
          <w:rFonts w:ascii="Arial" w:hAnsi="Arial" w:cs="Arial"/>
          <w:color w:val="000000"/>
        </w:rPr>
      </w:pPr>
    </w:p>
    <w:p w14:paraId="571215D9"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XIII.   Nitrogen Containing Compounds</w:t>
      </w:r>
    </w:p>
    <w:p w14:paraId="6BDD15D9" w14:textId="77777777" w:rsidR="006C3B85" w:rsidRPr="006C3B85" w:rsidRDefault="006C3B85" w:rsidP="001F453A">
      <w:pPr>
        <w:shd w:val="clear" w:color="auto" w:fill="FFFFFF"/>
        <w:rPr>
          <w:rFonts w:ascii="Arial" w:hAnsi="Arial" w:cs="Arial"/>
          <w:color w:val="000000"/>
        </w:rPr>
      </w:pPr>
    </w:p>
    <w:p w14:paraId="1B9C14E1"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4DD9B6B5" w14:textId="77777777" w:rsidR="006C3B85" w:rsidRPr="006C3B85" w:rsidRDefault="006C3B85" w:rsidP="001F453A">
      <w:pPr>
        <w:shd w:val="clear" w:color="auto" w:fill="FFFFFF"/>
        <w:rPr>
          <w:rFonts w:ascii="Arial" w:hAnsi="Arial" w:cs="Arial"/>
          <w:color w:val="000000"/>
        </w:rPr>
      </w:pPr>
    </w:p>
    <w:p w14:paraId="344315B9"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0CA51721" w14:textId="77777777" w:rsidR="006C3B85" w:rsidRPr="006C3B85" w:rsidRDefault="006C3B85" w:rsidP="001F453A">
      <w:pPr>
        <w:shd w:val="clear" w:color="auto" w:fill="FFFFFF"/>
        <w:rPr>
          <w:rFonts w:ascii="Arial" w:hAnsi="Arial" w:cs="Arial"/>
          <w:color w:val="000000"/>
        </w:rPr>
      </w:pPr>
    </w:p>
    <w:p w14:paraId="3474F3F4"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XIV.    Carbohydrates</w:t>
      </w:r>
    </w:p>
    <w:p w14:paraId="05BF9C81" w14:textId="77777777" w:rsidR="006C3B85" w:rsidRPr="006C3B85" w:rsidRDefault="006C3B85" w:rsidP="001F453A">
      <w:pPr>
        <w:shd w:val="clear" w:color="auto" w:fill="FFFFFF"/>
        <w:rPr>
          <w:rFonts w:ascii="Arial" w:hAnsi="Arial" w:cs="Arial"/>
          <w:color w:val="000000"/>
        </w:rPr>
      </w:pPr>
    </w:p>
    <w:p w14:paraId="22E3B192"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141FE411" w14:textId="77777777" w:rsidR="006C3B85" w:rsidRPr="006C3B85" w:rsidRDefault="006C3B85" w:rsidP="001F453A">
      <w:pPr>
        <w:shd w:val="clear" w:color="auto" w:fill="FFFFFF"/>
        <w:rPr>
          <w:rFonts w:ascii="Arial" w:hAnsi="Arial" w:cs="Arial"/>
          <w:color w:val="000000"/>
        </w:rPr>
      </w:pPr>
    </w:p>
    <w:p w14:paraId="267D123B"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273121CD" w14:textId="77777777" w:rsidR="006C3B85" w:rsidRPr="006C3B85" w:rsidRDefault="006C3B85" w:rsidP="001F453A">
      <w:pPr>
        <w:shd w:val="clear" w:color="auto" w:fill="FFFFFF"/>
        <w:rPr>
          <w:rFonts w:ascii="Arial" w:hAnsi="Arial" w:cs="Arial"/>
          <w:color w:val="000000"/>
        </w:rPr>
      </w:pPr>
    </w:p>
    <w:p w14:paraId="22EA6A13"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Metabolism</w:t>
      </w:r>
    </w:p>
    <w:p w14:paraId="15F42203" w14:textId="77777777" w:rsidR="006C3B85" w:rsidRPr="006C3B85" w:rsidRDefault="006C3B85" w:rsidP="001F453A">
      <w:pPr>
        <w:shd w:val="clear" w:color="auto" w:fill="FFFFFF"/>
        <w:rPr>
          <w:rFonts w:ascii="Arial" w:hAnsi="Arial" w:cs="Arial"/>
          <w:color w:val="000000"/>
        </w:rPr>
      </w:pPr>
    </w:p>
    <w:p w14:paraId="51C98F07"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XV.     Lipids</w:t>
      </w:r>
    </w:p>
    <w:p w14:paraId="3C80D363" w14:textId="77777777" w:rsidR="006C3B85" w:rsidRPr="006C3B85" w:rsidRDefault="006C3B85" w:rsidP="001F453A">
      <w:pPr>
        <w:shd w:val="clear" w:color="auto" w:fill="FFFFFF"/>
        <w:rPr>
          <w:rFonts w:ascii="Arial" w:hAnsi="Arial" w:cs="Arial"/>
          <w:color w:val="000000"/>
        </w:rPr>
      </w:pPr>
    </w:p>
    <w:p w14:paraId="353A609F"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1B997D92" w14:textId="77777777" w:rsidR="006C3B85" w:rsidRPr="006C3B85" w:rsidRDefault="006C3B85" w:rsidP="001F453A">
      <w:pPr>
        <w:shd w:val="clear" w:color="auto" w:fill="FFFFFF"/>
        <w:rPr>
          <w:rFonts w:ascii="Arial" w:hAnsi="Arial" w:cs="Arial"/>
          <w:color w:val="000000"/>
        </w:rPr>
      </w:pPr>
    </w:p>
    <w:p w14:paraId="6A72FA4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57F8E82F" w14:textId="77777777" w:rsidR="006C3B85" w:rsidRPr="006C3B85" w:rsidRDefault="006C3B85" w:rsidP="001F453A">
      <w:pPr>
        <w:shd w:val="clear" w:color="auto" w:fill="FFFFFF"/>
        <w:rPr>
          <w:rFonts w:ascii="Arial" w:hAnsi="Arial" w:cs="Arial"/>
          <w:color w:val="000000"/>
        </w:rPr>
      </w:pPr>
    </w:p>
    <w:p w14:paraId="02F04438"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XVI.    Amino Acids and Proteins</w:t>
      </w:r>
    </w:p>
    <w:p w14:paraId="5675D675" w14:textId="77777777" w:rsidR="006C3B85" w:rsidRPr="006C3B85" w:rsidRDefault="006C3B85" w:rsidP="001F453A">
      <w:pPr>
        <w:shd w:val="clear" w:color="auto" w:fill="FFFFFF"/>
        <w:rPr>
          <w:rFonts w:ascii="Arial" w:hAnsi="Arial" w:cs="Arial"/>
          <w:color w:val="000000"/>
        </w:rPr>
      </w:pPr>
    </w:p>
    <w:p w14:paraId="01B1369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Nomenclature</w:t>
      </w:r>
    </w:p>
    <w:p w14:paraId="0688723D" w14:textId="77777777" w:rsidR="006C3B85" w:rsidRPr="006C3B85" w:rsidRDefault="006C3B85" w:rsidP="001F453A">
      <w:pPr>
        <w:shd w:val="clear" w:color="auto" w:fill="FFFFFF"/>
        <w:rPr>
          <w:rFonts w:ascii="Arial" w:hAnsi="Arial" w:cs="Arial"/>
          <w:color w:val="000000"/>
        </w:rPr>
      </w:pPr>
    </w:p>
    <w:p w14:paraId="3B933BCB"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B.      Properties</w:t>
      </w:r>
    </w:p>
    <w:p w14:paraId="1A69BCF8" w14:textId="77777777" w:rsidR="006C3B85" w:rsidRPr="006C3B85" w:rsidRDefault="006C3B85" w:rsidP="001F453A">
      <w:pPr>
        <w:shd w:val="clear" w:color="auto" w:fill="FFFFFF"/>
        <w:rPr>
          <w:rFonts w:ascii="Arial" w:hAnsi="Arial" w:cs="Arial"/>
          <w:color w:val="000000"/>
        </w:rPr>
      </w:pPr>
    </w:p>
    <w:p w14:paraId="658345AA"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C.      Biosynthesis and Metabolism of Proteins</w:t>
      </w:r>
    </w:p>
    <w:p w14:paraId="78148736" w14:textId="77777777" w:rsidR="006C3B85" w:rsidRPr="006C3B85" w:rsidRDefault="006C3B85" w:rsidP="001F453A">
      <w:pPr>
        <w:shd w:val="clear" w:color="auto" w:fill="FFFFFF"/>
        <w:rPr>
          <w:rFonts w:ascii="Arial" w:hAnsi="Arial" w:cs="Arial"/>
          <w:color w:val="000000"/>
        </w:rPr>
      </w:pPr>
    </w:p>
    <w:p w14:paraId="46941781"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XVII.   Enzymes</w:t>
      </w:r>
    </w:p>
    <w:p w14:paraId="3A56977D" w14:textId="77777777" w:rsidR="006C3B85" w:rsidRPr="006C3B85" w:rsidRDefault="006C3B85" w:rsidP="001F453A">
      <w:pPr>
        <w:shd w:val="clear" w:color="auto" w:fill="FFFFFF"/>
        <w:rPr>
          <w:rFonts w:ascii="Arial" w:hAnsi="Arial" w:cs="Arial"/>
          <w:color w:val="000000"/>
        </w:rPr>
      </w:pPr>
    </w:p>
    <w:p w14:paraId="26FE7845"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A.      Properties</w:t>
      </w:r>
    </w:p>
    <w:p w14:paraId="0B58AB16" w14:textId="77777777" w:rsidR="006C3B85" w:rsidRPr="006C3B85" w:rsidRDefault="006C3B85" w:rsidP="001F453A">
      <w:pPr>
        <w:shd w:val="clear" w:color="auto" w:fill="FFFFFF"/>
        <w:rPr>
          <w:rFonts w:ascii="Arial" w:hAnsi="Arial" w:cs="Arial"/>
          <w:color w:val="000000"/>
        </w:rPr>
      </w:pPr>
    </w:p>
    <w:p w14:paraId="63A8316C" w14:textId="77777777" w:rsidR="006C3B85" w:rsidRPr="006C3B85" w:rsidRDefault="006C3B85" w:rsidP="001F453A">
      <w:pPr>
        <w:shd w:val="clear" w:color="auto" w:fill="FFFFFF"/>
        <w:rPr>
          <w:rFonts w:ascii="Arial" w:hAnsi="Arial" w:cs="Arial"/>
          <w:color w:val="000000"/>
        </w:rPr>
      </w:pPr>
      <w:r w:rsidRPr="006C3B85">
        <w:rPr>
          <w:rFonts w:ascii="Arial" w:hAnsi="Arial" w:cs="Arial"/>
          <w:color w:val="000000"/>
        </w:rPr>
        <w:t xml:space="preserve"> XVIII.  Nucleic Acids</w:t>
      </w:r>
    </w:p>
    <w:p w14:paraId="467CF28C" w14:textId="77777777" w:rsidR="006C3B85" w:rsidRPr="006C3B85" w:rsidRDefault="006C3B85" w:rsidP="001F453A">
      <w:pPr>
        <w:shd w:val="clear" w:color="auto" w:fill="FFFFFF"/>
        <w:rPr>
          <w:rFonts w:ascii="Arial" w:hAnsi="Arial" w:cs="Arial"/>
          <w:color w:val="000000"/>
        </w:rPr>
      </w:pPr>
    </w:p>
    <w:p w14:paraId="727ED2C8" w14:textId="4271B76E" w:rsidR="00E70642" w:rsidRPr="00EE0332" w:rsidRDefault="006C3B85" w:rsidP="001F453A">
      <w:pPr>
        <w:shd w:val="clear" w:color="auto" w:fill="FFFFFF"/>
        <w:rPr>
          <w:rFonts w:ascii="Arial" w:hAnsi="Arial" w:cs="Arial"/>
        </w:rPr>
      </w:pPr>
      <w:r w:rsidRPr="006C3B85">
        <w:rPr>
          <w:rFonts w:ascii="Arial" w:hAnsi="Arial" w:cs="Arial"/>
          <w:color w:val="000000"/>
        </w:rPr>
        <w:t xml:space="preserve">         A.      Properties</w:t>
      </w:r>
    </w:p>
    <w:sectPr w:rsidR="00E70642" w:rsidRPr="00EE0332" w:rsidSect="009225E3">
      <w:headerReference w:type="default" r:id="rId19"/>
      <w:footerReference w:type="default" r:id="rId20"/>
      <w:headerReference w:type="first" r:id="rId21"/>
      <w:footerReference w:type="first" r:id="rId22"/>
      <w:endnotePr>
        <w:numFmt w:val="decimal"/>
      </w:endnotePr>
      <w:pgSz w:w="12240" w:h="15840" w:code="1"/>
      <w:pgMar w:top="1008" w:right="720" w:bottom="1008" w:left="720" w:header="288" w:footer="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9D89" w14:textId="77777777" w:rsidR="0036120D" w:rsidRDefault="0036120D">
      <w:r>
        <w:separator/>
      </w:r>
    </w:p>
  </w:endnote>
  <w:endnote w:type="continuationSeparator" w:id="0">
    <w:p w14:paraId="2EAD3203" w14:textId="77777777" w:rsidR="0036120D" w:rsidRDefault="0036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useo Sans 500">
    <w:altName w:val="Calibri"/>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1E8AD" w14:textId="55A0C01D" w:rsidR="001F453A" w:rsidRPr="00F175EB" w:rsidRDefault="001F453A" w:rsidP="001857BD">
    <w:pPr>
      <w:pStyle w:val="Footer"/>
      <w:tabs>
        <w:tab w:val="clear" w:pos="8640"/>
        <w:tab w:val="left" w:pos="6495"/>
      </w:tabs>
      <w:jc w:val="left"/>
      <w:rPr>
        <w:rFonts w:cs="Arial"/>
        <w:color w:val="000000" w:themeColor="text1"/>
        <w:sz w:val="18"/>
        <w:szCs w:val="13"/>
        <w:lang w:val="en-US"/>
      </w:rPr>
    </w:pPr>
    <w:r w:rsidRPr="00F175EB">
      <w:rPr>
        <w:rFonts w:cs="Arial"/>
        <w:color w:val="000000" w:themeColor="text1"/>
        <w:sz w:val="18"/>
        <w:szCs w:val="13"/>
        <w:lang w:val="en-US"/>
      </w:rPr>
      <w:t>Revised 0</w:t>
    </w:r>
    <w:r>
      <w:rPr>
        <w:rFonts w:cs="Arial"/>
        <w:color w:val="000000" w:themeColor="text1"/>
        <w:sz w:val="18"/>
        <w:szCs w:val="13"/>
        <w:lang w:val="en-US"/>
      </w:rPr>
      <w:t>8</w:t>
    </w:r>
    <w:r w:rsidRPr="00F175EB">
      <w:rPr>
        <w:rFonts w:cs="Arial"/>
        <w:color w:val="000000" w:themeColor="text1"/>
        <w:sz w:val="18"/>
        <w:szCs w:val="13"/>
        <w:lang w:val="en-US"/>
      </w:rPr>
      <w:t>/</w:t>
    </w:r>
    <w:r>
      <w:rPr>
        <w:rFonts w:cs="Arial"/>
        <w:color w:val="000000" w:themeColor="text1"/>
        <w:sz w:val="18"/>
        <w:szCs w:val="13"/>
        <w:lang w:val="en-US"/>
      </w:rPr>
      <w:t>24</w:t>
    </w:r>
    <w:r w:rsidRPr="00F175EB">
      <w:rPr>
        <w:rFonts w:cs="Arial"/>
        <w:color w:val="000000" w:themeColor="text1"/>
        <w:sz w:val="18"/>
        <w:szCs w:val="13"/>
        <w:lang w:val="en-US"/>
      </w:rPr>
      <w:t>/2020</w:t>
    </w:r>
    <w:r w:rsidRPr="00F175EB">
      <w:rPr>
        <w:rFonts w:cs="Arial"/>
        <w:color w:val="000000" w:themeColor="text1"/>
        <w:sz w:val="18"/>
        <w:szCs w:val="13"/>
        <w:lang w:val="en-US"/>
      </w:rPr>
      <w:tab/>
    </w:r>
    <w:sdt>
      <w:sdtPr>
        <w:rPr>
          <w:rFonts w:cs="Arial"/>
          <w:color w:val="000000" w:themeColor="text1"/>
          <w:sz w:val="18"/>
          <w:szCs w:val="13"/>
        </w:rPr>
        <w:id w:val="1175692221"/>
        <w:docPartObj>
          <w:docPartGallery w:val="Page Numbers (Bottom of Page)"/>
          <w:docPartUnique/>
        </w:docPartObj>
      </w:sdtPr>
      <w:sdtEndPr/>
      <w:sdtContent>
        <w:sdt>
          <w:sdtPr>
            <w:rPr>
              <w:rFonts w:cs="Arial"/>
              <w:color w:val="000000" w:themeColor="text1"/>
              <w:sz w:val="18"/>
              <w:szCs w:val="13"/>
            </w:rPr>
            <w:id w:val="-1669238322"/>
            <w:docPartObj>
              <w:docPartGallery w:val="Page Numbers (Top of Page)"/>
              <w:docPartUnique/>
            </w:docPartObj>
          </w:sdtPr>
          <w:sdtEndPr/>
          <w:sdtContent>
            <w:r w:rsidRPr="00F175EB">
              <w:rPr>
                <w:rFonts w:cs="Arial"/>
                <w:color w:val="000000" w:themeColor="text1"/>
                <w:sz w:val="18"/>
                <w:szCs w:val="13"/>
                <w:lang w:val="en-US"/>
              </w:rPr>
              <w:t xml:space="preserve">                   </w:t>
            </w:r>
            <w:r w:rsidRPr="00F175EB">
              <w:rPr>
                <w:rFonts w:cs="Arial"/>
                <w:color w:val="000000" w:themeColor="text1"/>
                <w:sz w:val="18"/>
                <w:szCs w:val="13"/>
              </w:rPr>
              <w:t xml:space="preserve">Page </w:t>
            </w:r>
            <w:r w:rsidRPr="00F175EB">
              <w:rPr>
                <w:rFonts w:cs="Arial"/>
                <w:color w:val="000000" w:themeColor="text1"/>
                <w:sz w:val="18"/>
                <w:szCs w:val="18"/>
              </w:rPr>
              <w:fldChar w:fldCharType="begin"/>
            </w:r>
            <w:r w:rsidRPr="00F175EB">
              <w:rPr>
                <w:rFonts w:cs="Arial"/>
                <w:color w:val="000000" w:themeColor="text1"/>
                <w:sz w:val="18"/>
                <w:szCs w:val="13"/>
              </w:rPr>
              <w:instrText xml:space="preserve"> PAGE </w:instrText>
            </w:r>
            <w:r w:rsidRPr="00F175EB">
              <w:rPr>
                <w:rFonts w:cs="Arial"/>
                <w:color w:val="000000" w:themeColor="text1"/>
                <w:sz w:val="18"/>
                <w:szCs w:val="18"/>
              </w:rPr>
              <w:fldChar w:fldCharType="separate"/>
            </w:r>
            <w:r w:rsidR="0092535C">
              <w:rPr>
                <w:rFonts w:cs="Arial"/>
                <w:noProof/>
                <w:color w:val="000000" w:themeColor="text1"/>
                <w:sz w:val="18"/>
                <w:szCs w:val="13"/>
              </w:rPr>
              <w:t>11</w:t>
            </w:r>
            <w:r w:rsidRPr="00F175EB">
              <w:rPr>
                <w:rFonts w:cs="Arial"/>
                <w:color w:val="000000" w:themeColor="text1"/>
                <w:sz w:val="18"/>
                <w:szCs w:val="18"/>
              </w:rPr>
              <w:fldChar w:fldCharType="end"/>
            </w:r>
            <w:r w:rsidRPr="00F175EB">
              <w:rPr>
                <w:rFonts w:cs="Arial"/>
                <w:color w:val="000000" w:themeColor="text1"/>
                <w:sz w:val="18"/>
                <w:szCs w:val="13"/>
              </w:rPr>
              <w:t xml:space="preserve"> of </w:t>
            </w:r>
            <w:r w:rsidRPr="00F175EB">
              <w:rPr>
                <w:rFonts w:cs="Arial"/>
                <w:color w:val="000000" w:themeColor="text1"/>
                <w:sz w:val="18"/>
                <w:szCs w:val="18"/>
              </w:rPr>
              <w:fldChar w:fldCharType="begin"/>
            </w:r>
            <w:r w:rsidRPr="00F175EB">
              <w:rPr>
                <w:rFonts w:cs="Arial"/>
                <w:color w:val="000000" w:themeColor="text1"/>
                <w:sz w:val="18"/>
                <w:szCs w:val="13"/>
              </w:rPr>
              <w:instrText xml:space="preserve"> NUMPAGES  </w:instrText>
            </w:r>
            <w:r w:rsidRPr="00F175EB">
              <w:rPr>
                <w:rFonts w:cs="Arial"/>
                <w:color w:val="000000" w:themeColor="text1"/>
                <w:sz w:val="18"/>
                <w:szCs w:val="18"/>
              </w:rPr>
              <w:fldChar w:fldCharType="separate"/>
            </w:r>
            <w:r w:rsidR="0092535C">
              <w:rPr>
                <w:rFonts w:cs="Arial"/>
                <w:noProof/>
                <w:color w:val="000000" w:themeColor="text1"/>
                <w:sz w:val="18"/>
                <w:szCs w:val="13"/>
              </w:rPr>
              <w:t>11</w:t>
            </w:r>
            <w:r w:rsidRPr="00F175EB">
              <w:rPr>
                <w:rFonts w:cs="Arial"/>
                <w:color w:val="000000" w:themeColor="text1"/>
                <w:sz w:val="18"/>
                <w:szCs w:val="18"/>
              </w:rPr>
              <w:fldChar w:fldCharType="end"/>
            </w:r>
          </w:sdtContent>
        </w:sdt>
      </w:sdtContent>
    </w:sdt>
    <w:r w:rsidRPr="00F175EB">
      <w:rPr>
        <w:rFonts w:cs="Arial"/>
        <w:color w:val="000000" w:themeColor="text1"/>
        <w:sz w:val="18"/>
        <w:szCs w:val="13"/>
      </w:rPr>
      <w:tab/>
    </w:r>
    <w:r w:rsidRPr="00F175EB">
      <w:rPr>
        <w:rFonts w:cs="Arial"/>
        <w:color w:val="000000" w:themeColor="text1"/>
        <w:sz w:val="18"/>
        <w:szCs w:val="13"/>
        <w:lang w:val="en-US"/>
      </w:rPr>
      <w:tab/>
    </w:r>
    <w:r w:rsidRPr="00F175EB">
      <w:rPr>
        <w:rFonts w:cs="Arial"/>
        <w:color w:val="000000" w:themeColor="text1"/>
        <w:sz w:val="18"/>
        <w:szCs w:val="13"/>
        <w:lang w:val="en-US"/>
      </w:rPr>
      <w:tab/>
      <w:t>PRO-21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02C1" w14:textId="57490E05" w:rsidR="001F453A" w:rsidRPr="00F175EB" w:rsidRDefault="001F453A" w:rsidP="001857BD">
    <w:pPr>
      <w:pStyle w:val="Footer"/>
      <w:tabs>
        <w:tab w:val="clear" w:pos="8640"/>
        <w:tab w:val="left" w:pos="6495"/>
      </w:tabs>
      <w:jc w:val="left"/>
      <w:rPr>
        <w:rFonts w:cs="Arial"/>
        <w:color w:val="000000" w:themeColor="text1"/>
        <w:sz w:val="18"/>
        <w:szCs w:val="18"/>
        <w:lang w:val="en-US"/>
      </w:rPr>
    </w:pPr>
    <w:r w:rsidRPr="00F175EB">
      <w:rPr>
        <w:rFonts w:cs="Arial"/>
        <w:color w:val="000000" w:themeColor="text1"/>
        <w:sz w:val="18"/>
        <w:szCs w:val="18"/>
        <w:lang w:val="en-US"/>
      </w:rPr>
      <w:t>Revised 0</w:t>
    </w:r>
    <w:r>
      <w:rPr>
        <w:rFonts w:cs="Arial"/>
        <w:color w:val="000000" w:themeColor="text1"/>
        <w:sz w:val="18"/>
        <w:szCs w:val="18"/>
        <w:lang w:val="en-US"/>
      </w:rPr>
      <w:t>8</w:t>
    </w:r>
    <w:r w:rsidRPr="00F175EB">
      <w:rPr>
        <w:rFonts w:cs="Arial"/>
        <w:color w:val="000000" w:themeColor="text1"/>
        <w:sz w:val="18"/>
        <w:szCs w:val="18"/>
        <w:lang w:val="en-US"/>
      </w:rPr>
      <w:t>/</w:t>
    </w:r>
    <w:r>
      <w:rPr>
        <w:rFonts w:cs="Arial"/>
        <w:color w:val="000000" w:themeColor="text1"/>
        <w:sz w:val="18"/>
        <w:szCs w:val="18"/>
        <w:lang w:val="en-US"/>
      </w:rPr>
      <w:t>24/</w:t>
    </w:r>
    <w:r w:rsidRPr="00F175EB">
      <w:rPr>
        <w:rFonts w:cs="Arial"/>
        <w:color w:val="000000" w:themeColor="text1"/>
        <w:sz w:val="18"/>
        <w:szCs w:val="18"/>
        <w:lang w:val="en-US"/>
      </w:rPr>
      <w:t>2020</w:t>
    </w:r>
    <w:r w:rsidRPr="00F175EB">
      <w:rPr>
        <w:rFonts w:cs="Arial"/>
        <w:color w:val="000000" w:themeColor="text1"/>
        <w:sz w:val="18"/>
        <w:szCs w:val="18"/>
        <w:lang w:val="en-US"/>
      </w:rPr>
      <w:tab/>
    </w:r>
    <w:sdt>
      <w:sdtPr>
        <w:rPr>
          <w:rFonts w:cs="Arial"/>
          <w:color w:val="000000" w:themeColor="text1"/>
          <w:sz w:val="18"/>
          <w:szCs w:val="18"/>
        </w:rPr>
        <w:id w:val="-775179419"/>
        <w:docPartObj>
          <w:docPartGallery w:val="Page Numbers (Bottom of Page)"/>
          <w:docPartUnique/>
        </w:docPartObj>
      </w:sdtPr>
      <w:sdtEndPr/>
      <w:sdtContent>
        <w:sdt>
          <w:sdtPr>
            <w:rPr>
              <w:rFonts w:cs="Arial"/>
              <w:color w:val="000000" w:themeColor="text1"/>
              <w:sz w:val="18"/>
              <w:szCs w:val="18"/>
            </w:rPr>
            <w:id w:val="-2035187708"/>
            <w:docPartObj>
              <w:docPartGallery w:val="Page Numbers (Top of Page)"/>
              <w:docPartUnique/>
            </w:docPartObj>
          </w:sdtPr>
          <w:sdtEndPr/>
          <w:sdtContent>
            <w:r w:rsidRPr="00F175EB">
              <w:rPr>
                <w:rFonts w:cs="Arial"/>
                <w:color w:val="000000" w:themeColor="text1"/>
                <w:sz w:val="18"/>
                <w:szCs w:val="18"/>
                <w:lang w:val="en-US"/>
              </w:rPr>
              <w:t xml:space="preserve">                   </w:t>
            </w:r>
            <w:r w:rsidRPr="00F175EB">
              <w:rPr>
                <w:rFonts w:cs="Arial"/>
                <w:color w:val="000000" w:themeColor="text1"/>
                <w:sz w:val="18"/>
                <w:szCs w:val="18"/>
              </w:rPr>
              <w:t xml:space="preserve">Page </w:t>
            </w:r>
            <w:r w:rsidRPr="00F175EB">
              <w:rPr>
                <w:rFonts w:cs="Arial"/>
                <w:color w:val="000000" w:themeColor="text1"/>
                <w:sz w:val="18"/>
                <w:szCs w:val="18"/>
              </w:rPr>
              <w:fldChar w:fldCharType="begin"/>
            </w:r>
            <w:r w:rsidRPr="00F175EB">
              <w:rPr>
                <w:rFonts w:cs="Arial"/>
                <w:color w:val="000000" w:themeColor="text1"/>
                <w:sz w:val="18"/>
                <w:szCs w:val="18"/>
              </w:rPr>
              <w:instrText xml:space="preserve"> PAGE </w:instrText>
            </w:r>
            <w:r w:rsidRPr="00F175EB">
              <w:rPr>
                <w:rFonts w:cs="Arial"/>
                <w:color w:val="000000" w:themeColor="text1"/>
                <w:sz w:val="18"/>
                <w:szCs w:val="18"/>
              </w:rPr>
              <w:fldChar w:fldCharType="separate"/>
            </w:r>
            <w:r w:rsidR="0092535C">
              <w:rPr>
                <w:rFonts w:cs="Arial"/>
                <w:noProof/>
                <w:color w:val="000000" w:themeColor="text1"/>
                <w:sz w:val="18"/>
                <w:szCs w:val="18"/>
              </w:rPr>
              <w:t>1</w:t>
            </w:r>
            <w:r w:rsidRPr="00F175EB">
              <w:rPr>
                <w:rFonts w:cs="Arial"/>
                <w:color w:val="000000" w:themeColor="text1"/>
                <w:sz w:val="18"/>
                <w:szCs w:val="18"/>
              </w:rPr>
              <w:fldChar w:fldCharType="end"/>
            </w:r>
            <w:r w:rsidRPr="00F175EB">
              <w:rPr>
                <w:rFonts w:cs="Arial"/>
                <w:color w:val="000000" w:themeColor="text1"/>
                <w:sz w:val="18"/>
                <w:szCs w:val="18"/>
              </w:rPr>
              <w:t xml:space="preserve"> of </w:t>
            </w:r>
            <w:r w:rsidRPr="00F175EB">
              <w:rPr>
                <w:rFonts w:cs="Arial"/>
                <w:color w:val="000000" w:themeColor="text1"/>
                <w:sz w:val="18"/>
                <w:szCs w:val="18"/>
              </w:rPr>
              <w:fldChar w:fldCharType="begin"/>
            </w:r>
            <w:r w:rsidRPr="00F175EB">
              <w:rPr>
                <w:rFonts w:cs="Arial"/>
                <w:color w:val="000000" w:themeColor="text1"/>
                <w:sz w:val="18"/>
                <w:szCs w:val="18"/>
              </w:rPr>
              <w:instrText xml:space="preserve"> NUMPAGES  </w:instrText>
            </w:r>
            <w:r w:rsidRPr="00F175EB">
              <w:rPr>
                <w:rFonts w:cs="Arial"/>
                <w:color w:val="000000" w:themeColor="text1"/>
                <w:sz w:val="18"/>
                <w:szCs w:val="18"/>
              </w:rPr>
              <w:fldChar w:fldCharType="separate"/>
            </w:r>
            <w:r w:rsidR="0092535C">
              <w:rPr>
                <w:rFonts w:cs="Arial"/>
                <w:noProof/>
                <w:color w:val="000000" w:themeColor="text1"/>
                <w:sz w:val="18"/>
                <w:szCs w:val="18"/>
              </w:rPr>
              <w:t>11</w:t>
            </w:r>
            <w:r w:rsidRPr="00F175EB">
              <w:rPr>
                <w:rFonts w:cs="Arial"/>
                <w:color w:val="000000" w:themeColor="text1"/>
                <w:sz w:val="18"/>
                <w:szCs w:val="18"/>
              </w:rPr>
              <w:fldChar w:fldCharType="end"/>
            </w:r>
          </w:sdtContent>
        </w:sdt>
      </w:sdtContent>
    </w:sdt>
    <w:r w:rsidRPr="00F175EB">
      <w:rPr>
        <w:rFonts w:cs="Arial"/>
        <w:color w:val="000000" w:themeColor="text1"/>
        <w:sz w:val="18"/>
        <w:szCs w:val="18"/>
      </w:rPr>
      <w:tab/>
    </w:r>
    <w:r w:rsidRPr="00F175EB">
      <w:rPr>
        <w:rFonts w:cs="Arial"/>
        <w:color w:val="000000" w:themeColor="text1"/>
        <w:sz w:val="18"/>
        <w:szCs w:val="18"/>
        <w:lang w:val="en-US"/>
      </w:rPr>
      <w:tab/>
    </w:r>
    <w:r w:rsidRPr="00F175EB">
      <w:rPr>
        <w:rFonts w:cs="Arial"/>
        <w:color w:val="000000" w:themeColor="text1"/>
        <w:sz w:val="18"/>
        <w:szCs w:val="18"/>
        <w:lang w:val="en-US"/>
      </w:rPr>
      <w:tab/>
      <w:t>PRO-21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7A28D" w14:textId="77777777" w:rsidR="0036120D" w:rsidRDefault="0036120D">
      <w:r>
        <w:separator/>
      </w:r>
    </w:p>
  </w:footnote>
  <w:footnote w:type="continuationSeparator" w:id="0">
    <w:p w14:paraId="006DC603" w14:textId="77777777" w:rsidR="0036120D" w:rsidRDefault="00361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E9A4" w14:textId="77777777" w:rsidR="001F453A" w:rsidRDefault="001F453A" w:rsidP="001857BD">
    <w:pPr>
      <w:pStyle w:val="Header"/>
      <w:rPr>
        <w:lang w:val="en-US"/>
      </w:rPr>
    </w:pPr>
  </w:p>
  <w:p w14:paraId="24A4265A" w14:textId="77777777" w:rsidR="001F453A" w:rsidRDefault="001F453A" w:rsidP="001857BD">
    <w:pPr>
      <w:jc w:val="center"/>
      <w:rPr>
        <w:rFonts w:ascii="Verdana" w:hAnsi="Verdana" w:cs="Arial"/>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C7D68" w14:textId="77777777" w:rsidR="001F453A" w:rsidRDefault="001F453A">
    <w:pPr>
      <w:pStyle w:val="Header"/>
      <w:rPr>
        <w:lang w:val="en-US"/>
      </w:rPr>
    </w:pPr>
    <w:r>
      <w:rPr>
        <w:rFonts w:cs="Arial"/>
        <w:noProof/>
        <w:snapToGrid/>
        <w:sz w:val="16"/>
        <w:szCs w:val="16"/>
        <w:lang w:val="en-US" w:eastAsia="en-US"/>
      </w:rPr>
      <w:drawing>
        <wp:anchor distT="0" distB="0" distL="114300" distR="114300" simplePos="0" relativeHeight="251659264" behindDoc="1" locked="0" layoutInCell="1" allowOverlap="1" wp14:anchorId="490F8762" wp14:editId="6DDCE561">
          <wp:simplePos x="0" y="0"/>
          <wp:positionH relativeFrom="column">
            <wp:posOffset>4940935</wp:posOffset>
          </wp:positionH>
          <wp:positionV relativeFrom="paragraph">
            <wp:posOffset>-54610</wp:posOffset>
          </wp:positionV>
          <wp:extent cx="2017222" cy="731520"/>
          <wp:effectExtent l="0" t="0" r="2540" b="5080"/>
          <wp:wrapNone/>
          <wp:docPr id="4" name="Picture 4" title="C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rk.paquette\Local Settings\Temporary Internet Files\Content.Word\Horiz_B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7222"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3F28C" w14:textId="77777777" w:rsidR="001F453A" w:rsidRDefault="001F4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49A9"/>
    <w:multiLevelType w:val="hybridMultilevel"/>
    <w:tmpl w:val="23A85E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F62AA"/>
    <w:multiLevelType w:val="hybridMultilevel"/>
    <w:tmpl w:val="AE5CA8CA"/>
    <w:lvl w:ilvl="0" w:tplc="659EF504">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79B"/>
    <w:multiLevelType w:val="hybridMultilevel"/>
    <w:tmpl w:val="C534D6EC"/>
    <w:lvl w:ilvl="0" w:tplc="F006AB36">
      <w:start w:val="1"/>
      <w:numFmt w:val="bullet"/>
      <w:lvlText w:val="•"/>
      <w:lvlJc w:val="left"/>
      <w:pPr>
        <w:ind w:left="720" w:hanging="360"/>
      </w:pPr>
      <w:rPr>
        <w:rFonts w:ascii="Arial" w:hAnsi="Arial" w:hint="default"/>
      </w:rPr>
    </w:lvl>
    <w:lvl w:ilvl="1" w:tplc="70586982">
      <w:start w:val="1"/>
      <w:numFmt w:val="bullet"/>
      <w:lvlText w:val="o"/>
      <w:lvlJc w:val="left"/>
      <w:pPr>
        <w:ind w:left="1008" w:hanging="360"/>
      </w:pPr>
      <w:rPr>
        <w:rFonts w:ascii="Courier New" w:hAnsi="Courier New" w:hint="default"/>
      </w:rPr>
    </w:lvl>
    <w:lvl w:ilvl="2" w:tplc="659EF504">
      <w:start w:val="1"/>
      <w:numFmt w:val="bullet"/>
      <w:lvlText w:val="•"/>
      <w:lvlJc w:val="left"/>
      <w:pPr>
        <w:ind w:left="936" w:hanging="360"/>
      </w:pPr>
      <w:rPr>
        <w:rFonts w:ascii="Arial" w:hAnsi="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03DAC"/>
    <w:multiLevelType w:val="hybridMultilevel"/>
    <w:tmpl w:val="533A3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564F84"/>
    <w:multiLevelType w:val="hybridMultilevel"/>
    <w:tmpl w:val="C3784722"/>
    <w:lvl w:ilvl="0" w:tplc="659EF504">
      <w:start w:val="1"/>
      <w:numFmt w:val="bullet"/>
      <w:lvlText w:val="•"/>
      <w:lvlJc w:val="left"/>
      <w:pPr>
        <w:ind w:left="288" w:hanging="288"/>
      </w:pPr>
      <w:rPr>
        <w:rFonts w:ascii="Arial" w:hAnsi="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1C7F6F56"/>
    <w:multiLevelType w:val="multilevel"/>
    <w:tmpl w:val="2A9E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B4D08"/>
    <w:multiLevelType w:val="hybridMultilevel"/>
    <w:tmpl w:val="01103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7972D3"/>
    <w:multiLevelType w:val="hybridMultilevel"/>
    <w:tmpl w:val="D29A11A6"/>
    <w:lvl w:ilvl="0" w:tplc="F006AB3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442BD"/>
    <w:multiLevelType w:val="multilevel"/>
    <w:tmpl w:val="0372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A0853"/>
    <w:multiLevelType w:val="hybridMultilevel"/>
    <w:tmpl w:val="F29852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03E10"/>
    <w:multiLevelType w:val="hybridMultilevel"/>
    <w:tmpl w:val="33E660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D3450E"/>
    <w:multiLevelType w:val="hybridMultilevel"/>
    <w:tmpl w:val="D02848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910EE4"/>
    <w:multiLevelType w:val="hybridMultilevel"/>
    <w:tmpl w:val="FB6AC3A0"/>
    <w:lvl w:ilvl="0" w:tplc="659EF504">
      <w:start w:val="1"/>
      <w:numFmt w:val="bullet"/>
      <w:lvlText w:val="•"/>
      <w:lvlJc w:val="left"/>
      <w:pPr>
        <w:ind w:left="720" w:hanging="360"/>
      </w:pPr>
      <w:rPr>
        <w:rFonts w:ascii="Arial" w:hAnsi="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1024C8A"/>
    <w:multiLevelType w:val="hybridMultilevel"/>
    <w:tmpl w:val="20BAE1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783B84"/>
    <w:multiLevelType w:val="hybridMultilevel"/>
    <w:tmpl w:val="21C62B7A"/>
    <w:lvl w:ilvl="0" w:tplc="659EF504">
      <w:start w:val="1"/>
      <w:numFmt w:val="bullet"/>
      <w:lvlText w:val="•"/>
      <w:lvlJc w:val="left"/>
      <w:pPr>
        <w:ind w:left="720" w:hanging="360"/>
      </w:pPr>
      <w:rPr>
        <w:rFonts w:ascii="Arial" w:hAnsi="Aria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571CE5"/>
    <w:multiLevelType w:val="hybridMultilevel"/>
    <w:tmpl w:val="8AB0F6E2"/>
    <w:lvl w:ilvl="0" w:tplc="46548CF8">
      <w:start w:val="1"/>
      <w:numFmt w:val="bullet"/>
      <w:lvlText w:val="•"/>
      <w:lvlJc w:val="left"/>
      <w:pPr>
        <w:ind w:left="72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E03ACC"/>
    <w:multiLevelType w:val="hybridMultilevel"/>
    <w:tmpl w:val="39002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F1195"/>
    <w:multiLevelType w:val="multilevel"/>
    <w:tmpl w:val="6124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A01D6"/>
    <w:multiLevelType w:val="hybridMultilevel"/>
    <w:tmpl w:val="22B615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3C576D"/>
    <w:multiLevelType w:val="multilevel"/>
    <w:tmpl w:val="728C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73176"/>
    <w:multiLevelType w:val="multilevel"/>
    <w:tmpl w:val="0F42DBA4"/>
    <w:lvl w:ilvl="0">
      <w:start w:val="1"/>
      <w:numFmt w:val="bullet"/>
      <w:lvlText w:val="•"/>
      <w:lvlJc w:val="left"/>
      <w:pPr>
        <w:ind w:left="720" w:hanging="360"/>
      </w:pPr>
      <w:rPr>
        <w:rFonts w:ascii="Arial" w:hAnsi="Arial" w:hint="default"/>
        <w:sz w:val="20"/>
      </w:rPr>
    </w:lvl>
    <w:lvl w:ilvl="1">
      <w:start w:val="1"/>
      <w:numFmt w:val="bullet"/>
      <w:lvlText w:val="o"/>
      <w:lvlJc w:val="left"/>
      <w:pPr>
        <w:ind w:left="1224" w:hanging="360"/>
      </w:pPr>
      <w:rPr>
        <w:rFonts w:ascii="Courier New" w:hAnsi="Courier New" w:hint="default"/>
        <w:sz w:val="20"/>
      </w:rPr>
    </w:lvl>
    <w:lvl w:ilvl="2">
      <w:start w:val="1"/>
      <w:numFmt w:val="bullet"/>
      <w:lvlText w:val=""/>
      <w:lvlJc w:val="left"/>
      <w:pPr>
        <w:tabs>
          <w:tab w:val="num" w:pos="1944"/>
        </w:tabs>
        <w:ind w:left="1944" w:hanging="360"/>
      </w:pPr>
      <w:rPr>
        <w:rFonts w:ascii="Symbol" w:hAnsi="Symbol" w:hint="default"/>
        <w:sz w:val="20"/>
      </w:rPr>
    </w:lvl>
    <w:lvl w:ilvl="3" w:tentative="1">
      <w:start w:val="1"/>
      <w:numFmt w:val="bullet"/>
      <w:lvlText w:val=""/>
      <w:lvlJc w:val="left"/>
      <w:pPr>
        <w:tabs>
          <w:tab w:val="num" w:pos="2664"/>
        </w:tabs>
        <w:ind w:left="2664" w:hanging="360"/>
      </w:pPr>
      <w:rPr>
        <w:rFonts w:ascii="Symbol" w:hAnsi="Symbol" w:hint="default"/>
        <w:sz w:val="20"/>
      </w:rPr>
    </w:lvl>
    <w:lvl w:ilvl="4" w:tentative="1">
      <w:start w:val="1"/>
      <w:numFmt w:val="bullet"/>
      <w:lvlText w:val=""/>
      <w:lvlJc w:val="left"/>
      <w:pPr>
        <w:tabs>
          <w:tab w:val="num" w:pos="3384"/>
        </w:tabs>
        <w:ind w:left="3384" w:hanging="360"/>
      </w:pPr>
      <w:rPr>
        <w:rFonts w:ascii="Symbol" w:hAnsi="Symbol" w:hint="default"/>
        <w:sz w:val="20"/>
      </w:rPr>
    </w:lvl>
    <w:lvl w:ilvl="5" w:tentative="1">
      <w:start w:val="1"/>
      <w:numFmt w:val="bullet"/>
      <w:lvlText w:val=""/>
      <w:lvlJc w:val="left"/>
      <w:pPr>
        <w:tabs>
          <w:tab w:val="num" w:pos="4104"/>
        </w:tabs>
        <w:ind w:left="4104" w:hanging="360"/>
      </w:pPr>
      <w:rPr>
        <w:rFonts w:ascii="Symbol" w:hAnsi="Symbol" w:hint="default"/>
        <w:sz w:val="20"/>
      </w:rPr>
    </w:lvl>
    <w:lvl w:ilvl="6" w:tentative="1">
      <w:start w:val="1"/>
      <w:numFmt w:val="bullet"/>
      <w:lvlText w:val=""/>
      <w:lvlJc w:val="left"/>
      <w:pPr>
        <w:tabs>
          <w:tab w:val="num" w:pos="4824"/>
        </w:tabs>
        <w:ind w:left="4824" w:hanging="360"/>
      </w:pPr>
      <w:rPr>
        <w:rFonts w:ascii="Symbol" w:hAnsi="Symbol" w:hint="default"/>
        <w:sz w:val="20"/>
      </w:rPr>
    </w:lvl>
    <w:lvl w:ilvl="7" w:tentative="1">
      <w:start w:val="1"/>
      <w:numFmt w:val="bullet"/>
      <w:lvlText w:val=""/>
      <w:lvlJc w:val="left"/>
      <w:pPr>
        <w:tabs>
          <w:tab w:val="num" w:pos="5544"/>
        </w:tabs>
        <w:ind w:left="5544" w:hanging="360"/>
      </w:pPr>
      <w:rPr>
        <w:rFonts w:ascii="Symbol" w:hAnsi="Symbol" w:hint="default"/>
        <w:sz w:val="20"/>
      </w:rPr>
    </w:lvl>
    <w:lvl w:ilvl="8" w:tentative="1">
      <w:start w:val="1"/>
      <w:numFmt w:val="bullet"/>
      <w:lvlText w:val=""/>
      <w:lvlJc w:val="left"/>
      <w:pPr>
        <w:tabs>
          <w:tab w:val="num" w:pos="6264"/>
        </w:tabs>
        <w:ind w:left="6264" w:hanging="360"/>
      </w:pPr>
      <w:rPr>
        <w:rFonts w:ascii="Symbol" w:hAnsi="Symbol" w:hint="default"/>
        <w:sz w:val="20"/>
      </w:rPr>
    </w:lvl>
  </w:abstractNum>
  <w:abstractNum w:abstractNumId="21" w15:restartNumberingAfterBreak="0">
    <w:nsid w:val="4A0451CF"/>
    <w:multiLevelType w:val="hybridMultilevel"/>
    <w:tmpl w:val="92EE5B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5C2FC5"/>
    <w:multiLevelType w:val="hybridMultilevel"/>
    <w:tmpl w:val="EBFE06BE"/>
    <w:lvl w:ilvl="0" w:tplc="104A4D82">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96408"/>
    <w:multiLevelType w:val="hybridMultilevel"/>
    <w:tmpl w:val="D04E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E714A"/>
    <w:multiLevelType w:val="hybridMultilevel"/>
    <w:tmpl w:val="C45ED8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5159BC"/>
    <w:multiLevelType w:val="hybridMultilevel"/>
    <w:tmpl w:val="93222788"/>
    <w:lvl w:ilvl="0" w:tplc="9D44DC8E">
      <w:start w:val="1"/>
      <w:numFmt w:val="bullet"/>
      <w:lvlText w:val="•"/>
      <w:lvlJc w:val="left"/>
      <w:pPr>
        <w:ind w:left="72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B56493"/>
    <w:multiLevelType w:val="hybridMultilevel"/>
    <w:tmpl w:val="5838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45B65"/>
    <w:multiLevelType w:val="hybridMultilevel"/>
    <w:tmpl w:val="A1F816D0"/>
    <w:lvl w:ilvl="0" w:tplc="DD103EE0">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127A2"/>
    <w:multiLevelType w:val="hybridMultilevel"/>
    <w:tmpl w:val="41CA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85278"/>
    <w:multiLevelType w:val="multilevel"/>
    <w:tmpl w:val="078A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361E7"/>
    <w:multiLevelType w:val="hybridMultilevel"/>
    <w:tmpl w:val="54465714"/>
    <w:lvl w:ilvl="0" w:tplc="659EF50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703A6"/>
    <w:multiLevelType w:val="hybridMultilevel"/>
    <w:tmpl w:val="2BD6FE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26569C"/>
    <w:multiLevelType w:val="hybridMultilevel"/>
    <w:tmpl w:val="BACA6E44"/>
    <w:lvl w:ilvl="0" w:tplc="04090017">
      <w:start w:val="1"/>
      <w:numFmt w:val="lowerLetter"/>
      <w:lvlText w:val="%1)"/>
      <w:lvlJc w:val="left"/>
      <w:pPr>
        <w:ind w:left="1205" w:hanging="360"/>
      </w:pPr>
    </w:lvl>
    <w:lvl w:ilvl="1" w:tplc="0409001B">
      <w:start w:val="1"/>
      <w:numFmt w:val="lowerRoman"/>
      <w:lvlText w:val="%2."/>
      <w:lvlJc w:val="righ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33" w15:restartNumberingAfterBreak="0">
    <w:nsid w:val="7E3E6061"/>
    <w:multiLevelType w:val="hybridMultilevel"/>
    <w:tmpl w:val="7E3AF6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2"/>
  </w:num>
  <w:num w:numId="4">
    <w:abstractNumId w:val="21"/>
  </w:num>
  <w:num w:numId="5">
    <w:abstractNumId w:val="33"/>
  </w:num>
  <w:num w:numId="6">
    <w:abstractNumId w:val="9"/>
  </w:num>
  <w:num w:numId="7">
    <w:abstractNumId w:val="13"/>
  </w:num>
  <w:num w:numId="8">
    <w:abstractNumId w:val="11"/>
  </w:num>
  <w:num w:numId="9">
    <w:abstractNumId w:val="18"/>
  </w:num>
  <w:num w:numId="10">
    <w:abstractNumId w:val="31"/>
  </w:num>
  <w:num w:numId="11">
    <w:abstractNumId w:val="6"/>
  </w:num>
  <w:num w:numId="12">
    <w:abstractNumId w:val="32"/>
  </w:num>
  <w:num w:numId="13">
    <w:abstractNumId w:val="10"/>
  </w:num>
  <w:num w:numId="14">
    <w:abstractNumId w:val="0"/>
  </w:num>
  <w:num w:numId="15">
    <w:abstractNumId w:val="24"/>
  </w:num>
  <w:num w:numId="16">
    <w:abstractNumId w:val="7"/>
  </w:num>
  <w:num w:numId="17">
    <w:abstractNumId w:val="20"/>
  </w:num>
  <w:num w:numId="18">
    <w:abstractNumId w:val="1"/>
  </w:num>
  <w:num w:numId="19">
    <w:abstractNumId w:val="30"/>
  </w:num>
  <w:num w:numId="20">
    <w:abstractNumId w:val="15"/>
  </w:num>
  <w:num w:numId="21">
    <w:abstractNumId w:val="25"/>
  </w:num>
  <w:num w:numId="22">
    <w:abstractNumId w:val="12"/>
  </w:num>
  <w:num w:numId="23">
    <w:abstractNumId w:val="3"/>
  </w:num>
  <w:num w:numId="24">
    <w:abstractNumId w:val="23"/>
  </w:num>
  <w:num w:numId="25">
    <w:abstractNumId w:val="22"/>
  </w:num>
  <w:num w:numId="26">
    <w:abstractNumId w:val="16"/>
  </w:num>
  <w:num w:numId="27">
    <w:abstractNumId w:val="27"/>
  </w:num>
  <w:num w:numId="28">
    <w:abstractNumId w:val="8"/>
  </w:num>
  <w:num w:numId="29">
    <w:abstractNumId w:val="5"/>
  </w:num>
  <w:num w:numId="30">
    <w:abstractNumId w:val="19"/>
  </w:num>
  <w:num w:numId="31">
    <w:abstractNumId w:val="29"/>
  </w:num>
  <w:num w:numId="32">
    <w:abstractNumId w:val="17"/>
  </w:num>
  <w:num w:numId="33">
    <w:abstractNumId w:val="28"/>
  </w:num>
  <w:num w:numId="34">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DB"/>
    <w:rsid w:val="00003D06"/>
    <w:rsid w:val="000100A3"/>
    <w:rsid w:val="00016F5E"/>
    <w:rsid w:val="00017CB5"/>
    <w:rsid w:val="00027BB7"/>
    <w:rsid w:val="000338F1"/>
    <w:rsid w:val="00033D07"/>
    <w:rsid w:val="0004039A"/>
    <w:rsid w:val="0005212E"/>
    <w:rsid w:val="000607D0"/>
    <w:rsid w:val="00063CE2"/>
    <w:rsid w:val="00075885"/>
    <w:rsid w:val="00092679"/>
    <w:rsid w:val="00094E1B"/>
    <w:rsid w:val="00095DFC"/>
    <w:rsid w:val="000A1238"/>
    <w:rsid w:val="000A518A"/>
    <w:rsid w:val="000B6699"/>
    <w:rsid w:val="000C3BD4"/>
    <w:rsid w:val="000F0EEC"/>
    <w:rsid w:val="000F54C5"/>
    <w:rsid w:val="00102C12"/>
    <w:rsid w:val="00106765"/>
    <w:rsid w:val="00115B6E"/>
    <w:rsid w:val="001203D2"/>
    <w:rsid w:val="00131542"/>
    <w:rsid w:val="00132E5E"/>
    <w:rsid w:val="00133DEB"/>
    <w:rsid w:val="001429B1"/>
    <w:rsid w:val="001434C0"/>
    <w:rsid w:val="00144286"/>
    <w:rsid w:val="00156A3B"/>
    <w:rsid w:val="00166DF8"/>
    <w:rsid w:val="0017123C"/>
    <w:rsid w:val="00172042"/>
    <w:rsid w:val="00172B5B"/>
    <w:rsid w:val="0017738F"/>
    <w:rsid w:val="001807A3"/>
    <w:rsid w:val="00184ABF"/>
    <w:rsid w:val="001857BD"/>
    <w:rsid w:val="00192C0E"/>
    <w:rsid w:val="001945D3"/>
    <w:rsid w:val="001C0BDC"/>
    <w:rsid w:val="001C247C"/>
    <w:rsid w:val="001C4216"/>
    <w:rsid w:val="001C46A9"/>
    <w:rsid w:val="001C7A2F"/>
    <w:rsid w:val="001D35E3"/>
    <w:rsid w:val="001E10F2"/>
    <w:rsid w:val="001F453A"/>
    <w:rsid w:val="001F48B9"/>
    <w:rsid w:val="0021295C"/>
    <w:rsid w:val="00220B00"/>
    <w:rsid w:val="00221D92"/>
    <w:rsid w:val="00242C11"/>
    <w:rsid w:val="00246285"/>
    <w:rsid w:val="00255BAE"/>
    <w:rsid w:val="00257A5F"/>
    <w:rsid w:val="00267CAD"/>
    <w:rsid w:val="00270937"/>
    <w:rsid w:val="00271DFE"/>
    <w:rsid w:val="0027383E"/>
    <w:rsid w:val="00273E53"/>
    <w:rsid w:val="002756AC"/>
    <w:rsid w:val="0028643B"/>
    <w:rsid w:val="00287D57"/>
    <w:rsid w:val="002904A9"/>
    <w:rsid w:val="00295F16"/>
    <w:rsid w:val="002963CD"/>
    <w:rsid w:val="002A09B7"/>
    <w:rsid w:val="002B2CE3"/>
    <w:rsid w:val="002B2D60"/>
    <w:rsid w:val="002B31BA"/>
    <w:rsid w:val="002C17B7"/>
    <w:rsid w:val="002D6320"/>
    <w:rsid w:val="002E34BB"/>
    <w:rsid w:val="002E529F"/>
    <w:rsid w:val="002F33C8"/>
    <w:rsid w:val="002F37F6"/>
    <w:rsid w:val="00300989"/>
    <w:rsid w:val="00303B67"/>
    <w:rsid w:val="00305039"/>
    <w:rsid w:val="003118B5"/>
    <w:rsid w:val="00314B4F"/>
    <w:rsid w:val="00317DF0"/>
    <w:rsid w:val="0032022A"/>
    <w:rsid w:val="00320900"/>
    <w:rsid w:val="003241A4"/>
    <w:rsid w:val="00326045"/>
    <w:rsid w:val="003275A1"/>
    <w:rsid w:val="00333AA6"/>
    <w:rsid w:val="003356B7"/>
    <w:rsid w:val="00340351"/>
    <w:rsid w:val="00340A66"/>
    <w:rsid w:val="00342F51"/>
    <w:rsid w:val="0035475C"/>
    <w:rsid w:val="003572A1"/>
    <w:rsid w:val="0036120D"/>
    <w:rsid w:val="00365521"/>
    <w:rsid w:val="00370CF1"/>
    <w:rsid w:val="00371AF4"/>
    <w:rsid w:val="00385C92"/>
    <w:rsid w:val="0038770E"/>
    <w:rsid w:val="00391F6B"/>
    <w:rsid w:val="003A5C5F"/>
    <w:rsid w:val="003A6251"/>
    <w:rsid w:val="003B078F"/>
    <w:rsid w:val="003B1E4E"/>
    <w:rsid w:val="003C09B4"/>
    <w:rsid w:val="003C4EBA"/>
    <w:rsid w:val="003D060B"/>
    <w:rsid w:val="003D2E13"/>
    <w:rsid w:val="003D5575"/>
    <w:rsid w:val="003E1820"/>
    <w:rsid w:val="003E2913"/>
    <w:rsid w:val="003F1555"/>
    <w:rsid w:val="00400BA6"/>
    <w:rsid w:val="00403C3B"/>
    <w:rsid w:val="004136FA"/>
    <w:rsid w:val="00417A3E"/>
    <w:rsid w:val="0043150F"/>
    <w:rsid w:val="00432011"/>
    <w:rsid w:val="00443419"/>
    <w:rsid w:val="004465DC"/>
    <w:rsid w:val="00447175"/>
    <w:rsid w:val="00447B8D"/>
    <w:rsid w:val="004569AA"/>
    <w:rsid w:val="00467367"/>
    <w:rsid w:val="00467962"/>
    <w:rsid w:val="00470EA9"/>
    <w:rsid w:val="00476935"/>
    <w:rsid w:val="004769F3"/>
    <w:rsid w:val="004865D4"/>
    <w:rsid w:val="00494F64"/>
    <w:rsid w:val="00495518"/>
    <w:rsid w:val="00496D34"/>
    <w:rsid w:val="004A3A6B"/>
    <w:rsid w:val="004A48FC"/>
    <w:rsid w:val="004A77F0"/>
    <w:rsid w:val="004B1EA3"/>
    <w:rsid w:val="004B748B"/>
    <w:rsid w:val="004B7A96"/>
    <w:rsid w:val="004C0DFC"/>
    <w:rsid w:val="004C1BFC"/>
    <w:rsid w:val="004D616B"/>
    <w:rsid w:val="004D61A8"/>
    <w:rsid w:val="004E40C2"/>
    <w:rsid w:val="004E5749"/>
    <w:rsid w:val="00500EB9"/>
    <w:rsid w:val="00501653"/>
    <w:rsid w:val="00507D0A"/>
    <w:rsid w:val="0052350A"/>
    <w:rsid w:val="0054302B"/>
    <w:rsid w:val="00546EB6"/>
    <w:rsid w:val="00552D4B"/>
    <w:rsid w:val="005547AE"/>
    <w:rsid w:val="00555307"/>
    <w:rsid w:val="00557484"/>
    <w:rsid w:val="00566853"/>
    <w:rsid w:val="00576B63"/>
    <w:rsid w:val="00580515"/>
    <w:rsid w:val="00592D0A"/>
    <w:rsid w:val="00595E81"/>
    <w:rsid w:val="005A2349"/>
    <w:rsid w:val="005A63CE"/>
    <w:rsid w:val="005A73C3"/>
    <w:rsid w:val="005B2EAA"/>
    <w:rsid w:val="005C09B6"/>
    <w:rsid w:val="005C3151"/>
    <w:rsid w:val="005C4394"/>
    <w:rsid w:val="005D710B"/>
    <w:rsid w:val="005E2223"/>
    <w:rsid w:val="005E3500"/>
    <w:rsid w:val="005E7B1B"/>
    <w:rsid w:val="005F2080"/>
    <w:rsid w:val="00606DE4"/>
    <w:rsid w:val="006148C7"/>
    <w:rsid w:val="00615B8C"/>
    <w:rsid w:val="0061643F"/>
    <w:rsid w:val="00621CDB"/>
    <w:rsid w:val="00622998"/>
    <w:rsid w:val="006229FF"/>
    <w:rsid w:val="00630A31"/>
    <w:rsid w:val="00631EAC"/>
    <w:rsid w:val="006416B7"/>
    <w:rsid w:val="0064232B"/>
    <w:rsid w:val="006461E8"/>
    <w:rsid w:val="00653567"/>
    <w:rsid w:val="00656E50"/>
    <w:rsid w:val="00660EFC"/>
    <w:rsid w:val="00665776"/>
    <w:rsid w:val="00675C1D"/>
    <w:rsid w:val="00693DF2"/>
    <w:rsid w:val="006A3108"/>
    <w:rsid w:val="006A3BF7"/>
    <w:rsid w:val="006A7CD3"/>
    <w:rsid w:val="006C313E"/>
    <w:rsid w:val="006C3B85"/>
    <w:rsid w:val="006D061C"/>
    <w:rsid w:val="006D395C"/>
    <w:rsid w:val="006F29F2"/>
    <w:rsid w:val="00704656"/>
    <w:rsid w:val="00710859"/>
    <w:rsid w:val="00711666"/>
    <w:rsid w:val="00715D62"/>
    <w:rsid w:val="00724178"/>
    <w:rsid w:val="007258BD"/>
    <w:rsid w:val="007258E4"/>
    <w:rsid w:val="00734F64"/>
    <w:rsid w:val="007365F3"/>
    <w:rsid w:val="00736BAF"/>
    <w:rsid w:val="00746207"/>
    <w:rsid w:val="007506A3"/>
    <w:rsid w:val="00751300"/>
    <w:rsid w:val="00753CDA"/>
    <w:rsid w:val="0076006B"/>
    <w:rsid w:val="00763A23"/>
    <w:rsid w:val="00766E7F"/>
    <w:rsid w:val="007702C2"/>
    <w:rsid w:val="0077184B"/>
    <w:rsid w:val="00771EBE"/>
    <w:rsid w:val="0077384B"/>
    <w:rsid w:val="007825A0"/>
    <w:rsid w:val="00783F65"/>
    <w:rsid w:val="007974C7"/>
    <w:rsid w:val="007B4565"/>
    <w:rsid w:val="007B61B0"/>
    <w:rsid w:val="007C10B3"/>
    <w:rsid w:val="007C12ED"/>
    <w:rsid w:val="007C1F33"/>
    <w:rsid w:val="007C2B2A"/>
    <w:rsid w:val="007C7173"/>
    <w:rsid w:val="007D620C"/>
    <w:rsid w:val="007D6950"/>
    <w:rsid w:val="007E6E44"/>
    <w:rsid w:val="007E7ACB"/>
    <w:rsid w:val="007F2F4D"/>
    <w:rsid w:val="007F7C17"/>
    <w:rsid w:val="008101CD"/>
    <w:rsid w:val="00814F1E"/>
    <w:rsid w:val="00822B7D"/>
    <w:rsid w:val="0083209E"/>
    <w:rsid w:val="008416DD"/>
    <w:rsid w:val="00841B96"/>
    <w:rsid w:val="0085287F"/>
    <w:rsid w:val="00853F6E"/>
    <w:rsid w:val="00855CBE"/>
    <w:rsid w:val="0085798E"/>
    <w:rsid w:val="00870E73"/>
    <w:rsid w:val="00881ABA"/>
    <w:rsid w:val="00896ED2"/>
    <w:rsid w:val="008A009C"/>
    <w:rsid w:val="008A0905"/>
    <w:rsid w:val="008A40C9"/>
    <w:rsid w:val="008A7560"/>
    <w:rsid w:val="008C2A70"/>
    <w:rsid w:val="008C4EDC"/>
    <w:rsid w:val="008D02AD"/>
    <w:rsid w:val="008D04AF"/>
    <w:rsid w:val="008D0BAC"/>
    <w:rsid w:val="008D0FAD"/>
    <w:rsid w:val="008D721E"/>
    <w:rsid w:val="008E0BC2"/>
    <w:rsid w:val="008E6ACE"/>
    <w:rsid w:val="009065FB"/>
    <w:rsid w:val="00911DF0"/>
    <w:rsid w:val="00913380"/>
    <w:rsid w:val="00921C09"/>
    <w:rsid w:val="009225E3"/>
    <w:rsid w:val="0092535C"/>
    <w:rsid w:val="00925FB5"/>
    <w:rsid w:val="00926629"/>
    <w:rsid w:val="0092717A"/>
    <w:rsid w:val="009271F7"/>
    <w:rsid w:val="00947EB1"/>
    <w:rsid w:val="009513A2"/>
    <w:rsid w:val="00956F1A"/>
    <w:rsid w:val="00960342"/>
    <w:rsid w:val="009630D9"/>
    <w:rsid w:val="009806BC"/>
    <w:rsid w:val="00992FE1"/>
    <w:rsid w:val="009963CF"/>
    <w:rsid w:val="009A0F50"/>
    <w:rsid w:val="009A2059"/>
    <w:rsid w:val="009A58AB"/>
    <w:rsid w:val="009A58E5"/>
    <w:rsid w:val="009B0719"/>
    <w:rsid w:val="009F5552"/>
    <w:rsid w:val="009F5B60"/>
    <w:rsid w:val="009F6903"/>
    <w:rsid w:val="00A03C7E"/>
    <w:rsid w:val="00A07741"/>
    <w:rsid w:val="00A11628"/>
    <w:rsid w:val="00A1352D"/>
    <w:rsid w:val="00A169D6"/>
    <w:rsid w:val="00A2230D"/>
    <w:rsid w:val="00A318F3"/>
    <w:rsid w:val="00A450F1"/>
    <w:rsid w:val="00A46CA4"/>
    <w:rsid w:val="00A510AE"/>
    <w:rsid w:val="00A52BAE"/>
    <w:rsid w:val="00A63C68"/>
    <w:rsid w:val="00A6652C"/>
    <w:rsid w:val="00A731E9"/>
    <w:rsid w:val="00A74936"/>
    <w:rsid w:val="00A81C34"/>
    <w:rsid w:val="00A92FC8"/>
    <w:rsid w:val="00AA436A"/>
    <w:rsid w:val="00AA59AD"/>
    <w:rsid w:val="00AB2128"/>
    <w:rsid w:val="00AC0B86"/>
    <w:rsid w:val="00AC5B03"/>
    <w:rsid w:val="00AD3DC5"/>
    <w:rsid w:val="00AD5A8D"/>
    <w:rsid w:val="00B11900"/>
    <w:rsid w:val="00B152CD"/>
    <w:rsid w:val="00B1755C"/>
    <w:rsid w:val="00B24C6B"/>
    <w:rsid w:val="00B25C96"/>
    <w:rsid w:val="00B40C1F"/>
    <w:rsid w:val="00B433B1"/>
    <w:rsid w:val="00B45F36"/>
    <w:rsid w:val="00B51FDA"/>
    <w:rsid w:val="00B53C41"/>
    <w:rsid w:val="00B543EE"/>
    <w:rsid w:val="00B6014F"/>
    <w:rsid w:val="00B7358B"/>
    <w:rsid w:val="00B75964"/>
    <w:rsid w:val="00B827CC"/>
    <w:rsid w:val="00B83571"/>
    <w:rsid w:val="00B91BEF"/>
    <w:rsid w:val="00B94460"/>
    <w:rsid w:val="00B97A80"/>
    <w:rsid w:val="00BA1D59"/>
    <w:rsid w:val="00BA23DC"/>
    <w:rsid w:val="00BA2F53"/>
    <w:rsid w:val="00BC15E2"/>
    <w:rsid w:val="00BC6228"/>
    <w:rsid w:val="00BD3B13"/>
    <w:rsid w:val="00BE7E85"/>
    <w:rsid w:val="00C0492E"/>
    <w:rsid w:val="00C07870"/>
    <w:rsid w:val="00C16D71"/>
    <w:rsid w:val="00C172CA"/>
    <w:rsid w:val="00C201EC"/>
    <w:rsid w:val="00C21902"/>
    <w:rsid w:val="00C22277"/>
    <w:rsid w:val="00C24AF4"/>
    <w:rsid w:val="00C30356"/>
    <w:rsid w:val="00C4208F"/>
    <w:rsid w:val="00C428E6"/>
    <w:rsid w:val="00C45EB9"/>
    <w:rsid w:val="00C45F84"/>
    <w:rsid w:val="00C47FC9"/>
    <w:rsid w:val="00C5035C"/>
    <w:rsid w:val="00C52F25"/>
    <w:rsid w:val="00C642A4"/>
    <w:rsid w:val="00C6476C"/>
    <w:rsid w:val="00C73F65"/>
    <w:rsid w:val="00C81DE0"/>
    <w:rsid w:val="00C836F0"/>
    <w:rsid w:val="00C8761E"/>
    <w:rsid w:val="00C91694"/>
    <w:rsid w:val="00C96BFB"/>
    <w:rsid w:val="00CA0EAC"/>
    <w:rsid w:val="00CA1679"/>
    <w:rsid w:val="00CA7B9F"/>
    <w:rsid w:val="00CB1C28"/>
    <w:rsid w:val="00CB2590"/>
    <w:rsid w:val="00CB5654"/>
    <w:rsid w:val="00CC017E"/>
    <w:rsid w:val="00CC088E"/>
    <w:rsid w:val="00CC5B29"/>
    <w:rsid w:val="00CE2AFA"/>
    <w:rsid w:val="00CE4A83"/>
    <w:rsid w:val="00D0156B"/>
    <w:rsid w:val="00D039BB"/>
    <w:rsid w:val="00D107AD"/>
    <w:rsid w:val="00D10E87"/>
    <w:rsid w:val="00D15CDC"/>
    <w:rsid w:val="00D237D6"/>
    <w:rsid w:val="00D25846"/>
    <w:rsid w:val="00D30966"/>
    <w:rsid w:val="00D30BBA"/>
    <w:rsid w:val="00D31354"/>
    <w:rsid w:val="00D37002"/>
    <w:rsid w:val="00D37841"/>
    <w:rsid w:val="00D4449D"/>
    <w:rsid w:val="00D45BC2"/>
    <w:rsid w:val="00D5091A"/>
    <w:rsid w:val="00D548AF"/>
    <w:rsid w:val="00D55C41"/>
    <w:rsid w:val="00D5647D"/>
    <w:rsid w:val="00D612CA"/>
    <w:rsid w:val="00D70C04"/>
    <w:rsid w:val="00D87E9E"/>
    <w:rsid w:val="00D9106B"/>
    <w:rsid w:val="00D93F66"/>
    <w:rsid w:val="00D96E23"/>
    <w:rsid w:val="00DC36C3"/>
    <w:rsid w:val="00DC4FC4"/>
    <w:rsid w:val="00DC6A19"/>
    <w:rsid w:val="00DD0C65"/>
    <w:rsid w:val="00DE22CF"/>
    <w:rsid w:val="00DE4D97"/>
    <w:rsid w:val="00DE5432"/>
    <w:rsid w:val="00DE6015"/>
    <w:rsid w:val="00DF29E9"/>
    <w:rsid w:val="00DF2AC6"/>
    <w:rsid w:val="00DF37B0"/>
    <w:rsid w:val="00E01946"/>
    <w:rsid w:val="00E02381"/>
    <w:rsid w:val="00E05059"/>
    <w:rsid w:val="00E0556A"/>
    <w:rsid w:val="00E061F3"/>
    <w:rsid w:val="00E06936"/>
    <w:rsid w:val="00E403AE"/>
    <w:rsid w:val="00E43116"/>
    <w:rsid w:val="00E433EC"/>
    <w:rsid w:val="00E51848"/>
    <w:rsid w:val="00E54757"/>
    <w:rsid w:val="00E62065"/>
    <w:rsid w:val="00E654C6"/>
    <w:rsid w:val="00E668F8"/>
    <w:rsid w:val="00E70642"/>
    <w:rsid w:val="00E70AC5"/>
    <w:rsid w:val="00E70C1F"/>
    <w:rsid w:val="00E7115A"/>
    <w:rsid w:val="00E71F6C"/>
    <w:rsid w:val="00E76FC2"/>
    <w:rsid w:val="00E83905"/>
    <w:rsid w:val="00E87A83"/>
    <w:rsid w:val="00E91860"/>
    <w:rsid w:val="00E9526E"/>
    <w:rsid w:val="00EA0589"/>
    <w:rsid w:val="00EA30F1"/>
    <w:rsid w:val="00EA404C"/>
    <w:rsid w:val="00EB0A49"/>
    <w:rsid w:val="00EB10E4"/>
    <w:rsid w:val="00EB1F17"/>
    <w:rsid w:val="00EB25C9"/>
    <w:rsid w:val="00EC30AC"/>
    <w:rsid w:val="00EC37DB"/>
    <w:rsid w:val="00EC79A9"/>
    <w:rsid w:val="00ED2B16"/>
    <w:rsid w:val="00ED38D4"/>
    <w:rsid w:val="00ED527C"/>
    <w:rsid w:val="00EE0332"/>
    <w:rsid w:val="00EE5609"/>
    <w:rsid w:val="00EF2335"/>
    <w:rsid w:val="00EF30B0"/>
    <w:rsid w:val="00F06D7A"/>
    <w:rsid w:val="00F10576"/>
    <w:rsid w:val="00F21B32"/>
    <w:rsid w:val="00F2365F"/>
    <w:rsid w:val="00F4579F"/>
    <w:rsid w:val="00F6002C"/>
    <w:rsid w:val="00F65546"/>
    <w:rsid w:val="00F701EC"/>
    <w:rsid w:val="00F757B2"/>
    <w:rsid w:val="00F764AA"/>
    <w:rsid w:val="00F802D6"/>
    <w:rsid w:val="00F82263"/>
    <w:rsid w:val="00F846BD"/>
    <w:rsid w:val="00F864EA"/>
    <w:rsid w:val="00F87FE4"/>
    <w:rsid w:val="00F90255"/>
    <w:rsid w:val="00F9083E"/>
    <w:rsid w:val="00F964F3"/>
    <w:rsid w:val="00F9750F"/>
    <w:rsid w:val="00F97C65"/>
    <w:rsid w:val="00FA0112"/>
    <w:rsid w:val="00FA080B"/>
    <w:rsid w:val="00FB0AC2"/>
    <w:rsid w:val="00FB359E"/>
    <w:rsid w:val="00FB4AA1"/>
    <w:rsid w:val="00FB75CA"/>
    <w:rsid w:val="00FC4727"/>
    <w:rsid w:val="00FD3151"/>
    <w:rsid w:val="00FE50A3"/>
    <w:rsid w:val="00FE54B8"/>
    <w:rsid w:val="00FE5BF8"/>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4E8F"/>
  <w15:chartTrackingRefBased/>
  <w15:docId w15:val="{D0678C49-21DA-47CF-8999-ADE1C167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1D"/>
    <w:rPr>
      <w:rFonts w:ascii="Times New Roman" w:eastAsia="Times New Roman" w:hAnsi="Times New Roman" w:cs="Times New Roman"/>
    </w:rPr>
  </w:style>
  <w:style w:type="paragraph" w:styleId="Heading1">
    <w:name w:val="heading 1"/>
    <w:basedOn w:val="Normal"/>
    <w:next w:val="Normal"/>
    <w:link w:val="Heading1Char"/>
    <w:uiPriority w:val="9"/>
    <w:qFormat/>
    <w:rsid w:val="00BC15E2"/>
    <w:pPr>
      <w:spacing w:before="300" w:after="40" w:line="276" w:lineRule="auto"/>
      <w:outlineLvl w:val="0"/>
    </w:pPr>
    <w:rPr>
      <w:rFonts w:ascii="Arial" w:hAnsi="Arial"/>
      <w:smallCaps/>
      <w:spacing w:val="5"/>
      <w:sz w:val="32"/>
      <w:szCs w:val="32"/>
      <w:u w:val="single"/>
      <w:lang w:val="x-none" w:eastAsia="x-none"/>
    </w:rPr>
  </w:style>
  <w:style w:type="paragraph" w:styleId="Heading2">
    <w:name w:val="heading 2"/>
    <w:basedOn w:val="Normal"/>
    <w:next w:val="Normal"/>
    <w:link w:val="Heading2Char"/>
    <w:uiPriority w:val="9"/>
    <w:unhideWhenUsed/>
    <w:qFormat/>
    <w:rsid w:val="00BC15E2"/>
    <w:pPr>
      <w:keepNext/>
      <w:keepLines/>
      <w:spacing w:before="40" w:line="276" w:lineRule="auto"/>
      <w:jc w:val="both"/>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qFormat/>
    <w:rsid w:val="00EC37DB"/>
    <w:pPr>
      <w:spacing w:line="276" w:lineRule="auto"/>
      <w:outlineLvl w:val="2"/>
    </w:pPr>
    <w:rPr>
      <w:rFonts w:ascii="Calibri" w:hAnsi="Calibri"/>
      <w:smallCaps/>
      <w:spacing w:val="5"/>
      <w:lang w:val="x-none" w:eastAsia="x-none"/>
    </w:rPr>
  </w:style>
  <w:style w:type="paragraph" w:styleId="Heading4">
    <w:name w:val="heading 4"/>
    <w:basedOn w:val="Normal"/>
    <w:next w:val="Normal"/>
    <w:link w:val="Heading4Char"/>
    <w:uiPriority w:val="9"/>
    <w:semiHidden/>
    <w:unhideWhenUsed/>
    <w:qFormat/>
    <w:rsid w:val="00BA2F53"/>
    <w:pPr>
      <w:keepNext/>
      <w:keepLines/>
      <w:spacing w:before="40" w:line="276" w:lineRule="auto"/>
      <w:jc w:val="both"/>
      <w:outlineLvl w:val="3"/>
    </w:pPr>
    <w:rPr>
      <w:rFonts w:asciiTheme="majorHAnsi" w:eastAsiaTheme="majorEastAsia" w:hAnsiTheme="majorHAnsi" w:cstheme="majorBidi"/>
      <w:i/>
      <w:iCs/>
      <w:color w:val="2F5496"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E2"/>
    <w:rPr>
      <w:rFonts w:ascii="Arial" w:eastAsia="Times New Roman" w:hAnsi="Arial" w:cs="Times New Roman"/>
      <w:smallCaps/>
      <w:spacing w:val="5"/>
      <w:sz w:val="32"/>
      <w:szCs w:val="32"/>
      <w:u w:val="single"/>
      <w:lang w:val="x-none" w:eastAsia="x-none"/>
    </w:rPr>
  </w:style>
  <w:style w:type="character" w:customStyle="1" w:styleId="Heading3Char">
    <w:name w:val="Heading 3 Char"/>
    <w:basedOn w:val="DefaultParagraphFont"/>
    <w:link w:val="Heading3"/>
    <w:uiPriority w:val="9"/>
    <w:rsid w:val="00EC37DB"/>
    <w:rPr>
      <w:rFonts w:ascii="Calibri" w:eastAsia="Times New Roman" w:hAnsi="Calibri" w:cs="Times New Roman"/>
      <w:smallCaps/>
      <w:spacing w:val="5"/>
      <w:lang w:val="x-none" w:eastAsia="x-none"/>
    </w:rPr>
  </w:style>
  <w:style w:type="paragraph" w:styleId="Footer">
    <w:name w:val="footer"/>
    <w:basedOn w:val="Normal"/>
    <w:link w:val="FooterChar"/>
    <w:uiPriority w:val="99"/>
    <w:rsid w:val="00EC37DB"/>
    <w:pPr>
      <w:tabs>
        <w:tab w:val="center" w:pos="4320"/>
        <w:tab w:val="right" w:pos="8640"/>
      </w:tabs>
      <w:spacing w:after="200" w:line="276" w:lineRule="auto"/>
      <w:jc w:val="both"/>
    </w:pPr>
    <w:rPr>
      <w:rFonts w:ascii="Arial" w:hAnsi="Arial"/>
      <w:snapToGrid w:val="0"/>
      <w:szCs w:val="20"/>
      <w:lang w:val="x-none" w:eastAsia="x-none"/>
    </w:rPr>
  </w:style>
  <w:style w:type="character" w:customStyle="1" w:styleId="FooterChar">
    <w:name w:val="Footer Char"/>
    <w:basedOn w:val="DefaultParagraphFont"/>
    <w:link w:val="Footer"/>
    <w:uiPriority w:val="99"/>
    <w:rsid w:val="00EC37DB"/>
    <w:rPr>
      <w:rFonts w:ascii="Arial" w:eastAsia="Times New Roman" w:hAnsi="Arial" w:cs="Times New Roman"/>
      <w:snapToGrid w:val="0"/>
      <w:szCs w:val="20"/>
      <w:lang w:val="x-none" w:eastAsia="x-none"/>
    </w:rPr>
  </w:style>
  <w:style w:type="paragraph" w:styleId="Header">
    <w:name w:val="header"/>
    <w:basedOn w:val="Normal"/>
    <w:link w:val="HeaderChar"/>
    <w:uiPriority w:val="99"/>
    <w:rsid w:val="00EC37DB"/>
    <w:pPr>
      <w:tabs>
        <w:tab w:val="center" w:pos="4320"/>
        <w:tab w:val="right" w:pos="8640"/>
      </w:tabs>
      <w:spacing w:after="200" w:line="276" w:lineRule="auto"/>
      <w:jc w:val="both"/>
    </w:pPr>
    <w:rPr>
      <w:rFonts w:ascii="Arial" w:hAnsi="Arial"/>
      <w:snapToGrid w:val="0"/>
      <w:szCs w:val="20"/>
      <w:lang w:val="x-none" w:eastAsia="x-none"/>
    </w:rPr>
  </w:style>
  <w:style w:type="character" w:customStyle="1" w:styleId="HeaderChar">
    <w:name w:val="Header Char"/>
    <w:basedOn w:val="DefaultParagraphFont"/>
    <w:link w:val="Header"/>
    <w:uiPriority w:val="99"/>
    <w:rsid w:val="00EC37DB"/>
    <w:rPr>
      <w:rFonts w:ascii="Arial" w:eastAsia="Times New Roman" w:hAnsi="Arial" w:cs="Times New Roman"/>
      <w:snapToGrid w:val="0"/>
      <w:szCs w:val="20"/>
      <w:lang w:val="x-none" w:eastAsia="x-none"/>
    </w:rPr>
  </w:style>
  <w:style w:type="character" w:styleId="Hyperlink">
    <w:name w:val="Hyperlink"/>
    <w:uiPriority w:val="99"/>
    <w:rsid w:val="00EC37DB"/>
    <w:rPr>
      <w:color w:val="0000FF"/>
      <w:u w:val="single"/>
    </w:rPr>
  </w:style>
  <w:style w:type="paragraph" w:styleId="NormalWeb">
    <w:name w:val="Normal (Web)"/>
    <w:basedOn w:val="Normal"/>
    <w:uiPriority w:val="99"/>
    <w:rsid w:val="00EC37DB"/>
    <w:pPr>
      <w:spacing w:before="100" w:beforeAutospacing="1" w:after="100" w:afterAutospacing="1" w:line="276" w:lineRule="auto"/>
      <w:jc w:val="both"/>
    </w:pPr>
    <w:rPr>
      <w:rFonts w:ascii="Calibri" w:hAnsi="Calibri" w:cs="Arial"/>
      <w:color w:val="000066"/>
      <w:sz w:val="16"/>
      <w:szCs w:val="16"/>
    </w:rPr>
  </w:style>
  <w:style w:type="paragraph" w:styleId="TOC1">
    <w:name w:val="toc 1"/>
    <w:basedOn w:val="Normal"/>
    <w:next w:val="Normal"/>
    <w:autoRedefine/>
    <w:uiPriority w:val="39"/>
    <w:rsid w:val="00CC017E"/>
    <w:pPr>
      <w:tabs>
        <w:tab w:val="right" w:leader="dot" w:pos="10790"/>
      </w:tabs>
      <w:spacing w:before="120" w:after="120" w:line="276" w:lineRule="auto"/>
    </w:pPr>
    <w:rPr>
      <w:rFonts w:ascii="Arial" w:hAnsi="Arial" w:cs="Arial"/>
      <w:caps/>
      <w:sz w:val="22"/>
      <w:szCs w:val="22"/>
    </w:rPr>
  </w:style>
  <w:style w:type="paragraph" w:styleId="ListParagraph">
    <w:name w:val="List Paragraph"/>
    <w:basedOn w:val="Normal"/>
    <w:uiPriority w:val="34"/>
    <w:qFormat/>
    <w:rsid w:val="00EC37DB"/>
    <w:pPr>
      <w:spacing w:after="200" w:line="276" w:lineRule="auto"/>
      <w:ind w:left="720"/>
      <w:contextualSpacing/>
    </w:pPr>
    <w:rPr>
      <w:rFonts w:asciiTheme="minorHAnsi" w:eastAsiaTheme="minorHAnsi" w:hAnsiTheme="minorHAnsi" w:cstheme="minorBidi"/>
      <w:sz w:val="22"/>
      <w:szCs w:val="22"/>
    </w:rPr>
  </w:style>
  <w:style w:type="character" w:customStyle="1" w:styleId="a-size-base">
    <w:name w:val="a-size-base"/>
    <w:basedOn w:val="DefaultParagraphFont"/>
    <w:rsid w:val="00EC37DB"/>
  </w:style>
  <w:style w:type="character" w:customStyle="1" w:styleId="bkl">
    <w:name w:val="bkl"/>
    <w:basedOn w:val="DefaultParagraphFont"/>
    <w:rsid w:val="00EC37DB"/>
  </w:style>
  <w:style w:type="character" w:customStyle="1" w:styleId="bkd">
    <w:name w:val="bkd"/>
    <w:basedOn w:val="DefaultParagraphFont"/>
    <w:rsid w:val="00EC37DB"/>
  </w:style>
  <w:style w:type="character" w:customStyle="1" w:styleId="Heading4Char">
    <w:name w:val="Heading 4 Char"/>
    <w:basedOn w:val="DefaultParagraphFont"/>
    <w:link w:val="Heading4"/>
    <w:uiPriority w:val="9"/>
    <w:semiHidden/>
    <w:rsid w:val="00BA2F53"/>
    <w:rPr>
      <w:rFonts w:asciiTheme="majorHAnsi" w:eastAsiaTheme="majorEastAsia" w:hAnsiTheme="majorHAnsi" w:cstheme="majorBidi"/>
      <w:i/>
      <w:iCs/>
      <w:color w:val="2F5496" w:themeColor="accent1" w:themeShade="BF"/>
      <w:sz w:val="20"/>
      <w:szCs w:val="20"/>
    </w:rPr>
  </w:style>
  <w:style w:type="character" w:customStyle="1" w:styleId="UnresolvedMention1">
    <w:name w:val="Unresolved Mention1"/>
    <w:basedOn w:val="DefaultParagraphFont"/>
    <w:uiPriority w:val="99"/>
    <w:semiHidden/>
    <w:unhideWhenUsed/>
    <w:rsid w:val="00271DFE"/>
    <w:rPr>
      <w:color w:val="605E5C"/>
      <w:shd w:val="clear" w:color="auto" w:fill="E1DFDD"/>
    </w:rPr>
  </w:style>
  <w:style w:type="character" w:styleId="FollowedHyperlink">
    <w:name w:val="FollowedHyperlink"/>
    <w:basedOn w:val="DefaultParagraphFont"/>
    <w:uiPriority w:val="99"/>
    <w:semiHidden/>
    <w:unhideWhenUsed/>
    <w:rsid w:val="00EC79A9"/>
    <w:rPr>
      <w:color w:val="954F72" w:themeColor="followedHyperlink"/>
      <w:u w:val="single"/>
    </w:rPr>
  </w:style>
  <w:style w:type="paragraph" w:customStyle="1" w:styleId="paragraph">
    <w:name w:val="paragraph"/>
    <w:basedOn w:val="Normal"/>
    <w:rsid w:val="00EC79A9"/>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EC79A9"/>
  </w:style>
  <w:style w:type="character" w:customStyle="1" w:styleId="eop">
    <w:name w:val="eop"/>
    <w:basedOn w:val="DefaultParagraphFont"/>
    <w:rsid w:val="00EC79A9"/>
  </w:style>
  <w:style w:type="paragraph" w:styleId="TOCHeading">
    <w:name w:val="TOC Heading"/>
    <w:basedOn w:val="Heading1"/>
    <w:next w:val="Normal"/>
    <w:uiPriority w:val="39"/>
    <w:unhideWhenUsed/>
    <w:qFormat/>
    <w:rsid w:val="00CC017E"/>
    <w:pPr>
      <w:keepNext/>
      <w:keepLines/>
      <w:spacing w:before="480" w:after="0"/>
      <w:outlineLvl w:val="9"/>
    </w:pPr>
    <w:rPr>
      <w:rFonts w:asciiTheme="majorHAnsi" w:eastAsiaTheme="majorEastAsia" w:hAnsiTheme="majorHAnsi" w:cstheme="majorBidi"/>
      <w:b/>
      <w:bCs/>
      <w:smallCaps w:val="0"/>
      <w:color w:val="2F5496" w:themeColor="accent1" w:themeShade="BF"/>
      <w:spacing w:val="0"/>
      <w:sz w:val="28"/>
      <w:szCs w:val="28"/>
      <w:lang w:val="en-US" w:eastAsia="en-US"/>
    </w:rPr>
  </w:style>
  <w:style w:type="paragraph" w:styleId="TOC3">
    <w:name w:val="toc 3"/>
    <w:basedOn w:val="Normal"/>
    <w:next w:val="Normal"/>
    <w:autoRedefine/>
    <w:uiPriority w:val="39"/>
    <w:unhideWhenUsed/>
    <w:rsid w:val="00CC017E"/>
    <w:pPr>
      <w:spacing w:line="276" w:lineRule="auto"/>
      <w:ind w:left="400"/>
    </w:pPr>
    <w:rPr>
      <w:rFonts w:asciiTheme="minorHAnsi" w:hAnsiTheme="minorHAnsi" w:cstheme="minorHAnsi"/>
      <w:i/>
      <w:iCs/>
      <w:sz w:val="20"/>
      <w:szCs w:val="20"/>
    </w:rPr>
  </w:style>
  <w:style w:type="paragraph" w:styleId="TOC2">
    <w:name w:val="toc 2"/>
    <w:basedOn w:val="Normal"/>
    <w:next w:val="Normal"/>
    <w:autoRedefine/>
    <w:uiPriority w:val="39"/>
    <w:unhideWhenUsed/>
    <w:rsid w:val="00CC017E"/>
    <w:pPr>
      <w:spacing w:line="276" w:lineRule="auto"/>
      <w:ind w:left="200"/>
    </w:pPr>
    <w:rPr>
      <w:rFonts w:asciiTheme="minorHAnsi" w:hAnsiTheme="minorHAnsi" w:cstheme="minorHAnsi"/>
      <w:smallCaps/>
      <w:sz w:val="20"/>
      <w:szCs w:val="20"/>
    </w:rPr>
  </w:style>
  <w:style w:type="paragraph" w:styleId="TOC4">
    <w:name w:val="toc 4"/>
    <w:basedOn w:val="Normal"/>
    <w:next w:val="Normal"/>
    <w:autoRedefine/>
    <w:uiPriority w:val="39"/>
    <w:semiHidden/>
    <w:unhideWhenUsed/>
    <w:rsid w:val="00CC017E"/>
    <w:pPr>
      <w:ind w:left="60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C017E"/>
    <w:pPr>
      <w:ind w:left="80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C017E"/>
    <w:pPr>
      <w:ind w:left="10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C017E"/>
    <w:pPr>
      <w:ind w:left="120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C017E"/>
    <w:pPr>
      <w:ind w:left="140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C017E"/>
    <w:pPr>
      <w:ind w:left="160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BC15E2"/>
    <w:rPr>
      <w:rFonts w:ascii="Arial" w:eastAsiaTheme="majorEastAsia" w:hAnsi="Arial" w:cstheme="majorBidi"/>
      <w:b/>
      <w:sz w:val="28"/>
      <w:szCs w:val="26"/>
    </w:rPr>
  </w:style>
  <w:style w:type="character" w:customStyle="1" w:styleId="UnresolvedMention2">
    <w:name w:val="Unresolved Mention2"/>
    <w:basedOn w:val="DefaultParagraphFont"/>
    <w:uiPriority w:val="99"/>
    <w:semiHidden/>
    <w:unhideWhenUsed/>
    <w:rsid w:val="004A48FC"/>
    <w:rPr>
      <w:color w:val="605E5C"/>
      <w:shd w:val="clear" w:color="auto" w:fill="E1DFDD"/>
    </w:rPr>
  </w:style>
  <w:style w:type="paragraph" w:styleId="BodyText3">
    <w:name w:val="Body Text 3"/>
    <w:basedOn w:val="Normal"/>
    <w:link w:val="BodyText3Char"/>
    <w:rsid w:val="003118B5"/>
    <w:pPr>
      <w:spacing w:after="200" w:line="276" w:lineRule="auto"/>
      <w:jc w:val="both"/>
    </w:pPr>
    <w:rPr>
      <w:b/>
      <w:i/>
      <w:iCs/>
      <w:sz w:val="16"/>
      <w:szCs w:val="20"/>
    </w:rPr>
  </w:style>
  <w:style w:type="character" w:customStyle="1" w:styleId="BodyText3Char">
    <w:name w:val="Body Text 3 Char"/>
    <w:basedOn w:val="DefaultParagraphFont"/>
    <w:link w:val="BodyText3"/>
    <w:rsid w:val="003118B5"/>
    <w:rPr>
      <w:rFonts w:ascii="Times New Roman" w:eastAsia="Times New Roman" w:hAnsi="Times New Roman" w:cs="Times New Roman"/>
      <w:b/>
      <w:i/>
      <w:iCs/>
      <w:sz w:val="16"/>
      <w:szCs w:val="20"/>
    </w:rPr>
  </w:style>
  <w:style w:type="character" w:customStyle="1" w:styleId="n6sl8d">
    <w:name w:val="n6sl8d"/>
    <w:basedOn w:val="DefaultParagraphFont"/>
    <w:rsid w:val="00EF2335"/>
  </w:style>
  <w:style w:type="paragraph" w:customStyle="1" w:styleId="Default">
    <w:name w:val="Default"/>
    <w:rsid w:val="005547AE"/>
    <w:pPr>
      <w:autoSpaceDE w:val="0"/>
      <w:autoSpaceDN w:val="0"/>
      <w:adjustRightInd w:val="0"/>
    </w:pPr>
    <w:rPr>
      <w:rFonts w:ascii="Museo Sans 500" w:hAnsi="Museo Sans 500" w:cs="Museo Sans 500"/>
      <w:color w:val="000000"/>
    </w:rPr>
  </w:style>
  <w:style w:type="character" w:customStyle="1" w:styleId="A8">
    <w:name w:val="A8"/>
    <w:uiPriority w:val="99"/>
    <w:rsid w:val="005547AE"/>
    <w:rPr>
      <w:rFonts w:cs="Museo Sans 500"/>
      <w:color w:val="FFFFFF"/>
      <w:sz w:val="32"/>
      <w:szCs w:val="32"/>
    </w:rPr>
  </w:style>
  <w:style w:type="character" w:customStyle="1" w:styleId="A9">
    <w:name w:val="A9"/>
    <w:uiPriority w:val="99"/>
    <w:rsid w:val="005547AE"/>
    <w:rPr>
      <w:rFonts w:cs="Museo Sans 500"/>
      <w:color w:val="FFFFFF"/>
      <w:sz w:val="12"/>
      <w:szCs w:val="12"/>
    </w:rPr>
  </w:style>
  <w:style w:type="character" w:customStyle="1" w:styleId="A4">
    <w:name w:val="A4"/>
    <w:uiPriority w:val="99"/>
    <w:rsid w:val="005547AE"/>
    <w:rPr>
      <w:rFonts w:cs="Open Sans"/>
      <w:color w:val="211D1E"/>
      <w:sz w:val="18"/>
      <w:szCs w:val="18"/>
    </w:rPr>
  </w:style>
  <w:style w:type="paragraph" w:styleId="NoSpacing">
    <w:name w:val="No Spacing"/>
    <w:uiPriority w:val="1"/>
    <w:qFormat/>
    <w:rsid w:val="001C42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38034">
      <w:bodyDiv w:val="1"/>
      <w:marLeft w:val="0"/>
      <w:marRight w:val="0"/>
      <w:marTop w:val="0"/>
      <w:marBottom w:val="0"/>
      <w:divBdr>
        <w:top w:val="none" w:sz="0" w:space="0" w:color="auto"/>
        <w:left w:val="none" w:sz="0" w:space="0" w:color="auto"/>
        <w:bottom w:val="none" w:sz="0" w:space="0" w:color="auto"/>
        <w:right w:val="none" w:sz="0" w:space="0" w:color="auto"/>
      </w:divBdr>
    </w:div>
    <w:div w:id="322665713">
      <w:bodyDiv w:val="1"/>
      <w:marLeft w:val="0"/>
      <w:marRight w:val="0"/>
      <w:marTop w:val="0"/>
      <w:marBottom w:val="0"/>
      <w:divBdr>
        <w:top w:val="none" w:sz="0" w:space="0" w:color="auto"/>
        <w:left w:val="none" w:sz="0" w:space="0" w:color="auto"/>
        <w:bottom w:val="none" w:sz="0" w:space="0" w:color="auto"/>
        <w:right w:val="none" w:sz="0" w:space="0" w:color="auto"/>
      </w:divBdr>
    </w:div>
    <w:div w:id="324364245">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64237070">
      <w:bodyDiv w:val="1"/>
      <w:marLeft w:val="0"/>
      <w:marRight w:val="0"/>
      <w:marTop w:val="0"/>
      <w:marBottom w:val="0"/>
      <w:divBdr>
        <w:top w:val="none" w:sz="0" w:space="0" w:color="auto"/>
        <w:left w:val="none" w:sz="0" w:space="0" w:color="auto"/>
        <w:bottom w:val="none" w:sz="0" w:space="0" w:color="auto"/>
        <w:right w:val="none" w:sz="0" w:space="0" w:color="auto"/>
      </w:divBdr>
    </w:div>
    <w:div w:id="713652952">
      <w:bodyDiv w:val="1"/>
      <w:marLeft w:val="0"/>
      <w:marRight w:val="0"/>
      <w:marTop w:val="0"/>
      <w:marBottom w:val="0"/>
      <w:divBdr>
        <w:top w:val="none" w:sz="0" w:space="0" w:color="auto"/>
        <w:left w:val="none" w:sz="0" w:space="0" w:color="auto"/>
        <w:bottom w:val="none" w:sz="0" w:space="0" w:color="auto"/>
        <w:right w:val="none" w:sz="0" w:space="0" w:color="auto"/>
      </w:divBdr>
    </w:div>
    <w:div w:id="833422994">
      <w:bodyDiv w:val="1"/>
      <w:marLeft w:val="0"/>
      <w:marRight w:val="0"/>
      <w:marTop w:val="0"/>
      <w:marBottom w:val="0"/>
      <w:divBdr>
        <w:top w:val="none" w:sz="0" w:space="0" w:color="auto"/>
        <w:left w:val="none" w:sz="0" w:space="0" w:color="auto"/>
        <w:bottom w:val="none" w:sz="0" w:space="0" w:color="auto"/>
        <w:right w:val="none" w:sz="0" w:space="0" w:color="auto"/>
      </w:divBdr>
    </w:div>
    <w:div w:id="880828062">
      <w:bodyDiv w:val="1"/>
      <w:marLeft w:val="0"/>
      <w:marRight w:val="0"/>
      <w:marTop w:val="0"/>
      <w:marBottom w:val="0"/>
      <w:divBdr>
        <w:top w:val="none" w:sz="0" w:space="0" w:color="auto"/>
        <w:left w:val="none" w:sz="0" w:space="0" w:color="auto"/>
        <w:bottom w:val="none" w:sz="0" w:space="0" w:color="auto"/>
        <w:right w:val="none" w:sz="0" w:space="0" w:color="auto"/>
      </w:divBdr>
    </w:div>
    <w:div w:id="902911691">
      <w:bodyDiv w:val="1"/>
      <w:marLeft w:val="0"/>
      <w:marRight w:val="0"/>
      <w:marTop w:val="0"/>
      <w:marBottom w:val="0"/>
      <w:divBdr>
        <w:top w:val="none" w:sz="0" w:space="0" w:color="auto"/>
        <w:left w:val="none" w:sz="0" w:space="0" w:color="auto"/>
        <w:bottom w:val="none" w:sz="0" w:space="0" w:color="auto"/>
        <w:right w:val="none" w:sz="0" w:space="0" w:color="auto"/>
      </w:divBdr>
    </w:div>
    <w:div w:id="1431969229">
      <w:bodyDiv w:val="1"/>
      <w:marLeft w:val="0"/>
      <w:marRight w:val="0"/>
      <w:marTop w:val="0"/>
      <w:marBottom w:val="0"/>
      <w:divBdr>
        <w:top w:val="none" w:sz="0" w:space="0" w:color="auto"/>
        <w:left w:val="none" w:sz="0" w:space="0" w:color="auto"/>
        <w:bottom w:val="none" w:sz="0" w:space="0" w:color="auto"/>
        <w:right w:val="none" w:sz="0" w:space="0" w:color="auto"/>
      </w:divBdr>
    </w:div>
    <w:div w:id="1446802075">
      <w:bodyDiv w:val="1"/>
      <w:marLeft w:val="0"/>
      <w:marRight w:val="0"/>
      <w:marTop w:val="0"/>
      <w:marBottom w:val="0"/>
      <w:divBdr>
        <w:top w:val="none" w:sz="0" w:space="0" w:color="auto"/>
        <w:left w:val="none" w:sz="0" w:space="0" w:color="auto"/>
        <w:bottom w:val="none" w:sz="0" w:space="0" w:color="auto"/>
        <w:right w:val="none" w:sz="0" w:space="0" w:color="auto"/>
      </w:divBdr>
    </w:div>
    <w:div w:id="1510296993">
      <w:bodyDiv w:val="1"/>
      <w:marLeft w:val="0"/>
      <w:marRight w:val="0"/>
      <w:marTop w:val="0"/>
      <w:marBottom w:val="0"/>
      <w:divBdr>
        <w:top w:val="none" w:sz="0" w:space="0" w:color="auto"/>
        <w:left w:val="none" w:sz="0" w:space="0" w:color="auto"/>
        <w:bottom w:val="none" w:sz="0" w:space="0" w:color="auto"/>
        <w:right w:val="none" w:sz="0" w:space="0" w:color="auto"/>
      </w:divBdr>
    </w:div>
    <w:div w:id="1585339124">
      <w:bodyDiv w:val="1"/>
      <w:marLeft w:val="0"/>
      <w:marRight w:val="0"/>
      <w:marTop w:val="0"/>
      <w:marBottom w:val="0"/>
      <w:divBdr>
        <w:top w:val="none" w:sz="0" w:space="0" w:color="auto"/>
        <w:left w:val="none" w:sz="0" w:space="0" w:color="auto"/>
        <w:bottom w:val="none" w:sz="0" w:space="0" w:color="auto"/>
        <w:right w:val="none" w:sz="0" w:space="0" w:color="auto"/>
      </w:divBdr>
    </w:div>
    <w:div w:id="1763530078">
      <w:bodyDiv w:val="1"/>
      <w:marLeft w:val="0"/>
      <w:marRight w:val="0"/>
      <w:marTop w:val="0"/>
      <w:marBottom w:val="0"/>
      <w:divBdr>
        <w:top w:val="none" w:sz="0" w:space="0" w:color="auto"/>
        <w:left w:val="none" w:sz="0" w:space="0" w:color="auto"/>
        <w:bottom w:val="none" w:sz="0" w:space="0" w:color="auto"/>
        <w:right w:val="none" w:sz="0" w:space="0" w:color="auto"/>
      </w:divBdr>
    </w:div>
    <w:div w:id="1999072471">
      <w:bodyDiv w:val="1"/>
      <w:marLeft w:val="0"/>
      <w:marRight w:val="0"/>
      <w:marTop w:val="0"/>
      <w:marBottom w:val="0"/>
      <w:divBdr>
        <w:top w:val="none" w:sz="0" w:space="0" w:color="auto"/>
        <w:left w:val="none" w:sz="0" w:space="0" w:color="auto"/>
        <w:bottom w:val="none" w:sz="0" w:space="0" w:color="auto"/>
        <w:right w:val="none" w:sz="0" w:space="0" w:color="auto"/>
      </w:divBdr>
    </w:div>
    <w:div w:id="20390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cccs.edu/academic-affairs/common-course-numbering-system/" TargetMode="External"/><Relationship Id="rId13" Type="http://schemas.openxmlformats.org/officeDocument/2006/relationships/hyperlink" Target="https://www.ccd.edu/about-ccd/vision-mission-strategic-plan" TargetMode="External"/><Relationship Id="rId18" Type="http://schemas.openxmlformats.org/officeDocument/2006/relationships/hyperlink" Target="https://ccd.yuja.com/Library/a97421c4-5504-4167-acd1-bc8dc00d79d6"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cd.edu/administration/non-academic-departments/office-registration-records/college-non-attendance-policy" TargetMode="External"/><Relationship Id="rId17" Type="http://schemas.openxmlformats.org/officeDocument/2006/relationships/hyperlink" Target="mailto:ccd.access@ccd.edu" TargetMode="External"/><Relationship Id="rId2" Type="http://schemas.openxmlformats.org/officeDocument/2006/relationships/numbering" Target="numbering.xml"/><Relationship Id="rId16" Type="http://schemas.openxmlformats.org/officeDocument/2006/relationships/hyperlink" Target="mailto:HelpDesk@ccd.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d.edu/event/academic-calend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cd.edu/academics/helpful-links/covid-19-updates/covid-19-student-resources" TargetMode="External"/><Relationship Id="rId23" Type="http://schemas.openxmlformats.org/officeDocument/2006/relationships/fontTable" Target="fontTable.xml"/><Relationship Id="rId10" Type="http://schemas.openxmlformats.org/officeDocument/2006/relationships/hyperlink" Target="https://cccs-meetings.webex.com/meet/shamim.ahsa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amim.ahsan@ccd.edu" TargetMode="External"/><Relationship Id="rId14" Type="http://schemas.openxmlformats.org/officeDocument/2006/relationships/hyperlink" Target="mailto:Advising@ccd.edu"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B5FFB-D848-454E-9ED5-5EA625B5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Ahsan, Shamim</cp:lastModifiedBy>
  <cp:revision>2</cp:revision>
  <cp:lastPrinted>2020-08-03T13:01:00Z</cp:lastPrinted>
  <dcterms:created xsi:type="dcterms:W3CDTF">2021-05-27T17:41:00Z</dcterms:created>
  <dcterms:modified xsi:type="dcterms:W3CDTF">2021-05-27T17:41:00Z</dcterms:modified>
</cp:coreProperties>
</file>