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香港防止虐待兒童會</w:t>
      </w:r>
    </w:p>
    <w:p w:rsidR="00000000" w:rsidDel="00000000" w:rsidP="00000000" w:rsidRDefault="00000000" w:rsidRPr="00000000" w14:paraId="00000001">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一名不願意透露姓名的社工</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防止虐待兒童會（Against Child Abuse，簡稱ACA）於1979年「國際兒童年」成立，是一個致力消除香港各種形式虐待兒童及疏忽照顧兒童事件的志願組織，防止虐待兒童會在1982年成為香港公益金會員福利機構之一。</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蘇細清博士</w:t>
      </w:r>
    </w:p>
    <w:p w:rsidR="00000000" w:rsidDel="00000000" w:rsidP="00000000" w:rsidRDefault="00000000" w:rsidRPr="00000000" w14:paraId="00000007">
      <w:pPr>
        <w:contextualSpacing w:val="0"/>
        <w:rPr>
          <w:sz w:val="24"/>
          <w:szCs w:val="24"/>
          <w:shd w:fill="fce5cd" w:val="clear"/>
        </w:rPr>
      </w:pPr>
      <w:r w:rsidDel="00000000" w:rsidR="00000000" w:rsidRPr="00000000">
        <w:rPr>
          <w:rtl w:val="0"/>
        </w:rPr>
      </w:r>
    </w:p>
    <w:p w:rsidR="00000000" w:rsidDel="00000000" w:rsidP="00000000" w:rsidRDefault="00000000" w:rsidRPr="00000000" w14:paraId="00000008">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香港浸會大學社會科學院社會工作系一級講師</w:t>
      </w:r>
    </w:p>
    <w:p w:rsidR="00000000" w:rsidDel="00000000" w:rsidP="00000000" w:rsidRDefault="00000000" w:rsidRPr="00000000" w14:paraId="00000009">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社會工作實踐及精神健康中心副主任</w:t>
      </w:r>
    </w:p>
    <w:p w:rsidR="00000000" w:rsidDel="00000000" w:rsidP="00000000" w:rsidRDefault="00000000" w:rsidRPr="00000000" w14:paraId="0000000A">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香港註冊社工 </w:t>
      </w:r>
    </w:p>
    <w:p w:rsidR="00000000" w:rsidDel="00000000" w:rsidP="00000000" w:rsidRDefault="00000000" w:rsidRPr="00000000" w14:paraId="0000000B">
      <w:pPr>
        <w:contextualSpacing w:val="0"/>
        <w:rPr>
          <w:sz w:val="24"/>
          <w:szCs w:val="24"/>
          <w:shd w:fill="fce5cd" w:val="clear"/>
        </w:rPr>
      </w:pPr>
      <w:r w:rsidDel="00000000" w:rsidR="00000000" w:rsidRPr="00000000">
        <w:rPr>
          <w:rtl w:val="0"/>
        </w:rPr>
      </w:r>
    </w:p>
    <w:p w:rsidR="00000000" w:rsidDel="00000000" w:rsidP="00000000" w:rsidRDefault="00000000" w:rsidRPr="00000000" w14:paraId="0000000C">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杜筱</w:t>
      </w:r>
    </w:p>
    <w:p w:rsidR="00000000" w:rsidDel="00000000" w:rsidP="00000000" w:rsidRDefault="00000000" w:rsidRPr="00000000" w14:paraId="0000000D">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北京朝陽區人民法院少年法庭法官 </w:t>
      </w:r>
    </w:p>
    <w:p w:rsidR="00000000" w:rsidDel="00000000" w:rsidP="00000000" w:rsidRDefault="00000000" w:rsidRPr="00000000" w14:paraId="0000000E">
      <w:pPr>
        <w:contextualSpacing w:val="0"/>
        <w:rPr>
          <w:sz w:val="24"/>
          <w:szCs w:val="24"/>
          <w:shd w:fill="fce5cd" w:val="clear"/>
        </w:rPr>
      </w:pPr>
      <w:r w:rsidDel="00000000" w:rsidR="00000000" w:rsidRPr="00000000">
        <w:rPr>
          <w:rtl w:val="0"/>
        </w:rPr>
      </w:r>
    </w:p>
    <w:p w:rsidR="00000000" w:rsidDel="00000000" w:rsidP="00000000" w:rsidRDefault="00000000" w:rsidRPr="00000000" w14:paraId="0000000F">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張春青博士</w:t>
      </w:r>
    </w:p>
    <w:p w:rsidR="00000000" w:rsidDel="00000000" w:rsidP="00000000" w:rsidRDefault="00000000" w:rsidRPr="00000000" w14:paraId="00000010">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香港浸會大學社會社會科學院</w:t>
      </w:r>
      <w:r w:rsidDel="00000000" w:rsidR="00000000" w:rsidRPr="00000000">
        <w:rPr>
          <w:rFonts w:ascii="Arial Unicode MS" w:cs="Arial Unicode MS" w:eastAsia="Arial Unicode MS" w:hAnsi="Arial Unicode MS"/>
          <w:sz w:val="24"/>
          <w:szCs w:val="24"/>
          <w:shd w:fill="fce5cd" w:val="clear"/>
          <w:rtl w:val="0"/>
        </w:rPr>
        <w:t xml:space="preserve">體育系研究助理</w:t>
      </w:r>
      <w:r w:rsidDel="00000000" w:rsidR="00000000" w:rsidRPr="00000000">
        <w:rPr>
          <w:rFonts w:ascii="Arial Unicode MS" w:cs="Arial Unicode MS" w:eastAsia="Arial Unicode MS" w:hAnsi="Arial Unicode MS"/>
          <w:sz w:val="24"/>
          <w:szCs w:val="24"/>
          <w:shd w:fill="fce5cd" w:val="clear"/>
          <w:rtl w:val="0"/>
        </w:rPr>
        <w:t xml:space="preserve">教授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