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3678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Lista de Exercícios – AULA 04: História da Computação e Representação da Informação</w:t>
      </w:r>
    </w:p>
    <w:p w14:paraId="4E893E4E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</w:t>
      </w:r>
    </w:p>
    <w:p w14:paraId="02281F64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O Ábaco é reconhecido na história como a primeira tentativa bem-sucedida de criar uma máquina de contar. No entanto, a evolução dos instrumentos de cálculo não foi linear. Qual das opções a seguir representa o instrumento que, por sua natureza, é considerado o primeiro computador analógico da história?</w:t>
      </w:r>
    </w:p>
    <w:p w14:paraId="1AA8DECB" w14:textId="5E188BE8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C) A Régua de Cálculos de William </w:t>
      </w:r>
      <w:proofErr w:type="spellStart"/>
      <w:r w:rsidRPr="007E3C1D">
        <w:rPr>
          <w:lang w:val="pt-BR"/>
        </w:rPr>
        <w:t>Oughtred</w:t>
      </w:r>
      <w:proofErr w:type="spellEnd"/>
    </w:p>
    <w:p w14:paraId="41E11DFE" w14:textId="77777777" w:rsidR="007E3C1D" w:rsidRDefault="007E3C1D" w:rsidP="007E3C1D">
      <w:pPr>
        <w:rPr>
          <w:lang w:val="pt-BR"/>
        </w:rPr>
      </w:pPr>
    </w:p>
    <w:p w14:paraId="1CC78E07" w14:textId="6EBC1E3E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2</w:t>
      </w:r>
    </w:p>
    <w:p w14:paraId="2EA06A2D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A história da computação, nos seus primórdios, foi marcada por inovações mecânicas. Blaise Pascal e Gottfried Wilhelm </w:t>
      </w:r>
      <w:proofErr w:type="spellStart"/>
      <w:r w:rsidRPr="007E3C1D">
        <w:rPr>
          <w:lang w:val="pt-BR"/>
        </w:rPr>
        <w:t>Leibnitz</w:t>
      </w:r>
      <w:proofErr w:type="spellEnd"/>
      <w:r w:rsidRPr="007E3C1D">
        <w:rPr>
          <w:lang w:val="pt-BR"/>
        </w:rPr>
        <w:t xml:space="preserve"> são figuras proeminentes desse período. Qual é a principal distinção técnica entre a Máquina de Pascal e a máquina projetada por </w:t>
      </w:r>
      <w:proofErr w:type="spellStart"/>
      <w:r w:rsidRPr="007E3C1D">
        <w:rPr>
          <w:lang w:val="pt-BR"/>
        </w:rPr>
        <w:t>Leibnitz</w:t>
      </w:r>
      <w:proofErr w:type="spellEnd"/>
      <w:r w:rsidRPr="007E3C1D">
        <w:rPr>
          <w:lang w:val="pt-BR"/>
        </w:rPr>
        <w:t>?</w:t>
      </w:r>
    </w:p>
    <w:p w14:paraId="77F20C63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B) A máquina de Pascal permitia apenas somas, enquanto a de </w:t>
      </w:r>
      <w:proofErr w:type="spellStart"/>
      <w:r w:rsidRPr="007E3C1D">
        <w:rPr>
          <w:lang w:val="pt-BR"/>
        </w:rPr>
        <w:t>Leibnitz</w:t>
      </w:r>
      <w:proofErr w:type="spellEnd"/>
      <w:r w:rsidRPr="007E3C1D">
        <w:rPr>
          <w:lang w:val="pt-BR"/>
        </w:rPr>
        <w:t xml:space="preserve"> foi a primeira a realizar multiplicações e divisões por meio de somas e subtrações sucessivas.</w:t>
      </w:r>
    </w:p>
    <w:p w14:paraId="16D47157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B</w:t>
      </w:r>
    </w:p>
    <w:p w14:paraId="1CA2981F" w14:textId="77777777" w:rsidR="007E3C1D" w:rsidRPr="007E3C1D" w:rsidRDefault="007E3C1D">
      <w:pPr>
        <w:rPr>
          <w:lang w:val="pt-BR"/>
        </w:rPr>
      </w:pPr>
    </w:p>
    <w:p w14:paraId="6F0CD22C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3</w:t>
      </w:r>
    </w:p>
    <w:p w14:paraId="59E7CB55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Herman </w:t>
      </w:r>
      <w:proofErr w:type="spellStart"/>
      <w:r w:rsidRPr="007E3C1D">
        <w:rPr>
          <w:lang w:val="pt-BR"/>
        </w:rPr>
        <w:t>Hollerith</w:t>
      </w:r>
      <w:proofErr w:type="spellEnd"/>
      <w:r w:rsidRPr="007E3C1D">
        <w:rPr>
          <w:lang w:val="pt-BR"/>
        </w:rPr>
        <w:t xml:space="preserve"> é uma figura central na história da IBM. Qual foi a principal inovação de </w:t>
      </w:r>
      <w:proofErr w:type="spellStart"/>
      <w:r w:rsidRPr="007E3C1D">
        <w:rPr>
          <w:lang w:val="pt-BR"/>
        </w:rPr>
        <w:t>Hollerith</w:t>
      </w:r>
      <w:proofErr w:type="spellEnd"/>
      <w:r w:rsidRPr="007E3C1D">
        <w:rPr>
          <w:lang w:val="pt-BR"/>
        </w:rPr>
        <w:t xml:space="preserve"> que impulsionou a eficiência do censo americano de 1890 e que, posteriormente, formou a base de sua empresa, a "</w:t>
      </w:r>
      <w:proofErr w:type="spellStart"/>
      <w:r w:rsidRPr="007E3C1D">
        <w:rPr>
          <w:lang w:val="pt-BR"/>
        </w:rPr>
        <w:t>Tabulating</w:t>
      </w:r>
      <w:proofErr w:type="spellEnd"/>
      <w:r w:rsidRPr="007E3C1D">
        <w:rPr>
          <w:lang w:val="pt-BR"/>
        </w:rPr>
        <w:t xml:space="preserve"> Machine </w:t>
      </w:r>
      <w:proofErr w:type="spellStart"/>
      <w:r w:rsidRPr="007E3C1D">
        <w:rPr>
          <w:lang w:val="pt-BR"/>
        </w:rPr>
        <w:t>Company</w:t>
      </w:r>
      <w:proofErr w:type="spellEnd"/>
      <w:r w:rsidRPr="007E3C1D">
        <w:rPr>
          <w:lang w:val="pt-BR"/>
        </w:rPr>
        <w:t>", que se tornaria a IBM?</w:t>
      </w:r>
    </w:p>
    <w:p w14:paraId="6ED42BA6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B) O desenvolvimento de um sistema de tabulação que utilizava cartões perfurados e impulsos elétricos.</w:t>
      </w:r>
    </w:p>
    <w:p w14:paraId="1B327397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B</w:t>
      </w:r>
    </w:p>
    <w:p w14:paraId="7241EA80" w14:textId="77777777" w:rsidR="007E3C1D" w:rsidRPr="007E3C1D" w:rsidRDefault="007E3C1D">
      <w:pPr>
        <w:rPr>
          <w:lang w:val="pt-BR"/>
        </w:rPr>
      </w:pPr>
    </w:p>
    <w:p w14:paraId="79891F86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4</w:t>
      </w:r>
    </w:p>
    <w:p w14:paraId="1C8B5650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O filme "Piratas do Vale do Silício" aborda a ascensão da Apple e da Microsoft. Qual afirmação melhor descreve a transição que ocorreu na indústria da computação após a era de Turing?</w:t>
      </w:r>
    </w:p>
    <w:p w14:paraId="601EC289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C) A inovação mudou do domínio da engenharia de hardware massivo para a arquitetura de software e interfaces gráficas que democratizaram o computador pessoal.</w:t>
      </w:r>
    </w:p>
    <w:p w14:paraId="59607AEF" w14:textId="77777777" w:rsidR="00511BE6" w:rsidRDefault="00000000">
      <w:pPr>
        <w:rPr>
          <w:lang w:val="pt-BR"/>
        </w:rPr>
      </w:pPr>
      <w:r w:rsidRPr="007E3C1D">
        <w:rPr>
          <w:lang w:val="pt-BR"/>
        </w:rPr>
        <w:lastRenderedPageBreak/>
        <w:t>Resposta correta: C</w:t>
      </w:r>
    </w:p>
    <w:p w14:paraId="62CA28BE" w14:textId="77777777" w:rsidR="007E3C1D" w:rsidRPr="007E3C1D" w:rsidRDefault="007E3C1D">
      <w:pPr>
        <w:rPr>
          <w:lang w:val="pt-BR"/>
        </w:rPr>
      </w:pPr>
    </w:p>
    <w:p w14:paraId="6558FFE2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5</w:t>
      </w:r>
    </w:p>
    <w:p w14:paraId="225D71DF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O trabalho de George </w:t>
      </w:r>
      <w:proofErr w:type="spellStart"/>
      <w:r w:rsidRPr="007E3C1D">
        <w:rPr>
          <w:lang w:val="pt-BR"/>
        </w:rPr>
        <w:t>Boole</w:t>
      </w:r>
      <w:proofErr w:type="spellEnd"/>
      <w:r w:rsidRPr="007E3C1D">
        <w:rPr>
          <w:lang w:val="pt-BR"/>
        </w:rPr>
        <w:t xml:space="preserve"> é base da lógica matemática. O que possibilitou a aplicação prática desses fundamentos teóricos na construção dos primeiros computadores eletrônicos?</w:t>
      </w:r>
    </w:p>
    <w:p w14:paraId="1C3E73A4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B) A capacidade dos circuitos eletrônicos, como válvulas e, posteriormente, transistores, de representar os dois estados de um sistema binário (0 e 1).</w:t>
      </w:r>
    </w:p>
    <w:p w14:paraId="35E28561" w14:textId="0089FF95" w:rsidR="00511BE6" w:rsidRDefault="00000000" w:rsidP="007E3C1D">
      <w:pPr>
        <w:tabs>
          <w:tab w:val="left" w:pos="2270"/>
        </w:tabs>
        <w:rPr>
          <w:lang w:val="pt-BR"/>
        </w:rPr>
      </w:pPr>
      <w:r w:rsidRPr="007E3C1D">
        <w:rPr>
          <w:lang w:val="pt-BR"/>
        </w:rPr>
        <w:t>Resposta correta: B</w:t>
      </w:r>
      <w:r w:rsidR="007E3C1D">
        <w:rPr>
          <w:lang w:val="pt-BR"/>
        </w:rPr>
        <w:tab/>
      </w:r>
    </w:p>
    <w:p w14:paraId="37503BD2" w14:textId="77777777" w:rsidR="007E3C1D" w:rsidRPr="007E3C1D" w:rsidRDefault="007E3C1D" w:rsidP="007E3C1D">
      <w:pPr>
        <w:tabs>
          <w:tab w:val="left" w:pos="2270"/>
        </w:tabs>
        <w:rPr>
          <w:lang w:val="pt-BR"/>
        </w:rPr>
      </w:pPr>
    </w:p>
    <w:p w14:paraId="4E23B93F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6</w:t>
      </w:r>
    </w:p>
    <w:p w14:paraId="4B868C03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A história da computação é marcada por uma transição de relés e válvulas para transistores e, por fim, circuitos integrados. Qual característica do transistor foi crucial para a miniaturização e o aumento da capacidade de processamento?</w:t>
      </w:r>
    </w:p>
    <w:p w14:paraId="7EC86B7C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C) A maior confiabilidade, menor consumo de energia e maior velocidade.</w:t>
      </w:r>
    </w:p>
    <w:p w14:paraId="7A9BB478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C</w:t>
      </w:r>
    </w:p>
    <w:p w14:paraId="3BA2EF25" w14:textId="77777777" w:rsidR="007E3C1D" w:rsidRPr="007E3C1D" w:rsidRDefault="007E3C1D">
      <w:pPr>
        <w:rPr>
          <w:lang w:val="pt-BR"/>
        </w:rPr>
      </w:pPr>
    </w:p>
    <w:p w14:paraId="426746B2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7</w:t>
      </w:r>
    </w:p>
    <w:p w14:paraId="0F0FF21C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O termo "bug" no contexto da computação tem uma origem peculiar e histórica. Qual evento está diretamente associado à origem desse termo?</w:t>
      </w:r>
    </w:p>
    <w:p w14:paraId="414AC3B5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C) A descoberta de um inseto que causou uma falha elétrica no computador Mark I.</w:t>
      </w:r>
    </w:p>
    <w:p w14:paraId="58DC1950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C</w:t>
      </w:r>
    </w:p>
    <w:p w14:paraId="1A41B28A" w14:textId="77777777" w:rsidR="007E3C1D" w:rsidRPr="007E3C1D" w:rsidRDefault="007E3C1D">
      <w:pPr>
        <w:rPr>
          <w:lang w:val="pt-BR"/>
        </w:rPr>
      </w:pPr>
    </w:p>
    <w:p w14:paraId="0EC4042E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8</w:t>
      </w:r>
    </w:p>
    <w:p w14:paraId="2047D0CF" w14:textId="656B084F" w:rsidR="00511BE6" w:rsidRPr="007E3C1D" w:rsidRDefault="00000000" w:rsidP="007E3C1D">
      <w:pPr>
        <w:rPr>
          <w:lang w:val="pt-BR"/>
        </w:rPr>
      </w:pPr>
      <w:r w:rsidRPr="007E3C1D">
        <w:rPr>
          <w:lang w:val="pt-BR"/>
        </w:rPr>
        <w:t>A invenção do microprocessador (Intel 4004) em 1971 é um marco para o computador pessoal. Qual afirmação melhor descreve sua importância para a miniaturização e o acesso à tecnologia?</w:t>
      </w:r>
    </w:p>
    <w:p w14:paraId="7E226AD7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C) Integrou milhares de componentes eletrônicos em um único chip, tornando computadores menores, mais poderosos e economicamente viáveis para o mercado de massa.</w:t>
      </w:r>
    </w:p>
    <w:p w14:paraId="35E6F400" w14:textId="77777777" w:rsidR="00511BE6" w:rsidRDefault="00000000">
      <w:pPr>
        <w:rPr>
          <w:lang w:val="pt-BR"/>
        </w:rPr>
      </w:pPr>
      <w:r w:rsidRPr="007E3C1D">
        <w:rPr>
          <w:lang w:val="pt-BR"/>
        </w:rPr>
        <w:lastRenderedPageBreak/>
        <w:t>Resposta correta: C</w:t>
      </w:r>
    </w:p>
    <w:p w14:paraId="3FBCA32B" w14:textId="77777777" w:rsidR="007E3C1D" w:rsidRPr="007E3C1D" w:rsidRDefault="007E3C1D">
      <w:pPr>
        <w:rPr>
          <w:lang w:val="pt-BR"/>
        </w:rPr>
      </w:pPr>
    </w:p>
    <w:p w14:paraId="782B6B2E" w14:textId="77777777" w:rsidR="00511BE6" w:rsidRPr="007E3C1D" w:rsidRDefault="00000000" w:rsidP="007E3C1D">
      <w:pPr>
        <w:rPr>
          <w:lang w:val="pt-BR"/>
        </w:rPr>
      </w:pPr>
      <w:r w:rsidRPr="007E3C1D">
        <w:rPr>
          <w:lang w:val="pt-BR"/>
        </w:rPr>
        <w:t>Questão 9</w:t>
      </w:r>
    </w:p>
    <w:p w14:paraId="34BBB2FB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O termo "byte" foi criado por Werner </w:t>
      </w:r>
      <w:proofErr w:type="spellStart"/>
      <w:r w:rsidRPr="007E3C1D">
        <w:rPr>
          <w:lang w:val="pt-BR"/>
        </w:rPr>
        <w:t>Buchholz</w:t>
      </w:r>
      <w:proofErr w:type="spellEnd"/>
      <w:r w:rsidRPr="007E3C1D">
        <w:rPr>
          <w:lang w:val="pt-BR"/>
        </w:rPr>
        <w:t xml:space="preserve"> em 1956. Um byte, com 8 bits, é a unidade padrão para representar um caractere em sistemas como ASCII e EBCDIC. Quantos símbolos um byte pode representar?</w:t>
      </w:r>
    </w:p>
    <w:p w14:paraId="4500958C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D) 256</w:t>
      </w:r>
    </w:p>
    <w:p w14:paraId="4275F327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D</w:t>
      </w:r>
    </w:p>
    <w:p w14:paraId="3C3F88D2" w14:textId="77777777" w:rsidR="007E3C1D" w:rsidRPr="007E3C1D" w:rsidRDefault="007E3C1D">
      <w:pPr>
        <w:rPr>
          <w:lang w:val="pt-BR"/>
        </w:rPr>
      </w:pPr>
    </w:p>
    <w:p w14:paraId="41FDEA19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10</w:t>
      </w:r>
    </w:p>
    <w:p w14:paraId="450A8D22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A internet tem origem na ARPANET. O que representou a formalização do conjunto de protocolos TCP/IP em 1982 para a expansão da rede?</w:t>
      </w:r>
    </w:p>
    <w:p w14:paraId="5A14FCE6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C) A padronização da comunicação entre diferentes redes, permitindo a proliferação mundial de redes interligadas.</w:t>
      </w:r>
    </w:p>
    <w:p w14:paraId="40DA9AB4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C</w:t>
      </w:r>
    </w:p>
    <w:p w14:paraId="3D30E3AF" w14:textId="77777777" w:rsidR="007E3C1D" w:rsidRPr="007E3C1D" w:rsidRDefault="007E3C1D">
      <w:pPr>
        <w:rPr>
          <w:lang w:val="pt-BR"/>
        </w:rPr>
      </w:pPr>
    </w:p>
    <w:p w14:paraId="1D6DCD06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11</w:t>
      </w:r>
    </w:p>
    <w:p w14:paraId="185F2CA9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O Wi‑Fi tem raízes em diferentes inovações. Quem é conhecida como a "Mãe do Wi‑Fi" e qual tecnologia patenteada tornou-se base para o Wi‑Fi e outras comunicações sem fio?</w:t>
      </w:r>
    </w:p>
    <w:p w14:paraId="5609C2D7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B) </w:t>
      </w:r>
      <w:proofErr w:type="spellStart"/>
      <w:r w:rsidRPr="007E3C1D">
        <w:rPr>
          <w:lang w:val="pt-BR"/>
        </w:rPr>
        <w:t>Hedy</w:t>
      </w:r>
      <w:proofErr w:type="spellEnd"/>
      <w:r w:rsidRPr="007E3C1D">
        <w:rPr>
          <w:lang w:val="pt-BR"/>
        </w:rPr>
        <w:t xml:space="preserve"> Lamarr, que inventou a tecnologia de "</w:t>
      </w:r>
      <w:proofErr w:type="spellStart"/>
      <w:r w:rsidRPr="007E3C1D">
        <w:rPr>
          <w:lang w:val="pt-BR"/>
        </w:rPr>
        <w:t>frequency</w:t>
      </w:r>
      <w:proofErr w:type="spellEnd"/>
      <w:r w:rsidRPr="007E3C1D">
        <w:rPr>
          <w:lang w:val="pt-BR"/>
        </w:rPr>
        <w:t xml:space="preserve"> </w:t>
      </w:r>
      <w:proofErr w:type="spellStart"/>
      <w:r w:rsidRPr="007E3C1D">
        <w:rPr>
          <w:lang w:val="pt-BR"/>
        </w:rPr>
        <w:t>hopping</w:t>
      </w:r>
      <w:proofErr w:type="spellEnd"/>
      <w:r w:rsidRPr="007E3C1D">
        <w:rPr>
          <w:lang w:val="pt-BR"/>
        </w:rPr>
        <w:t>".</w:t>
      </w:r>
    </w:p>
    <w:p w14:paraId="37E04B12" w14:textId="77777777" w:rsidR="00511BE6" w:rsidRDefault="00000000">
      <w:pPr>
        <w:rPr>
          <w:lang w:val="pt-BR"/>
        </w:rPr>
      </w:pPr>
      <w:r w:rsidRPr="007E3C1D">
        <w:rPr>
          <w:lang w:val="pt-BR"/>
        </w:rPr>
        <w:t>Resposta correta: B</w:t>
      </w:r>
    </w:p>
    <w:p w14:paraId="4570124D" w14:textId="77777777" w:rsidR="007E3C1D" w:rsidRPr="007E3C1D" w:rsidRDefault="007E3C1D">
      <w:pPr>
        <w:rPr>
          <w:lang w:val="pt-BR"/>
        </w:rPr>
      </w:pPr>
    </w:p>
    <w:p w14:paraId="32ACD040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12</w:t>
      </w:r>
    </w:p>
    <w:p w14:paraId="53E6BBED" w14:textId="777AE4D1" w:rsidR="00511BE6" w:rsidRPr="007E3C1D" w:rsidRDefault="00000000" w:rsidP="007E3C1D">
      <w:pPr>
        <w:rPr>
          <w:lang w:val="pt-BR"/>
        </w:rPr>
      </w:pPr>
      <w:r w:rsidRPr="007E3C1D">
        <w:rPr>
          <w:lang w:val="pt-BR"/>
        </w:rPr>
        <w:t>Supercomputadores e mainframes são sistemas de grande porte, mas com propósitos distintos. Qual é a principal diferença de aplicação?</w:t>
      </w:r>
    </w:p>
    <w:p w14:paraId="55C459AC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B) Supercomputadores são para tarefas científicas e de simulação, enquanto mainframes são para processar grandes volumes de dados para muitos usuários em organizações comerciais.</w:t>
      </w:r>
    </w:p>
    <w:p w14:paraId="399B7EC2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Resposta correta: B</w:t>
      </w:r>
    </w:p>
    <w:p w14:paraId="341A3275" w14:textId="77777777" w:rsidR="007E3C1D" w:rsidRDefault="007E3C1D" w:rsidP="007E3C1D">
      <w:pPr>
        <w:rPr>
          <w:lang w:val="pt-BR"/>
        </w:rPr>
      </w:pPr>
    </w:p>
    <w:p w14:paraId="3BA59D07" w14:textId="40A925C1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13</w:t>
      </w:r>
    </w:p>
    <w:p w14:paraId="5B85F9B9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A apresentação "História da Computação" menciona Ada </w:t>
      </w:r>
      <w:proofErr w:type="spellStart"/>
      <w:r w:rsidRPr="007E3C1D">
        <w:rPr>
          <w:lang w:val="pt-BR"/>
        </w:rPr>
        <w:t>Lovelace</w:t>
      </w:r>
      <w:proofErr w:type="spellEnd"/>
      <w:r w:rsidRPr="007E3C1D">
        <w:rPr>
          <w:lang w:val="pt-BR"/>
        </w:rPr>
        <w:t xml:space="preserve"> e o filme "O Jogo da Imitação" destaca Alan Turing. Compare as contribuições de ambos para programação e teoria da computação.</w:t>
      </w:r>
    </w:p>
    <w:p w14:paraId="3DCA026D" w14:textId="04870504" w:rsidR="00511BE6" w:rsidRDefault="00000000">
      <w:pPr>
        <w:rPr>
          <w:lang w:val="pt-BR"/>
        </w:rPr>
      </w:pPr>
      <w:r w:rsidRPr="007E3C1D">
        <w:rPr>
          <w:lang w:val="pt-BR"/>
        </w:rPr>
        <w:t xml:space="preserve">Ada </w:t>
      </w:r>
      <w:proofErr w:type="spellStart"/>
      <w:r w:rsidRPr="007E3C1D">
        <w:rPr>
          <w:lang w:val="pt-BR"/>
        </w:rPr>
        <w:t>Lovelace</w:t>
      </w:r>
      <w:proofErr w:type="spellEnd"/>
      <w:r w:rsidRPr="007E3C1D">
        <w:rPr>
          <w:lang w:val="pt-BR"/>
        </w:rPr>
        <w:t xml:space="preserve"> escreveu o primeiro algoritmo e antecipou usos simbólicos do computador além de números. Alan Turing formalizou a computação com a Máquina de Turing e impulsionou a criptoanálise. </w:t>
      </w:r>
    </w:p>
    <w:p w14:paraId="60A7BDA1" w14:textId="77777777" w:rsidR="007E3C1D" w:rsidRPr="007E3C1D" w:rsidRDefault="007E3C1D">
      <w:pPr>
        <w:rPr>
          <w:lang w:val="pt-BR"/>
        </w:rPr>
      </w:pPr>
    </w:p>
    <w:p w14:paraId="09CBEFBC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14</w:t>
      </w:r>
    </w:p>
    <w:p w14:paraId="6FB8B47E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Explique como a transição do hardware de grande porte (como o ENIAC) para o foco em software e interfaces gráficas (Microsoft e Apple) democratizou a computação.</w:t>
      </w:r>
    </w:p>
    <w:p w14:paraId="1BF144A1" w14:textId="779A8D21" w:rsidR="00511BE6" w:rsidRDefault="00000000">
      <w:pPr>
        <w:rPr>
          <w:lang w:val="pt-BR"/>
        </w:rPr>
      </w:pPr>
      <w:r w:rsidRPr="007E3C1D">
        <w:rPr>
          <w:lang w:val="pt-BR"/>
        </w:rPr>
        <w:t xml:space="preserve">Resposta: Do ENIAC à IBM/Apple/Microsoft, </w:t>
      </w:r>
      <w:r w:rsidR="007E3C1D">
        <w:rPr>
          <w:lang w:val="pt-BR"/>
        </w:rPr>
        <w:t>houve uma evolução nas</w:t>
      </w:r>
      <w:r w:rsidRPr="007E3C1D">
        <w:rPr>
          <w:lang w:val="pt-BR"/>
        </w:rPr>
        <w:t xml:space="preserve"> Interfaces gráficas </w:t>
      </w:r>
      <w:r w:rsidR="007E3C1D">
        <w:rPr>
          <w:lang w:val="pt-BR"/>
        </w:rPr>
        <w:t xml:space="preserve">e usabilidade dos computadores, </w:t>
      </w:r>
      <w:r w:rsidRPr="007E3C1D">
        <w:rPr>
          <w:lang w:val="pt-BR"/>
        </w:rPr>
        <w:t>reduzi</w:t>
      </w:r>
      <w:r w:rsidR="007E3C1D">
        <w:rPr>
          <w:lang w:val="pt-BR"/>
        </w:rPr>
        <w:t xml:space="preserve">ndo </w:t>
      </w:r>
      <w:r w:rsidRPr="007E3C1D">
        <w:rPr>
          <w:lang w:val="pt-BR"/>
        </w:rPr>
        <w:t>barreiras de uso e levaram o computador ao público</w:t>
      </w:r>
      <w:r w:rsidR="007E3C1D">
        <w:rPr>
          <w:lang w:val="pt-BR"/>
        </w:rPr>
        <w:t xml:space="preserve"> geral</w:t>
      </w:r>
      <w:r w:rsidRPr="007E3C1D">
        <w:rPr>
          <w:lang w:val="pt-BR"/>
        </w:rPr>
        <w:t xml:space="preserve">. </w:t>
      </w:r>
    </w:p>
    <w:p w14:paraId="4D8CC447" w14:textId="77777777" w:rsidR="007E3C1D" w:rsidRPr="007E3C1D" w:rsidRDefault="007E3C1D">
      <w:pPr>
        <w:rPr>
          <w:lang w:val="pt-BR"/>
        </w:rPr>
      </w:pPr>
    </w:p>
    <w:p w14:paraId="11E29BE6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15</w:t>
      </w:r>
    </w:p>
    <w:p w14:paraId="3D837E01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 xml:space="preserve">Explique como o "Teste de Turing" abordou a questão da inteligência da máquina e </w:t>
      </w:r>
      <w:proofErr w:type="gramStart"/>
      <w:r w:rsidRPr="007E3C1D">
        <w:rPr>
          <w:lang w:val="pt-BR"/>
        </w:rPr>
        <w:t>por que</w:t>
      </w:r>
      <w:proofErr w:type="gramEnd"/>
      <w:r w:rsidRPr="007E3C1D">
        <w:rPr>
          <w:lang w:val="pt-BR"/>
        </w:rPr>
        <w:t xml:space="preserve"> ainda é um marco na filosofia da IA.</w:t>
      </w:r>
    </w:p>
    <w:p w14:paraId="7885AFB8" w14:textId="137E7968" w:rsidR="00511BE6" w:rsidRDefault="00000000">
      <w:pPr>
        <w:rPr>
          <w:lang w:val="pt-BR"/>
        </w:rPr>
      </w:pPr>
      <w:r w:rsidRPr="007E3C1D">
        <w:rPr>
          <w:lang w:val="pt-BR"/>
        </w:rPr>
        <w:t>Resposta: O Teste de Turing mede se uma máquina é indistinguível de um humano em diálogo</w:t>
      </w:r>
      <w:r w:rsidR="007E3C1D">
        <w:rPr>
          <w:lang w:val="pt-BR"/>
        </w:rPr>
        <w:t>, medindo então o avanço da inteligência computacional.</w:t>
      </w:r>
    </w:p>
    <w:p w14:paraId="1B11C472" w14:textId="77777777" w:rsidR="007E3C1D" w:rsidRPr="007E3C1D" w:rsidRDefault="007E3C1D">
      <w:pPr>
        <w:rPr>
          <w:lang w:val="pt-BR"/>
        </w:rPr>
      </w:pPr>
    </w:p>
    <w:p w14:paraId="3BB3315C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16</w:t>
      </w:r>
    </w:p>
    <w:p w14:paraId="647978A7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Trace a evolução da ARPANET (DARPA, UCLA, Stanford) até o comercial, e como o TCP/IP permitiu a internet global.</w:t>
      </w:r>
    </w:p>
    <w:p w14:paraId="23167D87" w14:textId="47F01EAD" w:rsidR="00511BE6" w:rsidRDefault="00000000">
      <w:pPr>
        <w:rPr>
          <w:lang w:val="pt-BR"/>
        </w:rPr>
      </w:pPr>
      <w:r w:rsidRPr="007E3C1D">
        <w:rPr>
          <w:lang w:val="pt-BR"/>
        </w:rPr>
        <w:t xml:space="preserve">Resposta: ARPANET nasceu na DARPA, expandiu </w:t>
      </w:r>
      <w:r w:rsidR="007E3C1D">
        <w:rPr>
          <w:lang w:val="pt-BR"/>
        </w:rPr>
        <w:t xml:space="preserve">por unidades como </w:t>
      </w:r>
      <w:r w:rsidRPr="007E3C1D">
        <w:rPr>
          <w:lang w:val="pt-BR"/>
        </w:rPr>
        <w:t>UCLA</w:t>
      </w:r>
      <w:r w:rsidR="007E3C1D">
        <w:rPr>
          <w:lang w:val="pt-BR"/>
        </w:rPr>
        <w:t xml:space="preserve"> e</w:t>
      </w:r>
      <w:r w:rsidRPr="007E3C1D">
        <w:rPr>
          <w:lang w:val="pt-BR"/>
        </w:rPr>
        <w:t xml:space="preserve"> Stanford </w:t>
      </w:r>
      <w:r w:rsidR="007E3C1D">
        <w:rPr>
          <w:lang w:val="pt-BR"/>
        </w:rPr>
        <w:t>até</w:t>
      </w:r>
      <w:r w:rsidRPr="007E3C1D">
        <w:rPr>
          <w:lang w:val="pt-BR"/>
        </w:rPr>
        <w:t xml:space="preserve"> alcanç</w:t>
      </w:r>
      <w:r w:rsidR="007E3C1D">
        <w:rPr>
          <w:lang w:val="pt-BR"/>
        </w:rPr>
        <w:t>ar</w:t>
      </w:r>
      <w:r w:rsidRPr="007E3C1D">
        <w:rPr>
          <w:lang w:val="pt-BR"/>
        </w:rPr>
        <w:t xml:space="preserve"> o comercial. O TCP/IP padronizou a comunicação entre redes heterogêneas, garantindo interoperabilidade. Isso transformou rede de pesquisa em internet global escalável.</w:t>
      </w:r>
    </w:p>
    <w:p w14:paraId="5E5161F8" w14:textId="77777777" w:rsidR="007E3C1D" w:rsidRPr="007E3C1D" w:rsidRDefault="007E3C1D">
      <w:pPr>
        <w:rPr>
          <w:lang w:val="pt-BR"/>
        </w:rPr>
      </w:pPr>
    </w:p>
    <w:p w14:paraId="30DA7C3C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17</w:t>
      </w:r>
    </w:p>
    <w:p w14:paraId="48DCDB9E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lastRenderedPageBreak/>
        <w:t xml:space="preserve">Mostre como a régua de cálculos, a Máquina Analítica de Babbage e a máquina de </w:t>
      </w:r>
      <w:proofErr w:type="spellStart"/>
      <w:r w:rsidRPr="007E3C1D">
        <w:rPr>
          <w:lang w:val="pt-BR"/>
        </w:rPr>
        <w:t>Hollerith</w:t>
      </w:r>
      <w:proofErr w:type="spellEnd"/>
      <w:r w:rsidRPr="007E3C1D">
        <w:rPr>
          <w:lang w:val="pt-BR"/>
        </w:rPr>
        <w:t xml:space="preserve"> representam fases mecânica/eletromecânica e suas inovações.</w:t>
      </w:r>
    </w:p>
    <w:p w14:paraId="1128598D" w14:textId="77777777" w:rsidR="007E3C1D" w:rsidRDefault="00000000">
      <w:pPr>
        <w:rPr>
          <w:lang w:val="pt-BR"/>
        </w:rPr>
      </w:pPr>
      <w:r w:rsidRPr="007E3C1D">
        <w:rPr>
          <w:lang w:val="pt-BR"/>
        </w:rPr>
        <w:t xml:space="preserve">Resposta: </w:t>
      </w:r>
    </w:p>
    <w:p w14:paraId="6C274D49" w14:textId="54001EC2" w:rsidR="007E3C1D" w:rsidRDefault="00000000">
      <w:pPr>
        <w:rPr>
          <w:lang w:val="pt-BR"/>
        </w:rPr>
      </w:pPr>
      <w:r w:rsidRPr="007E3C1D">
        <w:rPr>
          <w:lang w:val="pt-BR"/>
        </w:rPr>
        <w:t xml:space="preserve">Régua de cálculos: </w:t>
      </w:r>
      <w:r w:rsidR="007E3C1D">
        <w:rPr>
          <w:lang w:val="pt-BR"/>
        </w:rPr>
        <w:t>M</w:t>
      </w:r>
      <w:r w:rsidRPr="007E3C1D">
        <w:rPr>
          <w:lang w:val="pt-BR"/>
        </w:rPr>
        <w:t xml:space="preserve">ecânica analógica (escalas logarítmicas). </w:t>
      </w:r>
    </w:p>
    <w:p w14:paraId="24424674" w14:textId="77777777" w:rsidR="007E3C1D" w:rsidRDefault="00000000">
      <w:pPr>
        <w:rPr>
          <w:lang w:val="pt-BR"/>
        </w:rPr>
      </w:pPr>
      <w:r w:rsidRPr="007E3C1D">
        <w:rPr>
          <w:lang w:val="pt-BR"/>
        </w:rPr>
        <w:t xml:space="preserve">Máquina Analítica: mecânica programável com memória e processamento; cartões perfurados. </w:t>
      </w:r>
    </w:p>
    <w:p w14:paraId="5BE223B9" w14:textId="3987A7EF" w:rsidR="00511BE6" w:rsidRDefault="00000000">
      <w:pPr>
        <w:rPr>
          <w:lang w:val="pt-BR"/>
        </w:rPr>
      </w:pPr>
      <w:proofErr w:type="spellStart"/>
      <w:r w:rsidRPr="007E3C1D">
        <w:rPr>
          <w:lang w:val="pt-BR"/>
        </w:rPr>
        <w:t>Hollerith</w:t>
      </w:r>
      <w:proofErr w:type="spellEnd"/>
      <w:r w:rsidRPr="007E3C1D">
        <w:rPr>
          <w:lang w:val="pt-BR"/>
        </w:rPr>
        <w:t>: eletromecânica de tabulação com cartões; aplicação em censos, origem da IBM.</w:t>
      </w:r>
    </w:p>
    <w:p w14:paraId="20230D62" w14:textId="77777777" w:rsidR="007E3C1D" w:rsidRPr="007E3C1D" w:rsidRDefault="007E3C1D">
      <w:pPr>
        <w:rPr>
          <w:lang w:val="pt-BR"/>
        </w:rPr>
      </w:pPr>
    </w:p>
    <w:p w14:paraId="0D815C8F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18</w:t>
      </w:r>
    </w:p>
    <w:p w14:paraId="36C88017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Explique bit e byte. Justifique por que o byte é necessário para representar linguagem humana, citando códigos (ASCII, ISO-8859-1, Unicode).</w:t>
      </w:r>
    </w:p>
    <w:p w14:paraId="44E6B74A" w14:textId="06346949" w:rsidR="00511BE6" w:rsidRDefault="00000000">
      <w:pPr>
        <w:rPr>
          <w:lang w:val="pt-BR"/>
        </w:rPr>
      </w:pPr>
      <w:r w:rsidRPr="007E3C1D">
        <w:rPr>
          <w:lang w:val="pt-BR"/>
        </w:rPr>
        <w:t>Resposta: Bit é a menor unidade</w:t>
      </w:r>
      <w:r w:rsidR="007E3C1D">
        <w:rPr>
          <w:lang w:val="pt-BR"/>
        </w:rPr>
        <w:t>, sendo seus valores 1 ou 0</w:t>
      </w:r>
      <w:r w:rsidRPr="007E3C1D">
        <w:rPr>
          <w:lang w:val="pt-BR"/>
        </w:rPr>
        <w:t xml:space="preserve">; </w:t>
      </w:r>
      <w:r w:rsidR="007E3C1D">
        <w:rPr>
          <w:lang w:val="pt-BR"/>
        </w:rPr>
        <w:t xml:space="preserve">um byte é uma sequência de </w:t>
      </w:r>
      <w:r w:rsidRPr="007E3C1D">
        <w:rPr>
          <w:lang w:val="pt-BR"/>
        </w:rPr>
        <w:t>8 bits</w:t>
      </w:r>
      <w:r w:rsidR="007E3C1D">
        <w:rPr>
          <w:lang w:val="pt-BR"/>
        </w:rPr>
        <w:t xml:space="preserve"> e</w:t>
      </w:r>
      <w:r w:rsidRPr="007E3C1D">
        <w:rPr>
          <w:lang w:val="pt-BR"/>
        </w:rPr>
        <w:t xml:space="preserve"> oferece 256 combinações para letras, números e símbolos. Bytes viabilizam representar linguagem humana</w:t>
      </w:r>
      <w:r w:rsidR="007E3C1D">
        <w:rPr>
          <w:lang w:val="pt-BR"/>
        </w:rPr>
        <w:t xml:space="preserve"> com o uso de </w:t>
      </w:r>
      <w:r w:rsidRPr="007E3C1D">
        <w:rPr>
          <w:lang w:val="pt-BR"/>
        </w:rPr>
        <w:t>ASCII, ISO-8859-1 (Latin-1), Unicode (UTF-8/UTF-16).</w:t>
      </w:r>
    </w:p>
    <w:p w14:paraId="5B0E82AC" w14:textId="77777777" w:rsidR="007E3C1D" w:rsidRPr="007E3C1D" w:rsidRDefault="007E3C1D">
      <w:pPr>
        <w:rPr>
          <w:lang w:val="pt-BR"/>
        </w:rPr>
      </w:pPr>
    </w:p>
    <w:p w14:paraId="62126FEB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19</w:t>
      </w:r>
    </w:p>
    <w:p w14:paraId="785C62A2" w14:textId="77777777" w:rsidR="00511BE6" w:rsidRDefault="00000000">
      <w:pPr>
        <w:rPr>
          <w:lang w:val="pt-BR"/>
        </w:rPr>
      </w:pPr>
      <w:r w:rsidRPr="007E3C1D">
        <w:rPr>
          <w:lang w:val="pt-BR"/>
        </w:rPr>
        <w:t>Explique notação posicional vs. não posicional e converta (3C9)16 para decimal e (105)10 para binário com cálculos.</w:t>
      </w:r>
    </w:p>
    <w:p w14:paraId="32D8703F" w14:textId="3C528043" w:rsidR="007E3C1D" w:rsidRPr="007E3C1D" w:rsidRDefault="007E3C1D">
      <w:pPr>
        <w:rPr>
          <w:lang w:val="pt-BR"/>
        </w:rPr>
      </w:pPr>
      <w:r>
        <w:rPr>
          <w:lang w:val="pt-BR"/>
        </w:rPr>
        <w:t>Números posicionais são valores que podem representar grandezas diferentes dependendo de sua posição, enquanto não posicionais os valores e grandezas não mudam com o posicionamento.</w:t>
      </w:r>
    </w:p>
    <w:p w14:paraId="64E5ADB0" w14:textId="77777777" w:rsidR="007E3C1D" w:rsidRDefault="00000000">
      <w:pPr>
        <w:rPr>
          <w:lang w:val="pt-BR"/>
        </w:rPr>
      </w:pPr>
      <w:r w:rsidRPr="007E3C1D">
        <w:rPr>
          <w:lang w:val="pt-BR"/>
        </w:rPr>
        <w:t xml:space="preserve"> (3C</w:t>
      </w:r>
      <w:proofErr w:type="gramStart"/>
      <w:r w:rsidRPr="007E3C1D">
        <w:rPr>
          <w:lang w:val="pt-BR"/>
        </w:rPr>
        <w:t>9)₁</w:t>
      </w:r>
      <w:proofErr w:type="gramEnd"/>
      <w:r w:rsidRPr="007E3C1D">
        <w:rPr>
          <w:lang w:val="pt-BR"/>
        </w:rPr>
        <w:t xml:space="preserve">₆ = 3×16² + </w:t>
      </w:r>
      <w:r w:rsidR="007E3C1D">
        <w:rPr>
          <w:lang w:val="pt-BR"/>
        </w:rPr>
        <w:t xml:space="preserve">(12 sendo o C) </w:t>
      </w:r>
      <w:r w:rsidRPr="007E3C1D">
        <w:rPr>
          <w:lang w:val="pt-BR"/>
        </w:rPr>
        <w:t xml:space="preserve">12×16¹ + 9 = 768 + 192 + 9 = 969. </w:t>
      </w:r>
    </w:p>
    <w:p w14:paraId="0B40E002" w14:textId="270DCC8B" w:rsidR="00511BE6" w:rsidRDefault="00000000">
      <w:pPr>
        <w:rPr>
          <w:lang w:val="pt-BR"/>
        </w:rPr>
      </w:pPr>
      <w:r w:rsidRPr="007E3C1D">
        <w:rPr>
          <w:lang w:val="pt-BR"/>
        </w:rPr>
        <w:t>(</w:t>
      </w:r>
      <w:proofErr w:type="gramStart"/>
      <w:r w:rsidRPr="007E3C1D">
        <w:rPr>
          <w:lang w:val="pt-BR"/>
        </w:rPr>
        <w:t>105)₁</w:t>
      </w:r>
      <w:proofErr w:type="gramEnd"/>
      <w:r w:rsidRPr="007E3C1D">
        <w:rPr>
          <w:lang w:val="pt-BR"/>
        </w:rPr>
        <w:t xml:space="preserve">₀ → binário: 1101001 </w:t>
      </w:r>
    </w:p>
    <w:p w14:paraId="67A3E3C9" w14:textId="77777777" w:rsidR="007E3C1D" w:rsidRPr="007E3C1D" w:rsidRDefault="007E3C1D">
      <w:pPr>
        <w:rPr>
          <w:lang w:val="pt-BR"/>
        </w:rPr>
      </w:pPr>
    </w:p>
    <w:p w14:paraId="52DE69A4" w14:textId="77777777" w:rsidR="00511BE6" w:rsidRPr="007E3C1D" w:rsidRDefault="00000000" w:rsidP="007E3C1D">
      <w:pPr>
        <w:rPr>
          <w:b/>
          <w:bCs/>
          <w:lang w:val="pt-BR"/>
        </w:rPr>
      </w:pPr>
      <w:r w:rsidRPr="007E3C1D">
        <w:rPr>
          <w:b/>
          <w:bCs/>
          <w:lang w:val="pt-BR"/>
        </w:rPr>
        <w:t>Questão 20</w:t>
      </w:r>
    </w:p>
    <w:p w14:paraId="3987AC45" w14:textId="77777777" w:rsidR="00511BE6" w:rsidRPr="007E3C1D" w:rsidRDefault="00000000">
      <w:pPr>
        <w:rPr>
          <w:lang w:val="pt-BR"/>
        </w:rPr>
      </w:pPr>
      <w:r w:rsidRPr="007E3C1D">
        <w:rPr>
          <w:lang w:val="pt-BR"/>
        </w:rPr>
        <w:t>Defina workstation e diferencie de minicomputador; comente como a evolução dos microcomputadores reduziu a diferença.</w:t>
      </w:r>
    </w:p>
    <w:p w14:paraId="027E83B9" w14:textId="77777777" w:rsidR="007E3C1D" w:rsidRDefault="00000000">
      <w:pPr>
        <w:rPr>
          <w:lang w:val="pt-BR"/>
        </w:rPr>
      </w:pPr>
      <w:r w:rsidRPr="007E3C1D">
        <w:rPr>
          <w:lang w:val="pt-BR"/>
        </w:rPr>
        <w:t xml:space="preserve">Resposta: </w:t>
      </w:r>
    </w:p>
    <w:p w14:paraId="0FBF5B36" w14:textId="77777777" w:rsidR="007E3C1D" w:rsidRDefault="00000000">
      <w:pPr>
        <w:rPr>
          <w:lang w:val="pt-BR"/>
        </w:rPr>
      </w:pPr>
      <w:r w:rsidRPr="007E3C1D">
        <w:rPr>
          <w:lang w:val="pt-BR"/>
        </w:rPr>
        <w:t xml:space="preserve">Workstation: alto desempenho pessoal para engenharia/3D/ciência. </w:t>
      </w:r>
    </w:p>
    <w:p w14:paraId="24E897ED" w14:textId="4A8FF539" w:rsidR="00511BE6" w:rsidRPr="007E3C1D" w:rsidRDefault="00000000">
      <w:pPr>
        <w:rPr>
          <w:lang w:val="pt-BR"/>
        </w:rPr>
      </w:pPr>
      <w:r w:rsidRPr="007E3C1D">
        <w:rPr>
          <w:lang w:val="pt-BR"/>
        </w:rPr>
        <w:lastRenderedPageBreak/>
        <w:t>Minicomputador: multiusuário para organizações. Evolução dos PCs aproximou as categorias, reduzindo a distinção.</w:t>
      </w:r>
    </w:p>
    <w:sectPr w:rsidR="00511BE6" w:rsidRPr="007E3C1D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8E32" w14:textId="77777777" w:rsidR="00423B5F" w:rsidRDefault="00423B5F" w:rsidP="007E3C1D">
      <w:pPr>
        <w:spacing w:after="0" w:line="240" w:lineRule="auto"/>
      </w:pPr>
      <w:r>
        <w:separator/>
      </w:r>
    </w:p>
  </w:endnote>
  <w:endnote w:type="continuationSeparator" w:id="0">
    <w:p w14:paraId="0263D3A2" w14:textId="77777777" w:rsidR="00423B5F" w:rsidRDefault="00423B5F" w:rsidP="007E3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1541" w14:textId="77777777" w:rsidR="00423B5F" w:rsidRDefault="00423B5F" w:rsidP="007E3C1D">
      <w:pPr>
        <w:spacing w:after="0" w:line="240" w:lineRule="auto"/>
      </w:pPr>
      <w:r>
        <w:separator/>
      </w:r>
    </w:p>
  </w:footnote>
  <w:footnote w:type="continuationSeparator" w:id="0">
    <w:p w14:paraId="40C27C4B" w14:textId="77777777" w:rsidR="00423B5F" w:rsidRDefault="00423B5F" w:rsidP="007E3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CAB7" w14:textId="1BB9AD43" w:rsidR="007E3C1D" w:rsidRDefault="007E3C1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8A308" wp14:editId="6C1E3AF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59765" cy="368935"/>
              <wp:effectExtent l="0" t="0" r="0" b="12065"/>
              <wp:wrapNone/>
              <wp:docPr id="1786451716" name="Caixa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586BB" w14:textId="733EA779" w:rsidR="007E3C1D" w:rsidRPr="007E3C1D" w:rsidRDefault="007E3C1D" w:rsidP="007E3C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3C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8A30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" style="position:absolute;margin-left:.75pt;margin-top:0;width:51.9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1F586BB" w14:textId="733EA779" w:rsidR="007E3C1D" w:rsidRPr="007E3C1D" w:rsidRDefault="007E3C1D" w:rsidP="007E3C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3C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55E" w14:textId="5F2553FE" w:rsidR="007E3C1D" w:rsidRDefault="007E3C1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141B87" wp14:editId="443BEA54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659765" cy="368935"/>
              <wp:effectExtent l="0" t="0" r="0" b="12065"/>
              <wp:wrapNone/>
              <wp:docPr id="85973488" name="Caixa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6C55A" w14:textId="5D0DE2AA" w:rsidR="007E3C1D" w:rsidRPr="007E3C1D" w:rsidRDefault="007E3C1D" w:rsidP="007E3C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3C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1B8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l" style="position:absolute;margin-left:.75pt;margin-top:0;width:51.9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346C55A" w14:textId="5D0DE2AA" w:rsidR="007E3C1D" w:rsidRPr="007E3C1D" w:rsidRDefault="007E3C1D" w:rsidP="007E3C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3C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51BA" w14:textId="11EED4C2" w:rsidR="007E3C1D" w:rsidRDefault="007E3C1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64CDEE" wp14:editId="06C45F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59765" cy="368935"/>
              <wp:effectExtent l="0" t="0" r="0" b="12065"/>
              <wp:wrapNone/>
              <wp:docPr id="2069878657" name="Caixa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5648C" w14:textId="1E2F1FB6" w:rsidR="007E3C1D" w:rsidRPr="007E3C1D" w:rsidRDefault="007E3C1D" w:rsidP="007E3C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3C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4CDE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l" style="position:absolute;margin-left:.75pt;margin-top:0;width:51.9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145648C" w14:textId="1E2F1FB6" w:rsidR="007E3C1D" w:rsidRPr="007E3C1D" w:rsidRDefault="007E3C1D" w:rsidP="007E3C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3C1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518142">
    <w:abstractNumId w:val="8"/>
  </w:num>
  <w:num w:numId="2" w16cid:durableId="1619792730">
    <w:abstractNumId w:val="6"/>
  </w:num>
  <w:num w:numId="3" w16cid:durableId="953950357">
    <w:abstractNumId w:val="5"/>
  </w:num>
  <w:num w:numId="4" w16cid:durableId="597064344">
    <w:abstractNumId w:val="4"/>
  </w:num>
  <w:num w:numId="5" w16cid:durableId="946230261">
    <w:abstractNumId w:val="7"/>
  </w:num>
  <w:num w:numId="6" w16cid:durableId="336810893">
    <w:abstractNumId w:val="3"/>
  </w:num>
  <w:num w:numId="7" w16cid:durableId="1432312723">
    <w:abstractNumId w:val="2"/>
  </w:num>
  <w:num w:numId="8" w16cid:durableId="904755425">
    <w:abstractNumId w:val="1"/>
  </w:num>
  <w:num w:numId="9" w16cid:durableId="91050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B5F"/>
    <w:rsid w:val="00511BE6"/>
    <w:rsid w:val="007E3C1D"/>
    <w:rsid w:val="009836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E235C"/>
  <w14:defaultImageDpi w14:val="300"/>
  <w15:docId w15:val="{545F9C0E-DFD2-44FA-B95E-D4FF970C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1111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Godoi Lisandra Fernanda de SRC ZSQE1</cp:lastModifiedBy>
  <cp:revision>3</cp:revision>
  <dcterms:created xsi:type="dcterms:W3CDTF">2013-12-23T23:15:00Z</dcterms:created>
  <dcterms:modified xsi:type="dcterms:W3CDTF">2026-03-17T17:33:00Z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7b5fd781,6a7b1704,51fd9f0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134277c1-31d4-4dba-9248-3ba93a3f3112_Enabled">
    <vt:lpwstr>true</vt:lpwstr>
  </property>
  <property fmtid="{D5CDD505-2E9C-101B-9397-08002B2CF9AE}" pid="6" name="MSIP_Label_134277c1-31d4-4dba-9248-3ba93a3f3112_SetDate">
    <vt:lpwstr>2026-03-17T17:23:58Z</vt:lpwstr>
  </property>
  <property fmtid="{D5CDD505-2E9C-101B-9397-08002B2CF9AE}" pid="7" name="MSIP_Label_134277c1-31d4-4dba-9248-3ba93a3f3112_Method">
    <vt:lpwstr>Privileged</vt:lpwstr>
  </property>
  <property fmtid="{D5CDD505-2E9C-101B-9397-08002B2CF9AE}" pid="8" name="MSIP_Label_134277c1-31d4-4dba-9248-3ba93a3f3112_Name">
    <vt:lpwstr>Internal sub1</vt:lpwstr>
  </property>
  <property fmtid="{D5CDD505-2E9C-101B-9397-08002B2CF9AE}" pid="9" name="MSIP_Label_134277c1-31d4-4dba-9248-3ba93a3f3112_SiteId">
    <vt:lpwstr>eb70b763-b6d7-4486-8555-8831709a784e</vt:lpwstr>
  </property>
  <property fmtid="{D5CDD505-2E9C-101B-9397-08002B2CF9AE}" pid="10" name="MSIP_Label_134277c1-31d4-4dba-9248-3ba93a3f3112_ActionId">
    <vt:lpwstr>d21ad1ab-a0b5-4c45-a93d-ade2d3479d51</vt:lpwstr>
  </property>
  <property fmtid="{D5CDD505-2E9C-101B-9397-08002B2CF9AE}" pid="11" name="MSIP_Label_134277c1-31d4-4dba-9248-3ba93a3f3112_ContentBits">
    <vt:lpwstr>1</vt:lpwstr>
  </property>
  <property fmtid="{D5CDD505-2E9C-101B-9397-08002B2CF9AE}" pid="12" name="MSIP_Label_134277c1-31d4-4dba-9248-3ba93a3f3112_Tag">
    <vt:lpwstr>10, 0, 1, 1</vt:lpwstr>
  </property>
</Properties>
</file>