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F4B" w:rsidRPr="004D2775" w:rsidRDefault="004D2775" w:rsidP="004D2775">
      <w:pPr>
        <w:jc w:val="center"/>
        <w:rPr>
          <w:b/>
          <w:sz w:val="36"/>
          <w:szCs w:val="36"/>
        </w:rPr>
      </w:pPr>
      <w:r w:rsidRPr="004D2775">
        <w:rPr>
          <w:b/>
          <w:sz w:val="36"/>
          <w:szCs w:val="36"/>
        </w:rPr>
        <w:t>PROYECTO FINAL DE INGENIERÍA MECÁNICA</w:t>
      </w:r>
    </w:p>
    <w:p w:rsidR="002C7288" w:rsidRDefault="002C7288" w:rsidP="004D2775">
      <w:pPr>
        <w:jc w:val="center"/>
        <w:rPr>
          <w:b/>
          <w:sz w:val="36"/>
          <w:szCs w:val="36"/>
        </w:rPr>
      </w:pPr>
      <w:r>
        <w:rPr>
          <w:b/>
          <w:sz w:val="36"/>
          <w:szCs w:val="36"/>
        </w:rPr>
        <w:t>PRESENTACIÓN</w:t>
      </w:r>
    </w:p>
    <w:p w:rsidR="004D2775" w:rsidRPr="004D2775" w:rsidRDefault="00E50546" w:rsidP="004D2775">
      <w:pPr>
        <w:jc w:val="center"/>
        <w:rPr>
          <w:b/>
          <w:sz w:val="36"/>
          <w:szCs w:val="36"/>
        </w:rPr>
      </w:pPr>
      <w:r>
        <w:rPr>
          <w:b/>
          <w:sz w:val="36"/>
          <w:szCs w:val="36"/>
        </w:rPr>
        <w:t>PROPÓSITOS Y PROPUESTAS</w:t>
      </w:r>
    </w:p>
    <w:p w:rsidR="002C7288" w:rsidRDefault="002C7288">
      <w:pPr>
        <w:rPr>
          <w:sz w:val="24"/>
          <w:szCs w:val="24"/>
        </w:rPr>
      </w:pPr>
    </w:p>
    <w:p w:rsidR="004D2775" w:rsidRPr="004D2775" w:rsidRDefault="004D2775">
      <w:pPr>
        <w:rPr>
          <w:sz w:val="24"/>
          <w:szCs w:val="24"/>
        </w:rPr>
      </w:pPr>
      <w:r w:rsidRPr="00952659">
        <w:rPr>
          <w:b/>
          <w:sz w:val="24"/>
          <w:szCs w:val="24"/>
          <w:u w:val="single"/>
        </w:rPr>
        <w:t>NOMBRE Y APELLIDO</w:t>
      </w:r>
      <w:r w:rsidRPr="004D2775">
        <w:rPr>
          <w:sz w:val="24"/>
          <w:szCs w:val="24"/>
        </w:rPr>
        <w:t>:</w:t>
      </w:r>
      <w:r w:rsidR="00952659">
        <w:rPr>
          <w:sz w:val="24"/>
          <w:szCs w:val="24"/>
        </w:rPr>
        <w:t xml:space="preserve"> COCCA, Lisandro</w:t>
      </w:r>
    </w:p>
    <w:p w:rsidR="004D2775" w:rsidRPr="004D2775" w:rsidRDefault="004D2775">
      <w:pPr>
        <w:rPr>
          <w:sz w:val="24"/>
          <w:szCs w:val="24"/>
        </w:rPr>
      </w:pPr>
      <w:r w:rsidRPr="00952659">
        <w:rPr>
          <w:b/>
          <w:sz w:val="24"/>
          <w:szCs w:val="24"/>
          <w:u w:val="single"/>
        </w:rPr>
        <w:t>COHORTE</w:t>
      </w:r>
      <w:r w:rsidRPr="004D2775">
        <w:rPr>
          <w:sz w:val="24"/>
          <w:szCs w:val="24"/>
        </w:rPr>
        <w:t>:</w:t>
      </w:r>
      <w:r w:rsidR="00952659">
        <w:rPr>
          <w:sz w:val="24"/>
          <w:szCs w:val="24"/>
        </w:rPr>
        <w:t xml:space="preserve"> 2013</w:t>
      </w:r>
    </w:p>
    <w:p w:rsidR="004D2775" w:rsidRPr="004D2775" w:rsidRDefault="004D2775">
      <w:pPr>
        <w:rPr>
          <w:sz w:val="24"/>
          <w:szCs w:val="24"/>
        </w:rPr>
      </w:pPr>
      <w:r w:rsidRPr="00952659">
        <w:rPr>
          <w:b/>
          <w:sz w:val="24"/>
          <w:szCs w:val="24"/>
          <w:u w:val="single"/>
        </w:rPr>
        <w:t>AÑO DE CURSADO</w:t>
      </w:r>
      <w:r w:rsidRPr="004D2775">
        <w:rPr>
          <w:sz w:val="24"/>
          <w:szCs w:val="24"/>
        </w:rPr>
        <w:t>:</w:t>
      </w:r>
      <w:r w:rsidR="00952659">
        <w:rPr>
          <w:sz w:val="24"/>
          <w:szCs w:val="24"/>
        </w:rPr>
        <w:t xml:space="preserve"> 2020</w:t>
      </w:r>
    </w:p>
    <w:tbl>
      <w:tblPr>
        <w:tblStyle w:val="Tablaconcuadrcula"/>
        <w:tblW w:w="0" w:type="auto"/>
        <w:tblLook w:val="04A0" w:firstRow="1" w:lastRow="0" w:firstColumn="1" w:lastColumn="0" w:noHBand="0" w:noVBand="1"/>
      </w:tblPr>
      <w:tblGrid>
        <w:gridCol w:w="966"/>
        <w:gridCol w:w="7529"/>
      </w:tblGrid>
      <w:tr w:rsidR="002C7288" w:rsidRPr="004D2775" w:rsidTr="007425BE">
        <w:tc>
          <w:tcPr>
            <w:tcW w:w="0" w:type="auto"/>
            <w:gridSpan w:val="2"/>
            <w:vAlign w:val="center"/>
          </w:tcPr>
          <w:p w:rsidR="00B0682D" w:rsidRPr="004D2775" w:rsidRDefault="001B0FBD" w:rsidP="00952659">
            <w:pPr>
              <w:spacing w:line="360" w:lineRule="auto"/>
              <w:rPr>
                <w:b/>
                <w:sz w:val="24"/>
                <w:szCs w:val="24"/>
              </w:rPr>
            </w:pPr>
            <w:r w:rsidRPr="001B0FBD">
              <w:rPr>
                <w:b/>
                <w:sz w:val="24"/>
                <w:szCs w:val="24"/>
              </w:rPr>
              <w:t xml:space="preserve">TEMA: </w:t>
            </w:r>
            <w:r w:rsidRPr="001B0FBD">
              <w:rPr>
                <w:sz w:val="24"/>
                <w:szCs w:val="24"/>
              </w:rPr>
              <w:t>Diseño de un sistema de control para el manejo autónomo de un vehículo a escala</w:t>
            </w:r>
          </w:p>
        </w:tc>
      </w:tr>
      <w:tr w:rsidR="002C7288" w:rsidTr="007425BE">
        <w:tc>
          <w:tcPr>
            <w:tcW w:w="0" w:type="auto"/>
            <w:gridSpan w:val="2"/>
          </w:tcPr>
          <w:p w:rsidR="00CA4867" w:rsidRPr="002C7288" w:rsidRDefault="00E50546" w:rsidP="001B0FBD">
            <w:pPr>
              <w:spacing w:line="360" w:lineRule="auto"/>
              <w:rPr>
                <w:b/>
                <w:sz w:val="24"/>
                <w:szCs w:val="24"/>
              </w:rPr>
            </w:pPr>
            <w:r>
              <w:rPr>
                <w:b/>
                <w:sz w:val="24"/>
                <w:szCs w:val="24"/>
              </w:rPr>
              <w:t>PROPÓSITOS</w:t>
            </w:r>
            <w:r w:rsidR="001B0FBD">
              <w:rPr>
                <w:b/>
                <w:sz w:val="24"/>
                <w:szCs w:val="24"/>
              </w:rPr>
              <w:t>:</w:t>
            </w:r>
          </w:p>
        </w:tc>
      </w:tr>
      <w:tr w:rsidR="00A90F31" w:rsidRPr="002C7288" w:rsidTr="00352DE2">
        <w:tc>
          <w:tcPr>
            <w:tcW w:w="0" w:type="auto"/>
          </w:tcPr>
          <w:p w:rsidR="00A90F31" w:rsidRPr="002C7288" w:rsidRDefault="00A90F31" w:rsidP="007425BE">
            <w:pPr>
              <w:spacing w:line="360" w:lineRule="auto"/>
              <w:jc w:val="center"/>
              <w:rPr>
                <w:b/>
              </w:rPr>
            </w:pPr>
            <w:r w:rsidRPr="002C7288">
              <w:rPr>
                <w:b/>
              </w:rPr>
              <w:t>Número</w:t>
            </w:r>
          </w:p>
        </w:tc>
        <w:tc>
          <w:tcPr>
            <w:tcW w:w="7529" w:type="dxa"/>
          </w:tcPr>
          <w:p w:rsidR="00A90F31" w:rsidRPr="002C7288" w:rsidRDefault="00A90F31" w:rsidP="002C7288">
            <w:pPr>
              <w:spacing w:line="360" w:lineRule="auto"/>
              <w:rPr>
                <w:b/>
              </w:rPr>
            </w:pPr>
            <w:r>
              <w:rPr>
                <w:b/>
              </w:rPr>
              <w:t>Propósito</w:t>
            </w:r>
          </w:p>
        </w:tc>
      </w:tr>
      <w:tr w:rsidR="00A90F31" w:rsidTr="001B0FBD">
        <w:tc>
          <w:tcPr>
            <w:tcW w:w="0" w:type="auto"/>
          </w:tcPr>
          <w:p w:rsidR="00A90F31" w:rsidRDefault="00A90F31" w:rsidP="007425BE">
            <w:pPr>
              <w:spacing w:line="360" w:lineRule="auto"/>
              <w:jc w:val="center"/>
            </w:pPr>
            <w:r>
              <w:t>1</w:t>
            </w:r>
          </w:p>
        </w:tc>
        <w:tc>
          <w:tcPr>
            <w:tcW w:w="7529" w:type="dxa"/>
          </w:tcPr>
          <w:p w:rsidR="00A90F31" w:rsidRDefault="001B0FBD" w:rsidP="002C7288">
            <w:pPr>
              <w:spacing w:line="360" w:lineRule="auto"/>
            </w:pPr>
            <w:r>
              <w:t>Lograr que el vehículo siga las referencias en el entorno de simulación.</w:t>
            </w:r>
          </w:p>
        </w:tc>
      </w:tr>
      <w:tr w:rsidR="00D742FB" w:rsidTr="001B0FBD">
        <w:tc>
          <w:tcPr>
            <w:tcW w:w="0" w:type="auto"/>
          </w:tcPr>
          <w:p w:rsidR="00D742FB" w:rsidRDefault="00D742FB" w:rsidP="00D742FB">
            <w:pPr>
              <w:jc w:val="center"/>
            </w:pPr>
            <w:r>
              <w:t>2</w:t>
            </w:r>
          </w:p>
        </w:tc>
        <w:tc>
          <w:tcPr>
            <w:tcW w:w="7529" w:type="dxa"/>
          </w:tcPr>
          <w:p w:rsidR="00D742FB" w:rsidRDefault="00D742FB" w:rsidP="00D742FB">
            <w:r w:rsidRPr="00E2521B">
              <w:t>Establecer una serie de métricas que permitan evaluar el error en el seguimiento de la trayectoria.</w:t>
            </w:r>
          </w:p>
        </w:tc>
      </w:tr>
      <w:tr w:rsidR="00A90F31" w:rsidTr="00352DE2">
        <w:tc>
          <w:tcPr>
            <w:tcW w:w="0" w:type="auto"/>
          </w:tcPr>
          <w:p w:rsidR="00A90F31" w:rsidRDefault="00D742FB" w:rsidP="007425BE">
            <w:pPr>
              <w:spacing w:line="360" w:lineRule="auto"/>
              <w:jc w:val="center"/>
            </w:pPr>
            <w:r>
              <w:t>3</w:t>
            </w:r>
          </w:p>
        </w:tc>
        <w:tc>
          <w:tcPr>
            <w:tcW w:w="7529" w:type="dxa"/>
          </w:tcPr>
          <w:p w:rsidR="00A90F31" w:rsidRDefault="001B0FBD" w:rsidP="002C7288">
            <w:pPr>
              <w:spacing w:line="360" w:lineRule="auto"/>
            </w:pPr>
            <w:r>
              <w:t>Certificar que los distintos tipos de controladores funcionen correctamente.</w:t>
            </w:r>
          </w:p>
        </w:tc>
      </w:tr>
      <w:tr w:rsidR="001B0FBD" w:rsidTr="00352DE2">
        <w:tc>
          <w:tcPr>
            <w:tcW w:w="0" w:type="auto"/>
          </w:tcPr>
          <w:p w:rsidR="001B0FBD" w:rsidRDefault="00D742FB" w:rsidP="007425BE">
            <w:pPr>
              <w:spacing w:line="360" w:lineRule="auto"/>
              <w:jc w:val="center"/>
            </w:pPr>
            <w:r>
              <w:t>4</w:t>
            </w:r>
          </w:p>
        </w:tc>
        <w:tc>
          <w:tcPr>
            <w:tcW w:w="7529" w:type="dxa"/>
          </w:tcPr>
          <w:p w:rsidR="001B0FBD" w:rsidRDefault="0024361D" w:rsidP="002C7288">
            <w:pPr>
              <w:spacing w:line="360" w:lineRule="auto"/>
            </w:pPr>
            <w:r>
              <w:t>Mediante las trayectorias seleccionadas poder emular la mayoría de las condiciones de manejo tradicionales</w:t>
            </w:r>
            <w:r w:rsidR="001B0FBD">
              <w:t>.</w:t>
            </w:r>
          </w:p>
        </w:tc>
      </w:tr>
      <w:tr w:rsidR="001B0FBD" w:rsidTr="00352DE2">
        <w:tc>
          <w:tcPr>
            <w:tcW w:w="0" w:type="auto"/>
          </w:tcPr>
          <w:p w:rsidR="001B0FBD" w:rsidRDefault="00D742FB" w:rsidP="007425BE">
            <w:pPr>
              <w:spacing w:line="360" w:lineRule="auto"/>
              <w:jc w:val="center"/>
            </w:pPr>
            <w:r>
              <w:t>5</w:t>
            </w:r>
          </w:p>
        </w:tc>
        <w:tc>
          <w:tcPr>
            <w:tcW w:w="7529" w:type="dxa"/>
          </w:tcPr>
          <w:p w:rsidR="001B0FBD" w:rsidRDefault="007D30E4" w:rsidP="002C7288">
            <w:pPr>
              <w:spacing w:line="360" w:lineRule="auto"/>
            </w:pPr>
            <w:r>
              <w:t xml:space="preserve">Tener una librería de modelos vehiculares dinámicos en </w:t>
            </w:r>
            <w:proofErr w:type="spellStart"/>
            <w:r>
              <w:t>Simulink</w:t>
            </w:r>
            <w:proofErr w:type="spellEnd"/>
            <w:r>
              <w:t xml:space="preserve">, sin necesidad de entrar en el dominio </w:t>
            </w:r>
            <w:proofErr w:type="spellStart"/>
            <w:r>
              <w:t>multicuerpo</w:t>
            </w:r>
            <w:proofErr w:type="spellEnd"/>
            <w:r>
              <w:t>.</w:t>
            </w:r>
          </w:p>
        </w:tc>
      </w:tr>
      <w:tr w:rsidR="001B0FBD" w:rsidTr="00352DE2">
        <w:tc>
          <w:tcPr>
            <w:tcW w:w="0" w:type="auto"/>
          </w:tcPr>
          <w:p w:rsidR="001B0FBD" w:rsidRDefault="00D742FB" w:rsidP="007425BE">
            <w:pPr>
              <w:spacing w:line="360" w:lineRule="auto"/>
              <w:jc w:val="center"/>
            </w:pPr>
            <w:r>
              <w:t>6</w:t>
            </w:r>
          </w:p>
        </w:tc>
        <w:tc>
          <w:tcPr>
            <w:tcW w:w="7529" w:type="dxa"/>
          </w:tcPr>
          <w:p w:rsidR="001B0FBD" w:rsidRDefault="007D30E4" w:rsidP="002C7288">
            <w:pPr>
              <w:spacing w:line="360" w:lineRule="auto"/>
            </w:pPr>
            <w:r>
              <w:t>Garantizar que el modelo pueda ser utilizado para una serie de vehículos a escala con relativamente buena precisión.</w:t>
            </w:r>
          </w:p>
        </w:tc>
      </w:tr>
      <w:tr w:rsidR="007D30E4" w:rsidTr="00352DE2">
        <w:tc>
          <w:tcPr>
            <w:tcW w:w="0" w:type="auto"/>
          </w:tcPr>
          <w:p w:rsidR="007D30E4" w:rsidRDefault="00D742FB" w:rsidP="007D30E4">
            <w:pPr>
              <w:spacing w:line="360" w:lineRule="auto"/>
              <w:jc w:val="center"/>
            </w:pPr>
            <w:r>
              <w:t>7</w:t>
            </w:r>
          </w:p>
        </w:tc>
        <w:tc>
          <w:tcPr>
            <w:tcW w:w="7529" w:type="dxa"/>
          </w:tcPr>
          <w:p w:rsidR="007D30E4" w:rsidRDefault="007D30E4" w:rsidP="007D30E4">
            <w:pPr>
              <w:spacing w:line="360" w:lineRule="auto"/>
            </w:pPr>
            <w:r>
              <w:t>Asegurar que el modelo pueda ser usado por un usuario poco avezado en MATLAB/</w:t>
            </w:r>
            <w:proofErr w:type="spellStart"/>
            <w:r>
              <w:t>Simulink</w:t>
            </w:r>
            <w:proofErr w:type="spellEnd"/>
            <w:r>
              <w:t>.</w:t>
            </w:r>
          </w:p>
        </w:tc>
      </w:tr>
      <w:tr w:rsidR="007D30E4" w:rsidTr="00352DE2">
        <w:tc>
          <w:tcPr>
            <w:tcW w:w="0" w:type="auto"/>
          </w:tcPr>
          <w:p w:rsidR="007D30E4" w:rsidRDefault="00D742FB" w:rsidP="007D30E4">
            <w:pPr>
              <w:spacing w:line="360" w:lineRule="auto"/>
              <w:jc w:val="center"/>
            </w:pPr>
            <w:r>
              <w:t>8</w:t>
            </w:r>
          </w:p>
        </w:tc>
        <w:tc>
          <w:tcPr>
            <w:tcW w:w="7529" w:type="dxa"/>
          </w:tcPr>
          <w:p w:rsidR="007D30E4" w:rsidRDefault="007D30E4" w:rsidP="007D30E4">
            <w:pPr>
              <w:spacing w:line="360" w:lineRule="auto"/>
            </w:pPr>
            <w:r>
              <w:t>Lograr un modelo de simulación estable y robusto.</w:t>
            </w:r>
          </w:p>
        </w:tc>
      </w:tr>
      <w:tr w:rsidR="007D30E4" w:rsidTr="00352DE2">
        <w:tc>
          <w:tcPr>
            <w:tcW w:w="0" w:type="auto"/>
          </w:tcPr>
          <w:p w:rsidR="007D30E4" w:rsidRDefault="00D742FB" w:rsidP="007D30E4">
            <w:pPr>
              <w:spacing w:line="360" w:lineRule="auto"/>
              <w:jc w:val="center"/>
            </w:pPr>
            <w:r>
              <w:t>9</w:t>
            </w:r>
          </w:p>
        </w:tc>
        <w:tc>
          <w:tcPr>
            <w:tcW w:w="7529" w:type="dxa"/>
          </w:tcPr>
          <w:p w:rsidR="007D30E4" w:rsidRDefault="000A2823" w:rsidP="000A2823">
            <w:pPr>
              <w:spacing w:line="360" w:lineRule="auto"/>
            </w:pPr>
            <w:r>
              <w:t>Permitir una clara visualización de</w:t>
            </w:r>
            <w:r w:rsidR="007D30E4">
              <w:t xml:space="preserve"> las variables de interés, de manera de ayudar al usuario con el análisis.</w:t>
            </w:r>
          </w:p>
        </w:tc>
      </w:tr>
      <w:tr w:rsidR="000A2823" w:rsidTr="00352DE2">
        <w:tc>
          <w:tcPr>
            <w:tcW w:w="0" w:type="auto"/>
          </w:tcPr>
          <w:p w:rsidR="000A2823" w:rsidRDefault="000A2823" w:rsidP="000A2823">
            <w:pPr>
              <w:spacing w:line="360" w:lineRule="auto"/>
              <w:jc w:val="center"/>
            </w:pPr>
            <w:r>
              <w:t>10</w:t>
            </w:r>
          </w:p>
        </w:tc>
        <w:tc>
          <w:tcPr>
            <w:tcW w:w="7529" w:type="dxa"/>
          </w:tcPr>
          <w:p w:rsidR="000A2823" w:rsidRDefault="000A2823" w:rsidP="000A2823">
            <w:pPr>
              <w:spacing w:line="360" w:lineRule="auto"/>
            </w:pPr>
            <w:r>
              <w:t>Sentar la base de</w:t>
            </w:r>
            <w:r>
              <w:t xml:space="preserve"> un proyecto a largo plazo que pueda ser ampliado por otro estudiante en el futuro realizando</w:t>
            </w:r>
            <w:bookmarkStart w:id="0" w:name="_GoBack"/>
            <w:bookmarkEnd w:id="0"/>
            <w:r>
              <w:t xml:space="preserve"> una implementación específica.</w:t>
            </w:r>
          </w:p>
        </w:tc>
      </w:tr>
      <w:tr w:rsidR="000A2823" w:rsidTr="00352DE2">
        <w:tc>
          <w:tcPr>
            <w:tcW w:w="8495" w:type="dxa"/>
            <w:gridSpan w:val="2"/>
          </w:tcPr>
          <w:p w:rsidR="000A2823" w:rsidRPr="00A90F31" w:rsidRDefault="000A2823" w:rsidP="000A2823">
            <w:pPr>
              <w:spacing w:line="360" w:lineRule="auto"/>
              <w:rPr>
                <w:b/>
                <w:sz w:val="24"/>
                <w:szCs w:val="24"/>
              </w:rPr>
            </w:pPr>
            <w:r>
              <w:rPr>
                <w:b/>
                <w:sz w:val="24"/>
                <w:szCs w:val="24"/>
              </w:rPr>
              <w:lastRenderedPageBreak/>
              <w:t xml:space="preserve">PROPUESTAS </w:t>
            </w:r>
            <w:r w:rsidRPr="002C7288">
              <w:rPr>
                <w:sz w:val="24"/>
                <w:szCs w:val="24"/>
              </w:rPr>
              <w:t>(</w:t>
            </w:r>
            <w:r>
              <w:rPr>
                <w:sz w:val="24"/>
                <w:szCs w:val="24"/>
              </w:rPr>
              <w:t>al menos proponer tres soluciones tecnológicas que expliciten de manera clara como cumplen los propósitos anteriores, realizando una breve descripción de las mismas de no más de 50 palabras</w:t>
            </w:r>
            <w:r w:rsidRPr="002C7288">
              <w:rPr>
                <w:sz w:val="24"/>
                <w:szCs w:val="24"/>
              </w:rPr>
              <w:t>)</w:t>
            </w:r>
            <w:r>
              <w:rPr>
                <w:b/>
                <w:sz w:val="24"/>
                <w:szCs w:val="24"/>
              </w:rPr>
              <w:t>:</w:t>
            </w:r>
          </w:p>
        </w:tc>
      </w:tr>
      <w:tr w:rsidR="000A2823" w:rsidRPr="002C7288" w:rsidTr="00352DE2">
        <w:tc>
          <w:tcPr>
            <w:tcW w:w="0" w:type="auto"/>
          </w:tcPr>
          <w:p w:rsidR="000A2823" w:rsidRPr="002C7288" w:rsidRDefault="000A2823" w:rsidP="000A2823">
            <w:pPr>
              <w:spacing w:line="360" w:lineRule="auto"/>
              <w:jc w:val="center"/>
              <w:rPr>
                <w:b/>
              </w:rPr>
            </w:pPr>
            <w:r w:rsidRPr="002C7288">
              <w:rPr>
                <w:b/>
              </w:rPr>
              <w:t>Número</w:t>
            </w:r>
          </w:p>
        </w:tc>
        <w:tc>
          <w:tcPr>
            <w:tcW w:w="7529" w:type="dxa"/>
          </w:tcPr>
          <w:p w:rsidR="000A2823" w:rsidRPr="002C7288" w:rsidRDefault="000A2823" w:rsidP="000A2823">
            <w:pPr>
              <w:spacing w:line="360" w:lineRule="auto"/>
              <w:rPr>
                <w:b/>
              </w:rPr>
            </w:pPr>
            <w:r>
              <w:rPr>
                <w:b/>
              </w:rPr>
              <w:t>Propuesta</w:t>
            </w:r>
          </w:p>
        </w:tc>
      </w:tr>
      <w:tr w:rsidR="000A2823" w:rsidTr="00D7532E">
        <w:tc>
          <w:tcPr>
            <w:tcW w:w="0" w:type="auto"/>
          </w:tcPr>
          <w:p w:rsidR="000A2823" w:rsidRDefault="000A2823" w:rsidP="000A2823">
            <w:pPr>
              <w:spacing w:line="360" w:lineRule="auto"/>
              <w:jc w:val="center"/>
            </w:pPr>
            <w:r>
              <w:t>1</w:t>
            </w:r>
          </w:p>
        </w:tc>
        <w:tc>
          <w:tcPr>
            <w:tcW w:w="7529" w:type="dxa"/>
          </w:tcPr>
          <w:p w:rsidR="000A2823" w:rsidRDefault="000A2823" w:rsidP="000A2823">
            <w:pPr>
              <w:spacing w:line="360" w:lineRule="auto"/>
            </w:pPr>
            <w:r>
              <w:t>Desarrollar modelos de vehículo hasta una complejidad 2.5D en el entorno de MATLAB/</w:t>
            </w:r>
            <w:proofErr w:type="spellStart"/>
            <w:r>
              <w:t>Simulink</w:t>
            </w:r>
            <w:proofErr w:type="spellEnd"/>
            <w:r>
              <w:t>. Luego crear un modelo macro que involucre los módulos de percepción, navegación y control. Desarrollar los controladores dentro de ese mismo entorno.</w:t>
            </w:r>
          </w:p>
        </w:tc>
      </w:tr>
      <w:tr w:rsidR="000A2823" w:rsidTr="00352DE2">
        <w:tc>
          <w:tcPr>
            <w:tcW w:w="0" w:type="auto"/>
          </w:tcPr>
          <w:p w:rsidR="000A2823" w:rsidRDefault="000A2823" w:rsidP="000A2823">
            <w:pPr>
              <w:spacing w:line="360" w:lineRule="auto"/>
              <w:jc w:val="center"/>
            </w:pPr>
            <w:r>
              <w:t>2</w:t>
            </w:r>
          </w:p>
        </w:tc>
        <w:tc>
          <w:tcPr>
            <w:tcW w:w="7529" w:type="dxa"/>
          </w:tcPr>
          <w:p w:rsidR="000A2823" w:rsidRDefault="000A2823" w:rsidP="000A2823">
            <w:pPr>
              <w:spacing w:line="360" w:lineRule="auto"/>
            </w:pPr>
            <w:r>
              <w:t xml:space="preserve">Utilizar la librería </w:t>
            </w:r>
            <w:proofErr w:type="spellStart"/>
            <w:r>
              <w:t>SimScape</w:t>
            </w:r>
            <w:proofErr w:type="spellEnd"/>
            <w:r>
              <w:t xml:space="preserve"> de </w:t>
            </w:r>
            <w:proofErr w:type="spellStart"/>
            <w:r>
              <w:t>Simulink</w:t>
            </w:r>
            <w:proofErr w:type="spellEnd"/>
            <w:r>
              <w:t xml:space="preserve"> para los modelos de los vehículos. Centrar el desarrollo en las trayectorias y los controladores, pudiendo trabajar con un mayor nivel de mayor complejidad.</w:t>
            </w:r>
          </w:p>
        </w:tc>
      </w:tr>
      <w:tr w:rsidR="000A2823" w:rsidTr="00352DE2">
        <w:tc>
          <w:tcPr>
            <w:tcW w:w="0" w:type="auto"/>
          </w:tcPr>
          <w:p w:rsidR="000A2823" w:rsidRDefault="000A2823" w:rsidP="000A2823">
            <w:pPr>
              <w:spacing w:line="360" w:lineRule="auto"/>
              <w:jc w:val="center"/>
            </w:pPr>
            <w:r>
              <w:t>3</w:t>
            </w:r>
          </w:p>
        </w:tc>
        <w:tc>
          <w:tcPr>
            <w:tcW w:w="7529" w:type="dxa"/>
          </w:tcPr>
          <w:p w:rsidR="000A2823" w:rsidRDefault="000A2823" w:rsidP="000A2823">
            <w:pPr>
              <w:spacing w:line="360" w:lineRule="auto"/>
            </w:pPr>
            <w:r>
              <w:t>Desarrollar</w:t>
            </w:r>
            <w:r>
              <w:t xml:space="preserve"> un</w:t>
            </w:r>
            <w:r>
              <w:t xml:space="preserve"> “gemelo digital” del </w:t>
            </w:r>
            <w:r>
              <w:t>vehículo, con bastante nivel de precisión</w:t>
            </w:r>
            <w:r>
              <w:t>. Para ello se utiliza un software de Simulación 3D avanzado (</w:t>
            </w:r>
            <w:proofErr w:type="spellStart"/>
            <w:r>
              <w:t>Gazebo</w:t>
            </w:r>
            <w:proofErr w:type="spellEnd"/>
            <w:r>
              <w:t xml:space="preserve">) y el </w:t>
            </w:r>
            <w:proofErr w:type="spellStart"/>
            <w:r>
              <w:t>framework</w:t>
            </w:r>
            <w:proofErr w:type="spellEnd"/>
            <w:r>
              <w:t xml:space="preserve"> ROS para la programación de los controladores.</w:t>
            </w:r>
          </w:p>
        </w:tc>
      </w:tr>
      <w:tr w:rsidR="000A2823" w:rsidTr="00352DE2">
        <w:tc>
          <w:tcPr>
            <w:tcW w:w="8495" w:type="dxa"/>
            <w:gridSpan w:val="2"/>
          </w:tcPr>
          <w:p w:rsidR="000A2823" w:rsidRDefault="000A2823" w:rsidP="000A2823">
            <w:pPr>
              <w:spacing w:line="360" w:lineRule="auto"/>
            </w:pPr>
            <w:r>
              <w:rPr>
                <w:b/>
                <w:sz w:val="24"/>
                <w:szCs w:val="24"/>
              </w:rPr>
              <w:t xml:space="preserve">ELECCIÓN DE LA SOLUCIÓN </w:t>
            </w:r>
            <w:r w:rsidRPr="002C7288">
              <w:rPr>
                <w:sz w:val="24"/>
                <w:szCs w:val="24"/>
              </w:rPr>
              <w:t>(</w:t>
            </w:r>
            <w:r>
              <w:rPr>
                <w:sz w:val="24"/>
                <w:szCs w:val="24"/>
              </w:rPr>
              <w:t>seleccionar una de las propuestas con alguna metodología explicita que dé cuenta de la opción que se va a desarrollar</w:t>
            </w:r>
            <w:r w:rsidRPr="002C7288">
              <w:rPr>
                <w:sz w:val="24"/>
                <w:szCs w:val="24"/>
              </w:rPr>
              <w:t>)</w:t>
            </w:r>
          </w:p>
        </w:tc>
      </w:tr>
      <w:tr w:rsidR="000A2823" w:rsidTr="00B643B1">
        <w:tc>
          <w:tcPr>
            <w:tcW w:w="8495" w:type="dxa"/>
            <w:gridSpan w:val="2"/>
          </w:tcPr>
          <w:p w:rsidR="000A2823" w:rsidRDefault="000A2823" w:rsidP="000A2823">
            <w:pPr>
              <w:spacing w:line="360" w:lineRule="auto"/>
            </w:pPr>
            <w:r>
              <w:t>Se seleccionó la Opción 1 por los siguientes motivos:</w:t>
            </w:r>
          </w:p>
          <w:p w:rsidR="000A2823" w:rsidRDefault="000A2823" w:rsidP="000A2823">
            <w:pPr>
              <w:numPr>
                <w:ilvl w:val="0"/>
                <w:numId w:val="1"/>
              </w:numPr>
              <w:spacing w:line="360" w:lineRule="auto"/>
            </w:pPr>
            <w:r>
              <w:t xml:space="preserve">La utilización de una librería </w:t>
            </w:r>
            <w:proofErr w:type="spellStart"/>
            <w:r>
              <w:t>multicuerpo</w:t>
            </w:r>
            <w:proofErr w:type="spellEnd"/>
            <w:r>
              <w:t xml:space="preserve"> para un vehículo a escala no se justifica.</w:t>
            </w:r>
          </w:p>
          <w:p w:rsidR="000A2823" w:rsidRDefault="000A2823" w:rsidP="000A2823">
            <w:pPr>
              <w:numPr>
                <w:ilvl w:val="0"/>
                <w:numId w:val="1"/>
              </w:numPr>
              <w:spacing w:line="360" w:lineRule="auto"/>
            </w:pPr>
            <w:r>
              <w:t xml:space="preserve">El nivel de complejidad 2.5D abarca la transmisión y la suspensión, y permite analizar los ángulos de cabeceo y </w:t>
            </w:r>
            <w:proofErr w:type="spellStart"/>
            <w:r>
              <w:t>rolido</w:t>
            </w:r>
            <w:proofErr w:type="spellEnd"/>
            <w:r>
              <w:t xml:space="preserve"> de manera sencilla y efectiva.</w:t>
            </w:r>
          </w:p>
          <w:p w:rsidR="000A2823" w:rsidRDefault="000A2823" w:rsidP="000A2823">
            <w:pPr>
              <w:numPr>
                <w:ilvl w:val="0"/>
                <w:numId w:val="1"/>
              </w:numPr>
              <w:spacing w:line="360" w:lineRule="auto"/>
            </w:pPr>
            <w:r>
              <w:t>El desarrollo en el entorno ROS/</w:t>
            </w:r>
            <w:proofErr w:type="spellStart"/>
            <w:r>
              <w:t>Gazebo</w:t>
            </w:r>
            <w:proofErr w:type="spellEnd"/>
            <w:r>
              <w:t>, si bien es altamente preciso, lleva mucho más tiempo (curva de aprendizaje empinada) y a la vez no resulta útil para la finalidad de llegarle a un usuario promedio.</w:t>
            </w:r>
          </w:p>
          <w:p w:rsidR="000A2823" w:rsidRDefault="000A2823" w:rsidP="000A2823">
            <w:pPr>
              <w:spacing w:line="360" w:lineRule="auto"/>
            </w:pPr>
            <w:r>
              <w:t>Por último, desde el punto de vista de la mecánica resulta ser la más atractiva, ya que una gran parte del trabajo resulta de reconocer los distintos modelos de dinámica vehicular y replicarlos en el entorno de simulación. Minimiza la complejidad del software y se hace útil incluso para ser utilizada por separado en caso de querer ignorar los aspectos electrónicos del modelo macro.</w:t>
            </w:r>
          </w:p>
          <w:p w:rsidR="000A2823" w:rsidRDefault="000A2823" w:rsidP="000A2823">
            <w:pPr>
              <w:spacing w:line="360" w:lineRule="auto"/>
            </w:pPr>
            <w:r>
              <w:t xml:space="preserve">En resumen, se creará una librería en </w:t>
            </w:r>
            <w:proofErr w:type="spellStart"/>
            <w:r>
              <w:t>Simulink</w:t>
            </w:r>
            <w:proofErr w:type="spellEnd"/>
            <w:r>
              <w:t xml:space="preserve"> que permita cumplir con los propósitos y objetivos. Se verificará que funcione correctamente, detallando en el informe la base teórica utilizada. Por último se realizarán y dejarán asentadas simulaciones de prueba que permitan comprobar el trabajo realizado.</w:t>
            </w:r>
          </w:p>
        </w:tc>
      </w:tr>
    </w:tbl>
    <w:p w:rsidR="004D2775" w:rsidRDefault="004D2775" w:rsidP="002C7288">
      <w:pPr>
        <w:spacing w:after="0" w:line="360" w:lineRule="auto"/>
      </w:pPr>
    </w:p>
    <w:sectPr w:rsidR="004D2775" w:rsidSect="00E26351">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23AF"/>
    <w:multiLevelType w:val="hybridMultilevel"/>
    <w:tmpl w:val="46F473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775"/>
    <w:rsid w:val="0001620B"/>
    <w:rsid w:val="000A2823"/>
    <w:rsid w:val="000B78A1"/>
    <w:rsid w:val="00143378"/>
    <w:rsid w:val="001B0FBD"/>
    <w:rsid w:val="0024361D"/>
    <w:rsid w:val="002C7288"/>
    <w:rsid w:val="002F66A8"/>
    <w:rsid w:val="0034765B"/>
    <w:rsid w:val="00352DE2"/>
    <w:rsid w:val="003A7F4B"/>
    <w:rsid w:val="004D2775"/>
    <w:rsid w:val="007425BE"/>
    <w:rsid w:val="007C63DB"/>
    <w:rsid w:val="007D30E4"/>
    <w:rsid w:val="009001E3"/>
    <w:rsid w:val="00952659"/>
    <w:rsid w:val="00A90F31"/>
    <w:rsid w:val="00AF78B0"/>
    <w:rsid w:val="00B0682D"/>
    <w:rsid w:val="00B60B8C"/>
    <w:rsid w:val="00C109F2"/>
    <w:rsid w:val="00C6626A"/>
    <w:rsid w:val="00CA4867"/>
    <w:rsid w:val="00D742FB"/>
    <w:rsid w:val="00D7532E"/>
    <w:rsid w:val="00DC13F5"/>
    <w:rsid w:val="00E26351"/>
    <w:rsid w:val="00E5054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B554"/>
  <w15:docId w15:val="{1A5E3938-5CA8-47ED-94F0-8A8B3576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D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537</Words>
  <Characters>2954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intro inge</dc:creator>
  <cp:lastModifiedBy>Lisandro Cocca</cp:lastModifiedBy>
  <cp:revision>7</cp:revision>
  <cp:lastPrinted>2016-06-13T19:46:00Z</cp:lastPrinted>
  <dcterms:created xsi:type="dcterms:W3CDTF">2020-12-18T15:06:00Z</dcterms:created>
  <dcterms:modified xsi:type="dcterms:W3CDTF">2020-12-18T15:44:00Z</dcterms:modified>
</cp:coreProperties>
</file>