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6A4" w:rsidRDefault="00264DDF">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3276600</wp:posOffset>
                </wp:positionH>
                <wp:positionV relativeFrom="paragraph">
                  <wp:posOffset>5638800</wp:posOffset>
                </wp:positionV>
                <wp:extent cx="2981325" cy="1724025"/>
                <wp:effectExtent l="0" t="0" r="0" b="0"/>
                <wp:wrapNone/>
                <wp:docPr id="4" name="Rectángulo 4"/>
                <wp:cNvGraphicFramePr/>
                <a:graphic xmlns:a="http://schemas.openxmlformats.org/drawingml/2006/main">
                  <a:graphicData uri="http://schemas.microsoft.com/office/word/2010/wordprocessingShape">
                    <wps:wsp>
                      <wps:cNvSpPr/>
                      <wps:spPr>
                        <a:xfrm>
                          <a:off x="3860100" y="2922750"/>
                          <a:ext cx="2971800" cy="1714500"/>
                        </a:xfrm>
                        <a:prstGeom prst="rect">
                          <a:avLst/>
                        </a:prstGeom>
                        <a:solidFill>
                          <a:schemeClr val="lt1"/>
                        </a:solidFill>
                        <a:ln w="9525" cap="flat" cmpd="sng">
                          <a:solidFill>
                            <a:srgbClr val="000000"/>
                          </a:solidFill>
                          <a:prstDash val="solid"/>
                          <a:round/>
                          <a:headEnd type="none" w="sm" len="sm"/>
                          <a:tailEnd type="none" w="sm" len="sm"/>
                        </a:ln>
                      </wps:spPr>
                      <wps:txbx>
                        <w:txbxContent>
                          <w:p w:rsidR="00CA139B" w:rsidRDefault="00CA139B">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wps:txbx>
                      <wps:bodyPr spcFirstLastPara="1" wrap="square" lIns="91425" tIns="45700" rIns="91425" bIns="45700" anchor="t" anchorCtr="0">
                        <a:noAutofit/>
                      </wps:bodyPr>
                    </wps:wsp>
                  </a:graphicData>
                </a:graphic>
              </wp:anchor>
            </w:drawing>
          </mc:Choice>
          <mc:Fallback>
            <w:pict>
              <v:rect id="Rectángulo 4" o:spid="_x0000_s1026" style="position:absolute;margin-left:258pt;margin-top:444pt;width:234.75pt;height:13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" fillcolor="white [3201]">
                <v:stroke startarrowwidth="narrow" startarrowlength="short" endarrowwidth="narrow" endarrowlength="short" joinstyle="round"/>
                <v:textbox inset="2.53958mm,1.2694mm,2.53958mm,1.2694mm">
                  <w:txbxContent>
                    <w:p w:rsidR="00CA139B" w:rsidRDefault="00CA139B">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v:textbox>
              </v:rect>
            </w:pict>
          </mc:Fallback>
        </mc:AlternateContent>
      </w:r>
    </w:p>
    <w:tbl>
      <w:tblPr>
        <w:tblStyle w:val="22"/>
        <w:tblW w:w="11504" w:type="dxa"/>
        <w:jc w:val="center"/>
        <w:tblInd w:w="0" w:type="dxa"/>
        <w:tblBorders>
          <w:insideV w:val="single" w:sz="12" w:space="0" w:color="ED7D31"/>
        </w:tblBorders>
        <w:tblLayout w:type="fixed"/>
        <w:tblLook w:val="0400" w:firstRow="0" w:lastRow="0" w:firstColumn="0" w:lastColumn="0" w:noHBand="0" w:noVBand="1"/>
      </w:tblPr>
      <w:tblGrid>
        <w:gridCol w:w="6240"/>
        <w:gridCol w:w="5264"/>
      </w:tblGrid>
      <w:tr w:rsidR="009816A4">
        <w:trPr>
          <w:jc w:val="center"/>
        </w:trPr>
        <w:tc>
          <w:tcPr>
            <w:tcW w:w="6240" w:type="dxa"/>
            <w:vAlign w:val="center"/>
          </w:tcPr>
          <w:p w:rsidR="009816A4" w:rsidRDefault="00264DDF">
            <w:pPr>
              <w:jc w:val="right"/>
            </w:pPr>
            <w:r>
              <w:rPr>
                <w:noProof/>
                <w:lang w:val="en-US"/>
              </w:rPr>
              <w:drawing>
                <wp:inline distT="0" distB="0" distL="0" distR="0" wp14:anchorId="78C31C9B" wp14:editId="702D6276">
                  <wp:extent cx="3517504" cy="2691790"/>
                  <wp:effectExtent l="0" t="0" r="0" b="0"/>
                  <wp:docPr id="54" name="image43.jpg" descr="SAE FRT"/>
                  <wp:cNvGraphicFramePr/>
                  <a:graphic xmlns:a="http://schemas.openxmlformats.org/drawingml/2006/main">
                    <a:graphicData uri="http://schemas.openxmlformats.org/drawingml/2006/picture">
                      <pic:pic xmlns:pic="http://schemas.openxmlformats.org/drawingml/2006/picture">
                        <pic:nvPicPr>
                          <pic:cNvPr id="0" name="image43.jpg" descr="SAE FRT"/>
                          <pic:cNvPicPr preferRelativeResize="0"/>
                        </pic:nvPicPr>
                        <pic:blipFill>
                          <a:blip r:embed="rId8"/>
                          <a:srcRect/>
                          <a:stretch>
                            <a:fillRect/>
                          </a:stretch>
                        </pic:blipFill>
                        <pic:spPr>
                          <a:xfrm>
                            <a:off x="0" y="0"/>
                            <a:ext cx="3517504" cy="2691790"/>
                          </a:xfrm>
                          <a:prstGeom prst="rect">
                            <a:avLst/>
                          </a:prstGeom>
                          <a:ln/>
                        </pic:spPr>
                      </pic:pic>
                    </a:graphicData>
                  </a:graphic>
                </wp:inline>
              </w:drawing>
            </w:r>
          </w:p>
          <w:p w:rsidR="009816A4" w:rsidRDefault="00264DDF">
            <w:pPr>
              <w:widowControl/>
              <w:pBdr>
                <w:top w:val="nil"/>
                <w:left w:val="nil"/>
                <w:bottom w:val="nil"/>
                <w:right w:val="nil"/>
                <w:between w:val="nil"/>
              </w:pBdr>
              <w:spacing w:line="312" w:lineRule="auto"/>
              <w:jc w:val="center"/>
              <w:rPr>
                <w:rFonts w:ascii="Calibri" w:eastAsia="Calibri" w:hAnsi="Calibri" w:cs="Calibri"/>
                <w:smallCaps/>
                <w:color w:val="191919"/>
                <w:sz w:val="72"/>
                <w:szCs w:val="72"/>
              </w:rPr>
            </w:pPr>
            <w:r>
              <w:rPr>
                <w:rFonts w:ascii="Arial" w:eastAsia="Arial" w:hAnsi="Arial" w:cs="Arial"/>
                <w:b/>
                <w:color w:val="000000"/>
                <w:sz w:val="36"/>
                <w:szCs w:val="36"/>
              </w:rPr>
              <w:t xml:space="preserve">     </w:t>
            </w:r>
          </w:p>
          <w:p w:rsidR="009816A4" w:rsidRDefault="00264DDF">
            <w:pPr>
              <w:jc w:val="center"/>
              <w:rPr>
                <w:sz w:val="24"/>
                <w:szCs w:val="24"/>
              </w:rPr>
            </w:pPr>
            <w:r>
              <w:rPr>
                <w:color w:val="000000"/>
                <w:sz w:val="24"/>
                <w:szCs w:val="24"/>
              </w:rPr>
              <w:t xml:space="preserve">     </w:t>
            </w:r>
          </w:p>
        </w:tc>
        <w:tc>
          <w:tcPr>
            <w:tcW w:w="5264" w:type="dxa"/>
            <w:vAlign w:val="center"/>
          </w:tcPr>
          <w:p w:rsidR="009816A4" w:rsidRDefault="00264DDF">
            <w:pPr>
              <w:widowControl/>
              <w:pBdr>
                <w:top w:val="nil"/>
                <w:left w:val="nil"/>
                <w:bottom w:val="nil"/>
                <w:right w:val="nil"/>
                <w:between w:val="nil"/>
              </w:pBdr>
              <w:spacing w:line="240" w:lineRule="auto"/>
              <w:rPr>
                <w:rFonts w:ascii="Calibri" w:eastAsia="Calibri" w:hAnsi="Calibri" w:cs="Calibri"/>
                <w:smallCaps/>
                <w:color w:val="ED7D31"/>
                <w:sz w:val="52"/>
                <w:szCs w:val="52"/>
              </w:rPr>
            </w:pPr>
            <w:r>
              <w:rPr>
                <w:rFonts w:ascii="Calibri" w:eastAsia="Calibri" w:hAnsi="Calibri" w:cs="Calibri"/>
                <w:smallCaps/>
                <w:color w:val="ED7D31"/>
                <w:sz w:val="52"/>
                <w:szCs w:val="52"/>
              </w:rPr>
              <w:t>SECRETARIA DE ASUNTOS ESTUDIANTILES</w:t>
            </w:r>
          </w:p>
          <w:p w:rsidR="009816A4" w:rsidRDefault="009816A4">
            <w:pPr>
              <w:rPr>
                <w:b/>
                <w:i/>
                <w:color w:val="000000"/>
                <w:sz w:val="24"/>
                <w:szCs w:val="24"/>
              </w:rPr>
            </w:pPr>
          </w:p>
          <w:p w:rsidR="009816A4" w:rsidRDefault="00264DDF">
            <w:pPr>
              <w:rPr>
                <w:color w:val="000000"/>
                <w:sz w:val="36"/>
                <w:szCs w:val="36"/>
              </w:rPr>
            </w:pPr>
            <w:r>
              <w:rPr>
                <w:color w:val="000000"/>
              </w:rPr>
              <w:br/>
            </w:r>
            <w:r>
              <w:rPr>
                <w:color w:val="000000"/>
                <w:sz w:val="36"/>
                <w:szCs w:val="36"/>
              </w:rPr>
              <w:t>TRABAJO FINAL INTEGRADOR</w:t>
            </w: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264DDF">
            <w:pPr>
              <w:widowControl/>
              <w:pBdr>
                <w:top w:val="nil"/>
                <w:left w:val="nil"/>
                <w:bottom w:val="nil"/>
                <w:right w:val="nil"/>
                <w:between w:val="nil"/>
              </w:pBdr>
              <w:spacing w:line="240" w:lineRule="auto"/>
              <w:rPr>
                <w:rFonts w:ascii="Calibri" w:eastAsia="Calibri" w:hAnsi="Calibri" w:cs="Calibri"/>
                <w:color w:val="000000"/>
                <w:sz w:val="22"/>
                <w:szCs w:val="22"/>
              </w:rPr>
            </w:pPr>
            <w:r>
              <w:rPr>
                <w:rFonts w:ascii="Calibri" w:eastAsia="Calibri" w:hAnsi="Calibri" w:cs="Calibri"/>
                <w:color w:val="000000"/>
                <w:sz w:val="36"/>
                <w:szCs w:val="36"/>
              </w:rPr>
              <w:t>Análisis de Sistemas</w:t>
            </w:r>
          </w:p>
        </w:tc>
      </w:tr>
    </w:tbl>
    <w:p w:rsidR="009816A4" w:rsidRDefault="00D82FB7">
      <w:pPr>
        <w:sectPr w:rsidR="009816A4">
          <w:headerReference w:type="default" r:id="rId9"/>
          <w:pgSz w:w="12240" w:h="15840"/>
          <w:pgMar w:top="1440" w:right="1440" w:bottom="1440" w:left="1440" w:header="720" w:footer="720" w:gutter="0"/>
          <w:pgNumType w:start="1"/>
          <w:cols w:space="720"/>
        </w:sectPr>
      </w:pPr>
      <w:r>
        <w:rPr>
          <w:noProof/>
          <w:lang w:val="en-US"/>
        </w:rPr>
        <mc:AlternateContent>
          <mc:Choice Requires="wps">
            <w:drawing>
              <wp:anchor distT="0" distB="0" distL="114300" distR="114300" simplePos="0" relativeHeight="251659264" behindDoc="0" locked="0" layoutInCell="1" hidden="0" allowOverlap="1" wp14:anchorId="02420CFA" wp14:editId="3AF88C5E">
                <wp:simplePos x="0" y="0"/>
                <wp:positionH relativeFrom="column">
                  <wp:posOffset>3314700</wp:posOffset>
                </wp:positionH>
                <wp:positionV relativeFrom="paragraph">
                  <wp:posOffset>2012315</wp:posOffset>
                </wp:positionV>
                <wp:extent cx="2838450" cy="60007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2838450" cy="600075"/>
                        </a:xfrm>
                        <a:prstGeom prst="rect">
                          <a:avLst/>
                        </a:prstGeom>
                        <a:solidFill>
                          <a:schemeClr val="lt1"/>
                        </a:solidFill>
                        <a:ln w="9525" cap="flat" cmpd="sng">
                          <a:solidFill>
                            <a:srgbClr val="000000"/>
                          </a:solidFill>
                          <a:prstDash val="solid"/>
                          <a:round/>
                          <a:headEnd type="none" w="sm" len="sm"/>
                          <a:tailEnd type="none" w="sm" len="sm"/>
                        </a:ln>
                      </wps:spPr>
                      <wps:txbx>
                        <w:txbxContent>
                          <w:p w:rsidR="00CA139B" w:rsidRDefault="00CA139B">
                            <w:pPr>
                              <w:spacing w:line="258" w:lineRule="auto"/>
                              <w:textDirection w:val="btLr"/>
                              <w:rPr>
                                <w:color w:val="000000"/>
                              </w:rPr>
                            </w:pPr>
                            <w:r>
                              <w:rPr>
                                <w:color w:val="000000"/>
                              </w:rPr>
                              <w:t>12/2024</w:t>
                            </w:r>
                            <w:r>
                              <w:rPr>
                                <w:color w:val="000000"/>
                              </w:rPr>
                              <w:br/>
                              <w:t>Prof. Del Prado Liliana</w:t>
                            </w:r>
                          </w:p>
                          <w:p w:rsidR="00CA139B" w:rsidRDefault="00CA139B">
                            <w:pPr>
                              <w:spacing w:line="258" w:lineRule="auto"/>
                              <w:textDirection w:val="btLr"/>
                            </w:pPr>
                            <w:r>
                              <w:rPr>
                                <w:color w:val="000000"/>
                              </w:rPr>
                              <w:t xml:space="preserve">Prof. </w:t>
                            </w:r>
                            <w:proofErr w:type="spellStart"/>
                            <w:r>
                              <w:rPr>
                                <w:color w:val="000000"/>
                              </w:rPr>
                              <w:t>Rodriguez</w:t>
                            </w:r>
                            <w:proofErr w:type="spellEnd"/>
                            <w:r>
                              <w:rPr>
                                <w:color w:val="000000"/>
                              </w:rPr>
                              <w:t xml:space="preserve"> Sandra</w:t>
                            </w:r>
                            <w:r>
                              <w:rPr>
                                <w:color w:val="000000"/>
                              </w:rPr>
                              <w:br/>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2420CFA" id="Rectángulo 3" o:spid="_x0000_s1027" style="position:absolute;margin-left:261pt;margin-top:158.45pt;width:223.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" fillcolor="white [3201]">
                <v:stroke startarrowwidth="narrow" startarrowlength="short" endarrowwidth="narrow" endarrowlength="short" joinstyle="round"/>
                <v:textbox inset="2.53958mm,1.2694mm,2.53958mm,1.2694mm">
                  <w:txbxContent>
                    <w:p w:rsidR="00CA139B" w:rsidRDefault="00CA139B">
                      <w:pPr>
                        <w:spacing w:line="258" w:lineRule="auto"/>
                        <w:textDirection w:val="btLr"/>
                        <w:rPr>
                          <w:color w:val="000000"/>
                        </w:rPr>
                      </w:pPr>
                      <w:r>
                        <w:rPr>
                          <w:color w:val="000000"/>
                        </w:rPr>
                        <w:t>12/2024</w:t>
                      </w:r>
                      <w:r>
                        <w:rPr>
                          <w:color w:val="000000"/>
                        </w:rPr>
                        <w:br/>
                        <w:t>Prof. Del Prado Liliana</w:t>
                      </w:r>
                    </w:p>
                    <w:p w:rsidR="00CA139B" w:rsidRDefault="00CA139B">
                      <w:pPr>
                        <w:spacing w:line="258" w:lineRule="auto"/>
                        <w:textDirection w:val="btLr"/>
                      </w:pPr>
                      <w:r>
                        <w:rPr>
                          <w:color w:val="000000"/>
                        </w:rPr>
                        <w:t xml:space="preserve">Prof. </w:t>
                      </w:r>
                      <w:proofErr w:type="spellStart"/>
                      <w:r>
                        <w:rPr>
                          <w:color w:val="000000"/>
                        </w:rPr>
                        <w:t>Rodriguez</w:t>
                      </w:r>
                      <w:proofErr w:type="spellEnd"/>
                      <w:r>
                        <w:rPr>
                          <w:color w:val="000000"/>
                        </w:rPr>
                        <w:t xml:space="preserve"> Sandra</w:t>
                      </w:r>
                      <w:r>
                        <w:rPr>
                          <w:color w:val="000000"/>
                        </w:rPr>
                        <w:br/>
                      </w:r>
                    </w:p>
                  </w:txbxContent>
                </v:textbox>
              </v:rect>
            </w:pict>
          </mc:Fallback>
        </mc:AlternateContent>
      </w:r>
      <w:r w:rsidR="00264DDF">
        <w:br w:type="page"/>
      </w:r>
    </w:p>
    <w:p w:rsidR="009816A4" w:rsidRDefault="009816A4">
      <w:pPr>
        <w:pStyle w:val="Ttulo"/>
      </w:pPr>
    </w:p>
    <w:p w:rsidR="009816A4" w:rsidRDefault="00264DDF">
      <w:pPr>
        <w:pStyle w:val="Ttulo"/>
      </w:pPr>
      <w:r>
        <w:t>Historial de Revisiones</w:t>
      </w:r>
    </w:p>
    <w:p w:rsidR="009816A4" w:rsidRDefault="009816A4"/>
    <w:tbl>
      <w:tblPr>
        <w:tblStyle w:val="21"/>
        <w:tblpPr w:leftFromText="141" w:rightFromText="141" w:vertAnchor="text" w:tblpY="109"/>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232"/>
        <w:gridCol w:w="3664"/>
        <w:gridCol w:w="2304"/>
      </w:tblGrid>
      <w:tr w:rsidR="009816A4">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Fecha</w:t>
            </w:r>
          </w:p>
        </w:tc>
        <w:tc>
          <w:tcPr>
            <w:tcW w:w="1232" w:type="dxa"/>
          </w:tcPr>
          <w:p w:rsidR="009816A4" w:rsidRDefault="00264DDF">
            <w:pPr>
              <w:keepLines/>
              <w:pBdr>
                <w:top w:val="nil"/>
                <w:left w:val="nil"/>
                <w:bottom w:val="nil"/>
                <w:right w:val="nil"/>
                <w:between w:val="nil"/>
              </w:pBdr>
              <w:spacing w:after="120"/>
              <w:jc w:val="center"/>
              <w:rPr>
                <w:b/>
                <w:color w:val="000000"/>
              </w:rPr>
            </w:pPr>
            <w:r>
              <w:rPr>
                <w:b/>
                <w:color w:val="000000"/>
              </w:rPr>
              <w:t>Versión</w:t>
            </w:r>
          </w:p>
        </w:tc>
        <w:tc>
          <w:tcPr>
            <w:tcW w:w="3664" w:type="dxa"/>
          </w:tcPr>
          <w:p w:rsidR="009816A4" w:rsidRDefault="00264DDF">
            <w:pPr>
              <w:keepLines/>
              <w:pBdr>
                <w:top w:val="nil"/>
                <w:left w:val="nil"/>
                <w:bottom w:val="nil"/>
                <w:right w:val="nil"/>
                <w:between w:val="nil"/>
              </w:pBdr>
              <w:spacing w:after="120"/>
              <w:jc w:val="center"/>
              <w:rPr>
                <w:b/>
                <w:color w:val="000000"/>
              </w:rPr>
            </w:pPr>
            <w:r>
              <w:rPr>
                <w:b/>
                <w:color w:val="000000"/>
              </w:rPr>
              <w:t>Descripción</w:t>
            </w:r>
          </w:p>
        </w:tc>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Autor</w:t>
            </w:r>
          </w:p>
        </w:tc>
      </w:tr>
      <w:tr w:rsidR="009816A4">
        <w:trPr>
          <w:trHeight w:val="2877"/>
        </w:trPr>
        <w:tc>
          <w:tcPr>
            <w:tcW w:w="2304" w:type="dxa"/>
          </w:tcPr>
          <w:p w:rsidR="009816A4" w:rsidRDefault="00264DDF">
            <w:pPr>
              <w:keepLines/>
              <w:pBdr>
                <w:top w:val="nil"/>
                <w:left w:val="nil"/>
                <w:bottom w:val="nil"/>
                <w:right w:val="nil"/>
                <w:between w:val="nil"/>
              </w:pBdr>
              <w:spacing w:after="120"/>
              <w:jc w:val="both"/>
              <w:rPr>
                <w:color w:val="000000"/>
              </w:rPr>
            </w:pPr>
            <w:r>
              <w:rPr>
                <w:color w:val="000000"/>
              </w:rPr>
              <w:t>30/07/2024</w:t>
            </w:r>
          </w:p>
        </w:tc>
        <w:tc>
          <w:tcPr>
            <w:tcW w:w="1232" w:type="dxa"/>
          </w:tcPr>
          <w:p w:rsidR="009816A4" w:rsidRDefault="00264DDF">
            <w:pPr>
              <w:keepLines/>
              <w:pBdr>
                <w:top w:val="nil"/>
                <w:left w:val="nil"/>
                <w:bottom w:val="nil"/>
                <w:right w:val="nil"/>
                <w:between w:val="nil"/>
              </w:pBdr>
              <w:spacing w:after="120"/>
              <w:jc w:val="both"/>
              <w:rPr>
                <w:color w:val="000000"/>
              </w:rPr>
            </w:pPr>
            <w:r>
              <w:rPr>
                <w:color w:val="000000"/>
              </w:rPr>
              <w:t>1.0</w:t>
            </w:r>
          </w:p>
        </w:tc>
        <w:tc>
          <w:tcPr>
            <w:tcW w:w="3664" w:type="dxa"/>
          </w:tcPr>
          <w:p w:rsidR="009816A4" w:rsidRDefault="00264DDF">
            <w:pPr>
              <w:keepLines/>
              <w:pBdr>
                <w:top w:val="nil"/>
                <w:left w:val="nil"/>
                <w:bottom w:val="nil"/>
                <w:right w:val="nil"/>
                <w:between w:val="nil"/>
              </w:pBdr>
              <w:spacing w:after="120"/>
              <w:jc w:val="both"/>
              <w:rPr>
                <w:color w:val="000000"/>
              </w:rPr>
            </w:pPr>
            <w:r>
              <w:rPr>
                <w:color w:val="000000"/>
              </w:rPr>
              <w:t>Versión preliminar como propuesta de desarrollo.</w:t>
            </w:r>
          </w:p>
        </w:tc>
        <w:tc>
          <w:tcPr>
            <w:tcW w:w="2304" w:type="dxa"/>
          </w:tcPr>
          <w:p w:rsidR="009816A4" w:rsidRDefault="00264DDF">
            <w:pPr>
              <w:keepLines/>
              <w:pBdr>
                <w:top w:val="nil"/>
                <w:left w:val="nil"/>
                <w:bottom w:val="nil"/>
                <w:right w:val="nil"/>
                <w:between w:val="nil"/>
              </w:pBdr>
              <w:spacing w:after="120"/>
              <w:jc w:val="both"/>
              <w:rPr>
                <w:color w:val="000000"/>
              </w:rPr>
            </w:pPr>
            <w:r>
              <w:rPr>
                <w:color w:val="000000"/>
              </w:rPr>
              <w:t>FERNANDO</w:t>
            </w:r>
            <w:r>
              <w:rPr>
                <w:color w:val="000000"/>
              </w:rPr>
              <w:br/>
              <w:t>JIMENEZ 56192</w:t>
            </w:r>
          </w:p>
          <w:p w:rsidR="009816A4" w:rsidRDefault="00264DDF">
            <w:pPr>
              <w:keepLines/>
              <w:pBdr>
                <w:top w:val="nil"/>
                <w:left w:val="nil"/>
                <w:bottom w:val="nil"/>
                <w:right w:val="nil"/>
                <w:between w:val="nil"/>
              </w:pBdr>
              <w:spacing w:after="120"/>
              <w:jc w:val="both"/>
              <w:rPr>
                <w:color w:val="000000"/>
              </w:rPr>
            </w:pPr>
            <w:r>
              <w:rPr>
                <w:color w:val="000000"/>
              </w:rPr>
              <w:t>IRIEL</w:t>
            </w:r>
            <w:r>
              <w:rPr>
                <w:color w:val="000000"/>
              </w:rPr>
              <w:br/>
              <w:t>PEREZ SILVA 58088</w:t>
            </w:r>
          </w:p>
          <w:p w:rsidR="009816A4" w:rsidRDefault="00264DDF">
            <w:pPr>
              <w:keepLines/>
              <w:pBdr>
                <w:top w:val="nil"/>
                <w:left w:val="nil"/>
                <w:bottom w:val="nil"/>
                <w:right w:val="nil"/>
                <w:between w:val="nil"/>
              </w:pBdr>
              <w:spacing w:after="120"/>
              <w:jc w:val="both"/>
              <w:rPr>
                <w:color w:val="000000"/>
              </w:rPr>
            </w:pPr>
            <w:r>
              <w:rPr>
                <w:color w:val="000000"/>
              </w:rPr>
              <w:t>ROCIO</w:t>
            </w:r>
            <w:r>
              <w:rPr>
                <w:color w:val="000000"/>
              </w:rPr>
              <w:br/>
              <w:t>OVEJERO 58368</w:t>
            </w:r>
          </w:p>
          <w:p w:rsidR="009816A4" w:rsidRDefault="00264DDF">
            <w:pPr>
              <w:keepLines/>
              <w:pBdr>
                <w:top w:val="nil"/>
                <w:left w:val="nil"/>
                <w:bottom w:val="nil"/>
                <w:right w:val="nil"/>
                <w:between w:val="nil"/>
              </w:pBdr>
              <w:spacing w:after="120"/>
              <w:jc w:val="both"/>
              <w:rPr>
                <w:color w:val="000000"/>
              </w:rPr>
            </w:pPr>
            <w:r>
              <w:rPr>
                <w:color w:val="000000"/>
              </w:rPr>
              <w:t>RUIZ LISANDRO 58399</w:t>
            </w:r>
          </w:p>
          <w:p w:rsidR="009816A4" w:rsidRDefault="00264DDF">
            <w:pPr>
              <w:keepLines/>
              <w:pBdr>
                <w:top w:val="nil"/>
                <w:left w:val="nil"/>
                <w:bottom w:val="nil"/>
                <w:right w:val="nil"/>
                <w:between w:val="nil"/>
              </w:pBdr>
              <w:spacing w:after="120"/>
              <w:jc w:val="both"/>
              <w:rPr>
                <w:color w:val="000000"/>
              </w:rPr>
            </w:pPr>
            <w:r>
              <w:rPr>
                <w:color w:val="000000"/>
              </w:rPr>
              <w:t>SALVATIERRA CANDY 56303</w:t>
            </w: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5/8/2024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Documento Visión y Especificación Complementaria</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10/9/2024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2.1</w:t>
            </w:r>
          </w:p>
        </w:tc>
        <w:tc>
          <w:tcPr>
            <w:tcW w:w="3664" w:type="dxa"/>
          </w:tcPr>
          <w:p w:rsidR="009816A4" w:rsidRDefault="00264DDF">
            <w:pPr>
              <w:keepLines/>
              <w:pBdr>
                <w:top w:val="nil"/>
                <w:left w:val="nil"/>
                <w:bottom w:val="nil"/>
                <w:right w:val="nil"/>
                <w:between w:val="nil"/>
              </w:pBdr>
              <w:spacing w:after="120"/>
              <w:rPr>
                <w:color w:val="000000"/>
              </w:rPr>
            </w:pPr>
            <w:r>
              <w:rPr>
                <w:color w:val="000000"/>
              </w:rPr>
              <w:t>Correcciones y mejoras, retroalimentación de la 2da etapa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15/11/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3er Avance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16/11/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3.1</w:t>
            </w:r>
          </w:p>
        </w:tc>
        <w:tc>
          <w:tcPr>
            <w:tcW w:w="3664" w:type="dxa"/>
          </w:tcPr>
          <w:p w:rsidR="009816A4" w:rsidRDefault="00264DDF">
            <w:pPr>
              <w:keepLines/>
              <w:pBdr>
                <w:top w:val="nil"/>
                <w:left w:val="nil"/>
                <w:bottom w:val="nil"/>
                <w:right w:val="nil"/>
                <w:between w:val="nil"/>
              </w:pBdr>
              <w:spacing w:after="120"/>
              <w:rPr>
                <w:color w:val="000000"/>
              </w:rPr>
            </w:pPr>
            <w:r>
              <w:rPr>
                <w:color w:val="000000"/>
              </w:rPr>
              <w:t>Aplicado de Correcciones y mejoras</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25/11/2024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4.0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 4to Avance</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5.0</w:t>
            </w:r>
          </w:p>
        </w:tc>
        <w:tc>
          <w:tcPr>
            <w:tcW w:w="3664" w:type="dxa"/>
          </w:tcPr>
          <w:p w:rsidR="009816A4" w:rsidRDefault="00264DDF">
            <w:pPr>
              <w:keepLines/>
              <w:pBdr>
                <w:top w:val="nil"/>
                <w:left w:val="nil"/>
                <w:bottom w:val="nil"/>
                <w:right w:val="nil"/>
                <w:between w:val="nil"/>
              </w:pBdr>
              <w:spacing w:after="120"/>
              <w:rPr>
                <w:color w:val="000000"/>
              </w:rPr>
            </w:pPr>
            <w:r>
              <w:rPr>
                <w:color w:val="000000"/>
              </w:rPr>
              <w:t>Juntar todos los avances en un mismo documento, realizamos una revisión acerca del mismo</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D82FB7">
            <w:pPr>
              <w:keepLines/>
              <w:pBdr>
                <w:top w:val="nil"/>
                <w:left w:val="nil"/>
                <w:bottom w:val="nil"/>
                <w:right w:val="nil"/>
                <w:between w:val="nil"/>
              </w:pBdr>
              <w:spacing w:after="120"/>
              <w:rPr>
                <w:color w:val="000000"/>
              </w:rPr>
            </w:pPr>
            <w:r>
              <w:rPr>
                <w:color w:val="000000"/>
              </w:rPr>
              <w:t>11/12/2024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FINAL</w:t>
            </w:r>
          </w:p>
        </w:tc>
        <w:tc>
          <w:tcPr>
            <w:tcW w:w="3664" w:type="dxa"/>
          </w:tcPr>
          <w:p w:rsidR="009816A4" w:rsidRDefault="009816A4">
            <w:pPr>
              <w:keepLines/>
              <w:pBdr>
                <w:top w:val="nil"/>
                <w:left w:val="nil"/>
                <w:bottom w:val="nil"/>
                <w:right w:val="nil"/>
                <w:between w:val="nil"/>
              </w:pBdr>
              <w:spacing w:after="120"/>
              <w:rPr>
                <w:color w:val="000000"/>
              </w:rPr>
            </w:pPr>
          </w:p>
        </w:tc>
        <w:tc>
          <w:tcPr>
            <w:tcW w:w="2304" w:type="dxa"/>
          </w:tcPr>
          <w:p w:rsidR="009816A4" w:rsidRDefault="009816A4">
            <w:pPr>
              <w:keepLines/>
              <w:pBdr>
                <w:top w:val="nil"/>
                <w:left w:val="nil"/>
                <w:bottom w:val="nil"/>
                <w:right w:val="nil"/>
                <w:between w:val="nil"/>
              </w:pBdr>
              <w:spacing w:after="120"/>
              <w:rPr>
                <w:color w:val="000000"/>
              </w:rPr>
            </w:pPr>
          </w:p>
        </w:tc>
      </w:tr>
    </w:tbl>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264DDF" w:rsidRDefault="00264DDF" w:rsidP="00264DDF">
      <w:pPr>
        <w:pStyle w:val="Ttulo"/>
      </w:pPr>
      <w:r>
        <w:br w:type="page"/>
      </w:r>
      <w:r>
        <w:lastRenderedPageBreak/>
        <w:t>Tabla de Contenidos</w:t>
      </w:r>
    </w:p>
    <w:p w:rsidR="009816A4" w:rsidRPr="00264DDF" w:rsidRDefault="00264DDF" w:rsidP="00264DDF">
      <w:pPr>
        <w:pStyle w:val="Ttulo"/>
      </w:pPr>
      <w:r>
        <w:rPr>
          <w:rFonts w:ascii="Calibri" w:eastAsia="Calibri" w:hAnsi="Calibri" w:cs="Calibri"/>
          <w:b w:val="0"/>
          <w:color w:val="2E75B5"/>
          <w:sz w:val="32"/>
          <w:szCs w:val="32"/>
        </w:rPr>
        <w:t>Contenido</w:t>
      </w:r>
    </w:p>
    <w:sdt>
      <w:sdtPr>
        <w:rPr>
          <w:rFonts w:ascii="Times New Roman" w:eastAsia="Times New Roman" w:hAnsi="Times New Roman" w:cs="Times New Roman"/>
          <w:color w:val="auto"/>
          <w:sz w:val="20"/>
          <w:szCs w:val="20"/>
          <w:lang w:val="es-ES"/>
        </w:rPr>
        <w:id w:val="989438459"/>
        <w:docPartObj>
          <w:docPartGallery w:val="Table of Contents"/>
          <w:docPartUnique/>
        </w:docPartObj>
      </w:sdtPr>
      <w:sdtEndPr>
        <w:rPr>
          <w:b/>
          <w:bCs/>
        </w:rPr>
      </w:sdtEndPr>
      <w:sdtContent>
        <w:p w:rsidR="003D50FB" w:rsidRDefault="003D50FB">
          <w:pPr>
            <w:pStyle w:val="TtuloTDC"/>
          </w:pPr>
          <w:r>
            <w:rPr>
              <w:lang w:val="es-ES"/>
            </w:rPr>
            <w:t>Contenido</w:t>
          </w:r>
        </w:p>
        <w:p w:rsidR="00246E9E" w:rsidRDefault="003D50FB">
          <w:pPr>
            <w:pStyle w:val="TDC1"/>
            <w:tabs>
              <w:tab w:val="left" w:pos="400"/>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84679159" w:history="1">
            <w:r w:rsidR="00246E9E" w:rsidRPr="00C31720">
              <w:rPr>
                <w:rStyle w:val="Hipervnculo"/>
                <w:noProof/>
              </w:rPr>
              <w:t>1</w:t>
            </w:r>
            <w:r w:rsidR="00246E9E">
              <w:rPr>
                <w:rFonts w:asciiTheme="minorHAnsi" w:eastAsiaTheme="minorEastAsia" w:hAnsiTheme="minorHAnsi" w:cstheme="minorBidi"/>
                <w:noProof/>
                <w:sz w:val="22"/>
                <w:szCs w:val="22"/>
                <w:lang w:val="en-US"/>
              </w:rPr>
              <w:tab/>
            </w:r>
            <w:r w:rsidR="00246E9E" w:rsidRPr="00C31720">
              <w:rPr>
                <w:rStyle w:val="Hipervnculo"/>
                <w:noProof/>
              </w:rPr>
              <w:t>Introducción</w:t>
            </w:r>
            <w:r w:rsidR="00246E9E">
              <w:rPr>
                <w:noProof/>
                <w:webHidden/>
              </w:rPr>
              <w:tab/>
            </w:r>
            <w:r w:rsidR="00246E9E">
              <w:rPr>
                <w:noProof/>
                <w:webHidden/>
              </w:rPr>
              <w:fldChar w:fldCharType="begin"/>
            </w:r>
            <w:r w:rsidR="00246E9E">
              <w:rPr>
                <w:noProof/>
                <w:webHidden/>
              </w:rPr>
              <w:instrText xml:space="preserve"> PAGEREF _Toc184679159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0"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Historia de la Organización</w:t>
            </w:r>
            <w:r w:rsidR="00246E9E">
              <w:rPr>
                <w:noProof/>
                <w:webHidden/>
              </w:rPr>
              <w:tab/>
            </w:r>
            <w:r w:rsidR="00246E9E">
              <w:rPr>
                <w:noProof/>
                <w:webHidden/>
              </w:rPr>
              <w:fldChar w:fldCharType="begin"/>
            </w:r>
            <w:r w:rsidR="00246E9E">
              <w:rPr>
                <w:noProof/>
                <w:webHidden/>
              </w:rPr>
              <w:instrText xml:space="preserve"> PAGEREF _Toc184679160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1"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Misión</w:t>
            </w:r>
            <w:r w:rsidR="00246E9E">
              <w:rPr>
                <w:noProof/>
                <w:webHidden/>
              </w:rPr>
              <w:tab/>
            </w:r>
            <w:r w:rsidR="00246E9E">
              <w:rPr>
                <w:noProof/>
                <w:webHidden/>
              </w:rPr>
              <w:fldChar w:fldCharType="begin"/>
            </w:r>
            <w:r w:rsidR="00246E9E">
              <w:rPr>
                <w:noProof/>
                <w:webHidden/>
              </w:rPr>
              <w:instrText xml:space="preserve"> PAGEREF _Toc184679161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2"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Visión</w:t>
            </w:r>
            <w:r w:rsidR="00246E9E">
              <w:rPr>
                <w:noProof/>
                <w:webHidden/>
              </w:rPr>
              <w:tab/>
            </w:r>
            <w:r w:rsidR="00246E9E">
              <w:rPr>
                <w:noProof/>
                <w:webHidden/>
              </w:rPr>
              <w:fldChar w:fldCharType="begin"/>
            </w:r>
            <w:r w:rsidR="00246E9E">
              <w:rPr>
                <w:noProof/>
                <w:webHidden/>
              </w:rPr>
              <w:instrText xml:space="preserve"> PAGEREF _Toc184679162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3" w:history="1">
            <w:r w:rsidR="00246E9E" w:rsidRPr="00C31720">
              <w:rPr>
                <w:rStyle w:val="Hipervnculo"/>
                <w:noProof/>
              </w:rPr>
              <w:t>1.4</w:t>
            </w:r>
            <w:r w:rsidR="00246E9E">
              <w:rPr>
                <w:rFonts w:asciiTheme="minorHAnsi" w:eastAsiaTheme="minorEastAsia" w:hAnsiTheme="minorHAnsi" w:cstheme="minorBidi"/>
                <w:noProof/>
                <w:sz w:val="22"/>
                <w:szCs w:val="22"/>
                <w:lang w:val="en-US"/>
              </w:rPr>
              <w:tab/>
            </w:r>
            <w:r w:rsidR="00246E9E" w:rsidRPr="00C31720">
              <w:rPr>
                <w:rStyle w:val="Hipervnculo"/>
                <w:noProof/>
              </w:rPr>
              <w:t>Objetivos y Valores</w:t>
            </w:r>
            <w:r w:rsidR="00246E9E">
              <w:rPr>
                <w:noProof/>
                <w:webHidden/>
              </w:rPr>
              <w:tab/>
            </w:r>
            <w:r w:rsidR="00246E9E">
              <w:rPr>
                <w:noProof/>
                <w:webHidden/>
              </w:rPr>
              <w:fldChar w:fldCharType="begin"/>
            </w:r>
            <w:r w:rsidR="00246E9E">
              <w:rPr>
                <w:noProof/>
                <w:webHidden/>
              </w:rPr>
              <w:instrText xml:space="preserve"> PAGEREF _Toc184679163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4" w:history="1">
            <w:r w:rsidR="00246E9E" w:rsidRPr="00C31720">
              <w:rPr>
                <w:rStyle w:val="Hipervnculo"/>
                <w:noProof/>
              </w:rPr>
              <w:t>2</w:t>
            </w:r>
            <w:r w:rsidR="00246E9E">
              <w:rPr>
                <w:rFonts w:asciiTheme="minorHAnsi" w:eastAsiaTheme="minorEastAsia" w:hAnsiTheme="minorHAnsi" w:cstheme="minorBidi"/>
                <w:noProof/>
                <w:sz w:val="22"/>
                <w:szCs w:val="22"/>
                <w:lang w:val="en-US"/>
              </w:rPr>
              <w:tab/>
            </w:r>
            <w:r w:rsidR="00246E9E" w:rsidRPr="00C31720">
              <w:rPr>
                <w:rStyle w:val="Hipervnculo"/>
                <w:noProof/>
              </w:rPr>
              <w:t>Organización</w:t>
            </w:r>
            <w:r w:rsidR="00246E9E">
              <w:rPr>
                <w:noProof/>
                <w:webHidden/>
              </w:rPr>
              <w:tab/>
            </w:r>
            <w:r w:rsidR="00246E9E">
              <w:rPr>
                <w:noProof/>
                <w:webHidden/>
              </w:rPr>
              <w:fldChar w:fldCharType="begin"/>
            </w:r>
            <w:r w:rsidR="00246E9E">
              <w:rPr>
                <w:noProof/>
                <w:webHidden/>
              </w:rPr>
              <w:instrText xml:space="preserve"> PAGEREF _Toc184679164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5" w:history="1">
            <w:r w:rsidR="00246E9E" w:rsidRPr="00C31720">
              <w:rPr>
                <w:rStyle w:val="Hipervnculo"/>
                <w:noProof/>
              </w:rPr>
              <w:t>2.1</w:t>
            </w:r>
            <w:r w:rsidR="00246E9E">
              <w:rPr>
                <w:rFonts w:asciiTheme="minorHAnsi" w:eastAsiaTheme="minorEastAsia" w:hAnsiTheme="minorHAnsi" w:cstheme="minorBidi"/>
                <w:noProof/>
                <w:sz w:val="22"/>
                <w:szCs w:val="22"/>
                <w:lang w:val="en-US"/>
              </w:rPr>
              <w:tab/>
            </w:r>
            <w:r w:rsidR="00246E9E" w:rsidRPr="00C31720">
              <w:rPr>
                <w:rStyle w:val="Hipervnculo"/>
                <w:noProof/>
              </w:rPr>
              <w:t>Determine el Límite y el Alcance del Sistema de Estudio</w:t>
            </w:r>
            <w:r w:rsidR="00246E9E">
              <w:rPr>
                <w:noProof/>
                <w:webHidden/>
              </w:rPr>
              <w:tab/>
            </w:r>
            <w:r w:rsidR="00246E9E">
              <w:rPr>
                <w:noProof/>
                <w:webHidden/>
              </w:rPr>
              <w:fldChar w:fldCharType="begin"/>
            </w:r>
            <w:r w:rsidR="00246E9E">
              <w:rPr>
                <w:noProof/>
                <w:webHidden/>
              </w:rPr>
              <w:instrText xml:space="preserve"> PAGEREF _Toc184679165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6" w:history="1">
            <w:r w:rsidR="00246E9E" w:rsidRPr="00C31720">
              <w:rPr>
                <w:rStyle w:val="Hipervnculo"/>
                <w:noProof/>
              </w:rPr>
              <w:t>2.2</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Organigrama  </w:t>
            </w:r>
            <w:r w:rsidR="00246E9E">
              <w:rPr>
                <w:noProof/>
                <w:webHidden/>
              </w:rPr>
              <w:tab/>
            </w:r>
            <w:r w:rsidR="00246E9E">
              <w:rPr>
                <w:noProof/>
                <w:webHidden/>
              </w:rPr>
              <w:fldChar w:fldCharType="begin"/>
            </w:r>
            <w:r w:rsidR="00246E9E">
              <w:rPr>
                <w:noProof/>
                <w:webHidden/>
              </w:rPr>
              <w:instrText xml:space="preserve"> PAGEREF _Toc184679166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CA139B">
          <w:pPr>
            <w:pStyle w:val="TDC3"/>
            <w:tabs>
              <w:tab w:val="left" w:pos="1100"/>
              <w:tab w:val="right" w:leader="dot" w:pos="9350"/>
            </w:tabs>
            <w:rPr>
              <w:rFonts w:asciiTheme="minorHAnsi" w:eastAsiaTheme="minorEastAsia" w:hAnsiTheme="minorHAnsi" w:cstheme="minorBidi"/>
              <w:noProof/>
              <w:sz w:val="22"/>
              <w:szCs w:val="22"/>
              <w:lang w:val="en-US"/>
            </w:rPr>
          </w:pPr>
          <w:hyperlink w:anchor="_Toc184679167" w:history="1">
            <w:r w:rsidR="00246E9E" w:rsidRPr="00C31720">
              <w:rPr>
                <w:rStyle w:val="Hipervnculo"/>
                <w:noProof/>
              </w:rPr>
              <w:t>2.2.1</w:t>
            </w:r>
            <w:r w:rsidR="00246E9E">
              <w:rPr>
                <w:rFonts w:asciiTheme="minorHAnsi" w:eastAsiaTheme="minorEastAsia" w:hAnsiTheme="minorHAnsi" w:cstheme="minorBidi"/>
                <w:noProof/>
                <w:sz w:val="22"/>
                <w:szCs w:val="22"/>
                <w:lang w:val="en-US"/>
              </w:rPr>
              <w:tab/>
            </w:r>
            <w:r w:rsidR="00246E9E" w:rsidRPr="00C31720">
              <w:rPr>
                <w:rStyle w:val="Hipervnculo"/>
                <w:noProof/>
              </w:rPr>
              <w:t>Estructura Organizativa Funcional</w:t>
            </w:r>
            <w:r w:rsidR="00246E9E">
              <w:rPr>
                <w:noProof/>
                <w:webHidden/>
              </w:rPr>
              <w:tab/>
            </w:r>
            <w:r w:rsidR="00246E9E">
              <w:rPr>
                <w:noProof/>
                <w:webHidden/>
              </w:rPr>
              <w:fldChar w:fldCharType="begin"/>
            </w:r>
            <w:r w:rsidR="00246E9E">
              <w:rPr>
                <w:noProof/>
                <w:webHidden/>
              </w:rPr>
              <w:instrText xml:space="preserve"> PAGEREF _Toc184679167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8" w:history="1">
            <w:r w:rsidR="00246E9E" w:rsidRPr="00C31720">
              <w:rPr>
                <w:rStyle w:val="Hipervnculo"/>
                <w:noProof/>
              </w:rPr>
              <w:t>3</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 de Negocio</w:t>
            </w:r>
            <w:r w:rsidR="00246E9E">
              <w:rPr>
                <w:noProof/>
                <w:webHidden/>
              </w:rPr>
              <w:tab/>
            </w:r>
            <w:r w:rsidR="00246E9E">
              <w:rPr>
                <w:noProof/>
                <w:webHidden/>
              </w:rPr>
              <w:fldChar w:fldCharType="begin"/>
            </w:r>
            <w:r w:rsidR="00246E9E">
              <w:rPr>
                <w:noProof/>
                <w:webHidden/>
              </w:rPr>
              <w:instrText xml:space="preserve"> PAGEREF _Toc184679168 \h </w:instrText>
            </w:r>
            <w:r w:rsidR="00246E9E">
              <w:rPr>
                <w:noProof/>
                <w:webHidden/>
              </w:rPr>
            </w:r>
            <w:r w:rsidR="00246E9E">
              <w:rPr>
                <w:noProof/>
                <w:webHidden/>
              </w:rPr>
              <w:fldChar w:fldCharType="separate"/>
            </w:r>
            <w:r w:rsidR="00246E9E">
              <w:rPr>
                <w:noProof/>
                <w:webHidden/>
              </w:rPr>
              <w:t>9</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9" w:history="1">
            <w:r w:rsidR="00246E9E" w:rsidRPr="00C31720">
              <w:rPr>
                <w:rStyle w:val="Hipervnculo"/>
                <w:noProof/>
              </w:rPr>
              <w:t>4</w:t>
            </w:r>
            <w:r w:rsidR="00246E9E">
              <w:rPr>
                <w:rFonts w:asciiTheme="minorHAnsi" w:eastAsiaTheme="minorEastAsia" w:hAnsiTheme="minorHAnsi" w:cstheme="minorBidi"/>
                <w:noProof/>
                <w:sz w:val="22"/>
                <w:szCs w:val="22"/>
                <w:lang w:val="en-US"/>
              </w:rPr>
              <w:tab/>
            </w:r>
            <w:r w:rsidR="00246E9E" w:rsidRPr="00C31720">
              <w:rPr>
                <w:rStyle w:val="Hipervnculo"/>
                <w:noProof/>
              </w:rPr>
              <w:t>Modelo el Negocio con el BPD</w:t>
            </w:r>
            <w:r w:rsidR="00246E9E">
              <w:rPr>
                <w:noProof/>
                <w:webHidden/>
              </w:rPr>
              <w:tab/>
            </w:r>
            <w:r w:rsidR="00246E9E">
              <w:rPr>
                <w:noProof/>
                <w:webHidden/>
              </w:rPr>
              <w:fldChar w:fldCharType="begin"/>
            </w:r>
            <w:r w:rsidR="00246E9E">
              <w:rPr>
                <w:noProof/>
                <w:webHidden/>
              </w:rPr>
              <w:instrText xml:space="preserve"> PAGEREF _Toc184679169 \h </w:instrText>
            </w:r>
            <w:r w:rsidR="00246E9E">
              <w:rPr>
                <w:noProof/>
                <w:webHidden/>
              </w:rPr>
            </w:r>
            <w:r w:rsidR="00246E9E">
              <w:rPr>
                <w:noProof/>
                <w:webHidden/>
              </w:rPr>
              <w:fldChar w:fldCharType="separate"/>
            </w:r>
            <w:r w:rsidR="00246E9E">
              <w:rPr>
                <w:noProof/>
                <w:webHidden/>
              </w:rPr>
              <w:t>10</w:t>
            </w:r>
            <w:r w:rsidR="00246E9E">
              <w:rPr>
                <w:noProof/>
                <w:webHidden/>
              </w:rPr>
              <w:fldChar w:fldCharType="end"/>
            </w:r>
          </w:hyperlink>
        </w:p>
        <w:p w:rsidR="00246E9E" w:rsidRDefault="00CA139B">
          <w:pPr>
            <w:pStyle w:val="TDC1"/>
            <w:tabs>
              <w:tab w:val="right" w:leader="dot" w:pos="9350"/>
            </w:tabs>
            <w:rPr>
              <w:rFonts w:asciiTheme="minorHAnsi" w:eastAsiaTheme="minorEastAsia" w:hAnsiTheme="minorHAnsi" w:cstheme="minorBidi"/>
              <w:noProof/>
              <w:sz w:val="22"/>
              <w:szCs w:val="22"/>
              <w:lang w:val="en-US"/>
            </w:rPr>
          </w:pPr>
          <w:hyperlink w:anchor="_Toc184679170" w:history="1">
            <w:r w:rsidR="00246E9E">
              <w:rPr>
                <w:noProof/>
                <w:webHidden/>
              </w:rPr>
              <w:tab/>
            </w:r>
            <w:r w:rsidR="00246E9E">
              <w:rPr>
                <w:noProof/>
                <w:webHidden/>
              </w:rPr>
              <w:fldChar w:fldCharType="begin"/>
            </w:r>
            <w:r w:rsidR="00246E9E">
              <w:rPr>
                <w:noProof/>
                <w:webHidden/>
              </w:rPr>
              <w:instrText xml:space="preserve"> PAGEREF _Toc184679170 \h </w:instrText>
            </w:r>
            <w:r w:rsidR="00246E9E">
              <w:rPr>
                <w:noProof/>
                <w:webHidden/>
              </w:rPr>
            </w:r>
            <w:r w:rsidR="00246E9E">
              <w:rPr>
                <w:noProof/>
                <w:webHidden/>
              </w:rPr>
              <w:fldChar w:fldCharType="separate"/>
            </w:r>
            <w:r w:rsidR="00246E9E">
              <w:rPr>
                <w:noProof/>
                <w:webHidden/>
              </w:rPr>
              <w:t>11</w:t>
            </w:r>
            <w:r w:rsidR="00246E9E">
              <w:rPr>
                <w:noProof/>
                <w:webHidden/>
              </w:rPr>
              <w:fldChar w:fldCharType="end"/>
            </w:r>
          </w:hyperlink>
        </w:p>
        <w:p w:rsidR="00246E9E" w:rsidRDefault="00CA139B">
          <w:pPr>
            <w:pStyle w:val="TDC1"/>
            <w:tabs>
              <w:tab w:val="right" w:leader="dot" w:pos="9350"/>
            </w:tabs>
            <w:rPr>
              <w:rFonts w:asciiTheme="minorHAnsi" w:eastAsiaTheme="minorEastAsia" w:hAnsiTheme="minorHAnsi" w:cstheme="minorBidi"/>
              <w:noProof/>
              <w:sz w:val="22"/>
              <w:szCs w:val="22"/>
              <w:lang w:val="en-US"/>
            </w:rPr>
          </w:pPr>
          <w:hyperlink w:anchor="_Toc184679171" w:history="1">
            <w:r w:rsidR="00246E9E" w:rsidRPr="00C31720">
              <w:rPr>
                <w:rStyle w:val="Hipervnculo"/>
                <w:noProof/>
              </w:rPr>
              <w:t>A.         Anexos</w:t>
            </w:r>
            <w:r w:rsidR="00246E9E">
              <w:rPr>
                <w:noProof/>
                <w:webHidden/>
              </w:rPr>
              <w:tab/>
            </w:r>
            <w:r w:rsidR="00246E9E">
              <w:rPr>
                <w:noProof/>
                <w:webHidden/>
              </w:rPr>
              <w:fldChar w:fldCharType="begin"/>
            </w:r>
            <w:r w:rsidR="00246E9E">
              <w:rPr>
                <w:noProof/>
                <w:webHidden/>
              </w:rPr>
              <w:instrText xml:space="preserve"> PAGEREF _Toc184679171 \h </w:instrText>
            </w:r>
            <w:r w:rsidR="00246E9E">
              <w:rPr>
                <w:noProof/>
                <w:webHidden/>
              </w:rPr>
            </w:r>
            <w:r w:rsidR="00246E9E">
              <w:rPr>
                <w:noProof/>
                <w:webHidden/>
              </w:rPr>
              <w:fldChar w:fldCharType="separate"/>
            </w:r>
            <w:r w:rsidR="00246E9E">
              <w:rPr>
                <w:noProof/>
                <w:webHidden/>
              </w:rPr>
              <w:t>12</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2" w:history="1">
            <w:r w:rsidR="00246E9E" w:rsidRPr="00C31720">
              <w:rPr>
                <w:rStyle w:val="Hipervnculo"/>
                <w:noProof/>
              </w:rPr>
              <w:t>5</w:t>
            </w:r>
            <w:r w:rsidR="00246E9E">
              <w:rPr>
                <w:rFonts w:asciiTheme="minorHAnsi" w:eastAsiaTheme="minorEastAsia" w:hAnsiTheme="minorHAnsi" w:cstheme="minorBidi"/>
                <w:noProof/>
                <w:sz w:val="22"/>
                <w:szCs w:val="22"/>
                <w:lang w:val="en-US"/>
              </w:rPr>
              <w:tab/>
            </w:r>
            <w:r w:rsidR="00246E9E" w:rsidRPr="00C31720">
              <w:rPr>
                <w:rStyle w:val="Hipervnculo"/>
                <w:noProof/>
              </w:rPr>
              <w:t>DOCUMENTO VISION</w:t>
            </w:r>
            <w:r w:rsidR="00246E9E">
              <w:rPr>
                <w:noProof/>
                <w:webHidden/>
              </w:rPr>
              <w:tab/>
            </w:r>
            <w:r w:rsidR="00246E9E">
              <w:rPr>
                <w:noProof/>
                <w:webHidden/>
              </w:rPr>
              <w:fldChar w:fldCharType="begin"/>
            </w:r>
            <w:r w:rsidR="00246E9E">
              <w:rPr>
                <w:noProof/>
                <w:webHidden/>
              </w:rPr>
              <w:instrText xml:space="preserve"> PAGEREF _Toc184679172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3" w:history="1">
            <w:r w:rsidR="00246E9E" w:rsidRPr="00C31720">
              <w:rPr>
                <w:rStyle w:val="Hipervnculo"/>
                <w:noProof/>
              </w:rPr>
              <w:t>5.1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_Toc184679173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4" w:history="1">
            <w:r w:rsidR="00246E9E" w:rsidRPr="00C31720">
              <w:rPr>
                <w:rStyle w:val="Hipervnculo"/>
                <w:noProof/>
              </w:rPr>
              <w:t>5.2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_Toc184679174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5" w:history="1">
            <w:r w:rsidR="00246E9E" w:rsidRPr="00C31720">
              <w:rPr>
                <w:rStyle w:val="Hipervnculo"/>
                <w:noProof/>
              </w:rPr>
              <w:t>5.3</w:t>
            </w:r>
            <w:r w:rsidR="00246E9E">
              <w:rPr>
                <w:rFonts w:asciiTheme="minorHAnsi" w:eastAsiaTheme="minorEastAsia" w:hAnsiTheme="minorHAnsi" w:cstheme="minorBidi"/>
                <w:noProof/>
                <w:sz w:val="22"/>
                <w:szCs w:val="22"/>
                <w:lang w:val="en-US"/>
              </w:rPr>
              <w:tab/>
            </w:r>
            <w:r w:rsidR="00246E9E" w:rsidRPr="00C31720">
              <w:rPr>
                <w:rStyle w:val="Hipervnculo"/>
                <w:noProof/>
              </w:rPr>
              <w:t>Definiciones, Acrónimos, y Abreviaciones</w:t>
            </w:r>
            <w:r w:rsidR="00246E9E">
              <w:rPr>
                <w:noProof/>
                <w:webHidden/>
              </w:rPr>
              <w:tab/>
            </w:r>
            <w:r w:rsidR="00246E9E">
              <w:rPr>
                <w:noProof/>
                <w:webHidden/>
              </w:rPr>
              <w:fldChar w:fldCharType="begin"/>
            </w:r>
            <w:r w:rsidR="00246E9E">
              <w:rPr>
                <w:noProof/>
                <w:webHidden/>
              </w:rPr>
              <w:instrText xml:space="preserve"> PAGEREF _Toc184679175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6" w:history="1">
            <w:r w:rsidR="00246E9E" w:rsidRPr="00C31720">
              <w:rPr>
                <w:rStyle w:val="Hipervnculo"/>
                <w:noProof/>
              </w:rPr>
              <w:t>5.4</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_Toc184679176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7" w:history="1">
            <w:r w:rsidR="00246E9E" w:rsidRPr="00C31720">
              <w:rPr>
                <w:rStyle w:val="Hipervnculo"/>
                <w:noProof/>
              </w:rPr>
              <w:t>6</w:t>
            </w:r>
            <w:r w:rsidR="00246E9E">
              <w:rPr>
                <w:rFonts w:asciiTheme="minorHAnsi" w:eastAsiaTheme="minorEastAsia" w:hAnsiTheme="minorHAnsi" w:cstheme="minorBidi"/>
                <w:noProof/>
                <w:sz w:val="22"/>
                <w:szCs w:val="22"/>
                <w:lang w:val="en-US"/>
              </w:rPr>
              <w:tab/>
            </w:r>
            <w:r w:rsidR="00246E9E" w:rsidRPr="00C31720">
              <w:rPr>
                <w:rStyle w:val="Hipervnculo"/>
                <w:noProof/>
              </w:rPr>
              <w:t>Orientación</w:t>
            </w:r>
            <w:r w:rsidR="00246E9E">
              <w:rPr>
                <w:noProof/>
                <w:webHidden/>
              </w:rPr>
              <w:tab/>
            </w:r>
            <w:r w:rsidR="00246E9E">
              <w:rPr>
                <w:noProof/>
                <w:webHidden/>
              </w:rPr>
              <w:fldChar w:fldCharType="begin"/>
            </w:r>
            <w:r w:rsidR="00246E9E">
              <w:rPr>
                <w:noProof/>
                <w:webHidden/>
              </w:rPr>
              <w:instrText xml:space="preserve"> PAGEREF _Toc184679177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8" w:history="1">
            <w:r w:rsidR="00246E9E" w:rsidRPr="00C31720">
              <w:rPr>
                <w:rStyle w:val="Hipervnculo"/>
                <w:noProof/>
              </w:rPr>
              <w:t>6.1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Problema / Oportunidad</w:t>
            </w:r>
            <w:r w:rsidR="00246E9E">
              <w:rPr>
                <w:noProof/>
                <w:webHidden/>
              </w:rPr>
              <w:tab/>
            </w:r>
            <w:r w:rsidR="00246E9E">
              <w:rPr>
                <w:noProof/>
                <w:webHidden/>
              </w:rPr>
              <w:fldChar w:fldCharType="begin"/>
            </w:r>
            <w:r w:rsidR="00246E9E">
              <w:rPr>
                <w:noProof/>
                <w:webHidden/>
              </w:rPr>
              <w:instrText xml:space="preserve"> PAGEREF _Toc184679178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9" w:history="1">
            <w:r w:rsidR="00246E9E" w:rsidRPr="00C31720">
              <w:rPr>
                <w:rStyle w:val="Hipervnculo"/>
                <w:noProof/>
              </w:rPr>
              <w:t>7</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personal involucrado [Stakeholders]</w:t>
            </w:r>
            <w:r w:rsidR="00246E9E">
              <w:rPr>
                <w:noProof/>
                <w:webHidden/>
              </w:rPr>
              <w:tab/>
            </w:r>
            <w:r w:rsidR="00246E9E">
              <w:rPr>
                <w:noProof/>
                <w:webHidden/>
              </w:rPr>
              <w:fldChar w:fldCharType="begin"/>
            </w:r>
            <w:r w:rsidR="00246E9E">
              <w:rPr>
                <w:noProof/>
                <w:webHidden/>
              </w:rPr>
              <w:instrText xml:space="preserve"> PAGEREF _Toc184679179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0" w:history="1">
            <w:r w:rsidR="00246E9E" w:rsidRPr="00C31720">
              <w:rPr>
                <w:rStyle w:val="Hipervnculo"/>
                <w:noProof/>
              </w:rPr>
              <w:t>7.1</w:t>
            </w:r>
            <w:r w:rsidR="00246E9E">
              <w:rPr>
                <w:rFonts w:asciiTheme="minorHAnsi" w:eastAsiaTheme="minorEastAsia" w:hAnsiTheme="minorHAnsi" w:cstheme="minorBidi"/>
                <w:noProof/>
                <w:sz w:val="22"/>
                <w:szCs w:val="22"/>
                <w:lang w:val="en-US"/>
              </w:rPr>
              <w:tab/>
            </w:r>
            <w:r w:rsidR="00246E9E" w:rsidRPr="00C31720">
              <w:rPr>
                <w:rStyle w:val="Hipervnculo"/>
                <w:noProof/>
              </w:rPr>
              <w:t>Resumen del personal involucrado (No usuarios)</w:t>
            </w:r>
            <w:r w:rsidR="00246E9E">
              <w:rPr>
                <w:noProof/>
                <w:webHidden/>
              </w:rPr>
              <w:tab/>
            </w:r>
            <w:r w:rsidR="00246E9E">
              <w:rPr>
                <w:noProof/>
                <w:webHidden/>
              </w:rPr>
              <w:fldChar w:fldCharType="begin"/>
            </w:r>
            <w:r w:rsidR="00246E9E">
              <w:rPr>
                <w:noProof/>
                <w:webHidden/>
              </w:rPr>
              <w:instrText xml:space="preserve"> PAGEREF _Toc184679180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1" w:history="1">
            <w:r w:rsidR="00246E9E" w:rsidRPr="00C31720">
              <w:rPr>
                <w:rStyle w:val="Hipervnculo"/>
                <w:noProof/>
              </w:rPr>
              <w:t>7.2</w:t>
            </w:r>
            <w:r w:rsidR="00246E9E">
              <w:rPr>
                <w:rFonts w:asciiTheme="minorHAnsi" w:eastAsiaTheme="minorEastAsia" w:hAnsiTheme="minorHAnsi" w:cstheme="minorBidi"/>
                <w:noProof/>
                <w:sz w:val="22"/>
                <w:szCs w:val="22"/>
                <w:lang w:val="en-US"/>
              </w:rPr>
              <w:tab/>
            </w:r>
            <w:r w:rsidR="00246E9E" w:rsidRPr="00C31720">
              <w:rPr>
                <w:rStyle w:val="Hipervnculo"/>
                <w:noProof/>
              </w:rPr>
              <w:t>Resumen de Usuarios</w:t>
            </w:r>
            <w:r w:rsidR="00246E9E">
              <w:rPr>
                <w:noProof/>
                <w:webHidden/>
              </w:rPr>
              <w:tab/>
            </w:r>
            <w:r w:rsidR="00246E9E">
              <w:rPr>
                <w:noProof/>
                <w:webHidden/>
              </w:rPr>
              <w:fldChar w:fldCharType="begin"/>
            </w:r>
            <w:r w:rsidR="00246E9E">
              <w:rPr>
                <w:noProof/>
                <w:webHidden/>
              </w:rPr>
              <w:instrText xml:space="preserve"> PAGEREF _Toc184679181 \h </w:instrText>
            </w:r>
            <w:r w:rsidR="00246E9E">
              <w:rPr>
                <w:noProof/>
                <w:webHidden/>
              </w:rPr>
            </w:r>
            <w:r w:rsidR="00246E9E">
              <w:rPr>
                <w:noProof/>
                <w:webHidden/>
              </w:rPr>
              <w:fldChar w:fldCharType="separate"/>
            </w:r>
            <w:r w:rsidR="00246E9E">
              <w:rPr>
                <w:noProof/>
                <w:webHidden/>
              </w:rPr>
              <w:t>18</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2" w:history="1">
            <w:r w:rsidR="00246E9E" w:rsidRPr="00C31720">
              <w:rPr>
                <w:rStyle w:val="Hipervnculo"/>
                <w:noProof/>
              </w:rPr>
              <w:t>8</w:t>
            </w:r>
            <w:r w:rsidR="00246E9E">
              <w:rPr>
                <w:rFonts w:asciiTheme="minorHAnsi" w:eastAsiaTheme="minorEastAsia" w:hAnsiTheme="minorHAnsi" w:cstheme="minorBidi"/>
                <w:noProof/>
                <w:sz w:val="22"/>
                <w:szCs w:val="22"/>
                <w:lang w:val="en-US"/>
              </w:rPr>
              <w:tab/>
            </w:r>
            <w:r w:rsidR="00246E9E" w:rsidRPr="00C31720">
              <w:rPr>
                <w:rStyle w:val="Hipervnculo"/>
                <w:noProof/>
              </w:rPr>
              <w:t>Visión general del producto [Sistema de información]</w:t>
            </w:r>
            <w:r w:rsidR="00246E9E">
              <w:rPr>
                <w:noProof/>
                <w:webHidden/>
              </w:rPr>
              <w:tab/>
            </w:r>
            <w:r w:rsidR="00246E9E">
              <w:rPr>
                <w:noProof/>
                <w:webHidden/>
              </w:rPr>
              <w:fldChar w:fldCharType="begin"/>
            </w:r>
            <w:r w:rsidR="00246E9E">
              <w:rPr>
                <w:noProof/>
                <w:webHidden/>
              </w:rPr>
              <w:instrText xml:space="preserve"> PAGEREF _Toc184679182 \h </w:instrText>
            </w:r>
            <w:r w:rsidR="00246E9E">
              <w:rPr>
                <w:noProof/>
                <w:webHidden/>
              </w:rPr>
            </w:r>
            <w:r w:rsidR="00246E9E">
              <w:rPr>
                <w:noProof/>
                <w:webHidden/>
              </w:rPr>
              <w:fldChar w:fldCharType="separate"/>
            </w:r>
            <w:r w:rsidR="00246E9E">
              <w:rPr>
                <w:noProof/>
                <w:webHidden/>
              </w:rPr>
              <w:t>19</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3" w:history="1">
            <w:r w:rsidR="00246E9E" w:rsidRPr="00C31720">
              <w:rPr>
                <w:rStyle w:val="Hipervnculo"/>
                <w:noProof/>
              </w:rPr>
              <w:t>9</w:t>
            </w:r>
            <w:r w:rsidR="00246E9E">
              <w:rPr>
                <w:rFonts w:asciiTheme="minorHAnsi" w:eastAsiaTheme="minorEastAsia" w:hAnsiTheme="minorHAnsi" w:cstheme="minorBidi"/>
                <w:noProof/>
                <w:sz w:val="22"/>
                <w:szCs w:val="22"/>
                <w:lang w:val="en-US"/>
              </w:rPr>
              <w:tab/>
            </w:r>
            <w:r w:rsidR="00246E9E" w:rsidRPr="00C31720">
              <w:rPr>
                <w:rStyle w:val="Hipervnculo"/>
                <w:noProof/>
              </w:rPr>
              <w:t>Resumen de las características del Sistema de Información</w:t>
            </w:r>
            <w:r w:rsidR="00246E9E">
              <w:rPr>
                <w:noProof/>
                <w:webHidden/>
              </w:rPr>
              <w:tab/>
            </w:r>
            <w:r w:rsidR="00246E9E">
              <w:rPr>
                <w:noProof/>
                <w:webHidden/>
              </w:rPr>
              <w:fldChar w:fldCharType="begin"/>
            </w:r>
            <w:r w:rsidR="00246E9E">
              <w:rPr>
                <w:noProof/>
                <w:webHidden/>
              </w:rPr>
              <w:instrText xml:space="preserve"> PAGEREF _Toc184679183 \h </w:instrText>
            </w:r>
            <w:r w:rsidR="00246E9E">
              <w:rPr>
                <w:noProof/>
                <w:webHidden/>
              </w:rPr>
            </w:r>
            <w:r w:rsidR="00246E9E">
              <w:rPr>
                <w:noProof/>
                <w:webHidden/>
              </w:rPr>
              <w:fldChar w:fldCharType="separate"/>
            </w:r>
            <w:r w:rsidR="00246E9E">
              <w:rPr>
                <w:noProof/>
                <w:webHidden/>
              </w:rPr>
              <w:t>23</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184" w:history="1">
            <w:r w:rsidR="00246E9E" w:rsidRPr="00C31720">
              <w:rPr>
                <w:rStyle w:val="Hipervnculo"/>
                <w:noProof/>
              </w:rPr>
              <w:t>9.3 Comunicación</w:t>
            </w:r>
            <w:r w:rsidR="00246E9E">
              <w:rPr>
                <w:noProof/>
                <w:webHidden/>
              </w:rPr>
              <w:tab/>
            </w:r>
            <w:r w:rsidR="00246E9E">
              <w:rPr>
                <w:noProof/>
                <w:webHidden/>
              </w:rPr>
              <w:fldChar w:fldCharType="begin"/>
            </w:r>
            <w:r w:rsidR="00246E9E">
              <w:rPr>
                <w:noProof/>
                <w:webHidden/>
              </w:rPr>
              <w:instrText xml:space="preserve"> PAGEREF _Toc184679184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5" w:history="1">
            <w:r w:rsidR="00246E9E" w:rsidRPr="00C31720">
              <w:rPr>
                <w:rStyle w:val="Hipervnculo"/>
                <w:noProof/>
              </w:rPr>
              <w:t>10</w:t>
            </w:r>
            <w:r w:rsidR="00246E9E">
              <w:rPr>
                <w:rFonts w:asciiTheme="minorHAnsi" w:eastAsiaTheme="minorEastAsia" w:hAnsiTheme="minorHAnsi" w:cstheme="minorBidi"/>
                <w:noProof/>
                <w:sz w:val="22"/>
                <w:szCs w:val="22"/>
                <w:lang w:val="en-US"/>
              </w:rPr>
              <w:tab/>
            </w:r>
            <w:r w:rsidR="00246E9E" w:rsidRPr="00C31720">
              <w:rPr>
                <w:rStyle w:val="Hipervnculo"/>
                <w:noProof/>
              </w:rPr>
              <w:t>ESPECIFICACION COMPLEMENTARIA</w:t>
            </w:r>
            <w:r w:rsidR="00246E9E">
              <w:rPr>
                <w:noProof/>
                <w:webHidden/>
              </w:rPr>
              <w:tab/>
            </w:r>
            <w:r w:rsidR="00246E9E">
              <w:rPr>
                <w:noProof/>
                <w:webHidden/>
              </w:rPr>
              <w:fldChar w:fldCharType="begin"/>
            </w:r>
            <w:r w:rsidR="00246E9E">
              <w:rPr>
                <w:noProof/>
                <w:webHidden/>
              </w:rPr>
              <w:instrText xml:space="preserve"> PAGEREF _Toc184679185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6" w:history="1">
            <w:r w:rsidR="00246E9E" w:rsidRPr="00C31720">
              <w:rPr>
                <w:rStyle w:val="Hipervnculo"/>
                <w:noProof/>
              </w:rPr>
              <w:t>10.1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_Toc184679186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7" w:history="1">
            <w:r w:rsidR="00246E9E" w:rsidRPr="00C31720">
              <w:rPr>
                <w:rStyle w:val="Hipervnculo"/>
                <w:noProof/>
              </w:rPr>
              <w:t>10.2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_Toc184679187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8" w:history="1">
            <w:r w:rsidR="00246E9E" w:rsidRPr="00C31720">
              <w:rPr>
                <w:rStyle w:val="Hipervnculo"/>
                <w:noProof/>
              </w:rPr>
              <w:t>10.3</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_Toc184679188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9"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Reglas del dominio – [Reglas de negocio]</w:t>
            </w:r>
            <w:r w:rsidR="00246E9E">
              <w:rPr>
                <w:noProof/>
                <w:webHidden/>
              </w:rPr>
              <w:tab/>
            </w:r>
            <w:r w:rsidR="00246E9E">
              <w:rPr>
                <w:noProof/>
                <w:webHidden/>
              </w:rPr>
              <w:fldChar w:fldCharType="begin"/>
            </w:r>
            <w:r w:rsidR="00246E9E">
              <w:rPr>
                <w:noProof/>
                <w:webHidden/>
              </w:rPr>
              <w:instrText xml:space="preserve"> PAGEREF _Toc184679189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0"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Información en dominio de interés</w:t>
            </w:r>
            <w:r w:rsidR="00246E9E">
              <w:rPr>
                <w:noProof/>
                <w:webHidden/>
              </w:rPr>
              <w:tab/>
            </w:r>
            <w:r w:rsidR="00246E9E">
              <w:rPr>
                <w:noProof/>
                <w:webHidden/>
              </w:rPr>
              <w:fldChar w:fldCharType="begin"/>
            </w:r>
            <w:r w:rsidR="00246E9E">
              <w:rPr>
                <w:noProof/>
                <w:webHidden/>
              </w:rPr>
              <w:instrText xml:space="preserve"> PAGEREF _Toc184679190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91" w:history="1">
            <w:r w:rsidR="00246E9E" w:rsidRPr="00C31720">
              <w:rPr>
                <w:rStyle w:val="Hipervnculo"/>
                <w:i/>
                <w:noProof/>
              </w:rPr>
              <w:t>12.1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w:t>
            </w:r>
            <w:r w:rsidR="00246E9E">
              <w:rPr>
                <w:noProof/>
                <w:webHidden/>
              </w:rPr>
              <w:tab/>
            </w:r>
            <w:r w:rsidR="00246E9E">
              <w:rPr>
                <w:noProof/>
                <w:webHidden/>
              </w:rPr>
              <w:fldChar w:fldCharType="begin"/>
            </w:r>
            <w:r w:rsidR="00246E9E">
              <w:rPr>
                <w:noProof/>
                <w:webHidden/>
              </w:rPr>
              <w:instrText xml:space="preserve"> PAGEREF _Toc184679191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CA139B">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2" w:history="1">
            <w:r w:rsidR="00246E9E" w:rsidRPr="00C31720">
              <w:rPr>
                <w:rStyle w:val="Hipervnculo"/>
                <w:noProof/>
              </w:rPr>
              <w:t>12.1.1</w:t>
            </w:r>
            <w:r w:rsidR="00246E9E">
              <w:rPr>
                <w:rFonts w:asciiTheme="minorHAnsi" w:eastAsiaTheme="minorEastAsia" w:hAnsiTheme="minorHAnsi" w:cstheme="minorBidi"/>
                <w:noProof/>
                <w:sz w:val="22"/>
                <w:szCs w:val="22"/>
                <w:lang w:val="en-US"/>
              </w:rPr>
              <w:tab/>
            </w:r>
            <w:r w:rsidR="00246E9E" w:rsidRPr="00C31720">
              <w:rPr>
                <w:rStyle w:val="Hipervnculo"/>
                <w:noProof/>
              </w:rPr>
              <w:t>Proceso de Comunicación</w:t>
            </w:r>
            <w:r w:rsidR="00246E9E">
              <w:rPr>
                <w:noProof/>
                <w:webHidden/>
              </w:rPr>
              <w:tab/>
            </w:r>
            <w:r w:rsidR="00246E9E">
              <w:rPr>
                <w:noProof/>
                <w:webHidden/>
              </w:rPr>
              <w:fldChar w:fldCharType="begin"/>
            </w:r>
            <w:r w:rsidR="00246E9E">
              <w:rPr>
                <w:noProof/>
                <w:webHidden/>
              </w:rPr>
              <w:instrText xml:space="preserve"> PAGEREF _Toc184679192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CA139B">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3" w:history="1">
            <w:r w:rsidR="00246E9E" w:rsidRPr="00C31720">
              <w:rPr>
                <w:rStyle w:val="Hipervnculo"/>
                <w:noProof/>
              </w:rPr>
              <w:t>12.1.2</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de Solicitudes de Trámites</w:t>
            </w:r>
            <w:r w:rsidR="00246E9E">
              <w:rPr>
                <w:noProof/>
                <w:webHidden/>
              </w:rPr>
              <w:tab/>
            </w:r>
            <w:r w:rsidR="00246E9E">
              <w:rPr>
                <w:noProof/>
                <w:webHidden/>
              </w:rPr>
              <w:fldChar w:fldCharType="begin"/>
            </w:r>
            <w:r w:rsidR="00246E9E">
              <w:rPr>
                <w:noProof/>
                <w:webHidden/>
              </w:rPr>
              <w:instrText xml:space="preserve"> PAGEREF _Toc184679193 \h </w:instrText>
            </w:r>
            <w:r w:rsidR="00246E9E">
              <w:rPr>
                <w:noProof/>
                <w:webHidden/>
              </w:rPr>
            </w:r>
            <w:r w:rsidR="00246E9E">
              <w:rPr>
                <w:noProof/>
                <w:webHidden/>
              </w:rPr>
              <w:fldChar w:fldCharType="separate"/>
            </w:r>
            <w:r w:rsidR="00246E9E">
              <w:rPr>
                <w:noProof/>
                <w:webHidden/>
              </w:rPr>
              <w:t>27</w:t>
            </w:r>
            <w:r w:rsidR="00246E9E">
              <w:rPr>
                <w:noProof/>
                <w:webHidden/>
              </w:rPr>
              <w:fldChar w:fldCharType="end"/>
            </w:r>
          </w:hyperlink>
        </w:p>
        <w:p w:rsidR="00246E9E" w:rsidRDefault="00CA139B">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4" w:history="1">
            <w:r w:rsidR="00246E9E" w:rsidRPr="00C31720">
              <w:rPr>
                <w:rStyle w:val="Hipervnculo"/>
                <w:noProof/>
              </w:rPr>
              <w:t>12.1.3</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y Control de Pasantías</w:t>
            </w:r>
            <w:r w:rsidR="00246E9E">
              <w:rPr>
                <w:noProof/>
                <w:webHidden/>
              </w:rPr>
              <w:tab/>
            </w:r>
            <w:r w:rsidR="00246E9E">
              <w:rPr>
                <w:noProof/>
                <w:webHidden/>
              </w:rPr>
              <w:fldChar w:fldCharType="begin"/>
            </w:r>
            <w:r w:rsidR="00246E9E">
              <w:rPr>
                <w:noProof/>
                <w:webHidden/>
              </w:rPr>
              <w:instrText xml:space="preserve"> PAGEREF _Toc184679194 \h </w:instrText>
            </w:r>
            <w:r w:rsidR="00246E9E">
              <w:rPr>
                <w:noProof/>
                <w:webHidden/>
              </w:rPr>
            </w:r>
            <w:r w:rsidR="00246E9E">
              <w:rPr>
                <w:noProof/>
                <w:webHidden/>
              </w:rPr>
              <w:fldChar w:fldCharType="separate"/>
            </w:r>
            <w:r w:rsidR="00246E9E">
              <w:rPr>
                <w:noProof/>
                <w:webHidden/>
              </w:rPr>
              <w:t>28</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5"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3ER AVANCE: ARTEFACTOS.   Caso de Uso:  Inicio de Sesión Actor Principal: Usuario</w:t>
            </w:r>
            <w:r w:rsidR="00246E9E">
              <w:rPr>
                <w:noProof/>
                <w:webHidden/>
              </w:rPr>
              <w:tab/>
            </w:r>
            <w:r w:rsidR="00246E9E">
              <w:rPr>
                <w:noProof/>
                <w:webHidden/>
              </w:rPr>
              <w:fldChar w:fldCharType="begin"/>
            </w:r>
            <w:r w:rsidR="00246E9E">
              <w:rPr>
                <w:noProof/>
                <w:webHidden/>
              </w:rPr>
              <w:instrText xml:space="preserve"> PAGEREF _Toc184679195 \h </w:instrText>
            </w:r>
            <w:r w:rsidR="00246E9E">
              <w:rPr>
                <w:noProof/>
                <w:webHidden/>
              </w:rPr>
            </w:r>
            <w:r w:rsidR="00246E9E">
              <w:rPr>
                <w:noProof/>
                <w:webHidden/>
              </w:rPr>
              <w:fldChar w:fldCharType="separate"/>
            </w:r>
            <w:r w:rsidR="00246E9E">
              <w:rPr>
                <w:noProof/>
                <w:webHidden/>
              </w:rPr>
              <w:t>33</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6" w:history="1">
            <w:r w:rsidR="00246E9E" w:rsidRPr="00C31720">
              <w:rPr>
                <w:rStyle w:val="Hipervnculo"/>
                <w:rFonts w:ascii="Calibri" w:eastAsia="Calibri" w:hAnsi="Calibri" w:cs="Calibri"/>
                <w:noProof/>
              </w:rPr>
              <w:t>14</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Diagrama de caso de uso.</w:t>
            </w:r>
            <w:r w:rsidR="00246E9E">
              <w:rPr>
                <w:noProof/>
                <w:webHidden/>
              </w:rPr>
              <w:tab/>
            </w:r>
            <w:r w:rsidR="00246E9E">
              <w:rPr>
                <w:noProof/>
                <w:webHidden/>
              </w:rPr>
              <w:fldChar w:fldCharType="begin"/>
            </w:r>
            <w:r w:rsidR="00246E9E">
              <w:rPr>
                <w:noProof/>
                <w:webHidden/>
              </w:rPr>
              <w:instrText xml:space="preserve"> PAGEREF _Toc184679196 \h </w:instrText>
            </w:r>
            <w:r w:rsidR="00246E9E">
              <w:rPr>
                <w:noProof/>
                <w:webHidden/>
              </w:rPr>
            </w:r>
            <w:r w:rsidR="00246E9E">
              <w:rPr>
                <w:noProof/>
                <w:webHidden/>
              </w:rPr>
              <w:fldChar w:fldCharType="separate"/>
            </w:r>
            <w:r w:rsidR="00246E9E">
              <w:rPr>
                <w:noProof/>
                <w:webHidden/>
              </w:rPr>
              <w:t>44</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7" w:history="1">
            <w:r w:rsidR="00246E9E" w:rsidRPr="00C31720">
              <w:rPr>
                <w:rStyle w:val="Hipervnculo"/>
                <w:rFonts w:ascii="Calibri" w:eastAsia="Calibri" w:hAnsi="Calibri" w:cs="Calibri"/>
                <w:noProof/>
              </w:rPr>
              <w:t>15</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 Diagramas de Secuencia</w:t>
            </w:r>
            <w:r w:rsidR="00246E9E">
              <w:rPr>
                <w:noProof/>
                <w:webHidden/>
              </w:rPr>
              <w:tab/>
            </w:r>
            <w:r w:rsidR="00246E9E">
              <w:rPr>
                <w:noProof/>
                <w:webHidden/>
              </w:rPr>
              <w:fldChar w:fldCharType="begin"/>
            </w:r>
            <w:r w:rsidR="00246E9E">
              <w:rPr>
                <w:noProof/>
                <w:webHidden/>
              </w:rPr>
              <w:instrText xml:space="preserve"> PAGEREF _Toc184679197 \h </w:instrText>
            </w:r>
            <w:r w:rsidR="00246E9E">
              <w:rPr>
                <w:noProof/>
                <w:webHidden/>
              </w:rPr>
            </w:r>
            <w:r w:rsidR="00246E9E">
              <w:rPr>
                <w:noProof/>
                <w:webHidden/>
              </w:rPr>
              <w:fldChar w:fldCharType="separate"/>
            </w:r>
            <w:r w:rsidR="00246E9E">
              <w:rPr>
                <w:noProof/>
                <w:webHidden/>
              </w:rPr>
              <w:t>46</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8" w:history="1">
            <w:r w:rsidR="00246E9E" w:rsidRPr="00C31720">
              <w:rPr>
                <w:rStyle w:val="Hipervnculo"/>
                <w:noProof/>
              </w:rPr>
              <w:t>16</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Contratos                         </w:t>
            </w:r>
            <w:r w:rsidR="00246E9E">
              <w:rPr>
                <w:noProof/>
                <w:webHidden/>
              </w:rPr>
              <w:tab/>
            </w:r>
            <w:r w:rsidR="00246E9E">
              <w:rPr>
                <w:noProof/>
                <w:webHidden/>
              </w:rPr>
              <w:fldChar w:fldCharType="begin"/>
            </w:r>
            <w:r w:rsidR="00246E9E">
              <w:rPr>
                <w:noProof/>
                <w:webHidden/>
              </w:rPr>
              <w:instrText xml:space="preserve"> PAGEREF _Toc184679198 \h </w:instrText>
            </w:r>
            <w:r w:rsidR="00246E9E">
              <w:rPr>
                <w:noProof/>
                <w:webHidden/>
              </w:rPr>
            </w:r>
            <w:r w:rsidR="00246E9E">
              <w:rPr>
                <w:noProof/>
                <w:webHidden/>
              </w:rPr>
              <w:fldChar w:fldCharType="separate"/>
            </w:r>
            <w:r w:rsidR="00246E9E">
              <w:rPr>
                <w:noProof/>
                <w:webHidden/>
              </w:rPr>
              <w:t>53</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9" w:history="1">
            <w:r w:rsidR="00246E9E" w:rsidRPr="00C31720">
              <w:rPr>
                <w:rStyle w:val="Hipervnculo"/>
                <w:noProof/>
              </w:rPr>
              <w:t>17</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Diagrama de </w:t>
            </w:r>
            <w:r w:rsidR="00246E9E" w:rsidRPr="00C31720">
              <w:rPr>
                <w:rStyle w:val="Hipervnculo"/>
                <w:rFonts w:eastAsia="Calibri"/>
                <w:noProof/>
              </w:rPr>
              <w:t>Transición</w:t>
            </w:r>
            <w:r w:rsidR="00246E9E" w:rsidRPr="00C31720">
              <w:rPr>
                <w:rStyle w:val="Hipervnculo"/>
                <w:noProof/>
              </w:rPr>
              <w:t xml:space="preserve"> de Estados</w:t>
            </w:r>
            <w:r w:rsidR="00246E9E">
              <w:rPr>
                <w:noProof/>
                <w:webHidden/>
              </w:rPr>
              <w:tab/>
            </w:r>
            <w:r w:rsidR="00246E9E">
              <w:rPr>
                <w:noProof/>
                <w:webHidden/>
              </w:rPr>
              <w:fldChar w:fldCharType="begin"/>
            </w:r>
            <w:r w:rsidR="00246E9E">
              <w:rPr>
                <w:noProof/>
                <w:webHidden/>
              </w:rPr>
              <w:instrText xml:space="preserve"> PAGEREF _Toc184679199 \h </w:instrText>
            </w:r>
            <w:r w:rsidR="00246E9E">
              <w:rPr>
                <w:noProof/>
                <w:webHidden/>
              </w:rPr>
            </w:r>
            <w:r w:rsidR="00246E9E">
              <w:rPr>
                <w:noProof/>
                <w:webHidden/>
              </w:rPr>
              <w:fldChar w:fldCharType="separate"/>
            </w:r>
            <w:r w:rsidR="00246E9E">
              <w:rPr>
                <w:noProof/>
                <w:webHidden/>
              </w:rPr>
              <w:t>58</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0" w:history="1">
            <w:r w:rsidR="00246E9E" w:rsidRPr="00C31720">
              <w:rPr>
                <w:rStyle w:val="Hipervnculo"/>
                <w:noProof/>
              </w:rPr>
              <w:t>18</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Modelo de Análisis   </w:t>
            </w:r>
            <w:r w:rsidR="00246E9E">
              <w:rPr>
                <w:noProof/>
                <w:webHidden/>
              </w:rPr>
              <w:tab/>
            </w:r>
            <w:r w:rsidR="00246E9E">
              <w:rPr>
                <w:noProof/>
                <w:webHidden/>
              </w:rPr>
              <w:fldChar w:fldCharType="begin"/>
            </w:r>
            <w:r w:rsidR="00246E9E">
              <w:rPr>
                <w:noProof/>
                <w:webHidden/>
              </w:rPr>
              <w:instrText xml:space="preserve"> PAGEREF _Toc184679200 \h </w:instrText>
            </w:r>
            <w:r w:rsidR="00246E9E">
              <w:rPr>
                <w:noProof/>
                <w:webHidden/>
              </w:rPr>
            </w:r>
            <w:r w:rsidR="00246E9E">
              <w:rPr>
                <w:noProof/>
                <w:webHidden/>
              </w:rPr>
              <w:fldChar w:fldCharType="separate"/>
            </w:r>
            <w:r w:rsidR="00246E9E">
              <w:rPr>
                <w:noProof/>
                <w:webHidden/>
              </w:rPr>
              <w:t>59</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1" w:history="1">
            <w:r w:rsidR="00246E9E" w:rsidRPr="00C31720">
              <w:rPr>
                <w:rStyle w:val="Hipervnculo"/>
                <w:noProof/>
              </w:rPr>
              <w:t>19</w:t>
            </w:r>
            <w:r w:rsidR="00246E9E">
              <w:rPr>
                <w:rFonts w:asciiTheme="minorHAnsi" w:eastAsiaTheme="minorEastAsia" w:hAnsiTheme="minorHAnsi" w:cstheme="minorBidi"/>
                <w:noProof/>
                <w:sz w:val="22"/>
                <w:szCs w:val="22"/>
                <w:lang w:val="en-US"/>
              </w:rPr>
              <w:tab/>
            </w:r>
            <w:r w:rsidR="00246E9E" w:rsidRPr="00C31720">
              <w:rPr>
                <w:rStyle w:val="Hipervnculo"/>
                <w:noProof/>
              </w:rPr>
              <w:t>DOCUMENTO DE VIABILIDAD  Viabilidad técnica</w:t>
            </w:r>
            <w:r w:rsidR="00246E9E">
              <w:rPr>
                <w:noProof/>
                <w:webHidden/>
              </w:rPr>
              <w:tab/>
            </w:r>
            <w:r w:rsidR="00246E9E">
              <w:rPr>
                <w:noProof/>
                <w:webHidden/>
              </w:rPr>
              <w:fldChar w:fldCharType="begin"/>
            </w:r>
            <w:r w:rsidR="00246E9E">
              <w:rPr>
                <w:noProof/>
                <w:webHidden/>
              </w:rPr>
              <w:instrText xml:space="preserve"> PAGEREF _Toc184679201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02" w:history="1">
            <w:r w:rsidR="00246E9E" w:rsidRPr="00C31720">
              <w:rPr>
                <w:rStyle w:val="Hipervnculo"/>
                <w:noProof/>
              </w:rPr>
              <w:t>Recursos de Hardware</w:t>
            </w:r>
            <w:r w:rsidR="00246E9E">
              <w:rPr>
                <w:noProof/>
                <w:webHidden/>
              </w:rPr>
              <w:tab/>
            </w:r>
            <w:r w:rsidR="00246E9E">
              <w:rPr>
                <w:noProof/>
                <w:webHidden/>
              </w:rPr>
              <w:fldChar w:fldCharType="begin"/>
            </w:r>
            <w:r w:rsidR="00246E9E">
              <w:rPr>
                <w:noProof/>
                <w:webHidden/>
              </w:rPr>
              <w:instrText xml:space="preserve"> PAGEREF _Toc184679202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03" w:history="1">
            <w:r w:rsidR="00246E9E" w:rsidRPr="00C31720">
              <w:rPr>
                <w:rStyle w:val="Hipervnculo"/>
                <w:noProof/>
              </w:rPr>
              <w:t>Recursos de Software</w:t>
            </w:r>
            <w:r w:rsidR="00246E9E">
              <w:rPr>
                <w:noProof/>
                <w:webHidden/>
              </w:rPr>
              <w:tab/>
            </w:r>
            <w:r w:rsidR="00246E9E">
              <w:rPr>
                <w:noProof/>
                <w:webHidden/>
              </w:rPr>
              <w:fldChar w:fldCharType="begin"/>
            </w:r>
            <w:r w:rsidR="00246E9E">
              <w:rPr>
                <w:noProof/>
                <w:webHidden/>
              </w:rPr>
              <w:instrText xml:space="preserve"> PAGEREF _Toc184679203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CA139B">
          <w:pPr>
            <w:pStyle w:val="TDC1"/>
            <w:tabs>
              <w:tab w:val="right" w:leader="dot" w:pos="9350"/>
            </w:tabs>
            <w:rPr>
              <w:rFonts w:asciiTheme="minorHAnsi" w:eastAsiaTheme="minorEastAsia" w:hAnsiTheme="minorHAnsi" w:cstheme="minorBidi"/>
              <w:noProof/>
              <w:sz w:val="22"/>
              <w:szCs w:val="22"/>
              <w:lang w:val="en-US"/>
            </w:rPr>
          </w:pPr>
          <w:hyperlink w:anchor="_Toc184679204" w:history="1">
            <w:r w:rsidR="00246E9E" w:rsidRPr="00C31720">
              <w:rPr>
                <w:rStyle w:val="Hipervnculo"/>
                <w:noProof/>
              </w:rPr>
              <w:t>Viabilidad económica</w:t>
            </w:r>
            <w:r w:rsidR="00246E9E">
              <w:rPr>
                <w:noProof/>
                <w:webHidden/>
              </w:rPr>
              <w:tab/>
            </w:r>
            <w:r w:rsidR="00246E9E">
              <w:rPr>
                <w:noProof/>
                <w:webHidden/>
              </w:rPr>
              <w:fldChar w:fldCharType="begin"/>
            </w:r>
            <w:r w:rsidR="00246E9E">
              <w:rPr>
                <w:noProof/>
                <w:webHidden/>
              </w:rPr>
              <w:instrText xml:space="preserve"> PAGEREF _Toc184679204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05" w:history="1">
            <w:r w:rsidR="00246E9E" w:rsidRPr="00C31720">
              <w:rPr>
                <w:rStyle w:val="Hipervnculo"/>
                <w:noProof/>
              </w:rPr>
              <w:t>Estimación de Costos Hardware</w:t>
            </w:r>
            <w:r w:rsidR="00246E9E">
              <w:rPr>
                <w:noProof/>
                <w:webHidden/>
              </w:rPr>
              <w:tab/>
            </w:r>
            <w:r w:rsidR="00246E9E">
              <w:rPr>
                <w:noProof/>
                <w:webHidden/>
              </w:rPr>
              <w:fldChar w:fldCharType="begin"/>
            </w:r>
            <w:r w:rsidR="00246E9E">
              <w:rPr>
                <w:noProof/>
                <w:webHidden/>
              </w:rPr>
              <w:instrText xml:space="preserve"> PAGEREF _Toc184679205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06" w:history="1">
            <w:r w:rsidR="00246E9E" w:rsidRPr="00C31720">
              <w:rPr>
                <w:rStyle w:val="Hipervnculo"/>
                <w:noProof/>
              </w:rPr>
              <w:t>Estimación de Costos del Software a adquirir</w:t>
            </w:r>
            <w:r w:rsidR="00246E9E">
              <w:rPr>
                <w:noProof/>
                <w:webHidden/>
              </w:rPr>
              <w:tab/>
            </w:r>
            <w:r w:rsidR="00246E9E">
              <w:rPr>
                <w:noProof/>
                <w:webHidden/>
              </w:rPr>
              <w:fldChar w:fldCharType="begin"/>
            </w:r>
            <w:r w:rsidR="00246E9E">
              <w:rPr>
                <w:noProof/>
                <w:webHidden/>
              </w:rPr>
              <w:instrText xml:space="preserve"> PAGEREF _Toc184679206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07" w:history="1">
            <w:r w:rsidR="00246E9E" w:rsidRPr="00C31720">
              <w:rPr>
                <w:rStyle w:val="Hipervnculo"/>
                <w:noProof/>
              </w:rPr>
              <w:t>Estimación de Costos de desarrollo</w:t>
            </w:r>
            <w:r w:rsidR="00246E9E">
              <w:rPr>
                <w:noProof/>
                <w:webHidden/>
              </w:rPr>
              <w:tab/>
            </w:r>
            <w:r w:rsidR="00246E9E">
              <w:rPr>
                <w:noProof/>
                <w:webHidden/>
              </w:rPr>
              <w:fldChar w:fldCharType="begin"/>
            </w:r>
            <w:r w:rsidR="00246E9E">
              <w:rPr>
                <w:noProof/>
                <w:webHidden/>
              </w:rPr>
              <w:instrText xml:space="preserve"> PAGEREF _Toc184679207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08" w:history="1">
            <w:r w:rsidR="00246E9E" w:rsidRPr="00C31720">
              <w:rPr>
                <w:rStyle w:val="Hipervnculo"/>
                <w:noProof/>
              </w:rPr>
              <w:t>Estimación de Costos del personal</w:t>
            </w:r>
            <w:r w:rsidR="00246E9E">
              <w:rPr>
                <w:noProof/>
                <w:webHidden/>
              </w:rPr>
              <w:tab/>
            </w:r>
            <w:r w:rsidR="00246E9E">
              <w:rPr>
                <w:noProof/>
                <w:webHidden/>
              </w:rPr>
              <w:fldChar w:fldCharType="begin"/>
            </w:r>
            <w:r w:rsidR="00246E9E">
              <w:rPr>
                <w:noProof/>
                <w:webHidden/>
              </w:rPr>
              <w:instrText xml:space="preserve"> PAGEREF _Toc184679208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CA139B">
          <w:pPr>
            <w:pStyle w:val="TDC1"/>
            <w:tabs>
              <w:tab w:val="right" w:leader="dot" w:pos="9350"/>
            </w:tabs>
            <w:rPr>
              <w:rFonts w:asciiTheme="minorHAnsi" w:eastAsiaTheme="minorEastAsia" w:hAnsiTheme="minorHAnsi" w:cstheme="minorBidi"/>
              <w:noProof/>
              <w:sz w:val="22"/>
              <w:szCs w:val="22"/>
              <w:lang w:val="en-US"/>
            </w:rPr>
          </w:pPr>
          <w:hyperlink w:anchor="_Toc184679209" w:history="1">
            <w:r w:rsidR="00246E9E" w:rsidRPr="00C31720">
              <w:rPr>
                <w:rStyle w:val="Hipervnculo"/>
                <w:noProof/>
              </w:rPr>
              <w:t>Viabilidad operacional</w:t>
            </w:r>
            <w:r w:rsidR="00246E9E">
              <w:rPr>
                <w:noProof/>
                <w:webHidden/>
              </w:rPr>
              <w:tab/>
            </w:r>
            <w:r w:rsidR="00246E9E">
              <w:rPr>
                <w:noProof/>
                <w:webHidden/>
              </w:rPr>
              <w:fldChar w:fldCharType="begin"/>
            </w:r>
            <w:r w:rsidR="00246E9E">
              <w:rPr>
                <w:noProof/>
                <w:webHidden/>
              </w:rPr>
              <w:instrText xml:space="preserve"> PAGEREF _Toc184679209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CA139B">
          <w:pPr>
            <w:pStyle w:val="TDC1"/>
            <w:tabs>
              <w:tab w:val="right" w:leader="dot" w:pos="9350"/>
            </w:tabs>
            <w:rPr>
              <w:rFonts w:asciiTheme="minorHAnsi" w:eastAsiaTheme="minorEastAsia" w:hAnsiTheme="minorHAnsi" w:cstheme="minorBidi"/>
              <w:noProof/>
              <w:sz w:val="22"/>
              <w:szCs w:val="22"/>
              <w:lang w:val="en-US"/>
            </w:rPr>
          </w:pPr>
          <w:hyperlink w:anchor="_Toc184679210" w:history="1">
            <w:r w:rsidR="00246E9E" w:rsidRPr="00C31720">
              <w:rPr>
                <w:rStyle w:val="Hipervnculo"/>
                <w:noProof/>
              </w:rPr>
              <w:t>Gestión del Proyecto</w:t>
            </w:r>
            <w:r w:rsidR="00246E9E">
              <w:rPr>
                <w:noProof/>
                <w:webHidden/>
              </w:rPr>
              <w:tab/>
            </w:r>
            <w:r w:rsidR="00246E9E">
              <w:rPr>
                <w:noProof/>
                <w:webHidden/>
              </w:rPr>
              <w:fldChar w:fldCharType="begin"/>
            </w:r>
            <w:r w:rsidR="00246E9E">
              <w:rPr>
                <w:noProof/>
                <w:webHidden/>
              </w:rPr>
              <w:instrText xml:space="preserve"> PAGEREF _Toc184679210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11" w:history="1">
            <w:r w:rsidR="00246E9E" w:rsidRPr="00C31720">
              <w:rPr>
                <w:rStyle w:val="Hipervnculo"/>
                <w:noProof/>
              </w:rPr>
              <w:t>Estudio de Riesgos del proyecto</w:t>
            </w:r>
            <w:r w:rsidR="00246E9E">
              <w:rPr>
                <w:noProof/>
                <w:webHidden/>
              </w:rPr>
              <w:tab/>
            </w:r>
            <w:r w:rsidR="00246E9E">
              <w:rPr>
                <w:noProof/>
                <w:webHidden/>
              </w:rPr>
              <w:fldChar w:fldCharType="begin"/>
            </w:r>
            <w:r w:rsidR="00246E9E">
              <w:rPr>
                <w:noProof/>
                <w:webHidden/>
              </w:rPr>
              <w:instrText xml:space="preserve"> PAGEREF _Toc184679211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12" w:history="1">
            <w:r w:rsidR="00246E9E" w:rsidRPr="00C31720">
              <w:rPr>
                <w:rStyle w:val="Hipervnculo"/>
                <w:noProof/>
              </w:rPr>
              <w:t>Calendario del proyecto – Diagrama de Gantt</w:t>
            </w:r>
            <w:r w:rsidR="00246E9E">
              <w:rPr>
                <w:noProof/>
                <w:webHidden/>
              </w:rPr>
              <w:tab/>
            </w:r>
            <w:r w:rsidR="00246E9E">
              <w:rPr>
                <w:noProof/>
                <w:webHidden/>
              </w:rPr>
              <w:fldChar w:fldCharType="begin"/>
            </w:r>
            <w:r w:rsidR="00246E9E">
              <w:rPr>
                <w:noProof/>
                <w:webHidden/>
              </w:rPr>
              <w:instrText xml:space="preserve"> PAGEREF _Toc184679212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CA139B">
          <w:pPr>
            <w:pStyle w:val="TDC1"/>
            <w:tabs>
              <w:tab w:val="right" w:leader="dot" w:pos="9350"/>
            </w:tabs>
            <w:rPr>
              <w:rFonts w:asciiTheme="minorHAnsi" w:eastAsiaTheme="minorEastAsia" w:hAnsiTheme="minorHAnsi" w:cstheme="minorBidi"/>
              <w:noProof/>
              <w:sz w:val="22"/>
              <w:szCs w:val="22"/>
              <w:lang w:val="en-US"/>
            </w:rPr>
          </w:pPr>
          <w:hyperlink w:anchor="_Toc184679213" w:history="1">
            <w:r w:rsidR="00246E9E" w:rsidRPr="00C31720">
              <w:rPr>
                <w:rStyle w:val="Hipervnculo"/>
                <w:noProof/>
              </w:rPr>
              <w:t>Marco de desarrollo</w:t>
            </w:r>
            <w:r w:rsidR="00246E9E">
              <w:rPr>
                <w:noProof/>
                <w:webHidden/>
              </w:rPr>
              <w:tab/>
            </w:r>
            <w:r w:rsidR="00246E9E">
              <w:rPr>
                <w:noProof/>
                <w:webHidden/>
              </w:rPr>
              <w:fldChar w:fldCharType="begin"/>
            </w:r>
            <w:r w:rsidR="00246E9E">
              <w:rPr>
                <w:noProof/>
                <w:webHidden/>
              </w:rPr>
              <w:instrText xml:space="preserve"> PAGEREF _Toc184679213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CA139B">
          <w:pPr>
            <w:pStyle w:val="TDC1"/>
            <w:tabs>
              <w:tab w:val="right" w:leader="dot" w:pos="9350"/>
            </w:tabs>
            <w:rPr>
              <w:rFonts w:asciiTheme="minorHAnsi" w:eastAsiaTheme="minorEastAsia" w:hAnsiTheme="minorHAnsi" w:cstheme="minorBidi"/>
              <w:noProof/>
              <w:sz w:val="22"/>
              <w:szCs w:val="22"/>
              <w:lang w:val="en-US"/>
            </w:rPr>
          </w:pPr>
          <w:hyperlink w:anchor="_Toc184679214" w:history="1">
            <w:r w:rsidR="00246E9E" w:rsidRPr="00C31720">
              <w:rPr>
                <w:rStyle w:val="Hipervnculo"/>
                <w:noProof/>
              </w:rPr>
              <w:t>PROTOTIPOS</w:t>
            </w:r>
            <w:r w:rsidR="00246E9E">
              <w:rPr>
                <w:noProof/>
                <w:webHidden/>
              </w:rPr>
              <w:tab/>
            </w:r>
            <w:r w:rsidR="00246E9E">
              <w:rPr>
                <w:noProof/>
                <w:webHidden/>
              </w:rPr>
              <w:fldChar w:fldCharType="begin"/>
            </w:r>
            <w:r w:rsidR="00246E9E">
              <w:rPr>
                <w:noProof/>
                <w:webHidden/>
              </w:rPr>
              <w:instrText xml:space="preserve"> PAGEREF _Toc184679214 \h </w:instrText>
            </w:r>
            <w:r w:rsidR="00246E9E">
              <w:rPr>
                <w:noProof/>
                <w:webHidden/>
              </w:rPr>
            </w:r>
            <w:r w:rsidR="00246E9E">
              <w:rPr>
                <w:noProof/>
                <w:webHidden/>
              </w:rPr>
              <w:fldChar w:fldCharType="separate"/>
            </w:r>
            <w:r w:rsidR="00246E9E">
              <w:rPr>
                <w:noProof/>
                <w:webHidden/>
              </w:rPr>
              <w:t>66</w:t>
            </w:r>
            <w:r w:rsidR="00246E9E">
              <w:rPr>
                <w:noProof/>
                <w:webHidden/>
              </w:rPr>
              <w:fldChar w:fldCharType="end"/>
            </w:r>
          </w:hyperlink>
        </w:p>
        <w:p w:rsidR="003D50FB" w:rsidRDefault="003D50FB">
          <w:r>
            <w:rPr>
              <w:b/>
              <w:bCs/>
              <w:lang w:val="es-ES"/>
            </w:rPr>
            <w:fldChar w:fldCharType="end"/>
          </w:r>
        </w:p>
      </w:sdtContent>
    </w:sdt>
    <w:p w:rsidR="009816A4" w:rsidRDefault="009816A4">
      <w:pPr>
        <w:pStyle w:val="Ttulo"/>
        <w:jc w:val="left"/>
        <w:sectPr w:rsidR="009816A4">
          <w:headerReference w:type="default" r:id="rId10"/>
          <w:footerReference w:type="default" r:id="rId11"/>
          <w:pgSz w:w="12240" w:h="15840"/>
          <w:pgMar w:top="1440" w:right="1440" w:bottom="1440" w:left="1440" w:header="720" w:footer="720" w:gutter="0"/>
          <w:cols w:space="720"/>
        </w:sectPr>
      </w:pPr>
    </w:p>
    <w:p w:rsidR="009816A4" w:rsidRDefault="00264DDF">
      <w:pPr>
        <w:pStyle w:val="Ttulo"/>
        <w:ind w:left="1440" w:firstLine="720"/>
        <w:jc w:val="left"/>
      </w:pPr>
      <w:r>
        <w:lastRenderedPageBreak/>
        <w:t>Documento de la Empresa</w:t>
      </w:r>
    </w:p>
    <w:p w:rsidR="009816A4" w:rsidRDefault="009816A4"/>
    <w:p w:rsidR="009816A4" w:rsidRDefault="009816A4"/>
    <w:p w:rsidR="009816A4" w:rsidRDefault="00264DDF">
      <w:pPr>
        <w:pStyle w:val="Ttulo1"/>
        <w:numPr>
          <w:ilvl w:val="0"/>
          <w:numId w:val="1"/>
        </w:numPr>
      </w:pPr>
      <w:bookmarkStart w:id="0" w:name="_Toc184679159"/>
      <w:r>
        <w:t>Introducción</w:t>
      </w:r>
      <w:bookmarkEnd w:id="0"/>
    </w:p>
    <w:p w:rsidR="009816A4" w:rsidRDefault="009816A4"/>
    <w:p w:rsidR="009816A4" w:rsidRDefault="00264DDF">
      <w:pPr>
        <w:pStyle w:val="Ttulo2"/>
        <w:numPr>
          <w:ilvl w:val="1"/>
          <w:numId w:val="1"/>
        </w:numPr>
      </w:pPr>
      <w:bookmarkStart w:id="1" w:name="_Toc184679160"/>
      <w:r>
        <w:t>Historia de la Organización</w:t>
      </w:r>
      <w:bookmarkEnd w:id="1"/>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El 28 de agosto de 1954 el gobernador de la </w:t>
      </w:r>
      <w:hyperlink r:id="rId12">
        <w:r>
          <w:rPr>
            <w:rFonts w:ascii="Arial" w:eastAsia="Arial" w:hAnsi="Arial" w:cs="Arial"/>
            <w:color w:val="000000"/>
            <w:sz w:val="24"/>
            <w:szCs w:val="24"/>
          </w:rPr>
          <w:t>provincia de Tucumán</w:t>
        </w:r>
      </w:hyperlink>
      <w:r>
        <w:rPr>
          <w:rFonts w:ascii="Arial" w:eastAsia="Arial" w:hAnsi="Arial" w:cs="Arial"/>
          <w:color w:val="000000"/>
          <w:sz w:val="24"/>
          <w:szCs w:val="24"/>
        </w:rPr>
        <w:t>, Luis Cruz inaugura en la Escuela Normal Mixta “Juan Bautista Alberdi”, la Facultad Obrera Regional Tucumán “FORT”, dependiente de la Universidad Obrera Nacional, creada seis años antes. Se designó Virgilio Próspero Heredia (quien se desempeñaba en los talleres ferroviarios de </w:t>
      </w:r>
      <w:proofErr w:type="spellStart"/>
      <w:r w:rsidR="00CA139B">
        <w:fldChar w:fldCharType="begin"/>
      </w:r>
      <w:r w:rsidR="00CA139B">
        <w:instrText xml:space="preserve"> HYPERLINK "https://es.wikipedia.org/wiki/Taf%C3%AD_Viejo" \h </w:instrText>
      </w:r>
      <w:r w:rsidR="00CA139B">
        <w:fldChar w:fldCharType="separate"/>
      </w:r>
      <w:r>
        <w:rPr>
          <w:rFonts w:ascii="Arial" w:eastAsia="Arial" w:hAnsi="Arial" w:cs="Arial"/>
          <w:color w:val="000000"/>
          <w:sz w:val="24"/>
          <w:szCs w:val="24"/>
        </w:rPr>
        <w:t>Tafí</w:t>
      </w:r>
      <w:proofErr w:type="spellEnd"/>
      <w:r>
        <w:rPr>
          <w:rFonts w:ascii="Arial" w:eastAsia="Arial" w:hAnsi="Arial" w:cs="Arial"/>
          <w:color w:val="000000"/>
          <w:sz w:val="24"/>
          <w:szCs w:val="24"/>
        </w:rPr>
        <w:t xml:space="preserve"> Viejo</w:t>
      </w:r>
      <w:r w:rsidR="00CA139B">
        <w:rPr>
          <w:rFonts w:ascii="Arial" w:eastAsia="Arial" w:hAnsi="Arial" w:cs="Arial"/>
          <w:color w:val="000000"/>
          <w:sz w:val="24"/>
          <w:szCs w:val="24"/>
        </w:rPr>
        <w:fldChar w:fldCharType="end"/>
      </w:r>
      <w:r>
        <w:rPr>
          <w:rFonts w:ascii="Arial" w:eastAsia="Arial" w:hAnsi="Arial" w:cs="Arial"/>
          <w:color w:val="000000"/>
          <w:sz w:val="24"/>
          <w:szCs w:val="24"/>
        </w:rPr>
        <w:t xml:space="preserve"> como técnico y como vocal de la Mesa Directiva de la Unión Ferroviaria en Buenos Aires) como primer decano de la institución. En ese año la FORT ofrece las primeras carreras: Ingeniería Mecánica, Ingeniería en Construcción e Ingeniería en Electricidad. En 1959 la Asamblea Universitaria aprobó su primer estatuto y designa como decano al ingeniero Erich </w:t>
      </w:r>
      <w:proofErr w:type="spellStart"/>
      <w:r>
        <w:rPr>
          <w:rFonts w:ascii="Arial" w:eastAsia="Arial" w:hAnsi="Arial" w:cs="Arial"/>
          <w:color w:val="000000"/>
          <w:sz w:val="24"/>
          <w:szCs w:val="24"/>
        </w:rPr>
        <w:t>Conrad</w:t>
      </w:r>
      <w:proofErr w:type="spellEnd"/>
      <w:r>
        <w:rPr>
          <w:rFonts w:ascii="Arial" w:eastAsia="Arial" w:hAnsi="Arial" w:cs="Arial"/>
          <w:color w:val="000000"/>
          <w:sz w:val="24"/>
          <w:szCs w:val="24"/>
        </w:rPr>
        <w:t>.</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En 1965 el </w:t>
      </w:r>
      <w:hyperlink r:id="rId13">
        <w:r>
          <w:rPr>
            <w:rFonts w:ascii="Arial" w:eastAsia="Arial" w:hAnsi="Arial" w:cs="Arial"/>
            <w:color w:val="000000"/>
            <w:sz w:val="24"/>
            <w:szCs w:val="24"/>
          </w:rPr>
          <w:t>gobierno de la provincia de Tucumán</w:t>
        </w:r>
      </w:hyperlink>
      <w:r>
        <w:rPr>
          <w:rFonts w:ascii="Arial" w:eastAsia="Arial" w:hAnsi="Arial" w:cs="Arial"/>
          <w:color w:val="000000"/>
          <w:sz w:val="24"/>
          <w:szCs w:val="24"/>
        </w:rPr>
        <w:t> donó el predio ubicado en Rivadavia 1050 para la construcción de un edificio propio para la Facultad Regional Tucumán de la UTN, inaugurándose el nuevo local el 23 de noviembre de 1968.</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 xml:space="preserve"> Como los estudiantes necesitaban de una representación dentro de la institución, desde su fundación es que existe una secretaria de Asuntos Estudiantiles para que los mismos puedan ser escuchados y comunicarse con las entidades superiores</w:t>
      </w:r>
    </w:p>
    <w:p w:rsidR="009816A4" w:rsidRDefault="00264DDF">
      <w:pPr>
        <w:pBdr>
          <w:top w:val="nil"/>
          <w:left w:val="nil"/>
          <w:bottom w:val="nil"/>
          <w:right w:val="nil"/>
          <w:between w:val="nil"/>
        </w:pBdr>
        <w:ind w:left="1418"/>
        <w:rPr>
          <w:i/>
          <w:color w:val="0000FF"/>
        </w:rPr>
      </w:pPr>
      <w:r>
        <w:rPr>
          <w:i/>
          <w:color w:val="0000FF"/>
        </w:rPr>
        <w:t xml:space="preserve">.    </w:t>
      </w:r>
    </w:p>
    <w:p w:rsidR="009816A4" w:rsidRDefault="00264DDF">
      <w:pPr>
        <w:pStyle w:val="Ttulo2"/>
        <w:numPr>
          <w:ilvl w:val="1"/>
          <w:numId w:val="1"/>
        </w:numPr>
      </w:pPr>
      <w:bookmarkStart w:id="2" w:name="_Toc184679161"/>
      <w:r>
        <w:t>Misión</w:t>
      </w:r>
      <w:bookmarkEnd w:id="2"/>
    </w:p>
    <w:p w:rsidR="009816A4" w:rsidRDefault="009816A4"/>
    <w:p w:rsidR="009816A4" w:rsidRDefault="00264DDF">
      <w:pPr>
        <w:rPr>
          <w:rFonts w:ascii="Arial" w:eastAsia="Arial" w:hAnsi="Arial" w:cs="Arial"/>
          <w:color w:val="000000"/>
          <w:sz w:val="24"/>
          <w:szCs w:val="24"/>
        </w:rPr>
      </w:pPr>
      <w:r>
        <w:rPr>
          <w:rFonts w:ascii="Arial" w:eastAsia="Arial" w:hAnsi="Arial" w:cs="Arial"/>
          <w:color w:val="000000"/>
          <w:sz w:val="24"/>
          <w:szCs w:val="24"/>
        </w:rPr>
        <w:t xml:space="preserve">  La Secretaría de Asuntos Estudiantiles (SAE) tiene como misión ser el nexo esencial que representa y une a los alumnos con los directivos, otras secretarias y los diversos departamentos que conforman la facultad. Se encarga de la gestión e informe sobre las necesidades de los estudiantes en diversas áreas fundamentales para su bienestar y desarrollo académico, deportivo y profesional. A través de su accionar, busca contribuir el desarrollo de los estudiantes, asegurando que su experiencia universitaria sea grata y satisfactoria.</w:t>
      </w: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264DDF">
      <w:pPr>
        <w:pStyle w:val="Ttulo2"/>
        <w:numPr>
          <w:ilvl w:val="1"/>
          <w:numId w:val="1"/>
        </w:numPr>
      </w:pPr>
      <w:bookmarkStart w:id="3" w:name="_Toc184679162"/>
      <w:r>
        <w:lastRenderedPageBreak/>
        <w:t>Visión</w:t>
      </w:r>
      <w:bookmarkEnd w:id="3"/>
    </w:p>
    <w:p w:rsidR="009816A4" w:rsidRDefault="009816A4"/>
    <w:p w:rsidR="009816A4" w:rsidRDefault="00264DDF">
      <w:pPr>
        <w:rPr>
          <w:rFonts w:ascii="Arial" w:eastAsia="Arial" w:hAnsi="Arial" w:cs="Arial"/>
          <w:sz w:val="24"/>
          <w:szCs w:val="24"/>
        </w:rPr>
      </w:pPr>
      <w:r>
        <w:rPr>
          <w:rFonts w:ascii="Arial" w:eastAsia="Arial" w:hAnsi="Arial" w:cs="Arial"/>
          <w:sz w:val="24"/>
          <w:szCs w:val="24"/>
        </w:rPr>
        <w:t>Ser reconocidos como un modelo de excelencia en la gestión estudiantil, promoviendo la integración, participación y desarrollo de los estudiantes</w:t>
      </w:r>
    </w:p>
    <w:p w:rsidR="009816A4" w:rsidRDefault="009816A4">
      <w:pPr>
        <w:rPr>
          <w:rFonts w:ascii="Arial" w:eastAsia="Arial" w:hAnsi="Arial" w:cs="Arial"/>
          <w:sz w:val="24"/>
          <w:szCs w:val="24"/>
        </w:rPr>
      </w:pPr>
    </w:p>
    <w:p w:rsidR="009816A4" w:rsidRDefault="00264DDF">
      <w:pPr>
        <w:pStyle w:val="Ttulo2"/>
        <w:numPr>
          <w:ilvl w:val="1"/>
          <w:numId w:val="1"/>
        </w:numPr>
      </w:pPr>
      <w:bookmarkStart w:id="4" w:name="_Toc184679163"/>
      <w:r>
        <w:t>Objetivos y Valores</w:t>
      </w:r>
      <w:bookmarkEnd w:id="4"/>
      <w:r>
        <w:t xml:space="preserve"> </w:t>
      </w:r>
    </w:p>
    <w:p w:rsidR="009816A4" w:rsidRDefault="009816A4">
      <w:pPr>
        <w:rPr>
          <w:highlight w:val="green"/>
        </w:rPr>
      </w:pPr>
    </w:p>
    <w:p w:rsidR="009816A4" w:rsidRDefault="00264DDF">
      <w:pPr>
        <w:rPr>
          <w:rFonts w:ascii="Arial" w:eastAsia="Arial" w:hAnsi="Arial" w:cs="Arial"/>
          <w:sz w:val="24"/>
          <w:szCs w:val="24"/>
        </w:rPr>
      </w:pPr>
      <w:r>
        <w:rPr>
          <w:rFonts w:ascii="Arial" w:eastAsia="Arial" w:hAnsi="Arial" w:cs="Arial"/>
          <w:sz w:val="24"/>
          <w:szCs w:val="24"/>
        </w:rPr>
        <w:t xml:space="preserve">Objetivos: </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Proporcionar un apoyo integral a las necesidades de los estudiantes de la facultad</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Ser capaces de realizar un seguimiento de los alumnos</w:t>
      </w:r>
    </w:p>
    <w:p w:rsidR="009816A4" w:rsidRDefault="00264DDF">
      <w:pPr>
        <w:widowControl/>
        <w:numPr>
          <w:ilvl w:val="0"/>
          <w:numId w:val="12"/>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Informar y dar detalles acerca de las actividades fuera del horario estudiantil</w:t>
      </w:r>
    </w:p>
    <w:p w:rsidR="009816A4" w:rsidRDefault="00264DDF">
      <w:pPr>
        <w:rPr>
          <w:rFonts w:ascii="Arial" w:eastAsia="Arial" w:hAnsi="Arial" w:cs="Arial"/>
          <w:sz w:val="24"/>
          <w:szCs w:val="24"/>
        </w:rPr>
      </w:pPr>
      <w:r>
        <w:rPr>
          <w:rFonts w:ascii="Arial" w:eastAsia="Arial" w:hAnsi="Arial" w:cs="Arial"/>
          <w:sz w:val="24"/>
          <w:szCs w:val="24"/>
        </w:rPr>
        <w:t xml:space="preserve">Valores: </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Compromiso:</w:t>
      </w:r>
      <w:r>
        <w:rPr>
          <w:rFonts w:ascii="Arial" w:eastAsia="Arial" w:hAnsi="Arial" w:cs="Arial"/>
          <w:color w:val="000000"/>
          <w:sz w:val="24"/>
          <w:szCs w:val="24"/>
        </w:rPr>
        <w:t xml:space="preserve"> Dedicación y responsabilidad en la gestión de las necesidades y demandas de los estudiantes, asegurando un servicio constante y de calidad.</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Inclusión:</w:t>
      </w:r>
      <w:r>
        <w:rPr>
          <w:rFonts w:ascii="Arial" w:eastAsia="Arial" w:hAnsi="Arial" w:cs="Arial"/>
          <w:color w:val="000000"/>
          <w:sz w:val="24"/>
          <w:szCs w:val="24"/>
        </w:rPr>
        <w:t xml:space="preserve"> Promoción de un entorno donde todos los estudiantes se sientan bienvenidos y valorados, independientemente de sus antecedentes o circunstancias.</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b/>
          <w:i/>
          <w:color w:val="000000"/>
          <w:sz w:val="24"/>
          <w:szCs w:val="24"/>
        </w:rPr>
        <w:t>Bienestar</w:t>
      </w:r>
      <w:r>
        <w:rPr>
          <w:rFonts w:ascii="Arial" w:eastAsia="Arial" w:hAnsi="Arial" w:cs="Arial"/>
          <w:i/>
          <w:color w:val="000000"/>
          <w:sz w:val="24"/>
          <w:szCs w:val="24"/>
        </w:rPr>
        <w:t>:</w:t>
      </w:r>
      <w:r>
        <w:rPr>
          <w:rFonts w:ascii="Arial" w:eastAsia="Arial" w:hAnsi="Arial" w:cs="Arial"/>
          <w:color w:val="000000"/>
          <w:sz w:val="24"/>
          <w:szCs w:val="24"/>
        </w:rPr>
        <w:t xml:space="preserve"> Promoción del equilibrio y bienestar físico, mental y académico de los estudiantes, a través de programas y servicios que apoyen su salud y desarrollo personal.</w:t>
      </w: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rsidP="00264DDF">
      <w:pPr>
        <w:widowControl/>
        <w:pBdr>
          <w:top w:val="nil"/>
          <w:left w:val="nil"/>
          <w:bottom w:val="nil"/>
          <w:right w:val="nil"/>
          <w:between w:val="nil"/>
        </w:pBdr>
        <w:spacing w:after="160"/>
        <w:rPr>
          <w:rFonts w:ascii="Arial" w:eastAsia="Arial" w:hAnsi="Arial" w:cs="Arial"/>
          <w:color w:val="000000"/>
          <w:sz w:val="24"/>
          <w:szCs w:val="24"/>
        </w:rPr>
      </w:pPr>
    </w:p>
    <w:p w:rsidR="009816A4" w:rsidRDefault="00264DDF">
      <w:pPr>
        <w:pStyle w:val="Ttulo1"/>
        <w:numPr>
          <w:ilvl w:val="0"/>
          <w:numId w:val="1"/>
        </w:numPr>
      </w:pPr>
      <w:bookmarkStart w:id="5" w:name="_Toc184679164"/>
      <w:r>
        <w:lastRenderedPageBreak/>
        <w:t>Organización</w:t>
      </w:r>
      <w:bookmarkEnd w:id="5"/>
    </w:p>
    <w:p w:rsidR="009816A4" w:rsidRDefault="00264DDF">
      <w:pPr>
        <w:pStyle w:val="Ttulo2"/>
        <w:numPr>
          <w:ilvl w:val="1"/>
          <w:numId w:val="1"/>
        </w:numPr>
      </w:pPr>
      <w:bookmarkStart w:id="6" w:name="_Toc184679165"/>
      <w:r>
        <w:t>Determine el Límite y el Alcance del Sistema de Estudio</w:t>
      </w:r>
      <w:bookmarkEnd w:id="6"/>
    </w:p>
    <w:p w:rsidR="009816A4" w:rsidRDefault="009816A4">
      <w:pPr>
        <w:jc w:val="center"/>
      </w:pPr>
    </w:p>
    <w:p w:rsidR="009816A4" w:rsidRDefault="009816A4">
      <w:pPr>
        <w:jc w:val="center"/>
      </w:pPr>
    </w:p>
    <w:p w:rsidR="009816A4" w:rsidRDefault="009816A4">
      <w:pPr>
        <w:jc w:val="center"/>
      </w:pPr>
    </w:p>
    <w:p w:rsidR="009816A4" w:rsidRDefault="00264DDF">
      <w:pPr>
        <w:jc w:val="center"/>
      </w:pPr>
      <w:r>
        <w:rPr>
          <w:noProof/>
          <w:lang w:val="en-US"/>
        </w:rPr>
        <w:drawing>
          <wp:inline distT="0" distB="0" distL="0" distR="0" wp14:anchorId="6D16E682" wp14:editId="22960B87">
            <wp:extent cx="3562350" cy="356235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3562350" cy="3562350"/>
                    </a:xfrm>
                    <a:prstGeom prst="rect">
                      <a:avLst/>
                    </a:prstGeom>
                    <a:ln/>
                  </pic:spPr>
                </pic:pic>
              </a:graphicData>
            </a:graphic>
          </wp:inline>
        </w:drawing>
      </w:r>
    </w:p>
    <w:p w:rsidR="009816A4" w:rsidRDefault="00264DDF">
      <w:r>
        <w:tab/>
      </w:r>
    </w:p>
    <w:p w:rsidR="009816A4" w:rsidRDefault="00264DDF">
      <w:r>
        <w:t xml:space="preserve">   </w:t>
      </w:r>
    </w:p>
    <w:p w:rsidR="009816A4" w:rsidRDefault="009816A4"/>
    <w:p w:rsidR="009816A4" w:rsidRDefault="00264DDF">
      <w:pPr>
        <w:rPr>
          <w:rFonts w:ascii="Arial" w:eastAsia="Arial" w:hAnsi="Arial" w:cs="Arial"/>
          <w:sz w:val="24"/>
          <w:szCs w:val="24"/>
        </w:rPr>
      </w:pPr>
      <w:r>
        <w:t xml:space="preserve">  </w:t>
      </w:r>
      <w:r>
        <w:rPr>
          <w:rFonts w:ascii="Arial" w:eastAsia="Arial" w:hAnsi="Arial" w:cs="Arial"/>
          <w:sz w:val="24"/>
          <w:szCs w:val="24"/>
        </w:rPr>
        <w:t xml:space="preserve">Establecimos como </w:t>
      </w:r>
      <w:r w:rsidR="00D82FB7">
        <w:rPr>
          <w:rFonts w:ascii="Arial" w:eastAsia="Arial" w:hAnsi="Arial" w:cs="Arial"/>
          <w:sz w:val="24"/>
          <w:szCs w:val="24"/>
        </w:rPr>
        <w:t>límite</w:t>
      </w:r>
      <w:r>
        <w:rPr>
          <w:rFonts w:ascii="Arial" w:eastAsia="Arial" w:hAnsi="Arial" w:cs="Arial"/>
          <w:sz w:val="24"/>
          <w:szCs w:val="24"/>
        </w:rPr>
        <w:t xml:space="preserve"> y alcance del Sistema de Estudio la propia Secretaria de Asuntos Estudiantiles la cual comparte con las </w:t>
      </w:r>
      <w:r w:rsidR="00D82FB7">
        <w:rPr>
          <w:rFonts w:ascii="Arial" w:eastAsia="Arial" w:hAnsi="Arial" w:cs="Arial"/>
          <w:sz w:val="24"/>
          <w:szCs w:val="24"/>
        </w:rPr>
        <w:t>demás</w:t>
      </w:r>
      <w:r>
        <w:rPr>
          <w:rFonts w:ascii="Arial" w:eastAsia="Arial" w:hAnsi="Arial" w:cs="Arial"/>
          <w:sz w:val="24"/>
          <w:szCs w:val="24"/>
        </w:rPr>
        <w:t xml:space="preserve"> </w:t>
      </w:r>
      <w:r w:rsidR="00D82FB7">
        <w:rPr>
          <w:rFonts w:ascii="Arial" w:eastAsia="Arial" w:hAnsi="Arial" w:cs="Arial"/>
          <w:sz w:val="24"/>
          <w:szCs w:val="24"/>
        </w:rPr>
        <w:t>áreas</w:t>
      </w:r>
      <w:r>
        <w:rPr>
          <w:rFonts w:ascii="Arial" w:eastAsia="Arial" w:hAnsi="Arial" w:cs="Arial"/>
          <w:sz w:val="24"/>
          <w:szCs w:val="24"/>
        </w:rPr>
        <w:t xml:space="preserve"> de la </w:t>
      </w:r>
      <w:proofErr w:type="gramStart"/>
      <w:r>
        <w:rPr>
          <w:rFonts w:ascii="Arial" w:eastAsia="Arial" w:hAnsi="Arial" w:cs="Arial"/>
          <w:sz w:val="24"/>
          <w:szCs w:val="24"/>
        </w:rPr>
        <w:t>Facultad</w:t>
      </w:r>
      <w:proofErr w:type="gramEnd"/>
      <w:r>
        <w:rPr>
          <w:rFonts w:ascii="Arial" w:eastAsia="Arial" w:hAnsi="Arial" w:cs="Arial"/>
          <w:sz w:val="24"/>
          <w:szCs w:val="24"/>
        </w:rPr>
        <w:t xml:space="preserve"> pero consideramos que toma gran parte de las actividades que se realizan de Secretaria </w:t>
      </w:r>
      <w:r w:rsidR="00D82FB7">
        <w:rPr>
          <w:rFonts w:ascii="Arial" w:eastAsia="Arial" w:hAnsi="Arial" w:cs="Arial"/>
          <w:sz w:val="24"/>
          <w:szCs w:val="24"/>
        </w:rPr>
        <w:t>Académica</w:t>
      </w:r>
      <w:r>
        <w:rPr>
          <w:rFonts w:ascii="Arial" w:eastAsia="Arial" w:hAnsi="Arial" w:cs="Arial"/>
          <w:sz w:val="24"/>
          <w:szCs w:val="24"/>
        </w:rPr>
        <w:t xml:space="preserve">, es decir que para cumplir con sus labores y realizar los distintos </w:t>
      </w:r>
      <w:r w:rsidR="00D82FB7">
        <w:rPr>
          <w:rFonts w:ascii="Arial" w:eastAsia="Arial" w:hAnsi="Arial" w:cs="Arial"/>
          <w:sz w:val="24"/>
          <w:szCs w:val="24"/>
        </w:rPr>
        <w:t>trámites</w:t>
      </w:r>
      <w:r>
        <w:rPr>
          <w:rFonts w:ascii="Arial" w:eastAsia="Arial" w:hAnsi="Arial" w:cs="Arial"/>
          <w:sz w:val="24"/>
          <w:szCs w:val="24"/>
        </w:rPr>
        <w:t xml:space="preserve"> requiere de ella ya que esta le brindan aquellos documentos necesarios y mantienen una mayor comunicación</w:t>
      </w: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5410E4" w:rsidP="005410E4">
      <w:pPr>
        <w:pStyle w:val="Ttulo2"/>
        <w:numPr>
          <w:ilvl w:val="1"/>
          <w:numId w:val="1"/>
        </w:numPr>
      </w:pPr>
      <w:bookmarkStart w:id="7" w:name="_Toc184679166"/>
      <w:r>
        <w:rPr>
          <w:noProof/>
          <w:lang w:val="en-US"/>
        </w:rPr>
        <w:drawing>
          <wp:anchor distT="0" distB="0" distL="114300" distR="114300" simplePos="0" relativeHeight="251723776" behindDoc="1" locked="0" layoutInCell="1" allowOverlap="1" wp14:anchorId="6C10D1DA" wp14:editId="5C4F87D6">
            <wp:simplePos x="0" y="0"/>
            <wp:positionH relativeFrom="margin">
              <wp:posOffset>-635</wp:posOffset>
            </wp:positionH>
            <wp:positionV relativeFrom="paragraph">
              <wp:posOffset>387453</wp:posOffset>
            </wp:positionV>
            <wp:extent cx="6311265" cy="3253105"/>
            <wp:effectExtent l="0" t="0" r="0" b="4445"/>
            <wp:wrapTight wrapText="bothSides">
              <wp:wrapPolygon edited="0">
                <wp:start x="0" y="0"/>
                <wp:lineTo x="0" y="21503"/>
                <wp:lineTo x="21515" y="21503"/>
                <wp:lineTo x="21515"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11265" cy="3253105"/>
                    </a:xfrm>
                    <a:prstGeom prst="rect">
                      <a:avLst/>
                    </a:prstGeom>
                  </pic:spPr>
                </pic:pic>
              </a:graphicData>
            </a:graphic>
            <wp14:sizeRelH relativeFrom="page">
              <wp14:pctWidth>0</wp14:pctWidth>
            </wp14:sizeRelH>
            <wp14:sizeRelV relativeFrom="page">
              <wp14:pctHeight>0</wp14:pctHeight>
            </wp14:sizeRelV>
          </wp:anchor>
        </w:drawing>
      </w:r>
      <w:r w:rsidR="00264DDF">
        <w:t xml:space="preserve">Organigrama  </w:t>
      </w:r>
      <w:bookmarkEnd w:id="7"/>
    </w:p>
    <w:p w:rsidR="009816A4" w:rsidRDefault="009816A4"/>
    <w:p w:rsidR="009816A4" w:rsidRDefault="00264DDF">
      <w:pPr>
        <w:pStyle w:val="Ttulo3"/>
        <w:numPr>
          <w:ilvl w:val="2"/>
          <w:numId w:val="1"/>
        </w:numPr>
      </w:pPr>
      <w:bookmarkStart w:id="8" w:name="_Toc184679167"/>
      <w:r>
        <w:t>Estructura Organizativa Funcional</w:t>
      </w:r>
      <w:bookmarkEnd w:id="8"/>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La estructura organizativa funcional es una de las más utilizadas, junto con el modelo jerárquico. En este enfoque, los equipos se organizan en función de sus habilidades específicas y áreas de conocimiento, creando una disposición vertical que desciende desde la alta dirección hasta los niveles operativos.</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En este tipo de estructura, cada departamento agrupa a profesionales con competencias similares, lo que facilita la especialización y el enfoque en tareas específicas. La coordinación general está a cargo de un cuerpo directivo o una autoridad central que supervisa y dirige el trabajo de los diferentes departamentos, asegurando que las actividades se alineen con los objetivos estratégicos de la organización.</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Este modelo promueve la claridad en las responsabilidades y la eficiencia dentro de cada área funcional, aunque puede presentar desafíos en términos de comunicación y colaboración entre departamentos.</w:t>
      </w:r>
    </w:p>
    <w:p w:rsidR="005410E4" w:rsidRDefault="005410E4">
      <w:pPr>
        <w:widowControl/>
        <w:pBdr>
          <w:top w:val="nil"/>
          <w:left w:val="nil"/>
          <w:bottom w:val="nil"/>
          <w:right w:val="nil"/>
          <w:between w:val="nil"/>
        </w:pBdr>
        <w:spacing w:line="240" w:lineRule="auto"/>
        <w:rPr>
          <w:color w:val="000000"/>
          <w:sz w:val="24"/>
          <w:szCs w:val="24"/>
        </w:rPr>
      </w:pPr>
    </w:p>
    <w:p w:rsidR="005410E4" w:rsidRDefault="005410E4">
      <w:pPr>
        <w:widowControl/>
        <w:pBdr>
          <w:top w:val="nil"/>
          <w:left w:val="nil"/>
          <w:bottom w:val="nil"/>
          <w:right w:val="nil"/>
          <w:between w:val="nil"/>
        </w:pBdr>
        <w:spacing w:line="240" w:lineRule="auto"/>
        <w:rPr>
          <w:color w:val="000000"/>
          <w:sz w:val="24"/>
          <w:szCs w:val="24"/>
        </w:rPr>
      </w:pPr>
    </w:p>
    <w:p w:rsidR="005410E4" w:rsidRDefault="005410E4">
      <w:pPr>
        <w:widowControl/>
        <w:pBdr>
          <w:top w:val="nil"/>
          <w:left w:val="nil"/>
          <w:bottom w:val="nil"/>
          <w:right w:val="nil"/>
          <w:between w:val="nil"/>
        </w:pBdr>
        <w:spacing w:line="240" w:lineRule="auto"/>
        <w:rPr>
          <w:color w:val="000000"/>
          <w:sz w:val="24"/>
          <w:szCs w:val="24"/>
        </w:rPr>
      </w:pPr>
    </w:p>
    <w:p w:rsidR="005410E4" w:rsidRDefault="005410E4">
      <w:pPr>
        <w:widowControl/>
        <w:pBdr>
          <w:top w:val="nil"/>
          <w:left w:val="nil"/>
          <w:bottom w:val="nil"/>
          <w:right w:val="nil"/>
          <w:between w:val="nil"/>
        </w:pBdr>
        <w:spacing w:line="240" w:lineRule="auto"/>
        <w:rPr>
          <w:color w:val="000000"/>
          <w:sz w:val="24"/>
          <w:szCs w:val="24"/>
        </w:rPr>
      </w:pPr>
    </w:p>
    <w:p w:rsidR="005410E4" w:rsidRDefault="005410E4">
      <w:pPr>
        <w:widowControl/>
        <w:pBdr>
          <w:top w:val="nil"/>
          <w:left w:val="nil"/>
          <w:bottom w:val="nil"/>
          <w:right w:val="nil"/>
          <w:between w:val="nil"/>
        </w:pBdr>
        <w:spacing w:line="240" w:lineRule="auto"/>
        <w:rPr>
          <w:color w:val="000000"/>
          <w:sz w:val="24"/>
          <w:szCs w:val="24"/>
        </w:rPr>
      </w:pPr>
    </w:p>
    <w:p w:rsidR="009816A4" w:rsidRDefault="00264DDF">
      <w:pPr>
        <w:spacing w:line="256" w:lineRule="auto"/>
        <w:rPr>
          <w:rFonts w:ascii="Arial" w:eastAsia="Arial" w:hAnsi="Arial" w:cs="Arial"/>
        </w:rPr>
      </w:pPr>
      <w:r>
        <w:rPr>
          <w:rFonts w:ascii="Arial" w:eastAsia="Arial" w:hAnsi="Arial" w:cs="Arial"/>
        </w:rPr>
        <w:lastRenderedPageBreak/>
        <w:t>DEPARTAMENTALIZACIÓN POR FUNCIONES (FUNCIONAL)</w:t>
      </w:r>
    </w:p>
    <w:p w:rsidR="009816A4" w:rsidRPr="005410E4" w:rsidRDefault="00264DDF" w:rsidP="005410E4">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Consiste en dividir las tareas de la empresa en base a las principales funciones existentes</w:t>
      </w:r>
      <w:r w:rsidR="005410E4">
        <w:rPr>
          <w:rFonts w:ascii="Arial" w:eastAsia="Arial" w:hAnsi="Arial" w:cs="Arial"/>
          <w:color w:val="000000"/>
        </w:rPr>
        <w:t xml:space="preserve">. </w:t>
      </w:r>
      <w:r w:rsidR="005410E4" w:rsidRPr="005410E4">
        <w:rPr>
          <w:rFonts w:ascii="Arial" w:eastAsia="Arial" w:hAnsi="Arial" w:cs="Arial"/>
          <w:color w:val="000000"/>
        </w:rPr>
        <w:t>forma de estructurar una organización dividiendo sus actividades en departamentos o áreas, según las funciones específicas que realizan</w:t>
      </w:r>
    </w:p>
    <w:p w:rsidR="005410E4" w:rsidRDefault="005410E4"/>
    <w:p w:rsidR="005410E4" w:rsidRDefault="005410E4">
      <w:pPr>
        <w:rPr>
          <w:rFonts w:ascii="Arial" w:hAnsi="Arial" w:cs="Arial"/>
        </w:rPr>
      </w:pPr>
      <w:r w:rsidRPr="005410E4">
        <w:rPr>
          <w:rFonts w:ascii="Arial" w:hAnsi="Arial" w:cs="Arial"/>
        </w:rPr>
        <w:t>Nuestro sistema trabaja directamente con la Secretaria de Asuntos Estudiantiles</w:t>
      </w:r>
    </w:p>
    <w:p w:rsidR="005410E4" w:rsidRDefault="005410E4">
      <w:pPr>
        <w:rPr>
          <w:rFonts w:ascii="Arial" w:hAnsi="Arial" w:cs="Arial"/>
        </w:rPr>
      </w:pPr>
    </w:p>
    <w:p w:rsidR="005410E4" w:rsidRDefault="005410E4">
      <w:pPr>
        <w:rPr>
          <w:rFonts w:ascii="Arial" w:hAnsi="Arial" w:cs="Arial"/>
        </w:rPr>
      </w:pPr>
      <w:r>
        <w:rPr>
          <w:rFonts w:ascii="Arial" w:hAnsi="Arial" w:cs="Arial"/>
        </w:rPr>
        <w:t xml:space="preserve">Descripción de las áreas de </w:t>
      </w:r>
      <w:r w:rsidR="006768D5">
        <w:rPr>
          <w:rFonts w:ascii="Arial" w:hAnsi="Arial" w:cs="Arial"/>
        </w:rPr>
        <w:t>interés</w:t>
      </w:r>
      <w:r>
        <w:rPr>
          <w:rFonts w:ascii="Arial" w:hAnsi="Arial" w:cs="Arial"/>
        </w:rPr>
        <w:t>:</w:t>
      </w:r>
    </w:p>
    <w:p w:rsidR="005410E4" w:rsidRDefault="005410E4">
      <w:pPr>
        <w:rPr>
          <w:rFonts w:ascii="Arial" w:hAnsi="Arial" w:cs="Arial"/>
        </w:rPr>
      </w:pPr>
      <w:r>
        <w:rPr>
          <w:rFonts w:ascii="Arial" w:hAnsi="Arial" w:cs="Arial"/>
        </w:rPr>
        <w:br/>
      </w:r>
      <w:r w:rsidRPr="005410E4">
        <w:rPr>
          <w:rFonts w:ascii="Arial" w:hAnsi="Arial" w:cs="Arial"/>
          <w:i/>
          <w:sz w:val="24"/>
          <w:u w:val="single"/>
        </w:rPr>
        <w:t>Decano:</w:t>
      </w:r>
      <w:r>
        <w:rPr>
          <w:rFonts w:ascii="Arial" w:hAnsi="Arial" w:cs="Arial"/>
        </w:rPr>
        <w:t xml:space="preserve"> </w:t>
      </w:r>
      <w:r w:rsidRPr="005410E4">
        <w:rPr>
          <w:rFonts w:ascii="Arial" w:hAnsi="Arial" w:cs="Arial"/>
        </w:rPr>
        <w:t>Es la máxima autoridad dentro de la facultad. Se encarga de dirigir, coordinar y supervisar todas las actividades académicas, administrativas y de extensión. Representa a la facultad en reuniones y decisiones de alto nivel, asegurando el cumplimiento de los objetivos institucionales y liderando la toma de decisiones estratégicas.</w:t>
      </w:r>
    </w:p>
    <w:p w:rsidR="005410E4" w:rsidRDefault="005410E4">
      <w:pPr>
        <w:rPr>
          <w:rFonts w:ascii="Arial" w:hAnsi="Arial" w:cs="Arial"/>
        </w:rPr>
      </w:pPr>
      <w:r w:rsidRPr="006768D5">
        <w:rPr>
          <w:rFonts w:ascii="Arial" w:hAnsi="Arial" w:cs="Arial"/>
          <w:i/>
          <w:sz w:val="24"/>
          <w:u w:val="single"/>
        </w:rPr>
        <w:t>Vicedecano:</w:t>
      </w:r>
      <w:r w:rsidR="006768D5">
        <w:rPr>
          <w:rFonts w:ascii="Arial" w:hAnsi="Arial" w:cs="Arial"/>
        </w:rPr>
        <w:t xml:space="preserve"> </w:t>
      </w:r>
      <w:r w:rsidR="006768D5" w:rsidRPr="006768D5">
        <w:rPr>
          <w:rFonts w:ascii="Arial" w:hAnsi="Arial" w:cs="Arial"/>
        </w:rPr>
        <w:t>Asiste al Decano en sus funciones y lo reemplaza en caso de ausencia. Su rol incluye coordinar áreas específicas, apoyar en la implementación de políticas y programas, y supervisar la operatividad de los procesos académicos y administrativos.</w:t>
      </w:r>
      <w:r>
        <w:rPr>
          <w:rFonts w:ascii="Arial" w:hAnsi="Arial" w:cs="Arial"/>
        </w:rPr>
        <w:br/>
      </w:r>
      <w:r w:rsidRPr="006768D5">
        <w:rPr>
          <w:rFonts w:ascii="Arial" w:hAnsi="Arial" w:cs="Arial"/>
          <w:i/>
          <w:sz w:val="24"/>
          <w:u w:val="single"/>
        </w:rPr>
        <w:t>Secretaria Académica:</w:t>
      </w:r>
      <w:r w:rsidR="006768D5">
        <w:rPr>
          <w:rFonts w:ascii="Arial" w:hAnsi="Arial" w:cs="Arial"/>
        </w:rPr>
        <w:t xml:space="preserve"> </w:t>
      </w:r>
      <w:r w:rsidR="006768D5" w:rsidRPr="006768D5">
        <w:rPr>
          <w:rFonts w:ascii="Arial" w:hAnsi="Arial" w:cs="Arial"/>
        </w:rPr>
        <w:t>Responsable de la planificación, organización y supervisión de las actividades académic</w:t>
      </w:r>
      <w:r w:rsidR="006768D5">
        <w:rPr>
          <w:rFonts w:ascii="Arial" w:hAnsi="Arial" w:cs="Arial"/>
        </w:rPr>
        <w:t xml:space="preserve">as. Gestiona la programación </w:t>
      </w:r>
      <w:r w:rsidR="006768D5" w:rsidRPr="006768D5">
        <w:rPr>
          <w:rFonts w:ascii="Arial" w:hAnsi="Arial" w:cs="Arial"/>
        </w:rPr>
        <w:t>y las interacciones entre estudiantes y docentes. También colabora con el Departamento de Alumnos para garantizar la correcta administración de los registros académicos.</w:t>
      </w:r>
    </w:p>
    <w:p w:rsidR="005410E4" w:rsidRDefault="005410E4">
      <w:pPr>
        <w:rPr>
          <w:rFonts w:ascii="Arial" w:hAnsi="Arial" w:cs="Arial"/>
        </w:rPr>
      </w:pPr>
      <w:r w:rsidRPr="006768D5">
        <w:rPr>
          <w:rFonts w:ascii="Arial" w:hAnsi="Arial" w:cs="Arial"/>
          <w:i/>
          <w:sz w:val="24"/>
          <w:u w:val="single"/>
        </w:rPr>
        <w:t xml:space="preserve">Departamento Alumnos: </w:t>
      </w:r>
      <w:r w:rsidR="006768D5" w:rsidRPr="006768D5">
        <w:rPr>
          <w:rFonts w:ascii="Arial" w:hAnsi="Arial" w:cs="Arial"/>
        </w:rPr>
        <w:t>Administra los trámites relacionados con los estudiantes, como inscripciones, certificaciones de alumno regular y registros académicos. Es el área donde los alumnos realizan consultas y gestiones relac</w:t>
      </w:r>
      <w:r w:rsidR="006768D5">
        <w:rPr>
          <w:rFonts w:ascii="Arial" w:hAnsi="Arial" w:cs="Arial"/>
        </w:rPr>
        <w:t>ionadas con su estado académico.</w:t>
      </w:r>
    </w:p>
    <w:p w:rsidR="005410E4" w:rsidRDefault="005410E4">
      <w:pPr>
        <w:rPr>
          <w:rFonts w:ascii="Arial" w:hAnsi="Arial" w:cs="Arial"/>
        </w:rPr>
      </w:pPr>
      <w:r>
        <w:rPr>
          <w:rFonts w:ascii="Arial" w:hAnsi="Arial" w:cs="Arial"/>
        </w:rPr>
        <w:t>Legajos y actas:</w:t>
      </w:r>
      <w:r w:rsidR="006768D5">
        <w:rPr>
          <w:rFonts w:ascii="Arial" w:hAnsi="Arial" w:cs="Arial"/>
        </w:rPr>
        <w:t xml:space="preserve"> </w:t>
      </w:r>
      <w:r w:rsidR="006768D5" w:rsidRPr="006768D5">
        <w:rPr>
          <w:rFonts w:ascii="Arial" w:hAnsi="Arial" w:cs="Arial"/>
        </w:rPr>
        <w:t>Maneja y resguarda la documentación académica oficial de los estudiantes, como legajos personales, actas de calificaciones, títulos y certificados. Este departamento asegura la integridad y disponibilidad de la información académica para trámites internos y externos.</w:t>
      </w:r>
    </w:p>
    <w:p w:rsidR="005410E4" w:rsidRDefault="005410E4">
      <w:pPr>
        <w:rPr>
          <w:rFonts w:ascii="Arial" w:hAnsi="Arial" w:cs="Arial"/>
        </w:rPr>
      </w:pPr>
      <w:r w:rsidRPr="006768D5">
        <w:rPr>
          <w:rFonts w:ascii="Arial" w:hAnsi="Arial" w:cs="Arial"/>
          <w:i/>
          <w:sz w:val="24"/>
          <w:u w:val="single"/>
        </w:rPr>
        <w:t>SAE</w:t>
      </w:r>
      <w:r w:rsidR="006768D5" w:rsidRPr="006768D5">
        <w:rPr>
          <w:rFonts w:ascii="Arial" w:hAnsi="Arial" w:cs="Arial"/>
          <w:i/>
          <w:sz w:val="24"/>
          <w:u w:val="single"/>
        </w:rPr>
        <w:t>:</w:t>
      </w:r>
      <w:r w:rsidR="006768D5">
        <w:rPr>
          <w:rFonts w:ascii="Arial" w:hAnsi="Arial" w:cs="Arial"/>
        </w:rPr>
        <w:t xml:space="preserve"> </w:t>
      </w:r>
      <w:r w:rsidR="006768D5" w:rsidRPr="006768D5">
        <w:rPr>
          <w:rFonts w:ascii="Arial" w:hAnsi="Arial" w:cs="Arial"/>
        </w:rPr>
        <w:t>Su misión es representar y apoyar a los estudiantes en áreas como bienestar estudiantil, actividades extracurriculares, comunicación con áreas académicas, y el seguimiento de sus necesidades. Administra becas, pasantías, reservas de espacios deportivos y organiza actividades para mejorar la experiencia estudiantil.</w:t>
      </w:r>
      <w:r>
        <w:rPr>
          <w:rFonts w:ascii="Arial" w:hAnsi="Arial" w:cs="Arial"/>
        </w:rPr>
        <w:br/>
      </w:r>
      <w:r w:rsidRPr="006768D5">
        <w:rPr>
          <w:rFonts w:ascii="Arial" w:hAnsi="Arial" w:cs="Arial"/>
          <w:i/>
          <w:sz w:val="24"/>
          <w:u w:val="single"/>
        </w:rPr>
        <w:t>Salud:</w:t>
      </w:r>
      <w:r w:rsidR="006768D5" w:rsidRPr="006768D5">
        <w:rPr>
          <w:rFonts w:ascii="Arial" w:hAnsi="Arial" w:cs="Arial"/>
          <w:sz w:val="24"/>
        </w:rPr>
        <w:t xml:space="preserve"> </w:t>
      </w:r>
      <w:r w:rsidR="006768D5" w:rsidRPr="006768D5">
        <w:rPr>
          <w:rFonts w:ascii="Arial" w:hAnsi="Arial" w:cs="Arial"/>
        </w:rPr>
        <w:t>Promueve y gestiona iniciativas relacionadas con la salud física y mental de los estudiantes y personal de la facultad. Organiza campañas de concientización, chequeos médicos y actividades de prevención, garantizando un ambiente saludable para la comunidad universitaria.</w:t>
      </w:r>
    </w:p>
    <w:p w:rsidR="005410E4" w:rsidRDefault="005410E4">
      <w:pPr>
        <w:rPr>
          <w:rFonts w:ascii="Arial" w:hAnsi="Arial" w:cs="Arial"/>
        </w:rPr>
      </w:pPr>
      <w:r w:rsidRPr="006768D5">
        <w:rPr>
          <w:rFonts w:ascii="Arial" w:hAnsi="Arial" w:cs="Arial"/>
          <w:i/>
          <w:sz w:val="24"/>
          <w:u w:val="single"/>
        </w:rPr>
        <w:t>Becas y Pasantías:</w:t>
      </w:r>
      <w:r w:rsidR="006768D5" w:rsidRPr="006768D5">
        <w:rPr>
          <w:rFonts w:ascii="Arial" w:hAnsi="Arial" w:cs="Arial"/>
          <w:sz w:val="24"/>
        </w:rPr>
        <w:t xml:space="preserve"> </w:t>
      </w:r>
      <w:r w:rsidR="006768D5" w:rsidRPr="006768D5">
        <w:rPr>
          <w:rFonts w:ascii="Arial" w:hAnsi="Arial" w:cs="Arial"/>
        </w:rPr>
        <w:t>Administra los programas de becas para estudiantes, ofreciendo apoyo financiero a aquellos en situación de vulnerabilidad. También gestiona las pasantías, estableciendo vínculos entre empresas y alumnos para fomentar su desarrollo profesional.</w:t>
      </w:r>
    </w:p>
    <w:p w:rsidR="005410E4" w:rsidRPr="005410E4" w:rsidRDefault="005410E4">
      <w:pPr>
        <w:rPr>
          <w:rFonts w:ascii="Arial" w:hAnsi="Arial" w:cs="Arial"/>
        </w:rPr>
      </w:pPr>
      <w:r w:rsidRPr="006768D5">
        <w:rPr>
          <w:rFonts w:ascii="Arial" w:hAnsi="Arial" w:cs="Arial"/>
          <w:i/>
          <w:sz w:val="24"/>
          <w:u w:val="single"/>
        </w:rPr>
        <w:t>Deportes:</w:t>
      </w:r>
      <w:r>
        <w:rPr>
          <w:rFonts w:ascii="Arial" w:hAnsi="Arial" w:cs="Arial"/>
        </w:rPr>
        <w:t xml:space="preserve"> </w:t>
      </w:r>
      <w:r w:rsidR="006768D5" w:rsidRPr="006768D5">
        <w:rPr>
          <w:rFonts w:ascii="Arial" w:hAnsi="Arial" w:cs="Arial"/>
        </w:rPr>
        <w:t>Promueve la actividad física y el deporte entre los estudiantes y el personal. Administra la reserva de instalaciones deportivas, organiza torneos y actividades recreativas, y fomenta hábitos saludables dentro de la comunidad universitaria.</w:t>
      </w:r>
    </w:p>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9" w:name="_Toc184679168"/>
      <w:r>
        <w:lastRenderedPageBreak/>
        <w:t>Descripción del Proceso de Negocio</w:t>
      </w:r>
      <w:bookmarkEnd w:id="9"/>
    </w:p>
    <w:p w:rsidR="009816A4" w:rsidRDefault="009816A4"/>
    <w:p w:rsidR="009816A4" w:rsidRDefault="009816A4"/>
    <w:p w:rsidR="009816A4" w:rsidRDefault="00264DDF">
      <w:pPr>
        <w:rPr>
          <w:rFonts w:ascii="Arial" w:eastAsia="Arial" w:hAnsi="Arial" w:cs="Arial"/>
          <w:sz w:val="24"/>
          <w:szCs w:val="24"/>
        </w:rPr>
      </w:pPr>
      <w:r>
        <w:rPr>
          <w:rFonts w:ascii="Arial" w:eastAsia="Arial" w:hAnsi="Arial" w:cs="Arial"/>
          <w:b/>
          <w:i/>
          <w:sz w:val="28"/>
          <w:szCs w:val="28"/>
        </w:rPr>
        <w:t>-Administración de Espacio Extracurriculares:</w:t>
      </w:r>
      <w:r>
        <w:rPr>
          <w:rFonts w:ascii="Arial" w:eastAsia="Arial" w:hAnsi="Arial" w:cs="Arial"/>
          <w:b/>
          <w:i/>
          <w:sz w:val="24"/>
          <w:szCs w:val="24"/>
        </w:rPr>
        <w:t xml:space="preserve"> </w:t>
      </w:r>
      <w:r>
        <w:rPr>
          <w:rFonts w:ascii="Arial" w:eastAsia="Arial" w:hAnsi="Arial" w:cs="Arial"/>
          <w:sz w:val="24"/>
          <w:szCs w:val="24"/>
        </w:rPr>
        <w:t>Se encargan de manejar el uso de canchas y espacio recreativos de la institución, esto se logra mediante la presentación de notas para lograr una reserva, es decir es un proceso manual que requiere de aprobación para poder utilizar dichos espacios, además de dejar algún tipo de pertenencia al momento de su uso. La SAE se encarga de llegar a un acuerdo con el jefe que este asignado en dicho momento. Realizan, organizan e informan de eventos, charlas y actividades extracurriculares que están a disposición de los alumnos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 Pasantías:</w:t>
      </w:r>
      <w:r>
        <w:rPr>
          <w:rFonts w:ascii="Arial" w:eastAsia="Arial" w:hAnsi="Arial" w:cs="Arial"/>
          <w:sz w:val="28"/>
          <w:szCs w:val="28"/>
        </w:rPr>
        <w:t xml:space="preserve"> </w:t>
      </w:r>
      <w:r>
        <w:rPr>
          <w:rFonts w:ascii="Arial" w:eastAsia="Arial" w:hAnsi="Arial" w:cs="Arial"/>
          <w:sz w:val="24"/>
          <w:szCs w:val="24"/>
        </w:rPr>
        <w:t>Se encargan de brindar, informar y lograr acuerdos con algún ente, organización, empresa exterior para formalizar pasantías para los alumnos que deseen aplicar y además cumplan con los requisitos previos para poder aplicar a la misma. De esta forma deben pedir y requerir de los datos del mismo, y realizar el papeleo y comunicación entre empresa y estudiante. Además, se encargan de realizar un seguimiento del mismo para evaluar su desempeño</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del alumno:</w:t>
      </w:r>
      <w:r>
        <w:rPr>
          <w:rFonts w:ascii="Arial" w:eastAsia="Arial" w:hAnsi="Arial" w:cs="Arial"/>
          <w:sz w:val="28"/>
          <w:szCs w:val="28"/>
        </w:rPr>
        <w:t xml:space="preserve"> </w:t>
      </w:r>
      <w:r>
        <w:rPr>
          <w:rFonts w:ascii="Arial" w:eastAsia="Arial" w:hAnsi="Arial" w:cs="Arial"/>
          <w:sz w:val="24"/>
          <w:szCs w:val="24"/>
        </w:rPr>
        <w:t>Se encargan de corroborar aquellas dudas, inquietudes, que el alumno presente, con el propósito de guiar y ayudar a los mismos. También dentro de esta función de la organización, se realizan las solicitudes de diversos papeles, como lo pueden ser las constancias de alumno regular entre otras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Pasantías y Becas: Se encargan de lograr un acuerdo con algún ente exterior para formalizar pasantías para los alumnos que cumplan los requisitos. También se encargan de los programas de Becado y su seguimiento para corroborar el cumplimiento de horas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Verificación de Ingresantes: Se encargan de corroborar que cada ingresante de la institución se encuentre inscripto en la carrera, horario y en la sede adecuada mediante planillas y el Departamento Alumnos. </w:t>
      </w:r>
    </w:p>
    <w:p w:rsidR="009816A4" w:rsidRPr="00410563" w:rsidRDefault="00264DDF">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Constancia de Alumno Regular: Se encargan de realizar el pedido de la misma comunicándose con aquellos departamentos que están fuera del alcance del alumno</w:t>
      </w:r>
    </w:p>
    <w:p w:rsidR="00410563" w:rsidRPr="00410563" w:rsidRDefault="00410563" w:rsidP="00410563">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Comunicación con otras áreas de la Institución: Se encargar de ser intermediarios en caso de realizar consultas a ciertas áreas académicas y/o personal especializado que están fuera del alcance del alumno a partir de manuscritos o vía mail</w:t>
      </w:r>
    </w:p>
    <w:p w:rsidR="009816A4" w:rsidRDefault="009816A4"/>
    <w:p w:rsidR="009816A4" w:rsidRDefault="00410563">
      <w:pPr>
        <w:pStyle w:val="Ttulo1"/>
        <w:numPr>
          <w:ilvl w:val="0"/>
          <w:numId w:val="1"/>
        </w:numPr>
      </w:pPr>
      <w:bookmarkStart w:id="10" w:name="_Toc184679169"/>
      <w:r>
        <w:rPr>
          <w:noProof/>
          <w:lang w:val="en-US"/>
        </w:rPr>
        <w:lastRenderedPageBreak/>
        <w:drawing>
          <wp:anchor distT="0" distB="0" distL="114300" distR="114300" simplePos="0" relativeHeight="251713536" behindDoc="1" locked="0" layoutInCell="1" allowOverlap="1" wp14:anchorId="52CC71E1" wp14:editId="0839943E">
            <wp:simplePos x="0" y="0"/>
            <wp:positionH relativeFrom="column">
              <wp:posOffset>-47625</wp:posOffset>
            </wp:positionH>
            <wp:positionV relativeFrom="paragraph">
              <wp:posOffset>4322445</wp:posOffset>
            </wp:positionV>
            <wp:extent cx="5943600" cy="2942590"/>
            <wp:effectExtent l="0" t="0" r="0" b="0"/>
            <wp:wrapTight wrapText="bothSides">
              <wp:wrapPolygon edited="0">
                <wp:start x="0" y="0"/>
                <wp:lineTo x="0" y="21395"/>
                <wp:lineTo x="21531" y="21395"/>
                <wp:lineTo x="2153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14:sizeRelH relativeFrom="page">
              <wp14:pctWidth>0</wp14:pctWidth>
            </wp14:sizeRelH>
            <wp14:sizeRelV relativeFrom="page">
              <wp14:pctHeight>0</wp14:pctHeight>
            </wp14:sizeRelV>
          </wp:anchor>
        </w:drawing>
      </w:r>
      <w:r w:rsidR="00264DDF">
        <w:t>Modelo el Negocio con el BPD</w:t>
      </w:r>
      <w:bookmarkEnd w:id="10"/>
    </w:p>
    <w:p w:rsidR="009816A4" w:rsidRDefault="00B12B87">
      <w:r>
        <w:rPr>
          <w:noProof/>
          <w:lang w:val="en-US"/>
        </w:rPr>
        <w:drawing>
          <wp:anchor distT="0" distB="0" distL="114300" distR="114300" simplePos="0" relativeHeight="251718656" behindDoc="1" locked="0" layoutInCell="1" allowOverlap="1" wp14:anchorId="6009B882" wp14:editId="6FF8389A">
            <wp:simplePos x="0" y="0"/>
            <wp:positionH relativeFrom="margin">
              <wp:align>center</wp:align>
            </wp:positionH>
            <wp:positionV relativeFrom="paragraph">
              <wp:posOffset>175895</wp:posOffset>
            </wp:positionV>
            <wp:extent cx="6449060" cy="3629025"/>
            <wp:effectExtent l="0" t="0" r="8890" b="9525"/>
            <wp:wrapTight wrapText="bothSides">
              <wp:wrapPolygon edited="0">
                <wp:start x="0" y="0"/>
                <wp:lineTo x="0" y="21543"/>
                <wp:lineTo x="21566" y="21543"/>
                <wp:lineTo x="21566"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49060" cy="3629025"/>
                    </a:xfrm>
                    <a:prstGeom prst="rect">
                      <a:avLst/>
                    </a:prstGeom>
                  </pic:spPr>
                </pic:pic>
              </a:graphicData>
            </a:graphic>
            <wp14:sizeRelH relativeFrom="page">
              <wp14:pctWidth>0</wp14:pctWidth>
            </wp14:sizeRelH>
            <wp14:sizeRelV relativeFrom="page">
              <wp14:pctHeight>0</wp14:pctHeight>
            </wp14:sizeRelV>
          </wp:anchor>
        </w:drawing>
      </w:r>
    </w:p>
    <w:p w:rsidR="009816A4" w:rsidRDefault="00410563" w:rsidP="00264DDF">
      <w:pPr>
        <w:pStyle w:val="Ttulo1"/>
      </w:pPr>
      <w:bookmarkStart w:id="11" w:name="_Toc184679170"/>
      <w:r>
        <w:rPr>
          <w:noProof/>
          <w:lang w:val="en-US"/>
        </w:rPr>
        <w:lastRenderedPageBreak/>
        <w:drawing>
          <wp:anchor distT="0" distB="0" distL="114300" distR="114300" simplePos="0" relativeHeight="251662336" behindDoc="0" locked="0" layoutInCell="1" hidden="0" allowOverlap="1" wp14:anchorId="19B76A9B" wp14:editId="2C817F99">
            <wp:simplePos x="0" y="0"/>
            <wp:positionH relativeFrom="margin">
              <wp:align>center</wp:align>
            </wp:positionH>
            <wp:positionV relativeFrom="paragraph">
              <wp:posOffset>4245610</wp:posOffset>
            </wp:positionV>
            <wp:extent cx="6663690" cy="3180080"/>
            <wp:effectExtent l="0" t="0" r="3810" b="1270"/>
            <wp:wrapSquare wrapText="bothSides" distT="0" distB="0" distL="114300" distR="11430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6663690" cy="3180080"/>
                    </a:xfrm>
                    <a:prstGeom prst="rect">
                      <a:avLst/>
                    </a:prstGeom>
                    <a:ln/>
                  </pic:spPr>
                </pic:pic>
              </a:graphicData>
            </a:graphic>
          </wp:anchor>
        </w:drawing>
      </w:r>
      <w:r>
        <w:rPr>
          <w:noProof/>
          <w:lang w:val="en-US"/>
        </w:rPr>
        <w:drawing>
          <wp:anchor distT="0" distB="0" distL="114300" distR="114300" simplePos="0" relativeHeight="251714560" behindDoc="1" locked="0" layoutInCell="1" allowOverlap="1" wp14:anchorId="40DF90C5" wp14:editId="5BC19B40">
            <wp:simplePos x="0" y="0"/>
            <wp:positionH relativeFrom="margin">
              <wp:align>right</wp:align>
            </wp:positionH>
            <wp:positionV relativeFrom="paragraph">
              <wp:posOffset>0</wp:posOffset>
            </wp:positionV>
            <wp:extent cx="5943600" cy="4046855"/>
            <wp:effectExtent l="0" t="0" r="0" b="0"/>
            <wp:wrapTight wrapText="bothSides">
              <wp:wrapPolygon edited="0">
                <wp:start x="0" y="0"/>
                <wp:lineTo x="0" y="21454"/>
                <wp:lineTo x="21531" y="21454"/>
                <wp:lineTo x="21531"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14:sizeRelH relativeFrom="page">
              <wp14:pctWidth>0</wp14:pctWidth>
            </wp14:sizeRelH>
            <wp14:sizeRelV relativeFrom="page">
              <wp14:pctHeight>0</wp14:pctHeight>
            </wp14:sizeRelV>
          </wp:anchor>
        </w:drawing>
      </w:r>
      <w:bookmarkEnd w:id="11"/>
      <w:r w:rsidRPr="007279DD">
        <w:rPr>
          <w:noProof/>
        </w:rPr>
        <w:t xml:space="preserve"> </w:t>
      </w:r>
    </w:p>
    <w:p w:rsidR="009816A4" w:rsidRDefault="00264DDF">
      <w:pPr>
        <w:pStyle w:val="Ttulo1"/>
      </w:pPr>
      <w:bookmarkStart w:id="12" w:name="_Toc184679171"/>
      <w:r>
        <w:lastRenderedPageBreak/>
        <w:t>A.         Anexos</w:t>
      </w:r>
      <w:bookmarkEnd w:id="12"/>
    </w:p>
    <w:p w:rsidR="009816A4" w:rsidRDefault="00264DDF">
      <w:pPr>
        <w:pBdr>
          <w:top w:val="nil"/>
          <w:left w:val="nil"/>
          <w:bottom w:val="nil"/>
          <w:right w:val="nil"/>
          <w:between w:val="nil"/>
        </w:pBdr>
        <w:rPr>
          <w:i/>
          <w:color w:val="0000FF"/>
        </w:rPr>
      </w:pPr>
      <w:r>
        <w:rPr>
          <w:i/>
          <w:color w:val="0000FF"/>
        </w:rPr>
        <w:t xml:space="preserve">     - ENTREVISTA</w:t>
      </w:r>
    </w:p>
    <w:p w:rsidR="009816A4" w:rsidRDefault="00264DDF">
      <w:pPr>
        <w:widowControl/>
        <w:spacing w:before="280" w:after="280" w:line="240" w:lineRule="auto"/>
        <w:rPr>
          <w:sz w:val="24"/>
          <w:szCs w:val="24"/>
        </w:rPr>
      </w:pPr>
      <w:r>
        <w:rPr>
          <w:sz w:val="24"/>
          <w:szCs w:val="24"/>
        </w:rPr>
        <w:t>¿Cuál es la misión principal de la SAE?</w:t>
      </w:r>
    </w:p>
    <w:p w:rsidR="009816A4" w:rsidRDefault="00264DDF">
      <w:pPr>
        <w:widowControl/>
        <w:spacing w:before="280" w:after="280" w:line="240" w:lineRule="auto"/>
        <w:rPr>
          <w:sz w:val="24"/>
          <w:szCs w:val="24"/>
        </w:rPr>
      </w:pPr>
      <w:r>
        <w:rPr>
          <w:b/>
          <w:sz w:val="24"/>
          <w:szCs w:val="24"/>
        </w:rPr>
        <w:t xml:space="preserve">Entrevistado: </w:t>
      </w:r>
      <w:r>
        <w:rPr>
          <w:sz w:val="24"/>
          <w:szCs w:val="24"/>
        </w:rPr>
        <w:t>Nuestra misión es ser el nexo esencial entre los estudiantes, los directivos, otras secretarías y departamentos de la facultad. Nos encargamos de gestionar y representar las necesidades de los estudiantes, velando por su bienestar académico, deportivo y profesional, para garantizar que tengan una experiencia universitaria satisfactoria.</w:t>
      </w:r>
    </w:p>
    <w:p w:rsidR="009816A4" w:rsidRDefault="00CA139B">
      <w:pPr>
        <w:widowControl/>
        <w:spacing w:line="240" w:lineRule="auto"/>
        <w:rPr>
          <w:sz w:val="24"/>
          <w:szCs w:val="24"/>
        </w:rPr>
      </w:pPr>
      <w:r>
        <w:pict>
          <v:rect id="_x0000_i1025"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 es la visión a largo plazo de la SAE?</w:t>
      </w:r>
    </w:p>
    <w:p w:rsidR="009816A4" w:rsidRDefault="00264DDF">
      <w:pPr>
        <w:widowControl/>
        <w:spacing w:before="280" w:after="280" w:line="240" w:lineRule="auto"/>
        <w:rPr>
          <w:sz w:val="24"/>
          <w:szCs w:val="24"/>
        </w:rPr>
      </w:pPr>
      <w:r>
        <w:rPr>
          <w:b/>
          <w:sz w:val="24"/>
          <w:szCs w:val="24"/>
        </w:rPr>
        <w:t>Entrevistado</w:t>
      </w:r>
      <w:r>
        <w:rPr>
          <w:sz w:val="24"/>
          <w:szCs w:val="24"/>
        </w:rPr>
        <w:t>: Queremos ser reconocidos como un modelo de excelencia en la gestión estudiantil, promoviendo la integración, participación y desarrollo de los estudiantes en todos los ámbitos posibles.</w:t>
      </w:r>
    </w:p>
    <w:p w:rsidR="009816A4" w:rsidRDefault="00CA139B">
      <w:pPr>
        <w:widowControl/>
        <w:spacing w:line="240" w:lineRule="auto"/>
        <w:rPr>
          <w:sz w:val="24"/>
          <w:szCs w:val="24"/>
        </w:rPr>
      </w:pPr>
      <w:r>
        <w:pict>
          <v:rect id="_x0000_i1026" style="width:0;height:1.5pt" o:hralign="center" o:hrstd="t" o:hr="t" fillcolor="#a0a0a0" stroked="f"/>
        </w:pict>
      </w:r>
    </w:p>
    <w:p w:rsidR="009816A4" w:rsidRDefault="00264DDF">
      <w:pPr>
        <w:widowControl/>
        <w:spacing w:before="280" w:after="280" w:line="240" w:lineRule="auto"/>
        <w:rPr>
          <w:sz w:val="24"/>
          <w:szCs w:val="24"/>
        </w:rPr>
      </w:pPr>
      <w:r>
        <w:rPr>
          <w:sz w:val="24"/>
          <w:szCs w:val="24"/>
        </w:rPr>
        <w:t>¿Qué objetivos específicos persiguen para mejorar el bienestar estudiantil?</w:t>
      </w:r>
    </w:p>
    <w:p w:rsidR="009816A4" w:rsidRDefault="00264DDF">
      <w:pPr>
        <w:widowControl/>
        <w:spacing w:before="280" w:after="280" w:line="240" w:lineRule="auto"/>
        <w:rPr>
          <w:sz w:val="24"/>
          <w:szCs w:val="24"/>
        </w:rPr>
      </w:pPr>
      <w:r>
        <w:rPr>
          <w:b/>
          <w:sz w:val="24"/>
          <w:szCs w:val="24"/>
        </w:rPr>
        <w:t>Entrevistado</w:t>
      </w:r>
      <w:r>
        <w:rPr>
          <w:sz w:val="24"/>
          <w:szCs w:val="24"/>
        </w:rPr>
        <w:t>: Nuestros principales objetivos son proporcionar un apoyo integral a las necesidades de los estudiantes, realizar un seguimiento constante de sus inquietudes y actividades, y ofrecer información detallada sobre actividades extracurriculares para fomentar su desarrollo académico y personal.</w:t>
      </w:r>
    </w:p>
    <w:p w:rsidR="009816A4" w:rsidRDefault="00CA139B">
      <w:pPr>
        <w:widowControl/>
        <w:spacing w:line="240" w:lineRule="auto"/>
        <w:rPr>
          <w:sz w:val="24"/>
          <w:szCs w:val="24"/>
        </w:rPr>
      </w:pPr>
      <w:r>
        <w:pict>
          <v:rect id="_x0000_i1027"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¿Cuáles son los principales valores que guían el trabajo de la SAE?</w:t>
      </w:r>
    </w:p>
    <w:p w:rsidR="009816A4" w:rsidRDefault="00264DDF">
      <w:pPr>
        <w:widowControl/>
        <w:spacing w:before="280" w:after="280" w:line="240" w:lineRule="auto"/>
        <w:rPr>
          <w:sz w:val="24"/>
          <w:szCs w:val="24"/>
        </w:rPr>
      </w:pPr>
      <w:r>
        <w:rPr>
          <w:b/>
          <w:sz w:val="24"/>
          <w:szCs w:val="24"/>
        </w:rPr>
        <w:t>Entrevistado</w:t>
      </w:r>
      <w:r>
        <w:rPr>
          <w:sz w:val="24"/>
          <w:szCs w:val="24"/>
        </w:rPr>
        <w:t>: Los valores que guían nuestro trabajo son el compromiso, la inclusión y el bienestar. Queremos asegurarnos de que los estudiantes reciban atención constante y de calidad, se sientan bienvenidos y valorados, y tengan acceso a programas que promuevan su bienestar físico, mental y académico.</w:t>
      </w:r>
    </w:p>
    <w:p w:rsidR="009816A4" w:rsidRDefault="00CA139B">
      <w:pPr>
        <w:widowControl/>
        <w:spacing w:line="240" w:lineRule="auto"/>
        <w:rPr>
          <w:sz w:val="24"/>
          <w:szCs w:val="24"/>
        </w:rPr>
      </w:pPr>
      <w:r>
        <w:pict>
          <v:rect id="_x0000_i1028" style="width:0;height:1.5pt" o:hralign="center" o:hrstd="t" o:hr="t" fillcolor="#a0a0a0" stroked="f"/>
        </w:pict>
      </w:r>
    </w:p>
    <w:p w:rsidR="009816A4" w:rsidRDefault="00264DDF">
      <w:pPr>
        <w:widowControl/>
        <w:spacing w:before="280" w:after="280" w:line="240" w:lineRule="auto"/>
        <w:rPr>
          <w:sz w:val="24"/>
          <w:szCs w:val="24"/>
        </w:rPr>
      </w:pPr>
      <w:r>
        <w:rPr>
          <w:sz w:val="24"/>
          <w:szCs w:val="24"/>
        </w:rPr>
        <w:t>¿Podría detallar los principales procesos de negocios que gestiona la SAE?</w:t>
      </w:r>
    </w:p>
    <w:p w:rsidR="009816A4" w:rsidRDefault="00264DDF">
      <w:pPr>
        <w:widowControl/>
        <w:spacing w:before="280" w:after="280" w:line="240" w:lineRule="auto"/>
        <w:rPr>
          <w:sz w:val="24"/>
          <w:szCs w:val="24"/>
        </w:rPr>
      </w:pPr>
      <w:r>
        <w:rPr>
          <w:b/>
          <w:sz w:val="24"/>
          <w:szCs w:val="24"/>
        </w:rPr>
        <w:t>Entrevistado</w:t>
      </w:r>
      <w:r>
        <w:rPr>
          <w:sz w:val="24"/>
          <w:szCs w:val="24"/>
        </w:rPr>
        <w:t xml:space="preserve">: Claro, gestionamos varios procesos clave, como la administración de espacios extracurriculares (como canchas deportivas y eventos), la gestión de pasantías, y la atención </w:t>
      </w:r>
      <w:r>
        <w:rPr>
          <w:sz w:val="24"/>
          <w:szCs w:val="24"/>
        </w:rPr>
        <w:lastRenderedPageBreak/>
        <w:t>directa al alumno en lo que respecta a la verificación de sus datos, la tramitación del boleto estudiantil y la solicitud de constancias de alumno regular. Además, organizamos charlas y actividades extracurriculares para apoyar su desarrollo integral.</w:t>
      </w:r>
    </w:p>
    <w:p w:rsidR="009816A4" w:rsidRDefault="00CA139B">
      <w:pPr>
        <w:widowControl/>
        <w:spacing w:line="240" w:lineRule="auto"/>
        <w:rPr>
          <w:sz w:val="24"/>
          <w:szCs w:val="24"/>
        </w:rPr>
      </w:pPr>
      <w:r>
        <w:pict>
          <v:rect id="_x0000_i1029" style="width:0;height:1.5pt" o:hralign="center" o:hrstd="t" o:hr="t" fillcolor="#a0a0a0" stroked="f"/>
        </w:pict>
      </w:r>
    </w:p>
    <w:p w:rsidR="009816A4" w:rsidRDefault="00264DDF">
      <w:pPr>
        <w:widowControl/>
        <w:spacing w:before="280" w:after="280" w:line="240" w:lineRule="auto"/>
        <w:rPr>
          <w:sz w:val="24"/>
          <w:szCs w:val="24"/>
        </w:rPr>
      </w:pPr>
      <w:r>
        <w:rPr>
          <w:b/>
          <w:sz w:val="24"/>
          <w:szCs w:val="24"/>
        </w:rPr>
        <w:t>Entrevistador</w:t>
      </w:r>
      <w:r>
        <w:rPr>
          <w:sz w:val="24"/>
          <w:szCs w:val="24"/>
        </w:rPr>
        <w:t>: ¿Cómo manejan la administración de los espacios extracurriculares?</w:t>
      </w:r>
    </w:p>
    <w:p w:rsidR="009816A4" w:rsidRDefault="00264DDF">
      <w:pPr>
        <w:widowControl/>
        <w:spacing w:before="280" w:after="280" w:line="240" w:lineRule="auto"/>
        <w:rPr>
          <w:sz w:val="24"/>
          <w:szCs w:val="24"/>
        </w:rPr>
      </w:pPr>
      <w:r>
        <w:rPr>
          <w:sz w:val="24"/>
          <w:szCs w:val="24"/>
        </w:rPr>
        <w:t>La administración de espacios extracurriculares incluye gestionar el uso de canchas deportivas y áreas recreativas. Los estudiantes presentan una solicitud de reserva que revisamos y aprobamos luego de comunicarnos y hacerlo saber a las autoridades superiores si hay disponibilidad. Además, organizamos eventos y llegamos a acuerdos con entidades externas para formalizar pasantías, lo que también requiere comunicación entre estudiantes y empresas.</w:t>
      </w:r>
    </w:p>
    <w:p w:rsidR="009816A4" w:rsidRDefault="00CA139B">
      <w:pPr>
        <w:widowControl/>
        <w:spacing w:line="240" w:lineRule="auto"/>
        <w:rPr>
          <w:sz w:val="24"/>
          <w:szCs w:val="24"/>
        </w:rPr>
      </w:pPr>
      <w:r>
        <w:pict>
          <v:rect id="_x0000_i1030" style="width:0;height:1.5pt" o:hralign="center" o:hrstd="t" o:hr="t" fillcolor="#a0a0a0" stroked="f"/>
        </w:pict>
      </w:r>
    </w:p>
    <w:p w:rsidR="009816A4" w:rsidRDefault="00264DDF">
      <w:pPr>
        <w:widowControl/>
        <w:spacing w:before="280" w:after="280" w:line="240" w:lineRule="auto"/>
        <w:rPr>
          <w:sz w:val="24"/>
          <w:szCs w:val="24"/>
        </w:rPr>
      </w:pPr>
      <w:r>
        <w:rPr>
          <w:sz w:val="24"/>
          <w:szCs w:val="24"/>
        </w:rPr>
        <w:t>En cuanto a la gestión del alumno, ¿qué tipo de solicitudes procesan?</w:t>
      </w:r>
    </w:p>
    <w:p w:rsidR="009816A4" w:rsidRDefault="00264DDF">
      <w:pPr>
        <w:widowControl/>
        <w:spacing w:before="280" w:after="280" w:line="240" w:lineRule="auto"/>
        <w:rPr>
          <w:sz w:val="24"/>
          <w:szCs w:val="24"/>
        </w:rPr>
      </w:pPr>
      <w:r>
        <w:rPr>
          <w:b/>
          <w:sz w:val="24"/>
          <w:szCs w:val="24"/>
        </w:rPr>
        <w:t>Entrevistado</w:t>
      </w:r>
      <w:r>
        <w:rPr>
          <w:sz w:val="24"/>
          <w:szCs w:val="24"/>
        </w:rPr>
        <w:t>: Procesamos solicitudes relacionadas con la verificación de datos en la base de alumnos, el boleto estudiantil, y las constancias de alumno regular. Ayudamos a los estudiantes a corregir errores en sus datos, gestionar beneficios como el boleto y obtener documentos importantes para su vida académica.</w:t>
      </w:r>
    </w:p>
    <w:p w:rsidR="009816A4" w:rsidRDefault="00CA139B">
      <w:pPr>
        <w:widowControl/>
        <w:spacing w:line="240" w:lineRule="auto"/>
        <w:rPr>
          <w:sz w:val="24"/>
          <w:szCs w:val="24"/>
        </w:rPr>
      </w:pPr>
      <w:r>
        <w:pict>
          <v:rect id="_x0000_i1031" style="width:0;height:1.5pt" o:hralign="center" o:hrstd="t" o:hr="t" fillcolor="#a0a0a0" stroked="f"/>
        </w:pict>
      </w:r>
    </w:p>
    <w:p w:rsidR="009816A4" w:rsidRDefault="00264DDF">
      <w:pPr>
        <w:widowControl/>
        <w:spacing w:before="280" w:after="280" w:line="240" w:lineRule="auto"/>
        <w:rPr>
          <w:sz w:val="24"/>
          <w:szCs w:val="24"/>
        </w:rPr>
      </w:pPr>
      <w:r>
        <w:rPr>
          <w:sz w:val="24"/>
          <w:szCs w:val="24"/>
        </w:rPr>
        <w:t>¿Cómo se relaciona la SAE con otras áreas de la universidad?</w:t>
      </w:r>
    </w:p>
    <w:p w:rsidR="009816A4" w:rsidRDefault="00264DDF">
      <w:pPr>
        <w:widowControl/>
        <w:spacing w:before="280" w:after="280" w:line="240" w:lineRule="auto"/>
        <w:rPr>
          <w:sz w:val="24"/>
          <w:szCs w:val="24"/>
        </w:rPr>
      </w:pPr>
      <w:r>
        <w:rPr>
          <w:b/>
          <w:sz w:val="24"/>
          <w:szCs w:val="24"/>
        </w:rPr>
        <w:t>Entrevistado</w:t>
      </w:r>
      <w:r>
        <w:rPr>
          <w:sz w:val="24"/>
          <w:szCs w:val="24"/>
        </w:rPr>
        <w:t>: La SAE trabaja estrechamente con la Secretaría Académica, ya que esta última se encarga de la administración de la documentación, los sistemas de comunicación, el registro y el control de los alumnos. Nos apoyan en la provisión de documentos y registros que necesitamos para gestionar los trámites de los estudiantes.</w:t>
      </w:r>
    </w:p>
    <w:p w:rsidR="009816A4" w:rsidRDefault="00CA139B">
      <w:pPr>
        <w:widowControl/>
        <w:spacing w:line="240" w:lineRule="auto"/>
        <w:rPr>
          <w:sz w:val="24"/>
          <w:szCs w:val="24"/>
        </w:rPr>
      </w:pPr>
      <w:r>
        <w:pict>
          <v:rect id="_x0000_i1032" style="width:0;height:1.5pt" o:hralign="center" o:hrstd="t" o:hr="t" fillcolor="#a0a0a0" stroked="f"/>
        </w:pict>
      </w:r>
    </w:p>
    <w:p w:rsidR="009816A4" w:rsidRDefault="00264DDF">
      <w:pPr>
        <w:widowControl/>
        <w:spacing w:before="280" w:after="280" w:line="240" w:lineRule="auto"/>
        <w:rPr>
          <w:sz w:val="24"/>
          <w:szCs w:val="24"/>
        </w:rPr>
      </w:pPr>
      <w:r>
        <w:rPr>
          <w:sz w:val="24"/>
          <w:szCs w:val="24"/>
        </w:rPr>
        <w:t>Finalmente, ¿qué áreas del sistema que estamos desarrollando considera que son esenciales para mejorar estos procesos?</w:t>
      </w:r>
    </w:p>
    <w:p w:rsidR="009816A4" w:rsidRDefault="00264DDF">
      <w:pPr>
        <w:widowControl/>
        <w:spacing w:before="280" w:after="280" w:line="240" w:lineRule="auto"/>
        <w:rPr>
          <w:sz w:val="24"/>
          <w:szCs w:val="24"/>
        </w:rPr>
      </w:pPr>
      <w:r>
        <w:rPr>
          <w:b/>
          <w:sz w:val="24"/>
          <w:szCs w:val="24"/>
        </w:rPr>
        <w:t>Entrevistado</w:t>
      </w:r>
      <w:r>
        <w:rPr>
          <w:sz w:val="24"/>
          <w:szCs w:val="24"/>
        </w:rPr>
        <w:t>: Considero que la automatización del flujo de trámites, la centralización de la base de datos de solicitudes y la mejora en la comunicación entre la Secretaría Académica y los estudiantes son claves. Esto nos permitiría reducir errores manuales, agilizar las consultas de documentación y asegurar que los estudiantes puedan realizar sus actividades académicas y extracurriculares de forma eficiente.</w:t>
      </w:r>
    </w:p>
    <w:p w:rsidR="009816A4" w:rsidRDefault="009816A4">
      <w:pPr>
        <w:pBdr>
          <w:top w:val="nil"/>
          <w:left w:val="nil"/>
          <w:bottom w:val="nil"/>
          <w:right w:val="nil"/>
          <w:between w:val="nil"/>
        </w:pBdr>
        <w:tabs>
          <w:tab w:val="left" w:pos="540"/>
          <w:tab w:val="left" w:pos="1260"/>
        </w:tabs>
        <w:spacing w:after="120"/>
        <w:rPr>
          <w:color w:val="000000"/>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Visión</w:t>
      </w:r>
    </w:p>
    <w:p w:rsidR="009816A4" w:rsidRDefault="009816A4"/>
    <w:p w:rsidR="009816A4" w:rsidRPr="00264DDF" w:rsidRDefault="00264DDF" w:rsidP="00264DDF">
      <w:pPr>
        <w:pStyle w:val="Ttulo"/>
        <w:jc w:val="right"/>
        <w:rPr>
          <w:sz w:val="28"/>
          <w:szCs w:val="28"/>
        </w:rPr>
        <w:sectPr w:rsidR="009816A4" w:rsidRPr="00264DDF">
          <w:headerReference w:type="default" r:id="rId20"/>
          <w:pgSz w:w="12240" w:h="15840"/>
          <w:pgMar w:top="1440" w:right="1440" w:bottom="1440" w:left="1440" w:header="720" w:footer="720" w:gutter="0"/>
          <w:cols w:space="720"/>
        </w:sectPr>
      </w:pPr>
      <w:r>
        <w:rPr>
          <w:sz w:val="28"/>
          <w:szCs w:val="28"/>
        </w:rPr>
        <w:t>Versión 2.0</w:t>
      </w:r>
    </w:p>
    <w:p w:rsidR="009816A4" w:rsidRDefault="009816A4"/>
    <w:p w:rsidR="009816A4" w:rsidRPr="00264DDF" w:rsidRDefault="0049403D" w:rsidP="00264DDF">
      <w:pPr>
        <w:pStyle w:val="Ttulo1"/>
        <w:numPr>
          <w:ilvl w:val="0"/>
          <w:numId w:val="1"/>
        </w:numPr>
        <w:ind w:left="709" w:hanging="709"/>
        <w:rPr>
          <w:sz w:val="22"/>
          <w:szCs w:val="22"/>
        </w:rPr>
      </w:pPr>
      <w:bookmarkStart w:id="13" w:name="_Toc184679172"/>
      <w:r>
        <w:rPr>
          <w:sz w:val="22"/>
          <w:szCs w:val="22"/>
        </w:rPr>
        <w:t>DOCUMENTO VISION</w:t>
      </w:r>
      <w:bookmarkEnd w:id="13"/>
    </w:p>
    <w:p w:rsidR="009816A4" w:rsidRDefault="00264DDF">
      <w:pPr>
        <w:pStyle w:val="Ttulo2"/>
        <w:numPr>
          <w:ilvl w:val="1"/>
          <w:numId w:val="1"/>
        </w:numPr>
        <w:ind w:left="709" w:hanging="709"/>
        <w:rPr>
          <w:sz w:val="22"/>
          <w:szCs w:val="22"/>
        </w:rPr>
      </w:pPr>
      <w:bookmarkStart w:id="14" w:name="_Toc184679173"/>
      <w:r>
        <w:rPr>
          <w:sz w:val="22"/>
          <w:szCs w:val="22"/>
        </w:rPr>
        <w:t>Propósito</w:t>
      </w:r>
      <w:bookmarkEnd w:id="14"/>
    </w:p>
    <w:p w:rsidR="009816A4" w:rsidRDefault="009816A4">
      <w:pPr>
        <w:rPr>
          <w:sz w:val="22"/>
          <w:szCs w:val="22"/>
        </w:rPr>
      </w:pPr>
    </w:p>
    <w:p w:rsidR="009816A4" w:rsidRDefault="00264DDF">
      <w:pPr>
        <w:rPr>
          <w:rFonts w:ascii="Arial" w:eastAsia="Arial" w:hAnsi="Arial" w:cs="Arial"/>
          <w:sz w:val="22"/>
          <w:szCs w:val="22"/>
        </w:rPr>
      </w:pPr>
      <w:r>
        <w:rPr>
          <w:rFonts w:ascii="Arial" w:eastAsia="Arial" w:hAnsi="Arial" w:cs="Arial"/>
          <w:sz w:val="22"/>
          <w:szCs w:val="22"/>
        </w:rPr>
        <w:t xml:space="preserve">El documento Visión tiene como propósitos comunicar de manera concisa las grandes ideas acerca de por qué se propuso el proyecto, cuáles son los problemas, quiénes son las personas involucradas, qué necesitan, y cuál podría ser la apariencia de la solución propuesta, teniendo en cuenta los requisitos previos establecidos y la metodología </w:t>
      </w:r>
    </w:p>
    <w:p w:rsidR="009816A4" w:rsidRDefault="009816A4">
      <w:pPr>
        <w:rPr>
          <w:rFonts w:ascii="Arial" w:eastAsia="Arial" w:hAnsi="Arial" w:cs="Arial"/>
          <w:sz w:val="22"/>
          <w:szCs w:val="22"/>
        </w:rPr>
      </w:pPr>
    </w:p>
    <w:p w:rsidR="009816A4" w:rsidRDefault="00264DDF">
      <w:pPr>
        <w:pStyle w:val="Ttulo2"/>
        <w:numPr>
          <w:ilvl w:val="1"/>
          <w:numId w:val="1"/>
        </w:numPr>
        <w:ind w:left="709" w:hanging="709"/>
        <w:rPr>
          <w:sz w:val="22"/>
          <w:szCs w:val="22"/>
        </w:rPr>
      </w:pPr>
      <w:bookmarkStart w:id="15" w:name="_Toc184679174"/>
      <w:r>
        <w:rPr>
          <w:sz w:val="22"/>
          <w:szCs w:val="22"/>
        </w:rPr>
        <w:t>Alcance</w:t>
      </w:r>
      <w:bookmarkEnd w:id="15"/>
    </w:p>
    <w:p w:rsidR="009816A4" w:rsidRDefault="00264DDF">
      <w:pPr>
        <w:ind w:left="720"/>
        <w:rPr>
          <w:rFonts w:ascii="Arial" w:eastAsia="Arial" w:hAnsi="Arial" w:cs="Arial"/>
          <w:sz w:val="22"/>
          <w:szCs w:val="22"/>
        </w:rPr>
      </w:pPr>
      <w:r>
        <w:rPr>
          <w:rFonts w:ascii="Arial" w:eastAsia="Arial" w:hAnsi="Arial" w:cs="Arial"/>
          <w:sz w:val="22"/>
          <w:szCs w:val="22"/>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sz w:val="22"/>
          <w:szCs w:val="22"/>
        </w:rPr>
      </w:pPr>
      <w:r>
        <w:rPr>
          <w:rFonts w:ascii="Arial" w:eastAsia="Arial" w:hAnsi="Arial" w:cs="Arial"/>
          <w:sz w:val="22"/>
          <w:szCs w:val="22"/>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pPr>
        <w:ind w:left="720"/>
        <w:jc w:val="center"/>
        <w:rPr>
          <w:rFonts w:ascii="Arial" w:eastAsia="Arial" w:hAnsi="Arial" w:cs="Arial"/>
          <w:sz w:val="24"/>
          <w:szCs w:val="24"/>
        </w:rPr>
      </w:pPr>
      <w:r>
        <w:rPr>
          <w:noProof/>
          <w:lang w:val="en-US"/>
        </w:rPr>
        <w:drawing>
          <wp:inline distT="0" distB="0" distL="0" distR="0" wp14:anchorId="168691A2" wp14:editId="438DB50A">
            <wp:extent cx="2257425" cy="2228850"/>
            <wp:effectExtent l="0" t="0" r="9525"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257425" cy="2228850"/>
                    </a:xfrm>
                    <a:prstGeom prst="rect">
                      <a:avLst/>
                    </a:prstGeom>
                    <a:ln/>
                  </pic:spPr>
                </pic:pic>
              </a:graphicData>
            </a:graphic>
          </wp:inline>
        </w:drawing>
      </w:r>
    </w:p>
    <w:p w:rsidR="009816A4" w:rsidRDefault="00264DDF">
      <w:pPr>
        <w:pStyle w:val="Ttulo2"/>
        <w:numPr>
          <w:ilvl w:val="1"/>
          <w:numId w:val="1"/>
        </w:numPr>
        <w:ind w:left="709" w:hanging="709"/>
        <w:rPr>
          <w:sz w:val="22"/>
          <w:szCs w:val="22"/>
        </w:rPr>
      </w:pPr>
      <w:bookmarkStart w:id="16" w:name="_Toc184679175"/>
      <w:r>
        <w:rPr>
          <w:sz w:val="22"/>
          <w:szCs w:val="22"/>
        </w:rPr>
        <w:t>Definiciones, Acrónimos, y Abreviaciones</w:t>
      </w:r>
      <w:bookmarkEnd w:id="16"/>
    </w:p>
    <w:p w:rsidR="009816A4" w:rsidRDefault="00264DDF">
      <w:pPr>
        <w:ind w:left="720"/>
        <w:rPr>
          <w:rFonts w:ascii="Arial" w:eastAsia="Arial" w:hAnsi="Arial" w:cs="Arial"/>
          <w:sz w:val="22"/>
          <w:szCs w:val="22"/>
        </w:rPr>
      </w:pPr>
      <w:r>
        <w:rPr>
          <w:rFonts w:ascii="Arial" w:eastAsia="Arial" w:hAnsi="Arial" w:cs="Arial"/>
          <w:sz w:val="22"/>
          <w:szCs w:val="22"/>
        </w:rPr>
        <w:t>- UTN FRT: Universidad Tecnológica Nacional, Facultad Regional Tucumán.</w:t>
      </w:r>
    </w:p>
    <w:p w:rsidR="009816A4" w:rsidRDefault="00264DDF">
      <w:pPr>
        <w:ind w:left="720"/>
        <w:rPr>
          <w:rFonts w:ascii="Arial" w:eastAsia="Arial" w:hAnsi="Arial" w:cs="Arial"/>
          <w:sz w:val="22"/>
          <w:szCs w:val="22"/>
        </w:rPr>
      </w:pPr>
      <w:r>
        <w:rPr>
          <w:rFonts w:ascii="Arial" w:eastAsia="Arial" w:hAnsi="Arial" w:cs="Arial"/>
          <w:sz w:val="22"/>
          <w:szCs w:val="22"/>
        </w:rPr>
        <w:t>- SAE: Secretaría de Asuntos Estudiantiles</w:t>
      </w:r>
    </w:p>
    <w:p w:rsidR="009816A4" w:rsidRDefault="00264DDF">
      <w:pPr>
        <w:pStyle w:val="Ttulo2"/>
        <w:numPr>
          <w:ilvl w:val="1"/>
          <w:numId w:val="1"/>
        </w:numPr>
        <w:ind w:left="709" w:hanging="709"/>
        <w:rPr>
          <w:sz w:val="22"/>
          <w:szCs w:val="22"/>
        </w:rPr>
      </w:pPr>
      <w:bookmarkStart w:id="17" w:name="_Toc184679176"/>
      <w:r>
        <w:rPr>
          <w:sz w:val="22"/>
          <w:szCs w:val="22"/>
        </w:rPr>
        <w:t>Referencias – [Otros documentos]</w:t>
      </w:r>
      <w:bookmarkEnd w:id="17"/>
    </w:p>
    <w:p w:rsidR="009816A4" w:rsidRDefault="00264DDF">
      <w:pPr>
        <w:ind w:left="709"/>
        <w:rPr>
          <w:rFonts w:ascii="Arial" w:eastAsia="Arial" w:hAnsi="Arial" w:cs="Arial"/>
          <w:sz w:val="22"/>
          <w:szCs w:val="22"/>
        </w:rPr>
      </w:pPr>
      <w:r>
        <w:rPr>
          <w:rFonts w:ascii="Arial" w:eastAsia="Arial" w:hAnsi="Arial" w:cs="Arial"/>
          <w:sz w:val="22"/>
          <w:szCs w:val="22"/>
        </w:rPr>
        <w:t>Manual de procesos de la Secretaría Académica</w:t>
      </w:r>
    </w:p>
    <w:p w:rsidR="009816A4" w:rsidRDefault="00264DDF">
      <w:pPr>
        <w:ind w:left="709"/>
        <w:rPr>
          <w:rFonts w:ascii="Arial" w:eastAsia="Arial" w:hAnsi="Arial" w:cs="Arial"/>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r>
        <w:rPr>
          <w:rFonts w:ascii="Arial" w:eastAsia="Arial" w:hAnsi="Arial" w:cs="Arial"/>
          <w:sz w:val="22"/>
          <w:szCs w:val="22"/>
        </w:rPr>
        <w:br/>
        <w:t>Glosario</w:t>
      </w:r>
    </w:p>
    <w:p w:rsidR="009816A4" w:rsidRDefault="00264DDF">
      <w:pPr>
        <w:ind w:left="709"/>
        <w:rPr>
          <w:rFonts w:ascii="Arial" w:eastAsia="Arial" w:hAnsi="Arial" w:cs="Arial"/>
          <w:sz w:val="22"/>
          <w:szCs w:val="22"/>
        </w:rPr>
      </w:pPr>
      <w:r>
        <w:rPr>
          <w:rFonts w:ascii="Arial" w:eastAsia="Arial" w:hAnsi="Arial" w:cs="Arial"/>
          <w:sz w:val="22"/>
          <w:szCs w:val="22"/>
        </w:rPr>
        <w:t>Documento de Viabilidad</w:t>
      </w:r>
    </w:p>
    <w:p w:rsidR="009816A4" w:rsidRDefault="00264DDF">
      <w:pPr>
        <w:ind w:left="709"/>
        <w:rPr>
          <w:rFonts w:ascii="Arial" w:eastAsia="Arial" w:hAnsi="Arial" w:cs="Arial"/>
          <w:sz w:val="22"/>
          <w:szCs w:val="22"/>
        </w:rPr>
      </w:pPr>
      <w:r>
        <w:rPr>
          <w:rFonts w:ascii="Arial" w:eastAsia="Arial" w:hAnsi="Arial" w:cs="Arial"/>
          <w:sz w:val="22"/>
          <w:szCs w:val="22"/>
        </w:rPr>
        <w:t>Reglamento interno de la facultad</w:t>
      </w:r>
    </w:p>
    <w:p w:rsidR="009816A4" w:rsidRDefault="00264DDF">
      <w:pPr>
        <w:pStyle w:val="Ttulo1"/>
        <w:numPr>
          <w:ilvl w:val="0"/>
          <w:numId w:val="1"/>
        </w:numPr>
        <w:ind w:left="709" w:hanging="709"/>
      </w:pPr>
      <w:bookmarkStart w:id="18" w:name="_Toc184679177"/>
      <w:r>
        <w:lastRenderedPageBreak/>
        <w:t>Orientación</w:t>
      </w:r>
      <w:bookmarkEnd w:id="18"/>
    </w:p>
    <w:p w:rsidR="009816A4" w:rsidRPr="00264DDF" w:rsidRDefault="00264DDF" w:rsidP="00264DDF">
      <w:pPr>
        <w:pStyle w:val="Ttulo2"/>
        <w:numPr>
          <w:ilvl w:val="1"/>
          <w:numId w:val="1"/>
        </w:numPr>
        <w:ind w:left="709" w:hanging="709"/>
        <w:rPr>
          <w:sz w:val="24"/>
          <w:szCs w:val="24"/>
        </w:rPr>
      </w:pPr>
      <w:bookmarkStart w:id="19" w:name="_Toc184679178"/>
      <w:r>
        <w:rPr>
          <w:sz w:val="24"/>
          <w:szCs w:val="24"/>
        </w:rPr>
        <w:t>Descripción del Problema / Oportunidad</w:t>
      </w:r>
      <w:bookmarkEnd w:id="19"/>
      <w:r>
        <w:rPr>
          <w:sz w:val="24"/>
          <w:szCs w:val="24"/>
        </w:rPr>
        <w:t xml:space="preserve"> </w:t>
      </w:r>
      <w:bookmarkStart w:id="20" w:name="_3j2qqm3" w:colFirst="0" w:colLast="0"/>
      <w:bookmarkEnd w:id="20"/>
    </w:p>
    <w:tbl>
      <w:tblPr>
        <w:tblStyle w:val="20"/>
        <w:tblpPr w:leftFromText="180" w:rightFromText="180" w:vertAnchor="text" w:tblpY="27"/>
        <w:tblW w:w="88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6"/>
        <w:gridCol w:w="4390"/>
      </w:tblGrid>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problema / oportunidad</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 xml:space="preserve">Procesos manuales y susceptibles a errores y/o confusiones, falta de automatización y comunicación clara y fluida. </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Demoras en la realización de consultas acerca de documentaciones.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Limitada comunicación entre estudiantes y áreas académicas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Falta de comunicación y gestión a programas y/o eventos de la facultad.</w:t>
            </w:r>
          </w:p>
          <w:p w:rsidR="009816A4" w:rsidRDefault="00264DDF">
            <w:pPr>
              <w:rPr>
                <w:rFonts w:ascii="Arial" w:eastAsia="Arial" w:hAnsi="Arial" w:cs="Arial"/>
                <w:sz w:val="24"/>
                <w:szCs w:val="24"/>
              </w:rPr>
            </w:pPr>
            <w:r>
              <w:rPr>
                <w:rFonts w:ascii="Arial" w:eastAsia="Arial" w:hAnsi="Arial" w:cs="Arial"/>
                <w:sz w:val="24"/>
                <w:szCs w:val="24"/>
              </w:rPr>
              <w:t xml:space="preserve"> </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Afecta a</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Estudiantes, personal de la Secretaría Académica y Secretaría de Asuntos Estudiantiles</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Una adecuada solución sería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Un sistema automatizado que permita a los estudiantes realizar solicitudes y trámites desde un portal centralizado, con acceso a información en tiempo real y una comunicación directa con las áreas pertinentes.</w:t>
            </w:r>
          </w:p>
        </w:tc>
      </w:tr>
      <w:tr w:rsidR="009816A4">
        <w:trPr>
          <w:trHeight w:val="884"/>
        </w:trPr>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impacto / beneficio sería</w:t>
            </w:r>
          </w:p>
        </w:tc>
        <w:tc>
          <w:tcPr>
            <w:tcW w:w="4390" w:type="dxa"/>
            <w:shd w:val="clear" w:color="auto" w:fill="auto"/>
          </w:tcPr>
          <w:p w:rsidR="009816A4" w:rsidRDefault="009816A4" w:rsidP="00264DDF">
            <w:pPr>
              <w:rPr>
                <w:rFonts w:ascii="Arial" w:eastAsia="Arial" w:hAnsi="Arial" w:cs="Arial"/>
                <w:sz w:val="24"/>
                <w:szCs w:val="24"/>
              </w:rPr>
            </w:pPr>
          </w:p>
          <w:p w:rsidR="009816A4" w:rsidRDefault="00264DDF">
            <w:pPr>
              <w:numPr>
                <w:ilvl w:val="0"/>
                <w:numId w:val="38"/>
              </w:numPr>
              <w:rPr>
                <w:sz w:val="24"/>
                <w:szCs w:val="24"/>
              </w:rPr>
            </w:pPr>
            <w:r>
              <w:rPr>
                <w:rFonts w:ascii="Arial" w:eastAsia="Arial" w:hAnsi="Arial" w:cs="Arial"/>
                <w:sz w:val="24"/>
                <w:szCs w:val="24"/>
              </w:rPr>
              <w:t xml:space="preserve">Eficacia en la gestión de trámites </w:t>
            </w:r>
          </w:p>
          <w:p w:rsidR="009816A4" w:rsidRDefault="00264DDF">
            <w:pPr>
              <w:numPr>
                <w:ilvl w:val="0"/>
                <w:numId w:val="38"/>
              </w:numPr>
              <w:rPr>
                <w:sz w:val="24"/>
                <w:szCs w:val="24"/>
              </w:rPr>
            </w:pPr>
            <w:r>
              <w:rPr>
                <w:rFonts w:ascii="Arial" w:eastAsia="Arial" w:hAnsi="Arial" w:cs="Arial"/>
                <w:sz w:val="24"/>
                <w:szCs w:val="24"/>
              </w:rPr>
              <w:t>Reducción de errores humanos</w:t>
            </w:r>
          </w:p>
          <w:p w:rsidR="009816A4" w:rsidRDefault="00264DDF">
            <w:pPr>
              <w:numPr>
                <w:ilvl w:val="0"/>
                <w:numId w:val="38"/>
              </w:numPr>
              <w:rPr>
                <w:sz w:val="24"/>
                <w:szCs w:val="24"/>
              </w:rPr>
            </w:pPr>
            <w:r>
              <w:rPr>
                <w:rFonts w:ascii="Arial" w:eastAsia="Arial" w:hAnsi="Arial" w:cs="Arial"/>
                <w:sz w:val="24"/>
                <w:szCs w:val="24"/>
              </w:rPr>
              <w:t xml:space="preserve">Mejora en la eficiencia en la gestión documental y actividades extracurriculares </w:t>
            </w:r>
          </w:p>
          <w:p w:rsidR="009816A4" w:rsidRDefault="00264DDF">
            <w:pPr>
              <w:numPr>
                <w:ilvl w:val="0"/>
                <w:numId w:val="38"/>
              </w:numPr>
              <w:rPr>
                <w:sz w:val="24"/>
                <w:szCs w:val="24"/>
              </w:rPr>
            </w:pPr>
            <w:r>
              <w:rPr>
                <w:rFonts w:ascii="Arial" w:eastAsia="Arial" w:hAnsi="Arial" w:cs="Arial"/>
                <w:sz w:val="24"/>
                <w:szCs w:val="24"/>
              </w:rPr>
              <w:t xml:space="preserve"> Garantiza una experiencia universitaria correcta y óptima para los estudiantes</w:t>
            </w:r>
          </w:p>
          <w:p w:rsidR="009816A4" w:rsidRDefault="009816A4">
            <w:pPr>
              <w:ind w:left="720"/>
              <w:rPr>
                <w:rFonts w:ascii="Arial" w:eastAsia="Arial" w:hAnsi="Arial" w:cs="Arial"/>
                <w:sz w:val="24"/>
                <w:szCs w:val="24"/>
              </w:rPr>
            </w:pPr>
          </w:p>
        </w:tc>
      </w:tr>
    </w:tbl>
    <w:p w:rsidR="009816A4" w:rsidRDefault="009816A4">
      <w:pPr>
        <w:rPr>
          <w:sz w:val="24"/>
          <w:szCs w:val="24"/>
        </w:rPr>
      </w:pPr>
    </w:p>
    <w:p w:rsidR="009816A4" w:rsidRDefault="00264DDF">
      <w:pPr>
        <w:pStyle w:val="Ttulo1"/>
        <w:numPr>
          <w:ilvl w:val="0"/>
          <w:numId w:val="1"/>
        </w:numPr>
        <w:ind w:left="709" w:hanging="709"/>
      </w:pPr>
      <w:bookmarkStart w:id="21" w:name="_Toc184679179"/>
      <w:r>
        <w:lastRenderedPageBreak/>
        <w:t>Descripción del personal involucrado [</w:t>
      </w:r>
      <w:proofErr w:type="spellStart"/>
      <w:r>
        <w:t>Stakeholders</w:t>
      </w:r>
      <w:proofErr w:type="spellEnd"/>
      <w:r>
        <w:t>]</w:t>
      </w:r>
      <w:bookmarkEnd w:id="21"/>
    </w:p>
    <w:p w:rsidR="009816A4" w:rsidRDefault="00264DDF">
      <w:pPr>
        <w:pStyle w:val="Ttulo2"/>
        <w:numPr>
          <w:ilvl w:val="1"/>
          <w:numId w:val="1"/>
        </w:numPr>
        <w:ind w:left="709" w:hanging="709"/>
        <w:rPr>
          <w:sz w:val="24"/>
          <w:szCs w:val="24"/>
        </w:rPr>
      </w:pPr>
      <w:bookmarkStart w:id="22" w:name="_Toc184679180"/>
      <w:r>
        <w:rPr>
          <w:sz w:val="24"/>
          <w:szCs w:val="24"/>
        </w:rPr>
        <w:t>Resumen del personal involucrado (No usuarios)</w:t>
      </w:r>
      <w:bookmarkEnd w:id="22"/>
    </w:p>
    <w:p w:rsidR="009816A4" w:rsidRDefault="009816A4">
      <w:pPr>
        <w:rPr>
          <w:sz w:val="24"/>
          <w:szCs w:val="24"/>
        </w:rPr>
      </w:pPr>
    </w:p>
    <w:tbl>
      <w:tblPr>
        <w:tblStyle w:val="19"/>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Responsabilidades</w:t>
            </w:r>
          </w:p>
        </w:tc>
      </w:tr>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Programadores</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Encargado de realizar y desarrollar el software. Cumplen con la solución que plantean los analistas</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color w:val="000000"/>
                <w:sz w:val="24"/>
                <w:szCs w:val="24"/>
              </w:rPr>
            </w:pPr>
            <w:r>
              <w:rPr>
                <w:rFonts w:ascii="Arial" w:eastAsia="Arial" w:hAnsi="Arial" w:cs="Arial"/>
                <w:color w:val="000000"/>
                <w:sz w:val="24"/>
                <w:szCs w:val="24"/>
              </w:rPr>
              <w:t>Realiza el desarrollo del sistema, codificación y se encargan del mantenimiento del mismo</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Analista de Sistemas</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realizar el análisis del sistema y proveer soluciones a los problemas encontrados</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Realiza el diseño del sistema de información a desarrollar. Se encarga de la recolección de requerimientos e información, entrevista, cuestionario, etc. Coordinan el desarrollo del Software</w:t>
            </w:r>
          </w:p>
        </w:tc>
      </w:tr>
    </w:tbl>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264DDF" w:rsidRDefault="00264DDF">
      <w:pPr>
        <w:rPr>
          <w:sz w:val="24"/>
          <w:szCs w:val="24"/>
        </w:rPr>
      </w:pPr>
    </w:p>
    <w:p w:rsidR="009816A4" w:rsidRDefault="00264DDF">
      <w:pPr>
        <w:pStyle w:val="Ttulo2"/>
        <w:numPr>
          <w:ilvl w:val="1"/>
          <w:numId w:val="1"/>
        </w:numPr>
        <w:ind w:left="709" w:hanging="709"/>
        <w:rPr>
          <w:sz w:val="24"/>
          <w:szCs w:val="24"/>
        </w:rPr>
      </w:pPr>
      <w:bookmarkStart w:id="23" w:name="_Toc184679181"/>
      <w:r>
        <w:rPr>
          <w:sz w:val="24"/>
          <w:szCs w:val="24"/>
        </w:rPr>
        <w:lastRenderedPageBreak/>
        <w:t>Resumen de Usuarios</w:t>
      </w:r>
      <w:bookmarkEnd w:id="23"/>
    </w:p>
    <w:p w:rsidR="009816A4" w:rsidRDefault="009816A4"/>
    <w:tbl>
      <w:tblPr>
        <w:tblStyle w:val="18"/>
        <w:tblW w:w="5517"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32"/>
        <w:gridCol w:w="3685"/>
      </w:tblGrid>
      <w:tr w:rsidR="009816A4">
        <w:trPr>
          <w:trHeight w:val="418"/>
        </w:trPr>
        <w:tc>
          <w:tcPr>
            <w:tcW w:w="1832"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3685"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Estudiante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Enviar solicitudes:</w:t>
            </w:r>
            <w:r>
              <w:rPr>
                <w:rFonts w:ascii="Arial" w:eastAsia="Arial" w:hAnsi="Arial" w:cs="Arial"/>
                <w:color w:val="000000"/>
                <w:sz w:val="24"/>
                <w:szCs w:val="24"/>
              </w:rPr>
              <w:t xml:space="preserve"> Enviar las mismas y clasificar según el tipo de cuestión a evaluar</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Comunicarse con otras áreas académicas</w:t>
            </w:r>
          </w:p>
          <w:p w:rsidR="009816A4" w:rsidRDefault="00264DDF">
            <w:pPr>
              <w:pBdr>
                <w:top w:val="nil"/>
                <w:left w:val="nil"/>
                <w:bottom w:val="nil"/>
                <w:right w:val="nil"/>
                <w:between w:val="nil"/>
              </w:pBdr>
              <w:rPr>
                <w:color w:val="000000"/>
                <w:sz w:val="24"/>
                <w:szCs w:val="24"/>
              </w:rPr>
            </w:pPr>
            <w:r>
              <w:rPr>
                <w:rFonts w:ascii="Arial" w:eastAsia="Arial" w:hAnsi="Arial" w:cs="Arial"/>
                <w:color w:val="000000"/>
                <w:sz w:val="24"/>
                <w:szCs w:val="24"/>
              </w:rPr>
              <w:t>Usuario directo del sistema para gestionar trámites y documentación</w:t>
            </w:r>
            <w:r>
              <w:rPr>
                <w:color w:val="000000"/>
                <w:sz w:val="24"/>
                <w:szCs w:val="24"/>
              </w:rPr>
              <w:t xml:space="preserve"> </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Secretario SAE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Aprobación de solicitudes:</w:t>
            </w:r>
            <w:r>
              <w:rPr>
                <w:rFonts w:ascii="Arial" w:eastAsia="Arial" w:hAnsi="Arial" w:cs="Arial"/>
                <w:color w:val="000000"/>
                <w:sz w:val="24"/>
                <w:szCs w:val="24"/>
              </w:rPr>
              <w:t xml:space="preserve"> Aprobar los distintos tipos de solicitudes</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Verificación Datos Alumno:</w:t>
            </w:r>
            <w:r>
              <w:rPr>
                <w:rFonts w:ascii="Arial" w:eastAsia="Arial" w:hAnsi="Arial" w:cs="Arial"/>
                <w:color w:val="000000"/>
                <w:sz w:val="24"/>
                <w:szCs w:val="24"/>
              </w:rPr>
              <w:t xml:space="preserve"> Evaluar los datos del estudiante y mantener su registro actualizado</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Reserva de Espacios:</w:t>
            </w:r>
            <w:r>
              <w:rPr>
                <w:rFonts w:ascii="Arial" w:eastAsia="Arial" w:hAnsi="Arial" w:cs="Arial"/>
                <w:color w:val="000000"/>
                <w:sz w:val="24"/>
                <w:szCs w:val="24"/>
              </w:rPr>
              <w:t xml:space="preserve"> Mantener registro de reservas de los espacios extracurriculares</w:t>
            </w:r>
          </w:p>
          <w:p w:rsidR="009816A4" w:rsidRDefault="00264DDF">
            <w:pPr>
              <w:pBdr>
                <w:top w:val="nil"/>
                <w:left w:val="nil"/>
                <w:bottom w:val="nil"/>
                <w:right w:val="nil"/>
                <w:between w:val="nil"/>
              </w:pBdr>
              <w:rPr>
                <w:color w:val="000000"/>
                <w:sz w:val="24"/>
                <w:szCs w:val="24"/>
              </w:rPr>
            </w:pPr>
            <w:r>
              <w:rPr>
                <w:rFonts w:ascii="Arial" w:eastAsia="Arial" w:hAnsi="Arial" w:cs="Arial"/>
                <w:i/>
                <w:color w:val="000000"/>
                <w:sz w:val="24"/>
                <w:szCs w:val="24"/>
              </w:rPr>
              <w:t>Gestionar Pasantías:</w:t>
            </w:r>
            <w:r>
              <w:rPr>
                <w:rFonts w:ascii="Arial" w:eastAsia="Arial" w:hAnsi="Arial" w:cs="Arial"/>
                <w:color w:val="000000"/>
                <w:sz w:val="24"/>
                <w:szCs w:val="24"/>
              </w:rPr>
              <w:t xml:space="preserve"> Evaluar al alumno y controlar periodo de pasantía, a su vez encargarse de la documentación previa</w:t>
            </w:r>
            <w:r>
              <w:rPr>
                <w:color w:val="000000"/>
                <w:sz w:val="24"/>
                <w:szCs w:val="24"/>
              </w:rPr>
              <w:t xml:space="preserve"> </w:t>
            </w:r>
          </w:p>
        </w:tc>
      </w:tr>
    </w:tbl>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264DDF">
      <w:pPr>
        <w:pStyle w:val="Ttulo1"/>
        <w:numPr>
          <w:ilvl w:val="0"/>
          <w:numId w:val="1"/>
        </w:numPr>
        <w:ind w:left="709" w:hanging="709"/>
      </w:pPr>
      <w:bookmarkStart w:id="24" w:name="_Toc184679182"/>
      <w:r>
        <w:lastRenderedPageBreak/>
        <w:t>Visión general del producto [Sistema de información]</w:t>
      </w:r>
      <w:bookmarkEnd w:id="24"/>
    </w:p>
    <w:p w:rsidR="009816A4" w:rsidRDefault="00264DDF">
      <w:pPr>
        <w:widowControl/>
        <w:spacing w:before="280" w:after="280" w:line="240" w:lineRule="auto"/>
        <w:rPr>
          <w:rFonts w:ascii="Arial" w:eastAsia="Arial" w:hAnsi="Arial" w:cs="Arial"/>
          <w:sz w:val="24"/>
          <w:szCs w:val="24"/>
        </w:rPr>
      </w:pPr>
      <w:r>
        <w:rPr>
          <w:rFonts w:ascii="Arial" w:eastAsia="Arial" w:hAnsi="Arial" w:cs="Arial"/>
          <w:sz w:val="24"/>
          <w:szCs w:val="24"/>
        </w:rPr>
        <w:t>Las funcionalidades principales del sistema incluyen:</w:t>
      </w:r>
    </w:p>
    <w:p w:rsidR="009816A4" w:rsidRDefault="00264DDF">
      <w:pPr>
        <w:widowControl/>
        <w:numPr>
          <w:ilvl w:val="0"/>
          <w:numId w:val="35"/>
        </w:numPr>
        <w:spacing w:before="280" w:line="240" w:lineRule="auto"/>
      </w:pPr>
      <w:r>
        <w:rPr>
          <w:rFonts w:ascii="Arial" w:eastAsia="Arial" w:hAnsi="Arial" w:cs="Arial"/>
          <w:sz w:val="24"/>
          <w:szCs w:val="24"/>
        </w:rPr>
        <w:t>Gestión de solicitudes d</w:t>
      </w:r>
      <w:r w:rsidR="000F58E4">
        <w:rPr>
          <w:rFonts w:ascii="Arial" w:eastAsia="Arial" w:hAnsi="Arial" w:cs="Arial"/>
          <w:sz w:val="24"/>
          <w:szCs w:val="24"/>
        </w:rPr>
        <w:t>e trámites (Constancias</w:t>
      </w:r>
      <w:r>
        <w:rPr>
          <w:rFonts w:ascii="Arial" w:eastAsia="Arial" w:hAnsi="Arial" w:cs="Arial"/>
          <w:sz w:val="24"/>
          <w:szCs w:val="24"/>
        </w:rPr>
        <w:t>, reservas, etc.): El sistema permite que el usuario realice el trámite de la documentación que necesite en el momento a partir de una base de datos que contiene información del usuario registrado en la misma. Puede pedir la Constancia de Alumno regular sin necesidad de presentar físicamente, lo mismo con otros beneficios que el alumno pueda acceder, boletos, becas, etc. Todo esto de manera inmediata. Permite poder reservar espacios para actividades extracurriculares y mantener un registro de dichas reservas con los datos del/los alumno/s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Seguimiento de la documentación de alumnos y mantener actualizado los registros (Consultas): El sistema permite que el usuario consulte su estado académico y los documentos presentados, también si ha ocurrido alguna falla del sistema para su posterior manejo. Muestra los datos y documentación del alumno, a su vez si falta alguno, se encargará de actualizar la base de datos de manera periódica y conectar con otros sectores de la facultad que tengan dicha información. Facilita el manejo y la gestión de las planillas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Comunicación directa entre las áreas académicas y los alumnos: El sistema permite que el alumno se comunique con las demás áreas de la institución siendo intermediario entre el secretario y las áreas ajenas</w:t>
      </w:r>
      <w:r>
        <w:rPr>
          <w:rFonts w:ascii="Arial" w:eastAsia="Arial" w:hAnsi="Arial" w:cs="Arial"/>
          <w:sz w:val="24"/>
          <w:szCs w:val="24"/>
        </w:rPr>
        <w:br/>
      </w:r>
    </w:p>
    <w:p w:rsidR="009816A4" w:rsidRDefault="00264DDF">
      <w:pPr>
        <w:widowControl/>
        <w:numPr>
          <w:ilvl w:val="0"/>
          <w:numId w:val="35"/>
        </w:numPr>
        <w:spacing w:after="280" w:line="240" w:lineRule="auto"/>
      </w:pPr>
      <w:r>
        <w:rPr>
          <w:rFonts w:ascii="Arial" w:eastAsia="Arial" w:hAnsi="Arial" w:cs="Arial"/>
          <w:sz w:val="24"/>
          <w:szCs w:val="24"/>
        </w:rPr>
        <w:t>Control y gestión de Pasantías: El usuario podrá registrarse para aplicar a una de las posibles pasantías, el sistema le asignará aquella que pueda según los criterios y requisitos necesarios, siempre y cuando el usuario los cumpla, por ende, puede ver su estado académico. El secretario de la SAE puede llevar un seguimiento y actualizar el desempeño del alumno en dicha pasantía donde al finalizar, el sistema automáticamente generara un informe con información destacada y datos de la labor cumplida</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4384" behindDoc="0" locked="0" layoutInCell="1" hidden="0" allowOverlap="1" wp14:anchorId="2E671B86" wp14:editId="4497A3D1">
            <wp:simplePos x="0" y="0"/>
            <wp:positionH relativeFrom="column">
              <wp:posOffset>-914399</wp:posOffset>
            </wp:positionH>
            <wp:positionV relativeFrom="paragraph">
              <wp:posOffset>-5333364</wp:posOffset>
            </wp:positionV>
            <wp:extent cx="7476490" cy="2933065"/>
            <wp:effectExtent l="0" t="0" r="0" b="0"/>
            <wp:wrapSquare wrapText="bothSides" distT="0" distB="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7476490" cy="2933065"/>
                    </a:xfrm>
                    <a:prstGeom prst="rect">
                      <a:avLst/>
                    </a:prstGeom>
                    <a:ln/>
                  </pic:spPr>
                </pic:pic>
              </a:graphicData>
            </a:graphic>
          </wp:anchor>
        </w:drawing>
      </w:r>
    </w:p>
    <w:p w:rsidR="009816A4" w:rsidRDefault="009816A4"/>
    <w:p w:rsidR="009816A4" w:rsidRDefault="00264DDF">
      <w:r>
        <w:rPr>
          <w:noProof/>
          <w:lang w:val="en-US"/>
        </w:rPr>
        <w:drawing>
          <wp:anchor distT="0" distB="0" distL="114300" distR="114300" simplePos="0" relativeHeight="251665408" behindDoc="0" locked="0" layoutInCell="1" hidden="0" allowOverlap="1" wp14:anchorId="0874755A" wp14:editId="76C6AACD">
            <wp:simplePos x="0" y="0"/>
            <wp:positionH relativeFrom="column">
              <wp:posOffset>-346074</wp:posOffset>
            </wp:positionH>
            <wp:positionV relativeFrom="paragraph">
              <wp:posOffset>190500</wp:posOffset>
            </wp:positionV>
            <wp:extent cx="6731000" cy="3194050"/>
            <wp:effectExtent l="0" t="0" r="0" b="0"/>
            <wp:wrapSquare wrapText="bothSides" distT="0" distB="0" distL="114300" distR="11430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731000" cy="319405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114300" distR="114300" simplePos="0" relativeHeight="251666432" behindDoc="0" locked="0" layoutInCell="1" hidden="0" allowOverlap="1" wp14:anchorId="3E9361A6" wp14:editId="3715FBCA">
            <wp:simplePos x="0" y="0"/>
            <wp:positionH relativeFrom="column">
              <wp:posOffset>1</wp:posOffset>
            </wp:positionH>
            <wp:positionV relativeFrom="paragraph">
              <wp:posOffset>-4008119</wp:posOffset>
            </wp:positionV>
            <wp:extent cx="6348730" cy="3704590"/>
            <wp:effectExtent l="0" t="0" r="0" b="0"/>
            <wp:wrapSquare wrapText="bothSides" distT="0" distB="0" distL="114300" distR="11430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6348730" cy="3704590"/>
                    </a:xfrm>
                    <a:prstGeom prst="rect">
                      <a:avLst/>
                    </a:prstGeom>
                    <a:ln/>
                  </pic:spPr>
                </pic:pic>
              </a:graphicData>
            </a:graphic>
          </wp:anchor>
        </w:drawing>
      </w:r>
    </w:p>
    <w:p w:rsidR="009816A4" w:rsidRDefault="00264DDF">
      <w:r>
        <w:rPr>
          <w:noProof/>
          <w:lang w:val="en-US"/>
        </w:rPr>
        <w:drawing>
          <wp:anchor distT="0" distB="0" distL="114300" distR="114300" simplePos="0" relativeHeight="251667456" behindDoc="0" locked="0" layoutInCell="1" hidden="0" allowOverlap="1" wp14:anchorId="61695018" wp14:editId="20328F26">
            <wp:simplePos x="0" y="0"/>
            <wp:positionH relativeFrom="column">
              <wp:posOffset>-634</wp:posOffset>
            </wp:positionH>
            <wp:positionV relativeFrom="paragraph">
              <wp:posOffset>241300</wp:posOffset>
            </wp:positionV>
            <wp:extent cx="6569710" cy="3159760"/>
            <wp:effectExtent l="0" t="0" r="0" b="0"/>
            <wp:wrapSquare wrapText="bothSides" distT="0" distB="0" distL="114300" distR="11430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6569710" cy="3159760"/>
                    </a:xfrm>
                    <a:prstGeom prst="rect">
                      <a:avLst/>
                    </a:prstGeom>
                    <a:ln/>
                  </pic:spPr>
                </pic:pic>
              </a:graphicData>
            </a:graphic>
          </wp:anchor>
        </w:drawing>
      </w:r>
    </w:p>
    <w:p w:rsidR="009816A4" w:rsidRDefault="009816A4"/>
    <w:p w:rsidR="009816A4" w:rsidRDefault="009816A4"/>
    <w:p w:rsidR="009816A4" w:rsidRDefault="00264DDF">
      <w:r>
        <w:rPr>
          <w:noProof/>
          <w:lang w:val="en-US"/>
        </w:rPr>
        <w:drawing>
          <wp:anchor distT="0" distB="0" distL="114300" distR="114300" simplePos="0" relativeHeight="251668480" behindDoc="0" locked="0" layoutInCell="1" hidden="0" allowOverlap="1" wp14:anchorId="4EAA63E5" wp14:editId="79C71FC8">
            <wp:simplePos x="0" y="0"/>
            <wp:positionH relativeFrom="column">
              <wp:posOffset>1</wp:posOffset>
            </wp:positionH>
            <wp:positionV relativeFrom="paragraph">
              <wp:posOffset>-3949064</wp:posOffset>
            </wp:positionV>
            <wp:extent cx="6868160" cy="4431665"/>
            <wp:effectExtent l="0" t="0" r="0" b="0"/>
            <wp:wrapSquare wrapText="bothSides" distT="0" distB="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6868160" cy="443166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ind w:left="709" w:hanging="709"/>
      </w:pPr>
      <w:bookmarkStart w:id="25" w:name="_Toc184679183"/>
      <w:r>
        <w:lastRenderedPageBreak/>
        <w:t>Resumen de las características del Sistema de Información</w:t>
      </w:r>
      <w:bookmarkEnd w:id="25"/>
    </w:p>
    <w:p w:rsidR="009816A4" w:rsidRDefault="009816A4">
      <w:pPr>
        <w:rPr>
          <w:rFonts w:ascii="Arial" w:eastAsia="Arial" w:hAnsi="Arial" w:cs="Arial"/>
        </w:rPr>
      </w:pPr>
    </w:p>
    <w:p w:rsidR="009816A4" w:rsidRPr="00714CFC" w:rsidRDefault="00264DDF">
      <w:pPr>
        <w:pStyle w:val="Ttulo4"/>
        <w:ind w:left="864" w:firstLine="0"/>
        <w:rPr>
          <w:i/>
          <w:sz w:val="24"/>
          <w:u w:val="single"/>
        </w:rPr>
      </w:pPr>
      <w:r w:rsidRPr="00714CFC">
        <w:rPr>
          <w:i/>
          <w:sz w:val="24"/>
          <w:u w:val="single"/>
        </w:rPr>
        <w:t xml:space="preserve">9.1 </w:t>
      </w:r>
      <w:r w:rsidRPr="00714CFC">
        <w:rPr>
          <w:i/>
          <w:sz w:val="28"/>
          <w:szCs w:val="22"/>
          <w:u w:val="single"/>
        </w:rPr>
        <w:t>Gestión Automatizada de Solicitudes</w:t>
      </w:r>
      <w:r w:rsidR="00714CFC">
        <w:rPr>
          <w:i/>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permite a los estudiantes realizar solicitudes de manera automatizada a través del sistema. Los usuarios pueden acceder a un portal donde pueden seleccionar el tipo de trámite que desean realizar, como la obtención de constancias, boletos estudiantiles o reservas de espacios extracurriculares. Cada solicitud es registrada y clasificada automáticamente en la base de datos, eliminando la necesidad de formularios en papel y reduciendo el tiempo de espera para la aprobación.</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6"/>
        </w:numPr>
        <w:spacing w:before="280" w:line="240" w:lineRule="auto"/>
      </w:pPr>
      <w:r>
        <w:rPr>
          <w:rFonts w:ascii="Arial" w:eastAsia="Arial" w:hAnsi="Arial" w:cs="Arial"/>
          <w:b/>
          <w:sz w:val="22"/>
          <w:szCs w:val="22"/>
        </w:rPr>
        <w:t>Interfaz amigable:</w:t>
      </w:r>
      <w:r>
        <w:rPr>
          <w:rFonts w:ascii="Arial" w:eastAsia="Arial" w:hAnsi="Arial" w:cs="Arial"/>
          <w:sz w:val="22"/>
          <w:szCs w:val="22"/>
        </w:rPr>
        <w:t xml:space="preserve"> Los estudiantes pueden navegar fácilmente por la interfaz, facilitando la selección y envío de solicitudes.</w:t>
      </w:r>
    </w:p>
    <w:p w:rsidR="009816A4" w:rsidRDefault="00264DDF">
      <w:pPr>
        <w:widowControl/>
        <w:numPr>
          <w:ilvl w:val="0"/>
          <w:numId w:val="36"/>
        </w:numPr>
        <w:spacing w:line="240" w:lineRule="auto"/>
      </w:pPr>
      <w:r>
        <w:rPr>
          <w:rFonts w:ascii="Arial" w:eastAsia="Arial" w:hAnsi="Arial" w:cs="Arial"/>
          <w:b/>
          <w:sz w:val="22"/>
          <w:szCs w:val="22"/>
        </w:rPr>
        <w:t>Notificaciones automáticas:</w:t>
      </w:r>
      <w:r>
        <w:rPr>
          <w:rFonts w:ascii="Arial" w:eastAsia="Arial" w:hAnsi="Arial" w:cs="Arial"/>
          <w:sz w:val="22"/>
          <w:szCs w:val="22"/>
        </w:rPr>
        <w:t xml:space="preserve"> El sistema envía notificaciones al estudiante sobre el estado de su solicitud, desde la recepción hasta la aprobación o rechazo.</w:t>
      </w:r>
    </w:p>
    <w:p w:rsidR="009816A4" w:rsidRDefault="00264DDF">
      <w:pPr>
        <w:widowControl/>
        <w:numPr>
          <w:ilvl w:val="0"/>
          <w:numId w:val="36"/>
        </w:numPr>
        <w:spacing w:after="280" w:line="240" w:lineRule="auto"/>
      </w:pPr>
      <w:r>
        <w:rPr>
          <w:rFonts w:ascii="Arial" w:eastAsia="Arial" w:hAnsi="Arial" w:cs="Arial"/>
          <w:b/>
          <w:sz w:val="22"/>
          <w:szCs w:val="22"/>
        </w:rPr>
        <w:t>Historial de solicitudes:</w:t>
      </w:r>
      <w:r>
        <w:rPr>
          <w:rFonts w:ascii="Arial" w:eastAsia="Arial" w:hAnsi="Arial" w:cs="Arial"/>
          <w:sz w:val="22"/>
          <w:szCs w:val="22"/>
        </w:rPr>
        <w:t xml:space="preserve"> Los usuarios pueden acceder a un historial de sus solicitudes anteriores, permitiendo un seguimiento efectivo de su documentación.</w:t>
      </w:r>
    </w:p>
    <w:p w:rsidR="009816A4" w:rsidRDefault="009816A4">
      <w:pPr>
        <w:pStyle w:val="Ttulo4"/>
        <w:rPr>
          <w:sz w:val="22"/>
          <w:szCs w:val="22"/>
        </w:rPr>
      </w:pPr>
    </w:p>
    <w:p w:rsidR="009816A4" w:rsidRPr="00714CFC" w:rsidRDefault="00264DDF">
      <w:pPr>
        <w:pStyle w:val="Ttulo4"/>
        <w:ind w:left="864" w:firstLine="0"/>
        <w:rPr>
          <w:i/>
          <w:sz w:val="24"/>
          <w:szCs w:val="22"/>
          <w:u w:val="single"/>
        </w:rPr>
      </w:pPr>
      <w:r w:rsidRPr="00714CFC">
        <w:rPr>
          <w:i/>
          <w:sz w:val="24"/>
          <w:szCs w:val="22"/>
          <w:u w:val="single"/>
        </w:rPr>
        <w:t>9.2 Actualización en Tiempo Real de Registros Académicos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garantiza que los registros académicos de los estudiantes se mantengan actualizados en tiempo real. Cada vez que un estudiante presenta una documentación, como una constancia o un resultado de evaluación, el sistema actualiza automáticamente su perfil académico. Esta funcionalidad permite a los alumnos y a los secretarios académicos tener acceso inmediato a la información más reciente.</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7"/>
        </w:numPr>
        <w:spacing w:before="280" w:line="240" w:lineRule="auto"/>
      </w:pPr>
      <w:r>
        <w:rPr>
          <w:rFonts w:ascii="Arial" w:eastAsia="Arial" w:hAnsi="Arial" w:cs="Arial"/>
          <w:b/>
          <w:sz w:val="22"/>
          <w:szCs w:val="22"/>
        </w:rPr>
        <w:t>Sincronización con otras áreas:</w:t>
      </w:r>
      <w:r>
        <w:rPr>
          <w:rFonts w:ascii="Arial" w:eastAsia="Arial" w:hAnsi="Arial" w:cs="Arial"/>
          <w:sz w:val="22"/>
          <w:szCs w:val="22"/>
        </w:rPr>
        <w:t xml:space="preserve"> La actualización de registros está conectada con las bases de datos de otras áreas de la universidad, lo que permite obtener información precisa sobre el estado del alumno en tiempo real.</w:t>
      </w:r>
    </w:p>
    <w:p w:rsidR="009816A4" w:rsidRDefault="00264DDF">
      <w:pPr>
        <w:widowControl/>
        <w:numPr>
          <w:ilvl w:val="0"/>
          <w:numId w:val="37"/>
        </w:numPr>
        <w:spacing w:line="240" w:lineRule="auto"/>
      </w:pPr>
      <w:r>
        <w:rPr>
          <w:rFonts w:ascii="Arial" w:eastAsia="Arial" w:hAnsi="Arial" w:cs="Arial"/>
          <w:b/>
          <w:sz w:val="22"/>
          <w:szCs w:val="22"/>
        </w:rPr>
        <w:t>Acceso controlado:</w:t>
      </w:r>
      <w:r>
        <w:rPr>
          <w:rFonts w:ascii="Arial" w:eastAsia="Arial" w:hAnsi="Arial" w:cs="Arial"/>
          <w:sz w:val="22"/>
          <w:szCs w:val="22"/>
        </w:rPr>
        <w:t xml:space="preserve"> Los diferentes usuarios, incluidos los estudiantes y los secretarios, tienen permisos específicos que les permiten visualizar la información relevante de acuerdo a sus roles.</w:t>
      </w:r>
    </w:p>
    <w:p w:rsidR="009816A4" w:rsidRDefault="00264DDF">
      <w:pPr>
        <w:widowControl/>
        <w:numPr>
          <w:ilvl w:val="0"/>
          <w:numId w:val="37"/>
        </w:numPr>
        <w:spacing w:after="280" w:line="240" w:lineRule="auto"/>
      </w:pPr>
      <w:r>
        <w:rPr>
          <w:rFonts w:ascii="Arial" w:eastAsia="Arial" w:hAnsi="Arial" w:cs="Arial"/>
          <w:b/>
          <w:sz w:val="22"/>
          <w:szCs w:val="22"/>
        </w:rPr>
        <w:t>Alertas de inconsistencias:</w:t>
      </w:r>
      <w:r>
        <w:rPr>
          <w:rFonts w:ascii="Arial" w:eastAsia="Arial" w:hAnsi="Arial" w:cs="Arial"/>
          <w:sz w:val="22"/>
          <w:szCs w:val="22"/>
        </w:rPr>
        <w:t xml:space="preserve"> Si se detectan errores o inconsistencias en los datos, el sistema genera alertas automáticas para que el personal responsable pueda tomar acción de inmediato</w:t>
      </w:r>
      <w:r>
        <w:rPr>
          <w:rFonts w:ascii="Arial" w:eastAsia="Arial" w:hAnsi="Arial" w:cs="Arial"/>
        </w:rPr>
        <w:t>.</w:t>
      </w:r>
    </w:p>
    <w:p w:rsidR="009816A4" w:rsidRDefault="009816A4">
      <w:pPr>
        <w:widowControl/>
        <w:spacing w:before="280" w:after="280" w:line="240" w:lineRule="auto"/>
        <w:ind w:left="360"/>
        <w:rPr>
          <w:rFonts w:ascii="Arial" w:eastAsia="Arial" w:hAnsi="Arial" w:cs="Arial"/>
          <w:b/>
          <w:sz w:val="22"/>
          <w:szCs w:val="22"/>
        </w:rPr>
      </w:pPr>
    </w:p>
    <w:p w:rsidR="009816A4" w:rsidRPr="00714CFC" w:rsidRDefault="00264DDF">
      <w:pPr>
        <w:pStyle w:val="Ttulo3"/>
        <w:ind w:left="720" w:firstLine="0"/>
        <w:rPr>
          <w:b w:val="0"/>
          <w:sz w:val="28"/>
          <w:szCs w:val="22"/>
          <w:u w:val="single"/>
        </w:rPr>
      </w:pPr>
      <w:bookmarkStart w:id="26" w:name="_Toc184679184"/>
      <w:r w:rsidRPr="00714CFC">
        <w:rPr>
          <w:b w:val="0"/>
          <w:sz w:val="28"/>
          <w:szCs w:val="22"/>
          <w:u w:val="single"/>
        </w:rPr>
        <w:lastRenderedPageBreak/>
        <w:t>9.3 Comunicación</w:t>
      </w:r>
      <w:bookmarkEnd w:id="26"/>
      <w:r w:rsidRPr="00714CFC">
        <w:rPr>
          <w:b w:val="0"/>
          <w:sz w:val="28"/>
          <w:szCs w:val="22"/>
          <w:u w:val="single"/>
        </w:rPr>
        <w:t xml:space="preserve"> </w:t>
      </w:r>
      <w:r w:rsidR="00714CFC">
        <w:rPr>
          <w:b w:val="0"/>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Esta característica permite establecer una comunicación digital eficiente entre los estudiantes y las áreas académicas, promoviendo un intercambio ágil y centralizado de información. A través del sistema, los estudiantes pueden enviar consultas y solicitudes de información a las áreas académicas, recibiendo respuestas rápidas y resolviendo dudas sin necesidad de trámites presenciales.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r>
        <w:rPr>
          <w:rFonts w:ascii="Arial" w:eastAsia="Arial" w:hAnsi="Arial" w:cs="Arial"/>
          <w:color w:val="000000"/>
          <w:sz w:val="24"/>
          <w:szCs w:val="24"/>
        </w:rPr>
        <w:t>:</w:t>
      </w:r>
    </w:p>
    <w:p w:rsidR="009816A4" w:rsidRPr="00714CFC" w:rsidRDefault="00264DDF">
      <w:pPr>
        <w:widowControl/>
        <w:numPr>
          <w:ilvl w:val="0"/>
          <w:numId w:val="39"/>
        </w:numPr>
        <w:spacing w:before="280" w:line="240" w:lineRule="auto"/>
        <w:rPr>
          <w:sz w:val="22"/>
        </w:rPr>
      </w:pPr>
      <w:r w:rsidRPr="00714CFC">
        <w:rPr>
          <w:rFonts w:ascii="Arial" w:eastAsia="Arial" w:hAnsi="Arial" w:cs="Arial"/>
          <w:b/>
          <w:sz w:val="22"/>
        </w:rPr>
        <w:t>Canales de comunicación centralizados</w:t>
      </w:r>
      <w:r w:rsidRPr="00714CFC">
        <w:rPr>
          <w:rFonts w:ascii="Arial" w:eastAsia="Arial" w:hAnsi="Arial" w:cs="Arial"/>
          <w:sz w:val="22"/>
        </w:rPr>
        <w:t>: Todos los mensajes e intercambios se gestionan a través de un único canal en el sistema.</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Sistema de mensajería interna</w:t>
      </w:r>
      <w:r w:rsidRPr="00714CFC">
        <w:rPr>
          <w:rFonts w:ascii="Arial" w:eastAsia="Arial" w:hAnsi="Arial" w:cs="Arial"/>
          <w:sz w:val="22"/>
        </w:rPr>
        <w:t>: El sistema ofrece un servicio de mensajería que permite a los estudiantes hacer consultas y recibir respuestas rápidas de las áreas académicas. Este servicio se orienta a resolver dudas relacionadas con los trámites académicos, fechas importantes y requisitos administrativos.</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Historial de consultas y respuestas</w:t>
      </w:r>
      <w:r w:rsidRPr="00714CFC">
        <w:rPr>
          <w:rFonts w:ascii="Arial" w:eastAsia="Arial" w:hAnsi="Arial" w:cs="Arial"/>
          <w:sz w:val="22"/>
        </w:rPr>
        <w:t>: Los estudiantes pueden acceder a un registro de sus comunicaciones anteriores, permitiendo revisar respuestas pasadas y dando seguimiento a cada interacción con las áreas académicas.</w:t>
      </w:r>
    </w:p>
    <w:p w:rsidR="009816A4" w:rsidRPr="00714CFC" w:rsidRDefault="00264DDF">
      <w:pPr>
        <w:widowControl/>
        <w:numPr>
          <w:ilvl w:val="0"/>
          <w:numId w:val="39"/>
        </w:numPr>
        <w:spacing w:after="280" w:line="240" w:lineRule="auto"/>
        <w:rPr>
          <w:sz w:val="22"/>
        </w:rPr>
      </w:pPr>
      <w:r w:rsidRPr="00714CFC">
        <w:rPr>
          <w:rFonts w:ascii="Arial" w:eastAsia="Arial" w:hAnsi="Arial" w:cs="Arial"/>
          <w:b/>
          <w:sz w:val="22"/>
        </w:rPr>
        <w:t>Notificaciones en tiempo real</w:t>
      </w:r>
      <w:r w:rsidRPr="00714CFC">
        <w:rPr>
          <w:rFonts w:ascii="Arial" w:eastAsia="Arial" w:hAnsi="Arial" w:cs="Arial"/>
          <w:sz w:val="22"/>
        </w:rPr>
        <w:t>: El sistema envía notificaciones automáticas cuando el estudiante recibe una respuesta, asegurando una atención rápida y sin demoras en la comunicación.</w:t>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Especificación Complementaria</w:t>
      </w:r>
    </w:p>
    <w:p w:rsidR="009816A4" w:rsidRDefault="009816A4"/>
    <w:p w:rsidR="009816A4" w:rsidRDefault="00264DDF">
      <w:pPr>
        <w:pStyle w:val="Ttulo"/>
        <w:jc w:val="right"/>
        <w:rPr>
          <w:sz w:val="28"/>
          <w:szCs w:val="28"/>
        </w:rPr>
        <w:sectPr w:rsidR="009816A4">
          <w:headerReference w:type="default" r:id="rId26"/>
          <w:pgSz w:w="12240" w:h="15840"/>
          <w:pgMar w:top="1440" w:right="1440" w:bottom="1440" w:left="1440" w:header="720" w:footer="720" w:gutter="0"/>
          <w:cols w:space="720"/>
        </w:sectPr>
      </w:pPr>
      <w:r>
        <w:rPr>
          <w:sz w:val="28"/>
          <w:szCs w:val="28"/>
        </w:rPr>
        <w:t>Versión 2.0</w:t>
      </w:r>
    </w:p>
    <w:p w:rsidR="009816A4" w:rsidRDefault="009816A4">
      <w:pPr>
        <w:rPr>
          <w:rFonts w:ascii="Arial" w:eastAsia="Arial" w:hAnsi="Arial" w:cs="Arial"/>
          <w:b/>
          <w:sz w:val="36"/>
          <w:szCs w:val="36"/>
        </w:rPr>
      </w:pPr>
    </w:p>
    <w:p w:rsidR="003E0BE8" w:rsidRDefault="003E0BE8"/>
    <w:p w:rsidR="009816A4" w:rsidRDefault="003E0BE8" w:rsidP="003D50FB">
      <w:pPr>
        <w:pStyle w:val="Ttulo1"/>
        <w:numPr>
          <w:ilvl w:val="0"/>
          <w:numId w:val="1"/>
        </w:numPr>
      </w:pPr>
      <w:bookmarkStart w:id="27" w:name="_Toc184679185"/>
      <w:r>
        <w:t>ESPECIFICACION COMPLEMENTARIA</w:t>
      </w:r>
      <w:bookmarkEnd w:id="27"/>
    </w:p>
    <w:p w:rsidR="009816A4" w:rsidRDefault="00264DDF">
      <w:pPr>
        <w:pStyle w:val="Ttulo2"/>
        <w:numPr>
          <w:ilvl w:val="1"/>
          <w:numId w:val="1"/>
        </w:numPr>
        <w:ind w:left="709" w:hanging="709"/>
      </w:pPr>
      <w:bookmarkStart w:id="28" w:name="_Toc184679186"/>
      <w:r>
        <w:t>Propósito</w:t>
      </w:r>
      <w:bookmarkEnd w:id="28"/>
    </w:p>
    <w:p w:rsidR="009816A4" w:rsidRDefault="00264DDF">
      <w:r>
        <w:rPr>
          <w:rFonts w:ascii="Arial" w:eastAsia="Arial" w:hAnsi="Arial" w:cs="Arial"/>
          <w:color w:val="000000"/>
          <w:highlight w:val="white"/>
        </w:rPr>
        <w:t>El propósito de la Especificación Complementaria es describir información adicional del dominio del problema. Esa información adicional es considerada como restricciones impuestas al sistema de información. Las restricciones pueden ser las reglas de negocio, políticas y normas de la empresa, cuestiones legajes y usos de licencias, estándares</w:t>
      </w:r>
    </w:p>
    <w:p w:rsidR="009816A4" w:rsidRDefault="00264DDF">
      <w:pPr>
        <w:pStyle w:val="Ttulo2"/>
        <w:numPr>
          <w:ilvl w:val="1"/>
          <w:numId w:val="1"/>
        </w:numPr>
        <w:ind w:left="709" w:hanging="709"/>
      </w:pPr>
      <w:bookmarkStart w:id="29" w:name="_Toc184679187"/>
      <w:r>
        <w:t>Alcance</w:t>
      </w:r>
      <w:bookmarkEnd w:id="29"/>
    </w:p>
    <w:p w:rsidR="009816A4" w:rsidRDefault="00264DDF">
      <w:pPr>
        <w:ind w:left="720"/>
        <w:rPr>
          <w:rFonts w:ascii="Arial" w:eastAsia="Arial" w:hAnsi="Arial" w:cs="Arial"/>
        </w:rPr>
      </w:pPr>
      <w:r>
        <w:rPr>
          <w:rFonts w:ascii="Arial" w:eastAsia="Arial" w:hAnsi="Arial" w:cs="Arial"/>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rPr>
      </w:pPr>
      <w:r>
        <w:rPr>
          <w:rFonts w:ascii="Arial" w:eastAsia="Arial" w:hAnsi="Arial" w:cs="Arial"/>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rsidP="00264DDF">
      <w:pPr>
        <w:ind w:left="720"/>
      </w:pPr>
      <w:r>
        <w:rPr>
          <w:noProof/>
          <w:lang w:val="en-US"/>
        </w:rPr>
        <w:drawing>
          <wp:inline distT="0" distB="0" distL="0" distR="0" wp14:anchorId="671B2275" wp14:editId="1705C470">
            <wp:extent cx="2612390" cy="2612390"/>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612390" cy="2612390"/>
                    </a:xfrm>
                    <a:prstGeom prst="rect">
                      <a:avLst/>
                    </a:prstGeom>
                    <a:ln/>
                  </pic:spPr>
                </pic:pic>
              </a:graphicData>
            </a:graphic>
          </wp:inline>
        </w:drawing>
      </w:r>
    </w:p>
    <w:p w:rsidR="00264DDF" w:rsidRDefault="00264DDF" w:rsidP="00264DDF">
      <w:pPr>
        <w:ind w:left="720"/>
      </w:pPr>
    </w:p>
    <w:p w:rsidR="009816A4" w:rsidRDefault="00264DDF">
      <w:pPr>
        <w:pStyle w:val="Ttulo2"/>
        <w:numPr>
          <w:ilvl w:val="1"/>
          <w:numId w:val="1"/>
        </w:numPr>
        <w:ind w:left="709" w:hanging="709"/>
      </w:pPr>
      <w:bookmarkStart w:id="30" w:name="_Toc184679188"/>
      <w:r>
        <w:t>Referencias – [Otros documentos]</w:t>
      </w:r>
      <w:bookmarkEnd w:id="30"/>
    </w:p>
    <w:p w:rsidR="009816A4" w:rsidRDefault="00264DDF">
      <w:pPr>
        <w:numPr>
          <w:ilvl w:val="0"/>
          <w:numId w:val="22"/>
        </w:numPr>
        <w:rPr>
          <w:sz w:val="22"/>
          <w:szCs w:val="22"/>
        </w:rPr>
      </w:pPr>
      <w:r>
        <w:rPr>
          <w:rFonts w:ascii="Arial" w:eastAsia="Arial" w:hAnsi="Arial" w:cs="Arial"/>
          <w:sz w:val="22"/>
          <w:szCs w:val="22"/>
        </w:rPr>
        <w:t>Manual de procesos de la Secretaría Académica</w:t>
      </w:r>
    </w:p>
    <w:p w:rsidR="009816A4" w:rsidRDefault="00264DDF">
      <w:pPr>
        <w:numPr>
          <w:ilvl w:val="0"/>
          <w:numId w:val="22"/>
        </w:numPr>
        <w:rPr>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p>
    <w:p w:rsidR="009816A4" w:rsidRDefault="00264DDF">
      <w:pPr>
        <w:numPr>
          <w:ilvl w:val="0"/>
          <w:numId w:val="22"/>
        </w:numPr>
        <w:rPr>
          <w:sz w:val="22"/>
          <w:szCs w:val="22"/>
        </w:rPr>
      </w:pPr>
      <w:r>
        <w:rPr>
          <w:rFonts w:ascii="Arial" w:eastAsia="Arial" w:hAnsi="Arial" w:cs="Arial"/>
          <w:sz w:val="22"/>
          <w:szCs w:val="22"/>
        </w:rPr>
        <w:t>Glosario</w:t>
      </w:r>
    </w:p>
    <w:p w:rsidR="009816A4" w:rsidRDefault="00264DDF">
      <w:pPr>
        <w:numPr>
          <w:ilvl w:val="0"/>
          <w:numId w:val="22"/>
        </w:numPr>
        <w:rPr>
          <w:sz w:val="22"/>
          <w:szCs w:val="22"/>
        </w:rPr>
      </w:pPr>
      <w:r>
        <w:rPr>
          <w:rFonts w:ascii="Arial" w:eastAsia="Arial" w:hAnsi="Arial" w:cs="Arial"/>
          <w:sz w:val="22"/>
          <w:szCs w:val="22"/>
        </w:rPr>
        <w:t>Documento de Viabilidad</w:t>
      </w:r>
    </w:p>
    <w:p w:rsidR="003E0BE8" w:rsidRPr="008F7EB8" w:rsidRDefault="00264DDF" w:rsidP="008F7EB8">
      <w:pPr>
        <w:numPr>
          <w:ilvl w:val="0"/>
          <w:numId w:val="22"/>
        </w:numPr>
        <w:rPr>
          <w:sz w:val="22"/>
          <w:szCs w:val="22"/>
        </w:rPr>
      </w:pPr>
      <w:r>
        <w:rPr>
          <w:rFonts w:ascii="Arial" w:eastAsia="Arial" w:hAnsi="Arial" w:cs="Arial"/>
          <w:sz w:val="22"/>
          <w:szCs w:val="22"/>
        </w:rPr>
        <w:t>Reglamento interno de la facultad</w:t>
      </w:r>
    </w:p>
    <w:p w:rsidR="009816A4" w:rsidRDefault="00264DDF" w:rsidP="003D50FB">
      <w:pPr>
        <w:pStyle w:val="Ttulo1"/>
        <w:numPr>
          <w:ilvl w:val="0"/>
          <w:numId w:val="1"/>
        </w:numPr>
      </w:pPr>
      <w:bookmarkStart w:id="31" w:name="_Toc184679189"/>
      <w:r>
        <w:t>Reglas del dominio – [Reglas de negocio]</w:t>
      </w:r>
      <w:bookmarkEnd w:id="31"/>
    </w:p>
    <w:p w:rsidR="009816A4" w:rsidRDefault="009816A4"/>
    <w:tbl>
      <w:tblPr>
        <w:tblStyle w:val="17"/>
        <w:tblW w:w="8725" w:type="dxa"/>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2"/>
        <w:gridCol w:w="3119"/>
        <w:gridCol w:w="2794"/>
        <w:gridCol w:w="1600"/>
      </w:tblGrid>
      <w:tr w:rsidR="009816A4">
        <w:tc>
          <w:tcPr>
            <w:tcW w:w="1212" w:type="dxa"/>
            <w:shd w:val="clear" w:color="auto" w:fill="auto"/>
          </w:tcPr>
          <w:p w:rsidR="009816A4" w:rsidRDefault="00264DDF">
            <w:pPr>
              <w:rPr>
                <w:rFonts w:ascii="Arial" w:eastAsia="Arial" w:hAnsi="Arial" w:cs="Arial"/>
              </w:rPr>
            </w:pPr>
            <w:r>
              <w:rPr>
                <w:rFonts w:ascii="Arial" w:eastAsia="Arial" w:hAnsi="Arial" w:cs="Arial"/>
              </w:rPr>
              <w:lastRenderedPageBreak/>
              <w:t>Id</w:t>
            </w:r>
          </w:p>
        </w:tc>
        <w:tc>
          <w:tcPr>
            <w:tcW w:w="3119" w:type="dxa"/>
            <w:shd w:val="clear" w:color="auto" w:fill="auto"/>
          </w:tcPr>
          <w:p w:rsidR="009816A4" w:rsidRDefault="00264DDF">
            <w:pPr>
              <w:rPr>
                <w:rFonts w:ascii="Arial" w:eastAsia="Arial" w:hAnsi="Arial" w:cs="Arial"/>
              </w:rPr>
            </w:pPr>
            <w:r>
              <w:rPr>
                <w:rFonts w:ascii="Arial" w:eastAsia="Arial" w:hAnsi="Arial" w:cs="Arial"/>
              </w:rPr>
              <w:t>Regla</w:t>
            </w:r>
          </w:p>
        </w:tc>
        <w:tc>
          <w:tcPr>
            <w:tcW w:w="2794" w:type="dxa"/>
            <w:shd w:val="clear" w:color="auto" w:fill="auto"/>
          </w:tcPr>
          <w:p w:rsidR="009816A4" w:rsidRDefault="00264DDF">
            <w:pPr>
              <w:rPr>
                <w:rFonts w:ascii="Arial" w:eastAsia="Arial" w:hAnsi="Arial" w:cs="Arial"/>
              </w:rPr>
            </w:pPr>
            <w:r>
              <w:rPr>
                <w:rFonts w:ascii="Arial" w:eastAsia="Arial" w:hAnsi="Arial" w:cs="Arial"/>
              </w:rPr>
              <w:t>Grado de variación</w:t>
            </w:r>
          </w:p>
        </w:tc>
        <w:tc>
          <w:tcPr>
            <w:tcW w:w="1600" w:type="dxa"/>
            <w:shd w:val="clear" w:color="auto" w:fill="auto"/>
          </w:tcPr>
          <w:p w:rsidR="009816A4" w:rsidRDefault="00264DDF">
            <w:pPr>
              <w:rPr>
                <w:rFonts w:ascii="Arial" w:eastAsia="Arial" w:hAnsi="Arial" w:cs="Arial"/>
              </w:rPr>
            </w:pPr>
            <w:r>
              <w:rPr>
                <w:rFonts w:ascii="Arial" w:eastAsia="Arial" w:hAnsi="Arial" w:cs="Arial"/>
              </w:rPr>
              <w:t>Origen</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1</w:t>
            </w:r>
          </w:p>
        </w:tc>
        <w:tc>
          <w:tcPr>
            <w:tcW w:w="3119" w:type="dxa"/>
            <w:shd w:val="clear" w:color="auto" w:fill="auto"/>
          </w:tcPr>
          <w:p w:rsidR="009816A4" w:rsidRDefault="00264DDF">
            <w:pPr>
              <w:rPr>
                <w:rFonts w:ascii="Arial" w:eastAsia="Arial" w:hAnsi="Arial" w:cs="Arial"/>
              </w:rPr>
            </w:pPr>
            <w:r>
              <w:rPr>
                <w:rFonts w:ascii="Arial" w:eastAsia="Arial" w:hAnsi="Arial" w:cs="Arial"/>
              </w:rPr>
              <w:t>Un estudiante puede realizar solicitudes de constancias de alumno regular, boletos estudiantiles, y reservas de espacios únicamente si está registrado como alumno activo en el sistema (es decir que este cursando ese año cualquier carrera</w:t>
            </w:r>
            <w:r w:rsidR="00256F60">
              <w:rPr>
                <w:rFonts w:ascii="Arial" w:eastAsia="Arial" w:hAnsi="Arial" w:cs="Arial"/>
              </w:rPr>
              <w:t xml:space="preserve"> teniendo en cuenta planilla de asistencias</w:t>
            </w:r>
            <w:r>
              <w:rPr>
                <w:rFonts w:ascii="Arial" w:eastAsia="Arial" w:hAnsi="Arial" w:cs="Arial"/>
              </w:rPr>
              <w:t>).</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2</w:t>
            </w:r>
          </w:p>
        </w:tc>
        <w:tc>
          <w:tcPr>
            <w:tcW w:w="3119" w:type="dxa"/>
            <w:shd w:val="clear" w:color="auto" w:fill="auto"/>
          </w:tcPr>
          <w:p w:rsidR="009816A4" w:rsidRDefault="00264DDF">
            <w:pPr>
              <w:rPr>
                <w:rFonts w:ascii="Arial" w:eastAsia="Arial" w:hAnsi="Arial" w:cs="Arial"/>
              </w:rPr>
            </w:pPr>
            <w:r>
              <w:rPr>
                <w:rFonts w:ascii="Arial" w:eastAsia="Arial" w:hAnsi="Arial" w:cs="Arial"/>
              </w:rPr>
              <w:t>Las solicitudes de trámites deben ser revisadas y aprobadas o rechazadas automáticamente por el sistema, generando notificaciones en tiempo real al estudiante sobre el estado de su trámite.</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r>
              <w:rPr>
                <w:rFonts w:ascii="Arial" w:eastAsia="Arial" w:hAnsi="Arial" w:cs="Arial"/>
              </w:rPr>
              <w:tab/>
            </w:r>
          </w:p>
        </w:tc>
        <w:tc>
          <w:tcPr>
            <w:tcW w:w="1600" w:type="dxa"/>
            <w:shd w:val="clear" w:color="auto" w:fill="auto"/>
          </w:tcPr>
          <w:p w:rsidR="009816A4" w:rsidRDefault="00264DDF">
            <w:pPr>
              <w:rPr>
                <w:rFonts w:ascii="Arial" w:eastAsia="Arial" w:hAnsi="Arial" w:cs="Arial"/>
              </w:rPr>
            </w:pPr>
            <w:r>
              <w:rPr>
                <w:rFonts w:ascii="Arial" w:eastAsia="Arial" w:hAnsi="Arial" w:cs="Arial"/>
              </w:rPr>
              <w:t>Proceso automatizado</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3</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Solo los estudiantes que cumplan con los requisitos académicos establecidos podrán registrarse en las pasantías disponibles (lo establece la </w:t>
            </w:r>
            <w:proofErr w:type="spellStart"/>
            <w:r>
              <w:rPr>
                <w:rFonts w:ascii="Arial" w:eastAsia="Arial" w:hAnsi="Arial" w:cs="Arial"/>
              </w:rPr>
              <w:t>la</w:t>
            </w:r>
            <w:proofErr w:type="spellEnd"/>
            <w:r>
              <w:rPr>
                <w:rFonts w:ascii="Arial" w:eastAsia="Arial" w:hAnsi="Arial" w:cs="Arial"/>
              </w:rPr>
              <w:t xml:space="preserve"> organización que lleva a cabo la pasantía). El sistema verificará automáticamente el cumplimiento de estos criterios antes de permitir el registro.</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p w:rsidR="009816A4" w:rsidRDefault="009816A4">
            <w:pPr>
              <w:rPr>
                <w:rFonts w:ascii="Arial" w:eastAsia="Arial" w:hAnsi="Arial" w:cs="Arial"/>
              </w:rPr>
            </w:pP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4</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generar un informe automático sobre el desempeño del estudiante al finalizar una pasantía, con datos relevantes sobre su participación y logros.</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Políticas Académicas</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5</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centralizar todos los mensajes y consultas en un único canal, permitiendo un historial de consultas y respuestas accesible para el estudiante.</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Requerimiento funcional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6</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Los registros académicos deben actualizarse en tiempo real en el sistema cada vez que el estudiante presente documentación relevante, sincronizándose con otras áreas </w:t>
            </w:r>
            <w:r>
              <w:rPr>
                <w:rFonts w:ascii="Arial" w:eastAsia="Arial" w:hAnsi="Arial" w:cs="Arial"/>
              </w:rPr>
              <w:lastRenderedPageBreak/>
              <w:t>de la universidad.</w:t>
            </w:r>
          </w:p>
        </w:tc>
        <w:tc>
          <w:tcPr>
            <w:tcW w:w="2794" w:type="dxa"/>
            <w:shd w:val="clear" w:color="auto" w:fill="auto"/>
          </w:tcPr>
          <w:p w:rsidR="009816A4" w:rsidRDefault="00264DDF">
            <w:pPr>
              <w:rPr>
                <w:rFonts w:ascii="Arial" w:eastAsia="Arial" w:hAnsi="Arial" w:cs="Arial"/>
              </w:rPr>
            </w:pPr>
            <w:r>
              <w:rPr>
                <w:rFonts w:ascii="Arial" w:eastAsia="Arial" w:hAnsi="Arial" w:cs="Arial"/>
              </w:rPr>
              <w:lastRenderedPageBreak/>
              <w:t>Alto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bl>
    <w:p w:rsidR="009816A4" w:rsidRDefault="009816A4"/>
    <w:p w:rsidR="009816A4" w:rsidRDefault="00264DDF" w:rsidP="003D50FB">
      <w:pPr>
        <w:pStyle w:val="Ttulo1"/>
        <w:numPr>
          <w:ilvl w:val="0"/>
          <w:numId w:val="1"/>
        </w:numPr>
      </w:pPr>
      <w:bookmarkStart w:id="32" w:name="_Toc184679190"/>
      <w:r>
        <w:t>Información en dominio de interés</w:t>
      </w:r>
      <w:bookmarkEnd w:id="32"/>
    </w:p>
    <w:p w:rsidR="009816A4" w:rsidRDefault="009816A4"/>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Para mayor información revisar los siguientes documentos:</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1-     Diagramas de actividad.</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2-     Documento visión.</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3-     Descripción del proceso de negocio</w:t>
      </w:r>
    </w:p>
    <w:p w:rsidR="009816A4" w:rsidRDefault="009816A4">
      <w:pPr>
        <w:widowControl/>
        <w:spacing w:line="240" w:lineRule="auto"/>
        <w:ind w:left="709"/>
        <w:rPr>
          <w:rFonts w:ascii="Arial" w:eastAsia="Arial" w:hAnsi="Arial" w:cs="Arial"/>
          <w:sz w:val="24"/>
          <w:szCs w:val="24"/>
        </w:rPr>
      </w:pPr>
    </w:p>
    <w:p w:rsidR="009816A4" w:rsidRDefault="00264DDF" w:rsidP="00714CFC">
      <w:pPr>
        <w:pStyle w:val="Ttulo2"/>
        <w:ind w:left="709" w:firstLine="0"/>
        <w:rPr>
          <w:rFonts w:ascii="Times New Roman" w:eastAsia="Times New Roman" w:hAnsi="Times New Roman" w:cs="Times New Roman"/>
          <w:b w:val="0"/>
          <w:i/>
          <w:color w:val="0000FF"/>
        </w:rPr>
      </w:pPr>
      <w:bookmarkStart w:id="33" w:name="_Toc184679191"/>
      <w:r>
        <w:t>Descripción del Proceso</w:t>
      </w:r>
      <w:bookmarkEnd w:id="33"/>
      <w:r>
        <w:t xml:space="preserve"> </w:t>
      </w:r>
    </w:p>
    <w:p w:rsidR="009816A4" w:rsidRDefault="009816A4"/>
    <w:p w:rsidR="009816A4" w:rsidRDefault="00264DDF">
      <w:pPr>
        <w:pStyle w:val="Ttulo3"/>
        <w:numPr>
          <w:ilvl w:val="2"/>
          <w:numId w:val="1"/>
        </w:numPr>
        <w:rPr>
          <w:u w:val="single"/>
        </w:rPr>
      </w:pPr>
      <w:bookmarkStart w:id="34" w:name="_Toc184679192"/>
      <w:r>
        <w:rPr>
          <w:u w:val="single"/>
        </w:rPr>
        <w:t>Proceso de Comunicación</w:t>
      </w:r>
      <w:bookmarkEnd w:id="34"/>
      <w:r>
        <w:rPr>
          <w:u w:val="single"/>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Facilitar la comunicación eficiente y centralizada entre los estudiantes y las distintas áreas académicas a través de un sistema de mensajería interna.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 Consulta por el Estudiante</w:t>
      </w:r>
      <w:r>
        <w:rPr>
          <w:rFonts w:ascii="Arial" w:eastAsia="Arial" w:hAnsi="Arial" w:cs="Arial"/>
          <w:color w:val="000000"/>
        </w:rPr>
        <w:t>:</w:t>
      </w:r>
    </w:p>
    <w:p w:rsidR="009816A4" w:rsidRDefault="00264DDF">
      <w:pPr>
        <w:widowControl/>
        <w:numPr>
          <w:ilvl w:val="1"/>
          <w:numId w:val="17"/>
        </w:numPr>
        <w:spacing w:before="280" w:line="240" w:lineRule="auto"/>
      </w:pPr>
      <w:r>
        <w:rPr>
          <w:rFonts w:ascii="Arial" w:eastAsia="Arial" w:hAnsi="Arial" w:cs="Arial"/>
        </w:rPr>
        <w:t>El estudiante accede al sistema de comunicación y selecciona "Nueva Consulta".</w:t>
      </w:r>
    </w:p>
    <w:p w:rsidR="009816A4" w:rsidRDefault="00264DDF">
      <w:pPr>
        <w:widowControl/>
        <w:numPr>
          <w:ilvl w:val="1"/>
          <w:numId w:val="17"/>
        </w:numPr>
        <w:spacing w:after="280" w:line="240" w:lineRule="auto"/>
      </w:pPr>
      <w:r>
        <w:rPr>
          <w:rFonts w:ascii="Arial" w:eastAsia="Arial" w:hAnsi="Arial" w:cs="Arial"/>
        </w:rPr>
        <w:t>Escoge el departamento o área académica destinataria y escribe su consulta o solicitud de información.</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Envío y Recepción de Consulta</w:t>
      </w:r>
      <w:r>
        <w:rPr>
          <w:rFonts w:ascii="Arial" w:eastAsia="Arial" w:hAnsi="Arial" w:cs="Arial"/>
          <w:color w:val="000000"/>
        </w:rPr>
        <w:t>:</w:t>
      </w:r>
    </w:p>
    <w:p w:rsidR="009816A4" w:rsidRDefault="00264DDF">
      <w:pPr>
        <w:widowControl/>
        <w:numPr>
          <w:ilvl w:val="1"/>
          <w:numId w:val="18"/>
        </w:numPr>
        <w:spacing w:before="280" w:line="240" w:lineRule="auto"/>
      </w:pPr>
      <w:r>
        <w:rPr>
          <w:rFonts w:ascii="Arial" w:eastAsia="Arial" w:hAnsi="Arial" w:cs="Arial"/>
        </w:rPr>
        <w:t>El estudiante envía la consulta, que queda registrada en el sistema con un identificador único.</w:t>
      </w:r>
    </w:p>
    <w:p w:rsidR="009816A4" w:rsidRDefault="00264DDF">
      <w:pPr>
        <w:widowControl/>
        <w:numPr>
          <w:ilvl w:val="1"/>
          <w:numId w:val="18"/>
        </w:numPr>
        <w:spacing w:after="280" w:line="240" w:lineRule="auto"/>
      </w:pPr>
      <w:r>
        <w:rPr>
          <w:rFonts w:ascii="Arial" w:eastAsia="Arial" w:hAnsi="Arial" w:cs="Arial"/>
        </w:rPr>
        <w:t>El sistema notifica a la Secretaría Académica o al área correspondiente sobre la nueva consulta (Dependerá del área a la que se consulte, algunos casos deberá haber intermediarios SAE se encargara manualmente).</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Respuesta del Área Académica</w:t>
      </w:r>
      <w:r>
        <w:rPr>
          <w:rFonts w:ascii="Arial" w:eastAsia="Arial" w:hAnsi="Arial" w:cs="Arial"/>
          <w:color w:val="000000"/>
        </w:rPr>
        <w:t>:</w:t>
      </w:r>
    </w:p>
    <w:p w:rsidR="009816A4" w:rsidRDefault="00264DDF">
      <w:pPr>
        <w:widowControl/>
        <w:numPr>
          <w:ilvl w:val="1"/>
          <w:numId w:val="19"/>
        </w:numPr>
        <w:spacing w:before="280" w:line="240" w:lineRule="auto"/>
      </w:pPr>
      <w:r>
        <w:rPr>
          <w:rFonts w:ascii="Arial" w:eastAsia="Arial" w:hAnsi="Arial" w:cs="Arial"/>
        </w:rPr>
        <w:t>El área académica revisa la consulta, redacta una respuesta y la envía de regreso a través del sistema.</w:t>
      </w:r>
    </w:p>
    <w:p w:rsidR="009816A4" w:rsidRDefault="00264DDF">
      <w:pPr>
        <w:widowControl/>
        <w:numPr>
          <w:ilvl w:val="1"/>
          <w:numId w:val="19"/>
        </w:numPr>
        <w:spacing w:after="280" w:line="240" w:lineRule="auto"/>
      </w:pPr>
      <w:r>
        <w:rPr>
          <w:rFonts w:ascii="Arial" w:eastAsia="Arial" w:hAnsi="Arial" w:cs="Arial"/>
        </w:rPr>
        <w:t>En caso de ser manual, SAE se encargará de cargar en el sistema la respuesta brindada (Periodo de demora)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Respuesta</w:t>
      </w:r>
      <w:r>
        <w:rPr>
          <w:rFonts w:ascii="Arial" w:eastAsia="Arial" w:hAnsi="Arial" w:cs="Arial"/>
          <w:color w:val="000000"/>
        </w:rPr>
        <w:t>:</w:t>
      </w:r>
    </w:p>
    <w:p w:rsidR="009816A4" w:rsidRDefault="00264DDF">
      <w:pPr>
        <w:widowControl/>
        <w:numPr>
          <w:ilvl w:val="1"/>
          <w:numId w:val="20"/>
        </w:numPr>
        <w:spacing w:before="280" w:line="240" w:lineRule="auto"/>
      </w:pPr>
      <w:r>
        <w:rPr>
          <w:rFonts w:ascii="Arial" w:eastAsia="Arial" w:hAnsi="Arial" w:cs="Arial"/>
        </w:rPr>
        <w:t>El sistema envía una notificación al estudiante informando que su consulta ha sido respondida.</w:t>
      </w:r>
    </w:p>
    <w:p w:rsidR="009816A4" w:rsidRDefault="00264DDF">
      <w:pPr>
        <w:widowControl/>
        <w:numPr>
          <w:ilvl w:val="1"/>
          <w:numId w:val="20"/>
        </w:numPr>
        <w:spacing w:after="280" w:line="240" w:lineRule="auto"/>
      </w:pPr>
      <w:r>
        <w:rPr>
          <w:rFonts w:ascii="Arial" w:eastAsia="Arial" w:hAnsi="Arial" w:cs="Arial"/>
        </w:rPr>
        <w:t>El estudiante puede acceder a su historial de consultas para revisar la respuesta.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Cierre de Consulta</w:t>
      </w:r>
      <w:r>
        <w:rPr>
          <w:rFonts w:ascii="Arial" w:eastAsia="Arial" w:hAnsi="Arial" w:cs="Arial"/>
          <w:color w:val="000000"/>
        </w:rPr>
        <w:t>:</w:t>
      </w:r>
    </w:p>
    <w:p w:rsidR="009816A4" w:rsidRDefault="00264DDF">
      <w:pPr>
        <w:widowControl/>
        <w:numPr>
          <w:ilvl w:val="1"/>
          <w:numId w:val="21"/>
        </w:numPr>
        <w:spacing w:before="280" w:after="280" w:line="240" w:lineRule="auto"/>
      </w:pPr>
      <w:r>
        <w:rPr>
          <w:rFonts w:ascii="Arial" w:eastAsia="Arial" w:hAnsi="Arial" w:cs="Arial"/>
        </w:rPr>
        <w:t>El estudiante puede marcar la consulta como "Cerrada" una vez resuelta, o continuar el diálogo si necesita más información.</w:t>
      </w:r>
    </w:p>
    <w:p w:rsidR="009816A4" w:rsidRDefault="009816A4"/>
    <w:p w:rsidR="009816A4" w:rsidRDefault="00264DDF">
      <w:pPr>
        <w:pStyle w:val="Ttulo3"/>
        <w:numPr>
          <w:ilvl w:val="2"/>
          <w:numId w:val="1"/>
        </w:numPr>
        <w:rPr>
          <w:u w:val="single"/>
        </w:rPr>
      </w:pPr>
      <w:bookmarkStart w:id="35" w:name="_Toc184679193"/>
      <w:r>
        <w:rPr>
          <w:u w:val="single"/>
        </w:rPr>
        <w:t>Proceso de Gestión de Solicitudes de Trámites</w:t>
      </w:r>
      <w:bookmarkEnd w:id="35"/>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Permitir que el estudiante envíe solicitudes automatizadas de trámites, como constancias, boletos y reservas de espacios, y que el sistema gestione dichas solicitudes hasta su resolución.</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del Proceso de Solicitud</w:t>
      </w:r>
      <w:r>
        <w:rPr>
          <w:rFonts w:ascii="Arial" w:eastAsia="Arial" w:hAnsi="Arial" w:cs="Arial"/>
          <w:color w:val="000000"/>
        </w:rPr>
        <w:t>:</w:t>
      </w:r>
    </w:p>
    <w:p w:rsidR="009816A4" w:rsidRDefault="00264DDF">
      <w:pPr>
        <w:widowControl/>
        <w:numPr>
          <w:ilvl w:val="0"/>
          <w:numId w:val="3"/>
        </w:numPr>
        <w:spacing w:before="280" w:line="240" w:lineRule="auto"/>
      </w:pPr>
      <w:r>
        <w:rPr>
          <w:rFonts w:ascii="Arial" w:eastAsia="Arial" w:hAnsi="Arial" w:cs="Arial"/>
        </w:rPr>
        <w:t>El estudiante accede al sistema de información desde su perfil y selecciona la opción de "Realizar Trámite".</w:t>
      </w:r>
    </w:p>
    <w:p w:rsidR="009816A4" w:rsidRDefault="00264DDF">
      <w:pPr>
        <w:widowControl/>
        <w:numPr>
          <w:ilvl w:val="0"/>
          <w:numId w:val="3"/>
        </w:numPr>
        <w:spacing w:after="280" w:line="240" w:lineRule="auto"/>
      </w:pPr>
      <w:r>
        <w:rPr>
          <w:rFonts w:ascii="Arial" w:eastAsia="Arial" w:hAnsi="Arial" w:cs="Arial"/>
        </w:rPr>
        <w:t>El sistema despliega las opciones de trámite disponibles</w:t>
      </w:r>
      <w:r w:rsidR="002136C4">
        <w:rPr>
          <w:rFonts w:ascii="Arial" w:eastAsia="Arial" w:hAnsi="Arial" w:cs="Arial"/>
        </w:rPr>
        <w:t xml:space="preserve"> (Constancia de alumno regular</w:t>
      </w:r>
      <w:r>
        <w:rPr>
          <w:rFonts w:ascii="Arial" w:eastAsia="Arial" w:hAnsi="Arial" w:cs="Arial"/>
        </w:rPr>
        <w:t>, reserva de espacio, gestión de becas).</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Selección y Envío de Solicitud</w:t>
      </w:r>
      <w:r>
        <w:rPr>
          <w:rFonts w:ascii="Arial" w:eastAsia="Arial" w:hAnsi="Arial" w:cs="Arial"/>
          <w:color w:val="000000"/>
        </w:rPr>
        <w:t>:</w:t>
      </w:r>
    </w:p>
    <w:p w:rsidR="009816A4" w:rsidRDefault="00264DDF">
      <w:pPr>
        <w:widowControl/>
        <w:numPr>
          <w:ilvl w:val="0"/>
          <w:numId w:val="4"/>
        </w:numPr>
        <w:spacing w:before="280" w:after="280" w:line="240" w:lineRule="auto"/>
      </w:pPr>
      <w:r>
        <w:rPr>
          <w:rFonts w:ascii="Arial" w:eastAsia="Arial" w:hAnsi="Arial" w:cs="Arial"/>
        </w:rPr>
        <w:t>El estudiante selecciona el tipo de trámite deseado y llena la información requerida. Una vez completada la información, envía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Validación de Estado de Estudiante</w:t>
      </w:r>
      <w:r>
        <w:rPr>
          <w:rFonts w:ascii="Arial" w:eastAsia="Arial" w:hAnsi="Arial" w:cs="Arial"/>
          <w:color w:val="000000"/>
        </w:rPr>
        <w:t>:</w:t>
      </w:r>
    </w:p>
    <w:p w:rsidR="009816A4" w:rsidRDefault="00264DDF">
      <w:pPr>
        <w:widowControl/>
        <w:numPr>
          <w:ilvl w:val="0"/>
          <w:numId w:val="5"/>
        </w:numPr>
        <w:spacing w:before="280" w:line="240" w:lineRule="auto"/>
      </w:pPr>
      <w:r>
        <w:rPr>
          <w:rFonts w:ascii="Arial" w:eastAsia="Arial" w:hAnsi="Arial" w:cs="Arial"/>
        </w:rPr>
        <w:t>El sistema verifica en la base de datos que el estudiante esté registrado como alumno activo.</w:t>
      </w:r>
    </w:p>
    <w:p w:rsidR="009816A4" w:rsidRDefault="00264DDF">
      <w:pPr>
        <w:widowControl/>
        <w:numPr>
          <w:ilvl w:val="0"/>
          <w:numId w:val="5"/>
        </w:numPr>
        <w:spacing w:after="280" w:line="240" w:lineRule="auto"/>
      </w:pPr>
      <w:r>
        <w:rPr>
          <w:rFonts w:ascii="Arial" w:eastAsia="Arial" w:hAnsi="Arial" w:cs="Arial"/>
        </w:rPr>
        <w:t>Si el estudiante no es activo, el sistema genera una notificación de rechazo y finaliza el proceso. Si el estudiante es activo, el sistema continúa al siguiente paso.</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Clasificación y Registro de Solicitud</w:t>
      </w:r>
      <w:r>
        <w:rPr>
          <w:rFonts w:ascii="Arial" w:eastAsia="Arial" w:hAnsi="Arial" w:cs="Arial"/>
          <w:color w:val="000000"/>
        </w:rPr>
        <w:t>:</w:t>
      </w:r>
    </w:p>
    <w:p w:rsidR="009816A4" w:rsidRDefault="00264DDF">
      <w:pPr>
        <w:widowControl/>
        <w:numPr>
          <w:ilvl w:val="0"/>
          <w:numId w:val="6"/>
        </w:numPr>
        <w:spacing w:before="280" w:line="240" w:lineRule="auto"/>
      </w:pPr>
      <w:r>
        <w:rPr>
          <w:rFonts w:ascii="Arial" w:eastAsia="Arial" w:hAnsi="Arial" w:cs="Arial"/>
        </w:rPr>
        <w:t>El sistema clasifica automáticamente la solicitud según su tipo.</w:t>
      </w:r>
    </w:p>
    <w:p w:rsidR="009816A4" w:rsidRDefault="00264DDF">
      <w:pPr>
        <w:widowControl/>
        <w:numPr>
          <w:ilvl w:val="0"/>
          <w:numId w:val="6"/>
        </w:numPr>
        <w:spacing w:after="280" w:line="240" w:lineRule="auto"/>
      </w:pPr>
      <w:r>
        <w:rPr>
          <w:rFonts w:ascii="Arial" w:eastAsia="Arial" w:hAnsi="Arial" w:cs="Arial"/>
        </w:rPr>
        <w:t>Registra la solicitud en la base de datos, asignándole un número de identificación y un estado inicial de “Pendiente”.</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Confirmación</w:t>
      </w:r>
      <w:r>
        <w:rPr>
          <w:rFonts w:ascii="Arial" w:eastAsia="Arial" w:hAnsi="Arial" w:cs="Arial"/>
          <w:color w:val="000000"/>
        </w:rPr>
        <w:t>:</w:t>
      </w:r>
    </w:p>
    <w:p w:rsidR="009816A4" w:rsidRDefault="00264DDF">
      <w:pPr>
        <w:widowControl/>
        <w:numPr>
          <w:ilvl w:val="0"/>
          <w:numId w:val="7"/>
        </w:numPr>
        <w:spacing w:before="280" w:after="280" w:line="240" w:lineRule="auto"/>
      </w:pPr>
      <w:r>
        <w:rPr>
          <w:rFonts w:ascii="Arial" w:eastAsia="Arial" w:hAnsi="Arial" w:cs="Arial"/>
        </w:rPr>
        <w:t>El sistema envía una notificación automática al estudiante confirmando la recepción de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Revisión y Aprobación Automática</w:t>
      </w:r>
      <w:r>
        <w:rPr>
          <w:rFonts w:ascii="Arial" w:eastAsia="Arial" w:hAnsi="Arial" w:cs="Arial"/>
          <w:color w:val="000000"/>
        </w:rPr>
        <w:t>:</w:t>
      </w:r>
    </w:p>
    <w:p w:rsidR="009816A4" w:rsidRDefault="00264DDF">
      <w:pPr>
        <w:widowControl/>
        <w:numPr>
          <w:ilvl w:val="0"/>
          <w:numId w:val="8"/>
        </w:numPr>
        <w:spacing w:before="280" w:line="240" w:lineRule="auto"/>
      </w:pPr>
      <w:r>
        <w:rPr>
          <w:rFonts w:ascii="Arial" w:eastAsia="Arial" w:hAnsi="Arial" w:cs="Arial"/>
        </w:rPr>
        <w:t>Si el trámite es automático (p. ej., constancia de alumno regular), el sistema genera el documento, lo adjunta al perfil del estudiante y envía una notificación de aprobación.</w:t>
      </w:r>
    </w:p>
    <w:p w:rsidR="009816A4" w:rsidRDefault="00264DDF">
      <w:pPr>
        <w:widowControl/>
        <w:numPr>
          <w:ilvl w:val="0"/>
          <w:numId w:val="8"/>
        </w:numPr>
        <w:spacing w:after="280" w:line="240" w:lineRule="auto"/>
      </w:pPr>
      <w:r>
        <w:rPr>
          <w:rFonts w:ascii="Arial" w:eastAsia="Arial" w:hAnsi="Arial" w:cs="Arial"/>
        </w:rPr>
        <w:t>Si el trámite requiere valida</w:t>
      </w:r>
      <w:r w:rsidR="002136C4">
        <w:rPr>
          <w:rFonts w:ascii="Arial" w:eastAsia="Arial" w:hAnsi="Arial" w:cs="Arial"/>
        </w:rPr>
        <w:t>ción (p. ej. Gestión de Becas</w:t>
      </w:r>
      <w:bookmarkStart w:id="36" w:name="_GoBack"/>
      <w:bookmarkEnd w:id="36"/>
      <w:r>
        <w:rPr>
          <w:rFonts w:ascii="Arial" w:eastAsia="Arial" w:hAnsi="Arial" w:cs="Arial"/>
        </w:rPr>
        <w:t>), se notifica al secretario SAE para su revisión manual.</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Actualización de Estado y Notificación Final</w:t>
      </w:r>
      <w:r>
        <w:rPr>
          <w:rFonts w:ascii="Arial" w:eastAsia="Arial" w:hAnsi="Arial" w:cs="Arial"/>
          <w:color w:val="000000"/>
        </w:rPr>
        <w:t>:</w:t>
      </w:r>
    </w:p>
    <w:p w:rsidR="009816A4" w:rsidRDefault="00264DDF">
      <w:pPr>
        <w:widowControl/>
        <w:numPr>
          <w:ilvl w:val="0"/>
          <w:numId w:val="9"/>
        </w:numPr>
        <w:spacing w:before="280" w:after="280" w:line="240" w:lineRule="auto"/>
      </w:pPr>
      <w:r>
        <w:rPr>
          <w:rFonts w:ascii="Arial" w:eastAsia="Arial" w:hAnsi="Arial" w:cs="Arial"/>
        </w:rPr>
        <w:t>Una vez aprobado o rechazado, el sistema actualiza el estado de la solicitud en el historial del estudiante y envía una notificación final con el resultado.</w:t>
      </w:r>
    </w:p>
    <w:p w:rsidR="009816A4" w:rsidRDefault="009816A4">
      <w:pPr>
        <w:rPr>
          <w:rFonts w:ascii="Arial" w:eastAsia="Arial" w:hAnsi="Arial" w:cs="Arial"/>
        </w:rPr>
      </w:pPr>
    </w:p>
    <w:p w:rsidR="009816A4" w:rsidRDefault="00264DDF">
      <w:pPr>
        <w:pStyle w:val="Ttulo3"/>
        <w:numPr>
          <w:ilvl w:val="2"/>
          <w:numId w:val="1"/>
        </w:numPr>
        <w:rPr>
          <w:u w:val="single"/>
        </w:rPr>
      </w:pPr>
      <w:bookmarkStart w:id="37" w:name="_Toc184679194"/>
      <w:r>
        <w:rPr>
          <w:u w:val="single"/>
        </w:rPr>
        <w:lastRenderedPageBreak/>
        <w:t>Proceso de Gestión y Control de Pasantías</w:t>
      </w:r>
      <w:bookmarkEnd w:id="37"/>
    </w:p>
    <w:p w:rsidR="009816A4" w:rsidRDefault="00264DDF">
      <w:pPr>
        <w:pStyle w:val="Ttulo4"/>
      </w:pPr>
      <w:r>
        <w:rPr>
          <w:b/>
        </w:rPr>
        <w:t>Objetivo</w:t>
      </w:r>
      <w:r>
        <w:t>: Permitir a los estudiantes postularse para pasantías, verificar su elegibilidad automáticamente y realizar un seguimiento de su desempeño durante la pasantía, minimizando los procesos manuales.</w:t>
      </w:r>
    </w:p>
    <w:p w:rsidR="009816A4" w:rsidRDefault="009816A4">
      <w:pPr>
        <w:rPr>
          <w:rFonts w:ascii="Arial" w:eastAsia="Arial" w:hAnsi="Arial" w:cs="Arial"/>
        </w:rPr>
      </w:pPr>
    </w:p>
    <w:p w:rsidR="009816A4" w:rsidRDefault="00264DDF">
      <w:pPr>
        <w:pStyle w:val="Ttulo4"/>
        <w:ind w:left="864" w:firstLine="0"/>
      </w:pPr>
      <w:r>
        <w:t xml:space="preserve">1. </w:t>
      </w:r>
      <w:r>
        <w:rPr>
          <w:b/>
        </w:rPr>
        <w:t>Registro de Postulación</w:t>
      </w:r>
    </w:p>
    <w:p w:rsidR="009816A4" w:rsidRDefault="00264DDF">
      <w:pPr>
        <w:widowControl/>
        <w:numPr>
          <w:ilvl w:val="0"/>
          <w:numId w:val="9"/>
        </w:numPr>
        <w:spacing w:before="280" w:line="240" w:lineRule="auto"/>
      </w:pPr>
      <w:r>
        <w:rPr>
          <w:rFonts w:ascii="Arial" w:eastAsia="Arial" w:hAnsi="Arial" w:cs="Arial"/>
        </w:rPr>
        <w:t>El estudiante ingresa al sistema y visualiza las pasantías disponibles.</w:t>
      </w:r>
    </w:p>
    <w:p w:rsidR="009816A4" w:rsidRDefault="00264DDF">
      <w:pPr>
        <w:widowControl/>
        <w:numPr>
          <w:ilvl w:val="0"/>
          <w:numId w:val="9"/>
        </w:numPr>
        <w:spacing w:line="240" w:lineRule="auto"/>
      </w:pPr>
      <w:r>
        <w:rPr>
          <w:rFonts w:ascii="Arial" w:eastAsia="Arial" w:hAnsi="Arial" w:cs="Arial"/>
        </w:rPr>
        <w:t>Selecciona una pasantía y envía su postulación, incluyendo el CV y otros documentos requeridos.</w:t>
      </w:r>
    </w:p>
    <w:p w:rsidR="009816A4" w:rsidRDefault="00264DDF">
      <w:pPr>
        <w:widowControl/>
        <w:numPr>
          <w:ilvl w:val="0"/>
          <w:numId w:val="9"/>
        </w:numPr>
        <w:spacing w:after="280" w:line="240" w:lineRule="auto"/>
      </w:pPr>
      <w:r>
        <w:rPr>
          <w:rFonts w:ascii="Arial" w:eastAsia="Arial" w:hAnsi="Arial" w:cs="Arial"/>
        </w:rPr>
        <w:t>El sistema registra la postulación en la base de datos y envía una notificación de confirmación al estudiante.</w:t>
      </w:r>
    </w:p>
    <w:p w:rsidR="009816A4" w:rsidRDefault="00264DDF">
      <w:pPr>
        <w:pStyle w:val="Ttulo4"/>
        <w:ind w:left="864" w:firstLine="0"/>
      </w:pPr>
      <w:r>
        <w:t xml:space="preserve">2. </w:t>
      </w:r>
      <w:r>
        <w:rPr>
          <w:b/>
        </w:rPr>
        <w:t>Verificación de Requisitos Académicos</w:t>
      </w:r>
    </w:p>
    <w:p w:rsidR="009816A4" w:rsidRDefault="00264DDF">
      <w:pPr>
        <w:widowControl/>
        <w:numPr>
          <w:ilvl w:val="1"/>
          <w:numId w:val="10"/>
        </w:numPr>
        <w:spacing w:before="280" w:after="280" w:line="240" w:lineRule="auto"/>
      </w:pPr>
      <w:r>
        <w:rPr>
          <w:rFonts w:ascii="Arial" w:eastAsia="Arial" w:hAnsi="Arial" w:cs="Arial"/>
        </w:rPr>
        <w:t>El sistema automáticamente revisa los requisitos académicos del estudiante, tales como:</w:t>
      </w:r>
    </w:p>
    <w:p w:rsidR="009816A4" w:rsidRDefault="00264DDF">
      <w:pPr>
        <w:widowControl/>
        <w:spacing w:before="280" w:after="280" w:line="240" w:lineRule="auto"/>
        <w:ind w:left="2880"/>
        <w:rPr>
          <w:rFonts w:ascii="Arial" w:eastAsia="Arial" w:hAnsi="Arial" w:cs="Arial"/>
        </w:rPr>
      </w:pPr>
      <w:r>
        <w:rPr>
          <w:rFonts w:ascii="Arial" w:eastAsia="Arial" w:hAnsi="Arial" w:cs="Arial"/>
        </w:rPr>
        <w:t>Promedio mínimo.</w:t>
      </w:r>
      <w:r>
        <w:rPr>
          <w:rFonts w:ascii="Arial" w:eastAsia="Arial" w:hAnsi="Arial" w:cs="Arial"/>
        </w:rPr>
        <w:br/>
        <w:t>Materias aprobadas.</w:t>
      </w:r>
      <w:r>
        <w:rPr>
          <w:rFonts w:ascii="Arial" w:eastAsia="Arial" w:hAnsi="Arial" w:cs="Arial"/>
        </w:rPr>
        <w:br/>
        <w:t>Documentación necesaria.</w:t>
      </w:r>
      <w:r>
        <w:rPr>
          <w:rFonts w:ascii="Arial" w:eastAsia="Arial" w:hAnsi="Arial" w:cs="Arial"/>
        </w:rPr>
        <w:br/>
      </w:r>
      <w:r>
        <w:rPr>
          <w:rFonts w:ascii="Arial" w:eastAsia="Arial" w:hAnsi="Arial" w:cs="Arial"/>
        </w:rPr>
        <w:br/>
        <w:t xml:space="preserve">- Currículum Vitae </w:t>
      </w:r>
      <w:r>
        <w:rPr>
          <w:rFonts w:ascii="Arial" w:eastAsia="Arial" w:hAnsi="Arial" w:cs="Arial"/>
        </w:rPr>
        <w:br/>
        <w:t>- Certificado de alumno regular.</w:t>
      </w:r>
      <w:r>
        <w:rPr>
          <w:rFonts w:ascii="Arial" w:eastAsia="Arial" w:hAnsi="Arial" w:cs="Arial"/>
        </w:rPr>
        <w:br/>
        <w:t>- Analítico parcial o constancia de materias aprobadas</w:t>
      </w:r>
      <w:r>
        <w:rPr>
          <w:rFonts w:ascii="Arial" w:eastAsia="Arial" w:hAnsi="Arial" w:cs="Arial"/>
        </w:rPr>
        <w:br/>
        <w:t>- Carta de motivación o presentación</w:t>
      </w:r>
      <w:r>
        <w:rPr>
          <w:rFonts w:ascii="Arial" w:eastAsia="Arial" w:hAnsi="Arial" w:cs="Arial"/>
        </w:rPr>
        <w:br/>
        <w:t>- Copia del DNI o documento de identidad</w:t>
      </w:r>
      <w:r>
        <w:rPr>
          <w:rFonts w:ascii="Arial" w:eastAsia="Arial" w:hAnsi="Arial" w:cs="Arial"/>
        </w:rPr>
        <w:br/>
        <w:t>- Foto carnet actualizada</w:t>
      </w:r>
      <w:r>
        <w:rPr>
          <w:rFonts w:ascii="Arial" w:eastAsia="Arial" w:hAnsi="Arial" w:cs="Arial"/>
        </w:rPr>
        <w:br/>
        <w:t>- Documentos de respaldo (si aplica)</w:t>
      </w:r>
      <w:r>
        <w:rPr>
          <w:rFonts w:ascii="Arial" w:eastAsia="Arial" w:hAnsi="Arial" w:cs="Arial"/>
        </w:rPr>
        <w:br/>
        <w:t>- Certificados de cursos o capacitaciones</w:t>
      </w:r>
      <w:r>
        <w:rPr>
          <w:rFonts w:ascii="Arial" w:eastAsia="Arial" w:hAnsi="Arial" w:cs="Arial"/>
        </w:rPr>
        <w:br/>
        <w:t>- Cartas de recomendación.</w:t>
      </w:r>
      <w:r>
        <w:rPr>
          <w:rFonts w:ascii="Arial" w:eastAsia="Arial" w:hAnsi="Arial" w:cs="Arial"/>
        </w:rPr>
        <w:br/>
        <w:t>- Constancia de CUIL o equivalente</w:t>
      </w:r>
      <w:r>
        <w:rPr>
          <w:rFonts w:ascii="Arial" w:eastAsia="Arial" w:hAnsi="Arial" w:cs="Arial"/>
        </w:rPr>
        <w:br/>
        <w:t>- Formulario de inscripción.</w:t>
      </w:r>
      <w:r>
        <w:rPr>
          <w:rFonts w:ascii="Arial" w:eastAsia="Arial" w:hAnsi="Arial" w:cs="Arial"/>
        </w:rPr>
        <w:br/>
        <w:t>- Declaración jurada</w:t>
      </w:r>
    </w:p>
    <w:p w:rsidR="009816A4" w:rsidRDefault="00264DDF">
      <w:pPr>
        <w:widowControl/>
        <w:numPr>
          <w:ilvl w:val="1"/>
          <w:numId w:val="10"/>
        </w:numPr>
        <w:spacing w:before="280" w:line="240" w:lineRule="auto"/>
      </w:pPr>
      <w:r>
        <w:rPr>
          <w:rFonts w:ascii="Arial" w:eastAsia="Arial" w:hAnsi="Arial" w:cs="Arial"/>
          <w:b/>
        </w:rPr>
        <w:t>Si el estudiante no cumple</w:t>
      </w:r>
      <w:r>
        <w:rPr>
          <w:rFonts w:ascii="Arial" w:eastAsia="Arial" w:hAnsi="Arial" w:cs="Arial"/>
        </w:rPr>
        <w:t>:</w:t>
      </w:r>
    </w:p>
    <w:p w:rsidR="009816A4" w:rsidRDefault="00264DDF">
      <w:pPr>
        <w:widowControl/>
        <w:numPr>
          <w:ilvl w:val="2"/>
          <w:numId w:val="10"/>
        </w:numPr>
        <w:spacing w:line="240" w:lineRule="auto"/>
      </w:pPr>
      <w:r>
        <w:rPr>
          <w:rFonts w:ascii="Arial" w:eastAsia="Arial" w:hAnsi="Arial" w:cs="Arial"/>
        </w:rPr>
        <w:t>El sistema genera una notificación automática de rechazo, explicando los motivos.</w:t>
      </w:r>
    </w:p>
    <w:p w:rsidR="009816A4" w:rsidRDefault="00264DDF">
      <w:pPr>
        <w:widowControl/>
        <w:numPr>
          <w:ilvl w:val="2"/>
          <w:numId w:val="10"/>
        </w:numPr>
        <w:spacing w:line="240" w:lineRule="auto"/>
      </w:pPr>
      <w:r>
        <w:rPr>
          <w:rFonts w:ascii="Arial" w:eastAsia="Arial" w:hAnsi="Arial" w:cs="Arial"/>
        </w:rPr>
        <w:t>El sistema brindara alternativas en caso de cumplir con criterios de otras pasantías</w:t>
      </w:r>
    </w:p>
    <w:p w:rsidR="009816A4" w:rsidRDefault="00264DDF">
      <w:pPr>
        <w:widowControl/>
        <w:numPr>
          <w:ilvl w:val="1"/>
          <w:numId w:val="10"/>
        </w:numPr>
        <w:spacing w:line="240" w:lineRule="auto"/>
      </w:pPr>
      <w:r>
        <w:rPr>
          <w:rFonts w:ascii="Arial" w:eastAsia="Arial" w:hAnsi="Arial" w:cs="Arial"/>
          <w:b/>
        </w:rPr>
        <w:t>Si cumple</w:t>
      </w:r>
      <w:r>
        <w:rPr>
          <w:rFonts w:ascii="Arial" w:eastAsia="Arial" w:hAnsi="Arial" w:cs="Arial"/>
        </w:rPr>
        <w:t>:</w:t>
      </w:r>
    </w:p>
    <w:p w:rsidR="009816A4" w:rsidRDefault="00264DDF">
      <w:pPr>
        <w:widowControl/>
        <w:numPr>
          <w:ilvl w:val="2"/>
          <w:numId w:val="10"/>
        </w:numPr>
        <w:spacing w:after="280" w:line="240" w:lineRule="auto"/>
      </w:pPr>
      <w:r>
        <w:rPr>
          <w:rFonts w:ascii="Arial" w:eastAsia="Arial" w:hAnsi="Arial" w:cs="Arial"/>
        </w:rPr>
        <w:t>La postulación se aprueba automáticamente y se notifica al estudiante y al secretario de la SAE.</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pStyle w:val="Ttulo4"/>
        <w:ind w:left="864" w:firstLine="0"/>
      </w:pPr>
      <w:r>
        <w:lastRenderedPageBreak/>
        <w:t xml:space="preserve">3. </w:t>
      </w:r>
      <w:r>
        <w:rPr>
          <w:b/>
        </w:rPr>
        <w:t>Asignación y Seguimiento de Pasantía</w:t>
      </w:r>
    </w:p>
    <w:p w:rsidR="009816A4" w:rsidRDefault="00264DDF">
      <w:pPr>
        <w:widowControl/>
        <w:numPr>
          <w:ilvl w:val="1"/>
          <w:numId w:val="14"/>
        </w:numPr>
        <w:spacing w:before="280" w:line="240" w:lineRule="auto"/>
      </w:pPr>
      <w:r>
        <w:rPr>
          <w:rFonts w:ascii="Arial" w:eastAsia="Arial" w:hAnsi="Arial" w:cs="Arial"/>
        </w:rPr>
        <w:t>El secretario revisa las postulaciones aceptadas y asigna la pasantía al estudiante.</w:t>
      </w:r>
    </w:p>
    <w:p w:rsidR="009816A4" w:rsidRDefault="00264DDF">
      <w:pPr>
        <w:widowControl/>
        <w:numPr>
          <w:ilvl w:val="1"/>
          <w:numId w:val="14"/>
        </w:numPr>
        <w:spacing w:after="280" w:line="240" w:lineRule="auto"/>
      </w:pPr>
      <w:r>
        <w:rPr>
          <w:rFonts w:ascii="Arial" w:eastAsia="Arial" w:hAnsi="Arial" w:cs="Arial"/>
          <w:b/>
        </w:rPr>
        <w:t>Seguimiento Automático</w:t>
      </w:r>
      <w:r>
        <w:rPr>
          <w:rFonts w:ascii="Arial" w:eastAsia="Arial" w:hAnsi="Arial" w:cs="Arial"/>
        </w:rPr>
        <w:t>:</w:t>
      </w:r>
    </w:p>
    <w:p w:rsidR="009816A4" w:rsidRDefault="00264DDF">
      <w:pPr>
        <w:widowControl/>
        <w:numPr>
          <w:ilvl w:val="2"/>
          <w:numId w:val="11"/>
        </w:numPr>
        <w:spacing w:before="280" w:line="240" w:lineRule="auto"/>
      </w:pPr>
      <w:r>
        <w:rPr>
          <w:rFonts w:ascii="Arial" w:eastAsia="Arial" w:hAnsi="Arial" w:cs="Arial"/>
        </w:rPr>
        <w:t>Durante la pasantía, el sistema permite al estudiante registrar sus actividades y logros en un diario de pasantía.</w:t>
      </w:r>
    </w:p>
    <w:p w:rsidR="009816A4" w:rsidRDefault="00264DDF">
      <w:pPr>
        <w:widowControl/>
        <w:numPr>
          <w:ilvl w:val="2"/>
          <w:numId w:val="11"/>
        </w:numPr>
        <w:spacing w:after="280" w:line="240" w:lineRule="auto"/>
      </w:pPr>
      <w:r>
        <w:rPr>
          <w:rFonts w:ascii="Arial" w:eastAsia="Arial" w:hAnsi="Arial" w:cs="Arial"/>
        </w:rPr>
        <w:t>El secretario puede acceder a esta información en tiempo real para monitorear el progreso del estudiante.</w:t>
      </w:r>
    </w:p>
    <w:p w:rsidR="009816A4" w:rsidRDefault="009816A4">
      <w:pPr>
        <w:rPr>
          <w:rFonts w:ascii="Arial" w:eastAsia="Arial" w:hAnsi="Arial" w:cs="Arial"/>
        </w:rPr>
      </w:pPr>
    </w:p>
    <w:p w:rsidR="009816A4" w:rsidRDefault="00264DDF">
      <w:pPr>
        <w:pStyle w:val="Ttulo4"/>
        <w:ind w:left="864" w:firstLine="0"/>
        <w:rPr>
          <w:b/>
        </w:rPr>
      </w:pPr>
      <w:r>
        <w:rPr>
          <w:b/>
        </w:rPr>
        <w:t>4. Generación de Informe de Desempeño</w:t>
      </w:r>
    </w:p>
    <w:p w:rsidR="009816A4" w:rsidRDefault="00264DDF">
      <w:pPr>
        <w:widowControl/>
        <w:numPr>
          <w:ilvl w:val="1"/>
          <w:numId w:val="13"/>
        </w:numPr>
        <w:spacing w:before="280" w:after="280" w:line="240" w:lineRule="auto"/>
      </w:pPr>
      <w:r>
        <w:rPr>
          <w:rFonts w:ascii="Arial" w:eastAsia="Arial" w:hAnsi="Arial" w:cs="Arial"/>
        </w:rPr>
        <w:t>Al finalizar la pasantía, el sistema compila automáticamente los datos de desempeño del estudiante:</w:t>
      </w:r>
    </w:p>
    <w:p w:rsidR="009816A4" w:rsidRDefault="00264DDF">
      <w:pPr>
        <w:widowControl/>
        <w:spacing w:before="280" w:after="280" w:line="240" w:lineRule="auto"/>
        <w:ind w:left="2160"/>
        <w:rPr>
          <w:rFonts w:ascii="Arial" w:eastAsia="Arial" w:hAnsi="Arial" w:cs="Arial"/>
        </w:rPr>
      </w:pPr>
      <w:r>
        <w:rPr>
          <w:rFonts w:ascii="Arial" w:eastAsia="Arial" w:hAnsi="Arial" w:cs="Arial"/>
        </w:rPr>
        <w:t>Actividades realizadas.</w:t>
      </w:r>
      <w:r>
        <w:rPr>
          <w:rFonts w:ascii="Arial" w:eastAsia="Arial" w:hAnsi="Arial" w:cs="Arial"/>
        </w:rPr>
        <w:br/>
        <w:t>Logros alcanzados.</w:t>
      </w:r>
      <w:r>
        <w:rPr>
          <w:rFonts w:ascii="Arial" w:eastAsia="Arial" w:hAnsi="Arial" w:cs="Arial"/>
        </w:rPr>
        <w:br/>
      </w:r>
      <w:proofErr w:type="spellStart"/>
      <w:r>
        <w:rPr>
          <w:rFonts w:ascii="Arial" w:eastAsia="Arial" w:hAnsi="Arial" w:cs="Arial"/>
        </w:rPr>
        <w:t>Feedback</w:t>
      </w:r>
      <w:proofErr w:type="spellEnd"/>
      <w:r>
        <w:rPr>
          <w:rFonts w:ascii="Arial" w:eastAsia="Arial" w:hAnsi="Arial" w:cs="Arial"/>
        </w:rPr>
        <w:t xml:space="preserve"> recibido de la empresa.</w:t>
      </w:r>
    </w:p>
    <w:p w:rsidR="009816A4" w:rsidRDefault="00264DDF">
      <w:pPr>
        <w:widowControl/>
        <w:numPr>
          <w:ilvl w:val="1"/>
          <w:numId w:val="13"/>
        </w:numPr>
        <w:spacing w:before="280" w:after="280" w:line="240" w:lineRule="auto"/>
      </w:pPr>
      <w:r>
        <w:rPr>
          <w:rFonts w:ascii="Arial" w:eastAsia="Arial" w:hAnsi="Arial" w:cs="Arial"/>
        </w:rPr>
        <w:t>Genera un informe de desempeño detallado, que incluye:</w:t>
      </w:r>
    </w:p>
    <w:p w:rsidR="009816A4" w:rsidRDefault="00264DDF">
      <w:pPr>
        <w:widowControl/>
        <w:spacing w:before="280" w:after="280" w:line="240" w:lineRule="auto"/>
        <w:ind w:left="2160"/>
        <w:rPr>
          <w:rFonts w:ascii="Arial" w:eastAsia="Arial" w:hAnsi="Arial" w:cs="Arial"/>
        </w:rPr>
      </w:pPr>
      <w:r>
        <w:rPr>
          <w:rFonts w:ascii="Arial" w:eastAsia="Arial" w:hAnsi="Arial" w:cs="Arial"/>
        </w:rPr>
        <w:t>Evaluación del rendimiento.</w:t>
      </w:r>
      <w:r>
        <w:rPr>
          <w:rFonts w:ascii="Arial" w:eastAsia="Arial" w:hAnsi="Arial" w:cs="Arial"/>
        </w:rPr>
        <w:br/>
        <w:t>Observaciones de los supervisores.</w:t>
      </w:r>
      <w:r>
        <w:rPr>
          <w:rFonts w:ascii="Arial" w:eastAsia="Arial" w:hAnsi="Arial" w:cs="Arial"/>
        </w:rPr>
        <w:br/>
        <w:t>Recomendaciones para futuras pasantías.</w:t>
      </w:r>
    </w:p>
    <w:p w:rsidR="009816A4" w:rsidRDefault="009816A4">
      <w:pPr>
        <w:rPr>
          <w:rFonts w:ascii="Arial" w:eastAsia="Arial" w:hAnsi="Arial" w:cs="Arial"/>
        </w:rPr>
      </w:pPr>
    </w:p>
    <w:p w:rsidR="009816A4" w:rsidRDefault="00264DDF">
      <w:pPr>
        <w:pStyle w:val="Ttulo4"/>
        <w:ind w:left="864" w:firstLine="0"/>
      </w:pPr>
      <w:r>
        <w:t xml:space="preserve">5. </w:t>
      </w:r>
      <w:r>
        <w:rPr>
          <w:b/>
        </w:rPr>
        <w:t>Notificación y Actualización de Historial</w:t>
      </w:r>
    </w:p>
    <w:p w:rsidR="009816A4" w:rsidRDefault="00264DDF">
      <w:pPr>
        <w:widowControl/>
        <w:numPr>
          <w:ilvl w:val="1"/>
          <w:numId w:val="15"/>
        </w:numPr>
        <w:spacing w:before="280" w:line="240" w:lineRule="auto"/>
      </w:pPr>
      <w:r>
        <w:rPr>
          <w:rFonts w:ascii="Arial" w:eastAsia="Arial" w:hAnsi="Arial" w:cs="Arial"/>
        </w:rPr>
        <w:t>El sistema envía una copia del informe de desempeño al estudiante y a la empresa.</w:t>
      </w:r>
    </w:p>
    <w:p w:rsidR="009816A4" w:rsidRDefault="00264DDF">
      <w:pPr>
        <w:widowControl/>
        <w:numPr>
          <w:ilvl w:val="1"/>
          <w:numId w:val="15"/>
        </w:numPr>
        <w:spacing w:line="240" w:lineRule="auto"/>
      </w:pPr>
      <w:r>
        <w:rPr>
          <w:rFonts w:ascii="Arial" w:eastAsia="Arial" w:hAnsi="Arial" w:cs="Arial"/>
        </w:rPr>
        <w:t>Actualiza automáticamente el historial académico del estudiante, incluyendo la experiencia de la pasantía y los créditos correspondientes.</w:t>
      </w:r>
    </w:p>
    <w:p w:rsidR="009816A4" w:rsidRDefault="00264DDF">
      <w:pPr>
        <w:widowControl/>
        <w:numPr>
          <w:ilvl w:val="1"/>
          <w:numId w:val="15"/>
        </w:numPr>
        <w:spacing w:after="280" w:line="240" w:lineRule="auto"/>
      </w:pPr>
      <w:r>
        <w:rPr>
          <w:rFonts w:ascii="Arial" w:eastAsia="Arial" w:hAnsi="Arial" w:cs="Arial"/>
        </w:rPr>
        <w:t xml:space="preserve">Genera una notificación de cierre de pasantía, que puede incluir un enlace para enviar </w:t>
      </w:r>
      <w:proofErr w:type="spellStart"/>
      <w:r>
        <w:rPr>
          <w:rFonts w:ascii="Arial" w:eastAsia="Arial" w:hAnsi="Arial" w:cs="Arial"/>
        </w:rPr>
        <w:t>feedback</w:t>
      </w:r>
      <w:proofErr w:type="spellEnd"/>
      <w:r>
        <w:rPr>
          <w:rFonts w:ascii="Arial" w:eastAsia="Arial" w:hAnsi="Arial" w:cs="Arial"/>
        </w:rPr>
        <w:t xml:space="preserve"> sobre el proceso.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410563">
      <w:r>
        <w:rPr>
          <w:noProof/>
          <w:lang w:val="en-US"/>
        </w:rPr>
        <w:lastRenderedPageBreak/>
        <w:drawing>
          <wp:anchor distT="0" distB="0" distL="114300" distR="114300" simplePos="0" relativeHeight="251712512" behindDoc="1" locked="0" layoutInCell="1" allowOverlap="1" wp14:anchorId="4E24391C" wp14:editId="5EAFD431">
            <wp:simplePos x="0" y="0"/>
            <wp:positionH relativeFrom="margin">
              <wp:align>right</wp:align>
            </wp:positionH>
            <wp:positionV relativeFrom="paragraph">
              <wp:posOffset>0</wp:posOffset>
            </wp:positionV>
            <wp:extent cx="5943600" cy="3823335"/>
            <wp:effectExtent l="0" t="0" r="0" b="5715"/>
            <wp:wrapTight wrapText="bothSides">
              <wp:wrapPolygon edited="0">
                <wp:start x="0" y="0"/>
                <wp:lineTo x="0" y="21525"/>
                <wp:lineTo x="21531" y="21525"/>
                <wp:lineTo x="2153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14:sizeRelH relativeFrom="page">
              <wp14:pctWidth>0</wp14:pctWidth>
            </wp14:sizeRelH>
            <wp14:sizeRelV relativeFrom="page">
              <wp14:pctHeight>0</wp14:pctHeight>
            </wp14:sizeRelV>
          </wp:anchor>
        </w:drawing>
      </w:r>
      <w:r w:rsidR="00264DDF">
        <w:rPr>
          <w:noProof/>
          <w:lang w:val="en-US"/>
        </w:rPr>
        <w:drawing>
          <wp:anchor distT="0" distB="0" distL="114300" distR="114300" simplePos="0" relativeHeight="251669504" behindDoc="0" locked="0" layoutInCell="1" hidden="0" allowOverlap="1" wp14:anchorId="683A66E8" wp14:editId="238AD170">
            <wp:simplePos x="0" y="0"/>
            <wp:positionH relativeFrom="column">
              <wp:posOffset>-914399</wp:posOffset>
            </wp:positionH>
            <wp:positionV relativeFrom="paragraph">
              <wp:posOffset>4082711</wp:posOffset>
            </wp:positionV>
            <wp:extent cx="7582501" cy="3625808"/>
            <wp:effectExtent l="0" t="0" r="0" b="0"/>
            <wp:wrapSquare wrapText="bothSides" distT="0" distB="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7582501" cy="3625808"/>
                    </a:xfrm>
                    <a:prstGeom prst="rect">
                      <a:avLst/>
                    </a:prstGeom>
                    <a:ln/>
                  </pic:spPr>
                </pic:pic>
              </a:graphicData>
            </a:graphic>
          </wp:anchor>
        </w:drawing>
      </w:r>
      <w:r w:rsidRPr="007279DD">
        <w:rPr>
          <w:noProof/>
        </w:rPr>
        <w:t xml:space="preserve"> </w:t>
      </w:r>
    </w:p>
    <w:p w:rsidR="009816A4" w:rsidRDefault="00410563">
      <w:r>
        <w:rPr>
          <w:noProof/>
          <w:lang w:val="en-US"/>
        </w:rPr>
        <w:lastRenderedPageBreak/>
        <w:drawing>
          <wp:anchor distT="0" distB="0" distL="114300" distR="114300" simplePos="0" relativeHeight="251715584" behindDoc="1" locked="0" layoutInCell="1" allowOverlap="1" wp14:anchorId="50407C75" wp14:editId="54F36979">
            <wp:simplePos x="0" y="0"/>
            <wp:positionH relativeFrom="margin">
              <wp:align>left</wp:align>
            </wp:positionH>
            <wp:positionV relativeFrom="paragraph">
              <wp:posOffset>271780</wp:posOffset>
            </wp:positionV>
            <wp:extent cx="6234430" cy="3443605"/>
            <wp:effectExtent l="0" t="0" r="0" b="4445"/>
            <wp:wrapTight wrapText="bothSides">
              <wp:wrapPolygon edited="0">
                <wp:start x="0" y="0"/>
                <wp:lineTo x="0" y="21508"/>
                <wp:lineTo x="21516" y="21508"/>
                <wp:lineTo x="21516" y="0"/>
                <wp:lineTo x="0" y="0"/>
              </wp:wrapPolygon>
            </wp:wrapTight>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234430" cy="3443605"/>
                    </a:xfrm>
                    <a:prstGeom prst="rect">
                      <a:avLst/>
                    </a:prstGeom>
                    <a:ln/>
                  </pic:spPr>
                </pic:pic>
              </a:graphicData>
            </a:graphic>
            <wp14:sizeRelH relativeFrom="page">
              <wp14:pctWidth>0</wp14:pctWidth>
            </wp14:sizeRelH>
            <wp14:sizeRelV relativeFrom="page">
              <wp14:pctHeight>0</wp14:pctHeight>
            </wp14:sizeRelV>
          </wp:anchor>
        </w:drawing>
      </w:r>
    </w:p>
    <w:p w:rsidR="009816A4" w:rsidRDefault="00410563">
      <w:r>
        <w:rPr>
          <w:noProof/>
          <w:lang w:val="en-US"/>
        </w:rPr>
        <w:drawing>
          <wp:anchor distT="0" distB="0" distL="114300" distR="114300" simplePos="0" relativeHeight="251716608" behindDoc="1" locked="0" layoutInCell="1" allowOverlap="1" wp14:anchorId="1786FD4F" wp14:editId="30B07DBE">
            <wp:simplePos x="0" y="0"/>
            <wp:positionH relativeFrom="margin">
              <wp:align>right</wp:align>
            </wp:positionH>
            <wp:positionV relativeFrom="paragraph">
              <wp:posOffset>3933825</wp:posOffset>
            </wp:positionV>
            <wp:extent cx="5943600" cy="2642235"/>
            <wp:effectExtent l="0" t="0" r="0" b="5715"/>
            <wp:wrapTight wrapText="bothSides">
              <wp:wrapPolygon edited="0">
                <wp:start x="0" y="0"/>
                <wp:lineTo x="0" y="21491"/>
                <wp:lineTo x="21531" y="21491"/>
                <wp:lineTo x="2153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color w:val="000000"/>
          <w:sz w:val="36"/>
          <w:szCs w:val="36"/>
        </w:rPr>
        <w:t xml:space="preserve">TRABAJO FINAL INTEGRADOR </w:t>
      </w:r>
      <w:r>
        <w:rPr>
          <w:rFonts w:ascii="Arial" w:eastAsia="Arial" w:hAnsi="Arial" w:cs="Arial"/>
          <w:b/>
          <w:sz w:val="36"/>
          <w:szCs w:val="36"/>
        </w:rPr>
        <w:t>3ER</w:t>
      </w:r>
      <w:r>
        <w:rPr>
          <w:rFonts w:ascii="Arial" w:eastAsia="Arial" w:hAnsi="Arial" w:cs="Arial"/>
          <w:b/>
          <w:color w:val="000000"/>
          <w:sz w:val="36"/>
          <w:szCs w:val="36"/>
        </w:rPr>
        <w:t xml:space="preserve"> AVANCE</w:t>
      </w:r>
    </w:p>
    <w:p w:rsidR="009816A4" w:rsidRDefault="009816A4"/>
    <w:p w:rsidR="009816A4" w:rsidRDefault="009816A4"/>
    <w:p w:rsidR="009816A4" w:rsidRDefault="009816A4"/>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sz w:val="36"/>
          <w:szCs w:val="36"/>
        </w:rPr>
        <w:t>ARTEFACTOS</w:t>
      </w:r>
    </w:p>
    <w:p w:rsidR="009816A4" w:rsidRDefault="009816A4"/>
    <w:p w:rsidR="009816A4" w:rsidRDefault="00264DDF">
      <w:pPr>
        <w:pBdr>
          <w:top w:val="nil"/>
          <w:left w:val="nil"/>
          <w:bottom w:val="nil"/>
          <w:right w:val="nil"/>
          <w:between w:val="nil"/>
        </w:pBdr>
        <w:jc w:val="right"/>
        <w:rPr>
          <w:rFonts w:ascii="Arial" w:eastAsia="Arial" w:hAnsi="Arial" w:cs="Arial"/>
          <w:b/>
          <w:color w:val="000000"/>
          <w:sz w:val="28"/>
          <w:szCs w:val="28"/>
        </w:rPr>
        <w:sectPr w:rsidR="009816A4">
          <w:headerReference w:type="default" r:id="rId31"/>
          <w:pgSz w:w="12240" w:h="15840"/>
          <w:pgMar w:top="1440" w:right="1440" w:bottom="1440" w:left="1440" w:header="720" w:footer="720" w:gutter="0"/>
          <w:pgNumType w:start="24"/>
          <w:cols w:space="720"/>
        </w:sectPr>
      </w:pPr>
      <w:r>
        <w:rPr>
          <w:rFonts w:ascii="Arial" w:eastAsia="Arial" w:hAnsi="Arial" w:cs="Arial"/>
          <w:b/>
          <w:color w:val="000000"/>
          <w:sz w:val="28"/>
          <w:szCs w:val="28"/>
        </w:rPr>
        <w:t xml:space="preserve">Versión </w:t>
      </w:r>
      <w:r>
        <w:rPr>
          <w:rFonts w:ascii="Arial" w:eastAsia="Arial" w:hAnsi="Arial" w:cs="Arial"/>
          <w:b/>
          <w:sz w:val="28"/>
          <w:szCs w:val="28"/>
        </w:rPr>
        <w:t>3</w:t>
      </w:r>
    </w:p>
    <w:p w:rsidR="009816A4" w:rsidRDefault="009816A4" w:rsidP="001253B3">
      <w:pPr>
        <w:tabs>
          <w:tab w:val="left" w:pos="2557"/>
        </w:tabs>
        <w:rPr>
          <w:rFonts w:ascii="Arial" w:eastAsia="Arial" w:hAnsi="Arial" w:cs="Arial"/>
          <w:sz w:val="36"/>
          <w:szCs w:val="36"/>
        </w:rPr>
      </w:pPr>
    </w:p>
    <w:p w:rsidR="009816A4" w:rsidRDefault="003E0BE8" w:rsidP="00BA167C">
      <w:pPr>
        <w:pStyle w:val="Ttulo1"/>
        <w:numPr>
          <w:ilvl w:val="0"/>
          <w:numId w:val="1"/>
        </w:numPr>
        <w:rPr>
          <w:sz w:val="28"/>
          <w:szCs w:val="28"/>
        </w:rPr>
      </w:pPr>
      <w:bookmarkStart w:id="38" w:name="_1hmsyys" w:colFirst="0" w:colLast="0"/>
      <w:bookmarkStart w:id="39" w:name="_Toc184679195"/>
      <w:bookmarkEnd w:id="38"/>
      <w:r w:rsidRPr="003D50FB">
        <w:rPr>
          <w:rStyle w:val="TituloCompactableCar"/>
        </w:rPr>
        <w:t xml:space="preserve">3ER </w:t>
      </w:r>
      <w:r w:rsidRPr="00BA167C">
        <w:rPr>
          <w:b w:val="0"/>
        </w:rPr>
        <w:t>AVANCE</w:t>
      </w:r>
      <w:r w:rsidRPr="003D50FB">
        <w:rPr>
          <w:rStyle w:val="TituloCompactableCar"/>
        </w:rPr>
        <w:t>: ARTEFACTOS</w:t>
      </w:r>
      <w:r w:rsidR="00264DDF" w:rsidRPr="003D50FB">
        <w:rPr>
          <w:rStyle w:val="TituloCompactableCar"/>
        </w:rPr>
        <w:t>.</w:t>
      </w:r>
      <w:r w:rsidR="008F7EB8">
        <w:rPr>
          <w:sz w:val="28"/>
          <w:szCs w:val="28"/>
        </w:rPr>
        <w:t xml:space="preserve"> </w:t>
      </w:r>
      <w:r w:rsidR="00264DDF">
        <w:rPr>
          <w:sz w:val="22"/>
          <w:szCs w:val="22"/>
        </w:rPr>
        <w:br/>
      </w:r>
      <w:r w:rsidR="00264DDF">
        <w:rPr>
          <w:sz w:val="22"/>
          <w:szCs w:val="22"/>
        </w:rPr>
        <w:br/>
      </w:r>
      <w:r w:rsidR="00264DDF">
        <w:rPr>
          <w:sz w:val="28"/>
          <w:szCs w:val="28"/>
        </w:rPr>
        <w:t>Caso de Uso:  Inicio de Sesión</w:t>
      </w:r>
      <w:r w:rsidR="00264DDF">
        <w:rPr>
          <w:sz w:val="22"/>
          <w:szCs w:val="22"/>
        </w:rPr>
        <w:br/>
        <w:t>Actor Principal: Usuario</w:t>
      </w:r>
      <w:bookmarkEnd w:id="39"/>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sistema posee información actualizada sobre los datos del usuario.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inicio sesión.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inicia un LOGIN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 legajo y contraseña.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3) </w:t>
      </w:r>
      <w:r>
        <w:rPr>
          <w:rFonts w:ascii="Arial" w:eastAsia="Arial" w:hAnsi="Arial" w:cs="Arial"/>
          <w:sz w:val="22"/>
          <w:szCs w:val="22"/>
        </w:rPr>
        <w:t>El sistema verifica los datos ingresados.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valida los datos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    5) </w:t>
      </w:r>
      <w:r>
        <w:rPr>
          <w:rFonts w:ascii="Arial" w:eastAsia="Arial" w:hAnsi="Arial" w:cs="Arial"/>
          <w:sz w:val="22"/>
          <w:szCs w:val="22"/>
        </w:rPr>
        <w:t>El sistema finaliza el inicio de sesión.</w:t>
      </w:r>
      <w:r>
        <w:rPr>
          <w:rFonts w:ascii="Arial" w:eastAsia="Arial" w:hAnsi="Arial" w:cs="Arial"/>
          <w:sz w:val="22"/>
          <w:szCs w:val="22"/>
        </w:rPr>
        <w:br/>
      </w:r>
      <w:r>
        <w:rPr>
          <w:rFonts w:ascii="Arial" w:eastAsia="Arial" w:hAnsi="Arial" w:cs="Arial"/>
          <w:b/>
          <w:sz w:val="22"/>
          <w:szCs w:val="22"/>
        </w:rPr>
        <w:t>Extensiones</w:t>
      </w:r>
    </w:p>
    <w:p w:rsidR="009816A4" w:rsidRDefault="00264DDF">
      <w:pPr>
        <w:widowControl/>
        <w:spacing w:line="276" w:lineRule="auto"/>
        <w:rPr>
          <w:rFonts w:ascii="Arial" w:eastAsia="Arial" w:hAnsi="Arial" w:cs="Arial"/>
          <w:b/>
          <w:sz w:val="22"/>
          <w:szCs w:val="22"/>
        </w:rPr>
      </w:pPr>
      <w:proofErr w:type="gramStart"/>
      <w:r>
        <w:rPr>
          <w:rFonts w:ascii="Arial" w:eastAsia="Arial" w:hAnsi="Arial" w:cs="Arial"/>
          <w:b/>
          <w:sz w:val="22"/>
          <w:szCs w:val="22"/>
        </w:rPr>
        <w:t>.a</w:t>
      </w:r>
      <w:proofErr w:type="gramEnd"/>
      <w:r>
        <w:rPr>
          <w:rFonts w:ascii="Arial" w:eastAsia="Arial" w:hAnsi="Arial" w:cs="Arial"/>
          <w:b/>
          <w:sz w:val="22"/>
          <w:szCs w:val="22"/>
        </w:rPr>
        <w:t xml:space="preserve">*. </w:t>
      </w:r>
      <w:r>
        <w:rPr>
          <w:rFonts w:ascii="Arial" w:eastAsia="Arial" w:hAnsi="Arial" w:cs="Arial"/>
          <w:sz w:val="22"/>
          <w:szCs w:val="22"/>
        </w:rPr>
        <w:t>Si el sistema falla, se recarga la página de inicio de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2.a. </w:t>
      </w:r>
      <w:r>
        <w:rPr>
          <w:rFonts w:ascii="Arial" w:eastAsia="Arial" w:hAnsi="Arial" w:cs="Arial"/>
          <w:sz w:val="22"/>
          <w:szCs w:val="22"/>
        </w:rPr>
        <w:t>Si el usuario no ingresa todos los datos, el sistema le mostrará un mensaje de error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4.a. </w:t>
      </w:r>
      <w:r>
        <w:rPr>
          <w:rFonts w:ascii="Arial" w:eastAsia="Arial" w:hAnsi="Arial" w:cs="Arial"/>
          <w:sz w:val="22"/>
          <w:szCs w:val="22"/>
        </w:rPr>
        <w:t>Si algunos de los datos ingresados no son válidos, se le mostrará un mensaje solicitando ingresarlo nuevamente. Si después de 3 intentos no se ingresan correctamente, se dará la posibilidad de reiniciar los datos mediante otro medio de verificación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pPr>
    </w:p>
    <w:p w:rsidR="009816A4" w:rsidRDefault="009816A4"/>
    <w:p w:rsidR="009816A4" w:rsidRDefault="009816A4"/>
    <w:p w:rsidR="008F7EB8" w:rsidRDefault="008F7EB8"/>
    <w:p w:rsidR="008F7EB8" w:rsidRDefault="008F7EB8"/>
    <w:p w:rsidR="009816A4" w:rsidRPr="00264DDF" w:rsidRDefault="00264DDF" w:rsidP="00264DDF">
      <w:r>
        <w:rPr>
          <w:rFonts w:ascii="Arial" w:eastAsia="Arial" w:hAnsi="Arial" w:cs="Arial"/>
          <w:b/>
          <w:sz w:val="22"/>
          <w:szCs w:val="22"/>
        </w:rPr>
        <w:br/>
      </w:r>
      <w:r>
        <w:rPr>
          <w:rFonts w:ascii="Arial" w:eastAsia="Arial" w:hAnsi="Arial" w:cs="Arial"/>
          <w:b/>
          <w:sz w:val="28"/>
          <w:szCs w:val="28"/>
        </w:rPr>
        <w:lastRenderedPageBreak/>
        <w:t>Caso de Uso:  Gestionar Solicitud de Alumno Regular</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tener registrados 2 exámenes aprobados en el año.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r>
        <w:rPr>
          <w:rFonts w:ascii="Arial" w:eastAsia="Arial" w:hAnsi="Arial" w:cs="Arial"/>
          <w:sz w:val="22"/>
          <w:szCs w:val="22"/>
        </w:rPr>
        <w:br/>
        <w:t xml:space="preserve">     Constancia de Alumno Regular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sidR="00A73F5E">
        <w:rPr>
          <w:rFonts w:ascii="Arial" w:eastAsia="Arial" w:hAnsi="Arial" w:cs="Arial"/>
          <w:sz w:val="22"/>
          <w:szCs w:val="22"/>
        </w:rPr>
        <w:t xml:space="preserve">El usuario ingresa sus </w:t>
      </w:r>
      <w:r>
        <w:rPr>
          <w:rFonts w:ascii="Arial" w:eastAsia="Arial" w:hAnsi="Arial" w:cs="Arial"/>
          <w:sz w:val="22"/>
          <w:szCs w:val="22"/>
        </w:rPr>
        <w:t>datos</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usuario confirma la solicitud.</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7)</w:t>
      </w:r>
      <w:r>
        <w:rPr>
          <w:rFonts w:ascii="Arial" w:eastAsia="Arial" w:hAnsi="Arial" w:cs="Arial"/>
          <w:sz w:val="22"/>
          <w:szCs w:val="22"/>
        </w:rPr>
        <w:t xml:space="preserve"> El sistema genera la constancia.</w:t>
      </w:r>
      <w:r>
        <w:rPr>
          <w:rFonts w:ascii="Arial" w:eastAsia="Arial" w:hAnsi="Arial" w:cs="Arial"/>
          <w:sz w:val="22"/>
          <w:szCs w:val="22"/>
        </w:rPr>
        <w:br/>
        <w:t xml:space="preserve">     </w:t>
      </w:r>
      <w:r>
        <w:rPr>
          <w:rFonts w:ascii="Arial" w:eastAsia="Arial" w:hAnsi="Arial" w:cs="Arial"/>
          <w:b/>
          <w:sz w:val="22"/>
          <w:szCs w:val="22"/>
        </w:rPr>
        <w:t xml:space="preserve">8) </w:t>
      </w:r>
      <w:r>
        <w:rPr>
          <w:rFonts w:ascii="Arial" w:eastAsia="Arial" w:hAnsi="Arial" w:cs="Arial"/>
          <w:sz w:val="22"/>
          <w:szCs w:val="22"/>
        </w:rPr>
        <w:t>El sistema envía la constancia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9) </w:t>
      </w:r>
      <w:r>
        <w:rPr>
          <w:rFonts w:ascii="Arial" w:eastAsia="Arial" w:hAnsi="Arial" w:cs="Arial"/>
          <w:sz w:val="22"/>
          <w:szCs w:val="22"/>
        </w:rPr>
        <w:t>El sistema actualiza el estado de la solicitud.</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7.a.</w:t>
      </w:r>
      <w:r>
        <w:rPr>
          <w:rFonts w:ascii="Arial" w:eastAsia="Arial" w:hAnsi="Arial" w:cs="Arial"/>
          <w:sz w:val="22"/>
          <w:szCs w:val="22"/>
        </w:rPr>
        <w:t xml:space="preserve"> Si el sistema falla al generar la constancia, muestra un mensaje de error y solicita al usuario que intente nuevamente.</w:t>
      </w:r>
      <w:r>
        <w:rPr>
          <w:rFonts w:ascii="Arial" w:eastAsia="Arial" w:hAnsi="Arial" w:cs="Arial"/>
          <w:sz w:val="22"/>
          <w:szCs w:val="22"/>
        </w:rPr>
        <w:br/>
      </w:r>
      <w:r>
        <w:rPr>
          <w:rFonts w:ascii="Arial" w:eastAsia="Arial" w:hAnsi="Arial" w:cs="Arial"/>
          <w:b/>
          <w:sz w:val="22"/>
          <w:szCs w:val="22"/>
        </w:rPr>
        <w:t>7.b.</w:t>
      </w:r>
      <w:r>
        <w:rPr>
          <w:rFonts w:ascii="Arial" w:eastAsia="Arial" w:hAnsi="Arial" w:cs="Arial"/>
          <w:sz w:val="22"/>
          <w:szCs w:val="22"/>
        </w:rPr>
        <w:t xml:space="preserve"> Si el sistema sigue fallando al generar la constancia,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9816A4"/>
    <w:p w:rsidR="008F7EB8" w:rsidRDefault="008F7EB8"/>
    <w:p w:rsidR="009816A4" w:rsidRDefault="00264DDF">
      <w:pPr>
        <w:rPr>
          <w:rFonts w:ascii="Arial" w:eastAsia="Arial" w:hAnsi="Arial" w:cs="Arial"/>
          <w:b/>
          <w:sz w:val="22"/>
          <w:szCs w:val="22"/>
        </w:rPr>
      </w:pPr>
      <w:r>
        <w:rPr>
          <w:rFonts w:ascii="Arial" w:eastAsia="Arial" w:hAnsi="Arial" w:cs="Arial"/>
          <w:b/>
          <w:sz w:val="28"/>
          <w:szCs w:val="28"/>
        </w:rPr>
        <w:lastRenderedPageBreak/>
        <w:t>Caso de Uso:  Gestionar Solicitud de Reserva de Espacios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w:t>
      </w:r>
      <w:r w:rsidR="00A73F5E">
        <w:rPr>
          <w:rFonts w:ascii="Arial" w:eastAsia="Arial" w:hAnsi="Arial" w:cs="Arial"/>
          <w:sz w:val="22"/>
          <w:szCs w:val="22"/>
        </w:rPr>
        <w:t>Aprobada</w:t>
      </w:r>
      <w:r>
        <w:rPr>
          <w:rFonts w:ascii="Arial" w:eastAsia="Arial" w:hAnsi="Arial" w:cs="Arial"/>
          <w:sz w:val="22"/>
          <w:szCs w:val="22"/>
        </w:rPr>
        <w:t>”.</w:t>
      </w:r>
    </w:p>
    <w:p w:rsidR="00A73F5E"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w:t>
      </w:r>
    </w:p>
    <w:p w:rsidR="009816A4" w:rsidRDefault="00A73F5E">
      <w:pPr>
        <w:widowControl/>
        <w:spacing w:line="276" w:lineRule="auto"/>
        <w:rPr>
          <w:rFonts w:ascii="Arial" w:eastAsia="Arial" w:hAnsi="Arial" w:cs="Arial"/>
          <w:sz w:val="22"/>
          <w:szCs w:val="22"/>
        </w:rPr>
      </w:pPr>
      <w:r>
        <w:rPr>
          <w:rFonts w:ascii="Arial" w:eastAsia="Arial" w:hAnsi="Arial" w:cs="Arial"/>
          <w:sz w:val="22"/>
          <w:szCs w:val="22"/>
        </w:rPr>
        <w:t xml:space="preserve">     Comprobante de Reserva</w:t>
      </w:r>
      <w:r w:rsidR="00264DDF">
        <w:rPr>
          <w:rFonts w:ascii="Arial" w:eastAsia="Arial" w:hAnsi="Arial" w:cs="Arial"/>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personales y preferencia de lugar</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la fecha y espacio seleccionados.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w:t>
      </w:r>
      <w:r>
        <w:rPr>
          <w:rFonts w:ascii="Arial" w:eastAsia="Arial" w:hAnsi="Arial" w:cs="Arial"/>
          <w:b/>
          <w:sz w:val="22"/>
          <w:szCs w:val="22"/>
        </w:rPr>
        <w:t xml:space="preserve"> 7) </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 y envía la confirmación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w:t>
      </w:r>
      <w:r>
        <w:rPr>
          <w:rFonts w:ascii="Arial" w:eastAsia="Arial" w:hAnsi="Arial" w:cs="Arial"/>
          <w:sz w:val="22"/>
          <w:szCs w:val="22"/>
        </w:rPr>
        <w:br/>
        <w:t xml:space="preserve">    </w:t>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reservar una fecha y/o espacio no disponible, el sistema le muestra un mensaje de error, y le solicita elegir otro horario y/o espacio.</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r>
        <w:rPr>
          <w:rFonts w:ascii="Arial" w:eastAsia="Arial" w:hAnsi="Arial" w:cs="Arial"/>
          <w:b/>
          <w:sz w:val="22"/>
          <w:szCs w:val="22"/>
        </w:rPr>
        <w:b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lastRenderedPageBreak/>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2"/>
          <w:szCs w:val="22"/>
        </w:rPr>
        <w:br/>
      </w:r>
      <w:r w:rsidR="00DA77CE">
        <w:rPr>
          <w:rFonts w:ascii="Arial" w:eastAsia="Arial" w:hAnsi="Arial" w:cs="Arial"/>
          <w:b/>
          <w:sz w:val="28"/>
          <w:szCs w:val="28"/>
        </w:rPr>
        <w:t>Caso de Uso:  Gestión y Control</w:t>
      </w:r>
      <w:r>
        <w:rPr>
          <w:rFonts w:ascii="Arial" w:eastAsia="Arial" w:hAnsi="Arial" w:cs="Arial"/>
          <w:b/>
          <w:sz w:val="28"/>
          <w:szCs w:val="28"/>
        </w:rPr>
        <w:t xml:space="preserve"> Solicitud de Becas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al menos el 50% de las materias de su carrera.</w:t>
      </w:r>
      <w:r>
        <w:rPr>
          <w:rFonts w:ascii="Arial" w:eastAsia="Arial" w:hAnsi="Arial" w:cs="Arial"/>
          <w:sz w:val="22"/>
          <w:szCs w:val="22"/>
        </w:rPr>
        <w:br/>
        <w:t xml:space="preserve">     El usuario debe tener registrados 2 exámenes aprobados en el año. </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DA77CE"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Beca accedida </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Planilla de actualización </w:t>
      </w:r>
      <w:r w:rsidR="00264DDF">
        <w:rPr>
          <w:rFonts w:ascii="Arial" w:eastAsia="Arial" w:hAnsi="Arial" w:cs="Arial"/>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y selecciona una beca</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cupos para la Beca seleccionada.</w:t>
      </w:r>
    </w:p>
    <w:p w:rsidR="00DA77CE"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7)El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11)</w:t>
      </w:r>
      <w:r>
        <w:rPr>
          <w:rFonts w:ascii="Arial" w:eastAsia="Arial" w:hAnsi="Arial" w:cs="Arial"/>
          <w:sz w:val="22"/>
          <w:szCs w:val="22"/>
        </w:rPr>
        <w:t xml:space="preserve"> El usuario durante el transcurso de la beca registra sus actividades de la Beca</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12)</w:t>
      </w:r>
      <w:r>
        <w:rPr>
          <w:rFonts w:ascii="Arial" w:eastAsia="Arial" w:hAnsi="Arial" w:cs="Arial"/>
          <w:sz w:val="22"/>
          <w:szCs w:val="22"/>
        </w:rPr>
        <w:t xml:space="preserve"> El sistema controla que cumple con las horas y actividades pautadas</w:t>
      </w:r>
      <w:r w:rsidR="00264DDF">
        <w:rPr>
          <w:rFonts w:ascii="Arial" w:eastAsia="Arial" w:hAnsi="Arial" w:cs="Arial"/>
          <w:b/>
          <w:sz w:val="22"/>
          <w:szCs w:val="22"/>
        </w:rPr>
        <w:br/>
        <w:t>Extensiones</w:t>
      </w:r>
      <w:r w:rsidR="00264DDF">
        <w:rPr>
          <w:rFonts w:ascii="Arial" w:eastAsia="Arial" w:hAnsi="Arial" w:cs="Arial"/>
          <w:b/>
          <w:sz w:val="22"/>
          <w:szCs w:val="22"/>
        </w:rPr>
        <w:br/>
        <w:t xml:space="preserve"> *a.</w:t>
      </w:r>
      <w:r w:rsidR="00264DDF">
        <w:rPr>
          <w:rFonts w:ascii="Arial" w:eastAsia="Arial" w:hAnsi="Arial" w:cs="Arial"/>
          <w:sz w:val="22"/>
          <w:szCs w:val="22"/>
        </w:rPr>
        <w:t xml:space="preserve"> El sistema falla: El sistema se reinicia y pide que vuelva a iniciar sesión.</w:t>
      </w:r>
      <w:r w:rsidR="00264DDF">
        <w:rPr>
          <w:rFonts w:ascii="Arial" w:eastAsia="Arial" w:hAnsi="Arial" w:cs="Arial"/>
          <w:sz w:val="22"/>
          <w:szCs w:val="22"/>
        </w:rPr>
        <w:br/>
      </w:r>
      <w:r w:rsidR="00264DDF">
        <w:rPr>
          <w:rFonts w:ascii="Arial" w:eastAsia="Arial" w:hAnsi="Arial" w:cs="Arial"/>
          <w:b/>
          <w:sz w:val="22"/>
          <w:szCs w:val="22"/>
        </w:rPr>
        <w:t>2.a</w:t>
      </w:r>
      <w:r w:rsidR="00264DDF">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aplicar para una beca no disponible, el sistema le muestra un mensaje de error, y le da la posibilidad de elegir otra beca.</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8"/>
          <w:szCs w:val="28"/>
        </w:rPr>
        <w:t>Caso de Uso:  Gestión de Comunicación</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w:t>
      </w:r>
      <w:r>
        <w:rPr>
          <w:rFonts w:ascii="Arial" w:eastAsia="Arial" w:hAnsi="Arial" w:cs="Arial"/>
          <w:sz w:val="22"/>
          <w:szCs w:val="22"/>
        </w:rPr>
        <w:t>Consulta registrada</w:t>
      </w:r>
      <w:r>
        <w:rPr>
          <w:rFonts w:ascii="Arial" w:eastAsia="Arial" w:hAnsi="Arial" w:cs="Arial"/>
          <w:sz w:val="22"/>
          <w:szCs w:val="22"/>
        </w:rPr>
        <w:br/>
        <w:t xml:space="preserve">     Comunicación finalizada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 </w:t>
      </w:r>
      <w:r>
        <w:rPr>
          <w:rFonts w:ascii="Arial" w:eastAsia="Arial" w:hAnsi="Arial" w:cs="Arial"/>
          <w:sz w:val="22"/>
          <w:szCs w:val="22"/>
        </w:rPr>
        <w:t>El usuario ingresa sus datos personales y académicos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 xml:space="preserve"> El sistema verifica los datos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3) </w:t>
      </w:r>
      <w:r>
        <w:rPr>
          <w:rFonts w:ascii="Arial" w:eastAsia="Arial" w:hAnsi="Arial" w:cs="Arial"/>
          <w:sz w:val="22"/>
          <w:szCs w:val="22"/>
        </w:rPr>
        <w:t>El usuario accede a la pestaña de consultas y selecciona “Nueva Consulta”</w:t>
      </w:r>
      <w:r>
        <w:rPr>
          <w:rFonts w:ascii="Arial" w:eastAsia="Arial" w:hAnsi="Arial" w:cs="Arial"/>
          <w:b/>
          <w:sz w:val="22"/>
          <w:szCs w:val="22"/>
        </w:rPr>
        <w:br/>
        <w:t>4)</w:t>
      </w:r>
      <w:r>
        <w:rPr>
          <w:rFonts w:ascii="Arial" w:eastAsia="Arial" w:hAnsi="Arial" w:cs="Arial"/>
          <w:sz w:val="22"/>
          <w:szCs w:val="22"/>
        </w:rPr>
        <w:t xml:space="preserve"> El usuario crea una nueva consulta y elige a que área y/o departamento académico quiere comunicarse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5) </w:t>
      </w:r>
      <w:r>
        <w:rPr>
          <w:rFonts w:ascii="Arial" w:eastAsia="Arial" w:hAnsi="Arial" w:cs="Arial"/>
          <w:sz w:val="22"/>
          <w:szCs w:val="22"/>
        </w:rPr>
        <w:t>El sistema muestra al usuario un mensaje para confirmar la consulta.</w:t>
      </w:r>
      <w:r>
        <w:rPr>
          <w:rFonts w:ascii="Arial" w:eastAsia="Arial" w:hAnsi="Arial" w:cs="Arial"/>
          <w:sz w:val="22"/>
          <w:szCs w:val="22"/>
        </w:rPr>
        <w:br/>
      </w:r>
      <w:r>
        <w:rPr>
          <w:rFonts w:ascii="Arial" w:eastAsia="Arial" w:hAnsi="Arial" w:cs="Arial"/>
          <w:b/>
          <w:sz w:val="22"/>
          <w:szCs w:val="22"/>
        </w:rPr>
        <w:t>6)</w:t>
      </w:r>
      <w:r>
        <w:rPr>
          <w:rFonts w:ascii="Arial" w:eastAsia="Arial" w:hAnsi="Arial" w:cs="Arial"/>
          <w:sz w:val="22"/>
          <w:szCs w:val="22"/>
        </w:rPr>
        <w:t xml:space="preserve"> El usuario confirma la consulta.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7)</w:t>
      </w:r>
      <w:r>
        <w:rPr>
          <w:rFonts w:ascii="Arial" w:eastAsia="Arial" w:hAnsi="Arial" w:cs="Arial"/>
          <w:sz w:val="22"/>
          <w:szCs w:val="22"/>
        </w:rPr>
        <w:t xml:space="preserve"> El sistema registra la consulta</w:t>
      </w:r>
      <w:r>
        <w:rPr>
          <w:rFonts w:ascii="Arial" w:eastAsia="Arial" w:hAnsi="Arial" w:cs="Arial"/>
          <w:sz w:val="22"/>
          <w:szCs w:val="22"/>
        </w:rPr>
        <w:br/>
      </w:r>
      <w:r>
        <w:rPr>
          <w:rFonts w:ascii="Arial" w:eastAsia="Arial" w:hAnsi="Arial" w:cs="Arial"/>
          <w:b/>
          <w:sz w:val="22"/>
          <w:szCs w:val="22"/>
        </w:rPr>
        <w:t>8)</w:t>
      </w:r>
      <w:r>
        <w:rPr>
          <w:rFonts w:ascii="Arial" w:eastAsia="Arial" w:hAnsi="Arial" w:cs="Arial"/>
          <w:sz w:val="22"/>
          <w:szCs w:val="22"/>
        </w:rPr>
        <w:t xml:space="preserve"> El sistema notifica al usuario que su consulta fue enviada.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9) </w:t>
      </w:r>
      <w:r>
        <w:rPr>
          <w:rFonts w:ascii="Arial" w:eastAsia="Arial" w:hAnsi="Arial" w:cs="Arial"/>
          <w:sz w:val="22"/>
          <w:szCs w:val="22"/>
        </w:rPr>
        <w:t>El sistema notifica al departamento/área destinatario la consulta.</w:t>
      </w:r>
      <w:r>
        <w:rPr>
          <w:rFonts w:ascii="Arial" w:eastAsia="Arial" w:hAnsi="Arial" w:cs="Arial"/>
          <w:sz w:val="22"/>
          <w:szCs w:val="22"/>
        </w:rPr>
        <w:br/>
      </w:r>
      <w:r>
        <w:rPr>
          <w:rFonts w:ascii="Arial" w:eastAsia="Arial" w:hAnsi="Arial" w:cs="Arial"/>
          <w:b/>
          <w:sz w:val="22"/>
          <w:szCs w:val="22"/>
        </w:rPr>
        <w:t>10)</w:t>
      </w:r>
      <w:r>
        <w:rPr>
          <w:rFonts w:ascii="Arial" w:eastAsia="Arial" w:hAnsi="Arial" w:cs="Arial"/>
          <w:sz w:val="22"/>
          <w:szCs w:val="22"/>
        </w:rPr>
        <w:t xml:space="preserve"> El sistema recibe una respuesta del departamento/área.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 xml:space="preserve"> El sistema carga la respuesta y se le notifica al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12)</w:t>
      </w:r>
      <w:r>
        <w:rPr>
          <w:rFonts w:ascii="Arial" w:eastAsia="Arial" w:hAnsi="Arial" w:cs="Arial"/>
          <w:sz w:val="22"/>
          <w:szCs w:val="22"/>
        </w:rPr>
        <w:t xml:space="preserve"> El usuario termina la consulta cuando considere sus dudas resueltas.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13)</w:t>
      </w:r>
      <w:r>
        <w:rPr>
          <w:rFonts w:ascii="Arial" w:eastAsia="Arial" w:hAnsi="Arial" w:cs="Arial"/>
          <w:sz w:val="22"/>
          <w:szCs w:val="22"/>
        </w:rPr>
        <w:t xml:space="preserve"> El sistema cierra la consulta, guardando la historia de la misma.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El usuario puede acceder a consultas anteriores y volver activar el canal de comunicación, las consultas quedan registradas.</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El sistema notificara con anterioridad a la SAE, existen áreas que requieren de intermediarios para realizar la comunicación, la consulta pasa a ser “Manual” y el sistema notifica al usuario de dicho caso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10.a</w:t>
      </w:r>
      <w:r>
        <w:rPr>
          <w:rFonts w:ascii="Arial" w:eastAsia="Arial" w:hAnsi="Arial" w:cs="Arial"/>
          <w:sz w:val="22"/>
          <w:szCs w:val="22"/>
        </w:rPr>
        <w:t xml:space="preserve"> En caso de que la consulta sea “Manual” el secretario se encargara de cargar en el sistema la respuesta brindada</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 w:rsidR="009816A4" w:rsidRDefault="009816A4"/>
    <w:p w:rsidR="009816A4" w:rsidRDefault="009816A4"/>
    <w:p w:rsidR="009816A4" w:rsidRDefault="00264DDF">
      <w:pPr>
        <w:widowControl/>
        <w:spacing w:line="276" w:lineRule="auto"/>
        <w:rPr>
          <w:rFonts w:ascii="Arial" w:eastAsia="Arial" w:hAnsi="Arial" w:cs="Arial"/>
          <w:b/>
          <w:sz w:val="22"/>
          <w:szCs w:val="22"/>
        </w:rPr>
      </w:pPr>
      <w:r>
        <w:rPr>
          <w:rFonts w:ascii="Arial" w:eastAsia="Arial" w:hAnsi="Arial" w:cs="Arial"/>
          <w:b/>
          <w:sz w:val="28"/>
          <w:szCs w:val="28"/>
        </w:rPr>
        <w:t xml:space="preserve">Caso de Uso:  Gestionar y Controlar Pasantías </w:t>
      </w:r>
      <w:r>
        <w:rPr>
          <w:rFonts w:ascii="Arial" w:eastAsia="Arial" w:hAnsi="Arial" w:cs="Arial"/>
          <w:b/>
          <w:sz w:val="22"/>
          <w:szCs w:val="22"/>
        </w:rPr>
        <w:br/>
        <w:t xml:space="preserve">Actor Principal:  </w:t>
      </w:r>
      <w:r>
        <w:rPr>
          <w:rFonts w:ascii="Arial" w:eastAsia="Arial" w:hAnsi="Arial" w:cs="Arial"/>
          <w:sz w:val="22"/>
          <w:szCs w:val="22"/>
        </w:rPr>
        <w:t>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Precondiciones: </w:t>
      </w:r>
      <w:r>
        <w:rPr>
          <w:rFonts w:ascii="Arial" w:eastAsia="Arial" w:hAnsi="Arial" w:cs="Arial"/>
          <w:b/>
          <w:sz w:val="22"/>
          <w:szCs w:val="22"/>
        </w:rPr>
        <w:br/>
        <w:t xml:space="preserve">  </w:t>
      </w: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el 75% de la totalidad de su carrera.</w:t>
      </w:r>
      <w:r>
        <w:rPr>
          <w:rFonts w:ascii="Arial" w:eastAsia="Arial" w:hAnsi="Arial" w:cs="Arial"/>
          <w:sz w:val="22"/>
          <w:szCs w:val="22"/>
        </w:rPr>
        <w:br/>
        <w:t xml:space="preserve">     El usuario debe cargar un CV en formato PDF válido.</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r>
        <w:rPr>
          <w:rFonts w:ascii="Arial" w:eastAsia="Arial" w:hAnsi="Arial" w:cs="Arial"/>
          <w:b/>
          <w:sz w:val="22"/>
          <w:szCs w:val="22"/>
        </w:rPr>
        <w:br/>
        <w:t xml:space="preserve">     </w:t>
      </w:r>
      <w:r>
        <w:rPr>
          <w:rFonts w:ascii="Arial" w:eastAsia="Arial" w:hAnsi="Arial" w:cs="Arial"/>
          <w:sz w:val="22"/>
          <w:szCs w:val="22"/>
        </w:rPr>
        <w:t>Postulación registrada con un estado inicial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lastRenderedPageBreak/>
        <w:t xml:space="preserve">     Confirmación por Mail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 </w:t>
      </w:r>
      <w:r>
        <w:rPr>
          <w:rFonts w:ascii="Arial" w:eastAsia="Arial" w:hAnsi="Arial" w:cs="Arial"/>
          <w:sz w:val="22"/>
          <w:szCs w:val="22"/>
        </w:rPr>
        <w:t>El usuario selecciona el tipo de tramite</w:t>
      </w:r>
      <w:r>
        <w:rPr>
          <w:rFonts w:ascii="Arial" w:eastAsia="Arial" w:hAnsi="Arial" w:cs="Arial"/>
          <w:sz w:val="22"/>
          <w:szCs w:val="22"/>
        </w:rPr>
        <w:br/>
        <w:t xml:space="preserve">    2) El sistema muestra las pasantías disponibles</w:t>
      </w:r>
      <w:r>
        <w:rPr>
          <w:rFonts w:ascii="Arial" w:eastAsia="Arial" w:hAnsi="Arial" w:cs="Arial"/>
          <w:b/>
          <w:sz w:val="22"/>
          <w:szCs w:val="22"/>
        </w:rPr>
        <w:br/>
        <w:t xml:space="preserve">    3) </w:t>
      </w:r>
      <w:r>
        <w:rPr>
          <w:rFonts w:ascii="Arial" w:eastAsia="Arial" w:hAnsi="Arial" w:cs="Arial"/>
          <w:sz w:val="22"/>
          <w:szCs w:val="22"/>
        </w:rPr>
        <w:t>El usuario selecciona una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usuario ingresa sus datos personales</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 El sistema verifica si el usuario cumple los requisitos excluyentes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7)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8)</w:t>
      </w:r>
      <w:r>
        <w:rPr>
          <w:rFonts w:ascii="Arial" w:eastAsia="Arial" w:hAnsi="Arial" w:cs="Arial"/>
          <w:sz w:val="22"/>
          <w:szCs w:val="22"/>
        </w:rPr>
        <w:t xml:space="preserve"> El usuario confirma la postulación.</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genera y aprueba la postulación</w:t>
      </w:r>
      <w:r>
        <w:rPr>
          <w:rFonts w:ascii="Arial" w:eastAsia="Arial" w:hAnsi="Arial" w:cs="Arial"/>
          <w:sz w:val="22"/>
          <w:szCs w:val="22"/>
        </w:rPr>
        <w:br/>
        <w:t xml:space="preserve">    </w:t>
      </w:r>
      <w:r>
        <w:rPr>
          <w:rFonts w:ascii="Arial" w:eastAsia="Arial" w:hAnsi="Arial" w:cs="Arial"/>
          <w:b/>
          <w:sz w:val="22"/>
          <w:szCs w:val="22"/>
        </w:rPr>
        <w:t xml:space="preserve">10) </w:t>
      </w:r>
      <w:r>
        <w:rPr>
          <w:rFonts w:ascii="Arial" w:eastAsia="Arial" w:hAnsi="Arial" w:cs="Arial"/>
          <w:sz w:val="22"/>
          <w:szCs w:val="22"/>
        </w:rPr>
        <w:t>El sistema envía la postulación a la organización en espera de una resolución.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11) </w:t>
      </w:r>
      <w:r>
        <w:rPr>
          <w:rFonts w:ascii="Arial" w:eastAsia="Arial" w:hAnsi="Arial" w:cs="Arial"/>
          <w:sz w:val="22"/>
          <w:szCs w:val="22"/>
        </w:rPr>
        <w:t>El sistema notifica vía mail al usuario sobre la resolución de su postulación.</w:t>
      </w:r>
      <w:r>
        <w:rPr>
          <w:rFonts w:ascii="Arial" w:eastAsia="Arial" w:hAnsi="Arial" w:cs="Arial"/>
          <w:sz w:val="22"/>
          <w:szCs w:val="22"/>
        </w:rPr>
        <w:br/>
        <w:t xml:space="preserve">    </w:t>
      </w:r>
      <w:r>
        <w:rPr>
          <w:rFonts w:ascii="Arial" w:eastAsia="Arial" w:hAnsi="Arial" w:cs="Arial"/>
          <w:b/>
          <w:sz w:val="22"/>
          <w:szCs w:val="22"/>
        </w:rPr>
        <w:t>12)</w:t>
      </w:r>
      <w:r>
        <w:rPr>
          <w:rFonts w:ascii="Arial" w:eastAsia="Arial" w:hAnsi="Arial" w:cs="Arial"/>
          <w:sz w:val="22"/>
          <w:szCs w:val="22"/>
        </w:rPr>
        <w:t>El sistema le asigna al usuario la pasantía</w:t>
      </w:r>
    </w:p>
    <w:p w:rsidR="009816A4" w:rsidRDefault="00264DDF">
      <w:pPr>
        <w:widowControl/>
        <w:spacing w:line="276" w:lineRule="auto"/>
        <w:rPr>
          <w:rFonts w:ascii="Arial" w:eastAsia="Arial" w:hAnsi="Arial" w:cs="Arial"/>
          <w:sz w:val="22"/>
          <w:szCs w:val="22"/>
        </w:rPr>
      </w:pPr>
      <w:bookmarkStart w:id="40" w:name="_41mghml" w:colFirst="0" w:colLast="0"/>
      <w:bookmarkEnd w:id="40"/>
      <w:r>
        <w:rPr>
          <w:rFonts w:ascii="Arial" w:eastAsia="Arial" w:hAnsi="Arial" w:cs="Arial"/>
          <w:sz w:val="22"/>
          <w:szCs w:val="22"/>
        </w:rPr>
        <w:t xml:space="preserve">    </w:t>
      </w:r>
      <w:r>
        <w:rPr>
          <w:rFonts w:ascii="Arial" w:eastAsia="Arial" w:hAnsi="Arial" w:cs="Arial"/>
          <w:b/>
          <w:sz w:val="22"/>
          <w:szCs w:val="22"/>
        </w:rPr>
        <w:t>13)</w:t>
      </w:r>
      <w:r>
        <w:rPr>
          <w:rFonts w:ascii="Arial" w:eastAsia="Arial" w:hAnsi="Arial" w:cs="Arial"/>
          <w:sz w:val="22"/>
          <w:szCs w:val="22"/>
        </w:rPr>
        <w:t>El sistema registra la experiencia del usuario y también le permite registrar su experiencia a lo largo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14)</w:t>
      </w:r>
      <w:r>
        <w:rPr>
          <w:rFonts w:ascii="Arial" w:eastAsia="Arial" w:hAnsi="Arial" w:cs="Arial"/>
          <w:sz w:val="22"/>
          <w:szCs w:val="22"/>
        </w:rPr>
        <w:t>El sistema envía la experiencia cargada por el usuario periódicamente a la organización y           la institución.</w:t>
      </w:r>
      <w:r>
        <w:rPr>
          <w:rFonts w:ascii="Arial" w:eastAsia="Arial" w:hAnsi="Arial" w:cs="Arial"/>
          <w:sz w:val="22"/>
          <w:szCs w:val="22"/>
        </w:rPr>
        <w:br/>
        <w:t xml:space="preserve">    </w:t>
      </w:r>
      <w:r>
        <w:rPr>
          <w:rFonts w:ascii="Arial" w:eastAsia="Arial" w:hAnsi="Arial" w:cs="Arial"/>
          <w:b/>
          <w:sz w:val="22"/>
          <w:szCs w:val="22"/>
        </w:rPr>
        <w:t>15)</w:t>
      </w:r>
      <w:r>
        <w:rPr>
          <w:rFonts w:ascii="Arial" w:eastAsia="Arial" w:hAnsi="Arial" w:cs="Arial"/>
          <w:sz w:val="22"/>
          <w:szCs w:val="22"/>
        </w:rPr>
        <w:t>El sistema compila los datos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16)</w:t>
      </w:r>
      <w:r>
        <w:rPr>
          <w:rFonts w:ascii="Arial" w:eastAsia="Arial" w:hAnsi="Arial" w:cs="Arial"/>
          <w:sz w:val="22"/>
          <w:szCs w:val="22"/>
        </w:rPr>
        <w:t>El sistema genera un informe con los datos obtenidos de la empresa.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17)</w:t>
      </w:r>
      <w:r>
        <w:rPr>
          <w:rFonts w:ascii="Arial" w:eastAsia="Arial" w:hAnsi="Arial" w:cs="Arial"/>
          <w:sz w:val="22"/>
          <w:szCs w:val="22"/>
        </w:rPr>
        <w:t>El sistema envía el informe vía mail al usuario, la organización y a la institución.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18)</w:t>
      </w:r>
      <w:r>
        <w:rPr>
          <w:rFonts w:ascii="Arial" w:eastAsia="Arial" w:hAnsi="Arial" w:cs="Arial"/>
          <w:sz w:val="22"/>
          <w:szCs w:val="22"/>
        </w:rPr>
        <w:t>El sistema actualiza el historial académico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19)</w:t>
      </w:r>
      <w:r>
        <w:rPr>
          <w:rFonts w:ascii="Arial" w:eastAsia="Arial" w:hAnsi="Arial" w:cs="Arial"/>
          <w:sz w:val="22"/>
          <w:szCs w:val="22"/>
        </w:rPr>
        <w:t>El sistema genera una notificación de cierre de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5.a.</w:t>
      </w:r>
      <w:r>
        <w:rPr>
          <w:rFonts w:ascii="Arial" w:eastAsia="Arial" w:hAnsi="Arial" w:cs="Arial"/>
          <w:sz w:val="22"/>
          <w:szCs w:val="22"/>
        </w:rPr>
        <w:t xml:space="preserve"> Si el usuario no cumple las condiciones académicas, el sistema le muestra un mensaje al usuario comunicando que no puede realizar la postulación.</w:t>
      </w:r>
      <w:r>
        <w:rPr>
          <w:rFonts w:ascii="Arial" w:eastAsia="Arial" w:hAnsi="Arial" w:cs="Arial"/>
          <w:sz w:val="22"/>
          <w:szCs w:val="22"/>
        </w:rPr>
        <w:br/>
      </w:r>
      <w:r>
        <w:rPr>
          <w:rFonts w:ascii="Arial" w:eastAsia="Arial" w:hAnsi="Arial" w:cs="Arial"/>
          <w:b/>
          <w:sz w:val="22"/>
          <w:szCs w:val="22"/>
        </w:rPr>
        <w:t>6.a</w:t>
      </w:r>
      <w:r>
        <w:rPr>
          <w:rFonts w:ascii="Arial" w:eastAsia="Arial" w:hAnsi="Arial" w:cs="Arial"/>
          <w:sz w:val="22"/>
          <w:szCs w:val="22"/>
        </w:rPr>
        <w:t>.Si el usuario no cumple con los requisitos excluyentes de la pasantía, el sistema le muestra un mensaje indicando que no puede realizar la postulación, y le da la opción de seleccionar otra pasantía.</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Si el sistema falla al generar la postulación, muestra un mensaje de error y solicita al usuario que intente nuevamente.</w:t>
      </w:r>
      <w:r>
        <w:rPr>
          <w:rFonts w:ascii="Arial" w:eastAsia="Arial" w:hAnsi="Arial" w:cs="Arial"/>
          <w:sz w:val="22"/>
          <w:szCs w:val="22"/>
        </w:rPr>
        <w:br/>
      </w:r>
      <w:r>
        <w:rPr>
          <w:rFonts w:ascii="Arial" w:eastAsia="Arial" w:hAnsi="Arial" w:cs="Arial"/>
          <w:b/>
          <w:sz w:val="22"/>
          <w:szCs w:val="22"/>
        </w:rPr>
        <w:t>9.b.</w:t>
      </w:r>
      <w:r>
        <w:rPr>
          <w:rFonts w:ascii="Arial" w:eastAsia="Arial" w:hAnsi="Arial" w:cs="Arial"/>
          <w:sz w:val="22"/>
          <w:szCs w:val="22"/>
        </w:rPr>
        <w:t xml:space="preserve"> Si el sistema sigue fallando al generar la postulación, muestra un mensaje solicitando al usuario comunicarse con el soporte técnico.</w:t>
      </w:r>
      <w:r>
        <w:rPr>
          <w:rFonts w:ascii="Arial" w:eastAsia="Arial" w:hAnsi="Arial" w:cs="Arial"/>
          <w:sz w:val="22"/>
          <w:szCs w:val="22"/>
        </w:rPr>
        <w:br/>
      </w:r>
      <w:r>
        <w:rPr>
          <w:rFonts w:ascii="Arial" w:eastAsia="Arial" w:hAnsi="Arial" w:cs="Arial"/>
          <w:b/>
          <w:sz w:val="22"/>
          <w:szCs w:val="22"/>
        </w:rPr>
        <w:lastRenderedPageBreak/>
        <w:t>12.a.</w:t>
      </w:r>
      <w:r>
        <w:rPr>
          <w:rFonts w:ascii="Arial" w:eastAsia="Arial" w:hAnsi="Arial" w:cs="Arial"/>
          <w:sz w:val="22"/>
          <w:szCs w:val="22"/>
        </w:rPr>
        <w:t xml:space="preserve"> Si la resolución obtenida de la organización es negativa, el sistema no asigna una pasantía y muestra un mensaje al usuario informando que su postulación fue rechazada, deteniendo el flujo posterior.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17.a. </w:t>
      </w:r>
      <w:r>
        <w:rPr>
          <w:rFonts w:ascii="Arial" w:eastAsia="Arial" w:hAnsi="Arial" w:cs="Arial"/>
          <w:sz w:val="22"/>
          <w:szCs w:val="22"/>
        </w:rPr>
        <w:t>Si el sistema falla al generar el informe general, va a enviar una notificación al usuario para que se comunique con la organización.</w:t>
      </w:r>
      <w:r>
        <w:rPr>
          <w:rFonts w:ascii="Arial" w:eastAsia="Arial" w:hAnsi="Arial" w:cs="Arial"/>
          <w:b/>
          <w:sz w:val="22"/>
          <w:szCs w:val="22"/>
        </w:rPr>
        <w:br/>
        <w:t xml:space="preserve">19.a </w:t>
      </w:r>
      <w:r>
        <w:rPr>
          <w:rFonts w:ascii="Arial" w:eastAsia="Arial" w:hAnsi="Arial" w:cs="Arial"/>
          <w:sz w:val="22"/>
          <w:szCs w:val="22"/>
        </w:rPr>
        <w:t xml:space="preserve">El estudiante puede opcionalmente enviar </w:t>
      </w:r>
      <w:proofErr w:type="spellStart"/>
      <w:r>
        <w:rPr>
          <w:rFonts w:ascii="Arial" w:eastAsia="Arial" w:hAnsi="Arial" w:cs="Arial"/>
          <w:sz w:val="22"/>
          <w:szCs w:val="22"/>
        </w:rPr>
        <w:t>feedback</w:t>
      </w:r>
      <w:proofErr w:type="spellEnd"/>
      <w:r>
        <w:rPr>
          <w:rFonts w:ascii="Arial" w:eastAsia="Arial" w:hAnsi="Arial" w:cs="Arial"/>
          <w:sz w:val="22"/>
          <w:szCs w:val="22"/>
        </w:rPr>
        <w:t xml:space="preserve"> y opiniones sobre todo el proceso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br/>
      </w:r>
      <w:r>
        <w:rPr>
          <w:rFonts w:ascii="Arial" w:eastAsia="Arial" w:hAnsi="Arial" w:cs="Arial"/>
          <w:b/>
          <w:sz w:val="28"/>
          <w:szCs w:val="28"/>
        </w:rPr>
        <w:t>Caso de Uso: Gestionar Solicitudes de Alumnos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Actor Principal: </w:t>
      </w:r>
      <w:r>
        <w:rPr>
          <w:rFonts w:ascii="Arial" w:eastAsia="Arial" w:hAnsi="Arial" w:cs="Arial"/>
          <w:sz w:val="22"/>
          <w:szCs w:val="22"/>
        </w:rPr>
        <w:t>Secretario Estudiantil.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Precondiciones:</w:t>
      </w:r>
      <w:r>
        <w:rPr>
          <w:rFonts w:ascii="Arial" w:eastAsia="Arial" w:hAnsi="Arial" w:cs="Arial"/>
          <w:sz w:val="22"/>
          <w:szCs w:val="22"/>
        </w:rPr>
        <w:t xml:space="preserve"> </w:t>
      </w:r>
      <w:r>
        <w:rPr>
          <w:rFonts w:ascii="Arial" w:eastAsia="Arial" w:hAnsi="Arial" w:cs="Arial"/>
          <w:sz w:val="22"/>
          <w:szCs w:val="22"/>
        </w:rPr>
        <w:br/>
        <w:t>El secretario debe iniciar sesión en el sistema con un usuario válido.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Debe existir al menos una solicitud en estado "Pendiente" o "En evaluación".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solicitud cambia de estado según la acción realizada por el secretario.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historial de acciones queda registrado en el sistema.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estudiante es notificado sobre el cambio de estado de su solicitud.</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módulo de gestión de solicitudes.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solicitudes en estado "Pendiente" o "En Evaluación".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solicitud de la lista.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detalles de la solicitud, incluyendo datos del estudiante, tipo de trámite y estado actual.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aprueba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.El sistema actualiza el estado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registra la acción realizada en el historial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envía una notificación al estudiante informando el resultado.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Extensiones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2.a.</w:t>
      </w:r>
      <w:r>
        <w:rPr>
          <w:rFonts w:ascii="Arial" w:eastAsia="Arial" w:hAnsi="Arial" w:cs="Arial"/>
          <w:sz w:val="22"/>
          <w:szCs w:val="22"/>
        </w:rPr>
        <w:t xml:space="preserve"> Si no existen solicitudes en estado "Pendiente" o "En Evaluación", el sistema muestra un mensaje indicando que no hay solicitudes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4.a.</w:t>
      </w:r>
      <w:r>
        <w:rPr>
          <w:rFonts w:ascii="Arial" w:eastAsia="Arial" w:hAnsi="Arial" w:cs="Arial"/>
          <w:sz w:val="22"/>
          <w:szCs w:val="22"/>
        </w:rPr>
        <w:t xml:space="preserve"> Si el secretario detecta datos incompletos o errores en la solicitud, puede marcarla como "Pendiente" y especificar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Si el sistema falla al registrar la acción, muestra un mensaje de error y solicita al secretario intentar nuevamente.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5.b.</w:t>
      </w:r>
      <w:r>
        <w:rPr>
          <w:rFonts w:ascii="Arial" w:eastAsia="Arial" w:hAnsi="Arial" w:cs="Arial"/>
          <w:sz w:val="22"/>
          <w:szCs w:val="22"/>
        </w:rPr>
        <w:t xml:space="preserve"> El secretario puede rechazar la solicitud indicando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5.c.</w:t>
      </w:r>
      <w:r>
        <w:rPr>
          <w:rFonts w:ascii="Arial" w:eastAsia="Arial" w:hAnsi="Arial" w:cs="Arial"/>
          <w:sz w:val="22"/>
          <w:szCs w:val="22"/>
        </w:rPr>
        <w:t xml:space="preserve"> El Secretario indica las correcciones que debe realizar el estudiante para poder aprobar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6.a. </w:t>
      </w:r>
      <w:r>
        <w:rPr>
          <w:rFonts w:ascii="Arial" w:eastAsia="Arial" w:hAnsi="Arial" w:cs="Arial"/>
          <w:sz w:val="22"/>
          <w:szCs w:val="22"/>
        </w:rPr>
        <w:t>Teniendo en cuenta la elección en 5.* la solicitud es marcada como “Rechazada” o “Pendiente”</w:t>
      </w:r>
      <w:r>
        <w:rPr>
          <w:rFonts w:ascii="Arial" w:eastAsia="Arial" w:hAnsi="Arial" w:cs="Arial"/>
          <w:b/>
          <w:sz w:val="22"/>
          <w:szCs w:val="22"/>
        </w:rPr>
        <w:br/>
        <w:t xml:space="preserve">8.a. </w:t>
      </w:r>
      <w:r>
        <w:rPr>
          <w:rFonts w:ascii="Arial" w:eastAsia="Arial" w:hAnsi="Arial" w:cs="Arial"/>
          <w:sz w:val="22"/>
          <w:szCs w:val="22"/>
        </w:rPr>
        <w:t>Si el sistema no puede enviar la notificación, se muestra un mensaje informando del problema y registra la acción para ser procesada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Gestionar Pasantías (Secretario)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 Estudiantil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identificarse en el sistema con una cuenta válida.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sistema debe tener registradas pasantías disponibles y datos de alumnos postulantes.</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Postulación revisada y estado actualizado.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Informe generado y enviado a la organización, el alumno y la institución.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sistema y selecciona la opción "Gestionar Pasantías".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postulaciones pendientes de revisión.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postulación para revisar.</w:t>
      </w:r>
    </w:p>
    <w:p w:rsidR="009816A4" w:rsidRDefault="00264DDF" w:rsidP="00A73F5E">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datos de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5.</w:t>
      </w:r>
      <w:r>
        <w:rPr>
          <w:rFonts w:ascii="Arial" w:eastAsia="Arial" w:hAnsi="Arial" w:cs="Arial"/>
          <w:sz w:val="22"/>
          <w:szCs w:val="22"/>
        </w:rPr>
        <w:t>El secretario analiza los datos y aprueba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 El sistema notifica a la organización y al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actualiza el estado de la postulación y la registra.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secretario realiza reportes de desempeño y experiencias del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9.</w:t>
      </w:r>
      <w:r>
        <w:rPr>
          <w:rFonts w:ascii="Arial" w:eastAsia="Arial" w:hAnsi="Arial" w:cs="Arial"/>
          <w:sz w:val="22"/>
          <w:szCs w:val="22"/>
        </w:rPr>
        <w:t>El sistema permite al secretario agregar comentarios y observaciones para la evaluación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w:t>
      </w:r>
      <w:r>
        <w:rPr>
          <w:rFonts w:ascii="Arial" w:eastAsia="Arial" w:hAnsi="Arial" w:cs="Arial"/>
          <w:sz w:val="22"/>
          <w:szCs w:val="22"/>
        </w:rPr>
        <w:t>El sistema realiza un informe final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El sistema envía el informe a la organización, el alumno y la institución.</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w:t>
      </w:r>
      <w:r>
        <w:rPr>
          <w:rFonts w:ascii="Arial" w:eastAsia="Arial" w:hAnsi="Arial" w:cs="Arial"/>
          <w:sz w:val="22"/>
          <w:szCs w:val="22"/>
        </w:rPr>
        <w:t xml:space="preserve"> El sistema falla, reinicia la sesión y solicita al secretario volver a ingresar.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xml:space="preserve"> El Secretario puede rechazar la postulación e indicar los motivos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7.a.</w:t>
      </w:r>
      <w:r>
        <w:rPr>
          <w:rFonts w:ascii="Arial" w:eastAsia="Arial" w:hAnsi="Arial" w:cs="Arial"/>
          <w:sz w:val="22"/>
          <w:szCs w:val="22"/>
        </w:rPr>
        <w:t xml:space="preserve"> Si el sistema no puede actualizar el estado de la postulación, mostrará un mensaje de error y solicitará volver a cargar el cambio de estado.</w:t>
      </w:r>
      <w:r>
        <w:rPr>
          <w:rFonts w:ascii="Arial" w:eastAsia="Arial" w:hAnsi="Arial" w:cs="Arial"/>
          <w:sz w:val="22"/>
          <w:szCs w:val="22"/>
        </w:rPr>
        <w:br/>
      </w: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Gestión de Respuesta a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estar registrado en el sistema y haber iniciado sesión.</w:t>
      </w:r>
      <w:r>
        <w:rPr>
          <w:rFonts w:ascii="Arial" w:eastAsia="Arial" w:hAnsi="Arial" w:cs="Arial"/>
          <w:sz w:val="22"/>
          <w:szCs w:val="22"/>
        </w:rPr>
        <w:br/>
        <w:t>El sistema debe haber registrado una consulta creada por un alumno.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consulta queda respondida y registrada como "Finalizada" o "Cerrada".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inicia sesión en 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secretario accede al módulo de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3.</w:t>
      </w:r>
      <w:r>
        <w:rPr>
          <w:rFonts w:ascii="Arial" w:eastAsia="Arial" w:hAnsi="Arial" w:cs="Arial"/>
          <w:sz w:val="22"/>
          <w:szCs w:val="22"/>
        </w:rPr>
        <w:t>El sistema muestra las consultas pendientes de respuesta.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secretario selecciona una consulta específica.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sistema muestra los detalles de la consulta, incluyendo los datos del alumno y el área a la que pertenece.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El secretario redacta y carga una respuesta para la consulta o la deriva al </w:t>
      </w:r>
      <w:proofErr w:type="spellStart"/>
      <w:r>
        <w:rPr>
          <w:rFonts w:ascii="Arial" w:eastAsia="Arial" w:hAnsi="Arial" w:cs="Arial"/>
          <w:sz w:val="22"/>
          <w:szCs w:val="22"/>
        </w:rPr>
        <w:t>area</w:t>
      </w:r>
      <w:proofErr w:type="spellEnd"/>
      <w:r>
        <w:rPr>
          <w:rFonts w:ascii="Arial" w:eastAsia="Arial" w:hAnsi="Arial" w:cs="Arial"/>
          <w:sz w:val="22"/>
          <w:szCs w:val="22"/>
        </w:rPr>
        <w:t xml:space="preserve"> correspondiente en espera de una respuesta.</w:t>
      </w:r>
      <w:r>
        <w:rPr>
          <w:rFonts w:ascii="Arial" w:eastAsia="Arial" w:hAnsi="Arial" w:cs="Arial"/>
          <w:sz w:val="22"/>
          <w:szCs w:val="22"/>
        </w:rPr>
        <w:br/>
      </w:r>
      <w:r>
        <w:rPr>
          <w:rFonts w:ascii="Arial" w:eastAsia="Arial" w:hAnsi="Arial" w:cs="Arial"/>
          <w:b/>
          <w:sz w:val="22"/>
          <w:szCs w:val="22"/>
        </w:rPr>
        <w:t>7.</w:t>
      </w:r>
      <w:r>
        <w:rPr>
          <w:rFonts w:ascii="Arial" w:eastAsia="Arial" w:hAnsi="Arial" w:cs="Arial"/>
          <w:sz w:val="22"/>
          <w:szCs w:val="22"/>
        </w:rPr>
        <w:t>El sistema registra la respuesta y actualiza el estado de la consulta a "Respondida".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notifica al alumno la respuesta vía correo electrónico y actualiza el historial de la consulta.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Si no hay consultas pendientes, el sistema muestra un mensaje indicando que no existen consultas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6.a.</w:t>
      </w:r>
      <w:r>
        <w:rPr>
          <w:rFonts w:ascii="Arial" w:eastAsia="Arial" w:hAnsi="Arial" w:cs="Arial"/>
          <w:sz w:val="22"/>
          <w:szCs w:val="22"/>
        </w:rPr>
        <w:t xml:space="preserve"> Si la consulta requiere documentación adicional, el sistema permite al secretario adjuntar archivos y notifica al alumno sobre los documentos enviados.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6.b.</w:t>
      </w:r>
      <w:r>
        <w:rPr>
          <w:rFonts w:ascii="Arial" w:eastAsia="Arial" w:hAnsi="Arial" w:cs="Arial"/>
          <w:sz w:val="22"/>
          <w:szCs w:val="22"/>
        </w:rPr>
        <w:t xml:space="preserve"> Si el secretario considera que la consulta es de otra área, puede reasignarla a otro departamento dentro del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7.a. </w:t>
      </w:r>
      <w:r>
        <w:rPr>
          <w:rFonts w:ascii="Arial" w:eastAsia="Arial" w:hAnsi="Arial" w:cs="Arial"/>
          <w:sz w:val="22"/>
          <w:szCs w:val="22"/>
        </w:rPr>
        <w:t>Si el sistema falla al registrar la respuesta, solicita al secretario intentar nuevamente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rPr>
          <w:rFonts w:ascii="Arial" w:eastAsia="Arial" w:hAnsi="Arial" w:cs="Arial"/>
          <w:sz w:val="22"/>
          <w:szCs w:val="22"/>
        </w:rPr>
      </w:pPr>
    </w:p>
    <w:p w:rsidR="009816A4" w:rsidRDefault="009816A4">
      <w:pPr>
        <w:widowControl/>
        <w:spacing w:line="276" w:lineRule="auto"/>
        <w:rPr>
          <w:rFonts w:ascii="Arial" w:eastAsia="Arial" w:hAnsi="Arial" w:cs="Arial"/>
          <w:sz w:val="22"/>
          <w:szCs w:val="22"/>
        </w:rPr>
      </w:pPr>
    </w:p>
    <w:p w:rsidR="009816A4" w:rsidRPr="003D50FB" w:rsidRDefault="00264DDF" w:rsidP="00BA167C">
      <w:pPr>
        <w:pStyle w:val="Ttulo1"/>
        <w:numPr>
          <w:ilvl w:val="0"/>
          <w:numId w:val="1"/>
        </w:numPr>
        <w:rPr>
          <w:rFonts w:ascii="Calibri" w:eastAsia="Calibri" w:hAnsi="Calibri" w:cs="Calibri"/>
          <w:b w:val="0"/>
          <w:color w:val="000000"/>
          <w:sz w:val="28"/>
          <w:szCs w:val="28"/>
        </w:rPr>
      </w:pPr>
      <w:bookmarkStart w:id="41" w:name="_Toc184679196"/>
      <w:r w:rsidRPr="003D50FB">
        <w:rPr>
          <w:rFonts w:ascii="Calibri" w:eastAsia="Calibri" w:hAnsi="Calibri" w:cs="Calibri"/>
          <w:b w:val="0"/>
          <w:color w:val="000000"/>
          <w:sz w:val="28"/>
          <w:szCs w:val="28"/>
        </w:rPr>
        <w:lastRenderedPageBreak/>
        <w:t>Diagrama de caso de uso.</w:t>
      </w:r>
      <w:bookmarkEnd w:id="41"/>
      <w:r w:rsidRPr="003D50FB">
        <w:rPr>
          <w:rFonts w:ascii="Calibri" w:eastAsia="Calibri" w:hAnsi="Calibri" w:cs="Calibri"/>
          <w:b w:val="0"/>
          <w:color w:val="000000"/>
          <w:sz w:val="28"/>
          <w:szCs w:val="28"/>
        </w:rPr>
        <w:t xml:space="preserve"> </w:t>
      </w:r>
    </w:p>
    <w:p w:rsidR="009816A4" w:rsidRDefault="006C7247">
      <w:pPr>
        <w:spacing w:line="276" w:lineRule="auto"/>
        <w:rPr>
          <w:b/>
          <w:sz w:val="28"/>
          <w:szCs w:val="28"/>
        </w:rPr>
      </w:pPr>
      <w:r>
        <w:rPr>
          <w:noProof/>
          <w:lang w:val="en-US"/>
        </w:rPr>
        <w:drawing>
          <wp:inline distT="0" distB="0" distL="0" distR="0" wp14:anchorId="17B7C2CD" wp14:editId="6789CB4D">
            <wp:extent cx="5429250" cy="5845144"/>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3531" cy="5849752"/>
                    </a:xfrm>
                    <a:prstGeom prst="rect">
                      <a:avLst/>
                    </a:prstGeom>
                  </pic:spPr>
                </pic:pic>
              </a:graphicData>
            </a:graphic>
          </wp:inline>
        </w:drawing>
      </w:r>
      <w:r w:rsidR="00264DDF">
        <w:rPr>
          <w:rFonts w:ascii="Arial" w:eastAsia="Arial" w:hAnsi="Arial" w:cs="Arial"/>
          <w:noProof/>
          <w:sz w:val="22"/>
          <w:szCs w:val="22"/>
          <w:lang w:val="en-US"/>
        </w:rPr>
        <mc:AlternateContent>
          <mc:Choice Requires="wps">
            <w:drawing>
              <wp:inline distT="0" distB="0" distL="0" distR="0" wp14:anchorId="6CE02F35" wp14:editId="6F8001FB">
                <wp:extent cx="310515" cy="310515"/>
                <wp:effectExtent l="0" t="0" r="0" b="0"/>
                <wp:docPr id="2" name="Rectángulo 2" descr="blob:https://web.whatsapp.com/b84678f5-1c3a-4371-a52c-0e8d0af67ef1"/>
                <wp:cNvGraphicFramePr/>
                <a:graphic xmlns:a="http://schemas.openxmlformats.org/drawingml/2006/main">
                  <a:graphicData uri="http://schemas.microsoft.com/office/word/2010/wordprocessingShape">
                    <wps:wsp>
                      <wps:cNvSpPr/>
                      <wps:spPr>
                        <a:xfrm>
                          <a:off x="5195505" y="3629505"/>
                          <a:ext cx="300990" cy="300990"/>
                        </a:xfrm>
                        <a:prstGeom prst="rect">
                          <a:avLst/>
                        </a:prstGeom>
                        <a:noFill/>
                        <a:ln>
                          <a:noFill/>
                        </a:ln>
                      </wps:spPr>
                      <wps:txbx>
                        <w:txbxContent>
                          <w:p w:rsidR="00CA139B" w:rsidRDefault="00CA139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CE02F35" id="Rectángulo 2" o:spid="_x0000_s1028" alt="blob:https://web.whatsapp.com/b84678f5-1c3a-4371-a52c-0e8d0af67ef1" style="width:24.45pt;height:2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" filled="f" stroked="f">
                <v:textbox inset="2.53958mm,2.53958mm,2.53958mm,2.53958mm">
                  <w:txbxContent>
                    <w:p w:rsidR="00CA139B" w:rsidRDefault="00CA139B">
                      <w:pPr>
                        <w:spacing w:line="240" w:lineRule="auto"/>
                        <w:textDirection w:val="btLr"/>
                      </w:pPr>
                    </w:p>
                  </w:txbxContent>
                </v:textbox>
                <w10:anchorlock/>
              </v:rect>
            </w:pict>
          </mc:Fallback>
        </mc:AlternateContent>
      </w:r>
      <w:r w:rsidR="00264DDF">
        <w:rPr>
          <w:rFonts w:ascii="Arial" w:eastAsia="Arial" w:hAnsi="Arial" w:cs="Arial"/>
          <w:sz w:val="22"/>
          <w:szCs w:val="22"/>
        </w:rPr>
        <w:t xml:space="preserve"> </w:t>
      </w:r>
      <w:r w:rsidR="00264DDF">
        <w:rPr>
          <w:rFonts w:ascii="Arial" w:eastAsia="Arial" w:hAnsi="Arial" w:cs="Arial"/>
          <w:sz w:val="22"/>
          <w:szCs w:val="22"/>
        </w:rPr>
        <w:br/>
      </w:r>
      <w:r w:rsidR="00264DDF">
        <w:rPr>
          <w:noProof/>
          <w:lang w:val="en-US"/>
        </w:rPr>
        <mc:AlternateContent>
          <mc:Choice Requires="wps">
            <w:drawing>
              <wp:inline distT="0" distB="0" distL="0" distR="0" wp14:anchorId="1CD8F299" wp14:editId="49DF8729">
                <wp:extent cx="325120" cy="325120"/>
                <wp:effectExtent l="0" t="0" r="0" b="0"/>
                <wp:docPr id="1" name="Rectángulo 1" descr="blob:https://web.whatsapp.com/21c0fa22-07a3-432e-808b-ce1e624be16f"/>
                <wp:cNvGraphicFramePr/>
                <a:graphic xmlns:a="http://schemas.openxmlformats.org/drawingml/2006/main">
                  <a:graphicData uri="http://schemas.microsoft.com/office/word/2010/wordprocessingShape">
                    <wps:wsp>
                      <wps:cNvSpPr/>
                      <wps:spPr>
                        <a:xfrm>
                          <a:off x="5188203" y="3622203"/>
                          <a:ext cx="315595" cy="315595"/>
                        </a:xfrm>
                        <a:prstGeom prst="rect">
                          <a:avLst/>
                        </a:prstGeom>
                        <a:noFill/>
                        <a:ln>
                          <a:noFill/>
                        </a:ln>
                      </wps:spPr>
                      <wps:txbx>
                        <w:txbxContent>
                          <w:p w:rsidR="00CA139B" w:rsidRDefault="00CA139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CD8F299" id="Rectángulo 1" o:spid="_x0000_s1029" alt="blob:https://web.whatsapp.com/21c0fa22-07a3-432e-808b-ce1e624be16f" style="width:25.6pt;height:2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" filled="f" stroked="f">
                <v:textbox inset="2.53958mm,2.53958mm,2.53958mm,2.53958mm">
                  <w:txbxContent>
                    <w:p w:rsidR="00CA139B" w:rsidRDefault="00CA139B">
                      <w:pPr>
                        <w:spacing w:line="240" w:lineRule="auto"/>
                        <w:textDirection w:val="btLr"/>
                      </w:pPr>
                    </w:p>
                  </w:txbxContent>
                </v:textbox>
                <w10:anchorlock/>
              </v:rect>
            </w:pict>
          </mc:Fallback>
        </mc:AlternateContent>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p>
    <w:p w:rsidR="009816A4" w:rsidRDefault="00264DDF">
      <w:pPr>
        <w:widowControl/>
        <w:spacing w:line="276" w:lineRule="auto"/>
        <w:rPr>
          <w:b/>
          <w:sz w:val="28"/>
          <w:szCs w:val="28"/>
        </w:rPr>
      </w:pPr>
      <w:r>
        <w:rPr>
          <w:b/>
          <w:sz w:val="28"/>
          <w:szCs w:val="28"/>
        </w:rPr>
        <w:br/>
      </w:r>
      <w:r>
        <w:rPr>
          <w:b/>
          <w:sz w:val="28"/>
          <w:szCs w:val="28"/>
        </w:rPr>
        <w:br/>
      </w:r>
    </w:p>
    <w:p w:rsidR="009816A4" w:rsidRDefault="009816A4">
      <w:pPr>
        <w:widowControl/>
        <w:spacing w:line="276" w:lineRule="auto"/>
        <w:rPr>
          <w:b/>
          <w:sz w:val="28"/>
          <w:szCs w:val="28"/>
        </w:rPr>
      </w:pPr>
    </w:p>
    <w:p w:rsidR="009816A4" w:rsidRDefault="00B12B87">
      <w:pPr>
        <w:widowControl/>
        <w:spacing w:line="276" w:lineRule="auto"/>
        <w:rPr>
          <w:b/>
          <w:sz w:val="28"/>
          <w:szCs w:val="28"/>
        </w:rPr>
      </w:pPr>
      <w:r>
        <w:rPr>
          <w:noProof/>
          <w:lang w:val="en-US"/>
        </w:rPr>
        <w:drawing>
          <wp:anchor distT="0" distB="0" distL="114300" distR="114300" simplePos="0" relativeHeight="251672576" behindDoc="0" locked="0" layoutInCell="1" hidden="0" allowOverlap="1" wp14:anchorId="49FAEC83" wp14:editId="3A50455E">
            <wp:simplePos x="0" y="0"/>
            <wp:positionH relativeFrom="page">
              <wp:align>left</wp:align>
            </wp:positionH>
            <wp:positionV relativeFrom="paragraph">
              <wp:posOffset>242570</wp:posOffset>
            </wp:positionV>
            <wp:extent cx="7734300" cy="3838575"/>
            <wp:effectExtent l="0" t="0" r="0" b="9525"/>
            <wp:wrapSquare wrapText="bothSides" distT="0" distB="0" distL="114300" distR="1143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7734300" cy="3838575"/>
                    </a:xfrm>
                    <a:prstGeom prst="rect">
                      <a:avLst/>
                    </a:prstGeom>
                    <a:ln/>
                  </pic:spPr>
                </pic:pic>
              </a:graphicData>
            </a:graphic>
            <wp14:sizeRelH relativeFrom="margin">
              <wp14:pctWidth>0</wp14:pctWidth>
            </wp14:sizeRelH>
            <wp14:sizeRelV relativeFrom="margin">
              <wp14:pctHeight>0</wp14:pctHeight>
            </wp14:sizeRelV>
          </wp:anchor>
        </w:drawing>
      </w: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B12B87" w:rsidP="001253B3">
      <w:pPr>
        <w:widowControl/>
        <w:spacing w:line="276" w:lineRule="auto"/>
        <w:rPr>
          <w:b/>
          <w:sz w:val="28"/>
          <w:szCs w:val="28"/>
        </w:rPr>
      </w:pPr>
      <w:r>
        <w:rPr>
          <w:rFonts w:eastAsia="Calibri"/>
          <w:noProof/>
          <w:sz w:val="22"/>
          <w:szCs w:val="22"/>
          <w:lang w:val="en-US"/>
        </w:rPr>
        <w:lastRenderedPageBreak/>
        <w:drawing>
          <wp:anchor distT="114300" distB="114300" distL="114300" distR="114300" simplePos="0" relativeHeight="251673600" behindDoc="0" locked="0" layoutInCell="1" hidden="0" allowOverlap="1" wp14:anchorId="64FE67CB" wp14:editId="0EE0BF93">
            <wp:simplePos x="0" y="0"/>
            <wp:positionH relativeFrom="margin">
              <wp:posOffset>504825</wp:posOffset>
            </wp:positionH>
            <wp:positionV relativeFrom="page">
              <wp:posOffset>1380490</wp:posOffset>
            </wp:positionV>
            <wp:extent cx="4591050" cy="3705225"/>
            <wp:effectExtent l="0" t="0" r="0" b="9525"/>
            <wp:wrapTopAndBottom/>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4591050" cy="3705225"/>
                    </a:xfrm>
                    <a:prstGeom prst="rect">
                      <a:avLst/>
                    </a:prstGeom>
                    <a:ln/>
                  </pic:spPr>
                </pic:pic>
              </a:graphicData>
            </a:graphic>
            <wp14:sizeRelH relativeFrom="margin">
              <wp14:pctWidth>0</wp14:pctWidth>
            </wp14:sizeRelH>
            <wp14:sizeRelV relativeFrom="margin">
              <wp14:pctHeight>0</wp14:pctHeight>
            </wp14:sizeRelV>
          </wp:anchor>
        </w:drawing>
      </w:r>
    </w:p>
    <w:p w:rsidR="009816A4" w:rsidRPr="001253B3" w:rsidRDefault="00264DDF" w:rsidP="00BA167C">
      <w:pPr>
        <w:pStyle w:val="Ttulo1"/>
        <w:numPr>
          <w:ilvl w:val="0"/>
          <w:numId w:val="1"/>
        </w:numPr>
        <w:rPr>
          <w:rFonts w:ascii="Calibri" w:eastAsia="Calibri" w:hAnsi="Calibri" w:cs="Calibri"/>
          <w:b w:val="0"/>
          <w:color w:val="000000"/>
          <w:sz w:val="28"/>
          <w:szCs w:val="28"/>
        </w:rPr>
      </w:pPr>
      <w:bookmarkStart w:id="42" w:name="_Toc184679197"/>
      <w:r w:rsidRPr="001253B3">
        <w:rPr>
          <w:rFonts w:ascii="Calibri" w:eastAsia="Calibri" w:hAnsi="Calibri" w:cs="Calibri"/>
          <w:b w:val="0"/>
          <w:color w:val="000000"/>
          <w:sz w:val="28"/>
          <w:szCs w:val="28"/>
        </w:rPr>
        <w:t xml:space="preserve"> Diagramas de Secuencia</w:t>
      </w:r>
      <w:bookmarkEnd w:id="42"/>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p>
    <w:p w:rsidR="009816A4" w:rsidRDefault="00B12B87">
      <w:pPr>
        <w:rPr>
          <w:b/>
          <w:sz w:val="28"/>
          <w:szCs w:val="28"/>
        </w:rPr>
      </w:pPr>
      <w:r>
        <w:rPr>
          <w:noProof/>
          <w:lang w:val="en-US"/>
        </w:rPr>
        <w:drawing>
          <wp:anchor distT="0" distB="0" distL="0" distR="0" simplePos="0" relativeHeight="251676672" behindDoc="1" locked="0" layoutInCell="1" hidden="0" allowOverlap="1" wp14:anchorId="253E472F" wp14:editId="613D98E9">
            <wp:simplePos x="0" y="0"/>
            <wp:positionH relativeFrom="margin">
              <wp:align>center</wp:align>
            </wp:positionH>
            <wp:positionV relativeFrom="paragraph">
              <wp:posOffset>102870</wp:posOffset>
            </wp:positionV>
            <wp:extent cx="4690745" cy="2785745"/>
            <wp:effectExtent l="0" t="0" r="0" b="0"/>
            <wp:wrapTight wrapText="bothSides">
              <wp:wrapPolygon edited="0">
                <wp:start x="0" y="0"/>
                <wp:lineTo x="0" y="21418"/>
                <wp:lineTo x="21492" y="21418"/>
                <wp:lineTo x="21492" y="0"/>
                <wp:lineTo x="0" y="0"/>
              </wp:wrapPolygon>
            </wp:wrapTight>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4690745" cy="2785745"/>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B12B87">
      <w:pPr>
        <w:rPr>
          <w:b/>
          <w:sz w:val="28"/>
          <w:szCs w:val="28"/>
        </w:rPr>
      </w:pPr>
      <w:r>
        <w:rPr>
          <w:noProof/>
          <w:lang w:val="en-US"/>
        </w:rPr>
        <w:drawing>
          <wp:anchor distT="0" distB="0" distL="114300" distR="114300" simplePos="0" relativeHeight="251719680" behindDoc="1" locked="0" layoutInCell="1" allowOverlap="1" wp14:anchorId="6B875ED5" wp14:editId="434E1434">
            <wp:simplePos x="0" y="0"/>
            <wp:positionH relativeFrom="margin">
              <wp:posOffset>419100</wp:posOffset>
            </wp:positionH>
            <wp:positionV relativeFrom="paragraph">
              <wp:posOffset>8890</wp:posOffset>
            </wp:positionV>
            <wp:extent cx="4988560" cy="3865880"/>
            <wp:effectExtent l="0" t="0" r="2540" b="1270"/>
            <wp:wrapTight wrapText="bothSides">
              <wp:wrapPolygon edited="0">
                <wp:start x="0" y="0"/>
                <wp:lineTo x="0" y="21501"/>
                <wp:lineTo x="21529" y="21501"/>
                <wp:lineTo x="21529"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88560" cy="3865880"/>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sz w:val="24"/>
          <w:szCs w:val="24"/>
        </w:rPr>
      </w:pPr>
      <w:r>
        <w:rPr>
          <w:b/>
          <w:sz w:val="28"/>
          <w:szCs w:val="28"/>
        </w:rPr>
        <w:t xml:space="preserve">                             </w:t>
      </w:r>
    </w:p>
    <w:p w:rsidR="009816A4" w:rsidRDefault="00DA77CE">
      <w:pPr>
        <w:rPr>
          <w:b/>
          <w:sz w:val="28"/>
          <w:szCs w:val="28"/>
        </w:rPr>
      </w:pPr>
      <w:r>
        <w:rPr>
          <w:noProof/>
          <w:lang w:val="en-US"/>
        </w:rPr>
        <w:lastRenderedPageBreak/>
        <w:drawing>
          <wp:anchor distT="0" distB="0" distL="114300" distR="114300" simplePos="0" relativeHeight="251717632" behindDoc="1" locked="0" layoutInCell="1" allowOverlap="1" wp14:anchorId="68841CBB" wp14:editId="2F4F28D9">
            <wp:simplePos x="0" y="0"/>
            <wp:positionH relativeFrom="margin">
              <wp:align>center</wp:align>
            </wp:positionH>
            <wp:positionV relativeFrom="paragraph">
              <wp:posOffset>9525</wp:posOffset>
            </wp:positionV>
            <wp:extent cx="4790476" cy="4504762"/>
            <wp:effectExtent l="0" t="0" r="0" b="0"/>
            <wp:wrapTight wrapText="bothSides">
              <wp:wrapPolygon edited="0">
                <wp:start x="0" y="0"/>
                <wp:lineTo x="0" y="21466"/>
                <wp:lineTo x="21474" y="21466"/>
                <wp:lineTo x="21474"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90476" cy="4504762"/>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114300" distB="114300" distL="114300" distR="114300" simplePos="0" relativeHeight="251677696" behindDoc="0" locked="0" layoutInCell="1" hidden="0" allowOverlap="1" wp14:anchorId="18D79506" wp14:editId="217CC60C">
            <wp:simplePos x="0" y="0"/>
            <wp:positionH relativeFrom="column">
              <wp:posOffset>1</wp:posOffset>
            </wp:positionH>
            <wp:positionV relativeFrom="paragraph">
              <wp:posOffset>320842</wp:posOffset>
            </wp:positionV>
            <wp:extent cx="7340145" cy="5685889"/>
            <wp:effectExtent l="0" t="0" r="0" b="0"/>
            <wp:wrapSquare wrapText="bothSides" distT="114300" distB="114300" distL="114300" distR="11430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7340145" cy="5685889"/>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114300" distB="114300" distL="114300" distR="114300" simplePos="0" relativeHeight="251678720" behindDoc="0" locked="0" layoutInCell="1" hidden="0" allowOverlap="1" wp14:anchorId="4AC67D0C" wp14:editId="3BB80229">
            <wp:simplePos x="0" y="0"/>
            <wp:positionH relativeFrom="margin">
              <wp:align>left</wp:align>
            </wp:positionH>
            <wp:positionV relativeFrom="page">
              <wp:posOffset>1637078</wp:posOffset>
            </wp:positionV>
            <wp:extent cx="6234113" cy="5954377"/>
            <wp:effectExtent l="0" t="0" r="0" b="0"/>
            <wp:wrapSquare wrapText="bothSides" distT="114300" distB="114300" distL="114300" distR="11430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6234113" cy="5954377"/>
                    </a:xfrm>
                    <a:prstGeom prst="rect">
                      <a:avLst/>
                    </a:prstGeom>
                    <a:ln/>
                  </pic:spPr>
                </pic:pic>
              </a:graphicData>
            </a:graphic>
          </wp:anchor>
        </w:drawing>
      </w:r>
      <w:r>
        <w:br/>
        <w:t xml:space="preserve">                         </w:t>
      </w:r>
      <w:r>
        <w:br/>
      </w:r>
      <w:r>
        <w:br/>
      </w:r>
      <w:r>
        <w:br/>
      </w:r>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lang w:val="en-US"/>
        </w:rPr>
        <w:drawing>
          <wp:anchor distT="0" distB="0" distL="114300" distR="114300" simplePos="0" relativeHeight="251679744" behindDoc="0" locked="0" layoutInCell="1" hidden="0" allowOverlap="1" wp14:anchorId="1D37BFB4" wp14:editId="7EC229F0">
            <wp:simplePos x="0" y="0"/>
            <wp:positionH relativeFrom="column">
              <wp:posOffset>561975</wp:posOffset>
            </wp:positionH>
            <wp:positionV relativeFrom="paragraph">
              <wp:posOffset>781050</wp:posOffset>
            </wp:positionV>
            <wp:extent cx="4886960" cy="4173855"/>
            <wp:effectExtent l="0" t="0" r="0" b="0"/>
            <wp:wrapSquare wrapText="bothSides" distT="0" distB="0" distL="114300" distR="11430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886960" cy="417385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rPr>
          <w:b/>
          <w:sz w:val="28"/>
          <w:szCs w:val="28"/>
        </w:rPr>
      </w:pPr>
      <w:r>
        <w:br/>
      </w:r>
      <w: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noProof/>
          <w:lang w:val="en-US"/>
        </w:rPr>
        <w:drawing>
          <wp:anchor distT="114300" distB="114300" distL="114300" distR="114300" simplePos="0" relativeHeight="251681792" behindDoc="0" locked="0" layoutInCell="1" hidden="0" allowOverlap="1" wp14:anchorId="79CFDC50" wp14:editId="3643DA48">
            <wp:simplePos x="0" y="0"/>
            <wp:positionH relativeFrom="margin">
              <wp:posOffset>-152399</wp:posOffset>
            </wp:positionH>
            <wp:positionV relativeFrom="margin">
              <wp:align>top</wp:align>
            </wp:positionV>
            <wp:extent cx="5753100" cy="5257800"/>
            <wp:effectExtent l="0" t="0" r="0" b="0"/>
            <wp:wrapSquare wrapText="bothSides" distT="114300" distB="114300" distL="114300" distR="1143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753100" cy="5257800"/>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264DDF">
      <w:r>
        <w:rPr>
          <w:noProof/>
          <w:lang w:val="en-US"/>
        </w:rPr>
        <w:drawing>
          <wp:anchor distT="0" distB="0" distL="0" distR="0" simplePos="0" relativeHeight="251680768" behindDoc="1" locked="0" layoutInCell="1" hidden="0" allowOverlap="1" wp14:anchorId="6419C150" wp14:editId="4B1A0D01">
            <wp:simplePos x="0" y="0"/>
            <wp:positionH relativeFrom="margin">
              <wp:align>right</wp:align>
            </wp:positionH>
            <wp:positionV relativeFrom="paragraph">
              <wp:posOffset>11430</wp:posOffset>
            </wp:positionV>
            <wp:extent cx="5904230" cy="4618990"/>
            <wp:effectExtent l="0" t="0" r="1270" b="0"/>
            <wp:wrapNone/>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904230" cy="461899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001AA2" w:rsidRDefault="00001AA2" w:rsidP="00011280">
      <w:pPr>
        <w:rPr>
          <w:noProof/>
          <w:lang w:val="en-US"/>
        </w:rPr>
      </w:pPr>
      <w:bookmarkStart w:id="43" w:name="_Toc184679198"/>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264DDF" w:rsidP="00011280">
      <w:pPr>
        <w:rPr>
          <w:rFonts w:ascii="Calibri" w:eastAsia="Calibri" w:hAnsi="Calibri" w:cs="Calibri"/>
          <w:b/>
          <w:color w:val="000000"/>
          <w:sz w:val="28"/>
          <w:szCs w:val="28"/>
        </w:rPr>
      </w:pPr>
      <w:r w:rsidRPr="001253B3">
        <w:rPr>
          <w:rFonts w:ascii="Calibri" w:eastAsia="Calibri" w:hAnsi="Calibri" w:cs="Calibri"/>
          <w:b/>
          <w:color w:val="000000"/>
          <w:sz w:val="28"/>
          <w:szCs w:val="28"/>
        </w:rPr>
        <w:lastRenderedPageBreak/>
        <w:br/>
      </w:r>
      <w:r w:rsidR="00001AA2">
        <w:rPr>
          <w:noProof/>
          <w:lang w:val="en-US"/>
        </w:rPr>
        <w:drawing>
          <wp:inline distT="0" distB="0" distL="0" distR="0" wp14:anchorId="4C9A45AA" wp14:editId="5BDE5669">
            <wp:extent cx="5943600" cy="5854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854700"/>
                    </a:xfrm>
                    <a:prstGeom prst="rect">
                      <a:avLst/>
                    </a:prstGeom>
                  </pic:spPr>
                </pic:pic>
              </a:graphicData>
            </a:graphic>
          </wp:inline>
        </w:drawing>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Pr="001253B3">
        <w:rPr>
          <w:rFonts w:ascii="Calibri" w:eastAsia="Calibri" w:hAnsi="Calibri" w:cs="Calibri"/>
          <w:b/>
          <w:color w:val="000000"/>
          <w:sz w:val="28"/>
          <w:szCs w:val="28"/>
        </w:rPr>
        <w:br/>
      </w:r>
      <w:r w:rsidR="00001AA2">
        <w:rPr>
          <w:noProof/>
          <w:lang w:val="en-US"/>
        </w:rPr>
        <w:drawing>
          <wp:inline distT="0" distB="0" distL="0" distR="0" wp14:anchorId="704424EB" wp14:editId="2338F01F">
            <wp:extent cx="5943600" cy="53016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301615"/>
                    </a:xfrm>
                    <a:prstGeom prst="rect">
                      <a:avLst/>
                    </a:prstGeom>
                  </pic:spPr>
                </pic:pic>
              </a:graphicData>
            </a:graphic>
          </wp:inline>
        </w:drawing>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00001AA2">
        <w:rPr>
          <w:noProof/>
          <w:lang w:val="en-US"/>
        </w:rPr>
        <w:drawing>
          <wp:inline distT="0" distB="0" distL="0" distR="0" wp14:anchorId="71FAB100" wp14:editId="26AD4004">
            <wp:extent cx="5943600" cy="5276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76850"/>
                    </a:xfrm>
                    <a:prstGeom prst="rect">
                      <a:avLst/>
                    </a:prstGeom>
                  </pic:spPr>
                </pic:pic>
              </a:graphicData>
            </a:graphic>
          </wp:inline>
        </w:drawing>
      </w:r>
      <w:r w:rsidRPr="001253B3">
        <w:rPr>
          <w:rFonts w:ascii="Calibri" w:eastAsia="Calibri" w:hAnsi="Calibri" w:cs="Calibri"/>
          <w:b/>
          <w:color w:val="000000"/>
          <w:sz w:val="28"/>
          <w:szCs w:val="28"/>
        </w:rPr>
        <w:br/>
      </w: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11280" w:rsidRPr="00011280" w:rsidRDefault="00264DDF" w:rsidP="00011280">
      <w:pPr>
        <w:rPr>
          <w:rFonts w:eastAsia="Arial"/>
        </w:rPr>
      </w:pP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Pr="001253B3">
        <w:rPr>
          <w:rFonts w:ascii="Calibri" w:eastAsia="Calibri" w:hAnsi="Calibri" w:cs="Calibri"/>
          <w:b/>
          <w:color w:val="000000"/>
          <w:sz w:val="28"/>
          <w:szCs w:val="28"/>
        </w:rPr>
        <w:br/>
      </w:r>
      <w:bookmarkEnd w:id="43"/>
      <w:r w:rsidR="00001AA2">
        <w:rPr>
          <w:noProof/>
          <w:lang w:val="en-US"/>
        </w:rPr>
        <w:drawing>
          <wp:inline distT="0" distB="0" distL="0" distR="0" wp14:anchorId="36DAE960" wp14:editId="48E9E44E">
            <wp:extent cx="7243651" cy="38671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52239" cy="3871735"/>
                    </a:xfrm>
                    <a:prstGeom prst="rect">
                      <a:avLst/>
                    </a:prstGeom>
                  </pic:spPr>
                </pic:pic>
              </a:graphicData>
            </a:graphic>
          </wp:inline>
        </w:drawing>
      </w:r>
    </w:p>
    <w:p w:rsidR="00795605" w:rsidRDefault="00264DDF" w:rsidP="00795605">
      <w:pPr>
        <w:pStyle w:val="Ttulo1"/>
        <w:numPr>
          <w:ilvl w:val="0"/>
          <w:numId w:val="1"/>
        </w:numPr>
        <w:rPr>
          <w:rStyle w:val="TituloCompactableCar"/>
          <w:color w:val="000000"/>
          <w:sz w:val="22"/>
          <w:szCs w:val="22"/>
        </w:rPr>
      </w:pPr>
      <w:bookmarkStart w:id="44" w:name="_2grqrue" w:colFirst="0" w:colLast="0"/>
      <w:bookmarkEnd w:id="44"/>
      <w:r w:rsidRPr="001253B3">
        <w:rPr>
          <w:b w:val="0"/>
          <w:color w:val="000000"/>
          <w:sz w:val="22"/>
          <w:szCs w:val="22"/>
        </w:rPr>
        <w:t xml:space="preserve"> </w:t>
      </w:r>
      <w:bookmarkStart w:id="45" w:name="_Toc184679199"/>
      <w:r w:rsidRPr="00BA167C">
        <w:rPr>
          <w:color w:val="000000"/>
          <w:sz w:val="32"/>
          <w:szCs w:val="32"/>
        </w:rPr>
        <w:t xml:space="preserve">Diagrama de </w:t>
      </w:r>
      <w:r w:rsidRPr="00DC16A2">
        <w:rPr>
          <w:rFonts w:eastAsia="Calibri"/>
          <w:color w:val="000000"/>
          <w:sz w:val="32"/>
          <w:szCs w:val="32"/>
        </w:rPr>
        <w:t>Transición</w:t>
      </w:r>
      <w:r w:rsidR="00DC16A2">
        <w:rPr>
          <w:color w:val="000000"/>
          <w:sz w:val="32"/>
          <w:szCs w:val="32"/>
        </w:rPr>
        <w:t xml:space="preserve"> de Estados</w:t>
      </w:r>
      <w:bookmarkEnd w:id="45"/>
      <w:r w:rsidRPr="00795605">
        <w:rPr>
          <w:b w:val="0"/>
          <w:color w:val="000000"/>
          <w:sz w:val="22"/>
          <w:szCs w:val="22"/>
        </w:rPr>
        <w:br/>
      </w:r>
    </w:p>
    <w:p w:rsidR="00795605" w:rsidRDefault="009C523B" w:rsidP="00795605">
      <w:pPr>
        <w:rPr>
          <w:rFonts w:eastAsia="Arial"/>
        </w:rPr>
      </w:pPr>
      <w:r>
        <w:rPr>
          <w:noProof/>
          <w:lang w:val="en-US"/>
        </w:rPr>
        <w:drawing>
          <wp:anchor distT="0" distB="0" distL="114300" distR="114300" simplePos="0" relativeHeight="251692032" behindDoc="1" locked="0" layoutInCell="1" hidden="0" allowOverlap="1" wp14:anchorId="6061C6EB" wp14:editId="2219153E">
            <wp:simplePos x="0" y="0"/>
            <wp:positionH relativeFrom="margin">
              <wp:align>right</wp:align>
            </wp:positionH>
            <wp:positionV relativeFrom="paragraph">
              <wp:posOffset>207645</wp:posOffset>
            </wp:positionV>
            <wp:extent cx="6257925" cy="4390390"/>
            <wp:effectExtent l="0" t="0" r="9525" b="0"/>
            <wp:wrapTopAndBottom/>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7"/>
                    <a:srcRect/>
                    <a:stretch>
                      <a:fillRect/>
                    </a:stretch>
                  </pic:blipFill>
                  <pic:spPr>
                    <a:xfrm>
                      <a:off x="0" y="0"/>
                      <a:ext cx="6257925" cy="4390390"/>
                    </a:xfrm>
                    <a:prstGeom prst="rect">
                      <a:avLst/>
                    </a:prstGeom>
                    <a:ln/>
                  </pic:spPr>
                </pic:pic>
              </a:graphicData>
            </a:graphic>
          </wp:anchor>
        </w:drawing>
      </w:r>
    </w:p>
    <w:p w:rsidR="00795605" w:rsidRDefault="00795605" w:rsidP="00795605">
      <w:pPr>
        <w:rPr>
          <w:rFonts w:eastAsia="Arial"/>
        </w:rPr>
      </w:pPr>
    </w:p>
    <w:p w:rsidR="00795605" w:rsidRDefault="00795605" w:rsidP="00795605">
      <w:pPr>
        <w:rPr>
          <w:rFonts w:eastAsia="Arial"/>
        </w:rPr>
      </w:pPr>
    </w:p>
    <w:p w:rsidR="00795605" w:rsidRPr="00795605" w:rsidRDefault="00795605" w:rsidP="00795605">
      <w:pPr>
        <w:rPr>
          <w:rFonts w:eastAsia="Arial"/>
        </w:rPr>
      </w:pPr>
    </w:p>
    <w:p w:rsidR="00795605" w:rsidRPr="00795605" w:rsidRDefault="009C523B" w:rsidP="00795605">
      <w:pPr>
        <w:pStyle w:val="Ttulo1"/>
        <w:numPr>
          <w:ilvl w:val="0"/>
          <w:numId w:val="1"/>
        </w:numPr>
        <w:rPr>
          <w:b w:val="0"/>
          <w:color w:val="000000"/>
          <w:sz w:val="22"/>
          <w:szCs w:val="22"/>
        </w:rPr>
      </w:pPr>
      <w:bookmarkStart w:id="46" w:name="_Toc184679200"/>
      <w:r>
        <w:rPr>
          <w:noProof/>
          <w:lang w:val="en-US"/>
        </w:rPr>
        <w:lastRenderedPageBreak/>
        <w:drawing>
          <wp:anchor distT="0" distB="0" distL="114300" distR="114300" simplePos="0" relativeHeight="251691008" behindDoc="1" locked="0" layoutInCell="1" hidden="0" allowOverlap="1" wp14:anchorId="7C7B7D8D" wp14:editId="288C89FA">
            <wp:simplePos x="0" y="0"/>
            <wp:positionH relativeFrom="page">
              <wp:align>right</wp:align>
            </wp:positionH>
            <wp:positionV relativeFrom="paragraph">
              <wp:posOffset>895350</wp:posOffset>
            </wp:positionV>
            <wp:extent cx="7512050" cy="6293485"/>
            <wp:effectExtent l="0" t="0" r="0" b="0"/>
            <wp:wrapTopAndBottom/>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7512050" cy="6293485"/>
                    </a:xfrm>
                    <a:prstGeom prst="rect">
                      <a:avLst/>
                    </a:prstGeom>
                    <a:ln/>
                  </pic:spPr>
                </pic:pic>
              </a:graphicData>
            </a:graphic>
          </wp:anchor>
        </w:drawing>
      </w:r>
      <w:r w:rsidR="00264DDF" w:rsidRPr="00795605">
        <w:rPr>
          <w:rStyle w:val="TituloCompactableCar"/>
          <w:b/>
        </w:rPr>
        <w:t>Modelo de Análisis</w:t>
      </w:r>
      <w:r w:rsidR="00264DDF" w:rsidRPr="00795605">
        <w:rPr>
          <w:b w:val="0"/>
          <w:color w:val="000000"/>
          <w:sz w:val="28"/>
          <w:szCs w:val="22"/>
        </w:rPr>
        <w:t xml:space="preserve"> </w:t>
      </w:r>
      <w:r w:rsidR="00264DDF" w:rsidRPr="00795605">
        <w:rPr>
          <w:b w:val="0"/>
          <w:color w:val="000000"/>
          <w:sz w:val="22"/>
          <w:szCs w:val="22"/>
        </w:rPr>
        <w:br/>
      </w:r>
      <w:r w:rsidR="00264DDF" w:rsidRPr="00795605">
        <w:rPr>
          <w:b w:val="0"/>
          <w:color w:val="000000"/>
          <w:sz w:val="22"/>
          <w:szCs w:val="22"/>
        </w:rPr>
        <w:br/>
      </w:r>
      <w:bookmarkEnd w:id="46"/>
      <w:r w:rsidR="00717253">
        <w:rPr>
          <w:b w:val="0"/>
          <w:color w:val="000000"/>
          <w:sz w:val="22"/>
          <w:szCs w:val="22"/>
        </w:rPr>
        <w:br/>
      </w:r>
    </w:p>
    <w:p w:rsidR="009816A4" w:rsidRPr="00795605" w:rsidRDefault="00264DDF" w:rsidP="00795605">
      <w:pPr>
        <w:pStyle w:val="Ttulo1"/>
        <w:numPr>
          <w:ilvl w:val="0"/>
          <w:numId w:val="1"/>
        </w:numPr>
        <w:rPr>
          <w:b w:val="0"/>
          <w:color w:val="000000"/>
          <w:sz w:val="22"/>
          <w:szCs w:val="22"/>
        </w:rPr>
      </w:pPr>
      <w:bookmarkStart w:id="47" w:name="_Toc184679201"/>
      <w:r w:rsidRPr="00795605">
        <w:rPr>
          <w:color w:val="000000"/>
          <w:szCs w:val="22"/>
        </w:rPr>
        <w:t>DOCUMENTO DE VIABILIDAD</w:t>
      </w:r>
      <w:r w:rsidRPr="00795605">
        <w:rPr>
          <w:b w:val="0"/>
          <w:color w:val="000000"/>
          <w:sz w:val="22"/>
          <w:szCs w:val="22"/>
        </w:rPr>
        <w:br/>
      </w:r>
      <w:r w:rsidRPr="00795605">
        <w:rPr>
          <w:b w:val="0"/>
          <w:color w:val="000000"/>
          <w:sz w:val="22"/>
          <w:szCs w:val="22"/>
        </w:rPr>
        <w:br/>
      </w:r>
      <w:proofErr w:type="spellStart"/>
      <w:r w:rsidRPr="00795605">
        <w:rPr>
          <w:b w:val="0"/>
          <w:color w:val="000000"/>
          <w:sz w:val="28"/>
          <w:szCs w:val="28"/>
        </w:rPr>
        <w:t>Viabilidad</w:t>
      </w:r>
      <w:proofErr w:type="spellEnd"/>
      <w:r w:rsidRPr="00795605">
        <w:rPr>
          <w:b w:val="0"/>
          <w:color w:val="000000"/>
          <w:sz w:val="28"/>
          <w:szCs w:val="28"/>
        </w:rPr>
        <w:t xml:space="preserve"> técnica</w:t>
      </w:r>
      <w:bookmarkStart w:id="48" w:name="vx1227" w:colFirst="0" w:colLast="0"/>
      <w:bookmarkEnd w:id="47"/>
      <w:bookmarkEnd w:id="48"/>
    </w:p>
    <w:p w:rsidR="009816A4" w:rsidRPr="00264DDF" w:rsidRDefault="00264DDF" w:rsidP="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9" w:name="_Toc184679202"/>
      <w:r>
        <w:rPr>
          <w:sz w:val="22"/>
          <w:szCs w:val="22"/>
        </w:rPr>
        <w:t>Recursos de Hardware</w:t>
      </w:r>
      <w:bookmarkEnd w:id="49"/>
    </w:p>
    <w:tbl>
      <w:tblPr>
        <w:tblStyle w:val="16"/>
        <w:tblW w:w="8080" w:type="dxa"/>
        <w:tblInd w:w="1286" w:type="dxa"/>
        <w:tblLayout w:type="fixed"/>
        <w:tblLook w:val="0600" w:firstRow="0" w:lastRow="0" w:firstColumn="0" w:lastColumn="0" w:noHBand="1" w:noVBand="1"/>
      </w:tblPr>
      <w:tblGrid>
        <w:gridCol w:w="8080"/>
      </w:tblGrid>
      <w:tr w:rsidR="009816A4">
        <w:trPr>
          <w:trHeight w:val="511"/>
        </w:trPr>
        <w:tc>
          <w:tcPr>
            <w:tcW w:w="808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9816A4" w:rsidRDefault="00264DDF">
            <w:pPr>
              <w:jc w:val="center"/>
              <w:rPr>
                <w:rFonts w:ascii="Arial" w:eastAsia="Arial" w:hAnsi="Arial" w:cs="Arial"/>
              </w:rPr>
            </w:pPr>
            <w:r>
              <w:rPr>
                <w:rFonts w:ascii="Arial" w:eastAsia="Arial" w:hAnsi="Arial" w:cs="Arial"/>
                <w:b/>
              </w:rPr>
              <w:t>Especificación de los recursos Hardware</w:t>
            </w:r>
          </w:p>
        </w:tc>
      </w:tr>
      <w:tr w:rsidR="009816A4">
        <w:trPr>
          <w:trHeight w:val="83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Entrada de datos: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Teclado, ratón</w:t>
            </w:r>
            <w:r>
              <w:rPr>
                <w:rFonts w:ascii="Arial" w:eastAsia="Arial" w:hAnsi="Arial" w:cs="Arial"/>
                <w:color w:val="000000"/>
              </w:rPr>
              <w:br/>
            </w:r>
          </w:p>
        </w:tc>
      </w:tr>
      <w:tr w:rsidR="009816A4">
        <w:trPr>
          <w:trHeight w:val="532"/>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Salida:</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Monitores, pantallas</w:t>
            </w:r>
          </w:p>
          <w:p w:rsidR="009816A4" w:rsidRDefault="009816A4">
            <w:pPr>
              <w:rPr>
                <w:rFonts w:ascii="Arial" w:eastAsia="Arial" w:hAnsi="Arial" w:cs="Arial"/>
              </w:rPr>
            </w:pPr>
          </w:p>
        </w:tc>
      </w:tr>
      <w:tr w:rsidR="009816A4">
        <w:trPr>
          <w:trHeight w:val="67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Procesamiento:</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rPr>
              <w:t>8 GB de memoria RAM DDR4</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Procesador Intel Core i3 10ma Generación</w:t>
            </w:r>
          </w:p>
          <w:p w:rsidR="009816A4" w:rsidRDefault="00264DDF">
            <w:pPr>
              <w:rPr>
                <w:rFonts w:ascii="Arial" w:eastAsia="Arial" w:hAnsi="Arial" w:cs="Arial"/>
              </w:rPr>
            </w:pPr>
            <w:r>
              <w:rPr>
                <w:rFonts w:ascii="Arial" w:eastAsia="Arial" w:hAnsi="Arial" w:cs="Arial"/>
              </w:rPr>
              <w:t xml:space="preserve">         </w:t>
            </w:r>
          </w:p>
        </w:tc>
      </w:tr>
      <w:tr w:rsidR="009816A4">
        <w:trPr>
          <w:trHeight w:val="528"/>
        </w:trPr>
        <w:tc>
          <w:tcPr>
            <w:tcW w:w="8080" w:type="dxa"/>
            <w:tcBorders>
              <w:top w:val="single" w:sz="8"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Almacenamiento:</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HDD 250 GB SATA</w:t>
            </w:r>
          </w:p>
          <w:p w:rsidR="009816A4" w:rsidRDefault="009816A4">
            <w:pPr>
              <w:rPr>
                <w:rFonts w:ascii="Arial" w:eastAsia="Arial" w:hAnsi="Arial" w:cs="Arial"/>
              </w:rPr>
            </w:pPr>
          </w:p>
        </w:tc>
      </w:tr>
      <w:tr w:rsidR="009816A4">
        <w:trPr>
          <w:trHeight w:val="632"/>
        </w:trPr>
        <w:tc>
          <w:tcPr>
            <w:tcW w:w="8080" w:type="dxa"/>
            <w:tcBorders>
              <w:top w:val="single" w:sz="4"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Comunicaciones: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Redes de Internet (Wifi, Ethernet)</w:t>
            </w:r>
          </w:p>
        </w:tc>
      </w:tr>
    </w:tbl>
    <w:p w:rsidR="009816A4" w:rsidRDefault="009816A4"/>
    <w:p w:rsidR="009816A4" w:rsidRDefault="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50" w:name="1v1yuxt" w:colFirst="0" w:colLast="0"/>
      <w:bookmarkStart w:id="51" w:name="_Toc184679203"/>
      <w:bookmarkEnd w:id="50"/>
      <w:r>
        <w:rPr>
          <w:sz w:val="22"/>
          <w:szCs w:val="22"/>
        </w:rPr>
        <w:t>Recursos de Software</w:t>
      </w:r>
      <w:bookmarkEnd w:id="51"/>
    </w:p>
    <w:p w:rsidR="009816A4" w:rsidRDefault="009816A4"/>
    <w:tbl>
      <w:tblPr>
        <w:tblStyle w:val="15"/>
        <w:tblpPr w:leftFromText="141" w:rightFromText="141" w:vertAnchor="text" w:horzAnchor="margin" w:tblpXSpec="center" w:tblpY="6"/>
        <w:tblW w:w="6800" w:type="dxa"/>
        <w:tblInd w:w="0" w:type="dxa"/>
        <w:tblLayout w:type="fixed"/>
        <w:tblLook w:val="0600" w:firstRow="0" w:lastRow="0" w:firstColumn="0" w:lastColumn="0" w:noHBand="1" w:noVBand="1"/>
      </w:tblPr>
      <w:tblGrid>
        <w:gridCol w:w="6800"/>
      </w:tblGrid>
      <w:tr w:rsidR="00264DDF" w:rsidTr="00264DDF">
        <w:trPr>
          <w:trHeight w:val="831"/>
        </w:trPr>
        <w:tc>
          <w:tcPr>
            <w:tcW w:w="680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264DDF" w:rsidRDefault="00264DDF" w:rsidP="00264DDF">
            <w:pPr>
              <w:rPr>
                <w:rFonts w:ascii="Arial" w:eastAsia="Arial" w:hAnsi="Arial" w:cs="Arial"/>
                <w:b/>
              </w:rPr>
            </w:pPr>
            <w:r>
              <w:rPr>
                <w:rFonts w:ascii="Arial" w:eastAsia="Arial" w:hAnsi="Arial" w:cs="Arial"/>
                <w:b/>
              </w:rPr>
              <w:t>Especificación de los recursos de Software</w:t>
            </w:r>
          </w:p>
        </w:tc>
      </w:tr>
      <w:tr w:rsidR="00264DDF" w:rsidTr="00264DDF">
        <w:trPr>
          <w:trHeight w:val="813"/>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Sistema operativo:</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Windows 8 Home</w:t>
            </w:r>
          </w:p>
        </w:tc>
      </w:tr>
      <w:tr w:rsidR="00264DDF" w:rsidTr="00264DDF">
        <w:trPr>
          <w:trHeight w:val="811"/>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Lenguaje de programación:</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Java, JavaScript, Python</w:t>
            </w:r>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 xml:space="preserve"> Antivirus: AVG </w:t>
            </w:r>
            <w:proofErr w:type="spellStart"/>
            <w:r>
              <w:rPr>
                <w:rFonts w:ascii="Arial" w:eastAsia="Arial" w:hAnsi="Arial" w:cs="Arial"/>
              </w:rPr>
              <w:t>Ultimate</w:t>
            </w:r>
            <w:proofErr w:type="spellEnd"/>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lastRenderedPageBreak/>
              <w:t xml:space="preserve">Base de Datos: </w:t>
            </w:r>
          </w:p>
          <w:p w:rsidR="00264DDF" w:rsidRDefault="00264DDF" w:rsidP="00264DDF">
            <w:pPr>
              <w:widowControl/>
              <w:pBdr>
                <w:top w:val="nil"/>
                <w:left w:val="nil"/>
                <w:bottom w:val="nil"/>
                <w:right w:val="nil"/>
                <w:between w:val="nil"/>
              </w:pBdr>
              <w:spacing w:after="160"/>
              <w:ind w:left="1440"/>
              <w:rPr>
                <w:rFonts w:ascii="Arial" w:eastAsia="Arial" w:hAnsi="Arial" w:cs="Arial"/>
                <w:color w:val="000000"/>
              </w:rPr>
            </w:pPr>
            <w:r>
              <w:rPr>
                <w:rFonts w:ascii="Arial" w:eastAsia="Arial" w:hAnsi="Arial" w:cs="Arial"/>
                <w:color w:val="000000"/>
              </w:rPr>
              <w:t>-</w:t>
            </w:r>
            <w:r>
              <w:rPr>
                <w:rFonts w:ascii="Calibri" w:eastAsia="Calibri" w:hAnsi="Calibri" w:cs="Calibri"/>
                <w:color w:val="000000"/>
              </w:rPr>
              <w:t xml:space="preserve"> Google Cloud SQL</w:t>
            </w:r>
          </w:p>
        </w:tc>
      </w:tr>
    </w:tbl>
    <w:p w:rsidR="00264DDF" w:rsidRDefault="00264DDF"/>
    <w:p w:rsidR="00264DDF" w:rsidRDefault="00264DDF"/>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52" w:name="_Toc184679204"/>
      <w:r>
        <w:rPr>
          <w:sz w:val="28"/>
          <w:szCs w:val="28"/>
        </w:rPr>
        <w:t>Viabilidad económica</w:t>
      </w:r>
      <w:bookmarkEnd w:id="52"/>
    </w:p>
    <w:p w:rsidR="009816A4" w:rsidRDefault="009816A4"/>
    <w:p w:rsidR="009816A4"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53" w:name="19c6y18" w:colFirst="0" w:colLast="0"/>
      <w:bookmarkStart w:id="54" w:name="_Toc184679205"/>
      <w:bookmarkEnd w:id="53"/>
      <w:r>
        <w:rPr>
          <w:sz w:val="22"/>
          <w:szCs w:val="22"/>
        </w:rPr>
        <w:t>Estimación de Costos Hardware</w:t>
      </w:r>
      <w:bookmarkEnd w:id="54"/>
    </w:p>
    <w:tbl>
      <w:tblPr>
        <w:tblStyle w:val="1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8"/>
        <w:gridCol w:w="1563"/>
        <w:gridCol w:w="1481"/>
        <w:gridCol w:w="1188"/>
      </w:tblGrid>
      <w:tr w:rsidR="009816A4">
        <w:tc>
          <w:tcPr>
            <w:tcW w:w="511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Recursos de Hardware</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Proveedor</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Entrada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$17.000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Logitech</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Salida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$130.000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roofErr w:type="spellStart"/>
            <w:r>
              <w:rPr>
                <w:rFonts w:ascii="Arial" w:eastAsia="Arial" w:hAnsi="Arial" w:cs="Arial"/>
              </w:rPr>
              <w:t>Daewoo</w:t>
            </w:r>
            <w:proofErr w:type="spellEnd"/>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Procesamiento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$185.000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AMD</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Almacenamiento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$61.000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SEAGATE</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Comunicaciones</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11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ind w:firstLine="5"/>
              <w:rPr>
                <w:rFonts w:ascii="Arial" w:eastAsia="Arial" w:hAnsi="Arial" w:cs="Arial"/>
              </w:rPr>
            </w:pPr>
            <w:r>
              <w:rPr>
                <w:rFonts w:ascii="Arial" w:eastAsia="Arial" w:hAnsi="Arial" w:cs="Arial"/>
              </w:rPr>
              <w:t>Costo Total</w:t>
            </w:r>
          </w:p>
        </w:tc>
        <w:tc>
          <w:tcPr>
            <w:tcW w:w="156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$1.584.000</w:t>
            </w:r>
          </w:p>
        </w:tc>
        <w:tc>
          <w:tcPr>
            <w:tcW w:w="148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ind w:left="576"/>
      </w:pPr>
      <w:r>
        <w:t> </w:t>
      </w:r>
    </w:p>
    <w:p w:rsidR="009816A4" w:rsidRDefault="00264DDF">
      <w:pPr>
        <w:pBdr>
          <w:top w:val="nil"/>
          <w:left w:val="nil"/>
          <w:bottom w:val="nil"/>
          <w:right w:val="nil"/>
          <w:between w:val="nil"/>
        </w:pBdr>
        <w:spacing w:after="120"/>
        <w:ind w:left="576"/>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pPr>
      <w:bookmarkStart w:id="55" w:name="28h4qwu" w:colFirst="0" w:colLast="0"/>
      <w:bookmarkStart w:id="56" w:name="_Toc184679206"/>
      <w:bookmarkEnd w:id="55"/>
      <w:r>
        <w:t>Estimación</w:t>
      </w:r>
      <w:r>
        <w:rPr>
          <w:sz w:val="22"/>
          <w:szCs w:val="22"/>
        </w:rPr>
        <w:t xml:space="preserve"> de Costos del Software a adquirir</w:t>
      </w:r>
      <w:bookmarkEnd w:id="56"/>
    </w:p>
    <w:p w:rsidR="009816A4" w:rsidRDefault="009816A4">
      <w:pPr>
        <w:pBdr>
          <w:top w:val="nil"/>
          <w:left w:val="nil"/>
          <w:bottom w:val="nil"/>
          <w:right w:val="nil"/>
          <w:between w:val="nil"/>
        </w:pBdr>
        <w:rPr>
          <w:i/>
          <w:color w:val="0000FF"/>
        </w:rPr>
      </w:pPr>
    </w:p>
    <w:tbl>
      <w:tblPr>
        <w:tblStyle w:val="13"/>
        <w:tblW w:w="93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1"/>
        <w:gridCol w:w="1921"/>
        <w:gridCol w:w="1468"/>
        <w:gridCol w:w="1149"/>
      </w:tblGrid>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i/>
              </w:rPr>
              <w:t> </w:t>
            </w:r>
            <w:r>
              <w:rPr>
                <w:rFonts w:ascii="Arial" w:eastAsia="Arial" w:hAnsi="Arial" w:cs="Arial"/>
              </w:rPr>
              <w:t>Software</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Licencia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Sistema operativo</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Lenguaje de programación</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Antivirus</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$36.000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Anual</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92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$324.000</w:t>
            </w:r>
          </w:p>
        </w:tc>
        <w:tc>
          <w:tcPr>
            <w:tcW w:w="146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pPr>
      <w:r>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7" w:name="_Toc184679207"/>
      <w:r>
        <w:rPr>
          <w:sz w:val="22"/>
          <w:szCs w:val="22"/>
        </w:rPr>
        <w:t>Estimación de Costos de desarrollo</w:t>
      </w:r>
      <w:bookmarkEnd w:id="57"/>
    </w:p>
    <w:tbl>
      <w:tblPr>
        <w:tblStyle w:val="1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59"/>
        <w:gridCol w:w="1394"/>
        <w:gridCol w:w="997"/>
      </w:tblGrid>
      <w:tr w:rsidR="009816A4">
        <w:tc>
          <w:tcPr>
            <w:tcW w:w="695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             Desarrollo  e implantación del Sistema de Información</w:t>
            </w:r>
          </w:p>
        </w:tc>
        <w:tc>
          <w:tcPr>
            <w:tcW w:w="1394"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Costo</w:t>
            </w:r>
          </w:p>
        </w:tc>
        <w:tc>
          <w:tcPr>
            <w:tcW w:w="997"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Tiempo</w:t>
            </w:r>
          </w:p>
        </w:tc>
      </w:tr>
      <w:tr w:rsidR="009816A4">
        <w:tc>
          <w:tcPr>
            <w:tcW w:w="695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Costo Total</w:t>
            </w:r>
          </w:p>
        </w:tc>
        <w:tc>
          <w:tcPr>
            <w:tcW w:w="1394"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$ 2.238.000</w:t>
            </w:r>
          </w:p>
        </w:tc>
        <w:tc>
          <w:tcPr>
            <w:tcW w:w="997"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2 Meses</w:t>
            </w:r>
          </w:p>
        </w:tc>
      </w:tr>
    </w:tbl>
    <w:p w:rsidR="009816A4" w:rsidRDefault="00264DDF">
      <w:pPr>
        <w:pBdr>
          <w:top w:val="nil"/>
          <w:left w:val="nil"/>
          <w:bottom w:val="nil"/>
          <w:right w:val="nil"/>
          <w:between w:val="nil"/>
        </w:pBdr>
      </w:pPr>
      <w:r>
        <w:lastRenderedPageBreak/>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8" w:name="1mrcu09" w:colFirst="0" w:colLast="0"/>
      <w:bookmarkStart w:id="59" w:name="_Toc184679208"/>
      <w:bookmarkEnd w:id="58"/>
      <w:r>
        <w:rPr>
          <w:sz w:val="22"/>
          <w:szCs w:val="22"/>
        </w:rPr>
        <w:t>Estimación de Costos del personal</w:t>
      </w:r>
      <w:bookmarkEnd w:id="59"/>
    </w:p>
    <w:tbl>
      <w:tblPr>
        <w:tblStyle w:val="1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5"/>
        <w:gridCol w:w="1233"/>
        <w:gridCol w:w="1111"/>
        <w:gridCol w:w="1431"/>
      </w:tblGrid>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t> </w:t>
            </w:r>
            <w:r>
              <w:rPr>
                <w:rFonts w:ascii="Arial" w:eastAsia="Arial" w:hAnsi="Arial" w:cs="Arial"/>
              </w:rPr>
              <w:t>Equipo de Desarrollo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Gestor del proyecto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Analistas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Programadores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Arquitecto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Usuarios Finales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Usuarios del sistema de información</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23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$330.000</w:t>
            </w:r>
          </w:p>
        </w:tc>
        <w:tc>
          <w:tcPr>
            <w:tcW w:w="111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spacing w:after="120"/>
      </w:pPr>
      <w:r>
        <w:t> </w:t>
      </w:r>
      <w:bookmarkStart w:id="60" w:name="2lwamvv" w:colFirst="0" w:colLast="0"/>
      <w:bookmarkEnd w:id="60"/>
      <w:r>
        <w:t> </w:t>
      </w:r>
    </w:p>
    <w:p w:rsidR="009816A4" w:rsidRDefault="00264DDF">
      <w:pPr>
        <w:pStyle w:val="Ttulo1"/>
        <w:keepNext w:val="0"/>
        <w:widowControl/>
        <w:pBdr>
          <w:top w:val="nil"/>
          <w:left w:val="nil"/>
          <w:bottom w:val="nil"/>
          <w:right w:val="nil"/>
          <w:between w:val="nil"/>
        </w:pBdr>
        <w:spacing w:before="0" w:line="240" w:lineRule="auto"/>
        <w:ind w:left="792" w:firstLine="0"/>
        <w:rPr>
          <w:sz w:val="28"/>
          <w:szCs w:val="28"/>
        </w:rPr>
      </w:pPr>
      <w:bookmarkStart w:id="61" w:name="_Toc184679209"/>
      <w:r>
        <w:rPr>
          <w:sz w:val="28"/>
          <w:szCs w:val="28"/>
        </w:rPr>
        <w:t>Viabilidad operacional</w:t>
      </w:r>
      <w:bookmarkEnd w:id="61"/>
      <w:r>
        <w:rPr>
          <w:sz w:val="28"/>
          <w:szCs w:val="28"/>
        </w:rPr>
        <w:t xml:space="preserve"> </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 xml:space="preserve">  La viabilidad operacional del Sistema de Información para la Secretaría de Asuntos Estudiantiles (SAE) se evaluó mediante encuestas dirigidas a los usuarios finales: estudiantes y secretarios administrativos. </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resultados reflejan una vista positiva respecto a la aceptación y adaptación al nuevo sistema. La mayoría de los encuestados indicaron estar dispuestos a capacitarse para utilizar el sistema.</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secretarios administrativos destacaron que un sistema automatizado facilitaría significativamente la gestión de trámites y la comunicación interdepartamental mientras que los estudiantes valoraron especialmente la posibilidad de realizar solicitudes en forma remota.</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Un alto porcentaje de los usuarios reportó estar familiarizado con plataformas digitales similares, como sistemas de gestión académica, portales estudiantiles y aplicaciones móviles.</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Esto sugiere que la curva de aprendizaje será corta y la transición al nuevo sistema no requerirá un esfuerzo significativo.</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usuarios expresaron su interés en contar con una plataforma más moderna y eficiente, destacando que las principales dificultades actuales radican en los procesos manuales y la falta de un sistema unificado.</w:t>
      </w:r>
    </w:p>
    <w:p w:rsidR="009816A4" w:rsidRDefault="00264DDF">
      <w:pPr>
        <w:pBdr>
          <w:top w:val="nil"/>
          <w:left w:val="nil"/>
          <w:bottom w:val="nil"/>
          <w:right w:val="nil"/>
          <w:between w:val="nil"/>
        </w:pBdr>
        <w:ind w:left="720"/>
      </w:pPr>
      <w:r>
        <w:t> </w:t>
      </w:r>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2" w:name="_Toc184679210"/>
      <w:r>
        <w:rPr>
          <w:sz w:val="28"/>
          <w:szCs w:val="28"/>
        </w:rPr>
        <w:t>Gestión del Proyecto</w:t>
      </w:r>
      <w:bookmarkEnd w:id="62"/>
    </w:p>
    <w:p w:rsidR="009816A4" w:rsidRDefault="009816A4">
      <w:pPr>
        <w:pBdr>
          <w:top w:val="nil"/>
          <w:left w:val="nil"/>
          <w:bottom w:val="nil"/>
          <w:right w:val="nil"/>
          <w:between w:val="nil"/>
        </w:pBdr>
        <w:spacing w:after="120"/>
        <w:ind w:left="720"/>
      </w:pP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63" w:name="206ipza" w:colFirst="0" w:colLast="0"/>
      <w:bookmarkStart w:id="64" w:name="_Toc184679211"/>
      <w:bookmarkEnd w:id="63"/>
      <w:r>
        <w:rPr>
          <w:sz w:val="22"/>
          <w:szCs w:val="22"/>
        </w:rPr>
        <w:t>Estudio de Riesgos del proyecto</w:t>
      </w:r>
      <w:bookmarkEnd w:id="64"/>
    </w:p>
    <w:tbl>
      <w:tblPr>
        <w:tblStyle w:val="10"/>
        <w:tblpPr w:leftFromText="141" w:rightFromText="141" w:vertAnchor="text" w:tblpX="725" w:tblpY="495"/>
        <w:tblW w:w="8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2"/>
        <w:gridCol w:w="5942"/>
      </w:tblGrid>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Tipo de  Riesgo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Posible riesgo</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Tecnológico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Saturación del Sistema, servidores sobrecargados, perdida de datos por falla eléctrica</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Personal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No llegar a terminar el desarrollo en el tiempo requerido, que un miembro del equipo abandone</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lastRenderedPageBreak/>
              <w:t>Organizacional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Requerimientos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Herramientas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9816A4"/>
    <w:p w:rsidR="009816A4" w:rsidRDefault="00264DDF">
      <w:pPr>
        <w:pStyle w:val="Ttulo1"/>
        <w:pBdr>
          <w:top w:val="nil"/>
          <w:left w:val="nil"/>
          <w:bottom w:val="nil"/>
          <w:right w:val="nil"/>
          <w:between w:val="nil"/>
        </w:pBdr>
        <w:spacing w:before="0"/>
      </w:pPr>
      <w:bookmarkStart w:id="65" w:name="2zbgiuw" w:colFirst="0" w:colLast="0"/>
      <w:bookmarkEnd w:id="65"/>
      <w:r>
        <w:t>          </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rsidP="001253B3"/>
    <w:p w:rsidR="009816A4" w:rsidRPr="00264DDF"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66" w:name="1egqt2p" w:colFirst="0" w:colLast="0"/>
      <w:bookmarkStart w:id="67" w:name="_Toc184679212"/>
      <w:bookmarkEnd w:id="66"/>
      <w:r>
        <w:rPr>
          <w:noProof/>
          <w:lang w:val="en-US"/>
        </w:rPr>
        <w:drawing>
          <wp:anchor distT="0" distB="0" distL="114300" distR="114300" simplePos="0" relativeHeight="251694080" behindDoc="0" locked="0" layoutInCell="1" hidden="0" allowOverlap="1" wp14:anchorId="069B0545" wp14:editId="0425D434">
            <wp:simplePos x="0" y="0"/>
            <wp:positionH relativeFrom="page">
              <wp:align>left</wp:align>
            </wp:positionH>
            <wp:positionV relativeFrom="paragraph">
              <wp:posOffset>2184400</wp:posOffset>
            </wp:positionV>
            <wp:extent cx="7854214" cy="1090863"/>
            <wp:effectExtent l="0" t="0" r="0" b="0"/>
            <wp:wrapSquare wrapText="bothSides" distT="0" distB="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7854214" cy="1090863"/>
                    </a:xfrm>
                    <a:prstGeom prst="rect">
                      <a:avLst/>
                    </a:prstGeom>
                    <a:ln/>
                  </pic:spPr>
                </pic:pic>
              </a:graphicData>
            </a:graphic>
          </wp:anchor>
        </w:drawing>
      </w:r>
      <w:r>
        <w:rPr>
          <w:sz w:val="22"/>
          <w:szCs w:val="22"/>
        </w:rPr>
        <w:t>Calendario del proyecto – Diagrama de Gantt</w:t>
      </w:r>
      <w:r>
        <w:rPr>
          <w:noProof/>
          <w:lang w:val="en-US"/>
        </w:rPr>
        <w:drawing>
          <wp:anchor distT="0" distB="0" distL="114300" distR="114300" simplePos="0" relativeHeight="251693056" behindDoc="0" locked="0" layoutInCell="1" hidden="0" allowOverlap="1" wp14:anchorId="3A4A81D8" wp14:editId="576402B9">
            <wp:simplePos x="0" y="0"/>
            <wp:positionH relativeFrom="column">
              <wp:posOffset>-837565</wp:posOffset>
            </wp:positionH>
            <wp:positionV relativeFrom="paragraph">
              <wp:posOffset>241982</wp:posOffset>
            </wp:positionV>
            <wp:extent cx="7700692" cy="1898023"/>
            <wp:effectExtent l="0" t="0" r="0" b="0"/>
            <wp:wrapSquare wrapText="bothSides" distT="0" distB="0" distL="114300" distR="11430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0"/>
                    <a:srcRect/>
                    <a:stretch>
                      <a:fillRect/>
                    </a:stretch>
                  </pic:blipFill>
                  <pic:spPr>
                    <a:xfrm>
                      <a:off x="0" y="0"/>
                      <a:ext cx="7700692" cy="1898023"/>
                    </a:xfrm>
                    <a:prstGeom prst="rect">
                      <a:avLst/>
                    </a:prstGeom>
                    <a:ln/>
                  </pic:spPr>
                </pic:pic>
              </a:graphicData>
            </a:graphic>
          </wp:anchor>
        </w:drawing>
      </w:r>
      <w:bookmarkEnd w:id="67"/>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8" w:name="_Toc184679213"/>
      <w:r>
        <w:rPr>
          <w:sz w:val="28"/>
          <w:szCs w:val="28"/>
        </w:rPr>
        <w:t>Marco de desarrollo</w:t>
      </w:r>
      <w:bookmarkEnd w:id="68"/>
    </w:p>
    <w:p w:rsidR="009816A4" w:rsidRDefault="00264DDF">
      <w:pPr>
        <w:rPr>
          <w:rFonts w:ascii="Arial" w:eastAsia="Arial" w:hAnsi="Arial" w:cs="Arial"/>
          <w:sz w:val="22"/>
          <w:szCs w:val="22"/>
        </w:rPr>
      </w:pPr>
      <w:r>
        <w:rPr>
          <w:rFonts w:ascii="Arial" w:eastAsia="Arial" w:hAnsi="Arial" w:cs="Arial"/>
          <w:sz w:val="22"/>
          <w:szCs w:val="22"/>
        </w:rPr>
        <w:t>Para el modelo de proceso unificado, el marco de desarrollo es el siguiente:</w:t>
      </w:r>
    </w:p>
    <w:p w:rsidR="009816A4" w:rsidRDefault="009816A4"/>
    <w:p w:rsidR="009816A4" w:rsidRDefault="00264DDF">
      <w:pPr>
        <w:rPr>
          <w:rFonts w:ascii="Arial" w:eastAsia="Arial" w:hAnsi="Arial" w:cs="Arial"/>
        </w:rPr>
      </w:pPr>
      <w:r>
        <w:rPr>
          <w:rFonts w:ascii="Arial" w:eastAsia="Arial" w:hAnsi="Arial" w:cs="Arial"/>
          <w:u w:val="single"/>
        </w:rPr>
        <w:t>Referencias</w:t>
      </w:r>
      <w:r>
        <w:rPr>
          <w:rFonts w:ascii="Arial" w:eastAsia="Arial" w:hAnsi="Arial" w:cs="Arial"/>
        </w:rPr>
        <w:t xml:space="preserve">: </w:t>
      </w:r>
      <w:r>
        <w:rPr>
          <w:rFonts w:ascii="Arial" w:eastAsia="Arial" w:hAnsi="Arial" w:cs="Arial"/>
          <w:b/>
        </w:rPr>
        <w:t>c</w:t>
      </w:r>
      <w:r>
        <w:rPr>
          <w:rFonts w:ascii="Arial" w:eastAsia="Arial" w:hAnsi="Arial" w:cs="Arial"/>
        </w:rPr>
        <w:t xml:space="preserve">= </w:t>
      </w:r>
      <w:proofErr w:type="gramStart"/>
      <w:r>
        <w:rPr>
          <w:rFonts w:ascii="Arial" w:eastAsia="Arial" w:hAnsi="Arial" w:cs="Arial"/>
        </w:rPr>
        <w:t xml:space="preserve">comenzar  </w:t>
      </w:r>
      <w:r>
        <w:rPr>
          <w:rFonts w:ascii="Arial" w:eastAsia="Arial" w:hAnsi="Arial" w:cs="Arial"/>
          <w:b/>
        </w:rPr>
        <w:t>r</w:t>
      </w:r>
      <w:proofErr w:type="gramEnd"/>
      <w:r>
        <w:rPr>
          <w:rFonts w:ascii="Arial" w:eastAsia="Arial" w:hAnsi="Arial" w:cs="Arial"/>
        </w:rPr>
        <w:t>= refinar</w:t>
      </w:r>
    </w:p>
    <w:p w:rsidR="009816A4" w:rsidRDefault="009816A4"/>
    <w:tbl>
      <w:tblPr>
        <w:tblStyle w:val="9"/>
        <w:tblW w:w="9326" w:type="dxa"/>
        <w:tblInd w:w="0" w:type="dxa"/>
        <w:tblBorders>
          <w:top w:val="single" w:sz="6" w:space="0" w:color="888888"/>
          <w:left w:val="single" w:sz="6" w:space="0" w:color="888888"/>
          <w:bottom w:val="single" w:sz="6" w:space="0" w:color="888888"/>
          <w:right w:val="single" w:sz="6" w:space="0" w:color="888888"/>
        </w:tblBorders>
        <w:tblLayout w:type="fixed"/>
        <w:tblLook w:val="0400" w:firstRow="0" w:lastRow="0" w:firstColumn="0" w:lastColumn="0" w:noHBand="0" w:noVBand="1"/>
      </w:tblPr>
      <w:tblGrid>
        <w:gridCol w:w="1770"/>
        <w:gridCol w:w="2730"/>
        <w:gridCol w:w="795"/>
        <w:gridCol w:w="1321"/>
        <w:gridCol w:w="1465"/>
        <w:gridCol w:w="1245"/>
      </w:tblGrid>
      <w:tr w:rsidR="009816A4">
        <w:trPr>
          <w:trHeight w:val="474"/>
        </w:trPr>
        <w:tc>
          <w:tcPr>
            <w:tcW w:w="177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9" w:name="sqyw64" w:colFirst="0" w:colLast="0"/>
            <w:bookmarkEnd w:id="69"/>
            <w:r>
              <w:rPr>
                <w:rFonts w:ascii="Arial" w:eastAsia="Arial" w:hAnsi="Arial" w:cs="Arial"/>
                <w:b/>
                <w:color w:val="323229"/>
              </w:rPr>
              <w:t> Disciplinas</w:t>
            </w:r>
          </w:p>
        </w:tc>
        <w:tc>
          <w:tcPr>
            <w:tcW w:w="273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rPr>
                <w:rFonts w:ascii="Arial" w:eastAsia="Arial" w:hAnsi="Arial" w:cs="Arial"/>
                <w:b/>
                <w:color w:val="323229"/>
              </w:rPr>
            </w:pPr>
            <w:r>
              <w:rPr>
                <w:rFonts w:ascii="Arial" w:eastAsia="Arial" w:hAnsi="Arial" w:cs="Arial"/>
                <w:b/>
                <w:color w:val="323229"/>
              </w:rPr>
              <w:t> Artefactos  /   Fases</w:t>
            </w:r>
            <w:r>
              <w:rPr>
                <w:noProof/>
                <w:lang w:val="en-US"/>
              </w:rPr>
              <mc:AlternateContent>
                <mc:Choice Requires="wps">
                  <w:drawing>
                    <wp:anchor distT="4294967295" distB="4294967295" distL="114300" distR="114300" simplePos="0" relativeHeight="251695104" behindDoc="0" locked="0" layoutInCell="1" hidden="0" allowOverlap="1" wp14:anchorId="32C96972" wp14:editId="73DF0604">
                      <wp:simplePos x="0" y="0"/>
                      <wp:positionH relativeFrom="column">
                        <wp:posOffset>1371600</wp:posOffset>
                      </wp:positionH>
                      <wp:positionV relativeFrom="paragraph">
                        <wp:posOffset>68596</wp:posOffset>
                      </wp:positionV>
                      <wp:extent cx="263525" cy="25400"/>
                      <wp:effectExtent l="0" t="0" r="0" b="0"/>
                      <wp:wrapNone/>
                      <wp:docPr id="5" name="Conector recto de flecha 5"/>
                      <wp:cNvGraphicFramePr/>
                      <a:graphic xmlns:a="http://schemas.openxmlformats.org/drawingml/2006/main">
                        <a:graphicData uri="http://schemas.microsoft.com/office/word/2010/wordprocessingShape">
                          <wps:wsp>
                            <wps:cNvCnPr/>
                            <wps:spPr>
                              <a:xfrm>
                                <a:off x="5214238" y="3780000"/>
                                <a:ext cx="26352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type w14:anchorId="6B4C730D" id="_x0000_t32" coordsize="21600,21600" o:spt="32" o:oned="t" path="m,l21600,21600e" filled="f">
                      <v:path arrowok="t" fillok="f" o:connecttype="none"/>
                      <o:lock v:ext="edit" shapetype="t"/>
                    </v:shapetype>
                    <v:shape id="Conector recto de flecha 5" o:spid="_x0000_s1026" type="#_x0000_t32" style="position:absolute;margin-left:108pt;margin-top:5.4pt;width:20.75pt;height:2pt;z-index:25169510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">
                      <v:stroke startarrowwidth="narrow" startarrowlength="short" endarrow="block"/>
                    </v:shape>
                  </w:pict>
                </mc:Fallback>
              </mc:AlternateContent>
            </w:r>
            <w:r>
              <w:rPr>
                <w:noProof/>
                <w:lang w:val="en-US"/>
              </w:rPr>
              <mc:AlternateContent>
                <mc:Choice Requires="wps">
                  <w:drawing>
                    <wp:anchor distT="0" distB="0" distL="114300" distR="114300" simplePos="0" relativeHeight="251696128" behindDoc="0" locked="0" layoutInCell="1" hidden="0" allowOverlap="1" wp14:anchorId="4DF6ABDB" wp14:editId="0B2BD9B0">
                      <wp:simplePos x="0" y="0"/>
                      <wp:positionH relativeFrom="column">
                        <wp:posOffset>228600</wp:posOffset>
                      </wp:positionH>
                      <wp:positionV relativeFrom="paragraph">
                        <wp:posOffset>152400</wp:posOffset>
                      </wp:positionV>
                      <wp:extent cx="25400" cy="140335"/>
                      <wp:effectExtent l="0" t="0" r="0" b="0"/>
                      <wp:wrapNone/>
                      <wp:docPr id="6" name="Conector recto de flecha 6"/>
                      <wp:cNvGraphicFramePr/>
                      <a:graphic xmlns:a="http://schemas.openxmlformats.org/drawingml/2006/main">
                        <a:graphicData uri="http://schemas.microsoft.com/office/word/2010/wordprocessingShape">
                          <wps:wsp>
                            <wps:cNvCnPr/>
                            <wps:spPr>
                              <a:xfrm>
                                <a:off x="5342190" y="3709833"/>
                                <a:ext cx="7620" cy="14033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3086B98F" id="Conector recto de flecha 6" o:spid="_x0000_s1026" type="#_x0000_t32" style="position:absolute;margin-left:18pt;margin-top:12pt;width:2pt;height:11.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">
                      <v:stroke startarrowwidth="narrow" startarrowlength="short" endarrow="block"/>
                    </v:shape>
                  </w:pict>
                </mc:Fallback>
              </mc:AlternateContent>
            </w:r>
          </w:p>
        </w:tc>
        <w:tc>
          <w:tcPr>
            <w:tcW w:w="79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0" w:name="3cqmetx" w:colFirst="0" w:colLast="0"/>
            <w:bookmarkEnd w:id="70"/>
            <w:r>
              <w:rPr>
                <w:rFonts w:ascii="Arial" w:eastAsia="Arial" w:hAnsi="Arial" w:cs="Arial"/>
                <w:b/>
                <w:color w:val="323229"/>
              </w:rPr>
              <w:t> Inicio</w:t>
            </w:r>
          </w:p>
        </w:tc>
        <w:tc>
          <w:tcPr>
            <w:tcW w:w="1321"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1" w:name="1rvwp1q" w:colFirst="0" w:colLast="0"/>
            <w:bookmarkEnd w:id="71"/>
            <w:r>
              <w:rPr>
                <w:rFonts w:ascii="Arial" w:eastAsia="Arial" w:hAnsi="Arial" w:cs="Arial"/>
                <w:b/>
                <w:color w:val="323229"/>
              </w:rPr>
              <w:t> Elaboración</w:t>
            </w:r>
          </w:p>
        </w:tc>
        <w:tc>
          <w:tcPr>
            <w:tcW w:w="14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2" w:name="4bvk7pj" w:colFirst="0" w:colLast="0"/>
            <w:bookmarkEnd w:id="72"/>
            <w:r>
              <w:rPr>
                <w:rFonts w:ascii="Arial" w:eastAsia="Arial" w:hAnsi="Arial" w:cs="Arial"/>
                <w:b/>
                <w:color w:val="323229"/>
              </w:rPr>
              <w:t> Construcción</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3" w:name="2r0uhxc" w:colFirst="0" w:colLast="0"/>
            <w:bookmarkEnd w:id="73"/>
            <w:r>
              <w:rPr>
                <w:rFonts w:ascii="Arial" w:eastAsia="Arial" w:hAnsi="Arial" w:cs="Arial"/>
                <w:b/>
                <w:color w:val="323229"/>
              </w:rPr>
              <w:t> Transición</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Modelado del negocio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dominio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 </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1080"/>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lastRenderedPageBreak/>
              <w:t>Requisitos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caso de usos </w:t>
            </w:r>
            <w:r>
              <w:rPr>
                <w:rFonts w:ascii="Arial" w:eastAsia="Arial" w:hAnsi="Arial" w:cs="Arial"/>
                <w:color w:val="323229"/>
              </w:rPr>
              <w:br/>
              <w:t>Visión</w:t>
            </w:r>
            <w:r>
              <w:rPr>
                <w:rFonts w:ascii="Arial" w:eastAsia="Arial" w:hAnsi="Arial" w:cs="Arial"/>
                <w:color w:val="323229"/>
              </w:rPr>
              <w:br/>
              <w:t>Especificación complementaria</w:t>
            </w:r>
            <w:r>
              <w:rPr>
                <w:rFonts w:ascii="Arial" w:eastAsia="Arial" w:hAnsi="Arial" w:cs="Arial"/>
                <w:color w:val="323229"/>
              </w:rPr>
              <w:br/>
              <w:t>Glosario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Análisis y diseño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análisis</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9816A4">
            <w:pPr>
              <w:rPr>
                <w:rFonts w:ascii="Arial" w:eastAsia="Arial" w:hAnsi="Arial" w:cs="Arial"/>
                <w:color w:val="323229"/>
              </w:rPr>
            </w:pP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Implementación</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implementación</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Gestión de proyecto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Plan de desarrollo</w:t>
            </w:r>
            <w:r>
              <w:rPr>
                <w:rFonts w:ascii="Arial" w:eastAsia="Arial" w:hAnsi="Arial" w:cs="Arial"/>
                <w:color w:val="323229"/>
              </w:rPr>
              <w:br/>
              <w:t>Informe de viabilidad</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Pruebas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Prueba</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Entorno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Marco de Desarrollo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bl>
    <w:p w:rsidR="009816A4" w:rsidRDefault="00264DDF">
      <w:r>
        <w:t>ANEXO</w:t>
      </w:r>
    </w:p>
    <w:p w:rsidR="009816A4" w:rsidRDefault="009816A4"/>
    <w:p w:rsidR="009816A4" w:rsidRDefault="00264DDF">
      <w:pPr>
        <w:rPr>
          <w:rFonts w:ascii="Arial" w:eastAsia="Arial" w:hAnsi="Arial" w:cs="Arial"/>
        </w:rPr>
      </w:pPr>
      <w:r>
        <w:rPr>
          <w:rFonts w:ascii="Arial" w:eastAsia="Arial" w:hAnsi="Arial" w:cs="Arial"/>
          <w:b/>
          <w:sz w:val="22"/>
          <w:szCs w:val="22"/>
        </w:rPr>
        <w:t>Encuesta:</w:t>
      </w:r>
      <w:r>
        <w:rPr>
          <w:rFonts w:ascii="Arial" w:eastAsia="Arial" w:hAnsi="Arial" w:cs="Arial"/>
          <w:sz w:val="22"/>
          <w:szCs w:val="22"/>
        </w:rPr>
        <w:t xml:space="preserve"> </w:t>
      </w:r>
      <w:r>
        <w:rPr>
          <w:rFonts w:ascii="Arial" w:eastAsia="Arial" w:hAnsi="Arial" w:cs="Arial"/>
        </w:rPr>
        <w:t>Evaluación de aceptación del Sistema de Información para la SAE</w:t>
      </w:r>
    </w:p>
    <w:p w:rsidR="009816A4" w:rsidRDefault="00264DDF">
      <w:pPr>
        <w:rPr>
          <w:rFonts w:ascii="Arial" w:eastAsia="Arial" w:hAnsi="Arial" w:cs="Arial"/>
        </w:rPr>
      </w:pPr>
      <w:r>
        <w:rPr>
          <w:rFonts w:ascii="Arial" w:eastAsia="Arial" w:hAnsi="Arial" w:cs="Arial"/>
          <w:b/>
        </w:rPr>
        <w:t>Objetivo:</w:t>
      </w:r>
      <w:r>
        <w:rPr>
          <w:rFonts w:ascii="Arial" w:eastAsia="Arial" w:hAnsi="Arial" w:cs="Arial"/>
        </w:rPr>
        <w:t xml:space="preserve"> Evaluar la disposición de los usuarios finales (estudiantes y secretarios) a implementar y utilizar 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**EXPLICACION DE LA PROPUESTA PLANTEADA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Datos personales:</w:t>
      </w:r>
    </w:p>
    <w:p w:rsidR="009816A4" w:rsidRDefault="00264DDF">
      <w:pPr>
        <w:rPr>
          <w:rFonts w:ascii="Arial" w:eastAsia="Arial" w:hAnsi="Arial" w:cs="Arial"/>
        </w:rPr>
      </w:pPr>
      <w:r>
        <w:rPr>
          <w:rFonts w:ascii="Arial" w:eastAsia="Arial" w:hAnsi="Arial" w:cs="Arial"/>
        </w:rPr>
        <w:t>Rol:</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 xml:space="preserve"> Estudiante</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Secretario Administrativo</w:t>
      </w:r>
    </w:p>
    <w:p w:rsidR="009816A4" w:rsidRDefault="00264DDF">
      <w:pPr>
        <w:rPr>
          <w:rFonts w:ascii="Arial" w:eastAsia="Arial" w:hAnsi="Arial" w:cs="Arial"/>
        </w:rPr>
      </w:pPr>
      <w:r>
        <w:rPr>
          <w:rFonts w:ascii="Arial" w:eastAsia="Arial" w:hAnsi="Arial" w:cs="Arial"/>
        </w:rPr>
        <w:t>Edad:</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Menor de 20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20-29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30-39 años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40 o más</w:t>
      </w:r>
    </w:p>
    <w:p w:rsidR="009816A4" w:rsidRDefault="00264DDF">
      <w:pPr>
        <w:rPr>
          <w:rFonts w:ascii="Arial" w:eastAsia="Arial" w:hAnsi="Arial" w:cs="Arial"/>
        </w:rPr>
      </w:pPr>
      <w:r>
        <w:rPr>
          <w:rFonts w:ascii="Arial" w:eastAsia="Arial" w:hAnsi="Arial" w:cs="Arial"/>
        </w:rPr>
        <w:t>Familiaridad con sistemas tecnológicos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¿Con qué frecuencia utiliza plataformas digitales (por ejemplo, sistemas de gestión académica, portales)?</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Nunca</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Ocasionalmente</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Frecuentemente</w:t>
      </w:r>
    </w:p>
    <w:p w:rsidR="009816A4" w:rsidRDefault="00264DDF">
      <w:pPr>
        <w:widowControl/>
        <w:numPr>
          <w:ilvl w:val="0"/>
          <w:numId w:val="25"/>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Siempre</w:t>
      </w:r>
    </w:p>
    <w:p w:rsidR="009816A4" w:rsidRDefault="00264DDF">
      <w:pPr>
        <w:rPr>
          <w:rFonts w:ascii="Arial" w:eastAsia="Arial" w:hAnsi="Arial" w:cs="Arial"/>
        </w:rPr>
      </w:pPr>
      <w:r>
        <w:rPr>
          <w:rFonts w:ascii="Arial" w:eastAsia="Arial" w:hAnsi="Arial" w:cs="Arial"/>
        </w:rPr>
        <w:t>¿Se siente cómodo/a utilizando herramientas tecnológicas?</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Muy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Algo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Poco cómodo/a</w:t>
      </w:r>
    </w:p>
    <w:p w:rsidR="009816A4" w:rsidRDefault="00264DDF">
      <w:pPr>
        <w:widowControl/>
        <w:numPr>
          <w:ilvl w:val="0"/>
          <w:numId w:val="26"/>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Nada cómodo/a</w:t>
      </w:r>
    </w:p>
    <w:p w:rsidR="009816A4" w:rsidRDefault="00264DDF">
      <w:pPr>
        <w:rPr>
          <w:rFonts w:ascii="Arial" w:eastAsia="Arial" w:hAnsi="Arial" w:cs="Arial"/>
        </w:rPr>
      </w:pPr>
      <w:r>
        <w:rPr>
          <w:rFonts w:ascii="Arial" w:eastAsia="Arial" w:hAnsi="Arial" w:cs="Arial"/>
        </w:rPr>
        <w:lastRenderedPageBreak/>
        <w:t>Percepción del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¿Cree que un sistema unificado podría facilitar los trámites y gestiones estudiantiles?</w:t>
      </w:r>
    </w:p>
    <w:p w:rsidR="009816A4" w:rsidRDefault="00264DDF">
      <w:pPr>
        <w:widowControl/>
        <w:numPr>
          <w:ilvl w:val="0"/>
          <w:numId w:val="27"/>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7"/>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264DDF">
      <w:pPr>
        <w:rPr>
          <w:rFonts w:ascii="Arial" w:eastAsia="Arial" w:hAnsi="Arial" w:cs="Arial"/>
        </w:rPr>
      </w:pPr>
      <w:r>
        <w:rPr>
          <w:rFonts w:ascii="Arial" w:eastAsia="Arial" w:hAnsi="Arial" w:cs="Arial"/>
        </w:rPr>
        <w:t xml:space="preserve">¿Estaría dispuesto/a </w:t>
      </w:r>
      <w:proofErr w:type="spellStart"/>
      <w:r>
        <w:rPr>
          <w:rFonts w:ascii="Arial" w:eastAsia="Arial" w:hAnsi="Arial" w:cs="Arial"/>
        </w:rPr>
        <w:t>a</w:t>
      </w:r>
      <w:proofErr w:type="spellEnd"/>
      <w:r>
        <w:rPr>
          <w:rFonts w:ascii="Arial" w:eastAsia="Arial" w:hAnsi="Arial" w:cs="Arial"/>
        </w:rPr>
        <w:t xml:space="preserve"> capacitarse para utilizar el nuevo sistema?</w:t>
      </w:r>
    </w:p>
    <w:p w:rsidR="009816A4" w:rsidRDefault="00264DDF">
      <w:pPr>
        <w:widowControl/>
        <w:numPr>
          <w:ilvl w:val="0"/>
          <w:numId w:val="28"/>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8"/>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funcionalidades considera más importantes en el nuevo sistema?</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trámites (constancias, boletos)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Comunicación con áreas académicas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pasantías y becas</w:t>
      </w:r>
    </w:p>
    <w:p w:rsidR="009816A4" w:rsidRDefault="00264DDF">
      <w:pPr>
        <w:widowControl/>
        <w:numPr>
          <w:ilvl w:val="0"/>
          <w:numId w:val="29"/>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Actualización en tiempo real de información</w:t>
      </w:r>
    </w:p>
    <w:p w:rsidR="009816A4" w:rsidRDefault="00264DDF">
      <w:pPr>
        <w:rPr>
          <w:rFonts w:ascii="Arial" w:eastAsia="Arial" w:hAnsi="Arial" w:cs="Arial"/>
        </w:rPr>
      </w:pPr>
      <w:r>
        <w:rPr>
          <w:rFonts w:ascii="Arial" w:eastAsia="Arial" w:hAnsi="Arial" w:cs="Arial"/>
        </w:rPr>
        <w:t>Dificultades actuales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problemas encuentra en los sistemas actuales o procesos manuales?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Falta de rapidez</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Procesos complejos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Dificultad de acceso</w:t>
      </w:r>
    </w:p>
    <w:p w:rsidR="009816A4" w:rsidRDefault="00264DDF">
      <w:pPr>
        <w:widowControl/>
        <w:numPr>
          <w:ilvl w:val="0"/>
          <w:numId w:val="30"/>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Otro: _________________________</w:t>
      </w:r>
    </w:p>
    <w:p w:rsidR="009816A4" w:rsidRDefault="00264DDF">
      <w:pPr>
        <w:rPr>
          <w:rFonts w:ascii="Arial" w:eastAsia="Arial" w:hAnsi="Arial" w:cs="Arial"/>
        </w:rPr>
      </w:pPr>
      <w:r>
        <w:rPr>
          <w:rFonts w:ascii="Arial" w:eastAsia="Arial" w:hAnsi="Arial" w:cs="Arial"/>
        </w:rPr>
        <w:t xml:space="preserve">Sugerencias o comentarios adicionales: </w:t>
      </w:r>
    </w:p>
    <w:p w:rsidR="009816A4" w:rsidRDefault="00264DDF">
      <w:pPr>
        <w:rPr>
          <w:color w:val="0000FF"/>
        </w:rPr>
      </w:pPr>
      <w:r>
        <w:rPr>
          <w:color w:val="0000FF"/>
        </w:rPr>
        <w:t xml:space="preserve">       </w:t>
      </w:r>
    </w:p>
    <w:p w:rsidR="009816A4" w:rsidRDefault="009816A4">
      <w:pPr>
        <w:ind w:left="720"/>
      </w:pPr>
    </w:p>
    <w:p w:rsidR="009816A4" w:rsidRDefault="009816A4"/>
    <w:p w:rsidR="009816A4" w:rsidRDefault="009816A4"/>
    <w:p w:rsidR="009816A4" w:rsidRDefault="009816A4"/>
    <w:p w:rsidR="009816A4" w:rsidRDefault="009816A4"/>
    <w:p w:rsidR="009816A4" w:rsidRDefault="009816A4"/>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BA167C" w:rsidRDefault="00BA167C"/>
    <w:p w:rsidR="009816A4" w:rsidRDefault="009816A4"/>
    <w:p w:rsidR="009816A4" w:rsidRDefault="00264DDF" w:rsidP="00BA167C">
      <w:pPr>
        <w:pStyle w:val="Ttulo1"/>
        <w:keepNext w:val="0"/>
        <w:widowControl/>
        <w:pBdr>
          <w:top w:val="nil"/>
          <w:left w:val="nil"/>
          <w:bottom w:val="nil"/>
          <w:right w:val="nil"/>
          <w:between w:val="nil"/>
        </w:pBdr>
        <w:spacing w:before="0" w:line="240" w:lineRule="auto"/>
        <w:rPr>
          <w:b w:val="0"/>
          <w:color w:val="000000"/>
          <w:sz w:val="22"/>
          <w:szCs w:val="22"/>
        </w:rPr>
      </w:pPr>
      <w:bookmarkStart w:id="74" w:name="_Toc184679214"/>
      <w:r w:rsidRPr="00BA167C">
        <w:rPr>
          <w:sz w:val="28"/>
          <w:szCs w:val="28"/>
        </w:rPr>
        <w:t>PROTOTIPOS</w:t>
      </w:r>
      <w:bookmarkEnd w:id="74"/>
    </w:p>
    <w:p w:rsidR="009816A4" w:rsidRDefault="009816A4">
      <w:pPr>
        <w:ind w:left="360"/>
        <w:rPr>
          <w:rFonts w:ascii="Arial" w:eastAsia="Arial" w:hAnsi="Arial" w:cs="Arial"/>
          <w:b/>
          <w:i/>
        </w:rPr>
      </w:pPr>
    </w:p>
    <w:p w:rsidR="009816A4" w:rsidRDefault="009816A4">
      <w:pPr>
        <w:ind w:left="360"/>
        <w:rPr>
          <w:rFonts w:ascii="Arial" w:eastAsia="Arial" w:hAnsi="Arial" w:cs="Arial"/>
          <w:b/>
          <w:i/>
        </w:rPr>
      </w:pPr>
    </w:p>
    <w:p w:rsidR="009816A4" w:rsidRDefault="00BD146B">
      <w:pPr>
        <w:rPr>
          <w:rFonts w:ascii="Arial" w:eastAsia="Arial" w:hAnsi="Arial" w:cs="Arial"/>
        </w:rPr>
      </w:pPr>
      <w:r>
        <w:rPr>
          <w:noProof/>
          <w:lang w:val="en-US"/>
        </w:rPr>
        <w:drawing>
          <wp:inline distT="0" distB="0" distL="0" distR="0" wp14:anchorId="68E731B9" wp14:editId="23FFD105">
            <wp:extent cx="5943600" cy="4065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6527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lastRenderedPageBreak/>
        <w:drawing>
          <wp:inline distT="0" distB="0" distL="0" distR="0" wp14:anchorId="2F9931EF" wp14:editId="0457AF9A">
            <wp:extent cx="5943600" cy="41986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9862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lastRenderedPageBreak/>
        <w:drawing>
          <wp:anchor distT="0" distB="0" distL="114300" distR="114300" simplePos="0" relativeHeight="251720704" behindDoc="1" locked="0" layoutInCell="1" allowOverlap="1" wp14:anchorId="0DB32D6A" wp14:editId="2DE1FE58">
            <wp:simplePos x="0" y="0"/>
            <wp:positionH relativeFrom="margin">
              <wp:align>right</wp:align>
            </wp:positionH>
            <wp:positionV relativeFrom="paragraph">
              <wp:posOffset>219075</wp:posOffset>
            </wp:positionV>
            <wp:extent cx="5943600" cy="4189095"/>
            <wp:effectExtent l="0" t="0" r="0" b="1905"/>
            <wp:wrapTight wrapText="bothSides">
              <wp:wrapPolygon edited="0">
                <wp:start x="0" y="0"/>
                <wp:lineTo x="0" y="21512"/>
                <wp:lineTo x="21531" y="21512"/>
                <wp:lineTo x="215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4189095"/>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anchor distT="0" distB="0" distL="114300" distR="114300" simplePos="0" relativeHeight="251721728" behindDoc="1" locked="0" layoutInCell="1" allowOverlap="1" wp14:anchorId="43055E8B" wp14:editId="4008D1F0">
            <wp:simplePos x="0" y="0"/>
            <wp:positionH relativeFrom="margin">
              <wp:align>right</wp:align>
            </wp:positionH>
            <wp:positionV relativeFrom="paragraph">
              <wp:posOffset>198755</wp:posOffset>
            </wp:positionV>
            <wp:extent cx="5943600" cy="4131310"/>
            <wp:effectExtent l="0" t="0" r="0" b="2540"/>
            <wp:wrapTight wrapText="bothSides">
              <wp:wrapPolygon edited="0">
                <wp:start x="0" y="0"/>
                <wp:lineTo x="0" y="21514"/>
                <wp:lineTo x="21531" y="21514"/>
                <wp:lineTo x="21531"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4131310"/>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lastRenderedPageBreak/>
        <w:br/>
      </w:r>
      <w:r>
        <w:rPr>
          <w:rFonts w:ascii="Arial" w:eastAsia="Arial" w:hAnsi="Arial" w:cs="Arial"/>
          <w:b/>
          <w:i/>
        </w:rPr>
        <w:br/>
      </w:r>
      <w:r w:rsidR="00BD146B">
        <w:rPr>
          <w:noProof/>
          <w:lang w:val="en-US"/>
        </w:rPr>
        <w:drawing>
          <wp:inline distT="0" distB="0" distL="0" distR="0" wp14:anchorId="0F4B9FB4" wp14:editId="2874E3EA">
            <wp:extent cx="5943600" cy="4088765"/>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088765"/>
                    </a:xfrm>
                    <a:prstGeom prst="rect">
                      <a:avLst/>
                    </a:prstGeom>
                  </pic:spPr>
                </pic:pic>
              </a:graphicData>
            </a:graphic>
          </wp:inline>
        </w:drawing>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p>
    <w:p w:rsidR="009816A4" w:rsidRDefault="009816A4">
      <w:pPr>
        <w:rPr>
          <w:rFonts w:ascii="Arial" w:eastAsia="Arial" w:hAnsi="Arial" w:cs="Arial"/>
          <w:b/>
          <w:i/>
        </w:rPr>
      </w:pPr>
    </w:p>
    <w:p w:rsidR="009816A4" w:rsidRDefault="00BD146B">
      <w:pPr>
        <w:rPr>
          <w:rFonts w:ascii="Arial" w:eastAsia="Arial" w:hAnsi="Arial" w:cs="Arial"/>
          <w:b/>
          <w:i/>
        </w:rPr>
      </w:pPr>
      <w:r>
        <w:rPr>
          <w:noProof/>
          <w:lang w:val="en-US"/>
        </w:rPr>
        <w:drawing>
          <wp:inline distT="0" distB="0" distL="0" distR="0" wp14:anchorId="6775AC02" wp14:editId="1B3E0383">
            <wp:extent cx="5943600" cy="408241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82415"/>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anchor distT="0" distB="0" distL="114300" distR="114300" simplePos="0" relativeHeight="251722752" behindDoc="1" locked="0" layoutInCell="1" allowOverlap="1" wp14:anchorId="0B086898" wp14:editId="5CA15341">
            <wp:simplePos x="0" y="0"/>
            <wp:positionH relativeFrom="margin">
              <wp:align>right</wp:align>
            </wp:positionH>
            <wp:positionV relativeFrom="paragraph">
              <wp:posOffset>146685</wp:posOffset>
            </wp:positionV>
            <wp:extent cx="5943600" cy="3962400"/>
            <wp:effectExtent l="0" t="0" r="0" b="0"/>
            <wp:wrapTight wrapText="bothSides">
              <wp:wrapPolygon edited="0">
                <wp:start x="0" y="0"/>
                <wp:lineTo x="0" y="21496"/>
                <wp:lineTo x="21531" y="21496"/>
                <wp:lineTo x="21531"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inline distT="0" distB="0" distL="0" distR="0" wp14:anchorId="7D270DC3" wp14:editId="0A60DC19">
            <wp:extent cx="5943600" cy="3997960"/>
            <wp:effectExtent l="0" t="0" r="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9796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inline distT="0" distB="0" distL="0" distR="0" wp14:anchorId="591C9612" wp14:editId="261B65AC">
            <wp:extent cx="5943600" cy="3980180"/>
            <wp:effectExtent l="0" t="0" r="0"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8018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inline distT="0" distB="0" distL="0" distR="0" wp14:anchorId="4405E20E" wp14:editId="70DDAAB7">
            <wp:extent cx="5943600" cy="4112260"/>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11226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inline distT="0" distB="0" distL="0" distR="0" wp14:anchorId="3B407E48" wp14:editId="398CA932">
            <wp:extent cx="5943600" cy="4036695"/>
            <wp:effectExtent l="0" t="0" r="0" b="19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036695"/>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lastRenderedPageBreak/>
        <w:br/>
      </w:r>
      <w:r w:rsidR="00BD146B">
        <w:rPr>
          <w:noProof/>
          <w:lang w:val="en-US"/>
        </w:rPr>
        <w:drawing>
          <wp:inline distT="0" distB="0" distL="0" distR="0" wp14:anchorId="2448FF17" wp14:editId="10202492">
            <wp:extent cx="5943600" cy="41211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121150"/>
                    </a:xfrm>
                    <a:prstGeom prst="rect">
                      <a:avLst/>
                    </a:prstGeom>
                  </pic:spPr>
                </pic:pic>
              </a:graphicData>
            </a:graphic>
          </wp:inline>
        </w:drawing>
      </w:r>
      <w:r>
        <w:rPr>
          <w:rFonts w:ascii="Arial" w:eastAsia="Arial" w:hAnsi="Arial" w:cs="Arial"/>
        </w:rPr>
        <w:br/>
      </w:r>
    </w:p>
    <w:p w:rsidR="009816A4" w:rsidRDefault="009816A4">
      <w:pPr>
        <w:rPr>
          <w:rFonts w:ascii="Arial" w:eastAsia="Arial" w:hAnsi="Arial" w:cs="Arial"/>
        </w:rPr>
      </w:pPr>
    </w:p>
    <w:p w:rsidR="009816A4" w:rsidRDefault="00264DDF">
      <w:pPr>
        <w:pBdr>
          <w:top w:val="nil"/>
          <w:left w:val="nil"/>
          <w:bottom w:val="nil"/>
          <w:right w:val="nil"/>
          <w:between w:val="nil"/>
        </w:pBdr>
        <w:jc w:val="cente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lastRenderedPageBreak/>
        <w:br/>
      </w:r>
      <w:r w:rsidR="00BD146B">
        <w:rPr>
          <w:noProof/>
          <w:lang w:val="en-US"/>
        </w:rPr>
        <w:drawing>
          <wp:inline distT="0" distB="0" distL="0" distR="0" wp14:anchorId="49114BFD" wp14:editId="379CFE08">
            <wp:extent cx="5943600" cy="402399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023995"/>
                    </a:xfrm>
                    <a:prstGeom prst="rect">
                      <a:avLst/>
                    </a:prstGeom>
                  </pic:spPr>
                </pic:pic>
              </a:graphicData>
            </a:graphic>
          </wp:inline>
        </w:drawing>
      </w: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r>
        <w:rPr>
          <w:noProof/>
          <w:lang w:val="en-US"/>
        </w:rPr>
        <w:lastRenderedPageBreak/>
        <w:drawing>
          <wp:inline distT="0" distB="0" distL="0" distR="0" wp14:anchorId="789B649A" wp14:editId="4A35752F">
            <wp:extent cx="5943600" cy="4053205"/>
            <wp:effectExtent l="0" t="0" r="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053205"/>
                    </a:xfrm>
                    <a:prstGeom prst="rect">
                      <a:avLst/>
                    </a:prstGeom>
                  </pic:spPr>
                </pic:pic>
              </a:graphicData>
            </a:graphic>
          </wp:inline>
        </w:drawing>
      </w: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r>
        <w:rPr>
          <w:noProof/>
          <w:lang w:val="en-US"/>
        </w:rPr>
        <w:drawing>
          <wp:inline distT="0" distB="0" distL="0" distR="0" wp14:anchorId="7600BCF7" wp14:editId="26295A4C">
            <wp:extent cx="5943600" cy="402780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027805"/>
                    </a:xfrm>
                    <a:prstGeom prst="rect">
                      <a:avLst/>
                    </a:prstGeom>
                  </pic:spPr>
                </pic:pic>
              </a:graphicData>
            </a:graphic>
          </wp:inline>
        </w:drawing>
      </w: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r>
        <w:rPr>
          <w:noProof/>
          <w:lang w:val="en-US"/>
        </w:rPr>
        <w:drawing>
          <wp:inline distT="0" distB="0" distL="0" distR="0" wp14:anchorId="25CBAD62" wp14:editId="3A747639">
            <wp:extent cx="5943600" cy="3804920"/>
            <wp:effectExtent l="0" t="0" r="0" b="508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804920"/>
                    </a:xfrm>
                    <a:prstGeom prst="rect">
                      <a:avLst/>
                    </a:prstGeom>
                  </pic:spPr>
                </pic:pic>
              </a:graphicData>
            </a:graphic>
          </wp:inline>
        </w:drawing>
      </w:r>
    </w:p>
    <w:p w:rsidR="00BD146B" w:rsidRDefault="00264DDF">
      <w:pPr>
        <w:pBdr>
          <w:top w:val="nil"/>
          <w:left w:val="nil"/>
          <w:bottom w:val="nil"/>
          <w:right w:val="nil"/>
          <w:between w:val="nil"/>
        </w:pBd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r>
        <w:rPr>
          <w:noProof/>
          <w:lang w:val="en-US"/>
        </w:rPr>
        <w:drawing>
          <wp:inline distT="0" distB="0" distL="0" distR="0" wp14:anchorId="62C84983" wp14:editId="5A382A94">
            <wp:extent cx="5943600" cy="4108450"/>
            <wp:effectExtent l="0" t="0" r="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108450"/>
                    </a:xfrm>
                    <a:prstGeom prst="rect">
                      <a:avLst/>
                    </a:prstGeom>
                  </pic:spPr>
                </pic:pic>
              </a:graphicData>
            </a:graphic>
          </wp:inline>
        </w:drawing>
      </w: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264DDF">
      <w:pPr>
        <w:pBdr>
          <w:top w:val="nil"/>
          <w:left w:val="nil"/>
          <w:bottom w:val="nil"/>
          <w:right w:val="nil"/>
          <w:between w:val="nil"/>
        </w:pBdr>
        <w:rPr>
          <w:rFonts w:ascii="Arial" w:eastAsia="Arial" w:hAnsi="Arial" w:cs="Arial"/>
          <w:b/>
          <w:sz w:val="36"/>
          <w:szCs w:val="36"/>
        </w:rPr>
      </w:pPr>
      <w:r>
        <w:rPr>
          <w:rFonts w:ascii="Arial" w:eastAsia="Arial" w:hAnsi="Arial" w:cs="Arial"/>
          <w:b/>
          <w:sz w:val="36"/>
          <w:szCs w:val="36"/>
        </w:rPr>
        <w:br/>
      </w: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9816A4" w:rsidRDefault="00BD146B" w:rsidP="00BD146B">
      <w:pPr>
        <w:pBdr>
          <w:top w:val="nil"/>
          <w:left w:val="nil"/>
          <w:bottom w:val="nil"/>
          <w:right w:val="nil"/>
          <w:between w:val="nil"/>
        </w:pBdr>
        <w:rPr>
          <w:rFonts w:ascii="Arial" w:eastAsia="Arial" w:hAnsi="Arial" w:cs="Arial"/>
          <w:b/>
          <w:sz w:val="36"/>
          <w:szCs w:val="36"/>
        </w:rPr>
      </w:pPr>
      <w:r>
        <w:rPr>
          <w:noProof/>
          <w:lang w:val="en-US"/>
        </w:rPr>
        <w:lastRenderedPageBreak/>
        <w:drawing>
          <wp:inline distT="0" distB="0" distL="0" distR="0" wp14:anchorId="639DCD5C" wp14:editId="515B786E">
            <wp:extent cx="5943600" cy="40481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048125"/>
                    </a:xfrm>
                    <a:prstGeom prst="rect">
                      <a:avLst/>
                    </a:prstGeom>
                  </pic:spPr>
                </pic:pic>
              </a:graphicData>
            </a:graphic>
          </wp:inline>
        </w:drawing>
      </w: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color w:val="000000"/>
          <w:sz w:val="36"/>
          <w:szCs w:val="36"/>
        </w:rPr>
      </w:pPr>
    </w:p>
    <w:p w:rsidR="009816A4" w:rsidRDefault="00F506C5"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GLOSARIO</w:t>
      </w:r>
    </w:p>
    <w:p w:rsidR="009816A4" w:rsidRDefault="00264DDF">
      <w:pPr>
        <w:rPr>
          <w:sz w:val="22"/>
          <w:szCs w:val="22"/>
        </w:rPr>
      </w:pPr>
      <w:r>
        <w:rPr>
          <w:sz w:val="22"/>
          <w:szCs w:val="22"/>
        </w:rPr>
        <w:t xml:space="preserve">     El glosario describe la terminología que se va a manejar en el desarrollo del sistema propuesto para la Secretaria de Asuntos Estudiantiles. Este documento incluye dos secciones importantes las cuales contienen definiciones relevantes y tiene como objetivo facilitar la comprensión de los términos técnicos y conceptuales empleados durante este proyecto, dichas secciones son:</w:t>
      </w:r>
      <w:r>
        <w:rPr>
          <w:sz w:val="22"/>
          <w:szCs w:val="22"/>
        </w:rPr>
        <w:br/>
      </w:r>
    </w:p>
    <w:p w:rsidR="009816A4" w:rsidRDefault="00264DDF">
      <w:pPr>
        <w:rPr>
          <w:sz w:val="22"/>
          <w:szCs w:val="22"/>
        </w:rPr>
      </w:pPr>
      <w:r>
        <w:rPr>
          <w:b/>
          <w:sz w:val="22"/>
          <w:szCs w:val="22"/>
        </w:rPr>
        <w:t xml:space="preserve"> -Definiciones de Términos:</w:t>
      </w:r>
      <w:r>
        <w:rPr>
          <w:sz w:val="22"/>
          <w:szCs w:val="22"/>
        </w:rPr>
        <w:t xml:space="preserve"> Ordenadas de forma ascendente según la ordenación alfabética tradicional del idioma español.</w:t>
      </w:r>
    </w:p>
    <w:p w:rsidR="009816A4" w:rsidRDefault="00264DDF">
      <w:pPr>
        <w:rPr>
          <w:sz w:val="22"/>
          <w:szCs w:val="22"/>
        </w:rPr>
      </w:pPr>
      <w:r>
        <w:rPr>
          <w:b/>
          <w:sz w:val="22"/>
          <w:szCs w:val="22"/>
        </w:rPr>
        <w:t>-Diccionario de Datos</w:t>
      </w:r>
      <w:r>
        <w:rPr>
          <w:sz w:val="22"/>
          <w:szCs w:val="22"/>
        </w:rPr>
        <w:t>: Define la jerarquía de datos que el sistema deberá recordar o usar.</w:t>
      </w:r>
      <w:r>
        <w:rPr>
          <w:sz w:val="22"/>
          <w:szCs w:val="22"/>
        </w:rPr>
        <w:br/>
      </w:r>
      <w:r>
        <w:rPr>
          <w:sz w:val="22"/>
          <w:szCs w:val="22"/>
        </w:rPr>
        <w:br/>
      </w:r>
    </w:p>
    <w:p w:rsidR="009816A4" w:rsidRDefault="009816A4">
      <w:pPr>
        <w:pBdr>
          <w:top w:val="nil"/>
          <w:left w:val="nil"/>
          <w:bottom w:val="nil"/>
          <w:right w:val="nil"/>
          <w:between w:val="nil"/>
        </w:pBdr>
        <w:ind w:left="709" w:firstLine="10"/>
      </w:pPr>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Propósito</w:t>
      </w:r>
    </w:p>
    <w:p w:rsidR="009816A4" w:rsidRDefault="00264DDF">
      <w:pPr>
        <w:pBdr>
          <w:top w:val="nil"/>
          <w:left w:val="nil"/>
          <w:bottom w:val="nil"/>
          <w:right w:val="nil"/>
          <w:between w:val="nil"/>
        </w:pBdr>
        <w:rPr>
          <w:sz w:val="22"/>
          <w:szCs w:val="22"/>
        </w:rPr>
      </w:pPr>
      <w:r>
        <w:rPr>
          <w:sz w:val="22"/>
          <w:szCs w:val="22"/>
        </w:rPr>
        <w:t xml:space="preserve">    </w:t>
      </w:r>
    </w:p>
    <w:p w:rsidR="009816A4" w:rsidRDefault="00264DDF">
      <w:pPr>
        <w:pBdr>
          <w:top w:val="nil"/>
          <w:left w:val="nil"/>
          <w:bottom w:val="nil"/>
          <w:right w:val="nil"/>
          <w:between w:val="nil"/>
        </w:pBdr>
        <w:rPr>
          <w:sz w:val="22"/>
          <w:szCs w:val="22"/>
        </w:rPr>
      </w:pPr>
      <w:r>
        <w:rPr>
          <w:sz w:val="22"/>
          <w:szCs w:val="22"/>
        </w:rPr>
        <w:t xml:space="preserve">    El propósito del glosario es centralizar las definiciones de los términos técnicos y conceptuales utilizados en el desarrollo del sistema para la Secretaría de Asuntos Estudiantiles, con el fin de clarificar aquellos términos que puedan resultar confusos o ambiguos para los lectores. Además, se proporcionan sinónimos adecuados y se describe su significado dentro del contexto del proyecto.</w:t>
      </w:r>
    </w:p>
    <w:p w:rsidR="009816A4" w:rsidRDefault="009816A4">
      <w:pPr>
        <w:pBdr>
          <w:top w:val="nil"/>
          <w:left w:val="nil"/>
          <w:bottom w:val="nil"/>
          <w:right w:val="nil"/>
          <w:between w:val="nil"/>
        </w:pBdr>
        <w:rPr>
          <w:i/>
          <w:color w:val="0000FF"/>
        </w:rPr>
      </w:pPr>
    </w:p>
    <w:p w:rsidR="009816A4" w:rsidRDefault="009816A4">
      <w:pPr>
        <w:ind w:left="709"/>
      </w:pPr>
      <w:bookmarkStart w:id="75" w:name="_g4cn4lcoo0yn" w:colFirst="0" w:colLast="0"/>
      <w:bookmarkEnd w:id="75"/>
    </w:p>
    <w:p w:rsidR="009816A4" w:rsidRDefault="009816A4">
      <w:pPr>
        <w:ind w:left="709"/>
      </w:pPr>
      <w:bookmarkStart w:id="76" w:name="_va1p4aiz8alm" w:colFirst="0" w:colLast="0"/>
      <w:bookmarkEnd w:id="76"/>
    </w:p>
    <w:p w:rsidR="009816A4" w:rsidRDefault="009816A4">
      <w:pPr>
        <w:ind w:left="709"/>
      </w:pPr>
      <w:bookmarkStart w:id="77" w:name="_1664s55" w:colFirst="0" w:colLast="0"/>
      <w:bookmarkEnd w:id="77"/>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Alcance</w:t>
      </w:r>
    </w:p>
    <w:p w:rsidR="009816A4" w:rsidRDefault="00264DDF">
      <w:pPr>
        <w:pBdr>
          <w:top w:val="nil"/>
          <w:left w:val="nil"/>
          <w:bottom w:val="nil"/>
          <w:right w:val="nil"/>
          <w:between w:val="nil"/>
        </w:pBdr>
        <w:rPr>
          <w:sz w:val="22"/>
          <w:szCs w:val="22"/>
        </w:rPr>
      </w:pPr>
      <w:r>
        <w:rPr>
          <w:i/>
          <w:color w:val="0000FF"/>
        </w:rPr>
        <w:t xml:space="preserve">      </w:t>
      </w:r>
      <w:r>
        <w:rPr>
          <w:sz w:val="22"/>
          <w:szCs w:val="22"/>
        </w:rPr>
        <w:t>El glosario abarca todos los procesos del sistema, con el objetivo de mejorar la comprensión del funcionamiento del mismo. Esto incluye términos relacionados con los diferentes tipos de solicitudes, pasantías y comunicaciones que pueden realizar los estudiantes, quienes ingresan sus datos previamente en el sistema.</w:t>
      </w:r>
    </w:p>
    <w:p w:rsidR="009816A4" w:rsidRDefault="00264DDF">
      <w:pPr>
        <w:pBdr>
          <w:top w:val="nil"/>
          <w:left w:val="nil"/>
          <w:bottom w:val="nil"/>
          <w:right w:val="nil"/>
          <w:between w:val="nil"/>
        </w:pBdr>
        <w:rPr>
          <w:sz w:val="22"/>
          <w:szCs w:val="22"/>
        </w:rPr>
      </w:pPr>
      <w:r>
        <w:rPr>
          <w:sz w:val="22"/>
          <w:szCs w:val="22"/>
        </w:rPr>
        <w:t>De igual manera, cubre las actividades de consulta y resolución realizadas por el secretario, quien también está registrado en el sistema.</w:t>
      </w:r>
    </w:p>
    <w:p w:rsidR="009816A4" w:rsidRDefault="009816A4">
      <w:pPr>
        <w:ind w:left="851"/>
      </w:pPr>
      <w:bookmarkStart w:id="78" w:name="_3q5sasy" w:colFirst="0" w:colLast="0"/>
      <w:bookmarkEnd w:id="78"/>
    </w:p>
    <w:p w:rsidR="009816A4" w:rsidRDefault="00264DDF">
      <w:pPr>
        <w:keepNext/>
        <w:pBdr>
          <w:top w:val="nil"/>
          <w:left w:val="nil"/>
          <w:bottom w:val="nil"/>
          <w:right w:val="nil"/>
          <w:between w:val="nil"/>
        </w:pBdr>
        <w:spacing w:before="120" w:after="60" w:line="240" w:lineRule="auto"/>
        <w:rPr>
          <w:rFonts w:ascii="Arial" w:eastAsia="Arial" w:hAnsi="Arial" w:cs="Arial"/>
          <w:b/>
          <w:color w:val="000000"/>
        </w:rPr>
      </w:pPr>
      <w:r>
        <w:rPr>
          <w:rFonts w:ascii="Arial" w:eastAsia="Arial" w:hAnsi="Arial" w:cs="Arial"/>
          <w:b/>
          <w:color w:val="000000"/>
        </w:rPr>
        <w:t>Referencias</w:t>
      </w:r>
      <w:r>
        <w:rPr>
          <w:rFonts w:ascii="Arial" w:eastAsia="Arial" w:hAnsi="Arial" w:cs="Arial"/>
          <w:b/>
          <w:color w:val="000000"/>
        </w:rPr>
        <w:br/>
      </w:r>
    </w:p>
    <w:p w:rsidR="009816A4" w:rsidRDefault="00264DDF">
      <w:pPr>
        <w:keepNext/>
        <w:pBdr>
          <w:top w:val="nil"/>
          <w:left w:val="nil"/>
          <w:bottom w:val="nil"/>
          <w:right w:val="nil"/>
          <w:between w:val="nil"/>
        </w:pBdr>
        <w:spacing w:before="120" w:after="60" w:line="240" w:lineRule="auto"/>
        <w:ind w:left="720"/>
        <w:rPr>
          <w:rFonts w:ascii="Arial" w:eastAsia="Arial" w:hAnsi="Arial" w:cs="Arial"/>
        </w:rPr>
      </w:pPr>
      <w:r>
        <w:rPr>
          <w:rFonts w:ascii="Arial" w:eastAsia="Arial" w:hAnsi="Arial" w:cs="Arial"/>
        </w:rPr>
        <w:t>Manual de procesos de la Secretaría Académica</w:t>
      </w:r>
      <w:r>
        <w:rPr>
          <w:rFonts w:ascii="Arial" w:eastAsia="Arial" w:hAnsi="Arial" w:cs="Arial"/>
        </w:rPr>
        <w:br/>
        <w:t>Reglamento interno de la Facultad</w:t>
      </w:r>
      <w:r>
        <w:rPr>
          <w:rFonts w:ascii="Arial" w:eastAsia="Arial" w:hAnsi="Arial" w:cs="Arial"/>
        </w:rPr>
        <w:br/>
      </w:r>
      <w:r>
        <w:t>Documento Especificación Complementaria</w:t>
      </w:r>
      <w:r>
        <w:br/>
        <w:t>Documento Empresa</w:t>
      </w:r>
      <w:r>
        <w:br/>
        <w:t xml:space="preserve">Documento </w:t>
      </w:r>
      <w:proofErr w:type="spellStart"/>
      <w:r>
        <w:t>Vision</w:t>
      </w:r>
      <w:proofErr w:type="spellEnd"/>
      <w:r>
        <w:br/>
        <w:t>Documento Viabilidad</w:t>
      </w:r>
    </w:p>
    <w:p w:rsidR="009816A4" w:rsidRDefault="009816A4">
      <w:pPr>
        <w:keepLines/>
        <w:pBdr>
          <w:top w:val="nil"/>
          <w:left w:val="nil"/>
          <w:bottom w:val="nil"/>
          <w:right w:val="nil"/>
          <w:between w:val="nil"/>
        </w:pBdr>
        <w:spacing w:after="120"/>
        <w:ind w:left="720"/>
        <w:jc w:val="both"/>
        <w:rPr>
          <w:color w:val="000000"/>
        </w:rPr>
      </w:pPr>
    </w:p>
    <w:p w:rsidR="009816A4" w:rsidRDefault="009816A4">
      <w:bookmarkStart w:id="79" w:name="_3hv69ve" w:colFirst="0" w:colLast="0"/>
      <w:bookmarkEnd w:id="79"/>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Definiciones</w:t>
      </w:r>
    </w:p>
    <w:p w:rsidR="009816A4" w:rsidRDefault="00264DDF">
      <w:bookmarkStart w:id="80" w:name="_1x0gk37" w:colFirst="0" w:colLast="0"/>
      <w:bookmarkEnd w:id="80"/>
      <w:r>
        <w:rPr>
          <w:noProof/>
          <w:lang w:val="en-US"/>
        </w:rPr>
        <w:drawing>
          <wp:inline distT="114300" distB="114300" distL="114300" distR="114300">
            <wp:extent cx="5200650" cy="51435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9"/>
                    <a:srcRect/>
                    <a:stretch>
                      <a:fillRect/>
                    </a:stretch>
                  </pic:blipFill>
                  <pic:spPr>
                    <a:xfrm>
                      <a:off x="0" y="0"/>
                      <a:ext cx="5200650" cy="5143500"/>
                    </a:xfrm>
                    <a:prstGeom prst="rect">
                      <a:avLst/>
                    </a:prstGeom>
                    <a:ln/>
                  </pic:spPr>
                </pic:pic>
              </a:graphicData>
            </a:graphic>
          </wp:inline>
        </w:drawing>
      </w:r>
      <w:r>
        <w:br/>
      </w:r>
      <w:r>
        <w:br/>
      </w:r>
    </w:p>
    <w:p w:rsidR="009D7A85" w:rsidRDefault="009D7A85"/>
    <w:p w:rsidR="009D7A85" w:rsidRDefault="009D7A85"/>
    <w:p w:rsidR="009D7A85" w:rsidRDefault="009D7A85"/>
    <w:p w:rsidR="009D7A85" w:rsidRDefault="009D7A85"/>
    <w:p w:rsidR="009D7A85" w:rsidRDefault="009D7A85"/>
    <w:p w:rsidR="009D7A85" w:rsidRDefault="009D7A85"/>
    <w:p w:rsidR="00BD146B" w:rsidRDefault="00BD146B"/>
    <w:p w:rsidR="009D7A85" w:rsidRDefault="009D7A85"/>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Diccionario de Datos</w:t>
      </w:r>
    </w:p>
    <w:p w:rsidR="009816A4" w:rsidRDefault="009816A4"/>
    <w:p w:rsidR="009816A4" w:rsidRDefault="009816A4"/>
    <w:tbl>
      <w:tblPr>
        <w:tblStyle w:val="8"/>
        <w:tblW w:w="9148"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9"/>
        <w:gridCol w:w="1645"/>
        <w:gridCol w:w="2210"/>
        <w:gridCol w:w="1638"/>
        <w:gridCol w:w="2136"/>
      </w:tblGrid>
      <w:tr w:rsidR="009816A4" w:rsidTr="009A6204">
        <w:tc>
          <w:tcPr>
            <w:tcW w:w="1519" w:type="dxa"/>
          </w:tcPr>
          <w:p w:rsidR="009816A4" w:rsidRDefault="00264DDF">
            <w:pPr>
              <w:rPr>
                <w:rFonts w:ascii="Arial" w:eastAsia="Arial" w:hAnsi="Arial" w:cs="Arial"/>
              </w:rPr>
            </w:pPr>
            <w:r>
              <w:rPr>
                <w:rFonts w:ascii="Arial" w:eastAsia="Arial" w:hAnsi="Arial" w:cs="Arial"/>
              </w:rPr>
              <w:t>Categoría</w:t>
            </w:r>
          </w:p>
        </w:tc>
        <w:tc>
          <w:tcPr>
            <w:tcW w:w="1645" w:type="dxa"/>
          </w:tcPr>
          <w:p w:rsidR="009816A4" w:rsidRDefault="00264DDF">
            <w:pPr>
              <w:rPr>
                <w:rFonts w:ascii="Arial" w:eastAsia="Arial" w:hAnsi="Arial" w:cs="Arial"/>
              </w:rPr>
            </w:pPr>
            <w:r>
              <w:rPr>
                <w:rFonts w:ascii="Arial" w:eastAsia="Arial" w:hAnsi="Arial" w:cs="Arial"/>
              </w:rPr>
              <w:t>Nombre del Atributo</w:t>
            </w:r>
          </w:p>
        </w:tc>
        <w:tc>
          <w:tcPr>
            <w:tcW w:w="2210" w:type="dxa"/>
          </w:tcPr>
          <w:p w:rsidR="009816A4" w:rsidRDefault="00264DDF">
            <w:pPr>
              <w:rPr>
                <w:rFonts w:ascii="Arial" w:eastAsia="Arial" w:hAnsi="Arial" w:cs="Arial"/>
              </w:rPr>
            </w:pPr>
            <w:r>
              <w:rPr>
                <w:rFonts w:ascii="Arial" w:eastAsia="Arial" w:hAnsi="Arial" w:cs="Arial"/>
              </w:rPr>
              <w:t>Descripción</w:t>
            </w:r>
          </w:p>
        </w:tc>
        <w:tc>
          <w:tcPr>
            <w:tcW w:w="1638" w:type="dxa"/>
          </w:tcPr>
          <w:p w:rsidR="009816A4" w:rsidRDefault="00264DDF">
            <w:pPr>
              <w:rPr>
                <w:rFonts w:ascii="Arial" w:eastAsia="Arial" w:hAnsi="Arial" w:cs="Arial"/>
              </w:rPr>
            </w:pPr>
            <w:r>
              <w:rPr>
                <w:rFonts w:ascii="Arial" w:eastAsia="Arial" w:hAnsi="Arial" w:cs="Arial"/>
              </w:rPr>
              <w:t>Formato</w:t>
            </w:r>
          </w:p>
        </w:tc>
        <w:tc>
          <w:tcPr>
            <w:tcW w:w="2136" w:type="dxa"/>
          </w:tcPr>
          <w:p w:rsidR="009816A4" w:rsidRDefault="00264DDF">
            <w:pPr>
              <w:rPr>
                <w:rFonts w:ascii="Arial" w:eastAsia="Arial" w:hAnsi="Arial" w:cs="Arial"/>
              </w:rPr>
            </w:pPr>
            <w:r>
              <w:rPr>
                <w:rFonts w:ascii="Arial" w:eastAsia="Arial" w:hAnsi="Arial" w:cs="Arial"/>
              </w:rPr>
              <w:t>Rango de Valores</w:t>
            </w:r>
          </w:p>
        </w:tc>
      </w:tr>
      <w:tr w:rsidR="009816A4" w:rsidTr="009A6204">
        <w:trPr>
          <w:trHeight w:val="394"/>
        </w:trPr>
        <w:tc>
          <w:tcPr>
            <w:tcW w:w="1519" w:type="dxa"/>
            <w:tcBorders>
              <w:bottom w:val="single" w:sz="4" w:space="0" w:color="FFFFFF"/>
            </w:tcBorders>
          </w:tcPr>
          <w:p w:rsidR="009816A4" w:rsidRDefault="00264DDF">
            <w:pPr>
              <w:rPr>
                <w:rFonts w:ascii="Arial" w:eastAsia="Arial" w:hAnsi="Arial" w:cs="Arial"/>
              </w:rPr>
            </w:pPr>
            <w:proofErr w:type="spellStart"/>
            <w:r>
              <w:rPr>
                <w:rFonts w:ascii="Arial" w:eastAsia="Arial" w:hAnsi="Arial" w:cs="Arial"/>
              </w:rPr>
              <w:t>Sysacad</w:t>
            </w:r>
            <w:proofErr w:type="spellEnd"/>
          </w:p>
        </w:tc>
        <w:tc>
          <w:tcPr>
            <w:tcW w:w="1645" w:type="dxa"/>
          </w:tcPr>
          <w:p w:rsidR="009816A4" w:rsidRDefault="00264DDF">
            <w:pPr>
              <w:rPr>
                <w:rFonts w:ascii="Arial" w:eastAsia="Arial" w:hAnsi="Arial" w:cs="Arial"/>
              </w:rPr>
            </w:pPr>
            <w:r>
              <w:rPr>
                <w:rFonts w:ascii="Arial" w:eastAsia="Arial" w:hAnsi="Arial" w:cs="Arial"/>
              </w:rPr>
              <w:t>materia</w:t>
            </w:r>
          </w:p>
        </w:tc>
        <w:tc>
          <w:tcPr>
            <w:tcW w:w="2210" w:type="dxa"/>
          </w:tcPr>
          <w:p w:rsidR="009816A4" w:rsidRDefault="00264DDF">
            <w:pPr>
              <w:rPr>
                <w:rFonts w:ascii="Arial" w:eastAsia="Arial" w:hAnsi="Arial" w:cs="Arial"/>
              </w:rPr>
            </w:pPr>
            <w:r>
              <w:rPr>
                <w:rFonts w:ascii="Arial" w:eastAsia="Arial" w:hAnsi="Arial" w:cs="Arial"/>
              </w:rPr>
              <w:t>Materia perteneciente al Plan de estudios</w:t>
            </w:r>
          </w:p>
        </w:tc>
        <w:tc>
          <w:tcPr>
            <w:tcW w:w="1638" w:type="dxa"/>
          </w:tcPr>
          <w:p w:rsidR="009816A4" w:rsidRDefault="00264DDF">
            <w:pPr>
              <w:rPr>
                <w:rFonts w:ascii="Arial" w:eastAsia="Arial" w:hAnsi="Arial" w:cs="Arial"/>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rsidTr="009A6204">
        <w:trPr>
          <w:trHeight w:val="394"/>
        </w:trPr>
        <w:tc>
          <w:tcPr>
            <w:tcW w:w="1519" w:type="dxa"/>
            <w:tcBorders>
              <w:top w:val="single" w:sz="4" w:space="0" w:color="FFFFFF"/>
            </w:tcBorders>
          </w:tcPr>
          <w:p w:rsidR="009816A4" w:rsidRDefault="009816A4"/>
        </w:tc>
        <w:tc>
          <w:tcPr>
            <w:tcW w:w="1645" w:type="dxa"/>
          </w:tcPr>
          <w:p w:rsidR="009816A4" w:rsidRDefault="00264DDF">
            <w:pPr>
              <w:rPr>
                <w:rFonts w:ascii="Arial" w:eastAsia="Arial" w:hAnsi="Arial" w:cs="Arial"/>
              </w:rPr>
            </w:pPr>
            <w:r>
              <w:rPr>
                <w:rFonts w:ascii="Arial" w:eastAsia="Arial" w:hAnsi="Arial" w:cs="Arial"/>
              </w:rPr>
              <w:t>nota</w:t>
            </w:r>
          </w:p>
        </w:tc>
        <w:tc>
          <w:tcPr>
            <w:tcW w:w="2210" w:type="dxa"/>
          </w:tcPr>
          <w:p w:rsidR="009816A4" w:rsidRDefault="00264DDF">
            <w:pPr>
              <w:rPr>
                <w:rFonts w:ascii="Arial" w:eastAsia="Arial" w:hAnsi="Arial" w:cs="Arial"/>
              </w:rPr>
            </w:pPr>
            <w:r>
              <w:rPr>
                <w:rFonts w:ascii="Arial" w:eastAsia="Arial" w:hAnsi="Arial" w:cs="Arial"/>
              </w:rPr>
              <w:t>Nota de la Materia</w:t>
            </w:r>
          </w:p>
        </w:tc>
        <w:tc>
          <w:tcPr>
            <w:tcW w:w="1638" w:type="dxa"/>
          </w:tcPr>
          <w:p w:rsidR="009816A4" w:rsidRDefault="00264DDF">
            <w:pPr>
              <w:rPr>
                <w:rFonts w:ascii="Arial" w:eastAsia="Arial" w:hAnsi="Arial" w:cs="Arial"/>
              </w:rPr>
            </w:pPr>
            <w:r>
              <w:rPr>
                <w:rFonts w:ascii="Arial" w:eastAsia="Arial" w:hAnsi="Arial" w:cs="Arial"/>
              </w:rPr>
              <w:t>Numérico(2)</w:t>
            </w:r>
          </w:p>
        </w:tc>
        <w:tc>
          <w:tcPr>
            <w:tcW w:w="2136" w:type="dxa"/>
          </w:tcPr>
          <w:p w:rsidR="009816A4" w:rsidRDefault="009816A4">
            <w:pPr>
              <w:rPr>
                <w:rFonts w:ascii="Arial" w:eastAsia="Arial" w:hAnsi="Arial" w:cs="Arial"/>
              </w:rPr>
            </w:pPr>
          </w:p>
        </w:tc>
      </w:tr>
      <w:tr w:rsidR="009816A4" w:rsidTr="009A6204">
        <w:trPr>
          <w:cantSplit/>
          <w:trHeight w:val="1080"/>
        </w:trPr>
        <w:tc>
          <w:tcPr>
            <w:tcW w:w="1519" w:type="dxa"/>
            <w:vMerge w:val="restart"/>
          </w:tcPr>
          <w:p w:rsidR="009816A4" w:rsidRDefault="00264DDF">
            <w:pPr>
              <w:widowControl/>
              <w:rPr>
                <w:rFonts w:ascii="Arial" w:eastAsia="Arial" w:hAnsi="Arial" w:cs="Arial"/>
              </w:rPr>
            </w:pPr>
            <w:r>
              <w:rPr>
                <w:rFonts w:ascii="Arial" w:eastAsia="Arial" w:hAnsi="Arial" w:cs="Arial"/>
              </w:rPr>
              <w:t>Alumno</w:t>
            </w:r>
          </w:p>
        </w:tc>
        <w:tc>
          <w:tcPr>
            <w:tcW w:w="1645"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rsidTr="009A6204">
        <w:trPr>
          <w:cantSplit/>
          <w:trHeight w:val="1080"/>
        </w:trPr>
        <w:tc>
          <w:tcPr>
            <w:tcW w:w="1519"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45" w:type="dxa"/>
          </w:tcPr>
          <w:p w:rsidR="009816A4" w:rsidRDefault="00264DDF">
            <w:pPr>
              <w:rPr>
                <w:i/>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rsidTr="009A6204">
        <w:trPr>
          <w:cantSplit/>
          <w:trHeight w:val="1080"/>
        </w:trPr>
        <w:tc>
          <w:tcPr>
            <w:tcW w:w="1519"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45"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color w:val="0000FF"/>
              </w:rPr>
            </w:pPr>
            <w:r>
              <w:rPr>
                <w:rFonts w:ascii="Arial" w:eastAsia="Arial" w:hAnsi="Arial" w:cs="Arial"/>
              </w:rPr>
              <w:t>Documento del Alumno</w:t>
            </w:r>
          </w:p>
        </w:tc>
        <w:tc>
          <w:tcPr>
            <w:tcW w:w="1638" w:type="dxa"/>
          </w:tcPr>
          <w:p w:rsidR="009816A4" w:rsidRDefault="00264DDF">
            <w:pPr>
              <w:rPr>
                <w:color w:val="0000FF"/>
              </w:rPr>
            </w:pPr>
            <w:r>
              <w:rPr>
                <w:rFonts w:ascii="Arial" w:eastAsia="Arial" w:hAnsi="Arial" w:cs="Arial"/>
              </w:rPr>
              <w:t>Numérico (8)</w:t>
            </w:r>
          </w:p>
        </w:tc>
        <w:tc>
          <w:tcPr>
            <w:tcW w:w="2136" w:type="dxa"/>
          </w:tcPr>
          <w:p w:rsidR="009816A4" w:rsidRDefault="009816A4">
            <w:pPr>
              <w:rPr>
                <w:rFonts w:ascii="Arial" w:eastAsia="Arial" w:hAnsi="Arial" w:cs="Arial"/>
              </w:rPr>
            </w:pPr>
          </w:p>
        </w:tc>
      </w:tr>
      <w:tr w:rsidR="009816A4" w:rsidTr="009A6204">
        <w:trPr>
          <w:cantSplit/>
        </w:trPr>
        <w:tc>
          <w:tcPr>
            <w:tcW w:w="1519" w:type="dxa"/>
            <w:vMerge w:val="restart"/>
          </w:tcPr>
          <w:p w:rsidR="009816A4" w:rsidRDefault="00264DDF">
            <w:pPr>
              <w:widowControl/>
              <w:rPr>
                <w:rFonts w:ascii="Arial" w:eastAsia="Arial" w:hAnsi="Arial" w:cs="Arial"/>
              </w:rPr>
            </w:pPr>
            <w:r>
              <w:rPr>
                <w:rFonts w:ascii="Arial" w:eastAsia="Arial" w:hAnsi="Arial" w:cs="Arial"/>
              </w:rPr>
              <w:t>Secretario</w:t>
            </w:r>
          </w:p>
        </w:tc>
        <w:tc>
          <w:tcPr>
            <w:tcW w:w="1645" w:type="dxa"/>
          </w:tcPr>
          <w:p w:rsidR="009816A4" w:rsidRDefault="00264DDF">
            <w:pPr>
              <w:rPr>
                <w:color w:val="0000FF"/>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rsidTr="009A6204">
        <w:trPr>
          <w:cantSplit/>
        </w:trPr>
        <w:tc>
          <w:tcPr>
            <w:tcW w:w="1519" w:type="dxa"/>
            <w:vMerge/>
          </w:tcPr>
          <w:p w:rsidR="009816A4" w:rsidRDefault="009816A4">
            <w:pPr>
              <w:pBdr>
                <w:top w:val="nil"/>
                <w:left w:val="nil"/>
                <w:bottom w:val="nil"/>
                <w:right w:val="nil"/>
                <w:between w:val="nil"/>
              </w:pBdr>
              <w:spacing w:line="276" w:lineRule="auto"/>
              <w:rPr>
                <w:color w:val="0000FF"/>
              </w:rPr>
            </w:pPr>
          </w:p>
        </w:tc>
        <w:tc>
          <w:tcPr>
            <w:tcW w:w="1645" w:type="dxa"/>
          </w:tcPr>
          <w:p w:rsidR="009816A4" w:rsidRDefault="00264DDF">
            <w:pPr>
              <w:rPr>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rsidTr="009A6204">
        <w:trPr>
          <w:cantSplit/>
        </w:trPr>
        <w:tc>
          <w:tcPr>
            <w:tcW w:w="1519" w:type="dxa"/>
            <w:tcBorders>
              <w:top w:val="single" w:sz="4" w:space="0" w:color="FFFFFF"/>
            </w:tcBorders>
          </w:tcPr>
          <w:p w:rsidR="009816A4" w:rsidRDefault="009816A4">
            <w:pPr>
              <w:pBdr>
                <w:top w:val="nil"/>
                <w:left w:val="nil"/>
                <w:bottom w:val="nil"/>
                <w:right w:val="nil"/>
                <w:between w:val="nil"/>
              </w:pBdr>
              <w:spacing w:line="276" w:lineRule="auto"/>
              <w:rPr>
                <w:color w:val="0000FF"/>
              </w:rPr>
            </w:pPr>
          </w:p>
        </w:tc>
        <w:tc>
          <w:tcPr>
            <w:tcW w:w="1645"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rFonts w:ascii="Arial" w:eastAsia="Arial" w:hAnsi="Arial" w:cs="Arial"/>
              </w:rPr>
            </w:pPr>
            <w:r>
              <w:rPr>
                <w:rFonts w:ascii="Arial" w:eastAsia="Arial" w:hAnsi="Arial" w:cs="Arial"/>
              </w:rPr>
              <w:t>Documento del Secretario</w:t>
            </w:r>
          </w:p>
        </w:tc>
        <w:tc>
          <w:tcPr>
            <w:tcW w:w="1638" w:type="dxa"/>
          </w:tcPr>
          <w:p w:rsidR="009816A4" w:rsidRDefault="00264DDF">
            <w:pPr>
              <w:rPr>
                <w:rFonts w:ascii="Arial" w:eastAsia="Arial" w:hAnsi="Arial" w:cs="Arial"/>
              </w:rPr>
            </w:pPr>
            <w:r>
              <w:rPr>
                <w:rFonts w:ascii="Arial" w:eastAsia="Arial" w:hAnsi="Arial" w:cs="Arial"/>
              </w:rPr>
              <w:t>Numérico(8)</w:t>
            </w:r>
          </w:p>
        </w:tc>
        <w:tc>
          <w:tcPr>
            <w:tcW w:w="2136" w:type="dxa"/>
          </w:tcPr>
          <w:p w:rsidR="009816A4" w:rsidRDefault="009816A4">
            <w:pPr>
              <w:rPr>
                <w:color w:val="0000FF"/>
              </w:rPr>
            </w:pPr>
          </w:p>
        </w:tc>
      </w:tr>
      <w:tr w:rsidR="009816A4" w:rsidTr="009A6204">
        <w:trPr>
          <w:cantSplit/>
        </w:trPr>
        <w:tc>
          <w:tcPr>
            <w:tcW w:w="1519" w:type="dxa"/>
          </w:tcPr>
          <w:p w:rsidR="009816A4" w:rsidRDefault="00264DDF">
            <w:pPr>
              <w:rPr>
                <w:color w:val="0000FF"/>
              </w:rPr>
            </w:pPr>
            <w:r>
              <w:rPr>
                <w:rFonts w:ascii="Arial" w:eastAsia="Arial" w:hAnsi="Arial" w:cs="Arial"/>
              </w:rPr>
              <w:t>Estado Académico</w:t>
            </w:r>
          </w:p>
        </w:tc>
        <w:tc>
          <w:tcPr>
            <w:tcW w:w="1645"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 xml:space="preserve">Fecha del </w:t>
            </w:r>
            <w:proofErr w:type="spellStart"/>
            <w:r>
              <w:rPr>
                <w:rFonts w:ascii="Arial" w:eastAsia="Arial" w:hAnsi="Arial" w:cs="Arial"/>
              </w:rPr>
              <w:t>dia</w:t>
            </w:r>
            <w:proofErr w:type="spellEnd"/>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rsidTr="009A6204">
        <w:trPr>
          <w:cantSplit/>
        </w:trPr>
        <w:tc>
          <w:tcPr>
            <w:tcW w:w="1519" w:type="dxa"/>
            <w:tcBorders>
              <w:bottom w:val="single" w:sz="4" w:space="0" w:color="FFFFFF"/>
            </w:tcBorders>
          </w:tcPr>
          <w:p w:rsidR="009816A4" w:rsidRDefault="00264DDF">
            <w:pPr>
              <w:rPr>
                <w:rFonts w:ascii="Arial" w:eastAsia="Arial" w:hAnsi="Arial" w:cs="Arial"/>
              </w:rPr>
            </w:pPr>
            <w:r>
              <w:rPr>
                <w:rFonts w:ascii="Arial" w:eastAsia="Arial" w:hAnsi="Arial" w:cs="Arial"/>
              </w:rPr>
              <w:t>Pasantía</w:t>
            </w:r>
          </w:p>
        </w:tc>
        <w:tc>
          <w:tcPr>
            <w:tcW w:w="1645" w:type="dxa"/>
          </w:tcPr>
          <w:p w:rsidR="009816A4" w:rsidRDefault="00264DDF">
            <w:pPr>
              <w:rPr>
                <w:rFonts w:ascii="Arial" w:eastAsia="Arial" w:hAnsi="Arial" w:cs="Arial"/>
              </w:rPr>
            </w:pPr>
            <w:proofErr w:type="spellStart"/>
            <w:r>
              <w:rPr>
                <w:rFonts w:ascii="Arial" w:eastAsia="Arial" w:hAnsi="Arial" w:cs="Arial"/>
              </w:rPr>
              <w:t>fechaInicio</w:t>
            </w:r>
            <w:proofErr w:type="spellEnd"/>
          </w:p>
        </w:tc>
        <w:tc>
          <w:tcPr>
            <w:tcW w:w="2210" w:type="dxa"/>
          </w:tcPr>
          <w:p w:rsidR="009816A4" w:rsidRDefault="00264DDF">
            <w:pPr>
              <w:rPr>
                <w:rFonts w:ascii="Arial" w:eastAsia="Arial" w:hAnsi="Arial" w:cs="Arial"/>
              </w:rPr>
            </w:pPr>
            <w:r>
              <w:rPr>
                <w:rFonts w:ascii="Arial" w:eastAsia="Arial" w:hAnsi="Arial" w:cs="Arial"/>
              </w:rPr>
              <w:t>Fecha del Inicio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rsidTr="009A6204">
        <w:trPr>
          <w:cantSplit/>
        </w:trPr>
        <w:tc>
          <w:tcPr>
            <w:tcW w:w="1519" w:type="dxa"/>
            <w:tcBorders>
              <w:bottom w:val="single" w:sz="4" w:space="0" w:color="FFFFFF"/>
            </w:tcBorders>
          </w:tcPr>
          <w:p w:rsidR="009816A4" w:rsidRDefault="009816A4">
            <w:pPr>
              <w:rPr>
                <w:rFonts w:ascii="Arial" w:eastAsia="Arial" w:hAnsi="Arial" w:cs="Arial"/>
              </w:rPr>
            </w:pPr>
          </w:p>
        </w:tc>
        <w:tc>
          <w:tcPr>
            <w:tcW w:w="1645" w:type="dxa"/>
          </w:tcPr>
          <w:p w:rsidR="009816A4" w:rsidRDefault="00264DDF">
            <w:pPr>
              <w:rPr>
                <w:rFonts w:ascii="Arial" w:eastAsia="Arial" w:hAnsi="Arial" w:cs="Arial"/>
              </w:rPr>
            </w:pPr>
            <w:proofErr w:type="spellStart"/>
            <w:r>
              <w:rPr>
                <w:rFonts w:ascii="Arial" w:eastAsia="Arial" w:hAnsi="Arial" w:cs="Arial"/>
              </w:rPr>
              <w:t>curriculum</w:t>
            </w:r>
            <w:proofErr w:type="spellEnd"/>
          </w:p>
        </w:tc>
        <w:tc>
          <w:tcPr>
            <w:tcW w:w="2210" w:type="dxa"/>
          </w:tcPr>
          <w:p w:rsidR="009816A4" w:rsidRDefault="00264DDF">
            <w:pPr>
              <w:rPr>
                <w:rFonts w:ascii="Arial" w:eastAsia="Arial" w:hAnsi="Arial" w:cs="Arial"/>
              </w:rPr>
            </w:pPr>
            <w:proofErr w:type="spellStart"/>
            <w:r>
              <w:rPr>
                <w:rFonts w:ascii="Arial" w:eastAsia="Arial" w:hAnsi="Arial" w:cs="Arial"/>
              </w:rPr>
              <w:t>Curriculum</w:t>
            </w:r>
            <w:proofErr w:type="spellEnd"/>
            <w:r>
              <w:rPr>
                <w:rFonts w:ascii="Arial" w:eastAsia="Arial" w:hAnsi="Arial" w:cs="Arial"/>
              </w:rPr>
              <w:t xml:space="preserve"> del Estudiante postulante</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rsidTr="009A6204">
        <w:trPr>
          <w:cantSplit/>
        </w:trPr>
        <w:tc>
          <w:tcPr>
            <w:tcW w:w="1519" w:type="dxa"/>
            <w:tcBorders>
              <w:top w:val="single" w:sz="4" w:space="0" w:color="FFFFFF"/>
            </w:tcBorders>
          </w:tcPr>
          <w:p w:rsidR="009816A4" w:rsidRDefault="009816A4">
            <w:pPr>
              <w:rPr>
                <w:rFonts w:ascii="Arial" w:eastAsia="Arial" w:hAnsi="Arial" w:cs="Arial"/>
              </w:rPr>
            </w:pPr>
          </w:p>
        </w:tc>
        <w:tc>
          <w:tcPr>
            <w:tcW w:w="1645" w:type="dxa"/>
          </w:tcPr>
          <w:p w:rsidR="009816A4" w:rsidRDefault="00264DDF">
            <w:pPr>
              <w:rPr>
                <w:rFonts w:ascii="Arial" w:eastAsia="Arial" w:hAnsi="Arial" w:cs="Arial"/>
              </w:rPr>
            </w:pPr>
            <w:proofErr w:type="spellStart"/>
            <w:r>
              <w:rPr>
                <w:rFonts w:ascii="Arial" w:eastAsia="Arial" w:hAnsi="Arial" w:cs="Arial"/>
              </w:rPr>
              <w:t>fechaFin</w:t>
            </w:r>
            <w:proofErr w:type="spellEnd"/>
          </w:p>
        </w:tc>
        <w:tc>
          <w:tcPr>
            <w:tcW w:w="2210" w:type="dxa"/>
          </w:tcPr>
          <w:p w:rsidR="009816A4" w:rsidRDefault="00264DDF">
            <w:pPr>
              <w:rPr>
                <w:rFonts w:ascii="Arial" w:eastAsia="Arial" w:hAnsi="Arial" w:cs="Arial"/>
              </w:rPr>
            </w:pPr>
            <w:r>
              <w:rPr>
                <w:rFonts w:ascii="Arial" w:eastAsia="Arial" w:hAnsi="Arial" w:cs="Arial"/>
              </w:rPr>
              <w:t>Fecha del Fin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rsidTr="009A6204">
        <w:trPr>
          <w:cantSplit/>
        </w:trPr>
        <w:tc>
          <w:tcPr>
            <w:tcW w:w="1519" w:type="dxa"/>
            <w:tcBorders>
              <w:bottom w:val="single" w:sz="4" w:space="0" w:color="FFFFFF"/>
            </w:tcBorders>
          </w:tcPr>
          <w:p w:rsidR="009816A4" w:rsidRDefault="00264DDF">
            <w:pPr>
              <w:rPr>
                <w:rFonts w:ascii="Arial" w:eastAsia="Arial" w:hAnsi="Arial" w:cs="Arial"/>
              </w:rPr>
            </w:pPr>
            <w:r>
              <w:rPr>
                <w:rFonts w:ascii="Arial" w:eastAsia="Arial" w:hAnsi="Arial" w:cs="Arial"/>
              </w:rPr>
              <w:t>Empresa</w:t>
            </w:r>
          </w:p>
        </w:tc>
        <w:tc>
          <w:tcPr>
            <w:tcW w:w="1645"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rFonts w:ascii="Arial" w:eastAsia="Arial" w:hAnsi="Arial" w:cs="Arial"/>
              </w:rPr>
            </w:pPr>
            <w:r>
              <w:rPr>
                <w:rFonts w:ascii="Arial" w:eastAsia="Arial" w:hAnsi="Arial" w:cs="Arial"/>
              </w:rPr>
              <w:t>Nombre de la empresa para la Pasantía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w:t>
            </w:r>
          </w:p>
          <w:p w:rsidR="009816A4" w:rsidRDefault="009816A4">
            <w:pPr>
              <w:rPr>
                <w:rFonts w:ascii="Arial" w:eastAsia="Arial" w:hAnsi="Arial" w:cs="Arial"/>
              </w:rPr>
            </w:pPr>
          </w:p>
        </w:tc>
        <w:tc>
          <w:tcPr>
            <w:tcW w:w="2136" w:type="dxa"/>
          </w:tcPr>
          <w:p w:rsidR="009816A4" w:rsidRDefault="009816A4">
            <w:pPr>
              <w:rPr>
                <w:color w:val="0000FF"/>
              </w:rPr>
            </w:pPr>
          </w:p>
        </w:tc>
      </w:tr>
      <w:tr w:rsidR="009816A4" w:rsidTr="009A6204">
        <w:trPr>
          <w:cantSplit/>
        </w:trPr>
        <w:tc>
          <w:tcPr>
            <w:tcW w:w="1519" w:type="dxa"/>
            <w:tcBorders>
              <w:top w:val="single" w:sz="4" w:space="0" w:color="FFFFFF"/>
            </w:tcBorders>
          </w:tcPr>
          <w:p w:rsidR="009816A4" w:rsidRDefault="009816A4">
            <w:pPr>
              <w:rPr>
                <w:rFonts w:ascii="Arial" w:eastAsia="Arial" w:hAnsi="Arial" w:cs="Arial"/>
              </w:rPr>
            </w:pPr>
          </w:p>
        </w:tc>
        <w:tc>
          <w:tcPr>
            <w:tcW w:w="1645"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Detalles sobre la empresa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rsidTr="009A6204">
        <w:trPr>
          <w:cantSplit/>
        </w:trPr>
        <w:tc>
          <w:tcPr>
            <w:tcW w:w="1519" w:type="dxa"/>
          </w:tcPr>
          <w:p w:rsidR="009816A4" w:rsidRDefault="00264DDF">
            <w:pPr>
              <w:rPr>
                <w:rFonts w:ascii="Arial" w:eastAsia="Arial" w:hAnsi="Arial" w:cs="Arial"/>
              </w:rPr>
            </w:pPr>
            <w:r>
              <w:rPr>
                <w:rFonts w:ascii="Arial" w:eastAsia="Arial" w:hAnsi="Arial" w:cs="Arial"/>
              </w:rPr>
              <w:lastRenderedPageBreak/>
              <w:t>Desempeño</w:t>
            </w:r>
          </w:p>
        </w:tc>
        <w:tc>
          <w:tcPr>
            <w:tcW w:w="1645" w:type="dxa"/>
          </w:tcPr>
          <w:p w:rsidR="009816A4" w:rsidRDefault="00264DDF">
            <w:pPr>
              <w:rPr>
                <w:rFonts w:ascii="Arial" w:eastAsia="Arial" w:hAnsi="Arial" w:cs="Arial"/>
              </w:rPr>
            </w:pPr>
            <w:r>
              <w:rPr>
                <w:rFonts w:ascii="Arial" w:eastAsia="Arial" w:hAnsi="Arial" w:cs="Arial"/>
              </w:rPr>
              <w:t>informe</w:t>
            </w:r>
          </w:p>
        </w:tc>
        <w:tc>
          <w:tcPr>
            <w:tcW w:w="2210" w:type="dxa"/>
          </w:tcPr>
          <w:p w:rsidR="009816A4" w:rsidRDefault="00264DDF">
            <w:pPr>
              <w:rPr>
                <w:rFonts w:ascii="Arial" w:eastAsia="Arial" w:hAnsi="Arial" w:cs="Arial"/>
              </w:rPr>
            </w:pPr>
            <w:r>
              <w:rPr>
                <w:rFonts w:ascii="Arial" w:eastAsia="Arial" w:hAnsi="Arial" w:cs="Arial"/>
              </w:rPr>
              <w:t xml:space="preserve">Informe sobre el desempeño del alumno durante su pasantía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rsidTr="009A6204">
        <w:trPr>
          <w:cantSplit/>
        </w:trPr>
        <w:tc>
          <w:tcPr>
            <w:tcW w:w="1519" w:type="dxa"/>
            <w:tcBorders>
              <w:bottom w:val="single" w:sz="4" w:space="0" w:color="FFFFFF"/>
            </w:tcBorders>
          </w:tcPr>
          <w:p w:rsidR="009816A4" w:rsidRDefault="00264DDF">
            <w:pPr>
              <w:rPr>
                <w:rFonts w:ascii="Arial" w:eastAsia="Arial" w:hAnsi="Arial" w:cs="Arial"/>
              </w:rPr>
            </w:pPr>
            <w:r>
              <w:rPr>
                <w:rFonts w:ascii="Arial" w:eastAsia="Arial" w:hAnsi="Arial" w:cs="Arial"/>
              </w:rPr>
              <w:t>Comunicación</w:t>
            </w:r>
          </w:p>
        </w:tc>
        <w:tc>
          <w:tcPr>
            <w:tcW w:w="1645" w:type="dxa"/>
          </w:tcPr>
          <w:p w:rsidR="009816A4" w:rsidRDefault="00264DDF">
            <w:pPr>
              <w:rPr>
                <w:rFonts w:ascii="Arial" w:eastAsia="Arial" w:hAnsi="Arial" w:cs="Arial"/>
              </w:rPr>
            </w:pPr>
            <w:r>
              <w:rPr>
                <w:rFonts w:ascii="Arial" w:eastAsia="Arial" w:hAnsi="Arial" w:cs="Arial"/>
              </w:rPr>
              <w:t>área</w:t>
            </w:r>
          </w:p>
        </w:tc>
        <w:tc>
          <w:tcPr>
            <w:tcW w:w="2210" w:type="dxa"/>
          </w:tcPr>
          <w:p w:rsidR="009816A4" w:rsidRDefault="00264DDF">
            <w:pPr>
              <w:rPr>
                <w:rFonts w:ascii="Arial" w:eastAsia="Arial" w:hAnsi="Arial" w:cs="Arial"/>
              </w:rPr>
            </w:pPr>
            <w:proofErr w:type="spellStart"/>
            <w:r>
              <w:rPr>
                <w:rFonts w:ascii="Arial" w:eastAsia="Arial" w:hAnsi="Arial" w:cs="Arial"/>
              </w:rPr>
              <w:t>Area</w:t>
            </w:r>
            <w:proofErr w:type="spellEnd"/>
            <w:r>
              <w:rPr>
                <w:rFonts w:ascii="Arial" w:eastAsia="Arial" w:hAnsi="Arial" w:cs="Arial"/>
              </w:rPr>
              <w:t xml:space="preserve"> destino para la comunicación</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rsidTr="009A6204">
        <w:trPr>
          <w:cantSplit/>
        </w:trPr>
        <w:tc>
          <w:tcPr>
            <w:tcW w:w="1519" w:type="dxa"/>
            <w:tcBorders>
              <w:top w:val="single" w:sz="4" w:space="0" w:color="FFFFFF"/>
              <w:bottom w:val="single" w:sz="4" w:space="0" w:color="FFFFFF"/>
            </w:tcBorders>
          </w:tcPr>
          <w:p w:rsidR="009816A4" w:rsidRDefault="009816A4">
            <w:pPr>
              <w:rPr>
                <w:rFonts w:ascii="Arial" w:eastAsia="Arial" w:hAnsi="Arial" w:cs="Arial"/>
              </w:rPr>
            </w:pPr>
          </w:p>
        </w:tc>
        <w:tc>
          <w:tcPr>
            <w:tcW w:w="1645" w:type="dxa"/>
          </w:tcPr>
          <w:p w:rsidR="009816A4" w:rsidRDefault="00264DDF">
            <w:pPr>
              <w:rPr>
                <w:rFonts w:ascii="Arial" w:eastAsia="Arial" w:hAnsi="Arial" w:cs="Arial"/>
              </w:rPr>
            </w:pPr>
            <w:r>
              <w:rPr>
                <w:rFonts w:ascii="Arial" w:eastAsia="Arial" w:hAnsi="Arial" w:cs="Arial"/>
              </w:rPr>
              <w:t>consulta</w:t>
            </w:r>
          </w:p>
        </w:tc>
        <w:tc>
          <w:tcPr>
            <w:tcW w:w="2210" w:type="dxa"/>
          </w:tcPr>
          <w:p w:rsidR="009816A4" w:rsidRDefault="00264DDF">
            <w:pPr>
              <w:rPr>
                <w:rFonts w:ascii="Arial" w:eastAsia="Arial" w:hAnsi="Arial" w:cs="Arial"/>
              </w:rPr>
            </w:pPr>
            <w:r>
              <w:rPr>
                <w:rFonts w:ascii="Arial" w:eastAsia="Arial" w:hAnsi="Arial" w:cs="Arial"/>
              </w:rPr>
              <w:t>Descripción de la consulta a realizar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rsidTr="009A6204">
        <w:trPr>
          <w:cantSplit/>
        </w:trPr>
        <w:tc>
          <w:tcPr>
            <w:tcW w:w="1519" w:type="dxa"/>
            <w:tcBorders>
              <w:top w:val="single" w:sz="4" w:space="0" w:color="FFFFFF"/>
            </w:tcBorders>
          </w:tcPr>
          <w:p w:rsidR="009816A4" w:rsidRDefault="009816A4">
            <w:pPr>
              <w:rPr>
                <w:rFonts w:ascii="Arial" w:eastAsia="Arial" w:hAnsi="Arial" w:cs="Arial"/>
              </w:rPr>
            </w:pPr>
          </w:p>
        </w:tc>
        <w:tc>
          <w:tcPr>
            <w:tcW w:w="1645"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comunicación</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rsidTr="009A6204">
        <w:trPr>
          <w:cantSplit/>
        </w:trPr>
        <w:tc>
          <w:tcPr>
            <w:tcW w:w="1519" w:type="dxa"/>
            <w:tcBorders>
              <w:bottom w:val="single" w:sz="4" w:space="0" w:color="FFFFFF"/>
            </w:tcBorders>
          </w:tcPr>
          <w:p w:rsidR="009816A4" w:rsidRDefault="00264DDF">
            <w:pPr>
              <w:rPr>
                <w:rFonts w:ascii="Arial" w:eastAsia="Arial" w:hAnsi="Arial" w:cs="Arial"/>
              </w:rPr>
            </w:pPr>
            <w:r>
              <w:rPr>
                <w:rFonts w:ascii="Arial" w:eastAsia="Arial" w:hAnsi="Arial" w:cs="Arial"/>
              </w:rPr>
              <w:t>Mensaje</w:t>
            </w:r>
          </w:p>
        </w:tc>
        <w:tc>
          <w:tcPr>
            <w:tcW w:w="1645" w:type="dxa"/>
          </w:tcPr>
          <w:p w:rsidR="009816A4" w:rsidRDefault="00264DDF">
            <w:pPr>
              <w:rPr>
                <w:rFonts w:ascii="Arial" w:eastAsia="Arial" w:hAnsi="Arial" w:cs="Arial"/>
              </w:rPr>
            </w:pPr>
            <w:r>
              <w:rPr>
                <w:rFonts w:ascii="Arial" w:eastAsia="Arial" w:hAnsi="Arial" w:cs="Arial"/>
              </w:rPr>
              <w:t>asunto</w:t>
            </w:r>
          </w:p>
        </w:tc>
        <w:tc>
          <w:tcPr>
            <w:tcW w:w="2210" w:type="dxa"/>
          </w:tcPr>
          <w:p w:rsidR="009816A4" w:rsidRDefault="00264DDF">
            <w:pPr>
              <w:rPr>
                <w:rFonts w:ascii="Arial" w:eastAsia="Arial" w:hAnsi="Arial" w:cs="Arial"/>
              </w:rPr>
            </w:pPr>
            <w:r>
              <w:rPr>
                <w:rFonts w:ascii="Arial" w:eastAsia="Arial" w:hAnsi="Arial" w:cs="Arial"/>
              </w:rPr>
              <w:t>Tema relacionado al mensaje</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rsidTr="009A6204">
        <w:trPr>
          <w:cantSplit/>
        </w:trPr>
        <w:tc>
          <w:tcPr>
            <w:tcW w:w="1519" w:type="dxa"/>
            <w:tcBorders>
              <w:top w:val="single" w:sz="4" w:space="0" w:color="FFFFFF"/>
            </w:tcBorders>
          </w:tcPr>
          <w:p w:rsidR="009816A4" w:rsidRDefault="009816A4">
            <w:pPr>
              <w:rPr>
                <w:rFonts w:ascii="Arial" w:eastAsia="Arial" w:hAnsi="Arial" w:cs="Arial"/>
              </w:rPr>
            </w:pPr>
          </w:p>
        </w:tc>
        <w:tc>
          <w:tcPr>
            <w:tcW w:w="1645"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Descripción del tema a tratar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rsidTr="009A6204">
        <w:trPr>
          <w:cantSplit/>
        </w:trPr>
        <w:tc>
          <w:tcPr>
            <w:tcW w:w="1519" w:type="dxa"/>
            <w:tcBorders>
              <w:bottom w:val="single" w:sz="4" w:space="0" w:color="FFFFFF"/>
            </w:tcBorders>
          </w:tcPr>
          <w:p w:rsidR="009816A4" w:rsidRDefault="00264DDF">
            <w:pPr>
              <w:rPr>
                <w:rFonts w:ascii="Arial" w:eastAsia="Arial" w:hAnsi="Arial" w:cs="Arial"/>
              </w:rPr>
            </w:pPr>
            <w:r>
              <w:rPr>
                <w:rFonts w:ascii="Arial" w:eastAsia="Arial" w:hAnsi="Arial" w:cs="Arial"/>
              </w:rPr>
              <w:t>Solicitud</w:t>
            </w:r>
          </w:p>
        </w:tc>
        <w:tc>
          <w:tcPr>
            <w:tcW w:w="1645"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 xml:space="preserve">Tipo de solicitud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rsidTr="009A6204">
        <w:trPr>
          <w:cantSplit/>
        </w:trPr>
        <w:tc>
          <w:tcPr>
            <w:tcW w:w="1519" w:type="dxa"/>
            <w:tcBorders>
              <w:top w:val="single" w:sz="4" w:space="0" w:color="FFFFFF"/>
            </w:tcBorders>
          </w:tcPr>
          <w:p w:rsidR="009816A4" w:rsidRDefault="009816A4">
            <w:pPr>
              <w:rPr>
                <w:rFonts w:ascii="Arial" w:eastAsia="Arial" w:hAnsi="Arial" w:cs="Arial"/>
              </w:rPr>
            </w:pPr>
          </w:p>
        </w:tc>
        <w:tc>
          <w:tcPr>
            <w:tcW w:w="1645"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solicitud</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rsidTr="009A6204">
        <w:trPr>
          <w:cantSplit/>
        </w:trPr>
        <w:tc>
          <w:tcPr>
            <w:tcW w:w="1519" w:type="dxa"/>
          </w:tcPr>
          <w:p w:rsidR="009816A4" w:rsidRDefault="00264DDF">
            <w:pPr>
              <w:rPr>
                <w:rFonts w:ascii="Arial" w:eastAsia="Arial" w:hAnsi="Arial" w:cs="Arial"/>
              </w:rPr>
            </w:pPr>
            <w:r>
              <w:rPr>
                <w:rFonts w:ascii="Arial" w:eastAsia="Arial" w:hAnsi="Arial" w:cs="Arial"/>
              </w:rPr>
              <w:t>Ubicación</w:t>
            </w:r>
          </w:p>
        </w:tc>
        <w:tc>
          <w:tcPr>
            <w:tcW w:w="1645"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Nombre del Lugar solicitado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rsidTr="009A6204">
        <w:trPr>
          <w:cantSplit/>
        </w:trPr>
        <w:tc>
          <w:tcPr>
            <w:tcW w:w="1519" w:type="dxa"/>
          </w:tcPr>
          <w:p w:rsidR="009816A4" w:rsidRDefault="00264DDF">
            <w:pPr>
              <w:rPr>
                <w:rFonts w:ascii="Arial" w:eastAsia="Arial" w:hAnsi="Arial" w:cs="Arial"/>
              </w:rPr>
            </w:pPr>
            <w:r>
              <w:rPr>
                <w:rFonts w:ascii="Arial" w:eastAsia="Arial" w:hAnsi="Arial" w:cs="Arial"/>
              </w:rPr>
              <w:t>Reserva</w:t>
            </w:r>
          </w:p>
        </w:tc>
        <w:tc>
          <w:tcPr>
            <w:tcW w:w="1645"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Fecha solicitada para la reserva de ubicación</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rsidTr="009A6204">
        <w:trPr>
          <w:cantSplit/>
        </w:trPr>
        <w:tc>
          <w:tcPr>
            <w:tcW w:w="1519" w:type="dxa"/>
            <w:tcBorders>
              <w:bottom w:val="single" w:sz="4" w:space="0" w:color="FFFFFF"/>
            </w:tcBorders>
          </w:tcPr>
          <w:p w:rsidR="009816A4" w:rsidRDefault="00264DDF">
            <w:pPr>
              <w:rPr>
                <w:rFonts w:ascii="Arial" w:eastAsia="Arial" w:hAnsi="Arial" w:cs="Arial"/>
              </w:rPr>
            </w:pPr>
            <w:r>
              <w:rPr>
                <w:rFonts w:ascii="Arial" w:eastAsia="Arial" w:hAnsi="Arial" w:cs="Arial"/>
              </w:rPr>
              <w:t>Beca</w:t>
            </w:r>
          </w:p>
        </w:tc>
        <w:tc>
          <w:tcPr>
            <w:tcW w:w="1645"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 xml:space="preserve">Nombre de la beca </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rsidTr="009A6204">
        <w:trPr>
          <w:cantSplit/>
        </w:trPr>
        <w:tc>
          <w:tcPr>
            <w:tcW w:w="1519" w:type="dxa"/>
            <w:tcBorders>
              <w:top w:val="single" w:sz="4" w:space="0" w:color="FFFFFF"/>
            </w:tcBorders>
          </w:tcPr>
          <w:p w:rsidR="009816A4" w:rsidRDefault="009816A4">
            <w:pPr>
              <w:rPr>
                <w:rFonts w:ascii="Arial" w:eastAsia="Arial" w:hAnsi="Arial" w:cs="Arial"/>
              </w:rPr>
            </w:pPr>
          </w:p>
        </w:tc>
        <w:tc>
          <w:tcPr>
            <w:tcW w:w="1645"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Categoría de la beca</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bl>
    <w:p w:rsidR="009816A4" w:rsidRDefault="009816A4">
      <w:pPr>
        <w:rPr>
          <w:color w:val="0000FF"/>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F506C5" w:rsidRDefault="00F506C5">
      <w:pPr>
        <w:rPr>
          <w:rFonts w:ascii="Arial" w:eastAsia="Arial" w:hAnsi="Arial" w:cs="Arial"/>
        </w:rPr>
      </w:pPr>
    </w:p>
    <w:p w:rsidR="009816A4" w:rsidRDefault="009816A4">
      <w:pPr>
        <w:rPr>
          <w:rFonts w:ascii="Arial" w:eastAsia="Arial" w:hAnsi="Arial" w:cs="Arial"/>
        </w:rPr>
      </w:pPr>
    </w:p>
    <w:p w:rsidR="009816A4" w:rsidRPr="001253B3" w:rsidRDefault="00264DDF" w:rsidP="001253B3">
      <w:pPr>
        <w:ind w:left="360"/>
        <w:rPr>
          <w:rFonts w:ascii="Arial" w:eastAsia="Arial" w:hAnsi="Arial" w:cs="Arial"/>
          <w:b/>
          <w:sz w:val="24"/>
        </w:rPr>
      </w:pPr>
      <w:r w:rsidRPr="001253B3">
        <w:rPr>
          <w:rFonts w:ascii="Arial" w:eastAsia="Arial" w:hAnsi="Arial" w:cs="Arial"/>
          <w:b/>
          <w:sz w:val="24"/>
        </w:rPr>
        <w:lastRenderedPageBreak/>
        <w:t>CONCLUSIÓN</w:t>
      </w:r>
    </w:p>
    <w:p w:rsidR="009816A4" w:rsidRDefault="009816A4">
      <w:pPr>
        <w:rPr>
          <w:rFonts w:ascii="Arial" w:eastAsia="Arial" w:hAnsi="Arial" w:cs="Arial"/>
        </w:rPr>
      </w:pPr>
    </w:p>
    <w:p w:rsidR="00CA139B" w:rsidRPr="00CA139B" w:rsidRDefault="00CA139B" w:rsidP="00CA139B">
      <w:pPr>
        <w:rPr>
          <w:rFonts w:ascii="Arial" w:eastAsia="Arial" w:hAnsi="Arial" w:cs="Arial"/>
        </w:rPr>
      </w:pPr>
      <w:r w:rsidRPr="00CA139B">
        <w:rPr>
          <w:rFonts w:ascii="Arial" w:eastAsia="Arial" w:hAnsi="Arial" w:cs="Arial"/>
        </w:rPr>
        <w:t>A lo largo del desarrollo de este Trabajo Final Integrador, nuestro objetivo principal fue proponer una solución efectiva para el sistema de gestión de la Secretaría de Asuntos Estudiantiles (SAE). Este proyecto nos permitió aplicar y consolidar conocimientos teóricos en áreas fundamentales como el análisis de requisitos, diseño de sistemas, y la creación de diagramas y modelos esenciales para la planificación y desarrollo de software.</w:t>
      </w:r>
    </w:p>
    <w:p w:rsidR="00CA139B" w:rsidRPr="00CA139B" w:rsidRDefault="00CA139B" w:rsidP="00CA139B">
      <w:pPr>
        <w:rPr>
          <w:rFonts w:ascii="Arial" w:eastAsia="Arial" w:hAnsi="Arial" w:cs="Arial"/>
        </w:rPr>
      </w:pPr>
    </w:p>
    <w:p w:rsidR="00CA139B" w:rsidRPr="00CA139B" w:rsidRDefault="00CA139B" w:rsidP="00CA139B">
      <w:pPr>
        <w:rPr>
          <w:rFonts w:ascii="Arial" w:eastAsia="Arial" w:hAnsi="Arial" w:cs="Arial"/>
        </w:rPr>
      </w:pPr>
      <w:r w:rsidRPr="00CA139B">
        <w:rPr>
          <w:rFonts w:ascii="Arial" w:eastAsia="Arial" w:hAnsi="Arial" w:cs="Arial"/>
        </w:rPr>
        <w:t>Durante el proceso, realizamos actividades clave como entrevistas, encuestas y la creación de Casos de Uso, lo que nos permitió identificar y analizar las necesidades y problemáticas de los usuarios. Este enfoque nos ayudó a plantear una solución centralizada que, aunque no especialmente innovadora, es práctica y funcional para las operaciones diarias de la facultad.</w:t>
      </w:r>
    </w:p>
    <w:p w:rsidR="00CA139B" w:rsidRPr="00CA139B" w:rsidRDefault="00CA139B" w:rsidP="00CA139B">
      <w:pPr>
        <w:rPr>
          <w:rFonts w:ascii="Arial" w:eastAsia="Arial" w:hAnsi="Arial" w:cs="Arial"/>
        </w:rPr>
      </w:pPr>
    </w:p>
    <w:p w:rsidR="00CA139B" w:rsidRPr="00CA139B" w:rsidRDefault="00CA139B" w:rsidP="00CA139B">
      <w:pPr>
        <w:rPr>
          <w:rFonts w:ascii="Arial" w:eastAsia="Arial" w:hAnsi="Arial" w:cs="Arial"/>
        </w:rPr>
      </w:pPr>
      <w:r w:rsidRPr="00CA139B">
        <w:rPr>
          <w:rFonts w:ascii="Arial" w:eastAsia="Arial" w:hAnsi="Arial" w:cs="Arial"/>
        </w:rPr>
        <w:t>En el transcurso del trabajo, enfrentamos desafíos relacionados con la organización del tiempo, la coordinación en equipo y la realización de modelos como el de dominio y el de análisis, cuya comprensión inicial presentó algunas dificultades. Sin embargo, mediante iteraciones y correcciones continuas, logramos avanzar y cumplir con los objetivos planteados.</w:t>
      </w:r>
    </w:p>
    <w:p w:rsidR="00CA139B" w:rsidRPr="00CA139B" w:rsidRDefault="00CA139B" w:rsidP="00CA139B">
      <w:pPr>
        <w:rPr>
          <w:rFonts w:ascii="Arial" w:eastAsia="Arial" w:hAnsi="Arial" w:cs="Arial"/>
        </w:rPr>
      </w:pPr>
    </w:p>
    <w:p w:rsidR="009816A4" w:rsidRDefault="00CA139B" w:rsidP="00CA139B">
      <w:pPr>
        <w:rPr>
          <w:rFonts w:ascii="Arial" w:eastAsia="Arial" w:hAnsi="Arial" w:cs="Arial"/>
        </w:rPr>
      </w:pPr>
      <w:r w:rsidRPr="00CA139B">
        <w:rPr>
          <w:rFonts w:ascii="Arial" w:eastAsia="Arial" w:hAnsi="Arial" w:cs="Arial"/>
        </w:rPr>
        <w:t>Conside</w:t>
      </w:r>
      <w:r>
        <w:rPr>
          <w:rFonts w:ascii="Arial" w:eastAsia="Arial" w:hAnsi="Arial" w:cs="Arial"/>
        </w:rPr>
        <w:t xml:space="preserve">ramos que la solución propuesta, a pesar de no ser algo sumamente innovador, </w:t>
      </w:r>
      <w:r w:rsidRPr="00CA139B">
        <w:rPr>
          <w:rFonts w:ascii="Arial" w:eastAsia="Arial" w:hAnsi="Arial" w:cs="Arial"/>
        </w:rPr>
        <w:t>cumple con los requisitos identificados y responde adecuadamente a las necesidades del SAE, ofreciendo una plataforma centralizada para optimizar sus procesos. Si bien fue un proyecto extenso y demandante, los aprendizajes adquiridos durante su desarrollo fortalecieron nuestras habilidades técnicas y de trabajo en equipo.</w:t>
      </w:r>
    </w:p>
    <w:p w:rsidR="00CA139B" w:rsidRDefault="00CA139B" w:rsidP="00CA139B">
      <w:pPr>
        <w:rPr>
          <w:rFonts w:ascii="Arial" w:eastAsia="Arial" w:hAnsi="Arial" w:cs="Arial"/>
        </w:rPr>
      </w:pPr>
    </w:p>
    <w:p w:rsidR="009816A4" w:rsidRDefault="00264DDF">
      <w:pPr>
        <w:rPr>
          <w:rFonts w:ascii="Arial" w:eastAsia="Arial" w:hAnsi="Arial" w:cs="Arial"/>
        </w:rPr>
      </w:pPr>
      <w:r>
        <w:rPr>
          <w:rFonts w:ascii="Arial" w:eastAsia="Arial" w:hAnsi="Arial" w:cs="Arial"/>
        </w:rPr>
        <w:t>Fue un verdadero placer haber sido participes de este proyecto</w:t>
      </w:r>
      <w:r w:rsidR="00CA139B">
        <w:rPr>
          <w:rFonts w:ascii="Arial" w:eastAsia="Arial" w:hAnsi="Arial" w:cs="Arial"/>
        </w:rPr>
        <w:t xml:space="preserve"> y</w:t>
      </w:r>
      <w:r>
        <w:rPr>
          <w:rFonts w:ascii="Arial" w:eastAsia="Arial" w:hAnsi="Arial" w:cs="Arial"/>
        </w:rPr>
        <w:t xml:space="preserve"> </w:t>
      </w:r>
      <w:r w:rsidR="00CA139B" w:rsidRPr="00CA139B">
        <w:rPr>
          <w:rFonts w:ascii="Arial" w:eastAsia="Arial" w:hAnsi="Arial" w:cs="Arial"/>
        </w:rPr>
        <w:t>reconocemos que este proyecto es solo un paso dentro del camino profesional y representa una experiencia valiosa para futuros desafíos en el ámbito de la ingeniería en sistemas.</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bookmarkStart w:id="81" w:name="_4h042r0" w:colFirst="0" w:colLast="0"/>
      <w:bookmarkEnd w:id="81"/>
      <w:r>
        <w:rPr>
          <w:rFonts w:ascii="Arial" w:eastAsia="Arial" w:hAnsi="Arial" w:cs="Arial"/>
        </w:rPr>
        <w:t>.</w:t>
      </w:r>
    </w:p>
    <w:sectPr w:rsidR="009816A4">
      <w:headerReference w:type="default" r:id="rId70"/>
      <w:footerReference w:type="default" r:id="rId7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6BE2" w:rsidRDefault="002A6BE2">
      <w:pPr>
        <w:spacing w:line="240" w:lineRule="auto"/>
      </w:pPr>
      <w:r>
        <w:separator/>
      </w:r>
    </w:p>
  </w:endnote>
  <w:endnote w:type="continuationSeparator" w:id="0">
    <w:p w:rsidR="002A6BE2" w:rsidRDefault="002A6B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pBdr>
        <w:top w:val="nil"/>
        <w:left w:val="nil"/>
        <w:bottom w:val="nil"/>
        <w:right w:val="nil"/>
        <w:between w:val="nil"/>
      </w:pBdr>
      <w:spacing w:line="276" w:lineRule="auto"/>
    </w:pPr>
  </w:p>
  <w:tbl>
    <w:tblPr>
      <w:tblStyle w:val="2"/>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CA139B">
      <w:tc>
        <w:tcPr>
          <w:tcW w:w="3162" w:type="dxa"/>
          <w:tcBorders>
            <w:top w:val="nil"/>
            <w:left w:val="nil"/>
            <w:bottom w:val="nil"/>
            <w:right w:val="nil"/>
          </w:tcBorders>
        </w:tcPr>
        <w:p w:rsidR="00CA139B" w:rsidRDefault="00CA139B">
          <w:pPr>
            <w:ind w:right="360"/>
          </w:pPr>
        </w:p>
      </w:tc>
      <w:tc>
        <w:tcPr>
          <w:tcW w:w="3162" w:type="dxa"/>
          <w:tcBorders>
            <w:top w:val="nil"/>
            <w:left w:val="nil"/>
            <w:bottom w:val="nil"/>
            <w:right w:val="nil"/>
          </w:tcBorders>
        </w:tcPr>
        <w:p w:rsidR="00CA139B" w:rsidRDefault="00CA139B">
          <w:pPr>
            <w:jc w:val="center"/>
          </w:pPr>
          <w:r>
            <w:t xml:space="preserve">©SECRETARIA DE ASUNTOS ESTUDIANTILES, 2024 </w:t>
          </w:r>
        </w:p>
      </w:tc>
      <w:tc>
        <w:tcPr>
          <w:tcW w:w="3162" w:type="dxa"/>
          <w:tcBorders>
            <w:top w:val="nil"/>
            <w:left w:val="nil"/>
            <w:bottom w:val="nil"/>
            <w:right w:val="nil"/>
          </w:tcBorders>
        </w:tcPr>
        <w:p w:rsidR="00CA139B" w:rsidRDefault="00CA139B">
          <w:pPr>
            <w:jc w:val="right"/>
          </w:pPr>
          <w:r>
            <w:t xml:space="preserve">Pág.  </w:t>
          </w:r>
          <w:r>
            <w:fldChar w:fldCharType="begin"/>
          </w:r>
          <w:r>
            <w:instrText>PAGE</w:instrText>
          </w:r>
          <w:r>
            <w:fldChar w:fldCharType="separate"/>
          </w:r>
          <w:r w:rsidR="002136C4">
            <w:rPr>
              <w:noProof/>
            </w:rPr>
            <w:t>32</w:t>
          </w:r>
          <w:r>
            <w:fldChar w:fldCharType="end"/>
          </w:r>
        </w:p>
      </w:tc>
    </w:tr>
  </w:tbl>
  <w:p w:rsidR="00CA139B" w:rsidRDefault="00CA139B">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pBdr>
        <w:top w:val="nil"/>
        <w:left w:val="nil"/>
        <w:bottom w:val="nil"/>
        <w:right w:val="nil"/>
        <w:between w:val="nil"/>
      </w:pBdr>
      <w:spacing w:line="276" w:lineRule="auto"/>
      <w:rPr>
        <w:color w:val="000000"/>
      </w:rPr>
    </w:pPr>
  </w:p>
  <w:tbl>
    <w:tblPr>
      <w:tblStyle w:val="1"/>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CA139B">
      <w:tc>
        <w:tcPr>
          <w:tcW w:w="3162" w:type="dxa"/>
          <w:tcBorders>
            <w:top w:val="nil"/>
            <w:left w:val="nil"/>
            <w:bottom w:val="nil"/>
            <w:right w:val="nil"/>
          </w:tcBorders>
        </w:tcPr>
        <w:p w:rsidR="00CA139B" w:rsidRDefault="00CA139B">
          <w:pPr>
            <w:ind w:right="360"/>
          </w:pPr>
        </w:p>
      </w:tc>
      <w:tc>
        <w:tcPr>
          <w:tcW w:w="3162" w:type="dxa"/>
          <w:tcBorders>
            <w:top w:val="nil"/>
            <w:left w:val="nil"/>
            <w:bottom w:val="nil"/>
            <w:right w:val="nil"/>
          </w:tcBorders>
        </w:tcPr>
        <w:p w:rsidR="00CA139B" w:rsidRDefault="00CA139B">
          <w:pPr>
            <w:jc w:val="center"/>
          </w:pPr>
          <w:r>
            <w:t xml:space="preserve">© SECRETARIA DE ASUNTOS ESTUDIANTILES (SAE), 2024 </w:t>
          </w:r>
        </w:p>
      </w:tc>
      <w:tc>
        <w:tcPr>
          <w:tcW w:w="3162" w:type="dxa"/>
          <w:tcBorders>
            <w:top w:val="nil"/>
            <w:left w:val="nil"/>
            <w:bottom w:val="nil"/>
            <w:right w:val="nil"/>
          </w:tcBorders>
        </w:tcPr>
        <w:p w:rsidR="00CA139B" w:rsidRDefault="00CA139B">
          <w:pPr>
            <w:jc w:val="right"/>
          </w:pPr>
          <w:r>
            <w:t xml:space="preserve">Pág.  </w:t>
          </w:r>
          <w:r>
            <w:fldChar w:fldCharType="begin"/>
          </w:r>
          <w:r>
            <w:instrText>PAGE</w:instrText>
          </w:r>
          <w:r>
            <w:fldChar w:fldCharType="separate"/>
          </w:r>
          <w:r w:rsidR="002136C4">
            <w:rPr>
              <w:noProof/>
            </w:rPr>
            <w:t>35</w:t>
          </w:r>
          <w:r>
            <w:fldChar w:fldCharType="end"/>
          </w:r>
        </w:p>
      </w:tc>
    </w:tr>
  </w:tbl>
  <w:p w:rsidR="00CA139B" w:rsidRDefault="00CA139B">
    <w:pPr>
      <w:pBdr>
        <w:top w:val="nil"/>
        <w:left w:val="nil"/>
        <w:bottom w:val="nil"/>
        <w:right w:val="nil"/>
        <w:between w:val="nil"/>
      </w:pBdr>
      <w:tabs>
        <w:tab w:val="center" w:pos="4320"/>
        <w:tab w:val="right" w:pos="8640"/>
      </w:tabs>
      <w:rPr>
        <w:color w:val="000000"/>
      </w:rPr>
    </w:pPr>
  </w:p>
  <w:p w:rsidR="00CA139B" w:rsidRDefault="00CA139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6BE2" w:rsidRDefault="002A6BE2">
      <w:pPr>
        <w:spacing w:line="240" w:lineRule="auto"/>
      </w:pPr>
      <w:r>
        <w:separator/>
      </w:r>
    </w:p>
  </w:footnote>
  <w:footnote w:type="continuationSeparator" w:id="0">
    <w:p w:rsidR="002A6BE2" w:rsidRDefault="002A6B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rPr>
        <w:sz w:val="24"/>
        <w:szCs w:val="24"/>
      </w:rPr>
    </w:pPr>
  </w:p>
  <w:p w:rsidR="00CA139B" w:rsidRDefault="00CA139B">
    <w:pPr>
      <w:pBdr>
        <w:top w:val="single" w:sz="6" w:space="1" w:color="000000"/>
      </w:pBdr>
      <w:rPr>
        <w:sz w:val="24"/>
        <w:szCs w:val="24"/>
      </w:rPr>
    </w:pPr>
  </w:p>
  <w:p w:rsidR="00CA139B" w:rsidRDefault="00CA139B">
    <w:pPr>
      <w:pBdr>
        <w:bottom w:val="single" w:sz="6" w:space="1" w:color="000000"/>
      </w:pBdr>
      <w:jc w:val="right"/>
      <w:rPr>
        <w:rFonts w:ascii="Arial" w:eastAsia="Arial" w:hAnsi="Arial" w:cs="Arial"/>
        <w:b/>
        <w:sz w:val="36"/>
        <w:szCs w:val="36"/>
      </w:rPr>
    </w:pPr>
    <w:r>
      <w:rPr>
        <w:rFonts w:ascii="Arial" w:eastAsia="Arial" w:hAnsi="Arial" w:cs="Arial"/>
        <w:b/>
        <w:sz w:val="36"/>
        <w:szCs w:val="36"/>
      </w:rPr>
      <w:t>SECRETARIA DE ASUNTOS ESTUDIANTILES</w:t>
    </w:r>
  </w:p>
  <w:p w:rsidR="00CA139B" w:rsidRDefault="00CA139B">
    <w:pPr>
      <w:pBdr>
        <w:bottom w:val="single" w:sz="6" w:space="1" w:color="000000"/>
      </w:pBdr>
      <w:jc w:val="right"/>
      <w:rPr>
        <w:sz w:val="24"/>
        <w:szCs w:val="24"/>
      </w:rPr>
    </w:pPr>
  </w:p>
  <w:p w:rsidR="00CA139B" w:rsidRDefault="00CA139B">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pBdr>
        <w:top w:val="nil"/>
        <w:left w:val="nil"/>
        <w:bottom w:val="nil"/>
        <w:right w:val="nil"/>
        <w:between w:val="nil"/>
      </w:pBdr>
      <w:spacing w:line="276" w:lineRule="auto"/>
      <w:rPr>
        <w:color w:val="000000"/>
      </w:rPr>
    </w:pPr>
  </w:p>
  <w:tbl>
    <w:tblPr>
      <w:tblStyle w:val="7"/>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CA139B">
      <w:tc>
        <w:tcPr>
          <w:tcW w:w="6379" w:type="dxa"/>
        </w:tcPr>
        <w:p w:rsidR="00CA139B" w:rsidRDefault="00CA139B">
          <w:pPr>
            <w:pBdr>
              <w:top w:val="nil"/>
              <w:left w:val="nil"/>
              <w:bottom w:val="nil"/>
              <w:right w:val="nil"/>
              <w:between w:val="nil"/>
            </w:pBdr>
            <w:tabs>
              <w:tab w:val="center" w:pos="4320"/>
              <w:tab w:val="right" w:pos="8640"/>
            </w:tabs>
            <w:rPr>
              <w:color w:val="000000"/>
            </w:rPr>
          </w:pPr>
          <w:r>
            <w:rPr>
              <w:color w:val="000000"/>
            </w:rPr>
            <w:t>Trabajo Final Integrador 1° Avance</w:t>
          </w:r>
        </w:p>
      </w:tc>
      <w:tc>
        <w:tcPr>
          <w:tcW w:w="3179" w:type="dxa"/>
        </w:tcPr>
        <w:p w:rsidR="00CA139B" w:rsidRDefault="00CA139B">
          <w:pPr>
            <w:tabs>
              <w:tab w:val="left" w:pos="1135"/>
            </w:tabs>
            <w:spacing w:before="40"/>
            <w:ind w:right="68"/>
          </w:pPr>
          <w:r>
            <w:t xml:space="preserve">  Versión:          2.0</w:t>
          </w:r>
        </w:p>
      </w:tc>
    </w:tr>
    <w:tr w:rsidR="00CA139B">
      <w:tc>
        <w:tcPr>
          <w:tcW w:w="6379" w:type="dxa"/>
        </w:tcPr>
        <w:p w:rsidR="00CA139B" w:rsidRDefault="00CA139B">
          <w:pPr>
            <w:rPr>
              <w:highlight w:val="green"/>
            </w:rPr>
          </w:pPr>
          <w:r>
            <w:t>Modelado del Negocio</w:t>
          </w:r>
        </w:p>
      </w:tc>
      <w:tc>
        <w:tcPr>
          <w:tcW w:w="3179" w:type="dxa"/>
        </w:tcPr>
        <w:p w:rsidR="00CA139B" w:rsidRDefault="00CA139B">
          <w:r>
            <w:t xml:space="preserve">  Fecha:              05/12/2024</w:t>
          </w:r>
        </w:p>
      </w:tc>
    </w:tr>
    <w:tr w:rsidR="00CA139B">
      <w:tc>
        <w:tcPr>
          <w:tcW w:w="9558" w:type="dxa"/>
          <w:gridSpan w:val="2"/>
          <w:shd w:val="clear" w:color="auto" w:fill="auto"/>
        </w:tcPr>
        <w:p w:rsidR="00CA139B" w:rsidRDefault="00CA139B">
          <w:pPr>
            <w:rPr>
              <w:highlight w:val="green"/>
            </w:rPr>
          </w:pPr>
          <w:r>
            <w:t>Documento de la Empresa</w:t>
          </w:r>
        </w:p>
      </w:tc>
    </w:tr>
  </w:tbl>
  <w:p w:rsidR="00CA139B" w:rsidRDefault="00CA139B">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pBdr>
        <w:top w:val="nil"/>
        <w:left w:val="nil"/>
        <w:bottom w:val="nil"/>
        <w:right w:val="nil"/>
        <w:between w:val="nil"/>
      </w:pBdr>
      <w:spacing w:line="276" w:lineRule="auto"/>
      <w:rPr>
        <w:color w:val="000000"/>
      </w:rPr>
    </w:pPr>
  </w:p>
  <w:tbl>
    <w:tblPr>
      <w:tblStyle w:val="6"/>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CA139B">
      <w:tc>
        <w:tcPr>
          <w:tcW w:w="6379" w:type="dxa"/>
        </w:tcPr>
        <w:p w:rsidR="00CA139B" w:rsidRDefault="00CA139B">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CA139B" w:rsidRDefault="00CA139B">
          <w:pPr>
            <w:tabs>
              <w:tab w:val="left" w:pos="1135"/>
            </w:tabs>
            <w:spacing w:before="40"/>
            <w:ind w:right="68"/>
          </w:pPr>
          <w:r>
            <w:t xml:space="preserve">  Versión:          FINAL</w:t>
          </w:r>
        </w:p>
      </w:tc>
    </w:tr>
    <w:tr w:rsidR="00CA139B">
      <w:tc>
        <w:tcPr>
          <w:tcW w:w="6379" w:type="dxa"/>
        </w:tcPr>
        <w:p w:rsidR="00CA139B" w:rsidRDefault="00CA139B">
          <w:r>
            <w:t>TFI</w:t>
          </w:r>
        </w:p>
      </w:tc>
      <w:tc>
        <w:tcPr>
          <w:tcW w:w="3179" w:type="dxa"/>
        </w:tcPr>
        <w:p w:rsidR="00CA139B" w:rsidRDefault="00CA139B">
          <w:r>
            <w:t xml:space="preserve">  Fecha:              5/12/2024</w:t>
          </w:r>
        </w:p>
      </w:tc>
    </w:tr>
    <w:tr w:rsidR="00CA139B">
      <w:tc>
        <w:tcPr>
          <w:tcW w:w="9558" w:type="dxa"/>
          <w:gridSpan w:val="2"/>
        </w:tcPr>
        <w:p w:rsidR="00CA139B" w:rsidRDefault="00CA139B">
          <w:r>
            <w:t>TRABAJO FINAL INTEGRADOR</w:t>
          </w:r>
        </w:p>
      </w:tc>
    </w:tr>
  </w:tbl>
  <w:p w:rsidR="00CA139B" w:rsidRDefault="00CA139B">
    <w:pPr>
      <w:pBdr>
        <w:bottom w:val="single" w:sz="6" w:space="1" w:color="000000"/>
      </w:pBdr>
      <w:jc w:val="right"/>
      <w:rPr>
        <w:sz w:val="24"/>
        <w:szCs w:val="24"/>
      </w:rPr>
    </w:pPr>
  </w:p>
  <w:p w:rsidR="00CA139B" w:rsidRDefault="00CA139B">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pBdr>
        <w:top w:val="nil"/>
        <w:left w:val="nil"/>
        <w:bottom w:val="nil"/>
        <w:right w:val="nil"/>
        <w:between w:val="nil"/>
      </w:pBdr>
      <w:spacing w:line="276" w:lineRule="auto"/>
      <w:rPr>
        <w:color w:val="000000"/>
      </w:rPr>
    </w:pPr>
  </w:p>
  <w:tbl>
    <w:tblPr>
      <w:tblStyle w:val="5"/>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CA139B">
      <w:tc>
        <w:tcPr>
          <w:tcW w:w="6379" w:type="dxa"/>
        </w:tcPr>
        <w:p w:rsidR="00CA139B" w:rsidRDefault="00CA139B">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CA139B" w:rsidRDefault="00CA139B">
          <w:pPr>
            <w:tabs>
              <w:tab w:val="left" w:pos="1135"/>
            </w:tabs>
            <w:spacing w:before="40"/>
            <w:ind w:right="68"/>
          </w:pPr>
          <w:r>
            <w:t xml:space="preserve">  Versión:          FINAL</w:t>
          </w:r>
        </w:p>
      </w:tc>
    </w:tr>
    <w:tr w:rsidR="00CA139B">
      <w:tc>
        <w:tcPr>
          <w:tcW w:w="6379" w:type="dxa"/>
        </w:tcPr>
        <w:p w:rsidR="00CA139B" w:rsidRDefault="00CA139B">
          <w:r>
            <w:t>TFI</w:t>
          </w:r>
        </w:p>
      </w:tc>
      <w:tc>
        <w:tcPr>
          <w:tcW w:w="3179" w:type="dxa"/>
        </w:tcPr>
        <w:p w:rsidR="00CA139B" w:rsidRDefault="00CA139B">
          <w:r>
            <w:t xml:space="preserve">  Fecha:              5/12/2024</w:t>
          </w:r>
        </w:p>
      </w:tc>
    </w:tr>
    <w:tr w:rsidR="00CA139B">
      <w:tc>
        <w:tcPr>
          <w:tcW w:w="9558" w:type="dxa"/>
          <w:gridSpan w:val="2"/>
        </w:tcPr>
        <w:p w:rsidR="00CA139B" w:rsidRDefault="00CA139B">
          <w:r>
            <w:t>TRABAJO FINAL INTEGRADOR</w:t>
          </w:r>
        </w:p>
      </w:tc>
    </w:tr>
  </w:tbl>
  <w:p w:rsidR="00CA139B" w:rsidRDefault="00CA139B">
    <w:pPr>
      <w:pBdr>
        <w:bottom w:val="single" w:sz="6" w:space="1" w:color="000000"/>
      </w:pBdr>
      <w:jc w:val="right"/>
      <w:rPr>
        <w:sz w:val="24"/>
        <w:szCs w:val="24"/>
      </w:rPr>
    </w:pPr>
  </w:p>
  <w:p w:rsidR="00CA139B" w:rsidRDefault="00CA139B">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pBdr>
        <w:top w:val="nil"/>
        <w:left w:val="nil"/>
        <w:bottom w:val="nil"/>
        <w:right w:val="nil"/>
        <w:between w:val="nil"/>
      </w:pBdr>
      <w:spacing w:line="276" w:lineRule="auto"/>
      <w:rPr>
        <w:color w:val="000000"/>
      </w:rPr>
    </w:pPr>
  </w:p>
  <w:tbl>
    <w:tblPr>
      <w:tblStyle w:val="4"/>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CA139B">
      <w:tc>
        <w:tcPr>
          <w:tcW w:w="6379" w:type="dxa"/>
        </w:tcPr>
        <w:p w:rsidR="00CA139B" w:rsidRDefault="00CA139B">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CA139B" w:rsidRDefault="00CA139B">
          <w:pPr>
            <w:tabs>
              <w:tab w:val="left" w:pos="1135"/>
            </w:tabs>
            <w:spacing w:before="40"/>
            <w:ind w:right="68"/>
          </w:pPr>
          <w:r>
            <w:t xml:space="preserve">  Versión:           FINAL</w:t>
          </w:r>
        </w:p>
      </w:tc>
    </w:tr>
    <w:tr w:rsidR="00CA139B">
      <w:tc>
        <w:tcPr>
          <w:tcW w:w="6379" w:type="dxa"/>
        </w:tcPr>
        <w:p w:rsidR="00CA139B" w:rsidRDefault="00CA139B">
          <w:r>
            <w:t>TFI</w:t>
          </w:r>
        </w:p>
      </w:tc>
      <w:tc>
        <w:tcPr>
          <w:tcW w:w="3179" w:type="dxa"/>
        </w:tcPr>
        <w:p w:rsidR="00CA139B" w:rsidRDefault="00CA139B">
          <w:r>
            <w:t xml:space="preserve">  Fecha:              5/12/2024</w:t>
          </w:r>
        </w:p>
      </w:tc>
    </w:tr>
    <w:tr w:rsidR="00CA139B">
      <w:tc>
        <w:tcPr>
          <w:tcW w:w="9558" w:type="dxa"/>
          <w:gridSpan w:val="2"/>
        </w:tcPr>
        <w:p w:rsidR="00CA139B" w:rsidRDefault="00CA139B">
          <w:r>
            <w:t>TRABAJO FINAL INTEGRADOS</w:t>
          </w:r>
        </w:p>
      </w:tc>
    </w:tr>
  </w:tbl>
  <w:p w:rsidR="00CA139B" w:rsidRDefault="00CA139B">
    <w:pPr>
      <w:pBdr>
        <w:top w:val="nil"/>
        <w:left w:val="nil"/>
        <w:bottom w:val="nil"/>
        <w:right w:val="nil"/>
        <w:between w:val="nil"/>
      </w:pBdr>
      <w:tabs>
        <w:tab w:val="center" w:pos="4320"/>
        <w:tab w:val="right" w:pos="8640"/>
      </w:tabs>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pBdr>
        <w:top w:val="nil"/>
        <w:left w:val="nil"/>
        <w:bottom w:val="nil"/>
        <w:right w:val="nil"/>
        <w:between w:val="nil"/>
      </w:pBdr>
      <w:spacing w:line="276" w:lineRule="auto"/>
      <w:rPr>
        <w:color w:val="000000"/>
      </w:rPr>
    </w:pPr>
  </w:p>
  <w:tbl>
    <w:tblPr>
      <w:tblStyle w:val="3"/>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CA139B">
      <w:tc>
        <w:tcPr>
          <w:tcW w:w="6379" w:type="dxa"/>
        </w:tcPr>
        <w:p w:rsidR="00CA139B" w:rsidRDefault="00CA139B">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CA139B" w:rsidRDefault="00CA139B">
          <w:pPr>
            <w:tabs>
              <w:tab w:val="left" w:pos="1135"/>
            </w:tabs>
            <w:spacing w:before="40"/>
            <w:ind w:right="68"/>
          </w:pPr>
          <w:r>
            <w:t xml:space="preserve">  Versión:           FINAL</w:t>
          </w:r>
        </w:p>
      </w:tc>
    </w:tr>
    <w:tr w:rsidR="00CA139B">
      <w:tc>
        <w:tcPr>
          <w:tcW w:w="6379" w:type="dxa"/>
        </w:tcPr>
        <w:p w:rsidR="00CA139B" w:rsidRDefault="00CA139B">
          <w:r>
            <w:t>TFI</w:t>
          </w:r>
        </w:p>
      </w:tc>
      <w:tc>
        <w:tcPr>
          <w:tcW w:w="3179" w:type="dxa"/>
        </w:tcPr>
        <w:p w:rsidR="00CA139B" w:rsidRDefault="00CA139B">
          <w:r>
            <w:t xml:space="preserve">  Fecha:              5/12/2024</w:t>
          </w:r>
        </w:p>
      </w:tc>
    </w:tr>
    <w:tr w:rsidR="00CA139B">
      <w:tc>
        <w:tcPr>
          <w:tcW w:w="9558" w:type="dxa"/>
          <w:gridSpan w:val="2"/>
        </w:tcPr>
        <w:p w:rsidR="00CA139B" w:rsidRDefault="00CA139B">
          <w:r>
            <w:t>TRABAJO FINAL INTEGRADOS</w:t>
          </w:r>
        </w:p>
      </w:tc>
    </w:tr>
  </w:tbl>
  <w:p w:rsidR="00CA139B" w:rsidRDefault="00CA139B">
    <w:pPr>
      <w:pBdr>
        <w:top w:val="nil"/>
        <w:left w:val="nil"/>
        <w:bottom w:val="nil"/>
        <w:right w:val="nil"/>
        <w:between w:val="nil"/>
      </w:pBdr>
      <w:tabs>
        <w:tab w:val="center" w:pos="4320"/>
        <w:tab w:val="right" w:pos="8640"/>
      </w:tabs>
      <w:rPr>
        <w:color w:val="000000"/>
      </w:rPr>
    </w:pPr>
  </w:p>
  <w:p w:rsidR="00CA139B" w:rsidRDefault="00CA139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7ED"/>
    <w:multiLevelType w:val="multilevel"/>
    <w:tmpl w:val="7264D97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0EE464A"/>
    <w:multiLevelType w:val="multilevel"/>
    <w:tmpl w:val="A7865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973732"/>
    <w:multiLevelType w:val="multilevel"/>
    <w:tmpl w:val="8CE82B86"/>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AF0FD6"/>
    <w:multiLevelType w:val="multilevel"/>
    <w:tmpl w:val="75CEC2C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2F21AFA"/>
    <w:multiLevelType w:val="multilevel"/>
    <w:tmpl w:val="53B80F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6A05CF6"/>
    <w:multiLevelType w:val="multilevel"/>
    <w:tmpl w:val="0B867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4C4DA9"/>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 w15:restartNumberingAfterBreak="0">
    <w:nsid w:val="0B6961A6"/>
    <w:multiLevelType w:val="multilevel"/>
    <w:tmpl w:val="E52C688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0C681C25"/>
    <w:multiLevelType w:val="multilevel"/>
    <w:tmpl w:val="DF0EB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DDE26E5"/>
    <w:multiLevelType w:val="multilevel"/>
    <w:tmpl w:val="B350781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939593F"/>
    <w:multiLevelType w:val="multilevel"/>
    <w:tmpl w:val="12A6B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9DF3DE7"/>
    <w:multiLevelType w:val="multilevel"/>
    <w:tmpl w:val="0C183B1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9F75262"/>
    <w:multiLevelType w:val="multilevel"/>
    <w:tmpl w:val="848EA0B2"/>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D7B25F1"/>
    <w:multiLevelType w:val="multilevel"/>
    <w:tmpl w:val="9240189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1E7546C"/>
    <w:multiLevelType w:val="multilevel"/>
    <w:tmpl w:val="05726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1E102E"/>
    <w:multiLevelType w:val="multilevel"/>
    <w:tmpl w:val="E932AAC2"/>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221F3016"/>
    <w:multiLevelType w:val="multilevel"/>
    <w:tmpl w:val="C9487F3A"/>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 w15:restartNumberingAfterBreak="0">
    <w:nsid w:val="22943A4F"/>
    <w:multiLevelType w:val="hybridMultilevel"/>
    <w:tmpl w:val="781E7B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3650909"/>
    <w:multiLevelType w:val="multilevel"/>
    <w:tmpl w:val="79C02CD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75732D"/>
    <w:multiLevelType w:val="multilevel"/>
    <w:tmpl w:val="A39C1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9DA472E"/>
    <w:multiLevelType w:val="multilevel"/>
    <w:tmpl w:val="DC10F5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C4D407A"/>
    <w:multiLevelType w:val="multilevel"/>
    <w:tmpl w:val="71FA1DB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612535"/>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 w15:restartNumberingAfterBreak="0">
    <w:nsid w:val="3491653B"/>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4" w15:restartNumberingAfterBreak="0">
    <w:nsid w:val="36A51054"/>
    <w:multiLevelType w:val="multilevel"/>
    <w:tmpl w:val="57DCF796"/>
    <w:lvl w:ilvl="0">
      <w:start w:val="2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8204BE"/>
    <w:multiLevelType w:val="multilevel"/>
    <w:tmpl w:val="76B6A5CE"/>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6" w15:restartNumberingAfterBreak="0">
    <w:nsid w:val="4003760B"/>
    <w:multiLevelType w:val="multilevel"/>
    <w:tmpl w:val="A40005CE"/>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7" w15:restartNumberingAfterBreak="0">
    <w:nsid w:val="43142316"/>
    <w:multiLevelType w:val="multilevel"/>
    <w:tmpl w:val="69984D1C"/>
    <w:lvl w:ilvl="0">
      <w:start w:val="3"/>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44576D8B"/>
    <w:multiLevelType w:val="multilevel"/>
    <w:tmpl w:val="54CEFE04"/>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465D23AC"/>
    <w:multiLevelType w:val="multilevel"/>
    <w:tmpl w:val="753AA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C300B31"/>
    <w:multiLevelType w:val="multilevel"/>
    <w:tmpl w:val="17547132"/>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C8B26A0"/>
    <w:multiLevelType w:val="multilevel"/>
    <w:tmpl w:val="F6FCB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DC67A94"/>
    <w:multiLevelType w:val="hybridMultilevel"/>
    <w:tmpl w:val="BFC0D9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E2825B4"/>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4" w15:restartNumberingAfterBreak="0">
    <w:nsid w:val="54185194"/>
    <w:multiLevelType w:val="multilevel"/>
    <w:tmpl w:val="A95CD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7603712"/>
    <w:multiLevelType w:val="multilevel"/>
    <w:tmpl w:val="FD346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1623C43"/>
    <w:multiLevelType w:val="multilevel"/>
    <w:tmpl w:val="19E49F9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CA34F9"/>
    <w:multiLevelType w:val="multilevel"/>
    <w:tmpl w:val="03760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3450AB4"/>
    <w:multiLevelType w:val="multilevel"/>
    <w:tmpl w:val="A89CDB1A"/>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5FD5AD8"/>
    <w:multiLevelType w:val="multilevel"/>
    <w:tmpl w:val="BC6E3FF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A5751E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1" w15:restartNumberingAfterBreak="0">
    <w:nsid w:val="6B295493"/>
    <w:multiLevelType w:val="multilevel"/>
    <w:tmpl w:val="7F9E5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597C5A"/>
    <w:multiLevelType w:val="multilevel"/>
    <w:tmpl w:val="DE3E6D18"/>
    <w:lvl w:ilvl="0">
      <w:start w:val="25"/>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3" w15:restartNumberingAfterBreak="0">
    <w:nsid w:val="6C8D3DF0"/>
    <w:multiLevelType w:val="multilevel"/>
    <w:tmpl w:val="C2663C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DB764E3"/>
    <w:multiLevelType w:val="multilevel"/>
    <w:tmpl w:val="3A1E2150"/>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EED55DD"/>
    <w:multiLevelType w:val="multilevel"/>
    <w:tmpl w:val="8E8872B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21B46AA"/>
    <w:multiLevelType w:val="multilevel"/>
    <w:tmpl w:val="7416F43A"/>
    <w:lvl w:ilvl="0">
      <w:start w:val="1"/>
      <w:numFmt w:val="decimal"/>
      <w:lvlText w:val="%1."/>
      <w:lvlJc w:val="left"/>
      <w:pPr>
        <w:ind w:left="36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5102C11"/>
    <w:multiLevelType w:val="multilevel"/>
    <w:tmpl w:val="9970C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D4F05CA"/>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9" w15:restartNumberingAfterBreak="0">
    <w:nsid w:val="7EB8246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num w:numId="1">
    <w:abstractNumId w:val="30"/>
  </w:num>
  <w:num w:numId="2">
    <w:abstractNumId w:val="46"/>
  </w:num>
  <w:num w:numId="3">
    <w:abstractNumId w:val="0"/>
  </w:num>
  <w:num w:numId="4">
    <w:abstractNumId w:val="7"/>
  </w:num>
  <w:num w:numId="5">
    <w:abstractNumId w:val="9"/>
  </w:num>
  <w:num w:numId="6">
    <w:abstractNumId w:val="13"/>
  </w:num>
  <w:num w:numId="7">
    <w:abstractNumId w:val="15"/>
  </w:num>
  <w:num w:numId="8">
    <w:abstractNumId w:val="28"/>
  </w:num>
  <w:num w:numId="9">
    <w:abstractNumId w:val="26"/>
  </w:num>
  <w:num w:numId="10">
    <w:abstractNumId w:val="5"/>
  </w:num>
  <w:num w:numId="11">
    <w:abstractNumId w:val="34"/>
  </w:num>
  <w:num w:numId="12">
    <w:abstractNumId w:val="43"/>
  </w:num>
  <w:num w:numId="13">
    <w:abstractNumId w:val="8"/>
  </w:num>
  <w:num w:numId="14">
    <w:abstractNumId w:val="2"/>
  </w:num>
  <w:num w:numId="15">
    <w:abstractNumId w:val="12"/>
  </w:num>
  <w:num w:numId="16">
    <w:abstractNumId w:val="20"/>
  </w:num>
  <w:num w:numId="17">
    <w:abstractNumId w:val="19"/>
  </w:num>
  <w:num w:numId="18">
    <w:abstractNumId w:val="3"/>
  </w:num>
  <w:num w:numId="19">
    <w:abstractNumId w:val="1"/>
  </w:num>
  <w:num w:numId="20">
    <w:abstractNumId w:val="41"/>
  </w:num>
  <w:num w:numId="21">
    <w:abstractNumId w:val="44"/>
  </w:num>
  <w:num w:numId="22">
    <w:abstractNumId w:val="27"/>
  </w:num>
  <w:num w:numId="23">
    <w:abstractNumId w:val="31"/>
  </w:num>
  <w:num w:numId="24">
    <w:abstractNumId w:val="47"/>
  </w:num>
  <w:num w:numId="25">
    <w:abstractNumId w:val="45"/>
  </w:num>
  <w:num w:numId="26">
    <w:abstractNumId w:val="39"/>
  </w:num>
  <w:num w:numId="27">
    <w:abstractNumId w:val="36"/>
  </w:num>
  <w:num w:numId="28">
    <w:abstractNumId w:val="11"/>
  </w:num>
  <w:num w:numId="29">
    <w:abstractNumId w:val="18"/>
  </w:num>
  <w:num w:numId="30">
    <w:abstractNumId w:val="21"/>
  </w:num>
  <w:num w:numId="31">
    <w:abstractNumId w:val="35"/>
  </w:num>
  <w:num w:numId="32">
    <w:abstractNumId w:val="24"/>
  </w:num>
  <w:num w:numId="33">
    <w:abstractNumId w:val="42"/>
  </w:num>
  <w:num w:numId="34">
    <w:abstractNumId w:val="37"/>
  </w:num>
  <w:num w:numId="35">
    <w:abstractNumId w:val="4"/>
  </w:num>
  <w:num w:numId="36">
    <w:abstractNumId w:val="29"/>
  </w:num>
  <w:num w:numId="37">
    <w:abstractNumId w:val="14"/>
  </w:num>
  <w:num w:numId="38">
    <w:abstractNumId w:val="38"/>
  </w:num>
  <w:num w:numId="39">
    <w:abstractNumId w:val="10"/>
  </w:num>
  <w:num w:numId="40">
    <w:abstractNumId w:val="16"/>
  </w:num>
  <w:num w:numId="41">
    <w:abstractNumId w:val="48"/>
  </w:num>
  <w:num w:numId="42">
    <w:abstractNumId w:val="23"/>
  </w:num>
  <w:num w:numId="43">
    <w:abstractNumId w:val="6"/>
  </w:num>
  <w:num w:numId="44">
    <w:abstractNumId w:val="49"/>
  </w:num>
  <w:num w:numId="45">
    <w:abstractNumId w:val="40"/>
  </w:num>
  <w:num w:numId="46">
    <w:abstractNumId w:val="22"/>
  </w:num>
  <w:num w:numId="47">
    <w:abstractNumId w:val="33"/>
  </w:num>
  <w:num w:numId="48">
    <w:abstractNumId w:val="25"/>
  </w:num>
  <w:num w:numId="49">
    <w:abstractNumId w:val="32"/>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6A4"/>
    <w:rsid w:val="00001AA2"/>
    <w:rsid w:val="00011280"/>
    <w:rsid w:val="000F58E4"/>
    <w:rsid w:val="001253B3"/>
    <w:rsid w:val="002136C4"/>
    <w:rsid w:val="00246E9E"/>
    <w:rsid w:val="00256F60"/>
    <w:rsid w:val="00264DDF"/>
    <w:rsid w:val="002A6BE2"/>
    <w:rsid w:val="003233E2"/>
    <w:rsid w:val="003D4561"/>
    <w:rsid w:val="003D50FB"/>
    <w:rsid w:val="003E0BE8"/>
    <w:rsid w:val="00410563"/>
    <w:rsid w:val="00480DF1"/>
    <w:rsid w:val="0049403D"/>
    <w:rsid w:val="00517944"/>
    <w:rsid w:val="005410E4"/>
    <w:rsid w:val="006768D5"/>
    <w:rsid w:val="006C7247"/>
    <w:rsid w:val="00707D15"/>
    <w:rsid w:val="00714CFC"/>
    <w:rsid w:val="00717253"/>
    <w:rsid w:val="007279DD"/>
    <w:rsid w:val="0077489B"/>
    <w:rsid w:val="00795605"/>
    <w:rsid w:val="007D3B51"/>
    <w:rsid w:val="00845772"/>
    <w:rsid w:val="008A6434"/>
    <w:rsid w:val="008C7B16"/>
    <w:rsid w:val="008F7EB8"/>
    <w:rsid w:val="009816A4"/>
    <w:rsid w:val="009A6204"/>
    <w:rsid w:val="009C523B"/>
    <w:rsid w:val="009D7A85"/>
    <w:rsid w:val="00A50EBB"/>
    <w:rsid w:val="00A73F5E"/>
    <w:rsid w:val="00AF01D3"/>
    <w:rsid w:val="00B12B87"/>
    <w:rsid w:val="00B33919"/>
    <w:rsid w:val="00BA167C"/>
    <w:rsid w:val="00BD146B"/>
    <w:rsid w:val="00C0693A"/>
    <w:rsid w:val="00CA139B"/>
    <w:rsid w:val="00CC5ED0"/>
    <w:rsid w:val="00D82FB7"/>
    <w:rsid w:val="00DA77CE"/>
    <w:rsid w:val="00DC16A2"/>
    <w:rsid w:val="00F50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AF034"/>
  <w15:docId w15:val="{DA66F846-B899-47ED-B635-AD696269E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n-US" w:bidi="ar-SA"/>
      </w:rPr>
    </w:rPrDefault>
    <w:pPrDefault>
      <w:pPr>
        <w:widowControl w:val="0"/>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120" w:after="60"/>
      <w:ind w:left="432" w:hanging="432"/>
      <w:outlineLvl w:val="0"/>
    </w:pPr>
    <w:rPr>
      <w:rFonts w:ascii="Arial" w:eastAsia="Arial" w:hAnsi="Arial" w:cs="Arial"/>
      <w:b/>
      <w:sz w:val="24"/>
      <w:szCs w:val="24"/>
    </w:rPr>
  </w:style>
  <w:style w:type="paragraph" w:styleId="Ttulo2">
    <w:name w:val="heading 2"/>
    <w:basedOn w:val="Normal"/>
    <w:next w:val="Normal"/>
    <w:pPr>
      <w:keepNext/>
      <w:spacing w:before="120" w:after="60"/>
      <w:ind w:left="432" w:hanging="432"/>
      <w:outlineLvl w:val="1"/>
    </w:pPr>
    <w:rPr>
      <w:rFonts w:ascii="Arial" w:eastAsia="Arial" w:hAnsi="Arial" w:cs="Arial"/>
      <w:b/>
    </w:rPr>
  </w:style>
  <w:style w:type="paragraph" w:styleId="Ttulo3">
    <w:name w:val="heading 3"/>
    <w:basedOn w:val="Normal"/>
    <w:next w:val="Normal"/>
    <w:pPr>
      <w:keepNext/>
      <w:spacing w:before="120" w:after="60"/>
      <w:ind w:left="432" w:hanging="432"/>
      <w:outlineLvl w:val="2"/>
    </w:pPr>
    <w:rPr>
      <w:rFonts w:ascii="Arial" w:eastAsia="Arial" w:hAnsi="Arial" w:cs="Arial"/>
      <w:b/>
      <w:i/>
    </w:rPr>
  </w:style>
  <w:style w:type="paragraph" w:styleId="Ttulo4">
    <w:name w:val="heading 4"/>
    <w:basedOn w:val="Normal"/>
    <w:next w:val="Normal"/>
    <w:pPr>
      <w:keepNext/>
      <w:spacing w:before="120" w:after="60"/>
      <w:ind w:left="432" w:hanging="432"/>
      <w:outlineLvl w:val="3"/>
    </w:pPr>
    <w:rPr>
      <w:rFonts w:ascii="Arial" w:eastAsia="Arial" w:hAnsi="Arial" w:cs="Arial"/>
    </w:rPr>
  </w:style>
  <w:style w:type="paragraph" w:styleId="Ttulo5">
    <w:name w:val="heading 5"/>
    <w:basedOn w:val="Normal"/>
    <w:next w:val="Normal"/>
    <w:pPr>
      <w:spacing w:before="240" w:after="60"/>
      <w:ind w:left="1008" w:hanging="1008"/>
      <w:outlineLvl w:val="4"/>
    </w:pPr>
    <w:rPr>
      <w:sz w:val="22"/>
      <w:szCs w:val="22"/>
    </w:rPr>
  </w:style>
  <w:style w:type="paragraph" w:styleId="Ttulo6">
    <w:name w:val="heading 6"/>
    <w:basedOn w:val="Normal"/>
    <w:next w:val="Normal"/>
    <w:pPr>
      <w:spacing w:before="240" w:after="60"/>
      <w:ind w:left="1152" w:hanging="1152"/>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spacing w:line="240" w:lineRule="auto"/>
      <w:jc w:val="center"/>
    </w:pPr>
    <w:rPr>
      <w:rFonts w:ascii="Arial" w:eastAsia="Arial" w:hAnsi="Arial" w:cs="Arial"/>
      <w:b/>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2">
    <w:name w:val="22"/>
    <w:basedOn w:val="TableNormal"/>
    <w:tblPr>
      <w:tblStyleRowBandSize w:val="1"/>
      <w:tblStyleColBandSize w:val="1"/>
      <w:tblCellMar>
        <w:top w:w="1296" w:type="dxa"/>
        <w:left w:w="360" w:type="dxa"/>
        <w:bottom w:w="1296" w:type="dxa"/>
        <w:right w:w="360"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tblPr>
      <w:tblStyleRowBandSize w:val="1"/>
      <w:tblStyleColBandSize w:val="1"/>
      <w:tblCellMar>
        <w:left w:w="115" w:type="dxa"/>
        <w:right w:w="115" w:type="dxa"/>
      </w:tblCellMar>
    </w:tblPr>
  </w:style>
  <w:style w:type="table" w:customStyle="1" w:styleId="18">
    <w:name w:val="18"/>
    <w:basedOn w:val="TableNormal"/>
    <w:tblPr>
      <w:tblStyleRowBandSize w:val="1"/>
      <w:tblStyleColBandSize w:val="1"/>
      <w:tblCellMar>
        <w:left w:w="115" w:type="dxa"/>
        <w:right w:w="115" w:type="dxa"/>
      </w:tblCellMar>
    </w:tblPr>
  </w:style>
  <w:style w:type="table" w:customStyle="1" w:styleId="17">
    <w:name w:val="17"/>
    <w:basedOn w:val="TableNormal"/>
    <w:tblPr>
      <w:tblStyleRowBandSize w:val="1"/>
      <w:tblStyleColBandSize w:val="1"/>
      <w:tblCellMar>
        <w:left w:w="115" w:type="dxa"/>
        <w:right w:w="115" w:type="dxa"/>
      </w:tblCellMar>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264D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64DDF"/>
  </w:style>
  <w:style w:type="paragraph" w:styleId="Piedepgina">
    <w:name w:val="footer"/>
    <w:basedOn w:val="Normal"/>
    <w:link w:val="PiedepginaCar"/>
    <w:uiPriority w:val="99"/>
    <w:unhideWhenUsed/>
    <w:rsid w:val="00264D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64DDF"/>
  </w:style>
  <w:style w:type="paragraph" w:styleId="Prrafodelista">
    <w:name w:val="List Paragraph"/>
    <w:basedOn w:val="Normal"/>
    <w:uiPriority w:val="34"/>
    <w:qFormat/>
    <w:rsid w:val="00F506C5"/>
    <w:pPr>
      <w:ind w:left="720"/>
      <w:contextualSpacing/>
    </w:pPr>
  </w:style>
  <w:style w:type="paragraph" w:styleId="TtuloTDC">
    <w:name w:val="TOC Heading"/>
    <w:basedOn w:val="Ttulo1"/>
    <w:next w:val="Normal"/>
    <w:uiPriority w:val="39"/>
    <w:unhideWhenUsed/>
    <w:qFormat/>
    <w:rsid w:val="001253B3"/>
    <w:pPr>
      <w:keepLines/>
      <w:widowControl/>
      <w:spacing w:before="240" w:after="0"/>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1253B3"/>
    <w:pPr>
      <w:spacing w:after="100"/>
    </w:pPr>
  </w:style>
  <w:style w:type="paragraph" w:styleId="TDC2">
    <w:name w:val="toc 2"/>
    <w:basedOn w:val="Normal"/>
    <w:next w:val="Normal"/>
    <w:autoRedefine/>
    <w:uiPriority w:val="39"/>
    <w:unhideWhenUsed/>
    <w:rsid w:val="001253B3"/>
    <w:pPr>
      <w:spacing w:after="100"/>
      <w:ind w:left="200"/>
    </w:pPr>
  </w:style>
  <w:style w:type="paragraph" w:styleId="TDC3">
    <w:name w:val="toc 3"/>
    <w:basedOn w:val="Normal"/>
    <w:next w:val="Normal"/>
    <w:autoRedefine/>
    <w:uiPriority w:val="39"/>
    <w:unhideWhenUsed/>
    <w:rsid w:val="001253B3"/>
    <w:pPr>
      <w:spacing w:after="100"/>
      <w:ind w:left="400"/>
    </w:pPr>
  </w:style>
  <w:style w:type="character" w:styleId="Hipervnculo">
    <w:name w:val="Hyperlink"/>
    <w:basedOn w:val="Fuentedeprrafopredeter"/>
    <w:uiPriority w:val="99"/>
    <w:unhideWhenUsed/>
    <w:rsid w:val="001253B3"/>
    <w:rPr>
      <w:color w:val="0000FF" w:themeColor="hyperlink"/>
      <w:u w:val="single"/>
    </w:rPr>
  </w:style>
  <w:style w:type="paragraph" w:styleId="Descripcin">
    <w:name w:val="caption"/>
    <w:basedOn w:val="Normal"/>
    <w:next w:val="Normal"/>
    <w:uiPriority w:val="35"/>
    <w:unhideWhenUsed/>
    <w:qFormat/>
    <w:rsid w:val="003D50FB"/>
    <w:pPr>
      <w:spacing w:after="200" w:line="240" w:lineRule="auto"/>
    </w:pPr>
    <w:rPr>
      <w:i/>
      <w:iCs/>
      <w:color w:val="1F497D" w:themeColor="text2"/>
      <w:sz w:val="18"/>
      <w:szCs w:val="18"/>
    </w:rPr>
  </w:style>
  <w:style w:type="paragraph" w:customStyle="1" w:styleId="TituloCompactable">
    <w:name w:val="Titulo Compactable"/>
    <w:basedOn w:val="Ttulo"/>
    <w:link w:val="TituloCompactableCar"/>
    <w:qFormat/>
    <w:rsid w:val="003D50FB"/>
    <w:pPr>
      <w:keepNext/>
      <w:keepLines/>
      <w:spacing w:before="120" w:after="60"/>
      <w:jc w:val="left"/>
    </w:pPr>
    <w:rPr>
      <w:sz w:val="28"/>
      <w:szCs w:val="28"/>
    </w:rPr>
  </w:style>
  <w:style w:type="character" w:styleId="Textodelmarcadordeposicin">
    <w:name w:val="Placeholder Text"/>
    <w:basedOn w:val="Fuentedeprrafopredeter"/>
    <w:uiPriority w:val="99"/>
    <w:semiHidden/>
    <w:rsid w:val="00BA167C"/>
    <w:rPr>
      <w:color w:val="808080"/>
    </w:rPr>
  </w:style>
  <w:style w:type="character" w:customStyle="1" w:styleId="TtuloCar">
    <w:name w:val="Título Car"/>
    <w:basedOn w:val="Fuentedeprrafopredeter"/>
    <w:link w:val="Ttulo"/>
    <w:rsid w:val="003D50FB"/>
    <w:rPr>
      <w:rFonts w:ascii="Arial" w:eastAsia="Arial" w:hAnsi="Arial" w:cs="Arial"/>
      <w:b/>
      <w:sz w:val="36"/>
      <w:szCs w:val="36"/>
    </w:rPr>
  </w:style>
  <w:style w:type="character" w:customStyle="1" w:styleId="TituloCompactableCar">
    <w:name w:val="Titulo Compactable Car"/>
    <w:basedOn w:val="TtuloCar"/>
    <w:link w:val="TituloCompactable"/>
    <w:rsid w:val="003D50FB"/>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537617">
      <w:bodyDiv w:val="1"/>
      <w:marLeft w:val="0"/>
      <w:marRight w:val="0"/>
      <w:marTop w:val="0"/>
      <w:marBottom w:val="0"/>
      <w:divBdr>
        <w:top w:val="none" w:sz="0" w:space="0" w:color="auto"/>
        <w:left w:val="none" w:sz="0" w:space="0" w:color="auto"/>
        <w:bottom w:val="none" w:sz="0" w:space="0" w:color="auto"/>
        <w:right w:val="none" w:sz="0" w:space="0" w:color="auto"/>
      </w:divBdr>
    </w:div>
    <w:div w:id="1372539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obierno_de_la_provincia_de_Tucum%C3%A1n" TargetMode="Externa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5.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s.wikipedia.org/wiki/Provincia_de_Tucum%C3%A1n"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eader" Target="header3.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9F268-BD72-4C54-A0BA-41C757978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91</Pages>
  <Words>10381</Words>
  <Characters>59175</Characters>
  <Application>Microsoft Office Word</Application>
  <DocSecurity>0</DocSecurity>
  <Lines>493</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lisandro ruiz</dc:creator>
  <cp:keywords/>
  <dc:description/>
  <cp:lastModifiedBy>lisandro ruiz</cp:lastModifiedBy>
  <cp:revision>15</cp:revision>
  <dcterms:created xsi:type="dcterms:W3CDTF">2024-12-10T00:25:00Z</dcterms:created>
  <dcterms:modified xsi:type="dcterms:W3CDTF">2024-12-12T09:08:00Z</dcterms:modified>
</cp:coreProperties>
</file>