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0FF" w:rsidRPr="00F95C69" w:rsidRDefault="00831678" w:rsidP="007D538E">
      <w:pPr>
        <w:jc w:val="both"/>
        <w:rPr>
          <w:b/>
          <w:sz w:val="28"/>
          <w:szCs w:val="28"/>
        </w:rPr>
      </w:pPr>
      <w:r w:rsidRPr="00F95C69">
        <w:rPr>
          <w:b/>
          <w:sz w:val="28"/>
          <w:szCs w:val="28"/>
        </w:rPr>
        <w:t>DOMINGO</w:t>
      </w:r>
      <w:r w:rsidR="007D538E" w:rsidRPr="00F95C69">
        <w:rPr>
          <w:b/>
          <w:sz w:val="28"/>
          <w:szCs w:val="28"/>
        </w:rPr>
        <w:t xml:space="preserve"> </w:t>
      </w:r>
      <w:r w:rsidRPr="00F95C69">
        <w:rPr>
          <w:b/>
          <w:sz w:val="28"/>
          <w:szCs w:val="28"/>
        </w:rPr>
        <w:t>14 DE ABRIL,</w:t>
      </w:r>
      <w:r w:rsidR="007D538E" w:rsidRPr="00F95C69">
        <w:rPr>
          <w:b/>
          <w:sz w:val="28"/>
          <w:szCs w:val="28"/>
        </w:rPr>
        <w:t xml:space="preserve"> </w:t>
      </w:r>
      <w:r w:rsidRPr="00F95C69">
        <w:rPr>
          <w:b/>
          <w:sz w:val="28"/>
          <w:szCs w:val="28"/>
        </w:rPr>
        <w:t>DOSE DUPLA!</w:t>
      </w:r>
    </w:p>
    <w:p w:rsidR="00831678" w:rsidRPr="00F95C69" w:rsidRDefault="00831678" w:rsidP="007D538E">
      <w:pPr>
        <w:jc w:val="both"/>
        <w:rPr>
          <w:sz w:val="28"/>
          <w:szCs w:val="28"/>
        </w:rPr>
      </w:pPr>
      <w:r w:rsidRPr="00F95C69">
        <w:rPr>
          <w:sz w:val="28"/>
          <w:szCs w:val="28"/>
        </w:rPr>
        <w:t xml:space="preserve">Foram muitos aqueles que se deslocaram ao Museu Nacional de Machado de Castro para seguir a </w:t>
      </w:r>
      <w:r w:rsidRPr="00F95C69">
        <w:rPr>
          <w:b/>
          <w:sz w:val="28"/>
          <w:szCs w:val="28"/>
        </w:rPr>
        <w:t>visita orientada</w:t>
      </w:r>
      <w:r w:rsidRPr="00F95C69">
        <w:rPr>
          <w:sz w:val="28"/>
          <w:szCs w:val="28"/>
        </w:rPr>
        <w:t xml:space="preserve"> por</w:t>
      </w:r>
      <w:r w:rsidRPr="00F95C69">
        <w:rPr>
          <w:b/>
          <w:sz w:val="28"/>
          <w:szCs w:val="28"/>
        </w:rPr>
        <w:t xml:space="preserve"> Carlos Santos, Pedro Ferrão e Virgínia Gomes</w:t>
      </w:r>
      <w:r w:rsidRPr="00F95C69">
        <w:rPr>
          <w:sz w:val="28"/>
          <w:szCs w:val="28"/>
        </w:rPr>
        <w:t xml:space="preserve">. Três peças escolhidas, para conhecer em detalhe, apresentadas por quem sabe e estuda a matéria: </w:t>
      </w:r>
      <w:r w:rsidRPr="00F95C69">
        <w:rPr>
          <w:i/>
          <w:sz w:val="28"/>
          <w:szCs w:val="28"/>
        </w:rPr>
        <w:t>Agripina-a-Antiga, Rainha Santa Isabel e Josefa d’Óbidos,</w:t>
      </w:r>
      <w:r w:rsidRPr="00F95C69">
        <w:rPr>
          <w:sz w:val="28"/>
          <w:szCs w:val="28"/>
        </w:rPr>
        <w:t xml:space="preserve"> “Três Mulheres Singulares”. Depois, um salto à sala do Serviço </w:t>
      </w:r>
      <w:r w:rsidR="001E3F08" w:rsidRPr="00F95C69">
        <w:rPr>
          <w:sz w:val="28"/>
          <w:szCs w:val="28"/>
        </w:rPr>
        <w:t>E</w:t>
      </w:r>
      <w:r w:rsidRPr="00F95C69">
        <w:rPr>
          <w:sz w:val="28"/>
          <w:szCs w:val="28"/>
        </w:rPr>
        <w:t>ducativo</w:t>
      </w:r>
      <w:r w:rsidR="001E3F08" w:rsidRPr="00F95C69">
        <w:rPr>
          <w:sz w:val="28"/>
          <w:szCs w:val="28"/>
        </w:rPr>
        <w:t xml:space="preserve">, que foi pequena para tanta gente, para assistir ao </w:t>
      </w:r>
      <w:r w:rsidR="001E3F08" w:rsidRPr="00F95C69">
        <w:rPr>
          <w:b/>
          <w:sz w:val="28"/>
          <w:szCs w:val="28"/>
        </w:rPr>
        <w:t>lançamento de “Coimbra”, de Catarina Sobral</w:t>
      </w:r>
      <w:r w:rsidR="001E3F08" w:rsidRPr="00F95C69">
        <w:rPr>
          <w:sz w:val="28"/>
          <w:szCs w:val="28"/>
        </w:rPr>
        <w:t>, editado pel</w:t>
      </w:r>
      <w:r w:rsidR="00F95C69" w:rsidRPr="00F95C69">
        <w:rPr>
          <w:sz w:val="28"/>
          <w:szCs w:val="28"/>
        </w:rPr>
        <w:t>a</w:t>
      </w:r>
      <w:r w:rsidR="001E3F08" w:rsidRPr="00F95C69">
        <w:rPr>
          <w:sz w:val="28"/>
          <w:szCs w:val="28"/>
        </w:rPr>
        <w:t xml:space="preserve"> Pato Lógico. Na presença da autora, desvendaram-se as escolhas e o seu motivo, dos lugares da cidade eleitos por Catarina e ilustrados no seu livro/mapa. Entre (muitos) autógrafos e aquisições do livro que se apresentou pela primeira vez </w:t>
      </w:r>
      <w:r w:rsidR="00F95C69" w:rsidRPr="00F95C69">
        <w:rPr>
          <w:sz w:val="28"/>
          <w:szCs w:val="28"/>
        </w:rPr>
        <w:t xml:space="preserve">ao público </w:t>
      </w:r>
      <w:r w:rsidR="001E3F08" w:rsidRPr="00F95C69">
        <w:rPr>
          <w:sz w:val="28"/>
          <w:szCs w:val="28"/>
        </w:rPr>
        <w:t xml:space="preserve">em Portugal, ainda a oportunidade de ver ou rever a </w:t>
      </w:r>
      <w:r w:rsidR="001E3F08" w:rsidRPr="00F95C69">
        <w:rPr>
          <w:b/>
          <w:sz w:val="28"/>
          <w:szCs w:val="28"/>
        </w:rPr>
        <w:t>exposição “Num milionésimo de segundo”,</w:t>
      </w:r>
      <w:r w:rsidR="001E3F08" w:rsidRPr="00F95C69">
        <w:rPr>
          <w:sz w:val="28"/>
          <w:szCs w:val="28"/>
        </w:rPr>
        <w:t xml:space="preserve"> com ilustrações</w:t>
      </w:r>
      <w:r w:rsidR="00F95C69" w:rsidRPr="00F95C69">
        <w:rPr>
          <w:sz w:val="28"/>
          <w:szCs w:val="28"/>
        </w:rPr>
        <w:t xml:space="preserve"> de “</w:t>
      </w:r>
      <w:proofErr w:type="spellStart"/>
      <w:r w:rsidR="00F95C69" w:rsidRPr="00F95C69">
        <w:rPr>
          <w:sz w:val="28"/>
          <w:szCs w:val="28"/>
        </w:rPr>
        <w:t>Achimpa</w:t>
      </w:r>
      <w:proofErr w:type="spellEnd"/>
      <w:r w:rsidR="00F95C69" w:rsidRPr="00F95C69">
        <w:rPr>
          <w:sz w:val="28"/>
          <w:szCs w:val="28"/>
        </w:rPr>
        <w:t xml:space="preserve">”, “Greve”, “Impossível”, “Tão </w:t>
      </w:r>
      <w:proofErr w:type="spellStart"/>
      <w:r w:rsidR="00F95C69" w:rsidRPr="00F95C69">
        <w:rPr>
          <w:sz w:val="28"/>
          <w:szCs w:val="28"/>
        </w:rPr>
        <w:t>tão</w:t>
      </w:r>
      <w:proofErr w:type="spellEnd"/>
      <w:r w:rsidR="00F95C69" w:rsidRPr="00F95C69">
        <w:rPr>
          <w:sz w:val="28"/>
          <w:szCs w:val="28"/>
        </w:rPr>
        <w:t xml:space="preserve">  grande”</w:t>
      </w:r>
      <w:bookmarkStart w:id="0" w:name="_GoBack"/>
      <w:bookmarkEnd w:id="0"/>
      <w:r w:rsidR="00F95C69" w:rsidRPr="00F95C69">
        <w:rPr>
          <w:sz w:val="28"/>
          <w:szCs w:val="28"/>
        </w:rPr>
        <w:t>, “Vazio”, “O meu avô” e “Coimbra”.</w:t>
      </w:r>
      <w:r w:rsidR="001E3F08" w:rsidRPr="00F95C69">
        <w:rPr>
          <w:sz w:val="28"/>
          <w:szCs w:val="28"/>
        </w:rPr>
        <w:t xml:space="preserve"> Uma tarde cheia de cor e arte!</w:t>
      </w:r>
    </w:p>
    <w:p w:rsidR="00831678" w:rsidRPr="00F95C69" w:rsidRDefault="00831678" w:rsidP="007D538E">
      <w:pPr>
        <w:jc w:val="both"/>
        <w:rPr>
          <w:sz w:val="28"/>
          <w:szCs w:val="28"/>
        </w:rPr>
      </w:pPr>
    </w:p>
    <w:sectPr w:rsidR="00831678" w:rsidRPr="00F95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7E"/>
    <w:rsid w:val="00092FA5"/>
    <w:rsid w:val="001E3F08"/>
    <w:rsid w:val="00416AB0"/>
    <w:rsid w:val="00526404"/>
    <w:rsid w:val="007310FF"/>
    <w:rsid w:val="007D538E"/>
    <w:rsid w:val="00831678"/>
    <w:rsid w:val="009D4B7E"/>
    <w:rsid w:val="00A44E45"/>
    <w:rsid w:val="00C522F9"/>
    <w:rsid w:val="00D41828"/>
    <w:rsid w:val="00F9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E4AB"/>
  <w15:chartTrackingRefBased/>
  <w15:docId w15:val="{52FED5D4-8824-4B12-93E0-EF003AE0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157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</dc:creator>
  <cp:keywords/>
  <dc:description/>
  <cp:lastModifiedBy>Margarida</cp:lastModifiedBy>
  <cp:revision>5</cp:revision>
  <dcterms:created xsi:type="dcterms:W3CDTF">2019-04-16T13:59:00Z</dcterms:created>
  <dcterms:modified xsi:type="dcterms:W3CDTF">2019-04-16T21:54:00Z</dcterms:modified>
</cp:coreProperties>
</file>