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Cambria" w:cs="Cambria" w:eastAsia="Cambria" w:hAnsi="Cambria"/>
          <w:b w:val="1"/>
          <w:sz w:val="46"/>
          <w:szCs w:val="46"/>
          <w:u w:val="single"/>
        </w:rPr>
      </w:pPr>
      <w:bookmarkStart w:colFirst="0" w:colLast="0" w:name="_8d4m4rzigsbi" w:id="0"/>
      <w:bookmarkEnd w:id="0"/>
      <w:r w:rsidDel="00000000" w:rsidR="00000000" w:rsidRPr="00000000">
        <w:rPr>
          <w:rFonts w:ascii="Cambria" w:cs="Cambria" w:eastAsia="Cambria" w:hAnsi="Cambria"/>
          <w:b w:val="1"/>
          <w:sz w:val="46"/>
          <w:szCs w:val="46"/>
          <w:u w:val="single"/>
          <w:rtl w:val="0"/>
        </w:rPr>
        <w:t xml:space="preserve">Theme 1 : Origins of the salinity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jc w:val="both"/>
        <w:rPr>
          <w:rFonts w:ascii="Cambria" w:cs="Cambria" w:eastAsia="Cambria" w:hAnsi="Cambria"/>
          <w:sz w:val="30"/>
          <w:szCs w:val="30"/>
        </w:rPr>
      </w:pPr>
      <w:bookmarkStart w:colFirst="0" w:colLast="0" w:name="_mohfvsjr8pi4" w:id="1"/>
      <w:bookmarkEnd w:id="1"/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Article 1 :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Major types of salinity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 from </w:t>
            </w:r>
            <w:r w:rsidDel="00000000" w:rsidR="00000000" w:rsidRPr="00000000">
              <w:rPr>
                <w:b w:val="1"/>
                <w:rtl w:val="0"/>
              </w:rPr>
              <w:t xml:space="preserve">parental materia</w:t>
            </w:r>
            <w:r w:rsidDel="00000000" w:rsidR="00000000" w:rsidRPr="00000000">
              <w:rPr>
                <w:rtl w:val="0"/>
              </w:rPr>
              <w:t xml:space="preserve">l (parent rock)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soil formerly </w:t>
            </w:r>
            <w:r w:rsidDel="00000000" w:rsidR="00000000" w:rsidRPr="00000000">
              <w:rPr>
                <w:b w:val="1"/>
                <w:rtl w:val="0"/>
              </w:rPr>
              <w:t xml:space="preserve">submerged under seawater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Inondation of coastline land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 from human actions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Hurdles to good drainages </w:t>
            </w:r>
            <w:r w:rsidDel="00000000" w:rsidR="00000000" w:rsidRPr="00000000">
              <w:rPr>
                <w:rtl w:val="0"/>
              </w:rPr>
              <w:t xml:space="preserve">(dykies)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soil pollution</w:t>
            </w:r>
            <w:r w:rsidDel="00000000" w:rsidR="00000000" w:rsidRPr="00000000">
              <w:rPr>
                <w:rtl w:val="0"/>
              </w:rPr>
              <w:t xml:space="preserve"> (fertilizers)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irrigation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↗sea level  →  ↗ soil salinity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↗sea level + groundwater overexploitation  → intensify saltwater intrusion in coastal and island aquifers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climate change → ↗ evaporation → ↗ salinisation of shallow groundwater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14788" cy="2221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8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22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95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 Mechanisms and impacts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Physicochemical properties for sodic soil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 sodic soil Na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salt displace other cations and bind with clay particles. 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hydrolyzation → disruption of link between soils particles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Sodic soil → soils that are more susceptible to erosion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Rule="auto"/>
        <w:jc w:val="both"/>
        <w:rPr>
          <w:rFonts w:ascii="Calibri" w:cs="Calibri" w:eastAsia="Calibri" w:hAnsi="Calibri"/>
        </w:rPr>
      </w:pPr>
      <w:bookmarkStart w:colFirst="0" w:colLast="0" w:name="_t5bbu7housg" w:id="2"/>
      <w:bookmarkEnd w:id="2"/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Article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