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45D" w:rsidRDefault="00B502A8">
      <w:pPr>
        <w:spacing w:after="0"/>
        <w:jc w:val="center"/>
        <w:rPr>
          <w:rFonts w:ascii="Arial" w:hAnsi="Arial" w:cs="Arial"/>
          <w:b/>
          <w:color w:val="0070C0"/>
          <w:sz w:val="28"/>
          <w:u w:val="single"/>
        </w:rPr>
      </w:pPr>
      <w:r>
        <w:rPr>
          <w:rFonts w:ascii="Arial" w:hAnsi="Arial" w:cs="Arial"/>
          <w:b/>
          <w:color w:val="0070C0"/>
          <w:sz w:val="28"/>
          <w:u w:val="single"/>
        </w:rPr>
        <w:t>Nadeem Ahmed</w:t>
      </w:r>
    </w:p>
    <w:p w:rsidR="00B8445D" w:rsidRDefault="00B8445D">
      <w:pPr>
        <w:spacing w:after="0"/>
        <w:jc w:val="center"/>
        <w:rPr>
          <w:rFonts w:ascii="Arial" w:hAnsi="Arial" w:cs="Arial"/>
          <w:b/>
          <w:color w:val="262626"/>
          <w:sz w:val="14"/>
          <w:u w:val="single"/>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28"/>
        <w:gridCol w:w="3348"/>
      </w:tblGrid>
      <w:tr w:rsidR="00B8445D">
        <w:trPr>
          <w:trHeight w:val="348"/>
        </w:trPr>
        <w:tc>
          <w:tcPr>
            <w:tcW w:w="6228" w:type="dxa"/>
          </w:tcPr>
          <w:p w:rsidR="00B8445D" w:rsidRDefault="00B502A8">
            <w:pPr>
              <w:jc w:val="right"/>
              <w:rPr>
                <w:rFonts w:ascii="Arial" w:hAnsi="Arial" w:cs="Arial"/>
                <w:b/>
                <w:sz w:val="16"/>
              </w:rPr>
            </w:pPr>
            <w:r>
              <w:rPr>
                <w:rFonts w:ascii="Arial" w:hAnsi="Arial" w:cs="Arial"/>
                <w:b/>
                <w:sz w:val="16"/>
              </w:rPr>
              <w:t xml:space="preserve">Email: </w:t>
            </w:r>
          </w:p>
        </w:tc>
        <w:tc>
          <w:tcPr>
            <w:tcW w:w="3348" w:type="dxa"/>
          </w:tcPr>
          <w:p w:rsidR="00B8445D" w:rsidRDefault="00B502A8">
            <w:pPr>
              <w:jc w:val="right"/>
              <w:rPr>
                <w:rStyle w:val="Hyperlink"/>
                <w:rFonts w:ascii="Arial" w:hAnsi="Arial" w:cs="Arial"/>
                <w:sz w:val="16"/>
              </w:rPr>
            </w:pPr>
            <w:hyperlink r:id="rId6" w:history="1">
              <w:r>
                <w:rPr>
                  <w:rStyle w:val="Hyperlink"/>
                  <w:rFonts w:ascii="Arial" w:hAnsi="Arial" w:cs="Arial"/>
                  <w:sz w:val="16"/>
                </w:rPr>
                <w:t>nadeem786chd@gmail.com</w:t>
              </w:r>
            </w:hyperlink>
          </w:p>
          <w:p w:rsidR="00B8445D" w:rsidRDefault="00B502A8">
            <w:pPr>
              <w:jc w:val="right"/>
              <w:rPr>
                <w:rFonts w:ascii="Arial" w:hAnsi="Arial" w:cs="Arial"/>
                <w:sz w:val="16"/>
              </w:rPr>
            </w:pPr>
            <w:r>
              <w:rPr>
                <w:rStyle w:val="Hyperlink"/>
                <w:rFonts w:ascii="Arial" w:hAnsi="Arial" w:cs="Arial"/>
                <w:sz w:val="16"/>
              </w:rPr>
              <w:t>nadeem.x.ahmed@jpmchase.com</w:t>
            </w:r>
          </w:p>
        </w:tc>
      </w:tr>
      <w:tr w:rsidR="00B8445D">
        <w:trPr>
          <w:trHeight w:val="348"/>
        </w:trPr>
        <w:tc>
          <w:tcPr>
            <w:tcW w:w="6228" w:type="dxa"/>
          </w:tcPr>
          <w:p w:rsidR="00B8445D" w:rsidRDefault="00B502A8">
            <w:pPr>
              <w:jc w:val="right"/>
              <w:rPr>
                <w:rFonts w:ascii="Arial" w:hAnsi="Arial" w:cs="Arial"/>
                <w:b/>
              </w:rPr>
            </w:pPr>
            <w:r>
              <w:rPr>
                <w:rFonts w:ascii="Arial" w:hAnsi="Arial" w:cs="Arial"/>
                <w:b/>
                <w:sz w:val="16"/>
              </w:rPr>
              <w:t xml:space="preserve">Portfolio: </w:t>
            </w:r>
          </w:p>
        </w:tc>
        <w:tc>
          <w:tcPr>
            <w:tcW w:w="3348" w:type="dxa"/>
          </w:tcPr>
          <w:p w:rsidR="00B8445D" w:rsidRDefault="00B502A8">
            <w:pPr>
              <w:jc w:val="right"/>
              <w:rPr>
                <w:rFonts w:ascii="Arial" w:hAnsi="Arial" w:cs="Arial"/>
              </w:rPr>
            </w:pPr>
            <w:hyperlink r:id="rId7" w:history="1">
              <w:r>
                <w:rPr>
                  <w:rStyle w:val="Hyperlink"/>
                  <w:rFonts w:ascii="Arial" w:hAnsi="Arial" w:cs="Arial"/>
                  <w:sz w:val="16"/>
                </w:rPr>
                <w:t>https://nadeemalvi.github.io</w:t>
              </w:r>
            </w:hyperlink>
          </w:p>
        </w:tc>
      </w:tr>
      <w:tr w:rsidR="00B8445D">
        <w:trPr>
          <w:trHeight w:val="286"/>
        </w:trPr>
        <w:tc>
          <w:tcPr>
            <w:tcW w:w="6228" w:type="dxa"/>
          </w:tcPr>
          <w:p w:rsidR="00B8445D" w:rsidRDefault="00B502A8">
            <w:pPr>
              <w:jc w:val="right"/>
              <w:rPr>
                <w:rFonts w:ascii="Arial" w:hAnsi="Arial" w:cs="Arial"/>
                <w:b/>
              </w:rPr>
            </w:pPr>
            <w:r>
              <w:rPr>
                <w:rFonts w:ascii="Arial" w:hAnsi="Arial" w:cs="Arial"/>
                <w:b/>
                <w:sz w:val="16"/>
              </w:rPr>
              <w:t xml:space="preserve">Contact: </w:t>
            </w:r>
          </w:p>
        </w:tc>
        <w:tc>
          <w:tcPr>
            <w:tcW w:w="3348" w:type="dxa"/>
          </w:tcPr>
          <w:p w:rsidR="00B8445D" w:rsidRDefault="00B502A8">
            <w:pPr>
              <w:jc w:val="right"/>
              <w:rPr>
                <w:rFonts w:ascii="Arial" w:hAnsi="Arial" w:cs="Arial"/>
              </w:rPr>
            </w:pPr>
            <w:r>
              <w:rPr>
                <w:rFonts w:ascii="Arial" w:hAnsi="Arial" w:cs="Arial"/>
                <w:sz w:val="16"/>
              </w:rPr>
              <w:t>+91 9041412224</w:t>
            </w:r>
          </w:p>
        </w:tc>
      </w:tr>
      <w:tr w:rsidR="00B8445D">
        <w:trPr>
          <w:trHeight w:val="348"/>
        </w:trPr>
        <w:tc>
          <w:tcPr>
            <w:tcW w:w="6228" w:type="dxa"/>
          </w:tcPr>
          <w:p w:rsidR="00B8445D" w:rsidRDefault="00B502A8">
            <w:pPr>
              <w:jc w:val="right"/>
              <w:rPr>
                <w:rFonts w:ascii="Arial" w:hAnsi="Arial" w:cs="Arial"/>
                <w:b/>
                <w:sz w:val="16"/>
              </w:rPr>
            </w:pPr>
            <w:r>
              <w:rPr>
                <w:rFonts w:ascii="Arial" w:eastAsia="Times New Roman" w:hAnsi="Arial" w:cs="Arial"/>
                <w:b/>
                <w:color w:val="000000"/>
                <w:sz w:val="16"/>
                <w:szCs w:val="20"/>
              </w:rPr>
              <w:t>Contact address: </w:t>
            </w:r>
          </w:p>
        </w:tc>
        <w:tc>
          <w:tcPr>
            <w:tcW w:w="3348" w:type="dxa"/>
          </w:tcPr>
          <w:p w:rsidR="00B8445D" w:rsidRDefault="00B502A8">
            <w:pPr>
              <w:jc w:val="right"/>
              <w:rPr>
                <w:rFonts w:ascii="Arial" w:eastAsia="Times New Roman" w:hAnsi="Arial" w:cs="Arial"/>
                <w:color w:val="000000"/>
                <w:sz w:val="16"/>
                <w:szCs w:val="20"/>
              </w:rPr>
            </w:pPr>
            <w:r>
              <w:rPr>
                <w:rFonts w:ascii="Arial" w:eastAsia="Times New Roman" w:hAnsi="Arial" w:cs="Arial"/>
                <w:color w:val="000000"/>
                <w:sz w:val="16"/>
                <w:szCs w:val="20"/>
              </w:rPr>
              <w:t>55/2, 7</w:t>
            </w:r>
            <w:r>
              <w:rPr>
                <w:rFonts w:ascii="Arial" w:eastAsia="Times New Roman" w:hAnsi="Arial" w:cs="Arial"/>
                <w:color w:val="000000"/>
                <w:sz w:val="16"/>
                <w:szCs w:val="20"/>
                <w:vertAlign w:val="superscript"/>
              </w:rPr>
              <w:t>th</w:t>
            </w:r>
            <w:r>
              <w:rPr>
                <w:rFonts w:ascii="Arial" w:eastAsia="Times New Roman" w:hAnsi="Arial" w:cs="Arial"/>
                <w:color w:val="000000"/>
                <w:sz w:val="16"/>
                <w:szCs w:val="20"/>
              </w:rPr>
              <w:t xml:space="preserve"> B Main, KEB Colony</w:t>
            </w:r>
          </w:p>
          <w:p w:rsidR="00B8445D" w:rsidRDefault="00B502A8">
            <w:pPr>
              <w:jc w:val="center"/>
              <w:rPr>
                <w:rFonts w:ascii="Arial" w:eastAsia="Times New Roman" w:hAnsi="Arial" w:cs="Arial"/>
                <w:color w:val="000000"/>
                <w:sz w:val="16"/>
                <w:szCs w:val="20"/>
              </w:rPr>
            </w:pPr>
            <w:r>
              <w:rPr>
                <w:rFonts w:ascii="Arial" w:eastAsia="Times New Roman" w:hAnsi="Arial" w:cs="Arial"/>
                <w:color w:val="000000"/>
                <w:sz w:val="16"/>
                <w:szCs w:val="20"/>
              </w:rPr>
              <w:t xml:space="preserve">                  BTM 1</w:t>
            </w:r>
            <w:r>
              <w:rPr>
                <w:rFonts w:ascii="Arial" w:eastAsia="Times New Roman" w:hAnsi="Arial" w:cs="Arial"/>
                <w:color w:val="000000"/>
                <w:sz w:val="16"/>
                <w:szCs w:val="20"/>
                <w:vertAlign w:val="superscript"/>
              </w:rPr>
              <w:t>st</w:t>
            </w:r>
            <w:r>
              <w:rPr>
                <w:rFonts w:ascii="Arial" w:eastAsia="Times New Roman" w:hAnsi="Arial" w:cs="Arial"/>
                <w:color w:val="000000"/>
                <w:sz w:val="16"/>
                <w:szCs w:val="20"/>
              </w:rPr>
              <w:t xml:space="preserve"> Stage, Bangalore</w:t>
            </w:r>
          </w:p>
          <w:p w:rsidR="00B8445D" w:rsidRDefault="00B8445D">
            <w:pPr>
              <w:jc w:val="center"/>
              <w:rPr>
                <w:rFonts w:ascii="Arial" w:hAnsi="Arial" w:cs="Arial"/>
                <w:sz w:val="16"/>
              </w:rPr>
            </w:pPr>
          </w:p>
        </w:tc>
      </w:tr>
      <w:tr w:rsidR="00B8445D">
        <w:trPr>
          <w:trHeight w:val="348"/>
        </w:trPr>
        <w:tc>
          <w:tcPr>
            <w:tcW w:w="6228" w:type="dxa"/>
          </w:tcPr>
          <w:p w:rsidR="00B8445D" w:rsidRDefault="00B502A8">
            <w:pPr>
              <w:jc w:val="right"/>
              <w:rPr>
                <w:rFonts w:ascii="Arial" w:eastAsia="Times New Roman" w:hAnsi="Arial" w:cs="Arial"/>
                <w:b/>
                <w:color w:val="000000"/>
                <w:sz w:val="16"/>
                <w:szCs w:val="20"/>
              </w:rPr>
            </w:pPr>
            <w:r>
              <w:rPr>
                <w:rFonts w:ascii="Arial" w:eastAsia="Times New Roman" w:hAnsi="Arial" w:cs="Arial"/>
                <w:b/>
                <w:color w:val="000000"/>
                <w:sz w:val="16"/>
                <w:szCs w:val="20"/>
              </w:rPr>
              <w:t>Profile:</w:t>
            </w:r>
          </w:p>
        </w:tc>
        <w:tc>
          <w:tcPr>
            <w:tcW w:w="3348" w:type="dxa"/>
          </w:tcPr>
          <w:p w:rsidR="00B8445D" w:rsidRDefault="00B502A8">
            <w:pPr>
              <w:jc w:val="right"/>
              <w:rPr>
                <w:rFonts w:ascii="Arial" w:eastAsia="Times New Roman" w:hAnsi="Arial" w:cs="Arial"/>
                <w:b/>
                <w:color w:val="000000"/>
                <w:sz w:val="16"/>
                <w:szCs w:val="20"/>
              </w:rPr>
            </w:pPr>
            <w:r>
              <w:rPr>
                <w:rFonts w:ascii="Arial" w:eastAsia="Times New Roman" w:hAnsi="Arial" w:cs="Arial"/>
                <w:b/>
                <w:color w:val="FF0000"/>
                <w:sz w:val="16"/>
                <w:szCs w:val="20"/>
              </w:rPr>
              <w:t>SCM</w:t>
            </w:r>
          </w:p>
        </w:tc>
      </w:tr>
      <w:tr w:rsidR="00B8445D">
        <w:trPr>
          <w:trHeight w:val="348"/>
        </w:trPr>
        <w:tc>
          <w:tcPr>
            <w:tcW w:w="6228" w:type="dxa"/>
          </w:tcPr>
          <w:p w:rsidR="00B8445D" w:rsidRDefault="00B502A8">
            <w:pPr>
              <w:jc w:val="right"/>
              <w:rPr>
                <w:rFonts w:ascii="Arial" w:eastAsia="Times New Roman" w:hAnsi="Arial" w:cs="Arial"/>
                <w:b/>
                <w:color w:val="000000"/>
                <w:sz w:val="16"/>
                <w:szCs w:val="20"/>
              </w:rPr>
            </w:pPr>
            <w:r>
              <w:rPr>
                <w:rFonts w:ascii="Arial" w:eastAsia="Times New Roman" w:hAnsi="Arial" w:cs="Arial"/>
                <w:b/>
                <w:color w:val="000000"/>
                <w:sz w:val="16"/>
                <w:szCs w:val="20"/>
              </w:rPr>
              <w:t>Client Location:</w:t>
            </w:r>
          </w:p>
        </w:tc>
        <w:tc>
          <w:tcPr>
            <w:tcW w:w="3348" w:type="dxa"/>
          </w:tcPr>
          <w:p w:rsidR="00B8445D" w:rsidRDefault="00B502A8">
            <w:pPr>
              <w:jc w:val="right"/>
              <w:rPr>
                <w:rFonts w:ascii="Arial" w:eastAsia="Times New Roman" w:hAnsi="Arial" w:cs="Arial"/>
                <w:b/>
                <w:color w:val="FF0000"/>
                <w:sz w:val="16"/>
                <w:szCs w:val="20"/>
              </w:rPr>
            </w:pPr>
            <w:r>
              <w:rPr>
                <w:rFonts w:ascii="Arial" w:eastAsia="Times New Roman" w:hAnsi="Arial" w:cs="Arial"/>
                <w:b/>
                <w:color w:val="FF0000"/>
                <w:sz w:val="16"/>
                <w:szCs w:val="20"/>
              </w:rPr>
              <w:t>JP Morgan Chase &amp; Co.</w:t>
            </w:r>
          </w:p>
        </w:tc>
      </w:tr>
      <w:tr w:rsidR="00B8445D">
        <w:trPr>
          <w:trHeight w:val="348"/>
        </w:trPr>
        <w:tc>
          <w:tcPr>
            <w:tcW w:w="6228" w:type="dxa"/>
          </w:tcPr>
          <w:p w:rsidR="00B8445D" w:rsidRDefault="00B502A8">
            <w:pPr>
              <w:jc w:val="right"/>
              <w:rPr>
                <w:rFonts w:ascii="Arial" w:eastAsia="Times New Roman" w:hAnsi="Arial" w:cs="Arial"/>
                <w:b/>
                <w:color w:val="000000"/>
                <w:sz w:val="16"/>
                <w:szCs w:val="20"/>
              </w:rPr>
            </w:pPr>
            <w:r>
              <w:rPr>
                <w:rFonts w:ascii="Arial" w:eastAsia="Times New Roman" w:hAnsi="Arial" w:cs="Arial"/>
                <w:b/>
                <w:color w:val="000000"/>
                <w:sz w:val="16"/>
                <w:szCs w:val="20"/>
              </w:rPr>
              <w:t xml:space="preserve">Team: </w:t>
            </w:r>
          </w:p>
        </w:tc>
        <w:tc>
          <w:tcPr>
            <w:tcW w:w="3348" w:type="dxa"/>
          </w:tcPr>
          <w:p w:rsidR="00B8445D" w:rsidRDefault="00B502A8">
            <w:pPr>
              <w:jc w:val="right"/>
              <w:rPr>
                <w:rFonts w:ascii="Arial" w:eastAsia="Times New Roman" w:hAnsi="Arial" w:cs="Arial"/>
                <w:b/>
                <w:color w:val="FF0000"/>
                <w:sz w:val="16"/>
                <w:szCs w:val="20"/>
              </w:rPr>
            </w:pPr>
            <w:r>
              <w:rPr>
                <w:rFonts w:ascii="Arial" w:eastAsia="Times New Roman" w:hAnsi="Arial" w:cs="Arial"/>
                <w:b/>
                <w:color w:val="FF0000"/>
                <w:sz w:val="16"/>
                <w:szCs w:val="20"/>
              </w:rPr>
              <w:t>FAST DEI &amp; SSAP</w:t>
            </w:r>
          </w:p>
        </w:tc>
      </w:tr>
    </w:tbl>
    <w:p w:rsidR="00B8445D" w:rsidRDefault="00B502A8">
      <w:pPr>
        <w:autoSpaceDE w:val="0"/>
        <w:autoSpaceDN w:val="0"/>
        <w:adjustRightInd w:val="0"/>
        <w:spacing w:after="0" w:line="240" w:lineRule="auto"/>
        <w:rPr>
          <w:rFonts w:ascii="Arial" w:hAnsi="Arial" w:cs="Arial"/>
          <w:bCs/>
          <w:color w:val="000000"/>
          <w:sz w:val="16"/>
          <w:szCs w:val="20"/>
          <w:u w:val="single"/>
        </w:rPr>
      </w:pPr>
      <w:r>
        <w:rPr>
          <w:rFonts w:ascii="Arial" w:hAnsi="Arial" w:cs="Arial"/>
          <w:bCs/>
          <w:color w:val="000000"/>
          <w:sz w:val="16"/>
          <w:szCs w:val="20"/>
          <w:u w:val="single"/>
        </w:rPr>
        <w:t>________________________________________________________________________________________________________</w:t>
      </w:r>
    </w:p>
    <w:p w:rsidR="00B8445D" w:rsidRDefault="00B502A8">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OBJECTIVE</w:t>
      </w:r>
    </w:p>
    <w:p w:rsidR="00B8445D" w:rsidRDefault="00B502A8">
      <w:p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To </w:t>
      </w:r>
      <w:r>
        <w:rPr>
          <w:rFonts w:ascii="Arial" w:eastAsia="Times New Roman" w:hAnsi="Arial" w:cs="Arial"/>
          <w:color w:val="000000"/>
          <w:sz w:val="16"/>
          <w:szCs w:val="20"/>
        </w:rPr>
        <w:t>seek a challenging position in IT industry that needs innovation, creativity, dedication and enable me to continue to work in a challenging and fast paced environment, leveraging my current knowledge and fostering creativity with many learning opportunitie</w:t>
      </w:r>
      <w:r>
        <w:rPr>
          <w:rFonts w:ascii="Arial" w:eastAsia="Times New Roman" w:hAnsi="Arial" w:cs="Arial"/>
          <w:color w:val="000000"/>
          <w:sz w:val="16"/>
          <w:szCs w:val="20"/>
        </w:rPr>
        <w:t>s.</w:t>
      </w:r>
    </w:p>
    <w:p w:rsidR="00B8445D" w:rsidRDefault="00B8445D">
      <w:pPr>
        <w:shd w:val="clear" w:color="auto" w:fill="FFFFFF"/>
        <w:spacing w:after="0" w:line="315" w:lineRule="atLeast"/>
        <w:rPr>
          <w:rFonts w:ascii="Arial" w:eastAsia="Times New Roman" w:hAnsi="Arial" w:cs="Arial"/>
          <w:color w:val="000000"/>
          <w:sz w:val="16"/>
          <w:szCs w:val="20"/>
        </w:rPr>
      </w:pPr>
    </w:p>
    <w:p w:rsidR="00B8445D" w:rsidRDefault="00B502A8">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PROFESSIONAL SUMMARYs</w:t>
      </w:r>
    </w:p>
    <w:p w:rsidR="00B8445D" w:rsidRDefault="00B502A8">
      <w:pPr>
        <w:pStyle w:val="ListParagraph"/>
        <w:numPr>
          <w:ilvl w:val="0"/>
          <w:numId w:val="7"/>
        </w:num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Presently working in Mphasis Ltd and have 1 year 4 Months of competitive experience in IT industry </w:t>
      </w:r>
    </w:p>
    <w:p w:rsidR="00B8445D" w:rsidRDefault="00B502A8">
      <w:pPr>
        <w:pStyle w:val="ListParagraph"/>
        <w:numPr>
          <w:ilvl w:val="0"/>
          <w:numId w:val="7"/>
        </w:numPr>
        <w:shd w:val="clear" w:color="auto" w:fill="FFFFFF"/>
        <w:spacing w:before="240"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Good  in </w:t>
      </w:r>
      <w:r>
        <w:rPr>
          <w:rFonts w:ascii="Arial" w:eastAsia="Times New Roman" w:hAnsi="Arial" w:cs="Arial"/>
          <w:b/>
          <w:bCs/>
          <w:color w:val="000000"/>
          <w:sz w:val="16"/>
          <w:szCs w:val="20"/>
        </w:rPr>
        <w:t>Source Code Management</w:t>
      </w:r>
      <w:r>
        <w:rPr>
          <w:rFonts w:ascii="Arial" w:eastAsia="Times New Roman" w:hAnsi="Arial" w:cs="Arial"/>
          <w:color w:val="000000"/>
          <w:sz w:val="16"/>
          <w:szCs w:val="20"/>
        </w:rPr>
        <w:t xml:space="preserve">, </w:t>
      </w:r>
      <w:r>
        <w:rPr>
          <w:rFonts w:ascii="Arial" w:eastAsia="Times New Roman" w:hAnsi="Arial" w:cs="Arial"/>
          <w:b/>
          <w:color w:val="000000"/>
          <w:sz w:val="16"/>
          <w:szCs w:val="20"/>
        </w:rPr>
        <w:t xml:space="preserve">ASP.NET, MVC 4, C#, VB.NET, Bootstrap, CCS3, HTML, JavaScript, </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Selenium</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Web Driver</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Selenium</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ID</w:t>
      </w:r>
      <w:r>
        <w:rPr>
          <w:rFonts w:ascii="Arial" w:eastAsia="Times New Roman" w:hAnsi="Arial" w:cs="Arial" w:hint="eastAsia"/>
          <w:b/>
          <w:color w:val="000000"/>
          <w:sz w:val="16"/>
          <w:szCs w:val="20"/>
        </w:rPr>
        <w:t>E</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Selenium</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RC</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TestNG</w:t>
      </w:r>
      <w:r>
        <w:rPr>
          <w:rFonts w:ascii="Arial" w:eastAsia="Times New Roman" w:hAnsi="Arial" w:cs="Arial" w:hint="eastAsia"/>
          <w:color w:val="000000"/>
          <w:sz w:val="16"/>
          <w:szCs w:val="20"/>
        </w:rPr>
        <w:t>)</w:t>
      </w:r>
    </w:p>
    <w:p w:rsidR="00B8445D" w:rsidRDefault="00B502A8">
      <w:pPr>
        <w:pStyle w:val="ListParagraph"/>
        <w:numPr>
          <w:ilvl w:val="0"/>
          <w:numId w:val="7"/>
        </w:numPr>
        <w:shd w:val="clear" w:color="auto" w:fill="FFFFFF"/>
        <w:spacing w:before="240"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Experience in</w:t>
      </w:r>
      <w:r>
        <w:rPr>
          <w:rFonts w:ascii="Arial" w:eastAsia="Times New Roman" w:hAnsi="Arial" w:cs="Arial"/>
          <w:b/>
          <w:bCs/>
          <w:color w:val="000000"/>
          <w:sz w:val="16"/>
          <w:szCs w:val="20"/>
        </w:rPr>
        <w:t xml:space="preserve"> Source Code Management</w:t>
      </w:r>
      <w:r>
        <w:rPr>
          <w:rFonts w:ascii="Arial" w:eastAsia="Times New Roman" w:hAnsi="Arial" w:cs="Arial"/>
          <w:color w:val="000000"/>
          <w:sz w:val="16"/>
          <w:szCs w:val="20"/>
        </w:rPr>
        <w:t xml:space="preserve"> and </w:t>
      </w:r>
      <w:r>
        <w:rPr>
          <w:rFonts w:ascii="Arial" w:eastAsia="Times New Roman" w:hAnsi="Arial" w:cs="Arial"/>
          <w:b/>
          <w:color w:val="000000"/>
          <w:sz w:val="16"/>
          <w:szCs w:val="20"/>
        </w:rPr>
        <w:t>Building .NET applications and Java applications</w:t>
      </w:r>
      <w:r>
        <w:rPr>
          <w:rFonts w:ascii="Arial" w:eastAsia="Times New Roman" w:hAnsi="Arial" w:cs="Arial"/>
          <w:color w:val="000000"/>
          <w:sz w:val="16"/>
          <w:szCs w:val="20"/>
        </w:rPr>
        <w:t xml:space="preserve"> (Ant and Maven) and </w:t>
      </w:r>
      <w:r>
        <w:rPr>
          <w:rFonts w:ascii="Arial" w:eastAsia="Times New Roman" w:hAnsi="Arial" w:cs="Arial"/>
          <w:b/>
          <w:bCs/>
          <w:color w:val="000000"/>
          <w:sz w:val="16"/>
          <w:szCs w:val="20"/>
        </w:rPr>
        <w:t>Android application</w:t>
      </w:r>
      <w:r>
        <w:rPr>
          <w:rFonts w:ascii="Arial" w:eastAsia="Times New Roman" w:hAnsi="Arial" w:cs="Arial"/>
          <w:color w:val="000000"/>
          <w:sz w:val="16"/>
          <w:szCs w:val="20"/>
        </w:rPr>
        <w:t xml:space="preserve">  using </w:t>
      </w:r>
      <w:r>
        <w:rPr>
          <w:rFonts w:ascii="Arial" w:eastAsia="Times New Roman" w:hAnsi="Arial" w:cs="Arial"/>
          <w:b/>
          <w:color w:val="000000"/>
          <w:sz w:val="16"/>
          <w:szCs w:val="20"/>
        </w:rPr>
        <w:t>Jenkins</w:t>
      </w:r>
      <w:r>
        <w:rPr>
          <w:rFonts w:ascii="Arial" w:eastAsia="Times New Roman" w:hAnsi="Arial" w:cs="Arial"/>
          <w:color w:val="000000"/>
          <w:sz w:val="16"/>
          <w:szCs w:val="20"/>
        </w:rPr>
        <w:t xml:space="preserve"> for </w:t>
      </w:r>
      <w:r>
        <w:rPr>
          <w:rFonts w:ascii="Arial" w:eastAsia="Times New Roman" w:hAnsi="Arial" w:cs="Arial"/>
          <w:b/>
          <w:color w:val="000000"/>
          <w:sz w:val="16"/>
          <w:szCs w:val="20"/>
        </w:rPr>
        <w:t>Continuous Integration.</w:t>
      </w:r>
      <w:r>
        <w:rPr>
          <w:rFonts w:ascii="Arial" w:eastAsia="Times New Roman" w:hAnsi="Arial" w:cs="Arial"/>
          <w:color w:val="000000"/>
          <w:sz w:val="16"/>
          <w:szCs w:val="20"/>
        </w:rPr>
        <w:t xml:space="preserve"> </w:t>
      </w:r>
    </w:p>
    <w:p w:rsidR="00B8445D" w:rsidRDefault="00B502A8">
      <w:pPr>
        <w:pStyle w:val="ListParagraph"/>
        <w:numPr>
          <w:ilvl w:val="0"/>
          <w:numId w:val="7"/>
        </w:num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Good work ethics with excellent communication and </w:t>
      </w:r>
      <w:r>
        <w:rPr>
          <w:rFonts w:ascii="Arial" w:eastAsia="Times New Roman" w:hAnsi="Arial" w:cs="Arial"/>
          <w:color w:val="000000"/>
          <w:sz w:val="16"/>
          <w:szCs w:val="20"/>
        </w:rPr>
        <w:t>interpersonal skills. Excellent Motivational, Leadership skills in a fast-paced environment </w:t>
      </w:r>
    </w:p>
    <w:p w:rsidR="00B8445D" w:rsidRDefault="00B502A8">
      <w:pPr>
        <w:pStyle w:val="ListParagraph"/>
        <w:numPr>
          <w:ilvl w:val="0"/>
          <w:numId w:val="7"/>
        </w:num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Capable to delve into the New Technologies. </w:t>
      </w:r>
    </w:p>
    <w:p w:rsidR="00B8445D" w:rsidRDefault="00B502A8">
      <w:pPr>
        <w:pStyle w:val="ListParagraph"/>
        <w:numPr>
          <w:ilvl w:val="0"/>
          <w:numId w:val="7"/>
        </w:num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Ability to work well in both a team environment and individual environment. </w:t>
      </w:r>
    </w:p>
    <w:p w:rsidR="00B8445D" w:rsidRDefault="00B8445D">
      <w:pPr>
        <w:pStyle w:val="ListParagraph"/>
        <w:shd w:val="clear" w:color="auto" w:fill="FFFFFF"/>
        <w:spacing w:after="0" w:line="315" w:lineRule="atLeast"/>
        <w:rPr>
          <w:rFonts w:ascii="Arial" w:eastAsia="Times New Roman" w:hAnsi="Arial" w:cs="Arial"/>
          <w:color w:val="000000"/>
          <w:sz w:val="16"/>
          <w:szCs w:val="20"/>
        </w:rPr>
      </w:pPr>
    </w:p>
    <w:p w:rsidR="00B502A8" w:rsidRDefault="00B502A8" w:rsidP="00B502A8">
      <w:pPr>
        <w:autoSpaceDE w:val="0"/>
        <w:autoSpaceDN w:val="0"/>
        <w:adjustRightInd w:val="0"/>
        <w:spacing w:after="0" w:line="240" w:lineRule="auto"/>
        <w:rPr>
          <w:rFonts w:ascii="Arial" w:hAnsi="Arial" w:cs="Arial"/>
          <w:b/>
          <w:bCs/>
          <w:sz w:val="16"/>
          <w:szCs w:val="20"/>
          <w:u w:val="single"/>
        </w:rPr>
      </w:pPr>
      <w:r>
        <w:rPr>
          <w:rFonts w:ascii="Arial" w:hAnsi="Arial" w:cs="Arial"/>
          <w:b/>
          <w:bCs/>
          <w:color w:val="000000"/>
          <w:sz w:val="16"/>
          <w:szCs w:val="20"/>
          <w:u w:val="single"/>
        </w:rPr>
        <w:t>TECHNICAL SKILLS</w:t>
      </w:r>
    </w:p>
    <w:p w:rsidR="00B502A8" w:rsidRDefault="00B502A8" w:rsidP="00B502A8">
      <w:pPr>
        <w:pStyle w:val="Default"/>
        <w:rPr>
          <w:rFonts w:ascii="Arial" w:hAnsi="Arial" w:cs="Arial"/>
          <w:sz w:val="20"/>
          <w:u w:val="single"/>
        </w:rPr>
      </w:pPr>
    </w:p>
    <w:tbl>
      <w:tblPr>
        <w:tblW w:w="0" w:type="auto"/>
        <w:tblInd w:w="5" w:type="dxa"/>
        <w:tblLayout w:type="fixed"/>
        <w:tblCellMar>
          <w:left w:w="0" w:type="dxa"/>
          <w:right w:w="0" w:type="dxa"/>
        </w:tblCellMar>
        <w:tblLook w:val="0000" w:firstRow="0" w:lastRow="0" w:firstColumn="0" w:lastColumn="0" w:noHBand="0" w:noVBand="0"/>
      </w:tblPr>
      <w:tblGrid>
        <w:gridCol w:w="1980"/>
        <w:gridCol w:w="7290"/>
      </w:tblGrid>
      <w:tr w:rsidR="00B502A8" w:rsidTr="006D4899">
        <w:trPr>
          <w:trHeight w:val="105"/>
        </w:trPr>
        <w:tc>
          <w:tcPr>
            <w:tcW w:w="1980" w:type="dxa"/>
          </w:tcPr>
          <w:p w:rsidR="00B502A8" w:rsidRDefault="00B502A8" w:rsidP="006D4899">
            <w:pPr>
              <w:pStyle w:val="Default"/>
              <w:rPr>
                <w:sz w:val="20"/>
                <w:szCs w:val="20"/>
              </w:rPr>
            </w:pPr>
            <w:r>
              <w:rPr>
                <w:b/>
                <w:bCs/>
                <w:sz w:val="20"/>
                <w:szCs w:val="20"/>
              </w:rPr>
              <w:t xml:space="preserve">Tools: </w:t>
            </w:r>
          </w:p>
        </w:tc>
        <w:tc>
          <w:tcPr>
            <w:tcW w:w="7290" w:type="dxa"/>
          </w:tcPr>
          <w:p w:rsidR="00B502A8" w:rsidRDefault="00B502A8" w:rsidP="00B502A8">
            <w:pPr>
              <w:pStyle w:val="Default"/>
              <w:rPr>
                <w:sz w:val="20"/>
                <w:szCs w:val="20"/>
              </w:rPr>
            </w:pPr>
            <w:r>
              <w:rPr>
                <w:rFonts w:ascii="Arial" w:eastAsia="Times New Roman" w:hAnsi="Arial" w:cs="Arial"/>
                <w:b/>
                <w:sz w:val="16"/>
                <w:szCs w:val="20"/>
              </w:rPr>
              <w:t>Jenkins</w:t>
            </w:r>
            <w:r>
              <w:rPr>
                <w:rFonts w:ascii="Arial" w:eastAsia="Times New Roman" w:hAnsi="Arial" w:cs="Arial"/>
                <w:b/>
                <w:sz w:val="16"/>
                <w:szCs w:val="20"/>
              </w:rPr>
              <w:t>, SonarQube, Stash, Bit Bucket, Subversion, Team Foundation Server , JIRA</w:t>
            </w:r>
            <w:r>
              <w:rPr>
                <w:rFonts w:ascii="Arial" w:eastAsia="Times New Roman" w:hAnsi="Arial" w:cs="Arial"/>
                <w:b/>
                <w:sz w:val="16"/>
                <w:szCs w:val="20"/>
              </w:rPr>
              <w:t>,</w:t>
            </w:r>
            <w:r>
              <w:rPr>
                <w:rFonts w:ascii="Arial" w:eastAsia="Times New Roman" w:hAnsi="Arial" w:cs="Arial"/>
                <w:sz w:val="16"/>
                <w:szCs w:val="20"/>
              </w:rPr>
              <w:t xml:space="preserve"> </w:t>
            </w:r>
            <w:r>
              <w:rPr>
                <w:rFonts w:ascii="Arial" w:eastAsia="Times New Roman" w:hAnsi="Arial" w:cs="Arial"/>
                <w:b/>
                <w:sz w:val="16"/>
                <w:szCs w:val="20"/>
              </w:rPr>
              <w:t>HP Fortify</w:t>
            </w:r>
            <w:r>
              <w:rPr>
                <w:rFonts w:ascii="Arial" w:eastAsia="Times New Roman" w:hAnsi="Arial" w:cs="Arial"/>
                <w:b/>
                <w:sz w:val="16"/>
                <w:szCs w:val="20"/>
              </w:rPr>
              <w:t xml:space="preserve"> (</w:t>
            </w:r>
            <w:r>
              <w:rPr>
                <w:rFonts w:ascii="Arial" w:eastAsia="Times New Roman" w:hAnsi="Arial" w:cs="Arial"/>
                <w:b/>
                <w:sz w:val="16"/>
                <w:szCs w:val="20"/>
              </w:rPr>
              <w:t>S</w:t>
            </w:r>
            <w:r>
              <w:rPr>
                <w:rFonts w:ascii="Arial" w:eastAsia="Times New Roman" w:hAnsi="Arial" w:cs="Arial"/>
                <w:b/>
                <w:sz w:val="16"/>
                <w:szCs w:val="20"/>
              </w:rPr>
              <w:t>ource</w:t>
            </w:r>
            <w:r>
              <w:rPr>
                <w:rFonts w:ascii="Arial" w:eastAsia="Times New Roman" w:hAnsi="Arial" w:cs="Arial"/>
                <w:b/>
                <w:sz w:val="16"/>
                <w:szCs w:val="20"/>
              </w:rPr>
              <w:t xml:space="preserve"> Code Analyzer</w:t>
            </w:r>
            <w:r>
              <w:rPr>
                <w:rFonts w:ascii="Arial" w:eastAsia="Times New Roman" w:hAnsi="Arial" w:cs="Arial"/>
                <w:b/>
                <w:sz w:val="16"/>
                <w:szCs w:val="20"/>
              </w:rPr>
              <w:t>, Software Security Center)</w:t>
            </w:r>
            <w:r>
              <w:rPr>
                <w:rFonts w:ascii="Arial" w:eastAsia="Times New Roman" w:hAnsi="Arial" w:cs="Arial"/>
                <w:sz w:val="16"/>
                <w:szCs w:val="20"/>
              </w:rPr>
              <w:t xml:space="preserve">, </w:t>
            </w:r>
            <w:r>
              <w:rPr>
                <w:sz w:val="20"/>
                <w:szCs w:val="20"/>
              </w:rPr>
              <w:t xml:space="preserve">Visual Studio, </w:t>
            </w:r>
            <w:r>
              <w:rPr>
                <w:b/>
                <w:sz w:val="20"/>
                <w:szCs w:val="20"/>
              </w:rPr>
              <w:t>Selenium</w:t>
            </w:r>
            <w:r>
              <w:rPr>
                <w:sz w:val="20"/>
                <w:szCs w:val="20"/>
              </w:rPr>
              <w:t>( Web Driver, JUnit, TestNG &amp; Extent Reports)</w:t>
            </w:r>
          </w:p>
        </w:tc>
      </w:tr>
      <w:tr w:rsidR="00B502A8" w:rsidTr="006D4899">
        <w:trPr>
          <w:trHeight w:val="125"/>
        </w:trPr>
        <w:tc>
          <w:tcPr>
            <w:tcW w:w="1980" w:type="dxa"/>
          </w:tcPr>
          <w:p w:rsidR="00B502A8" w:rsidRDefault="00B502A8" w:rsidP="006D4899">
            <w:pPr>
              <w:pStyle w:val="Default"/>
              <w:rPr>
                <w:sz w:val="20"/>
                <w:szCs w:val="20"/>
              </w:rPr>
            </w:pPr>
            <w:r>
              <w:rPr>
                <w:b/>
                <w:bCs/>
                <w:sz w:val="20"/>
                <w:szCs w:val="20"/>
              </w:rPr>
              <w:t xml:space="preserve">Languages: </w:t>
            </w:r>
          </w:p>
        </w:tc>
        <w:tc>
          <w:tcPr>
            <w:tcW w:w="7290" w:type="dxa"/>
          </w:tcPr>
          <w:p w:rsidR="00B502A8" w:rsidRDefault="00B502A8" w:rsidP="006D4899">
            <w:pPr>
              <w:pStyle w:val="Default"/>
              <w:rPr>
                <w:sz w:val="20"/>
                <w:szCs w:val="20"/>
              </w:rPr>
            </w:pPr>
            <w:r>
              <w:rPr>
                <w:sz w:val="20"/>
                <w:szCs w:val="20"/>
              </w:rPr>
              <w:t xml:space="preserve">ASP.NET, </w:t>
            </w:r>
            <w:r>
              <w:rPr>
                <w:b/>
                <w:sz w:val="20"/>
                <w:szCs w:val="20"/>
              </w:rPr>
              <w:t>MVC</w:t>
            </w:r>
            <w:r>
              <w:rPr>
                <w:sz w:val="20"/>
                <w:szCs w:val="20"/>
              </w:rPr>
              <w:t>, AJAX,</w:t>
            </w:r>
            <w:r>
              <w:rPr>
                <w:sz w:val="20"/>
                <w:szCs w:val="20"/>
              </w:rPr>
              <w:t xml:space="preserve"> Java,</w:t>
            </w:r>
            <w:r>
              <w:rPr>
                <w:sz w:val="20"/>
                <w:szCs w:val="20"/>
              </w:rPr>
              <w:t xml:space="preserve"> JQuery, JavaScript, C++ , HTML 5, CSS 3, Bootstrap</w:t>
            </w:r>
          </w:p>
        </w:tc>
      </w:tr>
      <w:tr w:rsidR="00B502A8" w:rsidTr="006D4899">
        <w:trPr>
          <w:trHeight w:val="125"/>
        </w:trPr>
        <w:tc>
          <w:tcPr>
            <w:tcW w:w="1980" w:type="dxa"/>
          </w:tcPr>
          <w:p w:rsidR="00B502A8" w:rsidRDefault="00B502A8" w:rsidP="006D4899">
            <w:pPr>
              <w:pStyle w:val="Default"/>
              <w:rPr>
                <w:sz w:val="20"/>
                <w:szCs w:val="20"/>
              </w:rPr>
            </w:pPr>
            <w:r>
              <w:rPr>
                <w:b/>
                <w:bCs/>
                <w:sz w:val="20"/>
                <w:szCs w:val="20"/>
              </w:rPr>
              <w:t xml:space="preserve">Framework: </w:t>
            </w:r>
          </w:p>
        </w:tc>
        <w:tc>
          <w:tcPr>
            <w:tcW w:w="7290" w:type="dxa"/>
          </w:tcPr>
          <w:p w:rsidR="00B502A8" w:rsidRDefault="00B502A8" w:rsidP="006D4899">
            <w:pPr>
              <w:pStyle w:val="Default"/>
              <w:rPr>
                <w:sz w:val="20"/>
                <w:szCs w:val="20"/>
              </w:rPr>
            </w:pPr>
            <w:r>
              <w:rPr>
                <w:sz w:val="20"/>
                <w:szCs w:val="20"/>
              </w:rPr>
              <w:t>.Net Framework</w:t>
            </w:r>
          </w:p>
        </w:tc>
      </w:tr>
      <w:tr w:rsidR="00B502A8" w:rsidTr="006D4899">
        <w:trPr>
          <w:trHeight w:val="125"/>
        </w:trPr>
        <w:tc>
          <w:tcPr>
            <w:tcW w:w="1980" w:type="dxa"/>
          </w:tcPr>
          <w:p w:rsidR="00B502A8" w:rsidRDefault="00B502A8" w:rsidP="006D4899">
            <w:pPr>
              <w:pStyle w:val="Default"/>
              <w:rPr>
                <w:sz w:val="20"/>
                <w:szCs w:val="20"/>
              </w:rPr>
            </w:pPr>
            <w:r>
              <w:rPr>
                <w:b/>
                <w:bCs/>
                <w:sz w:val="20"/>
                <w:szCs w:val="20"/>
              </w:rPr>
              <w:t xml:space="preserve">Database: </w:t>
            </w:r>
          </w:p>
        </w:tc>
        <w:tc>
          <w:tcPr>
            <w:tcW w:w="7290" w:type="dxa"/>
          </w:tcPr>
          <w:p w:rsidR="00B502A8" w:rsidRDefault="00B502A8" w:rsidP="006D4899">
            <w:pPr>
              <w:pStyle w:val="Default"/>
              <w:rPr>
                <w:sz w:val="20"/>
                <w:szCs w:val="20"/>
              </w:rPr>
            </w:pPr>
            <w:r>
              <w:rPr>
                <w:sz w:val="20"/>
                <w:szCs w:val="20"/>
              </w:rPr>
              <w:t xml:space="preserve">MS SQL </w:t>
            </w:r>
          </w:p>
        </w:tc>
      </w:tr>
      <w:tr w:rsidR="00B502A8" w:rsidTr="006D4899">
        <w:trPr>
          <w:trHeight w:val="125"/>
        </w:trPr>
        <w:tc>
          <w:tcPr>
            <w:tcW w:w="1980" w:type="dxa"/>
          </w:tcPr>
          <w:p w:rsidR="00B502A8" w:rsidRDefault="00B502A8" w:rsidP="006D4899">
            <w:pPr>
              <w:pStyle w:val="Default"/>
              <w:rPr>
                <w:sz w:val="20"/>
                <w:szCs w:val="20"/>
              </w:rPr>
            </w:pPr>
            <w:r>
              <w:rPr>
                <w:b/>
                <w:bCs/>
                <w:sz w:val="20"/>
                <w:szCs w:val="20"/>
              </w:rPr>
              <w:t xml:space="preserve">Web Server: </w:t>
            </w:r>
          </w:p>
        </w:tc>
        <w:tc>
          <w:tcPr>
            <w:tcW w:w="7290" w:type="dxa"/>
          </w:tcPr>
          <w:p w:rsidR="00B502A8" w:rsidRDefault="00B502A8" w:rsidP="006D4899">
            <w:pPr>
              <w:pStyle w:val="Default"/>
              <w:rPr>
                <w:sz w:val="20"/>
                <w:szCs w:val="20"/>
              </w:rPr>
            </w:pPr>
            <w:r>
              <w:rPr>
                <w:sz w:val="20"/>
                <w:szCs w:val="20"/>
              </w:rPr>
              <w:t xml:space="preserve">IIS Express </w:t>
            </w:r>
          </w:p>
        </w:tc>
      </w:tr>
      <w:tr w:rsidR="00B502A8" w:rsidTr="006D4899">
        <w:trPr>
          <w:trHeight w:val="105"/>
        </w:trPr>
        <w:tc>
          <w:tcPr>
            <w:tcW w:w="1980" w:type="dxa"/>
          </w:tcPr>
          <w:p w:rsidR="00B502A8" w:rsidRDefault="00B502A8" w:rsidP="006D4899">
            <w:pPr>
              <w:pStyle w:val="Default"/>
              <w:rPr>
                <w:sz w:val="20"/>
                <w:szCs w:val="20"/>
              </w:rPr>
            </w:pPr>
            <w:r>
              <w:rPr>
                <w:b/>
                <w:bCs/>
                <w:sz w:val="20"/>
                <w:szCs w:val="20"/>
              </w:rPr>
              <w:t xml:space="preserve">Operating System: </w:t>
            </w:r>
          </w:p>
        </w:tc>
        <w:tc>
          <w:tcPr>
            <w:tcW w:w="7290" w:type="dxa"/>
          </w:tcPr>
          <w:p w:rsidR="00B502A8" w:rsidRDefault="00B502A8" w:rsidP="006D4899">
            <w:pPr>
              <w:pStyle w:val="Default"/>
              <w:rPr>
                <w:sz w:val="20"/>
                <w:szCs w:val="20"/>
              </w:rPr>
            </w:pPr>
            <w:r>
              <w:rPr>
                <w:sz w:val="20"/>
                <w:szCs w:val="20"/>
              </w:rPr>
              <w:t xml:space="preserve">Windows 7, 8 and </w:t>
            </w:r>
            <w:r>
              <w:rPr>
                <w:b/>
                <w:sz w:val="20"/>
                <w:szCs w:val="20"/>
              </w:rPr>
              <w:t>Linux</w:t>
            </w:r>
            <w:r>
              <w:rPr>
                <w:sz w:val="20"/>
                <w:szCs w:val="20"/>
              </w:rPr>
              <w:t xml:space="preserve"> </w:t>
            </w:r>
          </w:p>
        </w:tc>
      </w:tr>
    </w:tbl>
    <w:p w:rsidR="00B8445D" w:rsidRDefault="00B502A8">
      <w:pPr>
        <w:shd w:val="clear" w:color="auto" w:fill="FFFFFF"/>
        <w:spacing w:before="100" w:beforeAutospacing="1" w:after="100" w:afterAutospacing="1" w:line="315" w:lineRule="atLeast"/>
        <w:rPr>
          <w:rFonts w:ascii="Arial" w:eastAsia="Times New Roman" w:hAnsi="Arial" w:cs="Arial"/>
          <w:color w:val="000000"/>
          <w:sz w:val="16"/>
          <w:szCs w:val="20"/>
        </w:rPr>
      </w:pPr>
      <w:r>
        <w:rPr>
          <w:rFonts w:ascii="Arial" w:eastAsia="Times New Roman" w:hAnsi="Arial" w:cs="Arial"/>
          <w:b/>
          <w:color w:val="000000"/>
          <w:sz w:val="16"/>
          <w:szCs w:val="20"/>
          <w:u w:val="single"/>
        </w:rPr>
        <w:t xml:space="preserve">DEVOPS SKILLS: </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b/>
          <w:color w:val="000000"/>
          <w:sz w:val="16"/>
          <w:szCs w:val="20"/>
        </w:rPr>
      </w:pPr>
      <w:r>
        <w:rPr>
          <w:rFonts w:ascii="Arial" w:eastAsia="Times New Roman" w:hAnsi="Arial" w:cs="Arial"/>
          <w:color w:val="000000"/>
          <w:sz w:val="16"/>
          <w:szCs w:val="20"/>
        </w:rPr>
        <w:t xml:space="preserve">Setup the Jenkins server with complete Maven and Ant build jobs providing a continuous Integration, </w:t>
      </w:r>
      <w:r>
        <w:rPr>
          <w:rFonts w:ascii="Arial" w:eastAsia="Times New Roman" w:hAnsi="Arial" w:cs="Arial"/>
          <w:b/>
          <w:color w:val="000000"/>
          <w:sz w:val="16"/>
          <w:szCs w:val="20"/>
        </w:rPr>
        <w:t>automated scheduled QA build environment based on multiple SVN repositories for deployments.</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Handling the new request from Application development team. </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On</w:t>
      </w:r>
      <w:r>
        <w:rPr>
          <w:rFonts w:ascii="Arial" w:eastAsia="Times New Roman" w:hAnsi="Arial" w:cs="Arial"/>
          <w:color w:val="000000"/>
          <w:sz w:val="16"/>
          <w:szCs w:val="20"/>
        </w:rPr>
        <w:t xml:space="preserve">boarding and Building the application to </w:t>
      </w:r>
      <w:r>
        <w:rPr>
          <w:rFonts w:ascii="Arial" w:eastAsia="Times New Roman" w:hAnsi="Arial" w:cs="Arial"/>
          <w:b/>
          <w:color w:val="000000"/>
          <w:sz w:val="16"/>
          <w:szCs w:val="20"/>
        </w:rPr>
        <w:t>DEI</w:t>
      </w:r>
      <w:r>
        <w:rPr>
          <w:rFonts w:ascii="Arial" w:eastAsia="Times New Roman" w:hAnsi="Arial" w:cs="Arial"/>
          <w:color w:val="000000"/>
          <w:sz w:val="16"/>
          <w:szCs w:val="20"/>
        </w:rPr>
        <w:t xml:space="preserve"> </w:t>
      </w:r>
      <w:r>
        <w:rPr>
          <w:rFonts w:ascii="Arial" w:eastAsia="Times New Roman" w:hAnsi="Arial" w:cs="Arial"/>
          <w:b/>
          <w:color w:val="000000"/>
          <w:sz w:val="16"/>
          <w:szCs w:val="20"/>
        </w:rPr>
        <w:t>(Development Efficiency Index)</w:t>
      </w:r>
      <w:r>
        <w:rPr>
          <w:rFonts w:ascii="Arial" w:eastAsia="Times New Roman" w:hAnsi="Arial" w:cs="Arial"/>
          <w:color w:val="000000"/>
          <w:sz w:val="16"/>
          <w:szCs w:val="20"/>
        </w:rPr>
        <w:t xml:space="preserve"> </w:t>
      </w:r>
      <w:r>
        <w:rPr>
          <w:rFonts w:ascii="Arial" w:eastAsia="Times New Roman" w:hAnsi="Arial" w:cs="Arial"/>
          <w:b/>
          <w:color w:val="000000"/>
          <w:sz w:val="16"/>
          <w:szCs w:val="20"/>
        </w:rPr>
        <w:t>Environment</w:t>
      </w:r>
      <w:r>
        <w:rPr>
          <w:rFonts w:ascii="Arial" w:eastAsia="Times New Roman" w:hAnsi="Arial" w:cs="Arial"/>
          <w:color w:val="000000"/>
          <w:sz w:val="16"/>
          <w:szCs w:val="20"/>
        </w:rPr>
        <w:t>. </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 xml:space="preserve">SSAP scanning for application using </w:t>
      </w:r>
      <w:r>
        <w:rPr>
          <w:rFonts w:ascii="Arial" w:eastAsia="Times New Roman" w:hAnsi="Arial" w:cs="Arial"/>
          <w:b/>
          <w:color w:val="000000"/>
          <w:sz w:val="16"/>
          <w:szCs w:val="20"/>
        </w:rPr>
        <w:t>HP Fortify</w:t>
      </w:r>
      <w:r>
        <w:rPr>
          <w:rFonts w:ascii="Arial" w:eastAsia="Times New Roman" w:hAnsi="Arial" w:cs="Arial"/>
          <w:color w:val="000000"/>
          <w:sz w:val="16"/>
          <w:szCs w:val="20"/>
        </w:rPr>
        <w:t xml:space="preserve"> and finding vulnerabilities using </w:t>
      </w:r>
      <w:r>
        <w:rPr>
          <w:rFonts w:ascii="Arial" w:eastAsia="Times New Roman" w:hAnsi="Arial" w:cs="Arial"/>
          <w:b/>
          <w:color w:val="000000"/>
          <w:sz w:val="16"/>
          <w:szCs w:val="20"/>
        </w:rPr>
        <w:t>Fortify Audit Workbench 4.1</w:t>
      </w:r>
      <w:r>
        <w:rPr>
          <w:rFonts w:ascii="Arial" w:eastAsia="Times New Roman" w:hAnsi="Arial" w:cs="Arial"/>
          <w:color w:val="000000"/>
          <w:sz w:val="16"/>
          <w:szCs w:val="20"/>
        </w:rPr>
        <w:t> </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 xml:space="preserve">Setting up and </w:t>
      </w:r>
      <w:r>
        <w:rPr>
          <w:rFonts w:ascii="Arial" w:eastAsia="Times New Roman" w:hAnsi="Arial" w:cs="Arial"/>
          <w:b/>
          <w:color w:val="000000"/>
          <w:sz w:val="16"/>
          <w:szCs w:val="20"/>
        </w:rPr>
        <w:t>maintaining automated build scripts in Je</w:t>
      </w:r>
      <w:r>
        <w:rPr>
          <w:rFonts w:ascii="Arial" w:eastAsia="Times New Roman" w:hAnsi="Arial" w:cs="Arial"/>
          <w:b/>
          <w:color w:val="000000"/>
          <w:sz w:val="16"/>
          <w:szCs w:val="20"/>
        </w:rPr>
        <w:t>nkins</w:t>
      </w:r>
      <w:r>
        <w:rPr>
          <w:rFonts w:ascii="Arial" w:eastAsia="Times New Roman" w:hAnsi="Arial" w:cs="Arial"/>
          <w:color w:val="000000"/>
          <w:sz w:val="16"/>
          <w:szCs w:val="20"/>
        </w:rPr>
        <w:t>.</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lastRenderedPageBreak/>
        <w:t>Acted as primary role in triage of any build, deployment and testing errors or failures. </w:t>
      </w:r>
    </w:p>
    <w:p w:rsidR="00B8445D" w:rsidRDefault="00B502A8">
      <w:pPr>
        <w:pStyle w:val="ListParagraph"/>
        <w:numPr>
          <w:ilvl w:val="0"/>
          <w:numId w:val="10"/>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 xml:space="preserve">Implemented a </w:t>
      </w:r>
      <w:r>
        <w:rPr>
          <w:rFonts w:ascii="Arial" w:eastAsia="Times New Roman" w:hAnsi="Arial" w:cs="Arial"/>
          <w:b/>
          <w:color w:val="000000"/>
          <w:sz w:val="16"/>
          <w:szCs w:val="20"/>
        </w:rPr>
        <w:t>Sonar software quality testing metrics</w:t>
      </w:r>
      <w:r>
        <w:rPr>
          <w:rFonts w:ascii="Arial" w:eastAsia="Times New Roman" w:hAnsi="Arial" w:cs="Arial"/>
          <w:color w:val="000000"/>
          <w:sz w:val="16"/>
          <w:szCs w:val="20"/>
        </w:rPr>
        <w:t xml:space="preserve"> server. Sonar testing metrics executed as a built-in Jenkins plug-in to assist in quality build testing me</w:t>
      </w:r>
      <w:r>
        <w:rPr>
          <w:rFonts w:ascii="Arial" w:eastAsia="Times New Roman" w:hAnsi="Arial" w:cs="Arial"/>
          <w:color w:val="000000"/>
          <w:sz w:val="16"/>
          <w:szCs w:val="20"/>
        </w:rPr>
        <w:t xml:space="preserve">trics. Developed Sonar blocker violation profiles to report build failures expeditiously to the build and development team. </w:t>
      </w:r>
    </w:p>
    <w:p w:rsidR="00B8445D" w:rsidRDefault="00B502A8">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Established a complete, sanity QA test report of the Vision IO software build components success or failure that is mailed with act</w:t>
      </w:r>
      <w:r>
        <w:rPr>
          <w:rFonts w:ascii="Arial" w:eastAsia="Times New Roman" w:hAnsi="Arial" w:cs="Arial"/>
          <w:color w:val="000000"/>
          <w:sz w:val="16"/>
          <w:szCs w:val="20"/>
        </w:rPr>
        <w:t>ual build logs automatically from the Jenkins server. Assisted in the development of the sanity test scripts executed against software release bit deployments.</w:t>
      </w:r>
    </w:p>
    <w:p w:rsidR="00B8445D" w:rsidRDefault="00B502A8">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b/>
          <w:color w:val="000000"/>
          <w:sz w:val="16"/>
          <w:szCs w:val="20"/>
        </w:rPr>
        <w:t>Debugging build failures</w:t>
      </w:r>
      <w:r>
        <w:rPr>
          <w:rFonts w:ascii="Arial" w:eastAsia="Times New Roman" w:hAnsi="Arial" w:cs="Arial"/>
          <w:color w:val="000000"/>
          <w:sz w:val="16"/>
          <w:szCs w:val="20"/>
        </w:rPr>
        <w:t>, coordinating with developers and testers to resolve related issues. </w:t>
      </w:r>
    </w:p>
    <w:p w:rsidR="00B8445D" w:rsidRDefault="00B502A8">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M</w:t>
      </w:r>
      <w:r>
        <w:rPr>
          <w:rFonts w:ascii="Arial" w:eastAsia="Times New Roman" w:hAnsi="Arial" w:cs="Arial"/>
          <w:color w:val="000000"/>
          <w:sz w:val="16"/>
          <w:szCs w:val="20"/>
        </w:rPr>
        <w:t>aintenance, System analysis and Improvisation. </w:t>
      </w:r>
    </w:p>
    <w:p w:rsidR="00B8445D" w:rsidRDefault="00B502A8">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b/>
          <w:color w:val="000000"/>
          <w:sz w:val="16"/>
          <w:szCs w:val="20"/>
        </w:rPr>
        <w:t>Problem analysis and Trouble Shooting. </w:t>
      </w:r>
    </w:p>
    <w:p w:rsidR="00B8445D" w:rsidRDefault="00B502A8">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Creating and running automated nightly build to discover new produced bugs earlier, reducing bug fixing time from 1-2 days to few hours</w:t>
      </w:r>
    </w:p>
    <w:p w:rsidR="00B8445D" w:rsidRDefault="00B502A8">
      <w:pPr>
        <w:shd w:val="clear" w:color="auto" w:fill="FFFFFF"/>
        <w:spacing w:after="0" w:line="315" w:lineRule="atLeast"/>
        <w:rPr>
          <w:rFonts w:ascii="Arial" w:hAnsi="Arial" w:cs="Arial"/>
          <w:b/>
          <w:bCs/>
          <w:color w:val="000000"/>
          <w:sz w:val="16"/>
          <w:szCs w:val="20"/>
          <w:u w:val="single"/>
        </w:rPr>
      </w:pPr>
      <w:r>
        <w:rPr>
          <w:rFonts w:ascii="Arial" w:hAnsi="Arial" w:cs="Arial"/>
          <w:b/>
          <w:bCs/>
          <w:color w:val="000000"/>
          <w:sz w:val="16"/>
          <w:szCs w:val="20"/>
          <w:u w:val="single"/>
        </w:rPr>
        <w:t>PROJECT DETAILS</w:t>
      </w:r>
    </w:p>
    <w:p w:rsidR="00B8445D" w:rsidRDefault="00B502A8">
      <w:p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Project Name: FA</w:t>
      </w:r>
      <w:r>
        <w:rPr>
          <w:rFonts w:ascii="Arial" w:eastAsia="Times New Roman" w:hAnsi="Arial" w:cs="Arial"/>
          <w:b/>
          <w:color w:val="000000"/>
          <w:sz w:val="16"/>
          <w:szCs w:val="20"/>
        </w:rPr>
        <w:t xml:space="preserve">ST DEI </w:t>
      </w:r>
      <w:r>
        <w:rPr>
          <w:rFonts w:ascii="Arial" w:eastAsia="Times New Roman" w:hAnsi="Arial" w:cs="Arial"/>
          <w:color w:val="000000"/>
          <w:sz w:val="16"/>
          <w:szCs w:val="20"/>
        </w:rPr>
        <w:t xml:space="preserve">(Development Efficiency Index) and </w:t>
      </w:r>
      <w:r>
        <w:rPr>
          <w:rFonts w:ascii="Arial" w:eastAsia="Times New Roman" w:hAnsi="Arial" w:cs="Arial"/>
          <w:b/>
          <w:color w:val="000000"/>
          <w:sz w:val="16"/>
          <w:szCs w:val="20"/>
        </w:rPr>
        <w:t xml:space="preserve">SSAP </w:t>
      </w:r>
      <w:r>
        <w:rPr>
          <w:rFonts w:ascii="Arial" w:eastAsia="Times New Roman" w:hAnsi="Arial" w:cs="Arial"/>
          <w:color w:val="000000"/>
          <w:sz w:val="16"/>
          <w:szCs w:val="20"/>
        </w:rPr>
        <w:t>(Static Scanning)</w:t>
      </w:r>
    </w:p>
    <w:p w:rsidR="00B8445D" w:rsidRDefault="00B8445D">
      <w:pPr>
        <w:shd w:val="clear" w:color="auto" w:fill="FFFFFF"/>
        <w:tabs>
          <w:tab w:val="left" w:pos="2038"/>
        </w:tabs>
        <w:spacing w:after="0" w:line="315" w:lineRule="atLeast"/>
        <w:rPr>
          <w:rFonts w:ascii="Arial" w:eastAsia="Times New Roman" w:hAnsi="Arial" w:cs="Arial"/>
          <w:b/>
          <w:color w:val="000000"/>
          <w:sz w:val="16"/>
          <w:szCs w:val="20"/>
        </w:rPr>
      </w:pPr>
    </w:p>
    <w:p w:rsidR="00B8445D" w:rsidRDefault="00B502A8">
      <w:p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 xml:space="preserve">Description: </w:t>
      </w:r>
    </w:p>
    <w:p w:rsidR="00B8445D" w:rsidRDefault="00B502A8">
      <w:p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FAST DEI Team</w:t>
      </w:r>
      <w:r>
        <w:rPr>
          <w:rFonts w:ascii="Arial" w:eastAsia="Times New Roman" w:hAnsi="Arial" w:cs="Arial"/>
          <w:color w:val="000000"/>
          <w:sz w:val="16"/>
          <w:szCs w:val="20"/>
        </w:rPr>
        <w:t xml:space="preserve"> works on building the applications and debugging the application build if any application fails build while onboarding the application to FAST DEI environment. Wh</w:t>
      </w:r>
      <w:r>
        <w:rPr>
          <w:rFonts w:ascii="Arial" w:eastAsia="Times New Roman" w:hAnsi="Arial" w:cs="Arial"/>
          <w:color w:val="000000"/>
          <w:sz w:val="16"/>
          <w:szCs w:val="20"/>
        </w:rPr>
        <w:t xml:space="preserve">ile building the application FAST DEI team support Application development team to fix the </w:t>
      </w:r>
      <w:r>
        <w:rPr>
          <w:rFonts w:ascii="Arial" w:eastAsia="Times New Roman" w:hAnsi="Arial" w:cs="Arial"/>
          <w:b/>
          <w:color w:val="000000"/>
          <w:sz w:val="16"/>
          <w:szCs w:val="20"/>
        </w:rPr>
        <w:t>missing references/artifacts issues</w:t>
      </w:r>
      <w:r>
        <w:rPr>
          <w:rFonts w:ascii="Arial" w:eastAsia="Times New Roman" w:hAnsi="Arial" w:cs="Arial"/>
          <w:color w:val="000000"/>
          <w:sz w:val="16"/>
          <w:szCs w:val="20"/>
        </w:rPr>
        <w:t xml:space="preserve"> and any </w:t>
      </w:r>
      <w:r>
        <w:rPr>
          <w:rFonts w:ascii="Arial" w:eastAsia="Times New Roman" w:hAnsi="Arial" w:cs="Arial"/>
          <w:b/>
          <w:color w:val="000000"/>
          <w:sz w:val="16"/>
          <w:szCs w:val="20"/>
        </w:rPr>
        <w:t xml:space="preserve">compilation errors. </w:t>
      </w:r>
      <w:r>
        <w:rPr>
          <w:rFonts w:ascii="Arial" w:eastAsia="Times New Roman" w:hAnsi="Arial" w:cs="Arial"/>
          <w:color w:val="000000"/>
          <w:sz w:val="16"/>
          <w:szCs w:val="20"/>
        </w:rPr>
        <w:t>DEI Team create and Jenkins job to download the source code from the provided SCM by application development team and build the application providing required configuration and generate Sonar Metrics. Once this process is done Application goes for Static S</w:t>
      </w:r>
      <w:r>
        <w:rPr>
          <w:rFonts w:ascii="Arial" w:eastAsia="Times New Roman" w:hAnsi="Arial" w:cs="Arial"/>
          <w:color w:val="000000"/>
          <w:sz w:val="16"/>
          <w:szCs w:val="20"/>
        </w:rPr>
        <w:t>canning.</w:t>
      </w:r>
    </w:p>
    <w:p w:rsidR="00B8445D" w:rsidRDefault="00B8445D">
      <w:pPr>
        <w:shd w:val="clear" w:color="auto" w:fill="FFFFFF"/>
        <w:tabs>
          <w:tab w:val="left" w:pos="2038"/>
        </w:tabs>
        <w:spacing w:after="0" w:line="315" w:lineRule="atLeast"/>
        <w:rPr>
          <w:rFonts w:ascii="Arial" w:eastAsia="Times New Roman" w:hAnsi="Arial" w:cs="Arial"/>
          <w:color w:val="000000"/>
          <w:sz w:val="16"/>
          <w:szCs w:val="20"/>
        </w:rPr>
      </w:pPr>
    </w:p>
    <w:p w:rsidR="00B8445D" w:rsidRDefault="00B502A8">
      <w:p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Every project in JPMC goes through Static Scanning which is done by </w:t>
      </w:r>
      <w:r>
        <w:rPr>
          <w:rFonts w:ascii="Arial" w:eastAsia="Times New Roman" w:hAnsi="Arial" w:cs="Arial"/>
          <w:b/>
          <w:color w:val="000000"/>
          <w:sz w:val="16"/>
          <w:szCs w:val="20"/>
        </w:rPr>
        <w:t>SSAP Static Scanning Team</w:t>
      </w:r>
      <w:r>
        <w:rPr>
          <w:rFonts w:ascii="Arial" w:eastAsia="Times New Roman" w:hAnsi="Arial" w:cs="Arial"/>
          <w:color w:val="000000"/>
          <w:sz w:val="16"/>
          <w:szCs w:val="20"/>
        </w:rPr>
        <w:t xml:space="preserve">. For the Static Scanning </w:t>
      </w:r>
      <w:r>
        <w:rPr>
          <w:rFonts w:ascii="Arial" w:eastAsia="Times New Roman" w:hAnsi="Arial" w:cs="Arial"/>
          <w:b/>
          <w:color w:val="000000"/>
          <w:sz w:val="16"/>
          <w:szCs w:val="20"/>
        </w:rPr>
        <w:t>HP Fortify Software Security Center</w:t>
      </w:r>
      <w:r>
        <w:rPr>
          <w:rFonts w:ascii="Arial" w:eastAsia="Times New Roman" w:hAnsi="Arial" w:cs="Arial"/>
          <w:color w:val="000000"/>
          <w:sz w:val="16"/>
          <w:szCs w:val="20"/>
        </w:rPr>
        <w:t>,</w:t>
      </w:r>
      <w:r>
        <w:rPr>
          <w:rFonts w:ascii="Arial" w:eastAsia="Times New Roman" w:hAnsi="Arial" w:cs="Arial"/>
          <w:b/>
          <w:color w:val="000000"/>
          <w:sz w:val="16"/>
          <w:szCs w:val="20"/>
        </w:rPr>
        <w:t xml:space="preserve"> Source Code analyzer</w:t>
      </w:r>
      <w:r>
        <w:rPr>
          <w:rFonts w:ascii="Arial" w:eastAsia="Times New Roman" w:hAnsi="Arial" w:cs="Arial"/>
          <w:color w:val="000000"/>
          <w:sz w:val="16"/>
          <w:szCs w:val="20"/>
        </w:rPr>
        <w:t xml:space="preserve"> and </w:t>
      </w:r>
      <w:r>
        <w:rPr>
          <w:rFonts w:ascii="Arial" w:eastAsia="Times New Roman" w:hAnsi="Arial" w:cs="Arial"/>
          <w:b/>
          <w:color w:val="000000"/>
          <w:sz w:val="16"/>
          <w:szCs w:val="20"/>
        </w:rPr>
        <w:t>Audit Workbench</w:t>
      </w:r>
      <w:r>
        <w:rPr>
          <w:rFonts w:ascii="Arial" w:eastAsia="Times New Roman" w:hAnsi="Arial" w:cs="Arial"/>
          <w:color w:val="000000"/>
          <w:sz w:val="16"/>
          <w:szCs w:val="20"/>
        </w:rPr>
        <w:t xml:space="preserve"> </w:t>
      </w:r>
      <w:r>
        <w:rPr>
          <w:rFonts w:ascii="Arial" w:eastAsia="Times New Roman" w:hAnsi="Arial" w:cs="Arial"/>
          <w:b/>
          <w:color w:val="000000"/>
          <w:sz w:val="16"/>
          <w:szCs w:val="20"/>
        </w:rPr>
        <w:t>4.1</w:t>
      </w:r>
      <w:r>
        <w:rPr>
          <w:rFonts w:ascii="Arial" w:eastAsia="Times New Roman" w:hAnsi="Arial" w:cs="Arial"/>
          <w:color w:val="000000"/>
          <w:sz w:val="16"/>
          <w:szCs w:val="20"/>
        </w:rPr>
        <w:t xml:space="preserve"> are used.</w:t>
      </w:r>
      <w:r>
        <w:rPr>
          <w:rFonts w:ascii="Arial" w:eastAsia="Times New Roman" w:hAnsi="Arial" w:cs="Arial"/>
          <w:color w:val="000000"/>
          <w:sz w:val="16"/>
          <w:szCs w:val="20"/>
        </w:rPr>
        <w:t xml:space="preserve"> To scan the application SSC project is created and required configuration is passed to scan the application. The Source code which is downloaded in DEI job is submitted for the Static Scanning to generate the measurement history and FPR file.</w:t>
      </w:r>
    </w:p>
    <w:p w:rsidR="00B8445D" w:rsidRDefault="00B8445D">
      <w:pPr>
        <w:shd w:val="clear" w:color="auto" w:fill="FFFFFF"/>
        <w:tabs>
          <w:tab w:val="left" w:pos="2038"/>
        </w:tabs>
        <w:spacing w:after="0" w:line="315" w:lineRule="atLeast"/>
        <w:rPr>
          <w:rFonts w:ascii="Arial" w:eastAsia="Times New Roman" w:hAnsi="Arial" w:cs="Arial"/>
          <w:color w:val="000000"/>
          <w:sz w:val="16"/>
          <w:szCs w:val="20"/>
        </w:rPr>
      </w:pPr>
    </w:p>
    <w:p w:rsidR="00B8445D" w:rsidRDefault="00B502A8">
      <w:pPr>
        <w:shd w:val="clear" w:color="auto" w:fill="FFFFFF"/>
        <w:tabs>
          <w:tab w:val="left" w:pos="2038"/>
        </w:tabs>
        <w:spacing w:after="0" w:line="315" w:lineRule="atLeast"/>
        <w:rPr>
          <w:rFonts w:ascii="Arial" w:hAnsi="Arial" w:cs="Arial"/>
          <w:b/>
          <w:bCs/>
          <w:color w:val="000000"/>
          <w:sz w:val="16"/>
          <w:szCs w:val="20"/>
          <w:u w:val="single"/>
        </w:rPr>
      </w:pPr>
      <w:r>
        <w:rPr>
          <w:rFonts w:ascii="Arial" w:hAnsi="Arial" w:cs="Arial"/>
          <w:b/>
          <w:bCs/>
          <w:color w:val="000000"/>
          <w:sz w:val="16"/>
          <w:szCs w:val="20"/>
          <w:u w:val="single"/>
        </w:rPr>
        <w:t>ROLES AND R</w:t>
      </w:r>
      <w:r>
        <w:rPr>
          <w:rFonts w:ascii="Arial" w:hAnsi="Arial" w:cs="Arial"/>
          <w:b/>
          <w:bCs/>
          <w:color w:val="000000"/>
          <w:sz w:val="16"/>
          <w:szCs w:val="20"/>
          <w:u w:val="single"/>
        </w:rPr>
        <w:t>ESPONSIBILITIES:</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Building </w:t>
      </w:r>
      <w:r>
        <w:rPr>
          <w:rFonts w:ascii="Arial" w:eastAsia="Times New Roman" w:hAnsi="Arial" w:cs="Arial"/>
          <w:b/>
          <w:color w:val="000000"/>
          <w:sz w:val="16"/>
          <w:szCs w:val="20"/>
        </w:rPr>
        <w:t xml:space="preserve">.NET </w:t>
      </w:r>
      <w:r>
        <w:rPr>
          <w:rFonts w:ascii="Arial" w:eastAsia="Times New Roman" w:hAnsi="Arial" w:cs="Arial"/>
          <w:color w:val="000000"/>
          <w:sz w:val="16"/>
          <w:szCs w:val="20"/>
        </w:rPr>
        <w:t xml:space="preserve">(ASP.NET, VB, VB6, Classic ASP and </w:t>
      </w:r>
      <w:proofErr w:type="spellStart"/>
      <w:r>
        <w:rPr>
          <w:rFonts w:ascii="Arial" w:eastAsia="Times New Roman" w:hAnsi="Arial" w:cs="Arial"/>
          <w:color w:val="000000"/>
          <w:sz w:val="16"/>
          <w:szCs w:val="20"/>
        </w:rPr>
        <w:t>CSharp</w:t>
      </w:r>
      <w:proofErr w:type="spellEnd"/>
      <w:r>
        <w:rPr>
          <w:rFonts w:ascii="Arial" w:eastAsia="Times New Roman" w:hAnsi="Arial" w:cs="Arial"/>
          <w:color w:val="000000"/>
          <w:sz w:val="16"/>
          <w:szCs w:val="20"/>
        </w:rPr>
        <w:t xml:space="preserve">) applications, </w:t>
      </w:r>
      <w:r>
        <w:rPr>
          <w:rFonts w:ascii="Arial" w:eastAsia="Times New Roman" w:hAnsi="Arial" w:cs="Arial"/>
          <w:b/>
          <w:color w:val="000000"/>
          <w:sz w:val="16"/>
          <w:szCs w:val="20"/>
        </w:rPr>
        <w:t>PHP</w:t>
      </w:r>
      <w:r>
        <w:rPr>
          <w:rFonts w:ascii="Arial" w:eastAsia="Times New Roman" w:hAnsi="Arial" w:cs="Arial"/>
          <w:color w:val="000000"/>
          <w:sz w:val="16"/>
          <w:szCs w:val="20"/>
        </w:rPr>
        <w:t xml:space="preserve"> and </w:t>
      </w:r>
      <w:r>
        <w:rPr>
          <w:rFonts w:ascii="Arial" w:eastAsia="Times New Roman" w:hAnsi="Arial" w:cs="Arial"/>
          <w:b/>
          <w:color w:val="000000"/>
          <w:sz w:val="16"/>
          <w:szCs w:val="20"/>
        </w:rPr>
        <w:t>Java</w:t>
      </w:r>
      <w:r>
        <w:rPr>
          <w:rFonts w:ascii="Arial" w:eastAsia="Times New Roman" w:hAnsi="Arial" w:cs="Arial"/>
          <w:color w:val="000000"/>
          <w:sz w:val="16"/>
          <w:szCs w:val="20"/>
        </w:rPr>
        <w:t xml:space="preserve"> (Ant, Maven, JavaScript</w:t>
      </w:r>
      <w:bookmarkStart w:id="0" w:name="_GoBack"/>
      <w:bookmarkEnd w:id="0"/>
      <w:r>
        <w:rPr>
          <w:rFonts w:ascii="Arial" w:eastAsia="Times New Roman" w:hAnsi="Arial" w:cs="Arial"/>
          <w:color w:val="000000"/>
          <w:sz w:val="16"/>
          <w:szCs w:val="20"/>
        </w:rPr>
        <w:t>) applications.</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 xml:space="preserve">Debugging and </w:t>
      </w:r>
      <w:r>
        <w:rPr>
          <w:rFonts w:ascii="Arial" w:eastAsia="Times New Roman" w:hAnsi="Arial" w:cs="Arial"/>
          <w:b/>
          <w:bCs/>
          <w:color w:val="000000"/>
          <w:sz w:val="16"/>
          <w:szCs w:val="20"/>
        </w:rPr>
        <w:t>Detecting bugs</w:t>
      </w:r>
      <w:r>
        <w:rPr>
          <w:rFonts w:ascii="Arial" w:eastAsia="Times New Roman" w:hAnsi="Arial" w:cs="Arial"/>
          <w:bCs/>
          <w:color w:val="000000"/>
          <w:sz w:val="16"/>
          <w:szCs w:val="20"/>
        </w:rPr>
        <w:t xml:space="preserve"> &amp; classifying them based on </w:t>
      </w:r>
      <w:r>
        <w:rPr>
          <w:rFonts w:ascii="Arial" w:eastAsia="Times New Roman" w:hAnsi="Arial" w:cs="Arial"/>
          <w:b/>
          <w:bCs/>
          <w:color w:val="000000"/>
          <w:sz w:val="16"/>
          <w:szCs w:val="20"/>
        </w:rPr>
        <w:t>severity, priority</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hint="eastAsia"/>
          <w:color w:val="000000"/>
          <w:sz w:val="16"/>
          <w:szCs w:val="20"/>
        </w:rPr>
        <w:t>Exposure to</w:t>
      </w:r>
      <w:r>
        <w:rPr>
          <w:rFonts w:ascii="Arial" w:eastAsia="Times New Roman" w:hAnsi="Arial" w:cs="Arial" w:hint="eastAsia"/>
          <w:b/>
          <w:color w:val="000000"/>
          <w:sz w:val="16"/>
          <w:szCs w:val="20"/>
        </w:rPr>
        <w:t xml:space="preserve"> Test Automation Framework im</w:t>
      </w:r>
      <w:r>
        <w:rPr>
          <w:rFonts w:ascii="Arial" w:eastAsia="Times New Roman" w:hAnsi="Arial" w:cs="Arial" w:hint="eastAsia"/>
          <w:b/>
          <w:color w:val="000000"/>
          <w:sz w:val="16"/>
          <w:szCs w:val="20"/>
        </w:rPr>
        <w:t>plemented using Selenium.</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 xml:space="preserve">Fixing Static Scanning failed jobs. </w:t>
      </w:r>
      <w:r>
        <w:rPr>
          <w:rFonts w:ascii="Arial" w:eastAsia="Times New Roman" w:hAnsi="Arial" w:cs="Arial"/>
          <w:b/>
          <w:bCs/>
          <w:color w:val="000000"/>
          <w:sz w:val="16"/>
          <w:szCs w:val="20"/>
        </w:rPr>
        <w:t>Investigating</w:t>
      </w:r>
      <w:r>
        <w:rPr>
          <w:rFonts w:ascii="Arial" w:eastAsia="Times New Roman" w:hAnsi="Arial" w:cs="Arial"/>
          <w:bCs/>
          <w:color w:val="000000"/>
          <w:sz w:val="16"/>
          <w:szCs w:val="20"/>
        </w:rPr>
        <w:t xml:space="preserve"> and </w:t>
      </w:r>
      <w:r>
        <w:rPr>
          <w:rFonts w:ascii="Arial" w:eastAsia="Times New Roman" w:hAnsi="Arial" w:cs="Arial"/>
          <w:b/>
          <w:bCs/>
          <w:color w:val="000000"/>
          <w:sz w:val="16"/>
          <w:szCs w:val="20"/>
        </w:rPr>
        <w:t>debugging the scan failure issues</w:t>
      </w:r>
      <w:r>
        <w:rPr>
          <w:rFonts w:ascii="Arial" w:eastAsia="Times New Roman" w:hAnsi="Arial" w:cs="Arial"/>
          <w:bCs/>
          <w:color w:val="000000"/>
          <w:sz w:val="16"/>
          <w:szCs w:val="20"/>
        </w:rPr>
        <w:t xml:space="preserve">. </w:t>
      </w:r>
      <w:r>
        <w:rPr>
          <w:rFonts w:ascii="Arial" w:eastAsia="Times New Roman" w:hAnsi="Arial" w:cs="Arial"/>
          <w:b/>
          <w:bCs/>
          <w:color w:val="000000"/>
          <w:sz w:val="16"/>
          <w:szCs w:val="20"/>
        </w:rPr>
        <w:t>Analyzing the source code causing the High, Medium and low priority warnings</w:t>
      </w:r>
      <w:r>
        <w:rPr>
          <w:rFonts w:ascii="Arial" w:eastAsia="Times New Roman" w:hAnsi="Arial" w:cs="Arial"/>
          <w:bCs/>
          <w:color w:val="000000"/>
          <w:sz w:val="16"/>
          <w:szCs w:val="20"/>
        </w:rPr>
        <w:t xml:space="preserve"> which is categorized in FPR file.</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Worked</w:t>
      </w:r>
      <w:r>
        <w:rPr>
          <w:rFonts w:ascii="Arial" w:eastAsia="Times New Roman" w:hAnsi="Arial" w:cs="Arial"/>
          <w:bCs/>
          <w:color w:val="000000"/>
          <w:sz w:val="16"/>
          <w:szCs w:val="20"/>
        </w:rPr>
        <w:t xml:space="preserve"> with Application development team to </w:t>
      </w:r>
      <w:r>
        <w:rPr>
          <w:rFonts w:ascii="Arial" w:eastAsia="Times New Roman" w:hAnsi="Arial" w:cs="Arial"/>
          <w:b/>
          <w:bCs/>
          <w:color w:val="000000"/>
          <w:sz w:val="16"/>
          <w:szCs w:val="20"/>
        </w:rPr>
        <w:t>improve the scan quality of applications</w:t>
      </w:r>
      <w:r>
        <w:rPr>
          <w:rFonts w:ascii="Arial" w:eastAsia="Times New Roman" w:hAnsi="Arial" w:cs="Arial"/>
          <w:bCs/>
          <w:color w:val="000000"/>
          <w:sz w:val="16"/>
          <w:szCs w:val="20"/>
        </w:rPr>
        <w:t xml:space="preserve"> and </w:t>
      </w:r>
      <w:r>
        <w:rPr>
          <w:rFonts w:ascii="Arial" w:eastAsia="Times New Roman" w:hAnsi="Arial" w:cs="Arial"/>
          <w:b/>
          <w:bCs/>
          <w:color w:val="000000"/>
          <w:sz w:val="16"/>
          <w:szCs w:val="20"/>
        </w:rPr>
        <w:t>reducing the Vulnerability score</w:t>
      </w:r>
      <w:r>
        <w:rPr>
          <w:rFonts w:ascii="Arial" w:eastAsia="Times New Roman" w:hAnsi="Arial" w:cs="Arial"/>
          <w:bCs/>
          <w:color w:val="000000"/>
          <w:sz w:val="16"/>
          <w:szCs w:val="20"/>
        </w:rPr>
        <w:t xml:space="preserve"> of the application.</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b/>
          <w:color w:val="000000"/>
          <w:sz w:val="16"/>
          <w:szCs w:val="20"/>
        </w:rPr>
      </w:pPr>
      <w:r>
        <w:rPr>
          <w:rFonts w:ascii="Arial" w:eastAsia="Times New Roman" w:hAnsi="Arial" w:cs="Arial"/>
          <w:bCs/>
          <w:color w:val="000000"/>
          <w:sz w:val="16"/>
          <w:szCs w:val="20"/>
        </w:rPr>
        <w:t xml:space="preserve">Integrating </w:t>
      </w:r>
      <w:proofErr w:type="spellStart"/>
      <w:r>
        <w:rPr>
          <w:rFonts w:ascii="Arial" w:eastAsia="Times New Roman" w:hAnsi="Arial" w:cs="Arial"/>
          <w:b/>
          <w:bCs/>
          <w:color w:val="000000"/>
          <w:sz w:val="16"/>
          <w:szCs w:val="20"/>
        </w:rPr>
        <w:t>Jacoco</w:t>
      </w:r>
      <w:proofErr w:type="spellEnd"/>
      <w:r>
        <w:rPr>
          <w:rFonts w:ascii="Arial" w:eastAsia="Times New Roman" w:hAnsi="Arial" w:cs="Arial"/>
          <w:bCs/>
          <w:color w:val="000000"/>
          <w:sz w:val="16"/>
          <w:szCs w:val="20"/>
        </w:rPr>
        <w:t xml:space="preserve"> and </w:t>
      </w:r>
      <w:proofErr w:type="spellStart"/>
      <w:r>
        <w:rPr>
          <w:rFonts w:ascii="Arial" w:eastAsia="Times New Roman" w:hAnsi="Arial" w:cs="Arial"/>
          <w:b/>
          <w:bCs/>
          <w:color w:val="000000"/>
          <w:sz w:val="16"/>
          <w:szCs w:val="20"/>
        </w:rPr>
        <w:t>Cobertura</w:t>
      </w:r>
      <w:proofErr w:type="spellEnd"/>
      <w:r>
        <w:rPr>
          <w:rFonts w:ascii="Arial" w:eastAsia="Times New Roman" w:hAnsi="Arial" w:cs="Arial"/>
          <w:bCs/>
          <w:color w:val="000000"/>
          <w:sz w:val="16"/>
          <w:szCs w:val="20"/>
        </w:rPr>
        <w:t xml:space="preserve"> </w:t>
      </w:r>
      <w:r>
        <w:rPr>
          <w:rFonts w:ascii="Arial" w:eastAsia="Times New Roman" w:hAnsi="Arial" w:cs="Arial"/>
          <w:b/>
          <w:bCs/>
          <w:color w:val="000000"/>
          <w:sz w:val="16"/>
          <w:szCs w:val="20"/>
        </w:rPr>
        <w:t>plugin</w:t>
      </w:r>
      <w:r>
        <w:rPr>
          <w:rFonts w:ascii="Arial" w:eastAsia="Times New Roman" w:hAnsi="Arial" w:cs="Arial"/>
          <w:bCs/>
          <w:color w:val="000000"/>
          <w:sz w:val="16"/>
          <w:szCs w:val="20"/>
        </w:rPr>
        <w:t xml:space="preserve"> configuration for Java application to generate the </w:t>
      </w:r>
      <w:r>
        <w:rPr>
          <w:rFonts w:ascii="Arial" w:eastAsia="Times New Roman" w:hAnsi="Arial" w:cs="Arial"/>
          <w:b/>
          <w:bCs/>
          <w:color w:val="000000"/>
          <w:sz w:val="16"/>
          <w:szCs w:val="20"/>
        </w:rPr>
        <w:t>Test Coverage and Code Covera</w:t>
      </w:r>
      <w:r>
        <w:rPr>
          <w:rFonts w:ascii="Arial" w:eastAsia="Times New Roman" w:hAnsi="Arial" w:cs="Arial"/>
          <w:b/>
          <w:bCs/>
          <w:color w:val="000000"/>
          <w:sz w:val="16"/>
          <w:szCs w:val="20"/>
        </w:rPr>
        <w:t>ge in Sonar Metrics.</w:t>
      </w:r>
    </w:p>
    <w:p w:rsidR="00B8445D" w:rsidRDefault="00B502A8">
      <w:pPr>
        <w:pStyle w:val="ListParagraph"/>
        <w:numPr>
          <w:ilvl w:val="0"/>
          <w:numId w:val="2"/>
        </w:numPr>
        <w:shd w:val="clear" w:color="auto" w:fill="FFFFFF"/>
        <w:tabs>
          <w:tab w:val="left" w:pos="2038"/>
        </w:tabs>
        <w:spacing w:after="0" w:line="315" w:lineRule="atLeast"/>
      </w:pPr>
      <w:r>
        <w:rPr>
          <w:rFonts w:ascii="Arial" w:eastAsia="Times New Roman" w:hAnsi="Arial" w:cs="Arial"/>
          <w:bCs/>
          <w:color w:val="000000"/>
          <w:sz w:val="16"/>
          <w:szCs w:val="20"/>
        </w:rPr>
        <w:t xml:space="preserve">Worked on </w:t>
      </w:r>
      <w:proofErr w:type="spellStart"/>
      <w:r>
        <w:rPr>
          <w:rFonts w:ascii="Arial" w:eastAsia="Times New Roman" w:hAnsi="Arial" w:cs="Arial"/>
          <w:b/>
          <w:bCs/>
          <w:color w:val="000000"/>
          <w:sz w:val="16"/>
          <w:szCs w:val="20"/>
        </w:rPr>
        <w:t>NUnit</w:t>
      </w:r>
      <w:proofErr w:type="spellEnd"/>
      <w:r>
        <w:rPr>
          <w:rFonts w:ascii="Arial" w:eastAsia="Times New Roman" w:hAnsi="Arial" w:cs="Arial"/>
          <w:b/>
          <w:bCs/>
          <w:color w:val="000000"/>
          <w:sz w:val="16"/>
          <w:szCs w:val="20"/>
        </w:rPr>
        <w:t xml:space="preserve"> </w:t>
      </w:r>
      <w:r>
        <w:rPr>
          <w:rFonts w:ascii="Arial" w:eastAsia="Times New Roman" w:hAnsi="Arial" w:cs="Arial"/>
          <w:bCs/>
          <w:color w:val="000000"/>
          <w:sz w:val="16"/>
          <w:szCs w:val="20"/>
        </w:rPr>
        <w:t>and</w:t>
      </w:r>
      <w:r>
        <w:rPr>
          <w:rFonts w:ascii="Arial" w:eastAsia="Times New Roman" w:hAnsi="Arial" w:cs="Arial"/>
          <w:b/>
          <w:bCs/>
          <w:color w:val="000000"/>
          <w:sz w:val="16"/>
          <w:szCs w:val="20"/>
        </w:rPr>
        <w:t xml:space="preserve"> MS Test </w:t>
      </w:r>
      <w:r>
        <w:rPr>
          <w:rFonts w:ascii="Arial" w:eastAsia="Times New Roman" w:hAnsi="Arial" w:cs="Arial"/>
          <w:bCs/>
          <w:color w:val="000000"/>
          <w:sz w:val="16"/>
          <w:szCs w:val="20"/>
        </w:rPr>
        <w:t xml:space="preserve">to generate </w:t>
      </w:r>
      <w:r>
        <w:rPr>
          <w:rFonts w:ascii="Arial" w:eastAsia="Times New Roman" w:hAnsi="Arial" w:cs="Arial"/>
          <w:b/>
          <w:bCs/>
          <w:color w:val="000000"/>
          <w:sz w:val="16"/>
          <w:szCs w:val="20"/>
        </w:rPr>
        <w:t xml:space="preserve">Test Coverage and Code Coverage </w:t>
      </w:r>
      <w:r>
        <w:rPr>
          <w:rFonts w:ascii="Arial" w:eastAsia="Times New Roman" w:hAnsi="Arial" w:cs="Arial"/>
          <w:bCs/>
          <w:color w:val="000000"/>
          <w:sz w:val="16"/>
          <w:szCs w:val="20"/>
        </w:rPr>
        <w:t>for</w:t>
      </w:r>
      <w:r>
        <w:rPr>
          <w:rFonts w:ascii="Arial" w:eastAsia="Times New Roman" w:hAnsi="Arial" w:cs="Arial"/>
          <w:b/>
          <w:bCs/>
          <w:color w:val="000000"/>
          <w:sz w:val="16"/>
          <w:szCs w:val="20"/>
        </w:rPr>
        <w:t xml:space="preserve"> .NET applications.</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b/>
          <w:color w:val="000000"/>
          <w:sz w:val="16"/>
          <w:szCs w:val="20"/>
        </w:rPr>
      </w:pPr>
      <w:r>
        <w:rPr>
          <w:rFonts w:ascii="Arial" w:eastAsia="Times New Roman" w:hAnsi="Arial" w:cs="Arial" w:hint="eastAsia"/>
          <w:color w:val="000000"/>
          <w:sz w:val="16"/>
          <w:szCs w:val="20"/>
        </w:rPr>
        <w:t xml:space="preserve">Experience in </w:t>
      </w:r>
      <w:r>
        <w:rPr>
          <w:rFonts w:ascii="Arial" w:eastAsia="Times New Roman" w:hAnsi="Arial" w:cs="Arial" w:hint="eastAsia"/>
          <w:b/>
          <w:color w:val="000000"/>
          <w:sz w:val="16"/>
          <w:szCs w:val="20"/>
        </w:rPr>
        <w:t>Manual Testing and Automation</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Selenium</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Web Driver</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Selenium</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IDE</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Selenium</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RC</w:t>
      </w:r>
      <w:r>
        <w:rPr>
          <w:rFonts w:ascii="Arial" w:eastAsia="Times New Roman" w:hAnsi="Arial" w:cs="Arial" w:hint="eastAsia"/>
          <w:color w:val="000000"/>
          <w:sz w:val="16"/>
          <w:szCs w:val="20"/>
        </w:rPr>
        <w:t xml:space="preserve">, </w:t>
      </w:r>
      <w:r>
        <w:rPr>
          <w:rFonts w:ascii="Arial" w:eastAsia="Times New Roman" w:hAnsi="Arial" w:cs="Arial" w:hint="eastAsia"/>
          <w:b/>
          <w:color w:val="000000"/>
          <w:sz w:val="16"/>
          <w:szCs w:val="20"/>
        </w:rPr>
        <w:t>TestNG</w:t>
      </w:r>
      <w:r>
        <w:rPr>
          <w:rFonts w:ascii="Arial" w:eastAsia="Times New Roman" w:hAnsi="Arial" w:cs="Arial" w:hint="eastAsia"/>
          <w:color w:val="000000"/>
          <w:sz w:val="16"/>
          <w:szCs w:val="20"/>
        </w:rPr>
        <w:t>)</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lastRenderedPageBreak/>
        <w:t xml:space="preserve">Worked on daily generated </w:t>
      </w:r>
      <w:r>
        <w:rPr>
          <w:rFonts w:ascii="Arial" w:eastAsia="Times New Roman" w:hAnsi="Arial" w:cs="Arial"/>
          <w:b/>
          <w:bCs/>
          <w:color w:val="000000"/>
          <w:sz w:val="16"/>
          <w:szCs w:val="20"/>
        </w:rPr>
        <w:t xml:space="preserve">reports of </w:t>
      </w:r>
      <w:r>
        <w:rPr>
          <w:rFonts w:ascii="Arial" w:eastAsia="Times New Roman" w:hAnsi="Arial" w:cs="Arial"/>
          <w:b/>
          <w:bCs/>
          <w:color w:val="000000"/>
          <w:sz w:val="16"/>
          <w:szCs w:val="20"/>
        </w:rPr>
        <w:t>DEI and SSAP Environment Health checks</w:t>
      </w:r>
      <w:r>
        <w:rPr>
          <w:rFonts w:ascii="Arial" w:eastAsia="Times New Roman" w:hAnsi="Arial" w:cs="Arial"/>
          <w:bCs/>
          <w:color w:val="000000"/>
          <w:sz w:val="16"/>
          <w:szCs w:val="20"/>
        </w:rPr>
        <w:t>.</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w:t>
      </w:r>
      <w:r>
        <w:rPr>
          <w:rFonts w:ascii="Arial" w:eastAsia="Times New Roman" w:hAnsi="Arial" w:cs="Arial"/>
          <w:b/>
          <w:color w:val="000000"/>
          <w:sz w:val="16"/>
          <w:szCs w:val="20"/>
        </w:rPr>
        <w:t xml:space="preserve">fixing missing Code Coverage metrics in Sonar metrics </w:t>
      </w:r>
      <w:r>
        <w:rPr>
          <w:rFonts w:ascii="Arial" w:eastAsia="Times New Roman" w:hAnsi="Arial" w:cs="Arial"/>
          <w:color w:val="000000"/>
          <w:sz w:val="16"/>
          <w:szCs w:val="20"/>
        </w:rPr>
        <w:t>for applications</w:t>
      </w:r>
      <w:r>
        <w:rPr>
          <w:rFonts w:ascii="Arial" w:eastAsia="Times New Roman" w:hAnsi="Arial" w:cs="Arial"/>
          <w:b/>
          <w:color w:val="000000"/>
          <w:sz w:val="16"/>
          <w:szCs w:val="20"/>
        </w:rPr>
        <w:t xml:space="preserve"> due to missing Dlls or test case failures</w:t>
      </w:r>
      <w:r>
        <w:rPr>
          <w:rFonts w:ascii="Arial" w:eastAsia="Times New Roman" w:hAnsi="Arial" w:cs="Arial"/>
          <w:color w:val="000000"/>
          <w:sz w:val="16"/>
          <w:szCs w:val="20"/>
        </w:rPr>
        <w:t>.</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w:t>
      </w:r>
      <w:r>
        <w:rPr>
          <w:rFonts w:ascii="Arial" w:eastAsia="Times New Roman" w:hAnsi="Arial" w:cs="Arial"/>
          <w:b/>
          <w:color w:val="000000"/>
          <w:sz w:val="16"/>
          <w:szCs w:val="20"/>
        </w:rPr>
        <w:t xml:space="preserve">migrating projects to different SCM tools and </w:t>
      </w:r>
      <w:r>
        <w:rPr>
          <w:rFonts w:ascii="Arial" w:eastAsia="Times New Roman" w:hAnsi="Arial" w:cs="Arial"/>
          <w:color w:val="000000"/>
          <w:sz w:val="16"/>
          <w:szCs w:val="20"/>
        </w:rPr>
        <w:t>setting up job configurations requir</w:t>
      </w:r>
      <w:r>
        <w:rPr>
          <w:rFonts w:ascii="Arial" w:eastAsia="Times New Roman" w:hAnsi="Arial" w:cs="Arial"/>
          <w:color w:val="000000"/>
          <w:sz w:val="16"/>
          <w:szCs w:val="20"/>
        </w:rPr>
        <w:t>ed by migrated applications.</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Monitoring Scanning Server queues</w:t>
      </w:r>
      <w:r>
        <w:rPr>
          <w:rFonts w:ascii="Arial" w:eastAsia="Times New Roman" w:hAnsi="Arial" w:cs="Arial"/>
          <w:color w:val="000000"/>
          <w:sz w:val="16"/>
          <w:szCs w:val="20"/>
        </w:rPr>
        <w:t xml:space="preserve"> and </w:t>
      </w:r>
      <w:r>
        <w:rPr>
          <w:rFonts w:ascii="Arial" w:eastAsia="Times New Roman" w:hAnsi="Arial" w:cs="Arial"/>
          <w:b/>
          <w:color w:val="000000"/>
          <w:sz w:val="16"/>
          <w:szCs w:val="20"/>
        </w:rPr>
        <w:t>fixing bugs</w:t>
      </w:r>
      <w:r>
        <w:rPr>
          <w:rFonts w:ascii="Arial" w:eastAsia="Times New Roman" w:hAnsi="Arial" w:cs="Arial"/>
          <w:color w:val="000000"/>
          <w:sz w:val="16"/>
          <w:szCs w:val="20"/>
        </w:rPr>
        <w:t xml:space="preserve"> if causing any failures and </w:t>
      </w:r>
      <w:r>
        <w:rPr>
          <w:rFonts w:ascii="Arial" w:eastAsia="Times New Roman" w:hAnsi="Arial" w:cs="Arial"/>
          <w:b/>
          <w:color w:val="000000"/>
          <w:sz w:val="16"/>
          <w:szCs w:val="20"/>
        </w:rPr>
        <w:t>checking Staleness of applications</w:t>
      </w:r>
      <w:r>
        <w:rPr>
          <w:rFonts w:ascii="Arial" w:eastAsia="Times New Roman" w:hAnsi="Arial" w:cs="Arial"/>
          <w:color w:val="000000"/>
          <w:sz w:val="16"/>
          <w:szCs w:val="20"/>
        </w:rPr>
        <w:t xml:space="preserve"> going through scans.</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fixing application build failure by </w:t>
      </w:r>
      <w:r>
        <w:rPr>
          <w:rFonts w:ascii="Arial" w:eastAsia="Times New Roman" w:hAnsi="Arial" w:cs="Arial"/>
          <w:b/>
          <w:color w:val="000000"/>
          <w:sz w:val="16"/>
          <w:szCs w:val="20"/>
        </w:rPr>
        <w:t>changing downloaded source code in TEST applica</w:t>
      </w:r>
      <w:r>
        <w:rPr>
          <w:rFonts w:ascii="Arial" w:eastAsia="Times New Roman" w:hAnsi="Arial" w:cs="Arial"/>
          <w:b/>
          <w:color w:val="000000"/>
          <w:sz w:val="16"/>
          <w:szCs w:val="20"/>
        </w:rPr>
        <w:t>tions</w:t>
      </w:r>
      <w:r>
        <w:rPr>
          <w:rFonts w:ascii="Arial" w:eastAsia="Times New Roman" w:hAnsi="Arial" w:cs="Arial"/>
          <w:color w:val="000000"/>
          <w:sz w:val="16"/>
          <w:szCs w:val="20"/>
        </w:rPr>
        <w:t xml:space="preserve"> created in DEI environment Windows box.</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Analyzing the missing Dlls requirements for the .NET application and checking in FRS (</w:t>
      </w:r>
      <w:proofErr w:type="spellStart"/>
      <w:r>
        <w:rPr>
          <w:rFonts w:ascii="Arial" w:eastAsia="Times New Roman" w:hAnsi="Arial" w:cs="Arial"/>
          <w:b/>
          <w:color w:val="000000"/>
          <w:sz w:val="16"/>
          <w:szCs w:val="20"/>
        </w:rPr>
        <w:t>Firmwide</w:t>
      </w:r>
      <w:proofErr w:type="spellEnd"/>
      <w:r>
        <w:rPr>
          <w:rFonts w:ascii="Arial" w:eastAsia="Times New Roman" w:hAnsi="Arial" w:cs="Arial"/>
          <w:b/>
          <w:color w:val="000000"/>
          <w:sz w:val="16"/>
          <w:szCs w:val="20"/>
        </w:rPr>
        <w:t xml:space="preserve"> Repository- Internally Used by JPMC</w:t>
      </w:r>
      <w:r>
        <w:rPr>
          <w:rFonts w:ascii="Arial" w:eastAsia="Times New Roman" w:hAnsi="Arial" w:cs="Arial"/>
          <w:color w:val="000000"/>
          <w:sz w:val="16"/>
          <w:szCs w:val="20"/>
        </w:rPr>
        <w:t xml:space="preserve">) and configuring </w:t>
      </w:r>
      <w:proofErr w:type="spellStart"/>
      <w:r>
        <w:rPr>
          <w:rFonts w:ascii="Arial" w:eastAsia="Times New Roman" w:hAnsi="Arial" w:cs="Arial"/>
          <w:color w:val="000000"/>
          <w:sz w:val="16"/>
          <w:szCs w:val="20"/>
        </w:rPr>
        <w:t>Nuget</w:t>
      </w:r>
      <w:proofErr w:type="spellEnd"/>
      <w:r>
        <w:rPr>
          <w:rFonts w:ascii="Arial" w:eastAsia="Times New Roman" w:hAnsi="Arial" w:cs="Arial"/>
          <w:color w:val="000000"/>
          <w:sz w:val="16"/>
          <w:szCs w:val="20"/>
        </w:rPr>
        <w:t xml:space="preserve"> packages configuration (</w:t>
      </w:r>
      <w:proofErr w:type="spellStart"/>
      <w:r>
        <w:rPr>
          <w:rFonts w:ascii="Arial" w:eastAsia="Times New Roman" w:hAnsi="Arial" w:cs="Arial"/>
          <w:b/>
          <w:color w:val="000000"/>
          <w:sz w:val="16"/>
          <w:szCs w:val="20"/>
        </w:rPr>
        <w:t>packages.config</w:t>
      </w:r>
      <w:proofErr w:type="spellEnd"/>
      <w:r>
        <w:rPr>
          <w:rFonts w:ascii="Arial" w:eastAsia="Times New Roman" w:hAnsi="Arial" w:cs="Arial"/>
          <w:b/>
          <w:color w:val="000000"/>
          <w:sz w:val="16"/>
          <w:szCs w:val="20"/>
        </w:rPr>
        <w:t xml:space="preserve"> file</w:t>
      </w:r>
      <w:r>
        <w:rPr>
          <w:rFonts w:ascii="Arial" w:eastAsia="Times New Roman" w:hAnsi="Arial" w:cs="Arial"/>
          <w:color w:val="000000"/>
          <w:sz w:val="16"/>
          <w:szCs w:val="20"/>
        </w:rPr>
        <w:t>) present in</w:t>
      </w:r>
      <w:r>
        <w:rPr>
          <w:rFonts w:ascii="Arial" w:eastAsia="Times New Roman" w:hAnsi="Arial" w:cs="Arial"/>
          <w:color w:val="000000"/>
          <w:sz w:val="16"/>
          <w:szCs w:val="20"/>
        </w:rPr>
        <w:t xml:space="preserve"> .NET application.</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Checking required classes present in Dlls by </w:t>
      </w:r>
      <w:r>
        <w:rPr>
          <w:rFonts w:ascii="Arial" w:eastAsia="Times New Roman" w:hAnsi="Arial" w:cs="Arial"/>
          <w:b/>
          <w:color w:val="000000"/>
          <w:sz w:val="16"/>
          <w:szCs w:val="20"/>
        </w:rPr>
        <w:t>disassembling the Dlls using disassembler (ildasm.exe)</w:t>
      </w:r>
      <w:r>
        <w:rPr>
          <w:rFonts w:ascii="Arial" w:eastAsia="Times New Roman" w:hAnsi="Arial" w:cs="Arial"/>
          <w:color w:val="000000"/>
          <w:sz w:val="16"/>
          <w:szCs w:val="20"/>
        </w:rPr>
        <w:t>.</w:t>
      </w:r>
    </w:p>
    <w:p w:rsidR="00B8445D" w:rsidRDefault="00B502A8">
      <w:pPr>
        <w:pStyle w:val="ListParagraph"/>
        <w:numPr>
          <w:ilvl w:val="0"/>
          <w:numId w:val="2"/>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Creating and modifying the setting.xml</w:t>
      </w:r>
      <w:r>
        <w:rPr>
          <w:rFonts w:ascii="Arial" w:eastAsia="Times New Roman" w:hAnsi="Arial" w:cs="Arial"/>
          <w:color w:val="000000"/>
          <w:sz w:val="16"/>
          <w:szCs w:val="20"/>
        </w:rPr>
        <w:t xml:space="preserve"> file required for Java application to build the application if reference/artifact is present in </w:t>
      </w:r>
      <w:r>
        <w:rPr>
          <w:rFonts w:ascii="Arial" w:eastAsia="Times New Roman" w:hAnsi="Arial" w:cs="Arial"/>
          <w:b/>
          <w:color w:val="000000"/>
          <w:sz w:val="16"/>
          <w:szCs w:val="20"/>
        </w:rPr>
        <w:t>F</w:t>
      </w:r>
      <w:r>
        <w:rPr>
          <w:rFonts w:ascii="Arial" w:eastAsia="Times New Roman" w:hAnsi="Arial" w:cs="Arial"/>
          <w:b/>
          <w:color w:val="000000"/>
          <w:sz w:val="16"/>
          <w:szCs w:val="20"/>
        </w:rPr>
        <w:t>RS Repository</w:t>
      </w:r>
      <w:r>
        <w:rPr>
          <w:rFonts w:ascii="Arial" w:eastAsia="Times New Roman" w:hAnsi="Arial" w:cs="Arial"/>
          <w:color w:val="000000"/>
          <w:sz w:val="16"/>
          <w:szCs w:val="20"/>
        </w:rPr>
        <w:t>.</w:t>
      </w:r>
    </w:p>
    <w:p w:rsidR="00B8445D" w:rsidRDefault="00B8445D">
      <w:pPr>
        <w:pStyle w:val="Default"/>
        <w:rPr>
          <w:rFonts w:ascii="Arial" w:hAnsi="Arial" w:cs="Arial"/>
          <w:b/>
          <w:bCs/>
          <w:sz w:val="16"/>
          <w:szCs w:val="20"/>
          <w:u w:val="single"/>
        </w:rPr>
      </w:pPr>
    </w:p>
    <w:p w:rsidR="00B8445D" w:rsidRDefault="00B8445D">
      <w:pPr>
        <w:autoSpaceDE w:val="0"/>
        <w:autoSpaceDN w:val="0"/>
        <w:adjustRightInd w:val="0"/>
        <w:spacing w:after="0" w:line="240" w:lineRule="auto"/>
        <w:rPr>
          <w:rFonts w:ascii="Arial" w:hAnsi="Arial" w:cs="Arial"/>
          <w:b/>
          <w:bCs/>
          <w:color w:val="000000"/>
          <w:sz w:val="16"/>
          <w:szCs w:val="20"/>
          <w:u w:val="single"/>
        </w:rPr>
      </w:pPr>
    </w:p>
    <w:p w:rsidR="00B8445D" w:rsidRDefault="00B502A8">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QUALIFICATIONS:</w:t>
      </w:r>
    </w:p>
    <w:p w:rsidR="00B8445D" w:rsidRDefault="00B502A8">
      <w:pPr>
        <w:shd w:val="clear" w:color="auto" w:fill="FFFFFF"/>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-Bachelor of Engineering from GGS College of Modern Technology, Mohali (Punjab), (Affiliated to Punjab Technical University)</w:t>
      </w:r>
    </w:p>
    <w:p w:rsidR="00B8445D" w:rsidRDefault="00B8445D">
      <w:pPr>
        <w:shd w:val="clear" w:color="auto" w:fill="FFFFFF"/>
        <w:spacing w:after="0" w:line="315" w:lineRule="atLeast"/>
        <w:rPr>
          <w:rFonts w:ascii="Arial" w:eastAsia="Times New Roman" w:hAnsi="Arial" w:cs="Arial"/>
          <w:color w:val="000000"/>
          <w:sz w:val="16"/>
          <w:szCs w:val="20"/>
        </w:rPr>
      </w:pPr>
    </w:p>
    <w:tbl>
      <w:tblPr>
        <w:tblW w:w="9270" w:type="dxa"/>
        <w:tblInd w:w="5" w:type="dxa"/>
        <w:tblLayout w:type="fixed"/>
        <w:tblCellMar>
          <w:left w:w="0" w:type="dxa"/>
          <w:right w:w="0" w:type="dxa"/>
        </w:tblCellMar>
        <w:tblLook w:val="0000" w:firstRow="0" w:lastRow="0" w:firstColumn="0" w:lastColumn="0" w:noHBand="0" w:noVBand="0"/>
      </w:tblPr>
      <w:tblGrid>
        <w:gridCol w:w="2245"/>
        <w:gridCol w:w="635"/>
        <w:gridCol w:w="2430"/>
        <w:gridCol w:w="2250"/>
        <w:gridCol w:w="1710"/>
      </w:tblGrid>
      <w:tr w:rsidR="00B8445D">
        <w:trPr>
          <w:trHeight w:val="99"/>
        </w:trPr>
        <w:tc>
          <w:tcPr>
            <w:tcW w:w="2245" w:type="dxa"/>
          </w:tcPr>
          <w:p w:rsidR="00B8445D" w:rsidRDefault="00B502A8">
            <w:pPr>
              <w:pStyle w:val="Default"/>
              <w:rPr>
                <w:rFonts w:ascii="Arial" w:hAnsi="Arial" w:cs="Arial"/>
                <w:sz w:val="16"/>
                <w:szCs w:val="20"/>
              </w:rPr>
            </w:pPr>
            <w:r>
              <w:rPr>
                <w:rFonts w:ascii="Arial" w:hAnsi="Arial" w:cs="Arial"/>
                <w:b/>
                <w:bCs/>
                <w:sz w:val="16"/>
                <w:szCs w:val="20"/>
              </w:rPr>
              <w:t xml:space="preserve">Degree </w:t>
            </w:r>
          </w:p>
        </w:tc>
        <w:tc>
          <w:tcPr>
            <w:tcW w:w="635" w:type="dxa"/>
          </w:tcPr>
          <w:p w:rsidR="00B8445D" w:rsidRDefault="00B502A8">
            <w:pPr>
              <w:pStyle w:val="Default"/>
              <w:rPr>
                <w:rFonts w:ascii="Arial" w:hAnsi="Arial" w:cs="Arial"/>
                <w:sz w:val="16"/>
                <w:szCs w:val="20"/>
              </w:rPr>
            </w:pPr>
            <w:r>
              <w:rPr>
                <w:rFonts w:ascii="Arial" w:hAnsi="Arial" w:cs="Arial"/>
                <w:b/>
                <w:bCs/>
                <w:sz w:val="16"/>
                <w:szCs w:val="20"/>
              </w:rPr>
              <w:t xml:space="preserve">Year </w:t>
            </w:r>
          </w:p>
        </w:tc>
        <w:tc>
          <w:tcPr>
            <w:tcW w:w="2430" w:type="dxa"/>
          </w:tcPr>
          <w:p w:rsidR="00B8445D" w:rsidRDefault="00B502A8">
            <w:pPr>
              <w:pStyle w:val="Default"/>
              <w:rPr>
                <w:rFonts w:ascii="Arial" w:hAnsi="Arial" w:cs="Arial"/>
                <w:sz w:val="16"/>
                <w:szCs w:val="20"/>
              </w:rPr>
            </w:pPr>
            <w:r>
              <w:rPr>
                <w:rFonts w:ascii="Arial" w:hAnsi="Arial" w:cs="Arial"/>
                <w:b/>
                <w:bCs/>
                <w:sz w:val="16"/>
                <w:szCs w:val="20"/>
              </w:rPr>
              <w:t xml:space="preserve">Board </w:t>
            </w:r>
          </w:p>
        </w:tc>
        <w:tc>
          <w:tcPr>
            <w:tcW w:w="2250" w:type="dxa"/>
          </w:tcPr>
          <w:p w:rsidR="00B8445D" w:rsidRDefault="00B502A8">
            <w:pPr>
              <w:pStyle w:val="Default"/>
              <w:rPr>
                <w:rFonts w:ascii="Arial" w:hAnsi="Arial" w:cs="Arial"/>
                <w:sz w:val="16"/>
                <w:szCs w:val="20"/>
              </w:rPr>
            </w:pPr>
            <w:r>
              <w:rPr>
                <w:rFonts w:ascii="Arial" w:hAnsi="Arial" w:cs="Arial"/>
                <w:b/>
                <w:bCs/>
                <w:sz w:val="16"/>
                <w:szCs w:val="20"/>
              </w:rPr>
              <w:t xml:space="preserve">Institution </w:t>
            </w:r>
          </w:p>
        </w:tc>
        <w:tc>
          <w:tcPr>
            <w:tcW w:w="1710" w:type="dxa"/>
          </w:tcPr>
          <w:p w:rsidR="00B8445D" w:rsidRDefault="00B502A8">
            <w:pPr>
              <w:pStyle w:val="Default"/>
              <w:rPr>
                <w:rFonts w:ascii="Arial" w:hAnsi="Arial" w:cs="Arial"/>
                <w:sz w:val="16"/>
                <w:szCs w:val="20"/>
              </w:rPr>
            </w:pPr>
            <w:r>
              <w:rPr>
                <w:rFonts w:ascii="Arial" w:hAnsi="Arial" w:cs="Arial"/>
                <w:b/>
                <w:bCs/>
                <w:sz w:val="16"/>
                <w:szCs w:val="20"/>
              </w:rPr>
              <w:t xml:space="preserve">Percentage </w:t>
            </w:r>
          </w:p>
        </w:tc>
      </w:tr>
      <w:tr w:rsidR="00B8445D">
        <w:trPr>
          <w:trHeight w:val="263"/>
        </w:trPr>
        <w:tc>
          <w:tcPr>
            <w:tcW w:w="2245" w:type="dxa"/>
          </w:tcPr>
          <w:p w:rsidR="00B8445D" w:rsidRDefault="00B502A8">
            <w:pPr>
              <w:pStyle w:val="Default"/>
              <w:rPr>
                <w:rFonts w:ascii="Arial" w:hAnsi="Arial" w:cs="Arial"/>
                <w:sz w:val="16"/>
                <w:szCs w:val="20"/>
              </w:rPr>
            </w:pPr>
            <w:proofErr w:type="spellStart"/>
            <w:r>
              <w:rPr>
                <w:rFonts w:ascii="Arial" w:hAnsi="Arial" w:cs="Arial"/>
                <w:sz w:val="16"/>
                <w:szCs w:val="20"/>
              </w:rPr>
              <w:t>B.Tech</w:t>
            </w:r>
            <w:proofErr w:type="spellEnd"/>
            <w:r>
              <w:rPr>
                <w:rFonts w:ascii="Arial" w:hAnsi="Arial" w:cs="Arial"/>
                <w:sz w:val="16"/>
                <w:szCs w:val="20"/>
              </w:rPr>
              <w:t xml:space="preserve">. (Computer Science) </w:t>
            </w:r>
          </w:p>
        </w:tc>
        <w:tc>
          <w:tcPr>
            <w:tcW w:w="635" w:type="dxa"/>
          </w:tcPr>
          <w:p w:rsidR="00B8445D" w:rsidRDefault="00B502A8">
            <w:pPr>
              <w:pStyle w:val="Default"/>
              <w:rPr>
                <w:rFonts w:ascii="Arial" w:hAnsi="Arial" w:cs="Arial"/>
                <w:sz w:val="16"/>
                <w:szCs w:val="20"/>
              </w:rPr>
            </w:pPr>
            <w:r>
              <w:rPr>
                <w:rFonts w:ascii="Arial" w:hAnsi="Arial" w:cs="Arial"/>
                <w:sz w:val="16"/>
                <w:szCs w:val="20"/>
              </w:rPr>
              <w:t xml:space="preserve">2015 </w:t>
            </w:r>
          </w:p>
        </w:tc>
        <w:tc>
          <w:tcPr>
            <w:tcW w:w="2430" w:type="dxa"/>
          </w:tcPr>
          <w:p w:rsidR="00B8445D" w:rsidRDefault="00B502A8">
            <w:pPr>
              <w:pStyle w:val="Default"/>
              <w:rPr>
                <w:rFonts w:ascii="Arial" w:hAnsi="Arial" w:cs="Arial"/>
                <w:sz w:val="16"/>
                <w:szCs w:val="20"/>
              </w:rPr>
            </w:pPr>
            <w:r>
              <w:rPr>
                <w:rFonts w:ascii="Arial" w:hAnsi="Arial" w:cs="Arial"/>
                <w:sz w:val="16"/>
                <w:szCs w:val="20"/>
              </w:rPr>
              <w:t xml:space="preserve">Punjab Technical University </w:t>
            </w:r>
          </w:p>
        </w:tc>
        <w:tc>
          <w:tcPr>
            <w:tcW w:w="2250" w:type="dxa"/>
          </w:tcPr>
          <w:p w:rsidR="00B8445D" w:rsidRDefault="00B502A8">
            <w:pPr>
              <w:pStyle w:val="Default"/>
              <w:rPr>
                <w:rFonts w:ascii="Arial" w:hAnsi="Arial" w:cs="Arial"/>
                <w:sz w:val="16"/>
                <w:szCs w:val="20"/>
              </w:rPr>
            </w:pPr>
            <w:r>
              <w:rPr>
                <w:rFonts w:ascii="Arial" w:hAnsi="Arial" w:cs="Arial"/>
                <w:sz w:val="16"/>
                <w:szCs w:val="20"/>
              </w:rPr>
              <w:t xml:space="preserve">GGS College of Modern Technology </w:t>
            </w:r>
          </w:p>
        </w:tc>
        <w:tc>
          <w:tcPr>
            <w:tcW w:w="1710" w:type="dxa"/>
          </w:tcPr>
          <w:p w:rsidR="00B8445D" w:rsidRDefault="00B502A8">
            <w:pPr>
              <w:pStyle w:val="Default"/>
              <w:rPr>
                <w:rFonts w:ascii="Arial" w:hAnsi="Arial" w:cs="Arial"/>
                <w:sz w:val="16"/>
                <w:szCs w:val="20"/>
              </w:rPr>
            </w:pPr>
            <w:r>
              <w:rPr>
                <w:rFonts w:ascii="Arial" w:hAnsi="Arial" w:cs="Arial"/>
                <w:sz w:val="16"/>
                <w:szCs w:val="20"/>
              </w:rPr>
              <w:t xml:space="preserve">71.04 % </w:t>
            </w:r>
          </w:p>
        </w:tc>
      </w:tr>
      <w:tr w:rsidR="00B8445D">
        <w:trPr>
          <w:trHeight w:val="99"/>
        </w:trPr>
        <w:tc>
          <w:tcPr>
            <w:tcW w:w="2245" w:type="dxa"/>
          </w:tcPr>
          <w:p w:rsidR="00B8445D" w:rsidRDefault="00B502A8">
            <w:pPr>
              <w:pStyle w:val="Default"/>
              <w:rPr>
                <w:rFonts w:ascii="Arial" w:hAnsi="Arial" w:cs="Arial"/>
                <w:sz w:val="16"/>
                <w:szCs w:val="20"/>
              </w:rPr>
            </w:pPr>
            <w:r>
              <w:rPr>
                <w:rFonts w:ascii="Arial" w:hAnsi="Arial" w:cs="Arial"/>
                <w:sz w:val="16"/>
                <w:szCs w:val="20"/>
              </w:rPr>
              <w:t xml:space="preserve">10 + 2 </w:t>
            </w:r>
          </w:p>
        </w:tc>
        <w:tc>
          <w:tcPr>
            <w:tcW w:w="635" w:type="dxa"/>
          </w:tcPr>
          <w:p w:rsidR="00B8445D" w:rsidRDefault="00B502A8">
            <w:pPr>
              <w:pStyle w:val="Default"/>
              <w:rPr>
                <w:rFonts w:ascii="Arial" w:hAnsi="Arial" w:cs="Arial"/>
                <w:sz w:val="16"/>
                <w:szCs w:val="20"/>
              </w:rPr>
            </w:pPr>
            <w:r>
              <w:rPr>
                <w:rFonts w:ascii="Arial" w:hAnsi="Arial" w:cs="Arial"/>
                <w:sz w:val="16"/>
                <w:szCs w:val="20"/>
              </w:rPr>
              <w:t xml:space="preserve">2011 </w:t>
            </w:r>
          </w:p>
        </w:tc>
        <w:tc>
          <w:tcPr>
            <w:tcW w:w="2430" w:type="dxa"/>
          </w:tcPr>
          <w:p w:rsidR="00B8445D" w:rsidRDefault="00B502A8">
            <w:pPr>
              <w:pStyle w:val="Default"/>
              <w:rPr>
                <w:rFonts w:ascii="Arial" w:hAnsi="Arial" w:cs="Arial"/>
                <w:sz w:val="16"/>
                <w:szCs w:val="20"/>
              </w:rPr>
            </w:pPr>
            <w:r>
              <w:rPr>
                <w:rFonts w:ascii="Arial" w:hAnsi="Arial" w:cs="Arial"/>
                <w:sz w:val="16"/>
                <w:szCs w:val="20"/>
              </w:rPr>
              <w:t xml:space="preserve">CBSE </w:t>
            </w:r>
          </w:p>
        </w:tc>
        <w:tc>
          <w:tcPr>
            <w:tcW w:w="2250" w:type="dxa"/>
          </w:tcPr>
          <w:p w:rsidR="00B8445D" w:rsidRDefault="00B502A8">
            <w:pPr>
              <w:pStyle w:val="Default"/>
              <w:rPr>
                <w:rFonts w:ascii="Arial" w:hAnsi="Arial" w:cs="Arial"/>
                <w:sz w:val="16"/>
                <w:szCs w:val="20"/>
              </w:rPr>
            </w:pPr>
            <w:proofErr w:type="spellStart"/>
            <w:r>
              <w:rPr>
                <w:rFonts w:ascii="Arial" w:hAnsi="Arial" w:cs="Arial"/>
                <w:sz w:val="16"/>
                <w:szCs w:val="20"/>
              </w:rPr>
              <w:t>Kendriya</w:t>
            </w:r>
            <w:proofErr w:type="spellEnd"/>
            <w:r>
              <w:rPr>
                <w:rFonts w:ascii="Arial" w:hAnsi="Arial" w:cs="Arial"/>
                <w:sz w:val="16"/>
                <w:szCs w:val="20"/>
              </w:rPr>
              <w:t xml:space="preserve"> </w:t>
            </w:r>
            <w:proofErr w:type="spellStart"/>
            <w:r>
              <w:rPr>
                <w:rFonts w:ascii="Arial" w:hAnsi="Arial" w:cs="Arial"/>
                <w:sz w:val="16"/>
                <w:szCs w:val="20"/>
              </w:rPr>
              <w:t>Vidyalaya</w:t>
            </w:r>
            <w:proofErr w:type="spellEnd"/>
            <w:r>
              <w:rPr>
                <w:rFonts w:ascii="Arial" w:hAnsi="Arial" w:cs="Arial"/>
                <w:sz w:val="16"/>
                <w:szCs w:val="20"/>
              </w:rPr>
              <w:t xml:space="preserve"> 3BRD </w:t>
            </w:r>
          </w:p>
        </w:tc>
        <w:tc>
          <w:tcPr>
            <w:tcW w:w="1710" w:type="dxa"/>
          </w:tcPr>
          <w:p w:rsidR="00B8445D" w:rsidRDefault="00B502A8">
            <w:pPr>
              <w:pStyle w:val="Default"/>
              <w:rPr>
                <w:rFonts w:ascii="Arial" w:hAnsi="Arial" w:cs="Arial"/>
                <w:sz w:val="16"/>
                <w:szCs w:val="20"/>
              </w:rPr>
            </w:pPr>
            <w:r>
              <w:rPr>
                <w:rFonts w:ascii="Arial" w:hAnsi="Arial" w:cs="Arial"/>
                <w:sz w:val="16"/>
                <w:szCs w:val="20"/>
              </w:rPr>
              <w:t xml:space="preserve">60 % </w:t>
            </w:r>
          </w:p>
        </w:tc>
      </w:tr>
      <w:tr w:rsidR="00B8445D">
        <w:trPr>
          <w:trHeight w:val="313"/>
        </w:trPr>
        <w:tc>
          <w:tcPr>
            <w:tcW w:w="2245" w:type="dxa"/>
          </w:tcPr>
          <w:p w:rsidR="00B8445D" w:rsidRDefault="00B502A8">
            <w:pPr>
              <w:pStyle w:val="Default"/>
              <w:rPr>
                <w:rFonts w:ascii="Arial" w:hAnsi="Arial" w:cs="Arial"/>
                <w:sz w:val="16"/>
                <w:szCs w:val="20"/>
              </w:rPr>
            </w:pPr>
            <w:r>
              <w:rPr>
                <w:rFonts w:ascii="Arial" w:hAnsi="Arial" w:cs="Arial"/>
                <w:sz w:val="16"/>
                <w:szCs w:val="20"/>
              </w:rPr>
              <w:t>10</w:t>
            </w:r>
          </w:p>
        </w:tc>
        <w:tc>
          <w:tcPr>
            <w:tcW w:w="635" w:type="dxa"/>
          </w:tcPr>
          <w:p w:rsidR="00B8445D" w:rsidRDefault="00B502A8">
            <w:pPr>
              <w:pStyle w:val="Default"/>
              <w:rPr>
                <w:rFonts w:ascii="Arial" w:hAnsi="Arial" w:cs="Arial"/>
                <w:sz w:val="16"/>
                <w:szCs w:val="20"/>
              </w:rPr>
            </w:pPr>
            <w:r>
              <w:rPr>
                <w:rFonts w:ascii="Arial" w:hAnsi="Arial" w:cs="Arial"/>
                <w:sz w:val="16"/>
                <w:szCs w:val="20"/>
              </w:rPr>
              <w:t xml:space="preserve">2009 </w:t>
            </w:r>
          </w:p>
        </w:tc>
        <w:tc>
          <w:tcPr>
            <w:tcW w:w="2430" w:type="dxa"/>
          </w:tcPr>
          <w:p w:rsidR="00B8445D" w:rsidRDefault="00B502A8">
            <w:pPr>
              <w:pStyle w:val="Default"/>
              <w:rPr>
                <w:rFonts w:ascii="Arial" w:hAnsi="Arial" w:cs="Arial"/>
                <w:sz w:val="16"/>
                <w:szCs w:val="20"/>
              </w:rPr>
            </w:pPr>
            <w:r>
              <w:rPr>
                <w:rFonts w:ascii="Arial" w:hAnsi="Arial" w:cs="Arial"/>
                <w:sz w:val="16"/>
                <w:szCs w:val="20"/>
              </w:rPr>
              <w:t xml:space="preserve">CBSE </w:t>
            </w:r>
          </w:p>
        </w:tc>
        <w:tc>
          <w:tcPr>
            <w:tcW w:w="2250" w:type="dxa"/>
          </w:tcPr>
          <w:p w:rsidR="00B8445D" w:rsidRDefault="00B502A8">
            <w:pPr>
              <w:pStyle w:val="Default"/>
              <w:rPr>
                <w:rFonts w:ascii="Arial" w:hAnsi="Arial" w:cs="Arial"/>
                <w:sz w:val="16"/>
                <w:szCs w:val="20"/>
              </w:rPr>
            </w:pPr>
            <w:proofErr w:type="spellStart"/>
            <w:r>
              <w:rPr>
                <w:rFonts w:ascii="Arial" w:hAnsi="Arial" w:cs="Arial"/>
                <w:sz w:val="16"/>
                <w:szCs w:val="20"/>
              </w:rPr>
              <w:t>Kendriya</w:t>
            </w:r>
            <w:proofErr w:type="spellEnd"/>
            <w:r>
              <w:rPr>
                <w:rFonts w:ascii="Arial" w:hAnsi="Arial" w:cs="Arial"/>
                <w:sz w:val="16"/>
                <w:szCs w:val="20"/>
              </w:rPr>
              <w:t xml:space="preserve"> </w:t>
            </w:r>
            <w:proofErr w:type="spellStart"/>
            <w:r>
              <w:rPr>
                <w:rFonts w:ascii="Arial" w:hAnsi="Arial" w:cs="Arial"/>
                <w:sz w:val="16"/>
                <w:szCs w:val="20"/>
              </w:rPr>
              <w:t>Vidyalaya</w:t>
            </w:r>
            <w:proofErr w:type="spellEnd"/>
            <w:r>
              <w:rPr>
                <w:rFonts w:ascii="Arial" w:hAnsi="Arial" w:cs="Arial"/>
                <w:sz w:val="16"/>
                <w:szCs w:val="20"/>
              </w:rPr>
              <w:t xml:space="preserve"> 3BRD </w:t>
            </w:r>
          </w:p>
        </w:tc>
        <w:tc>
          <w:tcPr>
            <w:tcW w:w="1710" w:type="dxa"/>
          </w:tcPr>
          <w:p w:rsidR="00B8445D" w:rsidRDefault="00B502A8">
            <w:pPr>
              <w:pStyle w:val="Default"/>
              <w:rPr>
                <w:rFonts w:ascii="Arial" w:hAnsi="Arial" w:cs="Arial"/>
                <w:sz w:val="16"/>
                <w:szCs w:val="20"/>
              </w:rPr>
            </w:pPr>
            <w:r>
              <w:rPr>
                <w:rFonts w:ascii="Arial" w:hAnsi="Arial" w:cs="Arial"/>
                <w:sz w:val="16"/>
                <w:szCs w:val="20"/>
              </w:rPr>
              <w:t xml:space="preserve">69.8 % </w:t>
            </w:r>
          </w:p>
          <w:p w:rsidR="00B8445D" w:rsidRDefault="00B8445D">
            <w:pPr>
              <w:pStyle w:val="Default"/>
              <w:rPr>
                <w:rFonts w:ascii="Arial" w:hAnsi="Arial" w:cs="Arial"/>
                <w:sz w:val="16"/>
                <w:szCs w:val="20"/>
              </w:rPr>
            </w:pPr>
          </w:p>
          <w:p w:rsidR="00B8445D" w:rsidRDefault="00B8445D">
            <w:pPr>
              <w:pStyle w:val="Default"/>
              <w:rPr>
                <w:rFonts w:ascii="Arial" w:hAnsi="Arial" w:cs="Arial"/>
                <w:sz w:val="16"/>
                <w:szCs w:val="20"/>
              </w:rPr>
            </w:pPr>
          </w:p>
        </w:tc>
      </w:tr>
    </w:tbl>
    <w:p w:rsidR="00B8445D" w:rsidRDefault="00B502A8">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Strengths:</w:t>
      </w:r>
    </w:p>
    <w:p w:rsidR="00B8445D" w:rsidRDefault="00B502A8">
      <w:pPr>
        <w:pStyle w:val="Default"/>
        <w:numPr>
          <w:ilvl w:val="0"/>
          <w:numId w:val="8"/>
        </w:numPr>
        <w:ind w:left="450"/>
        <w:rPr>
          <w:rFonts w:ascii="Arial" w:hAnsi="Arial" w:cs="Arial"/>
          <w:sz w:val="16"/>
          <w:szCs w:val="20"/>
        </w:rPr>
      </w:pPr>
      <w:r>
        <w:rPr>
          <w:rFonts w:ascii="Arial" w:hAnsi="Arial" w:cs="Arial"/>
          <w:sz w:val="16"/>
          <w:szCs w:val="20"/>
        </w:rPr>
        <w:t xml:space="preserve">Good communication skills and listening skills. </w:t>
      </w:r>
    </w:p>
    <w:p w:rsidR="00B8445D" w:rsidRDefault="00B502A8">
      <w:pPr>
        <w:pStyle w:val="Default"/>
        <w:numPr>
          <w:ilvl w:val="0"/>
          <w:numId w:val="8"/>
        </w:numPr>
        <w:ind w:left="450"/>
        <w:rPr>
          <w:rFonts w:ascii="Arial" w:hAnsi="Arial" w:cs="Arial"/>
          <w:sz w:val="16"/>
          <w:szCs w:val="20"/>
        </w:rPr>
      </w:pPr>
      <w:r>
        <w:rPr>
          <w:rFonts w:ascii="Arial" w:hAnsi="Arial" w:cs="Arial"/>
          <w:sz w:val="16"/>
          <w:szCs w:val="20"/>
        </w:rPr>
        <w:t xml:space="preserve">Good leadership skills, Decision making skills and Critical thinking skills. </w:t>
      </w:r>
    </w:p>
    <w:p w:rsidR="00B8445D" w:rsidRDefault="00B502A8">
      <w:pPr>
        <w:pStyle w:val="Default"/>
        <w:numPr>
          <w:ilvl w:val="0"/>
          <w:numId w:val="8"/>
        </w:numPr>
        <w:ind w:left="450"/>
        <w:rPr>
          <w:rFonts w:ascii="Arial" w:hAnsi="Arial" w:cs="Arial"/>
          <w:sz w:val="16"/>
          <w:szCs w:val="20"/>
        </w:rPr>
      </w:pPr>
      <w:r>
        <w:rPr>
          <w:rFonts w:ascii="Arial" w:hAnsi="Arial" w:cs="Arial"/>
          <w:sz w:val="16"/>
          <w:szCs w:val="20"/>
        </w:rPr>
        <w:t xml:space="preserve">Open to any challenging work and positive thinking. </w:t>
      </w:r>
    </w:p>
    <w:p w:rsidR="00B8445D" w:rsidRDefault="00B502A8">
      <w:pPr>
        <w:pStyle w:val="Default"/>
        <w:numPr>
          <w:ilvl w:val="0"/>
          <w:numId w:val="8"/>
        </w:numPr>
        <w:ind w:left="450"/>
        <w:rPr>
          <w:rFonts w:ascii="Arial" w:hAnsi="Arial" w:cs="Arial"/>
          <w:sz w:val="16"/>
          <w:szCs w:val="20"/>
        </w:rPr>
      </w:pPr>
      <w:r>
        <w:rPr>
          <w:rFonts w:ascii="Arial" w:hAnsi="Arial" w:cs="Arial"/>
          <w:sz w:val="16"/>
          <w:szCs w:val="20"/>
        </w:rPr>
        <w:t xml:space="preserve">Good learner by observation. </w:t>
      </w:r>
    </w:p>
    <w:p w:rsidR="00B8445D" w:rsidRDefault="00B8445D">
      <w:pPr>
        <w:autoSpaceDE w:val="0"/>
        <w:autoSpaceDN w:val="0"/>
        <w:adjustRightInd w:val="0"/>
        <w:spacing w:after="0" w:line="240" w:lineRule="auto"/>
        <w:rPr>
          <w:rFonts w:ascii="Arial" w:hAnsi="Arial" w:cs="Arial"/>
          <w:color w:val="000000"/>
          <w:sz w:val="16"/>
          <w:szCs w:val="20"/>
        </w:rPr>
      </w:pPr>
    </w:p>
    <w:p w:rsidR="00B8445D" w:rsidRDefault="00B502A8">
      <w:pPr>
        <w:autoSpaceDE w:val="0"/>
        <w:autoSpaceDN w:val="0"/>
        <w:adjustRightInd w:val="0"/>
        <w:spacing w:after="0" w:line="240" w:lineRule="auto"/>
        <w:rPr>
          <w:rFonts w:ascii="Arial" w:hAnsi="Arial" w:cs="Arial"/>
          <w:color w:val="000000"/>
          <w:sz w:val="16"/>
          <w:szCs w:val="20"/>
        </w:rPr>
      </w:pPr>
      <w:r>
        <w:rPr>
          <w:rFonts w:ascii="Arial" w:hAnsi="Arial" w:cs="Arial"/>
          <w:color w:val="000000"/>
          <w:sz w:val="16"/>
          <w:szCs w:val="20"/>
        </w:rPr>
        <w:t>I hereby declare that all the details furnish</w:t>
      </w:r>
      <w:r>
        <w:rPr>
          <w:rFonts w:ascii="Arial" w:hAnsi="Arial" w:cs="Arial"/>
          <w:color w:val="000000"/>
          <w:sz w:val="16"/>
          <w:szCs w:val="20"/>
        </w:rPr>
        <w:t xml:space="preserve">ed above are true to the best of my knowledge and belief. </w:t>
      </w:r>
    </w:p>
    <w:p w:rsidR="00B8445D" w:rsidRDefault="00B8445D">
      <w:pPr>
        <w:autoSpaceDE w:val="0"/>
        <w:autoSpaceDN w:val="0"/>
        <w:adjustRightInd w:val="0"/>
        <w:spacing w:after="0" w:line="240" w:lineRule="auto"/>
        <w:rPr>
          <w:rFonts w:ascii="Arial" w:hAnsi="Arial" w:cs="Arial"/>
          <w:color w:val="000000"/>
          <w:sz w:val="16"/>
          <w:szCs w:val="20"/>
        </w:rPr>
      </w:pPr>
    </w:p>
    <w:p w:rsidR="00B8445D" w:rsidRDefault="00B502A8">
      <w:pPr>
        <w:autoSpaceDE w:val="0"/>
        <w:autoSpaceDN w:val="0"/>
        <w:adjustRightInd w:val="0"/>
        <w:spacing w:after="0" w:line="240" w:lineRule="auto"/>
        <w:jc w:val="right"/>
        <w:rPr>
          <w:rFonts w:ascii="Arial" w:hAnsi="Arial" w:cs="Arial"/>
          <w:b/>
          <w:bCs/>
          <w:color w:val="000000"/>
          <w:sz w:val="16"/>
          <w:szCs w:val="20"/>
        </w:rPr>
      </w:pPr>
      <w:r>
        <w:rPr>
          <w:rFonts w:ascii="Arial" w:hAnsi="Arial" w:cs="Arial"/>
          <w:b/>
          <w:bCs/>
          <w:color w:val="000000"/>
          <w:sz w:val="16"/>
          <w:szCs w:val="20"/>
        </w:rPr>
        <w:t>Nadeem Ahmed</w:t>
      </w:r>
    </w:p>
    <w:p w:rsidR="00B8445D" w:rsidRDefault="00B502A8">
      <w:pPr>
        <w:autoSpaceDE w:val="0"/>
        <w:autoSpaceDN w:val="0"/>
        <w:adjustRightInd w:val="0"/>
        <w:spacing w:after="0" w:line="240" w:lineRule="auto"/>
        <w:jc w:val="right"/>
        <w:rPr>
          <w:rFonts w:ascii="Arial" w:hAnsi="Arial" w:cs="Arial"/>
          <w:color w:val="000000"/>
          <w:sz w:val="16"/>
          <w:szCs w:val="20"/>
        </w:rPr>
      </w:pPr>
      <w:r>
        <w:rPr>
          <w:rFonts w:ascii="Arial" w:hAnsi="Arial" w:cs="Arial"/>
          <w:bCs/>
          <w:color w:val="000000"/>
          <w:sz w:val="16"/>
          <w:szCs w:val="20"/>
        </w:rPr>
        <w:t>7</w:t>
      </w:r>
      <w:r>
        <w:rPr>
          <w:rFonts w:ascii="Arial" w:hAnsi="Arial" w:cs="Arial"/>
          <w:bCs/>
          <w:color w:val="000000"/>
          <w:sz w:val="16"/>
          <w:szCs w:val="20"/>
          <w:vertAlign w:val="superscript"/>
        </w:rPr>
        <w:t>th</w:t>
      </w:r>
      <w:r>
        <w:rPr>
          <w:rFonts w:ascii="Arial" w:hAnsi="Arial" w:cs="Arial"/>
          <w:bCs/>
          <w:color w:val="000000"/>
          <w:sz w:val="16"/>
          <w:szCs w:val="20"/>
        </w:rPr>
        <w:t xml:space="preserve"> January 2017</w:t>
      </w:r>
    </w:p>
    <w:sectPr w:rsidR="00B8445D">
      <w:pgSz w:w="12240" w:h="15840"/>
      <w:pgMar w:top="1253" w:right="1440" w:bottom="1440" w:left="1440" w:header="63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103296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0000001"/>
    <w:multiLevelType w:val="hybridMultilevel"/>
    <w:tmpl w:val="C5ACD18A"/>
    <w:lvl w:ilvl="0" w:tplc="3918D346">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AFA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B5A85DCE"/>
    <w:lvl w:ilvl="0" w:tplc="3918D346">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7778D12A"/>
    <w:lvl w:ilvl="0" w:tplc="3918D346">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872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6018E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0000007"/>
    <w:multiLevelType w:val="hybridMultilevel"/>
    <w:tmpl w:val="363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F716D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0000009"/>
    <w:multiLevelType w:val="hybridMultilevel"/>
    <w:tmpl w:val="8E4E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3F9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10"/>
  </w:num>
  <w:num w:numId="6">
    <w:abstractNumId w:val="3"/>
  </w:num>
  <w:num w:numId="7">
    <w:abstractNumId w:val="7"/>
  </w:num>
  <w:num w:numId="8">
    <w:abstractNumId w:val="5"/>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5D"/>
    <w:rsid w:val="00B502A8"/>
    <w:rsid w:val="00B8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CCD2C-E7D3-4B6C-8823-DE92FFC6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deemalvi.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deem786ch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30D1F-2906-4FEE-9075-737F8158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1109</Words>
  <Characters>6326</Characters>
  <Application>Microsoft Office Word</Application>
  <DocSecurity>0</DocSecurity>
  <Lines>52</Lines>
  <Paragraphs>14</Paragraphs>
  <ScaleCrop>false</ScaleCrop>
  <Company>JPMorgan Chase &amp; Co.</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Ahmed, Nadeem X</cp:lastModifiedBy>
  <cp:revision>30</cp:revision>
  <dcterms:created xsi:type="dcterms:W3CDTF">2017-02-14T04:34:00Z</dcterms:created>
  <dcterms:modified xsi:type="dcterms:W3CDTF">2017-02-14T05:06:00Z</dcterms:modified>
</cp:coreProperties>
</file>