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5E20"/>
          <w:sz w:val="56"/>
          <w:szCs w:val="56"/>
        </w:rPr>
        <w:t xml:space="preserve">COIR NETRA</w:t>
      </w:r>
    </w:p>
    <w:p>
      <w:pPr>
        <w:spacing w:after="400"/>
        <w:jc w:val="center"/>
      </w:pPr>
      <w:r>
        <w:rPr>
          <w:color w:val="388E3C"/>
          <w:sz w:val="32"/>
          <w:szCs w:val="32"/>
        </w:rPr>
        <w:t xml:space="preserve">AI Implementation Plan — Antigravity Integration</w:t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Coir Netra uses Antigravity as its AI platform to power three core intelligence features: a domain-specific chatbot for sourcing assistance, price trend insights, and demand analytics. The AI layer transforms Coir Netra from a simple marketplace into an intelligent trade hub.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2. AI Feature Breakdown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2.1 AI Chatbot — Sourcing Assistant</w:t>
      </w:r>
    </w:p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Purpose</w:t>
      </w:r>
    </w:p>
    <w:p>
      <w:pPr>
        <w:spacing w:after="120"/>
      </w:pPr>
      <w:r>
        <w:rPr>
          <w:sz w:val="22"/>
          <w:szCs w:val="22"/>
        </w:rPr>
        <w:t xml:space="preserve">Help buyers find the right products, understand coir industry terminology, and get sourcing recommendations without needing deep domain knowledge.</w:t>
      </w:r>
    </w:p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User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'Where can I buy brown coir fibre in Alappuzha?'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'What is the difference between coco peat blocks and loose coco peat?'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'Who are the top sellers of coir yarn in Kerala?'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'What quantity of coir rope should I order for 100 sq ft?'</w:t>
      </w:r>
    </w:p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Chat widget floating on all pages (bottom-right corner)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 sends user message + conversation history to /api/ai/chat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constructs prompt with coir domain context + live product catalog snippet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Antigravity returns response — displayed in chat bubble UI</w:t>
      </w:r>
    </w:p>
    <w:p/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System Prompt Design</w:t>
      </w:r>
    </w:p>
    <w:p>
      <w:pPr>
        <w:spacing w:after="120"/>
      </w:pPr>
      <w:r>
        <w:rPr>
          <w:sz w:val="22"/>
          <w:szCs w:val="22"/>
        </w:rPr>
        <w:t xml:space="preserve">The system prompt passed to Antigravity should include: (1) Identity — 'You are CoirBot, an expert assistant for Coir Netra marketplace, specializing in Kerala's coir industry.' (2) Domain context — definitions of product categories, subcategories, common use cases. (3) Behavioral rules — always recommend relevant products from the catalog, suggest contacting sellers for quotes, do not hallucinate prices. (4) Language — respond in English; switch to Malayalam if user writes in Malayalam.</w:t>
      </w:r>
    </w:p>
    <w:p/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Context Injection (RAG-lite)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Before each chatbot call, backend queries top 5 matching products from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These are injected into the Antigravity prompt as context: 'Currently available products: [list]'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ensures chatbot recommendations are grounded in real, live inventory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2.2 Price Trend Insights</w:t>
      </w:r>
    </w:p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Purpose</w:t>
      </w:r>
    </w:p>
    <w:p>
      <w:pPr>
        <w:spacing w:after="120"/>
      </w:pPr>
      <w:r>
        <w:rPr>
          <w:sz w:val="22"/>
          <w:szCs w:val="22"/>
        </w:rPr>
        <w:t xml:space="preserve">Show buyers and sellers a simple AI-generated summary of recent price trends for a product subcategory, helping them make informed decisions.</w:t>
      </w:r>
    </w:p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Trigger: when a user views a subcategory page or product listing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queries average prices for that subcategory from the products table (last 30, 60, 90 days using created_at/updated_at)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pricing data is sent to Antigravity with a prompt: 'Summarize the price trend for [subcategory] in 2-3 sentences and suggest if it is a good time to buy or sell.'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Response displayed as a small insight card on the subcategory/product listing page</w:t>
      </w:r>
    </w:p>
    <w:p/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Products table must store price_history as a JSONB field for historical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nightly cron job (Node.js cron or Railway cron) captures and archives daily average prices per subcategory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2.3 Demand Analytics</w:t>
      </w:r>
    </w:p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Purpose</w:t>
      </w:r>
    </w:p>
    <w:p>
      <w:pPr>
        <w:spacing w:after="120"/>
      </w:pPr>
      <w:r>
        <w:rPr>
          <w:sz w:val="22"/>
          <w:szCs w:val="22"/>
        </w:rPr>
        <w:t xml:space="preserve">Give sellers insight into which products are trending and which subcategories have high buyer interest.</w:t>
      </w:r>
    </w:p>
    <w:p>
      <w:pPr>
        <w:pStyle w:val="Heading3"/>
      </w:pPr>
      <w:r>
        <w:rPr>
          <w:b/>
          <w:bCs/>
          <w:color w:val="388E3C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 events: product views, search queries, filter selections — stored in an analytics_events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aggregates: most-viewed subcategories (last 7 days), most-searched product names, peak demand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Antigravity prompt: 'Based on this buyer activity data: [aggregated stats], provide 3 actionable insights for sellers in this subcategory.'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Displayed on Seller Dashboard as an 'AI Insights' panel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3. Antigravity Integration Architecture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3.1 Backend Service</w:t>
      </w:r>
    </w:p>
    <w:p>
      <w:pPr>
        <w:spacing w:after="120"/>
      </w:pPr>
      <w:r>
        <w:rPr>
          <w:sz w:val="22"/>
          <w:szCs w:val="22"/>
        </w:rPr>
        <w:t xml:space="preserve">All Antigravity API calls are proxied through the Node.js backend. The frontend never calls Antigravity directly. This ensures: API key security, rate limit control, context injection, and response caching.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3.2 API Call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Base URL: Antigravity API endpoint (from Antigravity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Authentication: API key stored in backend environment variable ANTIGRAVITY_API_KEY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Request body: model selection, system prompt, user message, conversation history, injected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Response: AI-generated text returned to frontend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3.3 Caching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Price trend summaries: cache for 6 hours (Redis or in-memory LRU cache)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Demand insights: cache for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Chatbot responses: not cached (real-time, unique per conversation)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4. Analytics Events Schema</w:t>
      </w:r>
    </w:p>
    <w:p>
      <w:pPr>
        <w:spacing w:after="120"/>
      </w:pPr>
      <w:r>
        <w:rPr>
          <w:sz w:val="22"/>
          <w:szCs w:val="22"/>
        </w:rPr>
        <w:t xml:space="preserve">Table: analytics_events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id: UUID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event_type: ENUM (product_view, search_query, subcategory_view, filter_applied)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entity_id: UUID (the product, subcategory, or search term related to the event)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entity_type: VARCHAR (product, subcategory, category)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search_query: TEXT (for search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user_session_id: VARCHAR (anonymous session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created_at: TIMESTAMP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5. Implementation Timeline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Phase 1 — MVP Chatbot (Week 1-2)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up Antigravity account and obtain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/api/ai/chat endpoint in Express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system prompt with coir domain knowledge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Implement basic context injection (top 5 product search)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frontend chat widget component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 with 20+ sample buyer queries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Phase 2 — Price Trends (Week 3-4)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price_history JSONB field to products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nightly cron job for price archiving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/api/ai/price-trends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Design and integrate price insight card on subcategory pages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Phase 3 — Demand Analytics (Week 5-6)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analytics_events table and event tracking middleware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aggregation queries for demand stats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/api/ai/demand-insights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AI Insights panel in Seller Dashboard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6. Prompt Engineering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include: role definition, domain context, behavioral constraints, output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system prompts under 500 tokens to minimize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few-shot examples in the prompt for price trend and demand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Instruct model to be concise (max 150 words for insights, max 300 words for chatbot)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all prompts against edge cases: out-of-stock queries, unknown products, Malayalam input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7. Fallback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Antigravity API is unavailable: return a friendly fallback message ('Our AI assistant is temporarily unavailable. Please browse products or use the search bar.')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price data is insufficient (fewer than 5 data points): skip price trend card, do not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all AI API errors to monitoring dashboard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2026-02-28T13:00:13.130Z</dcterms:created>
  <dcterms:modified xsi:type="dcterms:W3CDTF">2026-02-28T13:00:13.130Z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