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r>
        <w:t xml:space="preserve">M2_ShortAnswers</w:t>
      </w:r>
      <w:bookmarkEnd w:id="21"/>
    </w:p>
    <w:p>
      <w:pPr>
        <w:pStyle w:val="Heading4"/>
      </w:pPr>
      <w:bookmarkStart w:id="22" w:name="header-n2"/>
      <w:r>
        <w:t xml:space="preserve">Lishuo Pan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header-n4"/>
      <w:r>
        <w:t xml:space="preserve">T1.</w:t>
      </w:r>
      <w:bookmarkEnd w:id="23"/>
    </w:p>
    <w:p>
      <w:pPr>
        <w:pStyle w:val="FirstParagraph"/>
      </w:pPr>
      <w:r>
        <w:t xml:space="preserve">We want to divide the whole program into several smaller program: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A whole program can be too complex to read or modify. If we divide it into different part it can be easier to work with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this dividing can make the cooperation between team mates working on the same program easier.</w:t>
      </w:r>
    </w:p>
    <w:p>
      <w:pPr>
        <w:pStyle w:val="FirstParagraph"/>
      </w:pPr>
      <w:r>
        <w:t xml:space="preserve">why do they use distinctive filename extensions such as .cpp and .h:</w:t>
      </w:r>
    </w:p>
    <w:p>
      <w:pPr>
        <w:pStyle w:val="BodyText"/>
      </w:pPr>
      <w:r>
        <w:t xml:space="preserve">This can divide the files by different jobs. .h files include the declaration of the variables, structures, class, inline functions, function prototypes and #define const … while the .cpp files contain the function codes and main function which invokes other functions</w:t>
      </w:r>
    </w:p>
    <w:p>
      <w:pPr>
        <w:pStyle w:val="Heading3"/>
      </w:pPr>
      <w:bookmarkStart w:id="24" w:name="header-n21"/>
      <w:r>
        <w:t xml:space="preserve">T2.</w:t>
      </w:r>
      <w:bookmarkEnd w:id="24"/>
    </w:p>
    <w:p>
      <w:pPr>
        <w:pStyle w:val="FirstParagraph"/>
      </w:pPr>
      <w:r>
        <w:t xml:space="preserve"> </w:t>
      </w:r>
      <w:r>
        <w:t xml:space="preserve">a pointer is</w:t>
      </w:r>
      <w:r>
        <w:t xml:space="preserve"> </w:t>
      </w:r>
      <w:r>
        <w:rPr>
          <w:rStyle w:val="VerbatimChar"/>
        </w:rPr>
        <w:t xml:space="preserve">*p</w:t>
      </w:r>
      <w:r>
        <w:t xml:space="preserve">, it points to the address of a variable of a function. I can be reassigned to different address during the run time.</w:t>
      </w:r>
    </w:p>
    <w:p>
      <w:pPr>
        <w:pStyle w:val="BodyText"/>
      </w:pPr>
      <w:r>
        <w:t xml:space="preserve"> </w:t>
      </w:r>
      <w:r>
        <w:t xml:space="preserve">a reference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the representation of a variable. Once it is assigned we can not reassign is to another variable, we use the</w:t>
      </w:r>
      <w:r>
        <w:t xml:space="preserve"> </w:t>
      </w:r>
      <w:r>
        <w:rPr>
          <w:rStyle w:val="VerbatimChar"/>
        </w:rPr>
        <w:t xml:space="preserve">&amp;r</w:t>
      </w:r>
      <w:r>
        <w:t xml:space="preserve"> </w:t>
      </w:r>
      <w:r>
        <w:t xml:space="preserve">to represent the address of the variable itself.</w:t>
      </w:r>
    </w:p>
    <w:p>
      <w:pPr>
        <w:pStyle w:val="BodyText"/>
      </w:pPr>
      <w:r>
        <w:t xml:space="preserve"> </w:t>
      </w:r>
      <w:r>
        <w:t xml:space="preserve">one more thing: when we pass a actual variable to the function in the C++, we are pass-by-reference. Which means we are passing the variable itself. While in the C, we can only hack this with pass-by-pointer in order to change the variable.</w:t>
      </w:r>
    </w:p>
    <w:p>
      <w:pPr>
        <w:pStyle w:val="Heading3"/>
      </w:pPr>
      <w:bookmarkStart w:id="25" w:name="header-n24"/>
      <w:r>
        <w:t xml:space="preserve">T3.</w:t>
      </w:r>
      <w:bookmarkEnd w:id="25"/>
    </w:p>
    <w:p>
      <w:pPr>
        <w:pStyle w:val="FirstParagraph"/>
      </w:pPr>
      <w:r>
        <w:t xml:space="preserve"> </w:t>
      </w:r>
      <w:r>
        <w:t xml:space="preserve">const is a keyword we use in the declaration to say that the value of a variable will not change in the run time of the function.</w:t>
      </w:r>
    </w:p>
    <w:p>
      <w:pPr>
        <w:pStyle w:val="BodyText"/>
      </w:pPr>
      <w:r>
        <w:t xml:space="preserve"> </w:t>
      </w:r>
      <w:r>
        <w:t xml:space="preserve">Here is some use case of the const:</w:t>
      </w:r>
    </w:p>
    <w:p>
      <w:pPr>
        <w:numPr>
          <w:numId w:val="1002"/>
          <w:ilvl w:val="0"/>
        </w:numPr>
      </w:pPr>
      <w:r>
        <w:t xml:space="preserve">we can use the const to initialize some variables we don not want to change by accident in the run time of the program. e.g. const int month = 12;</w:t>
      </w:r>
    </w:p>
    <w:p>
      <w:pPr>
        <w:numPr>
          <w:numId w:val="1002"/>
          <w:ilvl w:val="0"/>
        </w:numPr>
      </w:pPr>
      <w:r>
        <w:t xml:space="preserve">we can declaration a pointer to be a const pointer e.g. int * const p = &amp;r; to make this point only point to the address of the r, and will not change in the run time of the function</w:t>
      </w:r>
    </w:p>
    <w:p>
      <w:pPr>
        <w:numPr>
          <w:numId w:val="1002"/>
          <w:ilvl w:val="0"/>
        </w:numPr>
      </w:pPr>
      <w:r>
        <w:t xml:space="preserve">we can declaration a pointer to a const. e.g. const int * p = &amp;r; In this way. We can not change the value within the &amp;r. That is to say we can not change the value of r, even if it is not a const.</w:t>
      </w:r>
      <w:r>
        <w:t xml:space="preserve"> </w:t>
      </w:r>
    </w:p>
    <w:p>
      <w:pPr>
        <w:pStyle w:val="Heading3"/>
      </w:pPr>
      <w:bookmarkStart w:id="26" w:name="header-n32"/>
      <w:r>
        <w:t xml:space="preserve">T4.</w:t>
      </w:r>
      <w:bookmarkEnd w:id="26"/>
    </w:p>
    <w:p>
      <w:pPr>
        <w:pStyle w:val="FirstParagraph"/>
      </w:pPr>
      <w:r>
        <w:t xml:space="preserve"> </w:t>
      </w:r>
      <w:r>
        <w:t xml:space="preserve">the function overloading is the same as the function polymorphism.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In short, the function overloading occurs when more than one functions have the same name, but with the different type or number of input parameters.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The key is these functions have the different function signature which depends on the type or number of input parameters. C++ enables you to define two functions by the same name, provided that the functions have different signatures.</w:t>
      </w:r>
    </w:p>
    <w:p>
      <w:pPr>
        <w:pStyle w:val="BodyText"/>
      </w:pPr>
      <w:r>
        <w:t xml:space="preserve"> </w:t>
      </w:r>
      <w:r>
        <w:t xml:space="preserve">As for when to use them: When we want use the same function name with the different functions or different type of input, to make things clearer for the user, we should use the function overloading.</w:t>
      </w:r>
      <w:r>
        <w:t xml:space="preserve"> </w:t>
      </w:r>
    </w:p>
    <w:p>
      <w:pPr>
        <w:pStyle w:val="Heading3"/>
      </w:pPr>
      <w:bookmarkStart w:id="27" w:name="header-n35"/>
      <w:r>
        <w:t xml:space="preserve">T5.</w:t>
      </w:r>
      <w:bookmarkEnd w:id="27"/>
    </w:p>
    <w:p>
      <w:pPr>
        <w:numPr>
          <w:numId w:val="1003"/>
          <w:ilvl w:val="0"/>
        </w:numPr>
      </w:pPr>
      <w:r>
        <w:t xml:space="preserve">using declaration make one name available at one time; the using directive make all the names in one namespace available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Using a using directive to import all the names from a namespace wholesale is not the same as using multiple using declarations. using directive will not conflict with the declaration of a variable if the name of the variable is the same. using declaration will conflict with a variable declaration if the name of the variable is the same.</w:t>
      </w:r>
    </w:p>
    <w:p>
      <w:pPr>
        <w:numPr>
          <w:numId w:val="1003"/>
          <w:ilvl w:val="0"/>
        </w:numPr>
      </w:pPr>
      <w:r>
        <w:t xml:space="preserve">using declaration is safer: it shows exactly what names you are making available. And if the name conflicts with a local name, the compiler lets you know. You will not be warned if you accidentally overwrite you namespace variable if you use using directive.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 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267ad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6dc589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2b874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2018-03-29T22:58:50Z</dcterms:created>
  <dcterms:modified xsi:type="dcterms:W3CDTF">2018-03-29T22:58:50Z</dcterms:modified>
</cp:coreProperties>
</file>