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07895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0" w:name="_Hlk156666284"/>
      <w:bookmarkEnd w:id="0"/>
      <w:r>
        <w:rPr>
          <w:rFonts w:ascii="Times New Roman" w:eastAsia="Times New Roman" w:hAnsi="Times New Roman" w:cs="Times New Roman"/>
          <w:b/>
          <w:sz w:val="28"/>
          <w:szCs w:val="28"/>
        </w:rPr>
        <w:t>Государственное бюджетное образовательное учреждение</w:t>
      </w:r>
    </w:p>
    <w:p w:rsidR="00807895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Школа №1502</w:t>
      </w:r>
    </w:p>
    <w:p w:rsidR="00807895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807895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807895" w:rsidRDefault="00807895" w:rsidP="00807895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807895" w:rsidRDefault="00807895" w:rsidP="00807895">
      <w:pPr>
        <w:spacing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807895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Проектная работа на тему</w:t>
      </w:r>
    </w:p>
    <w:p w:rsidR="00807895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«</w:t>
      </w:r>
      <w:r w:rsidRPr="00807895">
        <w:rPr>
          <w:rFonts w:ascii="Times New Roman" w:eastAsia="Times New Roman" w:hAnsi="Times New Roman" w:cs="Times New Roman"/>
          <w:b/>
          <w:sz w:val="28"/>
          <w:szCs w:val="28"/>
        </w:rPr>
        <w:t>Автоматизация передачи показаний приборов учёта с системой контроля утечек и анализом расходов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»</w:t>
      </w:r>
    </w:p>
    <w:p w:rsidR="00807895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807895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807895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807895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807895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807895" w:rsidRDefault="00807895" w:rsidP="00807895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807895" w:rsidRDefault="00807895" w:rsidP="00807895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Автор работы: Лисичкин Владимир Александрович</w:t>
      </w:r>
    </w:p>
    <w:p w:rsidR="00807895" w:rsidRDefault="00807895" w:rsidP="00807895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807895" w:rsidRDefault="00807895" w:rsidP="00807895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Руководитель работы:</w:t>
      </w:r>
    </w:p>
    <w:p w:rsidR="00807895" w:rsidRDefault="00807895" w:rsidP="00807895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учитель информатики Екатерина Алексеевна Королева</w:t>
      </w:r>
    </w:p>
    <w:p w:rsidR="00807895" w:rsidRDefault="00807895" w:rsidP="00807895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:rsidR="00807895" w:rsidRDefault="00807895" w:rsidP="00807895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:rsidR="00807895" w:rsidRDefault="00807895" w:rsidP="00807895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:rsidR="00582DEB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Москва 2025</w:t>
      </w:r>
    </w:p>
    <w:p w:rsidR="00582DEB" w:rsidRDefault="005D2C9B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О</w:t>
      </w:r>
      <w:r w:rsidR="00582DEB">
        <w:rPr>
          <w:rFonts w:ascii="Times New Roman" w:eastAsia="Times New Roman" w:hAnsi="Times New Roman" w:cs="Times New Roman"/>
          <w:sz w:val="28"/>
          <w:szCs w:val="28"/>
        </w:rPr>
        <w:t>главление</w:t>
      </w:r>
      <w:r w:rsidR="00582DEB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:rsidR="00C27036" w:rsidRPr="00807895" w:rsidRDefault="00C27036" w:rsidP="00807895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C27036">
        <w:rPr>
          <w:rFonts w:ascii="Times New Roman" w:hAnsi="Times New Roman" w:cs="Times New Roman"/>
        </w:rPr>
        <w:t>ВВЕДЕНИЕ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7036">
        <w:rPr>
          <w:rFonts w:ascii="Times New Roman" w:hAnsi="Times New Roman" w:cs="Times New Roman"/>
        </w:rPr>
        <w:t xml:space="preserve">1. </w:t>
      </w:r>
      <w:r w:rsidRPr="00C27036">
        <w:rPr>
          <w:rFonts w:ascii="Times New Roman" w:hAnsi="Times New Roman" w:cs="Times New Roman"/>
          <w:sz w:val="28"/>
          <w:szCs w:val="28"/>
        </w:rPr>
        <w:t>Актуальность проекта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 xml:space="preserve">В условиях растущей стоимости коммунальных ресурсов, усиления требований к </w:t>
      </w:r>
      <w:proofErr w:type="spellStart"/>
      <w:r w:rsidRPr="00C27036">
        <w:rPr>
          <w:rFonts w:ascii="Times New Roman" w:hAnsi="Times New Roman" w:cs="Times New Roman"/>
          <w:sz w:val="24"/>
          <w:szCs w:val="24"/>
        </w:rPr>
        <w:t>энергоэффективности</w:t>
      </w:r>
      <w:proofErr w:type="spellEnd"/>
      <w:r w:rsidRPr="00C27036">
        <w:rPr>
          <w:rFonts w:ascii="Times New Roman" w:hAnsi="Times New Roman" w:cs="Times New Roman"/>
          <w:sz w:val="24"/>
          <w:szCs w:val="24"/>
        </w:rPr>
        <w:t xml:space="preserve"> и повсеместной </w:t>
      </w:r>
      <w:proofErr w:type="spellStart"/>
      <w:r w:rsidRPr="00C27036">
        <w:rPr>
          <w:rFonts w:ascii="Times New Roman" w:hAnsi="Times New Roman" w:cs="Times New Roman"/>
          <w:sz w:val="24"/>
          <w:szCs w:val="24"/>
        </w:rPr>
        <w:t>цифровизации</w:t>
      </w:r>
      <w:proofErr w:type="spellEnd"/>
      <w:r w:rsidRPr="00C27036">
        <w:rPr>
          <w:rFonts w:ascii="Times New Roman" w:hAnsi="Times New Roman" w:cs="Times New Roman"/>
          <w:sz w:val="24"/>
          <w:szCs w:val="24"/>
        </w:rPr>
        <w:t xml:space="preserve"> жилищно-коммунального хозяйства (ЖКХ) вопросы рационального потребления и контроля за расходом воды, газа и электроэнергии выходят на первый план. Традиционный метод сбора показаний приборов учёта (ПУ), основанный на ежемесячном визуальном снятии данных и их ручном вводе потребителями, обладает рядом системных недостатков: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C27036" w:rsidRPr="00C27036" w:rsidRDefault="00C27036" w:rsidP="00807895">
      <w:pPr>
        <w:pStyle w:val="a3"/>
        <w:numPr>
          <w:ilvl w:val="0"/>
          <w:numId w:val="2"/>
        </w:numPr>
        <w:spacing w:line="360" w:lineRule="auto"/>
        <w:ind w:left="709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Высокая вероятность человеческой ошибки при записи и передаче данных, ведущая к некорректным начислениям и необходимости сверок.</w:t>
      </w:r>
    </w:p>
    <w:p w:rsidR="00C27036" w:rsidRPr="00C27036" w:rsidRDefault="00C27036" w:rsidP="00C27036">
      <w:pPr>
        <w:pStyle w:val="a3"/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Низкая оперативность – данные поступают с задержкой, что не позволяет вести мониторинг потребления в режиме, близком к реальному времени.</w:t>
      </w:r>
    </w:p>
    <w:p w:rsidR="00C27036" w:rsidRPr="00C27036" w:rsidRDefault="00C27036" w:rsidP="00C27036">
      <w:pPr>
        <w:pStyle w:val="a3"/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Отсутствие инструментов для превентивного анализа. Потребитель узнаёт о проблеме (например, о протечке) только по завышенной квитанции, когда ущерб уже нанесен.</w:t>
      </w:r>
    </w:p>
    <w:p w:rsidR="00C27036" w:rsidRPr="00C27036" w:rsidRDefault="00C27036" w:rsidP="00C27036">
      <w:pPr>
        <w:pStyle w:val="a3"/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Трудозатратность</w:t>
      </w:r>
      <w:r w:rsidR="00F72F2F">
        <w:rPr>
          <w:rFonts w:ascii="Times New Roman" w:hAnsi="Times New Roman" w:cs="Times New Roman"/>
          <w:sz w:val="24"/>
          <w:szCs w:val="24"/>
        </w:rPr>
        <w:t xml:space="preserve"> для управляющих компаний (УК)</w:t>
      </w:r>
      <w:r w:rsidRPr="00C27036">
        <w:rPr>
          <w:rFonts w:ascii="Times New Roman" w:hAnsi="Times New Roman" w:cs="Times New Roman"/>
          <w:sz w:val="24"/>
          <w:szCs w:val="24"/>
        </w:rPr>
        <w:t xml:space="preserve"> на обработку и ввод данных в расчётные системы.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Современные технологии, такие как Интернет вещей (</w:t>
      </w:r>
      <w:r w:rsidR="00BB4979">
        <w:rPr>
          <w:rFonts w:ascii="Times New Roman" w:hAnsi="Times New Roman" w:cs="Times New Roman"/>
          <w:sz w:val="24"/>
          <w:szCs w:val="24"/>
        </w:rPr>
        <w:t xml:space="preserve">в дальнейшем </w:t>
      </w:r>
      <w:proofErr w:type="spellStart"/>
      <w:r w:rsidRPr="00C27036">
        <w:rPr>
          <w:rFonts w:ascii="Times New Roman" w:hAnsi="Times New Roman" w:cs="Times New Roman"/>
          <w:sz w:val="24"/>
          <w:szCs w:val="24"/>
        </w:rPr>
        <w:t>IoT</w:t>
      </w:r>
      <w:proofErr w:type="spellEnd"/>
      <w:r w:rsidRPr="00C27036">
        <w:rPr>
          <w:rFonts w:ascii="Times New Roman" w:hAnsi="Times New Roman" w:cs="Times New Roman"/>
          <w:sz w:val="24"/>
          <w:szCs w:val="24"/>
        </w:rPr>
        <w:t>), облачные вычисления и мобильные приложения, позволяют кардинально изменить эту парадигму. Актуальность данного проекта заключается в разработке комплексного программно-аппаратного решения, которое не просто автоматизирует передачу показаний, но и предоставляет конечному пользователю и управляющей компании интеллектуальные сервисы для: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C27036" w:rsidRPr="00C27036" w:rsidRDefault="00C27036" w:rsidP="00C27036">
      <w:pPr>
        <w:pStyle w:val="a3"/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lastRenderedPageBreak/>
        <w:t>Мгновенного обнаружения аномалий потребления, сигнализирующих об утечках воды, неисправности сантехнического оборудования или забытом открытом кране.</w:t>
      </w:r>
    </w:p>
    <w:p w:rsidR="00C27036" w:rsidRPr="00C27036" w:rsidRDefault="00C27036" w:rsidP="00C27036">
      <w:pPr>
        <w:pStyle w:val="a3"/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Глубокого анализа статистики потребления с целью выявления паттернов, формирования прогнозов и предоставления персонализированных рекомендаций по экономии ресурсов.</w:t>
      </w:r>
    </w:p>
    <w:p w:rsidR="00C27036" w:rsidRPr="00C27036" w:rsidRDefault="00C27036" w:rsidP="00C27036">
      <w:pPr>
        <w:pStyle w:val="a3"/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Повышения прозрачности расчётов между потребителем и поставщиком услуг.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Таким образом, внедрение подобной системы направлено на решение конкретных экономических и технологических задач, способствует ресурсосбережению и повышает качество жизни населения, что определяет её высокую практическую значимость и актуальность.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7036">
        <w:rPr>
          <w:rFonts w:ascii="Times New Roman" w:hAnsi="Times New Roman" w:cs="Times New Roman"/>
          <w:sz w:val="28"/>
          <w:szCs w:val="28"/>
        </w:rPr>
        <w:t>2. Цель и задачи проекта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Цель проекта – разработать архитектуру и программный прототип системы для автоматической передачи показаний приборов учёта, обеспечивающей мониторинг утечек и аналитику потребления коммунальных ресурсов.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Для достижения поставленной цели необходимо решить следующие задачи: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C27036" w:rsidRPr="00C27036" w:rsidRDefault="00C27036" w:rsidP="00C27036">
      <w:pPr>
        <w:pStyle w:val="a3"/>
        <w:numPr>
          <w:ilvl w:val="0"/>
          <w:numId w:val="5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Провести анализ существующих решений и технологий в области автоматизации сбора показаний ПУ.</w:t>
      </w:r>
    </w:p>
    <w:p w:rsidR="00C27036" w:rsidRPr="00C27036" w:rsidRDefault="00C27036" w:rsidP="00C27036">
      <w:pPr>
        <w:pStyle w:val="a3"/>
        <w:numPr>
          <w:ilvl w:val="0"/>
          <w:numId w:val="5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Разработать структурную и функциональную схему системы, определив роли и взаимодействие компонентов (конечное устройство, шлюз, сервер, клиентское приложение).</w:t>
      </w:r>
    </w:p>
    <w:p w:rsidR="00C27036" w:rsidRPr="00C27036" w:rsidRDefault="00C27036" w:rsidP="00C27036">
      <w:pPr>
        <w:pStyle w:val="a3"/>
        <w:numPr>
          <w:ilvl w:val="0"/>
          <w:numId w:val="5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Спроектировать алгоритмы обнаружения аномалий и утечек на основе анализа потоковых данных.</w:t>
      </w:r>
    </w:p>
    <w:p w:rsidR="00C27036" w:rsidRPr="00C27036" w:rsidRDefault="00C27036" w:rsidP="00C27036">
      <w:pPr>
        <w:pStyle w:val="a3"/>
        <w:numPr>
          <w:ilvl w:val="0"/>
          <w:numId w:val="5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Разработать прототип мобильного приложения для пользователя с функциями просмотра показаний, статистики, получения уведомлений об аномалиях и аналитических отчётов.</w:t>
      </w:r>
    </w:p>
    <w:p w:rsidR="00C27036" w:rsidRPr="00C27036" w:rsidRDefault="00C27036" w:rsidP="00C27036">
      <w:pPr>
        <w:pStyle w:val="a3"/>
        <w:numPr>
          <w:ilvl w:val="0"/>
          <w:numId w:val="5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lastRenderedPageBreak/>
        <w:t>Разработать модуль анализа расходов и формирования рекомендаций по экономии.</w:t>
      </w:r>
    </w:p>
    <w:p w:rsidR="00C27036" w:rsidRPr="00C27036" w:rsidRDefault="00C27036" w:rsidP="00C27036">
      <w:pPr>
        <w:pStyle w:val="a3"/>
        <w:numPr>
          <w:ilvl w:val="0"/>
          <w:numId w:val="5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Провести тестирование работоспособности ключевых функций прототипа.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7036">
        <w:rPr>
          <w:rFonts w:ascii="Times New Roman" w:hAnsi="Times New Roman" w:cs="Times New Roman"/>
          <w:sz w:val="28"/>
          <w:szCs w:val="28"/>
        </w:rPr>
        <w:t>3. Объект и предмет исследования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Объект исследования – процесс сбора, передачи и анализа данных с приборов учёта коммунальных ресурсов в многоквартирных жилых домах.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Предмет исследования – методы и средства автоматизации передачи показаний, алгоритмы обнаружения аномалий в потреблении и программные решения для визуализации и анализа данных.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7036">
        <w:rPr>
          <w:rFonts w:ascii="Times New Roman" w:hAnsi="Times New Roman" w:cs="Times New Roman"/>
          <w:sz w:val="28"/>
          <w:szCs w:val="28"/>
        </w:rPr>
        <w:t>4. Методы исследования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В ходе работы будут использованы следующие методы: анализ научно-технической литературы, системный анализ, проектирование</w:t>
      </w:r>
      <w:r w:rsidR="00BB4979">
        <w:rPr>
          <w:rFonts w:ascii="Times New Roman" w:hAnsi="Times New Roman" w:cs="Times New Roman"/>
          <w:sz w:val="24"/>
          <w:szCs w:val="24"/>
        </w:rPr>
        <w:t xml:space="preserve"> </w:t>
      </w:r>
      <w:r w:rsidR="003E44FD">
        <w:rPr>
          <w:rFonts w:ascii="Times New Roman" w:hAnsi="Times New Roman" w:cs="Times New Roman"/>
          <w:sz w:val="24"/>
          <w:szCs w:val="24"/>
        </w:rPr>
        <w:t>микроконтроллеров</w:t>
      </w:r>
      <w:r w:rsidRPr="00C27036">
        <w:rPr>
          <w:rFonts w:ascii="Times New Roman" w:hAnsi="Times New Roman" w:cs="Times New Roman"/>
          <w:sz w:val="24"/>
          <w:szCs w:val="24"/>
        </w:rPr>
        <w:t xml:space="preserve">, статистические методы анализа данных (для выявления аномалий), </w:t>
      </w:r>
      <w:proofErr w:type="spellStart"/>
      <w:r w:rsidRPr="00C27036">
        <w:rPr>
          <w:rFonts w:ascii="Times New Roman" w:hAnsi="Times New Roman" w:cs="Times New Roman"/>
          <w:sz w:val="24"/>
          <w:szCs w:val="24"/>
        </w:rPr>
        <w:t>прототипирование</w:t>
      </w:r>
      <w:proofErr w:type="spellEnd"/>
      <w:r w:rsidRPr="00C27036">
        <w:rPr>
          <w:rFonts w:ascii="Times New Roman" w:hAnsi="Times New Roman" w:cs="Times New Roman"/>
          <w:sz w:val="24"/>
          <w:szCs w:val="24"/>
        </w:rPr>
        <w:t xml:space="preserve"> и инструментальные средства разработки программного обеспечения.</w:t>
      </w:r>
    </w:p>
    <w:p w:rsidR="00936E5A" w:rsidRDefault="00936E5A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F61B89" w:rsidRDefault="00F61B89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F61B89" w:rsidRDefault="00F61B89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F61B89" w:rsidRDefault="00F61B89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F61B89" w:rsidRDefault="00F61B89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F61B89" w:rsidRDefault="00F61B89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F61B89" w:rsidRDefault="00F61B89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F61B89" w:rsidRDefault="00F61B89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F61B89" w:rsidRDefault="00F61B89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F61B89" w:rsidRDefault="00F61B89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F61B89" w:rsidRDefault="00F61B89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F61B89" w:rsidRPr="00F61B89" w:rsidRDefault="00F61B89" w:rsidP="00F61B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ТЕОРЕТИЧЕСКАЯ ЧАСТЬ</w:t>
      </w:r>
    </w:p>
    <w:p w:rsidR="00F61B89" w:rsidRPr="00F61B89" w:rsidRDefault="00F61B89" w:rsidP="00F61B8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1.1. Эволюция систем контроля и учёта коммунальных ресурсов</w:t>
      </w:r>
    </w:p>
    <w:p w:rsidR="00F61B89" w:rsidRPr="00F61B89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Исторически учёт потребления коммунальных ресурсов (воды, газа, электроэнергии) прошёл несколько этапов: от нормативного расчёта (по количеству проживающих) к повсеместной установке индиви</w:t>
      </w:r>
      <w:r w:rsidR="006A3A41">
        <w:rPr>
          <w:rFonts w:ascii="Times New Roman" w:eastAsia="Times New Roman" w:hAnsi="Times New Roman" w:cs="Times New Roman"/>
          <w:sz w:val="24"/>
          <w:szCs w:val="24"/>
          <w:lang w:eastAsia="ru-RU"/>
        </w:rPr>
        <w:t>дуальных приборов учёта (ПУ)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. Первые ПУ были механическими и требовали исключительно ручного снятия показаний. С развитием микроэлектроники появились импульсные выходы и цифровые интерфейсы (например, M-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Bus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, WM-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Bus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), что позволило автоматизировать сбор данных.</w:t>
      </w:r>
    </w:p>
    <w:p w:rsidR="00F61B89" w:rsidRPr="00F61B89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Современный этап развития связан с концепцией </w:t>
      </w: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Интернета вещей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IoT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подразумевает объединение физических устройств, оснащённых датчиками и средствами связи, в единую сеть для удалённого сбора,</w:t>
      </w:r>
      <w:r w:rsidR="006A3A4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обмена данными и управления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. В контексте ЖКХ это означает создание "умных" систем учёта (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Smart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Metering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), которые не просто фиксируют показания, но и предоставляют инструменты для интеллектуального анализа.</w:t>
      </w:r>
    </w:p>
    <w:p w:rsidR="00F61B89" w:rsidRPr="00F61B89" w:rsidRDefault="00F61B89" w:rsidP="00F61B8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1.2. Ключевые понятия и компоненты автоматизированной системы учёта</w:t>
      </w:r>
    </w:p>
    <w:p w:rsidR="00F61B89" w:rsidRPr="00F61B89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целей данного проекта определяются следующие ключевые понятия:</w:t>
      </w:r>
    </w:p>
    <w:p w:rsidR="00F61B89" w:rsidRPr="00F61B89" w:rsidRDefault="00F61B89" w:rsidP="00F61B8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Прибор учёта (ПУ)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техническое средство, предназначенное для измерения объёма (расхода) потребления коммунального ресурса. В рамках системы рассматриваются ПУ, оснащённые возможностью автоматической передачи данных (импульсный выход, цифровой интерфейс).</w:t>
      </w:r>
    </w:p>
    <w:p w:rsidR="00F61B89" w:rsidRPr="00F61B89" w:rsidRDefault="00F61B89" w:rsidP="00F61B8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Датчик утечки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устройство, предназначенное для обнаружения аномального расхода или наличия воды в нештатном месте. В контексте системы под утечкой понимается продолжительный, нехарактерно высокий или фоновый расход ресурса, сигнализирующий о неисправности.</w:t>
      </w:r>
    </w:p>
    <w:p w:rsidR="00F61B89" w:rsidRPr="00F61B89" w:rsidRDefault="00F61B89" w:rsidP="00F61B8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Микроконтроллер</w:t>
      </w:r>
      <w:r w:rsidR="00B0110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ы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вычислительн</w:t>
      </w:r>
      <w:r w:rsidR="00B01104">
        <w:rPr>
          <w:rFonts w:ascii="Times New Roman" w:eastAsia="Times New Roman" w:hAnsi="Times New Roman" w:cs="Times New Roman"/>
          <w:sz w:val="24"/>
          <w:szCs w:val="24"/>
          <w:lang w:eastAsia="ru-RU"/>
        </w:rPr>
        <w:t>ые устройства, устанавливаемые в квартире/доме, ответственные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 сбор данных с ПУ и датчиков, их первичную обработку и передачу на центральный сервер.</w:t>
      </w:r>
    </w:p>
    <w:p w:rsidR="00F61B89" w:rsidRPr="00F61B89" w:rsidRDefault="00F61B89" w:rsidP="00F61B8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Аномалия потребления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статистически значимое отклонение фактического расхода ресурса от ожидаемых (среднестатистических или прогнозных) значений, которое может свидетельствовать об утечке, неисправности прибора или изменении поведения потребителя.</w:t>
      </w:r>
    </w:p>
    <w:p w:rsidR="00F61B89" w:rsidRPr="00F61B89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Архитектура типовой автоматизированной системы учёта включает следующие уровни:</w:t>
      </w:r>
    </w:p>
    <w:p w:rsidR="00F61B89" w:rsidRPr="00F61B89" w:rsidRDefault="00F61B89" w:rsidP="00F61B8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Полевой уровень: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Приборы учёта и датчики.</w:t>
      </w:r>
    </w:p>
    <w:p w:rsidR="00F61B89" w:rsidRPr="00F61B89" w:rsidRDefault="00F61B89" w:rsidP="00F61B8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Уровень сбора данных: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6565DC">
        <w:rPr>
          <w:rFonts w:ascii="Times New Roman" w:eastAsia="Times New Roman" w:hAnsi="Times New Roman" w:cs="Times New Roman"/>
          <w:sz w:val="24"/>
          <w:szCs w:val="24"/>
          <w:lang w:eastAsia="ru-RU"/>
        </w:rPr>
        <w:t>М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икроконтроллеры, агрегирующие информацию.</w:t>
      </w:r>
    </w:p>
    <w:p w:rsidR="00F61B89" w:rsidRPr="00F61B89" w:rsidRDefault="00F61B89" w:rsidP="00F61B8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Сетевой уровень: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Каналы связи (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Wi-Fi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Ethernet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, GSM).</w:t>
      </w:r>
    </w:p>
    <w:p w:rsidR="00F61B89" w:rsidRPr="00F61B89" w:rsidRDefault="00F61B89" w:rsidP="00F61B8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Серверный уровень: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Облачная платформа для хранения, обработки и анализа данных.</w:t>
      </w:r>
    </w:p>
    <w:p w:rsidR="00F61B89" w:rsidRPr="00F61B89" w:rsidRDefault="00F61B89" w:rsidP="00F61B8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Клиентский уровень: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Веб-интерфейсы и мобильные приложения для пользователей и управляющих компаний.</w:t>
      </w:r>
    </w:p>
    <w:p w:rsidR="00F61B89" w:rsidRPr="00F61B89" w:rsidRDefault="00F61B89" w:rsidP="00F61B8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1.3. Обзор и анализ существующих решений и технологий</w:t>
      </w:r>
    </w:p>
    <w:p w:rsidR="00F61B89" w:rsidRPr="00F61B89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На рынке представлен ряд решений для автоматизации сбора показаний – от простых систем удалённого считывания (например, на основе WM-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Bus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) до комплексных платформ "умного дома" (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Xiaomi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Aqara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Rubetek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) [3].</w:t>
      </w:r>
    </w:p>
    <w:p w:rsidR="00F61B89" w:rsidRPr="00F61B89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Проведённый анализ позволил выявить их сильные и слабые стороны:</w:t>
      </w:r>
    </w:p>
    <w:p w:rsidR="00F61B89" w:rsidRPr="00F61B89" w:rsidRDefault="00F61B89" w:rsidP="00F61B8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Сильные стороны существующих систем: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высокая точность, автоматизация рутинных операций, возможность интеграции с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биллинговыми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системами УК.</w:t>
      </w:r>
    </w:p>
    <w:p w:rsidR="00F61B89" w:rsidRPr="00F61B89" w:rsidRDefault="00F61B89" w:rsidP="00F61B8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Слабые стороны и ниша для данного проекта:</w:t>
      </w:r>
    </w:p>
    <w:p w:rsidR="00F61B89" w:rsidRPr="00F61B89" w:rsidRDefault="00F61B89" w:rsidP="00F61B8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Фрагментарность аналитики: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Многие системы ограничиваются сбором и визуализацией данных, не предлагая глубокого анализа причин аномалий.</w:t>
      </w:r>
    </w:p>
    <w:p w:rsidR="00F61B89" w:rsidRPr="00F61B89" w:rsidRDefault="00F61B89" w:rsidP="00F61B8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Закрытость экосистем: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Решения в рамках "умного дома" часто привязаны к конкретному производителю и не предназначены для </w:t>
      </w:r>
      <w:proofErr w:type="gram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кросс-платформенной</w:t>
      </w:r>
      <w:proofErr w:type="gram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интеграции с разными типами ПУ.</w:t>
      </w:r>
    </w:p>
    <w:p w:rsidR="00F61B89" w:rsidRPr="00F61B89" w:rsidRDefault="00F61B89" w:rsidP="00F61B8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Отсутствие персонализированных рекомендаций: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Пользователю предоставляются сырые данные или графики, но не формируются понятные советы по экономии, основанные на его паттернах потребления.</w:t>
      </w:r>
    </w:p>
    <w:p w:rsidR="00F61B89" w:rsidRPr="00F61B89" w:rsidRDefault="00F61B89" w:rsidP="00F61B8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Высокая стоимость внедрения: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Комплексные промышленные решения могут быть дороги для массового потребителя.</w:t>
      </w:r>
    </w:p>
    <w:p w:rsidR="00F61B89" w:rsidRPr="00F61B89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Таким образом, актуальной является задача создания гибкой, доступной системы с акцентом на </w:t>
      </w: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интеллектуальную аналитику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пользовательский сервис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, а не только на автоматизацию сбора.</w:t>
      </w:r>
    </w:p>
    <w:p w:rsidR="00F61B89" w:rsidRPr="00F61B89" w:rsidRDefault="00F61B89" w:rsidP="00F61B8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1.4. Алгоритмы обнаружения аномалий и утечек</w:t>
      </w:r>
    </w:p>
    <w:p w:rsidR="00F61B89" w:rsidRPr="00F61B89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Основой для модуля контроля утечек в проекте являются алгоритмы анализа временных рядов. Будет применяться комбинация следующих методов:</w:t>
      </w:r>
    </w:p>
    <w:p w:rsidR="00F61B89" w:rsidRPr="00F61B89" w:rsidRDefault="00F61B89" w:rsidP="00F61B8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Пороговый метод: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Самый простой способ, при котором система фиксирует аномалию, если расход непрерывно превышает заданный порог (например, 20 л/час) в течение длительного времени (например, 2 часа), что характерно для протекающего бачка унит</w:t>
      </w:r>
      <w:r w:rsidR="002A5FD0">
        <w:rPr>
          <w:rFonts w:ascii="Times New Roman" w:eastAsia="Times New Roman" w:hAnsi="Times New Roman" w:cs="Times New Roman"/>
          <w:sz w:val="24"/>
          <w:szCs w:val="24"/>
          <w:lang w:eastAsia="ru-RU"/>
        </w:rPr>
        <w:t>аза или подкапывающего крана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F61B89" w:rsidRPr="00F61B89" w:rsidRDefault="00F61B89" w:rsidP="00F61B8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Статистический анализ (Скользящее среднее и стандартное отклонение):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Строится профиль "нормального" потребления для каждого пользователя. Аномалией считается событие, когда текущий расход выходит за пределы доверительного интервала (например, ±3σ от скользящего среднего). Это позволяет обнаруживать резкие скачки, не связанные с типичной активностью.</w:t>
      </w:r>
    </w:p>
    <w:p w:rsidR="00F61B89" w:rsidRPr="00F61B89" w:rsidRDefault="00F61B89" w:rsidP="00F61B8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Анализ фонового потребления: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Система анализирует потребление в ночные часы или в периоды, когда жильцы отсутствуют. Ненулевой постоянный расход в такие периоды с высокой вероятностью указывает на утечку.</w:t>
      </w:r>
    </w:p>
    <w:p w:rsidR="00F61B89" w:rsidRPr="00F61B89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Эти методы, реализованные совместно, позволяют с высокой точностью детектировать как катастрофические, так и "тихие" утечки.</w:t>
      </w:r>
    </w:p>
    <w:p w:rsidR="00F61B89" w:rsidRPr="00F61B89" w:rsidRDefault="00F61B89" w:rsidP="00F61B8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1.5. Технологический стек для реализации прототипа</w:t>
      </w:r>
    </w:p>
    <w:p w:rsidR="00F61B89" w:rsidRPr="00F61B89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реализации проекта выбран следующий технологический стек:</w:t>
      </w:r>
    </w:p>
    <w:p w:rsidR="00F61B89" w:rsidRPr="00F61B89" w:rsidRDefault="00783EA8" w:rsidP="00F61B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Микроконтроллер</w:t>
      </w:r>
      <w:r w:rsidR="00F61B89"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="00F61B89"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ESP32. Выбор обусловлен наличием модуля </w:t>
      </w:r>
      <w:proofErr w:type="spellStart"/>
      <w:r w:rsidR="00F61B89"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Wi-Fi</w:t>
      </w:r>
      <w:proofErr w:type="spellEnd"/>
      <w:r w:rsidR="00F61B89"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, достаточной вычислительной мощностью для первичной обработки данных и низкой стоимостью.</w:t>
      </w:r>
    </w:p>
    <w:p w:rsidR="00F61B89" w:rsidRPr="00F61B89" w:rsidRDefault="00F61B89" w:rsidP="00F61B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Протокол связи:</w:t>
      </w:r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>Wi-Fi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F61B89" w:rsidRPr="00F61B89" w:rsidRDefault="00F61B89" w:rsidP="00F61B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>Серверная часть (</w:t>
      </w:r>
      <w:proofErr w:type="spellStart"/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бэкенд</w:t>
      </w:r>
      <w:proofErr w:type="spellEnd"/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Язык Pyth</w:t>
      </w:r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on с использованием </w:t>
      </w:r>
      <w:proofErr w:type="spellStart"/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>фреймворка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Flask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. Python обладает мощными библиотеками для анализа данных (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Pandas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NumPy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Scikit-learn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:rsidR="00F61B89" w:rsidRPr="00F61B89" w:rsidRDefault="00F61B89" w:rsidP="00F61B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Клиентская часть (</w:t>
      </w:r>
      <w:proofErr w:type="spellStart"/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фронтенд</w:t>
      </w:r>
      <w:proofErr w:type="spellEnd"/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>Люой</w:t>
      </w:r>
      <w:proofErr w:type="spellEnd"/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россплатформенный </w:t>
      </w:r>
      <w:proofErr w:type="spellStart"/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>браузуер</w:t>
      </w:r>
      <w:proofErr w:type="spellEnd"/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который подключается к </w:t>
      </w:r>
      <w:r w:rsidR="00B4213A"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>ерверной части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F61B89" w:rsidRDefault="00F61B89" w:rsidP="00F61B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База данных: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783EA8" w:rsidRPr="00783EA8" w:rsidRDefault="00783EA8" w:rsidP="00F61B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Протокол</w:t>
      </w:r>
      <w:r w:rsidRP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Blu</w:t>
      </w:r>
      <w:r w:rsidR="00DC167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tooth</w:t>
      </w:r>
      <w:r w:rsidRP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BLE</w:t>
      </w:r>
      <w:r w:rsidRP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-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Blu</w:t>
      </w:r>
      <w:r w:rsidR="00DC167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tooth</w:t>
      </w:r>
      <w:r w:rsidRP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low</w:t>
      </w:r>
      <w:r w:rsidRP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energy</w:t>
      </w:r>
      <w:r w:rsidRP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 -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позволяющий настраивать микроконтроллер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ESP</w:t>
      </w:r>
      <w:r w:rsidRP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32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подключения к нужной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Wi</w:t>
      </w:r>
      <w:r w:rsidRP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Fi</w:t>
      </w:r>
      <w:r w:rsidRP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сети.</w:t>
      </w:r>
    </w:p>
    <w:p w:rsidR="00F61B89" w:rsidRPr="00F61B89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Заключение по теоретической части</w:t>
      </w:r>
    </w:p>
    <w:p w:rsidR="00582DEB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Проведённый анализ показал, что, несмотря на наличие решений для автоматизации сбора показаний, существует потребность в системах с усиленной аналитической составляющей</w:t>
      </w:r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адекватной ценой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Теоретической основой для данной работы являются принципы Интернета вещей, методы статистического анализа временных рядов для обнаружения аномалий и современный технологический стек для быстрого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прототипирования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Выбранные подходы позволяют перейти от простой автоматизации к созданию интеллектуальной системы, предоставляющей пользователю </w:t>
      </w:r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>оперативно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ре</w:t>
      </w:r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>агировать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нештатные ситуации</w:t>
      </w:r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случае прот</w:t>
      </w:r>
      <w:r w:rsidR="00DC7728">
        <w:rPr>
          <w:rFonts w:ascii="Times New Roman" w:eastAsia="Times New Roman" w:hAnsi="Times New Roman" w:cs="Times New Roman"/>
          <w:sz w:val="24"/>
          <w:szCs w:val="24"/>
          <w:lang w:eastAsia="ru-RU"/>
        </w:rPr>
        <w:t>ечек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582DEB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:rsidR="00582DEB" w:rsidRDefault="00582DEB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:rsidR="00582DEB" w:rsidRDefault="00582DEB" w:rsidP="00582DEB">
      <w:r>
        <w:rPr>
          <w:rStyle w:val="a4"/>
          <w:b w:val="0"/>
          <w:bCs w:val="0"/>
        </w:rPr>
        <w:lastRenderedPageBreak/>
        <w:t>ГЛАВА 2. РАЗРАБОТКА АППАРАТНОЙ ЧАСТИ</w:t>
      </w:r>
    </w:p>
    <w:p w:rsidR="00B4213A" w:rsidRDefault="00796F09" w:rsidP="00444566">
      <w:pPr>
        <w:pStyle w:val="3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2.1 </w:t>
      </w:r>
      <w:r w:rsidR="00B4213A" w:rsidRPr="00B4213A">
        <w:rPr>
          <w:b w:val="0"/>
          <w:bCs w:val="0"/>
          <w:sz w:val="24"/>
          <w:szCs w:val="24"/>
        </w:rPr>
        <w:t>Архитектура</w:t>
      </w:r>
      <w:r w:rsidR="00B4213A">
        <w:rPr>
          <w:b w:val="0"/>
          <w:bCs w:val="0"/>
          <w:sz w:val="24"/>
          <w:szCs w:val="24"/>
        </w:rPr>
        <w:t xml:space="preserve"> системы </w:t>
      </w:r>
      <w:proofErr w:type="spellStart"/>
      <w:r w:rsidR="00B4213A">
        <w:rPr>
          <w:b w:val="0"/>
          <w:bCs w:val="0"/>
          <w:sz w:val="24"/>
          <w:szCs w:val="24"/>
          <w:lang w:val="en-US"/>
        </w:rPr>
        <w:t>FoxDen</w:t>
      </w:r>
      <w:proofErr w:type="spellEnd"/>
      <w:r w:rsidR="00B4213A" w:rsidRPr="00B4213A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состоит из</w:t>
      </w:r>
      <w:r w:rsidR="00B4213A" w:rsidRPr="00B4213A">
        <w:rPr>
          <w:b w:val="0"/>
          <w:bCs w:val="0"/>
          <w:sz w:val="24"/>
          <w:szCs w:val="24"/>
        </w:rPr>
        <w:t>:</w:t>
      </w:r>
    </w:p>
    <w:p w:rsidR="00C71886" w:rsidRPr="00C71886" w:rsidRDefault="00C71886" w:rsidP="00444566">
      <w:pPr>
        <w:pStyle w:val="3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1. Прибор учета</w:t>
      </w:r>
      <w:r w:rsidRPr="00C71886">
        <w:rPr>
          <w:b w:val="0"/>
          <w:bCs w:val="0"/>
          <w:sz w:val="24"/>
          <w:szCs w:val="24"/>
        </w:rPr>
        <w:t>;</w:t>
      </w:r>
    </w:p>
    <w:p w:rsidR="00B4213A" w:rsidRDefault="00C71886" w:rsidP="00444566">
      <w:pPr>
        <w:pStyle w:val="3"/>
        <w:jc w:val="both"/>
        <w:rPr>
          <w:b w:val="0"/>
          <w:bCs w:val="0"/>
          <w:sz w:val="24"/>
          <w:szCs w:val="24"/>
        </w:rPr>
      </w:pPr>
      <w:r w:rsidRPr="00C71886">
        <w:rPr>
          <w:b w:val="0"/>
          <w:bCs w:val="0"/>
          <w:sz w:val="24"/>
          <w:szCs w:val="24"/>
        </w:rPr>
        <w:t>2</w:t>
      </w:r>
      <w:r w:rsidR="00B4213A" w:rsidRPr="00B4213A">
        <w:rPr>
          <w:b w:val="0"/>
          <w:bCs w:val="0"/>
          <w:sz w:val="24"/>
          <w:szCs w:val="24"/>
        </w:rPr>
        <w:t xml:space="preserve">. </w:t>
      </w:r>
      <w:r>
        <w:rPr>
          <w:b w:val="0"/>
          <w:bCs w:val="0"/>
          <w:sz w:val="24"/>
          <w:szCs w:val="24"/>
        </w:rPr>
        <w:t>Микроконтроллер</w:t>
      </w:r>
      <w:r w:rsidR="00B4213A">
        <w:rPr>
          <w:b w:val="0"/>
          <w:bCs w:val="0"/>
          <w:sz w:val="24"/>
          <w:szCs w:val="24"/>
        </w:rPr>
        <w:t xml:space="preserve"> </w:t>
      </w:r>
      <w:r w:rsidR="00B4213A" w:rsidRPr="00B4213A">
        <w:rPr>
          <w:b w:val="0"/>
          <w:bCs w:val="0"/>
          <w:sz w:val="24"/>
          <w:szCs w:val="24"/>
        </w:rPr>
        <w:t>(</w:t>
      </w:r>
      <w:r w:rsidR="00B4213A">
        <w:rPr>
          <w:b w:val="0"/>
          <w:bCs w:val="0"/>
          <w:sz w:val="24"/>
          <w:szCs w:val="24"/>
          <w:lang w:val="en-US"/>
        </w:rPr>
        <w:t>ESP</w:t>
      </w:r>
      <w:r w:rsidR="00B4213A" w:rsidRPr="00B4213A">
        <w:rPr>
          <w:b w:val="0"/>
          <w:bCs w:val="0"/>
          <w:sz w:val="24"/>
          <w:szCs w:val="24"/>
        </w:rPr>
        <w:t xml:space="preserve">32), </w:t>
      </w:r>
      <w:r w:rsidR="00B4213A">
        <w:rPr>
          <w:b w:val="0"/>
          <w:bCs w:val="0"/>
          <w:sz w:val="24"/>
          <w:szCs w:val="24"/>
        </w:rPr>
        <w:t xml:space="preserve">собирающий информации с прибора учета и передающий данные на </w:t>
      </w:r>
      <w:r w:rsidR="00B4213A">
        <w:rPr>
          <w:b w:val="0"/>
          <w:bCs w:val="0"/>
          <w:sz w:val="24"/>
          <w:szCs w:val="24"/>
          <w:lang w:val="en-US"/>
        </w:rPr>
        <w:t>Web</w:t>
      </w:r>
      <w:r w:rsidR="00B4213A" w:rsidRPr="00B4213A">
        <w:rPr>
          <w:b w:val="0"/>
          <w:bCs w:val="0"/>
          <w:sz w:val="24"/>
          <w:szCs w:val="24"/>
        </w:rPr>
        <w:t xml:space="preserve"> </w:t>
      </w:r>
      <w:r w:rsidR="00B4213A">
        <w:rPr>
          <w:b w:val="0"/>
          <w:bCs w:val="0"/>
          <w:sz w:val="24"/>
          <w:szCs w:val="24"/>
        </w:rPr>
        <w:t xml:space="preserve">сервер через </w:t>
      </w:r>
      <w:proofErr w:type="spellStart"/>
      <w:r w:rsidR="00B4213A">
        <w:rPr>
          <w:b w:val="0"/>
          <w:bCs w:val="0"/>
          <w:sz w:val="24"/>
          <w:szCs w:val="24"/>
          <w:lang w:val="en-US"/>
        </w:rPr>
        <w:t>WiFi</w:t>
      </w:r>
      <w:proofErr w:type="spellEnd"/>
      <w:r w:rsidR="00B4213A" w:rsidRPr="00B4213A">
        <w:rPr>
          <w:b w:val="0"/>
          <w:bCs w:val="0"/>
          <w:sz w:val="24"/>
          <w:szCs w:val="24"/>
        </w:rPr>
        <w:t xml:space="preserve">. </w:t>
      </w:r>
      <w:r w:rsidR="00B4213A">
        <w:rPr>
          <w:b w:val="0"/>
          <w:bCs w:val="0"/>
          <w:sz w:val="24"/>
          <w:szCs w:val="24"/>
        </w:rPr>
        <w:t xml:space="preserve">Микроконтроллер выступает не только </w:t>
      </w:r>
      <w:proofErr w:type="spellStart"/>
      <w:r w:rsidR="00B4213A">
        <w:rPr>
          <w:b w:val="0"/>
          <w:bCs w:val="0"/>
          <w:sz w:val="24"/>
          <w:szCs w:val="24"/>
          <w:lang w:val="en-US"/>
        </w:rPr>
        <w:t>WiFi</w:t>
      </w:r>
      <w:proofErr w:type="spellEnd"/>
      <w:r w:rsidR="00B4213A" w:rsidRPr="00B4213A">
        <w:rPr>
          <w:b w:val="0"/>
          <w:bCs w:val="0"/>
          <w:sz w:val="24"/>
          <w:szCs w:val="24"/>
        </w:rPr>
        <w:t xml:space="preserve"> </w:t>
      </w:r>
      <w:r w:rsidR="00B4213A">
        <w:rPr>
          <w:b w:val="0"/>
          <w:bCs w:val="0"/>
          <w:sz w:val="24"/>
          <w:szCs w:val="24"/>
        </w:rPr>
        <w:t xml:space="preserve">клиентом, но и </w:t>
      </w:r>
      <w:proofErr w:type="spellStart"/>
      <w:r w:rsidR="00DC167D" w:rsidRPr="00DC167D">
        <w:rPr>
          <w:b w:val="0"/>
          <w:bCs w:val="0"/>
          <w:sz w:val="24"/>
          <w:szCs w:val="24"/>
        </w:rPr>
        <w:t>Bluetooth</w:t>
      </w:r>
      <w:proofErr w:type="spellEnd"/>
      <w:r w:rsidR="00DC167D">
        <w:rPr>
          <w:b w:val="0"/>
          <w:bCs w:val="0"/>
          <w:sz w:val="24"/>
          <w:szCs w:val="24"/>
        </w:rPr>
        <w:t xml:space="preserve"> </w:t>
      </w:r>
      <w:r w:rsidR="00B4213A">
        <w:rPr>
          <w:b w:val="0"/>
          <w:bCs w:val="0"/>
          <w:sz w:val="24"/>
          <w:szCs w:val="24"/>
        </w:rPr>
        <w:t xml:space="preserve">сервером - для возможности оперативной настройки микроконтроллера - изменения параметров </w:t>
      </w:r>
      <w:proofErr w:type="spellStart"/>
      <w:r w:rsidR="00B4213A">
        <w:rPr>
          <w:b w:val="0"/>
          <w:bCs w:val="0"/>
          <w:sz w:val="24"/>
          <w:szCs w:val="24"/>
          <w:lang w:val="en-US"/>
        </w:rPr>
        <w:t>WiFi</w:t>
      </w:r>
      <w:proofErr w:type="spellEnd"/>
      <w:r w:rsidR="00B4213A">
        <w:rPr>
          <w:b w:val="0"/>
          <w:bCs w:val="0"/>
          <w:sz w:val="24"/>
          <w:szCs w:val="24"/>
        </w:rPr>
        <w:t xml:space="preserve"> сети.</w:t>
      </w:r>
    </w:p>
    <w:p w:rsidR="00DC167D" w:rsidRPr="00DC167D" w:rsidRDefault="00DC167D" w:rsidP="00444566">
      <w:pPr>
        <w:pStyle w:val="3"/>
        <w:jc w:val="both"/>
        <w:rPr>
          <w:b w:val="0"/>
          <w:bCs w:val="0"/>
          <w:sz w:val="24"/>
          <w:szCs w:val="24"/>
        </w:rPr>
      </w:pPr>
      <w:r w:rsidRPr="00DC167D">
        <w:rPr>
          <w:b w:val="0"/>
          <w:bCs w:val="0"/>
          <w:sz w:val="24"/>
          <w:szCs w:val="24"/>
        </w:rPr>
        <w:t>2. Bluetooth</w:t>
      </w:r>
      <w:r>
        <w:rPr>
          <w:b w:val="0"/>
          <w:bCs w:val="0"/>
          <w:sz w:val="24"/>
          <w:szCs w:val="24"/>
        </w:rPr>
        <w:t xml:space="preserve"> клиент, используемы для настройки микроконтроллера </w:t>
      </w:r>
      <w:r>
        <w:rPr>
          <w:b w:val="0"/>
          <w:bCs w:val="0"/>
          <w:sz w:val="24"/>
          <w:szCs w:val="24"/>
          <w:lang w:val="en-US"/>
        </w:rPr>
        <w:t>ESP</w:t>
      </w:r>
      <w:r>
        <w:rPr>
          <w:b w:val="0"/>
          <w:bCs w:val="0"/>
          <w:sz w:val="24"/>
          <w:szCs w:val="24"/>
        </w:rPr>
        <w:t>32</w:t>
      </w:r>
      <w:r w:rsidRPr="00DC167D">
        <w:rPr>
          <w:b w:val="0"/>
          <w:bCs w:val="0"/>
          <w:sz w:val="24"/>
          <w:szCs w:val="24"/>
        </w:rPr>
        <w:t>.</w:t>
      </w:r>
    </w:p>
    <w:p w:rsidR="00B4213A" w:rsidRPr="00444566" w:rsidRDefault="00DC167D" w:rsidP="00444566">
      <w:pPr>
        <w:pStyle w:val="3"/>
        <w:jc w:val="both"/>
        <w:rPr>
          <w:b w:val="0"/>
          <w:bCs w:val="0"/>
          <w:sz w:val="24"/>
          <w:szCs w:val="24"/>
        </w:rPr>
      </w:pPr>
      <w:r w:rsidRPr="00DC167D">
        <w:rPr>
          <w:b w:val="0"/>
          <w:bCs w:val="0"/>
          <w:sz w:val="24"/>
          <w:szCs w:val="24"/>
        </w:rPr>
        <w:t>3</w:t>
      </w:r>
      <w:r w:rsidR="00444566">
        <w:rPr>
          <w:b w:val="0"/>
          <w:bCs w:val="0"/>
          <w:sz w:val="24"/>
          <w:szCs w:val="24"/>
        </w:rPr>
        <w:t xml:space="preserve">. </w:t>
      </w:r>
      <w:r w:rsidR="00444566">
        <w:rPr>
          <w:b w:val="0"/>
          <w:bCs w:val="0"/>
          <w:sz w:val="24"/>
          <w:szCs w:val="24"/>
          <w:lang w:val="en-US"/>
        </w:rPr>
        <w:t>Web</w:t>
      </w:r>
      <w:r w:rsidR="00444566" w:rsidRPr="00444566">
        <w:rPr>
          <w:b w:val="0"/>
          <w:bCs w:val="0"/>
          <w:sz w:val="24"/>
          <w:szCs w:val="24"/>
        </w:rPr>
        <w:t xml:space="preserve"> </w:t>
      </w:r>
      <w:r w:rsidR="00444566">
        <w:rPr>
          <w:b w:val="0"/>
          <w:bCs w:val="0"/>
          <w:sz w:val="24"/>
          <w:szCs w:val="24"/>
        </w:rPr>
        <w:t>сервис, работающий с двумя видами устройств</w:t>
      </w:r>
      <w:r w:rsidR="00444566" w:rsidRPr="00444566">
        <w:rPr>
          <w:b w:val="0"/>
          <w:bCs w:val="0"/>
          <w:sz w:val="24"/>
          <w:szCs w:val="24"/>
        </w:rPr>
        <w:t>:</w:t>
      </w:r>
    </w:p>
    <w:p w:rsidR="00444566" w:rsidRPr="00444566" w:rsidRDefault="00444566" w:rsidP="00444566">
      <w:pPr>
        <w:pStyle w:val="3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а) Обслуживающий передачу данных от микроконтроллеров (данные передаются в </w:t>
      </w:r>
      <w:r>
        <w:rPr>
          <w:b w:val="0"/>
          <w:bCs w:val="0"/>
          <w:sz w:val="24"/>
          <w:szCs w:val="24"/>
          <w:lang w:val="en-US"/>
        </w:rPr>
        <w:t>JSON</w:t>
      </w:r>
      <w:r w:rsidRPr="00444566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формате)</w:t>
      </w:r>
      <w:r w:rsidRPr="00444566">
        <w:rPr>
          <w:b w:val="0"/>
          <w:bCs w:val="0"/>
          <w:sz w:val="24"/>
          <w:szCs w:val="24"/>
        </w:rPr>
        <w:t>;</w:t>
      </w:r>
    </w:p>
    <w:p w:rsidR="00444566" w:rsidRDefault="00444566" w:rsidP="00444566">
      <w:pPr>
        <w:pStyle w:val="3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б</w:t>
      </w:r>
      <w:r w:rsidRPr="00444566">
        <w:rPr>
          <w:b w:val="0"/>
          <w:bCs w:val="0"/>
          <w:sz w:val="24"/>
          <w:szCs w:val="24"/>
        </w:rPr>
        <w:t>)</w:t>
      </w:r>
      <w:r>
        <w:rPr>
          <w:b w:val="0"/>
          <w:bCs w:val="0"/>
          <w:sz w:val="24"/>
          <w:szCs w:val="24"/>
        </w:rPr>
        <w:t xml:space="preserve"> Обслуживающий работу с </w:t>
      </w:r>
      <w:r>
        <w:rPr>
          <w:b w:val="0"/>
          <w:bCs w:val="0"/>
          <w:sz w:val="24"/>
          <w:szCs w:val="24"/>
          <w:lang w:val="en-US"/>
        </w:rPr>
        <w:t>Web</w:t>
      </w:r>
      <w:r w:rsidRPr="00444566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 xml:space="preserve">клиентами, работающими по протоколу </w:t>
      </w:r>
      <w:r>
        <w:rPr>
          <w:b w:val="0"/>
          <w:bCs w:val="0"/>
          <w:sz w:val="24"/>
          <w:szCs w:val="24"/>
          <w:lang w:val="en-US"/>
        </w:rPr>
        <w:t>http</w:t>
      </w:r>
      <w:r w:rsidRPr="00444566">
        <w:rPr>
          <w:b w:val="0"/>
          <w:bCs w:val="0"/>
          <w:sz w:val="24"/>
          <w:szCs w:val="24"/>
        </w:rPr>
        <w:t>/</w:t>
      </w:r>
      <w:r>
        <w:rPr>
          <w:b w:val="0"/>
          <w:bCs w:val="0"/>
          <w:sz w:val="24"/>
          <w:szCs w:val="24"/>
          <w:lang w:val="en-US"/>
        </w:rPr>
        <w:t>https</w:t>
      </w:r>
      <w:r w:rsidRPr="00444566">
        <w:rPr>
          <w:b w:val="0"/>
          <w:bCs w:val="0"/>
          <w:sz w:val="24"/>
          <w:szCs w:val="24"/>
        </w:rPr>
        <w:t xml:space="preserve"> (</w:t>
      </w:r>
      <w:r>
        <w:rPr>
          <w:b w:val="0"/>
          <w:bCs w:val="0"/>
          <w:sz w:val="24"/>
          <w:szCs w:val="24"/>
        </w:rPr>
        <w:t>данные передаются в</w:t>
      </w:r>
      <w:r w:rsidRPr="00444566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  <w:lang w:val="en-US"/>
        </w:rPr>
        <w:t>HTML</w:t>
      </w:r>
      <w:r w:rsidRPr="00444566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формате).</w:t>
      </w:r>
    </w:p>
    <w:p w:rsidR="00444566" w:rsidRDefault="00444566" w:rsidP="00444566">
      <w:pPr>
        <w:pStyle w:val="3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  <w:lang w:val="en-US"/>
        </w:rPr>
        <w:t>Web</w:t>
      </w:r>
      <w:r w:rsidRPr="00444566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 xml:space="preserve">сервис получает данные от микроконтроллеров и записывает информацию в хранилище - базу данных </w:t>
      </w:r>
      <w:proofErr w:type="spellStart"/>
      <w:r w:rsidRPr="00444566">
        <w:rPr>
          <w:b w:val="0"/>
          <w:bCs w:val="0"/>
          <w:sz w:val="24"/>
          <w:szCs w:val="24"/>
        </w:rPr>
        <w:t>PostgreSQL</w:t>
      </w:r>
      <w:proofErr w:type="spellEnd"/>
      <w:r>
        <w:rPr>
          <w:b w:val="0"/>
          <w:bCs w:val="0"/>
          <w:sz w:val="24"/>
          <w:szCs w:val="24"/>
        </w:rPr>
        <w:t>.</w:t>
      </w:r>
    </w:p>
    <w:p w:rsidR="00444566" w:rsidRDefault="00444566" w:rsidP="00444566">
      <w:pPr>
        <w:pStyle w:val="3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Для </w:t>
      </w:r>
      <w:r>
        <w:rPr>
          <w:b w:val="0"/>
          <w:bCs w:val="0"/>
          <w:sz w:val="24"/>
          <w:szCs w:val="24"/>
          <w:lang w:val="en-US"/>
        </w:rPr>
        <w:t>Web</w:t>
      </w:r>
      <w:r w:rsidRPr="00444566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 xml:space="preserve">клиентов, </w:t>
      </w:r>
      <w:r>
        <w:rPr>
          <w:b w:val="0"/>
          <w:bCs w:val="0"/>
          <w:sz w:val="24"/>
          <w:szCs w:val="24"/>
          <w:lang w:val="en-US"/>
        </w:rPr>
        <w:t>Web</w:t>
      </w:r>
      <w:r w:rsidRPr="00444566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сервис реализует авторизацию пользователей</w:t>
      </w:r>
      <w:r w:rsidR="00AC2720">
        <w:rPr>
          <w:b w:val="0"/>
          <w:bCs w:val="0"/>
          <w:sz w:val="24"/>
          <w:szCs w:val="24"/>
        </w:rPr>
        <w:t>.</w:t>
      </w:r>
      <w:r>
        <w:rPr>
          <w:b w:val="0"/>
          <w:bCs w:val="0"/>
          <w:sz w:val="24"/>
          <w:szCs w:val="24"/>
        </w:rPr>
        <w:t xml:space="preserve"> </w:t>
      </w:r>
      <w:r w:rsidR="00AC2720">
        <w:rPr>
          <w:b w:val="0"/>
          <w:bCs w:val="0"/>
          <w:sz w:val="24"/>
          <w:szCs w:val="24"/>
        </w:rPr>
        <w:t>О</w:t>
      </w:r>
      <w:r>
        <w:rPr>
          <w:b w:val="0"/>
          <w:bCs w:val="0"/>
          <w:sz w:val="24"/>
          <w:szCs w:val="24"/>
        </w:rPr>
        <w:t xml:space="preserve">тображает личный кабинет пользователя с информацией о </w:t>
      </w:r>
      <w:r w:rsidR="00AC2720">
        <w:rPr>
          <w:b w:val="0"/>
          <w:bCs w:val="0"/>
          <w:sz w:val="24"/>
          <w:szCs w:val="24"/>
        </w:rPr>
        <w:t>приборах учета и динамикой расхода.</w:t>
      </w:r>
    </w:p>
    <w:p w:rsidR="00F13F6E" w:rsidRDefault="00C71886" w:rsidP="00444566">
      <w:pPr>
        <w:pStyle w:val="3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4</w:t>
      </w:r>
      <w:r w:rsidR="00F13F6E">
        <w:rPr>
          <w:b w:val="0"/>
          <w:bCs w:val="0"/>
          <w:sz w:val="24"/>
          <w:szCs w:val="24"/>
        </w:rPr>
        <w:t xml:space="preserve">. База данных </w:t>
      </w:r>
      <w:proofErr w:type="spellStart"/>
      <w:r w:rsidR="00F13F6E" w:rsidRPr="00444566">
        <w:rPr>
          <w:b w:val="0"/>
          <w:bCs w:val="0"/>
          <w:sz w:val="24"/>
          <w:szCs w:val="24"/>
        </w:rPr>
        <w:t>PostgreSQL</w:t>
      </w:r>
      <w:proofErr w:type="spellEnd"/>
      <w:r w:rsidR="00F13F6E">
        <w:rPr>
          <w:b w:val="0"/>
          <w:bCs w:val="0"/>
          <w:sz w:val="24"/>
          <w:szCs w:val="24"/>
        </w:rPr>
        <w:t>.</w:t>
      </w:r>
    </w:p>
    <w:p w:rsidR="00444566" w:rsidRPr="00444566" w:rsidRDefault="00444566" w:rsidP="00582DEB">
      <w:pPr>
        <w:pStyle w:val="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В базе данных</w:t>
      </w:r>
      <w:r w:rsidR="00F13F6E">
        <w:rPr>
          <w:b w:val="0"/>
          <w:bCs w:val="0"/>
          <w:sz w:val="24"/>
          <w:szCs w:val="24"/>
        </w:rPr>
        <w:t xml:space="preserve"> хранится информация </w:t>
      </w:r>
      <w:r>
        <w:rPr>
          <w:b w:val="0"/>
          <w:bCs w:val="0"/>
          <w:sz w:val="24"/>
          <w:szCs w:val="24"/>
        </w:rPr>
        <w:t xml:space="preserve">о приборах учета, </w:t>
      </w:r>
      <w:r w:rsidR="00F13F6E">
        <w:rPr>
          <w:b w:val="0"/>
          <w:bCs w:val="0"/>
          <w:sz w:val="24"/>
          <w:szCs w:val="24"/>
        </w:rPr>
        <w:t xml:space="preserve">истории изменения прибора учета, </w:t>
      </w:r>
      <w:r>
        <w:rPr>
          <w:b w:val="0"/>
          <w:bCs w:val="0"/>
          <w:sz w:val="24"/>
          <w:szCs w:val="24"/>
        </w:rPr>
        <w:t xml:space="preserve">данные о пользователях и их </w:t>
      </w:r>
      <w:r w:rsidR="00F13F6E">
        <w:rPr>
          <w:b w:val="0"/>
          <w:bCs w:val="0"/>
          <w:sz w:val="24"/>
          <w:szCs w:val="24"/>
        </w:rPr>
        <w:t>связи с приборами учета.</w:t>
      </w:r>
    </w:p>
    <w:p w:rsidR="00356A5E" w:rsidRDefault="00356A5E" w:rsidP="00796F09">
      <w:pPr>
        <w:pStyle w:val="3"/>
        <w:jc w:val="center"/>
      </w:pPr>
      <w:r>
        <w:rPr>
          <w:noProof/>
        </w:rPr>
        <w:drawing>
          <wp:inline distT="0" distB="0" distL="0" distR="0">
            <wp:extent cx="3625850" cy="3500594"/>
            <wp:effectExtent l="19050" t="0" r="0" b="0"/>
            <wp:docPr id="1" name="Рисунок 0" descr="Архитектура системы FoxDen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Архитектура системы FoxDen.drawio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29360" cy="350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6F09" w:rsidRDefault="00796F09" w:rsidP="00582DEB">
      <w:pPr>
        <w:pStyle w:val="3"/>
      </w:pPr>
    </w:p>
    <w:p w:rsidR="00DC167D" w:rsidRPr="00DC167D" w:rsidRDefault="00DC167D" w:rsidP="00C604C2">
      <w:pPr>
        <w:pStyle w:val="3"/>
        <w:jc w:val="both"/>
        <w:rPr>
          <w:b w:val="0"/>
          <w:bCs w:val="0"/>
          <w:sz w:val="24"/>
          <w:szCs w:val="24"/>
        </w:rPr>
      </w:pPr>
      <w:r w:rsidRPr="00DC167D">
        <w:rPr>
          <w:b w:val="0"/>
          <w:bCs w:val="0"/>
          <w:sz w:val="24"/>
          <w:szCs w:val="24"/>
        </w:rPr>
        <w:t xml:space="preserve">1. </w:t>
      </w:r>
      <w:r>
        <w:rPr>
          <w:b w:val="0"/>
          <w:bCs w:val="0"/>
          <w:sz w:val="24"/>
          <w:szCs w:val="24"/>
        </w:rPr>
        <w:t>М</w:t>
      </w:r>
      <w:r w:rsidRPr="00796F09">
        <w:rPr>
          <w:b w:val="0"/>
          <w:bCs w:val="0"/>
          <w:sz w:val="24"/>
          <w:szCs w:val="24"/>
        </w:rPr>
        <w:t xml:space="preserve">икроконтроллер </w:t>
      </w:r>
      <w:r>
        <w:rPr>
          <w:b w:val="0"/>
          <w:bCs w:val="0"/>
          <w:sz w:val="24"/>
          <w:szCs w:val="24"/>
          <w:lang w:val="en-US"/>
        </w:rPr>
        <w:t>ESP</w:t>
      </w:r>
      <w:r w:rsidRPr="00B4213A">
        <w:rPr>
          <w:b w:val="0"/>
          <w:bCs w:val="0"/>
          <w:sz w:val="24"/>
          <w:szCs w:val="24"/>
        </w:rPr>
        <w:t>32</w:t>
      </w:r>
      <w:r w:rsidRPr="00DC167D">
        <w:rPr>
          <w:b w:val="0"/>
          <w:bCs w:val="0"/>
          <w:sz w:val="24"/>
          <w:szCs w:val="24"/>
        </w:rPr>
        <w:t>:</w:t>
      </w:r>
    </w:p>
    <w:p w:rsidR="00C604C2" w:rsidRPr="00C604C2" w:rsidRDefault="00796F09" w:rsidP="00C604C2">
      <w:pPr>
        <w:pStyle w:val="3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Разработка кода для м</w:t>
      </w:r>
      <w:r w:rsidRPr="00796F09">
        <w:rPr>
          <w:b w:val="0"/>
          <w:bCs w:val="0"/>
          <w:sz w:val="24"/>
          <w:szCs w:val="24"/>
        </w:rPr>
        <w:t>икроконтроллер</w:t>
      </w:r>
      <w:r>
        <w:rPr>
          <w:b w:val="0"/>
          <w:bCs w:val="0"/>
          <w:sz w:val="24"/>
          <w:szCs w:val="24"/>
        </w:rPr>
        <w:t>а</w:t>
      </w:r>
      <w:r w:rsidRPr="00796F09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  <w:lang w:val="en-US"/>
        </w:rPr>
        <w:t>ESP</w:t>
      </w:r>
      <w:r w:rsidRPr="00B4213A">
        <w:rPr>
          <w:b w:val="0"/>
          <w:bCs w:val="0"/>
          <w:sz w:val="24"/>
          <w:szCs w:val="24"/>
        </w:rPr>
        <w:t>32</w:t>
      </w:r>
      <w:r>
        <w:rPr>
          <w:b w:val="0"/>
          <w:bCs w:val="0"/>
          <w:sz w:val="24"/>
          <w:szCs w:val="24"/>
        </w:rPr>
        <w:t xml:space="preserve"> С3 </w:t>
      </w:r>
      <w:r>
        <w:rPr>
          <w:b w:val="0"/>
          <w:bCs w:val="0"/>
          <w:sz w:val="24"/>
          <w:szCs w:val="24"/>
          <w:lang w:val="en-US"/>
        </w:rPr>
        <w:t>Super</w:t>
      </w:r>
      <w:r w:rsidRPr="00796F09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  <w:lang w:val="en-US"/>
        </w:rPr>
        <w:t>mini</w:t>
      </w:r>
      <w:r w:rsidRPr="00796F09">
        <w:rPr>
          <w:b w:val="0"/>
          <w:bCs w:val="0"/>
          <w:sz w:val="24"/>
          <w:szCs w:val="24"/>
        </w:rPr>
        <w:t xml:space="preserve"> </w:t>
      </w:r>
      <w:r w:rsidR="00960786">
        <w:rPr>
          <w:b w:val="0"/>
          <w:bCs w:val="0"/>
          <w:sz w:val="24"/>
          <w:szCs w:val="24"/>
        </w:rPr>
        <w:t>ведется</w:t>
      </w:r>
      <w:r>
        <w:rPr>
          <w:b w:val="0"/>
          <w:bCs w:val="0"/>
          <w:sz w:val="24"/>
          <w:szCs w:val="24"/>
        </w:rPr>
        <w:t xml:space="preserve"> в </w:t>
      </w:r>
      <w:proofErr w:type="spellStart"/>
      <w:r w:rsidRPr="00796F09">
        <w:rPr>
          <w:b w:val="0"/>
          <w:bCs w:val="0"/>
          <w:sz w:val="24"/>
          <w:szCs w:val="24"/>
        </w:rPr>
        <w:t>Arduino</w:t>
      </w:r>
      <w:proofErr w:type="spellEnd"/>
      <w:r w:rsidRPr="00796F09">
        <w:rPr>
          <w:b w:val="0"/>
          <w:bCs w:val="0"/>
          <w:sz w:val="24"/>
          <w:szCs w:val="24"/>
        </w:rPr>
        <w:t xml:space="preserve"> IDE</w:t>
      </w:r>
      <w:r w:rsidR="00C604C2">
        <w:rPr>
          <w:b w:val="0"/>
          <w:bCs w:val="0"/>
          <w:sz w:val="24"/>
          <w:szCs w:val="24"/>
        </w:rPr>
        <w:t xml:space="preserve"> (</w:t>
      </w:r>
      <w:r w:rsidR="00C604C2" w:rsidRPr="00C604C2">
        <w:rPr>
          <w:b w:val="0"/>
          <w:bCs w:val="0"/>
          <w:sz w:val="24"/>
          <w:szCs w:val="24"/>
        </w:rPr>
        <w:t>https://www.arduino.cc/en/software</w:t>
      </w:r>
      <w:r w:rsidR="00C604C2">
        <w:rPr>
          <w:b w:val="0"/>
          <w:bCs w:val="0"/>
          <w:sz w:val="24"/>
          <w:szCs w:val="24"/>
        </w:rPr>
        <w:t xml:space="preserve">), с использованием языка программирования </w:t>
      </w:r>
      <w:r w:rsidR="00C604C2">
        <w:rPr>
          <w:b w:val="0"/>
          <w:bCs w:val="0"/>
          <w:sz w:val="24"/>
          <w:szCs w:val="24"/>
          <w:lang w:val="en-US"/>
        </w:rPr>
        <w:t>C</w:t>
      </w:r>
      <w:r w:rsidR="00C604C2" w:rsidRPr="00C604C2">
        <w:rPr>
          <w:b w:val="0"/>
          <w:bCs w:val="0"/>
          <w:sz w:val="24"/>
          <w:szCs w:val="24"/>
        </w:rPr>
        <w:t>/</w:t>
      </w:r>
      <w:r w:rsidR="00C604C2">
        <w:rPr>
          <w:b w:val="0"/>
          <w:bCs w:val="0"/>
          <w:sz w:val="24"/>
          <w:szCs w:val="24"/>
          <w:lang w:val="en-US"/>
        </w:rPr>
        <w:t>C</w:t>
      </w:r>
      <w:r w:rsidR="00C604C2" w:rsidRPr="00C604C2">
        <w:rPr>
          <w:b w:val="0"/>
          <w:bCs w:val="0"/>
          <w:sz w:val="24"/>
          <w:szCs w:val="24"/>
        </w:rPr>
        <w:t>++</w:t>
      </w:r>
    </w:p>
    <w:p w:rsidR="00C604C2" w:rsidRDefault="00960786" w:rsidP="00582DEB">
      <w:pPr>
        <w:pStyle w:val="3"/>
        <w:rPr>
          <w:b w:val="0"/>
          <w:bCs w:val="0"/>
          <w:sz w:val="24"/>
          <w:szCs w:val="24"/>
        </w:rPr>
      </w:pPr>
      <w:r>
        <w:rPr>
          <w:b w:val="0"/>
          <w:bCs w:val="0"/>
          <w:noProof/>
          <w:sz w:val="24"/>
          <w:szCs w:val="24"/>
        </w:rPr>
        <w:drawing>
          <wp:inline distT="0" distB="0" distL="0" distR="0">
            <wp:extent cx="6210300" cy="329946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3299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615AE" w:rsidRPr="00BA23DF" w:rsidRDefault="002615AE" w:rsidP="00582DEB">
      <w:pPr>
        <w:pStyle w:val="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Функционал</w:t>
      </w:r>
      <w:r w:rsidRPr="00BA23DF">
        <w:rPr>
          <w:b w:val="0"/>
          <w:bCs w:val="0"/>
          <w:sz w:val="24"/>
          <w:szCs w:val="24"/>
        </w:rPr>
        <w:t>:</w:t>
      </w:r>
    </w:p>
    <w:p w:rsidR="002615AE" w:rsidRDefault="002615AE" w:rsidP="00582DEB">
      <w:pPr>
        <w:pStyle w:val="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Работу микроконтроллера логически можно разбить на две части</w:t>
      </w:r>
      <w:r w:rsidRPr="002615AE">
        <w:rPr>
          <w:b w:val="0"/>
          <w:bCs w:val="0"/>
          <w:sz w:val="24"/>
          <w:szCs w:val="24"/>
        </w:rPr>
        <w:t>:</w:t>
      </w:r>
    </w:p>
    <w:p w:rsidR="002615AE" w:rsidRDefault="002615AE" w:rsidP="002615AE">
      <w:pPr>
        <w:pStyle w:val="3"/>
        <w:numPr>
          <w:ilvl w:val="1"/>
          <w:numId w:val="6"/>
        </w:numPr>
        <w:ind w:left="709" w:hanging="425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Инициализация – происходящая при включении микроконтроллера</w:t>
      </w:r>
      <w:r w:rsidR="00AB219D" w:rsidRPr="00AB219D">
        <w:rPr>
          <w:b w:val="0"/>
          <w:bCs w:val="0"/>
          <w:sz w:val="24"/>
          <w:szCs w:val="24"/>
        </w:rPr>
        <w:t>:</w:t>
      </w:r>
    </w:p>
    <w:p w:rsidR="002615AE" w:rsidRPr="002615AE" w:rsidRDefault="002615AE" w:rsidP="002615AE">
      <w:pPr>
        <w:pStyle w:val="3"/>
        <w:ind w:left="709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а) Инициализация переменных работы с </w:t>
      </w:r>
      <w:proofErr w:type="spellStart"/>
      <w:r>
        <w:rPr>
          <w:b w:val="0"/>
          <w:bCs w:val="0"/>
          <w:sz w:val="24"/>
          <w:szCs w:val="24"/>
          <w:lang w:val="en-US"/>
        </w:rPr>
        <w:t>WiFi</w:t>
      </w:r>
      <w:proofErr w:type="spellEnd"/>
      <w:r w:rsidRPr="002615AE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 xml:space="preserve">и адреса сервера – переменные хранятся в </w:t>
      </w:r>
      <w:proofErr w:type="spellStart"/>
      <w:r>
        <w:rPr>
          <w:b w:val="0"/>
          <w:bCs w:val="0"/>
          <w:sz w:val="24"/>
          <w:szCs w:val="24"/>
        </w:rPr>
        <w:t>энерго</w:t>
      </w:r>
      <w:proofErr w:type="spellEnd"/>
      <w:r>
        <w:rPr>
          <w:b w:val="0"/>
          <w:bCs w:val="0"/>
          <w:sz w:val="24"/>
          <w:szCs w:val="24"/>
        </w:rPr>
        <w:t xml:space="preserve"> независимой памяти и не сбрасываются в случае отключения электричества</w:t>
      </w:r>
      <w:r w:rsidRPr="002615AE">
        <w:rPr>
          <w:b w:val="0"/>
          <w:bCs w:val="0"/>
          <w:sz w:val="24"/>
          <w:szCs w:val="24"/>
        </w:rPr>
        <w:t>;</w:t>
      </w:r>
    </w:p>
    <w:p w:rsidR="002615AE" w:rsidRPr="00AB219D" w:rsidRDefault="002615AE" w:rsidP="002615AE">
      <w:pPr>
        <w:pStyle w:val="3"/>
        <w:ind w:left="709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б) Инициализация светодиода, для </w:t>
      </w:r>
      <w:r w:rsidR="00AB219D">
        <w:rPr>
          <w:b w:val="0"/>
          <w:bCs w:val="0"/>
          <w:sz w:val="24"/>
          <w:szCs w:val="24"/>
        </w:rPr>
        <w:t>информирования о ходе работы микроконтроллера</w:t>
      </w:r>
      <w:r w:rsidR="00AB219D" w:rsidRPr="00AB219D">
        <w:rPr>
          <w:b w:val="0"/>
          <w:bCs w:val="0"/>
          <w:sz w:val="24"/>
          <w:szCs w:val="24"/>
        </w:rPr>
        <w:t>;</w:t>
      </w:r>
    </w:p>
    <w:p w:rsidR="00AB219D" w:rsidRPr="00AB219D" w:rsidRDefault="00AB219D" w:rsidP="002615AE">
      <w:pPr>
        <w:pStyle w:val="3"/>
        <w:ind w:left="709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в</w:t>
      </w:r>
      <w:r w:rsidRPr="00AB219D">
        <w:rPr>
          <w:b w:val="0"/>
          <w:bCs w:val="0"/>
          <w:sz w:val="24"/>
          <w:szCs w:val="24"/>
        </w:rPr>
        <w:t>)</w:t>
      </w:r>
      <w:r>
        <w:rPr>
          <w:b w:val="0"/>
          <w:bCs w:val="0"/>
          <w:sz w:val="24"/>
          <w:szCs w:val="24"/>
        </w:rPr>
        <w:t xml:space="preserve"> Инициализация буфера учета изменений приборов учета</w:t>
      </w:r>
      <w:r w:rsidRPr="00AB219D">
        <w:rPr>
          <w:b w:val="0"/>
          <w:bCs w:val="0"/>
          <w:sz w:val="24"/>
          <w:szCs w:val="24"/>
        </w:rPr>
        <w:t>;</w:t>
      </w:r>
    </w:p>
    <w:p w:rsidR="00AB219D" w:rsidRPr="00AB219D" w:rsidRDefault="00AB219D" w:rsidP="002615AE">
      <w:pPr>
        <w:pStyle w:val="3"/>
        <w:ind w:left="709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г) Инициализация </w:t>
      </w:r>
      <w:r w:rsidRPr="00AB219D">
        <w:rPr>
          <w:b w:val="0"/>
          <w:bCs w:val="0"/>
          <w:sz w:val="24"/>
          <w:szCs w:val="24"/>
        </w:rPr>
        <w:t>Bluetooth</w:t>
      </w:r>
      <w:r>
        <w:rPr>
          <w:b w:val="0"/>
          <w:bCs w:val="0"/>
          <w:sz w:val="24"/>
          <w:szCs w:val="24"/>
        </w:rPr>
        <w:t xml:space="preserve"> сервера</w:t>
      </w:r>
      <w:r w:rsidRPr="00AB219D">
        <w:rPr>
          <w:b w:val="0"/>
          <w:bCs w:val="0"/>
          <w:sz w:val="24"/>
          <w:szCs w:val="24"/>
        </w:rPr>
        <w:t>;</w:t>
      </w:r>
    </w:p>
    <w:p w:rsidR="00AB219D" w:rsidRPr="00AB219D" w:rsidRDefault="00AB219D" w:rsidP="00AB219D">
      <w:pPr>
        <w:pStyle w:val="3"/>
        <w:ind w:left="709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д</w:t>
      </w:r>
      <w:r w:rsidRPr="00AB219D">
        <w:rPr>
          <w:b w:val="0"/>
          <w:bCs w:val="0"/>
          <w:sz w:val="24"/>
          <w:szCs w:val="24"/>
        </w:rPr>
        <w:t>)</w:t>
      </w:r>
      <w:r>
        <w:rPr>
          <w:b w:val="0"/>
          <w:bCs w:val="0"/>
          <w:sz w:val="24"/>
          <w:szCs w:val="24"/>
        </w:rPr>
        <w:t xml:space="preserve"> Инициализация </w:t>
      </w:r>
      <w:proofErr w:type="spellStart"/>
      <w:r>
        <w:rPr>
          <w:b w:val="0"/>
          <w:bCs w:val="0"/>
          <w:sz w:val="24"/>
          <w:szCs w:val="24"/>
        </w:rPr>
        <w:t>пинов</w:t>
      </w:r>
      <w:proofErr w:type="spellEnd"/>
      <w:r>
        <w:rPr>
          <w:b w:val="0"/>
          <w:bCs w:val="0"/>
          <w:sz w:val="24"/>
          <w:szCs w:val="24"/>
        </w:rPr>
        <w:t xml:space="preserve"> м</w:t>
      </w:r>
      <w:r w:rsidRPr="00796F09">
        <w:rPr>
          <w:b w:val="0"/>
          <w:bCs w:val="0"/>
          <w:sz w:val="24"/>
          <w:szCs w:val="24"/>
        </w:rPr>
        <w:t>икроконтроллер</w:t>
      </w:r>
      <w:r>
        <w:rPr>
          <w:b w:val="0"/>
          <w:bCs w:val="0"/>
          <w:sz w:val="24"/>
          <w:szCs w:val="24"/>
        </w:rPr>
        <w:t>а</w:t>
      </w:r>
      <w:r w:rsidRPr="00796F09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  <w:lang w:val="en-US"/>
        </w:rPr>
        <w:t>ESP</w:t>
      </w:r>
      <w:r w:rsidRPr="00B4213A">
        <w:rPr>
          <w:b w:val="0"/>
          <w:bCs w:val="0"/>
          <w:sz w:val="24"/>
          <w:szCs w:val="24"/>
        </w:rPr>
        <w:t>32</w:t>
      </w:r>
      <w:r>
        <w:rPr>
          <w:b w:val="0"/>
          <w:bCs w:val="0"/>
          <w:sz w:val="24"/>
          <w:szCs w:val="24"/>
        </w:rPr>
        <w:t>, к которым подключены приборы учета (к одному м</w:t>
      </w:r>
      <w:r w:rsidRPr="00796F09">
        <w:rPr>
          <w:b w:val="0"/>
          <w:bCs w:val="0"/>
          <w:sz w:val="24"/>
          <w:szCs w:val="24"/>
        </w:rPr>
        <w:t>икроконтроллер</w:t>
      </w:r>
      <w:r>
        <w:rPr>
          <w:b w:val="0"/>
          <w:bCs w:val="0"/>
          <w:sz w:val="24"/>
          <w:szCs w:val="24"/>
        </w:rPr>
        <w:t>у допустимо подключение до двух приборов учета).</w:t>
      </w:r>
    </w:p>
    <w:p w:rsidR="002615AE" w:rsidRPr="00AB219D" w:rsidRDefault="002615AE" w:rsidP="002615AE">
      <w:pPr>
        <w:pStyle w:val="3"/>
        <w:numPr>
          <w:ilvl w:val="1"/>
          <w:numId w:val="6"/>
        </w:numPr>
        <w:ind w:left="709" w:hanging="425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Вечный цикл</w:t>
      </w:r>
      <w:r w:rsidR="00AB219D">
        <w:rPr>
          <w:b w:val="0"/>
          <w:bCs w:val="0"/>
          <w:sz w:val="24"/>
          <w:szCs w:val="24"/>
          <w:lang w:val="en-US"/>
        </w:rPr>
        <w:t>:</w:t>
      </w:r>
    </w:p>
    <w:p w:rsidR="00AB219D" w:rsidRDefault="00AB219D" w:rsidP="00AB219D">
      <w:pPr>
        <w:pStyle w:val="3"/>
        <w:ind w:left="720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Каждую секунду</w:t>
      </w:r>
      <w:r w:rsidR="002C5092">
        <w:rPr>
          <w:b w:val="0"/>
          <w:bCs w:val="0"/>
          <w:sz w:val="24"/>
          <w:szCs w:val="24"/>
        </w:rPr>
        <w:t xml:space="preserve"> микроконтроллер опрашивает </w:t>
      </w:r>
      <w:proofErr w:type="spellStart"/>
      <w:r w:rsidR="002C5092">
        <w:rPr>
          <w:b w:val="0"/>
          <w:bCs w:val="0"/>
          <w:sz w:val="24"/>
          <w:szCs w:val="24"/>
        </w:rPr>
        <w:t>пины</w:t>
      </w:r>
      <w:proofErr w:type="spellEnd"/>
      <w:r w:rsidR="002C5092">
        <w:rPr>
          <w:b w:val="0"/>
          <w:bCs w:val="0"/>
          <w:sz w:val="24"/>
          <w:szCs w:val="24"/>
        </w:rPr>
        <w:t xml:space="preserve">, к которым подключены приборы учета. Если состояние датчика стало замкнуто – то помещаем информацию в буфер – номер </w:t>
      </w:r>
      <w:proofErr w:type="spellStart"/>
      <w:r w:rsidR="002C5092">
        <w:rPr>
          <w:b w:val="0"/>
          <w:bCs w:val="0"/>
          <w:sz w:val="24"/>
          <w:szCs w:val="24"/>
        </w:rPr>
        <w:t>пина</w:t>
      </w:r>
      <w:proofErr w:type="spellEnd"/>
      <w:r w:rsidR="002C5092">
        <w:rPr>
          <w:b w:val="0"/>
          <w:bCs w:val="0"/>
          <w:sz w:val="24"/>
          <w:szCs w:val="24"/>
        </w:rPr>
        <w:t xml:space="preserve"> и время срабатывания.</w:t>
      </w:r>
    </w:p>
    <w:p w:rsidR="002C5092" w:rsidRPr="002C5092" w:rsidRDefault="002C5092" w:rsidP="00AB219D">
      <w:pPr>
        <w:pStyle w:val="3"/>
        <w:ind w:left="720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Если в буфере размещено более двух элементов (максимальная величина буфера в два элемента, выбрана в тестовых целях – планирую увеличить размер буфера до 4-5), то </w:t>
      </w:r>
      <w:r>
        <w:rPr>
          <w:b w:val="0"/>
          <w:bCs w:val="0"/>
          <w:sz w:val="24"/>
          <w:szCs w:val="24"/>
        </w:rPr>
        <w:lastRenderedPageBreak/>
        <w:t xml:space="preserve">микроконтроллер подключается в </w:t>
      </w:r>
      <w:proofErr w:type="spellStart"/>
      <w:r>
        <w:rPr>
          <w:b w:val="0"/>
          <w:bCs w:val="0"/>
          <w:sz w:val="24"/>
          <w:szCs w:val="24"/>
          <w:lang w:val="en-US"/>
        </w:rPr>
        <w:t>WiFi</w:t>
      </w:r>
      <w:proofErr w:type="spellEnd"/>
      <w:r w:rsidRPr="002C5092">
        <w:rPr>
          <w:b w:val="0"/>
          <w:bCs w:val="0"/>
          <w:sz w:val="24"/>
          <w:szCs w:val="24"/>
        </w:rPr>
        <w:t xml:space="preserve">, </w:t>
      </w:r>
      <w:r>
        <w:rPr>
          <w:b w:val="0"/>
          <w:bCs w:val="0"/>
          <w:sz w:val="24"/>
          <w:szCs w:val="24"/>
        </w:rPr>
        <w:t xml:space="preserve">передает данные на </w:t>
      </w:r>
      <w:r>
        <w:rPr>
          <w:b w:val="0"/>
          <w:bCs w:val="0"/>
          <w:sz w:val="24"/>
          <w:szCs w:val="24"/>
          <w:lang w:val="en-US"/>
        </w:rPr>
        <w:t>Web</w:t>
      </w:r>
      <w:r w:rsidRPr="002C5092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 xml:space="preserve">сервер и отключает </w:t>
      </w:r>
      <w:proofErr w:type="spellStart"/>
      <w:r>
        <w:rPr>
          <w:b w:val="0"/>
          <w:bCs w:val="0"/>
          <w:sz w:val="24"/>
          <w:szCs w:val="24"/>
          <w:lang w:val="en-US"/>
        </w:rPr>
        <w:t>WiFi</w:t>
      </w:r>
      <w:proofErr w:type="spellEnd"/>
      <w:r w:rsidRPr="002C5092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для экономии энергии.</w:t>
      </w:r>
    </w:p>
    <w:p w:rsidR="00796F09" w:rsidRPr="002615AE" w:rsidRDefault="00960786" w:rsidP="00582DEB">
      <w:pPr>
        <w:pStyle w:val="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Используемые библиотеки</w:t>
      </w:r>
      <w:r w:rsidRPr="002615AE">
        <w:rPr>
          <w:b w:val="0"/>
          <w:bCs w:val="0"/>
          <w:sz w:val="24"/>
          <w:szCs w:val="24"/>
        </w:rPr>
        <w:t>:</w:t>
      </w:r>
    </w:p>
    <w:p w:rsidR="00960786" w:rsidRPr="00960786" w:rsidRDefault="00960786" w:rsidP="000B3D1E">
      <w:pPr>
        <w:shd w:val="clear" w:color="auto" w:fill="FFFFFF"/>
        <w:spacing w:before="100" w:beforeAutospacing="1"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960786">
        <w:rPr>
          <w:rFonts w:ascii="Consolas" w:eastAsia="Times New Roman" w:hAnsi="Consolas" w:cs="Times New Roman"/>
          <w:color w:val="005C5F"/>
          <w:sz w:val="21"/>
          <w:szCs w:val="21"/>
          <w:lang w:eastAsia="ru-RU"/>
        </w:rPr>
        <w:t>Preferences</w:t>
      </w:r>
      <w:proofErr w:type="spellEnd"/>
      <w:r w:rsidRPr="00960786">
        <w:rPr>
          <w:rFonts w:ascii="Consolas" w:eastAsia="Times New Roman" w:hAnsi="Consolas" w:cs="Times New Roman"/>
          <w:color w:val="005C5F"/>
          <w:sz w:val="21"/>
          <w:szCs w:val="21"/>
          <w:lang w:eastAsia="ru-RU"/>
        </w:rPr>
        <w:t xml:space="preserve"> – </w:t>
      </w:r>
      <w:r w:rsidRPr="0096078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Библиотека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хранения данных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энерго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зависимой области (</w:t>
      </w:r>
      <w:proofErr w:type="spellStart"/>
      <w:r w:rsidRPr="00960786">
        <w:rPr>
          <w:rFonts w:ascii="Times New Roman" w:eastAsia="Times New Roman" w:hAnsi="Times New Roman" w:cs="Times New Roman"/>
          <w:sz w:val="24"/>
          <w:szCs w:val="24"/>
          <w:lang w:eastAsia="ru-RU"/>
        </w:rPr>
        <w:t>on-board</w:t>
      </w:r>
      <w:proofErr w:type="spellEnd"/>
      <w:r w:rsidRPr="0096078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960786">
        <w:rPr>
          <w:rFonts w:ascii="Times New Roman" w:eastAsia="Times New Roman" w:hAnsi="Times New Roman" w:cs="Times New Roman"/>
          <w:sz w:val="24"/>
          <w:szCs w:val="24"/>
          <w:lang w:eastAsia="ru-RU"/>
        </w:rPr>
        <w:t>non-volatile</w:t>
      </w:r>
      <w:proofErr w:type="spellEnd"/>
      <w:r w:rsidRPr="0096078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960786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</w:t>
      </w:r>
      <w:proofErr w:type="spellEnd"/>
      <w:r w:rsidRPr="00960786">
        <w:rPr>
          <w:rFonts w:ascii="Times New Roman" w:eastAsia="Times New Roman" w:hAnsi="Times New Roman" w:cs="Times New Roman"/>
          <w:sz w:val="24"/>
          <w:szCs w:val="24"/>
          <w:lang w:eastAsia="ru-RU"/>
        </w:rPr>
        <w:t>);</w:t>
      </w:r>
    </w:p>
    <w:p w:rsidR="00960786" w:rsidRDefault="00960786" w:rsidP="000B3D1E">
      <w:pPr>
        <w:pStyle w:val="1"/>
        <w:spacing w:before="100" w:beforeAutospacing="1"/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</w:pPr>
      <w:r w:rsidRPr="00960786">
        <w:rPr>
          <w:rFonts w:ascii="Consolas" w:eastAsia="Times New Roman" w:hAnsi="Consolas" w:cs="Times New Roman"/>
          <w:color w:val="005C5F"/>
          <w:sz w:val="21"/>
          <w:szCs w:val="21"/>
          <w:lang w:eastAsia="ru-RU"/>
        </w:rPr>
        <w:t>Bounce2</w:t>
      </w:r>
      <w:r w:rsidRPr="000B3D1E">
        <w:rPr>
          <w:rFonts w:ascii="Consolas" w:eastAsia="Times New Roman" w:hAnsi="Consolas" w:cs="Times New Roman"/>
          <w:color w:val="005C5F"/>
          <w:sz w:val="21"/>
          <w:szCs w:val="21"/>
          <w:lang w:eastAsia="ru-RU"/>
        </w:rPr>
        <w:t xml:space="preserve"> – </w:t>
      </w:r>
      <w:r w:rsidRPr="00960786"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  <w:t>Механические части кнопок и переключателей слегка вибрируют при закрытии или открытии, вызывая множество нежелательных ложных состояний (подобных шуму). Эта библиотека отфильтровывает эти нежелательные изменения состояния.</w:t>
      </w:r>
    </w:p>
    <w:p w:rsidR="00960786" w:rsidRDefault="00960786" w:rsidP="000B3D1E">
      <w:pPr>
        <w:spacing w:before="100" w:beforeAutospacing="1" w:after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0B3D1E">
        <w:rPr>
          <w:rFonts w:ascii="Consolas" w:eastAsia="Times New Roman" w:hAnsi="Consolas" w:cs="Times New Roman"/>
          <w:color w:val="005C5F"/>
          <w:sz w:val="21"/>
          <w:szCs w:val="21"/>
          <w:lang w:eastAsia="ru-RU"/>
        </w:rPr>
        <w:t>esp_wifi</w:t>
      </w:r>
      <w:proofErr w:type="spellEnd"/>
      <w:r w:rsidRPr="000B3D1E">
        <w:rPr>
          <w:rFonts w:ascii="Consolas" w:eastAsia="Times New Roman" w:hAnsi="Consolas" w:cs="Times New Roman"/>
          <w:color w:val="005C5F"/>
          <w:sz w:val="21"/>
          <w:szCs w:val="21"/>
          <w:lang w:eastAsia="ru-RU"/>
        </w:rPr>
        <w:t xml:space="preserve"> </w:t>
      </w:r>
      <w:r w:rsidR="000B3D1E" w:rsidRPr="000B3D1E">
        <w:rPr>
          <w:rFonts w:ascii="Consolas" w:eastAsia="Times New Roman" w:hAnsi="Consolas" w:cs="Times New Roman"/>
          <w:color w:val="005C5F"/>
          <w:sz w:val="21"/>
          <w:szCs w:val="21"/>
          <w:lang w:eastAsia="ru-RU"/>
        </w:rPr>
        <w:t>–</w:t>
      </w:r>
      <w:r w:rsidRPr="000B3D1E">
        <w:rPr>
          <w:lang w:eastAsia="ru-RU"/>
        </w:rPr>
        <w:t xml:space="preserve"> </w:t>
      </w:r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>Р</w:t>
      </w:r>
      <w:r w:rsidR="000B3D1E"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абота с </w:t>
      </w:r>
      <w:proofErr w:type="spellStart"/>
      <w:r w:rsidR="000B3D1E"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>Wifi</w:t>
      </w:r>
      <w:proofErr w:type="spellEnd"/>
      <w:r w:rsidR="000B3D1E"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ESP32.</w:t>
      </w:r>
    </w:p>
    <w:p w:rsidR="000B3D1E" w:rsidRPr="000B3D1E" w:rsidRDefault="000B3D1E" w:rsidP="000B3D1E">
      <w:pPr>
        <w:spacing w:before="100" w:beforeAutospacing="1" w:after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0B3D1E">
        <w:rPr>
          <w:rFonts w:ascii="Consolas" w:eastAsia="Times New Roman" w:hAnsi="Consolas" w:cs="Times New Roman"/>
          <w:color w:val="005C5F"/>
          <w:sz w:val="21"/>
          <w:szCs w:val="21"/>
          <w:lang w:eastAsia="ru-RU"/>
        </w:rPr>
        <w:t>HTTPClient</w:t>
      </w:r>
      <w:proofErr w:type="spellEnd"/>
      <w:r>
        <w:rPr>
          <w:lang w:eastAsia="ru-RU"/>
        </w:rPr>
        <w:t xml:space="preserve"> -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Б</w:t>
      </w:r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>иблиотека, предназначенная для отправки HTTP-запросов (GET, POST и др.) к Web серверам.</w:t>
      </w:r>
    </w:p>
    <w:p w:rsidR="000B3D1E" w:rsidRPr="000B3D1E" w:rsidRDefault="000B3D1E" w:rsidP="000B3D1E">
      <w:pPr>
        <w:spacing w:before="100" w:beforeAutospacing="1" w:after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0B3D1E">
        <w:rPr>
          <w:rFonts w:ascii="Consolas" w:eastAsia="Times New Roman" w:hAnsi="Consolas" w:cs="Times New Roman"/>
          <w:color w:val="005C5F"/>
          <w:sz w:val="21"/>
          <w:szCs w:val="21"/>
          <w:lang w:eastAsia="ru-RU"/>
        </w:rPr>
        <w:t>ArduinoJson</w:t>
      </w:r>
      <w:proofErr w:type="spellEnd"/>
      <w:r w:rsidRPr="000B3D1E">
        <w:rPr>
          <w:lang w:eastAsia="ru-RU"/>
        </w:rPr>
        <w:t xml:space="preserve"> - </w:t>
      </w:r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Библиотека C++ для работы с JSON-файлами на </w:t>
      </w:r>
      <w:proofErr w:type="spellStart"/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>Arduino</w:t>
      </w:r>
      <w:proofErr w:type="spellEnd"/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в сфере Интернета вещей (</w:t>
      </w:r>
      <w:proofErr w:type="spellStart"/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>IoT</w:t>
      </w:r>
      <w:proofErr w:type="spellEnd"/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:rsidR="00960786" w:rsidRPr="00960786" w:rsidRDefault="000B3D1E" w:rsidP="000B3D1E">
      <w:pPr>
        <w:shd w:val="clear" w:color="auto" w:fill="FFFFFF"/>
        <w:spacing w:before="100" w:beforeAutospacing="1"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0B3D1E">
        <w:rPr>
          <w:rFonts w:ascii="Consolas" w:eastAsia="Times New Roman" w:hAnsi="Consolas" w:cs="Times New Roman"/>
          <w:color w:val="005C5F"/>
          <w:sz w:val="21"/>
          <w:szCs w:val="21"/>
          <w:lang w:eastAsia="ru-RU"/>
        </w:rPr>
        <w:t>NimBLE</w:t>
      </w:r>
      <w:proofErr w:type="spellEnd"/>
      <w:r w:rsidRPr="000B3D1E">
        <w:rPr>
          <w:rFonts w:ascii="Consolas" w:eastAsia="Times New Roman" w:hAnsi="Consolas" w:cs="Times New Roman"/>
          <w:color w:val="005C5F"/>
          <w:sz w:val="21"/>
          <w:szCs w:val="21"/>
          <w:lang w:eastAsia="ru-RU"/>
        </w:rPr>
        <w:t>-</w:t>
      </w:r>
      <w:r>
        <w:rPr>
          <w:rFonts w:ascii="Consolas" w:eastAsia="Times New Roman" w:hAnsi="Consolas" w:cs="Times New Roman"/>
          <w:color w:val="005C5F"/>
          <w:sz w:val="21"/>
          <w:szCs w:val="21"/>
          <w:lang w:val="en-US" w:eastAsia="ru-RU"/>
        </w:rPr>
        <w:t>Arduino</w:t>
      </w:r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Библиотека работы с </w:t>
      </w:r>
      <w:proofErr w:type="spellStart"/>
      <w:r w:rsidR="00DC167D"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>Bluetooth</w:t>
      </w:r>
      <w:proofErr w:type="spellEnd"/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а точнее с </w:t>
      </w:r>
      <w:proofErr w:type="spellStart"/>
      <w:r w:rsidR="00DC167D"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>Bluetooth</w:t>
      </w:r>
      <w:proofErr w:type="spellEnd"/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>Low</w:t>
      </w:r>
      <w:proofErr w:type="spellEnd"/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>Energy</w:t>
      </w:r>
      <w:proofErr w:type="spellEnd"/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(BLE) - </w:t>
      </w:r>
      <w:proofErr w:type="spellStart"/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>энергоэффективная</w:t>
      </w:r>
      <w:proofErr w:type="spellEnd"/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версия </w:t>
      </w:r>
      <w:proofErr w:type="spellStart"/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>Bluetooth</w:t>
      </w:r>
      <w:proofErr w:type="spellEnd"/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>, предназначенная для устройств, которым нужно обмениваться небольшими объемами данных на коротких дистанциях, потребляя при этом минимум энергии, что позволяет им работать месяцами и даже годами от одной батарейки.</w:t>
      </w:r>
    </w:p>
    <w:p w:rsidR="002C5092" w:rsidRDefault="002C5092" w:rsidP="000B3D1E">
      <w:pPr>
        <w:pStyle w:val="3"/>
        <w:spacing w:after="0" w:afterAutospacing="0"/>
        <w:rPr>
          <w:b w:val="0"/>
          <w:bCs w:val="0"/>
          <w:sz w:val="24"/>
          <w:szCs w:val="24"/>
        </w:rPr>
      </w:pPr>
    </w:p>
    <w:p w:rsidR="00DC167D" w:rsidRPr="00DC167D" w:rsidRDefault="00DC167D" w:rsidP="000B3D1E">
      <w:pPr>
        <w:pStyle w:val="3"/>
        <w:spacing w:after="0" w:afterAutospacing="0"/>
        <w:rPr>
          <w:b w:val="0"/>
          <w:bCs w:val="0"/>
          <w:sz w:val="24"/>
          <w:szCs w:val="24"/>
        </w:rPr>
      </w:pPr>
      <w:r w:rsidRPr="00DC167D">
        <w:rPr>
          <w:b w:val="0"/>
          <w:bCs w:val="0"/>
          <w:sz w:val="24"/>
          <w:szCs w:val="24"/>
        </w:rPr>
        <w:t>2. Bluetooth</w:t>
      </w:r>
      <w:r>
        <w:rPr>
          <w:b w:val="0"/>
          <w:bCs w:val="0"/>
          <w:sz w:val="24"/>
          <w:szCs w:val="24"/>
        </w:rPr>
        <w:t xml:space="preserve"> клиент, используемы для настройки микроконтроллера </w:t>
      </w:r>
      <w:r>
        <w:rPr>
          <w:b w:val="0"/>
          <w:bCs w:val="0"/>
          <w:sz w:val="24"/>
          <w:szCs w:val="24"/>
          <w:lang w:val="en-US"/>
        </w:rPr>
        <w:t>ESP</w:t>
      </w:r>
      <w:r>
        <w:rPr>
          <w:b w:val="0"/>
          <w:bCs w:val="0"/>
          <w:sz w:val="24"/>
          <w:szCs w:val="24"/>
        </w:rPr>
        <w:t>32</w:t>
      </w:r>
      <w:r w:rsidRPr="00DC167D">
        <w:rPr>
          <w:b w:val="0"/>
          <w:bCs w:val="0"/>
          <w:sz w:val="24"/>
          <w:szCs w:val="24"/>
        </w:rPr>
        <w:t>:</w:t>
      </w:r>
    </w:p>
    <w:p w:rsidR="00DC167D" w:rsidRPr="00DC167D" w:rsidRDefault="00DC167D" w:rsidP="00DC167D">
      <w:pPr>
        <w:pStyle w:val="3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Разработка</w:t>
      </w:r>
      <w:r w:rsidRPr="00DC167D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приложения</w:t>
      </w:r>
      <w:r w:rsidRPr="00DC167D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ведется</w:t>
      </w:r>
      <w:r w:rsidRPr="00DC167D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на</w:t>
      </w:r>
      <w:r w:rsidRPr="00DC167D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языке</w:t>
      </w:r>
      <w:r w:rsidRPr="00DC167D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  <w:lang w:val="en-US"/>
        </w:rPr>
        <w:t>Python</w:t>
      </w:r>
      <w:r w:rsidRPr="00DC167D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в</w:t>
      </w:r>
      <w:r w:rsidRPr="00DC167D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  <w:lang w:val="en-US"/>
        </w:rPr>
        <w:t>Microsoft</w:t>
      </w:r>
      <w:r w:rsidRPr="00DC167D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  <w:lang w:val="en-US"/>
        </w:rPr>
        <w:t>Visual</w:t>
      </w:r>
      <w:r w:rsidRPr="00DC167D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  <w:lang w:val="en-US"/>
        </w:rPr>
        <w:t>Studio</w:t>
      </w:r>
      <w:r w:rsidRPr="00DC167D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  <w:lang w:val="en-US"/>
        </w:rPr>
        <w:t>Code</w:t>
      </w:r>
      <w:r w:rsidRPr="00DC167D">
        <w:rPr>
          <w:b w:val="0"/>
          <w:bCs w:val="0"/>
          <w:sz w:val="24"/>
          <w:szCs w:val="24"/>
        </w:rPr>
        <w:t>.</w:t>
      </w:r>
    </w:p>
    <w:p w:rsidR="00960786" w:rsidRDefault="00960786" w:rsidP="00DC167D">
      <w:pPr>
        <w:pStyle w:val="3"/>
        <w:jc w:val="center"/>
        <w:rPr>
          <w:b w:val="0"/>
          <w:bCs w:val="0"/>
          <w:sz w:val="24"/>
          <w:szCs w:val="24"/>
        </w:rPr>
      </w:pPr>
    </w:p>
    <w:p w:rsidR="00DC167D" w:rsidRDefault="00DC167D" w:rsidP="00DC167D">
      <w:pPr>
        <w:pStyle w:val="3"/>
        <w:jc w:val="center"/>
        <w:rPr>
          <w:b w:val="0"/>
          <w:bCs w:val="0"/>
          <w:sz w:val="24"/>
          <w:szCs w:val="24"/>
        </w:rPr>
      </w:pPr>
      <w:r>
        <w:rPr>
          <w:b w:val="0"/>
          <w:bCs w:val="0"/>
          <w:noProof/>
          <w:sz w:val="24"/>
          <w:szCs w:val="24"/>
        </w:rPr>
        <w:drawing>
          <wp:inline distT="0" distB="0" distL="0" distR="0">
            <wp:extent cx="5859780" cy="295505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3097" cy="29617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C5092" w:rsidRDefault="002C5092" w:rsidP="00582DEB">
      <w:pPr>
        <w:pStyle w:val="3"/>
        <w:rPr>
          <w:b w:val="0"/>
          <w:bCs w:val="0"/>
          <w:sz w:val="24"/>
          <w:szCs w:val="24"/>
        </w:rPr>
      </w:pPr>
    </w:p>
    <w:p w:rsidR="002C5092" w:rsidRDefault="002C5092" w:rsidP="002C5092">
      <w:pPr>
        <w:pStyle w:val="3"/>
        <w:jc w:val="center"/>
        <w:rPr>
          <w:b w:val="0"/>
          <w:bCs w:val="0"/>
          <w:sz w:val="24"/>
          <w:szCs w:val="24"/>
        </w:rPr>
      </w:pPr>
      <w:r>
        <w:rPr>
          <w:b w:val="0"/>
          <w:bCs w:val="0"/>
          <w:noProof/>
          <w:sz w:val="24"/>
          <w:szCs w:val="24"/>
        </w:rPr>
        <w:lastRenderedPageBreak/>
        <w:drawing>
          <wp:inline distT="0" distB="0" distL="0" distR="0" wp14:anchorId="3E03E545" wp14:editId="367F5B03">
            <wp:extent cx="3821181" cy="536448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1181" cy="5364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C5092" w:rsidRPr="002C5092" w:rsidRDefault="002C5092" w:rsidP="002C5092">
      <w:pPr>
        <w:pStyle w:val="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Функционал</w:t>
      </w:r>
      <w:r w:rsidRPr="002C5092">
        <w:rPr>
          <w:b w:val="0"/>
          <w:bCs w:val="0"/>
          <w:sz w:val="24"/>
          <w:szCs w:val="24"/>
        </w:rPr>
        <w:t>:</w:t>
      </w:r>
    </w:p>
    <w:p w:rsidR="00A92334" w:rsidRDefault="002C5092" w:rsidP="002C5092">
      <w:pPr>
        <w:pStyle w:val="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По нажатию кнопки </w:t>
      </w:r>
      <w:r w:rsidRPr="002C5092">
        <w:rPr>
          <w:b w:val="0"/>
          <w:bCs w:val="0"/>
          <w:sz w:val="24"/>
          <w:szCs w:val="24"/>
        </w:rPr>
        <w:t>&lt;</w:t>
      </w:r>
      <w:r>
        <w:rPr>
          <w:b w:val="0"/>
          <w:bCs w:val="0"/>
          <w:sz w:val="24"/>
          <w:szCs w:val="24"/>
        </w:rPr>
        <w:t>Найти и подключить</w:t>
      </w:r>
      <w:r w:rsidRPr="002C5092">
        <w:rPr>
          <w:b w:val="0"/>
          <w:bCs w:val="0"/>
          <w:sz w:val="24"/>
          <w:szCs w:val="24"/>
        </w:rPr>
        <w:t>&gt;</w:t>
      </w:r>
      <w:r w:rsidR="00A92334">
        <w:rPr>
          <w:b w:val="0"/>
          <w:bCs w:val="0"/>
          <w:sz w:val="24"/>
          <w:szCs w:val="24"/>
        </w:rPr>
        <w:t xml:space="preserve"> программа</w:t>
      </w:r>
      <w:r w:rsidR="00A92334" w:rsidRPr="00A92334">
        <w:rPr>
          <w:b w:val="0"/>
          <w:bCs w:val="0"/>
          <w:sz w:val="24"/>
          <w:szCs w:val="24"/>
        </w:rPr>
        <w:t>:</w:t>
      </w:r>
    </w:p>
    <w:p w:rsidR="002C5092" w:rsidRDefault="00A92334" w:rsidP="00A92334">
      <w:pPr>
        <w:pStyle w:val="3"/>
        <w:numPr>
          <w:ilvl w:val="0"/>
          <w:numId w:val="15"/>
        </w:numPr>
        <w:rPr>
          <w:b w:val="0"/>
          <w:bCs w:val="0"/>
          <w:sz w:val="24"/>
          <w:szCs w:val="24"/>
        </w:rPr>
      </w:pPr>
      <w:r w:rsidRPr="00A92334">
        <w:rPr>
          <w:b w:val="0"/>
          <w:bCs w:val="0"/>
          <w:sz w:val="24"/>
          <w:szCs w:val="24"/>
        </w:rPr>
        <w:t>С</w:t>
      </w:r>
      <w:r w:rsidR="002C5092" w:rsidRPr="00A92334">
        <w:rPr>
          <w:b w:val="0"/>
          <w:bCs w:val="0"/>
          <w:sz w:val="24"/>
          <w:szCs w:val="24"/>
        </w:rPr>
        <w:t xml:space="preserve">канирует ближайшие </w:t>
      </w:r>
      <w:proofErr w:type="spellStart"/>
      <w:r w:rsidR="002C5092" w:rsidRPr="00A92334">
        <w:rPr>
          <w:b w:val="0"/>
          <w:bCs w:val="0"/>
          <w:sz w:val="24"/>
          <w:szCs w:val="24"/>
        </w:rPr>
        <w:t>Bluetooth</w:t>
      </w:r>
      <w:proofErr w:type="spellEnd"/>
      <w:r>
        <w:rPr>
          <w:b w:val="0"/>
          <w:bCs w:val="0"/>
          <w:sz w:val="24"/>
          <w:szCs w:val="24"/>
        </w:rPr>
        <w:t xml:space="preserve"> </w:t>
      </w:r>
      <w:r w:rsidR="002C5092" w:rsidRPr="00A92334">
        <w:rPr>
          <w:b w:val="0"/>
          <w:bCs w:val="0"/>
          <w:sz w:val="24"/>
          <w:szCs w:val="24"/>
        </w:rPr>
        <w:t xml:space="preserve">сети и ищет сеть с названием </w:t>
      </w:r>
      <w:proofErr w:type="spellStart"/>
      <w:r w:rsidR="002C5092" w:rsidRPr="00A92334">
        <w:rPr>
          <w:b w:val="0"/>
          <w:bCs w:val="0"/>
          <w:sz w:val="24"/>
          <w:szCs w:val="24"/>
          <w:lang w:val="en-US"/>
        </w:rPr>
        <w:t>FoxDen</w:t>
      </w:r>
      <w:proofErr w:type="spellEnd"/>
      <w:r w:rsidRPr="00A92334">
        <w:rPr>
          <w:b w:val="0"/>
          <w:bCs w:val="0"/>
          <w:sz w:val="24"/>
          <w:szCs w:val="24"/>
        </w:rPr>
        <w:t>;</w:t>
      </w:r>
    </w:p>
    <w:p w:rsidR="00A92334" w:rsidRPr="00A92334" w:rsidRDefault="00A92334" w:rsidP="00A92334">
      <w:pPr>
        <w:pStyle w:val="3"/>
        <w:numPr>
          <w:ilvl w:val="0"/>
          <w:numId w:val="15"/>
        </w:numPr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Производит подключение к сети </w:t>
      </w:r>
      <w:proofErr w:type="spellStart"/>
      <w:r w:rsidRPr="00A92334">
        <w:rPr>
          <w:b w:val="0"/>
          <w:bCs w:val="0"/>
          <w:sz w:val="24"/>
          <w:szCs w:val="24"/>
          <w:lang w:val="en-US"/>
        </w:rPr>
        <w:t>FoxDen</w:t>
      </w:r>
      <w:proofErr w:type="spellEnd"/>
      <w:r w:rsidRPr="00A92334">
        <w:rPr>
          <w:b w:val="0"/>
          <w:bCs w:val="0"/>
          <w:sz w:val="24"/>
          <w:szCs w:val="24"/>
        </w:rPr>
        <w:t>;</w:t>
      </w:r>
    </w:p>
    <w:p w:rsidR="00A92334" w:rsidRPr="00A92334" w:rsidRDefault="00A92334" w:rsidP="00A92334">
      <w:pPr>
        <w:pStyle w:val="3"/>
        <w:numPr>
          <w:ilvl w:val="0"/>
          <w:numId w:val="15"/>
        </w:numPr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Считывает параметры сети </w:t>
      </w:r>
      <w:proofErr w:type="spellStart"/>
      <w:r w:rsidRPr="00A92334">
        <w:rPr>
          <w:b w:val="0"/>
          <w:bCs w:val="0"/>
          <w:sz w:val="24"/>
          <w:szCs w:val="24"/>
          <w:lang w:val="en-US"/>
        </w:rPr>
        <w:t>FoxDen</w:t>
      </w:r>
      <w:proofErr w:type="spellEnd"/>
      <w:r>
        <w:rPr>
          <w:b w:val="0"/>
          <w:bCs w:val="0"/>
          <w:sz w:val="24"/>
          <w:szCs w:val="24"/>
          <w:lang w:val="en-US"/>
        </w:rPr>
        <w:t>:</w:t>
      </w:r>
    </w:p>
    <w:p w:rsidR="00A92334" w:rsidRPr="00A92334" w:rsidRDefault="00A92334" w:rsidP="00A92334">
      <w:pPr>
        <w:pStyle w:val="3"/>
        <w:ind w:left="720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а</w:t>
      </w:r>
      <w:r w:rsidRPr="00A92334">
        <w:rPr>
          <w:b w:val="0"/>
          <w:bCs w:val="0"/>
          <w:sz w:val="24"/>
          <w:szCs w:val="24"/>
        </w:rPr>
        <w:t xml:space="preserve">) </w:t>
      </w:r>
      <w:r>
        <w:rPr>
          <w:b w:val="0"/>
          <w:bCs w:val="0"/>
          <w:sz w:val="24"/>
          <w:szCs w:val="24"/>
        </w:rPr>
        <w:t xml:space="preserve">Имя </w:t>
      </w:r>
      <w:proofErr w:type="spellStart"/>
      <w:r>
        <w:rPr>
          <w:b w:val="0"/>
          <w:bCs w:val="0"/>
          <w:sz w:val="24"/>
          <w:szCs w:val="24"/>
          <w:lang w:val="en-US"/>
        </w:rPr>
        <w:t>WiFi</w:t>
      </w:r>
      <w:proofErr w:type="spellEnd"/>
      <w:r w:rsidRPr="00A92334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сети</w:t>
      </w:r>
      <w:r w:rsidRPr="00A92334">
        <w:rPr>
          <w:b w:val="0"/>
          <w:bCs w:val="0"/>
          <w:sz w:val="24"/>
          <w:szCs w:val="24"/>
        </w:rPr>
        <w:t>;</w:t>
      </w:r>
    </w:p>
    <w:p w:rsidR="00A92334" w:rsidRDefault="00A92334" w:rsidP="00A92334">
      <w:pPr>
        <w:pStyle w:val="3"/>
        <w:ind w:left="720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б</w:t>
      </w:r>
      <w:r w:rsidRPr="00A92334">
        <w:rPr>
          <w:b w:val="0"/>
          <w:bCs w:val="0"/>
          <w:sz w:val="24"/>
          <w:szCs w:val="24"/>
        </w:rPr>
        <w:t xml:space="preserve">) </w:t>
      </w:r>
      <w:r>
        <w:rPr>
          <w:b w:val="0"/>
          <w:bCs w:val="0"/>
          <w:sz w:val="24"/>
          <w:szCs w:val="24"/>
        </w:rPr>
        <w:t xml:space="preserve">Пароль </w:t>
      </w:r>
      <w:proofErr w:type="spellStart"/>
      <w:r>
        <w:rPr>
          <w:b w:val="0"/>
          <w:bCs w:val="0"/>
          <w:sz w:val="24"/>
          <w:szCs w:val="24"/>
          <w:lang w:val="en-US"/>
        </w:rPr>
        <w:t>WiFi</w:t>
      </w:r>
      <w:proofErr w:type="spellEnd"/>
      <w:r w:rsidRPr="00A92334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сети</w:t>
      </w:r>
      <w:r w:rsidRPr="00A92334">
        <w:rPr>
          <w:b w:val="0"/>
          <w:bCs w:val="0"/>
          <w:sz w:val="24"/>
          <w:szCs w:val="24"/>
        </w:rPr>
        <w:t>;</w:t>
      </w:r>
    </w:p>
    <w:p w:rsidR="00A92334" w:rsidRDefault="00A92334" w:rsidP="00A92334">
      <w:pPr>
        <w:pStyle w:val="3"/>
        <w:ind w:left="720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в) Адрес сервера.</w:t>
      </w:r>
    </w:p>
    <w:p w:rsidR="00A92334" w:rsidRPr="00A92334" w:rsidRDefault="00A92334" w:rsidP="00A92334">
      <w:pPr>
        <w:pStyle w:val="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По нажатию кнопки </w:t>
      </w:r>
      <w:r w:rsidRPr="002C5092">
        <w:rPr>
          <w:b w:val="0"/>
          <w:bCs w:val="0"/>
          <w:sz w:val="24"/>
          <w:szCs w:val="24"/>
        </w:rPr>
        <w:t>&lt;</w:t>
      </w:r>
      <w:r>
        <w:rPr>
          <w:b w:val="0"/>
          <w:bCs w:val="0"/>
          <w:sz w:val="24"/>
          <w:szCs w:val="24"/>
        </w:rPr>
        <w:t>Сохранить настройки</w:t>
      </w:r>
      <w:r w:rsidRPr="002C5092">
        <w:rPr>
          <w:b w:val="0"/>
          <w:bCs w:val="0"/>
          <w:sz w:val="24"/>
          <w:szCs w:val="24"/>
        </w:rPr>
        <w:t>&gt;</w:t>
      </w:r>
      <w:r>
        <w:rPr>
          <w:b w:val="0"/>
          <w:bCs w:val="0"/>
          <w:sz w:val="24"/>
          <w:szCs w:val="24"/>
        </w:rPr>
        <w:t xml:space="preserve"> программа сохраняет настройки через </w:t>
      </w:r>
      <w:r w:rsidRPr="00A92334">
        <w:rPr>
          <w:b w:val="0"/>
          <w:bCs w:val="0"/>
          <w:sz w:val="24"/>
          <w:szCs w:val="24"/>
        </w:rPr>
        <w:t>Bluetooth</w:t>
      </w:r>
      <w:r>
        <w:rPr>
          <w:b w:val="0"/>
          <w:bCs w:val="0"/>
          <w:sz w:val="24"/>
          <w:szCs w:val="24"/>
        </w:rPr>
        <w:t>.</w:t>
      </w:r>
    </w:p>
    <w:p w:rsidR="00A92334" w:rsidRDefault="00A92334" w:rsidP="00582DEB">
      <w:pPr>
        <w:pStyle w:val="3"/>
        <w:rPr>
          <w:b w:val="0"/>
          <w:bCs w:val="0"/>
          <w:sz w:val="24"/>
          <w:szCs w:val="24"/>
        </w:rPr>
      </w:pPr>
    </w:p>
    <w:p w:rsidR="00DC167D" w:rsidRPr="00BA23DF" w:rsidRDefault="002615AE" w:rsidP="00582DEB">
      <w:pPr>
        <w:pStyle w:val="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Используемы библиотеки</w:t>
      </w:r>
      <w:r w:rsidR="00A92334" w:rsidRPr="00BA23DF">
        <w:rPr>
          <w:b w:val="0"/>
          <w:bCs w:val="0"/>
          <w:sz w:val="24"/>
          <w:szCs w:val="24"/>
        </w:rPr>
        <w:t>:</w:t>
      </w:r>
    </w:p>
    <w:p w:rsidR="00A92334" w:rsidRPr="00BA23DF" w:rsidRDefault="00A92334" w:rsidP="00582DEB">
      <w:pPr>
        <w:pStyle w:val="3"/>
        <w:rPr>
          <w:b w:val="0"/>
          <w:bCs w:val="0"/>
          <w:sz w:val="24"/>
          <w:szCs w:val="24"/>
        </w:rPr>
      </w:pPr>
      <w:r w:rsidRPr="00A92334">
        <w:rPr>
          <w:rFonts w:ascii="Consolas" w:hAnsi="Consolas"/>
          <w:b w:val="0"/>
          <w:bCs w:val="0"/>
          <w:color w:val="005C5F"/>
          <w:sz w:val="21"/>
          <w:szCs w:val="21"/>
          <w:lang w:val="en-US"/>
        </w:rPr>
        <w:t>Bleak</w:t>
      </w:r>
      <w:r w:rsidRPr="00BA23DF">
        <w:rPr>
          <w:rFonts w:ascii="Consolas" w:hAnsi="Consolas"/>
          <w:b w:val="0"/>
          <w:bCs w:val="0"/>
          <w:color w:val="005C5F"/>
          <w:sz w:val="21"/>
          <w:szCs w:val="21"/>
        </w:rPr>
        <w:t xml:space="preserve"> – </w:t>
      </w:r>
      <w:r w:rsidRPr="00A92334">
        <w:rPr>
          <w:b w:val="0"/>
          <w:bCs w:val="0"/>
          <w:sz w:val="24"/>
          <w:szCs w:val="24"/>
        </w:rPr>
        <w:t>Библиотека</w:t>
      </w:r>
      <w:r w:rsidRPr="00BA23DF">
        <w:rPr>
          <w:b w:val="0"/>
          <w:bCs w:val="0"/>
          <w:sz w:val="24"/>
          <w:szCs w:val="24"/>
        </w:rPr>
        <w:t xml:space="preserve"> </w:t>
      </w:r>
      <w:r w:rsidRPr="00A92334">
        <w:rPr>
          <w:b w:val="0"/>
          <w:bCs w:val="0"/>
          <w:sz w:val="24"/>
          <w:szCs w:val="24"/>
        </w:rPr>
        <w:t>работы</w:t>
      </w:r>
      <w:r w:rsidRPr="00BA23DF">
        <w:rPr>
          <w:b w:val="0"/>
          <w:bCs w:val="0"/>
          <w:sz w:val="24"/>
          <w:szCs w:val="24"/>
        </w:rPr>
        <w:t xml:space="preserve"> </w:t>
      </w:r>
      <w:r w:rsidRPr="00A92334">
        <w:rPr>
          <w:b w:val="0"/>
          <w:bCs w:val="0"/>
          <w:sz w:val="24"/>
          <w:szCs w:val="24"/>
        </w:rPr>
        <w:t>с</w:t>
      </w:r>
      <w:r w:rsidRPr="00BA23DF">
        <w:rPr>
          <w:b w:val="0"/>
          <w:bCs w:val="0"/>
          <w:sz w:val="24"/>
          <w:szCs w:val="24"/>
        </w:rPr>
        <w:t xml:space="preserve"> </w:t>
      </w:r>
      <w:r w:rsidRPr="00A92334">
        <w:rPr>
          <w:b w:val="0"/>
          <w:bCs w:val="0"/>
          <w:sz w:val="24"/>
          <w:szCs w:val="24"/>
          <w:lang w:val="en-US"/>
        </w:rPr>
        <w:t>Bluetooth</w:t>
      </w:r>
      <w:r w:rsidRPr="00BA23DF">
        <w:rPr>
          <w:b w:val="0"/>
          <w:bCs w:val="0"/>
          <w:sz w:val="24"/>
          <w:szCs w:val="24"/>
        </w:rPr>
        <w:t xml:space="preserve"> </w:t>
      </w:r>
      <w:r w:rsidRPr="00A92334">
        <w:rPr>
          <w:b w:val="0"/>
          <w:bCs w:val="0"/>
          <w:sz w:val="24"/>
          <w:szCs w:val="24"/>
          <w:lang w:val="en-US"/>
        </w:rPr>
        <w:t>Low</w:t>
      </w:r>
      <w:r w:rsidRPr="00BA23DF">
        <w:rPr>
          <w:b w:val="0"/>
          <w:bCs w:val="0"/>
          <w:sz w:val="24"/>
          <w:szCs w:val="24"/>
        </w:rPr>
        <w:t xml:space="preserve"> </w:t>
      </w:r>
      <w:r w:rsidRPr="00A92334">
        <w:rPr>
          <w:b w:val="0"/>
          <w:bCs w:val="0"/>
          <w:sz w:val="24"/>
          <w:szCs w:val="24"/>
          <w:lang w:val="en-US"/>
        </w:rPr>
        <w:t>Energy</w:t>
      </w:r>
      <w:r w:rsidRPr="00BA23DF">
        <w:rPr>
          <w:b w:val="0"/>
          <w:bCs w:val="0"/>
          <w:sz w:val="24"/>
          <w:szCs w:val="24"/>
        </w:rPr>
        <w:t xml:space="preserve"> (</w:t>
      </w:r>
      <w:r w:rsidRPr="00A92334">
        <w:rPr>
          <w:b w:val="0"/>
          <w:bCs w:val="0"/>
          <w:sz w:val="24"/>
          <w:szCs w:val="24"/>
          <w:lang w:val="en-US"/>
        </w:rPr>
        <w:t>BLE</w:t>
      </w:r>
      <w:r w:rsidRPr="00BA23DF">
        <w:rPr>
          <w:b w:val="0"/>
          <w:bCs w:val="0"/>
          <w:sz w:val="24"/>
          <w:szCs w:val="24"/>
        </w:rPr>
        <w:t>)</w:t>
      </w:r>
      <w:r w:rsidRPr="00BA23DF">
        <w:rPr>
          <w:rFonts w:ascii="Consolas" w:hAnsi="Consolas"/>
          <w:b w:val="0"/>
          <w:bCs w:val="0"/>
          <w:color w:val="005C5F"/>
          <w:sz w:val="21"/>
          <w:szCs w:val="21"/>
        </w:rPr>
        <w:t>;</w:t>
      </w:r>
    </w:p>
    <w:p w:rsidR="00A92334" w:rsidRPr="00A92334" w:rsidRDefault="00A92334" w:rsidP="00582DEB">
      <w:pPr>
        <w:pStyle w:val="3"/>
        <w:rPr>
          <w:b w:val="0"/>
          <w:bCs w:val="0"/>
          <w:sz w:val="24"/>
          <w:szCs w:val="24"/>
        </w:rPr>
      </w:pPr>
      <w:proofErr w:type="spellStart"/>
      <w:r w:rsidRPr="00A92334">
        <w:rPr>
          <w:rFonts w:ascii="Consolas" w:hAnsi="Consolas"/>
          <w:b w:val="0"/>
          <w:bCs w:val="0"/>
          <w:color w:val="005C5F"/>
          <w:sz w:val="21"/>
          <w:szCs w:val="21"/>
          <w:lang w:val="en-US"/>
        </w:rPr>
        <w:lastRenderedPageBreak/>
        <w:t>PyQt</w:t>
      </w:r>
      <w:proofErr w:type="spellEnd"/>
      <w:r w:rsidRPr="00A92334">
        <w:rPr>
          <w:rFonts w:ascii="Consolas" w:hAnsi="Consolas"/>
          <w:b w:val="0"/>
          <w:bCs w:val="0"/>
          <w:color w:val="005C5F"/>
          <w:sz w:val="21"/>
          <w:szCs w:val="21"/>
        </w:rPr>
        <w:t xml:space="preserve">6 </w:t>
      </w:r>
      <w:r>
        <w:rPr>
          <w:rFonts w:ascii="Consolas" w:hAnsi="Consolas"/>
          <w:b w:val="0"/>
          <w:bCs w:val="0"/>
          <w:color w:val="005C5F"/>
          <w:sz w:val="21"/>
          <w:szCs w:val="21"/>
        </w:rPr>
        <w:t>–</w:t>
      </w:r>
      <w:r w:rsidRPr="00A92334">
        <w:rPr>
          <w:rFonts w:ascii="Consolas" w:hAnsi="Consolas"/>
          <w:b w:val="0"/>
          <w:bCs w:val="0"/>
          <w:color w:val="005C5F"/>
          <w:sz w:val="21"/>
          <w:szCs w:val="21"/>
        </w:rPr>
        <w:t xml:space="preserve"> </w:t>
      </w:r>
      <w:r w:rsidRPr="00A92334">
        <w:rPr>
          <w:b w:val="0"/>
          <w:bCs w:val="0"/>
          <w:sz w:val="24"/>
          <w:szCs w:val="24"/>
        </w:rPr>
        <w:t>Библиотека языка Python, позволяющий создавать кроссплатформенные приложения с графическим интерфейсом (GUI);</w:t>
      </w:r>
    </w:p>
    <w:p w:rsidR="00A92334" w:rsidRPr="00A92334" w:rsidRDefault="00A92334" w:rsidP="00582DEB">
      <w:pPr>
        <w:pStyle w:val="3"/>
        <w:rPr>
          <w:b w:val="0"/>
          <w:bCs w:val="0"/>
          <w:sz w:val="24"/>
          <w:szCs w:val="24"/>
        </w:rPr>
      </w:pPr>
      <w:proofErr w:type="spellStart"/>
      <w:r w:rsidRPr="00A92334">
        <w:rPr>
          <w:rFonts w:ascii="Consolas" w:hAnsi="Consolas"/>
          <w:b w:val="0"/>
          <w:bCs w:val="0"/>
          <w:color w:val="005C5F"/>
          <w:sz w:val="21"/>
          <w:szCs w:val="21"/>
          <w:lang w:val="en-US"/>
        </w:rPr>
        <w:t>Qasync</w:t>
      </w:r>
      <w:proofErr w:type="spellEnd"/>
      <w:r w:rsidRPr="00A92334">
        <w:rPr>
          <w:rFonts w:ascii="Consolas" w:hAnsi="Consolas"/>
          <w:b w:val="0"/>
          <w:bCs w:val="0"/>
          <w:color w:val="005C5F"/>
          <w:sz w:val="21"/>
          <w:szCs w:val="21"/>
        </w:rPr>
        <w:t xml:space="preserve"> -</w:t>
      </w:r>
      <w:r>
        <w:rPr>
          <w:rFonts w:ascii="Consolas" w:hAnsi="Consolas"/>
          <w:b w:val="0"/>
          <w:bCs w:val="0"/>
          <w:color w:val="005C5F"/>
          <w:sz w:val="21"/>
          <w:szCs w:val="21"/>
        </w:rPr>
        <w:t xml:space="preserve"> </w:t>
      </w:r>
      <w:r w:rsidRPr="00A92334">
        <w:rPr>
          <w:b w:val="0"/>
          <w:bCs w:val="0"/>
          <w:sz w:val="24"/>
          <w:szCs w:val="24"/>
        </w:rPr>
        <w:t xml:space="preserve">Библиотека Python, которая устраняет разрыв между </w:t>
      </w:r>
      <w:proofErr w:type="spellStart"/>
      <w:r w:rsidRPr="00A92334">
        <w:rPr>
          <w:b w:val="0"/>
          <w:bCs w:val="0"/>
          <w:sz w:val="24"/>
          <w:szCs w:val="24"/>
        </w:rPr>
        <w:t>фреймворком</w:t>
      </w:r>
      <w:proofErr w:type="spellEnd"/>
      <w:r w:rsidRPr="00A92334">
        <w:rPr>
          <w:b w:val="0"/>
          <w:bCs w:val="0"/>
          <w:sz w:val="24"/>
          <w:szCs w:val="24"/>
        </w:rPr>
        <w:t xml:space="preserve"> </w:t>
      </w:r>
      <w:proofErr w:type="spellStart"/>
      <w:r w:rsidRPr="00A92334">
        <w:rPr>
          <w:b w:val="0"/>
          <w:bCs w:val="0"/>
          <w:sz w:val="24"/>
          <w:szCs w:val="24"/>
        </w:rPr>
        <w:t>asyncio</w:t>
      </w:r>
      <w:proofErr w:type="spellEnd"/>
      <w:r w:rsidRPr="00A92334">
        <w:rPr>
          <w:b w:val="0"/>
          <w:bCs w:val="0"/>
          <w:sz w:val="24"/>
          <w:szCs w:val="24"/>
        </w:rPr>
        <w:t xml:space="preserve"> для асинхронного программирования и циклом событий </w:t>
      </w:r>
      <w:proofErr w:type="spellStart"/>
      <w:r w:rsidRPr="00A92334">
        <w:rPr>
          <w:b w:val="0"/>
          <w:bCs w:val="0"/>
          <w:sz w:val="24"/>
          <w:szCs w:val="24"/>
        </w:rPr>
        <w:t>Qt</w:t>
      </w:r>
      <w:proofErr w:type="spellEnd"/>
      <w:r w:rsidRPr="00A92334">
        <w:rPr>
          <w:b w:val="0"/>
          <w:bCs w:val="0"/>
          <w:sz w:val="24"/>
          <w:szCs w:val="24"/>
        </w:rPr>
        <w:t xml:space="preserve">, используемым библиотеками для создания графического интерфейса </w:t>
      </w:r>
      <w:r>
        <w:rPr>
          <w:b w:val="0"/>
          <w:bCs w:val="0"/>
          <w:sz w:val="24"/>
          <w:szCs w:val="24"/>
        </w:rPr>
        <w:t xml:space="preserve">в </w:t>
      </w:r>
      <w:proofErr w:type="spellStart"/>
      <w:r w:rsidRPr="00A92334">
        <w:rPr>
          <w:b w:val="0"/>
          <w:bCs w:val="0"/>
          <w:sz w:val="24"/>
          <w:szCs w:val="24"/>
        </w:rPr>
        <w:t>PyQt</w:t>
      </w:r>
      <w:proofErr w:type="spellEnd"/>
      <w:r w:rsidRPr="00A92334">
        <w:rPr>
          <w:b w:val="0"/>
          <w:bCs w:val="0"/>
          <w:sz w:val="24"/>
          <w:szCs w:val="24"/>
        </w:rPr>
        <w:t>.</w:t>
      </w:r>
    </w:p>
    <w:p w:rsidR="00ED1BF8" w:rsidRDefault="00ED1BF8" w:rsidP="00ED1BF8">
      <w:pPr>
        <w:pStyle w:val="3"/>
        <w:jc w:val="both"/>
        <w:rPr>
          <w:b w:val="0"/>
          <w:bCs w:val="0"/>
          <w:sz w:val="24"/>
          <w:szCs w:val="24"/>
        </w:rPr>
      </w:pPr>
      <w:r w:rsidRPr="00DC167D">
        <w:rPr>
          <w:b w:val="0"/>
          <w:bCs w:val="0"/>
          <w:sz w:val="24"/>
          <w:szCs w:val="24"/>
        </w:rPr>
        <w:t>3</w:t>
      </w:r>
      <w:r>
        <w:rPr>
          <w:b w:val="0"/>
          <w:bCs w:val="0"/>
          <w:sz w:val="24"/>
          <w:szCs w:val="24"/>
        </w:rPr>
        <w:t xml:space="preserve">. </w:t>
      </w:r>
      <w:r>
        <w:rPr>
          <w:b w:val="0"/>
          <w:bCs w:val="0"/>
          <w:sz w:val="24"/>
          <w:szCs w:val="24"/>
          <w:lang w:val="en-US"/>
        </w:rPr>
        <w:t>Web</w:t>
      </w:r>
      <w:r w:rsidRPr="00444566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сервис</w:t>
      </w:r>
      <w:r w:rsidRPr="00444566">
        <w:rPr>
          <w:b w:val="0"/>
          <w:bCs w:val="0"/>
          <w:sz w:val="24"/>
          <w:szCs w:val="24"/>
        </w:rPr>
        <w:t>:</w:t>
      </w:r>
    </w:p>
    <w:p w:rsidR="00ED1BF8" w:rsidRDefault="00ED1BF8" w:rsidP="00ED1BF8">
      <w:pPr>
        <w:pStyle w:val="3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Владимир</w:t>
      </w:r>
    </w:p>
    <w:p w:rsidR="00ED1BF8" w:rsidRPr="00BA23DF" w:rsidRDefault="00ED1BF8" w:rsidP="00ED1BF8">
      <w:pPr>
        <w:pStyle w:val="3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  <w:lang w:val="en-US"/>
        </w:rPr>
        <w:t>TODO</w:t>
      </w:r>
    </w:p>
    <w:p w:rsidR="00ED1BF8" w:rsidRDefault="00ED1BF8" w:rsidP="00ED1BF8">
      <w:pPr>
        <w:pStyle w:val="3"/>
        <w:jc w:val="both"/>
        <w:rPr>
          <w:b w:val="0"/>
          <w:bCs w:val="0"/>
          <w:sz w:val="24"/>
          <w:szCs w:val="24"/>
        </w:rPr>
      </w:pPr>
    </w:p>
    <w:p w:rsidR="00ED1BF8" w:rsidRPr="00BA23DF" w:rsidRDefault="00ED1BF8" w:rsidP="00BA23DF">
      <w:pPr>
        <w:pStyle w:val="3"/>
        <w:tabs>
          <w:tab w:val="left" w:pos="3564"/>
        </w:tabs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4. База данных </w:t>
      </w:r>
      <w:proofErr w:type="spellStart"/>
      <w:r w:rsidRPr="00444566">
        <w:rPr>
          <w:b w:val="0"/>
          <w:bCs w:val="0"/>
          <w:sz w:val="24"/>
          <w:szCs w:val="24"/>
        </w:rPr>
        <w:t>PostgreSQL</w:t>
      </w:r>
      <w:proofErr w:type="spellEnd"/>
      <w:r w:rsidRPr="00BA23DF">
        <w:rPr>
          <w:b w:val="0"/>
          <w:bCs w:val="0"/>
          <w:sz w:val="24"/>
          <w:szCs w:val="24"/>
        </w:rPr>
        <w:t>:</w:t>
      </w:r>
      <w:r w:rsidR="00BA23DF" w:rsidRPr="00BA23DF">
        <w:rPr>
          <w:b w:val="0"/>
          <w:bCs w:val="0"/>
          <w:sz w:val="24"/>
          <w:szCs w:val="24"/>
        </w:rPr>
        <w:tab/>
      </w:r>
      <w:bookmarkStart w:id="1" w:name="_GoBack"/>
      <w:bookmarkEnd w:id="1"/>
    </w:p>
    <w:p w:rsidR="00ED1BF8" w:rsidRPr="00444566" w:rsidRDefault="00ED1BF8" w:rsidP="00ED1BF8">
      <w:pPr>
        <w:pStyle w:val="3"/>
        <w:jc w:val="both"/>
        <w:rPr>
          <w:b w:val="0"/>
          <w:bCs w:val="0"/>
          <w:sz w:val="24"/>
          <w:szCs w:val="24"/>
        </w:rPr>
      </w:pPr>
    </w:p>
    <w:p w:rsidR="00DC167D" w:rsidRDefault="00DC167D" w:rsidP="00582DEB">
      <w:pPr>
        <w:pStyle w:val="3"/>
        <w:rPr>
          <w:b w:val="0"/>
          <w:bCs w:val="0"/>
          <w:sz w:val="24"/>
          <w:szCs w:val="24"/>
        </w:rPr>
      </w:pPr>
    </w:p>
    <w:p w:rsidR="00A92334" w:rsidRPr="00DC167D" w:rsidRDefault="00A92334" w:rsidP="00582DEB">
      <w:pPr>
        <w:pStyle w:val="3"/>
        <w:rPr>
          <w:b w:val="0"/>
          <w:bCs w:val="0"/>
          <w:sz w:val="24"/>
          <w:szCs w:val="24"/>
        </w:rPr>
      </w:pPr>
    </w:p>
    <w:p w:rsidR="005D2C9B" w:rsidRDefault="005D2C9B" w:rsidP="00582DEB">
      <w:pPr>
        <w:pStyle w:val="3"/>
      </w:pPr>
    </w:p>
    <w:p w:rsidR="00582DEB" w:rsidRDefault="00582DEB" w:rsidP="00582DEB">
      <w:pPr>
        <w:pStyle w:val="3"/>
      </w:pPr>
      <w:r>
        <w:t xml:space="preserve">Система </w:t>
      </w:r>
      <w:proofErr w:type="spellStart"/>
      <w:r>
        <w:rPr>
          <w:rStyle w:val="a5"/>
        </w:rPr>
        <w:t>FoxDen</w:t>
      </w:r>
      <w:proofErr w:type="spellEnd"/>
      <w:r>
        <w:t xml:space="preserve"> построена по модульному принципу, что обеспечивает гибкость и масштабируемость. Общая архитектура системы представлена на рисунке 3.</w:t>
      </w:r>
    </w:p>
    <w:p w:rsidR="00582DEB" w:rsidRDefault="00582DEB" w:rsidP="00582DEB">
      <w:pPr>
        <w:pStyle w:val="3"/>
      </w:pPr>
      <w:r>
        <w:br/>
      </w:r>
      <w:r>
        <w:rPr>
          <w:rStyle w:val="a4"/>
          <w:b/>
          <w:bCs/>
        </w:rPr>
        <w:t>2.2. Конструкция устройства сбора данных</w:t>
      </w:r>
    </w:p>
    <w:p w:rsidR="00582DEB" w:rsidRDefault="00582DEB" w:rsidP="00582DEB">
      <w:pPr>
        <w:pStyle w:val="ds-markdown-paragraph"/>
      </w:pPr>
      <w:r>
        <w:t>Для подключения к стандартным приборам учёта воды и газа разработана схема подключения, представленная на рисунке 4.</w:t>
      </w:r>
    </w:p>
    <w:p w:rsidR="00582DEB" w:rsidRDefault="00582DEB" w:rsidP="00582DEB">
      <w:pPr>
        <w:pStyle w:val="ds-markdown-paragraph"/>
      </w:pPr>
      <w:r>
        <w:rPr>
          <w:rStyle w:val="a4"/>
        </w:rPr>
        <w:t>Рисунок 4 — Схема подключения к импульсному выходу счётчика</w:t>
      </w:r>
    </w:p>
    <w:p w:rsidR="00582DEB" w:rsidRDefault="00582DEB" w:rsidP="00582DEB">
      <w:pPr>
        <w:pStyle w:val="ds-markdown-paragraph"/>
      </w:pPr>
      <w:r>
        <w:t>Устройство собирается на базе платы ESP32 с дополнительными компонентами:</w:t>
      </w:r>
    </w:p>
    <w:p w:rsidR="00582DEB" w:rsidRDefault="00582DEB" w:rsidP="00582DEB">
      <w:pPr>
        <w:pStyle w:val="ds-markdown-paragraph"/>
        <w:numPr>
          <w:ilvl w:val="0"/>
          <w:numId w:val="13"/>
        </w:numPr>
      </w:pPr>
      <w:r>
        <w:rPr>
          <w:rStyle w:val="a4"/>
        </w:rPr>
        <w:t>Подтягивающие резисторы</w:t>
      </w:r>
      <w:r>
        <w:t xml:space="preserve"> — обеспечивают стабильное состояние входных линий.</w:t>
      </w:r>
    </w:p>
    <w:p w:rsidR="00582DEB" w:rsidRDefault="00582DEB" w:rsidP="00582DEB">
      <w:pPr>
        <w:pStyle w:val="ds-markdown-paragraph"/>
        <w:numPr>
          <w:ilvl w:val="0"/>
          <w:numId w:val="13"/>
        </w:numPr>
      </w:pPr>
      <w:r>
        <w:rPr>
          <w:rStyle w:val="a4"/>
        </w:rPr>
        <w:t>Защитные элементы</w:t>
      </w:r>
      <w:r>
        <w:t xml:space="preserve"> — варисторы и стабилитроны для защиты от скачков напряжения.</w:t>
      </w:r>
    </w:p>
    <w:p w:rsidR="00582DEB" w:rsidRDefault="00582DEB" w:rsidP="00582DEB">
      <w:pPr>
        <w:pStyle w:val="ds-markdown-paragraph"/>
        <w:numPr>
          <w:ilvl w:val="0"/>
          <w:numId w:val="13"/>
        </w:numPr>
      </w:pPr>
      <w:r>
        <w:rPr>
          <w:rStyle w:val="a4"/>
        </w:rPr>
        <w:t>Индикация</w:t>
      </w:r>
      <w:r>
        <w:t xml:space="preserve"> — светодиоды для визуального контроля работы.</w:t>
      </w:r>
    </w:p>
    <w:p w:rsidR="00582DEB" w:rsidRDefault="00582DEB" w:rsidP="00582DEB">
      <w:pPr>
        <w:pStyle w:val="ds-markdown-paragraph"/>
        <w:numPr>
          <w:ilvl w:val="0"/>
          <w:numId w:val="13"/>
        </w:numPr>
      </w:pPr>
      <w:r>
        <w:rPr>
          <w:rStyle w:val="a4"/>
        </w:rPr>
        <w:t>Разъёмы подключения</w:t>
      </w:r>
      <w:r>
        <w:t xml:space="preserve"> — клеммы для удобного подключения к приборам учёта.</w:t>
      </w:r>
    </w:p>
    <w:p w:rsidR="00582DEB" w:rsidRDefault="00582DEB" w:rsidP="00582DEB">
      <w:pPr>
        <w:pStyle w:val="ds-markdown-paragraph"/>
      </w:pPr>
      <w:r>
        <w:t>Процесс сборки устройства включает следующие этапы:</w:t>
      </w:r>
    </w:p>
    <w:p w:rsidR="00582DEB" w:rsidRDefault="00582DEB" w:rsidP="00582DEB">
      <w:pPr>
        <w:pStyle w:val="ds-markdown-paragraph"/>
        <w:numPr>
          <w:ilvl w:val="0"/>
          <w:numId w:val="14"/>
        </w:numPr>
      </w:pPr>
      <w:r>
        <w:rPr>
          <w:rStyle w:val="a4"/>
        </w:rPr>
        <w:t>Подготовка компонентов</w:t>
      </w:r>
      <w:r>
        <w:t xml:space="preserve"> — пайка резисторов и разъёмов на плату.</w:t>
      </w:r>
    </w:p>
    <w:p w:rsidR="00582DEB" w:rsidRDefault="00582DEB" w:rsidP="00582DEB">
      <w:pPr>
        <w:pStyle w:val="ds-markdown-paragraph"/>
        <w:numPr>
          <w:ilvl w:val="0"/>
          <w:numId w:val="14"/>
        </w:numPr>
      </w:pPr>
      <w:r>
        <w:rPr>
          <w:rStyle w:val="a4"/>
        </w:rPr>
        <w:t>Установка микроконтроллера</w:t>
      </w:r>
      <w:r>
        <w:t xml:space="preserve"> — монтаж ESP32-модуля.</w:t>
      </w:r>
    </w:p>
    <w:p w:rsidR="00582DEB" w:rsidRDefault="00582DEB" w:rsidP="00582DEB">
      <w:pPr>
        <w:pStyle w:val="ds-markdown-paragraph"/>
        <w:numPr>
          <w:ilvl w:val="0"/>
          <w:numId w:val="14"/>
        </w:numPr>
      </w:pPr>
      <w:r>
        <w:rPr>
          <w:rStyle w:val="a4"/>
        </w:rPr>
        <w:t>Тестирование цепей</w:t>
      </w:r>
      <w:r>
        <w:t xml:space="preserve"> — проверка корректности подключения.</w:t>
      </w:r>
    </w:p>
    <w:p w:rsidR="00582DEB" w:rsidRDefault="00582DEB" w:rsidP="00582DEB">
      <w:pPr>
        <w:pStyle w:val="ds-markdown-paragraph"/>
        <w:numPr>
          <w:ilvl w:val="0"/>
          <w:numId w:val="14"/>
        </w:numPr>
      </w:pPr>
      <w:r>
        <w:rPr>
          <w:rStyle w:val="a4"/>
        </w:rPr>
        <w:t>Прошивка программного обеспечения</w:t>
      </w:r>
      <w:r>
        <w:t xml:space="preserve"> — загрузка </w:t>
      </w:r>
      <w:proofErr w:type="spellStart"/>
      <w:r>
        <w:t>firmware</w:t>
      </w:r>
      <w:proofErr w:type="spellEnd"/>
      <w:r>
        <w:t xml:space="preserve"> через USB.</w:t>
      </w:r>
    </w:p>
    <w:p w:rsidR="00582DEB" w:rsidRDefault="00582DEB" w:rsidP="00582DEB">
      <w:pPr>
        <w:pStyle w:val="ds-markdown-paragraph"/>
        <w:numPr>
          <w:ilvl w:val="0"/>
          <w:numId w:val="14"/>
        </w:numPr>
      </w:pPr>
      <w:r>
        <w:rPr>
          <w:rStyle w:val="a4"/>
        </w:rPr>
        <w:t>Установка в корпус</w:t>
      </w:r>
      <w:r>
        <w:t xml:space="preserve"> — размещение в защитном корпусе с креплениями.</w:t>
      </w:r>
    </w:p>
    <w:p w:rsidR="00582DEB" w:rsidRDefault="00582DEB" w:rsidP="00582DEB">
      <w:pPr>
        <w:pStyle w:val="ds-markdown-paragraph"/>
      </w:pPr>
      <w:r>
        <w:rPr>
          <w:rStyle w:val="a4"/>
        </w:rPr>
        <w:lastRenderedPageBreak/>
        <w:t>Ключевой фрагмент кода для демонстрации</w:t>
      </w:r>
      <w:r>
        <w:t xml:space="preserve"> — функция обработки импульсов в микроконтроллере:</w:t>
      </w:r>
    </w:p>
    <w:p w:rsidR="00582DEB" w:rsidRDefault="00582DEB" w:rsidP="00582DEB">
      <w:pPr>
        <w:pStyle w:val="ds-markdown-paragraph"/>
      </w:pPr>
    </w:p>
    <w:p w:rsidR="00582DEB" w:rsidRDefault="00582DEB" w:rsidP="00582DEB">
      <w:pPr>
        <w:pStyle w:val="ds-markdown-paragraph"/>
      </w:pPr>
      <w:r>
        <w:rPr>
          <w:rStyle w:val="a4"/>
        </w:rPr>
        <w:t xml:space="preserve">Рисунок 3 — Общая архитектура системы </w:t>
      </w:r>
      <w:proofErr w:type="spellStart"/>
      <w:r>
        <w:rPr>
          <w:rStyle w:val="a4"/>
        </w:rPr>
        <w:t>FoxDen</w:t>
      </w:r>
      <w:proofErr w:type="spellEnd"/>
    </w:p>
    <w:p w:rsidR="00582DEB" w:rsidRDefault="00582DEB" w:rsidP="00582DEB">
      <w:pPr>
        <w:pStyle w:val="ds-markdown-paragraph"/>
      </w:pPr>
      <w:r>
        <w:t>Система состоит из следующих основных компонентов:</w:t>
      </w:r>
    </w:p>
    <w:p w:rsidR="00582DEB" w:rsidRDefault="00582DEB" w:rsidP="00582DEB">
      <w:pPr>
        <w:pStyle w:val="ds-markdown-paragraph"/>
        <w:numPr>
          <w:ilvl w:val="0"/>
          <w:numId w:val="12"/>
        </w:numPr>
      </w:pPr>
      <w:r>
        <w:rPr>
          <w:rStyle w:val="a4"/>
        </w:rPr>
        <w:t>Устройства сбора данных</w:t>
      </w:r>
      <w:r>
        <w:t xml:space="preserve"> — ESP32-модули, подключённые к приборам учёта.</w:t>
      </w:r>
    </w:p>
    <w:p w:rsidR="00582DEB" w:rsidRDefault="00582DEB" w:rsidP="00582DEB">
      <w:pPr>
        <w:pStyle w:val="ds-markdown-paragraph"/>
        <w:numPr>
          <w:ilvl w:val="0"/>
          <w:numId w:val="12"/>
        </w:numPr>
      </w:pPr>
      <w:r>
        <w:rPr>
          <w:rStyle w:val="a4"/>
        </w:rPr>
        <w:t>Сетевой шлюз</w:t>
      </w:r>
      <w:r>
        <w:t xml:space="preserve"> — домашний </w:t>
      </w:r>
      <w:proofErr w:type="spellStart"/>
      <w:r>
        <w:t>Wi-Fi</w:t>
      </w:r>
      <w:proofErr w:type="spellEnd"/>
      <w:r>
        <w:t xml:space="preserve"> роутер, обеспечивающий подключение к Интернету.</w:t>
      </w:r>
    </w:p>
    <w:p w:rsidR="00582DEB" w:rsidRDefault="00582DEB" w:rsidP="00582DEB">
      <w:pPr>
        <w:pStyle w:val="ds-markdown-paragraph"/>
        <w:numPr>
          <w:ilvl w:val="0"/>
          <w:numId w:val="12"/>
        </w:numPr>
      </w:pPr>
      <w:r>
        <w:rPr>
          <w:rStyle w:val="a4"/>
        </w:rPr>
        <w:t>Облачный сервер</w:t>
      </w:r>
      <w:r>
        <w:t xml:space="preserve"> — обрабатывает и хранит данные, выполняет аналитические алгоритмы.</w:t>
      </w:r>
    </w:p>
    <w:p w:rsidR="00582DEB" w:rsidRDefault="00582DEB" w:rsidP="00582DEB">
      <w:pPr>
        <w:pStyle w:val="ds-markdown-paragraph"/>
        <w:numPr>
          <w:ilvl w:val="0"/>
          <w:numId w:val="12"/>
        </w:numPr>
      </w:pPr>
      <w:r>
        <w:rPr>
          <w:rStyle w:val="a4"/>
        </w:rPr>
        <w:t>Веб-интерфейс</w:t>
      </w:r>
      <w:r>
        <w:t xml:space="preserve"> — предоставляет пользователю доступ к данным и управлению системой.</w:t>
      </w:r>
    </w:p>
    <w:p w:rsidR="00582DEB" w:rsidRDefault="00582DEB" w:rsidP="00582DEB">
      <w:pPr>
        <w:pStyle w:val="ds-markdown-paragraph"/>
        <w:numPr>
          <w:ilvl w:val="0"/>
          <w:numId w:val="12"/>
        </w:numPr>
      </w:pPr>
      <w:r>
        <w:rPr>
          <w:rStyle w:val="a4"/>
        </w:rPr>
        <w:t>База данных</w:t>
      </w:r>
      <w:r>
        <w:t xml:space="preserve"> — хранит исторические данные о потреблении, настройки устройств, пользовательские данные.</w:t>
      </w:r>
    </w:p>
    <w:p w:rsidR="00F61B89" w:rsidRPr="005D2C9B" w:rsidRDefault="00F61B89" w:rsidP="005D2C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sectPr w:rsidR="00F61B89" w:rsidRPr="005D2C9B" w:rsidSect="002C5092">
      <w:pgSz w:w="11906" w:h="16838"/>
      <w:pgMar w:top="851" w:right="850" w:bottom="1134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200BA6"/>
    <w:multiLevelType w:val="multilevel"/>
    <w:tmpl w:val="256AB9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344DC1"/>
    <w:multiLevelType w:val="hybridMultilevel"/>
    <w:tmpl w:val="577EFEC8"/>
    <w:lvl w:ilvl="0" w:tplc="E9027E0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C2334C"/>
    <w:multiLevelType w:val="multilevel"/>
    <w:tmpl w:val="3C70F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AAD66FE"/>
    <w:multiLevelType w:val="hybridMultilevel"/>
    <w:tmpl w:val="EAF8C7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D124BC"/>
    <w:multiLevelType w:val="hybridMultilevel"/>
    <w:tmpl w:val="13FABD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0653258"/>
    <w:multiLevelType w:val="hybridMultilevel"/>
    <w:tmpl w:val="0688FFA2"/>
    <w:lvl w:ilvl="0" w:tplc="E9027E0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8D047C"/>
    <w:multiLevelType w:val="multilevel"/>
    <w:tmpl w:val="4F4EE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A292A0B"/>
    <w:multiLevelType w:val="multilevel"/>
    <w:tmpl w:val="2B70C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8B3286"/>
    <w:multiLevelType w:val="hybridMultilevel"/>
    <w:tmpl w:val="8896545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180AC5"/>
    <w:multiLevelType w:val="hybridMultilevel"/>
    <w:tmpl w:val="8D28D2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DE3D79"/>
    <w:multiLevelType w:val="multilevel"/>
    <w:tmpl w:val="1C401A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4216E6F"/>
    <w:multiLevelType w:val="multilevel"/>
    <w:tmpl w:val="B2723D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9630F98"/>
    <w:multiLevelType w:val="multilevel"/>
    <w:tmpl w:val="DB18BF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CAE6E2C"/>
    <w:multiLevelType w:val="multilevel"/>
    <w:tmpl w:val="E1B6B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EF35C9"/>
    <w:multiLevelType w:val="multilevel"/>
    <w:tmpl w:val="24124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5"/>
  </w:num>
  <w:num w:numId="3">
    <w:abstractNumId w:val="1"/>
  </w:num>
  <w:num w:numId="4">
    <w:abstractNumId w:val="9"/>
  </w:num>
  <w:num w:numId="5">
    <w:abstractNumId w:val="8"/>
  </w:num>
  <w:num w:numId="6">
    <w:abstractNumId w:val="13"/>
  </w:num>
  <w:num w:numId="7">
    <w:abstractNumId w:val="12"/>
  </w:num>
  <w:num w:numId="8">
    <w:abstractNumId w:val="14"/>
  </w:num>
  <w:num w:numId="9">
    <w:abstractNumId w:val="2"/>
  </w:num>
  <w:num w:numId="10">
    <w:abstractNumId w:val="7"/>
  </w:num>
  <w:num w:numId="11">
    <w:abstractNumId w:val="0"/>
  </w:num>
  <w:num w:numId="12">
    <w:abstractNumId w:val="11"/>
  </w:num>
  <w:num w:numId="13">
    <w:abstractNumId w:val="10"/>
  </w:num>
  <w:num w:numId="14">
    <w:abstractNumId w:val="6"/>
  </w:num>
  <w:num w:numId="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C27036"/>
    <w:rsid w:val="000B3D1E"/>
    <w:rsid w:val="002615AE"/>
    <w:rsid w:val="002A5FD0"/>
    <w:rsid w:val="002C28B5"/>
    <w:rsid w:val="002C5092"/>
    <w:rsid w:val="00356A5E"/>
    <w:rsid w:val="00395020"/>
    <w:rsid w:val="003E44FD"/>
    <w:rsid w:val="003F513D"/>
    <w:rsid w:val="00426FBF"/>
    <w:rsid w:val="00444566"/>
    <w:rsid w:val="004B3095"/>
    <w:rsid w:val="00582DEB"/>
    <w:rsid w:val="005D2C9B"/>
    <w:rsid w:val="006565DC"/>
    <w:rsid w:val="006A3A41"/>
    <w:rsid w:val="00783EA8"/>
    <w:rsid w:val="00796F09"/>
    <w:rsid w:val="00807895"/>
    <w:rsid w:val="008C05C8"/>
    <w:rsid w:val="00936E5A"/>
    <w:rsid w:val="00960786"/>
    <w:rsid w:val="00A92334"/>
    <w:rsid w:val="00AB219D"/>
    <w:rsid w:val="00AC2720"/>
    <w:rsid w:val="00B01104"/>
    <w:rsid w:val="00B4213A"/>
    <w:rsid w:val="00BA23DF"/>
    <w:rsid w:val="00BB4979"/>
    <w:rsid w:val="00C27036"/>
    <w:rsid w:val="00C604C2"/>
    <w:rsid w:val="00C71886"/>
    <w:rsid w:val="00DC167D"/>
    <w:rsid w:val="00DC7728"/>
    <w:rsid w:val="00ED1BF8"/>
    <w:rsid w:val="00F13F6E"/>
    <w:rsid w:val="00F61B89"/>
    <w:rsid w:val="00F72F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DC7E4AF-C96F-4B8A-ADFE-CE7F3FC7DE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95020"/>
  </w:style>
  <w:style w:type="paragraph" w:styleId="1">
    <w:name w:val="heading 1"/>
    <w:basedOn w:val="a"/>
    <w:next w:val="a"/>
    <w:link w:val="10"/>
    <w:uiPriority w:val="9"/>
    <w:qFormat/>
    <w:rsid w:val="00582DE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82DE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F61B8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F61B8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27036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F61B8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F61B89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F61B89"/>
    <w:rPr>
      <w:b/>
      <w:bCs/>
    </w:rPr>
  </w:style>
  <w:style w:type="paragraph" w:customStyle="1" w:styleId="ds-markdown-paragraph">
    <w:name w:val="ds-markdown-paragraph"/>
    <w:basedOn w:val="a"/>
    <w:rsid w:val="00F61B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Hyperlink"/>
    <w:basedOn w:val="a0"/>
    <w:uiPriority w:val="99"/>
    <w:semiHidden/>
    <w:unhideWhenUsed/>
    <w:rsid w:val="00F61B89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582DE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582DE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6">
    <w:name w:val="Balloon Text"/>
    <w:basedOn w:val="a"/>
    <w:link w:val="a7"/>
    <w:uiPriority w:val="99"/>
    <w:semiHidden/>
    <w:unhideWhenUsed/>
    <w:rsid w:val="00356A5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356A5E"/>
    <w:rPr>
      <w:rFonts w:ascii="Tahoma" w:hAnsi="Tahoma" w:cs="Tahoma"/>
      <w:sz w:val="16"/>
      <w:szCs w:val="16"/>
    </w:rPr>
  </w:style>
  <w:style w:type="character" w:customStyle="1" w:styleId="hwtze">
    <w:name w:val="hwtze"/>
    <w:basedOn w:val="a0"/>
    <w:rsid w:val="00960786"/>
  </w:style>
  <w:style w:type="character" w:customStyle="1" w:styleId="rynqvb">
    <w:name w:val="rynqvb"/>
    <w:basedOn w:val="a0"/>
    <w:rsid w:val="0096078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216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9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75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6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60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3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1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66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15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93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D6EAB8-8E68-4AD3-9C79-BD30AFEC11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532</TotalTime>
  <Pages>14</Pages>
  <Words>2420</Words>
  <Characters>13796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</dc:creator>
  <cp:keywords/>
  <dc:description/>
  <cp:lastModifiedBy>Vladimir</cp:lastModifiedBy>
  <cp:revision>19</cp:revision>
  <dcterms:created xsi:type="dcterms:W3CDTF">2025-12-27T16:02:00Z</dcterms:created>
  <dcterms:modified xsi:type="dcterms:W3CDTF">2026-01-08T21:19:00Z</dcterms:modified>
</cp:coreProperties>
</file>