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Culture Générale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Projet 1 - Initiation à la culture générale</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nflAIAALkFAAAOAAAAZHJzL2Uyb0RvYy54bWysVN9v0zAQfkfif7D8zpKWdYxq6VQ2DSFN&#10;20SHJvHmOnYb4djGdpuUv57PTtJ1YxIa4iU5+74733334+y8rRXZCucrows6OsopEZqbstKrgn67&#10;v3p3SokPTJdMGS0KuhOens/evjlr7FSMzdqoUjgCJ9pPG1vQdQh2mmWer0XN/JGxQkMpjatZwNGt&#10;stKxBt5rlY3z/CRrjCutM1x4j9vLTklnyb+UgodbKb0IRBUUsYX0dem7jN9sdsamK8fsuuJ9GOwf&#10;oqhZpfHo3tUlC4xsXPWHq7rizngjwxE3dWakrLhIOSCbUf4sm8WaWZFyATne7mny/88tv9neOVKV&#10;qN2YEs1q1Og7KkVKQYJogyC4B0mN9VNgFxbo0H4yLQyGe4/LmHsrXR3/yIpAD7p3e4rhinBcnozy&#10;yWQ8oYRDNzkd5ZDhPnu0ts6Hz8LUJAoFdShhYpZtr33ooAMkPuaNqsqrSql0iG0jLpQjW4aCL1cp&#10;Rjh/glKaNIjk/SRPjp/oUuP9xQP8KR2fE6nB+rAiQx0TSQo7JSJG6a9CguBEyAsxMs6FDkOcCR1R&#10;Ehm9xrDHP0b1GuMuD1ikl40Oe+O60sZ1LD2ltvwxhCw7PGp4kHcUQ7ts+85ZmnKHxnGmmz9v+VWF&#10;6l4zH+6Yw8ChV7BEwi0+UhlUx/QSJWvjfr10H/GYA2gpaTDABfU/N8wJStQXjQn5ODo+jhOfDseT&#10;D2Mc3KFmeajRm/rCoGVGWFeWJzHigxpE6Uz9gF0zj69CxTTH2wUNg3gRurWCXcXFfJ5AmHHLwrVe&#10;WB5dR3pj7963D8zZvsHjlN2YYdTZ9Fmfd9hoqc18E4ys0hBEgjtWe+KxH9IY9bssLqDDc0I9btzZ&#10;bwAAAP//AwBQSwMEFAAGAAgAAAAhACN36freAAAACgEAAA8AAABkcnMvZG93bnJldi54bWxMj8tO&#10;wzAQRfdI/IM1SOxapyklj8apIqSuuqKNYOvGJokajyPbScPfM6xgOZqje88tDosZ2Kyd7y0K2Kwj&#10;YBobq3psBdSX4yoF5oNEJQeLWsC39nAoHx8KmSt7x3c9n0PLKAR9LgV0IYw5577ptJF+bUeN9Puy&#10;zshAp2u5cvJO4WbgcRS9ciN7pIZOjvqt083tPBkBH6fLkeMpnepdX1U3/EzmrHZCPD8t1R5Y0Ev4&#10;g+FXn9ShJKernVB5NghYxUlCqIBdGgMjINtuacuVyJcsAV4W/P+E8gcAAP//AwBQSwECLQAUAAYA&#10;CAAAACEAtoM4kv4AAADhAQAAEwAAAAAAAAAAAAAAAAAAAAAAW0NvbnRlbnRfVHlwZXNdLnhtbFBL&#10;AQItABQABgAIAAAAIQA4/SH/1gAAAJQBAAALAAAAAAAAAAAAAAAAAC8BAABfcmVscy8ucmVsc1BL&#10;AQItABQABgAIAAAAIQCWx8nflAIAALkFAAAOAAAAAAAAAAAAAAAAAC4CAABkcnMvZTJvRG9jLnht&#10;bFBLAQItABQABgAIAAAAIQAjd+n63gAAAAoBAAAPAAAAAAAAAAAAAAAAAO4EAABkcnMvZG93bnJl&#10;di54bWxQSwUGAAAAAAQABADzAAAA+QUAAAAA&#10;" fillcolor="white [3212]" strokecolor="white [3212]"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64120A" w:rsidP="007E1432">
      <w:pPr>
        <w:pStyle w:val="Titre1"/>
        <w:spacing w:before="0" w:after="160" w:line="360" w:lineRule="auto"/>
        <w:ind w:left="714" w:hanging="357"/>
        <w:rPr>
          <w:b w:val="0"/>
        </w:rPr>
      </w:pPr>
      <w:r w:rsidRPr="0070476E">
        <w:t>Introduction</w:t>
      </w:r>
    </w:p>
    <w:p w:rsidR="0070476E" w:rsidRDefault="0070476E" w:rsidP="00B11A3E">
      <w:pPr>
        <w:pStyle w:val="Titre1"/>
        <w:spacing w:before="0" w:after="160" w:line="360" w:lineRule="auto"/>
        <w:rPr>
          <w:b w:val="0"/>
        </w:rPr>
      </w:pPr>
      <w:r w:rsidRPr="001326A1">
        <w:t>Objectif</w:t>
      </w:r>
    </w:p>
    <w:p w:rsidR="0070476E" w:rsidRDefault="0070476E" w:rsidP="00B11A3E">
      <w:pPr>
        <w:pStyle w:val="Titre1"/>
        <w:spacing w:before="0" w:after="160" w:line="360" w:lineRule="auto"/>
        <w:rPr>
          <w:b w:val="0"/>
        </w:rPr>
      </w:pPr>
      <w:r w:rsidRPr="001326A1">
        <w:t>Consignes</w:t>
      </w:r>
    </w:p>
    <w:p w:rsidR="0070476E" w:rsidRPr="0070476E" w:rsidRDefault="0070476E" w:rsidP="00B11A3E">
      <w:pPr>
        <w:pStyle w:val="Titre1"/>
        <w:spacing w:before="0" w:after="160" w:line="360" w:lineRule="auto"/>
      </w:pPr>
      <w:r w:rsidRPr="001326A1">
        <w:t>Énoncé</w:t>
      </w:r>
    </w:p>
    <w:p w:rsidR="00147C2C" w:rsidRPr="00147C2C" w:rsidRDefault="0064120A" w:rsidP="00B11A3E">
      <w:pPr>
        <w:pStyle w:val="Titre2"/>
        <w:spacing w:before="0" w:after="160" w:line="360" w:lineRule="auto"/>
      </w:pPr>
      <w:r w:rsidRPr="00147C2C">
        <w:t>Traitement de l’information</w:t>
      </w:r>
    </w:p>
    <w:tbl>
      <w:tblPr>
        <w:tblStyle w:val="Grilledutableau"/>
        <w:tblW w:w="0" w:type="auto"/>
        <w:jc w:val="center"/>
        <w:tblLook w:val="04A0" w:firstRow="1" w:lastRow="0" w:firstColumn="1" w:lastColumn="0" w:noHBand="0" w:noVBand="1"/>
      </w:tblPr>
      <w:tblGrid>
        <w:gridCol w:w="2265"/>
        <w:gridCol w:w="2265"/>
        <w:gridCol w:w="2266"/>
        <w:gridCol w:w="2266"/>
      </w:tblGrid>
      <w:tr w:rsidR="0064120A" w:rsidRPr="001326A1" w:rsidTr="00B44CCB">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sz w:val="24"/>
                <w:szCs w:val="24"/>
              </w:rPr>
            </w:pPr>
          </w:p>
        </w:tc>
        <w:tc>
          <w:tcPr>
            <w:tcW w:w="2265"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TV5 Monde</w:t>
            </w:r>
          </w:p>
        </w:tc>
        <w:tc>
          <w:tcPr>
            <w:tcW w:w="2266"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France 24</w:t>
            </w:r>
          </w:p>
        </w:tc>
        <w:tc>
          <w:tcPr>
            <w:tcW w:w="2266"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BFM</w:t>
            </w:r>
          </w:p>
        </w:tc>
      </w:tr>
      <w:tr w:rsidR="0064120A" w:rsidRPr="001326A1" w:rsidTr="003F677D">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b/>
                <w:sz w:val="24"/>
                <w:szCs w:val="24"/>
              </w:rPr>
              <w:t>Sujet 1 + éléments concordants</w:t>
            </w:r>
          </w:p>
        </w:tc>
        <w:tc>
          <w:tcPr>
            <w:tcW w:w="2265" w:type="dxa"/>
            <w:vAlign w:val="center"/>
          </w:tcPr>
          <w:p w:rsidR="0064120A"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Guerre en Ukraine</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Date de diffusion : </w:t>
            </w:r>
            <w:r w:rsidR="00D22537" w:rsidRPr="001326A1">
              <w:rPr>
                <w:rFonts w:ascii="Times New Roman" w:hAnsi="Times New Roman" w:cs="Times New Roman"/>
                <w:sz w:val="24"/>
                <w:szCs w:val="24"/>
              </w:rPr>
              <w:t>01/06/2022</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D22537" w:rsidRPr="001326A1">
              <w:rPr>
                <w:rFonts w:ascii="Times New Roman" w:hAnsi="Times New Roman" w:cs="Times New Roman"/>
                <w:sz w:val="24"/>
                <w:szCs w:val="24"/>
              </w:rPr>
              <w:t xml:space="preserve"> 8h25</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 La guerre en Ukraine s’intensifie. Pareillem</w:t>
            </w:r>
            <w:r w:rsidR="00D22537" w:rsidRPr="001326A1">
              <w:rPr>
                <w:rFonts w:ascii="Times New Roman" w:hAnsi="Times New Roman" w:cs="Times New Roman"/>
                <w:sz w:val="24"/>
                <w:szCs w:val="24"/>
              </w:rPr>
              <w:t>ent, la protection des soldats u</w:t>
            </w:r>
            <w:r w:rsidRPr="001326A1">
              <w:rPr>
                <w:rFonts w:ascii="Times New Roman" w:hAnsi="Times New Roman" w:cs="Times New Roman"/>
                <w:sz w:val="24"/>
                <w:szCs w:val="24"/>
              </w:rPr>
              <w:t>krainiens se redouble.</w:t>
            </w:r>
            <w:r w:rsidR="00DC4650" w:rsidRPr="001326A1">
              <w:rPr>
                <w:rFonts w:ascii="Times New Roman" w:hAnsi="Times New Roman" w:cs="Times New Roman"/>
                <w:sz w:val="24"/>
                <w:szCs w:val="24"/>
              </w:rPr>
              <w:t xml:space="preserve"> Les ressortissants africains veulent quitter </w:t>
            </w:r>
            <w:r w:rsidR="00AA28F8" w:rsidRPr="001326A1">
              <w:rPr>
                <w:rFonts w:ascii="Times New Roman" w:hAnsi="Times New Roman" w:cs="Times New Roman"/>
                <w:sz w:val="24"/>
                <w:szCs w:val="24"/>
              </w:rPr>
              <w:t>le territoire ukrainien</w:t>
            </w:r>
            <w:r w:rsidR="00DC4650" w:rsidRPr="001326A1">
              <w:rPr>
                <w:rFonts w:ascii="Times New Roman" w:hAnsi="Times New Roman" w:cs="Times New Roman"/>
                <w:sz w:val="24"/>
                <w:szCs w:val="24"/>
              </w:rPr>
              <w:t xml:space="preserve">. Mais ils rencontrent un sérieux problème sur l’obtention d’une </w:t>
            </w:r>
            <w:r w:rsidR="00DC4650" w:rsidRPr="001326A1">
              <w:rPr>
                <w:rFonts w:ascii="Times New Roman" w:hAnsi="Times New Roman" w:cs="Times New Roman"/>
                <w:sz w:val="24"/>
                <w:szCs w:val="24"/>
              </w:rPr>
              <w:lastRenderedPageBreak/>
              <w:t>autorisation pour se réfugier en Hongrie.</w:t>
            </w:r>
          </w:p>
        </w:tc>
        <w:tc>
          <w:tcPr>
            <w:tcW w:w="2266" w:type="dxa"/>
            <w:vAlign w:val="center"/>
          </w:tcPr>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Guerre en Ukraine</w:t>
            </w:r>
          </w:p>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DD0065" w:rsidRPr="001326A1">
              <w:rPr>
                <w:rFonts w:ascii="Times New Roman" w:hAnsi="Times New Roman" w:cs="Times New Roman"/>
                <w:sz w:val="24"/>
                <w:szCs w:val="24"/>
              </w:rPr>
              <w:t xml:space="preserve"> 8h59</w:t>
            </w:r>
          </w:p>
          <w:p w:rsidR="0064120A"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874177" w:rsidRPr="001326A1">
              <w:rPr>
                <w:rFonts w:ascii="Times New Roman" w:hAnsi="Times New Roman" w:cs="Times New Roman"/>
                <w:sz w:val="24"/>
                <w:szCs w:val="24"/>
              </w:rPr>
              <w:t>: Une inquiétude</w:t>
            </w:r>
            <w:r w:rsidR="00DD0065" w:rsidRPr="001326A1">
              <w:rPr>
                <w:rFonts w:ascii="Times New Roman" w:hAnsi="Times New Roman" w:cs="Times New Roman"/>
                <w:sz w:val="24"/>
                <w:szCs w:val="24"/>
              </w:rPr>
              <w:t xml:space="preserve"> </w:t>
            </w:r>
            <w:r w:rsidR="00874177" w:rsidRPr="001326A1">
              <w:rPr>
                <w:rFonts w:ascii="Times New Roman" w:hAnsi="Times New Roman" w:cs="Times New Roman"/>
                <w:sz w:val="24"/>
                <w:szCs w:val="24"/>
              </w:rPr>
              <w:t>s’installe à</w:t>
            </w:r>
            <w:r w:rsidR="00DD0065" w:rsidRPr="001326A1">
              <w:rPr>
                <w:rFonts w:ascii="Times New Roman" w:hAnsi="Times New Roman" w:cs="Times New Roman"/>
                <w:sz w:val="24"/>
                <w:szCs w:val="24"/>
              </w:rPr>
              <w:t xml:space="preserve"> la </w:t>
            </w:r>
            <w:r w:rsidR="00874177" w:rsidRPr="001326A1">
              <w:rPr>
                <w:rFonts w:ascii="Times New Roman" w:hAnsi="Times New Roman" w:cs="Times New Roman"/>
                <w:sz w:val="24"/>
                <w:szCs w:val="24"/>
              </w:rPr>
              <w:t>frontière</w:t>
            </w:r>
            <w:r w:rsidR="00DD0065" w:rsidRPr="001326A1">
              <w:rPr>
                <w:rFonts w:ascii="Times New Roman" w:hAnsi="Times New Roman" w:cs="Times New Roman"/>
                <w:sz w:val="24"/>
                <w:szCs w:val="24"/>
              </w:rPr>
              <w:t xml:space="preserve"> </w:t>
            </w:r>
            <w:r w:rsidR="00874177" w:rsidRPr="001326A1">
              <w:rPr>
                <w:rFonts w:ascii="Times New Roman" w:hAnsi="Times New Roman" w:cs="Times New Roman"/>
                <w:sz w:val="24"/>
                <w:szCs w:val="24"/>
              </w:rPr>
              <w:t>Biélorusse.</w:t>
            </w:r>
            <w:r w:rsidR="00DD0065"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 xml:space="preserve">Les forces russes se sont emparées mardi dernier d’une grande partie de la ville stratégique de </w:t>
            </w:r>
            <w:proofErr w:type="spellStart"/>
            <w:r w:rsidR="00284D53" w:rsidRPr="001326A1">
              <w:rPr>
                <w:rFonts w:ascii="Times New Roman" w:hAnsi="Times New Roman" w:cs="Times New Roman"/>
                <w:sz w:val="24"/>
                <w:szCs w:val="24"/>
              </w:rPr>
              <w:t>Severodonetetsk</w:t>
            </w:r>
            <w:proofErr w:type="spellEnd"/>
            <w:r w:rsidR="00284D53" w:rsidRPr="001326A1">
              <w:rPr>
                <w:rFonts w:ascii="Times New Roman" w:hAnsi="Times New Roman" w:cs="Times New Roman"/>
                <w:sz w:val="24"/>
                <w:szCs w:val="24"/>
              </w:rPr>
              <w:t xml:space="preserve"> dans leur progression dans l’Est de l’Ukraine. </w:t>
            </w:r>
            <w:r w:rsidR="00874177" w:rsidRPr="001326A1">
              <w:rPr>
                <w:rFonts w:ascii="Times New Roman" w:hAnsi="Times New Roman" w:cs="Times New Roman"/>
                <w:sz w:val="24"/>
                <w:szCs w:val="24"/>
              </w:rPr>
              <w:t>L’armée</w:t>
            </w:r>
            <w:r w:rsidR="00DD0065" w:rsidRPr="001326A1">
              <w:rPr>
                <w:rFonts w:ascii="Times New Roman" w:hAnsi="Times New Roman" w:cs="Times New Roman"/>
                <w:sz w:val="24"/>
                <w:szCs w:val="24"/>
              </w:rPr>
              <w:t xml:space="preserve"> russe</w:t>
            </w:r>
            <w:r w:rsidR="00874177" w:rsidRPr="001326A1">
              <w:rPr>
                <w:rFonts w:ascii="Times New Roman" w:hAnsi="Times New Roman" w:cs="Times New Roman"/>
                <w:sz w:val="24"/>
                <w:szCs w:val="24"/>
              </w:rPr>
              <w:t xml:space="preserve"> est</w:t>
            </w:r>
            <w:r w:rsidR="00DD0065" w:rsidRPr="001326A1">
              <w:rPr>
                <w:rFonts w:ascii="Times New Roman" w:hAnsi="Times New Roman" w:cs="Times New Roman"/>
                <w:sz w:val="24"/>
                <w:szCs w:val="24"/>
              </w:rPr>
              <w:t xml:space="preserve"> en forte </w:t>
            </w:r>
            <w:r w:rsidR="00874177" w:rsidRPr="001326A1">
              <w:rPr>
                <w:rFonts w:ascii="Times New Roman" w:hAnsi="Times New Roman" w:cs="Times New Roman"/>
                <w:sz w:val="24"/>
                <w:szCs w:val="24"/>
              </w:rPr>
              <w:lastRenderedPageBreak/>
              <w:t>difficulté</w:t>
            </w:r>
            <w:r w:rsidR="00DD0065" w:rsidRPr="001326A1">
              <w:rPr>
                <w:rFonts w:ascii="Times New Roman" w:hAnsi="Times New Roman" w:cs="Times New Roman"/>
                <w:sz w:val="24"/>
                <w:szCs w:val="24"/>
              </w:rPr>
              <w:t xml:space="preserve"> dans les </w:t>
            </w:r>
            <w:r w:rsidR="00874177" w:rsidRPr="001326A1">
              <w:rPr>
                <w:rFonts w:ascii="Times New Roman" w:hAnsi="Times New Roman" w:cs="Times New Roman"/>
                <w:sz w:val="24"/>
                <w:szCs w:val="24"/>
              </w:rPr>
              <w:t>Donbass.</w:t>
            </w:r>
          </w:p>
        </w:tc>
        <w:tc>
          <w:tcPr>
            <w:tcW w:w="2266" w:type="dxa"/>
            <w:vAlign w:val="center"/>
          </w:tcPr>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Guerre en Ukraine</w:t>
            </w:r>
          </w:p>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284D53" w:rsidRPr="001326A1">
              <w:rPr>
                <w:rFonts w:ascii="Times New Roman" w:hAnsi="Times New Roman" w:cs="Times New Roman"/>
                <w:sz w:val="24"/>
                <w:szCs w:val="24"/>
              </w:rPr>
              <w:t xml:space="preserve"> 6</w:t>
            </w:r>
            <w:r w:rsidRPr="001326A1">
              <w:rPr>
                <w:rFonts w:ascii="Times New Roman" w:hAnsi="Times New Roman" w:cs="Times New Roman"/>
                <w:sz w:val="24"/>
                <w:szCs w:val="24"/>
              </w:rPr>
              <w:t>h59</w:t>
            </w:r>
          </w:p>
          <w:p w:rsidR="0064120A"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Une inquiétude s’installe à la frontière Biélorusse. Les habitants ukrainiens vivant près de la frontière biélorusse craignent une attaque venant du Nord. Le pays a annoncé il y a quelques jours qu’ils allaient envoyer </w:t>
            </w:r>
            <w:r w:rsidR="00284D53" w:rsidRPr="001326A1">
              <w:rPr>
                <w:rFonts w:ascii="Times New Roman" w:hAnsi="Times New Roman" w:cs="Times New Roman"/>
                <w:sz w:val="24"/>
                <w:szCs w:val="24"/>
              </w:rPr>
              <w:t xml:space="preserve">un groupe tactique de bataillons à la </w:t>
            </w:r>
            <w:r w:rsidR="00284D53" w:rsidRPr="001326A1">
              <w:rPr>
                <w:rFonts w:ascii="Times New Roman" w:hAnsi="Times New Roman" w:cs="Times New Roman"/>
                <w:sz w:val="24"/>
                <w:szCs w:val="24"/>
              </w:rPr>
              <w:lastRenderedPageBreak/>
              <w:t>frontière avec l’Ukraine.</w:t>
            </w:r>
          </w:p>
        </w:tc>
      </w:tr>
      <w:tr w:rsidR="0064120A" w:rsidRPr="001326A1" w:rsidTr="00B44CCB">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b/>
                <w:sz w:val="24"/>
                <w:szCs w:val="24"/>
              </w:rPr>
              <w:lastRenderedPageBreak/>
              <w:t>Sujet 2 + éléments</w:t>
            </w:r>
          </w:p>
        </w:tc>
        <w:tc>
          <w:tcPr>
            <w:tcW w:w="2265" w:type="dxa"/>
          </w:tcPr>
          <w:p w:rsidR="0064120A"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Titre : Une </w:t>
            </w:r>
            <w:r w:rsidR="00DC4650" w:rsidRPr="001326A1">
              <w:rPr>
                <w:rFonts w:ascii="Times New Roman" w:hAnsi="Times New Roman" w:cs="Times New Roman"/>
                <w:sz w:val="24"/>
                <w:szCs w:val="24"/>
              </w:rPr>
              <w:t xml:space="preserve">aide </w:t>
            </w:r>
            <w:r w:rsidRPr="001326A1">
              <w:rPr>
                <w:rFonts w:ascii="Times New Roman" w:hAnsi="Times New Roman" w:cs="Times New Roman"/>
                <w:sz w:val="24"/>
                <w:szCs w:val="24"/>
              </w:rPr>
              <w:t>américaine pour ravitailler l’Ukraine en guerre</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8h25</w:t>
            </w:r>
          </w:p>
          <w:p w:rsidR="00D22537"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 les Etats-Unis renforcent leur aide militaire en Ukraine. De l’autre côté, les entreprises ukrainiennes participent à cette quête par une dotation d’armes et d’outils gratuits</w:t>
            </w:r>
            <w:r w:rsidR="00FE7F51" w:rsidRPr="001326A1">
              <w:rPr>
                <w:rFonts w:ascii="Times New Roman" w:hAnsi="Times New Roman" w:cs="Times New Roman"/>
                <w:sz w:val="24"/>
                <w:szCs w:val="24"/>
              </w:rPr>
              <w:t xml:space="preserve"> pour combattre la Russie</w:t>
            </w:r>
            <w:r w:rsidRPr="001326A1">
              <w:rPr>
                <w:rFonts w:ascii="Times New Roman" w:hAnsi="Times New Roman" w:cs="Times New Roman"/>
                <w:sz w:val="24"/>
                <w:szCs w:val="24"/>
              </w:rPr>
              <w:t>.</w:t>
            </w:r>
          </w:p>
        </w:tc>
        <w:tc>
          <w:tcPr>
            <w:tcW w:w="2266" w:type="dxa"/>
          </w:tcPr>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Une aide américaine pour ravitailler l’Ukraine en guerre</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8h59</w:t>
            </w:r>
          </w:p>
          <w:p w:rsidR="0064120A"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w:t>
            </w:r>
            <w:r w:rsidR="005265F0" w:rsidRPr="001326A1">
              <w:rPr>
                <w:rFonts w:ascii="Times New Roman" w:hAnsi="Times New Roman" w:cs="Times New Roman"/>
                <w:sz w:val="24"/>
                <w:szCs w:val="24"/>
              </w:rPr>
              <w:t>L’armée russe avance dans le Donbass</w:t>
            </w:r>
            <w:r w:rsidR="00DD0065" w:rsidRPr="001326A1">
              <w:rPr>
                <w:rFonts w:ascii="Times New Roman" w:hAnsi="Times New Roman" w:cs="Times New Roman"/>
                <w:sz w:val="24"/>
                <w:szCs w:val="24"/>
              </w:rPr>
              <w:t>.</w:t>
            </w:r>
            <w:r w:rsidR="005265F0" w:rsidRPr="001326A1">
              <w:rPr>
                <w:rFonts w:ascii="Times New Roman" w:hAnsi="Times New Roman" w:cs="Times New Roman"/>
                <w:sz w:val="24"/>
                <w:szCs w:val="24"/>
              </w:rPr>
              <w:t xml:space="preserve"> </w:t>
            </w:r>
            <w:r w:rsidR="00DD0065" w:rsidRPr="001326A1">
              <w:rPr>
                <w:rFonts w:ascii="Times New Roman" w:hAnsi="Times New Roman" w:cs="Times New Roman"/>
                <w:sz w:val="24"/>
                <w:szCs w:val="24"/>
              </w:rPr>
              <w:t xml:space="preserve">Washington supporte totalement l’Ukraine. Cette constatation se manifeste par le </w:t>
            </w:r>
            <w:r w:rsidR="005265F0" w:rsidRPr="001326A1">
              <w:rPr>
                <w:rFonts w:ascii="Times New Roman" w:hAnsi="Times New Roman" w:cs="Times New Roman"/>
                <w:sz w:val="24"/>
                <w:szCs w:val="24"/>
              </w:rPr>
              <w:t>renforce</w:t>
            </w:r>
            <w:r w:rsidR="00DD0065" w:rsidRPr="001326A1">
              <w:rPr>
                <w:rFonts w:ascii="Times New Roman" w:hAnsi="Times New Roman" w:cs="Times New Roman"/>
                <w:sz w:val="24"/>
                <w:szCs w:val="24"/>
              </w:rPr>
              <w:t>ment de</w:t>
            </w:r>
            <w:r w:rsidR="005265F0" w:rsidRPr="001326A1">
              <w:rPr>
                <w:rFonts w:ascii="Times New Roman" w:hAnsi="Times New Roman" w:cs="Times New Roman"/>
                <w:sz w:val="24"/>
                <w:szCs w:val="24"/>
              </w:rPr>
              <w:t xml:space="preserve"> son aide </w:t>
            </w:r>
            <w:r w:rsidR="00DD0065" w:rsidRPr="001326A1">
              <w:rPr>
                <w:rFonts w:ascii="Times New Roman" w:hAnsi="Times New Roman" w:cs="Times New Roman"/>
                <w:sz w:val="24"/>
                <w:szCs w:val="24"/>
              </w:rPr>
              <w:t xml:space="preserve">militaire </w:t>
            </w:r>
            <w:r w:rsidR="005265F0" w:rsidRPr="001326A1">
              <w:rPr>
                <w:rFonts w:ascii="Times New Roman" w:hAnsi="Times New Roman" w:cs="Times New Roman"/>
                <w:sz w:val="24"/>
                <w:szCs w:val="24"/>
              </w:rPr>
              <w:t xml:space="preserve">à </w:t>
            </w:r>
            <w:r w:rsidR="00DD0065" w:rsidRPr="001326A1">
              <w:rPr>
                <w:rFonts w:ascii="Times New Roman" w:hAnsi="Times New Roman" w:cs="Times New Roman"/>
                <w:sz w:val="24"/>
                <w:szCs w:val="24"/>
              </w:rPr>
              <w:t>l’</w:t>
            </w:r>
            <w:r w:rsidR="005265F0" w:rsidRPr="001326A1">
              <w:rPr>
                <w:rFonts w:ascii="Times New Roman" w:hAnsi="Times New Roman" w:cs="Times New Roman"/>
                <w:sz w:val="24"/>
                <w:szCs w:val="24"/>
              </w:rPr>
              <w:t>Ukraine.</w:t>
            </w:r>
            <w:r w:rsidR="00AA28F8"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Washington muscle son aide militaire à l’Ukraine avec des lances roquettes perfectionnés.</w:t>
            </w:r>
          </w:p>
        </w:tc>
        <w:tc>
          <w:tcPr>
            <w:tcW w:w="2266" w:type="dxa"/>
          </w:tcPr>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Une aide américaine pour ravitailler l’Ukraine en guerre</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9A0C7C" w:rsidRPr="001326A1">
              <w:rPr>
                <w:rFonts w:ascii="Times New Roman" w:hAnsi="Times New Roman" w:cs="Times New Roman"/>
                <w:sz w:val="24"/>
                <w:szCs w:val="24"/>
              </w:rPr>
              <w:t xml:space="preserve"> 14h39</w:t>
            </w:r>
          </w:p>
          <w:p w:rsidR="0064120A" w:rsidRPr="001326A1" w:rsidRDefault="00F41A71"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Le président américain Joe </w:t>
            </w:r>
            <w:proofErr w:type="spellStart"/>
            <w:r w:rsidRPr="001326A1">
              <w:rPr>
                <w:rFonts w:ascii="Times New Roman" w:hAnsi="Times New Roman" w:cs="Times New Roman"/>
                <w:sz w:val="24"/>
                <w:szCs w:val="24"/>
              </w:rPr>
              <w:t>Biden</w:t>
            </w:r>
            <w:proofErr w:type="spellEnd"/>
            <w:r w:rsidRPr="001326A1">
              <w:rPr>
                <w:rFonts w:ascii="Times New Roman" w:hAnsi="Times New Roman" w:cs="Times New Roman"/>
                <w:sz w:val="24"/>
                <w:szCs w:val="24"/>
              </w:rPr>
              <w:t xml:space="preserve"> a notamment annoncé que son pays allait fournir aux ukrainiens des systèmes  de missiles plus avancés et des </w:t>
            </w:r>
            <w:r w:rsidR="009A0C7C" w:rsidRPr="001326A1">
              <w:rPr>
                <w:rFonts w:ascii="Times New Roman" w:hAnsi="Times New Roman" w:cs="Times New Roman"/>
                <w:sz w:val="24"/>
                <w:szCs w:val="24"/>
              </w:rPr>
              <w:t>munitions</w:t>
            </w:r>
            <w:r w:rsidRPr="001326A1">
              <w:rPr>
                <w:rFonts w:ascii="Times New Roman" w:hAnsi="Times New Roman" w:cs="Times New Roman"/>
                <w:sz w:val="24"/>
                <w:szCs w:val="24"/>
              </w:rPr>
              <w:t>.</w:t>
            </w:r>
            <w:r w:rsidR="00284D53" w:rsidRPr="001326A1">
              <w:rPr>
                <w:rFonts w:ascii="Times New Roman" w:hAnsi="Times New Roman" w:cs="Times New Roman"/>
                <w:sz w:val="24"/>
                <w:szCs w:val="24"/>
              </w:rPr>
              <w:t xml:space="preserve"> Le </w:t>
            </w:r>
            <w:r w:rsidR="009A0C7C"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Kremlin</w:t>
            </w:r>
            <w:r w:rsidR="009A0C7C" w:rsidRPr="001326A1">
              <w:rPr>
                <w:rFonts w:ascii="Times New Roman" w:hAnsi="Times New Roman" w:cs="Times New Roman"/>
                <w:sz w:val="24"/>
                <w:szCs w:val="24"/>
              </w:rPr>
              <w:t xml:space="preserve"> a accusé ce mercredi le Washington de jeter de l’huile sur le feu. La ligne des Etats-Unis est de combattre la Russie jusqu’au dernier ukrainien.</w:t>
            </w:r>
          </w:p>
        </w:tc>
      </w:tr>
      <w:tr w:rsidR="0064120A" w:rsidRPr="001326A1" w:rsidTr="009E524B">
        <w:trPr>
          <w:jc w:val="center"/>
        </w:trPr>
        <w:tc>
          <w:tcPr>
            <w:tcW w:w="2265"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Sujet 3 + éléments</w:t>
            </w:r>
          </w:p>
        </w:tc>
        <w:tc>
          <w:tcPr>
            <w:tcW w:w="2265" w:type="dxa"/>
            <w:vAlign w:val="center"/>
          </w:tcPr>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Titre : </w:t>
            </w:r>
            <w:r w:rsidR="00FE7F51" w:rsidRPr="001326A1">
              <w:rPr>
                <w:rFonts w:ascii="Times New Roman" w:hAnsi="Times New Roman" w:cs="Times New Roman"/>
                <w:sz w:val="24"/>
                <w:szCs w:val="24"/>
              </w:rPr>
              <w:t xml:space="preserve">Intensification des mesures de protection contre le </w:t>
            </w:r>
            <w:r w:rsidR="00FE7F51" w:rsidRPr="001326A1">
              <w:rPr>
                <w:rFonts w:ascii="Times New Roman" w:hAnsi="Times New Roman" w:cs="Times New Roman"/>
                <w:sz w:val="24"/>
                <w:szCs w:val="24"/>
              </w:rPr>
              <w:lastRenderedPageBreak/>
              <w:t>du covid-19 au Shanghai</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8h25</w:t>
            </w:r>
          </w:p>
          <w:p w:rsidR="0064120A"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FE7F51" w:rsidRPr="001326A1">
              <w:rPr>
                <w:rFonts w:ascii="Times New Roman" w:hAnsi="Times New Roman" w:cs="Times New Roman"/>
                <w:sz w:val="24"/>
                <w:szCs w:val="24"/>
              </w:rPr>
              <w:t xml:space="preserve"> La Chine a brisé le confinement causé par le covid-19 depuis plus de deux mois en ce jour de 01 Juin 2022. Malgré </w:t>
            </w:r>
            <w:r w:rsidR="00DD0065" w:rsidRPr="001326A1">
              <w:rPr>
                <w:rFonts w:ascii="Times New Roman" w:hAnsi="Times New Roman" w:cs="Times New Roman"/>
                <w:sz w:val="24"/>
                <w:szCs w:val="24"/>
              </w:rPr>
              <w:t>les impacts laissés</w:t>
            </w:r>
            <w:r w:rsidR="00FE7F51" w:rsidRPr="001326A1">
              <w:rPr>
                <w:rFonts w:ascii="Times New Roman" w:hAnsi="Times New Roman" w:cs="Times New Roman"/>
                <w:sz w:val="24"/>
                <w:szCs w:val="24"/>
              </w:rPr>
              <w:t xml:space="preserve"> par la </w:t>
            </w:r>
            <w:r w:rsidR="00DD0065" w:rsidRPr="001326A1">
              <w:rPr>
                <w:rFonts w:ascii="Times New Roman" w:hAnsi="Times New Roman" w:cs="Times New Roman"/>
                <w:sz w:val="24"/>
                <w:szCs w:val="24"/>
              </w:rPr>
              <w:t>pandémie</w:t>
            </w:r>
            <w:r w:rsidR="00FE7F51" w:rsidRPr="001326A1">
              <w:rPr>
                <w:rFonts w:ascii="Times New Roman" w:hAnsi="Times New Roman" w:cs="Times New Roman"/>
                <w:sz w:val="24"/>
                <w:szCs w:val="24"/>
              </w:rPr>
              <w:t xml:space="preserve">, Shanghai renforce </w:t>
            </w:r>
            <w:r w:rsidR="00DD0065" w:rsidRPr="001326A1">
              <w:rPr>
                <w:rFonts w:ascii="Times New Roman" w:hAnsi="Times New Roman" w:cs="Times New Roman"/>
                <w:sz w:val="24"/>
                <w:szCs w:val="24"/>
              </w:rPr>
              <w:t>les mesures nécessaires</w:t>
            </w:r>
            <w:r w:rsidR="00FE7F51" w:rsidRPr="001326A1">
              <w:rPr>
                <w:rFonts w:ascii="Times New Roman" w:hAnsi="Times New Roman" w:cs="Times New Roman"/>
                <w:sz w:val="24"/>
                <w:szCs w:val="24"/>
              </w:rPr>
              <w:t xml:space="preserve"> pour protéger son peuple : QR nécessaire pour entrer dans certains endroits publics et augmentation des tests PCR.</w:t>
            </w:r>
          </w:p>
        </w:tc>
        <w:tc>
          <w:tcPr>
            <w:tcW w:w="2266" w:type="dxa"/>
            <w:vAlign w:val="center"/>
          </w:tcPr>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 xml:space="preserve">Titre : Intensification des mesures de protection contre le </w:t>
            </w:r>
            <w:r w:rsidRPr="001326A1">
              <w:rPr>
                <w:rFonts w:ascii="Times New Roman" w:hAnsi="Times New Roman" w:cs="Times New Roman"/>
                <w:sz w:val="24"/>
                <w:szCs w:val="24"/>
              </w:rPr>
              <w:lastRenderedPageBreak/>
              <w:t>du covid-19 au Shanghai</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11h22</w:t>
            </w:r>
          </w:p>
          <w:p w:rsidR="0064120A"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AB6600" w:rsidRPr="001326A1">
              <w:rPr>
                <w:rFonts w:ascii="Times New Roman" w:hAnsi="Times New Roman" w:cs="Times New Roman"/>
                <w:sz w:val="24"/>
                <w:szCs w:val="24"/>
              </w:rPr>
              <w:t xml:space="preserve"> Shanghai reprend vie après deux mois de confinement. 22 million d’habitant reprennent un peu le souffle.  Pourtant, la population ne peut sortir qu’une heure par jour. Pour accéder aux locaux publics, un test PCR négatif est nécessaire prouvé par un QR code.</w:t>
            </w:r>
          </w:p>
        </w:tc>
        <w:tc>
          <w:tcPr>
            <w:tcW w:w="2266" w:type="dxa"/>
            <w:vAlign w:val="center"/>
          </w:tcPr>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 xml:space="preserve">Titre : Intensification des mesures de protection contre le </w:t>
            </w:r>
            <w:r w:rsidRPr="001326A1">
              <w:rPr>
                <w:rFonts w:ascii="Times New Roman" w:hAnsi="Times New Roman" w:cs="Times New Roman"/>
                <w:sz w:val="24"/>
                <w:szCs w:val="24"/>
              </w:rPr>
              <w:lastRenderedPageBreak/>
              <w:t>du covid-19 au Shanghai</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11h54</w:t>
            </w:r>
          </w:p>
          <w:p w:rsidR="0064120A"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w:t>
            </w:r>
            <w:r w:rsidR="00F41A71" w:rsidRPr="001326A1">
              <w:rPr>
                <w:rFonts w:ascii="Times New Roman" w:hAnsi="Times New Roman" w:cs="Times New Roman"/>
                <w:sz w:val="24"/>
                <w:szCs w:val="24"/>
              </w:rPr>
              <w:t xml:space="preserve">La chine continu e d’appliquer une stratégie zéro </w:t>
            </w:r>
            <w:proofErr w:type="spellStart"/>
            <w:r w:rsidR="00F41A71" w:rsidRPr="001326A1">
              <w:rPr>
                <w:rFonts w:ascii="Times New Roman" w:hAnsi="Times New Roman" w:cs="Times New Roman"/>
                <w:sz w:val="24"/>
                <w:szCs w:val="24"/>
              </w:rPr>
              <w:t>covid</w:t>
            </w:r>
            <w:proofErr w:type="spellEnd"/>
            <w:r w:rsidR="00F41A71" w:rsidRPr="001326A1">
              <w:rPr>
                <w:rFonts w:ascii="Times New Roman" w:hAnsi="Times New Roman" w:cs="Times New Roman"/>
                <w:sz w:val="24"/>
                <w:szCs w:val="24"/>
              </w:rPr>
              <w:t xml:space="preserve"> qui consiste notamment à imposer quarantaines et confinements. Le confinement est-il enfin terminé à Shanghai ? Aprè</w:t>
            </w:r>
            <w:r w:rsidRPr="001326A1">
              <w:rPr>
                <w:rFonts w:ascii="Times New Roman" w:hAnsi="Times New Roman" w:cs="Times New Roman"/>
                <w:sz w:val="24"/>
                <w:szCs w:val="24"/>
              </w:rPr>
              <w:t xml:space="preserve">s plusieurs </w:t>
            </w:r>
            <w:r w:rsidR="00F41A71" w:rsidRPr="001326A1">
              <w:rPr>
                <w:rFonts w:ascii="Times New Roman" w:hAnsi="Times New Roman" w:cs="Times New Roman"/>
                <w:sz w:val="24"/>
                <w:szCs w:val="24"/>
              </w:rPr>
              <w:t>semaines</w:t>
            </w:r>
            <w:r w:rsidRPr="001326A1">
              <w:rPr>
                <w:rFonts w:ascii="Times New Roman" w:hAnsi="Times New Roman" w:cs="Times New Roman"/>
                <w:sz w:val="24"/>
                <w:szCs w:val="24"/>
              </w:rPr>
              <w:t xml:space="preserve"> de confinement, se </w:t>
            </w:r>
            <w:r w:rsidR="00F41A71" w:rsidRPr="001326A1">
              <w:rPr>
                <w:rFonts w:ascii="Times New Roman" w:hAnsi="Times New Roman" w:cs="Times New Roman"/>
                <w:sz w:val="24"/>
                <w:szCs w:val="24"/>
              </w:rPr>
              <w:t>retrouver</w:t>
            </w:r>
            <w:r w:rsidRPr="001326A1">
              <w:rPr>
                <w:rFonts w:ascii="Times New Roman" w:hAnsi="Times New Roman" w:cs="Times New Roman"/>
                <w:sz w:val="24"/>
                <w:szCs w:val="24"/>
              </w:rPr>
              <w:t xml:space="preserve"> à la vie normale est un choc. Mais ce </w:t>
            </w:r>
            <w:r w:rsidR="00F41A71" w:rsidRPr="001326A1">
              <w:rPr>
                <w:rFonts w:ascii="Times New Roman" w:hAnsi="Times New Roman" w:cs="Times New Roman"/>
                <w:sz w:val="24"/>
                <w:szCs w:val="24"/>
              </w:rPr>
              <w:t>n’est</w:t>
            </w:r>
            <w:r w:rsidRPr="001326A1">
              <w:rPr>
                <w:rFonts w:ascii="Times New Roman" w:hAnsi="Times New Roman" w:cs="Times New Roman"/>
                <w:sz w:val="24"/>
                <w:szCs w:val="24"/>
              </w:rPr>
              <w:t xml:space="preserve"> pas une </w:t>
            </w:r>
            <w:r w:rsidR="00F41A71" w:rsidRPr="001326A1">
              <w:rPr>
                <w:rFonts w:ascii="Times New Roman" w:hAnsi="Times New Roman" w:cs="Times New Roman"/>
                <w:sz w:val="24"/>
                <w:szCs w:val="24"/>
              </w:rPr>
              <w:t xml:space="preserve">reprise </w:t>
            </w:r>
            <w:r w:rsidRPr="001326A1">
              <w:rPr>
                <w:rFonts w:ascii="Times New Roman" w:hAnsi="Times New Roman" w:cs="Times New Roman"/>
                <w:sz w:val="24"/>
                <w:szCs w:val="24"/>
              </w:rPr>
              <w:t xml:space="preserve">totale car </w:t>
            </w:r>
            <w:r w:rsidR="00F41A71" w:rsidRPr="001326A1">
              <w:rPr>
                <w:rFonts w:ascii="Times New Roman" w:hAnsi="Times New Roman" w:cs="Times New Roman"/>
                <w:sz w:val="24"/>
                <w:szCs w:val="24"/>
              </w:rPr>
              <w:t>les supermarchés</w:t>
            </w:r>
            <w:r w:rsidRPr="001326A1">
              <w:rPr>
                <w:rFonts w:ascii="Times New Roman" w:hAnsi="Times New Roman" w:cs="Times New Roman"/>
                <w:sz w:val="24"/>
                <w:szCs w:val="24"/>
              </w:rPr>
              <w:t xml:space="preserve"> et superette </w:t>
            </w:r>
            <w:r w:rsidR="00F41A71" w:rsidRPr="001326A1">
              <w:rPr>
                <w:rFonts w:ascii="Times New Roman" w:hAnsi="Times New Roman" w:cs="Times New Roman"/>
                <w:sz w:val="24"/>
                <w:szCs w:val="24"/>
              </w:rPr>
              <w:t>n’ouvrent</w:t>
            </w:r>
            <w:r w:rsidRPr="001326A1">
              <w:rPr>
                <w:rFonts w:ascii="Times New Roman" w:hAnsi="Times New Roman" w:cs="Times New Roman"/>
                <w:sz w:val="24"/>
                <w:szCs w:val="24"/>
              </w:rPr>
              <w:t xml:space="preserve"> qua 75 pourcent de leur </w:t>
            </w:r>
            <w:r w:rsidR="00F41A71" w:rsidRPr="001326A1">
              <w:rPr>
                <w:rFonts w:ascii="Times New Roman" w:hAnsi="Times New Roman" w:cs="Times New Roman"/>
                <w:sz w:val="24"/>
                <w:szCs w:val="24"/>
              </w:rPr>
              <w:t>capacité</w:t>
            </w:r>
            <w:r w:rsidRPr="001326A1">
              <w:rPr>
                <w:rFonts w:ascii="Times New Roman" w:hAnsi="Times New Roman" w:cs="Times New Roman"/>
                <w:sz w:val="24"/>
                <w:szCs w:val="24"/>
              </w:rPr>
              <w:t xml:space="preserve"> et les salles de sport et </w:t>
            </w:r>
            <w:r w:rsidR="00F41A71" w:rsidRPr="001326A1">
              <w:rPr>
                <w:rFonts w:ascii="Times New Roman" w:hAnsi="Times New Roman" w:cs="Times New Roman"/>
                <w:sz w:val="24"/>
                <w:szCs w:val="24"/>
              </w:rPr>
              <w:t>cinéma restent fermé</w:t>
            </w:r>
            <w:r w:rsidRPr="001326A1">
              <w:rPr>
                <w:rFonts w:ascii="Times New Roman" w:hAnsi="Times New Roman" w:cs="Times New Roman"/>
                <w:sz w:val="24"/>
                <w:szCs w:val="24"/>
              </w:rPr>
              <w:t>s.</w:t>
            </w:r>
            <w:r w:rsidR="00F41A71" w:rsidRPr="001326A1">
              <w:rPr>
                <w:rFonts w:ascii="Times New Roman" w:hAnsi="Times New Roman" w:cs="Times New Roman"/>
                <w:sz w:val="24"/>
                <w:szCs w:val="24"/>
              </w:rPr>
              <w:t xml:space="preserve"> Quant</w:t>
            </w:r>
            <w:r w:rsidRPr="001326A1">
              <w:rPr>
                <w:rFonts w:ascii="Times New Roman" w:hAnsi="Times New Roman" w:cs="Times New Roman"/>
                <w:sz w:val="24"/>
                <w:szCs w:val="24"/>
              </w:rPr>
              <w:t xml:space="preserve"> </w:t>
            </w:r>
            <w:r w:rsidR="00F41A71" w:rsidRPr="001326A1">
              <w:rPr>
                <w:rFonts w:ascii="Times New Roman" w:hAnsi="Times New Roman" w:cs="Times New Roman"/>
                <w:sz w:val="24"/>
                <w:szCs w:val="24"/>
              </w:rPr>
              <w:t>aux établissements scolaires,</w:t>
            </w:r>
            <w:r w:rsidRPr="001326A1">
              <w:rPr>
                <w:rFonts w:ascii="Times New Roman" w:hAnsi="Times New Roman" w:cs="Times New Roman"/>
                <w:sz w:val="24"/>
                <w:szCs w:val="24"/>
              </w:rPr>
              <w:t xml:space="preserve"> la </w:t>
            </w:r>
            <w:r w:rsidR="00F41A71" w:rsidRPr="001326A1">
              <w:rPr>
                <w:rFonts w:ascii="Times New Roman" w:hAnsi="Times New Roman" w:cs="Times New Roman"/>
                <w:sz w:val="24"/>
                <w:szCs w:val="24"/>
              </w:rPr>
              <w:lastRenderedPageBreak/>
              <w:t>réouverture</w:t>
            </w:r>
            <w:r w:rsidRPr="001326A1">
              <w:rPr>
                <w:rFonts w:ascii="Times New Roman" w:hAnsi="Times New Roman" w:cs="Times New Roman"/>
                <w:sz w:val="24"/>
                <w:szCs w:val="24"/>
              </w:rPr>
              <w:t xml:space="preserve"> se fera cas par cas.</w:t>
            </w:r>
          </w:p>
        </w:tc>
      </w:tr>
    </w:tbl>
    <w:p w:rsidR="00AC4AC1" w:rsidRPr="001326A1" w:rsidRDefault="00AC4AC1" w:rsidP="00081B7F">
      <w:pPr>
        <w:spacing w:line="360" w:lineRule="auto"/>
        <w:jc w:val="both"/>
        <w:rPr>
          <w:rFonts w:ascii="Times New Roman" w:hAnsi="Times New Roman" w:cs="Times New Roman"/>
          <w:sz w:val="24"/>
          <w:szCs w:val="24"/>
        </w:rPr>
      </w:pPr>
    </w:p>
    <w:p w:rsidR="006D3B77" w:rsidRPr="001326A1" w:rsidRDefault="00DE4C9D" w:rsidP="00081B7F">
      <w:pPr>
        <w:spacing w:line="360" w:lineRule="auto"/>
        <w:jc w:val="both"/>
        <w:rPr>
          <w:rFonts w:ascii="Times New Roman" w:hAnsi="Times New Roman" w:cs="Times New Roman"/>
          <w:sz w:val="24"/>
          <w:szCs w:val="24"/>
        </w:rPr>
      </w:pPr>
      <w:r w:rsidRPr="009E524B">
        <w:rPr>
          <w:rFonts w:ascii="Times New Roman" w:hAnsi="Times New Roman" w:cs="Times New Roman"/>
          <w:b/>
          <w:i/>
          <w:sz w:val="24"/>
          <w:szCs w:val="24"/>
        </w:rPr>
        <w:t>Constatation personnelle :</w:t>
      </w:r>
      <w:r w:rsidRPr="001326A1">
        <w:rPr>
          <w:rFonts w:ascii="Times New Roman" w:hAnsi="Times New Roman" w:cs="Times New Roman"/>
          <w:sz w:val="24"/>
          <w:szCs w:val="24"/>
        </w:rPr>
        <w:t xml:space="preserve"> </w:t>
      </w:r>
      <w:r w:rsidR="00FB4474" w:rsidRPr="001326A1">
        <w:rPr>
          <w:rFonts w:ascii="Times New Roman" w:hAnsi="Times New Roman" w:cs="Times New Roman"/>
          <w:sz w:val="24"/>
          <w:szCs w:val="24"/>
        </w:rPr>
        <w:t>Le TV5 est une chaine Pacifique. Il</w:t>
      </w:r>
      <w:r w:rsidRPr="001326A1">
        <w:rPr>
          <w:rFonts w:ascii="Times New Roman" w:hAnsi="Times New Roman" w:cs="Times New Roman"/>
          <w:sz w:val="24"/>
          <w:szCs w:val="24"/>
        </w:rPr>
        <w:t xml:space="preserve"> ne met en valeur que les actualités qui tournent autour de l’Afrique et impliquant le peuple africain. Par contre France 24 et BFM montre le cas contraire. Ces derniers présentent une certaine tendance à exagérer les faits. Pourtant si on compare ces deux dernières chaines ; France 24 a une qualification modéré des actions si BFM les allongent. Ces eux chaines sont presque similaires au niveau de la production des textes/nouvelles à diffuser.</w:t>
      </w:r>
    </w:p>
    <w:p w:rsidR="00041783" w:rsidRPr="00147C2C" w:rsidRDefault="00041783" w:rsidP="00081B7F">
      <w:pPr>
        <w:pStyle w:val="Titre2"/>
        <w:spacing w:before="0" w:after="160" w:line="360" w:lineRule="auto"/>
      </w:pPr>
      <w:r w:rsidRPr="00147C2C">
        <w:t>Podcasts</w:t>
      </w:r>
    </w:p>
    <w:tbl>
      <w:tblPr>
        <w:tblStyle w:val="Grilledutableau"/>
        <w:tblW w:w="0" w:type="auto"/>
        <w:tblLook w:val="04A0" w:firstRow="1" w:lastRow="0" w:firstColumn="1" w:lastColumn="0" w:noHBand="0" w:noVBand="1"/>
      </w:tblPr>
      <w:tblGrid>
        <w:gridCol w:w="1845"/>
        <w:gridCol w:w="7217"/>
      </w:tblGrid>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1</w:t>
            </w:r>
          </w:p>
        </w:tc>
        <w:tc>
          <w:tcPr>
            <w:tcW w:w="4531" w:type="dxa"/>
            <w:vAlign w:val="center"/>
          </w:tcPr>
          <w:p w:rsidR="00041783" w:rsidRPr="001326A1" w:rsidRDefault="007F277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Métamorphose, éveille ta conscience !</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041783"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Série méditation « Vivre l’instant présent » </w:t>
            </w:r>
            <w:r w:rsidR="00D2527B" w:rsidRPr="001326A1">
              <w:rPr>
                <w:rFonts w:ascii="Times New Roman" w:hAnsi="Times New Roman" w:cs="Times New Roman"/>
                <w:sz w:val="24"/>
                <w:szCs w:val="24"/>
              </w:rPr>
              <w:t xml:space="preserve">#2- Fabrice </w:t>
            </w:r>
            <w:proofErr w:type="spellStart"/>
            <w:r w:rsidR="00D2527B" w:rsidRPr="001326A1">
              <w:rPr>
                <w:rFonts w:ascii="Times New Roman" w:hAnsi="Times New Roman" w:cs="Times New Roman"/>
                <w:sz w:val="24"/>
                <w:szCs w:val="24"/>
              </w:rPr>
              <w:t>Midal</w:t>
            </w:r>
            <w:proofErr w:type="spellEnd"/>
            <w:r w:rsidR="00D2527B" w:rsidRPr="001326A1">
              <w:rPr>
                <w:rFonts w:ascii="Times New Roman" w:hAnsi="Times New Roman" w:cs="Times New Roman"/>
                <w:sz w:val="24"/>
                <w:szCs w:val="24"/>
              </w:rPr>
              <w:t> : Rencontrez votre chagrin</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041783" w:rsidRPr="001326A1" w:rsidRDefault="00545C57" w:rsidP="00081B7F">
            <w:pPr>
              <w:spacing w:after="160" w:line="360" w:lineRule="auto"/>
              <w:jc w:val="both"/>
              <w:rPr>
                <w:rFonts w:ascii="Times New Roman" w:hAnsi="Times New Roman" w:cs="Times New Roman"/>
                <w:sz w:val="24"/>
                <w:szCs w:val="24"/>
              </w:rPr>
            </w:pPr>
            <w:hyperlink r:id="rId10" w:history="1">
              <w:r w:rsidR="00D2527B" w:rsidRPr="001326A1">
                <w:rPr>
                  <w:rStyle w:val="Lienhypertexte"/>
                  <w:rFonts w:ascii="Times New Roman" w:hAnsi="Times New Roman" w:cs="Times New Roman"/>
                  <w:color w:val="4472C4" w:themeColor="accent5"/>
                  <w:sz w:val="24"/>
                  <w:szCs w:val="24"/>
                </w:rPr>
                <w:t>https://open.spotify.com/episode/5mMO7aZ1WztLrouGClr2jo?si=aJAbGWmUSK-7XdFIlOFspw</w:t>
              </w:r>
            </w:hyperlink>
            <w:r w:rsidR="00D2527B" w:rsidRPr="001326A1">
              <w:rPr>
                <w:rFonts w:ascii="Times New Roman" w:hAnsi="Times New Roman" w:cs="Times New Roman"/>
                <w:color w:val="4472C4" w:themeColor="accent5"/>
                <w:sz w:val="24"/>
                <w:szCs w:val="24"/>
              </w:rPr>
              <w:t xml:space="preserve"> </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041783"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#7 Margot </w:t>
            </w:r>
            <w:proofErr w:type="spellStart"/>
            <w:r w:rsidRPr="001326A1">
              <w:rPr>
                <w:rFonts w:ascii="Times New Roman" w:hAnsi="Times New Roman" w:cs="Times New Roman"/>
                <w:sz w:val="24"/>
                <w:szCs w:val="24"/>
              </w:rPr>
              <w:t>Fried</w:t>
            </w:r>
            <w:proofErr w:type="spellEnd"/>
            <w:r w:rsidRPr="001326A1">
              <w:rPr>
                <w:rFonts w:ascii="Times New Roman" w:hAnsi="Times New Roman" w:cs="Times New Roman"/>
                <w:sz w:val="24"/>
                <w:szCs w:val="24"/>
              </w:rPr>
              <w:t xml:space="preserve"> Filliozat : </w:t>
            </w:r>
            <w:r w:rsidR="00B11A3E" w:rsidRPr="001326A1">
              <w:rPr>
                <w:rFonts w:ascii="Times New Roman" w:hAnsi="Times New Roman" w:cs="Times New Roman"/>
                <w:sz w:val="24"/>
                <w:szCs w:val="24"/>
              </w:rPr>
              <w:t>Développer</w:t>
            </w:r>
            <w:r w:rsidRPr="001326A1">
              <w:rPr>
                <w:rFonts w:ascii="Times New Roman" w:hAnsi="Times New Roman" w:cs="Times New Roman"/>
                <w:sz w:val="24"/>
                <w:szCs w:val="24"/>
              </w:rPr>
              <w:t xml:space="preserve"> son intelligence intime</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041783" w:rsidRPr="001326A1" w:rsidRDefault="008A5D4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Trouver un terrain d’entente ou je pourrais m’appuyer est l’intention de ma quête.</w:t>
            </w:r>
          </w:p>
        </w:tc>
      </w:tr>
      <w:tr w:rsidR="00745AB2" w:rsidRPr="001326A1" w:rsidTr="00B11A3E">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041783" w:rsidRPr="001326A1" w:rsidRDefault="008A5D4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Comme</w:t>
            </w:r>
            <w:r w:rsidR="007F2777" w:rsidRPr="001326A1">
              <w:rPr>
                <w:rFonts w:ascii="Times New Roman" w:hAnsi="Times New Roman" w:cs="Times New Roman"/>
                <w:sz w:val="24"/>
                <w:szCs w:val="24"/>
              </w:rPr>
              <w:t xml:space="preserve"> le titre l’indique</w:t>
            </w:r>
            <w:r w:rsidRPr="001326A1">
              <w:rPr>
                <w:rFonts w:ascii="Times New Roman" w:hAnsi="Times New Roman" w:cs="Times New Roman"/>
                <w:sz w:val="24"/>
                <w:szCs w:val="24"/>
              </w:rPr>
              <w:t>,</w:t>
            </w:r>
            <w:r w:rsidR="007F2777" w:rsidRPr="001326A1">
              <w:rPr>
                <w:rFonts w:ascii="Times New Roman" w:hAnsi="Times New Roman" w:cs="Times New Roman"/>
                <w:sz w:val="24"/>
                <w:szCs w:val="24"/>
              </w:rPr>
              <w:t xml:space="preserve"> mon objectif est d’éveiller ma </w:t>
            </w:r>
            <w:r w:rsidRPr="001326A1">
              <w:rPr>
                <w:rFonts w:ascii="Times New Roman" w:hAnsi="Times New Roman" w:cs="Times New Roman"/>
                <w:sz w:val="24"/>
                <w:szCs w:val="24"/>
              </w:rPr>
              <w:t>conscience</w:t>
            </w:r>
            <w:r w:rsidR="007F2777" w:rsidRPr="001326A1">
              <w:rPr>
                <w:rFonts w:ascii="Times New Roman" w:hAnsi="Times New Roman" w:cs="Times New Roman"/>
                <w:sz w:val="24"/>
                <w:szCs w:val="24"/>
              </w:rPr>
              <w:t xml:space="preserve">. Je me rends compte du fait que je ne me sens pas stable et en paix avec </w:t>
            </w:r>
            <w:r w:rsidRPr="001326A1">
              <w:rPr>
                <w:rFonts w:ascii="Times New Roman" w:hAnsi="Times New Roman" w:cs="Times New Roman"/>
                <w:sz w:val="24"/>
                <w:szCs w:val="24"/>
              </w:rPr>
              <w:t>moi-même</w:t>
            </w:r>
            <w:r w:rsidR="007F2777" w:rsidRPr="001326A1">
              <w:rPr>
                <w:rFonts w:ascii="Times New Roman" w:hAnsi="Times New Roman" w:cs="Times New Roman"/>
                <w:sz w:val="24"/>
                <w:szCs w:val="24"/>
              </w:rPr>
              <w:t xml:space="preserve">. Beaucoup de chagrin tourmentent ma </w:t>
            </w:r>
            <w:r w:rsidRPr="001326A1">
              <w:rPr>
                <w:rFonts w:ascii="Times New Roman" w:hAnsi="Times New Roman" w:cs="Times New Roman"/>
                <w:sz w:val="24"/>
                <w:szCs w:val="24"/>
              </w:rPr>
              <w:t>tête</w:t>
            </w:r>
            <w:r w:rsidR="007F2777" w:rsidRPr="001326A1">
              <w:rPr>
                <w:rFonts w:ascii="Times New Roman" w:hAnsi="Times New Roman" w:cs="Times New Roman"/>
                <w:sz w:val="24"/>
                <w:szCs w:val="24"/>
              </w:rPr>
              <w:t xml:space="preserve">. Mon entourage est </w:t>
            </w:r>
            <w:r w:rsidRPr="001326A1">
              <w:rPr>
                <w:rFonts w:ascii="Times New Roman" w:hAnsi="Times New Roman" w:cs="Times New Roman"/>
                <w:sz w:val="24"/>
                <w:szCs w:val="24"/>
              </w:rPr>
              <w:t>plein</w:t>
            </w:r>
            <w:r w:rsidR="007F2777" w:rsidRPr="001326A1">
              <w:rPr>
                <w:rFonts w:ascii="Times New Roman" w:hAnsi="Times New Roman" w:cs="Times New Roman"/>
                <w:sz w:val="24"/>
                <w:szCs w:val="24"/>
              </w:rPr>
              <w:t xml:space="preserve"> de négativité que je fais face chaque jour. Pour cela ; je constate un vide en soi ; un besoin de se relaxer de se trouver avec </w:t>
            </w:r>
            <w:r w:rsidRPr="001326A1">
              <w:rPr>
                <w:rFonts w:ascii="Times New Roman" w:hAnsi="Times New Roman" w:cs="Times New Roman"/>
                <w:sz w:val="24"/>
                <w:szCs w:val="24"/>
              </w:rPr>
              <w:t>moi-même</w:t>
            </w:r>
            <w:r w:rsidR="007F2777" w:rsidRPr="001326A1">
              <w:rPr>
                <w:rFonts w:ascii="Times New Roman" w:hAnsi="Times New Roman" w:cs="Times New Roman"/>
                <w:sz w:val="24"/>
                <w:szCs w:val="24"/>
              </w:rPr>
              <w:t xml:space="preserve"> pour puiser la raison de mes attitudes et comportement. </w:t>
            </w:r>
            <w:r w:rsidRPr="001326A1">
              <w:rPr>
                <w:rFonts w:ascii="Times New Roman" w:hAnsi="Times New Roman" w:cs="Times New Roman"/>
                <w:sz w:val="24"/>
                <w:szCs w:val="24"/>
              </w:rPr>
              <w:t xml:space="preserve">J’ai besoin de trouver la tranquillité et surtout la paix avec moi-même. J’ai tendance à être triste quand je rencontre même les plus petits problèmes, quand je ne peux aider </w:t>
            </w:r>
            <w:r w:rsidRPr="001326A1">
              <w:rPr>
                <w:rFonts w:ascii="Times New Roman" w:hAnsi="Times New Roman" w:cs="Times New Roman"/>
                <w:sz w:val="24"/>
                <w:szCs w:val="24"/>
              </w:rPr>
              <w:lastRenderedPageBreak/>
              <w:t>quelqu’un, quand mes parents rencontrent des problèmes financiers, quand ma sœur est triste, quand mon compagnon a du souci et le plus dur à supporter c’est que je me culpabilise moi-même. Rechercher le pourquoi des faits. Trouver un terrain d’entente ou je pourrais m’appuyer est l’intention de ma quête.</w:t>
            </w:r>
          </w:p>
        </w:tc>
      </w:tr>
    </w:tbl>
    <w:p w:rsidR="00041783" w:rsidRPr="001326A1" w:rsidRDefault="00041783" w:rsidP="00081B7F">
      <w:pPr>
        <w:spacing w:line="360" w:lineRule="auto"/>
        <w:jc w:val="both"/>
        <w:rPr>
          <w:rFonts w:ascii="Times New Roman" w:hAnsi="Times New Roman" w:cs="Times New Roman"/>
          <w:b/>
          <w:sz w:val="24"/>
          <w:szCs w:val="24"/>
        </w:rPr>
      </w:pPr>
    </w:p>
    <w:tbl>
      <w:tblPr>
        <w:tblStyle w:val="Grilledutableau"/>
        <w:tblW w:w="0" w:type="auto"/>
        <w:tblLook w:val="04A0" w:firstRow="1" w:lastRow="0" w:firstColumn="1" w:lastColumn="0" w:noHBand="0" w:noVBand="1"/>
      </w:tblPr>
      <w:tblGrid>
        <w:gridCol w:w="1634"/>
        <w:gridCol w:w="7428"/>
      </w:tblGrid>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2</w:t>
            </w:r>
          </w:p>
        </w:tc>
        <w:tc>
          <w:tcPr>
            <w:tcW w:w="4531" w:type="dxa"/>
            <w:vAlign w:val="center"/>
          </w:tcPr>
          <w:p w:rsidR="00FC192C" w:rsidRPr="001326A1" w:rsidRDefault="00D2527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Métamorphose, éveille ta conscience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FC192C"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w:t>
            </w:r>
            <w:proofErr w:type="spellStart"/>
            <w:r w:rsidRPr="001326A1">
              <w:rPr>
                <w:rFonts w:ascii="Times New Roman" w:hAnsi="Times New Roman" w:cs="Times New Roman"/>
                <w:sz w:val="24"/>
                <w:szCs w:val="24"/>
              </w:rPr>
              <w:t>Rediff</w:t>
            </w:r>
            <w:proofErr w:type="spellEnd"/>
            <w:r w:rsidRPr="001326A1">
              <w:rPr>
                <w:rFonts w:ascii="Times New Roman" w:hAnsi="Times New Roman" w:cs="Times New Roman"/>
                <w:sz w:val="24"/>
                <w:szCs w:val="24"/>
              </w:rPr>
              <w:t xml:space="preserve">} Best - Of </w:t>
            </w:r>
            <w:r w:rsidR="00D2527B" w:rsidRPr="001326A1">
              <w:rPr>
                <w:rFonts w:ascii="Times New Roman" w:hAnsi="Times New Roman" w:cs="Times New Roman"/>
                <w:sz w:val="24"/>
                <w:szCs w:val="24"/>
              </w:rPr>
              <w:t>#15 France Guillain : Les meilleurs compléments alimentaires naturels pour notre santé.</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FC192C" w:rsidRPr="001326A1" w:rsidRDefault="00545C57" w:rsidP="00081B7F">
            <w:pPr>
              <w:spacing w:after="160" w:line="360" w:lineRule="auto"/>
              <w:jc w:val="both"/>
              <w:rPr>
                <w:rFonts w:ascii="Times New Roman" w:hAnsi="Times New Roman" w:cs="Times New Roman"/>
                <w:sz w:val="24"/>
                <w:szCs w:val="24"/>
              </w:rPr>
            </w:pPr>
            <w:hyperlink r:id="rId11" w:history="1">
              <w:r w:rsidR="00D2527B" w:rsidRPr="001326A1">
                <w:rPr>
                  <w:rStyle w:val="Lienhypertexte"/>
                  <w:rFonts w:ascii="Times New Roman" w:hAnsi="Times New Roman" w:cs="Times New Roman"/>
                  <w:color w:val="4472C4" w:themeColor="accent5"/>
                  <w:sz w:val="24"/>
                  <w:szCs w:val="24"/>
                </w:rPr>
                <w:t>https://open.spotify.com/episode/52xzXtSIhMopV934PLmP7v?si=yLBgpW_gSGmFYGHflcRyRg</w:t>
              </w:r>
            </w:hyperlink>
            <w:r w:rsidR="00D2527B" w:rsidRPr="001326A1">
              <w:rPr>
                <w:rFonts w:ascii="Times New Roman" w:hAnsi="Times New Roman" w:cs="Times New Roman"/>
                <w:color w:val="4472C4" w:themeColor="accent5"/>
                <w:sz w:val="24"/>
                <w:szCs w:val="24"/>
              </w:rPr>
              <w:t xml:space="preserv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FC192C"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Série méditation « Vivre l’instant présent » #2- Fabrice </w:t>
            </w:r>
            <w:proofErr w:type="spellStart"/>
            <w:r w:rsidRPr="001326A1">
              <w:rPr>
                <w:rFonts w:ascii="Times New Roman" w:hAnsi="Times New Roman" w:cs="Times New Roman"/>
                <w:sz w:val="24"/>
                <w:szCs w:val="24"/>
              </w:rPr>
              <w:t>Midal</w:t>
            </w:r>
            <w:proofErr w:type="spellEnd"/>
            <w:r w:rsidRPr="001326A1">
              <w:rPr>
                <w:rFonts w:ascii="Times New Roman" w:hAnsi="Times New Roman" w:cs="Times New Roman"/>
                <w:sz w:val="24"/>
                <w:szCs w:val="24"/>
              </w:rPr>
              <w:t> : Rencontrez votre chagrin</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FC192C" w:rsidRPr="001326A1" w:rsidRDefault="002124A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Mon objectif est de d’apprendre à écouter le besoin de mon corps afin de pouvoir maitriser </w:t>
            </w:r>
            <w:r w:rsidR="002D6160" w:rsidRPr="001326A1">
              <w:rPr>
                <w:rFonts w:ascii="Times New Roman" w:hAnsi="Times New Roman" w:cs="Times New Roman"/>
                <w:sz w:val="24"/>
                <w:szCs w:val="24"/>
              </w:rPr>
              <w:t xml:space="preserve">mon comportement et mon style de vie.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D2527B" w:rsidRPr="001326A1" w:rsidRDefault="001E674A"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Notre force est énergie repose sur notre </w:t>
            </w:r>
            <w:r w:rsidR="0011563D" w:rsidRPr="001326A1">
              <w:rPr>
                <w:rFonts w:ascii="Times New Roman" w:hAnsi="Times New Roman" w:cs="Times New Roman"/>
                <w:sz w:val="24"/>
                <w:szCs w:val="24"/>
              </w:rPr>
              <w:t xml:space="preserve">alimentation. Une alimentation saine et équilibré garantie la santé. Ensuite la santé du corps humain procure du dynamisme et est un signe de vitalité. </w:t>
            </w:r>
            <w:r w:rsidR="00D872E2" w:rsidRPr="001326A1">
              <w:rPr>
                <w:rFonts w:ascii="Times New Roman" w:hAnsi="Times New Roman" w:cs="Times New Roman"/>
                <w:sz w:val="24"/>
                <w:szCs w:val="24"/>
              </w:rPr>
              <w:t>Prendre des compléments alimentaires</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est parfois nécessaire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quand notre organisme est fragile et ne peut pas assurer la majorité de sa fonction. Cependant, pour</w:t>
            </w:r>
            <w:r w:rsidR="00D2527B" w:rsidRPr="001326A1">
              <w:rPr>
                <w:rFonts w:ascii="Times New Roman" w:hAnsi="Times New Roman" w:cs="Times New Roman"/>
                <w:sz w:val="24"/>
                <w:szCs w:val="24"/>
              </w:rPr>
              <w:t xml:space="preserve"> booster notre </w:t>
            </w:r>
            <w:r w:rsidR="00D872E2" w:rsidRPr="001326A1">
              <w:rPr>
                <w:rFonts w:ascii="Times New Roman" w:hAnsi="Times New Roman" w:cs="Times New Roman"/>
                <w:sz w:val="24"/>
                <w:szCs w:val="24"/>
              </w:rPr>
              <w:t>énergie et/ou</w:t>
            </w:r>
            <w:r w:rsidR="00D2527B" w:rsidRPr="001326A1">
              <w:rPr>
                <w:rFonts w:ascii="Times New Roman" w:hAnsi="Times New Roman" w:cs="Times New Roman"/>
                <w:sz w:val="24"/>
                <w:szCs w:val="24"/>
              </w:rPr>
              <w:t xml:space="preserve"> augmenter </w:t>
            </w:r>
            <w:r w:rsidR="00D872E2" w:rsidRPr="001326A1">
              <w:rPr>
                <w:rFonts w:ascii="Times New Roman" w:hAnsi="Times New Roman" w:cs="Times New Roman"/>
                <w:sz w:val="24"/>
                <w:szCs w:val="24"/>
              </w:rPr>
              <w:t>la force</w:t>
            </w:r>
            <w:r w:rsidR="00D2527B" w:rsidRPr="001326A1">
              <w:rPr>
                <w:rFonts w:ascii="Times New Roman" w:hAnsi="Times New Roman" w:cs="Times New Roman"/>
                <w:sz w:val="24"/>
                <w:szCs w:val="24"/>
              </w:rPr>
              <w:t xml:space="preserve"> de la </w:t>
            </w:r>
            <w:r w:rsidR="00D872E2" w:rsidRPr="001326A1">
              <w:rPr>
                <w:rFonts w:ascii="Times New Roman" w:hAnsi="Times New Roman" w:cs="Times New Roman"/>
                <w:sz w:val="24"/>
                <w:szCs w:val="24"/>
              </w:rPr>
              <w:t>défense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 xml:space="preserve">immunitaire deb notre organisme s’approvisionner est une étape primordiale. Cela augmente en retour la vitalité, le courage et l’énergie de notre personne. </w:t>
            </w:r>
            <w:r w:rsidR="00D2527B" w:rsidRPr="001326A1">
              <w:rPr>
                <w:rFonts w:ascii="Times New Roman" w:hAnsi="Times New Roman" w:cs="Times New Roman"/>
                <w:sz w:val="24"/>
                <w:szCs w:val="24"/>
              </w:rPr>
              <w:t xml:space="preserve">Le cerveau </w:t>
            </w:r>
            <w:r w:rsidR="00D872E2" w:rsidRPr="001326A1">
              <w:rPr>
                <w:rFonts w:ascii="Times New Roman" w:hAnsi="Times New Roman" w:cs="Times New Roman"/>
                <w:sz w:val="24"/>
                <w:szCs w:val="24"/>
              </w:rPr>
              <w:t>à</w:t>
            </w:r>
            <w:r w:rsidR="00D2527B" w:rsidRPr="001326A1">
              <w:rPr>
                <w:rFonts w:ascii="Times New Roman" w:hAnsi="Times New Roman" w:cs="Times New Roman"/>
                <w:sz w:val="24"/>
                <w:szCs w:val="24"/>
              </w:rPr>
              <w:t xml:space="preserve"> chaque fois </w:t>
            </w:r>
            <w:r w:rsidR="00D872E2" w:rsidRPr="001326A1">
              <w:rPr>
                <w:rFonts w:ascii="Times New Roman" w:hAnsi="Times New Roman" w:cs="Times New Roman"/>
                <w:sz w:val="24"/>
                <w:szCs w:val="24"/>
              </w:rPr>
              <w:t>qu’une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idée</w:t>
            </w:r>
            <w:r w:rsidR="00D2527B" w:rsidRPr="001326A1">
              <w:rPr>
                <w:rFonts w:ascii="Times New Roman" w:hAnsi="Times New Roman" w:cs="Times New Roman"/>
                <w:sz w:val="24"/>
                <w:szCs w:val="24"/>
              </w:rPr>
              <w:t xml:space="preserve"> nous </w:t>
            </w:r>
            <w:r w:rsidR="00D872E2" w:rsidRPr="001326A1">
              <w:rPr>
                <w:rFonts w:ascii="Times New Roman" w:hAnsi="Times New Roman" w:cs="Times New Roman"/>
                <w:sz w:val="24"/>
                <w:szCs w:val="24"/>
              </w:rPr>
              <w:t>traverse nous oblige à</w:t>
            </w:r>
            <w:r w:rsidR="00D2527B" w:rsidRPr="001326A1">
              <w:rPr>
                <w:rFonts w:ascii="Times New Roman" w:hAnsi="Times New Roman" w:cs="Times New Roman"/>
                <w:sz w:val="24"/>
                <w:szCs w:val="24"/>
              </w:rPr>
              <w:t xml:space="preserve"> le faire </w:t>
            </w:r>
            <w:r w:rsidR="00D872E2" w:rsidRPr="001326A1">
              <w:rPr>
                <w:rFonts w:ascii="Times New Roman" w:hAnsi="Times New Roman" w:cs="Times New Roman"/>
                <w:sz w:val="24"/>
                <w:szCs w:val="24"/>
              </w:rPr>
              <w:t>immédiatement.</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C’est</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un signe</w:t>
            </w:r>
            <w:r w:rsidR="00D2527B" w:rsidRPr="001326A1">
              <w:rPr>
                <w:rFonts w:ascii="Times New Roman" w:hAnsi="Times New Roman" w:cs="Times New Roman"/>
                <w:sz w:val="24"/>
                <w:szCs w:val="24"/>
              </w:rPr>
              <w:t xml:space="preserve"> de bonne </w:t>
            </w:r>
            <w:r w:rsidR="00D872E2" w:rsidRPr="001326A1">
              <w:rPr>
                <w:rFonts w:ascii="Times New Roman" w:hAnsi="Times New Roman" w:cs="Times New Roman"/>
                <w:sz w:val="24"/>
                <w:szCs w:val="24"/>
              </w:rPr>
              <w:t>santé</w:t>
            </w:r>
            <w:r w:rsidR="00D2527B" w:rsidRPr="001326A1">
              <w:rPr>
                <w:rFonts w:ascii="Times New Roman" w:hAnsi="Times New Roman" w:cs="Times New Roman"/>
                <w:sz w:val="24"/>
                <w:szCs w:val="24"/>
              </w:rPr>
              <w:t xml:space="preserve"> et d</w:t>
            </w:r>
            <w:r w:rsidR="00D872E2" w:rsidRPr="001326A1">
              <w:rPr>
                <w:rFonts w:ascii="Times New Roman" w:hAnsi="Times New Roman" w:cs="Times New Roman"/>
                <w:sz w:val="24"/>
                <w:szCs w:val="24"/>
              </w:rPr>
              <w:t>’</w:t>
            </w:r>
            <w:proofErr w:type="spellStart"/>
            <w:r w:rsidR="00D872E2" w:rsidRPr="001326A1">
              <w:rPr>
                <w:rFonts w:ascii="Times New Roman" w:hAnsi="Times New Roman" w:cs="Times New Roman"/>
                <w:sz w:val="24"/>
                <w:szCs w:val="24"/>
              </w:rPr>
              <w:t>hyperdynamisme</w:t>
            </w:r>
            <w:proofErr w:type="spellEnd"/>
            <w:r w:rsidR="00D872E2" w:rsidRPr="001326A1">
              <w:rPr>
                <w:rFonts w:ascii="Times New Roman" w:hAnsi="Times New Roman" w:cs="Times New Roman"/>
                <w:sz w:val="24"/>
                <w:szCs w:val="24"/>
              </w:rPr>
              <w:t xml:space="preserve">. Cela permet d’éviter </w:t>
            </w:r>
            <w:r w:rsidR="00D872E2" w:rsidRPr="001326A1">
              <w:rPr>
                <w:rFonts w:ascii="Times New Roman" w:hAnsi="Times New Roman" w:cs="Times New Roman"/>
                <w:sz w:val="24"/>
                <w:szCs w:val="24"/>
              </w:rPr>
              <w:lastRenderedPageBreak/>
              <w:t xml:space="preserve">la procrastination qu’est </w:t>
            </w:r>
            <w:r w:rsidR="007F12B0" w:rsidRPr="001326A1">
              <w:rPr>
                <w:rFonts w:ascii="Times New Roman" w:hAnsi="Times New Roman" w:cs="Times New Roman"/>
                <w:sz w:val="24"/>
                <w:szCs w:val="24"/>
              </w:rPr>
              <w:t>un signe</w:t>
            </w:r>
            <w:r w:rsidR="00D872E2" w:rsidRPr="001326A1">
              <w:rPr>
                <w:rFonts w:ascii="Times New Roman" w:hAnsi="Times New Roman" w:cs="Times New Roman"/>
                <w:sz w:val="24"/>
                <w:szCs w:val="24"/>
              </w:rPr>
              <w:t xml:space="preserve"> de vitalité. D’où l’importance de surveiller </w:t>
            </w:r>
            <w:r w:rsidR="007F12B0" w:rsidRPr="001326A1">
              <w:rPr>
                <w:rFonts w:ascii="Times New Roman" w:hAnsi="Times New Roman" w:cs="Times New Roman"/>
                <w:sz w:val="24"/>
                <w:szCs w:val="24"/>
              </w:rPr>
              <w:t>et d’assouvir « le besoin alimentaire de notre corps ».</w:t>
            </w:r>
          </w:p>
        </w:tc>
      </w:tr>
    </w:tbl>
    <w:p w:rsidR="00041783" w:rsidRPr="001326A1" w:rsidRDefault="00041783" w:rsidP="00081B7F">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010"/>
        <w:gridCol w:w="7052"/>
      </w:tblGrid>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3</w:t>
            </w:r>
          </w:p>
        </w:tc>
        <w:tc>
          <w:tcPr>
            <w:tcW w:w="4531" w:type="dxa"/>
            <w:vAlign w:val="center"/>
          </w:tcPr>
          <w:p w:rsidR="00FC192C" w:rsidRPr="001326A1" w:rsidRDefault="00D2527B"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sz w:val="24"/>
                <w:szCs w:val="24"/>
              </w:rPr>
              <w:t>Métamorphose, éveille ta conscience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FC192C" w:rsidRPr="001326A1" w:rsidRDefault="00B2350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#9 Bruno </w:t>
            </w:r>
            <w:proofErr w:type="spellStart"/>
            <w:r w:rsidRPr="001326A1">
              <w:rPr>
                <w:rFonts w:ascii="Times New Roman" w:hAnsi="Times New Roman" w:cs="Times New Roman"/>
                <w:sz w:val="24"/>
                <w:szCs w:val="24"/>
              </w:rPr>
              <w:t>Maltor</w:t>
            </w:r>
            <w:proofErr w:type="spellEnd"/>
            <w:r w:rsidRPr="001326A1">
              <w:rPr>
                <w:rFonts w:ascii="Times New Roman" w:hAnsi="Times New Roman" w:cs="Times New Roman"/>
                <w:sz w:val="24"/>
                <w:szCs w:val="24"/>
              </w:rPr>
              <w:t> : le voyage pour découvrir et se découvrir</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FC192C" w:rsidRPr="001326A1" w:rsidRDefault="00545C57" w:rsidP="00081B7F">
            <w:pPr>
              <w:spacing w:after="160" w:line="360" w:lineRule="auto"/>
              <w:jc w:val="both"/>
              <w:rPr>
                <w:rFonts w:ascii="Times New Roman" w:hAnsi="Times New Roman" w:cs="Times New Roman"/>
                <w:sz w:val="24"/>
                <w:szCs w:val="24"/>
              </w:rPr>
            </w:pPr>
            <w:hyperlink r:id="rId12" w:history="1">
              <w:r w:rsidR="00B23508" w:rsidRPr="001326A1">
                <w:rPr>
                  <w:rStyle w:val="Lienhypertexte"/>
                  <w:rFonts w:ascii="Times New Roman" w:hAnsi="Times New Roman" w:cs="Times New Roman"/>
                  <w:color w:val="4472C4" w:themeColor="accent5"/>
                  <w:sz w:val="24"/>
                  <w:szCs w:val="24"/>
                </w:rPr>
                <w:t>https://open.spotify.com/episode/3w34L8e2DyILqe49eDlUJg?si=sdZSu_-6Qy2EvkxQ1HW6oQ</w:t>
              </w:r>
            </w:hyperlink>
            <w:r w:rsidR="00B23508" w:rsidRPr="001326A1">
              <w:rPr>
                <w:rFonts w:ascii="Times New Roman" w:hAnsi="Times New Roman" w:cs="Times New Roman"/>
                <w:color w:val="4472C4" w:themeColor="accent5"/>
                <w:sz w:val="24"/>
                <w:szCs w:val="24"/>
              </w:rPr>
              <w:t xml:space="preserve"> </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FC192C" w:rsidRPr="001326A1" w:rsidRDefault="005F51EE"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sz w:val="24"/>
                <w:szCs w:val="24"/>
              </w:rPr>
              <w:t>{</w:t>
            </w:r>
            <w:proofErr w:type="spellStart"/>
            <w:r w:rsidRPr="001326A1">
              <w:rPr>
                <w:rFonts w:ascii="Times New Roman" w:hAnsi="Times New Roman" w:cs="Times New Roman"/>
                <w:sz w:val="24"/>
                <w:szCs w:val="24"/>
              </w:rPr>
              <w:t>Rediff</w:t>
            </w:r>
            <w:proofErr w:type="spellEnd"/>
            <w:r w:rsidRPr="001326A1">
              <w:rPr>
                <w:rFonts w:ascii="Times New Roman" w:hAnsi="Times New Roman" w:cs="Times New Roman"/>
                <w:sz w:val="24"/>
                <w:szCs w:val="24"/>
              </w:rPr>
              <w:t>} Best - Of #15 France Guillain : Les meilleurs compléments alimentaires naturels pour notre santé.</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FC192C" w:rsidRPr="001326A1" w:rsidRDefault="00B2350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En un mot « voyager » est ma plus grande passion après la lecture. Tenter ce genre d’opportunité » me passionne à chaque fois par le fais que cela me procure de l’épanouissement, sans compter les découvertes que j’identifie.</w:t>
            </w:r>
          </w:p>
        </w:tc>
      </w:tr>
      <w:tr w:rsidR="00745AB2" w:rsidRPr="001326A1" w:rsidTr="00B11A3E">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FC192C" w:rsidRPr="001326A1" w:rsidRDefault="009237C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La culture c’est important pour être heureux</w:t>
            </w:r>
            <w:r w:rsidR="00B40B29" w:rsidRPr="001326A1">
              <w:rPr>
                <w:rFonts w:ascii="Times New Roman" w:hAnsi="Times New Roman" w:cs="Times New Roman"/>
                <w:sz w:val="24"/>
                <w:szCs w:val="24"/>
              </w:rPr>
              <w:t xml:space="preserve"> pour se connecter avec soi-même</w:t>
            </w:r>
            <w:r w:rsidRPr="001326A1">
              <w:rPr>
                <w:rFonts w:ascii="Times New Roman" w:hAnsi="Times New Roman" w:cs="Times New Roman"/>
                <w:sz w:val="24"/>
                <w:szCs w:val="24"/>
              </w:rPr>
              <w:t xml:space="preserve">. L’effloraison de notre bien-être ne </w:t>
            </w:r>
            <w:r w:rsidR="00B40B29" w:rsidRPr="001326A1">
              <w:rPr>
                <w:rFonts w:ascii="Times New Roman" w:hAnsi="Times New Roman" w:cs="Times New Roman"/>
                <w:sz w:val="24"/>
                <w:szCs w:val="24"/>
              </w:rPr>
              <w:t>dépend que de nous-même</w:t>
            </w:r>
            <w:r w:rsidRPr="001326A1">
              <w:rPr>
                <w:rFonts w:ascii="Times New Roman" w:hAnsi="Times New Roman" w:cs="Times New Roman"/>
                <w:sz w:val="24"/>
                <w:szCs w:val="24"/>
              </w:rPr>
              <w:t xml:space="preserve">. Alors pourquoi ne pas faire ce qu’on aime ? C’est nous même qui limite note capacité par l’influence des autres, de notre entourage et vie sociale. Alors qu’on ne se rend pas compte que nos </w:t>
            </w:r>
            <w:r w:rsidR="00291C53" w:rsidRPr="001326A1">
              <w:rPr>
                <w:rFonts w:ascii="Times New Roman" w:hAnsi="Times New Roman" w:cs="Times New Roman"/>
                <w:sz w:val="24"/>
                <w:szCs w:val="24"/>
              </w:rPr>
              <w:t>rêves</w:t>
            </w:r>
            <w:r w:rsidRPr="001326A1">
              <w:rPr>
                <w:rFonts w:ascii="Times New Roman" w:hAnsi="Times New Roman" w:cs="Times New Roman"/>
                <w:sz w:val="24"/>
                <w:szCs w:val="24"/>
              </w:rPr>
              <w:t xml:space="preserve"> d’enfance reposent sur ce concept. Pourquoi j’aborde le sujet du rêve d’enfance ? C’est parce qu’on étant enfant on a tendance à refusé catégoriquement ce qu’on n’apprécie pas et à exécuter à l’immédiat ce qu’on veut faire. Le voyage, la découverte nourrit notre esprit et favorise la croissance de notre âme. Voyager pour découvrir, voyager par passion ou voyager par obligation, quel que soit la soit la raison nous permettent de se rendre compte de beaucoup de chose. Notre univers est riche en biodiversité. C’est un don du ciel donc autant en profiter !</w:t>
            </w:r>
          </w:p>
        </w:tc>
      </w:tr>
    </w:tbl>
    <w:p w:rsidR="006D3B77" w:rsidRPr="001326A1" w:rsidRDefault="006D3B77" w:rsidP="00081B7F">
      <w:pPr>
        <w:spacing w:line="360" w:lineRule="auto"/>
        <w:jc w:val="both"/>
        <w:rPr>
          <w:rFonts w:ascii="Times New Roman" w:hAnsi="Times New Roman" w:cs="Times New Roman"/>
          <w:sz w:val="24"/>
          <w:szCs w:val="24"/>
        </w:rPr>
      </w:pPr>
    </w:p>
    <w:p w:rsidR="00220576" w:rsidRPr="001326A1" w:rsidRDefault="00220576" w:rsidP="00081B7F">
      <w:pPr>
        <w:pStyle w:val="Titre2"/>
        <w:spacing w:before="0" w:after="160" w:line="360" w:lineRule="auto"/>
      </w:pPr>
      <w:r w:rsidRPr="001326A1">
        <w:lastRenderedPageBreak/>
        <w:t>Réseaux sociaux</w:t>
      </w:r>
    </w:p>
    <w:p w:rsidR="00220576" w:rsidRPr="001326A1" w:rsidRDefault="00220576" w:rsidP="00081B7F">
      <w:pPr>
        <w:spacing w:line="360" w:lineRule="auto"/>
        <w:jc w:val="both"/>
        <w:rPr>
          <w:rFonts w:ascii="Times New Roman" w:hAnsi="Times New Roman" w:cs="Times New Roman"/>
          <w:b/>
          <w:sz w:val="24"/>
          <w:szCs w:val="24"/>
          <w:u w:val="single"/>
        </w:rPr>
      </w:pPr>
      <w:r w:rsidRPr="001326A1">
        <w:rPr>
          <w:rFonts w:ascii="Times New Roman" w:hAnsi="Times New Roman" w:cs="Times New Roman"/>
          <w:b/>
          <w:sz w:val="24"/>
          <w:szCs w:val="24"/>
          <w:u w:val="single"/>
        </w:rPr>
        <w:t>LinkedIn</w:t>
      </w:r>
    </w:p>
    <w:p w:rsidR="00D131CE" w:rsidRPr="001326A1" w:rsidRDefault="00D131CE" w:rsidP="00081B7F">
      <w:pPr>
        <w:spacing w:line="360" w:lineRule="auto"/>
        <w:jc w:val="both"/>
        <w:rPr>
          <w:rFonts w:ascii="Times New Roman" w:hAnsi="Times New Roman" w:cs="Times New Roman"/>
          <w:sz w:val="24"/>
          <w:szCs w:val="24"/>
        </w:rPr>
      </w:pPr>
      <w:r w:rsidRPr="00663B97">
        <w:rPr>
          <w:rFonts w:ascii="Times New Roman" w:hAnsi="Times New Roman" w:cs="Times New Roman"/>
          <w:b/>
          <w:i/>
          <w:sz w:val="24"/>
          <w:szCs w:val="24"/>
        </w:rPr>
        <w:t>Pseudo LinkedIn :</w:t>
      </w:r>
      <w:r w:rsidRPr="001326A1">
        <w:rPr>
          <w:rFonts w:ascii="Times New Roman" w:hAnsi="Times New Roman" w:cs="Times New Roman"/>
          <w:sz w:val="24"/>
          <w:szCs w:val="24"/>
        </w:rPr>
        <w:t xml:space="preserve"> Lisiane JERRY</w:t>
      </w:r>
    </w:p>
    <w:tbl>
      <w:tblPr>
        <w:tblStyle w:val="Grilledutableau"/>
        <w:tblW w:w="0" w:type="auto"/>
        <w:tblLook w:val="04A0" w:firstRow="1" w:lastRow="0" w:firstColumn="1" w:lastColumn="0" w:noHBand="0" w:noVBand="1"/>
      </w:tblPr>
      <w:tblGrid>
        <w:gridCol w:w="3964"/>
        <w:gridCol w:w="5098"/>
      </w:tblGrid>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Nom du groupe</w:t>
            </w:r>
          </w:p>
        </w:tc>
        <w:tc>
          <w:tcPr>
            <w:tcW w:w="5098" w:type="dxa"/>
          </w:tcPr>
          <w:p w:rsidR="00220576" w:rsidRPr="001326A1" w:rsidRDefault="00CA345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Rédaction Web, stratégie de contenu et SEO</w:t>
            </w:r>
          </w:p>
        </w:tc>
      </w:tr>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Nombre de membres</w:t>
            </w:r>
          </w:p>
        </w:tc>
        <w:tc>
          <w:tcPr>
            <w:tcW w:w="5098" w:type="dxa"/>
          </w:tcPr>
          <w:p w:rsidR="00220576" w:rsidRPr="001326A1" w:rsidRDefault="00CA345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17</w:t>
            </w:r>
            <w:r w:rsidR="00FA6DE2" w:rsidRPr="001326A1">
              <w:rPr>
                <w:rFonts w:ascii="Times New Roman" w:hAnsi="Times New Roman" w:cs="Times New Roman"/>
                <w:sz w:val="24"/>
                <w:szCs w:val="24"/>
              </w:rPr>
              <w:t xml:space="preserve"> </w:t>
            </w:r>
            <w:r w:rsidRPr="001326A1">
              <w:rPr>
                <w:rFonts w:ascii="Times New Roman" w:hAnsi="Times New Roman" w:cs="Times New Roman"/>
                <w:sz w:val="24"/>
                <w:szCs w:val="24"/>
              </w:rPr>
              <w:t>202</w:t>
            </w:r>
          </w:p>
        </w:tc>
      </w:tr>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Type de publications (article, infographie, conseil, innovation, emploi etc.)</w:t>
            </w:r>
          </w:p>
        </w:tc>
        <w:tc>
          <w:tcPr>
            <w:tcW w:w="5098" w:type="dxa"/>
          </w:tcPr>
          <w:p w:rsidR="00220576" w:rsidRPr="001326A1" w:rsidRDefault="00FA6DE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Emploi, formation, article axés sur le référencement naturel (SEO), marketing de contenu, médias sociaux, stratégie de communication, UX et d’architecture de l’information.</w:t>
            </w:r>
          </w:p>
        </w:tc>
      </w:tr>
      <w:tr w:rsidR="00220576" w:rsidRPr="001326A1" w:rsidTr="00B11A3E">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Raisons pour lesquelles vous avez sélectionné ce groupe</w:t>
            </w:r>
          </w:p>
        </w:tc>
        <w:tc>
          <w:tcPr>
            <w:tcW w:w="5098" w:type="dxa"/>
          </w:tcPr>
          <w:p w:rsidR="00220576" w:rsidRPr="001326A1" w:rsidRDefault="00FA6DE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Le fait de savoir que c’est un groupe de partage et de discussion tournant autour du digital et </w:t>
            </w:r>
            <w:r w:rsidR="00291C53" w:rsidRPr="001326A1">
              <w:rPr>
                <w:rFonts w:ascii="Times New Roman" w:hAnsi="Times New Roman" w:cs="Times New Roman"/>
                <w:sz w:val="24"/>
                <w:szCs w:val="24"/>
              </w:rPr>
              <w:t>la</w:t>
            </w:r>
            <w:r w:rsidRPr="001326A1">
              <w:rPr>
                <w:rFonts w:ascii="Times New Roman" w:hAnsi="Times New Roman" w:cs="Times New Roman"/>
                <w:sz w:val="24"/>
                <w:szCs w:val="24"/>
              </w:rPr>
              <w:t xml:space="preserve"> rédaction web est la principale raison qui m’a poussé à rejoindre ce groupe. C’est un groupe à but non-lucratif et qui banni les publications des formations payant ainsi que les billets promotionnels ou des liens vers des services payants. C’est un groupe actif avec plus de 15 milles membres qui s’interagissent dans un environnement convivial et </w:t>
            </w:r>
            <w:r w:rsidR="00663B97" w:rsidRPr="001326A1">
              <w:rPr>
                <w:rFonts w:ascii="Times New Roman" w:hAnsi="Times New Roman" w:cs="Times New Roman"/>
                <w:sz w:val="24"/>
                <w:szCs w:val="24"/>
              </w:rPr>
              <w:t>harmonieux</w:t>
            </w:r>
            <w:r w:rsidRPr="001326A1">
              <w:rPr>
                <w:rFonts w:ascii="Times New Roman" w:hAnsi="Times New Roman" w:cs="Times New Roman"/>
                <w:sz w:val="24"/>
                <w:szCs w:val="24"/>
              </w:rPr>
              <w:t>.</w:t>
            </w:r>
          </w:p>
        </w:tc>
      </w:tr>
    </w:tbl>
    <w:p w:rsidR="003D2120" w:rsidRPr="001326A1" w:rsidRDefault="003D2120" w:rsidP="00081B7F">
      <w:pPr>
        <w:spacing w:line="360" w:lineRule="auto"/>
        <w:jc w:val="both"/>
        <w:rPr>
          <w:rFonts w:ascii="Times New Roman" w:hAnsi="Times New Roman" w:cs="Times New Roman"/>
          <w:b/>
          <w:sz w:val="24"/>
          <w:szCs w:val="24"/>
          <w:u w:val="single"/>
        </w:rPr>
      </w:pPr>
    </w:p>
    <w:p w:rsidR="00220576" w:rsidRPr="001326A1" w:rsidRDefault="00B65DC4" w:rsidP="00081B7F">
      <w:pPr>
        <w:pStyle w:val="Titre3"/>
        <w:spacing w:before="0" w:after="160" w:line="360" w:lineRule="auto"/>
      </w:pPr>
      <w:r w:rsidRPr="001326A1">
        <w:t>Twitter</w:t>
      </w:r>
    </w:p>
    <w:p w:rsidR="00D131CE" w:rsidRPr="001326A1" w:rsidRDefault="00D131CE" w:rsidP="00081B7F">
      <w:pPr>
        <w:spacing w:line="360" w:lineRule="auto"/>
        <w:jc w:val="both"/>
        <w:rPr>
          <w:rFonts w:ascii="Times New Roman" w:hAnsi="Times New Roman" w:cs="Times New Roman"/>
          <w:sz w:val="24"/>
          <w:szCs w:val="24"/>
        </w:rPr>
      </w:pPr>
      <w:r w:rsidRPr="00663B97">
        <w:rPr>
          <w:rFonts w:ascii="Times New Roman" w:hAnsi="Times New Roman" w:cs="Times New Roman"/>
          <w:b/>
          <w:i/>
          <w:sz w:val="24"/>
          <w:szCs w:val="24"/>
        </w:rPr>
        <w:t>Pseudo Twitter :</w:t>
      </w:r>
      <w:r w:rsidRPr="001326A1">
        <w:rPr>
          <w:rFonts w:ascii="Times New Roman" w:hAnsi="Times New Roman" w:cs="Times New Roman"/>
          <w:sz w:val="24"/>
          <w:szCs w:val="24"/>
        </w:rPr>
        <w:t xml:space="preserve"> Lisie001</w:t>
      </w:r>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Compte</w:t>
      </w:r>
      <w:r w:rsidR="00481386" w:rsidRPr="001326A1">
        <w:rPr>
          <w:rFonts w:ascii="Times New Roman" w:hAnsi="Times New Roman" w:cs="Times New Roman"/>
          <w:sz w:val="24"/>
          <w:szCs w:val="24"/>
        </w:rPr>
        <w:t xml:space="preserve"> francophone spécialisé</w:t>
      </w:r>
      <w:r w:rsidR="00460198" w:rsidRPr="001326A1">
        <w:rPr>
          <w:rFonts w:ascii="Times New Roman" w:hAnsi="Times New Roman" w:cs="Times New Roman"/>
          <w:sz w:val="24"/>
          <w:szCs w:val="24"/>
        </w:rPr>
        <w:t>e</w:t>
      </w:r>
      <w:r w:rsidR="00481386" w:rsidRPr="001326A1">
        <w:rPr>
          <w:rFonts w:ascii="Times New Roman" w:hAnsi="Times New Roman" w:cs="Times New Roman"/>
          <w:sz w:val="24"/>
          <w:szCs w:val="24"/>
        </w:rPr>
        <w:t xml:space="preserve"> dans les nouvelles technologies : </w:t>
      </w:r>
    </w:p>
    <w:p w:rsidR="00B65DC4"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Atlantico</w:t>
      </w:r>
      <w:proofErr w:type="spellEnd"/>
    </w:p>
    <w:p w:rsidR="00481386"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Grandoesk</w:t>
      </w:r>
      <w:proofErr w:type="spellEnd"/>
    </w:p>
    <w:p w:rsidR="00481386"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Planetes</w:t>
      </w:r>
      <w:proofErr w:type="spellEnd"/>
      <w:r w:rsidRPr="001326A1">
        <w:rPr>
          <w:rFonts w:ascii="Times New Roman" w:hAnsi="Times New Roman" w:cs="Times New Roman"/>
          <w:sz w:val="24"/>
          <w:szCs w:val="24"/>
        </w:rPr>
        <w:t xml:space="preserve"> 360</w:t>
      </w:r>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Un</w:t>
      </w:r>
      <w:r w:rsidR="00481386" w:rsidRPr="001326A1">
        <w:rPr>
          <w:rFonts w:ascii="Times New Roman" w:hAnsi="Times New Roman" w:cs="Times New Roman"/>
          <w:sz w:val="24"/>
          <w:szCs w:val="24"/>
        </w:rPr>
        <w:t xml:space="preserve"> compte lié au marketing digital :</w:t>
      </w:r>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Label Digital Marketing </w:t>
      </w:r>
      <w:proofErr w:type="spellStart"/>
      <w:r w:rsidRPr="001326A1">
        <w:rPr>
          <w:rFonts w:ascii="Times New Roman" w:hAnsi="Times New Roman" w:cs="Times New Roman"/>
          <w:sz w:val="24"/>
          <w:szCs w:val="24"/>
        </w:rPr>
        <w:t>School</w:t>
      </w:r>
      <w:proofErr w:type="spellEnd"/>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lastRenderedPageBreak/>
        <w:t>Google en France</w:t>
      </w:r>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Le Club </w:t>
      </w:r>
      <w:proofErr w:type="spellStart"/>
      <w:r w:rsidRPr="001326A1">
        <w:rPr>
          <w:rFonts w:ascii="Times New Roman" w:hAnsi="Times New Roman" w:cs="Times New Roman"/>
          <w:sz w:val="24"/>
          <w:szCs w:val="24"/>
        </w:rPr>
        <w:t>Strat</w:t>
      </w:r>
      <w:proofErr w:type="spellEnd"/>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Un</w:t>
      </w:r>
      <w:r w:rsidR="00481386" w:rsidRPr="001326A1">
        <w:rPr>
          <w:rFonts w:ascii="Times New Roman" w:hAnsi="Times New Roman" w:cs="Times New Roman"/>
          <w:sz w:val="24"/>
          <w:szCs w:val="24"/>
        </w:rPr>
        <w:t xml:space="preserve"> autre portant sur l’actualité internationale :</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Yahoo Actualités</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L’important</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RTL </w:t>
      </w:r>
      <w:r w:rsidR="00D131CE" w:rsidRPr="001326A1">
        <w:rPr>
          <w:rFonts w:ascii="Times New Roman" w:hAnsi="Times New Roman" w:cs="Times New Roman"/>
          <w:sz w:val="24"/>
          <w:szCs w:val="24"/>
        </w:rPr>
        <w:t>France</w:t>
      </w:r>
    </w:p>
    <w:p w:rsidR="00D131CE" w:rsidRPr="001326A1" w:rsidRDefault="00CE24AD" w:rsidP="00081B7F">
      <w:pPr>
        <w:pStyle w:val="Titre2"/>
        <w:spacing w:before="0" w:after="160" w:line="360" w:lineRule="auto"/>
      </w:pPr>
      <w:r w:rsidRPr="001326A1">
        <w:t>Classement commenté</w:t>
      </w:r>
    </w:p>
    <w:p w:rsidR="00CE24AD" w:rsidRPr="001326A1" w:rsidRDefault="00DD3B54" w:rsidP="00081B7F">
      <w:pPr>
        <w:pStyle w:val="Titre3"/>
        <w:spacing w:before="0" w:after="160" w:line="360" w:lineRule="auto"/>
      </w:pPr>
      <w:r w:rsidRPr="001326A1">
        <w:t>Classement des actualités internationales les plus marquantes</w:t>
      </w:r>
    </w:p>
    <w:tbl>
      <w:tblPr>
        <w:tblStyle w:val="Grilledutableau"/>
        <w:tblW w:w="9209" w:type="dxa"/>
        <w:tblLayout w:type="fixed"/>
        <w:tblLook w:val="04A0" w:firstRow="1" w:lastRow="0" w:firstColumn="1" w:lastColumn="0" w:noHBand="0" w:noVBand="1"/>
      </w:tblPr>
      <w:tblGrid>
        <w:gridCol w:w="1986"/>
        <w:gridCol w:w="2687"/>
        <w:gridCol w:w="4536"/>
      </w:tblGrid>
      <w:tr w:rsidR="00AE644C" w:rsidRPr="001326A1" w:rsidTr="00AE644C">
        <w:tc>
          <w:tcPr>
            <w:tcW w:w="1986"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Titre de l’actualité</w:t>
            </w:r>
          </w:p>
        </w:tc>
        <w:tc>
          <w:tcPr>
            <w:tcW w:w="2687"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(liens ou autres)</w:t>
            </w:r>
          </w:p>
        </w:tc>
        <w:tc>
          <w:tcPr>
            <w:tcW w:w="4536"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Résumé de l’événement</w:t>
            </w:r>
          </w:p>
        </w:tc>
      </w:tr>
      <w:tr w:rsidR="00AE644C" w:rsidRPr="001326A1" w:rsidTr="00663B97">
        <w:tc>
          <w:tcPr>
            <w:tcW w:w="1986" w:type="dxa"/>
            <w:vAlign w:val="center"/>
          </w:tcPr>
          <w:p w:rsidR="00DD3B54" w:rsidRPr="001326A1" w:rsidRDefault="0018578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Covid-19. La quatrième dose de vaccin est-elle obligatoire pour voyager ?</w:t>
            </w:r>
          </w:p>
        </w:tc>
        <w:tc>
          <w:tcPr>
            <w:tcW w:w="2687" w:type="dxa"/>
            <w:vAlign w:val="center"/>
          </w:tcPr>
          <w:p w:rsidR="00DD3B54" w:rsidRPr="001326A1" w:rsidRDefault="00545C57" w:rsidP="00081B7F">
            <w:pPr>
              <w:spacing w:after="160" w:line="360" w:lineRule="auto"/>
              <w:ind w:right="210"/>
              <w:jc w:val="center"/>
              <w:rPr>
                <w:rFonts w:ascii="Times New Roman" w:hAnsi="Times New Roman" w:cs="Times New Roman"/>
                <w:color w:val="4472C4" w:themeColor="accent5"/>
                <w:sz w:val="24"/>
                <w:szCs w:val="24"/>
                <w:u w:val="single"/>
              </w:rPr>
            </w:pPr>
            <w:hyperlink r:id="rId13" w:history="1">
              <w:r w:rsidR="007D7BC9" w:rsidRPr="001326A1">
                <w:rPr>
                  <w:rStyle w:val="Lienhypertexte"/>
                  <w:rFonts w:ascii="Times New Roman" w:hAnsi="Times New Roman" w:cs="Times New Roman"/>
                  <w:color w:val="4472C4" w:themeColor="accent5"/>
                  <w:sz w:val="24"/>
                  <w:szCs w:val="24"/>
                </w:rPr>
                <w:t>https://www.ouest-france.fr/sante/vaccin/covid-19-la-quatrieme-dose-de-vaccin-est-elle-obligatoire-pour-voyager-on-vous-repond-0562e602-e0bd-11ec-a77e-f382317d2f34</w:t>
              </w:r>
            </w:hyperlink>
          </w:p>
        </w:tc>
        <w:tc>
          <w:tcPr>
            <w:tcW w:w="4536" w:type="dxa"/>
          </w:tcPr>
          <w:p w:rsidR="00DD3B54" w:rsidRPr="001326A1" w:rsidRDefault="001A0F59"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La population vivant en France son inquiet vis-à-vis de l’état d’avancement de traitement du covid-19. Vu que les grandes vacances scolaires approchent, tout le monde se demande si une quatrième dose du vaccin contre le </w:t>
            </w:r>
            <w:proofErr w:type="spellStart"/>
            <w:r w:rsidRPr="001326A1">
              <w:rPr>
                <w:rFonts w:ascii="Times New Roman" w:hAnsi="Times New Roman" w:cs="Times New Roman"/>
                <w:sz w:val="24"/>
                <w:szCs w:val="24"/>
              </w:rPr>
              <w:t>covid</w:t>
            </w:r>
            <w:proofErr w:type="spellEnd"/>
            <w:r w:rsidRPr="001326A1">
              <w:rPr>
                <w:rFonts w:ascii="Times New Roman" w:hAnsi="Times New Roman" w:cs="Times New Roman"/>
                <w:sz w:val="24"/>
                <w:szCs w:val="24"/>
              </w:rPr>
              <w:t xml:space="preserve"> serait nécessaire pour entrer ou quitter le territoire français. L’épidémie semble se stabiliser en France mais il n’empêche que d’un moment à l’autre, brusquement ce phénomène s’intensifie. Donc, pour répondre à la question, le gouvernement n’a pas officialisé cette nouvelle. La quatrième dose du vaccin implique seulement les personnes âgées de plus de 60 ans dont la dernière dose prise remonte à six mois. C’est-à-dire, cette nouvelle campagne de vaccination a été établie seulement pour la partie de la population considérés être les plus fragiles. Ce rythme de vaccination est aussi réservé aux immunodéprimés et stagnes. La campagne a été </w:t>
            </w:r>
            <w:r w:rsidR="00663B97" w:rsidRPr="001326A1">
              <w:rPr>
                <w:rFonts w:ascii="Times New Roman" w:hAnsi="Times New Roman" w:cs="Times New Roman"/>
                <w:sz w:val="24"/>
                <w:szCs w:val="24"/>
              </w:rPr>
              <w:t>lancée</w:t>
            </w:r>
            <w:r w:rsidRPr="001326A1">
              <w:rPr>
                <w:rFonts w:ascii="Times New Roman" w:hAnsi="Times New Roman" w:cs="Times New Roman"/>
                <w:sz w:val="24"/>
                <w:szCs w:val="24"/>
              </w:rPr>
              <w:t xml:space="preserve"> depuis le mois de Mai. </w:t>
            </w:r>
            <w:r w:rsidRPr="001326A1">
              <w:rPr>
                <w:rFonts w:ascii="Times New Roman" w:hAnsi="Times New Roman" w:cs="Times New Roman"/>
                <w:sz w:val="24"/>
                <w:szCs w:val="24"/>
              </w:rPr>
              <w:lastRenderedPageBreak/>
              <w:t>Depuis le lancement de la campagne de vaccination, on compte 25000 injections de cette quatrième dose par jour. Jusqu’à ce jour, quelques 20% ont reçu cette nouvelle dose chez les âgés plus de 880 ans si environ 7ù seulement ont effectué la vaccination chez les gens âgés entre 60 – 79 ans.</w:t>
            </w:r>
          </w:p>
        </w:tc>
      </w:tr>
      <w:tr w:rsidR="00AE644C" w:rsidRPr="001326A1" w:rsidTr="00663B97">
        <w:tc>
          <w:tcPr>
            <w:tcW w:w="1986" w:type="dxa"/>
            <w:vAlign w:val="center"/>
          </w:tcPr>
          <w:p w:rsidR="00DD3B54" w:rsidRPr="001326A1" w:rsidRDefault="008A33B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Australie : 91% de la Grande Barrière de corail a subi un « blanchissement »</w:t>
            </w:r>
          </w:p>
        </w:tc>
        <w:tc>
          <w:tcPr>
            <w:tcW w:w="2687" w:type="dxa"/>
            <w:vAlign w:val="center"/>
          </w:tcPr>
          <w:p w:rsidR="00DD3B54" w:rsidRPr="001326A1" w:rsidRDefault="00545C57" w:rsidP="00081B7F">
            <w:pPr>
              <w:spacing w:after="160" w:line="360" w:lineRule="auto"/>
              <w:jc w:val="center"/>
              <w:rPr>
                <w:rFonts w:ascii="Times New Roman" w:hAnsi="Times New Roman" w:cs="Times New Roman"/>
                <w:color w:val="4472C4" w:themeColor="accent5"/>
                <w:sz w:val="24"/>
                <w:szCs w:val="24"/>
                <w:u w:val="single"/>
              </w:rPr>
            </w:pPr>
            <w:hyperlink r:id="rId14" w:history="1">
              <w:r w:rsidR="008A33B8" w:rsidRPr="001326A1">
                <w:rPr>
                  <w:rStyle w:val="Lienhypertexte"/>
                  <w:rFonts w:ascii="Times New Roman" w:hAnsi="Times New Roman" w:cs="Times New Roman"/>
                  <w:color w:val="4472C4" w:themeColor="accent5"/>
                  <w:sz w:val="24"/>
                  <w:szCs w:val="24"/>
                </w:rPr>
                <w:t>https://www.leparisien.fr/amp/environnement/australie-91-de-la-grande-barriere-de-corail-a-subi-un-blanchissement-11-05-2022-SRS7PKNFRVBLJE4DL6WGK6PDFI.php</w:t>
              </w:r>
            </w:hyperlink>
          </w:p>
        </w:tc>
        <w:tc>
          <w:tcPr>
            <w:tcW w:w="4536" w:type="dxa"/>
          </w:tcPr>
          <w:p w:rsidR="00DD3B54" w:rsidRPr="001326A1" w:rsidRDefault="00B63B86"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L’Australie est reconnue comme étant un des pays qui recouvre la plus grande barrière récifale dans le monde. Ces derniers temps, plus précisément début de l’été Austral, la température a fortement augmenté en Australie. </w:t>
            </w:r>
            <w:r w:rsidR="00663B97" w:rsidRPr="001326A1">
              <w:rPr>
                <w:rFonts w:ascii="Times New Roman" w:hAnsi="Times New Roman" w:cs="Times New Roman"/>
                <w:sz w:val="24"/>
                <w:szCs w:val="24"/>
              </w:rPr>
              <w:t>Ce</w:t>
            </w:r>
            <w:r w:rsidRPr="001326A1">
              <w:rPr>
                <w:rFonts w:ascii="Times New Roman" w:hAnsi="Times New Roman" w:cs="Times New Roman"/>
                <w:sz w:val="24"/>
                <w:szCs w:val="24"/>
              </w:rPr>
              <w:t xml:space="preserve"> changement climatique brusque a engendré un dégât catastrophique sur la biodiversité marine. On n’est pas sans savoir, avec les connaisseurs qu’une augmentation de la température de l’eau provoque des dégâts irréparables sur les coraux, qu’est le patrimoine précieux du pays. Eh bien, il s’agit bien de cela car sur les 719 récifs étudiés, un total de 654, soit 91%, donc présentement un certain niveau de blanchissement des coraux.  Malheureusement, les coraux fortement blanchi ne peuvent plus être restaurés. Conséquemment, L’Australie a lancé un plan de protection intitulé « </w:t>
            </w:r>
            <w:proofErr w:type="spellStart"/>
            <w:r w:rsidRPr="001326A1">
              <w:rPr>
                <w:rFonts w:ascii="Times New Roman" w:hAnsi="Times New Roman" w:cs="Times New Roman"/>
                <w:sz w:val="24"/>
                <w:szCs w:val="24"/>
              </w:rPr>
              <w:t>Reef</w:t>
            </w:r>
            <w:proofErr w:type="spellEnd"/>
            <w:r w:rsidRPr="001326A1">
              <w:rPr>
                <w:rFonts w:ascii="Times New Roman" w:hAnsi="Times New Roman" w:cs="Times New Roman"/>
                <w:sz w:val="24"/>
                <w:szCs w:val="24"/>
              </w:rPr>
              <w:t xml:space="preserve"> 2050 » qui vise à classer la Grande Barrière de Corail sur la liste des sites « en péril » avec une dotation allant jusqu’à des milliards de dollars. Cette action est appuyée par l’United Nations </w:t>
            </w:r>
            <w:proofErr w:type="spellStart"/>
            <w:r w:rsidRPr="001326A1">
              <w:rPr>
                <w:rFonts w:ascii="Times New Roman" w:hAnsi="Times New Roman" w:cs="Times New Roman"/>
                <w:sz w:val="24"/>
                <w:szCs w:val="24"/>
              </w:rPr>
              <w:lastRenderedPageBreak/>
              <w:t>Educationnal</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Scientific</w:t>
            </w:r>
            <w:proofErr w:type="spellEnd"/>
            <w:r w:rsidRPr="001326A1">
              <w:rPr>
                <w:rFonts w:ascii="Times New Roman" w:hAnsi="Times New Roman" w:cs="Times New Roman"/>
                <w:sz w:val="24"/>
                <w:szCs w:val="24"/>
              </w:rPr>
              <w:t xml:space="preserve"> and Cultural </w:t>
            </w:r>
            <w:proofErr w:type="spellStart"/>
            <w:r w:rsidRPr="001326A1">
              <w:rPr>
                <w:rFonts w:ascii="Times New Roman" w:hAnsi="Times New Roman" w:cs="Times New Roman"/>
                <w:sz w:val="24"/>
                <w:szCs w:val="24"/>
              </w:rPr>
              <w:t>Organization</w:t>
            </w:r>
            <w:proofErr w:type="spellEnd"/>
            <w:r w:rsidRPr="001326A1">
              <w:rPr>
                <w:rFonts w:ascii="Times New Roman" w:hAnsi="Times New Roman" w:cs="Times New Roman"/>
                <w:sz w:val="24"/>
                <w:szCs w:val="24"/>
              </w:rPr>
              <w:t xml:space="preserve"> (UNESCO).</w:t>
            </w:r>
          </w:p>
        </w:tc>
      </w:tr>
      <w:tr w:rsidR="00AE644C" w:rsidRPr="001326A1" w:rsidTr="00663B97">
        <w:tc>
          <w:tcPr>
            <w:tcW w:w="1986" w:type="dxa"/>
            <w:vAlign w:val="center"/>
          </w:tcPr>
          <w:p w:rsidR="00460198" w:rsidRPr="001326A1" w:rsidRDefault="00411097"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Au Royaume-Uni, le jubilé de la reine Elizabeth II se fête aussi de manière insolite</w:t>
            </w:r>
          </w:p>
        </w:tc>
        <w:tc>
          <w:tcPr>
            <w:tcW w:w="2687" w:type="dxa"/>
            <w:vAlign w:val="center"/>
          </w:tcPr>
          <w:p w:rsidR="00460198" w:rsidRPr="001326A1" w:rsidRDefault="00545C57" w:rsidP="00081B7F">
            <w:pPr>
              <w:spacing w:after="160" w:line="360" w:lineRule="auto"/>
              <w:ind w:right="-73"/>
              <w:jc w:val="center"/>
              <w:rPr>
                <w:rFonts w:ascii="Times New Roman" w:hAnsi="Times New Roman" w:cs="Times New Roman"/>
                <w:sz w:val="24"/>
                <w:szCs w:val="24"/>
                <w:u w:val="single"/>
              </w:rPr>
            </w:pPr>
            <w:hyperlink r:id="rId15" w:history="1">
              <w:r w:rsidR="00411097" w:rsidRPr="001326A1">
                <w:rPr>
                  <w:rStyle w:val="Lienhypertexte"/>
                  <w:rFonts w:ascii="Times New Roman" w:hAnsi="Times New Roman" w:cs="Times New Roman"/>
                  <w:color w:val="4472C4" w:themeColor="accent5"/>
                  <w:sz w:val="24"/>
                  <w:szCs w:val="24"/>
                </w:rPr>
                <w:t>https://www.europe1.fr/international/au-royaume-uni-le-jubile-de-la-reine-elizabeth-ii-se-fete-aussi-de-maniere-insolite-4115133</w:t>
              </w:r>
            </w:hyperlink>
          </w:p>
        </w:tc>
        <w:tc>
          <w:tcPr>
            <w:tcW w:w="4536" w:type="dxa"/>
          </w:tcPr>
          <w:p w:rsidR="00460198" w:rsidRPr="001326A1" w:rsidRDefault="00483D6D"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Couronné le 2 Juin 1953, la Reine Elizabeth II fête ses 70 ans de règne ce Jeudi le 02 Juin 2022. </w:t>
            </w:r>
            <w:r w:rsidR="00B11A3E" w:rsidRPr="001326A1">
              <w:rPr>
                <w:rFonts w:ascii="Times New Roman" w:hAnsi="Times New Roman" w:cs="Times New Roman"/>
                <w:sz w:val="24"/>
                <w:szCs w:val="24"/>
              </w:rPr>
              <w:t>Ce</w:t>
            </w:r>
            <w:r w:rsidRPr="001326A1">
              <w:rPr>
                <w:rFonts w:ascii="Times New Roman" w:hAnsi="Times New Roman" w:cs="Times New Roman"/>
                <w:sz w:val="24"/>
                <w:szCs w:val="24"/>
              </w:rPr>
              <w:t xml:space="preserve"> jour marque le début du jubilé. Quatre jour de festivités sont dédiés à cette célébration dont au programme incluant : des carnavals, des manifestations de joies par la population britannique et la fête royale. La Reine est à la une des antennes des journaux sans exception. La couverture des magazines les plus vendus au Royaume-Uni le met en « </w:t>
            </w:r>
            <w:proofErr w:type="spellStart"/>
            <w:r w:rsidRPr="001326A1">
              <w:rPr>
                <w:rFonts w:ascii="Times New Roman" w:hAnsi="Times New Roman" w:cs="Times New Roman"/>
                <w:sz w:val="24"/>
                <w:szCs w:val="24"/>
              </w:rPr>
              <w:t>highlight</w:t>
            </w:r>
            <w:proofErr w:type="spellEnd"/>
            <w:r w:rsidRPr="001326A1">
              <w:rPr>
                <w:rFonts w:ascii="Times New Roman" w:hAnsi="Times New Roman" w:cs="Times New Roman"/>
                <w:sz w:val="24"/>
                <w:szCs w:val="24"/>
              </w:rPr>
              <w:t xml:space="preserve"> » avec des grands titres somptueux comme : « Happy </w:t>
            </w:r>
            <w:proofErr w:type="spellStart"/>
            <w:r w:rsidRPr="001326A1">
              <w:rPr>
                <w:rFonts w:ascii="Times New Roman" w:hAnsi="Times New Roman" w:cs="Times New Roman"/>
                <w:sz w:val="24"/>
                <w:szCs w:val="24"/>
              </w:rPr>
              <w:t>Platinium</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Hubilee</w:t>
            </w:r>
            <w:proofErr w:type="spellEnd"/>
            <w:r w:rsidRPr="001326A1">
              <w:rPr>
                <w:rFonts w:ascii="Times New Roman" w:hAnsi="Times New Roman" w:cs="Times New Roman"/>
                <w:sz w:val="24"/>
                <w:szCs w:val="24"/>
              </w:rPr>
              <w:t xml:space="preserve"> Ma’am » par </w:t>
            </w:r>
            <w:r w:rsidRPr="001326A1">
              <w:rPr>
                <w:rFonts w:ascii="Times New Roman" w:hAnsi="Times New Roman" w:cs="Times New Roman"/>
                <w:i/>
                <w:sz w:val="24"/>
                <w:szCs w:val="24"/>
              </w:rPr>
              <w:t>The Sun</w:t>
            </w:r>
            <w:r w:rsidRPr="001326A1">
              <w:rPr>
                <w:rFonts w:ascii="Times New Roman" w:hAnsi="Times New Roman" w:cs="Times New Roman"/>
                <w:sz w:val="24"/>
                <w:szCs w:val="24"/>
              </w:rPr>
              <w:t>, « Four-</w:t>
            </w:r>
            <w:proofErr w:type="spellStart"/>
            <w:r w:rsidRPr="001326A1">
              <w:rPr>
                <w:rFonts w:ascii="Times New Roman" w:hAnsi="Times New Roman" w:cs="Times New Roman"/>
                <w:sz w:val="24"/>
                <w:szCs w:val="24"/>
              </w:rPr>
              <w:t>day</w:t>
            </w:r>
            <w:proofErr w:type="spellEnd"/>
            <w:r w:rsidRPr="001326A1">
              <w:rPr>
                <w:rFonts w:ascii="Times New Roman" w:hAnsi="Times New Roman" w:cs="Times New Roman"/>
                <w:sz w:val="24"/>
                <w:szCs w:val="24"/>
              </w:rPr>
              <w:t xml:space="preserve"> party </w:t>
            </w:r>
            <w:proofErr w:type="spellStart"/>
            <w:r w:rsidRPr="001326A1">
              <w:rPr>
                <w:rFonts w:ascii="Times New Roman" w:hAnsi="Times New Roman" w:cs="Times New Roman"/>
                <w:sz w:val="24"/>
                <w:szCs w:val="24"/>
              </w:rPr>
              <w:t>starts</w:t>
            </w:r>
            <w:proofErr w:type="spellEnd"/>
            <w:r w:rsidRPr="001326A1">
              <w:rPr>
                <w:rFonts w:ascii="Times New Roman" w:hAnsi="Times New Roman" w:cs="Times New Roman"/>
                <w:sz w:val="24"/>
                <w:szCs w:val="24"/>
              </w:rPr>
              <w:t xml:space="preserve"> ! For </w:t>
            </w:r>
            <w:proofErr w:type="spellStart"/>
            <w:r w:rsidRPr="001326A1">
              <w:rPr>
                <w:rFonts w:ascii="Times New Roman" w:hAnsi="Times New Roman" w:cs="Times New Roman"/>
                <w:sz w:val="24"/>
                <w:szCs w:val="24"/>
              </w:rPr>
              <w:t>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Queen</w:t>
            </w:r>
            <w:proofErr w:type="spellEnd"/>
            <w:proofErr w:type="gramStart"/>
            <w:r w:rsidRPr="001326A1">
              <w:rPr>
                <w:rFonts w:ascii="Times New Roman" w:hAnsi="Times New Roman" w:cs="Times New Roman"/>
                <w:sz w:val="24"/>
                <w:szCs w:val="24"/>
              </w:rPr>
              <w:t>..</w:t>
            </w:r>
            <w:proofErr w:type="gramEnd"/>
            <w:r w:rsidRPr="001326A1">
              <w:rPr>
                <w:rFonts w:ascii="Times New Roman" w:hAnsi="Times New Roman" w:cs="Times New Roman"/>
                <w:sz w:val="24"/>
                <w:szCs w:val="24"/>
              </w:rPr>
              <w:t xml:space="preserve"> For </w:t>
            </w:r>
            <w:proofErr w:type="spellStart"/>
            <w:r w:rsidRPr="001326A1">
              <w:rPr>
                <w:rFonts w:ascii="Times New Roman" w:hAnsi="Times New Roman" w:cs="Times New Roman"/>
                <w:sz w:val="24"/>
                <w:szCs w:val="24"/>
              </w:rPr>
              <w:t>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Britain</w:t>
            </w:r>
            <w:proofErr w:type="spellEnd"/>
            <w:r w:rsidRPr="001326A1">
              <w:rPr>
                <w:rFonts w:ascii="Times New Roman" w:hAnsi="Times New Roman" w:cs="Times New Roman"/>
                <w:sz w:val="24"/>
                <w:szCs w:val="24"/>
              </w:rPr>
              <w:t xml:space="preserve"> » par </w:t>
            </w:r>
            <w:r w:rsidRPr="001326A1">
              <w:rPr>
                <w:rFonts w:ascii="Times New Roman" w:hAnsi="Times New Roman" w:cs="Times New Roman"/>
                <w:i/>
                <w:sz w:val="24"/>
                <w:szCs w:val="24"/>
              </w:rPr>
              <w:t>Daily Mirror</w:t>
            </w:r>
            <w:r w:rsidRPr="001326A1">
              <w:rPr>
                <w:rFonts w:ascii="Times New Roman" w:hAnsi="Times New Roman" w:cs="Times New Roman"/>
                <w:sz w:val="24"/>
                <w:szCs w:val="24"/>
              </w:rPr>
              <w:t xml:space="preserve">, « A </w:t>
            </w:r>
            <w:proofErr w:type="spellStart"/>
            <w:r w:rsidRPr="001326A1">
              <w:rPr>
                <w:rFonts w:ascii="Times New Roman" w:hAnsi="Times New Roman" w:cs="Times New Roman"/>
                <w:sz w:val="24"/>
                <w:szCs w:val="24"/>
              </w:rPr>
              <w:t>grateful</w:t>
            </w:r>
            <w:proofErr w:type="spellEnd"/>
            <w:r w:rsidRPr="001326A1">
              <w:rPr>
                <w:rFonts w:ascii="Times New Roman" w:hAnsi="Times New Roman" w:cs="Times New Roman"/>
                <w:sz w:val="24"/>
                <w:szCs w:val="24"/>
              </w:rPr>
              <w:t xml:space="preserve"> nation </w:t>
            </w:r>
            <w:proofErr w:type="spellStart"/>
            <w:r w:rsidRPr="001326A1">
              <w:rPr>
                <w:rFonts w:ascii="Times New Roman" w:hAnsi="Times New Roman" w:cs="Times New Roman"/>
                <w:sz w:val="24"/>
                <w:szCs w:val="24"/>
              </w:rPr>
              <w:t>salutes</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you</w:t>
            </w:r>
            <w:proofErr w:type="spellEnd"/>
            <w:r w:rsidRPr="001326A1">
              <w:rPr>
                <w:rFonts w:ascii="Times New Roman" w:hAnsi="Times New Roman" w:cs="Times New Roman"/>
                <w:sz w:val="24"/>
                <w:szCs w:val="24"/>
              </w:rPr>
              <w:t xml:space="preserve"> Ma’am » par </w:t>
            </w:r>
            <w:r w:rsidRPr="001326A1">
              <w:rPr>
                <w:rFonts w:ascii="Times New Roman" w:hAnsi="Times New Roman" w:cs="Times New Roman"/>
                <w:i/>
                <w:sz w:val="24"/>
                <w:szCs w:val="24"/>
              </w:rPr>
              <w:t>Daily Express</w:t>
            </w:r>
            <w:r w:rsidRPr="001326A1">
              <w:rPr>
                <w:rFonts w:ascii="Times New Roman" w:hAnsi="Times New Roman" w:cs="Times New Roman"/>
                <w:sz w:val="24"/>
                <w:szCs w:val="24"/>
              </w:rPr>
              <w:t>, « </w:t>
            </w:r>
            <w:proofErr w:type="spellStart"/>
            <w:r w:rsidRPr="001326A1">
              <w:rPr>
                <w:rFonts w:ascii="Times New Roman" w:hAnsi="Times New Roman" w:cs="Times New Roman"/>
                <w:sz w:val="24"/>
                <w:szCs w:val="24"/>
              </w:rPr>
              <w:t>Your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definitive</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jubilee</w:t>
            </w:r>
            <w:proofErr w:type="spellEnd"/>
            <w:r w:rsidRPr="001326A1">
              <w:rPr>
                <w:rFonts w:ascii="Times New Roman" w:hAnsi="Times New Roman" w:cs="Times New Roman"/>
                <w:sz w:val="24"/>
                <w:szCs w:val="24"/>
              </w:rPr>
              <w:t xml:space="preserve"> guide. </w:t>
            </w:r>
            <w:proofErr w:type="spellStart"/>
            <w:r w:rsidRPr="001326A1">
              <w:rPr>
                <w:rFonts w:ascii="Times New Roman" w:hAnsi="Times New Roman" w:cs="Times New Roman"/>
                <w:sz w:val="24"/>
                <w:szCs w:val="24"/>
              </w:rPr>
              <w:t>Everything</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you</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need</w:t>
            </w:r>
            <w:proofErr w:type="spellEnd"/>
            <w:r w:rsidRPr="001326A1">
              <w:rPr>
                <w:rFonts w:ascii="Times New Roman" w:hAnsi="Times New Roman" w:cs="Times New Roman"/>
                <w:sz w:val="24"/>
                <w:szCs w:val="24"/>
              </w:rPr>
              <w:t xml:space="preserve"> to know about the </w:t>
            </w:r>
            <w:proofErr w:type="spellStart"/>
            <w:r w:rsidRPr="001326A1">
              <w:rPr>
                <w:rFonts w:ascii="Times New Roman" w:hAnsi="Times New Roman" w:cs="Times New Roman"/>
                <w:sz w:val="24"/>
                <w:szCs w:val="24"/>
              </w:rPr>
              <w:t>historic</w:t>
            </w:r>
            <w:proofErr w:type="spellEnd"/>
            <w:r w:rsidRPr="001326A1">
              <w:rPr>
                <w:rFonts w:ascii="Times New Roman" w:hAnsi="Times New Roman" w:cs="Times New Roman"/>
                <w:sz w:val="24"/>
                <w:szCs w:val="24"/>
              </w:rPr>
              <w:t xml:space="preserve"> four-</w:t>
            </w:r>
            <w:proofErr w:type="spellStart"/>
            <w:r w:rsidRPr="001326A1">
              <w:rPr>
                <w:rFonts w:ascii="Times New Roman" w:hAnsi="Times New Roman" w:cs="Times New Roman"/>
                <w:sz w:val="24"/>
                <w:szCs w:val="24"/>
              </w:rPr>
              <w:t>day</w:t>
            </w:r>
            <w:proofErr w:type="spellEnd"/>
            <w:r w:rsidRPr="001326A1">
              <w:rPr>
                <w:rFonts w:ascii="Times New Roman" w:hAnsi="Times New Roman" w:cs="Times New Roman"/>
                <w:sz w:val="24"/>
                <w:szCs w:val="24"/>
              </w:rPr>
              <w:t xml:space="preserve"> célébration » par </w:t>
            </w:r>
            <w:r w:rsidRPr="001326A1">
              <w:rPr>
                <w:rFonts w:ascii="Times New Roman" w:hAnsi="Times New Roman" w:cs="Times New Roman"/>
                <w:i/>
                <w:sz w:val="24"/>
                <w:szCs w:val="24"/>
              </w:rPr>
              <w:t xml:space="preserve">The Daily </w:t>
            </w:r>
            <w:proofErr w:type="spellStart"/>
            <w:r w:rsidRPr="001326A1">
              <w:rPr>
                <w:rFonts w:ascii="Times New Roman" w:hAnsi="Times New Roman" w:cs="Times New Roman"/>
                <w:i/>
                <w:sz w:val="24"/>
                <w:szCs w:val="24"/>
              </w:rPr>
              <w:t>telegraphy</w:t>
            </w:r>
            <w:proofErr w:type="spellEnd"/>
            <w:r w:rsidRPr="001326A1">
              <w:rPr>
                <w:rFonts w:ascii="Times New Roman" w:hAnsi="Times New Roman" w:cs="Times New Roman"/>
                <w:sz w:val="24"/>
                <w:szCs w:val="24"/>
              </w:rPr>
              <w:t xml:space="preserve">. C’est une commémoration particulière et </w:t>
            </w:r>
            <w:r w:rsidR="00B11A3E" w:rsidRPr="001326A1">
              <w:rPr>
                <w:rFonts w:ascii="Times New Roman" w:hAnsi="Times New Roman" w:cs="Times New Roman"/>
                <w:sz w:val="24"/>
                <w:szCs w:val="24"/>
              </w:rPr>
              <w:t>phénoménale</w:t>
            </w:r>
            <w:r w:rsidRPr="001326A1">
              <w:rPr>
                <w:rFonts w:ascii="Times New Roman" w:hAnsi="Times New Roman" w:cs="Times New Roman"/>
                <w:sz w:val="24"/>
                <w:szCs w:val="24"/>
              </w:rPr>
              <w:t xml:space="preserve"> car c’est la première de l’histoire de la couronne de la Grande Bretagne. Aucun des </w:t>
            </w:r>
            <w:r w:rsidR="00B11A3E" w:rsidRPr="001326A1">
              <w:rPr>
                <w:rFonts w:ascii="Times New Roman" w:hAnsi="Times New Roman" w:cs="Times New Roman"/>
                <w:sz w:val="24"/>
                <w:szCs w:val="24"/>
              </w:rPr>
              <w:t>souverains</w:t>
            </w:r>
            <w:r w:rsidRPr="001326A1">
              <w:rPr>
                <w:rFonts w:ascii="Times New Roman" w:hAnsi="Times New Roman" w:cs="Times New Roman"/>
                <w:sz w:val="24"/>
                <w:szCs w:val="24"/>
              </w:rPr>
              <w:t xml:space="preserve"> qui se sont </w:t>
            </w:r>
            <w:r w:rsidR="00291C53" w:rsidRPr="001326A1">
              <w:rPr>
                <w:rFonts w:ascii="Times New Roman" w:hAnsi="Times New Roman" w:cs="Times New Roman"/>
                <w:sz w:val="24"/>
                <w:szCs w:val="24"/>
              </w:rPr>
              <w:t>succédé</w:t>
            </w:r>
            <w:r w:rsidRPr="001326A1">
              <w:rPr>
                <w:rFonts w:ascii="Times New Roman" w:hAnsi="Times New Roman" w:cs="Times New Roman"/>
                <w:sz w:val="24"/>
                <w:szCs w:val="24"/>
              </w:rPr>
              <w:t xml:space="preserve"> n’a célébré son jubilé de platine comme le rappelle le site officiel des festivités.</w:t>
            </w:r>
          </w:p>
        </w:tc>
      </w:tr>
    </w:tbl>
    <w:p w:rsidR="00DD3B54" w:rsidRPr="001326A1" w:rsidRDefault="00DD3B54" w:rsidP="00081B7F">
      <w:pPr>
        <w:spacing w:line="360" w:lineRule="auto"/>
        <w:jc w:val="both"/>
        <w:rPr>
          <w:rFonts w:ascii="Times New Roman" w:hAnsi="Times New Roman" w:cs="Times New Roman"/>
          <w:b/>
          <w:sz w:val="24"/>
          <w:szCs w:val="24"/>
          <w:u w:val="single"/>
        </w:rPr>
      </w:pPr>
    </w:p>
    <w:p w:rsidR="00CE24AD" w:rsidRPr="001326A1" w:rsidRDefault="00D5746B" w:rsidP="00081B7F">
      <w:pPr>
        <w:pStyle w:val="Titre3"/>
        <w:spacing w:before="0" w:after="160" w:line="360" w:lineRule="auto"/>
      </w:pPr>
      <w:r w:rsidRPr="001326A1">
        <w:lastRenderedPageBreak/>
        <w:t>Vos films/séries francophones préférés</w:t>
      </w:r>
    </w:p>
    <w:tbl>
      <w:tblPr>
        <w:tblStyle w:val="Grilledutableau"/>
        <w:tblW w:w="0" w:type="auto"/>
        <w:tblLook w:val="04A0" w:firstRow="1" w:lastRow="0" w:firstColumn="1" w:lastColumn="0" w:noHBand="0" w:noVBand="1"/>
      </w:tblPr>
      <w:tblGrid>
        <w:gridCol w:w="1838"/>
        <w:gridCol w:w="7224"/>
      </w:tblGrid>
      <w:tr w:rsidR="00D5746B" w:rsidRPr="001326A1" w:rsidTr="000362F2">
        <w:tc>
          <w:tcPr>
            <w:tcW w:w="1838" w:type="dxa"/>
          </w:tcPr>
          <w:p w:rsidR="00D5746B" w:rsidRPr="001326A1" w:rsidRDefault="00D5746B"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de l’œuvre</w:t>
            </w:r>
          </w:p>
        </w:tc>
        <w:tc>
          <w:tcPr>
            <w:tcW w:w="7224" w:type="dxa"/>
          </w:tcPr>
          <w:p w:rsidR="00D5746B" w:rsidRPr="001326A1" w:rsidRDefault="00D5746B"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Résumé et critique</w:t>
            </w:r>
          </w:p>
        </w:tc>
      </w:tr>
      <w:tr w:rsidR="00D5746B" w:rsidRPr="001326A1" w:rsidTr="000362F2">
        <w:tc>
          <w:tcPr>
            <w:tcW w:w="1838" w:type="dxa"/>
            <w:vAlign w:val="center"/>
          </w:tcPr>
          <w:p w:rsidR="00D5746B" w:rsidRPr="001326A1" w:rsidRDefault="00B11A3E"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Qu’est-</w:t>
            </w:r>
            <w:r w:rsidR="00C260A7" w:rsidRPr="001326A1">
              <w:rPr>
                <w:rFonts w:ascii="Times New Roman" w:hAnsi="Times New Roman" w:cs="Times New Roman"/>
                <w:b/>
                <w:sz w:val="24"/>
                <w:szCs w:val="24"/>
              </w:rPr>
              <w:t>ce qu’on a fait au bon Dieu ?</w:t>
            </w:r>
          </w:p>
        </w:tc>
        <w:tc>
          <w:tcPr>
            <w:tcW w:w="7224" w:type="dxa"/>
          </w:tcPr>
          <w:p w:rsidR="00D5746B" w:rsidRPr="001326A1" w:rsidRDefault="00C260A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Comme le titre l’indique, ce film parle d’une situation d’embarras de groupe de personnes d’où la prise de par une seule personne ainsi que la précipitation décision ne se s’annonce pas comme le meilleur des solutions. C’est un film français produit par Philippe de </w:t>
            </w:r>
            <w:proofErr w:type="spellStart"/>
            <w:r w:rsidRPr="001326A1">
              <w:rPr>
                <w:rFonts w:ascii="Times New Roman" w:hAnsi="Times New Roman" w:cs="Times New Roman"/>
                <w:sz w:val="24"/>
                <w:szCs w:val="24"/>
              </w:rPr>
              <w:t>Chauveron</w:t>
            </w:r>
            <w:proofErr w:type="spellEnd"/>
            <w:r w:rsidRPr="001326A1">
              <w:rPr>
                <w:rFonts w:ascii="Times New Roman" w:hAnsi="Times New Roman" w:cs="Times New Roman"/>
                <w:sz w:val="24"/>
                <w:szCs w:val="24"/>
              </w:rPr>
              <w:t xml:space="preserve"> et sortie en 2022. Dans le film, Claude et Marie Verneuil sont les parents de quarte belle jeunes filles. Les parents fêteront bientôt leurs 40 ans de mariage et pour cette cause envisage d’inviter leurs filles, les leurs compagnons ainsi que les parents des gendres pour se joindre à eux. C’est aussi un moment de présentation car aucun des deux ne connaissent pas encore leur gendre. C’est là que le panique s’est installé dans le cœur des parents car en étant dévoués à la religion catholique et ayant élevé leur enfant pareillement aucun de ses filles n’a eu la chance de trouver un ami de même vocation religieuse qu’elle. Mais à la fin de l’histoire, la grande famille a pu trouver un terrain d’entente et un moyen d’arranger les conflits. Pareillement, les parents on sut libérer leur chagrin et accepter la réalité. C’est un film très réussi témoigné par les deux épisodes que j’ai visionné.</w:t>
            </w:r>
          </w:p>
        </w:tc>
      </w:tr>
      <w:tr w:rsidR="00D5746B" w:rsidRPr="001326A1" w:rsidTr="000362F2">
        <w:tc>
          <w:tcPr>
            <w:tcW w:w="1838" w:type="dxa"/>
            <w:vAlign w:val="center"/>
          </w:tcPr>
          <w:p w:rsidR="00D5746B" w:rsidRPr="001326A1" w:rsidRDefault="009400F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Notre-Dame de Paris</w:t>
            </w:r>
          </w:p>
        </w:tc>
        <w:tc>
          <w:tcPr>
            <w:tcW w:w="7224" w:type="dxa"/>
          </w:tcPr>
          <w:p w:rsidR="00D5746B" w:rsidRPr="001326A1" w:rsidRDefault="000362F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Notre Dame de Paris, la belle histoire de tous les temps. C’est un film produit par Jean Delannoy est sortie en première diffusion en 1956. C’est un film mémorable et populaire joué sous plusieurs formes d’art visuel dont : un film de long métrage un théâtre et aussi de la comédie musicale. De nos jours du 20è siècle, le récit a été encore pris et interprété sous forme de comédie musicale par les célèbres artistes et illustrateurs de France. Elle parle en général de l’époque ou notre –Dame de Paris de France fut encore célèbre et dirigé par les hommes religieux catholiques. Dans la ville de Paris, rodait une jeune fille bohémienne appelé Esméralda dont tout le monde était amoureux à savoir : le prêtre, le capitaine de l’armé de Roi Phébus fiancé de la belle Fleur de Lys dont elle était amoureuse et Quasimodo le laid sonneur de cloche. Elle e était très belle, </w:t>
            </w:r>
            <w:r w:rsidRPr="001326A1">
              <w:rPr>
                <w:rFonts w:ascii="Times New Roman" w:hAnsi="Times New Roman" w:cs="Times New Roman"/>
                <w:sz w:val="24"/>
                <w:szCs w:val="24"/>
              </w:rPr>
              <w:lastRenderedPageBreak/>
              <w:t>élancé avec des longs che</w:t>
            </w:r>
            <w:r w:rsidR="00B11A3E">
              <w:rPr>
                <w:rFonts w:ascii="Times New Roman" w:hAnsi="Times New Roman" w:cs="Times New Roman"/>
                <w:sz w:val="24"/>
                <w:szCs w:val="24"/>
              </w:rPr>
              <w:t>veux et très gentil.  Elle s’est</w:t>
            </w:r>
            <w:r w:rsidRPr="001326A1">
              <w:rPr>
                <w:rFonts w:ascii="Times New Roman" w:hAnsi="Times New Roman" w:cs="Times New Roman"/>
                <w:sz w:val="24"/>
                <w:szCs w:val="24"/>
              </w:rPr>
              <w:t xml:space="preserve"> </w:t>
            </w:r>
            <w:r w:rsidR="00B11A3E" w:rsidRPr="001326A1">
              <w:rPr>
                <w:rFonts w:ascii="Times New Roman" w:hAnsi="Times New Roman" w:cs="Times New Roman"/>
                <w:sz w:val="24"/>
                <w:szCs w:val="24"/>
              </w:rPr>
              <w:t>mariée</w:t>
            </w:r>
            <w:r w:rsidRPr="001326A1">
              <w:rPr>
                <w:rFonts w:ascii="Times New Roman" w:hAnsi="Times New Roman" w:cs="Times New Roman"/>
                <w:sz w:val="24"/>
                <w:szCs w:val="24"/>
              </w:rPr>
              <w:t xml:space="preserve"> par défaut au poète Gringoire qui l’a aidé à s’approcher de Phébus. Mais par jalousie, le prêtre l’a chassé de Notre-Dame, voir même tué par amour non réciproque qu’il éprouvait pour Esméralda.</w:t>
            </w:r>
          </w:p>
        </w:tc>
      </w:tr>
      <w:tr w:rsidR="00D5746B" w:rsidRPr="001326A1" w:rsidTr="000362F2">
        <w:tc>
          <w:tcPr>
            <w:tcW w:w="1838" w:type="dxa"/>
            <w:vAlign w:val="center"/>
          </w:tcPr>
          <w:p w:rsidR="00D5746B" w:rsidRPr="001326A1" w:rsidRDefault="00C86C9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 xml:space="preserve">Les </w:t>
            </w:r>
            <w:proofErr w:type="spellStart"/>
            <w:r w:rsidRPr="001326A1">
              <w:rPr>
                <w:rFonts w:ascii="Times New Roman" w:hAnsi="Times New Roman" w:cs="Times New Roman"/>
                <w:b/>
                <w:sz w:val="24"/>
                <w:szCs w:val="24"/>
              </w:rPr>
              <w:t>sous-doués</w:t>
            </w:r>
            <w:proofErr w:type="spellEnd"/>
          </w:p>
        </w:tc>
        <w:tc>
          <w:tcPr>
            <w:tcW w:w="7224" w:type="dxa"/>
          </w:tcPr>
          <w:p w:rsidR="00D5746B" w:rsidRPr="001326A1" w:rsidRDefault="00E20519" w:rsidP="00081B7F">
            <w:pPr>
              <w:spacing w:after="160" w:line="360" w:lineRule="auto"/>
              <w:jc w:val="both"/>
              <w:rPr>
                <w:rFonts w:ascii="Times New Roman" w:hAnsi="Times New Roman" w:cs="Times New Roman"/>
                <w:color w:val="202122"/>
                <w:sz w:val="24"/>
                <w:szCs w:val="24"/>
                <w:shd w:val="clear" w:color="auto" w:fill="FFFFFF"/>
              </w:rPr>
            </w:pPr>
            <w:r w:rsidRPr="001326A1">
              <w:rPr>
                <w:rFonts w:ascii="Times New Roman" w:hAnsi="Times New Roman" w:cs="Times New Roman"/>
                <w:color w:val="333333"/>
                <w:sz w:val="24"/>
                <w:szCs w:val="24"/>
                <w:shd w:val="clear" w:color="auto" w:fill="FFFFFF"/>
              </w:rPr>
              <w:t xml:space="preserve">C’est un ancien film de comédie long métrage produit en France par Claude Zidi est sortie en 1980.  </w:t>
            </w:r>
            <w:r w:rsidRPr="001326A1">
              <w:rPr>
                <w:rFonts w:ascii="Times New Roman" w:hAnsi="Times New Roman" w:cs="Times New Roman"/>
                <w:color w:val="202122"/>
                <w:sz w:val="24"/>
                <w:szCs w:val="24"/>
                <w:shd w:val="clear" w:color="auto" w:fill="FFFFFF"/>
              </w:rPr>
              <w:t xml:space="preserve">Les élèves du cours Louis XIV sont réputés étant les plus paresseux dont le taux d’échec au baccalauréat est de 100% tous les ans. Ces derniers tentent chaque année de réussir leur </w:t>
            </w:r>
            <w:proofErr w:type="spellStart"/>
            <w:r w:rsidRPr="001326A1">
              <w:rPr>
                <w:rFonts w:ascii="Times New Roman" w:hAnsi="Times New Roman" w:cs="Times New Roman"/>
                <w:color w:val="202122"/>
                <w:sz w:val="24"/>
                <w:szCs w:val="24"/>
                <w:shd w:val="clear" w:color="auto" w:fill="FFFFFF"/>
              </w:rPr>
              <w:t>bacc</w:t>
            </w:r>
            <w:proofErr w:type="spellEnd"/>
            <w:r w:rsidRPr="001326A1">
              <w:rPr>
                <w:rFonts w:ascii="Times New Roman" w:hAnsi="Times New Roman" w:cs="Times New Roman"/>
                <w:color w:val="202122"/>
                <w:sz w:val="24"/>
                <w:szCs w:val="24"/>
                <w:shd w:val="clear" w:color="auto" w:fill="FFFFFF"/>
              </w:rPr>
              <w:t xml:space="preserve"> mais en vain. Malgré cet échec successif, ils ne lâchent rien mais sont toujours motivés à essayer encore et encore.  </w:t>
            </w:r>
            <w:proofErr w:type="spellStart"/>
            <w:r w:rsidRPr="001326A1">
              <w:rPr>
                <w:rFonts w:ascii="Times New Roman" w:hAnsi="Times New Roman" w:cs="Times New Roman"/>
                <w:color w:val="202122"/>
                <w:sz w:val="24"/>
                <w:szCs w:val="24"/>
                <w:shd w:val="clear" w:color="auto" w:fill="FFFFFF"/>
              </w:rPr>
              <w:t>Bébel</w:t>
            </w:r>
            <w:proofErr w:type="spellEnd"/>
            <w:r w:rsidRPr="001326A1">
              <w:rPr>
                <w:rFonts w:ascii="Times New Roman" w:hAnsi="Times New Roman" w:cs="Times New Roman"/>
                <w:color w:val="202122"/>
                <w:sz w:val="24"/>
                <w:szCs w:val="24"/>
                <w:shd w:val="clear" w:color="auto" w:fill="FFFFFF"/>
              </w:rPr>
              <w:t xml:space="preserve"> est parmi une bande de cinq personnes parmi les recalés du cours car il passe son </w:t>
            </w:r>
            <w:proofErr w:type="spellStart"/>
            <w:r w:rsidRPr="001326A1">
              <w:rPr>
                <w:rFonts w:ascii="Times New Roman" w:hAnsi="Times New Roman" w:cs="Times New Roman"/>
                <w:color w:val="202122"/>
                <w:sz w:val="24"/>
                <w:szCs w:val="24"/>
                <w:shd w:val="clear" w:color="auto" w:fill="FFFFFF"/>
              </w:rPr>
              <w:t>bacc</w:t>
            </w:r>
            <w:proofErr w:type="spellEnd"/>
            <w:r w:rsidRPr="001326A1">
              <w:rPr>
                <w:rFonts w:ascii="Times New Roman" w:hAnsi="Times New Roman" w:cs="Times New Roman"/>
                <w:color w:val="202122"/>
                <w:sz w:val="24"/>
                <w:szCs w:val="24"/>
                <w:shd w:val="clear" w:color="auto" w:fill="FFFFFF"/>
              </w:rPr>
              <w:t xml:space="preserve"> pour la quatrième fois.  Julien, le copain aux cheveux longs de </w:t>
            </w:r>
            <w:proofErr w:type="spellStart"/>
            <w:r w:rsidRPr="001326A1">
              <w:rPr>
                <w:rFonts w:ascii="Times New Roman" w:hAnsi="Times New Roman" w:cs="Times New Roman"/>
                <w:color w:val="202122"/>
                <w:sz w:val="24"/>
                <w:szCs w:val="24"/>
                <w:shd w:val="clear" w:color="auto" w:fill="FFFFFF"/>
              </w:rPr>
              <w:t>Bébel</w:t>
            </w:r>
            <w:proofErr w:type="spellEnd"/>
            <w:r w:rsidRPr="001326A1">
              <w:rPr>
                <w:rFonts w:ascii="Times New Roman" w:hAnsi="Times New Roman" w:cs="Times New Roman"/>
                <w:color w:val="202122"/>
                <w:sz w:val="24"/>
                <w:szCs w:val="24"/>
                <w:shd w:val="clear" w:color="auto" w:fill="FFFFFF"/>
              </w:rPr>
              <w:t xml:space="preserve">, Jeanne et Caroline, les deux filles de la bande, Gaëtan, jeune homme un peu enfermé, Graffiti, qui lui fauche sa mobylette pour la lui revendre plus tard sous une autre couleur et Togo, fils d'un diplomate africain font partie de la bande. L’histoire a mal tourné et ses derniers se sont retrouvés à réussir leur </w:t>
            </w:r>
            <w:proofErr w:type="spellStart"/>
            <w:r w:rsidRPr="001326A1">
              <w:rPr>
                <w:rFonts w:ascii="Times New Roman" w:hAnsi="Times New Roman" w:cs="Times New Roman"/>
                <w:color w:val="202122"/>
                <w:sz w:val="24"/>
                <w:szCs w:val="24"/>
                <w:shd w:val="clear" w:color="auto" w:fill="FFFFFF"/>
              </w:rPr>
              <w:t>bacc</w:t>
            </w:r>
            <w:proofErr w:type="spellEnd"/>
            <w:r w:rsidRPr="001326A1">
              <w:rPr>
                <w:rFonts w:ascii="Times New Roman" w:hAnsi="Times New Roman" w:cs="Times New Roman"/>
                <w:color w:val="202122"/>
                <w:sz w:val="24"/>
                <w:szCs w:val="24"/>
                <w:shd w:val="clear" w:color="auto" w:fill="FFFFFF"/>
              </w:rPr>
              <w:t xml:space="preserve"> s’ils ne veulent pas finir en prison. Tricherie, ruse et autres moyens ont été utilisés par les élèves pour optimiser leur chance de réussite. Leur Lycée étant réputé le plus improductif du lieu va enfin par force trouver son heure de gloire.</w:t>
            </w:r>
          </w:p>
        </w:tc>
      </w:tr>
      <w:tr w:rsidR="00D5746B" w:rsidRPr="001326A1" w:rsidTr="000362F2">
        <w:tc>
          <w:tcPr>
            <w:tcW w:w="1838" w:type="dxa"/>
            <w:vAlign w:val="center"/>
          </w:tcPr>
          <w:p w:rsidR="00D5746B" w:rsidRPr="001326A1" w:rsidRDefault="00F23350"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Vive la France 2012</w:t>
            </w:r>
          </w:p>
        </w:tc>
        <w:tc>
          <w:tcPr>
            <w:tcW w:w="7224" w:type="dxa"/>
          </w:tcPr>
          <w:p w:rsidR="00D5746B" w:rsidRPr="001326A1" w:rsidRDefault="00A456BA" w:rsidP="00081B7F">
            <w:pPr>
              <w:spacing w:after="160" w:line="360" w:lineRule="auto"/>
              <w:jc w:val="both"/>
              <w:rPr>
                <w:rFonts w:ascii="Times New Roman" w:hAnsi="Times New Roman" w:cs="Times New Roman"/>
                <w:sz w:val="24"/>
                <w:szCs w:val="24"/>
              </w:rPr>
            </w:pPr>
            <w:proofErr w:type="spellStart"/>
            <w:r w:rsidRPr="00405A8B">
              <w:rPr>
                <w:rFonts w:ascii="Times New Roman" w:hAnsi="Times New Roman" w:cs="Times New Roman"/>
                <w:sz w:val="24"/>
                <w:szCs w:val="24"/>
              </w:rPr>
              <w:t>Muzafar</w:t>
            </w:r>
            <w:proofErr w:type="spellEnd"/>
            <w:r w:rsidRPr="00405A8B">
              <w:rPr>
                <w:rFonts w:ascii="Times New Roman" w:hAnsi="Times New Roman" w:cs="Times New Roman"/>
                <w:sz w:val="24"/>
                <w:szCs w:val="24"/>
              </w:rPr>
              <w:t xml:space="preserve"> et </w:t>
            </w:r>
            <w:proofErr w:type="spellStart"/>
            <w:r w:rsidRPr="00405A8B">
              <w:rPr>
                <w:rFonts w:ascii="Times New Roman" w:hAnsi="Times New Roman" w:cs="Times New Roman"/>
                <w:sz w:val="24"/>
                <w:szCs w:val="24"/>
              </w:rPr>
              <w:t>Feruz</w:t>
            </w:r>
            <w:proofErr w:type="spellEnd"/>
            <w:r w:rsidRPr="00405A8B">
              <w:rPr>
                <w:rFonts w:ascii="Times New Roman" w:hAnsi="Times New Roman" w:cs="Times New Roman"/>
                <w:sz w:val="24"/>
                <w:szCs w:val="24"/>
              </w:rPr>
              <w:t xml:space="preserve"> sont deux gentils bergers du </w:t>
            </w:r>
            <w:proofErr w:type="spellStart"/>
            <w:r w:rsidRPr="00405A8B">
              <w:rPr>
                <w:rFonts w:ascii="Times New Roman" w:hAnsi="Times New Roman" w:cs="Times New Roman"/>
                <w:sz w:val="24"/>
                <w:szCs w:val="24"/>
              </w:rPr>
              <w:t>Taboulistan</w:t>
            </w:r>
            <w:proofErr w:type="spellEnd"/>
            <w:r w:rsidRPr="00405A8B">
              <w:rPr>
                <w:rFonts w:ascii="Times New Roman" w:hAnsi="Times New Roman" w:cs="Times New Roman"/>
                <w:sz w:val="24"/>
                <w:szCs w:val="24"/>
              </w:rPr>
              <w:t xml:space="preserve"> vivant depuis leur naissance dans un tout petit pays d’Asie centrale dont personne ne soupçonne l’existence. Afin de faire connaître son pays sur la scène internationale, le fils du président </w:t>
            </w:r>
            <w:proofErr w:type="spellStart"/>
            <w:r w:rsidRPr="00405A8B">
              <w:rPr>
                <w:rFonts w:ascii="Times New Roman" w:hAnsi="Times New Roman" w:cs="Times New Roman"/>
                <w:sz w:val="24"/>
                <w:szCs w:val="24"/>
              </w:rPr>
              <w:t>tabouli</w:t>
            </w:r>
            <w:proofErr w:type="spellEnd"/>
            <w:r w:rsidRPr="00405A8B">
              <w:rPr>
                <w:rFonts w:ascii="Times New Roman" w:hAnsi="Times New Roman" w:cs="Times New Roman"/>
                <w:sz w:val="24"/>
                <w:szCs w:val="24"/>
              </w:rPr>
              <w:t xml:space="preserve"> décide de se lancer dans le terrorisme publicitaire et de le confier à ces deux bergers. Plus naïf que méchant, la mission des deux bergers est de détruire La Tour Eiffel. Pour atteindre leur objectif, ils devront traverser le milieu le plus hostile qui soit qu’est La France pour eux. Ils rencontreront heureusement Marianne, une jeune jolie journaliste qui les ont </w:t>
            </w:r>
            <w:r w:rsidR="00663B97" w:rsidRPr="00405A8B">
              <w:rPr>
                <w:rFonts w:ascii="Times New Roman" w:hAnsi="Times New Roman" w:cs="Times New Roman"/>
                <w:sz w:val="24"/>
                <w:szCs w:val="24"/>
              </w:rPr>
              <w:t>aidés</w:t>
            </w:r>
            <w:r w:rsidRPr="00405A8B">
              <w:rPr>
                <w:rFonts w:ascii="Times New Roman" w:hAnsi="Times New Roman" w:cs="Times New Roman"/>
                <w:sz w:val="24"/>
                <w:szCs w:val="24"/>
              </w:rPr>
              <w:t xml:space="preserve"> à traverser ces épreuves. Marianne leur a fait aussi découvrir un autre visage de La France qui les ont incités indirectement d’abandonner leur mission. La France leur a été </w:t>
            </w:r>
            <w:r w:rsidRPr="00405A8B">
              <w:rPr>
                <w:rFonts w:ascii="Times New Roman" w:hAnsi="Times New Roman" w:cs="Times New Roman"/>
                <w:sz w:val="24"/>
                <w:szCs w:val="24"/>
              </w:rPr>
              <w:lastRenderedPageBreak/>
              <w:t xml:space="preserve">présentée comme un lieu d’une terre d’accueil magnifique et généreuse ou il fait si bon vivre. </w:t>
            </w:r>
          </w:p>
        </w:tc>
      </w:tr>
      <w:tr w:rsidR="00D5746B" w:rsidRPr="001326A1" w:rsidTr="000362F2">
        <w:tc>
          <w:tcPr>
            <w:tcW w:w="1838" w:type="dxa"/>
            <w:vAlign w:val="center"/>
          </w:tcPr>
          <w:p w:rsidR="00D5746B" w:rsidRPr="001326A1" w:rsidRDefault="00F23350"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Coexister</w:t>
            </w:r>
          </w:p>
        </w:tc>
        <w:tc>
          <w:tcPr>
            <w:tcW w:w="7224" w:type="dxa"/>
          </w:tcPr>
          <w:p w:rsidR="00D5746B" w:rsidRPr="001326A1" w:rsidRDefault="00D371D6" w:rsidP="00081B7F">
            <w:pPr>
              <w:spacing w:after="160" w:line="360" w:lineRule="auto"/>
              <w:jc w:val="both"/>
              <w:rPr>
                <w:rFonts w:ascii="Times New Roman" w:hAnsi="Times New Roman" w:cs="Times New Roman"/>
                <w:sz w:val="24"/>
                <w:szCs w:val="24"/>
              </w:rPr>
            </w:pPr>
            <w:r w:rsidRPr="00684891">
              <w:rPr>
                <w:rFonts w:ascii="Times New Roman" w:hAnsi="Times New Roman" w:cs="Times New Roman"/>
                <w:sz w:val="24"/>
                <w:szCs w:val="24"/>
              </w:rPr>
              <w:t xml:space="preserve">Nicolas Lejeune </w:t>
            </w:r>
            <w:r>
              <w:rPr>
                <w:rFonts w:ascii="Times New Roman" w:hAnsi="Times New Roman" w:cs="Times New Roman"/>
                <w:sz w:val="24"/>
                <w:szCs w:val="24"/>
              </w:rPr>
              <w:t xml:space="preserve">est un producteur de musique. Désespéré, il a besoin de nouveau stars à faire monter sur le podium parce que ses affaires ne marchent pas bien et tendent à s’affaiblir.  Sa patronne, </w:t>
            </w:r>
            <w:r w:rsidRPr="00684891">
              <w:rPr>
                <w:rFonts w:ascii="Times New Roman" w:hAnsi="Times New Roman" w:cs="Times New Roman"/>
                <w:sz w:val="24"/>
                <w:szCs w:val="24"/>
              </w:rPr>
              <w:t xml:space="preserve">Sophie </w:t>
            </w:r>
            <w:proofErr w:type="spellStart"/>
            <w:r w:rsidRPr="00684891">
              <w:rPr>
                <w:rFonts w:ascii="Times New Roman" w:hAnsi="Times New Roman" w:cs="Times New Roman"/>
                <w:sz w:val="24"/>
                <w:szCs w:val="24"/>
              </w:rPr>
              <w:t>Demanche</w:t>
            </w:r>
            <w:proofErr w:type="spellEnd"/>
            <w:r w:rsidRPr="00684891">
              <w:rPr>
                <w:rFonts w:ascii="Times New Roman" w:hAnsi="Times New Roman" w:cs="Times New Roman"/>
                <w:sz w:val="24"/>
                <w:szCs w:val="24"/>
              </w:rPr>
              <w:t xml:space="preserve"> </w:t>
            </w:r>
            <w:r>
              <w:rPr>
                <w:rFonts w:ascii="Times New Roman" w:hAnsi="Times New Roman" w:cs="Times New Roman"/>
                <w:sz w:val="24"/>
                <w:szCs w:val="24"/>
              </w:rPr>
              <w:t xml:space="preserve">lui donne une dernière chance et une date limite pour sauver sa carrière </w:t>
            </w:r>
            <w:r w:rsidR="00291C53">
              <w:rPr>
                <w:rFonts w:ascii="Times New Roman" w:hAnsi="Times New Roman" w:cs="Times New Roman"/>
                <w:sz w:val="24"/>
                <w:szCs w:val="24"/>
              </w:rPr>
              <w:t>vue</w:t>
            </w:r>
            <w:r>
              <w:rPr>
                <w:rFonts w:ascii="Times New Roman" w:hAnsi="Times New Roman" w:cs="Times New Roman"/>
                <w:sz w:val="24"/>
                <w:szCs w:val="24"/>
              </w:rPr>
              <w:t xml:space="preserve"> que l’image de l’homme qu’il a connu il </w:t>
            </w:r>
            <w:r w:rsidR="00291C53">
              <w:rPr>
                <w:rFonts w:ascii="Times New Roman" w:hAnsi="Times New Roman" w:cs="Times New Roman"/>
                <w:sz w:val="24"/>
                <w:szCs w:val="24"/>
              </w:rPr>
              <w:t>y a</w:t>
            </w:r>
            <w:r>
              <w:rPr>
                <w:rFonts w:ascii="Times New Roman" w:hAnsi="Times New Roman" w:cs="Times New Roman"/>
                <w:sz w:val="24"/>
                <w:szCs w:val="24"/>
              </w:rPr>
              <w:t xml:space="preserve"> six mois montre un musicien capable de vendre plusieurs disques célèbres et renommés mais qu’il doit renvoyer. Sous la pression de sa patronne, Nicola </w:t>
            </w:r>
            <w:proofErr w:type="spellStart"/>
            <w:r>
              <w:rPr>
                <w:rFonts w:ascii="Times New Roman" w:hAnsi="Times New Roman" w:cs="Times New Roman"/>
                <w:sz w:val="24"/>
                <w:szCs w:val="24"/>
              </w:rPr>
              <w:t>Leujeune</w:t>
            </w:r>
            <w:proofErr w:type="spellEnd"/>
            <w:r>
              <w:rPr>
                <w:rFonts w:ascii="Times New Roman" w:hAnsi="Times New Roman" w:cs="Times New Roman"/>
                <w:sz w:val="24"/>
                <w:szCs w:val="24"/>
              </w:rPr>
              <w:t xml:space="preserve"> à la dérive décide de monter un groupe constitué d’un rabbin, un curé et un imam afin de leur faire chanter « le vivre - ensemble ». Mais les religieux qu’il a recrutés sont loin d’être des saints. Malgré cela, ton idée a connu un grand succès. Sa patronne était contente et Nicolas </w:t>
            </w:r>
            <w:proofErr w:type="spellStart"/>
            <w:r>
              <w:rPr>
                <w:rFonts w:ascii="Times New Roman" w:hAnsi="Times New Roman" w:cs="Times New Roman"/>
                <w:sz w:val="24"/>
                <w:szCs w:val="24"/>
              </w:rPr>
              <w:t>Leujeune</w:t>
            </w:r>
            <w:proofErr w:type="spellEnd"/>
            <w:r>
              <w:rPr>
                <w:rFonts w:ascii="Times New Roman" w:hAnsi="Times New Roman" w:cs="Times New Roman"/>
                <w:sz w:val="24"/>
                <w:szCs w:val="24"/>
              </w:rPr>
              <w:t xml:space="preserve"> s’est sortie victorieux de cette histoire. </w:t>
            </w:r>
          </w:p>
        </w:tc>
      </w:tr>
    </w:tbl>
    <w:p w:rsidR="00D5746B" w:rsidRPr="001326A1" w:rsidRDefault="00D5746B" w:rsidP="00081B7F">
      <w:pPr>
        <w:spacing w:line="360" w:lineRule="auto"/>
        <w:jc w:val="both"/>
        <w:rPr>
          <w:rFonts w:ascii="Times New Roman" w:hAnsi="Times New Roman" w:cs="Times New Roman"/>
          <w:sz w:val="24"/>
          <w:szCs w:val="24"/>
        </w:rPr>
      </w:pPr>
    </w:p>
    <w:p w:rsidR="00230AC2" w:rsidRPr="001326A1" w:rsidRDefault="00230AC2" w:rsidP="00081B7F">
      <w:pPr>
        <w:pStyle w:val="Titre3"/>
        <w:spacing w:before="0" w:after="160" w:line="360" w:lineRule="auto"/>
      </w:pPr>
      <w:r w:rsidRPr="001326A1">
        <w:t>Top destinations d’Afrique francophone</w:t>
      </w:r>
    </w:p>
    <w:tbl>
      <w:tblPr>
        <w:tblStyle w:val="Grilledutableau"/>
        <w:tblW w:w="9067" w:type="dxa"/>
        <w:tblLayout w:type="fixed"/>
        <w:tblLook w:val="04A0" w:firstRow="1" w:lastRow="0" w:firstColumn="1" w:lastColumn="0" w:noHBand="0" w:noVBand="1"/>
      </w:tblPr>
      <w:tblGrid>
        <w:gridCol w:w="1413"/>
        <w:gridCol w:w="1701"/>
        <w:gridCol w:w="5953"/>
      </w:tblGrid>
      <w:tr w:rsidR="00745AB2" w:rsidRPr="001326A1" w:rsidTr="001326A1">
        <w:tc>
          <w:tcPr>
            <w:tcW w:w="1413"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Site à visiter (nom du lieu + pays)</w:t>
            </w:r>
          </w:p>
        </w:tc>
        <w:tc>
          <w:tcPr>
            <w:tcW w:w="1701"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qui ont servi de documentation (liens ou autre)</w:t>
            </w:r>
          </w:p>
        </w:tc>
        <w:tc>
          <w:tcPr>
            <w:tcW w:w="5953"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Texte de présentation de la destination</w:t>
            </w:r>
          </w:p>
        </w:tc>
      </w:tr>
      <w:tr w:rsidR="00745AB2" w:rsidRPr="001326A1" w:rsidTr="00663B97">
        <w:tc>
          <w:tcPr>
            <w:tcW w:w="1413" w:type="dxa"/>
            <w:vAlign w:val="center"/>
          </w:tcPr>
          <w:p w:rsidR="0030698F" w:rsidRPr="001326A1" w:rsidRDefault="00DD265E"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Le Massif du </w:t>
            </w:r>
            <w:proofErr w:type="spellStart"/>
            <w:r w:rsidRPr="001326A1">
              <w:rPr>
                <w:rFonts w:ascii="Times New Roman" w:hAnsi="Times New Roman" w:cs="Times New Roman"/>
                <w:b/>
                <w:sz w:val="24"/>
                <w:szCs w:val="24"/>
              </w:rPr>
              <w:t>Makay</w:t>
            </w:r>
            <w:proofErr w:type="spellEnd"/>
            <w:r w:rsidRPr="001326A1">
              <w:rPr>
                <w:rFonts w:ascii="Times New Roman" w:hAnsi="Times New Roman" w:cs="Times New Roman"/>
                <w:b/>
                <w:sz w:val="24"/>
                <w:szCs w:val="24"/>
              </w:rPr>
              <w:t xml:space="preserve"> à Madagascar</w:t>
            </w:r>
          </w:p>
        </w:tc>
        <w:tc>
          <w:tcPr>
            <w:tcW w:w="1701" w:type="dxa"/>
            <w:vAlign w:val="center"/>
          </w:tcPr>
          <w:p w:rsidR="0030698F" w:rsidRPr="001326A1" w:rsidRDefault="00545C57" w:rsidP="00081B7F">
            <w:pPr>
              <w:spacing w:after="160" w:line="360" w:lineRule="auto"/>
              <w:jc w:val="center"/>
              <w:rPr>
                <w:rFonts w:ascii="Times New Roman" w:hAnsi="Times New Roman" w:cs="Times New Roman"/>
                <w:color w:val="4472C4" w:themeColor="accent5"/>
                <w:sz w:val="24"/>
                <w:szCs w:val="24"/>
                <w:u w:val="single"/>
              </w:rPr>
            </w:pPr>
            <w:hyperlink r:id="rId16" w:history="1">
              <w:r w:rsidR="00DD265E" w:rsidRPr="001326A1">
                <w:rPr>
                  <w:rStyle w:val="Lienhypertexte"/>
                  <w:rFonts w:ascii="Times New Roman" w:hAnsi="Times New Roman" w:cs="Times New Roman"/>
                  <w:color w:val="4472C4" w:themeColor="accent5"/>
                  <w:sz w:val="24"/>
                  <w:szCs w:val="24"/>
                </w:rPr>
                <w:t>https://www.makay.org/</w:t>
              </w:r>
            </w:hyperlink>
          </w:p>
        </w:tc>
        <w:tc>
          <w:tcPr>
            <w:tcW w:w="5953" w:type="dxa"/>
          </w:tcPr>
          <w:p w:rsidR="0030698F" w:rsidRPr="001326A1" w:rsidRDefault="0048201C"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Makay</w:t>
            </w:r>
            <w:proofErr w:type="spellEnd"/>
            <w:r>
              <w:rPr>
                <w:rFonts w:ascii="Times New Roman" w:hAnsi="Times New Roman" w:cs="Times New Roman"/>
                <w:sz w:val="24"/>
                <w:szCs w:val="24"/>
              </w:rPr>
              <w:t xml:space="preserve"> est un site touristique peu connu situé dans le centre Ouest de Madagascar, au Nord de l’</w:t>
            </w:r>
            <w:proofErr w:type="spellStart"/>
            <w:r>
              <w:rPr>
                <w:rFonts w:ascii="Times New Roman" w:hAnsi="Times New Roman" w:cs="Times New Roman"/>
                <w:sz w:val="24"/>
                <w:szCs w:val="24"/>
              </w:rPr>
              <w:t>Isalo</w:t>
            </w:r>
            <w:proofErr w:type="spellEnd"/>
            <w:r>
              <w:rPr>
                <w:rFonts w:ascii="Times New Roman" w:hAnsi="Times New Roman" w:cs="Times New Roman"/>
                <w:sz w:val="24"/>
                <w:szCs w:val="24"/>
              </w:rPr>
              <w:t>. C’est un massif de 7500 km</w:t>
            </w:r>
            <w:r w:rsidRPr="000556FF">
              <w:rPr>
                <w:rFonts w:ascii="Times New Roman" w:hAnsi="Times New Roman" w:cs="Times New Roman"/>
                <w:sz w:val="24"/>
                <w:szCs w:val="24"/>
                <w:vertAlign w:val="superscript"/>
              </w:rPr>
              <w:t>2</w:t>
            </w:r>
            <w:r>
              <w:rPr>
                <w:rFonts w:ascii="Times New Roman" w:hAnsi="Times New Roman" w:cs="Times New Roman"/>
                <w:sz w:val="24"/>
                <w:szCs w:val="24"/>
              </w:rPr>
              <w:t xml:space="preserve"> et d’une superficie de 4000 km</w:t>
            </w:r>
            <w:r w:rsidRPr="000556FF">
              <w:rPr>
                <w:rFonts w:ascii="Times New Roman" w:hAnsi="Times New Roman" w:cs="Times New Roman"/>
                <w:sz w:val="24"/>
                <w:szCs w:val="24"/>
                <w:vertAlign w:val="superscript"/>
              </w:rPr>
              <w:t>2</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Makay</w:t>
            </w:r>
            <w:proofErr w:type="spellEnd"/>
            <w:r>
              <w:rPr>
                <w:rFonts w:ascii="Times New Roman" w:hAnsi="Times New Roman" w:cs="Times New Roman"/>
                <w:sz w:val="24"/>
                <w:szCs w:val="24"/>
              </w:rPr>
              <w:t xml:space="preserve"> est composé </w:t>
            </w:r>
            <w:r w:rsidRPr="001326A1">
              <w:rPr>
                <w:rFonts w:ascii="Times New Roman" w:hAnsi="Times New Roman" w:cs="Times New Roman"/>
                <w:sz w:val="24"/>
                <w:szCs w:val="24"/>
              </w:rPr>
              <w:t>des produits de l’érosion</w:t>
            </w:r>
            <w:r>
              <w:rPr>
                <w:rFonts w:ascii="Times New Roman" w:hAnsi="Times New Roman" w:cs="Times New Roman"/>
                <w:sz w:val="24"/>
                <w:szCs w:val="24"/>
              </w:rPr>
              <w:t xml:space="preserve"> (la grande partie du massif)</w:t>
            </w:r>
            <w:r w:rsidRPr="001326A1">
              <w:rPr>
                <w:rFonts w:ascii="Times New Roman" w:hAnsi="Times New Roman" w:cs="Times New Roman"/>
                <w:sz w:val="24"/>
                <w:szCs w:val="24"/>
              </w:rPr>
              <w:t xml:space="preserve"> d’immenses massifs de roches cristallines disparus il y a déjà plusieurs centaines de millions d’années.</w:t>
            </w:r>
            <w:r>
              <w:rPr>
                <w:rFonts w:ascii="Times New Roman" w:hAnsi="Times New Roman" w:cs="Times New Roman"/>
                <w:sz w:val="24"/>
                <w:szCs w:val="24"/>
              </w:rPr>
              <w:t xml:space="preserve"> </w:t>
            </w:r>
            <w:r w:rsidRPr="001326A1">
              <w:rPr>
                <w:rFonts w:ascii="Times New Roman" w:hAnsi="Times New Roman" w:cs="Times New Roman"/>
                <w:sz w:val="24"/>
                <w:szCs w:val="24"/>
              </w:rPr>
              <w:t>Il s’agit de l’une des œuvres de la nature</w:t>
            </w:r>
            <w:r>
              <w:rPr>
                <w:rFonts w:ascii="Times New Roman" w:hAnsi="Times New Roman" w:cs="Times New Roman"/>
                <w:sz w:val="24"/>
                <w:szCs w:val="24"/>
              </w:rPr>
              <w:t xml:space="preserve"> les plus monumentales qui soit et ce qui rend cette site un peu spécial par rapport aux merveilles de </w:t>
            </w:r>
            <w:proofErr w:type="spellStart"/>
            <w:r>
              <w:rPr>
                <w:rFonts w:ascii="Times New Roman" w:hAnsi="Times New Roman" w:cs="Times New Roman"/>
                <w:sz w:val="24"/>
                <w:szCs w:val="24"/>
              </w:rPr>
              <w:t>Madagasacar</w:t>
            </w:r>
            <w:proofErr w:type="spellEnd"/>
            <w:r>
              <w:rPr>
                <w:rFonts w:ascii="Times New Roman" w:hAnsi="Times New Roman" w:cs="Times New Roman"/>
                <w:sz w:val="24"/>
                <w:szCs w:val="24"/>
              </w:rPr>
              <w:t>. A part cela, le massif est habité par d’</w:t>
            </w:r>
            <w:r w:rsidR="00291C53">
              <w:rPr>
                <w:rFonts w:ascii="Times New Roman" w:hAnsi="Times New Roman" w:cs="Times New Roman"/>
                <w:sz w:val="24"/>
                <w:szCs w:val="24"/>
              </w:rPr>
              <w:t>innombrables</w:t>
            </w:r>
            <w:r>
              <w:rPr>
                <w:rFonts w:ascii="Times New Roman" w:hAnsi="Times New Roman" w:cs="Times New Roman"/>
                <w:sz w:val="24"/>
                <w:szCs w:val="24"/>
              </w:rPr>
              <w:t xml:space="preserve"> </w:t>
            </w:r>
            <w:r w:rsidRPr="001326A1">
              <w:rPr>
                <w:rFonts w:ascii="Times New Roman" w:hAnsi="Times New Roman" w:cs="Times New Roman"/>
                <w:sz w:val="24"/>
                <w:szCs w:val="24"/>
              </w:rPr>
              <w:t>espèces animales</w:t>
            </w:r>
            <w:r>
              <w:rPr>
                <w:rFonts w:ascii="Times New Roman" w:hAnsi="Times New Roman" w:cs="Times New Roman"/>
                <w:sz w:val="24"/>
                <w:szCs w:val="24"/>
              </w:rPr>
              <w:t xml:space="preserve">. </w:t>
            </w:r>
            <w:r>
              <w:rPr>
                <w:rFonts w:ascii="Times New Roman" w:hAnsi="Times New Roman" w:cs="Times New Roman"/>
                <w:sz w:val="24"/>
                <w:szCs w:val="24"/>
              </w:rPr>
              <w:lastRenderedPageBreak/>
              <w:t>Etymologiquement, l</w:t>
            </w:r>
            <w:r w:rsidRPr="001326A1">
              <w:rPr>
                <w:rFonts w:ascii="Times New Roman" w:hAnsi="Times New Roman" w:cs="Times New Roman"/>
                <w:sz w:val="24"/>
                <w:szCs w:val="24"/>
              </w:rPr>
              <w:t xml:space="preserve">e nom </w:t>
            </w:r>
            <w:proofErr w:type="spellStart"/>
            <w:r w:rsidRPr="000556FF">
              <w:rPr>
                <w:rFonts w:ascii="Times New Roman" w:hAnsi="Times New Roman" w:cs="Times New Roman"/>
                <w:i/>
                <w:sz w:val="24"/>
                <w:szCs w:val="24"/>
              </w:rPr>
              <w:t>Makay</w:t>
            </w:r>
            <w:proofErr w:type="spellEnd"/>
            <w:r>
              <w:rPr>
                <w:rFonts w:ascii="Times New Roman" w:hAnsi="Times New Roman" w:cs="Times New Roman"/>
                <w:sz w:val="24"/>
                <w:szCs w:val="24"/>
              </w:rPr>
              <w:t xml:space="preserve"> est la composition de deux mots malgache </w:t>
            </w:r>
            <w:proofErr w:type="spellStart"/>
            <w:r w:rsidRPr="000556FF">
              <w:rPr>
                <w:rFonts w:ascii="Times New Roman" w:hAnsi="Times New Roman" w:cs="Times New Roman"/>
                <w:i/>
                <w:sz w:val="24"/>
                <w:szCs w:val="24"/>
              </w:rPr>
              <w:t>Maka</w:t>
            </w:r>
            <w:proofErr w:type="spellEnd"/>
            <w:r>
              <w:rPr>
                <w:rFonts w:ascii="Times New Roman" w:hAnsi="Times New Roman" w:cs="Times New Roman"/>
                <w:sz w:val="24"/>
                <w:szCs w:val="24"/>
              </w:rPr>
              <w:t xml:space="preserve"> et </w:t>
            </w:r>
            <w:proofErr w:type="spellStart"/>
            <w:r w:rsidRPr="000556FF">
              <w:rPr>
                <w:rFonts w:ascii="Times New Roman" w:hAnsi="Times New Roman" w:cs="Times New Roman"/>
                <w:i/>
                <w:sz w:val="24"/>
                <w:szCs w:val="24"/>
              </w:rPr>
              <w:t>Aina</w:t>
            </w:r>
            <w:proofErr w:type="spellEnd"/>
            <w:r>
              <w:rPr>
                <w:rFonts w:ascii="Times New Roman" w:hAnsi="Times New Roman" w:cs="Times New Roman"/>
                <w:sz w:val="24"/>
                <w:szCs w:val="24"/>
              </w:rPr>
              <w:t xml:space="preserve"> qui signifie</w:t>
            </w:r>
            <w:r w:rsidRPr="001326A1">
              <w:rPr>
                <w:rFonts w:ascii="Times New Roman" w:hAnsi="Times New Roman" w:cs="Times New Roman"/>
                <w:sz w:val="24"/>
                <w:szCs w:val="24"/>
              </w:rPr>
              <w:t xml:space="preserve"> </w:t>
            </w:r>
            <w:r>
              <w:rPr>
                <w:rFonts w:ascii="Times New Roman" w:hAnsi="Times New Roman" w:cs="Times New Roman"/>
                <w:sz w:val="24"/>
                <w:szCs w:val="24"/>
              </w:rPr>
              <w:t xml:space="preserve">« reprendre vie ». </w:t>
            </w:r>
            <w:proofErr w:type="spellStart"/>
            <w:r>
              <w:rPr>
                <w:rFonts w:ascii="Times New Roman" w:hAnsi="Times New Roman" w:cs="Times New Roman"/>
                <w:sz w:val="24"/>
                <w:szCs w:val="24"/>
              </w:rPr>
              <w:t>Makay</w:t>
            </w:r>
            <w:proofErr w:type="spellEnd"/>
            <w:r w:rsidRPr="001326A1">
              <w:rPr>
                <w:rFonts w:ascii="Times New Roman" w:hAnsi="Times New Roman" w:cs="Times New Roman"/>
                <w:sz w:val="24"/>
                <w:szCs w:val="24"/>
              </w:rPr>
              <w:t xml:space="preserve"> </w:t>
            </w:r>
            <w:r>
              <w:rPr>
                <w:rFonts w:ascii="Times New Roman" w:hAnsi="Times New Roman" w:cs="Times New Roman"/>
                <w:sz w:val="24"/>
                <w:szCs w:val="24"/>
              </w:rPr>
              <w:t xml:space="preserve">est un endroit de rêve pour les adeptes de découvertes et randonnée. C’est un site parfait pour </w:t>
            </w:r>
            <w:r w:rsidRPr="001326A1">
              <w:rPr>
                <w:rFonts w:ascii="Times New Roman" w:hAnsi="Times New Roman" w:cs="Times New Roman"/>
                <w:sz w:val="24"/>
                <w:szCs w:val="24"/>
              </w:rPr>
              <w:t>vivre une aventure exception</w:t>
            </w:r>
            <w:r>
              <w:rPr>
                <w:rFonts w:ascii="Times New Roman" w:hAnsi="Times New Roman" w:cs="Times New Roman"/>
                <w:sz w:val="24"/>
                <w:szCs w:val="24"/>
              </w:rPr>
              <w:t>nelle et</w:t>
            </w:r>
            <w:r w:rsidRPr="001326A1">
              <w:rPr>
                <w:rFonts w:ascii="Times New Roman" w:hAnsi="Times New Roman" w:cs="Times New Roman"/>
                <w:sz w:val="24"/>
                <w:szCs w:val="24"/>
              </w:rPr>
              <w:t xml:space="preserve"> un insta</w:t>
            </w:r>
            <w:r>
              <w:rPr>
                <w:rFonts w:ascii="Times New Roman" w:hAnsi="Times New Roman" w:cs="Times New Roman"/>
                <w:sz w:val="24"/>
                <w:szCs w:val="24"/>
              </w:rPr>
              <w:t>nt de vie totalement déconnecté.</w:t>
            </w:r>
            <w:r w:rsidRPr="001326A1">
              <w:rPr>
                <w:rFonts w:ascii="Times New Roman" w:hAnsi="Times New Roman" w:cs="Times New Roman"/>
                <w:sz w:val="24"/>
                <w:szCs w:val="24"/>
              </w:rPr>
              <w:t xml:space="preserve"> </w:t>
            </w:r>
          </w:p>
        </w:tc>
      </w:tr>
      <w:tr w:rsidR="00745AB2" w:rsidRPr="001326A1" w:rsidTr="00663B97">
        <w:tc>
          <w:tcPr>
            <w:tcW w:w="1413" w:type="dxa"/>
            <w:vAlign w:val="center"/>
          </w:tcPr>
          <w:p w:rsidR="00FA4380" w:rsidRPr="001326A1" w:rsidRDefault="00FA4380" w:rsidP="00081B7F">
            <w:pPr>
              <w:spacing w:after="160" w:line="360" w:lineRule="auto"/>
              <w:jc w:val="center"/>
              <w:rPr>
                <w:rFonts w:ascii="Times New Roman" w:hAnsi="Times New Roman" w:cs="Times New Roman"/>
                <w:b/>
                <w:sz w:val="24"/>
                <w:szCs w:val="24"/>
              </w:rPr>
            </w:pPr>
            <w:proofErr w:type="spellStart"/>
            <w:r w:rsidRPr="001326A1">
              <w:rPr>
                <w:rFonts w:ascii="Times New Roman" w:hAnsi="Times New Roman" w:cs="Times New Roman"/>
                <w:b/>
                <w:sz w:val="24"/>
                <w:szCs w:val="24"/>
              </w:rPr>
              <w:lastRenderedPageBreak/>
              <w:t>Nosy</w:t>
            </w:r>
            <w:proofErr w:type="spellEnd"/>
            <w:r w:rsidRPr="001326A1">
              <w:rPr>
                <w:rFonts w:ascii="Times New Roman" w:hAnsi="Times New Roman" w:cs="Times New Roman"/>
                <w:b/>
                <w:sz w:val="24"/>
                <w:szCs w:val="24"/>
              </w:rPr>
              <w:t xml:space="preserve"> </w:t>
            </w:r>
            <w:proofErr w:type="spellStart"/>
            <w:r w:rsidRPr="001326A1">
              <w:rPr>
                <w:rFonts w:ascii="Times New Roman" w:hAnsi="Times New Roman" w:cs="Times New Roman"/>
                <w:b/>
                <w:sz w:val="24"/>
                <w:szCs w:val="24"/>
              </w:rPr>
              <w:t>Iranja</w:t>
            </w:r>
            <w:proofErr w:type="spellEnd"/>
            <w:r w:rsidRPr="001326A1">
              <w:rPr>
                <w:rFonts w:ascii="Times New Roman" w:hAnsi="Times New Roman" w:cs="Times New Roman"/>
                <w:b/>
                <w:sz w:val="24"/>
                <w:szCs w:val="24"/>
              </w:rPr>
              <w:t xml:space="preserve"> Île de Madagascar</w:t>
            </w:r>
          </w:p>
        </w:tc>
        <w:tc>
          <w:tcPr>
            <w:tcW w:w="1701" w:type="dxa"/>
            <w:vAlign w:val="center"/>
          </w:tcPr>
          <w:p w:rsidR="00FA4380" w:rsidRPr="001326A1" w:rsidRDefault="00545C57" w:rsidP="00081B7F">
            <w:pPr>
              <w:spacing w:after="160" w:line="360" w:lineRule="auto"/>
              <w:jc w:val="center"/>
              <w:rPr>
                <w:rFonts w:ascii="Times New Roman" w:hAnsi="Times New Roman" w:cs="Times New Roman"/>
                <w:color w:val="4472C4" w:themeColor="accent5"/>
                <w:sz w:val="24"/>
                <w:szCs w:val="24"/>
                <w:u w:val="single"/>
              </w:rPr>
            </w:pPr>
            <w:hyperlink r:id="rId17" w:history="1">
              <w:r w:rsidR="00FA4380" w:rsidRPr="001326A1">
                <w:rPr>
                  <w:rStyle w:val="Lienhypertexte"/>
                  <w:rFonts w:ascii="Times New Roman" w:hAnsi="Times New Roman" w:cs="Times New Roman"/>
                  <w:color w:val="4472C4" w:themeColor="accent5"/>
                  <w:sz w:val="24"/>
                  <w:szCs w:val="24"/>
                </w:rPr>
                <w:t>https://nosybe-tourisme.com/fr/la-destination/les-iles-voisines/nosy-iranja/</w:t>
              </w:r>
            </w:hyperlink>
          </w:p>
        </w:tc>
        <w:tc>
          <w:tcPr>
            <w:tcW w:w="5953" w:type="dxa"/>
          </w:tcPr>
          <w:p w:rsidR="00FA4380" w:rsidRPr="001326A1" w:rsidRDefault="00FA438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shd w:val="clear" w:color="auto" w:fill="FFFFFF"/>
              </w:rPr>
              <w:t xml:space="preserve">Une des îles les plus connues de l’archipel de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Be,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frappe d’émerveillement tout visiteur qui vient fouler sa grande étendue de sable blanc. Un lieu d’une beauté sans pareil où de nombreuses activités sont </w:t>
            </w:r>
            <w:r w:rsidR="0048201C" w:rsidRPr="001326A1">
              <w:rPr>
                <w:rFonts w:ascii="Times New Roman" w:hAnsi="Times New Roman" w:cs="Times New Roman"/>
                <w:sz w:val="24"/>
                <w:szCs w:val="24"/>
                <w:shd w:val="clear" w:color="auto" w:fill="FFFFFF"/>
              </w:rPr>
              <w:t>possibles</w:t>
            </w:r>
            <w:r w:rsidR="0048201C">
              <w:rPr>
                <w:rFonts w:ascii="Times New Roman" w:hAnsi="Times New Roman" w:cs="Times New Roman"/>
                <w:sz w:val="24"/>
                <w:szCs w:val="24"/>
                <w:shd w:val="clear" w:color="auto" w:fill="FFFFFF"/>
              </w:rPr>
              <w:t>. E</w:t>
            </w:r>
            <w:r w:rsidRPr="001326A1">
              <w:rPr>
                <w:rFonts w:ascii="Times New Roman" w:hAnsi="Times New Roman" w:cs="Times New Roman"/>
                <w:sz w:val="24"/>
                <w:szCs w:val="24"/>
                <w:shd w:val="clear" w:color="auto" w:fill="FFFFFF"/>
              </w:rPr>
              <w:t xml:space="preserve">lle est composée de deux îlots :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Be et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Kely</w:t>
            </w:r>
            <w:proofErr w:type="spellEnd"/>
            <w:r w:rsidRPr="001326A1">
              <w:rPr>
                <w:rFonts w:ascii="Times New Roman" w:hAnsi="Times New Roman" w:cs="Times New Roman"/>
                <w:sz w:val="24"/>
                <w:szCs w:val="24"/>
                <w:shd w:val="clear" w:color="auto" w:fill="FFFFFF"/>
              </w:rPr>
              <w:t xml:space="preserve">. Ces deux bouts de terre sont reliés par un banc de sable immaculé d’environ 2 km. Vous serez ébahit par la grande biodiversité présente sur l’île où vous découvrirez aussi bien une </w:t>
            </w:r>
            <w:proofErr w:type="spellStart"/>
            <w:r w:rsidRPr="001326A1">
              <w:rPr>
                <w:rFonts w:ascii="Times New Roman" w:hAnsi="Times New Roman" w:cs="Times New Roman"/>
                <w:sz w:val="24"/>
                <w:szCs w:val="24"/>
                <w:shd w:val="clear" w:color="auto" w:fill="FFFFFF"/>
              </w:rPr>
              <w:t>fôret</w:t>
            </w:r>
            <w:proofErr w:type="spellEnd"/>
            <w:r w:rsidRPr="001326A1">
              <w:rPr>
                <w:rFonts w:ascii="Times New Roman" w:hAnsi="Times New Roman" w:cs="Times New Roman"/>
                <w:sz w:val="24"/>
                <w:szCs w:val="24"/>
                <w:shd w:val="clear" w:color="auto" w:fill="FFFFFF"/>
              </w:rPr>
              <w:t xml:space="preserve"> tropicale luxuriante et une faune et une flore marine et terrestre exceptionnelle. Dû à sa situation géographique, l’île de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offre un panel d’activités incroyables à faire en famille ou entre amis. Passer quelques jours à </w:t>
            </w:r>
            <w:proofErr w:type="spellStart"/>
            <w:r w:rsidRPr="001326A1">
              <w:rPr>
                <w:rFonts w:ascii="Times New Roman" w:hAnsi="Times New Roman" w:cs="Times New Roman"/>
                <w:sz w:val="24"/>
                <w:szCs w:val="24"/>
                <w:shd w:val="clear" w:color="auto" w:fill="FFFFFF"/>
              </w:rPr>
              <w:t>Nosy</w:t>
            </w:r>
            <w:proofErr w:type="spellEnd"/>
            <w:r w:rsidRPr="001326A1">
              <w:rPr>
                <w:rFonts w:ascii="Times New Roman" w:hAnsi="Times New Roman" w:cs="Times New Roman"/>
                <w:sz w:val="24"/>
                <w:szCs w:val="24"/>
                <w:shd w:val="clear" w:color="auto" w:fill="FFFFFF"/>
              </w:rPr>
              <w:t xml:space="preserve"> </w:t>
            </w:r>
            <w:proofErr w:type="spellStart"/>
            <w:r w:rsidRPr="001326A1">
              <w:rPr>
                <w:rFonts w:ascii="Times New Roman" w:hAnsi="Times New Roman" w:cs="Times New Roman"/>
                <w:sz w:val="24"/>
                <w:szCs w:val="24"/>
                <w:shd w:val="clear" w:color="auto" w:fill="FFFFFF"/>
              </w:rPr>
              <w:t>Iranja</w:t>
            </w:r>
            <w:proofErr w:type="spellEnd"/>
            <w:r w:rsidRPr="001326A1">
              <w:rPr>
                <w:rFonts w:ascii="Times New Roman" w:hAnsi="Times New Roman" w:cs="Times New Roman"/>
                <w:sz w:val="24"/>
                <w:szCs w:val="24"/>
                <w:shd w:val="clear" w:color="auto" w:fill="FFFFFF"/>
              </w:rPr>
              <w:t xml:space="preserve"> c’est également l’occasion rêvée pour faire une session plongée sous-marine dans les eaux poissonneuses du lagon.</w:t>
            </w:r>
          </w:p>
        </w:tc>
      </w:tr>
      <w:tr w:rsidR="00745AB2" w:rsidRPr="001326A1" w:rsidTr="00663B97">
        <w:tc>
          <w:tcPr>
            <w:tcW w:w="1413" w:type="dxa"/>
            <w:vAlign w:val="center"/>
          </w:tcPr>
          <w:p w:rsidR="00230AC2" w:rsidRPr="001326A1" w:rsidRDefault="00DD265E"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La réserve de </w:t>
            </w:r>
            <w:proofErr w:type="spellStart"/>
            <w:r w:rsidR="00581FFD" w:rsidRPr="001326A1">
              <w:rPr>
                <w:rFonts w:ascii="Times New Roman" w:hAnsi="Times New Roman" w:cs="Times New Roman"/>
                <w:b/>
                <w:sz w:val="24"/>
                <w:szCs w:val="24"/>
              </w:rPr>
              <w:t>B</w:t>
            </w:r>
            <w:r w:rsidR="00F2446E" w:rsidRPr="001326A1">
              <w:rPr>
                <w:rFonts w:ascii="Times New Roman" w:hAnsi="Times New Roman" w:cs="Times New Roman"/>
                <w:b/>
                <w:sz w:val="24"/>
                <w:szCs w:val="24"/>
              </w:rPr>
              <w:t>andia</w:t>
            </w:r>
            <w:proofErr w:type="spellEnd"/>
            <w:r w:rsidR="00F2446E" w:rsidRPr="001326A1">
              <w:rPr>
                <w:rFonts w:ascii="Times New Roman" w:hAnsi="Times New Roman" w:cs="Times New Roman"/>
                <w:b/>
                <w:sz w:val="24"/>
                <w:szCs w:val="24"/>
              </w:rPr>
              <w:t xml:space="preserve"> </w:t>
            </w:r>
            <w:r w:rsidRPr="001326A1">
              <w:rPr>
                <w:rFonts w:ascii="Times New Roman" w:hAnsi="Times New Roman" w:cs="Times New Roman"/>
                <w:b/>
                <w:sz w:val="24"/>
                <w:szCs w:val="24"/>
              </w:rPr>
              <w:t xml:space="preserve">au </w:t>
            </w:r>
            <w:r w:rsidR="00F2446E" w:rsidRPr="001326A1">
              <w:rPr>
                <w:rFonts w:ascii="Times New Roman" w:hAnsi="Times New Roman" w:cs="Times New Roman"/>
                <w:b/>
                <w:sz w:val="24"/>
                <w:szCs w:val="24"/>
              </w:rPr>
              <w:t>Sénégal</w:t>
            </w:r>
          </w:p>
        </w:tc>
        <w:tc>
          <w:tcPr>
            <w:tcW w:w="1701" w:type="dxa"/>
            <w:vAlign w:val="center"/>
          </w:tcPr>
          <w:p w:rsidR="00230AC2" w:rsidRPr="001326A1" w:rsidRDefault="00545C57" w:rsidP="00081B7F">
            <w:pPr>
              <w:spacing w:after="160" w:line="360" w:lineRule="auto"/>
              <w:jc w:val="center"/>
              <w:rPr>
                <w:rFonts w:ascii="Times New Roman" w:hAnsi="Times New Roman" w:cs="Times New Roman"/>
                <w:color w:val="4472C4" w:themeColor="accent5"/>
                <w:sz w:val="24"/>
                <w:szCs w:val="24"/>
                <w:u w:val="single"/>
              </w:rPr>
            </w:pPr>
            <w:hyperlink r:id="rId18" w:history="1">
              <w:r w:rsidR="0030698F" w:rsidRPr="001326A1">
                <w:rPr>
                  <w:rStyle w:val="Lienhypertexte"/>
                  <w:rFonts w:ascii="Times New Roman" w:hAnsi="Times New Roman" w:cs="Times New Roman"/>
                  <w:color w:val="4472C4" w:themeColor="accent5"/>
                  <w:sz w:val="24"/>
                  <w:szCs w:val="24"/>
                </w:rPr>
                <w:t>http://www.reservedebandia.com/</w:t>
              </w:r>
            </w:hyperlink>
          </w:p>
        </w:tc>
        <w:tc>
          <w:tcPr>
            <w:tcW w:w="5953" w:type="dxa"/>
          </w:tcPr>
          <w:p w:rsidR="00230AC2" w:rsidRPr="00673F79" w:rsidRDefault="00673F79" w:rsidP="00081B7F">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Constituant</w:t>
            </w:r>
            <w:r w:rsidRPr="001326A1">
              <w:rPr>
                <w:rFonts w:ascii="Times New Roman" w:hAnsi="Times New Roman" w:cs="Times New Roman"/>
                <w:sz w:val="24"/>
                <w:szCs w:val="24"/>
                <w:shd w:val="clear" w:color="auto" w:fill="FFFFFF"/>
              </w:rPr>
              <w:t xml:space="preserve"> un petit joyau de réussite par la régénération surprenante de sa flore et la réintroduction de grands mammifères d'Afrique, disparus parfois depuis des siècles, sous la pression démographique et le braconnage</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Bandia</w:t>
            </w:r>
            <w:proofErr w:type="spellEnd"/>
            <w:r>
              <w:rPr>
                <w:rFonts w:ascii="Times New Roman" w:hAnsi="Times New Roman" w:cs="Times New Roman"/>
                <w:sz w:val="24"/>
                <w:szCs w:val="24"/>
                <w:shd w:val="clear" w:color="auto" w:fill="FFFFFF"/>
              </w:rPr>
              <w:t xml:space="preserve"> est un endroit exceptionnel à explorer dans l’Nord-Est de l’Afrique</w:t>
            </w:r>
            <w:r w:rsidRPr="001326A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La réserve de </w:t>
            </w:r>
            <w:proofErr w:type="spellStart"/>
            <w:r>
              <w:rPr>
                <w:rFonts w:ascii="Times New Roman" w:hAnsi="Times New Roman" w:cs="Times New Roman"/>
                <w:sz w:val="24"/>
                <w:szCs w:val="24"/>
                <w:shd w:val="clear" w:color="auto" w:fill="FFFFFF"/>
              </w:rPr>
              <w:t>Bandia</w:t>
            </w:r>
            <w:proofErr w:type="spellEnd"/>
            <w:r>
              <w:rPr>
                <w:rFonts w:ascii="Times New Roman" w:hAnsi="Times New Roman" w:cs="Times New Roman"/>
                <w:sz w:val="24"/>
                <w:szCs w:val="24"/>
                <w:shd w:val="clear" w:color="auto" w:fill="FFFFFF"/>
              </w:rPr>
              <w:t xml:space="preserve"> est un site écologique privé situé</w:t>
            </w:r>
            <w:r w:rsidRPr="001326A1">
              <w:rPr>
                <w:rFonts w:ascii="Times New Roman" w:hAnsi="Times New Roman" w:cs="Times New Roman"/>
                <w:sz w:val="24"/>
                <w:szCs w:val="24"/>
                <w:shd w:val="clear" w:color="auto" w:fill="FFFFFF"/>
              </w:rPr>
              <w:t xml:space="preserve"> à 65 km de Dakar et à 15 km de </w:t>
            </w:r>
            <w:proofErr w:type="spellStart"/>
            <w:r w:rsidRPr="001326A1">
              <w:rPr>
                <w:rFonts w:ascii="Times New Roman" w:hAnsi="Times New Roman" w:cs="Times New Roman"/>
                <w:sz w:val="24"/>
                <w:szCs w:val="24"/>
                <w:shd w:val="clear" w:color="auto" w:fill="FFFFFF"/>
              </w:rPr>
              <w:t>Saly-Portudal</w:t>
            </w:r>
            <w:proofErr w:type="spellEnd"/>
            <w:r w:rsidRPr="001326A1">
              <w:rPr>
                <w:rFonts w:ascii="Times New Roman" w:hAnsi="Times New Roman" w:cs="Times New Roman"/>
                <w:sz w:val="24"/>
                <w:szCs w:val="24"/>
                <w:shd w:val="clear" w:color="auto" w:fill="FFFFFF"/>
              </w:rPr>
              <w:t xml:space="preserve"> (station balnéaire de la "petite côte") sur la route principale (N1) allant vers Mbour et la Casamance</w:t>
            </w:r>
            <w:r w:rsidRPr="001326A1">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sidRPr="001326A1">
              <w:rPr>
                <w:rFonts w:ascii="Times New Roman" w:hAnsi="Times New Roman" w:cs="Times New Roman"/>
                <w:sz w:val="24"/>
                <w:szCs w:val="24"/>
                <w:shd w:val="clear" w:color="auto" w:fill="FFFFFF"/>
              </w:rPr>
              <w:t xml:space="preserve">En saison sèche, les passionnés de la nature auront la possibilité de faire une promenade forestière dans le lit asséché de la rivière </w:t>
            </w:r>
            <w:proofErr w:type="spellStart"/>
            <w:r w:rsidRPr="001326A1">
              <w:rPr>
                <w:rFonts w:ascii="Times New Roman" w:hAnsi="Times New Roman" w:cs="Times New Roman"/>
                <w:sz w:val="24"/>
                <w:szCs w:val="24"/>
                <w:shd w:val="clear" w:color="auto" w:fill="FFFFFF"/>
              </w:rPr>
              <w:t>Somone</w:t>
            </w:r>
            <w:proofErr w:type="spellEnd"/>
            <w:r w:rsidRPr="001326A1">
              <w:rPr>
                <w:rFonts w:ascii="Times New Roman" w:hAnsi="Times New Roman" w:cs="Times New Roman"/>
                <w:sz w:val="24"/>
                <w:szCs w:val="24"/>
                <w:shd w:val="clear" w:color="auto" w:fill="FFFFFF"/>
              </w:rPr>
              <w:t xml:space="preserve"> </w:t>
            </w:r>
            <w:r w:rsidRPr="001326A1">
              <w:rPr>
                <w:rFonts w:ascii="Times New Roman" w:hAnsi="Times New Roman" w:cs="Times New Roman"/>
                <w:sz w:val="24"/>
                <w:szCs w:val="24"/>
                <w:shd w:val="clear" w:color="auto" w:fill="FFFFFF"/>
              </w:rPr>
              <w:lastRenderedPageBreak/>
              <w:t>à l'ombre des grands acajous du Sénégal.</w:t>
            </w:r>
            <w:r w:rsidRPr="001326A1">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On</w:t>
            </w:r>
            <w:r w:rsidRPr="001326A1">
              <w:rPr>
                <w:rFonts w:ascii="Times New Roman" w:hAnsi="Times New Roman" w:cs="Times New Roman"/>
                <w:sz w:val="24"/>
                <w:szCs w:val="24"/>
                <w:shd w:val="clear" w:color="auto" w:fill="FFFFFF"/>
              </w:rPr>
              <w:t xml:space="preserve"> s'y déplace </w:t>
            </w:r>
            <w:r>
              <w:rPr>
                <w:rFonts w:ascii="Times New Roman" w:hAnsi="Times New Roman" w:cs="Times New Roman"/>
                <w:sz w:val="24"/>
                <w:szCs w:val="24"/>
                <w:shd w:val="clear" w:color="auto" w:fill="FFFFFF"/>
              </w:rPr>
              <w:t xml:space="preserve">habituellement </w:t>
            </w:r>
            <w:r w:rsidRPr="001326A1">
              <w:rPr>
                <w:rFonts w:ascii="Times New Roman" w:hAnsi="Times New Roman" w:cs="Times New Roman"/>
                <w:sz w:val="24"/>
                <w:szCs w:val="24"/>
                <w:shd w:val="clear" w:color="auto" w:fill="FFFFFF"/>
              </w:rPr>
              <w:t>en voiture de tourisme ou en tout terrain.</w:t>
            </w:r>
            <w:r>
              <w:rPr>
                <w:rFonts w:ascii="Times New Roman" w:hAnsi="Times New Roman" w:cs="Times New Roman"/>
                <w:sz w:val="24"/>
                <w:szCs w:val="24"/>
                <w:shd w:val="clear" w:color="auto" w:fill="FFFFFF"/>
              </w:rPr>
              <w:t xml:space="preserve"> En plus de cela, l’existence d’un</w:t>
            </w:r>
            <w:r w:rsidRPr="001326A1">
              <w:rPr>
                <w:rFonts w:ascii="Times New Roman" w:hAnsi="Times New Roman" w:cs="Times New Roman"/>
                <w:sz w:val="24"/>
                <w:szCs w:val="24"/>
                <w:shd w:val="clear" w:color="auto" w:fill="FFFFFF"/>
              </w:rPr>
              <w:t xml:space="preserve"> bar-restaurant </w:t>
            </w:r>
            <w:r>
              <w:rPr>
                <w:rFonts w:ascii="Times New Roman" w:hAnsi="Times New Roman" w:cs="Times New Roman"/>
                <w:sz w:val="24"/>
                <w:szCs w:val="24"/>
                <w:shd w:val="clear" w:color="auto" w:fill="FFFFFF"/>
              </w:rPr>
              <w:t xml:space="preserve">au sein de l’enceinte est un privilège, offrant un bel aperçu sur le quotidien des animaux du site. </w:t>
            </w:r>
          </w:p>
        </w:tc>
      </w:tr>
      <w:tr w:rsidR="00745AB2" w:rsidRPr="001326A1" w:rsidTr="00663B97">
        <w:tc>
          <w:tcPr>
            <w:tcW w:w="1413" w:type="dxa"/>
            <w:vAlign w:val="center"/>
          </w:tcPr>
          <w:p w:rsidR="00230AC2" w:rsidRPr="001326A1" w:rsidRDefault="0030698F"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Rwanda</w:t>
            </w:r>
          </w:p>
        </w:tc>
        <w:tc>
          <w:tcPr>
            <w:tcW w:w="1701" w:type="dxa"/>
            <w:vAlign w:val="center"/>
          </w:tcPr>
          <w:p w:rsidR="00230AC2" w:rsidRPr="001326A1" w:rsidRDefault="00545C57" w:rsidP="00081B7F">
            <w:pPr>
              <w:spacing w:after="160" w:line="360" w:lineRule="auto"/>
              <w:jc w:val="center"/>
              <w:rPr>
                <w:rFonts w:ascii="Times New Roman" w:hAnsi="Times New Roman" w:cs="Times New Roman"/>
                <w:color w:val="4472C4" w:themeColor="accent5"/>
                <w:sz w:val="24"/>
                <w:szCs w:val="24"/>
                <w:u w:val="single"/>
              </w:rPr>
            </w:pPr>
            <w:hyperlink r:id="rId19" w:history="1">
              <w:r w:rsidR="0030698F" w:rsidRPr="001326A1">
                <w:rPr>
                  <w:rStyle w:val="Lienhypertexte"/>
                  <w:rFonts w:ascii="Times New Roman" w:hAnsi="Times New Roman" w:cs="Times New Roman"/>
                  <w:color w:val="4472C4" w:themeColor="accent5"/>
                  <w:sz w:val="24"/>
                  <w:szCs w:val="24"/>
                </w:rPr>
                <w:t>https://www.gov.rw/about</w:t>
              </w:r>
            </w:hyperlink>
          </w:p>
        </w:tc>
        <w:tc>
          <w:tcPr>
            <w:tcW w:w="5953" w:type="dxa"/>
          </w:tcPr>
          <w:p w:rsidR="00230AC2" w:rsidRPr="001326A1" w:rsidRDefault="005501F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Connu </w:t>
            </w:r>
            <w:r>
              <w:rPr>
                <w:rFonts w:ascii="Times New Roman" w:hAnsi="Times New Roman" w:cs="Times New Roman"/>
                <w:sz w:val="24"/>
                <w:szCs w:val="24"/>
              </w:rPr>
              <w:t>sous le nom de « </w:t>
            </w:r>
            <w:r w:rsidRPr="001326A1">
              <w:rPr>
                <w:rFonts w:ascii="Times New Roman" w:hAnsi="Times New Roman" w:cs="Times New Roman"/>
                <w:sz w:val="24"/>
                <w:szCs w:val="24"/>
              </w:rPr>
              <w:t>pays des mille collines</w:t>
            </w:r>
            <w:r>
              <w:rPr>
                <w:rFonts w:ascii="Times New Roman" w:hAnsi="Times New Roman" w:cs="Times New Roman"/>
                <w:sz w:val="24"/>
                <w:szCs w:val="24"/>
              </w:rPr>
              <w:t> »</w:t>
            </w:r>
            <w:r w:rsidRPr="001326A1">
              <w:rPr>
                <w:rFonts w:ascii="Times New Roman" w:hAnsi="Times New Roman" w:cs="Times New Roman"/>
                <w:sz w:val="24"/>
                <w:szCs w:val="24"/>
              </w:rPr>
              <w:t xml:space="preserve">, les paysages époustouflants du Rwanda et ses habitants chaleureux et amicaux offrent des expériences uniques dans l'un des pays les plus remarquables </w:t>
            </w:r>
            <w:r>
              <w:rPr>
                <w:rFonts w:ascii="Times New Roman" w:hAnsi="Times New Roman" w:cs="Times New Roman"/>
                <w:sz w:val="24"/>
                <w:szCs w:val="24"/>
              </w:rPr>
              <w:t xml:space="preserve">de l’Afrique et </w:t>
            </w:r>
            <w:r w:rsidRPr="001326A1">
              <w:rPr>
                <w:rFonts w:ascii="Times New Roman" w:hAnsi="Times New Roman" w:cs="Times New Roman"/>
                <w:sz w:val="24"/>
                <w:szCs w:val="24"/>
              </w:rPr>
              <w:t>au monde. Il est doté d'une biodiversité extraordinaire, avec une faune incroyable vivant à travers ses volcans, sa forêt tropical</w:t>
            </w:r>
            <w:r w:rsidR="00663B97">
              <w:rPr>
                <w:rFonts w:ascii="Times New Roman" w:hAnsi="Times New Roman" w:cs="Times New Roman"/>
                <w:sz w:val="24"/>
                <w:szCs w:val="24"/>
              </w:rPr>
              <w:t xml:space="preserve">e de montagne et ses vastes </w:t>
            </w:r>
            <w:proofErr w:type="gramStart"/>
            <w:r w:rsidR="00291C53">
              <w:rPr>
                <w:rFonts w:ascii="Times New Roman" w:hAnsi="Times New Roman" w:cs="Times New Roman"/>
                <w:sz w:val="24"/>
                <w:szCs w:val="24"/>
              </w:rPr>
              <w:t>plai</w:t>
            </w:r>
            <w:r w:rsidR="00291C53" w:rsidRPr="001326A1">
              <w:rPr>
                <w:rFonts w:ascii="Times New Roman" w:hAnsi="Times New Roman" w:cs="Times New Roman"/>
                <w:sz w:val="24"/>
                <w:szCs w:val="24"/>
              </w:rPr>
              <w:t>nes</w:t>
            </w:r>
            <w:proofErr w:type="gramEnd"/>
            <w:r w:rsidRPr="001326A1">
              <w:rPr>
                <w:rFonts w:ascii="Times New Roman" w:hAnsi="Times New Roman" w:cs="Times New Roman"/>
                <w:sz w:val="24"/>
                <w:szCs w:val="24"/>
              </w:rPr>
              <w:t xml:space="preserve">. </w:t>
            </w:r>
            <w:r>
              <w:rPr>
                <w:rFonts w:ascii="Times New Roman" w:hAnsi="Times New Roman" w:cs="Times New Roman"/>
                <w:sz w:val="24"/>
                <w:szCs w:val="24"/>
              </w:rPr>
              <w:t xml:space="preserve">Il y a tellement beaucoup plus de choses à voir ! Rwanda est aussi réputé étant le pays ayant la route la plus urbanisé de l’Afrique. De plus, </w:t>
            </w:r>
            <w:r w:rsidRPr="001326A1">
              <w:rPr>
                <w:rFonts w:ascii="Times New Roman" w:hAnsi="Times New Roman" w:cs="Times New Roman"/>
                <w:sz w:val="24"/>
                <w:szCs w:val="24"/>
              </w:rPr>
              <w:t>les Rwandais sont également respectueux,</w:t>
            </w:r>
            <w:r>
              <w:rPr>
                <w:rFonts w:ascii="Times New Roman" w:hAnsi="Times New Roman" w:cs="Times New Roman"/>
                <w:sz w:val="24"/>
                <w:szCs w:val="24"/>
              </w:rPr>
              <w:t xml:space="preserve"> chaleureux, </w:t>
            </w:r>
            <w:r w:rsidRPr="001326A1">
              <w:rPr>
                <w:rFonts w:ascii="Times New Roman" w:hAnsi="Times New Roman" w:cs="Times New Roman"/>
                <w:sz w:val="24"/>
                <w:szCs w:val="24"/>
              </w:rPr>
              <w:t>amicaux</w:t>
            </w:r>
            <w:r>
              <w:rPr>
                <w:rFonts w:ascii="Times New Roman" w:hAnsi="Times New Roman" w:cs="Times New Roman"/>
                <w:sz w:val="24"/>
                <w:szCs w:val="24"/>
              </w:rPr>
              <w:t xml:space="preserve">, pleine de créativité et festives. Ce qui fait la beauté du pays est que Rwanda </w:t>
            </w:r>
            <w:r w:rsidRPr="001326A1">
              <w:rPr>
                <w:rFonts w:ascii="Times New Roman" w:hAnsi="Times New Roman" w:cs="Times New Roman"/>
                <w:sz w:val="24"/>
                <w:szCs w:val="24"/>
              </w:rPr>
              <w:t>s'est engagé à sauvegarder leur existence dans les quatre parcs nationaux</w:t>
            </w:r>
            <w:r>
              <w:rPr>
                <w:rFonts w:ascii="Times New Roman" w:hAnsi="Times New Roman" w:cs="Times New Roman"/>
                <w:sz w:val="24"/>
                <w:szCs w:val="24"/>
              </w:rPr>
              <w:t>. Les passionnés du voyage du monde y viennent pour admirer les gorilles. Rwanda est parmi les pays à inclure dans notre liste de voyage.</w:t>
            </w:r>
          </w:p>
        </w:tc>
      </w:tr>
      <w:tr w:rsidR="00745AB2" w:rsidRPr="001326A1" w:rsidTr="00663B97">
        <w:tc>
          <w:tcPr>
            <w:tcW w:w="1413" w:type="dxa"/>
            <w:vAlign w:val="center"/>
          </w:tcPr>
          <w:p w:rsidR="00230AC2" w:rsidRPr="001326A1" w:rsidRDefault="00FA4380"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Yamoussoukro - La plus grande cathédrale du monde en </w:t>
            </w:r>
            <w:r w:rsidR="00EA711F" w:rsidRPr="001326A1">
              <w:rPr>
                <w:rFonts w:ascii="Times New Roman" w:hAnsi="Times New Roman" w:cs="Times New Roman"/>
                <w:b/>
                <w:sz w:val="24"/>
                <w:szCs w:val="24"/>
              </w:rPr>
              <w:t>Côte</w:t>
            </w:r>
            <w:r w:rsidR="00F2446E" w:rsidRPr="001326A1">
              <w:rPr>
                <w:rFonts w:ascii="Times New Roman" w:hAnsi="Times New Roman" w:cs="Times New Roman"/>
                <w:b/>
                <w:sz w:val="24"/>
                <w:szCs w:val="24"/>
              </w:rPr>
              <w:t xml:space="preserve"> d’ivoire</w:t>
            </w:r>
          </w:p>
        </w:tc>
        <w:tc>
          <w:tcPr>
            <w:tcW w:w="1701" w:type="dxa"/>
            <w:vAlign w:val="center"/>
          </w:tcPr>
          <w:p w:rsidR="00230AC2" w:rsidRPr="001326A1" w:rsidRDefault="00545C57" w:rsidP="00081B7F">
            <w:pPr>
              <w:spacing w:after="160" w:line="360" w:lineRule="auto"/>
              <w:jc w:val="center"/>
              <w:rPr>
                <w:rFonts w:ascii="Times New Roman" w:hAnsi="Times New Roman" w:cs="Times New Roman"/>
                <w:color w:val="4472C4" w:themeColor="accent5"/>
                <w:sz w:val="24"/>
                <w:szCs w:val="24"/>
                <w:u w:val="single"/>
              </w:rPr>
            </w:pPr>
            <w:hyperlink r:id="rId20" w:history="1">
              <w:r w:rsidR="005A7CD6" w:rsidRPr="001326A1">
                <w:rPr>
                  <w:rStyle w:val="Lienhypertexte"/>
                  <w:rFonts w:ascii="Times New Roman" w:hAnsi="Times New Roman" w:cs="Times New Roman"/>
                  <w:color w:val="4472C4" w:themeColor="accent5"/>
                  <w:sz w:val="24"/>
                  <w:szCs w:val="24"/>
                </w:rPr>
                <w:t>https://destinationafrique.io/cote-divoire-6-choses-a-savoir-sur-la-basilique-notre-dame-de-la-paix/</w:t>
              </w:r>
            </w:hyperlink>
          </w:p>
        </w:tc>
        <w:tc>
          <w:tcPr>
            <w:tcW w:w="5953" w:type="dxa"/>
          </w:tcPr>
          <w:p w:rsidR="00230AC2" w:rsidRPr="006F4BB6" w:rsidRDefault="006F4BB6" w:rsidP="00081B7F">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Un site paradisiaque, la vraie définition de merveille sur terre, l</w:t>
            </w:r>
            <w:r w:rsidRPr="006940F3">
              <w:rPr>
                <w:rFonts w:ascii="Times New Roman" w:hAnsi="Times New Roman" w:cs="Times New Roman"/>
                <w:sz w:val="24"/>
                <w:szCs w:val="24"/>
              </w:rPr>
              <w:t>a basilique Notre-Dame de la Paix de Yamoussoukro est le plus grand édifice religieux catholique au monde, avec 150 mètre de larg</w:t>
            </w:r>
            <w:r>
              <w:rPr>
                <w:rFonts w:ascii="Times New Roman" w:hAnsi="Times New Roman" w:cs="Times New Roman"/>
                <w:sz w:val="24"/>
                <w:szCs w:val="24"/>
              </w:rPr>
              <w:t>e et</w:t>
            </w:r>
            <w:r w:rsidRPr="006940F3">
              <w:rPr>
                <w:rFonts w:ascii="Times New Roman" w:hAnsi="Times New Roman" w:cs="Times New Roman"/>
                <w:sz w:val="24"/>
                <w:szCs w:val="24"/>
              </w:rPr>
              <w:t xml:space="preserve"> une capacité d’accueil de 18000 fidèles, dont 7000 places assises. </w:t>
            </w:r>
            <w:r>
              <w:rPr>
                <w:rFonts w:ascii="Times New Roman" w:hAnsi="Times New Roman" w:cs="Times New Roman"/>
                <w:sz w:val="24"/>
                <w:szCs w:val="24"/>
              </w:rPr>
              <w:t xml:space="preserve">Pour les croyants catholiques, c’est un véritable lieu monumental qu’il faudrait visiter. </w:t>
            </w:r>
            <w:r w:rsidRPr="006940F3">
              <w:rPr>
                <w:rFonts w:ascii="Times New Roman" w:hAnsi="Times New Roman" w:cs="Times New Roman"/>
                <w:sz w:val="24"/>
                <w:szCs w:val="24"/>
              </w:rPr>
              <w:t xml:space="preserve">La Basilique Notre-Dame de la Paix de Yamoussoukro est un édifice tourné vers la prière, la prière pour la paix en Côte-d’Ivoire, en Afrique et dans le monde. </w:t>
            </w:r>
            <w:r w:rsidRPr="006940F3">
              <w:rPr>
                <w:rFonts w:ascii="Times New Roman" w:hAnsi="Times New Roman" w:cs="Times New Roman"/>
                <w:sz w:val="24"/>
                <w:szCs w:val="24"/>
                <w:shd w:val="clear" w:color="auto" w:fill="FFFFFF"/>
              </w:rPr>
              <w:t xml:space="preserve">Presque tous ceux ou celles qui visitent la Basilique Notre-Dame de </w:t>
            </w:r>
            <w:r>
              <w:rPr>
                <w:rFonts w:ascii="Times New Roman" w:hAnsi="Times New Roman" w:cs="Times New Roman"/>
                <w:sz w:val="24"/>
                <w:szCs w:val="24"/>
                <w:shd w:val="clear" w:color="auto" w:fill="FFFFFF"/>
              </w:rPr>
              <w:t xml:space="preserve">la Paix font la même remarque car </w:t>
            </w:r>
            <w:r w:rsidRPr="006940F3">
              <w:rPr>
                <w:rFonts w:ascii="Times New Roman" w:hAnsi="Times New Roman" w:cs="Times New Roman"/>
                <w:sz w:val="24"/>
                <w:szCs w:val="24"/>
                <w:shd w:val="clear" w:color="auto" w:fill="FFFFFF"/>
              </w:rPr>
              <w:t>l’</w:t>
            </w:r>
            <w:hyperlink r:id="rId21" w:tgtFrame="_blank" w:history="1">
              <w:r w:rsidRPr="006940F3">
                <w:rPr>
                  <w:rStyle w:val="Lienhypertexte"/>
                  <w:rFonts w:ascii="Times New Roman" w:hAnsi="Times New Roman" w:cs="Times New Roman"/>
                  <w:color w:val="auto"/>
                  <w:sz w:val="24"/>
                  <w:szCs w:val="24"/>
                  <w:u w:val="none"/>
                  <w:shd w:val="clear" w:color="auto" w:fill="FFFFFF"/>
                </w:rPr>
                <w:t>édifice </w:t>
              </w:r>
            </w:hyperlink>
            <w:r w:rsidRPr="006940F3">
              <w:rPr>
                <w:rFonts w:ascii="Times New Roman" w:hAnsi="Times New Roman" w:cs="Times New Roman"/>
                <w:sz w:val="24"/>
                <w:szCs w:val="24"/>
                <w:shd w:val="clear" w:color="auto" w:fill="FFFFFF"/>
              </w:rPr>
              <w:t xml:space="preserve">est plus </w:t>
            </w:r>
            <w:r w:rsidRPr="006940F3">
              <w:rPr>
                <w:rFonts w:ascii="Times New Roman" w:hAnsi="Times New Roman" w:cs="Times New Roman"/>
                <w:sz w:val="24"/>
                <w:szCs w:val="24"/>
                <w:shd w:val="clear" w:color="auto" w:fill="FFFFFF"/>
              </w:rPr>
              <w:lastRenderedPageBreak/>
              <w:t xml:space="preserve">grand que l’on ne l’imagine. </w:t>
            </w:r>
            <w:r>
              <w:rPr>
                <w:rFonts w:ascii="Times New Roman" w:hAnsi="Times New Roman" w:cs="Times New Roman"/>
                <w:sz w:val="24"/>
                <w:szCs w:val="24"/>
                <w:shd w:val="clear" w:color="auto" w:fill="FFFFFF"/>
              </w:rPr>
              <w:t>C’est</w:t>
            </w:r>
            <w:r w:rsidRPr="006940F3">
              <w:rPr>
                <w:rFonts w:ascii="Times New Roman" w:hAnsi="Times New Roman" w:cs="Times New Roman"/>
                <w:sz w:val="24"/>
                <w:szCs w:val="24"/>
                <w:shd w:val="clear" w:color="auto" w:fill="FFFFFF"/>
              </w:rPr>
              <w:t xml:space="preserve"> est un lieu de culte qui impressionne par sa démesure. Chaque année, l’administrateur </w:t>
            </w:r>
            <w:r w:rsidRPr="006940F3">
              <w:rPr>
                <w:rFonts w:ascii="Times New Roman" w:hAnsi="Times New Roman" w:cs="Times New Roman"/>
                <w:sz w:val="24"/>
                <w:szCs w:val="24"/>
              </w:rPr>
              <w:t xml:space="preserve">apostolique du diocèse de Yamoussoukro organise une fête pour organiser l’anniversaire du Basilique. </w:t>
            </w:r>
            <w:r w:rsidRPr="006940F3">
              <w:rPr>
                <w:rFonts w:ascii="Times New Roman" w:hAnsi="Times New Roman" w:cs="Times New Roman"/>
                <w:sz w:val="24"/>
                <w:szCs w:val="24"/>
                <w:shd w:val="clear" w:color="auto" w:fill="FFFFFF"/>
              </w:rPr>
              <w:t>Il s’agit d’une curiosité qu’on ne doit manquer de visiter sous aucun prétexte.</w:t>
            </w:r>
            <w:r w:rsidR="005A7CD6" w:rsidRPr="001326A1">
              <w:rPr>
                <w:rFonts w:ascii="Times New Roman" w:hAnsi="Times New Roman" w:cs="Times New Roman"/>
                <w:sz w:val="24"/>
                <w:szCs w:val="24"/>
                <w:shd w:val="clear" w:color="auto" w:fill="FFFFFF"/>
              </w:rPr>
              <w:t> </w:t>
            </w:r>
          </w:p>
        </w:tc>
      </w:tr>
    </w:tbl>
    <w:p w:rsidR="00230AC2" w:rsidRPr="001326A1" w:rsidRDefault="00230AC2" w:rsidP="00081B7F">
      <w:pPr>
        <w:spacing w:line="360" w:lineRule="auto"/>
        <w:jc w:val="both"/>
        <w:rPr>
          <w:rFonts w:ascii="Times New Roman" w:hAnsi="Times New Roman" w:cs="Times New Roman"/>
          <w:b/>
          <w:sz w:val="24"/>
          <w:szCs w:val="24"/>
          <w:u w:val="single"/>
        </w:rPr>
      </w:pPr>
    </w:p>
    <w:p w:rsidR="00DD00A5" w:rsidRPr="001326A1" w:rsidRDefault="00DD00A5" w:rsidP="00081B7F">
      <w:pPr>
        <w:pStyle w:val="Titre3"/>
        <w:spacing w:before="0" w:after="160" w:line="360" w:lineRule="auto"/>
      </w:pPr>
      <w:r w:rsidRPr="001326A1">
        <w:t>Nouvelles technologies, les dernières innovations remarquables</w:t>
      </w:r>
    </w:p>
    <w:tbl>
      <w:tblPr>
        <w:tblStyle w:val="Grilledutableau"/>
        <w:tblW w:w="9067" w:type="dxa"/>
        <w:tblLayout w:type="fixed"/>
        <w:tblLook w:val="04A0" w:firstRow="1" w:lastRow="0" w:firstColumn="1" w:lastColumn="0" w:noHBand="0" w:noVBand="1"/>
      </w:tblPr>
      <w:tblGrid>
        <w:gridCol w:w="1478"/>
        <w:gridCol w:w="2345"/>
        <w:gridCol w:w="5244"/>
      </w:tblGrid>
      <w:tr w:rsidR="00DD00A5" w:rsidRPr="001326A1" w:rsidTr="00531968">
        <w:tc>
          <w:tcPr>
            <w:tcW w:w="1478" w:type="dxa"/>
          </w:tcPr>
          <w:p w:rsidR="00DD00A5" w:rsidRPr="001326A1" w:rsidRDefault="00DD00A5"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Nouvelle technologie</w:t>
            </w:r>
          </w:p>
        </w:tc>
        <w:tc>
          <w:tcPr>
            <w:tcW w:w="2345" w:type="dxa"/>
          </w:tcPr>
          <w:p w:rsidR="00DD00A5" w:rsidRPr="001326A1" w:rsidRDefault="00DD00A5"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Sources (liens ou autre)</w:t>
            </w:r>
          </w:p>
        </w:tc>
        <w:tc>
          <w:tcPr>
            <w:tcW w:w="5244" w:type="dxa"/>
          </w:tcPr>
          <w:p w:rsidR="00DD00A5" w:rsidRPr="001326A1" w:rsidRDefault="00DD00A5"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Texte de présentation de la technologie</w:t>
            </w:r>
          </w:p>
        </w:tc>
      </w:tr>
      <w:tr w:rsidR="00DD00A5" w:rsidRPr="001326A1" w:rsidTr="00663B97">
        <w:tc>
          <w:tcPr>
            <w:tcW w:w="1478" w:type="dxa"/>
            <w:vAlign w:val="center"/>
          </w:tcPr>
          <w:p w:rsidR="00DD00A5" w:rsidRPr="001326A1" w:rsidRDefault="002C5797"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L’intelligence artificielle</w:t>
            </w:r>
          </w:p>
        </w:tc>
        <w:tc>
          <w:tcPr>
            <w:tcW w:w="2345" w:type="dxa"/>
            <w:vAlign w:val="center"/>
          </w:tcPr>
          <w:p w:rsidR="00DD00A5" w:rsidRPr="001326A1" w:rsidRDefault="00545C57" w:rsidP="00081B7F">
            <w:pPr>
              <w:spacing w:after="160" w:line="360" w:lineRule="auto"/>
              <w:jc w:val="center"/>
              <w:rPr>
                <w:rFonts w:ascii="Times New Roman" w:hAnsi="Times New Roman" w:cs="Times New Roman"/>
                <w:sz w:val="24"/>
                <w:szCs w:val="24"/>
              </w:rPr>
            </w:pPr>
            <w:hyperlink r:id="rId22" w:history="1">
              <w:r w:rsidR="002C5797" w:rsidRPr="001326A1">
                <w:rPr>
                  <w:rStyle w:val="Lienhypertexte"/>
                  <w:rFonts w:ascii="Times New Roman" w:hAnsi="Times New Roman" w:cs="Times New Roman"/>
                  <w:sz w:val="24"/>
                  <w:szCs w:val="24"/>
                </w:rPr>
                <w:t>https://www.futura-sciences.com/tech/definitions/informatique-intelligence-artificielle-555/</w:t>
              </w:r>
            </w:hyperlink>
          </w:p>
        </w:tc>
        <w:tc>
          <w:tcPr>
            <w:tcW w:w="5244" w:type="dxa"/>
          </w:tcPr>
          <w:p w:rsidR="00DD00A5" w:rsidRPr="001326A1" w:rsidRDefault="00531968" w:rsidP="00081B7F">
            <w:pPr>
              <w:spacing w:after="160" w:line="360" w:lineRule="auto"/>
              <w:jc w:val="both"/>
              <w:rPr>
                <w:rFonts w:ascii="Times New Roman" w:hAnsi="Times New Roman" w:cs="Times New Roman"/>
                <w:sz w:val="24"/>
                <w:szCs w:val="24"/>
              </w:rPr>
            </w:pPr>
            <w:r w:rsidRPr="001326A1">
              <w:rPr>
                <w:rStyle w:val="lev"/>
                <w:rFonts w:ascii="Times New Roman" w:hAnsi="Times New Roman" w:cs="Times New Roman"/>
                <w:b w:val="0"/>
                <w:color w:val="000000"/>
                <w:sz w:val="24"/>
                <w:szCs w:val="24"/>
                <w:shd w:val="clear" w:color="auto" w:fill="FFFFFF"/>
              </w:rPr>
              <w:t>Par définition,</w:t>
            </w:r>
            <w:r w:rsidRPr="001326A1">
              <w:rPr>
                <w:rFonts w:ascii="Times New Roman" w:hAnsi="Times New Roman" w:cs="Times New Roman"/>
                <w:color w:val="000000"/>
                <w:sz w:val="24"/>
                <w:szCs w:val="24"/>
                <w:shd w:val="clear" w:color="auto" w:fill="FFFFFF"/>
              </w:rPr>
              <w:t> l'intelligence artificielle IA, ou AI en anglais (</w:t>
            </w:r>
            <w:proofErr w:type="spellStart"/>
            <w:r w:rsidRPr="001326A1">
              <w:rPr>
                <w:rStyle w:val="Accentuation"/>
                <w:rFonts w:ascii="Times New Roman" w:hAnsi="Times New Roman" w:cs="Times New Roman"/>
                <w:color w:val="000000"/>
                <w:sz w:val="24"/>
                <w:szCs w:val="24"/>
                <w:shd w:val="clear" w:color="auto" w:fill="FFFFFF"/>
              </w:rPr>
              <w:t>Artificial</w:t>
            </w:r>
            <w:proofErr w:type="spellEnd"/>
            <w:r w:rsidRPr="001326A1">
              <w:rPr>
                <w:rStyle w:val="Accentuation"/>
                <w:rFonts w:ascii="Times New Roman" w:hAnsi="Times New Roman" w:cs="Times New Roman"/>
                <w:color w:val="000000"/>
                <w:sz w:val="24"/>
                <w:szCs w:val="24"/>
                <w:shd w:val="clear" w:color="auto" w:fill="FFFFFF"/>
              </w:rPr>
              <w:t xml:space="preserve"> Intelligence</w:t>
            </w:r>
            <w:r w:rsidRPr="001326A1">
              <w:rPr>
                <w:rFonts w:ascii="Times New Roman" w:hAnsi="Times New Roman" w:cs="Times New Roman"/>
                <w:color w:val="000000"/>
                <w:sz w:val="24"/>
                <w:szCs w:val="24"/>
                <w:shd w:val="clear" w:color="auto" w:fill="FFFFFF"/>
              </w:rPr>
              <w:t xml:space="preserve">) consiste à établir des techniques innovantes qui consistent  à donner la capacité aux robots et machines d'imiter une forme d'intelligence humaine réelle. Par ce fait, ce dernier est devenu de notre jour le cœur de toutes les grandes inventions du monde quel que soit la nature. Elle ne cesse d’évoluer de jour en jour et propose à chaque fois des nouvelles techniques pour résoudre le problème de notre communauté. Elle suit une croissance continue et intéressent les grands scientifiques du monde. </w:t>
            </w:r>
          </w:p>
        </w:tc>
      </w:tr>
      <w:tr w:rsidR="00DD00A5" w:rsidRPr="001326A1" w:rsidTr="00663B97">
        <w:tc>
          <w:tcPr>
            <w:tcW w:w="1478" w:type="dxa"/>
            <w:vAlign w:val="center"/>
          </w:tcPr>
          <w:p w:rsidR="00DD00A5" w:rsidRPr="001326A1" w:rsidRDefault="0053196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Les technologies d’informatique confidentielle</w:t>
            </w:r>
          </w:p>
        </w:tc>
        <w:tc>
          <w:tcPr>
            <w:tcW w:w="2345" w:type="dxa"/>
            <w:vAlign w:val="center"/>
          </w:tcPr>
          <w:p w:rsidR="00DD00A5" w:rsidRPr="001326A1" w:rsidRDefault="00545C57" w:rsidP="00081B7F">
            <w:pPr>
              <w:spacing w:after="160" w:line="360" w:lineRule="auto"/>
              <w:jc w:val="center"/>
              <w:rPr>
                <w:rFonts w:ascii="Times New Roman" w:hAnsi="Times New Roman" w:cs="Times New Roman"/>
                <w:sz w:val="24"/>
                <w:szCs w:val="24"/>
              </w:rPr>
            </w:pPr>
            <w:hyperlink r:id="rId23" w:history="1">
              <w:r w:rsidR="00531968" w:rsidRPr="001326A1">
                <w:rPr>
                  <w:rStyle w:val="Lienhypertexte"/>
                  <w:rFonts w:ascii="Times New Roman" w:hAnsi="Times New Roman" w:cs="Times New Roman"/>
                  <w:sz w:val="24"/>
                  <w:szCs w:val="24"/>
                </w:rPr>
                <w:t>https://www.ictjournal.ch/articles/2021-02-04/linformatique-confidentielle-se-devoile</w:t>
              </w:r>
            </w:hyperlink>
          </w:p>
        </w:tc>
        <w:tc>
          <w:tcPr>
            <w:tcW w:w="5244" w:type="dxa"/>
          </w:tcPr>
          <w:p w:rsidR="00DD00A5" w:rsidRPr="001326A1" w:rsidRDefault="00B81E34" w:rsidP="00081B7F">
            <w:pPr>
              <w:pStyle w:val="NormalWeb"/>
              <w:shd w:val="clear" w:color="auto" w:fill="FFFFFF"/>
              <w:spacing w:before="0" w:beforeAutospacing="0" w:after="160" w:afterAutospacing="0" w:line="360" w:lineRule="auto"/>
              <w:jc w:val="both"/>
            </w:pPr>
            <w:r w:rsidRPr="001326A1">
              <w:t>Les </w:t>
            </w:r>
            <w:hyperlink r:id="rId24" w:anchor=":~:text=L'informatique%20confidentielle%2C%20c',pendant%20le%20traitement%20des%20donn%C3%A9es." w:tgtFrame="_blank" w:history="1">
              <w:r w:rsidRPr="001326A1">
                <w:rPr>
                  <w:rStyle w:val="Lienhypertexte"/>
                  <w:color w:val="auto"/>
                  <w:u w:val="none"/>
                </w:rPr>
                <w:t>technologies d’informatique confidentielle</w:t>
              </w:r>
            </w:hyperlink>
            <w:r w:rsidRPr="001326A1">
              <w:t xml:space="preserve"> permettent la protection des données sensibles et confidentielles des entreprises échangées via le </w:t>
            </w:r>
            <w:r w:rsidR="000439E7" w:rsidRPr="001326A1">
              <w:t>Cloud</w:t>
            </w:r>
            <w:r w:rsidRPr="001326A1">
              <w:t>. Elle est également connue sous le terme de technologies PEC ou </w:t>
            </w:r>
            <w:proofErr w:type="spellStart"/>
            <w:r w:rsidRPr="001326A1">
              <w:t>Privacy-Enhancing</w:t>
            </w:r>
            <w:proofErr w:type="spellEnd"/>
            <w:r w:rsidRPr="001326A1">
              <w:t xml:space="preserve"> Computation. Elle nait de l’intelligence artifi</w:t>
            </w:r>
            <w:r w:rsidR="000439E7">
              <w:t>ci</w:t>
            </w:r>
            <w:r w:rsidRPr="001326A1">
              <w:t xml:space="preserve">elle et  recouvre une gamme diverses de technologies facilitant le partager, l’extraction et l’analyse des données sans en compromettre la sécurité. Les </w:t>
            </w:r>
            <w:r w:rsidRPr="001326A1">
              <w:lastRenderedPageBreak/>
              <w:t xml:space="preserve">technologies PEC sont inventées pour détourner toute entité d’accéder aux informations stockées. Elles préviennent ainsi les cyber-attaques et le vol de données confidentielles. Les grandes sociétés comme Google, Swisscom et </w:t>
            </w:r>
            <w:proofErr w:type="spellStart"/>
            <w:r w:rsidRPr="001326A1">
              <w:t>Decentriq</w:t>
            </w:r>
            <w:proofErr w:type="spellEnd"/>
            <w:r w:rsidRPr="001326A1">
              <w:t xml:space="preserve"> ont déjà opté pour cette mesure par la </w:t>
            </w:r>
            <w:r w:rsidR="000439E7" w:rsidRPr="001326A1">
              <w:t>création</w:t>
            </w:r>
            <w:r w:rsidRPr="001326A1">
              <w:t xml:space="preserve"> des plateformes dont le but est de   </w:t>
            </w:r>
            <w:hyperlink r:id="rId25" w:tgtFrame="_blank" w:history="1">
              <w:r w:rsidRPr="001326A1">
                <w:rPr>
                  <w:rStyle w:val="Lienhypertexte"/>
                  <w:color w:val="auto"/>
                  <w:u w:val="none"/>
                </w:rPr>
                <w:t>sécuriser et aider au partage de données sensibles</w:t>
              </w:r>
            </w:hyperlink>
            <w:r w:rsidRPr="001326A1">
              <w:t>.</w:t>
            </w:r>
          </w:p>
        </w:tc>
      </w:tr>
      <w:tr w:rsidR="00DD00A5" w:rsidRPr="001326A1" w:rsidTr="00663B97">
        <w:tc>
          <w:tcPr>
            <w:tcW w:w="1478" w:type="dxa"/>
            <w:vAlign w:val="center"/>
          </w:tcPr>
          <w:p w:rsidR="00DD00A5" w:rsidRPr="001326A1" w:rsidRDefault="0031193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Les applications Cloud-native</w:t>
            </w:r>
          </w:p>
        </w:tc>
        <w:tc>
          <w:tcPr>
            <w:tcW w:w="2345" w:type="dxa"/>
            <w:vAlign w:val="center"/>
          </w:tcPr>
          <w:p w:rsidR="00DD00A5" w:rsidRPr="001326A1" w:rsidRDefault="00545C57" w:rsidP="00081B7F">
            <w:pPr>
              <w:spacing w:after="160" w:line="360" w:lineRule="auto"/>
              <w:jc w:val="center"/>
              <w:rPr>
                <w:rFonts w:ascii="Times New Roman" w:hAnsi="Times New Roman" w:cs="Times New Roman"/>
                <w:sz w:val="24"/>
                <w:szCs w:val="24"/>
              </w:rPr>
            </w:pPr>
            <w:hyperlink r:id="rId26" w:history="1">
              <w:r w:rsidR="00311938" w:rsidRPr="001326A1">
                <w:rPr>
                  <w:rStyle w:val="Lienhypertexte"/>
                  <w:rFonts w:ascii="Times New Roman" w:hAnsi="Times New Roman" w:cs="Times New Roman"/>
                  <w:sz w:val="24"/>
                  <w:szCs w:val="24"/>
                </w:rPr>
                <w:t>https://www.ionos.fr/digitalguide/sites-internet/developpement-web/quest-ce-que-le-cloud-native/</w:t>
              </w:r>
            </w:hyperlink>
          </w:p>
        </w:tc>
        <w:tc>
          <w:tcPr>
            <w:tcW w:w="5244" w:type="dxa"/>
          </w:tcPr>
          <w:p w:rsidR="00DD00A5" w:rsidRDefault="00C34EEF" w:rsidP="00081B7F">
            <w:pPr>
              <w:spacing w:after="160" w:line="360" w:lineRule="auto"/>
              <w:jc w:val="both"/>
              <w:rPr>
                <w:rFonts w:ascii="Times New Roman" w:hAnsi="Times New Roman" w:cs="Times New Roman"/>
                <w:sz w:val="24"/>
                <w:szCs w:val="24"/>
                <w:shd w:val="clear" w:color="auto" w:fill="FFFFFF"/>
              </w:rPr>
            </w:pPr>
            <w:r w:rsidRPr="008E457B">
              <w:rPr>
                <w:rFonts w:ascii="Times New Roman" w:hAnsi="Times New Roman" w:cs="Times New Roman"/>
                <w:sz w:val="24"/>
                <w:szCs w:val="24"/>
                <w:shd w:val="clear" w:color="auto" w:fill="FFFFFF"/>
              </w:rPr>
              <w:t>L’appellation </w:t>
            </w:r>
            <w:hyperlink r:id="rId27" w:tgtFrame="_blank" w:history="1">
              <w:r w:rsidRPr="008E457B">
                <w:rPr>
                  <w:rStyle w:val="Lienhypertexte"/>
                  <w:rFonts w:ascii="Times New Roman" w:hAnsi="Times New Roman" w:cs="Times New Roman"/>
                  <w:color w:val="auto"/>
                  <w:sz w:val="24"/>
                  <w:szCs w:val="24"/>
                  <w:u w:val="none"/>
                  <w:shd w:val="clear" w:color="auto" w:fill="FFFFFF"/>
                </w:rPr>
                <w:t>d’applications Cloud-native</w:t>
              </w:r>
            </w:hyperlink>
            <w:r w:rsidRPr="008E457B">
              <w:rPr>
                <w:rFonts w:ascii="Times New Roman" w:hAnsi="Times New Roman" w:cs="Times New Roman"/>
                <w:sz w:val="24"/>
                <w:szCs w:val="24"/>
                <w:shd w:val="clear" w:color="auto" w:fill="FFFFFF"/>
              </w:rPr>
              <w:t> se réfère à des applications conçues sur la base du modèle de </w:t>
            </w:r>
            <w:proofErr w:type="spellStart"/>
            <w:r w:rsidRPr="008E457B">
              <w:rPr>
                <w:rFonts w:ascii="Times New Roman" w:hAnsi="Times New Roman" w:cs="Times New Roman"/>
                <w:sz w:val="24"/>
                <w:szCs w:val="24"/>
              </w:rPr>
              <w:fldChar w:fldCharType="begin"/>
            </w:r>
            <w:r w:rsidRPr="008E457B">
              <w:rPr>
                <w:rFonts w:ascii="Times New Roman" w:hAnsi="Times New Roman" w:cs="Times New Roman"/>
                <w:sz w:val="24"/>
                <w:szCs w:val="24"/>
              </w:rPr>
              <w:instrText xml:space="preserve"> HYPERLINK "https://www.futura-sciences.com/tech/definitions/informatique-cloud-computing-11573/" \t "_blank" </w:instrText>
            </w:r>
            <w:r w:rsidRPr="008E457B">
              <w:rPr>
                <w:rFonts w:ascii="Times New Roman" w:hAnsi="Times New Roman" w:cs="Times New Roman"/>
                <w:sz w:val="24"/>
                <w:szCs w:val="24"/>
              </w:rPr>
              <w:fldChar w:fldCharType="separate"/>
            </w:r>
            <w:r w:rsidRPr="008E457B">
              <w:rPr>
                <w:rStyle w:val="Lienhypertexte"/>
                <w:rFonts w:ascii="Times New Roman" w:hAnsi="Times New Roman" w:cs="Times New Roman"/>
                <w:color w:val="auto"/>
                <w:sz w:val="24"/>
                <w:szCs w:val="24"/>
                <w:u w:val="none"/>
                <w:shd w:val="clear" w:color="auto" w:fill="FFFFFF"/>
              </w:rPr>
              <w:t>cloud-computing</w:t>
            </w:r>
            <w:proofErr w:type="spellEnd"/>
            <w:r w:rsidRPr="008E457B">
              <w:rPr>
                <w:rFonts w:ascii="Times New Roman" w:hAnsi="Times New Roman" w:cs="Times New Roman"/>
                <w:sz w:val="24"/>
                <w:szCs w:val="24"/>
              </w:rPr>
              <w:fldChar w:fldCharType="end"/>
            </w:r>
            <w:r w:rsidRPr="008E457B">
              <w:rPr>
                <w:rFonts w:ascii="Times New Roman" w:hAnsi="Times New Roman" w:cs="Times New Roman"/>
                <w:sz w:val="24"/>
                <w:szCs w:val="24"/>
                <w:shd w:val="clear" w:color="auto" w:fill="FFFFFF"/>
              </w:rPr>
              <w:t>. Ces dernières sont exécutées et hébergées dans le Cloud, mais aussi élaborées pour tirer parti des caractéristiques propres à cet environnement. Développées pour être utilisées sur une plate-forme ou un appareil spécifique, les applications Cloud-native utilisent notamment une architecture d’unités individuelles appelées micro-services. Regroupées sous la forme d’une application complète, ces unités peuvent toutefois être déployées, mises à jour et gérée de façon autonome. De par leur fractionnement en micro-services, ces applications présentent un avantage de flexibilité pour les développeurs : elles peuvent être actualisées ou améliorées de façon isolée, sans avoir recours à une mise à jour globale de l’application. Elles présentent également des facilités de migration vers le Cloud, ces dernières étant élaborées spécifiquement pour ce type d’environnement.</w:t>
            </w:r>
            <w:r w:rsidRPr="008E457B">
              <w:rPr>
                <w:rFonts w:ascii="Times New Roman" w:hAnsi="Times New Roman" w:cs="Times New Roman"/>
                <w:sz w:val="24"/>
                <w:szCs w:val="24"/>
                <w:shd w:val="clear" w:color="auto" w:fill="FFFFFF"/>
              </w:rPr>
              <w:br/>
            </w:r>
            <w:hyperlink r:id="rId28" w:tgtFrame="_blank" w:history="1">
              <w:r w:rsidRPr="008E457B">
                <w:rPr>
                  <w:rStyle w:val="Lienhypertexte"/>
                  <w:rFonts w:ascii="Times New Roman" w:hAnsi="Times New Roman" w:cs="Times New Roman"/>
                  <w:color w:val="auto"/>
                  <w:sz w:val="24"/>
                  <w:szCs w:val="24"/>
                  <w:u w:val="none"/>
                  <w:shd w:val="clear" w:color="auto" w:fill="FFFFFF"/>
                </w:rPr>
                <w:t>Parmi les entreprises ayant opté pour ce type de développement </w:t>
              </w:r>
            </w:hyperlink>
            <w:r w:rsidRPr="008E457B">
              <w:rPr>
                <w:rFonts w:ascii="Times New Roman" w:hAnsi="Times New Roman" w:cs="Times New Roman"/>
                <w:sz w:val="24"/>
                <w:szCs w:val="24"/>
                <w:shd w:val="clear" w:color="auto" w:fill="FFFFFF"/>
              </w:rPr>
              <w:t xml:space="preserve">figurent des entreprises telles que </w:t>
            </w:r>
            <w:proofErr w:type="spellStart"/>
            <w:r w:rsidRPr="008E457B">
              <w:rPr>
                <w:rFonts w:ascii="Times New Roman" w:hAnsi="Times New Roman" w:cs="Times New Roman"/>
                <w:sz w:val="24"/>
                <w:szCs w:val="24"/>
                <w:shd w:val="clear" w:color="auto" w:fill="FFFFFF"/>
              </w:rPr>
              <w:t>Netflix</w:t>
            </w:r>
            <w:proofErr w:type="spellEnd"/>
            <w:r w:rsidRPr="008E457B">
              <w:rPr>
                <w:rFonts w:ascii="Times New Roman" w:hAnsi="Times New Roman" w:cs="Times New Roman"/>
                <w:sz w:val="24"/>
                <w:szCs w:val="24"/>
                <w:shd w:val="clear" w:color="auto" w:fill="FFFFFF"/>
              </w:rPr>
              <w:t xml:space="preserve">, </w:t>
            </w:r>
            <w:proofErr w:type="spellStart"/>
            <w:r w:rsidRPr="008E457B">
              <w:rPr>
                <w:rFonts w:ascii="Times New Roman" w:hAnsi="Times New Roman" w:cs="Times New Roman"/>
                <w:sz w:val="24"/>
                <w:szCs w:val="24"/>
                <w:shd w:val="clear" w:color="auto" w:fill="FFFFFF"/>
              </w:rPr>
              <w:t>Uber</w:t>
            </w:r>
            <w:proofErr w:type="spellEnd"/>
            <w:r w:rsidRPr="008E457B">
              <w:rPr>
                <w:rFonts w:ascii="Times New Roman" w:hAnsi="Times New Roman" w:cs="Times New Roman"/>
                <w:sz w:val="24"/>
                <w:szCs w:val="24"/>
                <w:shd w:val="clear" w:color="auto" w:fill="FFFFFF"/>
              </w:rPr>
              <w:t xml:space="preserve"> ou encore Amazon.</w:t>
            </w:r>
          </w:p>
          <w:p w:rsidR="00821396" w:rsidRPr="00C34EEF" w:rsidRDefault="00821396" w:rsidP="00081B7F">
            <w:pPr>
              <w:spacing w:after="160" w:line="360" w:lineRule="auto"/>
              <w:jc w:val="both"/>
              <w:rPr>
                <w:rFonts w:ascii="Times New Roman" w:hAnsi="Times New Roman" w:cs="Times New Roman"/>
                <w:sz w:val="24"/>
                <w:szCs w:val="24"/>
                <w:shd w:val="clear" w:color="auto" w:fill="FFFFFF"/>
              </w:rPr>
            </w:pPr>
          </w:p>
        </w:tc>
      </w:tr>
      <w:tr w:rsidR="00DD00A5" w:rsidRPr="001326A1" w:rsidTr="00663B97">
        <w:tc>
          <w:tcPr>
            <w:tcW w:w="1478" w:type="dxa"/>
            <w:vAlign w:val="center"/>
          </w:tcPr>
          <w:p w:rsidR="00DD00A5" w:rsidRPr="001326A1" w:rsidRDefault="0031193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 xml:space="preserve">Data </w:t>
            </w:r>
            <w:proofErr w:type="spellStart"/>
            <w:r w:rsidRPr="001326A1">
              <w:rPr>
                <w:rFonts w:ascii="Times New Roman" w:hAnsi="Times New Roman" w:cs="Times New Roman"/>
                <w:b/>
                <w:sz w:val="24"/>
                <w:szCs w:val="24"/>
              </w:rPr>
              <w:t>fabric</w:t>
            </w:r>
            <w:proofErr w:type="spellEnd"/>
          </w:p>
        </w:tc>
        <w:tc>
          <w:tcPr>
            <w:tcW w:w="2345" w:type="dxa"/>
            <w:vAlign w:val="center"/>
          </w:tcPr>
          <w:p w:rsidR="00DD00A5" w:rsidRPr="001326A1" w:rsidRDefault="00545C57" w:rsidP="00081B7F">
            <w:pPr>
              <w:spacing w:after="160" w:line="360" w:lineRule="auto"/>
              <w:jc w:val="center"/>
              <w:rPr>
                <w:rFonts w:ascii="Times New Roman" w:hAnsi="Times New Roman" w:cs="Times New Roman"/>
                <w:sz w:val="24"/>
                <w:szCs w:val="24"/>
              </w:rPr>
            </w:pPr>
            <w:hyperlink r:id="rId29" w:anchor=":~:text=A%20data%20fabric%20is%20an,on%20premises%2C%20and%20edge%20devices" w:history="1">
              <w:r w:rsidR="00311938" w:rsidRPr="001326A1">
                <w:rPr>
                  <w:rStyle w:val="Lienhypertexte"/>
                  <w:rFonts w:ascii="Times New Roman" w:hAnsi="Times New Roman" w:cs="Times New Roman"/>
                  <w:sz w:val="24"/>
                  <w:szCs w:val="24"/>
                </w:rPr>
                <w:t>https://www.netapp.com/data-fabric/what-is-data-fabric/#:~:text=A%20data%20fabric%20is%20an,on%20premises%2C%20and%20edge%20devices</w:t>
              </w:r>
            </w:hyperlink>
            <w:r w:rsidR="00311938" w:rsidRPr="001326A1">
              <w:rPr>
                <w:rFonts w:ascii="Times New Roman" w:hAnsi="Times New Roman" w:cs="Times New Roman"/>
                <w:sz w:val="24"/>
                <w:szCs w:val="24"/>
              </w:rPr>
              <w:t>.</w:t>
            </w:r>
          </w:p>
        </w:tc>
        <w:tc>
          <w:tcPr>
            <w:tcW w:w="5244" w:type="dxa"/>
          </w:tcPr>
          <w:p w:rsidR="00DD00A5" w:rsidRPr="001326A1" w:rsidRDefault="00545C57" w:rsidP="00081B7F">
            <w:pPr>
              <w:pStyle w:val="NormalWeb"/>
              <w:shd w:val="clear" w:color="auto" w:fill="FFFFFF"/>
              <w:spacing w:before="0" w:beforeAutospacing="0" w:after="160" w:afterAutospacing="0" w:line="360" w:lineRule="auto"/>
              <w:jc w:val="both"/>
            </w:pPr>
            <w:hyperlink r:id="rId30" w:tgtFrame="_blank" w:history="1">
              <w:r w:rsidR="003C56A6" w:rsidRPr="00F61E2D">
                <w:rPr>
                  <w:rStyle w:val="Lienhypertexte"/>
                  <w:color w:val="auto"/>
                  <w:u w:val="none"/>
                </w:rPr>
                <w:t xml:space="preserve">Le principe de Data </w:t>
              </w:r>
              <w:proofErr w:type="spellStart"/>
              <w:r w:rsidR="003C56A6" w:rsidRPr="00F61E2D">
                <w:rPr>
                  <w:rStyle w:val="Lienhypertexte"/>
                  <w:color w:val="auto"/>
                  <w:u w:val="none"/>
                </w:rPr>
                <w:t>fabric</w:t>
              </w:r>
              <w:proofErr w:type="spellEnd"/>
            </w:hyperlink>
            <w:r w:rsidR="003C56A6" w:rsidRPr="00F61E2D">
              <w:t xml:space="preserve"> repose sur une architecture regroupant plusieurs technologies permettant d’optimiser la valeur des données, en facilitant leur gestion, aussi bien sur </w:t>
            </w:r>
            <w:proofErr w:type="spellStart"/>
            <w:r w:rsidR="003C56A6" w:rsidRPr="00F61E2D">
              <w:t>cloud</w:t>
            </w:r>
            <w:proofErr w:type="spellEnd"/>
            <w:r w:rsidR="003C56A6" w:rsidRPr="00F61E2D">
              <w:t xml:space="preserve"> que sur site, ou autres terminaux. Selon </w:t>
            </w:r>
            <w:hyperlink r:id="rId31" w:tgtFrame="_blank" w:history="1">
              <w:r w:rsidR="003C56A6" w:rsidRPr="00F61E2D">
                <w:rPr>
                  <w:rStyle w:val="Lienhypertexte"/>
                  <w:color w:val="auto"/>
                  <w:u w:val="none"/>
                </w:rPr>
                <w:t>Gartner</w:t>
              </w:r>
            </w:hyperlink>
            <w:r w:rsidR="003C56A6" w:rsidRPr="00F61E2D">
              <w:t xml:space="preserve"> (article en anglais), la Data </w:t>
            </w:r>
            <w:proofErr w:type="spellStart"/>
            <w:r w:rsidR="003C56A6" w:rsidRPr="00F61E2D">
              <w:t>fabric</w:t>
            </w:r>
            <w:proofErr w:type="spellEnd"/>
            <w:r w:rsidR="003C56A6" w:rsidRPr="00F61E2D">
              <w:t xml:space="preserve"> utilise des analyses continues sur les données existantes, découvrables et référencées, en vue de soutenir la conception, le déploiement et l’utilisation de données intégrées et réutilisables dans tous les environnements. La Data </w:t>
            </w:r>
            <w:proofErr w:type="spellStart"/>
            <w:r w:rsidR="003C56A6" w:rsidRPr="00F61E2D">
              <w:t>Fabric</w:t>
            </w:r>
            <w:proofErr w:type="spellEnd"/>
            <w:r w:rsidR="003C56A6" w:rsidRPr="00F61E2D">
              <w:t xml:space="preserve"> repose sur une structure de données intégrée pouvant aider les entreprises dans leur gestion quant à leur système de stockage, en facilitant la visibilité des données, leur accès et leur contrôle, ainsi que leur sécurité. Cette architecture peut également leur permettre d’optimiser l’utilisation de l’ensemble de leurs données exploitables. Le principe de Data </w:t>
            </w:r>
            <w:proofErr w:type="spellStart"/>
            <w:r w:rsidR="003C56A6" w:rsidRPr="00F61E2D">
              <w:t>Fabric</w:t>
            </w:r>
            <w:proofErr w:type="spellEnd"/>
            <w:r w:rsidR="003C56A6" w:rsidRPr="00F61E2D">
              <w:t xml:space="preserve"> peut par exemple aider à une entreprise de localiser et recouper toutes les informations relatives à ses processus internes dans le but de créer une base de données consultable par ses nouveaux employés lors de leur intégration. Elle peut également servir à exploiter l’ensemble des archives disponibles pour l’élaboration d’un projet.</w:t>
            </w:r>
          </w:p>
        </w:tc>
      </w:tr>
      <w:tr w:rsidR="00DD00A5" w:rsidRPr="001326A1" w:rsidTr="00663B97">
        <w:tc>
          <w:tcPr>
            <w:tcW w:w="1478" w:type="dxa"/>
            <w:vAlign w:val="center"/>
          </w:tcPr>
          <w:p w:rsidR="00DD00A5" w:rsidRPr="001326A1" w:rsidRDefault="0031193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Le principe d’entreprise distribuée</w:t>
            </w:r>
          </w:p>
        </w:tc>
        <w:tc>
          <w:tcPr>
            <w:tcW w:w="2345" w:type="dxa"/>
            <w:vAlign w:val="center"/>
          </w:tcPr>
          <w:p w:rsidR="00DD00A5" w:rsidRPr="001326A1" w:rsidRDefault="00545C57" w:rsidP="00081B7F">
            <w:pPr>
              <w:spacing w:after="160" w:line="360" w:lineRule="auto"/>
              <w:jc w:val="center"/>
              <w:rPr>
                <w:rFonts w:ascii="Times New Roman" w:hAnsi="Times New Roman" w:cs="Times New Roman"/>
                <w:sz w:val="24"/>
                <w:szCs w:val="24"/>
              </w:rPr>
            </w:pPr>
            <w:hyperlink r:id="rId32" w:history="1">
              <w:r w:rsidR="00311938" w:rsidRPr="001326A1">
                <w:rPr>
                  <w:rStyle w:val="Lienhypertexte"/>
                  <w:rFonts w:ascii="Times New Roman" w:hAnsi="Times New Roman" w:cs="Times New Roman"/>
                  <w:sz w:val="24"/>
                  <w:szCs w:val="24"/>
                </w:rPr>
                <w:t>https://www.forbes.fr/business/entreprise-distribuee-la-nouvelle-norme/</w:t>
              </w:r>
            </w:hyperlink>
          </w:p>
        </w:tc>
        <w:tc>
          <w:tcPr>
            <w:tcW w:w="5244" w:type="dxa"/>
          </w:tcPr>
          <w:p w:rsidR="00DD00A5" w:rsidRPr="00197E21" w:rsidRDefault="00197E21" w:rsidP="00081B7F">
            <w:pPr>
              <w:spacing w:after="160" w:line="360" w:lineRule="auto"/>
              <w:jc w:val="both"/>
            </w:pPr>
            <w:r w:rsidRPr="00F61E2D">
              <w:rPr>
                <w:rFonts w:ascii="Times New Roman" w:hAnsi="Times New Roman" w:cs="Times New Roman"/>
                <w:sz w:val="24"/>
                <w:szCs w:val="24"/>
                <w:shd w:val="clear" w:color="auto" w:fill="FFFFFF"/>
              </w:rPr>
              <w:t>Le </w:t>
            </w:r>
            <w:hyperlink r:id="rId33" w:tgtFrame="_blank" w:history="1">
              <w:r w:rsidRPr="00F61E2D">
                <w:rPr>
                  <w:rStyle w:val="Lienhypertexte"/>
                  <w:rFonts w:ascii="Times New Roman" w:hAnsi="Times New Roman" w:cs="Times New Roman"/>
                  <w:color w:val="auto"/>
                  <w:sz w:val="24"/>
                  <w:szCs w:val="24"/>
                  <w:u w:val="none"/>
                  <w:shd w:val="clear" w:color="auto" w:fill="FFFFFF"/>
                </w:rPr>
                <w:t>principe d’entreprise distribuée</w:t>
              </w:r>
            </w:hyperlink>
            <w:r w:rsidRPr="00F61E2D">
              <w:rPr>
                <w:rFonts w:ascii="Times New Roman" w:hAnsi="Times New Roman" w:cs="Times New Roman"/>
                <w:sz w:val="24"/>
                <w:szCs w:val="24"/>
                <w:shd w:val="clear" w:color="auto" w:fill="FFFFFF"/>
              </w:rPr>
              <w:t> repose sur un ensemble de technologies et de services, dont le Cloud, permettant aux entreprises d’adopter un modèle de distribution non centralisé. Alors que le contexte de pandémie, associé aux nouvelles attentes des employés, </w:t>
            </w:r>
            <w:hyperlink r:id="rId34" w:tgtFrame="_blank" w:history="1">
              <w:r w:rsidRPr="00F61E2D">
                <w:rPr>
                  <w:rStyle w:val="Lienhypertexte"/>
                  <w:rFonts w:ascii="Times New Roman" w:hAnsi="Times New Roman" w:cs="Times New Roman"/>
                  <w:color w:val="auto"/>
                  <w:sz w:val="24"/>
                  <w:szCs w:val="24"/>
                  <w:u w:val="none"/>
                  <w:shd w:val="clear" w:color="auto" w:fill="FFFFFF"/>
                </w:rPr>
                <w:t>engage les entreprises à revisiter leur modèle opérationnel</w:t>
              </w:r>
            </w:hyperlink>
            <w:r w:rsidRPr="00F61E2D">
              <w:rPr>
                <w:rFonts w:ascii="Times New Roman" w:hAnsi="Times New Roman" w:cs="Times New Roman"/>
                <w:sz w:val="24"/>
                <w:szCs w:val="24"/>
                <w:shd w:val="clear" w:color="auto" w:fill="FFFFFF"/>
              </w:rPr>
              <w:t xml:space="preserve">, le principe d’entreprise distribuée peut aider à soutenir un système de fonctionnement à la </w:t>
            </w:r>
            <w:r>
              <w:rPr>
                <w:rFonts w:ascii="Times New Roman" w:hAnsi="Times New Roman" w:cs="Times New Roman"/>
                <w:sz w:val="24"/>
                <w:szCs w:val="24"/>
                <w:shd w:val="clear" w:color="auto" w:fill="FFFFFF"/>
              </w:rPr>
              <w:t xml:space="preserve">fois présentiel et à distance. </w:t>
            </w:r>
            <w:r w:rsidRPr="00F61E2D">
              <w:rPr>
                <w:rFonts w:ascii="Times New Roman" w:hAnsi="Times New Roman" w:cs="Times New Roman"/>
                <w:sz w:val="24"/>
                <w:szCs w:val="24"/>
                <w:shd w:val="clear" w:color="auto" w:fill="FFFFFF"/>
              </w:rPr>
              <w:t xml:space="preserve">En </w:t>
            </w:r>
            <w:r w:rsidRPr="00F61E2D">
              <w:rPr>
                <w:rFonts w:ascii="Times New Roman" w:hAnsi="Times New Roman" w:cs="Times New Roman"/>
                <w:sz w:val="24"/>
                <w:szCs w:val="24"/>
                <w:shd w:val="clear" w:color="auto" w:fill="FFFFFF"/>
              </w:rPr>
              <w:lastRenderedPageBreak/>
              <w:t>proposant des solutions facilitant l’échange d’informations, l’accès partagé et à distance aux ressources, ou encore la collaboration virtuelle, le concept d’entreprise distribuée supporte la mise en place d’un env</w:t>
            </w:r>
            <w:r>
              <w:rPr>
                <w:rFonts w:ascii="Times New Roman" w:hAnsi="Times New Roman" w:cs="Times New Roman"/>
                <w:sz w:val="24"/>
                <w:szCs w:val="24"/>
                <w:shd w:val="clear" w:color="auto" w:fill="FFFFFF"/>
              </w:rPr>
              <w:t xml:space="preserve">ironnement de travail hybride. </w:t>
            </w:r>
            <w:r w:rsidRPr="00F61E2D">
              <w:rPr>
                <w:rFonts w:ascii="Times New Roman" w:hAnsi="Times New Roman" w:cs="Times New Roman"/>
                <w:sz w:val="24"/>
                <w:szCs w:val="24"/>
                <w:shd w:val="clear" w:color="auto" w:fill="FFFFFF"/>
              </w:rPr>
              <w:t>Ce principe peut répondre également à la demande des clients, mais aussi des partenaires de l’entreprise, en proposant des services virtuels intégrés. Des fonctionnalités telles qu’une consultation par chat, ou par visioconférence, ou encore la réalisation de signature de contrat digitalisée, sont parmi les exemples propres au concept d’entreprise distribuée.</w:t>
            </w:r>
          </w:p>
        </w:tc>
      </w:tr>
    </w:tbl>
    <w:p w:rsidR="00DD00A5" w:rsidRPr="001326A1" w:rsidRDefault="00DD00A5" w:rsidP="00081B7F">
      <w:pPr>
        <w:spacing w:line="360" w:lineRule="auto"/>
        <w:jc w:val="both"/>
        <w:rPr>
          <w:rFonts w:ascii="Times New Roman" w:hAnsi="Times New Roman" w:cs="Times New Roman"/>
          <w:sz w:val="24"/>
          <w:szCs w:val="24"/>
        </w:rPr>
      </w:pPr>
    </w:p>
    <w:p w:rsidR="00851C5D" w:rsidRPr="001326A1" w:rsidRDefault="00851C5D" w:rsidP="00081B7F">
      <w:pPr>
        <w:pStyle w:val="Titre3"/>
        <w:spacing w:before="0" w:after="160" w:line="360" w:lineRule="auto"/>
      </w:pPr>
      <w:r w:rsidRPr="001326A1">
        <w:t>Top Destinations d’Europe francophone</w:t>
      </w:r>
    </w:p>
    <w:tbl>
      <w:tblPr>
        <w:tblStyle w:val="Grilledutableau"/>
        <w:tblW w:w="9067" w:type="dxa"/>
        <w:tblLayout w:type="fixed"/>
        <w:tblLook w:val="04A0" w:firstRow="1" w:lastRow="0" w:firstColumn="1" w:lastColumn="0" w:noHBand="0" w:noVBand="1"/>
      </w:tblPr>
      <w:tblGrid>
        <w:gridCol w:w="1140"/>
        <w:gridCol w:w="2257"/>
        <w:gridCol w:w="5670"/>
      </w:tblGrid>
      <w:tr w:rsidR="00851C5D" w:rsidRPr="001326A1" w:rsidTr="008A6D66">
        <w:tc>
          <w:tcPr>
            <w:tcW w:w="1140"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Site à visiter (nom du lieu + pays)</w:t>
            </w:r>
          </w:p>
        </w:tc>
        <w:tc>
          <w:tcPr>
            <w:tcW w:w="2257"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qui ont servi de documentation (liens ou autre)</w:t>
            </w:r>
          </w:p>
        </w:tc>
        <w:tc>
          <w:tcPr>
            <w:tcW w:w="5670"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Texte de présentation de la destination</w:t>
            </w:r>
          </w:p>
        </w:tc>
      </w:tr>
      <w:tr w:rsidR="00585C5B" w:rsidRPr="001326A1" w:rsidTr="008A6D66">
        <w:tc>
          <w:tcPr>
            <w:tcW w:w="1140" w:type="dxa"/>
            <w:vAlign w:val="center"/>
          </w:tcPr>
          <w:p w:rsidR="00585C5B" w:rsidRPr="001326A1" w:rsidRDefault="009F22F7"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Le</w:t>
            </w:r>
            <w:r w:rsidR="00585C5B">
              <w:rPr>
                <w:rFonts w:ascii="Times New Roman" w:hAnsi="Times New Roman" w:cs="Times New Roman"/>
                <w:b/>
                <w:sz w:val="24"/>
                <w:szCs w:val="24"/>
              </w:rPr>
              <w:t xml:space="preserve"> musée de l’informatique à Paris-la </w:t>
            </w:r>
            <w:proofErr w:type="spellStart"/>
            <w:r w:rsidR="00585C5B">
              <w:rPr>
                <w:rFonts w:ascii="Times New Roman" w:hAnsi="Times New Roman" w:cs="Times New Roman"/>
                <w:b/>
                <w:sz w:val="24"/>
                <w:szCs w:val="24"/>
              </w:rPr>
              <w:t>Defense</w:t>
            </w:r>
            <w:proofErr w:type="spellEnd"/>
          </w:p>
        </w:tc>
        <w:tc>
          <w:tcPr>
            <w:tcW w:w="2257" w:type="dxa"/>
            <w:vAlign w:val="center"/>
          </w:tcPr>
          <w:p w:rsidR="00585C5B" w:rsidRPr="00585C5B" w:rsidRDefault="00545C57" w:rsidP="00081B7F">
            <w:pPr>
              <w:spacing w:after="160" w:line="360" w:lineRule="auto"/>
              <w:jc w:val="center"/>
              <w:rPr>
                <w:rFonts w:ascii="Times New Roman" w:hAnsi="Times New Roman" w:cs="Times New Roman"/>
                <w:sz w:val="24"/>
                <w:szCs w:val="24"/>
              </w:rPr>
            </w:pPr>
            <w:hyperlink r:id="rId35" w:history="1">
              <w:r w:rsidR="00585C5B" w:rsidRPr="00585C5B">
                <w:rPr>
                  <w:rStyle w:val="Lienhypertexte"/>
                  <w:rFonts w:ascii="Times New Roman" w:hAnsi="Times New Roman" w:cs="Times New Roman"/>
                  <w:sz w:val="24"/>
                  <w:szCs w:val="24"/>
                </w:rPr>
                <w:t>https://www.loisirs.fr/musee-de-l-informatique-paris-la-defense.html</w:t>
              </w:r>
            </w:hyperlink>
            <w:r w:rsidR="00585C5B" w:rsidRPr="00585C5B">
              <w:rPr>
                <w:rFonts w:ascii="Times New Roman" w:hAnsi="Times New Roman" w:cs="Times New Roman"/>
                <w:sz w:val="24"/>
                <w:szCs w:val="24"/>
              </w:rPr>
              <w:t xml:space="preserve"> </w:t>
            </w:r>
          </w:p>
        </w:tc>
        <w:tc>
          <w:tcPr>
            <w:tcW w:w="5670" w:type="dxa"/>
            <w:vAlign w:val="center"/>
          </w:tcPr>
          <w:p w:rsidR="00585C5B" w:rsidRPr="009F22F7" w:rsidRDefault="009F22F7" w:rsidP="00081B7F">
            <w:pPr>
              <w:spacing w:after="160" w:line="360" w:lineRule="auto"/>
              <w:jc w:val="both"/>
              <w:rPr>
                <w:rFonts w:ascii="Times New Roman" w:hAnsi="Times New Roman" w:cs="Times New Roman"/>
                <w:sz w:val="24"/>
                <w:szCs w:val="24"/>
              </w:rPr>
            </w:pPr>
            <w:r w:rsidRPr="006C247D">
              <w:rPr>
                <w:rFonts w:ascii="Times New Roman" w:hAnsi="Times New Roman" w:cs="Times New Roman"/>
                <w:sz w:val="24"/>
                <w:szCs w:val="24"/>
              </w:rPr>
              <w:t xml:space="preserve">Installé au sommet de l’arche, le musée de l’informatique Paris la </w:t>
            </w:r>
            <w:r w:rsidR="00291C53" w:rsidRPr="006C247D">
              <w:rPr>
                <w:rFonts w:ascii="Times New Roman" w:hAnsi="Times New Roman" w:cs="Times New Roman"/>
                <w:sz w:val="24"/>
                <w:szCs w:val="24"/>
              </w:rPr>
              <w:t>Défense</w:t>
            </w:r>
            <w:r w:rsidRPr="006C247D">
              <w:rPr>
                <w:rFonts w:ascii="Times New Roman" w:hAnsi="Times New Roman" w:cs="Times New Roman"/>
                <w:sz w:val="24"/>
                <w:szCs w:val="24"/>
              </w:rPr>
              <w:t xml:space="preserve"> était le premier musée français entièrement consacré à l’informatique. C’est un ancien musée français situé dans le quartier de la </w:t>
            </w:r>
            <w:r w:rsidR="00291C53" w:rsidRPr="006C247D">
              <w:rPr>
                <w:rFonts w:ascii="Times New Roman" w:hAnsi="Times New Roman" w:cs="Times New Roman"/>
                <w:sz w:val="24"/>
                <w:szCs w:val="24"/>
              </w:rPr>
              <w:t>Défense</w:t>
            </w:r>
            <w:r w:rsidRPr="006C247D">
              <w:rPr>
                <w:rFonts w:ascii="Times New Roman" w:hAnsi="Times New Roman" w:cs="Times New Roman"/>
                <w:sz w:val="24"/>
                <w:szCs w:val="24"/>
              </w:rPr>
              <w:t>. Ce musée retraçait la naissance de l’histoire de l’internet, de</w:t>
            </w:r>
            <w:r>
              <w:rPr>
                <w:rFonts w:ascii="Times New Roman" w:hAnsi="Times New Roman" w:cs="Times New Roman"/>
                <w:sz w:val="24"/>
                <w:szCs w:val="24"/>
              </w:rPr>
              <w:t>puis</w:t>
            </w:r>
            <w:r w:rsidRPr="006C247D">
              <w:rPr>
                <w:rFonts w:ascii="Times New Roman" w:hAnsi="Times New Roman" w:cs="Times New Roman"/>
                <w:sz w:val="24"/>
                <w:szCs w:val="24"/>
              </w:rPr>
              <w:t xml:space="preserve"> </w:t>
            </w:r>
            <w:r>
              <w:rPr>
                <w:rFonts w:ascii="Times New Roman" w:hAnsi="Times New Roman" w:cs="Times New Roman"/>
                <w:sz w:val="24"/>
                <w:szCs w:val="24"/>
              </w:rPr>
              <w:t>l’existence de la Guerre froide jusqu’</w:t>
            </w:r>
            <w:r w:rsidRPr="006C247D">
              <w:rPr>
                <w:rFonts w:ascii="Times New Roman" w:hAnsi="Times New Roman" w:cs="Times New Roman"/>
                <w:sz w:val="24"/>
                <w:szCs w:val="24"/>
              </w:rPr>
              <w:t>aujourd’hui</w:t>
            </w:r>
            <w:r>
              <w:rPr>
                <w:rFonts w:ascii="Times New Roman" w:hAnsi="Times New Roman" w:cs="Times New Roman"/>
                <w:sz w:val="24"/>
                <w:szCs w:val="24"/>
              </w:rPr>
              <w:t xml:space="preserve"> au 21</w:t>
            </w:r>
            <w:r w:rsidRPr="00FB60AA">
              <w:rPr>
                <w:rFonts w:ascii="Times New Roman" w:hAnsi="Times New Roman" w:cs="Times New Roman"/>
                <w:sz w:val="24"/>
                <w:szCs w:val="24"/>
                <w:vertAlign w:val="superscript"/>
              </w:rPr>
              <w:t>è</w:t>
            </w:r>
            <w:r>
              <w:rPr>
                <w:rFonts w:ascii="Times New Roman" w:hAnsi="Times New Roman" w:cs="Times New Roman"/>
                <w:sz w:val="24"/>
                <w:szCs w:val="24"/>
              </w:rPr>
              <w:t xml:space="preserve"> siècle. </w:t>
            </w:r>
            <w:r w:rsidRPr="006C247D">
              <w:rPr>
                <w:rFonts w:ascii="Times New Roman" w:hAnsi="Times New Roman" w:cs="Times New Roman"/>
                <w:sz w:val="24"/>
                <w:szCs w:val="24"/>
              </w:rPr>
              <w:t xml:space="preserve"> </w:t>
            </w:r>
            <w:r>
              <w:rPr>
                <w:rFonts w:ascii="Times New Roman" w:hAnsi="Times New Roman" w:cs="Times New Roman"/>
                <w:sz w:val="24"/>
                <w:szCs w:val="24"/>
              </w:rPr>
              <w:t xml:space="preserve">Ce musée de l’informatique de Paris </w:t>
            </w:r>
            <w:r w:rsidRPr="006C247D">
              <w:rPr>
                <w:rFonts w:ascii="Times New Roman" w:hAnsi="Times New Roman" w:cs="Times New Roman"/>
                <w:sz w:val="24"/>
                <w:szCs w:val="24"/>
              </w:rPr>
              <w:t xml:space="preserve"> proposait diverses expositions de manière éducative et interactive de cette époque industrielle à travers 200 pièces de collection et documents. Le contenu du musée a été accessible dans plusieurs villes de France sous formes de cité </w:t>
            </w:r>
            <w:r>
              <w:rPr>
                <w:rFonts w:ascii="Times New Roman" w:hAnsi="Times New Roman" w:cs="Times New Roman"/>
                <w:sz w:val="24"/>
                <w:szCs w:val="24"/>
              </w:rPr>
              <w:t>numériques. « Connaître le passé,</w:t>
            </w:r>
            <w:r w:rsidRPr="006C247D">
              <w:rPr>
                <w:rFonts w:ascii="Times New Roman" w:hAnsi="Times New Roman" w:cs="Times New Roman"/>
                <w:sz w:val="24"/>
                <w:szCs w:val="24"/>
              </w:rPr>
              <w:t xml:space="preserve"> comprendre le présent pour imaginer l’avenir » est </w:t>
            </w:r>
            <w:r w:rsidRPr="006C247D">
              <w:rPr>
                <w:rFonts w:ascii="Times New Roman" w:hAnsi="Times New Roman" w:cs="Times New Roman"/>
                <w:sz w:val="24"/>
                <w:szCs w:val="24"/>
              </w:rPr>
              <w:lastRenderedPageBreak/>
              <w:t>sa devise. La collection d’appareils électroniques ayant marqué l’évolution de l’informatique permettaient aux visiteurs d’en apprécier le développement spectaculaire.</w:t>
            </w:r>
            <w:r>
              <w:rPr>
                <w:rFonts w:ascii="Times New Roman" w:hAnsi="Times New Roman" w:cs="Times New Roman"/>
                <w:sz w:val="24"/>
                <w:szCs w:val="24"/>
              </w:rPr>
              <w:t xml:space="preserve"> Ce musée fait partie des endroits à visiter une fois arrivé en France surtout pour les amateurs de la technologie de l’information.</w:t>
            </w:r>
          </w:p>
        </w:tc>
      </w:tr>
      <w:tr w:rsidR="00585C5B" w:rsidRPr="001326A1" w:rsidTr="008A6D66">
        <w:tc>
          <w:tcPr>
            <w:tcW w:w="1140" w:type="dxa"/>
            <w:vAlign w:val="center"/>
          </w:tcPr>
          <w:p w:rsidR="00585C5B" w:rsidRDefault="009F22F7"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w:t>
            </w:r>
            <w:r w:rsidR="00585C5B">
              <w:rPr>
                <w:rFonts w:ascii="Times New Roman" w:hAnsi="Times New Roman" w:cs="Times New Roman"/>
                <w:b/>
                <w:sz w:val="24"/>
                <w:szCs w:val="24"/>
              </w:rPr>
              <w:t xml:space="preserve"> musée Océanographique de Monaco</w:t>
            </w:r>
          </w:p>
        </w:tc>
        <w:tc>
          <w:tcPr>
            <w:tcW w:w="2257" w:type="dxa"/>
            <w:vAlign w:val="center"/>
          </w:tcPr>
          <w:p w:rsidR="00585C5B" w:rsidRPr="00585C5B" w:rsidRDefault="00545C57" w:rsidP="00081B7F">
            <w:pPr>
              <w:spacing w:after="160" w:line="360" w:lineRule="auto"/>
              <w:jc w:val="center"/>
              <w:rPr>
                <w:rFonts w:ascii="Times New Roman" w:hAnsi="Times New Roman" w:cs="Times New Roman"/>
                <w:sz w:val="24"/>
                <w:szCs w:val="24"/>
              </w:rPr>
            </w:pPr>
            <w:hyperlink r:id="rId36" w:history="1">
              <w:r w:rsidR="00585C5B" w:rsidRPr="00994243">
                <w:rPr>
                  <w:rStyle w:val="Lienhypertexte"/>
                  <w:rFonts w:ascii="Times New Roman" w:hAnsi="Times New Roman" w:cs="Times New Roman"/>
                  <w:sz w:val="24"/>
                  <w:szCs w:val="24"/>
                </w:rPr>
                <w:t>https://musee.oceano.org/en/</w:t>
              </w:r>
            </w:hyperlink>
            <w:r w:rsidR="00585C5B">
              <w:rPr>
                <w:rFonts w:ascii="Times New Roman" w:hAnsi="Times New Roman" w:cs="Times New Roman"/>
                <w:sz w:val="24"/>
                <w:szCs w:val="24"/>
              </w:rPr>
              <w:t xml:space="preserve"> </w:t>
            </w:r>
          </w:p>
        </w:tc>
        <w:tc>
          <w:tcPr>
            <w:tcW w:w="5670" w:type="dxa"/>
            <w:vAlign w:val="center"/>
          </w:tcPr>
          <w:p w:rsidR="00585C5B" w:rsidRPr="001121A3" w:rsidRDefault="001121A3"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Un musée est un endroit d’exposition ou des pièces emblématiques, historiques et monumentales s’étalent. Parmi lequel est l</w:t>
            </w:r>
            <w:r w:rsidRPr="00C30937">
              <w:rPr>
                <w:rFonts w:ascii="Times New Roman" w:hAnsi="Times New Roman" w:cs="Times New Roman"/>
                <w:sz w:val="24"/>
                <w:szCs w:val="24"/>
              </w:rPr>
              <w:t xml:space="preserve">e musée Océanographique de Monaco ou Musée océanographique </w:t>
            </w:r>
            <w:r>
              <w:rPr>
                <w:rFonts w:ascii="Times New Roman" w:hAnsi="Times New Roman" w:cs="Times New Roman"/>
                <w:sz w:val="24"/>
                <w:szCs w:val="24"/>
              </w:rPr>
              <w:t>qu’</w:t>
            </w:r>
            <w:r w:rsidRPr="00C30937">
              <w:rPr>
                <w:rFonts w:ascii="Times New Roman" w:hAnsi="Times New Roman" w:cs="Times New Roman"/>
                <w:sz w:val="24"/>
                <w:szCs w:val="24"/>
              </w:rPr>
              <w:t xml:space="preserve">est un musée océanographique-aquarium public de style </w:t>
            </w:r>
            <w:proofErr w:type="spellStart"/>
            <w:r w:rsidRPr="00C30937">
              <w:rPr>
                <w:rFonts w:ascii="Times New Roman" w:hAnsi="Times New Roman" w:cs="Times New Roman"/>
                <w:sz w:val="24"/>
                <w:szCs w:val="24"/>
              </w:rPr>
              <w:t>néo-baroque</w:t>
            </w:r>
            <w:proofErr w:type="spellEnd"/>
            <w:r w:rsidRPr="00C30937">
              <w:rPr>
                <w:rFonts w:ascii="Times New Roman" w:hAnsi="Times New Roman" w:cs="Times New Roman"/>
                <w:sz w:val="24"/>
                <w:szCs w:val="24"/>
              </w:rPr>
              <w:t>, du Rocher de Monaco, sur la Côte d’Azur, fondé face à la mer Méditerranée en 1889 par le prince Albert I</w:t>
            </w:r>
            <w:r w:rsidRPr="00C30937">
              <w:rPr>
                <w:rFonts w:ascii="Times New Roman" w:hAnsi="Times New Roman" w:cs="Times New Roman"/>
                <w:sz w:val="24"/>
                <w:szCs w:val="24"/>
                <w:vertAlign w:val="superscript"/>
              </w:rPr>
              <w:t>er</w:t>
            </w:r>
            <w:r w:rsidRPr="00C30937">
              <w:rPr>
                <w:rFonts w:ascii="Times New Roman" w:hAnsi="Times New Roman" w:cs="Times New Roman"/>
                <w:sz w:val="24"/>
                <w:szCs w:val="24"/>
              </w:rPr>
              <w:t xml:space="preserve"> de Monaco et est inauguré en 1910. Propriété de sa fondation Institut Océanographique, Fondation Albert I</w:t>
            </w:r>
            <w:r w:rsidRPr="00C30937">
              <w:rPr>
                <w:rFonts w:ascii="Times New Roman" w:hAnsi="Times New Roman" w:cs="Times New Roman"/>
                <w:sz w:val="24"/>
                <w:szCs w:val="24"/>
                <w:vertAlign w:val="superscript"/>
              </w:rPr>
              <w:t>er</w:t>
            </w:r>
            <w:r w:rsidRPr="00C30937">
              <w:rPr>
                <w:rFonts w:ascii="Times New Roman" w:hAnsi="Times New Roman" w:cs="Times New Roman"/>
                <w:sz w:val="24"/>
                <w:szCs w:val="24"/>
              </w:rPr>
              <w:t>, Prince de Monaco, il est entre autres dirigé par le commandant Cousteau de 1957 à 1988. Ce monument de 6000 m2 est le plus imposant du Rocher (avec le pala</w:t>
            </w:r>
            <w:r w:rsidR="00291C53">
              <w:rPr>
                <w:rFonts w:ascii="Times New Roman" w:hAnsi="Times New Roman" w:cs="Times New Roman"/>
                <w:sz w:val="24"/>
                <w:szCs w:val="24"/>
              </w:rPr>
              <w:t>is de Monaco, et la cathédrale N</w:t>
            </w:r>
            <w:r w:rsidRPr="00C30937">
              <w:rPr>
                <w:rFonts w:ascii="Times New Roman" w:hAnsi="Times New Roman" w:cs="Times New Roman"/>
                <w:sz w:val="24"/>
                <w:szCs w:val="24"/>
              </w:rPr>
              <w:t>otre Dame Immaculée de Monaco). Il est construit à flanc de falaise sur 85m de hauteur et constitué d’une centaine de bassins pour une importante collection de 350 espèces de poissons pour plus de 6 000 spécimens et plus de 600 000 visiteurs annuels.</w:t>
            </w:r>
            <w:r>
              <w:rPr>
                <w:rFonts w:ascii="Times New Roman" w:hAnsi="Times New Roman" w:cs="Times New Roman"/>
                <w:sz w:val="24"/>
                <w:szCs w:val="24"/>
              </w:rPr>
              <w:t xml:space="preserve"> </w:t>
            </w:r>
          </w:p>
        </w:tc>
      </w:tr>
      <w:tr w:rsidR="00851C5D" w:rsidRPr="001326A1" w:rsidTr="00821396">
        <w:tc>
          <w:tcPr>
            <w:tcW w:w="1140" w:type="dxa"/>
            <w:vAlign w:val="center"/>
          </w:tcPr>
          <w:p w:rsidR="00851C5D" w:rsidRPr="008A6D66" w:rsidRDefault="008A6D66"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La Tour Eiffel de Paris en France</w:t>
            </w:r>
          </w:p>
        </w:tc>
        <w:tc>
          <w:tcPr>
            <w:tcW w:w="2257" w:type="dxa"/>
            <w:vAlign w:val="center"/>
          </w:tcPr>
          <w:p w:rsidR="00851C5D" w:rsidRPr="00DE5ED7" w:rsidRDefault="00545C57" w:rsidP="00081B7F">
            <w:pPr>
              <w:spacing w:after="160" w:line="360" w:lineRule="auto"/>
              <w:jc w:val="center"/>
              <w:rPr>
                <w:rFonts w:ascii="Times New Roman" w:hAnsi="Times New Roman" w:cs="Times New Roman"/>
                <w:sz w:val="24"/>
                <w:szCs w:val="24"/>
                <w:u w:val="single"/>
              </w:rPr>
            </w:pPr>
            <w:hyperlink r:id="rId37" w:history="1">
              <w:r w:rsidR="00DE5ED7" w:rsidRPr="00DE5ED7">
                <w:rPr>
                  <w:rStyle w:val="Lienhypertexte"/>
                  <w:rFonts w:ascii="Times New Roman" w:hAnsi="Times New Roman" w:cs="Times New Roman"/>
                  <w:sz w:val="24"/>
                  <w:szCs w:val="24"/>
                </w:rPr>
                <w:t>https://www.toureiffel.paris/en</w:t>
              </w:r>
            </w:hyperlink>
            <w:r w:rsidR="00DE5ED7" w:rsidRPr="00DE5ED7">
              <w:rPr>
                <w:rFonts w:ascii="Times New Roman" w:hAnsi="Times New Roman" w:cs="Times New Roman"/>
                <w:sz w:val="24"/>
                <w:szCs w:val="24"/>
                <w:u w:val="single"/>
              </w:rPr>
              <w:t xml:space="preserve"> </w:t>
            </w:r>
          </w:p>
        </w:tc>
        <w:tc>
          <w:tcPr>
            <w:tcW w:w="5670" w:type="dxa"/>
          </w:tcPr>
          <w:p w:rsidR="00851C5D" w:rsidRPr="001121A3" w:rsidRDefault="001121A3" w:rsidP="00081B7F">
            <w:pPr>
              <w:spacing w:after="160" w:line="360" w:lineRule="auto"/>
              <w:jc w:val="both"/>
              <w:rPr>
                <w:rFonts w:ascii="Times New Roman" w:hAnsi="Times New Roman" w:cs="Times New Roman"/>
                <w:sz w:val="24"/>
                <w:szCs w:val="24"/>
              </w:rPr>
            </w:pPr>
            <w:r w:rsidRPr="00293196">
              <w:rPr>
                <w:rFonts w:ascii="Times New Roman" w:hAnsi="Times New Roman" w:cs="Times New Roman"/>
                <w:sz w:val="24"/>
                <w:szCs w:val="24"/>
              </w:rPr>
              <w:t>La Tour Eiffel est un monument de la ville de Paris, France. C’est un tour de fer puddlé de 330</w:t>
            </w:r>
            <w:r>
              <w:rPr>
                <w:rFonts w:ascii="Times New Roman" w:hAnsi="Times New Roman" w:cs="Times New Roman"/>
                <w:sz w:val="24"/>
                <w:szCs w:val="24"/>
              </w:rPr>
              <w:t xml:space="preserve"> </w:t>
            </w:r>
            <w:r w:rsidRPr="00293196">
              <w:rPr>
                <w:rFonts w:ascii="Times New Roman" w:hAnsi="Times New Roman" w:cs="Times New Roman"/>
                <w:sz w:val="24"/>
                <w:szCs w:val="24"/>
              </w:rPr>
              <w:t xml:space="preserve">m de hauteur </w:t>
            </w:r>
            <w:r>
              <w:rPr>
                <w:rFonts w:ascii="Times New Roman" w:hAnsi="Times New Roman" w:cs="Times New Roman"/>
                <w:sz w:val="24"/>
                <w:szCs w:val="24"/>
              </w:rPr>
              <w:t xml:space="preserve">située </w:t>
            </w:r>
            <w:r w:rsidRPr="00293196">
              <w:rPr>
                <w:rFonts w:ascii="Times New Roman" w:hAnsi="Times New Roman" w:cs="Times New Roman"/>
                <w:sz w:val="24"/>
                <w:szCs w:val="24"/>
              </w:rPr>
              <w:t>à l’extrémité Nord-Ouest du parc du Champ de Mars en bordure de la Seine. Son adresse officielle est 5</w:t>
            </w:r>
            <w:r w:rsidRPr="00293196">
              <w:rPr>
                <w:rFonts w:ascii="Times New Roman" w:hAnsi="Times New Roman" w:cs="Times New Roman"/>
                <w:sz w:val="24"/>
                <w:szCs w:val="24"/>
                <w:vertAlign w:val="superscript"/>
              </w:rPr>
              <w:t>è</w:t>
            </w:r>
            <w:r w:rsidRPr="00293196">
              <w:rPr>
                <w:rFonts w:ascii="Times New Roman" w:hAnsi="Times New Roman" w:cs="Times New Roman"/>
                <w:sz w:val="24"/>
                <w:szCs w:val="24"/>
              </w:rPr>
              <w:t xml:space="preserve"> avenue Anatole-France. Construite ne deux ans par Gustave Eiffel et ses collaborateurs pour l’exposition universelle de Paris de 1889, célébrant le centenaire de la Révolution française et initialement nommée « Tour de </w:t>
            </w:r>
            <w:r w:rsidRPr="00293196">
              <w:rPr>
                <w:rFonts w:ascii="Times New Roman" w:hAnsi="Times New Roman" w:cs="Times New Roman"/>
                <w:sz w:val="24"/>
                <w:szCs w:val="24"/>
              </w:rPr>
              <w:lastRenderedPageBreak/>
              <w:t>300 mètres » elle est devenue le symbole de la capitale française et un site touristique de premier plan : il s’agit su quatrième site culturel français payant le plus visité. Depuis son ouverture publique, elle a accueilli plus de 300 millions de visiteurs</w:t>
            </w:r>
            <w:r>
              <w:rPr>
                <w:rFonts w:ascii="Times New Roman" w:hAnsi="Times New Roman" w:cs="Times New Roman"/>
                <w:sz w:val="24"/>
                <w:szCs w:val="24"/>
              </w:rPr>
              <w:t>. Sa hauteur lui a permis de porter le titre de « plus haute structure du monde » jusqu’à la construction en 1930 du Chrysler Building à New York.</w:t>
            </w:r>
          </w:p>
        </w:tc>
      </w:tr>
      <w:tr w:rsidR="00851C5D" w:rsidRPr="001326A1" w:rsidTr="00821396">
        <w:tc>
          <w:tcPr>
            <w:tcW w:w="1140" w:type="dxa"/>
            <w:vAlign w:val="center"/>
          </w:tcPr>
          <w:p w:rsidR="00851C5D" w:rsidRPr="001326A1" w:rsidRDefault="008A6D66" w:rsidP="00081B7F">
            <w:pPr>
              <w:spacing w:after="160" w:line="360" w:lineRule="auto"/>
              <w:jc w:val="center"/>
              <w:rPr>
                <w:rFonts w:ascii="Times New Roman" w:hAnsi="Times New Roman" w:cs="Times New Roman"/>
                <w:b/>
                <w:sz w:val="24"/>
                <w:szCs w:val="24"/>
                <w:u w:val="single"/>
              </w:rPr>
            </w:pPr>
            <w:r w:rsidRPr="008A6D66">
              <w:rPr>
                <w:rFonts w:ascii="Times New Roman" w:hAnsi="Times New Roman" w:cs="Times New Roman"/>
                <w:b/>
                <w:sz w:val="24"/>
                <w:szCs w:val="24"/>
              </w:rPr>
              <w:lastRenderedPageBreak/>
              <w:t>La Musée de Louvres en France</w:t>
            </w:r>
          </w:p>
        </w:tc>
        <w:tc>
          <w:tcPr>
            <w:tcW w:w="2257" w:type="dxa"/>
            <w:vAlign w:val="center"/>
          </w:tcPr>
          <w:p w:rsidR="00851C5D" w:rsidRPr="00DE5ED7" w:rsidRDefault="00545C57" w:rsidP="00081B7F">
            <w:pPr>
              <w:spacing w:after="160" w:line="360" w:lineRule="auto"/>
              <w:jc w:val="center"/>
              <w:rPr>
                <w:rFonts w:ascii="Times New Roman" w:hAnsi="Times New Roman" w:cs="Times New Roman"/>
                <w:sz w:val="24"/>
                <w:szCs w:val="24"/>
                <w:u w:val="single"/>
              </w:rPr>
            </w:pPr>
            <w:hyperlink r:id="rId38" w:history="1">
              <w:r w:rsidR="00DE5ED7" w:rsidRPr="00DE5ED7">
                <w:rPr>
                  <w:rStyle w:val="Lienhypertexte"/>
                  <w:rFonts w:ascii="Times New Roman" w:hAnsi="Times New Roman" w:cs="Times New Roman"/>
                  <w:sz w:val="24"/>
                  <w:szCs w:val="24"/>
                </w:rPr>
                <w:t>https://www.louvre.fr/en</w:t>
              </w:r>
            </w:hyperlink>
            <w:r w:rsidR="00DE5ED7" w:rsidRPr="00DE5ED7">
              <w:rPr>
                <w:rFonts w:ascii="Times New Roman" w:hAnsi="Times New Roman" w:cs="Times New Roman"/>
                <w:sz w:val="24"/>
                <w:szCs w:val="24"/>
                <w:u w:val="single"/>
              </w:rPr>
              <w:t xml:space="preserve"> </w:t>
            </w:r>
          </w:p>
        </w:tc>
        <w:tc>
          <w:tcPr>
            <w:tcW w:w="5670" w:type="dxa"/>
          </w:tcPr>
          <w:p w:rsidR="00E60277" w:rsidRPr="00DF0DA9" w:rsidRDefault="00DF0DA9" w:rsidP="00081B7F">
            <w:pPr>
              <w:spacing w:after="160" w:line="360" w:lineRule="auto"/>
              <w:jc w:val="both"/>
              <w:rPr>
                <w:rFonts w:ascii="Times New Roman" w:hAnsi="Times New Roman" w:cs="Times New Roman"/>
                <w:sz w:val="24"/>
                <w:szCs w:val="24"/>
              </w:rPr>
            </w:pPr>
            <w:r w:rsidRPr="00B31864">
              <w:rPr>
                <w:rFonts w:ascii="Times New Roman" w:hAnsi="Times New Roman" w:cs="Times New Roman"/>
                <w:sz w:val="24"/>
                <w:szCs w:val="24"/>
              </w:rPr>
              <w:t xml:space="preserve">Situé dans le 1er arrondissement de Paris, sur la rive droite entre la Seine et la rue de Rivoli, le musée </w:t>
            </w:r>
            <w:r>
              <w:rPr>
                <w:rFonts w:ascii="Times New Roman" w:hAnsi="Times New Roman" w:cs="Times New Roman"/>
                <w:sz w:val="24"/>
                <w:szCs w:val="24"/>
              </w:rPr>
              <w:t xml:space="preserve">de Louvres </w:t>
            </w:r>
            <w:r w:rsidRPr="00B31864">
              <w:rPr>
                <w:rFonts w:ascii="Times New Roman" w:hAnsi="Times New Roman" w:cs="Times New Roman"/>
                <w:sz w:val="24"/>
                <w:szCs w:val="24"/>
              </w:rPr>
              <w:t>se signale par la pyramide de verre de son hall d'accueil et qui en est devenue emblématique, tandis que la statue équestre de Louis XIV constitue le point de départ de l'axe historique parisien.</w:t>
            </w:r>
            <w:r>
              <w:rPr>
                <w:rFonts w:ascii="Times New Roman" w:hAnsi="Times New Roman" w:cs="Times New Roman"/>
                <w:sz w:val="24"/>
                <w:szCs w:val="24"/>
              </w:rPr>
              <w:t xml:space="preserve"> </w:t>
            </w:r>
            <w:r w:rsidRPr="00B31864">
              <w:rPr>
                <w:rFonts w:ascii="Times New Roman" w:hAnsi="Times New Roman" w:cs="Times New Roman"/>
                <w:sz w:val="24"/>
                <w:szCs w:val="24"/>
              </w:rPr>
              <w:t xml:space="preserve">Le Louvre possède une longue histoire de conservation artistique et historique, depuis l'Ancien Régime jusqu'à nos jours. Les œuvres du musée sont de nature variée : peintures, sculptures, dessins, céramiques, objets archéologiques, objets d'art de divers matériaux, entre autres. Parmi les pièces les plus célèbres du musée se trouvent le Code de </w:t>
            </w:r>
            <w:proofErr w:type="spellStart"/>
            <w:r w:rsidRPr="00B31864">
              <w:rPr>
                <w:rFonts w:ascii="Times New Roman" w:hAnsi="Times New Roman" w:cs="Times New Roman"/>
                <w:sz w:val="24"/>
                <w:szCs w:val="24"/>
              </w:rPr>
              <w:t>Hammurabi</w:t>
            </w:r>
            <w:proofErr w:type="spellEnd"/>
            <w:r w:rsidRPr="00B31864">
              <w:rPr>
                <w:rFonts w:ascii="Times New Roman" w:hAnsi="Times New Roman" w:cs="Times New Roman"/>
                <w:sz w:val="24"/>
                <w:szCs w:val="24"/>
              </w:rPr>
              <w:t>, la Vénus de Milo, La Joconde de Léonard de Vinci, La Liberté guidant le peuple d'Eugène Delacroix ou la Victoire de Samothrace restaurée en 2014.</w:t>
            </w:r>
            <w:r>
              <w:rPr>
                <w:rFonts w:ascii="Times New Roman" w:hAnsi="Times New Roman" w:cs="Times New Roman"/>
                <w:sz w:val="24"/>
                <w:szCs w:val="24"/>
              </w:rPr>
              <w:t xml:space="preserve"> </w:t>
            </w:r>
            <w:r w:rsidRPr="00B31864">
              <w:rPr>
                <w:rFonts w:ascii="Times New Roman" w:hAnsi="Times New Roman" w:cs="Times New Roman"/>
                <w:sz w:val="24"/>
                <w:szCs w:val="24"/>
              </w:rPr>
              <w:t>À Paris, plusieurs musées nationaux sont complémentaires des collections du Louvre.</w:t>
            </w:r>
          </w:p>
        </w:tc>
      </w:tr>
      <w:tr w:rsidR="00585C5B" w:rsidRPr="001326A1" w:rsidTr="00821396">
        <w:tc>
          <w:tcPr>
            <w:tcW w:w="1140" w:type="dxa"/>
            <w:vAlign w:val="center"/>
          </w:tcPr>
          <w:p w:rsidR="00585C5B" w:rsidRPr="001326A1" w:rsidRDefault="00585C5B"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La plage de Grande Anse île de La Réunion</w:t>
            </w:r>
            <w:r>
              <w:rPr>
                <w:rFonts w:ascii="Times New Roman" w:hAnsi="Times New Roman" w:cs="Times New Roman"/>
                <w:b/>
                <w:sz w:val="24"/>
                <w:szCs w:val="24"/>
              </w:rPr>
              <w:t>/ France</w:t>
            </w:r>
          </w:p>
        </w:tc>
        <w:tc>
          <w:tcPr>
            <w:tcW w:w="2257" w:type="dxa"/>
            <w:vAlign w:val="center"/>
          </w:tcPr>
          <w:p w:rsidR="00585C5B" w:rsidRPr="001326A1" w:rsidRDefault="00545C57" w:rsidP="00081B7F">
            <w:pPr>
              <w:spacing w:after="160" w:line="360" w:lineRule="auto"/>
              <w:jc w:val="center"/>
              <w:rPr>
                <w:rFonts w:ascii="Times New Roman" w:hAnsi="Times New Roman" w:cs="Times New Roman"/>
                <w:b/>
                <w:sz w:val="24"/>
                <w:szCs w:val="24"/>
                <w:u w:val="single"/>
              </w:rPr>
            </w:pPr>
            <w:hyperlink r:id="rId39" w:history="1">
              <w:r w:rsidR="00585C5B" w:rsidRPr="001326A1">
                <w:rPr>
                  <w:rStyle w:val="Lienhypertexte"/>
                  <w:rFonts w:ascii="Times New Roman" w:hAnsi="Times New Roman" w:cs="Times New Roman"/>
                  <w:color w:val="4472C4" w:themeColor="accent5"/>
                  <w:sz w:val="24"/>
                  <w:szCs w:val="24"/>
                </w:rPr>
                <w:t>https://www.sudreuniontourisme.fr/a-voir-a-faire/gastronomie.html</w:t>
              </w:r>
            </w:hyperlink>
          </w:p>
        </w:tc>
        <w:tc>
          <w:tcPr>
            <w:tcW w:w="5670" w:type="dxa"/>
          </w:tcPr>
          <w:p w:rsidR="00585C5B" w:rsidRPr="000D0CC5" w:rsidRDefault="00585C5B"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S</w:t>
            </w:r>
            <w:r w:rsidRPr="001326A1">
              <w:rPr>
                <w:rFonts w:ascii="Times New Roman" w:hAnsi="Times New Roman" w:cs="Times New Roman"/>
                <w:sz w:val="24"/>
                <w:szCs w:val="24"/>
              </w:rPr>
              <w:t xml:space="preserve">ituée au pied du majestueux Piton </w:t>
            </w:r>
            <w:r>
              <w:rPr>
                <w:rFonts w:ascii="Times New Roman" w:hAnsi="Times New Roman" w:cs="Times New Roman"/>
                <w:sz w:val="24"/>
                <w:szCs w:val="24"/>
              </w:rPr>
              <w:t xml:space="preserve">sur l’île de La Réunion, la plage de Grande Anse se présente sous forme d’un petit paysage qu’on peut parcourir à pied. C’est un lieu de détente, riche en patrimoine qui </w:t>
            </w:r>
            <w:r w:rsidRPr="001326A1">
              <w:rPr>
                <w:rFonts w:ascii="Times New Roman" w:hAnsi="Times New Roman" w:cs="Times New Roman"/>
                <w:sz w:val="24"/>
                <w:szCs w:val="24"/>
              </w:rPr>
              <w:t>s’imprègne d'un riche passé agricole et</w:t>
            </w:r>
            <w:bookmarkStart w:id="0" w:name="_GoBack"/>
            <w:bookmarkEnd w:id="0"/>
            <w:r w:rsidRPr="001326A1">
              <w:rPr>
                <w:rFonts w:ascii="Times New Roman" w:hAnsi="Times New Roman" w:cs="Times New Roman"/>
                <w:sz w:val="24"/>
                <w:szCs w:val="24"/>
              </w:rPr>
              <w:t xml:space="preserve"> maritime. </w:t>
            </w:r>
            <w:r>
              <w:rPr>
                <w:rFonts w:ascii="Times New Roman" w:hAnsi="Times New Roman" w:cs="Times New Roman"/>
                <w:sz w:val="24"/>
                <w:szCs w:val="24"/>
              </w:rPr>
              <w:t xml:space="preserve">C’est un site convivial mélangé dans un métissage culturel </w:t>
            </w:r>
            <w:r w:rsidRPr="001326A1">
              <w:rPr>
                <w:rFonts w:ascii="Times New Roman" w:hAnsi="Times New Roman" w:cs="Times New Roman"/>
                <w:sz w:val="24"/>
                <w:szCs w:val="24"/>
              </w:rPr>
              <w:t xml:space="preserve">et </w:t>
            </w:r>
            <w:r>
              <w:rPr>
                <w:rFonts w:ascii="Times New Roman" w:hAnsi="Times New Roman" w:cs="Times New Roman"/>
                <w:sz w:val="24"/>
                <w:szCs w:val="24"/>
              </w:rPr>
              <w:t>l'histoire d'un «vivre ensemble »</w:t>
            </w:r>
            <w:r w:rsidRPr="001326A1">
              <w:rPr>
                <w:rFonts w:ascii="Times New Roman" w:hAnsi="Times New Roman" w:cs="Times New Roman"/>
                <w:sz w:val="24"/>
                <w:szCs w:val="24"/>
              </w:rPr>
              <w:t xml:space="preserve"> exceptionnel</w:t>
            </w:r>
            <w:r>
              <w:rPr>
                <w:rFonts w:ascii="Times New Roman" w:hAnsi="Times New Roman" w:cs="Times New Roman"/>
                <w:sz w:val="24"/>
                <w:szCs w:val="24"/>
              </w:rPr>
              <w:t xml:space="preserve"> ainsi qu’une </w:t>
            </w:r>
            <w:r w:rsidRPr="001326A1">
              <w:rPr>
                <w:rFonts w:ascii="Times New Roman" w:hAnsi="Times New Roman" w:cs="Times New Roman"/>
                <w:sz w:val="24"/>
                <w:szCs w:val="24"/>
              </w:rPr>
              <w:t xml:space="preserve">une </w:t>
            </w:r>
            <w:r w:rsidRPr="001326A1">
              <w:rPr>
                <w:rFonts w:ascii="Times New Roman" w:hAnsi="Times New Roman" w:cs="Times New Roman"/>
                <w:sz w:val="24"/>
                <w:szCs w:val="24"/>
              </w:rPr>
              <w:lastRenderedPageBreak/>
              <w:t>ambiance festive réputée</w:t>
            </w:r>
            <w:r>
              <w:rPr>
                <w:rFonts w:ascii="Times New Roman" w:hAnsi="Times New Roman" w:cs="Times New Roman"/>
                <w:sz w:val="24"/>
                <w:szCs w:val="24"/>
              </w:rPr>
              <w:t> : c</w:t>
            </w:r>
            <w:r w:rsidRPr="001326A1">
              <w:rPr>
                <w:rFonts w:ascii="Times New Roman" w:hAnsi="Times New Roman" w:cs="Times New Roman"/>
                <w:sz w:val="24"/>
                <w:szCs w:val="24"/>
              </w:rPr>
              <w:t>afés concerts, bars musicales, casino, spectacles, la fête continue jusqu’au bout de la nuit pour le plus grand plais</w:t>
            </w:r>
            <w:r>
              <w:rPr>
                <w:rFonts w:ascii="Times New Roman" w:hAnsi="Times New Roman" w:cs="Times New Roman"/>
                <w:sz w:val="24"/>
                <w:szCs w:val="24"/>
              </w:rPr>
              <w:t>ir des noctambules. En version intense</w:t>
            </w:r>
            <w:r w:rsidRPr="001326A1">
              <w:rPr>
                <w:rFonts w:ascii="Times New Roman" w:hAnsi="Times New Roman" w:cs="Times New Roman"/>
                <w:sz w:val="24"/>
                <w:szCs w:val="24"/>
              </w:rPr>
              <w:t>, les activités de loisirs se pratiquent toute l’année, en toute sécurité, encadrées par des moniteurs diplômés dans des sites naturels à couper le souffle.</w:t>
            </w:r>
            <w:r>
              <w:rPr>
                <w:rFonts w:ascii="Times New Roman" w:hAnsi="Times New Roman" w:cs="Times New Roman"/>
                <w:sz w:val="24"/>
                <w:szCs w:val="24"/>
              </w:rPr>
              <w:t xml:space="preserve"> </w:t>
            </w:r>
            <w:r w:rsidRPr="001326A1">
              <w:rPr>
                <w:rFonts w:ascii="Times New Roman" w:hAnsi="Times New Roman" w:cs="Times New Roman"/>
                <w:sz w:val="24"/>
                <w:szCs w:val="24"/>
              </w:rPr>
              <w:t>En version détente ou en version sensations fortes, une multitude de sports se pratiquent sur des terrains de jeux extraordinaires, aux paysages somptueux</w:t>
            </w:r>
            <w:r>
              <w:rPr>
                <w:rFonts w:ascii="Times New Roman" w:hAnsi="Times New Roman" w:cs="Times New Roman"/>
                <w:sz w:val="24"/>
                <w:szCs w:val="24"/>
              </w:rPr>
              <w:t>. Métissée, épicée, savoureuse</w:t>
            </w:r>
            <w:r w:rsidRPr="001326A1">
              <w:rPr>
                <w:rFonts w:ascii="Times New Roman" w:hAnsi="Times New Roman" w:cs="Times New Roman"/>
                <w:sz w:val="24"/>
                <w:szCs w:val="24"/>
              </w:rPr>
              <w:t xml:space="preserve">, la cuisine réunionnaise est à l’image de sa population. </w:t>
            </w:r>
          </w:p>
        </w:tc>
      </w:tr>
    </w:tbl>
    <w:p w:rsidR="00851C5D" w:rsidRPr="001326A1" w:rsidRDefault="00851C5D" w:rsidP="00081B7F">
      <w:pPr>
        <w:spacing w:line="360" w:lineRule="auto"/>
        <w:jc w:val="both"/>
        <w:rPr>
          <w:rFonts w:ascii="Times New Roman" w:hAnsi="Times New Roman" w:cs="Times New Roman"/>
          <w:b/>
          <w:sz w:val="24"/>
          <w:szCs w:val="24"/>
          <w:u w:val="single"/>
        </w:rPr>
      </w:pPr>
    </w:p>
    <w:sectPr w:rsidR="00851C5D" w:rsidRPr="001326A1">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C57" w:rsidRDefault="00545C57" w:rsidP="004B0D88">
      <w:pPr>
        <w:spacing w:after="0" w:line="240" w:lineRule="auto"/>
      </w:pPr>
      <w:r>
        <w:separator/>
      </w:r>
    </w:p>
  </w:endnote>
  <w:endnote w:type="continuationSeparator" w:id="0">
    <w:p w:rsidR="00545C57" w:rsidRDefault="00545C57"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291C53">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291C53">
          <w:rPr>
            <w:noProof/>
          </w:rPr>
          <w:t>22</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C57" w:rsidRDefault="00545C57" w:rsidP="004B0D88">
      <w:pPr>
        <w:spacing w:after="0" w:line="240" w:lineRule="auto"/>
      </w:pPr>
      <w:r>
        <w:separator/>
      </w:r>
    </w:p>
  </w:footnote>
  <w:footnote w:type="continuationSeparator" w:id="0">
    <w:p w:rsidR="00545C57" w:rsidRDefault="00545C57"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E60277" w:rsidP="004B0D88">
    <w:pPr>
      <w:pStyle w:val="En-tte"/>
      <w:jc w:val="center"/>
    </w:pPr>
    <w:r w:rsidRPr="001326A1">
      <w:rPr>
        <w:rFonts w:ascii="Times New Roman" w:hAnsi="Times New Roman" w:cs="Times New Roman"/>
        <w:b/>
        <w:noProof/>
        <w:sz w:val="24"/>
        <w:szCs w:val="24"/>
        <w:lang w:eastAsia="fr-FR"/>
      </w:rPr>
      <w:drawing>
        <wp:inline distT="0" distB="0" distL="0" distR="0">
          <wp:extent cx="2371725" cy="427530"/>
          <wp:effectExtent l="0" t="0" r="0" b="0"/>
          <wp:docPr id="11" name="Image 11" descr="D:\ONLINE_COURSE\D-CLIC_SAYNA\SAYNA_exercice\Html_Css\SAYNA-HTML-CSS-EXERCICE-03\assets\img\SAYNA_Horizontal_-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LINE_COURSE\D-CLIC_SAYNA\SAYNA_exercice\Html_Css\SAYNA-HTML-CSS-EXERCICE-03\assets\img\SAYNA_Horizontal_-_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57042" cy="4429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4"/>
  </w:num>
  <w:num w:numId="6">
    <w:abstractNumId w:val="8"/>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63D"/>
    <w:rsid w:val="00125053"/>
    <w:rsid w:val="001326A1"/>
    <w:rsid w:val="00147C2C"/>
    <w:rsid w:val="00185788"/>
    <w:rsid w:val="00197E21"/>
    <w:rsid w:val="001A0F59"/>
    <w:rsid w:val="001C14E5"/>
    <w:rsid w:val="001E674A"/>
    <w:rsid w:val="002124AC"/>
    <w:rsid w:val="00220576"/>
    <w:rsid w:val="00230AC2"/>
    <w:rsid w:val="00233511"/>
    <w:rsid w:val="00233CCE"/>
    <w:rsid w:val="00284D53"/>
    <w:rsid w:val="00291C53"/>
    <w:rsid w:val="002A54DC"/>
    <w:rsid w:val="002C5797"/>
    <w:rsid w:val="002D6160"/>
    <w:rsid w:val="0030698F"/>
    <w:rsid w:val="00311938"/>
    <w:rsid w:val="00313E5C"/>
    <w:rsid w:val="00322CEF"/>
    <w:rsid w:val="00382187"/>
    <w:rsid w:val="00394CAB"/>
    <w:rsid w:val="003C56A6"/>
    <w:rsid w:val="003D2120"/>
    <w:rsid w:val="003D7C80"/>
    <w:rsid w:val="003F677D"/>
    <w:rsid w:val="00411097"/>
    <w:rsid w:val="00446769"/>
    <w:rsid w:val="00460198"/>
    <w:rsid w:val="00476EE6"/>
    <w:rsid w:val="00481386"/>
    <w:rsid w:val="0048201C"/>
    <w:rsid w:val="00483D6D"/>
    <w:rsid w:val="004B0D88"/>
    <w:rsid w:val="00515F06"/>
    <w:rsid w:val="005210BC"/>
    <w:rsid w:val="005265F0"/>
    <w:rsid w:val="00531968"/>
    <w:rsid w:val="00545C57"/>
    <w:rsid w:val="005501FE"/>
    <w:rsid w:val="00581FFD"/>
    <w:rsid w:val="00585C5B"/>
    <w:rsid w:val="005A7CD6"/>
    <w:rsid w:val="005B0ED8"/>
    <w:rsid w:val="005F51EE"/>
    <w:rsid w:val="00633767"/>
    <w:rsid w:val="0064120A"/>
    <w:rsid w:val="00663B97"/>
    <w:rsid w:val="00673F79"/>
    <w:rsid w:val="006D3B77"/>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400FA"/>
    <w:rsid w:val="009A0C7C"/>
    <w:rsid w:val="009A3210"/>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C260A7"/>
    <w:rsid w:val="00C34EEF"/>
    <w:rsid w:val="00C516E7"/>
    <w:rsid w:val="00C86C98"/>
    <w:rsid w:val="00CA3457"/>
    <w:rsid w:val="00CE24AD"/>
    <w:rsid w:val="00CF6770"/>
    <w:rsid w:val="00D11B5B"/>
    <w:rsid w:val="00D131CE"/>
    <w:rsid w:val="00D202B9"/>
    <w:rsid w:val="00D22537"/>
    <w:rsid w:val="00D2527B"/>
    <w:rsid w:val="00D371D6"/>
    <w:rsid w:val="00D450E5"/>
    <w:rsid w:val="00D5746B"/>
    <w:rsid w:val="00D74F89"/>
    <w:rsid w:val="00D872E2"/>
    <w:rsid w:val="00DC4650"/>
    <w:rsid w:val="00DD0065"/>
    <w:rsid w:val="00DD00A5"/>
    <w:rsid w:val="00DD265E"/>
    <w:rsid w:val="00DD3B54"/>
    <w:rsid w:val="00DE4C9D"/>
    <w:rsid w:val="00DE5ED7"/>
    <w:rsid w:val="00DF0DA9"/>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uest-france.fr/sante/vaccin/covid-19-la-quatrieme-dose-de-vaccin-est-elle-obligatoire-pour-voyager-on-vous-repond-0562e602-e0bd-11ec-a77e-f382317d2f34" TargetMode="External"/><Relationship Id="rId18" Type="http://schemas.openxmlformats.org/officeDocument/2006/relationships/hyperlink" Target="http://www.reservedebandia.com/" TargetMode="External"/><Relationship Id="rId26" Type="http://schemas.openxmlformats.org/officeDocument/2006/relationships/hyperlink" Target="https://www.ionos.fr/digitalguide/sites-internet/developpement-web/quest-ce-que-le-cloud-native/" TargetMode="External"/><Relationship Id="rId39" Type="http://schemas.openxmlformats.org/officeDocument/2006/relationships/hyperlink" Target="https://www.sudreuniontourisme.fr/a-voir-a-faire/gastronomie.html" TargetMode="External"/><Relationship Id="rId21" Type="http://schemas.openxmlformats.org/officeDocument/2006/relationships/hyperlink" Target="https://basiliquenotredamedelapaix.com/" TargetMode="External"/><Relationship Id="rId34" Type="http://schemas.openxmlformats.org/officeDocument/2006/relationships/hyperlink" Target="https://www.capterra.fr/blog/1922/employes-souhaitent-modele-travail-hybrid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kay.org/" TargetMode="External"/><Relationship Id="rId20" Type="http://schemas.openxmlformats.org/officeDocument/2006/relationships/hyperlink" Target="https://destinationafrique.io/cote-divoire-6-choses-a-savoir-sur-la-basilique-notre-dame-de-la-paix/" TargetMode="External"/><Relationship Id="rId29" Type="http://schemas.openxmlformats.org/officeDocument/2006/relationships/hyperlink" Target="https://www.netapp.com/data-fabric/what-is-data-fabri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potify.com/episode/52xzXtSIhMopV934PLmP7v?si=yLBgpW_gSGmFYGHflcRyRg" TargetMode="External"/><Relationship Id="rId24" Type="http://schemas.openxmlformats.org/officeDocument/2006/relationships/hyperlink" Target="https://www.ictjournal.ch/articles/2021-02-04/linformatique-confidentielle-se-devoile" TargetMode="External"/><Relationship Id="rId32" Type="http://schemas.openxmlformats.org/officeDocument/2006/relationships/hyperlink" Target="https://www.forbes.fr/business/entreprise-distribuee-la-nouvelle-norme/" TargetMode="External"/><Relationship Id="rId37" Type="http://schemas.openxmlformats.org/officeDocument/2006/relationships/hyperlink" Target="https://www.toureiffel.paris/e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urope1.fr/international/au-royaume-uni-le-jubile-de-la-reine-elizabeth-ii-se-fete-aussi-de-maniere-insolite-4115133" TargetMode="External"/><Relationship Id="rId23" Type="http://schemas.openxmlformats.org/officeDocument/2006/relationships/hyperlink" Target="https://www.ictjournal.ch/articles/2021-02-04/linformatique-confidentielle-se-devoile" TargetMode="External"/><Relationship Id="rId28" Type="http://schemas.openxmlformats.org/officeDocument/2006/relationships/hyperlink" Target="https://devops.com/the-inevitability-of-multi-cloud-native-apps/" TargetMode="External"/><Relationship Id="rId36" Type="http://schemas.openxmlformats.org/officeDocument/2006/relationships/hyperlink" Target="https://musee.oceano.org/en/" TargetMode="External"/><Relationship Id="rId10" Type="http://schemas.openxmlformats.org/officeDocument/2006/relationships/hyperlink" Target="https://open.spotify.com/episode/5mMO7aZ1WztLrouGClr2jo?si=aJAbGWmUSK-7XdFIlOFspw" TargetMode="External"/><Relationship Id="rId19" Type="http://schemas.openxmlformats.org/officeDocument/2006/relationships/hyperlink" Target="https://www.gov.rw/about" TargetMode="External"/><Relationship Id="rId31" Type="http://schemas.openxmlformats.org/officeDocument/2006/relationships/hyperlink" Target="https://www.gartner.com/smarterwithgartner/data-fabric-architecture-is-key-to-modernizing-data-management-and-integr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parisien.fr/amp/environnement/australie-91-de-la-grande-barriere-de-corail-a-subi-un-blanchissement-11-05-2022-SRS7PKNFRVBLJE4DL6WGK6PDFI.php" TargetMode="External"/><Relationship Id="rId22" Type="http://schemas.openxmlformats.org/officeDocument/2006/relationships/hyperlink" Target="https://www.futura-sciences.com/tech/definitions/informatique-intelligence-artificielle-555/" TargetMode="External"/><Relationship Id="rId27" Type="http://schemas.openxmlformats.org/officeDocument/2006/relationships/hyperlink" Target="https://www.lebigdata.fr/cloud-native-definition-2" TargetMode="External"/><Relationship Id="rId30" Type="http://schemas.openxmlformats.org/officeDocument/2006/relationships/hyperlink" Target="https://lesactualites.news/technologie-et-science/pourquoi-vous-avez-besoin-dune-data-fabric-pas-seulement-dune-architecture-informatique/" TargetMode="External"/><Relationship Id="rId35" Type="http://schemas.openxmlformats.org/officeDocument/2006/relationships/hyperlink" Target="https://www.loisirs.fr/musee-de-l-informatique-paris-la-defense.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open.spotify.com/episode/3w34L8e2DyILqe49eDlUJg?si=sdZSu_-6Qy2EvkxQ1HW6oQ" TargetMode="External"/><Relationship Id="rId17" Type="http://schemas.openxmlformats.org/officeDocument/2006/relationships/hyperlink" Target="https://nosybe-tourisme.com/fr/la-destination/les-iles-voisines/nosy-iranja/" TargetMode="External"/><Relationship Id="rId25" Type="http://schemas.openxmlformats.org/officeDocument/2006/relationships/hyperlink" Target="https://www.ictjournal.ch/news/2021-06-09/swisscom-et-decentriq-creent-une-plateforme-qui-securise-le-partage-et-le" TargetMode="External"/><Relationship Id="rId33" Type="http://schemas.openxmlformats.org/officeDocument/2006/relationships/hyperlink" Target="https://www.forbes.fr/business/entreprise-distribuee-la-nouvelle-norme/" TargetMode="External"/><Relationship Id="rId38" Type="http://schemas.openxmlformats.org/officeDocument/2006/relationships/hyperlink" Target="https://www.louvre.fr/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316E0-BB6F-4EF3-B427-DAB0770C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23</Pages>
  <Words>5985</Words>
  <Characters>32921</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47</cp:revision>
  <dcterms:created xsi:type="dcterms:W3CDTF">2022-06-01T09:47:00Z</dcterms:created>
  <dcterms:modified xsi:type="dcterms:W3CDTF">2022-06-14T13:18:00Z</dcterms:modified>
</cp:coreProperties>
</file>