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EF2" w14:textId="77777777" w:rsidR="00B0557F" w:rsidRDefault="00B0557F" w:rsidP="00B0557F">
      <w:pPr>
        <w:pStyle w:val="Standard"/>
        <w:tabs>
          <w:tab w:val="clear" w:pos="284"/>
        </w:tabs>
        <w:autoSpaceDE w:val="0"/>
        <w:jc w:val="center"/>
      </w:pPr>
      <w:bookmarkStart w:id="0" w:name="_Hlk149844970"/>
      <w:bookmarkEnd w:id="0"/>
      <w:r>
        <w:rPr>
          <w:rFonts w:ascii="NimbusSanL-Bold, 'Times New Rom" w:hAnsi="NimbusSanL-Bold, 'Times New Rom" w:cs="NimbusSanL-Bold, 'Times New Rom"/>
          <w:b/>
          <w:bCs/>
          <w:noProof/>
          <w:sz w:val="29"/>
          <w:szCs w:val="29"/>
        </w:rPr>
        <w:drawing>
          <wp:anchor distT="0" distB="0" distL="114300" distR="114300" simplePos="0" relativeHeight="251659264" behindDoc="0" locked="1" layoutInCell="1" allowOverlap="1" wp14:anchorId="20EFF173" wp14:editId="1AE7C234">
            <wp:simplePos x="0" y="0"/>
            <wp:positionH relativeFrom="column">
              <wp:posOffset>2374900</wp:posOffset>
            </wp:positionH>
            <wp:positionV relativeFrom="paragraph">
              <wp:posOffset>948</wp:posOffset>
            </wp:positionV>
            <wp:extent cx="903600" cy="1652400"/>
            <wp:effectExtent l="0" t="0" r="0" b="5080"/>
            <wp:wrapSquare wrapText="bothSides"/>
            <wp:docPr id="1" name="Obraz4" descr="Obraz zawierający logo, tekst, Czcionka, Grafika&#10;&#10;Opis wygenerowany automatycznie"/>
            <wp:cNvGraphicFramePr/>
            <a:graphic xmlns:a="http://schemas.openxmlformats.org/drawingml/2006/main">
              <a:graphicData uri="http://schemas.openxmlformats.org/drawingml/2006/picture">
                <pic:pic xmlns:pic="http://schemas.openxmlformats.org/drawingml/2006/picture">
                  <pic:nvPicPr>
                    <pic:cNvPr id="1" name="Obraz4" descr="Obraz zawierający logo, tekst, Czcionka, Grafika&#10;&#10;Opis wygenerowany automatycznie"/>
                    <pic:cNvPicPr/>
                  </pic:nvPicPr>
                  <pic:blipFill>
                    <a:blip r:embed="rId8">
                      <a:lum/>
                      <a:alphaModFix/>
                    </a:blip>
                    <a:srcRect/>
                    <a:stretch>
                      <a:fillRect/>
                    </a:stretch>
                  </pic:blipFill>
                  <pic:spPr>
                    <a:xfrm>
                      <a:off x="0" y="0"/>
                      <a:ext cx="903600" cy="1652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A3A1F6B" w14:textId="77777777" w:rsidR="00B0557F" w:rsidRDefault="00B0557F" w:rsidP="00B0557F">
      <w:pPr>
        <w:pStyle w:val="Standard"/>
        <w:tabs>
          <w:tab w:val="clear" w:pos="284"/>
        </w:tabs>
        <w:autoSpaceDE w:val="0"/>
        <w:rPr>
          <w:rFonts w:ascii="NimbusSanL-Bold, 'Times New Rom" w:hAnsi="NimbusSanL-Bold, 'Times New Rom" w:cs="NimbusSanL-Bold, 'Times New Rom"/>
          <w:b/>
          <w:bCs/>
          <w:sz w:val="29"/>
          <w:szCs w:val="29"/>
        </w:rPr>
      </w:pPr>
    </w:p>
    <w:p w14:paraId="72D3F381"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8319F70"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32BE6407" w14:textId="77777777" w:rsidR="00B0557F" w:rsidRDefault="00B0557F" w:rsidP="00B0557F">
      <w:pPr>
        <w:pStyle w:val="Standard"/>
        <w:tabs>
          <w:tab w:val="clear" w:pos="284"/>
        </w:tabs>
        <w:autoSpaceDE w:val="0"/>
        <w:rPr>
          <w:rFonts w:ascii="NimbusSanL-Bold, 'Times New Rom" w:hAnsi="NimbusSanL-Bold, 'Times New Rom" w:cs="NimbusSanL-Bold, 'Times New Rom"/>
          <w:b/>
          <w:bCs/>
          <w:sz w:val="29"/>
          <w:szCs w:val="29"/>
        </w:rPr>
      </w:pPr>
    </w:p>
    <w:p w14:paraId="4D10404D"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037FA910"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53856B2E"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06DAF88"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AF3DCDB"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32"/>
          <w:szCs w:val="32"/>
        </w:rPr>
      </w:pPr>
      <w:r>
        <w:rPr>
          <w:rFonts w:ascii="NimbusSanL-Bold, 'Times New Rom" w:hAnsi="NimbusSanL-Bold, 'Times New Rom" w:cs="NimbusSanL-Bold, 'Times New Rom"/>
          <w:b/>
          <w:bCs/>
          <w:sz w:val="32"/>
          <w:szCs w:val="32"/>
        </w:rPr>
        <w:t>Akademia Górniczo-Hutnicza im. Stanisława Staszica w Krakowie</w:t>
      </w:r>
    </w:p>
    <w:p w14:paraId="086C9F58"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A29A805" w14:textId="77777777" w:rsidR="00B0557F" w:rsidRDefault="00B0557F" w:rsidP="00B0557F">
      <w:pPr>
        <w:pStyle w:val="Standard"/>
        <w:tabs>
          <w:tab w:val="clear" w:pos="284"/>
        </w:tabs>
        <w:autoSpaceDE w:val="0"/>
        <w:jc w:val="center"/>
      </w:pPr>
      <w:r>
        <w:rPr>
          <w:rFonts w:ascii="NimbusSanL-Bold, 'Times New Rom" w:hAnsi="NimbusSanL-Bold, 'Times New Rom" w:cs="NimbusSanL-Bold, 'Times New Rom"/>
          <w:b/>
          <w:bCs/>
          <w:sz w:val="29"/>
          <w:szCs w:val="29"/>
        </w:rPr>
        <w:t>W</w:t>
      </w:r>
      <w:r>
        <w:rPr>
          <w:rFonts w:ascii="NimbusSanL-Bold, 'Times New Rom" w:hAnsi="NimbusSanL-Bold, 'Times New Rom" w:cs="NimbusSanL-Bold, 'Times New Rom"/>
          <w:b/>
          <w:bCs/>
          <w:sz w:val="23"/>
          <w:szCs w:val="23"/>
        </w:rPr>
        <w:t xml:space="preserve">YDZIAŁ </w:t>
      </w:r>
      <w:r>
        <w:rPr>
          <w:rFonts w:ascii="NimbusSanL-Bold, 'Times New Rom" w:hAnsi="NimbusSanL-Bold, 'Times New Rom" w:cs="NimbusSanL-Bold, 'Times New Rom"/>
          <w:b/>
          <w:bCs/>
          <w:sz w:val="29"/>
          <w:szCs w:val="29"/>
        </w:rPr>
        <w:t>E</w:t>
      </w:r>
      <w:r>
        <w:rPr>
          <w:rFonts w:ascii="NimbusSanL-Bold, 'Times New Rom" w:hAnsi="NimbusSanL-Bold, 'Times New Rom" w:cs="NimbusSanL-Bold, 'Times New Rom"/>
          <w:b/>
          <w:bCs/>
          <w:sz w:val="23"/>
          <w:szCs w:val="23"/>
        </w:rPr>
        <w:t>LEKTROTECHNIKI</w:t>
      </w:r>
      <w:r>
        <w:rPr>
          <w:rFonts w:ascii="NimbusSanL-Bold, 'Times New Rom" w:hAnsi="NimbusSanL-Bold, 'Times New Rom" w:cs="NimbusSanL-Bold, 'Times New Rom"/>
          <w:b/>
          <w:bCs/>
          <w:sz w:val="29"/>
          <w:szCs w:val="29"/>
        </w:rPr>
        <w:t>, A</w:t>
      </w:r>
      <w:r>
        <w:rPr>
          <w:rFonts w:ascii="NimbusSanL-Bold, 'Times New Rom" w:hAnsi="NimbusSanL-Bold, 'Times New Rom" w:cs="NimbusSanL-Bold, 'Times New Rom"/>
          <w:b/>
          <w:bCs/>
          <w:sz w:val="23"/>
          <w:szCs w:val="23"/>
        </w:rPr>
        <w:t>UTOMATYKI</w:t>
      </w:r>
      <w:r>
        <w:rPr>
          <w:rFonts w:ascii="NimbusSanL-Bold, 'Times New Rom" w:hAnsi="NimbusSanL-Bold, 'Times New Rom" w:cs="NimbusSanL-Bold, 'Times New Rom"/>
          <w:b/>
          <w:bCs/>
          <w:sz w:val="29"/>
          <w:szCs w:val="29"/>
        </w:rPr>
        <w:t>,</w:t>
      </w:r>
    </w:p>
    <w:p w14:paraId="3B1F925F" w14:textId="77777777" w:rsidR="00B0557F" w:rsidRDefault="00B0557F" w:rsidP="00B0557F">
      <w:pPr>
        <w:pStyle w:val="Standard"/>
        <w:tabs>
          <w:tab w:val="clear" w:pos="284"/>
        </w:tabs>
        <w:autoSpaceDE w:val="0"/>
        <w:jc w:val="center"/>
      </w:pPr>
      <w:r>
        <w:rPr>
          <w:rFonts w:ascii="NimbusSanL-Bold, 'Times New Rom" w:hAnsi="NimbusSanL-Bold, 'Times New Rom" w:cs="NimbusSanL-Bold, 'Times New Rom"/>
          <w:b/>
          <w:bCs/>
          <w:sz w:val="29"/>
          <w:szCs w:val="29"/>
        </w:rPr>
        <w:t>I</w:t>
      </w:r>
      <w:r>
        <w:rPr>
          <w:rFonts w:ascii="NimbusSanL-Bold, 'Times New Rom" w:hAnsi="NimbusSanL-Bold, 'Times New Rom" w:cs="NimbusSanL-Bold, 'Times New Rom"/>
          <w:b/>
          <w:bCs/>
          <w:sz w:val="23"/>
          <w:szCs w:val="23"/>
        </w:rPr>
        <w:t xml:space="preserve">NFORMATYKI I </w:t>
      </w:r>
      <w:r>
        <w:rPr>
          <w:rFonts w:ascii="NimbusSanL-Bold, 'Times New Rom" w:hAnsi="NimbusSanL-Bold, 'Times New Rom" w:cs="NimbusSanL-Bold, 'Times New Rom"/>
          <w:b/>
          <w:bCs/>
          <w:sz w:val="29"/>
          <w:szCs w:val="29"/>
        </w:rPr>
        <w:t>I</w:t>
      </w:r>
      <w:r>
        <w:rPr>
          <w:rFonts w:ascii="NimbusSanL-Bold, 'Times New Rom" w:hAnsi="NimbusSanL-Bold, 'Times New Rom" w:cs="NimbusSanL-Bold, 'Times New Rom"/>
          <w:b/>
          <w:bCs/>
          <w:sz w:val="23"/>
          <w:szCs w:val="23"/>
        </w:rPr>
        <w:t xml:space="preserve">NŻYNIERII </w:t>
      </w:r>
      <w:r>
        <w:rPr>
          <w:rFonts w:ascii="NimbusSanL-Bold, 'Times New Rom" w:hAnsi="NimbusSanL-Bold, 'Times New Rom" w:cs="NimbusSanL-Bold, 'Times New Rom"/>
          <w:b/>
          <w:bCs/>
          <w:sz w:val="29"/>
          <w:szCs w:val="29"/>
        </w:rPr>
        <w:t>B</w:t>
      </w:r>
      <w:r>
        <w:rPr>
          <w:rFonts w:ascii="NimbusSanL-Bold, 'Times New Rom" w:hAnsi="NimbusSanL-Bold, 'Times New Rom" w:cs="NimbusSanL-Bold, 'Times New Rom"/>
          <w:b/>
          <w:bCs/>
          <w:sz w:val="23"/>
          <w:szCs w:val="23"/>
        </w:rPr>
        <w:t>IOMEDYCZNEJ</w:t>
      </w:r>
    </w:p>
    <w:p w14:paraId="30BEBA85" w14:textId="77777777" w:rsidR="00B0557F" w:rsidRDefault="00B0557F" w:rsidP="00B0557F">
      <w:pPr>
        <w:pStyle w:val="Standard"/>
        <w:tabs>
          <w:tab w:val="clear" w:pos="284"/>
        </w:tabs>
        <w:autoSpaceDE w:val="0"/>
        <w:rPr>
          <w:rFonts w:ascii="Utopia-Regular, 'Times New Roma" w:hAnsi="Utopia-Regular, 'Times New Roma" w:cs="Utopia-Regular, 'Times New Roma"/>
          <w:sz w:val="50"/>
          <w:szCs w:val="50"/>
        </w:rPr>
      </w:pPr>
    </w:p>
    <w:p w14:paraId="20064195" w14:textId="77777777" w:rsidR="00B0557F" w:rsidRDefault="00B0557F" w:rsidP="00B0557F">
      <w:pPr>
        <w:pStyle w:val="Standard"/>
        <w:tabs>
          <w:tab w:val="clear" w:pos="284"/>
        </w:tabs>
        <w:autoSpaceDE w:val="0"/>
        <w:jc w:val="center"/>
        <w:rPr>
          <w:rFonts w:ascii="Utopia-Regular, 'Times New Roma" w:hAnsi="Utopia-Regular, 'Times New Roma" w:cs="Utopia-Regular, 'Times New Roma"/>
          <w:sz w:val="50"/>
          <w:szCs w:val="50"/>
        </w:rPr>
      </w:pPr>
    </w:p>
    <w:p w14:paraId="2B0EACA0" w14:textId="1B946E21" w:rsidR="00B0557F" w:rsidRDefault="00B0557F" w:rsidP="00B0557F">
      <w:pPr>
        <w:pStyle w:val="Standard"/>
        <w:tabs>
          <w:tab w:val="clear" w:pos="284"/>
        </w:tabs>
        <w:autoSpaceDE w:val="0"/>
        <w:jc w:val="center"/>
        <w:rPr>
          <w:rFonts w:ascii="Utopia-Regular, 'Times New Roma" w:hAnsi="Utopia-Regular, 'Times New Roma" w:cs="Utopia-Regular, 'Times New Roma"/>
          <w:sz w:val="50"/>
          <w:szCs w:val="50"/>
        </w:rPr>
      </w:pPr>
      <w:r>
        <w:rPr>
          <w:rFonts w:ascii="Utopia-Regular, 'Times New Roma" w:hAnsi="Utopia-Regular, 'Times New Roma" w:cs="Utopia-Regular, 'Times New Roma"/>
          <w:sz w:val="50"/>
          <w:szCs w:val="50"/>
        </w:rPr>
        <w:t>Raport</w:t>
      </w:r>
    </w:p>
    <w:p w14:paraId="6D013224" w14:textId="77777777" w:rsidR="00B0557F" w:rsidRDefault="00B0557F" w:rsidP="00B0557F">
      <w:pPr>
        <w:pStyle w:val="Standard"/>
        <w:tabs>
          <w:tab w:val="clear" w:pos="284"/>
        </w:tabs>
        <w:autoSpaceDE w:val="0"/>
        <w:jc w:val="center"/>
        <w:rPr>
          <w:rFonts w:ascii="Utopia-Bold, 'Times New Roman'" w:hAnsi="Utopia-Bold, 'Times New Roman'" w:cs="Utopia-Bold, 'Times New Roman'"/>
          <w:b/>
          <w:bCs/>
          <w:sz w:val="41"/>
          <w:szCs w:val="41"/>
        </w:rPr>
      </w:pPr>
    </w:p>
    <w:p w14:paraId="61ED7BDF" w14:textId="6670941D" w:rsidR="00B0557F" w:rsidRDefault="00B0557F" w:rsidP="00B0557F">
      <w:pPr>
        <w:pStyle w:val="Standard"/>
        <w:tabs>
          <w:tab w:val="clear" w:pos="284"/>
        </w:tabs>
        <w:autoSpaceDE w:val="0"/>
        <w:jc w:val="center"/>
        <w:rPr>
          <w:rFonts w:ascii="Utopia-Bold, 'Times New Roman'" w:hAnsi="Utopia-Bold, 'Times New Roman'" w:cs="Utopia-Bold, 'Times New Roman'"/>
          <w:b/>
          <w:bCs/>
          <w:sz w:val="41"/>
          <w:szCs w:val="41"/>
        </w:rPr>
      </w:pPr>
      <w:r>
        <w:rPr>
          <w:rFonts w:ascii="Utopia-Bold, 'Times New Roman'" w:hAnsi="Utopia-Bold, 'Times New Roman'" w:cs="Utopia-Bold, 'Times New Roman'"/>
          <w:b/>
          <w:bCs/>
          <w:sz w:val="41"/>
          <w:szCs w:val="41"/>
        </w:rPr>
        <w:t>Podstawy telekomunikacji</w:t>
      </w:r>
    </w:p>
    <w:p w14:paraId="6EB61052"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599D12B9"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79E423A3"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40381BA7"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43899DD3"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11787E6C"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5696B5BF"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6EC74949" w14:textId="53396083" w:rsidR="00B0557F" w:rsidRDefault="00B0557F" w:rsidP="00B0557F">
      <w:pPr>
        <w:pStyle w:val="Standard"/>
        <w:tabs>
          <w:tab w:val="clear" w:pos="284"/>
        </w:tabs>
        <w:autoSpaceDE w:val="0"/>
      </w:pPr>
      <w:r>
        <w:rPr>
          <w:rFonts w:ascii="Utopia-Regular, 'Times New Roma" w:hAnsi="Utopia-Regular, 'Times New Roma" w:cs="Utopia-Regular, 'Times New Roma"/>
          <w:sz w:val="29"/>
          <w:szCs w:val="29"/>
        </w:rPr>
        <w:t xml:space="preserve">Autor: </w:t>
      </w:r>
      <w:r>
        <w:rPr>
          <w:rFonts w:ascii="Utopia-Regular, 'Times New Roma" w:hAnsi="Utopia-Regular, 'Times New Roma" w:cs="Utopia-Regular, 'Times New Roma"/>
          <w:sz w:val="29"/>
          <w:szCs w:val="29"/>
        </w:rPr>
        <w:tab/>
      </w:r>
      <w:r>
        <w:rPr>
          <w:rFonts w:ascii="Utopia-Regular, 'Times New Roma" w:hAnsi="Utopia-Regular, 'Times New Roma" w:cs="Utopia-Regular, 'Times New Roma"/>
          <w:sz w:val="29"/>
          <w:szCs w:val="29"/>
        </w:rPr>
        <w:tab/>
      </w:r>
      <w:r>
        <w:rPr>
          <w:rFonts w:ascii="Utopia-Regular, 'Times New Roma" w:hAnsi="Utopia-Regular, 'Times New Roma" w:cs="Utopia-Regular, 'Times New Roma"/>
          <w:sz w:val="29"/>
          <w:szCs w:val="29"/>
        </w:rPr>
        <w:tab/>
        <w:t xml:space="preserve">Grzegorz Lis, </w:t>
      </w:r>
      <w:r w:rsidRPr="00B0557F">
        <w:rPr>
          <w:rFonts w:ascii="Utopia-Regular, 'Times New Roma" w:hAnsi="Utopia-Regular, 'Times New Roma" w:cs="Utopia-Regular, 'Times New Roma"/>
          <w:sz w:val="29"/>
          <w:szCs w:val="29"/>
        </w:rPr>
        <w:t>Karolina Sawosz</w:t>
      </w:r>
    </w:p>
    <w:p w14:paraId="0ECD3A84" w14:textId="4974B41C" w:rsidR="00B0557F" w:rsidRDefault="00B0557F" w:rsidP="00B0557F">
      <w:pPr>
        <w:pStyle w:val="Standard"/>
        <w:tabs>
          <w:tab w:val="clear" w:pos="284"/>
        </w:tabs>
        <w:autoSpaceDE w:val="0"/>
      </w:pPr>
      <w:r>
        <w:rPr>
          <w:rFonts w:ascii="Utopia-Regular, 'Times New Roma" w:hAnsi="Utopia-Regular, 'Times New Roma" w:cs="Utopia-Regular, 'Times New Roma"/>
          <w:sz w:val="29"/>
          <w:szCs w:val="29"/>
        </w:rPr>
        <w:t xml:space="preserve">Kierunek studiów: </w:t>
      </w:r>
      <w:r>
        <w:rPr>
          <w:rFonts w:ascii="Utopia-Regular, 'Times New Roma" w:hAnsi="Utopia-Regular, 'Times New Roma" w:cs="Utopia-Regular, 'Times New Roma"/>
          <w:sz w:val="29"/>
          <w:szCs w:val="29"/>
        </w:rPr>
        <w:tab/>
        <w:t>Mikroelektronika w Technice i Medycynie</w:t>
      </w:r>
    </w:p>
    <w:p w14:paraId="724A876F" w14:textId="77777777" w:rsidR="00B0557F" w:rsidRDefault="00B0557F" w:rsidP="00B0557F">
      <w:pPr>
        <w:pStyle w:val="Nagwek1"/>
        <w:spacing w:line="360" w:lineRule="auto"/>
        <w:jc w:val="center"/>
        <w:rPr>
          <w:rFonts w:ascii="Utopia-Regular, 'Times New Roma" w:hAnsi="Utopia-Regular, 'Times New Roma" w:cs="Utopia-Regular, 'Times New Roma"/>
          <w:sz w:val="34"/>
          <w:szCs w:val="34"/>
        </w:rPr>
      </w:pPr>
    </w:p>
    <w:p w14:paraId="0F717260" w14:textId="77777777" w:rsidR="00B0557F" w:rsidRDefault="00B0557F" w:rsidP="00B0557F">
      <w:pPr>
        <w:pStyle w:val="Standard"/>
      </w:pPr>
    </w:p>
    <w:p w14:paraId="3155005B" w14:textId="77777777" w:rsidR="00B0557F" w:rsidRDefault="00B0557F" w:rsidP="00B0557F">
      <w:pPr>
        <w:pStyle w:val="Standard"/>
      </w:pPr>
    </w:p>
    <w:p w14:paraId="40508D40" w14:textId="77777777" w:rsidR="00B0557F" w:rsidRDefault="00B0557F" w:rsidP="00B0557F">
      <w:pPr>
        <w:pStyle w:val="Standard"/>
      </w:pPr>
    </w:p>
    <w:p w14:paraId="70ED8AAE" w14:textId="77777777" w:rsidR="00B0557F" w:rsidRDefault="00B0557F" w:rsidP="00B0557F">
      <w:pPr>
        <w:pStyle w:val="Standard"/>
      </w:pPr>
    </w:p>
    <w:p w14:paraId="62BCF1F6" w14:textId="77777777" w:rsidR="00B0557F" w:rsidRDefault="00B0557F" w:rsidP="00B0557F">
      <w:pPr>
        <w:pStyle w:val="Standard"/>
      </w:pPr>
    </w:p>
    <w:p w14:paraId="1CA262CB" w14:textId="77777777" w:rsidR="00B0557F" w:rsidRPr="00B0557F" w:rsidRDefault="00B0557F" w:rsidP="00B0557F">
      <w:pPr>
        <w:pStyle w:val="Standard"/>
      </w:pPr>
    </w:p>
    <w:p w14:paraId="01F69E46" w14:textId="24FB6F56" w:rsidR="00B0557F" w:rsidRPr="00B0557F" w:rsidRDefault="00B0557F" w:rsidP="00B0557F">
      <w:pPr>
        <w:pStyle w:val="Nagwek1"/>
        <w:spacing w:line="360" w:lineRule="auto"/>
        <w:jc w:val="center"/>
        <w:rPr>
          <w:rFonts w:ascii="Utopia-Regular, 'Times New Roma" w:hAnsi="Utopia-Regular, 'Times New Roma" w:cs="Utopia-Regular, 'Times New Roma"/>
          <w:sz w:val="34"/>
          <w:szCs w:val="34"/>
        </w:rPr>
      </w:pPr>
      <w:r>
        <w:rPr>
          <w:rFonts w:ascii="Utopia-Regular, 'Times New Roma" w:hAnsi="Utopia-Regular, 'Times New Roma" w:cs="Utopia-Regular, 'Times New Roma"/>
          <w:sz w:val="34"/>
          <w:szCs w:val="34"/>
        </w:rPr>
        <w:t>Kraków, 2023</w:t>
      </w:r>
    </w:p>
    <w:p w14:paraId="45AA3BCE" w14:textId="77777777" w:rsidR="00B0557F" w:rsidRDefault="00B0557F" w:rsidP="00E2717E">
      <w:pPr>
        <w:jc w:val="center"/>
        <w:rPr>
          <w:b/>
          <w:bCs/>
          <w:sz w:val="28"/>
          <w:szCs w:val="28"/>
        </w:rPr>
      </w:pPr>
    </w:p>
    <w:p w14:paraId="458893DA" w14:textId="73624DE9" w:rsidR="00E2717E" w:rsidRPr="00E2717E" w:rsidRDefault="00E2717E" w:rsidP="00E2717E">
      <w:pPr>
        <w:jc w:val="center"/>
        <w:rPr>
          <w:b/>
          <w:bCs/>
          <w:sz w:val="28"/>
          <w:szCs w:val="28"/>
        </w:rPr>
      </w:pPr>
      <w:r w:rsidRPr="00E2717E">
        <w:rPr>
          <w:b/>
          <w:bCs/>
          <w:sz w:val="28"/>
          <w:szCs w:val="28"/>
        </w:rPr>
        <w:lastRenderedPageBreak/>
        <w:t xml:space="preserve">Laboratorium </w:t>
      </w:r>
      <w:r w:rsidR="00EF4769">
        <w:rPr>
          <w:b/>
          <w:bCs/>
          <w:sz w:val="28"/>
          <w:szCs w:val="28"/>
        </w:rPr>
        <w:t>4</w:t>
      </w:r>
    </w:p>
    <w:p w14:paraId="6C25723A" w14:textId="739C131A" w:rsidR="00E2717E" w:rsidRPr="00DE2B98" w:rsidRDefault="00E2717E">
      <w:pPr>
        <w:rPr>
          <w:b/>
          <w:bCs/>
          <w:i/>
          <w:iCs/>
          <w:sz w:val="26"/>
          <w:szCs w:val="26"/>
        </w:rPr>
      </w:pPr>
      <w:r w:rsidRPr="00DE2B98">
        <w:rPr>
          <w:b/>
          <w:bCs/>
          <w:i/>
          <w:iCs/>
          <w:sz w:val="26"/>
          <w:szCs w:val="26"/>
        </w:rPr>
        <w:t>Opis problemu</w:t>
      </w:r>
    </w:p>
    <w:p w14:paraId="21C9912C" w14:textId="651E9A6A" w:rsidR="00DD3DF1" w:rsidRPr="00DD3DF1" w:rsidRDefault="00DD3DF1" w:rsidP="00DD3DF1">
      <w:pPr>
        <w:jc w:val="both"/>
        <w:rPr>
          <w:sz w:val="24"/>
          <w:szCs w:val="24"/>
        </w:rPr>
      </w:pPr>
      <w:r>
        <w:rPr>
          <w:sz w:val="24"/>
          <w:szCs w:val="24"/>
        </w:rPr>
        <w:t xml:space="preserve">Celem laboratoriów było </w:t>
      </w:r>
      <w:r w:rsidR="00424E19">
        <w:rPr>
          <w:sz w:val="24"/>
          <w:szCs w:val="24"/>
        </w:rPr>
        <w:t>dokonanie modulacji FM sygnałów i odpowiedni dobór parametrów. Następnie należało wyznaczyć zależności czułości modulatora oraz wskaźnika modulacji. Zagadnieniem, które należało rozwiązać, była także demodulacja sygnałów, wyznaczenie ich mocy oraz analiza wąskopasmowej, jak i szerokopasmowej modulacji FM.</w:t>
      </w:r>
    </w:p>
    <w:p w14:paraId="33C8FD95" w14:textId="57229988" w:rsidR="00E2717E" w:rsidRPr="00DE2B98" w:rsidRDefault="00E2717E">
      <w:pPr>
        <w:rPr>
          <w:b/>
          <w:bCs/>
          <w:i/>
          <w:iCs/>
          <w:sz w:val="26"/>
          <w:szCs w:val="26"/>
        </w:rPr>
      </w:pPr>
      <w:r w:rsidRPr="00DE2B98">
        <w:rPr>
          <w:b/>
          <w:bCs/>
          <w:i/>
          <w:iCs/>
          <w:sz w:val="26"/>
          <w:szCs w:val="26"/>
        </w:rPr>
        <w:t>Podstawy matematyczne rozwiązania</w:t>
      </w:r>
    </w:p>
    <w:p w14:paraId="314B7BD7" w14:textId="6F20C1E9" w:rsidR="00B92642" w:rsidRPr="00EF4769" w:rsidRDefault="00B92642" w:rsidP="00133651">
      <w:pPr>
        <w:rPr>
          <w:sz w:val="24"/>
          <w:szCs w:val="24"/>
          <w:u w:val="single"/>
        </w:rPr>
      </w:pPr>
      <w:r w:rsidRPr="00EF4769">
        <w:rPr>
          <w:sz w:val="24"/>
          <w:szCs w:val="24"/>
          <w:u w:val="single"/>
        </w:rPr>
        <w:t>Przebieg zmodulowany FM:</w:t>
      </w:r>
    </w:p>
    <w:p w14:paraId="41FC19E5" w14:textId="622ECE90" w:rsidR="00B92642" w:rsidRDefault="00000000" w:rsidP="00B92642">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r>
            <w:rPr>
              <w:rFonts w:ascii="Cambria Math" w:hAnsi="Cambria Math"/>
              <w:sz w:val="24"/>
              <w:szCs w:val="24"/>
            </w:rPr>
            <m:t>m]</m:t>
          </m:r>
        </m:oMath>
      </m:oMathPara>
    </w:p>
    <w:p w14:paraId="44BE3525" w14:textId="4CF39EA1" w:rsidR="00B92642" w:rsidRDefault="00B92642" w:rsidP="00B92642">
      <w:pPr>
        <w:rPr>
          <w:rFonts w:eastAsiaTheme="minorEastAsia"/>
          <w:sz w:val="24"/>
          <w:szCs w:val="24"/>
        </w:rPr>
      </w:pPr>
      <w:r>
        <w:rPr>
          <w:rFonts w:eastAsiaTheme="minorEastAsia"/>
          <w:sz w:val="24"/>
          <w:szCs w:val="24"/>
        </w:rPr>
        <w:t>A</w:t>
      </w:r>
      <w:r w:rsidRPr="00B92642">
        <w:rPr>
          <w:rFonts w:eastAsiaTheme="minorEastAsia"/>
          <w:sz w:val="24"/>
          <w:szCs w:val="24"/>
          <w:vertAlign w:val="subscript"/>
        </w:rPr>
        <w:t>c</w:t>
      </w:r>
      <w:r>
        <w:rPr>
          <w:rFonts w:eastAsiaTheme="minorEastAsia"/>
          <w:sz w:val="24"/>
          <w:szCs w:val="24"/>
        </w:rPr>
        <w:t xml:space="preserve"> – amplituda sygnału,</w:t>
      </w:r>
    </w:p>
    <w:p w14:paraId="1F8291D1" w14:textId="1C5D9C78" w:rsidR="00B92642" w:rsidRDefault="00B92642" w:rsidP="00B92642">
      <w:pPr>
        <w:rPr>
          <w:rFonts w:eastAsiaTheme="minorEastAsia"/>
          <w:sz w:val="24"/>
          <w:szCs w:val="24"/>
        </w:rPr>
      </w:pPr>
      <w:r>
        <w:rPr>
          <w:rFonts w:eastAsiaTheme="minorEastAsia"/>
          <w:sz w:val="24"/>
          <w:szCs w:val="24"/>
        </w:rPr>
        <w:t>f</w:t>
      </w:r>
      <w:r w:rsidRPr="00B92642">
        <w:rPr>
          <w:rFonts w:eastAsiaTheme="minorEastAsia"/>
          <w:sz w:val="24"/>
          <w:szCs w:val="24"/>
          <w:vertAlign w:val="subscript"/>
        </w:rPr>
        <w:t>c</w:t>
      </w:r>
      <w:r>
        <w:rPr>
          <w:rFonts w:eastAsiaTheme="minorEastAsia"/>
          <w:sz w:val="24"/>
          <w:szCs w:val="24"/>
        </w:rPr>
        <w:t xml:space="preserve"> – częstotliwość fali nośnej,</w:t>
      </w:r>
    </w:p>
    <w:p w14:paraId="4BC5F196" w14:textId="6DC48D20" w:rsidR="00B92642" w:rsidRDefault="00B92642" w:rsidP="00B92642">
      <w:pPr>
        <w:rPr>
          <w:rFonts w:eastAsiaTheme="minorEastAsia"/>
          <w:sz w:val="24"/>
          <w:szCs w:val="24"/>
        </w:rPr>
      </w:pPr>
      <w:r>
        <w:rPr>
          <w:rFonts w:eastAsiaTheme="minorEastAsia"/>
          <w:sz w:val="24"/>
          <w:szCs w:val="24"/>
        </w:rPr>
        <w:t>k</w:t>
      </w:r>
      <w:r w:rsidRPr="00B92642">
        <w:rPr>
          <w:rFonts w:eastAsiaTheme="minorEastAsia"/>
          <w:sz w:val="24"/>
          <w:szCs w:val="24"/>
          <w:vertAlign w:val="subscript"/>
        </w:rPr>
        <w:t>f</w:t>
      </w:r>
      <w:r>
        <w:rPr>
          <w:rFonts w:eastAsiaTheme="minorEastAsia"/>
          <w:sz w:val="24"/>
          <w:szCs w:val="24"/>
        </w:rPr>
        <w:t xml:space="preserve"> – czułość modulatora (stała),</w:t>
      </w:r>
    </w:p>
    <w:p w14:paraId="0E88205C" w14:textId="30F6DCC1" w:rsidR="00B92642" w:rsidRPr="00B92642" w:rsidRDefault="00B92642" w:rsidP="00B92642">
      <w:pPr>
        <w:rPr>
          <w:rFonts w:eastAsiaTheme="minorEastAsia"/>
          <w:sz w:val="24"/>
          <w:szCs w:val="24"/>
        </w:rPr>
      </w:pPr>
      <w:r>
        <w:rPr>
          <w:rFonts w:eastAsiaTheme="minorEastAsia"/>
          <w:sz w:val="24"/>
          <w:szCs w:val="24"/>
        </w:rPr>
        <w:t>m – sygnał modulujący.</w:t>
      </w:r>
    </w:p>
    <w:p w14:paraId="39891CAD" w14:textId="7A0DCE6C" w:rsidR="00424E19" w:rsidRPr="00EF4769" w:rsidRDefault="00B92642" w:rsidP="00133651">
      <w:pPr>
        <w:rPr>
          <w:sz w:val="24"/>
          <w:szCs w:val="24"/>
          <w:u w:val="single"/>
        </w:rPr>
      </w:pPr>
      <w:r w:rsidRPr="00EF4769">
        <w:rPr>
          <w:sz w:val="24"/>
          <w:szCs w:val="24"/>
          <w:u w:val="single"/>
        </w:rPr>
        <w:t>Wąskopasmowa modulacja częstotliwości:</w:t>
      </w:r>
    </w:p>
    <w:p w14:paraId="0205E6C8" w14:textId="0295BFF5" w:rsidR="00B92642" w:rsidRPr="00EF4769" w:rsidRDefault="00000000" w:rsidP="00133651">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t>
              </m:r>
            </m:sub>
          </m:sSub>
          <m:r>
            <m:rPr>
              <m:sty m:val="p"/>
            </m:rP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r>
            <w:rPr>
              <w:rFonts w:ascii="Cambria Math" w:hAnsi="Cambria Math"/>
              <w:sz w:val="24"/>
              <w:szCs w:val="24"/>
            </w:rPr>
            <m:t>msin(</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r>
            <w:rPr>
              <w:rFonts w:ascii="Cambria Math" w:hAnsi="Cambria Math"/>
              <w:sz w:val="24"/>
              <w:szCs w:val="24"/>
            </w:rPr>
            <m:t>t)</m:t>
          </m:r>
        </m:oMath>
      </m:oMathPara>
    </w:p>
    <w:p w14:paraId="64B01260" w14:textId="1E86DE95" w:rsidR="00EF4769" w:rsidRDefault="00EF4769" w:rsidP="00133651">
      <w:pPr>
        <w:rPr>
          <w:rFonts w:eastAsiaTheme="minorEastAsia"/>
          <w:sz w:val="24"/>
          <w:szCs w:val="24"/>
        </w:rPr>
      </w:pPr>
      <w:r w:rsidRPr="00EF4769">
        <w:rPr>
          <w:rFonts w:eastAsiaTheme="minorEastAsia"/>
          <w:sz w:val="24"/>
          <w:szCs w:val="24"/>
          <w:u w:val="single"/>
        </w:rPr>
        <w:t xml:space="preserve">Szerokopasmowa modulacja częstotliwości </w:t>
      </w:r>
      <w:r>
        <w:rPr>
          <w:rFonts w:eastAsiaTheme="minorEastAsia"/>
          <w:sz w:val="24"/>
          <w:szCs w:val="24"/>
        </w:rPr>
        <w:t>– wzór został uprzednio określony dla modulacji FM.</w:t>
      </w:r>
    </w:p>
    <w:p w14:paraId="5A2CD161" w14:textId="226925F8" w:rsidR="00EF4769" w:rsidRPr="00EF4769" w:rsidRDefault="00EF4769" w:rsidP="00133651">
      <w:pPr>
        <w:rPr>
          <w:rFonts w:eastAsiaTheme="minorEastAsia"/>
          <w:sz w:val="24"/>
          <w:szCs w:val="24"/>
          <w:u w:val="single"/>
        </w:rPr>
      </w:pPr>
      <w:r w:rsidRPr="00EF4769">
        <w:rPr>
          <w:rFonts w:eastAsiaTheme="minorEastAsia"/>
          <w:sz w:val="24"/>
          <w:szCs w:val="24"/>
          <w:u w:val="single"/>
        </w:rPr>
        <w:t>Wskaźnik modulacji:</w:t>
      </w:r>
    </w:p>
    <w:p w14:paraId="206A9761" w14:textId="4A42E7CE" w:rsidR="00EF4769" w:rsidRDefault="00EF4769" w:rsidP="00EF4769">
      <w:pPr>
        <w:jc w:val="center"/>
        <w:rPr>
          <w:rFonts w:eastAsiaTheme="minorEastAsia"/>
          <w:sz w:val="24"/>
          <w:szCs w:val="24"/>
        </w:rPr>
      </w:pPr>
      <m:oMathPara>
        <m:oMath>
          <m:r>
            <w:rPr>
              <w:rFonts w:ascii="Cambria Math" w:hAnsi="Cambria Math"/>
              <w:sz w:val="24"/>
              <w:szCs w:val="24"/>
            </w:rPr>
            <m:t>β=</m:t>
          </m:r>
          <m:f>
            <m:fPr>
              <m:ctrlPr>
                <w:rPr>
                  <w:rFonts w:ascii="Cambria Math" w:hAnsi="Cambria Math"/>
                  <w:i/>
                  <w:sz w:val="24"/>
                  <w:szCs w:val="24"/>
                </w:rPr>
              </m:ctrlPr>
            </m:fPr>
            <m:num>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m:t>
                  </m:r>
                </m:sub>
              </m:sSub>
            </m:den>
          </m:f>
        </m:oMath>
      </m:oMathPara>
    </w:p>
    <w:p w14:paraId="46DF6AD4" w14:textId="4C46C814" w:rsidR="00EF4769" w:rsidRDefault="00EF4769" w:rsidP="00EF4769">
      <w:pPr>
        <w:rPr>
          <w:rFonts w:eastAsiaTheme="minorEastAsia"/>
          <w:sz w:val="24"/>
          <w:szCs w:val="24"/>
        </w:rPr>
      </w:pPr>
      <w:r>
        <w:rPr>
          <w:rFonts w:eastAsiaTheme="minorEastAsia"/>
          <w:sz w:val="24"/>
          <w:szCs w:val="24"/>
        </w:rPr>
        <w:t>a – stała amplituda sygnału modulującego,</w:t>
      </w:r>
    </w:p>
    <w:p w14:paraId="28C7C906" w14:textId="407ABA23" w:rsidR="00EF4769" w:rsidRDefault="00EF4769" w:rsidP="00EF4769">
      <w:pPr>
        <w:rPr>
          <w:rFonts w:eastAsiaTheme="minorEastAsia"/>
          <w:sz w:val="24"/>
          <w:szCs w:val="24"/>
        </w:rPr>
      </w:pPr>
      <w:r>
        <w:rPr>
          <w:rFonts w:eastAsiaTheme="minorEastAsia"/>
          <w:sz w:val="24"/>
          <w:szCs w:val="24"/>
        </w:rPr>
        <w:t>f</w:t>
      </w:r>
      <w:r w:rsidRPr="00EF4769">
        <w:rPr>
          <w:rFonts w:eastAsiaTheme="minorEastAsia"/>
          <w:sz w:val="24"/>
          <w:szCs w:val="24"/>
          <w:vertAlign w:val="subscript"/>
        </w:rPr>
        <w:t>m</w:t>
      </w:r>
      <w:r>
        <w:rPr>
          <w:rFonts w:eastAsiaTheme="minorEastAsia"/>
          <w:sz w:val="24"/>
          <w:szCs w:val="24"/>
        </w:rPr>
        <w:t xml:space="preserve"> – stała częstotliwość sygnału modulującego.</w:t>
      </w:r>
    </w:p>
    <w:p w14:paraId="38111235" w14:textId="5AC25306" w:rsidR="00EF4769" w:rsidRPr="00B264B3" w:rsidRDefault="00EF4769" w:rsidP="00EF4769">
      <w:pPr>
        <w:rPr>
          <w:rFonts w:eastAsiaTheme="minorEastAsia"/>
          <w:sz w:val="24"/>
          <w:szCs w:val="24"/>
          <w:u w:val="single"/>
        </w:rPr>
      </w:pPr>
      <w:r w:rsidRPr="00B264B3">
        <w:rPr>
          <w:rFonts w:eastAsiaTheme="minorEastAsia"/>
          <w:sz w:val="24"/>
          <w:szCs w:val="24"/>
          <w:u w:val="single"/>
        </w:rPr>
        <w:t>Funkcje Bessela pierwszego rodzaju:</w:t>
      </w:r>
    </w:p>
    <w:p w14:paraId="1F7AC718" w14:textId="72C14AB6" w:rsidR="00EF4769" w:rsidRPr="00EF4769" w:rsidRDefault="00000000" w:rsidP="00EF4769">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α</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m:t>
              </m:r>
            </m:sup>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k</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x</m:t>
                          </m:r>
                        </m:num>
                        <m:den>
                          <m:r>
                            <w:rPr>
                              <w:rFonts w:ascii="Cambria Math" w:eastAsiaTheme="minorEastAsia" w:hAnsi="Cambria Math"/>
                              <w:sz w:val="24"/>
                              <w:szCs w:val="24"/>
                            </w:rPr>
                            <m:t>2</m:t>
                          </m:r>
                        </m:den>
                      </m:f>
                      <m:r>
                        <w:rPr>
                          <w:rFonts w:ascii="Cambria Math" w:eastAsiaTheme="minorEastAsia" w:hAnsi="Cambria Math"/>
                          <w:sz w:val="24"/>
                          <w:szCs w:val="24"/>
                        </w:rPr>
                        <m:t>)</m:t>
                      </m:r>
                    </m:e>
                    <m:sup>
                      <m:r>
                        <w:rPr>
                          <w:rFonts w:ascii="Cambria Math" w:eastAsiaTheme="minorEastAsia" w:hAnsi="Cambria Math"/>
                          <w:sz w:val="24"/>
                          <w:szCs w:val="24"/>
                        </w:rPr>
                        <m:t>2k+α</m:t>
                      </m:r>
                    </m:sup>
                  </m:sSup>
                </m:num>
                <m:den>
                  <m:r>
                    <w:rPr>
                      <w:rFonts w:ascii="Cambria Math" w:eastAsiaTheme="minorEastAsia" w:hAnsi="Cambria Math"/>
                      <w:sz w:val="24"/>
                      <w:szCs w:val="24"/>
                    </w:rPr>
                    <m:t>k!Г(k+α+1)</m:t>
                  </m:r>
                  <m:r>
                    <m:rPr>
                      <m:sty m:val="p"/>
                    </m:rPr>
                    <w:rPr>
                      <w:rFonts w:ascii="Cambria Math" w:hAnsi="Cambria Math" w:cs="Arial"/>
                      <w:color w:val="202122"/>
                      <w:sz w:val="21"/>
                      <w:szCs w:val="21"/>
                      <w:shd w:val="clear" w:color="auto" w:fill="FFFFFF"/>
                    </w:rPr>
                    <m:t> </m:t>
                  </m:r>
                  <m:r>
                    <m:rPr>
                      <m:sty m:val="p"/>
                    </m:rPr>
                    <w:rPr>
                      <w:rStyle w:val="mwe-math-mathml-inline"/>
                      <w:rFonts w:ascii="Cambria Math" w:hAnsi="Cambria Math" w:cs="Arial"/>
                      <w:vanish/>
                      <w:color w:val="202122"/>
                      <w:sz w:val="21"/>
                      <w:szCs w:val="21"/>
                      <w:shd w:val="clear" w:color="auto" w:fill="FFFFFF"/>
                    </w:rPr>
                    <m:t>Γ</m:t>
                  </m:r>
                </m:den>
              </m:f>
            </m:e>
          </m:nary>
        </m:oMath>
      </m:oMathPara>
    </w:p>
    <w:p w14:paraId="541CC787" w14:textId="6F1F6234" w:rsidR="00B264B3" w:rsidRDefault="00B264B3" w:rsidP="00133651">
      <w:pPr>
        <w:rPr>
          <w:rFonts w:eastAsiaTheme="minorEastAsia"/>
          <w:sz w:val="24"/>
          <w:szCs w:val="24"/>
        </w:rPr>
      </w:pPr>
      <m:oMath>
        <m:r>
          <w:rPr>
            <w:rFonts w:ascii="Cambria Math" w:eastAsiaTheme="minorEastAsia" w:hAnsi="Cambria Math"/>
            <w:sz w:val="24"/>
            <w:szCs w:val="24"/>
          </w:rPr>
          <m:t>Г</m:t>
        </m:r>
      </m:oMath>
      <w:r>
        <w:rPr>
          <w:rFonts w:eastAsiaTheme="minorEastAsia"/>
          <w:sz w:val="24"/>
          <w:szCs w:val="24"/>
        </w:rPr>
        <w:t xml:space="preserve"> - funkcja gamma Eulera.</w:t>
      </w:r>
    </w:p>
    <w:p w14:paraId="0118552E" w14:textId="778CD6BA" w:rsidR="00B264B3" w:rsidRDefault="00B264B3" w:rsidP="00C64D6E">
      <w:pPr>
        <w:jc w:val="both"/>
        <w:rPr>
          <w:rFonts w:eastAsiaTheme="minorEastAsia"/>
          <w:sz w:val="24"/>
          <w:szCs w:val="24"/>
        </w:rPr>
      </w:pPr>
      <w:r w:rsidRPr="00B264B3">
        <w:rPr>
          <w:rFonts w:eastAsiaTheme="minorEastAsia"/>
          <w:sz w:val="24"/>
          <w:szCs w:val="24"/>
          <w:u w:val="single"/>
        </w:rPr>
        <w:t>Reguła Carsona</w:t>
      </w:r>
      <w:r>
        <w:rPr>
          <w:rFonts w:eastAsiaTheme="minorEastAsia"/>
          <w:sz w:val="24"/>
          <w:szCs w:val="24"/>
        </w:rPr>
        <w:t xml:space="preserve"> – wzór pozwalający obliczyć szerokość pasma sygnału zmodulowanego FM na podstawie maksymalnej częstotliwości sygnału modulującego i maksymalnej dewiacji częstotliwości:</w:t>
      </w:r>
    </w:p>
    <w:p w14:paraId="094B424D" w14:textId="2D380FAB" w:rsidR="00B264B3" w:rsidRPr="00B264B3" w:rsidRDefault="00B264B3" w:rsidP="00B264B3">
      <w:pPr>
        <w:rPr>
          <w:rFonts w:eastAsiaTheme="minorEastAsia"/>
          <w:sz w:val="24"/>
          <w:szCs w:val="24"/>
        </w:rPr>
      </w:pPr>
      <m:oMathPara>
        <m:oMath>
          <m:r>
            <w:rPr>
              <w:rFonts w:ascii="Cambria Math" w:eastAsiaTheme="minorEastAsia" w:hAnsi="Cambria Math"/>
              <w:sz w:val="24"/>
              <w:szCs w:val="24"/>
            </w:rPr>
            <m:t>BW=2</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m:t>
                  </m:r>
                </m:sub>
              </m:sSub>
              <m:r>
                <w:rPr>
                  <w:rFonts w:ascii="Cambria Math" w:eastAsiaTheme="minorEastAsia" w:hAnsi="Cambria Math"/>
                  <w:sz w:val="24"/>
                  <w:szCs w:val="24"/>
                </w:rPr>
                <m:t>+∆f</m:t>
              </m:r>
            </m:e>
          </m:d>
          <m:r>
            <w:rPr>
              <w:rFonts w:ascii="Cambria Math" w:eastAsiaTheme="minorEastAsia" w:hAnsi="Cambria Math"/>
              <w:sz w:val="24"/>
              <w:szCs w:val="24"/>
            </w:rPr>
            <m:t>.</m:t>
          </m:r>
        </m:oMath>
      </m:oMathPara>
    </w:p>
    <w:p w14:paraId="06F04CBA" w14:textId="77777777" w:rsidR="00B264B3" w:rsidRDefault="00B264B3">
      <w:pPr>
        <w:rPr>
          <w:b/>
          <w:bCs/>
          <w:i/>
          <w:iCs/>
          <w:sz w:val="26"/>
          <w:szCs w:val="26"/>
        </w:rPr>
      </w:pPr>
      <w:r>
        <w:rPr>
          <w:b/>
          <w:bCs/>
          <w:i/>
          <w:iCs/>
          <w:sz w:val="26"/>
          <w:szCs w:val="26"/>
        </w:rPr>
        <w:br w:type="page"/>
      </w:r>
    </w:p>
    <w:p w14:paraId="2A2F3928" w14:textId="3A7A753C" w:rsidR="00E2717E" w:rsidRPr="00DE2B98" w:rsidRDefault="00E2717E" w:rsidP="00133651">
      <w:pPr>
        <w:rPr>
          <w:b/>
          <w:bCs/>
          <w:i/>
          <w:iCs/>
          <w:sz w:val="26"/>
          <w:szCs w:val="26"/>
        </w:rPr>
      </w:pPr>
      <w:r w:rsidRPr="00DE2B98">
        <w:rPr>
          <w:b/>
          <w:bCs/>
          <w:i/>
          <w:iCs/>
          <w:sz w:val="26"/>
          <w:szCs w:val="26"/>
        </w:rPr>
        <w:lastRenderedPageBreak/>
        <w:t>Symulacje</w:t>
      </w:r>
      <w:r w:rsidR="00133651" w:rsidRPr="00DE2B98">
        <w:rPr>
          <w:b/>
          <w:bCs/>
          <w:i/>
          <w:iCs/>
          <w:sz w:val="26"/>
          <w:szCs w:val="26"/>
        </w:rPr>
        <w:t xml:space="preserve"> i obserwacje </w:t>
      </w:r>
    </w:p>
    <w:p w14:paraId="29E40F8D" w14:textId="11AC5425" w:rsidR="00D13A2B" w:rsidRDefault="00D13A2B" w:rsidP="00133651">
      <w:pPr>
        <w:rPr>
          <w:rFonts w:cstheme="minorHAnsi"/>
          <w:sz w:val="24"/>
          <w:szCs w:val="24"/>
          <w:u w:val="single"/>
        </w:rPr>
      </w:pPr>
      <w:r w:rsidRPr="00770ABE">
        <w:rPr>
          <w:rFonts w:cstheme="minorHAnsi"/>
          <w:sz w:val="24"/>
          <w:szCs w:val="24"/>
          <w:u w:val="single"/>
        </w:rPr>
        <w:t xml:space="preserve">Zadanie </w:t>
      </w:r>
      <w:r>
        <w:rPr>
          <w:rFonts w:cstheme="minorHAnsi"/>
          <w:sz w:val="24"/>
          <w:szCs w:val="24"/>
          <w:u w:val="single"/>
        </w:rPr>
        <w:t>1</w:t>
      </w:r>
    </w:p>
    <w:p w14:paraId="6773312D" w14:textId="7A01462B" w:rsidR="00C64D6E" w:rsidRPr="00BD407E" w:rsidRDefault="00891519" w:rsidP="00BD407E">
      <w:pPr>
        <w:rPr>
          <w:rFonts w:ascii="Courier New" w:hAnsi="Courier New" w:cs="Courier New"/>
          <w:sz w:val="21"/>
          <w:szCs w:val="21"/>
        </w:rPr>
      </w:pPr>
      <w:r w:rsidRPr="00891519">
        <w:rPr>
          <w:rFonts w:cstheme="minorHAnsi"/>
          <w:sz w:val="24"/>
          <w:szCs w:val="24"/>
        </w:rPr>
        <w:t>a)</w:t>
      </w:r>
      <w:r>
        <w:rPr>
          <w:rFonts w:ascii="Courier New" w:hAnsi="Courier New" w:cs="Courier New"/>
        </w:rPr>
        <w:t xml:space="preserve"> </w:t>
      </w:r>
      <w:r w:rsidRPr="00891519">
        <w:rPr>
          <w:rFonts w:ascii="Courier New" w:hAnsi="Courier New" w:cs="Courier New"/>
        </w:rPr>
        <w:t>Listing 1.</w:t>
      </w:r>
      <w:r>
        <w:rPr>
          <w:rFonts w:ascii="Courier New" w:hAnsi="Courier New" w:cs="Courier New"/>
        </w:rPr>
        <w:t xml:space="preserve"> </w:t>
      </w:r>
      <w:r w:rsidR="00BD407E" w:rsidRPr="00BD407E">
        <w:rPr>
          <w:rFonts w:ascii="Courier New" w:hAnsi="Courier New" w:cs="Courier New"/>
        </w:rPr>
        <w:t>Wykreślenie sygnałów po modulacji F</w:t>
      </w:r>
      <w:r w:rsidR="00BD407E">
        <w:rPr>
          <w:rFonts w:ascii="Courier New" w:hAnsi="Courier New" w:cs="Courier New"/>
        </w:rPr>
        <w:t>M oraz ich widm.</w:t>
      </w:r>
    </w:p>
    <w:p w14:paraId="49328854"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m1 = Amp * cos(2*pi*fs*t);</w:t>
      </w:r>
    </w:p>
    <w:p w14:paraId="32A4E2EC"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m2 = zeros(size(t));</w:t>
      </w:r>
    </w:p>
    <w:p w14:paraId="7AA23A7E"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for i=1:length(t)</w:t>
      </w:r>
    </w:p>
    <w:p w14:paraId="3CAAEDE8"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if (t(i)&gt;=0) &amp;&amp; (t(i)&lt;1/2/fs)</w:t>
      </w:r>
    </w:p>
    <w:p w14:paraId="0475BA1F"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m2(i) = 0.9;</w:t>
      </w:r>
    </w:p>
    <w:p w14:paraId="3371ECC3"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elseif (t(i)&gt;=1/2/fs) &amp;&amp; (t(i)&lt;1/fs)</w:t>
      </w:r>
    </w:p>
    <w:p w14:paraId="3494C2D7"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m2(i) = -0.6;</w:t>
      </w:r>
    </w:p>
    <w:p w14:paraId="4A038F51"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end</w:t>
      </w:r>
    </w:p>
    <w:p w14:paraId="059DEEC5"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end</w:t>
      </w:r>
    </w:p>
    <w:p w14:paraId="16DDB4F7"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52742073"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m=m1;</w:t>
      </w:r>
    </w:p>
    <w:p w14:paraId="65BBA5EE" w14:textId="77777777" w:rsidR="00BD407E" w:rsidRDefault="00BD407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74019D3" w14:textId="2BBBFBE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beta = Ac * kf / fc</w:t>
      </w:r>
    </w:p>
    <w:p w14:paraId="712BBBCB"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modulated = Ac*fmmod(m,fc,1000,kf);</w:t>
      </w:r>
    </w:p>
    <w:p w14:paraId="35D05C99"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my_modulated = Ac*my_fm(m,fc,1000,kf);</w:t>
      </w:r>
    </w:p>
    <w:p w14:paraId="157D2B2F"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widmo = abs(fft(my_modulated));</w:t>
      </w:r>
    </w:p>
    <w:p w14:paraId="2C23C06F"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29A289B"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function y = my_fm(signal, fc, fs, kf)</w:t>
      </w:r>
    </w:p>
    <w:p w14:paraId="1F14AAB0"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t= linspace(0,length(signal),fs);</w:t>
      </w:r>
    </w:p>
    <w:p w14:paraId="76E4D676"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integrated_signal = cumsum(signal)/fs;</w:t>
      </w:r>
    </w:p>
    <w:p w14:paraId="4404535F" w14:textId="77777777" w:rsidR="00C64D6E" w:rsidRPr="00C64D6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64D6E">
        <w:rPr>
          <w:rFonts w:ascii="Courier New" w:hAnsi="Courier New" w:cs="Courier New"/>
          <w:lang w:val="en-GB"/>
        </w:rPr>
        <w:t xml:space="preserve">    y = cos(2*pi * (fc*t+kf*integrated_signal));</w:t>
      </w:r>
    </w:p>
    <w:p w14:paraId="534A4355" w14:textId="608FB634" w:rsidR="00C64D6E" w:rsidRPr="00BD407E" w:rsidRDefault="00C64D6E" w:rsidP="00BD407E">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05753A">
        <w:rPr>
          <w:rFonts w:ascii="Courier New" w:hAnsi="Courier New" w:cs="Courier New"/>
        </w:rPr>
        <w:t>end</w:t>
      </w:r>
    </w:p>
    <w:p w14:paraId="0F9B4AD1" w14:textId="65476757" w:rsidR="00BD407E" w:rsidRDefault="00782AEA" w:rsidP="00BD407E">
      <w:pPr>
        <w:keepNext/>
        <w:jc w:val="center"/>
      </w:pPr>
      <w:r>
        <w:rPr>
          <w:noProof/>
          <w:sz w:val="24"/>
          <w:szCs w:val="24"/>
        </w:rPr>
        <w:drawing>
          <wp:inline distT="0" distB="0" distL="0" distR="0" wp14:anchorId="6EB060FF" wp14:editId="019C53CC">
            <wp:extent cx="4617720" cy="3817620"/>
            <wp:effectExtent l="0" t="0" r="0" b="0"/>
            <wp:docPr id="21006996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7720" cy="3817620"/>
                    </a:xfrm>
                    <a:prstGeom prst="rect">
                      <a:avLst/>
                    </a:prstGeom>
                    <a:noFill/>
                    <a:ln>
                      <a:noFill/>
                    </a:ln>
                  </pic:spPr>
                </pic:pic>
              </a:graphicData>
            </a:graphic>
          </wp:inline>
        </w:drawing>
      </w:r>
    </w:p>
    <w:p w14:paraId="49FE0FFB" w14:textId="5A7E45CB" w:rsidR="00BD407E" w:rsidRDefault="00BD407E" w:rsidP="00782AEA">
      <w:pPr>
        <w:pStyle w:val="Legenda"/>
        <w:rPr>
          <w:sz w:val="24"/>
          <w:szCs w:val="24"/>
        </w:rPr>
      </w:pPr>
      <w:r>
        <w:t xml:space="preserve">Figure </w:t>
      </w:r>
      <w:fldSimple w:instr=" SEQ Figure \* ARABIC ">
        <w:r w:rsidR="00BC2B1A">
          <w:rPr>
            <w:noProof/>
          </w:rPr>
          <w:t>1</w:t>
        </w:r>
      </w:fldSimple>
      <w:r>
        <w:t>. Modulacja FM sygnału m1.</w:t>
      </w:r>
    </w:p>
    <w:p w14:paraId="7BA332B1" w14:textId="4F01570B" w:rsidR="00BD407E" w:rsidRDefault="001365ED" w:rsidP="00BD407E">
      <w:pPr>
        <w:keepNext/>
        <w:jc w:val="center"/>
      </w:pPr>
      <w:r>
        <w:rPr>
          <w:noProof/>
          <w:sz w:val="24"/>
          <w:szCs w:val="24"/>
        </w:rPr>
        <w:lastRenderedPageBreak/>
        <w:drawing>
          <wp:inline distT="0" distB="0" distL="0" distR="0" wp14:anchorId="53CC54F7" wp14:editId="357F3D01">
            <wp:extent cx="5753100" cy="3093720"/>
            <wp:effectExtent l="0" t="0" r="0" b="0"/>
            <wp:docPr id="55294725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585CA709" w14:textId="7D6D9613" w:rsidR="00BD407E" w:rsidRDefault="00BD407E" w:rsidP="00782AEA">
      <w:pPr>
        <w:pStyle w:val="Legenda"/>
        <w:rPr>
          <w:sz w:val="24"/>
          <w:szCs w:val="24"/>
        </w:rPr>
      </w:pPr>
      <w:r>
        <w:t xml:space="preserve">Figure </w:t>
      </w:r>
      <w:fldSimple w:instr=" SEQ Figure \* ARABIC ">
        <w:r w:rsidR="00BC2B1A">
          <w:rPr>
            <w:noProof/>
          </w:rPr>
          <w:t>2</w:t>
        </w:r>
      </w:fldSimple>
      <w:r>
        <w:t>. Widmo DFT sygnału m1 po modulacji.</w:t>
      </w:r>
    </w:p>
    <w:p w14:paraId="144EA8D3" w14:textId="77777777" w:rsidR="00782AEA" w:rsidRDefault="00782AEA" w:rsidP="00782AEA">
      <w:pPr>
        <w:keepNext/>
        <w:jc w:val="center"/>
      </w:pPr>
      <w:r>
        <w:rPr>
          <w:noProof/>
          <w:sz w:val="24"/>
          <w:szCs w:val="24"/>
        </w:rPr>
        <w:drawing>
          <wp:inline distT="0" distB="0" distL="0" distR="0" wp14:anchorId="581A12A3" wp14:editId="34D048A2">
            <wp:extent cx="5753100" cy="3101340"/>
            <wp:effectExtent l="0" t="0" r="0" b="3810"/>
            <wp:docPr id="175984048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2A9BA66F" w14:textId="1097F7C9" w:rsidR="00782AEA" w:rsidRDefault="00782AEA" w:rsidP="00782AEA">
      <w:pPr>
        <w:pStyle w:val="Legenda"/>
        <w:jc w:val="both"/>
        <w:rPr>
          <w:sz w:val="24"/>
          <w:szCs w:val="24"/>
        </w:rPr>
      </w:pPr>
      <w:r>
        <w:t xml:space="preserve">Figure </w:t>
      </w:r>
      <w:fldSimple w:instr=" SEQ Figure \* ARABIC ">
        <w:r w:rsidR="00BC2B1A">
          <w:rPr>
            <w:noProof/>
          </w:rPr>
          <w:t>3</w:t>
        </w:r>
      </w:fldSimple>
      <w:r>
        <w:t xml:space="preserve">. </w:t>
      </w:r>
      <w:r w:rsidRPr="002A48ED">
        <w:t>Modulacja FM sygnału m</w:t>
      </w:r>
      <w:r>
        <w:t>2</w:t>
      </w:r>
      <w:r w:rsidRPr="002A48ED">
        <w:t>.</w:t>
      </w:r>
    </w:p>
    <w:p w14:paraId="1E9F0383" w14:textId="51415C75" w:rsidR="00782AEA" w:rsidRDefault="001365ED" w:rsidP="00782AEA">
      <w:pPr>
        <w:keepNext/>
        <w:jc w:val="both"/>
      </w:pPr>
      <w:r>
        <w:rPr>
          <w:noProof/>
          <w:sz w:val="24"/>
          <w:szCs w:val="24"/>
        </w:rPr>
        <w:lastRenderedPageBreak/>
        <w:drawing>
          <wp:inline distT="0" distB="0" distL="0" distR="0" wp14:anchorId="342A4C5F" wp14:editId="783C1A77">
            <wp:extent cx="5753100" cy="3093720"/>
            <wp:effectExtent l="0" t="0" r="0" b="0"/>
            <wp:docPr id="131970763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555679C7" w14:textId="10C7A212" w:rsidR="00782AEA" w:rsidRDefault="00782AEA" w:rsidP="00782AEA">
      <w:pPr>
        <w:pStyle w:val="Legenda"/>
        <w:jc w:val="both"/>
      </w:pPr>
      <w:r>
        <w:t xml:space="preserve">Figure </w:t>
      </w:r>
      <w:fldSimple w:instr=" SEQ Figure \* ARABIC ">
        <w:r w:rsidR="00BC2B1A">
          <w:rPr>
            <w:noProof/>
          </w:rPr>
          <w:t>4</w:t>
        </w:r>
      </w:fldSimple>
      <w:r w:rsidRPr="00955E92">
        <w:t>. Widmo DFT sygnału m</w:t>
      </w:r>
      <w:r>
        <w:t>2</w:t>
      </w:r>
      <w:r w:rsidRPr="00955E92">
        <w:t xml:space="preserve"> po modulacji</w:t>
      </w:r>
      <w:r>
        <w:t>.</w:t>
      </w:r>
    </w:p>
    <w:p w14:paraId="6F58B861" w14:textId="23CD1D7C" w:rsidR="00782AEA" w:rsidRDefault="001365ED" w:rsidP="00782AEA">
      <w:pPr>
        <w:keepNext/>
        <w:jc w:val="both"/>
      </w:pPr>
      <w:r>
        <w:rPr>
          <w:noProof/>
          <w:sz w:val="24"/>
          <w:szCs w:val="24"/>
        </w:rPr>
        <w:drawing>
          <wp:inline distT="0" distB="0" distL="0" distR="0" wp14:anchorId="02B710C5" wp14:editId="24FF7BC6">
            <wp:extent cx="5753100" cy="3101340"/>
            <wp:effectExtent l="0" t="0" r="0" b="3810"/>
            <wp:docPr id="144463114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656395E5" w14:textId="11DE2D86" w:rsidR="00782AEA" w:rsidRDefault="00782AEA" w:rsidP="00782AEA">
      <w:pPr>
        <w:pStyle w:val="Legenda"/>
        <w:jc w:val="both"/>
        <w:rPr>
          <w:sz w:val="24"/>
          <w:szCs w:val="24"/>
        </w:rPr>
      </w:pPr>
      <w:r>
        <w:t xml:space="preserve">Figure </w:t>
      </w:r>
      <w:fldSimple w:instr=" SEQ Figure \* ARABIC ">
        <w:r w:rsidR="00BC2B1A">
          <w:rPr>
            <w:noProof/>
          </w:rPr>
          <w:t>5</w:t>
        </w:r>
      </w:fldSimple>
      <w:r>
        <w:t>. Widmo DFT sygnału m2 dla kf&lt;&lt;1.</w:t>
      </w:r>
    </w:p>
    <w:p w14:paraId="0C7C1658" w14:textId="2713AB46" w:rsidR="008A05E0" w:rsidRPr="008A05E0" w:rsidRDefault="00782AEA" w:rsidP="008A05E0">
      <w:pPr>
        <w:jc w:val="both"/>
        <w:rPr>
          <w:rFonts w:ascii="Courier New" w:hAnsi="Courier New" w:cs="Courier New"/>
          <w:sz w:val="21"/>
          <w:szCs w:val="21"/>
          <w:lang w:val="en-GB"/>
        </w:rPr>
      </w:pPr>
      <w:r>
        <w:rPr>
          <w:sz w:val="24"/>
          <w:szCs w:val="24"/>
        </w:rPr>
        <w:t>Na podstawie widm przedstawionych na rys. 4 oraz 5</w:t>
      </w:r>
      <w:r w:rsidR="00967A68">
        <w:rPr>
          <w:sz w:val="24"/>
          <w:szCs w:val="24"/>
        </w:rPr>
        <w:t xml:space="preserve"> obserwujemy, że wraz ze zmianą czułości modulatora i wskaźnika modulacji na mniejszą, zmniejszamy pasmo ostatecznego sygnału. Dla małej czułości modulatora funkcję można przybliżyć sinusem.</w:t>
      </w:r>
      <w:r w:rsidR="001365ED">
        <w:rPr>
          <w:sz w:val="24"/>
          <w:szCs w:val="24"/>
        </w:rPr>
        <w:t xml:space="preserve"> Od wartości współczynnika </w:t>
      </w:r>
      <w:r w:rsidR="001365ED">
        <w:rPr>
          <w:rFonts w:cstheme="minorHAnsi"/>
          <w:sz w:val="24"/>
          <w:szCs w:val="24"/>
        </w:rPr>
        <w:t>β</w:t>
      </w:r>
      <w:r w:rsidR="001365ED">
        <w:rPr>
          <w:sz w:val="24"/>
          <w:szCs w:val="24"/>
        </w:rPr>
        <w:t xml:space="preserve"> zależy rozkład i wielkość amplitud w widmie DFT.</w:t>
      </w:r>
    </w:p>
    <w:p w14:paraId="0F71DDC7" w14:textId="63B28909" w:rsidR="008A05E0" w:rsidRPr="008A05E0" w:rsidRDefault="008A05E0" w:rsidP="00945143">
      <w:pPr>
        <w:pStyle w:val="Zwykytekst"/>
        <w:rPr>
          <w:rFonts w:ascii="Courier New" w:hAnsi="Courier New" w:cs="Courier New"/>
        </w:rPr>
      </w:pPr>
      <w:r w:rsidRPr="00E264FC">
        <w:rPr>
          <w:rFonts w:ascii="Courier New" w:hAnsi="Courier New" w:cs="Courier New"/>
        </w:rPr>
        <w:t xml:space="preserve">Listing </w:t>
      </w:r>
      <w:r>
        <w:rPr>
          <w:rFonts w:ascii="Courier New" w:hAnsi="Courier New" w:cs="Courier New"/>
        </w:rPr>
        <w:t>2</w:t>
      </w:r>
      <w:r w:rsidRPr="00E264FC">
        <w:rPr>
          <w:rFonts w:ascii="Courier New" w:hAnsi="Courier New" w:cs="Courier New"/>
        </w:rPr>
        <w:t xml:space="preserve">. Demodulacja sygnału przez funkcję Hilberta oraz fmdemod. </w:t>
      </w:r>
    </w:p>
    <w:p w14:paraId="1E55D5ED" w14:textId="4E0661ED" w:rsidR="008A05E0" w:rsidRPr="00945143" w:rsidRDefault="008A05E0" w:rsidP="008A05E0">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945143">
        <w:rPr>
          <w:rFonts w:ascii="Courier New" w:hAnsi="Courier New" w:cs="Courier New"/>
        </w:rPr>
        <w:t xml:space="preserve">Pm = rms(m).^2     </w:t>
      </w:r>
      <w:r>
        <w:rPr>
          <w:rFonts w:ascii="Courier New" w:hAnsi="Courier New" w:cs="Courier New"/>
        </w:rPr>
        <w:tab/>
      </w:r>
      <w:r>
        <w:rPr>
          <w:rFonts w:ascii="Courier New" w:hAnsi="Courier New" w:cs="Courier New"/>
        </w:rPr>
        <w:tab/>
      </w:r>
      <w:r>
        <w:rPr>
          <w:rFonts w:ascii="Courier New" w:hAnsi="Courier New" w:cs="Courier New"/>
        </w:rPr>
        <w:tab/>
      </w:r>
      <w:r w:rsidRPr="00945143">
        <w:rPr>
          <w:rFonts w:ascii="Courier New" w:hAnsi="Courier New" w:cs="Courier New"/>
        </w:rPr>
        <w:t>%</w:t>
      </w:r>
      <w:r>
        <w:rPr>
          <w:rFonts w:ascii="Courier New" w:hAnsi="Courier New" w:cs="Courier New"/>
        </w:rPr>
        <w:t xml:space="preserve">moc </w:t>
      </w:r>
      <w:r w:rsidRPr="00945143">
        <w:rPr>
          <w:rFonts w:ascii="Courier New" w:hAnsi="Courier New" w:cs="Courier New"/>
        </w:rPr>
        <w:t>sygnal</w:t>
      </w:r>
      <w:r>
        <w:rPr>
          <w:rFonts w:ascii="Courier New" w:hAnsi="Courier New" w:cs="Courier New"/>
        </w:rPr>
        <w:t>u</w:t>
      </w:r>
      <w:r w:rsidRPr="00945143">
        <w:rPr>
          <w:rFonts w:ascii="Courier New" w:hAnsi="Courier New" w:cs="Courier New"/>
        </w:rPr>
        <w:t xml:space="preserve"> modulujac</w:t>
      </w:r>
      <w:r>
        <w:rPr>
          <w:rFonts w:ascii="Courier New" w:hAnsi="Courier New" w:cs="Courier New"/>
        </w:rPr>
        <w:t>ego</w:t>
      </w:r>
    </w:p>
    <w:p w14:paraId="5DFCB0E3" w14:textId="07D13E1F" w:rsidR="008A05E0" w:rsidRPr="00945143" w:rsidRDefault="008A05E0" w:rsidP="008A05E0">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945143">
        <w:rPr>
          <w:rFonts w:ascii="Courier New" w:hAnsi="Courier New" w:cs="Courier New"/>
        </w:rPr>
        <w:t>Pfm = rms(my_modulated)^2         %moc sygna</w:t>
      </w:r>
      <w:r>
        <w:rPr>
          <w:rFonts w:ascii="Courier New" w:hAnsi="Courier New" w:cs="Courier New"/>
        </w:rPr>
        <w:t>l</w:t>
      </w:r>
      <w:r w:rsidRPr="00945143">
        <w:rPr>
          <w:rFonts w:ascii="Courier New" w:hAnsi="Courier New" w:cs="Courier New"/>
        </w:rPr>
        <w:t>u zmodulowanego</w:t>
      </w:r>
    </w:p>
    <w:p w14:paraId="421AD71C" w14:textId="77777777" w:rsidR="008A05E0" w:rsidRPr="008A05E0" w:rsidRDefault="008A05E0" w:rsidP="008A05E0">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A05E0">
        <w:rPr>
          <w:rFonts w:ascii="Courier New" w:hAnsi="Courier New" w:cs="Courier New"/>
          <w:lang w:val="en-GB"/>
        </w:rPr>
        <w:t xml:space="preserve">Sprawnosc_modulacji = Pm/Pfm </w:t>
      </w:r>
    </w:p>
    <w:p w14:paraId="5D3021FC" w14:textId="7BEF516D" w:rsidR="008A05E0" w:rsidRPr="008A05E0" w:rsidRDefault="008A05E0" w:rsidP="008A05E0">
      <w:pPr>
        <w:pStyle w:val="Zwykytekst"/>
        <w:rPr>
          <w:rFonts w:ascii="Courier New" w:hAnsi="Courier New" w:cs="Courier New"/>
        </w:rPr>
      </w:pPr>
    </w:p>
    <w:p w14:paraId="4D62299B" w14:textId="150D455B" w:rsidR="00FE0E96" w:rsidRDefault="00FE0E96" w:rsidP="00FE0E96">
      <w:pPr>
        <w:pStyle w:val="Legenda"/>
        <w:keepNext/>
      </w:pPr>
      <w:r>
        <w:lastRenderedPageBreak/>
        <w:t xml:space="preserve">Tabela </w:t>
      </w:r>
      <w:fldSimple w:instr=" SEQ Tabela \* ARABIC ">
        <w:r>
          <w:rPr>
            <w:noProof/>
          </w:rPr>
          <w:t>1</w:t>
        </w:r>
      </w:fldSimple>
      <w:r>
        <w:t>. Porównanie wartości mocy i sprawności modulacji.</w:t>
      </w:r>
    </w:p>
    <w:tbl>
      <w:tblPr>
        <w:tblStyle w:val="Tabela-Siatka"/>
        <w:tblW w:w="0" w:type="auto"/>
        <w:tblLook w:val="04A0" w:firstRow="1" w:lastRow="0" w:firstColumn="1" w:lastColumn="0" w:noHBand="0" w:noVBand="1"/>
      </w:tblPr>
      <w:tblGrid>
        <w:gridCol w:w="2264"/>
        <w:gridCol w:w="2266"/>
        <w:gridCol w:w="2266"/>
        <w:gridCol w:w="2266"/>
      </w:tblGrid>
      <w:tr w:rsidR="00FE0E96" w14:paraId="7B94C1EA" w14:textId="548A2BBF" w:rsidTr="00FE0E96">
        <w:tc>
          <w:tcPr>
            <w:tcW w:w="2264" w:type="dxa"/>
          </w:tcPr>
          <w:p w14:paraId="0889F08A" w14:textId="77777777" w:rsidR="00FE0E96" w:rsidRDefault="00FE0E96" w:rsidP="00FE0E96">
            <w:pPr>
              <w:jc w:val="center"/>
              <w:rPr>
                <w:sz w:val="24"/>
                <w:szCs w:val="24"/>
              </w:rPr>
            </w:pPr>
          </w:p>
        </w:tc>
        <w:tc>
          <w:tcPr>
            <w:tcW w:w="2266" w:type="dxa"/>
          </w:tcPr>
          <w:p w14:paraId="2EDD8852" w14:textId="63B07AF7" w:rsidR="00FE0E96" w:rsidRPr="00FE0E96" w:rsidRDefault="00FE0E96" w:rsidP="00FE0E96">
            <w:pPr>
              <w:jc w:val="center"/>
              <w:rPr>
                <w:b/>
                <w:bCs/>
                <w:sz w:val="24"/>
                <w:szCs w:val="24"/>
              </w:rPr>
            </w:pPr>
            <w:r w:rsidRPr="00FE0E96">
              <w:rPr>
                <w:b/>
                <w:bCs/>
                <w:sz w:val="24"/>
                <w:szCs w:val="24"/>
              </w:rPr>
              <w:t>Pm [W]</w:t>
            </w:r>
          </w:p>
        </w:tc>
        <w:tc>
          <w:tcPr>
            <w:tcW w:w="2266" w:type="dxa"/>
          </w:tcPr>
          <w:p w14:paraId="03C36F62" w14:textId="354AA802" w:rsidR="00FE0E96" w:rsidRPr="00FE0E96" w:rsidRDefault="00FE0E96" w:rsidP="00FE0E96">
            <w:pPr>
              <w:jc w:val="center"/>
              <w:rPr>
                <w:b/>
                <w:bCs/>
                <w:sz w:val="24"/>
                <w:szCs w:val="24"/>
              </w:rPr>
            </w:pPr>
            <w:r w:rsidRPr="00FE0E96">
              <w:rPr>
                <w:b/>
                <w:bCs/>
                <w:sz w:val="24"/>
                <w:szCs w:val="24"/>
              </w:rPr>
              <w:t>Pfm [W]</w:t>
            </w:r>
          </w:p>
        </w:tc>
        <w:tc>
          <w:tcPr>
            <w:tcW w:w="2266" w:type="dxa"/>
          </w:tcPr>
          <w:p w14:paraId="53BD29E8" w14:textId="06FC31E8" w:rsidR="00FE0E96" w:rsidRPr="00FE0E96" w:rsidRDefault="00FE0E96" w:rsidP="00FE0E96">
            <w:pPr>
              <w:jc w:val="center"/>
              <w:rPr>
                <w:b/>
                <w:bCs/>
                <w:sz w:val="24"/>
                <w:szCs w:val="24"/>
              </w:rPr>
            </w:pPr>
            <w:r w:rsidRPr="00FE0E96">
              <w:rPr>
                <w:rFonts w:cstheme="minorHAnsi"/>
                <w:b/>
                <w:bCs/>
                <w:sz w:val="24"/>
                <w:szCs w:val="24"/>
              </w:rPr>
              <w:t>η</w:t>
            </w:r>
            <w:r w:rsidRPr="00FE0E96">
              <w:rPr>
                <w:b/>
                <w:bCs/>
                <w:sz w:val="24"/>
                <w:szCs w:val="24"/>
              </w:rPr>
              <w:t xml:space="preserve"> [%]</w:t>
            </w:r>
          </w:p>
        </w:tc>
      </w:tr>
      <w:tr w:rsidR="00FE0E96" w14:paraId="1DC3ED7B" w14:textId="1AFD9C39" w:rsidTr="00FE0E96">
        <w:tc>
          <w:tcPr>
            <w:tcW w:w="2264" w:type="dxa"/>
          </w:tcPr>
          <w:p w14:paraId="14E01A82" w14:textId="21E99A74" w:rsidR="00FE0E96" w:rsidRPr="00FE0E96" w:rsidRDefault="00FE0E96" w:rsidP="00FE0E96">
            <w:pPr>
              <w:jc w:val="center"/>
              <w:rPr>
                <w:b/>
                <w:bCs/>
                <w:sz w:val="24"/>
                <w:szCs w:val="24"/>
              </w:rPr>
            </w:pPr>
            <w:r w:rsidRPr="00FE0E96">
              <w:rPr>
                <w:b/>
                <w:bCs/>
                <w:sz w:val="24"/>
                <w:szCs w:val="24"/>
              </w:rPr>
              <w:t>m1, kf=50</w:t>
            </w:r>
          </w:p>
        </w:tc>
        <w:tc>
          <w:tcPr>
            <w:tcW w:w="2266" w:type="dxa"/>
          </w:tcPr>
          <w:p w14:paraId="7465A14D" w14:textId="6A328354" w:rsidR="00FE0E96" w:rsidRDefault="00FE0E96" w:rsidP="00FE0E96">
            <w:pPr>
              <w:jc w:val="center"/>
              <w:rPr>
                <w:sz w:val="24"/>
                <w:szCs w:val="24"/>
              </w:rPr>
            </w:pPr>
            <w:r>
              <w:rPr>
                <w:sz w:val="24"/>
                <w:szCs w:val="24"/>
              </w:rPr>
              <w:t>0.5</w:t>
            </w:r>
          </w:p>
        </w:tc>
        <w:tc>
          <w:tcPr>
            <w:tcW w:w="2266" w:type="dxa"/>
          </w:tcPr>
          <w:p w14:paraId="79E9EA06" w14:textId="0726DD84" w:rsidR="00FE0E96" w:rsidRDefault="00FE0E96" w:rsidP="00FE0E96">
            <w:pPr>
              <w:jc w:val="center"/>
              <w:rPr>
                <w:sz w:val="24"/>
                <w:szCs w:val="24"/>
              </w:rPr>
            </w:pPr>
            <w:r>
              <w:rPr>
                <w:sz w:val="24"/>
                <w:szCs w:val="24"/>
              </w:rPr>
              <w:t>0.5003</w:t>
            </w:r>
          </w:p>
        </w:tc>
        <w:tc>
          <w:tcPr>
            <w:tcW w:w="2266" w:type="dxa"/>
          </w:tcPr>
          <w:p w14:paraId="0E5F029D" w14:textId="0C43B326" w:rsidR="00FE0E96" w:rsidRDefault="00FE0E96" w:rsidP="00FE0E96">
            <w:pPr>
              <w:jc w:val="center"/>
              <w:rPr>
                <w:sz w:val="24"/>
                <w:szCs w:val="24"/>
              </w:rPr>
            </w:pPr>
            <w:r>
              <w:rPr>
                <w:sz w:val="24"/>
                <w:szCs w:val="24"/>
              </w:rPr>
              <w:t>99.93</w:t>
            </w:r>
          </w:p>
        </w:tc>
      </w:tr>
      <w:tr w:rsidR="00FE0E96" w14:paraId="0D31798B" w14:textId="6DF3F495" w:rsidTr="00FE0E96">
        <w:tc>
          <w:tcPr>
            <w:tcW w:w="2264" w:type="dxa"/>
          </w:tcPr>
          <w:p w14:paraId="730A059C" w14:textId="27B40B7E" w:rsidR="00FE0E96" w:rsidRPr="00FE0E96" w:rsidRDefault="00FE0E96" w:rsidP="00FE0E96">
            <w:pPr>
              <w:jc w:val="center"/>
              <w:rPr>
                <w:b/>
                <w:bCs/>
                <w:sz w:val="24"/>
                <w:szCs w:val="24"/>
              </w:rPr>
            </w:pPr>
            <w:r w:rsidRPr="00FE0E96">
              <w:rPr>
                <w:b/>
                <w:bCs/>
                <w:sz w:val="24"/>
                <w:szCs w:val="24"/>
              </w:rPr>
              <w:t>m2, kf=50</w:t>
            </w:r>
          </w:p>
        </w:tc>
        <w:tc>
          <w:tcPr>
            <w:tcW w:w="2266" w:type="dxa"/>
          </w:tcPr>
          <w:p w14:paraId="628638B1" w14:textId="53658C94" w:rsidR="00FE0E96" w:rsidRDefault="00FE0E96" w:rsidP="00FE0E96">
            <w:pPr>
              <w:jc w:val="center"/>
              <w:rPr>
                <w:sz w:val="24"/>
                <w:szCs w:val="24"/>
              </w:rPr>
            </w:pPr>
            <w:r>
              <w:rPr>
                <w:sz w:val="24"/>
                <w:szCs w:val="24"/>
              </w:rPr>
              <w:t>0.585</w:t>
            </w:r>
          </w:p>
        </w:tc>
        <w:tc>
          <w:tcPr>
            <w:tcW w:w="2266" w:type="dxa"/>
          </w:tcPr>
          <w:p w14:paraId="5239C46D" w14:textId="0DE42B12" w:rsidR="00FE0E96" w:rsidRDefault="00FE0E96" w:rsidP="00FE0E96">
            <w:pPr>
              <w:jc w:val="center"/>
              <w:rPr>
                <w:sz w:val="24"/>
                <w:szCs w:val="24"/>
              </w:rPr>
            </w:pPr>
            <w:r>
              <w:rPr>
                <w:sz w:val="24"/>
                <w:szCs w:val="24"/>
              </w:rPr>
              <w:t>0.5006</w:t>
            </w:r>
          </w:p>
        </w:tc>
        <w:tc>
          <w:tcPr>
            <w:tcW w:w="2266" w:type="dxa"/>
          </w:tcPr>
          <w:p w14:paraId="42FAF722" w14:textId="1E544FD1" w:rsidR="00FE0E96" w:rsidRDefault="00FE0E96" w:rsidP="00FE0E96">
            <w:pPr>
              <w:jc w:val="center"/>
              <w:rPr>
                <w:sz w:val="24"/>
                <w:szCs w:val="24"/>
              </w:rPr>
            </w:pPr>
            <w:r>
              <w:rPr>
                <w:sz w:val="24"/>
                <w:szCs w:val="24"/>
              </w:rPr>
              <w:t>116.87</w:t>
            </w:r>
          </w:p>
        </w:tc>
      </w:tr>
      <w:tr w:rsidR="00FE0E96" w14:paraId="5EFAA0AD" w14:textId="77777777" w:rsidTr="00FE0E96">
        <w:tc>
          <w:tcPr>
            <w:tcW w:w="2264" w:type="dxa"/>
          </w:tcPr>
          <w:p w14:paraId="2B9BC27B" w14:textId="0FAC7FEC" w:rsidR="00FE0E96" w:rsidRPr="00FE0E96" w:rsidRDefault="00FE0E96" w:rsidP="00FE0E96">
            <w:pPr>
              <w:jc w:val="center"/>
              <w:rPr>
                <w:b/>
                <w:bCs/>
                <w:sz w:val="24"/>
                <w:szCs w:val="24"/>
              </w:rPr>
            </w:pPr>
            <w:r w:rsidRPr="00FE0E96">
              <w:rPr>
                <w:b/>
                <w:bCs/>
                <w:sz w:val="24"/>
                <w:szCs w:val="24"/>
              </w:rPr>
              <w:t>m2, kf&lt;&lt;1</w:t>
            </w:r>
          </w:p>
        </w:tc>
        <w:tc>
          <w:tcPr>
            <w:tcW w:w="2266" w:type="dxa"/>
          </w:tcPr>
          <w:p w14:paraId="1180B3EA" w14:textId="71450679" w:rsidR="00FE0E96" w:rsidRDefault="00FE0E96" w:rsidP="00FE0E96">
            <w:pPr>
              <w:jc w:val="center"/>
              <w:rPr>
                <w:sz w:val="24"/>
                <w:szCs w:val="24"/>
              </w:rPr>
            </w:pPr>
            <w:r>
              <w:rPr>
                <w:sz w:val="24"/>
                <w:szCs w:val="24"/>
              </w:rPr>
              <w:t>0.585</w:t>
            </w:r>
          </w:p>
        </w:tc>
        <w:tc>
          <w:tcPr>
            <w:tcW w:w="2266" w:type="dxa"/>
          </w:tcPr>
          <w:p w14:paraId="1182D993" w14:textId="00164D2B" w:rsidR="00FE0E96" w:rsidRDefault="00FE0E96" w:rsidP="00FE0E96">
            <w:pPr>
              <w:jc w:val="center"/>
              <w:rPr>
                <w:sz w:val="24"/>
                <w:szCs w:val="24"/>
              </w:rPr>
            </w:pPr>
            <w:r>
              <w:rPr>
                <w:sz w:val="24"/>
                <w:szCs w:val="24"/>
              </w:rPr>
              <w:t>0.5006</w:t>
            </w:r>
          </w:p>
        </w:tc>
        <w:tc>
          <w:tcPr>
            <w:tcW w:w="2266" w:type="dxa"/>
          </w:tcPr>
          <w:p w14:paraId="63E18D67" w14:textId="729B0BD0" w:rsidR="00FE0E96" w:rsidRDefault="00FE0E96" w:rsidP="00FE0E96">
            <w:pPr>
              <w:jc w:val="center"/>
              <w:rPr>
                <w:sz w:val="24"/>
                <w:szCs w:val="24"/>
              </w:rPr>
            </w:pPr>
            <w:r>
              <w:rPr>
                <w:sz w:val="24"/>
                <w:szCs w:val="24"/>
              </w:rPr>
              <w:t>116.87</w:t>
            </w:r>
          </w:p>
        </w:tc>
      </w:tr>
    </w:tbl>
    <w:p w14:paraId="325F584B" w14:textId="7677EB5C" w:rsidR="008A05E0" w:rsidRPr="008A05E0" w:rsidRDefault="00FE0E96" w:rsidP="00E264FC">
      <w:pPr>
        <w:jc w:val="both"/>
        <w:rPr>
          <w:sz w:val="24"/>
          <w:szCs w:val="24"/>
        </w:rPr>
      </w:pPr>
      <w:r>
        <w:rPr>
          <w:sz w:val="24"/>
          <w:szCs w:val="24"/>
        </w:rPr>
        <w:t xml:space="preserve">Modulacja FM </w:t>
      </w:r>
      <w:r w:rsidR="00640711">
        <w:rPr>
          <w:sz w:val="24"/>
          <w:szCs w:val="24"/>
        </w:rPr>
        <w:t>jest dokładniejsza niż modulacja AM. Czułość modulacji nie ma wpływu na moc wydzielaną przez sygnał.</w:t>
      </w:r>
    </w:p>
    <w:p w14:paraId="18CA1FB0" w14:textId="488BC97E" w:rsidR="003369FD" w:rsidRPr="008A05E0" w:rsidRDefault="00E264FC" w:rsidP="001A3038">
      <w:pPr>
        <w:pStyle w:val="Zwykytekst"/>
        <w:rPr>
          <w:rFonts w:ascii="Courier New" w:hAnsi="Courier New" w:cs="Courier New"/>
        </w:rPr>
      </w:pPr>
      <w:r w:rsidRPr="00E264FC">
        <w:rPr>
          <w:rFonts w:ascii="Courier New" w:hAnsi="Courier New" w:cs="Courier New"/>
        </w:rPr>
        <w:t xml:space="preserve">Listing </w:t>
      </w:r>
      <w:r w:rsidR="00B12FD3">
        <w:rPr>
          <w:rFonts w:ascii="Courier New" w:hAnsi="Courier New" w:cs="Courier New"/>
        </w:rPr>
        <w:t>3</w:t>
      </w:r>
      <w:r w:rsidRPr="00E264FC">
        <w:rPr>
          <w:rFonts w:ascii="Courier New" w:hAnsi="Courier New" w:cs="Courier New"/>
        </w:rPr>
        <w:t xml:space="preserve">. Demodulacja sygnału przez funkcję Hilberta oraz fmdemod. </w:t>
      </w:r>
    </w:p>
    <w:p w14:paraId="1617ADC9" w14:textId="5F776761" w:rsidR="003369FD" w:rsidRPr="003369FD" w:rsidRDefault="003369FD" w:rsidP="003369FD">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369FD">
        <w:rPr>
          <w:rFonts w:ascii="Courier New" w:hAnsi="Courier New" w:cs="Courier New"/>
          <w:lang w:val="en-GB"/>
        </w:rPr>
        <w:t>s_hilbert = unwrap(angle(hilbert(my_modulated)</w:t>
      </w:r>
      <w:r>
        <w:rPr>
          <w:rFonts w:ascii="Courier New" w:hAnsi="Courier New" w:cs="Courier New"/>
          <w:lang w:val="en-GB"/>
        </w:rPr>
        <w:t>))</w:t>
      </w:r>
      <w:r w:rsidRPr="003369FD">
        <w:rPr>
          <w:rFonts w:ascii="Courier New" w:hAnsi="Courier New" w:cs="Courier New"/>
          <w:lang w:val="en-GB"/>
        </w:rPr>
        <w:t xml:space="preserve">; </w:t>
      </w:r>
    </w:p>
    <w:p w14:paraId="2572B863" w14:textId="353336E6" w:rsidR="003369FD" w:rsidRPr="003369FD" w:rsidRDefault="003369FD" w:rsidP="003369FD">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369FD">
        <w:rPr>
          <w:rFonts w:ascii="Courier New" w:hAnsi="Courier New" w:cs="Courier New"/>
          <w:lang w:val="en-GB"/>
        </w:rPr>
        <w:t>s_demod = diff(</w:t>
      </w:r>
      <w:r>
        <w:rPr>
          <w:rFonts w:ascii="Courier New" w:hAnsi="Courier New" w:cs="Courier New"/>
          <w:lang w:val="en-GB"/>
        </w:rPr>
        <w:t>s_hilbert</w:t>
      </w:r>
      <w:r w:rsidRPr="003369FD">
        <w:rPr>
          <w:rFonts w:ascii="Courier New" w:hAnsi="Courier New" w:cs="Courier New"/>
          <w:lang w:val="en-GB"/>
        </w:rPr>
        <w:t>) * fs / (2*pi);</w:t>
      </w:r>
    </w:p>
    <w:p w14:paraId="37801AAA" w14:textId="77777777" w:rsidR="003369FD" w:rsidRDefault="003369FD" w:rsidP="003369FD">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544C9E99" w14:textId="72C2D55C" w:rsidR="003369FD" w:rsidRPr="003369FD" w:rsidRDefault="003369FD" w:rsidP="003369FD">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369FD">
        <w:rPr>
          <w:rFonts w:ascii="Courier New" w:hAnsi="Courier New" w:cs="Courier New"/>
          <w:lang w:val="en-GB"/>
        </w:rPr>
        <w:t>plot(t(1:end-1),s_demod,'-m');</w:t>
      </w:r>
    </w:p>
    <w:p w14:paraId="1A6D2C86" w14:textId="77777777" w:rsidR="003369FD" w:rsidRPr="003369FD" w:rsidRDefault="003369FD" w:rsidP="003369FD">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369FD">
        <w:rPr>
          <w:rFonts w:ascii="Courier New" w:hAnsi="Courier New" w:cs="Courier New"/>
          <w:lang w:val="en-GB"/>
        </w:rPr>
        <w:t>plot(t,fmdemod(my_modulated,fc,1000,kf),'-g');</w:t>
      </w:r>
    </w:p>
    <w:p w14:paraId="598A15CF" w14:textId="77777777" w:rsidR="003369FD" w:rsidRPr="003369FD" w:rsidRDefault="003369FD" w:rsidP="001A3038">
      <w:pPr>
        <w:pStyle w:val="Zwykytekst"/>
        <w:rPr>
          <w:rFonts w:ascii="Courier New" w:hAnsi="Courier New" w:cs="Courier New"/>
          <w:lang w:val="en-GB"/>
        </w:rPr>
      </w:pPr>
    </w:p>
    <w:p w14:paraId="726A5253" w14:textId="3DBCA701" w:rsidR="00B12FD3" w:rsidRDefault="00AC75D1" w:rsidP="00B12FD3">
      <w:pPr>
        <w:keepNext/>
        <w:jc w:val="both"/>
      </w:pPr>
      <w:r>
        <w:rPr>
          <w:noProof/>
          <w:sz w:val="24"/>
          <w:szCs w:val="24"/>
        </w:rPr>
        <w:drawing>
          <wp:inline distT="0" distB="0" distL="0" distR="0" wp14:anchorId="67F57DDF" wp14:editId="0D698AD3">
            <wp:extent cx="5753100" cy="3101340"/>
            <wp:effectExtent l="0" t="0" r="0" b="3810"/>
            <wp:docPr id="162836919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07FF5064" w14:textId="164F1B0B" w:rsidR="00E264FC" w:rsidRPr="006D2EB6" w:rsidRDefault="00B12FD3" w:rsidP="00B12FD3">
      <w:pPr>
        <w:pStyle w:val="Legenda"/>
        <w:jc w:val="both"/>
        <w:rPr>
          <w:color w:val="auto"/>
          <w:sz w:val="24"/>
          <w:szCs w:val="24"/>
        </w:rPr>
      </w:pPr>
      <w:r>
        <w:t xml:space="preserve">Figure </w:t>
      </w:r>
      <w:fldSimple w:instr=" SEQ Figure \* ARABIC ">
        <w:r w:rsidR="00BC2B1A">
          <w:rPr>
            <w:noProof/>
          </w:rPr>
          <w:t>6</w:t>
        </w:r>
      </w:fldSimple>
      <w:r>
        <w:t>. Zdemodulowany sygnał m1.</w:t>
      </w:r>
    </w:p>
    <w:p w14:paraId="28A47F51" w14:textId="315168B3" w:rsidR="00B12FD3" w:rsidRDefault="00AC75D1" w:rsidP="00B12FD3">
      <w:pPr>
        <w:keepNext/>
      </w:pPr>
      <w:r>
        <w:rPr>
          <w:noProof/>
          <w:sz w:val="24"/>
          <w:szCs w:val="24"/>
        </w:rPr>
        <w:lastRenderedPageBreak/>
        <w:drawing>
          <wp:inline distT="0" distB="0" distL="0" distR="0" wp14:anchorId="7D3E69D0" wp14:editId="60AAA42F">
            <wp:extent cx="5753100" cy="3101340"/>
            <wp:effectExtent l="0" t="0" r="0" b="3810"/>
            <wp:docPr id="154079303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49B51181" w14:textId="511ECB16" w:rsidR="00B12FD3" w:rsidRDefault="00B12FD3" w:rsidP="00B12FD3">
      <w:pPr>
        <w:pStyle w:val="Legenda"/>
      </w:pPr>
      <w:r>
        <w:t xml:space="preserve">Figure </w:t>
      </w:r>
      <w:fldSimple w:instr=" SEQ Figure \* ARABIC ">
        <w:r w:rsidR="00BC2B1A">
          <w:rPr>
            <w:noProof/>
          </w:rPr>
          <w:t>7</w:t>
        </w:r>
      </w:fldSimple>
      <w:r>
        <w:t xml:space="preserve">. </w:t>
      </w:r>
      <w:r w:rsidRPr="00B571B4">
        <w:t>Zdemodulowany sygnał m</w:t>
      </w:r>
      <w:r>
        <w:t>2</w:t>
      </w:r>
      <w:r w:rsidRPr="00B571B4">
        <w:t>.</w:t>
      </w:r>
    </w:p>
    <w:p w14:paraId="1528633A" w14:textId="239D393A" w:rsidR="00B12FD3" w:rsidRPr="00B12FD3" w:rsidRDefault="00B12FD3" w:rsidP="00B12FD3">
      <w:r>
        <w:rPr>
          <w:sz w:val="24"/>
          <w:szCs w:val="24"/>
        </w:rPr>
        <w:t>Jak widać, demodulacja za pomocą funkcji Hilberta</w:t>
      </w:r>
      <w:r w:rsidR="002221F0">
        <w:rPr>
          <w:sz w:val="24"/>
          <w:szCs w:val="24"/>
        </w:rPr>
        <w:t xml:space="preserve"> </w:t>
      </w:r>
      <w:r w:rsidR="00AC75D1">
        <w:rPr>
          <w:sz w:val="24"/>
          <w:szCs w:val="24"/>
        </w:rPr>
        <w:t xml:space="preserve">zwraca podobny sygnał, ma on natomiast inną amplitudę oraz </w:t>
      </w:r>
      <w:r w:rsidR="003369FD">
        <w:rPr>
          <w:sz w:val="24"/>
          <w:szCs w:val="24"/>
        </w:rPr>
        <w:t>offset.</w:t>
      </w:r>
    </w:p>
    <w:p w14:paraId="7C471C81" w14:textId="53CADD9C" w:rsidR="00947E05" w:rsidRDefault="00891519" w:rsidP="00C64D6E">
      <w:r w:rsidRPr="00770ABE">
        <w:rPr>
          <w:rFonts w:cstheme="minorHAnsi"/>
          <w:sz w:val="24"/>
          <w:szCs w:val="24"/>
          <w:u w:val="single"/>
        </w:rPr>
        <w:t xml:space="preserve">Zadanie </w:t>
      </w:r>
      <w:r>
        <w:rPr>
          <w:rFonts w:cstheme="minorHAnsi"/>
          <w:sz w:val="24"/>
          <w:szCs w:val="24"/>
          <w:u w:val="single"/>
        </w:rPr>
        <w:t>2</w:t>
      </w:r>
    </w:p>
    <w:p w14:paraId="2D681870" w14:textId="77777777" w:rsidR="00D85AC7" w:rsidRDefault="00EA38B6" w:rsidP="00D85AC7">
      <w:pPr>
        <w:keepNext/>
        <w:jc w:val="both"/>
      </w:pPr>
      <w:r w:rsidRPr="00C64D6E">
        <w:rPr>
          <w:sz w:val="24"/>
          <w:szCs w:val="24"/>
        </w:rPr>
        <w:t xml:space="preserve"> </w:t>
      </w:r>
      <w:r w:rsidR="00D85AC7">
        <w:rPr>
          <w:noProof/>
          <w:sz w:val="24"/>
          <w:szCs w:val="24"/>
        </w:rPr>
        <w:drawing>
          <wp:inline distT="0" distB="0" distL="0" distR="0" wp14:anchorId="2376C351" wp14:editId="040C2316">
            <wp:extent cx="6560503" cy="3193473"/>
            <wp:effectExtent l="0" t="0" r="0" b="6985"/>
            <wp:docPr id="167516825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7005" cy="3201506"/>
                    </a:xfrm>
                    <a:prstGeom prst="rect">
                      <a:avLst/>
                    </a:prstGeom>
                    <a:noFill/>
                    <a:ln>
                      <a:noFill/>
                    </a:ln>
                  </pic:spPr>
                </pic:pic>
              </a:graphicData>
            </a:graphic>
          </wp:inline>
        </w:drawing>
      </w:r>
    </w:p>
    <w:p w14:paraId="5E0B0144" w14:textId="457C74F1" w:rsidR="00EA38B6" w:rsidRDefault="00D85AC7" w:rsidP="00D85AC7">
      <w:pPr>
        <w:pStyle w:val="Legenda"/>
        <w:jc w:val="both"/>
        <w:rPr>
          <w:sz w:val="24"/>
          <w:szCs w:val="24"/>
        </w:rPr>
      </w:pPr>
      <w:r>
        <w:t xml:space="preserve">Figure </w:t>
      </w:r>
      <w:fldSimple w:instr=" SEQ Figure \* ARABIC ">
        <w:r w:rsidR="00BC2B1A">
          <w:rPr>
            <w:noProof/>
          </w:rPr>
          <w:t>8</w:t>
        </w:r>
      </w:fldSimple>
      <w:r>
        <w:t>. Przypadek Am/Ac &lt; 1 - modulacja i demodulacja.</w:t>
      </w:r>
    </w:p>
    <w:p w14:paraId="76321651" w14:textId="77777777" w:rsidR="00D85AC7" w:rsidRDefault="00D85AC7" w:rsidP="00D85AC7">
      <w:pPr>
        <w:keepNext/>
      </w:pPr>
      <w:r>
        <w:rPr>
          <w:noProof/>
          <w:sz w:val="24"/>
          <w:szCs w:val="24"/>
        </w:rPr>
        <w:lastRenderedPageBreak/>
        <w:drawing>
          <wp:inline distT="0" distB="0" distL="0" distR="0" wp14:anchorId="5466D006" wp14:editId="4CEB9050">
            <wp:extent cx="5753100" cy="3108960"/>
            <wp:effectExtent l="0" t="0" r="0" b="0"/>
            <wp:docPr id="290699942" name="Obraz 19"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9942" name="Obraz 19" descr="Obraz zawierający tekst, linia, Wykres, diagram&#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108960"/>
                    </a:xfrm>
                    <a:prstGeom prst="rect">
                      <a:avLst/>
                    </a:prstGeom>
                    <a:noFill/>
                    <a:ln>
                      <a:noFill/>
                    </a:ln>
                  </pic:spPr>
                </pic:pic>
              </a:graphicData>
            </a:graphic>
          </wp:inline>
        </w:drawing>
      </w:r>
    </w:p>
    <w:p w14:paraId="7A8F0FDE" w14:textId="575A2A31" w:rsidR="00D85AC7" w:rsidRDefault="00D85AC7" w:rsidP="00D85AC7">
      <w:pPr>
        <w:pStyle w:val="Legenda"/>
      </w:pPr>
      <w:r>
        <w:t xml:space="preserve">Figure </w:t>
      </w:r>
      <w:fldSimple w:instr=" SEQ Figure \* ARABIC ">
        <w:r w:rsidR="00BC2B1A">
          <w:rPr>
            <w:noProof/>
          </w:rPr>
          <w:t>9</w:t>
        </w:r>
      </w:fldSimple>
      <w:r w:rsidRPr="00652D7F">
        <w:t xml:space="preserve">. Przypadek Am/Ac &lt; 1 - </w:t>
      </w:r>
      <w:r>
        <w:t>widmo DFT</w:t>
      </w:r>
      <w:r w:rsidRPr="00652D7F">
        <w:t>.</w:t>
      </w:r>
    </w:p>
    <w:p w14:paraId="55A38E27" w14:textId="77777777" w:rsidR="00D85AC7" w:rsidRDefault="00D85AC7" w:rsidP="00D85AC7">
      <w:pPr>
        <w:rPr>
          <w:noProof/>
        </w:rPr>
      </w:pPr>
    </w:p>
    <w:p w14:paraId="4A18B422" w14:textId="77777777" w:rsidR="00D85AC7" w:rsidRDefault="00D85AC7" w:rsidP="00D85AC7">
      <w:pPr>
        <w:keepNext/>
      </w:pPr>
      <w:r>
        <w:rPr>
          <w:noProof/>
        </w:rPr>
        <w:drawing>
          <wp:inline distT="0" distB="0" distL="0" distR="0" wp14:anchorId="03568E23" wp14:editId="1084ACF3">
            <wp:extent cx="6644640" cy="3234428"/>
            <wp:effectExtent l="0" t="0" r="3810" b="4445"/>
            <wp:docPr id="250337785"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8143" cy="3241001"/>
                    </a:xfrm>
                    <a:prstGeom prst="rect">
                      <a:avLst/>
                    </a:prstGeom>
                    <a:noFill/>
                    <a:ln>
                      <a:noFill/>
                    </a:ln>
                  </pic:spPr>
                </pic:pic>
              </a:graphicData>
            </a:graphic>
          </wp:inline>
        </w:drawing>
      </w:r>
    </w:p>
    <w:p w14:paraId="7C87B530" w14:textId="527B78AE" w:rsidR="00D85AC7" w:rsidRPr="00D85AC7" w:rsidRDefault="00D85AC7" w:rsidP="00D85AC7">
      <w:pPr>
        <w:pStyle w:val="Legenda"/>
      </w:pPr>
      <w:r>
        <w:t xml:space="preserve">Figure </w:t>
      </w:r>
      <w:fldSimple w:instr=" SEQ Figure \* ARABIC ">
        <w:r w:rsidR="00BC2B1A">
          <w:rPr>
            <w:noProof/>
          </w:rPr>
          <w:t>10</w:t>
        </w:r>
      </w:fldSimple>
      <w:r w:rsidRPr="0014515C">
        <w:t xml:space="preserve">. Przypadek Am/Ac </w:t>
      </w:r>
      <w:r>
        <w:t>=</w:t>
      </w:r>
      <w:r w:rsidRPr="0014515C">
        <w:t xml:space="preserve"> 1 - modulacja i demodulacja.</w:t>
      </w:r>
    </w:p>
    <w:p w14:paraId="02C8B652" w14:textId="77777777" w:rsidR="00D85AC7" w:rsidRDefault="00D85AC7" w:rsidP="00D85AC7">
      <w:pPr>
        <w:keepNext/>
      </w:pPr>
      <w:r>
        <w:rPr>
          <w:noProof/>
        </w:rPr>
        <w:lastRenderedPageBreak/>
        <w:drawing>
          <wp:inline distT="0" distB="0" distL="0" distR="0" wp14:anchorId="43858A66" wp14:editId="52DD57F8">
            <wp:extent cx="5753100" cy="3108960"/>
            <wp:effectExtent l="0" t="0" r="0" b="0"/>
            <wp:docPr id="2118345887" name="Obraz 2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45887" name="Obraz 21" descr="Obraz zawierający tekst, linia, diagram, Wykres&#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08960"/>
                    </a:xfrm>
                    <a:prstGeom prst="rect">
                      <a:avLst/>
                    </a:prstGeom>
                    <a:noFill/>
                    <a:ln>
                      <a:noFill/>
                    </a:ln>
                  </pic:spPr>
                </pic:pic>
              </a:graphicData>
            </a:graphic>
          </wp:inline>
        </w:drawing>
      </w:r>
    </w:p>
    <w:p w14:paraId="69070DB3" w14:textId="12BD5122" w:rsidR="00D85AC7" w:rsidRDefault="00D85AC7" w:rsidP="00D85AC7">
      <w:pPr>
        <w:pStyle w:val="Legenda"/>
      </w:pPr>
      <w:r>
        <w:t xml:space="preserve">Figure </w:t>
      </w:r>
      <w:fldSimple w:instr=" SEQ Figure \* ARABIC ">
        <w:r w:rsidR="00BC2B1A">
          <w:rPr>
            <w:noProof/>
          </w:rPr>
          <w:t>11</w:t>
        </w:r>
      </w:fldSimple>
      <w:r w:rsidRPr="007425C3">
        <w:t xml:space="preserve">. Przypadek Am/Ac </w:t>
      </w:r>
      <w:r w:rsidR="00A26FE8">
        <w:t>=</w:t>
      </w:r>
      <w:r w:rsidRPr="007425C3">
        <w:t xml:space="preserve"> 1 - </w:t>
      </w:r>
      <w:r>
        <w:t>widmo DFT</w:t>
      </w:r>
      <w:r w:rsidRPr="007425C3">
        <w:t>.</w:t>
      </w:r>
    </w:p>
    <w:p w14:paraId="3520C597" w14:textId="77777777" w:rsidR="00D85AC7" w:rsidRDefault="00D85AC7" w:rsidP="00D85AC7">
      <w:pPr>
        <w:keepNext/>
      </w:pPr>
      <w:r>
        <w:rPr>
          <w:noProof/>
        </w:rPr>
        <w:drawing>
          <wp:inline distT="0" distB="0" distL="0" distR="0" wp14:anchorId="0EE9A708" wp14:editId="1DEAC6E7">
            <wp:extent cx="6629400" cy="3227010"/>
            <wp:effectExtent l="0" t="0" r="0" b="0"/>
            <wp:docPr id="997256940"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3212" cy="3233733"/>
                    </a:xfrm>
                    <a:prstGeom prst="rect">
                      <a:avLst/>
                    </a:prstGeom>
                    <a:noFill/>
                    <a:ln>
                      <a:noFill/>
                    </a:ln>
                  </pic:spPr>
                </pic:pic>
              </a:graphicData>
            </a:graphic>
          </wp:inline>
        </w:drawing>
      </w:r>
    </w:p>
    <w:p w14:paraId="45490ADF" w14:textId="49CEA6C9" w:rsidR="00D85AC7" w:rsidRDefault="00D85AC7" w:rsidP="00D85AC7">
      <w:pPr>
        <w:pStyle w:val="Legenda"/>
      </w:pPr>
      <w:r>
        <w:t xml:space="preserve">Figure </w:t>
      </w:r>
      <w:fldSimple w:instr=" SEQ Figure \* ARABIC ">
        <w:r w:rsidR="00BC2B1A">
          <w:rPr>
            <w:noProof/>
          </w:rPr>
          <w:t>12</w:t>
        </w:r>
      </w:fldSimple>
      <w:r w:rsidRPr="00C3164C">
        <w:t xml:space="preserve">. Przypadek Am/Ac </w:t>
      </w:r>
      <w:r>
        <w:t>&gt;</w:t>
      </w:r>
      <w:r w:rsidRPr="00C3164C">
        <w:t xml:space="preserve"> 1 - modulacja i demodulacja</w:t>
      </w:r>
      <w:r>
        <w:t>.</w:t>
      </w:r>
    </w:p>
    <w:p w14:paraId="7DEAEDB2" w14:textId="77777777" w:rsidR="00D85AC7" w:rsidRDefault="00D85AC7" w:rsidP="00D85AC7">
      <w:pPr>
        <w:keepNext/>
      </w:pPr>
      <w:r>
        <w:rPr>
          <w:noProof/>
        </w:rPr>
        <w:lastRenderedPageBreak/>
        <w:drawing>
          <wp:inline distT="0" distB="0" distL="0" distR="0" wp14:anchorId="6E6D6332" wp14:editId="11D11A4D">
            <wp:extent cx="5753100" cy="3093720"/>
            <wp:effectExtent l="0" t="0" r="0" b="0"/>
            <wp:docPr id="144770621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16A67D02" w14:textId="176D2735" w:rsidR="00D85AC7" w:rsidRDefault="00D85AC7" w:rsidP="00D85AC7">
      <w:pPr>
        <w:pStyle w:val="Legenda"/>
      </w:pPr>
      <w:r>
        <w:t xml:space="preserve">Figure </w:t>
      </w:r>
      <w:fldSimple w:instr=" SEQ Figure \* ARABIC ">
        <w:r w:rsidR="00BC2B1A">
          <w:rPr>
            <w:noProof/>
          </w:rPr>
          <w:t>13</w:t>
        </w:r>
      </w:fldSimple>
      <w:r w:rsidRPr="007310E5">
        <w:t xml:space="preserve">. Przypadek Am/Ac </w:t>
      </w:r>
      <w:r w:rsidR="00A26FE8">
        <w:t>&gt;</w:t>
      </w:r>
      <w:r w:rsidRPr="007310E5">
        <w:t xml:space="preserve"> 1 - </w:t>
      </w:r>
      <w:r>
        <w:t>widmo DFT.</w:t>
      </w:r>
    </w:p>
    <w:p w14:paraId="2D4103AE" w14:textId="2DF64CA3" w:rsidR="00D85AC7" w:rsidRPr="00D85AC7" w:rsidRDefault="00A26FE8" w:rsidP="00A26FE8">
      <w:pPr>
        <w:jc w:val="both"/>
      </w:pPr>
      <w:r w:rsidRPr="00A26FE8">
        <w:rPr>
          <w:sz w:val="24"/>
          <w:szCs w:val="24"/>
        </w:rPr>
        <w:t xml:space="preserve">Na podstawie powyższych wykresów, można stwierdzić, że </w:t>
      </w:r>
      <w:r>
        <w:t xml:space="preserve">współczynnik </w:t>
      </w:r>
      <m:oMath>
        <m:r>
          <w:rPr>
            <w:rFonts w:ascii="Cambria Math" w:hAnsi="Cambria Math"/>
            <w:sz w:val="24"/>
            <w:szCs w:val="24"/>
          </w:rPr>
          <m:t>β</m:t>
        </m:r>
      </m:oMath>
      <w:r>
        <w:rPr>
          <w:rFonts w:eastAsiaTheme="minorEastAsia"/>
          <w:sz w:val="24"/>
          <w:szCs w:val="24"/>
        </w:rPr>
        <w:t xml:space="preserve"> jest zależny od zmiany Ac. W dodatku, wraz ze wzrostem Am/Ac, wzrasta też potrzebne pasmo, ale maleje amplituda prążków widma. Parametry nie wpływają na dokładność demodulacji. </w:t>
      </w:r>
    </w:p>
    <w:p w14:paraId="16F3E7F0" w14:textId="658D8F8B" w:rsidR="00C64D6E" w:rsidRDefault="00C64D6E" w:rsidP="00C64D6E">
      <w:pPr>
        <w:rPr>
          <w:rFonts w:cstheme="minorHAnsi"/>
          <w:sz w:val="24"/>
          <w:szCs w:val="24"/>
          <w:u w:val="single"/>
        </w:rPr>
      </w:pPr>
      <w:r w:rsidRPr="00770ABE">
        <w:rPr>
          <w:rFonts w:cstheme="minorHAnsi"/>
          <w:sz w:val="24"/>
          <w:szCs w:val="24"/>
          <w:u w:val="single"/>
        </w:rPr>
        <w:t xml:space="preserve">Zadanie </w:t>
      </w:r>
      <w:r>
        <w:rPr>
          <w:rFonts w:cstheme="minorHAnsi"/>
          <w:sz w:val="24"/>
          <w:szCs w:val="24"/>
          <w:u w:val="single"/>
        </w:rPr>
        <w:t>3</w:t>
      </w:r>
    </w:p>
    <w:p w14:paraId="03D1FE51" w14:textId="6F6981CE" w:rsidR="00516061" w:rsidRPr="008A05E0" w:rsidRDefault="00516061" w:rsidP="00D14D31">
      <w:pPr>
        <w:pStyle w:val="Zwykytekst"/>
        <w:rPr>
          <w:rFonts w:ascii="Courier New" w:hAnsi="Courier New" w:cs="Courier New"/>
        </w:rPr>
      </w:pPr>
      <w:r w:rsidRPr="008A05E0">
        <w:rPr>
          <w:rFonts w:ascii="Courier New" w:hAnsi="Courier New" w:cs="Courier New"/>
        </w:rPr>
        <w:t>Listing 4.</w:t>
      </w:r>
    </w:p>
    <w:p w14:paraId="46A29D0D" w14:textId="3EB012E7" w:rsidR="00516061" w:rsidRPr="008A05E0" w:rsidRDefault="00516061" w:rsidP="00516061">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8A05E0">
        <w:rPr>
          <w:rFonts w:ascii="Courier New" w:hAnsi="Courier New" w:cs="Courier New"/>
        </w:rPr>
        <w:t>wide_modulation = cos(2*pi*fc*t + beta * besselj(0, beta) * cumsum(m)/fs);</w:t>
      </w:r>
    </w:p>
    <w:p w14:paraId="4AFE88DA" w14:textId="77777777" w:rsidR="00516061" w:rsidRPr="008A05E0" w:rsidRDefault="00516061" w:rsidP="00516061">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p>
    <w:p w14:paraId="6C20650C" w14:textId="73A68B02" w:rsidR="00516061" w:rsidRPr="00516061" w:rsidRDefault="00516061" w:rsidP="00516061">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516061">
        <w:rPr>
          <w:rFonts w:ascii="Courier New" w:hAnsi="Courier New" w:cs="Courier New"/>
          <w:lang w:val="en-GB"/>
        </w:rPr>
        <w:t>carson = 2*(beta*f</w:t>
      </w:r>
      <w:r w:rsidR="00BC2B1A">
        <w:rPr>
          <w:rFonts w:ascii="Courier New" w:hAnsi="Courier New" w:cs="Courier New"/>
          <w:lang w:val="en-GB"/>
        </w:rPr>
        <w:t>c</w:t>
      </w:r>
      <w:r w:rsidRPr="00516061">
        <w:rPr>
          <w:rFonts w:ascii="Courier New" w:hAnsi="Courier New" w:cs="Courier New"/>
          <w:lang w:val="en-GB"/>
        </w:rPr>
        <w:t>+fs)</w:t>
      </w:r>
    </w:p>
    <w:p w14:paraId="47A41E32" w14:textId="77777777" w:rsidR="00516061" w:rsidRDefault="00516061" w:rsidP="00516061">
      <w:pPr>
        <w:keepNext/>
      </w:pPr>
      <w:r>
        <w:rPr>
          <w:noProof/>
          <w:sz w:val="24"/>
          <w:szCs w:val="24"/>
        </w:rPr>
        <w:drawing>
          <wp:inline distT="0" distB="0" distL="0" distR="0" wp14:anchorId="47628515" wp14:editId="226EDAEA">
            <wp:extent cx="6668660" cy="3246120"/>
            <wp:effectExtent l="0" t="0" r="0" b="0"/>
            <wp:docPr id="48443188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5245" cy="3254193"/>
                    </a:xfrm>
                    <a:prstGeom prst="rect">
                      <a:avLst/>
                    </a:prstGeom>
                    <a:noFill/>
                    <a:ln>
                      <a:noFill/>
                    </a:ln>
                  </pic:spPr>
                </pic:pic>
              </a:graphicData>
            </a:graphic>
          </wp:inline>
        </w:drawing>
      </w:r>
    </w:p>
    <w:p w14:paraId="053BBB66" w14:textId="514396FD" w:rsidR="00516061" w:rsidRDefault="00516061" w:rsidP="00516061">
      <w:pPr>
        <w:pStyle w:val="Legenda"/>
      </w:pPr>
      <w:r>
        <w:t xml:space="preserve">Figure </w:t>
      </w:r>
      <w:fldSimple w:instr=" SEQ Figure \* ARABIC ">
        <w:r w:rsidR="00BC2B1A">
          <w:rPr>
            <w:noProof/>
          </w:rPr>
          <w:t>14</w:t>
        </w:r>
      </w:fldSimple>
      <w:r>
        <w:t>. Modulacja jednotonowa sygnału m1 w oparciu o funkcje Bessela.</w:t>
      </w:r>
    </w:p>
    <w:p w14:paraId="16FB347D" w14:textId="561D0BBB" w:rsidR="00516061" w:rsidRDefault="00BC2B1A" w:rsidP="00516061">
      <w:pPr>
        <w:rPr>
          <w:sz w:val="24"/>
          <w:szCs w:val="24"/>
        </w:rPr>
      </w:pPr>
      <w:r>
        <w:rPr>
          <w:sz w:val="24"/>
          <w:szCs w:val="24"/>
        </w:rPr>
        <w:lastRenderedPageBreak/>
        <w:t>Kryterium jednoprocentowe – amplitudy mniejsze niż 1% amplitudy niezmodulowanej fali nośnej nie są brane pod uwagę do obliczenia pasma.</w:t>
      </w:r>
    </w:p>
    <w:p w14:paraId="62C194F8" w14:textId="77777777" w:rsidR="00BC2B1A" w:rsidRDefault="00BC2B1A" w:rsidP="00BC2B1A">
      <w:pPr>
        <w:keepNext/>
      </w:pPr>
      <w:r>
        <w:rPr>
          <w:noProof/>
          <w:sz w:val="24"/>
          <w:szCs w:val="24"/>
        </w:rPr>
        <w:drawing>
          <wp:inline distT="0" distB="0" distL="0" distR="0" wp14:anchorId="0607BA6B" wp14:editId="708B1343">
            <wp:extent cx="5753100" cy="3032760"/>
            <wp:effectExtent l="0" t="0" r="0" b="0"/>
            <wp:docPr id="1887988958"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inline>
        </w:drawing>
      </w:r>
    </w:p>
    <w:p w14:paraId="4E4095A2" w14:textId="0B46E9AE" w:rsidR="00BC2B1A" w:rsidRDefault="00BC2B1A" w:rsidP="00BC2B1A">
      <w:pPr>
        <w:pStyle w:val="Legenda"/>
        <w:rPr>
          <w:sz w:val="24"/>
          <w:szCs w:val="24"/>
        </w:rPr>
      </w:pPr>
      <w:r>
        <w:t xml:space="preserve">Figure </w:t>
      </w:r>
      <w:fldSimple w:instr=" SEQ Figure \* ARABIC ">
        <w:r>
          <w:rPr>
            <w:noProof/>
          </w:rPr>
          <w:t>15</w:t>
        </w:r>
      </w:fldSimple>
      <w:r>
        <w:t>. Pasmo przestawione za pomocą kryterium jednoprocentowego.</w:t>
      </w:r>
    </w:p>
    <w:p w14:paraId="705C1A9A" w14:textId="77777777" w:rsidR="00BC2B1A" w:rsidRDefault="00BC2B1A" w:rsidP="00BC2B1A">
      <w:pPr>
        <w:keepNext/>
      </w:pPr>
      <w:r w:rsidRPr="00BC2B1A">
        <w:rPr>
          <w:noProof/>
          <w:sz w:val="24"/>
          <w:szCs w:val="24"/>
        </w:rPr>
        <w:drawing>
          <wp:inline distT="0" distB="0" distL="0" distR="0" wp14:anchorId="1D53BF04" wp14:editId="136A5671">
            <wp:extent cx="5760720" cy="701040"/>
            <wp:effectExtent l="0" t="0" r="0" b="3810"/>
            <wp:docPr id="4222169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6914" name=""/>
                    <pic:cNvPicPr/>
                  </pic:nvPicPr>
                  <pic:blipFill>
                    <a:blip r:embed="rId24"/>
                    <a:stretch>
                      <a:fillRect/>
                    </a:stretch>
                  </pic:blipFill>
                  <pic:spPr>
                    <a:xfrm>
                      <a:off x="0" y="0"/>
                      <a:ext cx="5760720" cy="701040"/>
                    </a:xfrm>
                    <a:prstGeom prst="rect">
                      <a:avLst/>
                    </a:prstGeom>
                  </pic:spPr>
                </pic:pic>
              </a:graphicData>
            </a:graphic>
          </wp:inline>
        </w:drawing>
      </w:r>
    </w:p>
    <w:p w14:paraId="5B3CEE6B" w14:textId="44AE78EF" w:rsidR="00BC2B1A" w:rsidRDefault="00BC2B1A" w:rsidP="00BC2B1A">
      <w:pPr>
        <w:pStyle w:val="Legenda"/>
        <w:rPr>
          <w:sz w:val="24"/>
          <w:szCs w:val="24"/>
        </w:rPr>
      </w:pPr>
      <w:r>
        <w:t xml:space="preserve">Figure </w:t>
      </w:r>
      <w:fldSimple w:instr=" SEQ Figure \* ARABIC ">
        <w:r>
          <w:rPr>
            <w:noProof/>
          </w:rPr>
          <w:t>16</w:t>
        </w:r>
      </w:fldSimple>
      <w:r>
        <w:t>. Wynik reguły Carsona.</w:t>
      </w:r>
    </w:p>
    <w:p w14:paraId="10A5B816" w14:textId="060E9F07" w:rsidR="00BC2B1A" w:rsidRPr="00BC2B1A" w:rsidRDefault="00BC2B1A" w:rsidP="00BC2B1A">
      <w:pPr>
        <w:jc w:val="both"/>
        <w:rPr>
          <w:sz w:val="24"/>
          <w:szCs w:val="24"/>
        </w:rPr>
      </w:pPr>
      <w:r>
        <w:rPr>
          <w:sz w:val="24"/>
          <w:szCs w:val="24"/>
        </w:rPr>
        <w:t>Rys. 15 przedstawia pasmo wyliczone za pomocą kryterium jednoprocentowego oraz reguły Carsona. Jak widać, wartości się zgadzają, biorąc pod uwagę niedokładność pomiaru.</w:t>
      </w:r>
    </w:p>
    <w:p w14:paraId="3CFBFE20" w14:textId="572FAE42" w:rsidR="00E2717E" w:rsidRPr="00DE2B98" w:rsidRDefault="00E2717E">
      <w:pPr>
        <w:rPr>
          <w:b/>
          <w:bCs/>
          <w:i/>
          <w:iCs/>
          <w:sz w:val="26"/>
          <w:szCs w:val="26"/>
        </w:rPr>
      </w:pPr>
      <w:r w:rsidRPr="00DE2B98">
        <w:rPr>
          <w:b/>
          <w:bCs/>
          <w:i/>
          <w:iCs/>
          <w:sz w:val="26"/>
          <w:szCs w:val="26"/>
        </w:rPr>
        <w:t>Wnioski</w:t>
      </w:r>
    </w:p>
    <w:p w14:paraId="006C3D81" w14:textId="4C69D071" w:rsidR="00E2717E" w:rsidRDefault="00DE2B98">
      <w:pPr>
        <w:rPr>
          <w:sz w:val="24"/>
          <w:szCs w:val="24"/>
          <w:u w:val="single"/>
        </w:rPr>
      </w:pPr>
      <w:r w:rsidRPr="00DE2B98">
        <w:rPr>
          <w:sz w:val="24"/>
          <w:szCs w:val="24"/>
          <w:u w:val="single"/>
        </w:rPr>
        <w:t>Zadanie 1</w:t>
      </w:r>
    </w:p>
    <w:p w14:paraId="35AF850C" w14:textId="0EE5BD7E" w:rsidR="00967A68" w:rsidRDefault="00782AEA" w:rsidP="00967A68">
      <w:pPr>
        <w:jc w:val="both"/>
        <w:rPr>
          <w:sz w:val="24"/>
          <w:szCs w:val="24"/>
        </w:rPr>
      </w:pPr>
      <w:r>
        <w:rPr>
          <w:sz w:val="24"/>
          <w:szCs w:val="24"/>
        </w:rPr>
        <w:t>Można zauważyć, że zmiana parametru k</w:t>
      </w:r>
      <w:r w:rsidRPr="00782AEA">
        <w:rPr>
          <w:sz w:val="24"/>
          <w:szCs w:val="24"/>
          <w:vertAlign w:val="subscript"/>
        </w:rPr>
        <w:t>f</w:t>
      </w:r>
      <w:r>
        <w:rPr>
          <w:sz w:val="24"/>
          <w:szCs w:val="24"/>
        </w:rPr>
        <w:t xml:space="preserve"> decyduje o tym, czy przeprowadzona modulacja powinna być wąskopasmowa czy szerokopasmowa – dla małego parametru modulacja jest wąskopasmowa, a dla dużego szerokopasmowa.</w:t>
      </w:r>
    </w:p>
    <w:p w14:paraId="19A9DCAC" w14:textId="4AF9E573" w:rsidR="003369FD" w:rsidRDefault="003369FD" w:rsidP="00967A68">
      <w:pPr>
        <w:jc w:val="both"/>
        <w:rPr>
          <w:rFonts w:cstheme="minorHAnsi"/>
          <w:sz w:val="24"/>
          <w:szCs w:val="24"/>
        </w:rPr>
      </w:pPr>
      <w:r>
        <w:rPr>
          <w:rFonts w:cstheme="minorHAnsi"/>
          <w:sz w:val="24"/>
          <w:szCs w:val="24"/>
        </w:rPr>
        <w:t xml:space="preserve">Demodulacja za pomocą funkcji Hilberta zwraca sygnał, który jest </w:t>
      </w:r>
      <w:r w:rsidR="006E7522">
        <w:rPr>
          <w:rFonts w:cstheme="minorHAnsi"/>
          <w:sz w:val="24"/>
          <w:szCs w:val="24"/>
        </w:rPr>
        <w:t>dobrze odwzorowanym przebiegiem wejściowym z offsetem.</w:t>
      </w:r>
    </w:p>
    <w:p w14:paraId="7B8EAC0E" w14:textId="59DAC329" w:rsidR="006E7522" w:rsidRDefault="006E7522" w:rsidP="006E7522">
      <w:pPr>
        <w:jc w:val="both"/>
        <w:rPr>
          <w:sz w:val="24"/>
          <w:szCs w:val="24"/>
          <w:u w:val="single"/>
        </w:rPr>
      </w:pPr>
      <w:r w:rsidRPr="00DE2B98">
        <w:rPr>
          <w:sz w:val="24"/>
          <w:szCs w:val="24"/>
          <w:u w:val="single"/>
        </w:rPr>
        <w:t xml:space="preserve">Zadanie </w:t>
      </w:r>
      <w:r>
        <w:rPr>
          <w:sz w:val="24"/>
          <w:szCs w:val="24"/>
          <w:u w:val="single"/>
        </w:rPr>
        <w:t>2</w:t>
      </w:r>
    </w:p>
    <w:p w14:paraId="30FD2C06" w14:textId="11701D01" w:rsidR="006E7522" w:rsidRPr="001365ED" w:rsidRDefault="00E96936" w:rsidP="00967A68">
      <w:pPr>
        <w:jc w:val="both"/>
        <w:rPr>
          <w:sz w:val="24"/>
          <w:szCs w:val="24"/>
        </w:rPr>
      </w:pPr>
      <w:r>
        <w:rPr>
          <w:sz w:val="24"/>
          <w:szCs w:val="24"/>
        </w:rPr>
        <w:t>Zmniejszenie parametru k</w:t>
      </w:r>
      <w:r w:rsidRPr="00782AEA">
        <w:rPr>
          <w:sz w:val="24"/>
          <w:szCs w:val="24"/>
          <w:vertAlign w:val="subscript"/>
        </w:rPr>
        <w:t>f</w:t>
      </w:r>
      <w:r>
        <w:rPr>
          <w:sz w:val="24"/>
          <w:szCs w:val="24"/>
        </w:rPr>
        <w:t xml:space="preserve"> powoduje znaczne zmniejszenie pasma, ale nie obejmuje skutecznego tłumienia szumów.</w:t>
      </w:r>
    </w:p>
    <w:p w14:paraId="3D6B6A93" w14:textId="15E68544" w:rsidR="00F41579" w:rsidRDefault="00DE2B98" w:rsidP="00617DB1">
      <w:pPr>
        <w:jc w:val="both"/>
        <w:rPr>
          <w:sz w:val="24"/>
          <w:szCs w:val="24"/>
          <w:u w:val="single"/>
        </w:rPr>
      </w:pPr>
      <w:r w:rsidRPr="00DE2B98">
        <w:rPr>
          <w:sz w:val="24"/>
          <w:szCs w:val="24"/>
          <w:u w:val="single"/>
        </w:rPr>
        <w:t xml:space="preserve">Zadanie </w:t>
      </w:r>
      <w:r w:rsidR="006E7522">
        <w:rPr>
          <w:sz w:val="24"/>
          <w:szCs w:val="24"/>
          <w:u w:val="single"/>
        </w:rPr>
        <w:t>3</w:t>
      </w:r>
    </w:p>
    <w:p w14:paraId="077372FC" w14:textId="74623300" w:rsidR="006E7522" w:rsidRDefault="006E7522" w:rsidP="006E7522">
      <w:pPr>
        <w:jc w:val="both"/>
        <w:rPr>
          <w:rFonts w:cstheme="minorHAnsi"/>
          <w:sz w:val="24"/>
          <w:szCs w:val="24"/>
        </w:rPr>
      </w:pPr>
      <w:r>
        <w:rPr>
          <w:sz w:val="24"/>
          <w:szCs w:val="24"/>
        </w:rPr>
        <w:lastRenderedPageBreak/>
        <w:t>Zgodnie z regułą Carsona, dla małych wartości współczynnika modulacji szerokość pasma jest równa 2f</w:t>
      </w:r>
      <w:r w:rsidRPr="001365ED">
        <w:rPr>
          <w:sz w:val="24"/>
          <w:szCs w:val="24"/>
          <w:vertAlign w:val="subscript"/>
        </w:rPr>
        <w:t>m</w:t>
      </w:r>
      <w:r>
        <w:rPr>
          <w:sz w:val="24"/>
          <w:szCs w:val="24"/>
        </w:rPr>
        <w:t>, co wynika ze wzoru przedstawionego w podstawach matematycznych. Natomiast dla dużych wartości współczynnika szerokość pasma będzie równa 2</w:t>
      </w:r>
      <w:r>
        <w:rPr>
          <w:rFonts w:cstheme="minorHAnsi"/>
          <w:sz w:val="24"/>
          <w:szCs w:val="24"/>
        </w:rPr>
        <w:t>βf</w:t>
      </w:r>
      <w:r w:rsidRPr="001365ED">
        <w:rPr>
          <w:rFonts w:cstheme="minorHAnsi"/>
          <w:sz w:val="24"/>
          <w:szCs w:val="24"/>
          <w:vertAlign w:val="subscript"/>
        </w:rPr>
        <w:t>m</w:t>
      </w:r>
      <w:r>
        <w:rPr>
          <w:rFonts w:cstheme="minorHAnsi"/>
          <w:sz w:val="24"/>
          <w:szCs w:val="24"/>
        </w:rPr>
        <w:t>.</w:t>
      </w:r>
      <w:r w:rsidR="00BC2B1A">
        <w:rPr>
          <w:rFonts w:cstheme="minorHAnsi"/>
          <w:sz w:val="24"/>
          <w:szCs w:val="24"/>
        </w:rPr>
        <w:t xml:space="preserve"> </w:t>
      </w:r>
    </w:p>
    <w:p w14:paraId="498BF347" w14:textId="32D26B7A" w:rsidR="00BC2B1A" w:rsidRDefault="00BC2B1A" w:rsidP="006E7522">
      <w:pPr>
        <w:jc w:val="both"/>
        <w:rPr>
          <w:rFonts w:cstheme="minorHAnsi"/>
          <w:sz w:val="24"/>
          <w:szCs w:val="24"/>
        </w:rPr>
      </w:pPr>
      <w:r>
        <w:rPr>
          <w:rFonts w:cstheme="minorHAnsi"/>
          <w:sz w:val="24"/>
          <w:szCs w:val="24"/>
        </w:rPr>
        <w:t>Oba kryteria służą do obliczania szerokości pasma potrzebnego do przesłania danego sygnału. Jest to szczególnie ważne przy modulacji FM, gdy jest używana do przesyłania sygnału radiowego, ponieważ pasmo jest tam ograniczone.</w:t>
      </w:r>
    </w:p>
    <w:p w14:paraId="23F4CE21" w14:textId="7BB91BFB" w:rsidR="00D01813" w:rsidRPr="00617DB1" w:rsidRDefault="00D01813" w:rsidP="006E7522">
      <w:pPr>
        <w:jc w:val="both"/>
        <w:rPr>
          <w:sz w:val="24"/>
          <w:szCs w:val="24"/>
        </w:rPr>
      </w:pPr>
    </w:p>
    <w:sectPr w:rsidR="00D01813" w:rsidRPr="00617DB1" w:rsidSect="00FF6F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1B138" w14:textId="77777777" w:rsidR="00DE04CB" w:rsidRDefault="00DE04CB" w:rsidP="00A31D98">
      <w:pPr>
        <w:spacing w:after="0" w:line="240" w:lineRule="auto"/>
      </w:pPr>
      <w:r>
        <w:separator/>
      </w:r>
    </w:p>
  </w:endnote>
  <w:endnote w:type="continuationSeparator" w:id="0">
    <w:p w14:paraId="3C85F1E1" w14:textId="77777777" w:rsidR="00DE04CB" w:rsidRDefault="00DE04CB" w:rsidP="00A31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NimbusSanL-Bold, 'Times New Rom">
    <w:altName w:val="Calibri"/>
    <w:charset w:val="00"/>
    <w:family w:val="auto"/>
    <w:pitch w:val="default"/>
  </w:font>
  <w:font w:name="Utopia-Regular, 'Times New Roma">
    <w:altName w:val="Calibri"/>
    <w:charset w:val="00"/>
    <w:family w:val="auto"/>
    <w:pitch w:val="default"/>
  </w:font>
  <w:font w:name="Utopia-Bold, 'Times New Roman'">
    <w:altName w:val="Calibri"/>
    <w:charset w:val="00"/>
    <w:family w:val="auto"/>
    <w:pitch w:val="default"/>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D106" w14:textId="77777777" w:rsidR="00DE04CB" w:rsidRDefault="00DE04CB" w:rsidP="00A31D98">
      <w:pPr>
        <w:spacing w:after="0" w:line="240" w:lineRule="auto"/>
      </w:pPr>
      <w:r>
        <w:separator/>
      </w:r>
    </w:p>
  </w:footnote>
  <w:footnote w:type="continuationSeparator" w:id="0">
    <w:p w14:paraId="49AC611F" w14:textId="77777777" w:rsidR="00DE04CB" w:rsidRDefault="00DE04CB" w:rsidP="00A31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C52"/>
    <w:multiLevelType w:val="multilevel"/>
    <w:tmpl w:val="BEB00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93ECA"/>
    <w:multiLevelType w:val="hybridMultilevel"/>
    <w:tmpl w:val="A1FA76F8"/>
    <w:lvl w:ilvl="0" w:tplc="3F5E813E">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DC7597"/>
    <w:multiLevelType w:val="hybridMultilevel"/>
    <w:tmpl w:val="20D6153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9370704"/>
    <w:multiLevelType w:val="hybridMultilevel"/>
    <w:tmpl w:val="3A34251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525727"/>
    <w:multiLevelType w:val="multilevel"/>
    <w:tmpl w:val="91108C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605BBD"/>
    <w:multiLevelType w:val="hybridMultilevel"/>
    <w:tmpl w:val="5C6CEF10"/>
    <w:lvl w:ilvl="0" w:tplc="6D2A6E64">
      <w:start w:val="1"/>
      <w:numFmt w:val="lowerLetter"/>
      <w:lvlText w:val="%1)"/>
      <w:lvlJc w:val="left"/>
      <w:pPr>
        <w:ind w:left="720" w:hanging="360"/>
      </w:pPr>
      <w:rPr>
        <w:rFonts w:cstheme="minorHAnsi"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476ABD"/>
    <w:multiLevelType w:val="hybridMultilevel"/>
    <w:tmpl w:val="71369D1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F183B0D"/>
    <w:multiLevelType w:val="hybridMultilevel"/>
    <w:tmpl w:val="2F820DD4"/>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start w:val="1"/>
      <w:numFmt w:val="bullet"/>
      <w:lvlText w:val=""/>
      <w:lvlJc w:val="left"/>
      <w:pPr>
        <w:ind w:left="2880" w:hanging="360"/>
      </w:pPr>
      <w:rPr>
        <w:rFonts w:ascii="Wingdings" w:hAnsi="Wingdings" w:hint="default"/>
      </w:rPr>
    </w:lvl>
    <w:lvl w:ilvl="3" w:tplc="04150001">
      <w:start w:val="1"/>
      <w:numFmt w:val="bullet"/>
      <w:lvlText w:val=""/>
      <w:lvlJc w:val="left"/>
      <w:pPr>
        <w:ind w:left="3600" w:hanging="360"/>
      </w:pPr>
      <w:rPr>
        <w:rFonts w:ascii="Symbol" w:hAnsi="Symbol" w:hint="default"/>
      </w:rPr>
    </w:lvl>
    <w:lvl w:ilvl="4" w:tplc="04150003">
      <w:start w:val="1"/>
      <w:numFmt w:val="bullet"/>
      <w:lvlText w:val="o"/>
      <w:lvlJc w:val="left"/>
      <w:pPr>
        <w:ind w:left="4320" w:hanging="360"/>
      </w:pPr>
      <w:rPr>
        <w:rFonts w:ascii="Courier New" w:hAnsi="Courier New" w:cs="Courier New" w:hint="default"/>
      </w:rPr>
    </w:lvl>
    <w:lvl w:ilvl="5" w:tplc="04150005">
      <w:start w:val="1"/>
      <w:numFmt w:val="bullet"/>
      <w:lvlText w:val=""/>
      <w:lvlJc w:val="left"/>
      <w:pPr>
        <w:ind w:left="5040" w:hanging="360"/>
      </w:pPr>
      <w:rPr>
        <w:rFonts w:ascii="Wingdings" w:hAnsi="Wingdings" w:hint="default"/>
      </w:rPr>
    </w:lvl>
    <w:lvl w:ilvl="6" w:tplc="04150001">
      <w:start w:val="1"/>
      <w:numFmt w:val="bullet"/>
      <w:lvlText w:val=""/>
      <w:lvlJc w:val="left"/>
      <w:pPr>
        <w:ind w:left="5760" w:hanging="360"/>
      </w:pPr>
      <w:rPr>
        <w:rFonts w:ascii="Symbol" w:hAnsi="Symbol" w:hint="default"/>
      </w:rPr>
    </w:lvl>
    <w:lvl w:ilvl="7" w:tplc="04150003">
      <w:start w:val="1"/>
      <w:numFmt w:val="bullet"/>
      <w:lvlText w:val="o"/>
      <w:lvlJc w:val="left"/>
      <w:pPr>
        <w:ind w:left="6480" w:hanging="360"/>
      </w:pPr>
      <w:rPr>
        <w:rFonts w:ascii="Courier New" w:hAnsi="Courier New" w:cs="Courier New" w:hint="default"/>
      </w:rPr>
    </w:lvl>
    <w:lvl w:ilvl="8" w:tplc="04150005">
      <w:start w:val="1"/>
      <w:numFmt w:val="bullet"/>
      <w:lvlText w:val=""/>
      <w:lvlJc w:val="left"/>
      <w:pPr>
        <w:ind w:left="7200" w:hanging="360"/>
      </w:pPr>
      <w:rPr>
        <w:rFonts w:ascii="Wingdings" w:hAnsi="Wingdings" w:hint="default"/>
      </w:rPr>
    </w:lvl>
  </w:abstractNum>
  <w:abstractNum w:abstractNumId="8" w15:restartNumberingAfterBreak="0">
    <w:nsid w:val="47537F08"/>
    <w:multiLevelType w:val="hybridMultilevel"/>
    <w:tmpl w:val="6FB62D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7930F54"/>
    <w:multiLevelType w:val="multilevel"/>
    <w:tmpl w:val="5A34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5E1AA4"/>
    <w:multiLevelType w:val="multilevel"/>
    <w:tmpl w:val="527A67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0712D0"/>
    <w:multiLevelType w:val="multilevel"/>
    <w:tmpl w:val="DFEE2A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51613"/>
    <w:multiLevelType w:val="hybridMultilevel"/>
    <w:tmpl w:val="65468E00"/>
    <w:lvl w:ilvl="0" w:tplc="C65070F2">
      <w:start w:val="1"/>
      <w:numFmt w:val="lowerLetter"/>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D022E0"/>
    <w:multiLevelType w:val="hybridMultilevel"/>
    <w:tmpl w:val="AFB668B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CD77C1D"/>
    <w:multiLevelType w:val="hybridMultilevel"/>
    <w:tmpl w:val="1402EBC4"/>
    <w:lvl w:ilvl="0" w:tplc="DA9E9CCE">
      <w:start w:val="1"/>
      <w:numFmt w:val="lowerLetter"/>
      <w:lvlText w:val="%1)"/>
      <w:lvlJc w:val="left"/>
      <w:pPr>
        <w:ind w:left="720" w:hanging="360"/>
      </w:pPr>
      <w:rPr>
        <w:rFonts w:asciiTheme="minorHAnsi" w:hAnsiTheme="minorHAnsi" w:cstheme="minorBidi"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9D84FF3"/>
    <w:multiLevelType w:val="multilevel"/>
    <w:tmpl w:val="B2C2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F11FF2"/>
    <w:multiLevelType w:val="hybridMultilevel"/>
    <w:tmpl w:val="F23A418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24928EF"/>
    <w:multiLevelType w:val="multilevel"/>
    <w:tmpl w:val="0A8C0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460D86"/>
    <w:multiLevelType w:val="multilevel"/>
    <w:tmpl w:val="2548C0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8671333">
    <w:abstractNumId w:val="15"/>
  </w:num>
  <w:num w:numId="2" w16cid:durableId="377751503">
    <w:abstractNumId w:val="4"/>
  </w:num>
  <w:num w:numId="3" w16cid:durableId="1410225013">
    <w:abstractNumId w:val="11"/>
  </w:num>
  <w:num w:numId="4" w16cid:durableId="1498108184">
    <w:abstractNumId w:val="17"/>
  </w:num>
  <w:num w:numId="5" w16cid:durableId="882332737">
    <w:abstractNumId w:val="10"/>
  </w:num>
  <w:num w:numId="6" w16cid:durableId="596212403">
    <w:abstractNumId w:val="9"/>
  </w:num>
  <w:num w:numId="7" w16cid:durableId="2050301259">
    <w:abstractNumId w:val="0"/>
  </w:num>
  <w:num w:numId="8" w16cid:durableId="81266053">
    <w:abstractNumId w:val="18"/>
  </w:num>
  <w:num w:numId="9" w16cid:durableId="106195355">
    <w:abstractNumId w:val="5"/>
  </w:num>
  <w:num w:numId="10" w16cid:durableId="1960451098">
    <w:abstractNumId w:val="7"/>
  </w:num>
  <w:num w:numId="11" w16cid:durableId="870915950">
    <w:abstractNumId w:val="16"/>
  </w:num>
  <w:num w:numId="12" w16cid:durableId="2022316001">
    <w:abstractNumId w:val="6"/>
  </w:num>
  <w:num w:numId="13" w16cid:durableId="1611351385">
    <w:abstractNumId w:val="3"/>
  </w:num>
  <w:num w:numId="14" w16cid:durableId="1130784020">
    <w:abstractNumId w:val="14"/>
  </w:num>
  <w:num w:numId="15" w16cid:durableId="1986809092">
    <w:abstractNumId w:val="12"/>
  </w:num>
  <w:num w:numId="16" w16cid:durableId="1880586709">
    <w:abstractNumId w:val="8"/>
  </w:num>
  <w:num w:numId="17" w16cid:durableId="983584943">
    <w:abstractNumId w:val="2"/>
  </w:num>
  <w:num w:numId="18" w16cid:durableId="451097945">
    <w:abstractNumId w:val="13"/>
  </w:num>
  <w:num w:numId="19" w16cid:durableId="1696155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57F"/>
    <w:rsid w:val="00025F88"/>
    <w:rsid w:val="00031C64"/>
    <w:rsid w:val="00085A69"/>
    <w:rsid w:val="000A0DDB"/>
    <w:rsid w:val="000B7AB4"/>
    <w:rsid w:val="000C1067"/>
    <w:rsid w:val="000D4F2C"/>
    <w:rsid w:val="00120409"/>
    <w:rsid w:val="0012593B"/>
    <w:rsid w:val="00130F6B"/>
    <w:rsid w:val="00132FBF"/>
    <w:rsid w:val="00133651"/>
    <w:rsid w:val="001365ED"/>
    <w:rsid w:val="0017594B"/>
    <w:rsid w:val="00187D17"/>
    <w:rsid w:val="00195C1A"/>
    <w:rsid w:val="001E1702"/>
    <w:rsid w:val="002010C0"/>
    <w:rsid w:val="002221F0"/>
    <w:rsid w:val="002513DA"/>
    <w:rsid w:val="002713DE"/>
    <w:rsid w:val="00274BFA"/>
    <w:rsid w:val="00287BC9"/>
    <w:rsid w:val="002B13E6"/>
    <w:rsid w:val="002C05DC"/>
    <w:rsid w:val="0033129C"/>
    <w:rsid w:val="003369FD"/>
    <w:rsid w:val="003A7648"/>
    <w:rsid w:val="003F776E"/>
    <w:rsid w:val="00424E19"/>
    <w:rsid w:val="0043642A"/>
    <w:rsid w:val="004664A3"/>
    <w:rsid w:val="0047549C"/>
    <w:rsid w:val="0047580A"/>
    <w:rsid w:val="00493511"/>
    <w:rsid w:val="004A4A19"/>
    <w:rsid w:val="004B7044"/>
    <w:rsid w:val="004E044C"/>
    <w:rsid w:val="004F0111"/>
    <w:rsid w:val="00516061"/>
    <w:rsid w:val="00520826"/>
    <w:rsid w:val="005372F6"/>
    <w:rsid w:val="00541195"/>
    <w:rsid w:val="00571528"/>
    <w:rsid w:val="00577CA9"/>
    <w:rsid w:val="00594B25"/>
    <w:rsid w:val="005B2070"/>
    <w:rsid w:val="005C2085"/>
    <w:rsid w:val="005D4776"/>
    <w:rsid w:val="005E0CC8"/>
    <w:rsid w:val="005F6620"/>
    <w:rsid w:val="00617BC4"/>
    <w:rsid w:val="00617DB1"/>
    <w:rsid w:val="00626C8B"/>
    <w:rsid w:val="00630CA2"/>
    <w:rsid w:val="00640711"/>
    <w:rsid w:val="00671B6E"/>
    <w:rsid w:val="006760BB"/>
    <w:rsid w:val="00690352"/>
    <w:rsid w:val="006D21B1"/>
    <w:rsid w:val="006D2EB6"/>
    <w:rsid w:val="006E591F"/>
    <w:rsid w:val="006E7522"/>
    <w:rsid w:val="00717C67"/>
    <w:rsid w:val="00731256"/>
    <w:rsid w:val="007336E1"/>
    <w:rsid w:val="00770ABE"/>
    <w:rsid w:val="00777DA1"/>
    <w:rsid w:val="00782AEA"/>
    <w:rsid w:val="00795773"/>
    <w:rsid w:val="007A6302"/>
    <w:rsid w:val="007C7CCF"/>
    <w:rsid w:val="007F5FF6"/>
    <w:rsid w:val="0084195B"/>
    <w:rsid w:val="00846D00"/>
    <w:rsid w:val="00882C7C"/>
    <w:rsid w:val="00882E3B"/>
    <w:rsid w:val="00891519"/>
    <w:rsid w:val="008A05E0"/>
    <w:rsid w:val="008A16A1"/>
    <w:rsid w:val="008A3A81"/>
    <w:rsid w:val="008A5A47"/>
    <w:rsid w:val="008F5903"/>
    <w:rsid w:val="00907357"/>
    <w:rsid w:val="0091595F"/>
    <w:rsid w:val="00937906"/>
    <w:rsid w:val="00947E05"/>
    <w:rsid w:val="00967A68"/>
    <w:rsid w:val="00982DB2"/>
    <w:rsid w:val="00987E3C"/>
    <w:rsid w:val="009B4D39"/>
    <w:rsid w:val="00A02258"/>
    <w:rsid w:val="00A17626"/>
    <w:rsid w:val="00A26FE8"/>
    <w:rsid w:val="00A30FAB"/>
    <w:rsid w:val="00A31D98"/>
    <w:rsid w:val="00A406E2"/>
    <w:rsid w:val="00A87E80"/>
    <w:rsid w:val="00AA7333"/>
    <w:rsid w:val="00AB7CC3"/>
    <w:rsid w:val="00AC75D1"/>
    <w:rsid w:val="00AF3759"/>
    <w:rsid w:val="00B0557F"/>
    <w:rsid w:val="00B12FD3"/>
    <w:rsid w:val="00B264B3"/>
    <w:rsid w:val="00B514AC"/>
    <w:rsid w:val="00B6503C"/>
    <w:rsid w:val="00B847EA"/>
    <w:rsid w:val="00B852EC"/>
    <w:rsid w:val="00B85ED2"/>
    <w:rsid w:val="00B92642"/>
    <w:rsid w:val="00B9431F"/>
    <w:rsid w:val="00BC2B1A"/>
    <w:rsid w:val="00BD407E"/>
    <w:rsid w:val="00BE67B2"/>
    <w:rsid w:val="00BE7DD5"/>
    <w:rsid w:val="00C64D6E"/>
    <w:rsid w:val="00CA2DCB"/>
    <w:rsid w:val="00CB057F"/>
    <w:rsid w:val="00CB6F44"/>
    <w:rsid w:val="00D01813"/>
    <w:rsid w:val="00D1168C"/>
    <w:rsid w:val="00D13A2B"/>
    <w:rsid w:val="00D15EF5"/>
    <w:rsid w:val="00D22A3E"/>
    <w:rsid w:val="00D27F82"/>
    <w:rsid w:val="00D40D5B"/>
    <w:rsid w:val="00D75A91"/>
    <w:rsid w:val="00D831D5"/>
    <w:rsid w:val="00D85AC7"/>
    <w:rsid w:val="00DD3DF1"/>
    <w:rsid w:val="00DE04CB"/>
    <w:rsid w:val="00DE2B98"/>
    <w:rsid w:val="00DF5CC0"/>
    <w:rsid w:val="00E264FC"/>
    <w:rsid w:val="00E2717E"/>
    <w:rsid w:val="00E96936"/>
    <w:rsid w:val="00EA38B6"/>
    <w:rsid w:val="00EF4769"/>
    <w:rsid w:val="00F02FBD"/>
    <w:rsid w:val="00F038E7"/>
    <w:rsid w:val="00F03956"/>
    <w:rsid w:val="00F21C99"/>
    <w:rsid w:val="00F41579"/>
    <w:rsid w:val="00F432C4"/>
    <w:rsid w:val="00F56BAC"/>
    <w:rsid w:val="00F74C0B"/>
    <w:rsid w:val="00F90552"/>
    <w:rsid w:val="00FE0E96"/>
    <w:rsid w:val="00FF2B89"/>
    <w:rsid w:val="00FF6F9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7383"/>
  <w15:chartTrackingRefBased/>
  <w15:docId w15:val="{4F370D82-3C88-4B73-9293-98991D5B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Standard"/>
    <w:next w:val="Standard"/>
    <w:link w:val="Nagwek1Znak"/>
    <w:uiPriority w:val="9"/>
    <w:qFormat/>
    <w:rsid w:val="00B0557F"/>
    <w:pPr>
      <w:keepNext/>
      <w:jc w:val="right"/>
      <w:outlineLvl w:val="0"/>
    </w:pPr>
    <w:rPr>
      <w:b/>
      <w:bCs/>
      <w:sz w:val="20"/>
    </w:rPr>
  </w:style>
  <w:style w:type="paragraph" w:styleId="Nagwek2">
    <w:name w:val="heading 2"/>
    <w:basedOn w:val="Normalny"/>
    <w:next w:val="Normalny"/>
    <w:link w:val="Nagwek2Znak"/>
    <w:uiPriority w:val="9"/>
    <w:unhideWhenUsed/>
    <w:qFormat/>
    <w:rsid w:val="00E271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E2717E"/>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customStyle="1" w:styleId="normaltextrun">
    <w:name w:val="normaltextrun"/>
    <w:basedOn w:val="Domylnaczcionkaakapitu"/>
    <w:rsid w:val="00E2717E"/>
  </w:style>
  <w:style w:type="character" w:customStyle="1" w:styleId="eop">
    <w:name w:val="eop"/>
    <w:basedOn w:val="Domylnaczcionkaakapitu"/>
    <w:rsid w:val="00E2717E"/>
  </w:style>
  <w:style w:type="character" w:customStyle="1" w:styleId="Nagwek2Znak">
    <w:name w:val="Nagłówek 2 Znak"/>
    <w:basedOn w:val="Domylnaczcionkaakapitu"/>
    <w:link w:val="Nagwek2"/>
    <w:uiPriority w:val="9"/>
    <w:rsid w:val="00E2717E"/>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E2717E"/>
    <w:pPr>
      <w:ind w:left="720"/>
      <w:contextualSpacing/>
    </w:pPr>
  </w:style>
  <w:style w:type="paragraph" w:styleId="Tekstprzypisudolnego">
    <w:name w:val="footnote text"/>
    <w:basedOn w:val="Normalny"/>
    <w:link w:val="TekstprzypisudolnegoZnak"/>
    <w:uiPriority w:val="99"/>
    <w:semiHidden/>
    <w:unhideWhenUsed/>
    <w:rsid w:val="00A31D98"/>
    <w:pPr>
      <w:spacing w:after="0" w:line="240" w:lineRule="auto"/>
    </w:pPr>
    <w:rPr>
      <w:kern w:val="0"/>
      <w:sz w:val="20"/>
      <w:szCs w:val="20"/>
      <w14:ligatures w14:val="none"/>
    </w:rPr>
  </w:style>
  <w:style w:type="character" w:customStyle="1" w:styleId="TekstprzypisudolnegoZnak">
    <w:name w:val="Tekst przypisu dolnego Znak"/>
    <w:basedOn w:val="Domylnaczcionkaakapitu"/>
    <w:link w:val="Tekstprzypisudolnego"/>
    <w:uiPriority w:val="99"/>
    <w:semiHidden/>
    <w:rsid w:val="00A31D98"/>
    <w:rPr>
      <w:kern w:val="0"/>
      <w:sz w:val="20"/>
      <w:szCs w:val="20"/>
      <w14:ligatures w14:val="none"/>
    </w:rPr>
  </w:style>
  <w:style w:type="character" w:styleId="Odwoanieprzypisudolnego">
    <w:name w:val="footnote reference"/>
    <w:basedOn w:val="Domylnaczcionkaakapitu"/>
    <w:uiPriority w:val="99"/>
    <w:semiHidden/>
    <w:unhideWhenUsed/>
    <w:rsid w:val="00A31D98"/>
    <w:rPr>
      <w:vertAlign w:val="superscript"/>
    </w:rPr>
  </w:style>
  <w:style w:type="paragraph" w:styleId="Nagwek">
    <w:name w:val="header"/>
    <w:basedOn w:val="Normalny"/>
    <w:link w:val="NagwekZnak"/>
    <w:uiPriority w:val="99"/>
    <w:unhideWhenUsed/>
    <w:rsid w:val="00D13A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3A2B"/>
  </w:style>
  <w:style w:type="paragraph" w:styleId="Stopka">
    <w:name w:val="footer"/>
    <w:basedOn w:val="Normalny"/>
    <w:link w:val="StopkaZnak"/>
    <w:uiPriority w:val="99"/>
    <w:unhideWhenUsed/>
    <w:rsid w:val="00D13A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3A2B"/>
  </w:style>
  <w:style w:type="character" w:customStyle="1" w:styleId="Nagwek1Znak">
    <w:name w:val="Nagłówek 1 Znak"/>
    <w:basedOn w:val="Domylnaczcionkaakapitu"/>
    <w:link w:val="Nagwek1"/>
    <w:uiPriority w:val="9"/>
    <w:rsid w:val="00B0557F"/>
    <w:rPr>
      <w:rFonts w:ascii="Times New Roman" w:eastAsia="Times New Roman" w:hAnsi="Times New Roman" w:cs="Arial"/>
      <w:b/>
      <w:bCs/>
      <w:kern w:val="3"/>
      <w:sz w:val="20"/>
      <w:szCs w:val="24"/>
      <w:lang w:eastAsia="zh-CN"/>
      <w14:ligatures w14:val="none"/>
    </w:rPr>
  </w:style>
  <w:style w:type="paragraph" w:customStyle="1" w:styleId="Standard">
    <w:name w:val="Standard"/>
    <w:rsid w:val="00B0557F"/>
    <w:pPr>
      <w:tabs>
        <w:tab w:val="left" w:pos="284"/>
      </w:tabs>
      <w:suppressAutoHyphens/>
      <w:autoSpaceDN w:val="0"/>
      <w:spacing w:after="0" w:line="240" w:lineRule="auto"/>
      <w:textAlignment w:val="baseline"/>
    </w:pPr>
    <w:rPr>
      <w:rFonts w:ascii="Times New Roman" w:eastAsia="Times New Roman" w:hAnsi="Times New Roman" w:cs="Arial"/>
      <w:kern w:val="3"/>
      <w:szCs w:val="24"/>
      <w:lang w:eastAsia="zh-CN"/>
      <w14:ligatures w14:val="none"/>
    </w:rPr>
  </w:style>
  <w:style w:type="paragraph" w:customStyle="1" w:styleId="Temat">
    <w:name w:val="Temat"/>
    <w:basedOn w:val="Standard"/>
    <w:rsid w:val="00B0557F"/>
    <w:pPr>
      <w:spacing w:line="360" w:lineRule="auto"/>
      <w:jc w:val="center"/>
    </w:pPr>
    <w:rPr>
      <w:rFonts w:cs="Times New Roman"/>
      <w:sz w:val="36"/>
      <w:szCs w:val="36"/>
    </w:rPr>
  </w:style>
  <w:style w:type="paragraph" w:styleId="Zwykytekst">
    <w:name w:val="Plain Text"/>
    <w:basedOn w:val="Normalny"/>
    <w:link w:val="ZwykytekstZnak"/>
    <w:uiPriority w:val="99"/>
    <w:unhideWhenUsed/>
    <w:rsid w:val="005E0CC8"/>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5E0CC8"/>
    <w:rPr>
      <w:rFonts w:ascii="Consolas" w:hAnsi="Consolas"/>
      <w:sz w:val="21"/>
      <w:szCs w:val="21"/>
    </w:rPr>
  </w:style>
  <w:style w:type="paragraph" w:styleId="Legenda">
    <w:name w:val="caption"/>
    <w:basedOn w:val="Normalny"/>
    <w:next w:val="Normalny"/>
    <w:uiPriority w:val="35"/>
    <w:unhideWhenUsed/>
    <w:qFormat/>
    <w:rsid w:val="005E0CC8"/>
    <w:pPr>
      <w:spacing w:after="200" w:line="240" w:lineRule="auto"/>
    </w:pPr>
    <w:rPr>
      <w:i/>
      <w:iCs/>
      <w:color w:val="44546A" w:themeColor="text2"/>
      <w:sz w:val="18"/>
      <w:szCs w:val="18"/>
    </w:rPr>
  </w:style>
  <w:style w:type="table" w:styleId="Tabela-Siatka">
    <w:name w:val="Table Grid"/>
    <w:basedOn w:val="Standardowy"/>
    <w:uiPriority w:val="39"/>
    <w:rsid w:val="007A6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336E1"/>
    <w:rPr>
      <w:color w:val="666666"/>
    </w:rPr>
  </w:style>
  <w:style w:type="character" w:customStyle="1" w:styleId="mwe-math-mathml-inline">
    <w:name w:val="mwe-math-mathml-inline"/>
    <w:basedOn w:val="Domylnaczcionkaakapitu"/>
    <w:rsid w:val="00B26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498">
      <w:bodyDiv w:val="1"/>
      <w:marLeft w:val="0"/>
      <w:marRight w:val="0"/>
      <w:marTop w:val="0"/>
      <w:marBottom w:val="0"/>
      <w:divBdr>
        <w:top w:val="none" w:sz="0" w:space="0" w:color="auto"/>
        <w:left w:val="none" w:sz="0" w:space="0" w:color="auto"/>
        <w:bottom w:val="none" w:sz="0" w:space="0" w:color="auto"/>
        <w:right w:val="none" w:sz="0" w:space="0" w:color="auto"/>
      </w:divBdr>
      <w:divsChild>
        <w:div w:id="150295354">
          <w:marLeft w:val="0"/>
          <w:marRight w:val="0"/>
          <w:marTop w:val="0"/>
          <w:marBottom w:val="0"/>
          <w:divBdr>
            <w:top w:val="none" w:sz="0" w:space="0" w:color="auto"/>
            <w:left w:val="none" w:sz="0" w:space="0" w:color="auto"/>
            <w:bottom w:val="none" w:sz="0" w:space="0" w:color="auto"/>
            <w:right w:val="none" w:sz="0" w:space="0" w:color="auto"/>
          </w:divBdr>
          <w:divsChild>
            <w:div w:id="706877321">
              <w:marLeft w:val="0"/>
              <w:marRight w:val="0"/>
              <w:marTop w:val="0"/>
              <w:marBottom w:val="0"/>
              <w:divBdr>
                <w:top w:val="none" w:sz="0" w:space="0" w:color="auto"/>
                <w:left w:val="none" w:sz="0" w:space="0" w:color="auto"/>
                <w:bottom w:val="none" w:sz="0" w:space="0" w:color="auto"/>
                <w:right w:val="none" w:sz="0" w:space="0" w:color="auto"/>
              </w:divBdr>
            </w:div>
            <w:div w:id="1885485017">
              <w:marLeft w:val="0"/>
              <w:marRight w:val="0"/>
              <w:marTop w:val="0"/>
              <w:marBottom w:val="0"/>
              <w:divBdr>
                <w:top w:val="none" w:sz="0" w:space="0" w:color="auto"/>
                <w:left w:val="none" w:sz="0" w:space="0" w:color="auto"/>
                <w:bottom w:val="none" w:sz="0" w:space="0" w:color="auto"/>
                <w:right w:val="none" w:sz="0" w:space="0" w:color="auto"/>
              </w:divBdr>
            </w:div>
            <w:div w:id="150801812">
              <w:marLeft w:val="0"/>
              <w:marRight w:val="0"/>
              <w:marTop w:val="0"/>
              <w:marBottom w:val="0"/>
              <w:divBdr>
                <w:top w:val="none" w:sz="0" w:space="0" w:color="auto"/>
                <w:left w:val="none" w:sz="0" w:space="0" w:color="auto"/>
                <w:bottom w:val="none" w:sz="0" w:space="0" w:color="auto"/>
                <w:right w:val="none" w:sz="0" w:space="0" w:color="auto"/>
              </w:divBdr>
            </w:div>
            <w:div w:id="2132818807">
              <w:marLeft w:val="0"/>
              <w:marRight w:val="0"/>
              <w:marTop w:val="0"/>
              <w:marBottom w:val="0"/>
              <w:divBdr>
                <w:top w:val="none" w:sz="0" w:space="0" w:color="auto"/>
                <w:left w:val="none" w:sz="0" w:space="0" w:color="auto"/>
                <w:bottom w:val="none" w:sz="0" w:space="0" w:color="auto"/>
                <w:right w:val="none" w:sz="0" w:space="0" w:color="auto"/>
              </w:divBdr>
            </w:div>
            <w:div w:id="1813205390">
              <w:marLeft w:val="0"/>
              <w:marRight w:val="0"/>
              <w:marTop w:val="0"/>
              <w:marBottom w:val="0"/>
              <w:divBdr>
                <w:top w:val="none" w:sz="0" w:space="0" w:color="auto"/>
                <w:left w:val="none" w:sz="0" w:space="0" w:color="auto"/>
                <w:bottom w:val="none" w:sz="0" w:space="0" w:color="auto"/>
                <w:right w:val="none" w:sz="0" w:space="0" w:color="auto"/>
              </w:divBdr>
            </w:div>
            <w:div w:id="1314481532">
              <w:marLeft w:val="0"/>
              <w:marRight w:val="0"/>
              <w:marTop w:val="0"/>
              <w:marBottom w:val="0"/>
              <w:divBdr>
                <w:top w:val="none" w:sz="0" w:space="0" w:color="auto"/>
                <w:left w:val="none" w:sz="0" w:space="0" w:color="auto"/>
                <w:bottom w:val="none" w:sz="0" w:space="0" w:color="auto"/>
                <w:right w:val="none" w:sz="0" w:space="0" w:color="auto"/>
              </w:divBdr>
            </w:div>
            <w:div w:id="1524126170">
              <w:marLeft w:val="0"/>
              <w:marRight w:val="0"/>
              <w:marTop w:val="0"/>
              <w:marBottom w:val="0"/>
              <w:divBdr>
                <w:top w:val="none" w:sz="0" w:space="0" w:color="auto"/>
                <w:left w:val="none" w:sz="0" w:space="0" w:color="auto"/>
                <w:bottom w:val="none" w:sz="0" w:space="0" w:color="auto"/>
                <w:right w:val="none" w:sz="0" w:space="0" w:color="auto"/>
              </w:divBdr>
            </w:div>
            <w:div w:id="831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356">
      <w:bodyDiv w:val="1"/>
      <w:marLeft w:val="0"/>
      <w:marRight w:val="0"/>
      <w:marTop w:val="0"/>
      <w:marBottom w:val="0"/>
      <w:divBdr>
        <w:top w:val="none" w:sz="0" w:space="0" w:color="auto"/>
        <w:left w:val="none" w:sz="0" w:space="0" w:color="auto"/>
        <w:bottom w:val="none" w:sz="0" w:space="0" w:color="auto"/>
        <w:right w:val="none" w:sz="0" w:space="0" w:color="auto"/>
      </w:divBdr>
    </w:div>
    <w:div w:id="166789858">
      <w:bodyDiv w:val="1"/>
      <w:marLeft w:val="0"/>
      <w:marRight w:val="0"/>
      <w:marTop w:val="0"/>
      <w:marBottom w:val="0"/>
      <w:divBdr>
        <w:top w:val="none" w:sz="0" w:space="0" w:color="auto"/>
        <w:left w:val="none" w:sz="0" w:space="0" w:color="auto"/>
        <w:bottom w:val="none" w:sz="0" w:space="0" w:color="auto"/>
        <w:right w:val="none" w:sz="0" w:space="0" w:color="auto"/>
      </w:divBdr>
    </w:div>
    <w:div w:id="312216634">
      <w:bodyDiv w:val="1"/>
      <w:marLeft w:val="0"/>
      <w:marRight w:val="0"/>
      <w:marTop w:val="0"/>
      <w:marBottom w:val="0"/>
      <w:divBdr>
        <w:top w:val="none" w:sz="0" w:space="0" w:color="auto"/>
        <w:left w:val="none" w:sz="0" w:space="0" w:color="auto"/>
        <w:bottom w:val="none" w:sz="0" w:space="0" w:color="auto"/>
        <w:right w:val="none" w:sz="0" w:space="0" w:color="auto"/>
      </w:divBdr>
    </w:div>
    <w:div w:id="584657412">
      <w:bodyDiv w:val="1"/>
      <w:marLeft w:val="0"/>
      <w:marRight w:val="0"/>
      <w:marTop w:val="0"/>
      <w:marBottom w:val="0"/>
      <w:divBdr>
        <w:top w:val="none" w:sz="0" w:space="0" w:color="auto"/>
        <w:left w:val="none" w:sz="0" w:space="0" w:color="auto"/>
        <w:bottom w:val="none" w:sz="0" w:space="0" w:color="auto"/>
        <w:right w:val="none" w:sz="0" w:space="0" w:color="auto"/>
      </w:divBdr>
    </w:div>
    <w:div w:id="935402486">
      <w:bodyDiv w:val="1"/>
      <w:marLeft w:val="0"/>
      <w:marRight w:val="0"/>
      <w:marTop w:val="0"/>
      <w:marBottom w:val="0"/>
      <w:divBdr>
        <w:top w:val="none" w:sz="0" w:space="0" w:color="auto"/>
        <w:left w:val="none" w:sz="0" w:space="0" w:color="auto"/>
        <w:bottom w:val="none" w:sz="0" w:space="0" w:color="auto"/>
        <w:right w:val="none" w:sz="0" w:space="0" w:color="auto"/>
      </w:divBdr>
      <w:divsChild>
        <w:div w:id="1976595799">
          <w:marLeft w:val="0"/>
          <w:marRight w:val="0"/>
          <w:marTop w:val="0"/>
          <w:marBottom w:val="0"/>
          <w:divBdr>
            <w:top w:val="none" w:sz="0" w:space="0" w:color="auto"/>
            <w:left w:val="none" w:sz="0" w:space="0" w:color="auto"/>
            <w:bottom w:val="none" w:sz="0" w:space="0" w:color="auto"/>
            <w:right w:val="none" w:sz="0" w:space="0" w:color="auto"/>
          </w:divBdr>
          <w:divsChild>
            <w:div w:id="1892157892">
              <w:marLeft w:val="0"/>
              <w:marRight w:val="0"/>
              <w:marTop w:val="0"/>
              <w:marBottom w:val="0"/>
              <w:divBdr>
                <w:top w:val="none" w:sz="0" w:space="0" w:color="auto"/>
                <w:left w:val="none" w:sz="0" w:space="0" w:color="auto"/>
                <w:bottom w:val="none" w:sz="0" w:space="0" w:color="auto"/>
                <w:right w:val="none" w:sz="0" w:space="0" w:color="auto"/>
              </w:divBdr>
            </w:div>
            <w:div w:id="11083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2">
      <w:bodyDiv w:val="1"/>
      <w:marLeft w:val="0"/>
      <w:marRight w:val="0"/>
      <w:marTop w:val="0"/>
      <w:marBottom w:val="0"/>
      <w:divBdr>
        <w:top w:val="none" w:sz="0" w:space="0" w:color="auto"/>
        <w:left w:val="none" w:sz="0" w:space="0" w:color="auto"/>
        <w:bottom w:val="none" w:sz="0" w:space="0" w:color="auto"/>
        <w:right w:val="none" w:sz="0" w:space="0" w:color="auto"/>
      </w:divBdr>
    </w:div>
    <w:div w:id="991834822">
      <w:bodyDiv w:val="1"/>
      <w:marLeft w:val="0"/>
      <w:marRight w:val="0"/>
      <w:marTop w:val="0"/>
      <w:marBottom w:val="0"/>
      <w:divBdr>
        <w:top w:val="none" w:sz="0" w:space="0" w:color="auto"/>
        <w:left w:val="none" w:sz="0" w:space="0" w:color="auto"/>
        <w:bottom w:val="none" w:sz="0" w:space="0" w:color="auto"/>
        <w:right w:val="none" w:sz="0" w:space="0" w:color="auto"/>
      </w:divBdr>
      <w:divsChild>
        <w:div w:id="1676574270">
          <w:marLeft w:val="0"/>
          <w:marRight w:val="0"/>
          <w:marTop w:val="0"/>
          <w:marBottom w:val="0"/>
          <w:divBdr>
            <w:top w:val="none" w:sz="0" w:space="0" w:color="auto"/>
            <w:left w:val="none" w:sz="0" w:space="0" w:color="auto"/>
            <w:bottom w:val="none" w:sz="0" w:space="0" w:color="auto"/>
            <w:right w:val="none" w:sz="0" w:space="0" w:color="auto"/>
          </w:divBdr>
          <w:divsChild>
            <w:div w:id="807938874">
              <w:marLeft w:val="0"/>
              <w:marRight w:val="0"/>
              <w:marTop w:val="0"/>
              <w:marBottom w:val="0"/>
              <w:divBdr>
                <w:top w:val="none" w:sz="0" w:space="0" w:color="auto"/>
                <w:left w:val="none" w:sz="0" w:space="0" w:color="auto"/>
                <w:bottom w:val="none" w:sz="0" w:space="0" w:color="auto"/>
                <w:right w:val="none" w:sz="0" w:space="0" w:color="auto"/>
              </w:divBdr>
            </w:div>
            <w:div w:id="1401517809">
              <w:marLeft w:val="0"/>
              <w:marRight w:val="0"/>
              <w:marTop w:val="0"/>
              <w:marBottom w:val="0"/>
              <w:divBdr>
                <w:top w:val="none" w:sz="0" w:space="0" w:color="auto"/>
                <w:left w:val="none" w:sz="0" w:space="0" w:color="auto"/>
                <w:bottom w:val="none" w:sz="0" w:space="0" w:color="auto"/>
                <w:right w:val="none" w:sz="0" w:space="0" w:color="auto"/>
              </w:divBdr>
            </w:div>
            <w:div w:id="551381453">
              <w:marLeft w:val="0"/>
              <w:marRight w:val="0"/>
              <w:marTop w:val="0"/>
              <w:marBottom w:val="0"/>
              <w:divBdr>
                <w:top w:val="none" w:sz="0" w:space="0" w:color="auto"/>
                <w:left w:val="none" w:sz="0" w:space="0" w:color="auto"/>
                <w:bottom w:val="none" w:sz="0" w:space="0" w:color="auto"/>
                <w:right w:val="none" w:sz="0" w:space="0" w:color="auto"/>
              </w:divBdr>
            </w:div>
            <w:div w:id="233244735">
              <w:marLeft w:val="0"/>
              <w:marRight w:val="0"/>
              <w:marTop w:val="0"/>
              <w:marBottom w:val="0"/>
              <w:divBdr>
                <w:top w:val="none" w:sz="0" w:space="0" w:color="auto"/>
                <w:left w:val="none" w:sz="0" w:space="0" w:color="auto"/>
                <w:bottom w:val="none" w:sz="0" w:space="0" w:color="auto"/>
                <w:right w:val="none" w:sz="0" w:space="0" w:color="auto"/>
              </w:divBdr>
            </w:div>
            <w:div w:id="1857036506">
              <w:marLeft w:val="0"/>
              <w:marRight w:val="0"/>
              <w:marTop w:val="0"/>
              <w:marBottom w:val="0"/>
              <w:divBdr>
                <w:top w:val="none" w:sz="0" w:space="0" w:color="auto"/>
                <w:left w:val="none" w:sz="0" w:space="0" w:color="auto"/>
                <w:bottom w:val="none" w:sz="0" w:space="0" w:color="auto"/>
                <w:right w:val="none" w:sz="0" w:space="0" w:color="auto"/>
              </w:divBdr>
            </w:div>
            <w:div w:id="1440028326">
              <w:marLeft w:val="0"/>
              <w:marRight w:val="0"/>
              <w:marTop w:val="0"/>
              <w:marBottom w:val="0"/>
              <w:divBdr>
                <w:top w:val="none" w:sz="0" w:space="0" w:color="auto"/>
                <w:left w:val="none" w:sz="0" w:space="0" w:color="auto"/>
                <w:bottom w:val="none" w:sz="0" w:space="0" w:color="auto"/>
                <w:right w:val="none" w:sz="0" w:space="0" w:color="auto"/>
              </w:divBdr>
            </w:div>
            <w:div w:id="2113697167">
              <w:marLeft w:val="0"/>
              <w:marRight w:val="0"/>
              <w:marTop w:val="0"/>
              <w:marBottom w:val="0"/>
              <w:divBdr>
                <w:top w:val="none" w:sz="0" w:space="0" w:color="auto"/>
                <w:left w:val="none" w:sz="0" w:space="0" w:color="auto"/>
                <w:bottom w:val="none" w:sz="0" w:space="0" w:color="auto"/>
                <w:right w:val="none" w:sz="0" w:space="0" w:color="auto"/>
              </w:divBdr>
            </w:div>
            <w:div w:id="1617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7609">
      <w:bodyDiv w:val="1"/>
      <w:marLeft w:val="0"/>
      <w:marRight w:val="0"/>
      <w:marTop w:val="0"/>
      <w:marBottom w:val="0"/>
      <w:divBdr>
        <w:top w:val="none" w:sz="0" w:space="0" w:color="auto"/>
        <w:left w:val="none" w:sz="0" w:space="0" w:color="auto"/>
        <w:bottom w:val="none" w:sz="0" w:space="0" w:color="auto"/>
        <w:right w:val="none" w:sz="0" w:space="0" w:color="auto"/>
      </w:divBdr>
    </w:div>
    <w:div w:id="1111825250">
      <w:bodyDiv w:val="1"/>
      <w:marLeft w:val="0"/>
      <w:marRight w:val="0"/>
      <w:marTop w:val="0"/>
      <w:marBottom w:val="0"/>
      <w:divBdr>
        <w:top w:val="none" w:sz="0" w:space="0" w:color="auto"/>
        <w:left w:val="none" w:sz="0" w:space="0" w:color="auto"/>
        <w:bottom w:val="none" w:sz="0" w:space="0" w:color="auto"/>
        <w:right w:val="none" w:sz="0" w:space="0" w:color="auto"/>
      </w:divBdr>
      <w:divsChild>
        <w:div w:id="1275021575">
          <w:marLeft w:val="0"/>
          <w:marRight w:val="0"/>
          <w:marTop w:val="0"/>
          <w:marBottom w:val="0"/>
          <w:divBdr>
            <w:top w:val="none" w:sz="0" w:space="0" w:color="auto"/>
            <w:left w:val="none" w:sz="0" w:space="0" w:color="auto"/>
            <w:bottom w:val="none" w:sz="0" w:space="0" w:color="auto"/>
            <w:right w:val="none" w:sz="0" w:space="0" w:color="auto"/>
          </w:divBdr>
          <w:divsChild>
            <w:div w:id="1717000435">
              <w:marLeft w:val="0"/>
              <w:marRight w:val="0"/>
              <w:marTop w:val="0"/>
              <w:marBottom w:val="0"/>
              <w:divBdr>
                <w:top w:val="none" w:sz="0" w:space="0" w:color="auto"/>
                <w:left w:val="none" w:sz="0" w:space="0" w:color="auto"/>
                <w:bottom w:val="none" w:sz="0" w:space="0" w:color="auto"/>
                <w:right w:val="none" w:sz="0" w:space="0" w:color="auto"/>
              </w:divBdr>
            </w:div>
            <w:div w:id="343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7353">
      <w:bodyDiv w:val="1"/>
      <w:marLeft w:val="0"/>
      <w:marRight w:val="0"/>
      <w:marTop w:val="0"/>
      <w:marBottom w:val="0"/>
      <w:divBdr>
        <w:top w:val="none" w:sz="0" w:space="0" w:color="auto"/>
        <w:left w:val="none" w:sz="0" w:space="0" w:color="auto"/>
        <w:bottom w:val="none" w:sz="0" w:space="0" w:color="auto"/>
        <w:right w:val="none" w:sz="0" w:space="0" w:color="auto"/>
      </w:divBdr>
    </w:div>
    <w:div w:id="1235166471">
      <w:bodyDiv w:val="1"/>
      <w:marLeft w:val="0"/>
      <w:marRight w:val="0"/>
      <w:marTop w:val="0"/>
      <w:marBottom w:val="0"/>
      <w:divBdr>
        <w:top w:val="none" w:sz="0" w:space="0" w:color="auto"/>
        <w:left w:val="none" w:sz="0" w:space="0" w:color="auto"/>
        <w:bottom w:val="none" w:sz="0" w:space="0" w:color="auto"/>
        <w:right w:val="none" w:sz="0" w:space="0" w:color="auto"/>
      </w:divBdr>
    </w:div>
    <w:div w:id="1455370941">
      <w:bodyDiv w:val="1"/>
      <w:marLeft w:val="0"/>
      <w:marRight w:val="0"/>
      <w:marTop w:val="0"/>
      <w:marBottom w:val="0"/>
      <w:divBdr>
        <w:top w:val="none" w:sz="0" w:space="0" w:color="auto"/>
        <w:left w:val="none" w:sz="0" w:space="0" w:color="auto"/>
        <w:bottom w:val="none" w:sz="0" w:space="0" w:color="auto"/>
        <w:right w:val="none" w:sz="0" w:space="0" w:color="auto"/>
      </w:divBdr>
      <w:divsChild>
        <w:div w:id="2089499281">
          <w:marLeft w:val="0"/>
          <w:marRight w:val="0"/>
          <w:marTop w:val="0"/>
          <w:marBottom w:val="0"/>
          <w:divBdr>
            <w:top w:val="none" w:sz="0" w:space="0" w:color="auto"/>
            <w:left w:val="none" w:sz="0" w:space="0" w:color="auto"/>
            <w:bottom w:val="none" w:sz="0" w:space="0" w:color="auto"/>
            <w:right w:val="none" w:sz="0" w:space="0" w:color="auto"/>
          </w:divBdr>
          <w:divsChild>
            <w:div w:id="1293444135">
              <w:marLeft w:val="0"/>
              <w:marRight w:val="0"/>
              <w:marTop w:val="0"/>
              <w:marBottom w:val="0"/>
              <w:divBdr>
                <w:top w:val="none" w:sz="0" w:space="0" w:color="auto"/>
                <w:left w:val="none" w:sz="0" w:space="0" w:color="auto"/>
                <w:bottom w:val="none" w:sz="0" w:space="0" w:color="auto"/>
                <w:right w:val="none" w:sz="0" w:space="0" w:color="auto"/>
              </w:divBdr>
            </w:div>
            <w:div w:id="10625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1458">
      <w:bodyDiv w:val="1"/>
      <w:marLeft w:val="0"/>
      <w:marRight w:val="0"/>
      <w:marTop w:val="0"/>
      <w:marBottom w:val="0"/>
      <w:divBdr>
        <w:top w:val="none" w:sz="0" w:space="0" w:color="auto"/>
        <w:left w:val="none" w:sz="0" w:space="0" w:color="auto"/>
        <w:bottom w:val="none" w:sz="0" w:space="0" w:color="auto"/>
        <w:right w:val="none" w:sz="0" w:space="0" w:color="auto"/>
      </w:divBdr>
    </w:div>
    <w:div w:id="1641887124">
      <w:bodyDiv w:val="1"/>
      <w:marLeft w:val="0"/>
      <w:marRight w:val="0"/>
      <w:marTop w:val="0"/>
      <w:marBottom w:val="0"/>
      <w:divBdr>
        <w:top w:val="none" w:sz="0" w:space="0" w:color="auto"/>
        <w:left w:val="none" w:sz="0" w:space="0" w:color="auto"/>
        <w:bottom w:val="none" w:sz="0" w:space="0" w:color="auto"/>
        <w:right w:val="none" w:sz="0" w:space="0" w:color="auto"/>
      </w:divBdr>
    </w:div>
    <w:div w:id="1727021850">
      <w:bodyDiv w:val="1"/>
      <w:marLeft w:val="0"/>
      <w:marRight w:val="0"/>
      <w:marTop w:val="0"/>
      <w:marBottom w:val="0"/>
      <w:divBdr>
        <w:top w:val="none" w:sz="0" w:space="0" w:color="auto"/>
        <w:left w:val="none" w:sz="0" w:space="0" w:color="auto"/>
        <w:bottom w:val="none" w:sz="0" w:space="0" w:color="auto"/>
        <w:right w:val="none" w:sz="0" w:space="0" w:color="auto"/>
      </w:divBdr>
      <w:divsChild>
        <w:div w:id="33507429">
          <w:marLeft w:val="0"/>
          <w:marRight w:val="0"/>
          <w:marTop w:val="0"/>
          <w:marBottom w:val="0"/>
          <w:divBdr>
            <w:top w:val="none" w:sz="0" w:space="0" w:color="auto"/>
            <w:left w:val="none" w:sz="0" w:space="0" w:color="auto"/>
            <w:bottom w:val="none" w:sz="0" w:space="0" w:color="auto"/>
            <w:right w:val="none" w:sz="0" w:space="0" w:color="auto"/>
          </w:divBdr>
          <w:divsChild>
            <w:div w:id="1306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30976">
      <w:bodyDiv w:val="1"/>
      <w:marLeft w:val="0"/>
      <w:marRight w:val="0"/>
      <w:marTop w:val="0"/>
      <w:marBottom w:val="0"/>
      <w:divBdr>
        <w:top w:val="none" w:sz="0" w:space="0" w:color="auto"/>
        <w:left w:val="none" w:sz="0" w:space="0" w:color="auto"/>
        <w:bottom w:val="none" w:sz="0" w:space="0" w:color="auto"/>
        <w:right w:val="none" w:sz="0" w:space="0" w:color="auto"/>
      </w:divBdr>
    </w:div>
    <w:div w:id="20463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4D5AF-416A-4F9C-9771-696E62F36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12</Pages>
  <Words>882</Words>
  <Characters>5297</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 Sawosz</dc:creator>
  <cp:keywords/>
  <dc:description/>
  <cp:lastModifiedBy>Karolina Sawosz</cp:lastModifiedBy>
  <cp:revision>34</cp:revision>
  <dcterms:created xsi:type="dcterms:W3CDTF">2023-11-02T08:31:00Z</dcterms:created>
  <dcterms:modified xsi:type="dcterms:W3CDTF">2024-01-06T22:13:00Z</dcterms:modified>
</cp:coreProperties>
</file>