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FBB3A" w14:textId="77777777" w:rsidR="00955CB3" w:rsidRDefault="00955CB3" w:rsidP="00955CB3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27AE6F45" w14:textId="77777777" w:rsidR="00955CB3" w:rsidRDefault="00955CB3" w:rsidP="00955CB3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69EF83AE" w14:textId="77777777" w:rsidR="00955CB3" w:rsidRDefault="00955CB3" w:rsidP="00955CB3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249B8D58" w14:textId="77777777" w:rsidR="00955CB3" w:rsidRDefault="00955CB3" w:rsidP="00955CB3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7E8A285B" w14:textId="77777777" w:rsidR="00955CB3" w:rsidRDefault="00955CB3" w:rsidP="00955CB3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153B1E87" w14:textId="77777777" w:rsidR="00955CB3" w:rsidRDefault="00955CB3" w:rsidP="00955CB3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180ED113" w14:textId="77777777" w:rsidR="00955CB3" w:rsidRDefault="00955CB3" w:rsidP="00955CB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B7789F1" w14:textId="77777777" w:rsidR="00955CB3" w:rsidRDefault="00955CB3" w:rsidP="00955CB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3F39355" w14:textId="77777777" w:rsidR="00955CB3" w:rsidRDefault="00955CB3" w:rsidP="00955CB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3267E0DF" w14:textId="77777777" w:rsidR="00955CB3" w:rsidRDefault="00955CB3" w:rsidP="00955C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562A9F4E" w14:textId="77777777" w:rsidR="00955CB3" w:rsidRDefault="00955CB3" w:rsidP="00955CB3">
      <w:pPr>
        <w:jc w:val="center"/>
        <w:rPr>
          <w:rFonts w:ascii="Times New Roman" w:hAnsi="Times New Roman" w:cs="Times New Roman"/>
          <w:szCs w:val="28"/>
        </w:rPr>
      </w:pPr>
    </w:p>
    <w:p w14:paraId="3C2E5A70" w14:textId="17D29AE6" w:rsidR="00955CB3" w:rsidRDefault="00955CB3" w:rsidP="00955C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№7.</w:t>
      </w:r>
    </w:p>
    <w:p w14:paraId="59505221" w14:textId="77777777" w:rsidR="00955CB3" w:rsidRDefault="00955CB3" w:rsidP="00955C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796B94DA" w14:textId="77777777" w:rsidR="00955CB3" w:rsidRDefault="00955CB3" w:rsidP="00955C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F3A595F" w14:textId="77777777" w:rsidR="00955CB3" w:rsidRDefault="00955CB3" w:rsidP="00955C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8353D2" w14:textId="77777777" w:rsidR="00955CB3" w:rsidRDefault="00955CB3" w:rsidP="00955CB3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053395FB" w14:textId="77777777" w:rsidR="00955CB3" w:rsidRDefault="00955CB3" w:rsidP="00955CB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270D66DF" w14:textId="77777777" w:rsidR="00955CB3" w:rsidRDefault="00955CB3" w:rsidP="00955CB3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483044B0" w14:textId="77777777" w:rsidR="00955CB3" w:rsidRDefault="00955CB3" w:rsidP="00955CB3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7EC7FF4E" w14:textId="77777777" w:rsidR="00955CB3" w:rsidRDefault="00955CB3" w:rsidP="00955CB3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599A5EB4" w14:textId="77777777" w:rsidR="00955CB3" w:rsidRDefault="00955CB3" w:rsidP="00955CB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122FF38A" w14:textId="77777777" w:rsidR="00955CB3" w:rsidRDefault="00955CB3" w:rsidP="00955CB3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549EA7EF" w14:textId="77777777" w:rsidR="00955CB3" w:rsidRDefault="00955CB3" w:rsidP="00955CB3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59D5B81" w14:textId="77777777" w:rsidR="00955CB3" w:rsidRDefault="00955CB3" w:rsidP="00955CB3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0CC6257" w14:textId="77777777" w:rsidR="00955CB3" w:rsidRDefault="00955CB3" w:rsidP="00955CB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BE594D3" w14:textId="77777777" w:rsidR="00955CB3" w:rsidRDefault="00955CB3" w:rsidP="00955CB3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518B27BC" w14:textId="77777777" w:rsidR="00955CB3" w:rsidRDefault="00955CB3" w:rsidP="00955CB3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76A331B8" w14:textId="058D189D" w:rsidR="00C80603" w:rsidRDefault="00C80603"/>
    <w:p w14:paraId="4BF8AEB0" w14:textId="47F84827" w:rsidR="00955CB3" w:rsidRPr="00955CB3" w:rsidRDefault="00955CB3" w:rsidP="00955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CB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Номер лабораторной работы: 7</w:t>
      </w:r>
    </w:p>
    <w:p w14:paraId="1E52832F" w14:textId="77777777" w:rsidR="00955CB3" w:rsidRPr="00955CB3" w:rsidRDefault="00955CB3" w:rsidP="00955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CB3">
        <w:rPr>
          <w:rFonts w:ascii="Times New Roman" w:hAnsi="Times New Roman" w:cs="Times New Roman"/>
          <w:b/>
          <w:bCs/>
          <w:sz w:val="28"/>
          <w:szCs w:val="28"/>
        </w:rPr>
        <w:t>2. Наименование, цель лабораторной работы:</w:t>
      </w:r>
    </w:p>
    <w:p w14:paraId="5E7F7578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b/>
          <w:bCs/>
          <w:sz w:val="28"/>
          <w:szCs w:val="28"/>
        </w:rPr>
        <w:t>Наименование:</w:t>
      </w:r>
      <w:r w:rsidRPr="00955CB3">
        <w:rPr>
          <w:rFonts w:ascii="Times New Roman" w:hAnsi="Times New Roman" w:cs="Times New Roman"/>
          <w:sz w:val="28"/>
          <w:szCs w:val="28"/>
        </w:rPr>
        <w:t xml:space="preserve"> Построение ERD-диаграммы для проектируемой системы</w:t>
      </w:r>
    </w:p>
    <w:p w14:paraId="20570701" w14:textId="4A27CF4B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955CB3">
        <w:rPr>
          <w:rFonts w:ascii="Times New Roman" w:hAnsi="Times New Roman" w:cs="Times New Roman"/>
          <w:sz w:val="28"/>
          <w:szCs w:val="28"/>
        </w:rPr>
        <w:t>: Закрепить</w:t>
      </w:r>
      <w:proofErr w:type="gramEnd"/>
      <w:r w:rsidRPr="00955CB3">
        <w:rPr>
          <w:rFonts w:ascii="Times New Roman" w:hAnsi="Times New Roman" w:cs="Times New Roman"/>
          <w:sz w:val="28"/>
          <w:szCs w:val="28"/>
        </w:rPr>
        <w:t xml:space="preserve"> на практике навыки построения ERD-диаграммы для проектируемой системы</w:t>
      </w:r>
    </w:p>
    <w:p w14:paraId="397B4501" w14:textId="6E6AEEEC" w:rsid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b/>
          <w:bCs/>
          <w:sz w:val="28"/>
          <w:szCs w:val="28"/>
        </w:rPr>
        <w:t>3. Вариант:</w:t>
      </w:r>
      <w:r w:rsidRPr="00955C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175CD6C9" w14:textId="77777777" w:rsidR="00C07250" w:rsidRPr="00955CB3" w:rsidRDefault="00C07250" w:rsidP="00955CB3">
      <w:pPr>
        <w:rPr>
          <w:rFonts w:ascii="Times New Roman" w:hAnsi="Times New Roman" w:cs="Times New Roman"/>
          <w:sz w:val="28"/>
          <w:szCs w:val="28"/>
        </w:rPr>
      </w:pPr>
    </w:p>
    <w:p w14:paraId="49130AAF" w14:textId="77777777" w:rsidR="00955CB3" w:rsidRPr="00955CB3" w:rsidRDefault="00955CB3" w:rsidP="00955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CB3">
        <w:rPr>
          <w:rFonts w:ascii="Times New Roman" w:hAnsi="Times New Roman" w:cs="Times New Roman"/>
          <w:b/>
          <w:bCs/>
          <w:sz w:val="28"/>
          <w:szCs w:val="28"/>
        </w:rPr>
        <w:t>4. Задание:</w:t>
      </w:r>
    </w:p>
    <w:p w14:paraId="7A8DB4D0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4.1. Повторить основы построения диаграммы "Сущность-связь"</w:t>
      </w:r>
    </w:p>
    <w:p w14:paraId="295E7637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4.2. Построить диаграмму "Сущность-связь" (</w:t>
      </w:r>
      <w:proofErr w:type="spellStart"/>
      <w:r w:rsidRPr="00955CB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955C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B3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955C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B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955CB3">
        <w:rPr>
          <w:rFonts w:ascii="Times New Roman" w:hAnsi="Times New Roman" w:cs="Times New Roman"/>
          <w:sz w:val="28"/>
          <w:szCs w:val="28"/>
        </w:rPr>
        <w:t xml:space="preserve">, ERD) </w:t>
      </w:r>
      <w:proofErr w:type="gramStart"/>
      <w:r w:rsidRPr="00955CB3">
        <w:rPr>
          <w:rFonts w:ascii="Times New Roman" w:hAnsi="Times New Roman" w:cs="Times New Roman"/>
          <w:sz w:val="28"/>
          <w:szCs w:val="28"/>
        </w:rPr>
        <w:t>согласно своего варианта</w:t>
      </w:r>
      <w:proofErr w:type="gramEnd"/>
    </w:p>
    <w:p w14:paraId="54ADD4CA" w14:textId="5FA8AB05" w:rsid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4.3. Оформить отчет по лабораторной работе</w:t>
      </w:r>
    </w:p>
    <w:p w14:paraId="64B5BC06" w14:textId="77777777" w:rsidR="00C07250" w:rsidRPr="00955CB3" w:rsidRDefault="00C07250" w:rsidP="00955CB3">
      <w:pPr>
        <w:rPr>
          <w:rFonts w:ascii="Times New Roman" w:hAnsi="Times New Roman" w:cs="Times New Roman"/>
          <w:sz w:val="28"/>
          <w:szCs w:val="28"/>
        </w:rPr>
      </w:pPr>
    </w:p>
    <w:p w14:paraId="2BC92911" w14:textId="77777777" w:rsidR="00955CB3" w:rsidRPr="00955CB3" w:rsidRDefault="00955CB3" w:rsidP="00955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CB3">
        <w:rPr>
          <w:rFonts w:ascii="Times New Roman" w:hAnsi="Times New Roman" w:cs="Times New Roman"/>
          <w:b/>
          <w:bCs/>
          <w:sz w:val="28"/>
          <w:szCs w:val="28"/>
        </w:rPr>
        <w:t>5. ERD-диаграмма:</w:t>
      </w:r>
    </w:p>
    <w:p w14:paraId="65286D47" w14:textId="503BAF66" w:rsidR="00C07250" w:rsidRPr="00C07250" w:rsidRDefault="00C07250" w:rsidP="00C0725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72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518A03" wp14:editId="240B0E4E">
            <wp:extent cx="3526713" cy="6896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275" cy="68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A262" w14:textId="13FAA944" w:rsidR="00C07250" w:rsidRPr="00955CB3" w:rsidRDefault="00C07250" w:rsidP="00C07250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</w:t>
      </w:r>
      <w:r w:rsidRPr="00C07250">
        <w:rPr>
          <w:sz w:val="28"/>
          <w:szCs w:val="28"/>
        </w:rPr>
        <w:t>ERD диаграммы "Хоккейные нападающие"</w:t>
      </w:r>
    </w:p>
    <w:p w14:paraId="5CA98547" w14:textId="77777777" w:rsid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A07CF2" w14:textId="34D7FA49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 сущностей на диаграмме:</w:t>
      </w:r>
    </w:p>
    <w:p w14:paraId="2715F4B1" w14:textId="344B0539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Верхний ряд (слева направо): НАПАДАЮЩИЕ → СТАТИСТИКА → КОМАНДЫ</w:t>
      </w:r>
    </w:p>
    <w:p w14:paraId="3DDEDA58" w14:textId="5A16B5D8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Центральный ряд: КОНТРАКТЫ (посередине)</w:t>
      </w:r>
    </w:p>
    <w:p w14:paraId="0F1F25B0" w14:textId="5725A423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Нижний левый блок: ТРАВМЫ, ТРЕНИРОВКИ, ДОСТИЖЕНИЯ, СКАУТИНГ</w:t>
      </w:r>
    </w:p>
    <w:p w14:paraId="38F5944C" w14:textId="77777777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Нижний правый блок: ИСТОРИЯ_КОМАНД</w:t>
      </w:r>
    </w:p>
    <w:p w14:paraId="40470CC3" w14:textId="77777777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FC0CA9" w14:textId="5C55803E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язи:</w:t>
      </w:r>
    </w:p>
    <w:p w14:paraId="44A0D6CE" w14:textId="482072E5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От НАПАДАЮЩИХ идут стрелки ко всем остальным сущностям</w:t>
      </w:r>
    </w:p>
    <w:p w14:paraId="4124720E" w14:textId="62CC0674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От КОМАНД стрелка к КОНТРАКТАМ</w:t>
      </w:r>
    </w:p>
    <w:p w14:paraId="3A0D5405" w14:textId="1FE4A478" w:rsidR="00955CB3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От НАПАДАЮЩИХ и КОМАНД стрелки к ИСТОРИЯ_КОМАНД (</w:t>
      </w:r>
      <w:proofErr w:type="gramStart"/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>M:N</w:t>
      </w:r>
      <w:proofErr w:type="gramEnd"/>
      <w:r w:rsidRPr="00C07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связь)</w:t>
      </w:r>
    </w:p>
    <w:p w14:paraId="21864AF0" w14:textId="77777777" w:rsidR="00C07250" w:rsidRPr="00C07250" w:rsidRDefault="00C07250" w:rsidP="00C0725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369F81" w14:textId="5CF3EA7E" w:rsidR="00955CB3" w:rsidRPr="00955CB3" w:rsidRDefault="00955CB3" w:rsidP="00955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CB3">
        <w:rPr>
          <w:rFonts w:ascii="Times New Roman" w:hAnsi="Times New Roman" w:cs="Times New Roman"/>
          <w:b/>
          <w:bCs/>
          <w:sz w:val="28"/>
          <w:szCs w:val="28"/>
        </w:rPr>
        <w:t>6. Ответы на контрольные вопросы:</w:t>
      </w:r>
    </w:p>
    <w:p w14:paraId="0F91C1E7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6.1. Основные этапы проектирования базы данных:</w:t>
      </w:r>
    </w:p>
    <w:p w14:paraId="65C86A92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1. Анализ требований и предметной области</w:t>
      </w:r>
    </w:p>
    <w:p w14:paraId="54AD50F5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2. Концептуальное проектирование (ER-диаграммы)</w:t>
      </w:r>
    </w:p>
    <w:p w14:paraId="1807B2C1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3. Логическое проектирование (нормализация)</w:t>
      </w:r>
    </w:p>
    <w:p w14:paraId="7A61513A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4. Физическое проектирование</w:t>
      </w:r>
    </w:p>
    <w:p w14:paraId="02762A57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5. Реализация БД</w:t>
      </w:r>
    </w:p>
    <w:p w14:paraId="0A430049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6. Тестирование и оптимизация</w:t>
      </w:r>
    </w:p>
    <w:p w14:paraId="476E983C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</w:p>
    <w:p w14:paraId="78D30A9A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6.2. Принципы построения логической модели данных:</w:t>
      </w:r>
    </w:p>
    <w:p w14:paraId="534ABE8A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- Отражение структуры предметной области</w:t>
      </w:r>
    </w:p>
    <w:p w14:paraId="757C9310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- Учет целостности данных</w:t>
      </w:r>
    </w:p>
    <w:p w14:paraId="4722D256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- Минимизация избыточности</w:t>
      </w:r>
    </w:p>
    <w:p w14:paraId="1DEBFB18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- Обеспечение непротиворечивости</w:t>
      </w:r>
    </w:p>
    <w:p w14:paraId="010C96FF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- Удобство использования и сопровождения</w:t>
      </w:r>
    </w:p>
    <w:p w14:paraId="5B096EDB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</w:p>
    <w:p w14:paraId="13EEA692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6.3. Какие типы связей используются при построении модели «сущность-связь»?</w:t>
      </w:r>
    </w:p>
    <w:p w14:paraId="4578FA44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lastRenderedPageBreak/>
        <w:t>- Один-к-одному (1:1)</w:t>
      </w:r>
    </w:p>
    <w:p w14:paraId="4D25EAA1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- Один-ко-многим (1:M)</w:t>
      </w:r>
    </w:p>
    <w:p w14:paraId="42A6F9DB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- Многие-ко-многим (</w:t>
      </w:r>
      <w:proofErr w:type="gramStart"/>
      <w:r w:rsidRPr="00955CB3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55CB3">
        <w:rPr>
          <w:rFonts w:ascii="Times New Roman" w:hAnsi="Times New Roman" w:cs="Times New Roman"/>
          <w:sz w:val="28"/>
          <w:szCs w:val="28"/>
        </w:rPr>
        <w:t>)</w:t>
      </w:r>
    </w:p>
    <w:p w14:paraId="1ACC1875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</w:p>
    <w:p w14:paraId="22D30870" w14:textId="77777777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6.4. Что такое мощность связи?</w:t>
      </w:r>
    </w:p>
    <w:p w14:paraId="10F5F536" w14:textId="14F7728D" w:rsidR="00955CB3" w:rsidRPr="00955CB3" w:rsidRDefault="00955CB3" w:rsidP="00955CB3">
      <w:pPr>
        <w:rPr>
          <w:rFonts w:ascii="Times New Roman" w:hAnsi="Times New Roman" w:cs="Times New Roman"/>
          <w:sz w:val="28"/>
          <w:szCs w:val="28"/>
        </w:rPr>
      </w:pPr>
      <w:r w:rsidRPr="00955CB3">
        <w:rPr>
          <w:rFonts w:ascii="Times New Roman" w:hAnsi="Times New Roman" w:cs="Times New Roman"/>
          <w:sz w:val="28"/>
          <w:szCs w:val="28"/>
        </w:rPr>
        <w:t>Мощность связи — это количественная характеристика, показывающая, сколько экземпляров одной сущности может быть связано с экземплярами другой сущности. Определяет правила связи между таблицами в БД.</w:t>
      </w:r>
    </w:p>
    <w:sectPr w:rsidR="00955CB3" w:rsidRPr="00955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73F73"/>
    <w:multiLevelType w:val="multilevel"/>
    <w:tmpl w:val="9B3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C7EC4"/>
    <w:multiLevelType w:val="multilevel"/>
    <w:tmpl w:val="FBA0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53"/>
    <w:rsid w:val="00955CB3"/>
    <w:rsid w:val="00B62F53"/>
    <w:rsid w:val="00C07250"/>
    <w:rsid w:val="00C80603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848B3"/>
  <w15:chartTrackingRefBased/>
  <w15:docId w15:val="{5194187B-4E4C-4BB2-9DFA-5CD65E35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C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955CB3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955CB3"/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0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C072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5</cp:revision>
  <dcterms:created xsi:type="dcterms:W3CDTF">2025-10-02T12:37:00Z</dcterms:created>
  <dcterms:modified xsi:type="dcterms:W3CDTF">2025-10-02T13:15:00Z</dcterms:modified>
</cp:coreProperties>
</file>