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E90EF6" w14:textId="77777777" w:rsidR="00F97252" w:rsidRDefault="00F97252" w:rsidP="00F97252">
      <w:pPr>
        <w:tabs>
          <w:tab w:val="left" w:pos="426"/>
          <w:tab w:val="left" w:pos="709"/>
          <w:tab w:val="left" w:pos="9072"/>
        </w:tabs>
        <w:ind w:right="-1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ФГБОУ ВО «Кубанский государственный технологический университет»</w:t>
      </w:r>
    </w:p>
    <w:p w14:paraId="35EFBAC6" w14:textId="77777777" w:rsidR="00F97252" w:rsidRDefault="00F97252" w:rsidP="00F97252">
      <w:pPr>
        <w:tabs>
          <w:tab w:val="left" w:pos="9072"/>
        </w:tabs>
        <w:ind w:right="-1" w:hanging="57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(ФГБОУ ВО «</w:t>
      </w:r>
      <w:proofErr w:type="spellStart"/>
      <w:r>
        <w:rPr>
          <w:rFonts w:ascii="Times New Roman" w:hAnsi="Times New Roman" w:cs="Times New Roman"/>
          <w:szCs w:val="28"/>
        </w:rPr>
        <w:t>КубГТУ</w:t>
      </w:r>
      <w:proofErr w:type="spellEnd"/>
      <w:r>
        <w:rPr>
          <w:rFonts w:ascii="Times New Roman" w:hAnsi="Times New Roman" w:cs="Times New Roman"/>
          <w:szCs w:val="28"/>
        </w:rPr>
        <w:t>»)</w:t>
      </w:r>
    </w:p>
    <w:p w14:paraId="48DD1BBD" w14:textId="77777777" w:rsidR="00F97252" w:rsidRDefault="00F97252" w:rsidP="00F97252">
      <w:pPr>
        <w:tabs>
          <w:tab w:val="left" w:pos="9072"/>
        </w:tabs>
        <w:ind w:right="-1" w:hanging="57"/>
        <w:jc w:val="center"/>
        <w:rPr>
          <w:rFonts w:ascii="Times New Roman" w:hAnsi="Times New Roman" w:cs="Times New Roman"/>
          <w:szCs w:val="28"/>
        </w:rPr>
      </w:pPr>
    </w:p>
    <w:p w14:paraId="657E0B62" w14:textId="77777777" w:rsidR="00F97252" w:rsidRDefault="00F97252" w:rsidP="00F97252">
      <w:pPr>
        <w:pStyle w:val="a3"/>
        <w:tabs>
          <w:tab w:val="clear" w:pos="4677"/>
          <w:tab w:val="left" w:pos="284"/>
          <w:tab w:val="left" w:pos="567"/>
          <w:tab w:val="left" w:pos="851"/>
          <w:tab w:val="left" w:pos="7371"/>
          <w:tab w:val="left" w:pos="8505"/>
          <w:tab w:val="left" w:pos="9072"/>
        </w:tabs>
        <w:ind w:right="-1"/>
        <w:jc w:val="center"/>
        <w:rPr>
          <w:sz w:val="28"/>
          <w:szCs w:val="28"/>
        </w:rPr>
      </w:pPr>
      <w:r>
        <w:rPr>
          <w:sz w:val="28"/>
          <w:szCs w:val="28"/>
        </w:rPr>
        <w:t>Институт компьютерных систем и информационной безопасности</w:t>
      </w:r>
    </w:p>
    <w:p w14:paraId="2F8793C2" w14:textId="77777777" w:rsidR="00F97252" w:rsidRDefault="00F97252" w:rsidP="00F97252">
      <w:pPr>
        <w:pStyle w:val="a3"/>
        <w:tabs>
          <w:tab w:val="clear" w:pos="4677"/>
          <w:tab w:val="left" w:pos="851"/>
          <w:tab w:val="left" w:pos="1276"/>
          <w:tab w:val="left" w:pos="7371"/>
          <w:tab w:val="left" w:pos="8222"/>
          <w:tab w:val="left" w:pos="8647"/>
          <w:tab w:val="left" w:pos="8789"/>
          <w:tab w:val="left" w:pos="8931"/>
          <w:tab w:val="left" w:pos="9072"/>
        </w:tabs>
        <w:ind w:right="-1"/>
        <w:jc w:val="center"/>
        <w:rPr>
          <w:sz w:val="28"/>
          <w:szCs w:val="28"/>
        </w:rPr>
      </w:pPr>
      <w:r>
        <w:rPr>
          <w:sz w:val="28"/>
          <w:szCs w:val="28"/>
        </w:rPr>
        <w:t>Кафедра информационных систем и программирования</w:t>
      </w:r>
    </w:p>
    <w:p w14:paraId="7F3C3531" w14:textId="77777777" w:rsidR="00F97252" w:rsidRDefault="00F97252" w:rsidP="00F97252">
      <w:pPr>
        <w:tabs>
          <w:tab w:val="left" w:pos="9072"/>
        </w:tabs>
        <w:ind w:right="566"/>
        <w:rPr>
          <w:rFonts w:ascii="Times New Roman" w:hAnsi="Times New Roman" w:cs="Times New Roman"/>
          <w:szCs w:val="28"/>
        </w:rPr>
      </w:pPr>
    </w:p>
    <w:p w14:paraId="43D19016" w14:textId="77777777" w:rsidR="00F97252" w:rsidRDefault="00F97252" w:rsidP="00F97252">
      <w:pPr>
        <w:tabs>
          <w:tab w:val="left" w:pos="9072"/>
        </w:tabs>
        <w:ind w:right="566"/>
        <w:jc w:val="center"/>
        <w:rPr>
          <w:rFonts w:ascii="Times New Roman" w:hAnsi="Times New Roman" w:cs="Times New Roman"/>
          <w:szCs w:val="28"/>
        </w:rPr>
      </w:pPr>
    </w:p>
    <w:p w14:paraId="59917C6C" w14:textId="77777777" w:rsidR="00F97252" w:rsidRDefault="00F97252" w:rsidP="00F97252">
      <w:pPr>
        <w:tabs>
          <w:tab w:val="left" w:pos="9072"/>
        </w:tabs>
        <w:ind w:right="566"/>
        <w:jc w:val="center"/>
        <w:rPr>
          <w:rFonts w:ascii="Times New Roman" w:hAnsi="Times New Roman" w:cs="Times New Roman"/>
          <w:szCs w:val="28"/>
        </w:rPr>
      </w:pPr>
    </w:p>
    <w:p w14:paraId="3D5F32AC" w14:textId="77777777" w:rsidR="00F97252" w:rsidRDefault="00F97252" w:rsidP="00F97252">
      <w:pPr>
        <w:tabs>
          <w:tab w:val="left" w:pos="9072"/>
        </w:tabs>
        <w:ind w:right="566"/>
        <w:jc w:val="center"/>
        <w:rPr>
          <w:rFonts w:ascii="Times New Roman" w:hAnsi="Times New Roman" w:cs="Times New Roman"/>
          <w:szCs w:val="28"/>
        </w:rPr>
      </w:pPr>
    </w:p>
    <w:p w14:paraId="0827B87F" w14:textId="77777777" w:rsidR="00F97252" w:rsidRDefault="00F97252" w:rsidP="00F9725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ОТЧЕТ</w:t>
      </w:r>
    </w:p>
    <w:p w14:paraId="76DD829A" w14:textId="77777777" w:rsidR="00F97252" w:rsidRDefault="00F97252" w:rsidP="00F97252">
      <w:pPr>
        <w:jc w:val="center"/>
        <w:rPr>
          <w:rFonts w:ascii="Times New Roman" w:hAnsi="Times New Roman" w:cs="Times New Roman"/>
          <w:szCs w:val="28"/>
        </w:rPr>
      </w:pPr>
    </w:p>
    <w:p w14:paraId="2AE83D11" w14:textId="17AF3FC7" w:rsidR="00F97252" w:rsidRDefault="00F97252" w:rsidP="00F97252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по лабораторной работе №8.</w:t>
      </w:r>
    </w:p>
    <w:p w14:paraId="2A7B770A" w14:textId="77777777" w:rsidR="00F97252" w:rsidRDefault="00F97252" w:rsidP="00F9725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Тема работы: «Разработка программного обеспечения для сведений о десяти нападающих хоккейных команд города».</w:t>
      </w:r>
    </w:p>
    <w:p w14:paraId="5D928782" w14:textId="77777777" w:rsidR="00F97252" w:rsidRDefault="00F97252" w:rsidP="00F9725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Наименование дисциплины: «</w:t>
      </w:r>
      <w:r>
        <w:rPr>
          <w:rFonts w:ascii="Times New Roman" w:hAnsi="Times New Roman" w:cs="Times New Roman"/>
          <w:bCs/>
          <w:sz w:val="28"/>
          <w:szCs w:val="28"/>
        </w:rPr>
        <w:t>ТЕХНОЛОГИИ РАЗРАБОТКИ ПРОГРАММНОГО ОБЕСПЕЧЕНИЯ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59656E00" w14:textId="77777777" w:rsidR="00F97252" w:rsidRDefault="00F97252" w:rsidP="00F9725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339E5CC" w14:textId="77777777" w:rsidR="00F97252" w:rsidRDefault="00F97252" w:rsidP="00F97252">
      <w:pPr>
        <w:tabs>
          <w:tab w:val="left" w:pos="9072"/>
        </w:tabs>
        <w:ind w:right="566" w:hanging="5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№11</w:t>
      </w:r>
    </w:p>
    <w:p w14:paraId="7F3176E2" w14:textId="77777777" w:rsidR="00F97252" w:rsidRDefault="00F97252" w:rsidP="00F97252">
      <w:pPr>
        <w:tabs>
          <w:tab w:val="left" w:pos="9072"/>
        </w:tabs>
        <w:ind w:right="566"/>
        <w:jc w:val="center"/>
        <w:rPr>
          <w:rFonts w:ascii="Times New Roman" w:hAnsi="Times New Roman" w:cs="Times New Roman"/>
          <w:sz w:val="28"/>
          <w:szCs w:val="28"/>
        </w:rPr>
      </w:pPr>
    </w:p>
    <w:p w14:paraId="27AAA9A6" w14:textId="77777777" w:rsidR="00F97252" w:rsidRDefault="00F97252" w:rsidP="00F97252">
      <w:pPr>
        <w:tabs>
          <w:tab w:val="left" w:pos="9072"/>
        </w:tabs>
        <w:ind w:right="566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Подготовила:</w:t>
      </w:r>
    </w:p>
    <w:p w14:paraId="593B0E5C" w14:textId="77777777" w:rsidR="00F97252" w:rsidRDefault="00F97252" w:rsidP="00F97252">
      <w:pPr>
        <w:tabs>
          <w:tab w:val="left" w:pos="9072"/>
        </w:tabs>
        <w:ind w:right="566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группы 24-КБ-ПР2</w:t>
      </w:r>
    </w:p>
    <w:p w14:paraId="49A2BD15" w14:textId="77777777" w:rsidR="00F97252" w:rsidRDefault="00F97252" w:rsidP="00F97252">
      <w:pPr>
        <w:tabs>
          <w:tab w:val="left" w:pos="9072"/>
        </w:tabs>
        <w:ind w:right="566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Лисненко М.М.</w:t>
      </w:r>
    </w:p>
    <w:p w14:paraId="033CAA6C" w14:textId="77777777" w:rsidR="00F97252" w:rsidRDefault="00F97252" w:rsidP="00F97252">
      <w:pPr>
        <w:tabs>
          <w:tab w:val="left" w:pos="9072"/>
        </w:tabs>
        <w:ind w:right="566"/>
        <w:jc w:val="center"/>
        <w:rPr>
          <w:rFonts w:ascii="Times New Roman" w:hAnsi="Times New Roman" w:cs="Times New Roman"/>
          <w:sz w:val="28"/>
          <w:szCs w:val="28"/>
        </w:rPr>
      </w:pPr>
    </w:p>
    <w:p w14:paraId="496291E7" w14:textId="77777777" w:rsidR="00F97252" w:rsidRDefault="00F97252" w:rsidP="00F97252">
      <w:pPr>
        <w:tabs>
          <w:tab w:val="left" w:pos="9072"/>
        </w:tabs>
        <w:ind w:right="566"/>
        <w:jc w:val="right"/>
        <w:rPr>
          <w:rFonts w:ascii="Times New Roman" w:hAnsi="Times New Roman" w:cs="Times New Roman"/>
          <w:szCs w:val="28"/>
        </w:rPr>
      </w:pPr>
    </w:p>
    <w:p w14:paraId="65842C40" w14:textId="77777777" w:rsidR="00F97252" w:rsidRDefault="00F97252" w:rsidP="00F97252">
      <w:pPr>
        <w:tabs>
          <w:tab w:val="left" w:pos="9072"/>
        </w:tabs>
        <w:ind w:right="566"/>
        <w:rPr>
          <w:rFonts w:ascii="Times New Roman" w:hAnsi="Times New Roman" w:cs="Times New Roman"/>
          <w:szCs w:val="28"/>
        </w:rPr>
      </w:pPr>
    </w:p>
    <w:p w14:paraId="1AA28239" w14:textId="77777777" w:rsidR="00F97252" w:rsidRDefault="00F97252" w:rsidP="00F97252">
      <w:pPr>
        <w:tabs>
          <w:tab w:val="left" w:pos="9072"/>
        </w:tabs>
        <w:ind w:right="566"/>
        <w:rPr>
          <w:rFonts w:ascii="Times New Roman" w:hAnsi="Times New Roman" w:cs="Times New Roman"/>
          <w:szCs w:val="28"/>
        </w:rPr>
      </w:pPr>
    </w:p>
    <w:p w14:paraId="676A788E" w14:textId="77777777" w:rsidR="00F97252" w:rsidRDefault="00F97252" w:rsidP="00F97252">
      <w:pPr>
        <w:tabs>
          <w:tab w:val="left" w:pos="9072"/>
        </w:tabs>
        <w:ind w:right="566"/>
        <w:jc w:val="center"/>
        <w:rPr>
          <w:rFonts w:ascii="Times New Roman" w:hAnsi="Times New Roman" w:cs="Times New Roman"/>
          <w:szCs w:val="28"/>
        </w:rPr>
      </w:pPr>
    </w:p>
    <w:p w14:paraId="7A9FD419" w14:textId="77777777" w:rsidR="00F97252" w:rsidRDefault="00F97252" w:rsidP="00F97252">
      <w:pPr>
        <w:tabs>
          <w:tab w:val="left" w:pos="9072"/>
        </w:tabs>
        <w:ind w:right="-1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Краснодар</w:t>
      </w:r>
    </w:p>
    <w:p w14:paraId="6098AE3A" w14:textId="77777777" w:rsidR="00F97252" w:rsidRDefault="00F97252" w:rsidP="00F97252">
      <w:pPr>
        <w:tabs>
          <w:tab w:val="left" w:pos="9072"/>
        </w:tabs>
        <w:ind w:right="-1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Cs w:val="28"/>
        </w:rPr>
        <w:t>2025</w:t>
      </w:r>
    </w:p>
    <w:p w14:paraId="5C60DDAE" w14:textId="77777777" w:rsidR="00F97252" w:rsidRDefault="00F97252" w:rsidP="00F97252"/>
    <w:p w14:paraId="30E3641D" w14:textId="7ECBA4F4" w:rsidR="0075494E" w:rsidRPr="002C6FBD" w:rsidRDefault="0075494E" w:rsidP="0075494E">
      <w:pPr>
        <w:rPr>
          <w:b/>
          <w:bCs/>
        </w:rPr>
      </w:pPr>
      <w:r w:rsidRPr="002C6FBD">
        <w:rPr>
          <w:b/>
          <w:bCs/>
        </w:rPr>
        <w:lastRenderedPageBreak/>
        <w:t>1. Номер лабораторной работы</w:t>
      </w:r>
    </w:p>
    <w:p w14:paraId="1F965C2E" w14:textId="77777777" w:rsidR="002C6FBD" w:rsidRDefault="0075494E" w:rsidP="0075494E">
      <w:r>
        <w:t>Лабораторная работа №8</w:t>
      </w:r>
    </w:p>
    <w:p w14:paraId="1F5CDDF8" w14:textId="665B0EAD" w:rsidR="0075494E" w:rsidRPr="002C6FBD" w:rsidRDefault="0075494E" w:rsidP="0075494E">
      <w:pPr>
        <w:rPr>
          <w:b/>
          <w:bCs/>
        </w:rPr>
      </w:pPr>
      <w:r w:rsidRPr="002C6FBD">
        <w:rPr>
          <w:b/>
          <w:bCs/>
        </w:rPr>
        <w:t>2. Наименование, цель лабораторной работы</w:t>
      </w:r>
    </w:p>
    <w:p w14:paraId="773A0886" w14:textId="188B5079" w:rsidR="0075494E" w:rsidRDefault="0075494E" w:rsidP="0075494E">
      <w:r w:rsidRPr="002C6FBD">
        <w:rPr>
          <w:b/>
          <w:bCs/>
        </w:rPr>
        <w:t>Наименование:</w:t>
      </w:r>
      <w:r w:rsidR="002C6FBD">
        <w:rPr>
          <w:b/>
          <w:bCs/>
        </w:rPr>
        <w:t xml:space="preserve"> </w:t>
      </w:r>
      <w:r>
        <w:t>Определение компонентов для построения диаграммы потоков данных (DFD)</w:t>
      </w:r>
    </w:p>
    <w:p w14:paraId="0865F910" w14:textId="294F36DD" w:rsidR="0075494E" w:rsidRDefault="0075494E" w:rsidP="0075494E">
      <w:r w:rsidRPr="002C6FBD">
        <w:rPr>
          <w:b/>
          <w:bCs/>
        </w:rPr>
        <w:t>Цель</w:t>
      </w:r>
      <w:proofErr w:type="gramStart"/>
      <w:r w:rsidRPr="002C6FBD">
        <w:rPr>
          <w:b/>
          <w:bCs/>
        </w:rPr>
        <w:t>:</w:t>
      </w:r>
      <w:r>
        <w:t xml:space="preserve"> Отработать</w:t>
      </w:r>
      <w:proofErr w:type="gramEnd"/>
      <w:r>
        <w:t xml:space="preserve"> навыки построения DFD-диаграммы для проектируемой системы</w:t>
      </w:r>
    </w:p>
    <w:p w14:paraId="5831DBE5" w14:textId="5FCF8EDA" w:rsidR="0075494E" w:rsidRPr="002C6FBD" w:rsidRDefault="0075494E" w:rsidP="0075494E">
      <w:pPr>
        <w:rPr>
          <w:b/>
          <w:bCs/>
        </w:rPr>
      </w:pPr>
      <w:r w:rsidRPr="002C6FBD">
        <w:rPr>
          <w:b/>
          <w:bCs/>
        </w:rPr>
        <w:t xml:space="preserve">3. </w:t>
      </w:r>
      <w:proofErr w:type="gramStart"/>
      <w:r w:rsidRPr="002C6FBD">
        <w:rPr>
          <w:b/>
          <w:bCs/>
        </w:rPr>
        <w:t>Вариант</w:t>
      </w:r>
      <w:r w:rsidR="002C6FBD">
        <w:rPr>
          <w:b/>
          <w:bCs/>
        </w:rPr>
        <w:t xml:space="preserve">  11</w:t>
      </w:r>
      <w:proofErr w:type="gramEnd"/>
    </w:p>
    <w:p w14:paraId="6F8BC962" w14:textId="77777777" w:rsidR="0075494E" w:rsidRDefault="0075494E" w:rsidP="0075494E"/>
    <w:p w14:paraId="60B9B600" w14:textId="0B7D5BCB" w:rsidR="0075494E" w:rsidRPr="002C6FBD" w:rsidRDefault="0075494E" w:rsidP="0075494E">
      <w:pPr>
        <w:rPr>
          <w:b/>
          <w:bCs/>
        </w:rPr>
      </w:pPr>
      <w:r w:rsidRPr="002C6FBD">
        <w:rPr>
          <w:b/>
          <w:bCs/>
        </w:rPr>
        <w:t>4. Задание</w:t>
      </w:r>
    </w:p>
    <w:p w14:paraId="4F881283" w14:textId="77777777" w:rsidR="0075494E" w:rsidRDefault="0075494E" w:rsidP="0075494E">
      <w:r>
        <w:t>4.1. Повторить основы построения DFD-диаграммы</w:t>
      </w:r>
    </w:p>
    <w:p w14:paraId="323B16BD" w14:textId="77777777" w:rsidR="0075494E" w:rsidRDefault="0075494E" w:rsidP="0075494E">
      <w:r>
        <w:t>4.2. Выполнить построение диаграммы в соответствии с порядком выполнения работы</w:t>
      </w:r>
    </w:p>
    <w:p w14:paraId="1FE420C3" w14:textId="77777777" w:rsidR="0075494E" w:rsidRDefault="0075494E" w:rsidP="0075494E">
      <w:r>
        <w:t>4.3. Оформить отчет по лабораторной работе</w:t>
      </w:r>
    </w:p>
    <w:p w14:paraId="0DC992FD" w14:textId="77777777" w:rsidR="0075494E" w:rsidRDefault="0075494E" w:rsidP="0075494E"/>
    <w:p w14:paraId="0918A597" w14:textId="502CDCF6" w:rsidR="0075494E" w:rsidRPr="002C6FBD" w:rsidRDefault="0075494E" w:rsidP="0075494E">
      <w:pPr>
        <w:rPr>
          <w:b/>
          <w:bCs/>
        </w:rPr>
      </w:pPr>
      <w:r w:rsidRPr="002C6FBD">
        <w:rPr>
          <w:b/>
          <w:bCs/>
        </w:rPr>
        <w:t>5. DFD-диаграмма</w:t>
      </w:r>
    </w:p>
    <w:p w14:paraId="47BF4E91" w14:textId="408FCB88" w:rsidR="002C6FBD" w:rsidRPr="002C6FBD" w:rsidRDefault="002C6FBD" w:rsidP="002C6FB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C6FBD">
        <w:rPr>
          <w:noProof/>
        </w:rPr>
        <w:drawing>
          <wp:inline distT="0" distB="0" distL="0" distR="0" wp14:anchorId="232B1B34" wp14:editId="609B4518">
            <wp:extent cx="5600700" cy="348631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1587" cy="3486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DC56D" w14:textId="41C9FF99" w:rsidR="0075494E" w:rsidRDefault="002C6FBD" w:rsidP="002C6FBD">
      <w:pPr>
        <w:jc w:val="center"/>
      </w:pPr>
      <w:r>
        <w:t xml:space="preserve">Рис. 1. </w:t>
      </w:r>
      <w:r w:rsidRPr="002C6FBD">
        <w:t>DFD-диаграмма</w:t>
      </w:r>
      <w:r>
        <w:t xml:space="preserve"> о системе управления хоккейными нападающими</w:t>
      </w:r>
    </w:p>
    <w:p w14:paraId="44C9058C" w14:textId="77777777" w:rsidR="002C6FBD" w:rsidRDefault="002C6FBD" w:rsidP="0075494E"/>
    <w:p w14:paraId="67AAC23B" w14:textId="6EE6B61B" w:rsidR="0075494E" w:rsidRPr="002C6FBD" w:rsidRDefault="0075494E" w:rsidP="0075494E">
      <w:pPr>
        <w:rPr>
          <w:b/>
          <w:bCs/>
        </w:rPr>
      </w:pPr>
      <w:r w:rsidRPr="002C6FBD">
        <w:rPr>
          <w:b/>
          <w:bCs/>
        </w:rPr>
        <w:t xml:space="preserve"> 6. Ответы на контрольные вопросы</w:t>
      </w:r>
    </w:p>
    <w:p w14:paraId="1CEA4E1E" w14:textId="690B4288" w:rsidR="0075494E" w:rsidRPr="002C6FBD" w:rsidRDefault="0075494E" w:rsidP="0075494E">
      <w:pPr>
        <w:rPr>
          <w:b/>
          <w:bCs/>
        </w:rPr>
      </w:pPr>
      <w:r w:rsidRPr="002C6FBD">
        <w:rPr>
          <w:b/>
          <w:bCs/>
        </w:rPr>
        <w:t>1. Чем отличаются диаграммы DFD от диаграмм IDEF0 и IDEF3?</w:t>
      </w:r>
    </w:p>
    <w:p w14:paraId="63C391F7" w14:textId="77777777" w:rsidR="0075494E" w:rsidRPr="002C6FBD" w:rsidRDefault="0075494E" w:rsidP="0075494E">
      <w:pPr>
        <w:rPr>
          <w:b/>
          <w:bCs/>
        </w:rPr>
      </w:pPr>
    </w:p>
    <w:p w14:paraId="60C38BFE" w14:textId="670267E5" w:rsidR="0075494E" w:rsidRDefault="0075494E" w:rsidP="0075494E">
      <w:r>
        <w:lastRenderedPageBreak/>
        <w:t>- DFD фокусируется на потоках данных между процессами, внешними сущностями и хранилищами</w:t>
      </w:r>
    </w:p>
    <w:p w14:paraId="48DE7241" w14:textId="48BA4D76" w:rsidR="0075494E" w:rsidRDefault="0075494E" w:rsidP="0075494E">
      <w:r>
        <w:t>- IDEF0 показывает функциональные блоки и их взаимосвязи, акцент на управлении и механизмах</w:t>
      </w:r>
    </w:p>
    <w:p w14:paraId="18D1FF6F" w14:textId="521E3374" w:rsidR="0075494E" w:rsidRDefault="0075494E" w:rsidP="0075494E">
      <w:r>
        <w:t>- IDEF3 описывает процессные потоки и временные последовательности событий</w:t>
      </w:r>
    </w:p>
    <w:p w14:paraId="4B40F44E" w14:textId="77777777" w:rsidR="0075494E" w:rsidRDefault="0075494E" w:rsidP="0075494E"/>
    <w:p w14:paraId="2CF96D64" w14:textId="4135B3E6" w:rsidR="0075494E" w:rsidRPr="002C6FBD" w:rsidRDefault="0075494E" w:rsidP="0075494E">
      <w:pPr>
        <w:rPr>
          <w:b/>
          <w:bCs/>
        </w:rPr>
      </w:pPr>
      <w:r w:rsidRPr="002C6FBD">
        <w:rPr>
          <w:b/>
          <w:bCs/>
        </w:rPr>
        <w:t>2. Что такое хранилище данных?</w:t>
      </w:r>
    </w:p>
    <w:p w14:paraId="77E6736F" w14:textId="77777777" w:rsidR="0075494E" w:rsidRDefault="0075494E" w:rsidP="0075494E">
      <w:r>
        <w:t xml:space="preserve">Хранилище данных </w:t>
      </w:r>
      <w:proofErr w:type="gramStart"/>
      <w:r>
        <w:t>- это</w:t>
      </w:r>
      <w:proofErr w:type="gramEnd"/>
      <w:r>
        <w:t xml:space="preserve"> пассивный компонент DFD, который представляет собой базу данных или файл, где сохраняется информация для последующего использования. На диаграмме изображается в виде двух параллельных линий.</w:t>
      </w:r>
    </w:p>
    <w:p w14:paraId="5EE76EEB" w14:textId="77777777" w:rsidR="0075494E" w:rsidRDefault="0075494E" w:rsidP="0075494E"/>
    <w:p w14:paraId="14F8BADF" w14:textId="34DF64B3" w:rsidR="0075494E" w:rsidRPr="002C6FBD" w:rsidRDefault="0075494E" w:rsidP="0075494E">
      <w:pPr>
        <w:rPr>
          <w:b/>
          <w:bCs/>
        </w:rPr>
      </w:pPr>
      <w:r w:rsidRPr="002C6FBD">
        <w:rPr>
          <w:b/>
          <w:bCs/>
        </w:rPr>
        <w:t>3. Какие процессы описывают диаграммы DFD?</w:t>
      </w:r>
    </w:p>
    <w:p w14:paraId="2525BBE1" w14:textId="77777777" w:rsidR="0075494E" w:rsidRDefault="0075494E" w:rsidP="0075494E">
      <w:r>
        <w:t>DFD описывает процессы преобразования данных: получение, обработка, хранение и передача информации между различными компонентами системы.</w:t>
      </w:r>
    </w:p>
    <w:p w14:paraId="33A5696D" w14:textId="77777777" w:rsidR="0075494E" w:rsidRDefault="0075494E" w:rsidP="0075494E"/>
    <w:p w14:paraId="4A21F4DD" w14:textId="26364142" w:rsidR="0075494E" w:rsidRPr="002C6FBD" w:rsidRDefault="0075494E" w:rsidP="0075494E">
      <w:pPr>
        <w:rPr>
          <w:b/>
          <w:bCs/>
        </w:rPr>
      </w:pPr>
      <w:r w:rsidRPr="002C6FBD">
        <w:rPr>
          <w:b/>
          <w:bCs/>
        </w:rPr>
        <w:t>4. Как изображаются работы на диаграммах DFD?</w:t>
      </w:r>
    </w:p>
    <w:p w14:paraId="13BB8FD7" w14:textId="77777777" w:rsidR="0075494E" w:rsidRDefault="0075494E" w:rsidP="0075494E">
      <w:r>
        <w:t>Процессы (работы) изображаются в виде окружностей или овалов с номером и названием процесса внутри.</w:t>
      </w:r>
    </w:p>
    <w:p w14:paraId="1D89DE82" w14:textId="77777777" w:rsidR="0075494E" w:rsidRDefault="0075494E" w:rsidP="0075494E"/>
    <w:p w14:paraId="5C4CE6F8" w14:textId="72027C62" w:rsidR="0075494E" w:rsidRPr="002C6FBD" w:rsidRDefault="0075494E" w:rsidP="0075494E">
      <w:pPr>
        <w:rPr>
          <w:b/>
          <w:bCs/>
        </w:rPr>
      </w:pPr>
      <w:r w:rsidRPr="002C6FBD">
        <w:rPr>
          <w:b/>
          <w:bCs/>
        </w:rPr>
        <w:t>5. Что такое межстраничная ссылка?</w:t>
      </w:r>
    </w:p>
    <w:p w14:paraId="0D45AC50" w14:textId="77777777" w:rsidR="0075494E" w:rsidRDefault="0075494E" w:rsidP="0075494E">
      <w:r>
        <w:t xml:space="preserve">Межстраничная ссылка </w:t>
      </w:r>
      <w:proofErr w:type="gramStart"/>
      <w:r>
        <w:t>- это</w:t>
      </w:r>
      <w:proofErr w:type="gramEnd"/>
      <w:r>
        <w:t xml:space="preserve"> элемент, который позволяет связывать процессы на разных страницах диаграммы, обеспечивая навигацию по сложным многоуровневым DFD.</w:t>
      </w:r>
    </w:p>
    <w:p w14:paraId="44F021F9" w14:textId="77777777" w:rsidR="0075494E" w:rsidRDefault="0075494E" w:rsidP="0075494E"/>
    <w:p w14:paraId="08E324C1" w14:textId="646AB150" w:rsidR="00C80603" w:rsidRDefault="00C80603" w:rsidP="0075494E"/>
    <w:sectPr w:rsidR="00C806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DBB"/>
    <w:rsid w:val="00052DBB"/>
    <w:rsid w:val="002C6FBD"/>
    <w:rsid w:val="0075494E"/>
    <w:rsid w:val="00C80603"/>
    <w:rsid w:val="00EF1060"/>
    <w:rsid w:val="00F97252"/>
    <w:rsid w:val="00FF2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D0566D"/>
  <w15:chartTrackingRefBased/>
  <w15:docId w15:val="{FC7F0E86-392A-4544-8742-C670DDBF1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7252"/>
    <w:pPr>
      <w:spacing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unhideWhenUsed/>
    <w:rsid w:val="00F97252"/>
    <w:pPr>
      <w:tabs>
        <w:tab w:val="center" w:pos="4677"/>
        <w:tab w:val="right" w:pos="9355"/>
      </w:tabs>
      <w:suppressAutoHyphens/>
      <w:spacing w:after="0" w:line="240" w:lineRule="auto"/>
    </w:pPr>
    <w:rPr>
      <w:rFonts w:ascii="Times New Roman" w:eastAsia="Times New Roman" w:hAnsi="Times New Roman" w:cs="Times New Roman"/>
      <w:lang w:eastAsia="ru-RU"/>
    </w:rPr>
  </w:style>
  <w:style w:type="character" w:customStyle="1" w:styleId="a4">
    <w:name w:val="Верхний колонтитул Знак"/>
    <w:basedOn w:val="a0"/>
    <w:link w:val="a3"/>
    <w:semiHidden/>
    <w:qFormat/>
    <w:rsid w:val="00F97252"/>
    <w:rPr>
      <w:rFonts w:ascii="Times New Roman" w:eastAsia="Times New Roman" w:hAnsi="Times New Roman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66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6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322</Words>
  <Characters>1838</Characters>
  <Application>Microsoft Office Word</Application>
  <DocSecurity>0</DocSecurity>
  <Lines>15</Lines>
  <Paragraphs>4</Paragraphs>
  <ScaleCrop>false</ScaleCrop>
  <Company/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Лисненко</dc:creator>
  <cp:keywords/>
  <dc:description/>
  <cp:lastModifiedBy>Мария Лисненко</cp:lastModifiedBy>
  <cp:revision>7</cp:revision>
  <dcterms:created xsi:type="dcterms:W3CDTF">2025-10-02T13:17:00Z</dcterms:created>
  <dcterms:modified xsi:type="dcterms:W3CDTF">2025-10-02T13:52:00Z</dcterms:modified>
</cp:coreProperties>
</file>