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09285208"/>
        <w:docPartObj>
          <w:docPartGallery w:val="Table of Contents"/>
          <w:docPartUnique/>
        </w:docPartObj>
      </w:sdtPr>
      <w:sdtContent>
        <w:p w14:paraId="6BFABD56" w14:textId="77777777" w:rsidR="001B632A" w:rsidRDefault="00000000">
          <w:pPr>
            <w:pStyle w:val="En-ttedetabledesmatires"/>
          </w:pPr>
          <w:r>
            <w:t>Table of Contents</w:t>
          </w:r>
        </w:p>
        <w:p w14:paraId="0D3E8FE5" w14:textId="77777777" w:rsidR="0087372B" w:rsidRDefault="00000000">
          <w:pPr>
            <w:pStyle w:val="TM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8206082" w:history="1">
            <w:r w:rsidR="0087372B" w:rsidRPr="00313DAB">
              <w:rPr>
                <w:rStyle w:val="Lienhypertexte"/>
                <w:rFonts w:ascii="Segoe UI Emoji" w:hAnsi="Segoe UI Emoji" w:cs="Segoe UI Emoji"/>
                <w:noProof/>
              </w:rPr>
              <w:t>📄</w:t>
            </w:r>
            <w:r w:rsidR="0087372B" w:rsidRPr="00313DAB">
              <w:rPr>
                <w:rStyle w:val="Lienhypertexte"/>
                <w:noProof/>
              </w:rPr>
              <w:t xml:space="preserve"> Rapport Technique — Projet </w:t>
            </w:r>
            <w:r w:rsidR="0087372B" w:rsidRPr="00313DAB">
              <w:rPr>
                <w:rStyle w:val="Lienhypertexte"/>
                <w:rFonts w:ascii="Consolas" w:hAnsi="Consolas"/>
                <w:noProof/>
              </w:rPr>
              <w:t>secured_transfer</w:t>
            </w:r>
            <w:r w:rsidR="0087372B">
              <w:rPr>
                <w:noProof/>
                <w:webHidden/>
              </w:rPr>
              <w:tab/>
            </w:r>
            <w:r w:rsidR="0087372B">
              <w:rPr>
                <w:noProof/>
                <w:webHidden/>
              </w:rPr>
              <w:fldChar w:fldCharType="begin"/>
            </w:r>
            <w:r w:rsidR="0087372B">
              <w:rPr>
                <w:noProof/>
                <w:webHidden/>
              </w:rPr>
              <w:instrText xml:space="preserve"> PAGEREF _Toc228206082 \h </w:instrText>
            </w:r>
            <w:r w:rsidR="0087372B">
              <w:rPr>
                <w:noProof/>
                <w:webHidden/>
              </w:rPr>
            </w:r>
            <w:r w:rsidR="0087372B">
              <w:rPr>
                <w:noProof/>
                <w:webHidden/>
              </w:rPr>
              <w:fldChar w:fldCharType="separate"/>
            </w:r>
            <w:r w:rsidR="0087372B">
              <w:rPr>
                <w:noProof/>
                <w:webHidden/>
              </w:rPr>
              <w:t>1</w:t>
            </w:r>
            <w:r w:rsidR="0087372B">
              <w:rPr>
                <w:noProof/>
                <w:webHidden/>
              </w:rPr>
              <w:fldChar w:fldCharType="end"/>
            </w:r>
          </w:hyperlink>
        </w:p>
        <w:p w14:paraId="3422FD36" w14:textId="77777777" w:rsidR="0087372B" w:rsidRDefault="0087372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8206083" w:history="1">
            <w:r w:rsidRPr="00313DAB">
              <w:rPr>
                <w:rStyle w:val="Lienhypertexte"/>
                <w:noProof/>
              </w:rPr>
              <w:t>1. Présentation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8E339" w14:textId="77777777" w:rsidR="0087372B" w:rsidRDefault="0087372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8206084" w:history="1">
            <w:r w:rsidRPr="00313DAB">
              <w:rPr>
                <w:rStyle w:val="Lienhypertexte"/>
                <w:noProof/>
              </w:rPr>
              <w:t>2. Structure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1DD0C" w14:textId="77777777" w:rsidR="0087372B" w:rsidRDefault="0087372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8206085" w:history="1">
            <w:r w:rsidRPr="00313DAB">
              <w:rPr>
                <w:rStyle w:val="Lienhypertexte"/>
                <w:noProof/>
              </w:rPr>
              <w:t>3. Description des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9D8F2" w14:textId="77777777" w:rsidR="0087372B" w:rsidRDefault="0087372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8206086" w:history="1">
            <w:r w:rsidRPr="00313DAB">
              <w:rPr>
                <w:rStyle w:val="Lienhypertexte"/>
                <w:noProof/>
              </w:rPr>
              <w:t xml:space="preserve">3.1 </w:t>
            </w:r>
            <w:r w:rsidRPr="00313DAB">
              <w:rPr>
                <w:rStyle w:val="Lienhypertexte"/>
                <w:rFonts w:ascii="Consolas" w:hAnsi="Consolas"/>
                <w:noProof/>
              </w:rPr>
              <w:t>crypto_utils.py</w:t>
            </w:r>
            <w:r w:rsidRPr="00313DAB">
              <w:rPr>
                <w:rStyle w:val="Lienhypertexte"/>
                <w:noProof/>
              </w:rPr>
              <w:t xml:space="preserve"> — Couche Cryptographique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48F9B" w14:textId="77777777" w:rsidR="0087372B" w:rsidRDefault="0087372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8206087" w:history="1">
            <w:r w:rsidRPr="00313DAB">
              <w:rPr>
                <w:rStyle w:val="Lienhypertexte"/>
                <w:noProof/>
              </w:rPr>
              <w:t xml:space="preserve">3.2 </w:t>
            </w:r>
            <w:r w:rsidRPr="00313DAB">
              <w:rPr>
                <w:rStyle w:val="Lienhypertexte"/>
                <w:rFonts w:ascii="Consolas" w:hAnsi="Consolas"/>
                <w:noProof/>
              </w:rPr>
              <w:t>setup_pki.sh</w:t>
            </w:r>
            <w:r w:rsidRPr="00313DAB">
              <w:rPr>
                <w:rStyle w:val="Lienhypertexte"/>
                <w:noProof/>
              </w:rPr>
              <w:t xml:space="preserve"> — Infrastructure PKI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62963" w14:textId="77777777" w:rsidR="0087372B" w:rsidRDefault="0087372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8206088" w:history="1">
            <w:r w:rsidRPr="00313DAB">
              <w:rPr>
                <w:rStyle w:val="Lienhypertexte"/>
                <w:noProof/>
              </w:rPr>
              <w:t xml:space="preserve">3.3 </w:t>
            </w:r>
            <w:r w:rsidRPr="00313DAB">
              <w:rPr>
                <w:rStyle w:val="Lienhypertexte"/>
                <w:rFonts w:ascii="Consolas" w:hAnsi="Consolas"/>
                <w:noProof/>
              </w:rPr>
              <w:t>client.py</w:t>
            </w:r>
            <w:r w:rsidRPr="00313DAB">
              <w:rPr>
                <w:rStyle w:val="Lienhypertexte"/>
                <w:noProof/>
              </w:rPr>
              <w:t xml:space="preserve"> — Client de Transfert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EB360" w14:textId="77777777" w:rsidR="0087372B" w:rsidRDefault="0087372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8206089" w:history="1">
            <w:r w:rsidRPr="00313DAB">
              <w:rPr>
                <w:rStyle w:val="Lienhypertexte"/>
                <w:noProof/>
              </w:rPr>
              <w:t xml:space="preserve">3.4 </w:t>
            </w:r>
            <w:r w:rsidRPr="00313DAB">
              <w:rPr>
                <w:rStyle w:val="Lienhypertexte"/>
                <w:rFonts w:ascii="Consolas" w:hAnsi="Consolas"/>
                <w:noProof/>
              </w:rPr>
              <w:t>server.py</w:t>
            </w:r>
            <w:r w:rsidRPr="00313DAB">
              <w:rPr>
                <w:rStyle w:val="Lienhypertexte"/>
                <w:noProof/>
              </w:rPr>
              <w:t xml:space="preserve"> — Serveur de Réception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43FD1" w14:textId="77777777" w:rsidR="0087372B" w:rsidRDefault="0087372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8206090" w:history="1">
            <w:r w:rsidRPr="00313DAB">
              <w:rPr>
                <w:rStyle w:val="Lienhypertexte"/>
                <w:noProof/>
              </w:rPr>
              <w:t xml:space="preserve">3.5 </w:t>
            </w:r>
            <w:r w:rsidRPr="00313DAB">
              <w:rPr>
                <w:rStyle w:val="Lienhypertexte"/>
                <w:rFonts w:ascii="Consolas" w:hAnsi="Consolas"/>
                <w:noProof/>
              </w:rPr>
              <w:t>demo.py</w:t>
            </w:r>
            <w:r w:rsidRPr="00313DAB">
              <w:rPr>
                <w:rStyle w:val="Lienhypertexte"/>
                <w:noProof/>
              </w:rPr>
              <w:t xml:space="preserve"> — Démonstration Locale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11BE1" w14:textId="77777777" w:rsidR="0087372B" w:rsidRDefault="0087372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8206091" w:history="1">
            <w:r w:rsidRPr="00313DAB">
              <w:rPr>
                <w:rStyle w:val="Lienhypertexte"/>
                <w:noProof/>
              </w:rPr>
              <w:t>4. Flux de Données Complet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7503F" w14:textId="77777777" w:rsidR="0087372B" w:rsidRDefault="0087372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8206092" w:history="1">
            <w:r w:rsidRPr="00313DAB">
              <w:rPr>
                <w:rStyle w:val="Lienhypertexte"/>
                <w:noProof/>
              </w:rPr>
              <w:t>5. Analyse de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E3BA2" w14:textId="77777777" w:rsidR="0087372B" w:rsidRDefault="0087372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8206093" w:history="1">
            <w:r w:rsidRPr="00313DAB">
              <w:rPr>
                <w:rStyle w:val="Lienhypertexte"/>
                <w:rFonts w:ascii="Segoe UI Emoji" w:hAnsi="Segoe UI Emoji" w:cs="Segoe UI Emoji"/>
                <w:noProof/>
              </w:rPr>
              <w:t>✅</w:t>
            </w:r>
            <w:r w:rsidRPr="00313DAB">
              <w:rPr>
                <w:rStyle w:val="Lienhypertexte"/>
                <w:noProof/>
              </w:rPr>
              <w:t xml:space="preserve"> Points forts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78EA" w14:textId="77777777" w:rsidR="0087372B" w:rsidRDefault="0087372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8206094" w:history="1">
            <w:r w:rsidRPr="00313DAB">
              <w:rPr>
                <w:rStyle w:val="Lienhypertexte"/>
                <w:rFonts w:ascii="Segoe UI Emoji" w:hAnsi="Segoe UI Emoji" w:cs="Segoe UI Emoji"/>
                <w:noProof/>
              </w:rPr>
              <w:t>⚠️</w:t>
            </w:r>
            <w:r w:rsidRPr="00313DAB">
              <w:rPr>
                <w:rStyle w:val="Lienhypertexte"/>
                <w:noProof/>
              </w:rPr>
              <w:t xml:space="preserve"> Points à améliorer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5724A" w14:textId="77777777" w:rsidR="0087372B" w:rsidRDefault="0087372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8206095" w:history="1">
            <w:r w:rsidRPr="00313DAB">
              <w:rPr>
                <w:rStyle w:val="Lienhypertexte"/>
                <w:noProof/>
              </w:rPr>
              <w:t>6. Dépendances &amp; 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E4D17" w14:textId="77777777" w:rsidR="0087372B" w:rsidRDefault="0087372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8206096" w:history="1">
            <w:r w:rsidRPr="00313DAB">
              <w:rPr>
                <w:rStyle w:val="Lienhypertexte"/>
                <w:noProof/>
              </w:rPr>
              <w:t>7. Comment Utiliser le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0146A" w14:textId="77777777" w:rsidR="0087372B" w:rsidRDefault="0087372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8206097" w:history="1">
            <w:r w:rsidRPr="00313DAB">
              <w:rPr>
                <w:rStyle w:val="Lienhypertexte"/>
                <w:noProof/>
              </w:rPr>
              <w:t>Étape 1 — Configurer la PKI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1508" w14:textId="77777777" w:rsidR="0087372B" w:rsidRDefault="0087372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8206098" w:history="1">
            <w:r w:rsidRPr="00313DAB">
              <w:rPr>
                <w:rStyle w:val="Lienhypertexte"/>
                <w:noProof/>
              </w:rPr>
              <w:t>Étape 2 — Lancer la démonstration locale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F844E" w14:textId="77777777" w:rsidR="0087372B" w:rsidRDefault="0087372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8206099" w:history="1">
            <w:r w:rsidRPr="00313DAB">
              <w:rPr>
                <w:rStyle w:val="Lienhypertexte"/>
                <w:noProof/>
              </w:rPr>
              <w:t>Étape 3 — Démarrer le serveur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3B194" w14:textId="77777777" w:rsidR="0087372B" w:rsidRDefault="0087372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8206100" w:history="1">
            <w:r w:rsidRPr="00313DAB">
              <w:rPr>
                <w:rStyle w:val="Lienhypertexte"/>
                <w:noProof/>
              </w:rPr>
              <w:t>Étape 4 — Envoyer un fichier depuis le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03D60" w14:textId="77777777" w:rsidR="0087372B" w:rsidRDefault="0087372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8206101" w:history="1">
            <w:r w:rsidRPr="00313DAB">
              <w:rPr>
                <w:rStyle w:val="Lienhypertexte"/>
                <w:noProof/>
              </w:rPr>
              <w:t>8. Résumé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F7813" w14:textId="77777777" w:rsidR="001B632A" w:rsidRDefault="00000000">
          <w:r>
            <w:fldChar w:fldCharType="end"/>
          </w:r>
        </w:p>
      </w:sdtContent>
    </w:sdt>
    <w:p w14:paraId="734E2F77" w14:textId="77777777" w:rsidR="001B632A" w:rsidRDefault="00000000">
      <w:pPr>
        <w:pStyle w:val="Titre1"/>
      </w:pPr>
      <w:bookmarkStart w:id="0" w:name="X3fc9d2ca4f353ffe5c5a39407e7e04e38fbae2e"/>
      <w:bookmarkStart w:id="1" w:name="_Toc228206082"/>
      <w:r>
        <w:t xml:space="preserve">📄 Rapport Technique — Projet </w:t>
      </w:r>
      <w:r>
        <w:rPr>
          <w:rStyle w:val="VerbatimChar"/>
        </w:rPr>
        <w:t>secured_transfer</w:t>
      </w:r>
      <w:bookmarkEnd w:id="1"/>
    </w:p>
    <w:p w14:paraId="197FDBC6" w14:textId="77777777" w:rsidR="001B632A" w:rsidRDefault="00000000">
      <w:pPr>
        <w:pStyle w:val="FirstParagraph"/>
      </w:pPr>
      <w:r>
        <w:rPr>
          <w:b/>
          <w:bCs/>
        </w:rPr>
        <w:t>Université Saad Dahleb — Département Informatique</w:t>
      </w:r>
      <w:r>
        <w:br/>
      </w:r>
      <w:r>
        <w:rPr>
          <w:b/>
          <w:bCs/>
        </w:rPr>
        <w:t>Date :</w:t>
      </w:r>
      <w:r>
        <w:t xml:space="preserve"> 27 Avril 2026</w:t>
      </w:r>
      <w:r>
        <w:br/>
      </w:r>
      <w:r>
        <w:rPr>
          <w:b/>
          <w:bCs/>
        </w:rPr>
        <w:t>Langage :</w:t>
      </w:r>
      <w:r>
        <w:t xml:space="preserve"> Python 3 + OpenSSL CLI</w:t>
      </w:r>
      <w:r>
        <w:br/>
      </w:r>
      <w:r>
        <w:rPr>
          <w:b/>
          <w:bCs/>
        </w:rPr>
        <w:t>Domaine :</w:t>
      </w:r>
      <w:r>
        <w:t xml:space="preserve"> Sécurité informatique — Cryptographie appliquée</w:t>
      </w:r>
    </w:p>
    <w:p w14:paraId="591EF200" w14:textId="77777777" w:rsidR="001B632A" w:rsidRDefault="00000000">
      <w:r>
        <w:pict w14:anchorId="7657C2CF">
          <v:rect id="_x0000_i1025" style="width:0;height:1.5pt" o:hralign="center" o:hrstd="t" o:hr="t"/>
        </w:pict>
      </w:r>
    </w:p>
    <w:p w14:paraId="1336D740" w14:textId="77777777" w:rsidR="001B632A" w:rsidRDefault="00000000">
      <w:pPr>
        <w:pStyle w:val="Titre2"/>
      </w:pPr>
      <w:bookmarkStart w:id="2" w:name="présentation-générale"/>
      <w:bookmarkStart w:id="3" w:name="_Toc228206083"/>
      <w:r>
        <w:lastRenderedPageBreak/>
        <w:t>1. Présentation Générale</w:t>
      </w:r>
      <w:bookmarkEnd w:id="3"/>
    </w:p>
    <w:p w14:paraId="39EC5F48" w14:textId="77777777" w:rsidR="001B632A" w:rsidRDefault="00000000">
      <w:pPr>
        <w:pStyle w:val="FirstParagraph"/>
      </w:pPr>
      <w:r>
        <w:t xml:space="preserve">Ce projet implémente un </w:t>
      </w:r>
      <w:r>
        <w:rPr>
          <w:b/>
          <w:bCs/>
        </w:rPr>
        <w:t>système de transfert de fichiers sécurisé</w:t>
      </w:r>
      <w:r>
        <w:t xml:space="preserve"> entre un client et un serveur, en combinant plusieurs mécanismes cryptographiques pour garantir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8"/>
        <w:gridCol w:w="3768"/>
      </w:tblGrid>
      <w:tr w:rsidR="001B632A" w14:paraId="1BEF96CC" w14:textId="77777777" w:rsidTr="001B6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102D5D" w14:textId="77777777" w:rsidR="001B632A" w:rsidRDefault="00000000">
            <w:pPr>
              <w:pStyle w:val="Compact"/>
            </w:pPr>
            <w:r>
              <w:t>Propriété</w:t>
            </w:r>
          </w:p>
        </w:tc>
        <w:tc>
          <w:tcPr>
            <w:tcW w:w="0" w:type="auto"/>
          </w:tcPr>
          <w:p w14:paraId="53A92B51" w14:textId="77777777" w:rsidR="001B632A" w:rsidRDefault="00000000">
            <w:pPr>
              <w:pStyle w:val="Compact"/>
            </w:pPr>
            <w:r>
              <w:t>Mécanisme utilisé</w:t>
            </w:r>
          </w:p>
        </w:tc>
      </w:tr>
      <w:tr w:rsidR="001B632A" w14:paraId="1F398A21" w14:textId="77777777">
        <w:tc>
          <w:tcPr>
            <w:tcW w:w="0" w:type="auto"/>
          </w:tcPr>
          <w:p w14:paraId="5178D7D1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Confidentialité</w:t>
            </w:r>
          </w:p>
        </w:tc>
        <w:tc>
          <w:tcPr>
            <w:tcW w:w="0" w:type="auto"/>
          </w:tcPr>
          <w:p w14:paraId="23FC4040" w14:textId="77777777" w:rsidR="001B632A" w:rsidRDefault="00000000">
            <w:pPr>
              <w:pStyle w:val="Compact"/>
            </w:pPr>
            <w:r>
              <w:t>Chiffrement AES-256-CBC</w:t>
            </w:r>
          </w:p>
        </w:tc>
      </w:tr>
      <w:tr w:rsidR="001B632A" w14:paraId="5B99BFAF" w14:textId="77777777">
        <w:tc>
          <w:tcPr>
            <w:tcW w:w="0" w:type="auto"/>
          </w:tcPr>
          <w:p w14:paraId="7D74D446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Échange de clé sécurisé</w:t>
            </w:r>
          </w:p>
        </w:tc>
        <w:tc>
          <w:tcPr>
            <w:tcW w:w="0" w:type="auto"/>
          </w:tcPr>
          <w:p w14:paraId="06007BCB" w14:textId="77777777" w:rsidR="001B632A" w:rsidRDefault="00000000">
            <w:pPr>
              <w:pStyle w:val="Compact"/>
            </w:pPr>
            <w:r>
              <w:t>Enveloppe RSA-OAEP</w:t>
            </w:r>
          </w:p>
        </w:tc>
      </w:tr>
      <w:tr w:rsidR="001B632A" w14:paraId="6E710360" w14:textId="77777777">
        <w:tc>
          <w:tcPr>
            <w:tcW w:w="0" w:type="auto"/>
          </w:tcPr>
          <w:p w14:paraId="345B8B78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Authenticité</w:t>
            </w:r>
          </w:p>
        </w:tc>
        <w:tc>
          <w:tcPr>
            <w:tcW w:w="0" w:type="auto"/>
          </w:tcPr>
          <w:p w14:paraId="37024DD7" w14:textId="77777777" w:rsidR="001B632A" w:rsidRDefault="00000000">
            <w:pPr>
              <w:pStyle w:val="Compact"/>
            </w:pPr>
            <w:r>
              <w:t>Signature numérique RSA-SHA256</w:t>
            </w:r>
          </w:p>
        </w:tc>
      </w:tr>
      <w:tr w:rsidR="001B632A" w14:paraId="5F4CBDB8" w14:textId="77777777">
        <w:tc>
          <w:tcPr>
            <w:tcW w:w="0" w:type="auto"/>
          </w:tcPr>
          <w:p w14:paraId="009B64A7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Intégrité</w:t>
            </w:r>
          </w:p>
        </w:tc>
        <w:tc>
          <w:tcPr>
            <w:tcW w:w="0" w:type="auto"/>
          </w:tcPr>
          <w:p w14:paraId="647107FF" w14:textId="77777777" w:rsidR="001B632A" w:rsidRDefault="00000000">
            <w:pPr>
              <w:pStyle w:val="Compact"/>
            </w:pPr>
            <w:r>
              <w:t>Hachage SHA-256</w:t>
            </w:r>
          </w:p>
        </w:tc>
      </w:tr>
      <w:tr w:rsidR="001B632A" w14:paraId="35020AEB" w14:textId="77777777">
        <w:tc>
          <w:tcPr>
            <w:tcW w:w="0" w:type="auto"/>
          </w:tcPr>
          <w:p w14:paraId="1E17195B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Identité des parties</w:t>
            </w:r>
          </w:p>
        </w:tc>
        <w:tc>
          <w:tcPr>
            <w:tcW w:w="0" w:type="auto"/>
          </w:tcPr>
          <w:p w14:paraId="773485E8" w14:textId="77777777" w:rsidR="001B632A" w:rsidRDefault="00000000">
            <w:pPr>
              <w:pStyle w:val="Compact"/>
            </w:pPr>
            <w:r>
              <w:t>Certificats X.509 / PKI</w:t>
            </w:r>
          </w:p>
        </w:tc>
      </w:tr>
      <w:tr w:rsidR="001B632A" w14:paraId="10B92E37" w14:textId="77777777">
        <w:tc>
          <w:tcPr>
            <w:tcW w:w="0" w:type="auto"/>
          </w:tcPr>
          <w:p w14:paraId="2A69BA1B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Canal sécurisé</w:t>
            </w:r>
          </w:p>
        </w:tc>
        <w:tc>
          <w:tcPr>
            <w:tcW w:w="0" w:type="auto"/>
          </w:tcPr>
          <w:p w14:paraId="35156464" w14:textId="77777777" w:rsidR="001B632A" w:rsidRDefault="00000000">
            <w:pPr>
              <w:pStyle w:val="Compact"/>
            </w:pPr>
            <w:r>
              <w:t>TLS 1.2 minimum (mTLS)</w:t>
            </w:r>
          </w:p>
        </w:tc>
      </w:tr>
    </w:tbl>
    <w:p w14:paraId="2B2EBE50" w14:textId="77777777" w:rsidR="001B632A" w:rsidRDefault="00000000">
      <w:r>
        <w:pict w14:anchorId="1FD98865">
          <v:rect id="_x0000_i1026" style="width:0;height:1.5pt" o:hralign="center" o:hrstd="t" o:hr="t"/>
        </w:pict>
      </w:r>
    </w:p>
    <w:p w14:paraId="3B47BDBB" w14:textId="77777777" w:rsidR="001B632A" w:rsidRDefault="00000000">
      <w:pPr>
        <w:pStyle w:val="Titre2"/>
      </w:pPr>
      <w:bookmarkStart w:id="4" w:name="structure-du-projet"/>
      <w:bookmarkStart w:id="5" w:name="_Toc228206084"/>
      <w:bookmarkEnd w:id="2"/>
      <w:r>
        <w:t>2. Structure du Projet</w:t>
      </w:r>
      <w:bookmarkEnd w:id="5"/>
    </w:p>
    <w:p w14:paraId="4A469164" w14:textId="77777777" w:rsidR="001B632A" w:rsidRDefault="00000000">
      <w:pPr>
        <w:pStyle w:val="SourceCode"/>
      </w:pPr>
      <w:r>
        <w:rPr>
          <w:rStyle w:val="VerbatimChar"/>
        </w:rPr>
        <w:t>secured_transfer/</w:t>
      </w:r>
      <w:r>
        <w:br/>
      </w:r>
      <w:r>
        <w:rPr>
          <w:rStyle w:val="VerbatimChar"/>
        </w:rPr>
        <w:t>├── demo.py          — Démonstration locale complète (sans réseau)</w:t>
      </w:r>
      <w:r>
        <w:br/>
      </w:r>
      <w:r>
        <w:rPr>
          <w:rStyle w:val="VerbatimChar"/>
        </w:rPr>
        <w:t>├── client.py        — Client TLS d'envoi de fichiers</w:t>
      </w:r>
      <w:r>
        <w:br/>
      </w:r>
      <w:r>
        <w:rPr>
          <w:rStyle w:val="VerbatimChar"/>
        </w:rPr>
        <w:t>├── server.py        — Serveur TLS de réception/déchiffrement</w:t>
      </w:r>
      <w:r>
        <w:br/>
      </w:r>
      <w:r>
        <w:rPr>
          <w:rStyle w:val="VerbatimChar"/>
        </w:rPr>
        <w:t>├── crypto_utils.py  — Bibliothèque cryptographique (AES, RSA, signature, PKI)</w:t>
      </w:r>
      <w:r>
        <w:br/>
      </w:r>
      <w:r>
        <w:rPr>
          <w:rStyle w:val="VerbatimChar"/>
        </w:rPr>
        <w:t>├── setup_pki.sh     — Script de génération de l'infrastructure PKI</w:t>
      </w:r>
      <w:r>
        <w:br/>
      </w:r>
      <w:r>
        <w:rPr>
          <w:rStyle w:val="VerbatimChar"/>
        </w:rPr>
        <w:t>└── pki/</w:t>
      </w:r>
      <w:r>
        <w:br/>
      </w:r>
      <w:r>
        <w:rPr>
          <w:rStyle w:val="VerbatimChar"/>
        </w:rPr>
        <w:t xml:space="preserve">    ├── ca/          — Autorité de Certification (CA)</w:t>
      </w:r>
      <w:r>
        <w:br/>
      </w:r>
      <w:r>
        <w:rPr>
          <w:rStyle w:val="VerbatimChar"/>
        </w:rPr>
        <w:t xml:space="preserve">    │   ├── ca.crt   — Certificat racine CA (auto-signé)</w:t>
      </w:r>
      <w:r>
        <w:br/>
      </w:r>
      <w:r>
        <w:rPr>
          <w:rStyle w:val="VerbatimChar"/>
        </w:rPr>
        <w:t xml:space="preserve">    │   └── ca.key   — Clé privée CA (RSA 4096 bits, protégée)</w:t>
      </w:r>
      <w:r>
        <w:br/>
      </w:r>
      <w:r>
        <w:rPr>
          <w:rStyle w:val="VerbatimChar"/>
        </w:rPr>
        <w:t xml:space="preserve">    ├── server/      — Clés et certificats du serveur</w:t>
      </w:r>
      <w:r>
        <w:br/>
      </w:r>
      <w:r>
        <w:rPr>
          <w:rStyle w:val="VerbatimChar"/>
        </w:rPr>
        <w:t xml:space="preserve">    │   ├── server.crt / server.key</w:t>
      </w:r>
      <w:r>
        <w:br/>
      </w:r>
      <w:r>
        <w:rPr>
          <w:rStyle w:val="VerbatimChar"/>
        </w:rPr>
        <w:t xml:space="preserve">    └── client/      — Clés et certificats du client</w:t>
      </w:r>
      <w:r>
        <w:br/>
      </w:r>
      <w:r>
        <w:rPr>
          <w:rStyle w:val="VerbatimChar"/>
        </w:rPr>
        <w:t xml:space="preserve">    │   ├── client.crt / client.key</w:t>
      </w:r>
      <w:r>
        <w:br/>
      </w:r>
      <w:r>
        <w:rPr>
          <w:rStyle w:val="VerbatimChar"/>
        </w:rPr>
        <w:t xml:space="preserve">    └── shared/      — Clés publiques partagées</w:t>
      </w:r>
      <w:r>
        <w:br/>
      </w:r>
      <w:r>
        <w:rPr>
          <w:rStyle w:val="VerbatimChar"/>
        </w:rPr>
        <w:t xml:space="preserve">        ├── server_pub.pem</w:t>
      </w:r>
      <w:r>
        <w:br/>
      </w:r>
      <w:r>
        <w:rPr>
          <w:rStyle w:val="VerbatimChar"/>
        </w:rPr>
        <w:t xml:space="preserve">        └── client_pub.pem</w:t>
      </w:r>
    </w:p>
    <w:p w14:paraId="104476BB" w14:textId="77777777" w:rsidR="001B632A" w:rsidRDefault="00000000">
      <w:r>
        <w:pict w14:anchorId="775254A5">
          <v:rect id="_x0000_i1027" style="width:0;height:1.5pt" o:hralign="center" o:hrstd="t" o:hr="t"/>
        </w:pict>
      </w:r>
    </w:p>
    <w:p w14:paraId="2D8BAFC3" w14:textId="77777777" w:rsidR="001B632A" w:rsidRDefault="00000000">
      <w:pPr>
        <w:pStyle w:val="Titre2"/>
      </w:pPr>
      <w:bookmarkStart w:id="6" w:name="description-des-modules"/>
      <w:bookmarkStart w:id="7" w:name="_Toc228206085"/>
      <w:bookmarkEnd w:id="4"/>
      <w:r>
        <w:t>3. Description des Modules</w:t>
      </w:r>
      <w:bookmarkEnd w:id="7"/>
    </w:p>
    <w:p w14:paraId="62E29EC9" w14:textId="77777777" w:rsidR="001B632A" w:rsidRDefault="00000000">
      <w:pPr>
        <w:pStyle w:val="Titre3"/>
      </w:pPr>
      <w:bookmarkStart w:id="8" w:name="crypto_utils.py-couche-cryptographique"/>
      <w:bookmarkStart w:id="9" w:name="_Toc228206086"/>
      <w:r>
        <w:t xml:space="preserve">3.1 </w:t>
      </w:r>
      <w:r>
        <w:rPr>
          <w:rStyle w:val="VerbatimChar"/>
        </w:rPr>
        <w:t>crypto_utils.py</w:t>
      </w:r>
      <w:r>
        <w:t xml:space="preserve"> — Couche Cryptographique</w:t>
      </w:r>
      <w:bookmarkEnd w:id="9"/>
    </w:p>
    <w:p w14:paraId="2AF261C8" w14:textId="77777777" w:rsidR="001B632A" w:rsidRDefault="00000000">
      <w:pPr>
        <w:pStyle w:val="FirstParagraph"/>
      </w:pPr>
      <w:r>
        <w:t xml:space="preserve">C’est le </w:t>
      </w:r>
      <w:r>
        <w:rPr>
          <w:b/>
          <w:bCs/>
        </w:rPr>
        <w:t>cœur du système</w:t>
      </w:r>
      <w:r>
        <w:t xml:space="preserve">. Toutes les opérations cryptographiques passent par ce module, qui utilise </w:t>
      </w:r>
      <w:r>
        <w:rPr>
          <w:b/>
          <w:bCs/>
        </w:rPr>
        <w:t>OpenSSL en ligne de commande</w:t>
      </w:r>
      <w:r>
        <w:t xml:space="preserve"> via </w:t>
      </w:r>
      <w:r>
        <w:rPr>
          <w:rStyle w:val="VerbatimChar"/>
        </w:rPr>
        <w:t>subprocess</w:t>
      </w:r>
      <w:r>
        <w:t>.</w:t>
      </w:r>
    </w:p>
    <w:p w14:paraId="2F9E0A8D" w14:textId="77777777" w:rsidR="001B632A" w:rsidRDefault="00000000">
      <w:pPr>
        <w:pStyle w:val="Titre4"/>
      </w:pPr>
      <w:bookmarkStart w:id="10" w:name="fonctions-principales"/>
      <w:r>
        <w:t>Fonctions principales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1B632A" w14:paraId="205F13B3" w14:textId="77777777" w:rsidTr="001B6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D079558" w14:textId="77777777" w:rsidR="001B632A" w:rsidRDefault="00000000">
            <w:pPr>
              <w:pStyle w:val="Compact"/>
            </w:pPr>
            <w:r>
              <w:t>Fonction</w:t>
            </w:r>
          </w:p>
        </w:tc>
        <w:tc>
          <w:tcPr>
            <w:tcW w:w="3960" w:type="dxa"/>
          </w:tcPr>
          <w:p w14:paraId="06F92DCF" w14:textId="77777777" w:rsidR="001B632A" w:rsidRDefault="00000000">
            <w:pPr>
              <w:pStyle w:val="Compact"/>
            </w:pPr>
            <w:r>
              <w:t>Rôle</w:t>
            </w:r>
          </w:p>
        </w:tc>
      </w:tr>
      <w:tr w:rsidR="001B632A" w14:paraId="447B3174" w14:textId="77777777">
        <w:tc>
          <w:tcPr>
            <w:tcW w:w="3960" w:type="dxa"/>
          </w:tcPr>
          <w:p w14:paraId="7A838806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aes_encrypt_file()</w:t>
            </w:r>
          </w:p>
        </w:tc>
        <w:tc>
          <w:tcPr>
            <w:tcW w:w="3960" w:type="dxa"/>
          </w:tcPr>
          <w:p w14:paraId="230651C1" w14:textId="77777777" w:rsidR="001B632A" w:rsidRDefault="00000000">
            <w:pPr>
              <w:pStyle w:val="Compact"/>
            </w:pPr>
            <w:r>
              <w:t>Chiffre un fichier avec AES-256-CBC + clé et IV aléatoires</w:t>
            </w:r>
          </w:p>
        </w:tc>
      </w:tr>
      <w:tr w:rsidR="001B632A" w14:paraId="19899650" w14:textId="77777777">
        <w:tc>
          <w:tcPr>
            <w:tcW w:w="3960" w:type="dxa"/>
          </w:tcPr>
          <w:p w14:paraId="45250EE6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aes_decrypt_file()</w:t>
            </w:r>
          </w:p>
        </w:tc>
        <w:tc>
          <w:tcPr>
            <w:tcW w:w="3960" w:type="dxa"/>
          </w:tcPr>
          <w:p w14:paraId="39B96CA4" w14:textId="77777777" w:rsidR="001B632A" w:rsidRDefault="00000000">
            <w:pPr>
              <w:pStyle w:val="Compact"/>
            </w:pPr>
            <w:r>
              <w:t>Déchiffre un fichier AES-256-CBC</w:t>
            </w:r>
          </w:p>
        </w:tc>
      </w:tr>
      <w:tr w:rsidR="001B632A" w14:paraId="40663EFC" w14:textId="77777777">
        <w:tc>
          <w:tcPr>
            <w:tcW w:w="3960" w:type="dxa"/>
          </w:tcPr>
          <w:p w14:paraId="4E584085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rsa_encrypt_key()</w:t>
            </w:r>
          </w:p>
        </w:tc>
        <w:tc>
          <w:tcPr>
            <w:tcW w:w="3960" w:type="dxa"/>
          </w:tcPr>
          <w:p w14:paraId="2AB016C5" w14:textId="77777777" w:rsidR="001B632A" w:rsidRDefault="00000000">
            <w:pPr>
              <w:pStyle w:val="Compact"/>
            </w:pPr>
            <w:r>
              <w:t xml:space="preserve">Chiffre </w:t>
            </w:r>
            <w:r>
              <w:rPr>
                <w:rStyle w:val="VerbatimChar"/>
              </w:rPr>
              <w:t>(clé AES ∥ IV)</w:t>
            </w:r>
            <w:r>
              <w:t xml:space="preserve"> avec la clé publique RSA du destinataire (OAEP)</w:t>
            </w:r>
          </w:p>
        </w:tc>
      </w:tr>
      <w:tr w:rsidR="001B632A" w14:paraId="32D71C4F" w14:textId="77777777">
        <w:tc>
          <w:tcPr>
            <w:tcW w:w="3960" w:type="dxa"/>
          </w:tcPr>
          <w:p w14:paraId="2D8B24F6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rsa_decrypt_key()</w:t>
            </w:r>
          </w:p>
        </w:tc>
        <w:tc>
          <w:tcPr>
            <w:tcW w:w="3960" w:type="dxa"/>
          </w:tcPr>
          <w:p w14:paraId="4E15BBEC" w14:textId="77777777" w:rsidR="001B632A" w:rsidRDefault="00000000">
            <w:pPr>
              <w:pStyle w:val="Compact"/>
            </w:pPr>
            <w:r>
              <w:t>Déchiffre l’enveloppe RSA pour récupérer la clé AES et l’IV</w:t>
            </w:r>
          </w:p>
        </w:tc>
      </w:tr>
      <w:tr w:rsidR="001B632A" w14:paraId="55D5E8B1" w14:textId="77777777">
        <w:tc>
          <w:tcPr>
            <w:tcW w:w="3960" w:type="dxa"/>
          </w:tcPr>
          <w:p w14:paraId="0165D8CC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sign_file()</w:t>
            </w:r>
          </w:p>
        </w:tc>
        <w:tc>
          <w:tcPr>
            <w:tcW w:w="3960" w:type="dxa"/>
          </w:tcPr>
          <w:p w14:paraId="3B3AB246" w14:textId="77777777" w:rsidR="001B632A" w:rsidRDefault="00000000">
            <w:pPr>
              <w:pStyle w:val="Compact"/>
            </w:pPr>
            <w:r>
              <w:t>Signe le hash SHA-256 d’un fichier avec la clé privée RSA</w:t>
            </w:r>
          </w:p>
        </w:tc>
      </w:tr>
      <w:tr w:rsidR="001B632A" w14:paraId="2A86B0B7" w14:textId="77777777">
        <w:tc>
          <w:tcPr>
            <w:tcW w:w="3960" w:type="dxa"/>
          </w:tcPr>
          <w:p w14:paraId="0A4CBBA0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verify_signature()</w:t>
            </w:r>
          </w:p>
        </w:tc>
        <w:tc>
          <w:tcPr>
            <w:tcW w:w="3960" w:type="dxa"/>
          </w:tcPr>
          <w:p w14:paraId="3CC69D20" w14:textId="77777777" w:rsidR="001B632A" w:rsidRDefault="00000000">
            <w:pPr>
              <w:pStyle w:val="Compact"/>
            </w:pPr>
            <w:r>
              <w:t>Vérifie une signature RSA-SHA256 avec une clé publique ou un certificat</w:t>
            </w:r>
          </w:p>
        </w:tc>
      </w:tr>
      <w:tr w:rsidR="001B632A" w14:paraId="26220202" w14:textId="77777777">
        <w:tc>
          <w:tcPr>
            <w:tcW w:w="3960" w:type="dxa"/>
          </w:tcPr>
          <w:p w14:paraId="0C361907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verify_certificate()</w:t>
            </w:r>
          </w:p>
        </w:tc>
        <w:tc>
          <w:tcPr>
            <w:tcW w:w="3960" w:type="dxa"/>
          </w:tcPr>
          <w:p w14:paraId="126ACC08" w14:textId="77777777" w:rsidR="001B632A" w:rsidRDefault="00000000">
            <w:pPr>
              <w:pStyle w:val="Compact"/>
            </w:pPr>
            <w:r>
              <w:t>Vérifie qu’un certificat X.509 est bien signé par la CA</w:t>
            </w:r>
          </w:p>
        </w:tc>
      </w:tr>
      <w:tr w:rsidR="001B632A" w14:paraId="24FC4681" w14:textId="77777777">
        <w:tc>
          <w:tcPr>
            <w:tcW w:w="3960" w:type="dxa"/>
          </w:tcPr>
          <w:p w14:paraId="01B3DBED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get_cert_info()</w:t>
            </w:r>
          </w:p>
        </w:tc>
        <w:tc>
          <w:tcPr>
            <w:tcW w:w="3960" w:type="dxa"/>
          </w:tcPr>
          <w:p w14:paraId="6C08B45D" w14:textId="77777777" w:rsidR="001B632A" w:rsidRDefault="00000000">
            <w:pPr>
              <w:pStyle w:val="Compact"/>
            </w:pPr>
            <w:r>
              <w:t>Extrait les métadonnées d’un certificat (sujet, émetteur, dates)</w:t>
            </w:r>
          </w:p>
        </w:tc>
      </w:tr>
      <w:tr w:rsidR="001B632A" w14:paraId="33081F7A" w14:textId="77777777">
        <w:tc>
          <w:tcPr>
            <w:tcW w:w="3960" w:type="dxa"/>
          </w:tcPr>
          <w:p w14:paraId="7D2990DC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pack_secure_packet()</w:t>
            </w:r>
          </w:p>
        </w:tc>
        <w:tc>
          <w:tcPr>
            <w:tcW w:w="3960" w:type="dxa"/>
          </w:tcPr>
          <w:p w14:paraId="3EA74B7F" w14:textId="77777777" w:rsidR="001B632A" w:rsidRDefault="00000000">
            <w:pPr>
              <w:pStyle w:val="Compact"/>
            </w:pPr>
            <w:r>
              <w:t>Assemble toutes les données en un paquet binaire unique</w:t>
            </w:r>
          </w:p>
        </w:tc>
      </w:tr>
      <w:tr w:rsidR="001B632A" w14:paraId="5330EC6D" w14:textId="77777777">
        <w:tc>
          <w:tcPr>
            <w:tcW w:w="3960" w:type="dxa"/>
          </w:tcPr>
          <w:p w14:paraId="59AC6B14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unpack_secure_packet()</w:t>
            </w:r>
          </w:p>
        </w:tc>
        <w:tc>
          <w:tcPr>
            <w:tcW w:w="3960" w:type="dxa"/>
          </w:tcPr>
          <w:p w14:paraId="4694BD59" w14:textId="77777777" w:rsidR="001B632A" w:rsidRDefault="00000000">
            <w:pPr>
              <w:pStyle w:val="Compact"/>
            </w:pPr>
            <w:r>
              <w:t>Désassemble et valide le paquet binaire reçu</w:t>
            </w:r>
          </w:p>
        </w:tc>
      </w:tr>
      <w:tr w:rsidR="001B632A" w14:paraId="7EAC5D91" w14:textId="77777777">
        <w:tc>
          <w:tcPr>
            <w:tcW w:w="3960" w:type="dxa"/>
          </w:tcPr>
          <w:p w14:paraId="16EAFD6C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sha256_file()</w:t>
            </w:r>
          </w:p>
        </w:tc>
        <w:tc>
          <w:tcPr>
            <w:tcW w:w="3960" w:type="dxa"/>
          </w:tcPr>
          <w:p w14:paraId="5008DA52" w14:textId="77777777" w:rsidR="001B632A" w:rsidRDefault="00000000">
            <w:pPr>
              <w:pStyle w:val="Compact"/>
            </w:pPr>
            <w:r>
              <w:t>Calcule le hash SHA-256 d’un fichier (par blocs de 8 Ko)</w:t>
            </w:r>
          </w:p>
        </w:tc>
      </w:tr>
    </w:tbl>
    <w:p w14:paraId="358E8574" w14:textId="77777777" w:rsidR="001B632A" w:rsidRDefault="00000000">
      <w:pPr>
        <w:pStyle w:val="Titre4"/>
      </w:pPr>
      <w:bookmarkStart w:id="11" w:name="format-du-paquet-binaire-stfx"/>
      <w:bookmarkEnd w:id="10"/>
      <w:r>
        <w:t>Format du paquet binaire (</w:t>
      </w:r>
      <w:r>
        <w:rPr>
          <w:rStyle w:val="VerbatimChar"/>
        </w:rPr>
        <w:t>STFX</w:t>
      </w:r>
      <w:r>
        <w:t>) :</w:t>
      </w:r>
    </w:p>
    <w:p w14:paraId="37A27DB2" w14:textId="77777777" w:rsidR="001B632A" w:rsidRDefault="00000000">
      <w:pPr>
        <w:pStyle w:val="SourceCode"/>
      </w:pPr>
      <w:r>
        <w:rPr>
          <w:rStyle w:val="VerbatimChar"/>
        </w:rPr>
        <w:t>┌────────────┬───────────┬──────────────────────┬──────────────────────┐</w:t>
      </w:r>
      <w:r>
        <w:br/>
      </w:r>
      <w:r>
        <w:rPr>
          <w:rStyle w:val="VerbatimChar"/>
        </w:rPr>
        <w:t>│ MAGIC (4B) │ VER (1B)  │ sig_len (4B) + sig   │ key_len (4B) + enc_k │</w:t>
      </w:r>
      <w:r>
        <w:br/>
      </w:r>
      <w:r>
        <w:rPr>
          <w:rStyle w:val="VerbatimChar"/>
        </w:rPr>
        <w:t>├────────────┴───────────┴──────────────────────┴──────────────────────┤</w:t>
      </w:r>
      <w:r>
        <w:br/>
      </w:r>
      <w:r>
        <w:rPr>
          <w:rStyle w:val="VerbatimChar"/>
        </w:rPr>
        <w:t>│ fname_len (2B) + filename │ file_size (8B) + données AES │ SHA256 (32B)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FBCE53C" w14:textId="77777777" w:rsidR="001B632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MAGIC</w:t>
      </w:r>
      <w:r>
        <w:t xml:space="preserve"> = </w:t>
      </w:r>
      <w:r>
        <w:rPr>
          <w:rStyle w:val="VerbatimChar"/>
        </w:rPr>
        <w:t>STFX</w:t>
      </w:r>
      <w:r>
        <w:t xml:space="preserve"> (Secure Transfer File eXchange) — identifiant du format</w:t>
      </w:r>
    </w:p>
    <w:p w14:paraId="3CB32B41" w14:textId="77777777" w:rsidR="001B632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VERSION</w:t>
      </w:r>
      <w:r>
        <w:t xml:space="preserve"> = </w:t>
      </w:r>
      <w:r>
        <w:rPr>
          <w:rStyle w:val="VerbatimChar"/>
        </w:rPr>
        <w:t>1</w:t>
      </w:r>
      <w:r>
        <w:t xml:space="preserve"> — numéro de version du protocole</w:t>
      </w:r>
    </w:p>
    <w:p w14:paraId="408F2B37" w14:textId="77777777" w:rsidR="001B632A" w:rsidRDefault="00000000">
      <w:pPr>
        <w:pStyle w:val="Compact"/>
        <w:numPr>
          <w:ilvl w:val="0"/>
          <w:numId w:val="2"/>
        </w:numPr>
      </w:pPr>
      <w:r>
        <w:t xml:space="preserve">Tout est encodé en </w:t>
      </w:r>
      <w:r>
        <w:rPr>
          <w:b/>
          <w:bCs/>
        </w:rPr>
        <w:t>big-endian</w:t>
      </w:r>
      <w:r>
        <w:t xml:space="preserve"> (</w:t>
      </w:r>
      <w:r>
        <w:rPr>
          <w:rStyle w:val="VerbatimChar"/>
        </w:rPr>
        <w:t>struct</w:t>
      </w:r>
      <w:r>
        <w:t xml:space="preserve"> Python)</w:t>
      </w:r>
    </w:p>
    <w:p w14:paraId="4F79A536" w14:textId="77777777" w:rsidR="001B632A" w:rsidRDefault="00000000">
      <w:r>
        <w:pict w14:anchorId="2C86227F">
          <v:rect id="_x0000_i1028" style="width:0;height:1.5pt" o:hralign="center" o:hrstd="t" o:hr="t"/>
        </w:pict>
      </w:r>
    </w:p>
    <w:p w14:paraId="08C3E65B" w14:textId="77777777" w:rsidR="001B632A" w:rsidRDefault="00000000">
      <w:pPr>
        <w:pStyle w:val="Titre3"/>
      </w:pPr>
      <w:bookmarkStart w:id="12" w:name="setup_pki.sh-infrastructure-pki"/>
      <w:bookmarkStart w:id="13" w:name="_Toc228206087"/>
      <w:bookmarkEnd w:id="8"/>
      <w:bookmarkEnd w:id="11"/>
      <w:r>
        <w:t xml:space="preserve">3.2 </w:t>
      </w:r>
      <w:r>
        <w:rPr>
          <w:rStyle w:val="VerbatimChar"/>
        </w:rPr>
        <w:t>setup_pki.sh</w:t>
      </w:r>
      <w:r>
        <w:t xml:space="preserve"> — Infrastructure PKI</w:t>
      </w:r>
      <w:bookmarkEnd w:id="13"/>
    </w:p>
    <w:p w14:paraId="5E68ED73" w14:textId="77777777" w:rsidR="001B632A" w:rsidRDefault="00000000">
      <w:pPr>
        <w:pStyle w:val="FirstParagraph"/>
      </w:pPr>
      <w:r>
        <w:t xml:space="preserve">Ce script Bash génère automatiquement toute la </w:t>
      </w:r>
      <w:r>
        <w:rPr>
          <w:b/>
          <w:bCs/>
        </w:rPr>
        <w:t>PKI (Public Key Infrastructure)</w:t>
      </w:r>
      <w:r>
        <w:t xml:space="preserve"> en 6 étapes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1B632A" w14:paraId="72290267" w14:textId="77777777" w:rsidTr="001B6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A6A3E0C" w14:textId="77777777" w:rsidR="001B632A" w:rsidRDefault="00000000">
            <w:pPr>
              <w:pStyle w:val="Compact"/>
            </w:pPr>
            <w:r>
              <w:t>Étape</w:t>
            </w:r>
          </w:p>
        </w:tc>
        <w:tc>
          <w:tcPr>
            <w:tcW w:w="3960" w:type="dxa"/>
          </w:tcPr>
          <w:p w14:paraId="58DB5A6E" w14:textId="77777777" w:rsidR="001B632A" w:rsidRDefault="00000000">
            <w:pPr>
              <w:pStyle w:val="Compact"/>
            </w:pPr>
            <w:r>
              <w:t>Action</w:t>
            </w:r>
          </w:p>
        </w:tc>
      </w:tr>
      <w:tr w:rsidR="001B632A" w14:paraId="3B98BBBF" w14:textId="77777777">
        <w:tc>
          <w:tcPr>
            <w:tcW w:w="3960" w:type="dxa"/>
          </w:tcPr>
          <w:p w14:paraId="2A4E1E75" w14:textId="77777777" w:rsidR="001B632A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14:paraId="11F33DDB" w14:textId="77777777" w:rsidR="001B632A" w:rsidRDefault="00000000">
            <w:pPr>
              <w:pStyle w:val="Compact"/>
            </w:pPr>
            <w:r>
              <w:t xml:space="preserve">Génération clé privée CA — </w:t>
            </w:r>
            <w:r>
              <w:rPr>
                <w:b/>
                <w:bCs/>
              </w:rPr>
              <w:t>RSA 4096 bits</w:t>
            </w:r>
            <w:r>
              <w:t xml:space="preserve">, </w:t>
            </w:r>
            <w:r>
              <w:lastRenderedPageBreak/>
              <w:t>protégée par mot de passe</w:t>
            </w:r>
          </w:p>
        </w:tc>
      </w:tr>
      <w:tr w:rsidR="001B632A" w14:paraId="0117FEE3" w14:textId="77777777">
        <w:tc>
          <w:tcPr>
            <w:tcW w:w="3960" w:type="dxa"/>
          </w:tcPr>
          <w:p w14:paraId="6D676946" w14:textId="77777777" w:rsidR="001B632A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3960" w:type="dxa"/>
          </w:tcPr>
          <w:p w14:paraId="333E88EF" w14:textId="77777777" w:rsidR="001B632A" w:rsidRDefault="00000000">
            <w:pPr>
              <w:pStyle w:val="Compact"/>
            </w:pPr>
            <w:r>
              <w:t xml:space="preserve">Création certificat racine CA </w:t>
            </w:r>
            <w:r>
              <w:rPr>
                <w:b/>
                <w:bCs/>
              </w:rPr>
              <w:t>auto-signé</w:t>
            </w:r>
            <w:r>
              <w:t xml:space="preserve"> (valide 10 ans)</w:t>
            </w:r>
          </w:p>
        </w:tc>
      </w:tr>
      <w:tr w:rsidR="001B632A" w14:paraId="1DA5BEE5" w14:textId="77777777">
        <w:tc>
          <w:tcPr>
            <w:tcW w:w="3960" w:type="dxa"/>
          </w:tcPr>
          <w:p w14:paraId="1099F793" w14:textId="77777777" w:rsidR="001B632A" w:rsidRDefault="00000000">
            <w:pPr>
              <w:pStyle w:val="Compact"/>
            </w:pPr>
            <w:r>
              <w:t>3</w:t>
            </w:r>
          </w:p>
        </w:tc>
        <w:tc>
          <w:tcPr>
            <w:tcW w:w="3960" w:type="dxa"/>
          </w:tcPr>
          <w:p w14:paraId="7DBB8337" w14:textId="77777777" w:rsidR="001B632A" w:rsidRDefault="00000000">
            <w:pPr>
              <w:pStyle w:val="Compact"/>
            </w:pPr>
            <w:r>
              <w:t xml:space="preserve">Génération certificat </w:t>
            </w:r>
            <w:r>
              <w:rPr>
                <w:b/>
                <w:bCs/>
              </w:rPr>
              <w:t>serveur</w:t>
            </w:r>
            <w:r>
              <w:t xml:space="preserve"> (RSA 2048 bits, SAN: localhost / 127.0.0.1)</w:t>
            </w:r>
          </w:p>
        </w:tc>
      </w:tr>
      <w:tr w:rsidR="001B632A" w14:paraId="04A81E4B" w14:textId="77777777">
        <w:tc>
          <w:tcPr>
            <w:tcW w:w="3960" w:type="dxa"/>
          </w:tcPr>
          <w:p w14:paraId="7A991441" w14:textId="77777777" w:rsidR="001B632A" w:rsidRDefault="00000000">
            <w:pPr>
              <w:pStyle w:val="Compact"/>
            </w:pPr>
            <w:r>
              <w:t>4</w:t>
            </w:r>
          </w:p>
        </w:tc>
        <w:tc>
          <w:tcPr>
            <w:tcW w:w="3960" w:type="dxa"/>
          </w:tcPr>
          <w:p w14:paraId="5DAB033D" w14:textId="77777777" w:rsidR="001B632A" w:rsidRDefault="00000000">
            <w:pPr>
              <w:pStyle w:val="Compact"/>
            </w:pPr>
            <w:r>
              <w:t xml:space="preserve">Génération certificat </w:t>
            </w:r>
            <w:r>
              <w:rPr>
                <w:b/>
                <w:bCs/>
              </w:rPr>
              <w:t>client</w:t>
            </w:r>
            <w:r>
              <w:t xml:space="preserve"> (RSA 2048 bits, CN: client01)</w:t>
            </w:r>
          </w:p>
        </w:tc>
      </w:tr>
      <w:tr w:rsidR="001B632A" w14:paraId="25D47DBF" w14:textId="77777777">
        <w:tc>
          <w:tcPr>
            <w:tcW w:w="3960" w:type="dxa"/>
          </w:tcPr>
          <w:p w14:paraId="409EE2A3" w14:textId="77777777" w:rsidR="001B632A" w:rsidRDefault="00000000">
            <w:pPr>
              <w:pStyle w:val="Compact"/>
            </w:pPr>
            <w:r>
              <w:t>5</w:t>
            </w:r>
          </w:p>
        </w:tc>
        <w:tc>
          <w:tcPr>
            <w:tcW w:w="3960" w:type="dxa"/>
          </w:tcPr>
          <w:p w14:paraId="2A695451" w14:textId="77777777" w:rsidR="001B632A" w:rsidRDefault="00000000">
            <w:pPr>
              <w:pStyle w:val="Compact"/>
            </w:pPr>
            <w:r>
              <w:t xml:space="preserve">Extraction des </w:t>
            </w:r>
            <w:r>
              <w:rPr>
                <w:b/>
                <w:bCs/>
              </w:rPr>
              <w:t>clés publiques RSA</w:t>
            </w:r>
            <w:r>
              <w:t xml:space="preserve"> vers </w:t>
            </w:r>
            <w:r>
              <w:rPr>
                <w:rStyle w:val="VerbatimChar"/>
              </w:rPr>
              <w:t>pki/shared/</w:t>
            </w:r>
          </w:p>
        </w:tc>
      </w:tr>
      <w:tr w:rsidR="001B632A" w14:paraId="385A2866" w14:textId="77777777">
        <w:tc>
          <w:tcPr>
            <w:tcW w:w="3960" w:type="dxa"/>
          </w:tcPr>
          <w:p w14:paraId="63E8C574" w14:textId="77777777" w:rsidR="001B632A" w:rsidRDefault="00000000">
            <w:pPr>
              <w:pStyle w:val="Compact"/>
            </w:pPr>
            <w:r>
              <w:t>6</w:t>
            </w:r>
          </w:p>
        </w:tc>
        <w:tc>
          <w:tcPr>
            <w:tcW w:w="3960" w:type="dxa"/>
          </w:tcPr>
          <w:p w14:paraId="73EBCE67" w14:textId="77777777" w:rsidR="001B632A" w:rsidRDefault="00000000">
            <w:pPr>
              <w:pStyle w:val="Compact"/>
            </w:pPr>
            <w:r>
              <w:t>Vérification finale des deux certificats contre la CA</w:t>
            </w:r>
          </w:p>
        </w:tc>
      </w:tr>
    </w:tbl>
    <w:p w14:paraId="75CCA8F1" w14:textId="77777777" w:rsidR="001B632A" w:rsidRDefault="00000000">
      <w:pPr>
        <w:pStyle w:val="Normalcentr"/>
      </w:pPr>
      <w:r>
        <w:rPr>
          <w:b/>
          <w:bCs/>
        </w:rPr>
        <w:t>Note :</w:t>
      </w:r>
      <w:r>
        <w:t xml:space="preserve"> Les certificats serveur et client sont </w:t>
      </w:r>
      <w:r>
        <w:rPr>
          <w:b/>
          <w:bCs/>
        </w:rPr>
        <w:t>valides 1 an</w:t>
      </w:r>
      <w:r>
        <w:t xml:space="preserve">, la CA est valide </w:t>
      </w:r>
      <w:r>
        <w:rPr>
          <w:b/>
          <w:bCs/>
        </w:rPr>
        <w:t>10 ans</w:t>
      </w:r>
      <w:r>
        <w:t>.</w:t>
      </w:r>
    </w:p>
    <w:p w14:paraId="477A283A" w14:textId="77777777" w:rsidR="001B632A" w:rsidRDefault="00000000">
      <w:pPr>
        <w:pStyle w:val="FirstParagraph"/>
      </w:pPr>
      <w:r>
        <w:rPr>
          <w:b/>
          <w:bCs/>
        </w:rPr>
        <w:t>Informations d’identité (DN) :</w:t>
      </w:r>
    </w:p>
    <w:p w14:paraId="34660A85" w14:textId="2E8DF486" w:rsidR="001B632A" w:rsidRDefault="00000000">
      <w:pPr>
        <w:pStyle w:val="SourceCode"/>
      </w:pPr>
      <w:r>
        <w:rPr>
          <w:rStyle w:val="VerbatimChar"/>
        </w:rPr>
        <w:t>C=DZ, ST=Blida, O=Universite Saad Dahleb, OU=Departement Informatique</w:t>
      </w:r>
      <w:r>
        <w:br/>
      </w:r>
      <w:proofErr w:type="gramStart"/>
      <w:r>
        <w:rPr>
          <w:rStyle w:val="VerbatimChar"/>
        </w:rPr>
        <w:t>CA  :</w:t>
      </w:r>
      <w:proofErr w:type="gramEnd"/>
      <w:r>
        <w:rPr>
          <w:rStyle w:val="VerbatimChar"/>
        </w:rPr>
        <w:t xml:space="preserve"> CN=SecureTransfer-CA</w:t>
      </w:r>
      <w:r>
        <w:br/>
      </w:r>
      <w:r>
        <w:rPr>
          <w:rStyle w:val="VerbatimChar"/>
        </w:rPr>
        <w:t>Srv : CN=localhost</w:t>
      </w:r>
      <w:r>
        <w:br/>
      </w:r>
      <w:r>
        <w:rPr>
          <w:rStyle w:val="VerbatimChar"/>
        </w:rPr>
        <w:t>Cli : CN=client0</w:t>
      </w:r>
      <w:r w:rsidR="0087372B">
        <w:rPr>
          <w:rStyle w:val="VerbatimChar"/>
        </w:rPr>
        <w:t>1</w:t>
      </w:r>
    </w:p>
    <w:p w14:paraId="49AE54CD" w14:textId="77777777" w:rsidR="001B632A" w:rsidRDefault="00000000">
      <w:r>
        <w:pict w14:anchorId="30E632FC">
          <v:rect id="_x0000_i1029" style="width:0;height:1.5pt" o:hralign="center" o:hrstd="t" o:hr="t"/>
        </w:pict>
      </w:r>
    </w:p>
    <w:p w14:paraId="3FF81710" w14:textId="77777777" w:rsidR="001B632A" w:rsidRDefault="00000000">
      <w:pPr>
        <w:pStyle w:val="Titre3"/>
      </w:pPr>
      <w:bookmarkStart w:id="14" w:name="client.py-client-de-transfert"/>
      <w:bookmarkStart w:id="15" w:name="_Toc228206088"/>
      <w:bookmarkEnd w:id="12"/>
      <w:r>
        <w:t xml:space="preserve">3.3 </w:t>
      </w:r>
      <w:r>
        <w:rPr>
          <w:rStyle w:val="VerbatimChar"/>
        </w:rPr>
        <w:t>client.py</w:t>
      </w:r>
      <w:r>
        <w:t xml:space="preserve"> — Client de Transfert</w:t>
      </w:r>
      <w:bookmarkEnd w:id="15"/>
    </w:p>
    <w:p w14:paraId="2B998B71" w14:textId="77777777" w:rsidR="001B632A" w:rsidRDefault="00000000">
      <w:pPr>
        <w:pStyle w:val="FirstParagraph"/>
      </w:pPr>
      <w:r>
        <w:t>Le client implémente le protocole d’envoi sécurisé sur réseau.</w:t>
      </w:r>
    </w:p>
    <w:p w14:paraId="3C874498" w14:textId="77777777" w:rsidR="001B632A" w:rsidRDefault="00000000">
      <w:pPr>
        <w:pStyle w:val="Titre4"/>
      </w:pPr>
      <w:bookmarkStart w:id="16" w:name="fonctionnalités"/>
      <w:r>
        <w:t>Fonctionnalités :</w:t>
      </w:r>
    </w:p>
    <w:p w14:paraId="2C5F4D31" w14:textId="77777777" w:rsidR="001B632A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send</w:t>
      </w:r>
      <w:r>
        <w:t xml:space="preserve"> — Chiffre et envoie un fichier au serveur via TLS</w:t>
      </w:r>
    </w:p>
    <w:p w14:paraId="5F211FB3" w14:textId="77777777" w:rsidR="001B632A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list</w:t>
      </w:r>
      <w:r>
        <w:t xml:space="preserve"> — Liste les fichiers déjà reçus par le serveur</w:t>
      </w:r>
    </w:p>
    <w:p w14:paraId="14C9FA22" w14:textId="77777777" w:rsidR="001B632A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ping</w:t>
      </w:r>
      <w:r>
        <w:t xml:space="preserve"> — Teste la connectivité TLS</w:t>
      </w:r>
    </w:p>
    <w:p w14:paraId="238DB79B" w14:textId="77777777" w:rsidR="001B632A" w:rsidRDefault="00000000">
      <w:pPr>
        <w:pStyle w:val="Titre4"/>
      </w:pPr>
      <w:bookmarkStart w:id="17" w:name="paramètres-réseau"/>
      <w:bookmarkEnd w:id="16"/>
      <w:r>
        <w:t>Paramètres réseau :</w:t>
      </w:r>
    </w:p>
    <w:p w14:paraId="0EC97334" w14:textId="77777777" w:rsidR="001B632A" w:rsidRDefault="00000000">
      <w:pPr>
        <w:pStyle w:val="SourceCode"/>
      </w:pPr>
      <w:r>
        <w:rPr>
          <w:rStyle w:val="NormalTok"/>
        </w:rPr>
        <w:t xml:space="preserve">HOST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"localhost"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9443</w:t>
      </w:r>
    </w:p>
    <w:p w14:paraId="615546B7" w14:textId="77777777" w:rsidR="001B632A" w:rsidRDefault="00000000">
      <w:pPr>
        <w:pStyle w:val="Titre4"/>
      </w:pPr>
      <w:bookmarkStart w:id="18" w:name="processus-denvoi-send_file"/>
      <w:bookmarkEnd w:id="17"/>
      <w:r>
        <w:t>Processus d’envoi (</w:t>
      </w:r>
      <w:r>
        <w:rPr>
          <w:rStyle w:val="VerbatimChar"/>
        </w:rPr>
        <w:t>send_file</w:t>
      </w:r>
      <w:r>
        <w:t>) :</w:t>
      </w:r>
    </w:p>
    <w:p w14:paraId="1F86B67F" w14:textId="77777777" w:rsidR="001B632A" w:rsidRDefault="00000000">
      <w:pPr>
        <w:pStyle w:val="Compact"/>
        <w:numPr>
          <w:ilvl w:val="0"/>
          <w:numId w:val="4"/>
        </w:numPr>
      </w:pPr>
      <w:r>
        <w:t xml:space="preserve">Chiffrement local du fichier → </w:t>
      </w:r>
      <w:r>
        <w:rPr>
          <w:rStyle w:val="VerbatimChar"/>
        </w:rPr>
        <w:t>encrypt_and_pack_file()</w:t>
      </w:r>
    </w:p>
    <w:p w14:paraId="0E13DBB7" w14:textId="77777777" w:rsidR="001B632A" w:rsidRDefault="00000000">
      <w:pPr>
        <w:pStyle w:val="Compact"/>
        <w:numPr>
          <w:ilvl w:val="0"/>
          <w:numId w:val="4"/>
        </w:numPr>
      </w:pPr>
      <w:r>
        <w:t>Connexion TCP + enveloppement TLS (</w:t>
      </w:r>
      <w:r>
        <w:rPr>
          <w:rStyle w:val="VerbatimChar"/>
        </w:rPr>
        <w:t>ssl.wrap_socket</w:t>
      </w:r>
      <w:r>
        <w:t>)</w:t>
      </w:r>
    </w:p>
    <w:p w14:paraId="2AE0AA16" w14:textId="77777777" w:rsidR="001B632A" w:rsidRDefault="00000000">
      <w:pPr>
        <w:pStyle w:val="Compact"/>
        <w:numPr>
          <w:ilvl w:val="0"/>
          <w:numId w:val="4"/>
        </w:numPr>
      </w:pPr>
      <w:r>
        <w:t xml:space="preserve">Envoi de la commande </w:t>
      </w:r>
      <w:r>
        <w:rPr>
          <w:rStyle w:val="VerbatimChar"/>
        </w:rPr>
        <w:t>SEND_FILE</w:t>
      </w:r>
      <w:r>
        <w:t xml:space="preserve"> → attente </w:t>
      </w:r>
      <w:r>
        <w:rPr>
          <w:rStyle w:val="VerbatimChar"/>
        </w:rPr>
        <w:t>READY</w:t>
      </w:r>
    </w:p>
    <w:p w14:paraId="07E9E716" w14:textId="77777777" w:rsidR="001B632A" w:rsidRDefault="00000000">
      <w:pPr>
        <w:pStyle w:val="Compact"/>
        <w:numPr>
          <w:ilvl w:val="0"/>
          <w:numId w:val="4"/>
        </w:numPr>
      </w:pPr>
      <w:r>
        <w:t xml:space="preserve">Envoi : </w:t>
      </w:r>
      <w:r>
        <w:rPr>
          <w:rStyle w:val="VerbatimChar"/>
        </w:rPr>
        <w:t>[taille (8B)] [paquet sécurisé]</w:t>
      </w:r>
    </w:p>
    <w:p w14:paraId="3352E958" w14:textId="77777777" w:rsidR="001B632A" w:rsidRDefault="00000000">
      <w:pPr>
        <w:pStyle w:val="Compact"/>
        <w:numPr>
          <w:ilvl w:val="0"/>
          <w:numId w:val="4"/>
        </w:numPr>
      </w:pPr>
      <w:r>
        <w:t xml:space="preserve">Réception de la confirmation </w:t>
      </w:r>
      <w:r>
        <w:rPr>
          <w:rStyle w:val="VerbatimChar"/>
        </w:rPr>
        <w:t>OK:&lt;filename&gt;:&lt;size&gt;</w:t>
      </w:r>
    </w:p>
    <w:p w14:paraId="0ECEB135" w14:textId="77777777" w:rsidR="001B632A" w:rsidRDefault="00000000">
      <w:pPr>
        <w:pStyle w:val="Titre4"/>
      </w:pPr>
      <w:bookmarkStart w:id="19" w:name="contexte-tls-client-create_ssl_context"/>
      <w:bookmarkEnd w:id="18"/>
      <w:r>
        <w:t>Contexte TLS client (</w:t>
      </w:r>
      <w:r>
        <w:rPr>
          <w:rStyle w:val="VerbatimChar"/>
        </w:rPr>
        <w:t>create_ssl_context</w:t>
      </w:r>
      <w:r>
        <w:t>) :</w:t>
      </w:r>
    </w:p>
    <w:p w14:paraId="2A7108BC" w14:textId="77777777" w:rsidR="001B632A" w:rsidRDefault="00000000">
      <w:pPr>
        <w:pStyle w:val="Compact"/>
        <w:numPr>
          <w:ilvl w:val="0"/>
          <w:numId w:val="5"/>
        </w:numPr>
      </w:pPr>
      <w:r>
        <w:t xml:space="preserve">Protocole minimum : </w:t>
      </w:r>
      <w:r>
        <w:rPr>
          <w:b/>
          <w:bCs/>
        </w:rPr>
        <w:t>TLS 1.2</w:t>
      </w:r>
    </w:p>
    <w:p w14:paraId="4D68DCE7" w14:textId="77777777" w:rsidR="001B632A" w:rsidRDefault="00000000">
      <w:pPr>
        <w:pStyle w:val="Compact"/>
        <w:numPr>
          <w:ilvl w:val="0"/>
          <w:numId w:val="5"/>
        </w:numPr>
      </w:pPr>
      <w:r>
        <w:lastRenderedPageBreak/>
        <w:t>Présente son propre certificat (</w:t>
      </w:r>
      <w:r>
        <w:rPr>
          <w:b/>
          <w:bCs/>
        </w:rPr>
        <w:t>mTLS</w:t>
      </w:r>
      <w:r>
        <w:t>)</w:t>
      </w:r>
    </w:p>
    <w:p w14:paraId="4AEF6422" w14:textId="77777777" w:rsidR="001B632A" w:rsidRDefault="00000000">
      <w:pPr>
        <w:pStyle w:val="Compact"/>
        <w:numPr>
          <w:ilvl w:val="0"/>
          <w:numId w:val="5"/>
        </w:numPr>
      </w:pPr>
      <w:r>
        <w:t>Vérifie le certificat serveur via la CA</w:t>
      </w:r>
    </w:p>
    <w:p w14:paraId="5CE13A80" w14:textId="77777777" w:rsidR="001B632A" w:rsidRPr="0087372B" w:rsidRDefault="00000000">
      <w:pPr>
        <w:pStyle w:val="Compact"/>
        <w:numPr>
          <w:ilvl w:val="0"/>
          <w:numId w:val="5"/>
        </w:numPr>
        <w:rPr>
          <w:lang w:val="en-US"/>
        </w:rPr>
      </w:pPr>
      <w:proofErr w:type="spellStart"/>
      <w:r w:rsidRPr="0087372B">
        <w:rPr>
          <w:lang w:val="en-US"/>
        </w:rPr>
        <w:t>Vérifie</w:t>
      </w:r>
      <w:proofErr w:type="spellEnd"/>
      <w:r w:rsidRPr="0087372B">
        <w:rPr>
          <w:lang w:val="en-US"/>
        </w:rPr>
        <w:t xml:space="preserve"> le hostname (</w:t>
      </w:r>
      <w:proofErr w:type="spellStart"/>
      <w:r w:rsidRPr="0087372B">
        <w:rPr>
          <w:rStyle w:val="VerbatimChar"/>
          <w:lang w:val="en-US"/>
        </w:rPr>
        <w:t>check_hostname</w:t>
      </w:r>
      <w:proofErr w:type="spellEnd"/>
      <w:r w:rsidRPr="0087372B">
        <w:rPr>
          <w:rStyle w:val="VerbatimChar"/>
          <w:lang w:val="en-US"/>
        </w:rPr>
        <w:t xml:space="preserve"> = True</w:t>
      </w:r>
      <w:r w:rsidRPr="0087372B">
        <w:rPr>
          <w:lang w:val="en-US"/>
        </w:rPr>
        <w:t>)</w:t>
      </w:r>
    </w:p>
    <w:p w14:paraId="478E2BA6" w14:textId="77777777" w:rsidR="001B632A" w:rsidRDefault="00000000">
      <w:r>
        <w:pict w14:anchorId="0A3EC704">
          <v:rect id="_x0000_i1030" style="width:0;height:1.5pt" o:hralign="center" o:hrstd="t" o:hr="t"/>
        </w:pict>
      </w:r>
    </w:p>
    <w:p w14:paraId="342D4F67" w14:textId="77777777" w:rsidR="001B632A" w:rsidRDefault="00000000">
      <w:pPr>
        <w:pStyle w:val="Titre3"/>
      </w:pPr>
      <w:bookmarkStart w:id="20" w:name="server.py-serveur-de-réception"/>
      <w:bookmarkStart w:id="21" w:name="_Toc228206089"/>
      <w:bookmarkEnd w:id="14"/>
      <w:bookmarkEnd w:id="19"/>
      <w:r>
        <w:t xml:space="preserve">3.4 </w:t>
      </w:r>
      <w:r>
        <w:rPr>
          <w:rStyle w:val="VerbatimChar"/>
        </w:rPr>
        <w:t>server.py</w:t>
      </w:r>
      <w:r>
        <w:t xml:space="preserve"> — Serveur de Réception</w:t>
      </w:r>
      <w:bookmarkEnd w:id="21"/>
    </w:p>
    <w:p w14:paraId="494C02ED" w14:textId="77777777" w:rsidR="001B632A" w:rsidRDefault="00000000">
      <w:pPr>
        <w:pStyle w:val="FirstParagraph"/>
      </w:pPr>
      <w:r>
        <w:t>Le serveur écoute en permanence les connexions TLS entrantes.</w:t>
      </w:r>
    </w:p>
    <w:p w14:paraId="04191624" w14:textId="77777777" w:rsidR="001B632A" w:rsidRDefault="00000000">
      <w:pPr>
        <w:pStyle w:val="Titre4"/>
      </w:pPr>
      <w:bookmarkStart w:id="22" w:name="fonctionnalités-1"/>
      <w:r>
        <w:t>Fonctionnalités :</w:t>
      </w:r>
    </w:p>
    <w:p w14:paraId="517326F6" w14:textId="77777777" w:rsidR="001B632A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SEND_FILE</w:t>
      </w:r>
      <w:r>
        <w:t xml:space="preserve"> — Reçoit, vérifie et déchiffre un fichier</w:t>
      </w:r>
    </w:p>
    <w:p w14:paraId="49AA9AEF" w14:textId="77777777" w:rsidR="001B632A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LIST_FILES</w:t>
      </w:r>
      <w:r>
        <w:t xml:space="preserve"> — Renvoie la liste des fichiers reçus</w:t>
      </w:r>
    </w:p>
    <w:p w14:paraId="3106AE6C" w14:textId="77777777" w:rsidR="001B632A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PING</w:t>
      </w:r>
      <w:r>
        <w:t xml:space="preserve"> — Répond </w:t>
      </w:r>
      <w:r>
        <w:rPr>
          <w:rStyle w:val="VerbatimChar"/>
        </w:rPr>
        <w:t>PONG</w:t>
      </w:r>
      <w:r>
        <w:t xml:space="preserve"> pour tester la connexion</w:t>
      </w:r>
    </w:p>
    <w:p w14:paraId="685E38C7" w14:textId="77777777" w:rsidR="001B632A" w:rsidRDefault="00000000">
      <w:pPr>
        <w:pStyle w:val="Titre4"/>
      </w:pPr>
      <w:bookmarkStart w:id="23" w:name="paramètres"/>
      <w:bookmarkEnd w:id="22"/>
      <w:r>
        <w:t>Paramètres :</w:t>
      </w:r>
    </w:p>
    <w:p w14:paraId="01B51871" w14:textId="77777777" w:rsidR="001B632A" w:rsidRDefault="00000000">
      <w:pPr>
        <w:pStyle w:val="SourceCode"/>
      </w:pPr>
      <w:r>
        <w:rPr>
          <w:rStyle w:val="NormalTok"/>
        </w:rPr>
        <w:t xml:space="preserve">HOST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"0.0.0.0"</w:t>
      </w:r>
      <w:r>
        <w:rPr>
          <w:rStyle w:val="NormalTok"/>
        </w:rPr>
        <w:t xml:space="preserve">   </w:t>
      </w:r>
      <w:r>
        <w:rPr>
          <w:rStyle w:val="CommentTok"/>
        </w:rPr>
        <w:t># Écoute toutes interfaces</w:t>
      </w:r>
      <w:r>
        <w:br/>
      </w:r>
      <w:r>
        <w:rPr>
          <w:rStyle w:val="NormalTok"/>
        </w:rPr>
        <w:t xml:space="preserve">PORT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9443</w:t>
      </w:r>
      <w:r>
        <w:br/>
      </w:r>
      <w:r>
        <w:rPr>
          <w:rStyle w:val="NormalTok"/>
        </w:rPr>
        <w:t xml:space="preserve">RECV_DIR </w:t>
      </w:r>
      <w:r>
        <w:rPr>
          <w:rStyle w:val="OperatorTok"/>
        </w:rPr>
        <w:t>=</w:t>
      </w:r>
      <w:r>
        <w:rPr>
          <w:rStyle w:val="NormalTok"/>
        </w:rPr>
        <w:t xml:space="preserve"> .</w:t>
      </w:r>
      <w:r>
        <w:rPr>
          <w:rStyle w:val="OperatorTok"/>
        </w:rPr>
        <w:t>/</w:t>
      </w:r>
      <w:r>
        <w:rPr>
          <w:rStyle w:val="NormalTok"/>
        </w:rPr>
        <w:t>received_files</w:t>
      </w:r>
      <w:r>
        <w:rPr>
          <w:rStyle w:val="OperatorTok"/>
        </w:rPr>
        <w:t>/</w:t>
      </w:r>
    </w:p>
    <w:p w14:paraId="1B775AFB" w14:textId="77777777" w:rsidR="001B632A" w:rsidRDefault="00000000">
      <w:pPr>
        <w:pStyle w:val="Titre4"/>
      </w:pPr>
      <w:bookmarkStart w:id="24" w:name="contexte-tls-serveur-create_ssl_context"/>
      <w:bookmarkEnd w:id="23"/>
      <w:r>
        <w:t>Contexte TLS serveur (</w:t>
      </w:r>
      <w:r>
        <w:rPr>
          <w:rStyle w:val="VerbatimChar"/>
        </w:rPr>
        <w:t>create_ssl_context</w:t>
      </w:r>
      <w:r>
        <w:t>) :</w:t>
      </w:r>
    </w:p>
    <w:p w14:paraId="4CE9FDF1" w14:textId="77777777" w:rsidR="001B632A" w:rsidRDefault="00000000">
      <w:pPr>
        <w:pStyle w:val="Compact"/>
        <w:numPr>
          <w:ilvl w:val="0"/>
          <w:numId w:val="7"/>
        </w:numPr>
      </w:pPr>
      <w:r>
        <w:t xml:space="preserve">Protocole minimum : </w:t>
      </w:r>
      <w:r>
        <w:rPr>
          <w:b/>
          <w:bCs/>
        </w:rPr>
        <w:t>TLS 1.2</w:t>
      </w:r>
    </w:p>
    <w:p w14:paraId="47BFDE37" w14:textId="77777777" w:rsidR="001B632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mTLS</w:t>
      </w:r>
      <w:r>
        <w:t xml:space="preserve"> : exige un certificat client valide (</w:t>
      </w:r>
      <w:r>
        <w:rPr>
          <w:rStyle w:val="VerbatimChar"/>
        </w:rPr>
        <w:t>CERT_REQUIRED</w:t>
      </w:r>
      <w:r>
        <w:t>)</w:t>
      </w:r>
    </w:p>
    <w:p w14:paraId="26BCD1C1" w14:textId="77777777" w:rsidR="001B632A" w:rsidRDefault="00000000">
      <w:pPr>
        <w:pStyle w:val="Compact"/>
        <w:numPr>
          <w:ilvl w:val="0"/>
          <w:numId w:val="7"/>
        </w:numPr>
      </w:pPr>
      <w:r>
        <w:t>Suites de chiffrement autorisées (fortes uniquement) :</w:t>
      </w:r>
    </w:p>
    <w:p w14:paraId="34C79090" w14:textId="77777777" w:rsidR="001B632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ECDHE-RSA-AES256-GCM-SHA384</w:t>
      </w:r>
    </w:p>
    <w:p w14:paraId="6701A7AC" w14:textId="77777777" w:rsidR="001B632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ECDHE-RSA-AES128-GCM-SHA256</w:t>
      </w:r>
    </w:p>
    <w:p w14:paraId="458A56A3" w14:textId="77777777" w:rsidR="001B632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DHE-RSA-AES256-GCM-SHA384</w:t>
      </w:r>
    </w:p>
    <w:p w14:paraId="672A8D4B" w14:textId="77777777" w:rsidR="001B632A" w:rsidRDefault="00000000">
      <w:pPr>
        <w:pStyle w:val="Titre4"/>
      </w:pPr>
      <w:bookmarkStart w:id="25" w:name="traitement-dun-paquet-process_packet"/>
      <w:bookmarkEnd w:id="24"/>
      <w:r>
        <w:t>Traitement d’un paquet (</w:t>
      </w:r>
      <w:r>
        <w:rPr>
          <w:rStyle w:val="VerbatimChar"/>
        </w:rPr>
        <w:t>process_packet</w:t>
      </w:r>
      <w:r>
        <w:t>) :</w:t>
      </w:r>
    </w:p>
    <w:p w14:paraId="667B6D88" w14:textId="77777777" w:rsidR="001B632A" w:rsidRDefault="00000000">
      <w:pPr>
        <w:pStyle w:val="Compact"/>
        <w:numPr>
          <w:ilvl w:val="0"/>
          <w:numId w:val="9"/>
        </w:numPr>
      </w:pPr>
      <w:r>
        <w:t xml:space="preserve">Désassemblage du paquet </w:t>
      </w:r>
      <w:r>
        <w:rPr>
          <w:rStyle w:val="VerbatimChar"/>
        </w:rPr>
        <w:t>STFX</w:t>
      </w:r>
    </w:p>
    <w:p w14:paraId="2825DAD7" w14:textId="77777777" w:rsidR="001B632A" w:rsidRDefault="00000000">
      <w:pPr>
        <w:pStyle w:val="Compact"/>
        <w:numPr>
          <w:ilvl w:val="0"/>
          <w:numId w:val="9"/>
        </w:numPr>
      </w:pPr>
      <w:r>
        <w:t>Vérification de la signature RSA-SHA256</w:t>
      </w:r>
    </w:p>
    <w:p w14:paraId="4F493B2D" w14:textId="77777777" w:rsidR="001B632A" w:rsidRDefault="00000000">
      <w:pPr>
        <w:pStyle w:val="Compact"/>
        <w:numPr>
          <w:ilvl w:val="0"/>
          <w:numId w:val="9"/>
        </w:numPr>
      </w:pPr>
      <w:r>
        <w:t>Déchiffrement RSA-OAEP → récupération clé AES + IV</w:t>
      </w:r>
    </w:p>
    <w:p w14:paraId="47701BB8" w14:textId="77777777" w:rsidR="001B632A" w:rsidRDefault="00000000">
      <w:pPr>
        <w:pStyle w:val="Compact"/>
        <w:numPr>
          <w:ilvl w:val="0"/>
          <w:numId w:val="9"/>
        </w:numPr>
      </w:pPr>
      <w:r>
        <w:t>Déchiffrement AES-256-CBC → fichier clair</w:t>
      </w:r>
    </w:p>
    <w:p w14:paraId="32E42AAD" w14:textId="77777777" w:rsidR="001B632A" w:rsidRDefault="00000000">
      <w:pPr>
        <w:pStyle w:val="Compact"/>
        <w:numPr>
          <w:ilvl w:val="0"/>
          <w:numId w:val="9"/>
        </w:numPr>
      </w:pPr>
      <w:r>
        <w:t>Vérification SHA-256 (intégrité)</w:t>
      </w:r>
    </w:p>
    <w:p w14:paraId="7645F79A" w14:textId="77777777" w:rsidR="001B632A" w:rsidRPr="0087372B" w:rsidRDefault="00000000">
      <w:pPr>
        <w:pStyle w:val="Compact"/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87372B">
        <w:rPr>
          <w:lang w:val="en-US"/>
        </w:rPr>
        <w:t>Sauvegarde</w:t>
      </w:r>
      <w:proofErr w:type="spellEnd"/>
      <w:r w:rsidRPr="0087372B">
        <w:rPr>
          <w:lang w:val="en-US"/>
        </w:rPr>
        <w:t xml:space="preserve"> :</w:t>
      </w:r>
      <w:proofErr w:type="gramEnd"/>
      <w:r w:rsidRPr="0087372B">
        <w:rPr>
          <w:lang w:val="en-US"/>
        </w:rPr>
        <w:t xml:space="preserve"> </w:t>
      </w:r>
      <w:proofErr w:type="spellStart"/>
      <w:r w:rsidRPr="0087372B">
        <w:rPr>
          <w:rStyle w:val="VerbatimChar"/>
          <w:lang w:val="en-US"/>
        </w:rPr>
        <w:t>received_files</w:t>
      </w:r>
      <w:proofErr w:type="spellEnd"/>
      <w:r w:rsidRPr="0087372B">
        <w:rPr>
          <w:rStyle w:val="VerbatimChar"/>
          <w:lang w:val="en-US"/>
        </w:rPr>
        <w:t>/&lt;timestamp&gt;_&lt;filename&gt;</w:t>
      </w:r>
    </w:p>
    <w:p w14:paraId="7538B718" w14:textId="77777777" w:rsidR="001B632A" w:rsidRDefault="00000000">
      <w:r>
        <w:pict w14:anchorId="25659349">
          <v:rect id="_x0000_i1031" style="width:0;height:1.5pt" o:hralign="center" o:hrstd="t" o:hr="t"/>
        </w:pict>
      </w:r>
    </w:p>
    <w:p w14:paraId="1BD50024" w14:textId="77777777" w:rsidR="001B632A" w:rsidRDefault="00000000">
      <w:pPr>
        <w:pStyle w:val="Titre3"/>
      </w:pPr>
      <w:bookmarkStart w:id="26" w:name="demo.py-démonstration-locale"/>
      <w:bookmarkStart w:id="27" w:name="_Toc228206090"/>
      <w:bookmarkEnd w:id="20"/>
      <w:bookmarkEnd w:id="25"/>
      <w:r>
        <w:t xml:space="preserve">3.5 </w:t>
      </w:r>
      <w:r>
        <w:rPr>
          <w:rStyle w:val="VerbatimChar"/>
        </w:rPr>
        <w:t>demo.py</w:t>
      </w:r>
      <w:r>
        <w:t xml:space="preserve"> — Démonstration Locale</w:t>
      </w:r>
      <w:bookmarkEnd w:id="27"/>
    </w:p>
    <w:p w14:paraId="5573389F" w14:textId="77777777" w:rsidR="001B632A" w:rsidRDefault="00000000">
      <w:pPr>
        <w:pStyle w:val="FirstParagraph"/>
      </w:pPr>
      <w:r>
        <w:t xml:space="preserve">Ce fichier est un </w:t>
      </w:r>
      <w:r>
        <w:rPr>
          <w:b/>
          <w:bCs/>
        </w:rPr>
        <w:t>test de validation complet</w:t>
      </w:r>
      <w:r>
        <w:t xml:space="preserve"> qui simule l’échange entier </w:t>
      </w:r>
      <w:r>
        <w:rPr>
          <w:b/>
          <w:bCs/>
        </w:rPr>
        <w:t>sans réseau</w:t>
      </w:r>
      <w:r>
        <w:t>, en local, pour vérifier que toutes les étapes cryptographiques fonctionnent correctement.</w:t>
      </w:r>
    </w:p>
    <w:p w14:paraId="405019E8" w14:textId="77777777" w:rsidR="001B632A" w:rsidRDefault="00000000">
      <w:pPr>
        <w:pStyle w:val="Titre4"/>
      </w:pPr>
      <w:bookmarkStart w:id="28" w:name="séquence-dexécution"/>
      <w:r>
        <w:t>Séquence d’exécution :</w:t>
      </w:r>
    </w:p>
    <w:p w14:paraId="5BFEB392" w14:textId="77777777" w:rsidR="001B632A" w:rsidRDefault="00000000">
      <w:pPr>
        <w:pStyle w:val="SourceCode"/>
      </w:pPr>
      <w:r>
        <w:rPr>
          <w:rStyle w:val="VerbatimChar"/>
        </w:rPr>
        <w:t>check_pki()         → Vérifie la présence de tous les fichiers PKI</w:t>
      </w:r>
      <w:r>
        <w:br/>
      </w:r>
      <w:r>
        <w:rPr>
          <w:rStyle w:val="VerbatimChar"/>
        </w:rPr>
        <w:t>demo_certificates() → Affiche et valide les certificats X.509</w:t>
      </w:r>
      <w:r>
        <w:br/>
      </w:r>
      <w:r>
        <w:rPr>
          <w:rStyle w:val="VerbatimChar"/>
        </w:rPr>
        <w:t>demo_full_exchange()→ Simule l'échange complet en 7 étapes</w:t>
      </w:r>
    </w:p>
    <w:p w14:paraId="553BBD28" w14:textId="77777777" w:rsidR="001B632A" w:rsidRDefault="00000000">
      <w:pPr>
        <w:pStyle w:val="Titre4"/>
      </w:pPr>
      <w:bookmarkStart w:id="29" w:name="les-7-étapes-simulées"/>
      <w:bookmarkEnd w:id="28"/>
      <w:r>
        <w:lastRenderedPageBreak/>
        <w:t>Les 7 étapes simulées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6"/>
        <w:gridCol w:w="1008"/>
        <w:gridCol w:w="5166"/>
      </w:tblGrid>
      <w:tr w:rsidR="001B632A" w14:paraId="642FDDE2" w14:textId="77777777" w:rsidTr="001B6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D48E8E" w14:textId="77777777" w:rsidR="001B632A" w:rsidRDefault="00000000">
            <w:pPr>
              <w:pStyle w:val="Compact"/>
            </w:pPr>
            <w:r>
              <w:t>Étape</w:t>
            </w:r>
          </w:p>
        </w:tc>
        <w:tc>
          <w:tcPr>
            <w:tcW w:w="0" w:type="auto"/>
          </w:tcPr>
          <w:p w14:paraId="486DD46C" w14:textId="77777777" w:rsidR="001B632A" w:rsidRDefault="00000000">
            <w:pPr>
              <w:pStyle w:val="Compact"/>
            </w:pPr>
            <w:r>
              <w:t>Côté</w:t>
            </w:r>
          </w:p>
        </w:tc>
        <w:tc>
          <w:tcPr>
            <w:tcW w:w="0" w:type="auto"/>
          </w:tcPr>
          <w:p w14:paraId="387B105F" w14:textId="77777777" w:rsidR="001B632A" w:rsidRDefault="00000000">
            <w:pPr>
              <w:pStyle w:val="Compact"/>
            </w:pPr>
            <w:r>
              <w:t>Action</w:t>
            </w:r>
          </w:p>
        </w:tc>
      </w:tr>
      <w:tr w:rsidR="001B632A" w14:paraId="2C5E837B" w14:textId="77777777">
        <w:tc>
          <w:tcPr>
            <w:tcW w:w="0" w:type="auto"/>
          </w:tcPr>
          <w:p w14:paraId="1B600AFC" w14:textId="77777777" w:rsidR="001B632A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E921DE4" w14:textId="77777777" w:rsidR="001B632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691A472" w14:textId="77777777" w:rsidR="001B632A" w:rsidRDefault="00000000">
            <w:pPr>
              <w:pStyle w:val="Compact"/>
            </w:pPr>
            <w:r>
              <w:t>Vérification des certificats X.509</w:t>
            </w:r>
          </w:p>
        </w:tc>
      </w:tr>
      <w:tr w:rsidR="001B632A" w14:paraId="14CF23F3" w14:textId="77777777">
        <w:tc>
          <w:tcPr>
            <w:tcW w:w="0" w:type="auto"/>
          </w:tcPr>
          <w:p w14:paraId="40E6C5E6" w14:textId="77777777" w:rsidR="001B632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042D594" w14:textId="77777777" w:rsidR="001B632A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4F08847A" w14:textId="77777777" w:rsidR="001B632A" w:rsidRDefault="00000000">
            <w:pPr>
              <w:pStyle w:val="Compact"/>
            </w:pPr>
            <w:r>
              <w:t>Création du fichier test + hash SHA-256</w:t>
            </w:r>
          </w:p>
        </w:tc>
      </w:tr>
      <w:tr w:rsidR="001B632A" w14:paraId="648AB110" w14:textId="77777777">
        <w:tc>
          <w:tcPr>
            <w:tcW w:w="0" w:type="auto"/>
          </w:tcPr>
          <w:p w14:paraId="69A2DCC5" w14:textId="77777777" w:rsidR="001B632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7FC53F3" w14:textId="77777777" w:rsidR="001B632A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162D57B6" w14:textId="77777777" w:rsidR="001B632A" w:rsidRDefault="00000000">
            <w:pPr>
              <w:pStyle w:val="Compact"/>
            </w:pPr>
            <w:r>
              <w:t>Chiffrement AES-256-CBC</w:t>
            </w:r>
          </w:p>
        </w:tc>
      </w:tr>
      <w:tr w:rsidR="001B632A" w14:paraId="6D007702" w14:textId="77777777">
        <w:tc>
          <w:tcPr>
            <w:tcW w:w="0" w:type="auto"/>
          </w:tcPr>
          <w:p w14:paraId="37B7ABBF" w14:textId="77777777" w:rsidR="001B632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C449EAC" w14:textId="77777777" w:rsidR="001B632A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0F87EFA0" w14:textId="77777777" w:rsidR="001B632A" w:rsidRDefault="00000000">
            <w:pPr>
              <w:pStyle w:val="Compact"/>
            </w:pPr>
            <w:r>
              <w:t>Enveloppe RSA-OAEP sur la clé AES</w:t>
            </w:r>
          </w:p>
        </w:tc>
      </w:tr>
      <w:tr w:rsidR="001B632A" w14:paraId="2DDC66FA" w14:textId="77777777">
        <w:tc>
          <w:tcPr>
            <w:tcW w:w="0" w:type="auto"/>
          </w:tcPr>
          <w:p w14:paraId="45E2762C" w14:textId="77777777" w:rsidR="001B632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BDC45EF" w14:textId="77777777" w:rsidR="001B632A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6C73B465" w14:textId="77777777" w:rsidR="001B632A" w:rsidRDefault="00000000">
            <w:pPr>
              <w:pStyle w:val="Compact"/>
            </w:pPr>
            <w:r>
              <w:t>Signature RSA-SHA256</w:t>
            </w:r>
          </w:p>
        </w:tc>
      </w:tr>
      <w:tr w:rsidR="001B632A" w14:paraId="0E6A7FAB" w14:textId="77777777">
        <w:tc>
          <w:tcPr>
            <w:tcW w:w="0" w:type="auto"/>
          </w:tcPr>
          <w:p w14:paraId="7B674807" w14:textId="77777777" w:rsidR="001B632A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443321F" w14:textId="77777777" w:rsidR="001B632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0E6B995" w14:textId="77777777" w:rsidR="001B632A" w:rsidRDefault="00000000">
            <w:pPr>
              <w:pStyle w:val="Compact"/>
            </w:pPr>
            <w:r>
              <w:t>Assemblage du paquet sécurisé STFX</w:t>
            </w:r>
          </w:p>
        </w:tc>
      </w:tr>
      <w:tr w:rsidR="001B632A" w14:paraId="38A3197E" w14:textId="77777777">
        <w:tc>
          <w:tcPr>
            <w:tcW w:w="0" w:type="auto"/>
          </w:tcPr>
          <w:p w14:paraId="26B0843C" w14:textId="77777777" w:rsidR="001B632A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CCDC5B7" w14:textId="77777777" w:rsidR="001B632A" w:rsidRDefault="00000000">
            <w:pPr>
              <w:pStyle w:val="Compact"/>
            </w:pPr>
            <w:r>
              <w:t>Serveur</w:t>
            </w:r>
          </w:p>
        </w:tc>
        <w:tc>
          <w:tcPr>
            <w:tcW w:w="0" w:type="auto"/>
          </w:tcPr>
          <w:p w14:paraId="5D26E81A" w14:textId="77777777" w:rsidR="001B632A" w:rsidRDefault="00000000">
            <w:pPr>
              <w:pStyle w:val="Compact"/>
            </w:pPr>
            <w:r>
              <w:t>Désassemblage + vérification signature</w:t>
            </w:r>
          </w:p>
        </w:tc>
      </w:tr>
      <w:tr w:rsidR="001B632A" w14:paraId="25A80EF7" w14:textId="77777777">
        <w:tc>
          <w:tcPr>
            <w:tcW w:w="0" w:type="auto"/>
          </w:tcPr>
          <w:p w14:paraId="6415CDC3" w14:textId="77777777" w:rsidR="001B632A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383AD9F" w14:textId="77777777" w:rsidR="001B632A" w:rsidRDefault="00000000">
            <w:pPr>
              <w:pStyle w:val="Compact"/>
            </w:pPr>
            <w:r>
              <w:t>Serveur</w:t>
            </w:r>
          </w:p>
        </w:tc>
        <w:tc>
          <w:tcPr>
            <w:tcW w:w="0" w:type="auto"/>
          </w:tcPr>
          <w:p w14:paraId="5DA8894C" w14:textId="77777777" w:rsidR="001B632A" w:rsidRDefault="00000000">
            <w:pPr>
              <w:pStyle w:val="Compact"/>
            </w:pPr>
            <w:r>
              <w:t>Déchiffrement RSA + AES + vérification SHA-256</w:t>
            </w:r>
          </w:p>
        </w:tc>
      </w:tr>
    </w:tbl>
    <w:p w14:paraId="3B52D1DA" w14:textId="453C573C" w:rsidR="001B632A" w:rsidRDefault="0087372B">
      <w:r w:rsidRPr="0087372B">
        <w:drawing>
          <wp:anchor distT="0" distB="0" distL="114300" distR="114300" simplePos="0" relativeHeight="251657216" behindDoc="0" locked="0" layoutInCell="1" allowOverlap="1" wp14:anchorId="2445923E" wp14:editId="46D49E7B">
            <wp:simplePos x="0" y="0"/>
            <wp:positionH relativeFrom="column">
              <wp:posOffset>-4445</wp:posOffset>
            </wp:positionH>
            <wp:positionV relativeFrom="paragraph">
              <wp:posOffset>2409190</wp:posOffset>
            </wp:positionV>
            <wp:extent cx="5972810" cy="6130290"/>
            <wp:effectExtent l="0" t="0" r="0" b="0"/>
            <wp:wrapThrough wrapText="bothSides">
              <wp:wrapPolygon edited="0">
                <wp:start x="0" y="0"/>
                <wp:lineTo x="0" y="21546"/>
                <wp:lineTo x="21563" y="21546"/>
                <wp:lineTo x="21563" y="0"/>
                <wp:lineTo x="0" y="0"/>
              </wp:wrapPolygon>
            </wp:wrapThrough>
            <wp:docPr id="10230408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408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44D01F27">
          <v:rect id="_x0000_i1032" style="width:0;height:1.5pt" o:hralign="center" o:hrstd="t" o:hr="t"/>
        </w:pict>
      </w:r>
    </w:p>
    <w:p w14:paraId="734973E8" w14:textId="1B271424" w:rsidR="001B632A" w:rsidRDefault="00000000">
      <w:pPr>
        <w:pStyle w:val="Titre2"/>
      </w:pPr>
      <w:bookmarkStart w:id="30" w:name="flux-de-données-complet"/>
      <w:bookmarkStart w:id="31" w:name="_Toc228206091"/>
      <w:bookmarkEnd w:id="6"/>
      <w:bookmarkEnd w:id="26"/>
      <w:bookmarkEnd w:id="29"/>
      <w:r>
        <w:t>4. Flux de Données Complet</w:t>
      </w:r>
      <w:bookmarkEnd w:id="31"/>
    </w:p>
    <w:p w14:paraId="1A471249" w14:textId="11378EFE" w:rsidR="001B632A" w:rsidRDefault="00000000">
      <w:r>
        <w:lastRenderedPageBreak/>
        <w:pict w14:anchorId="7F47E784">
          <v:rect id="_x0000_i1033" style="width:0;height:1.5pt" o:hralign="center" o:hrstd="t" o:hr="t"/>
        </w:pict>
      </w:r>
    </w:p>
    <w:p w14:paraId="339532B8" w14:textId="77777777" w:rsidR="001B632A" w:rsidRDefault="00000000">
      <w:pPr>
        <w:pStyle w:val="Titre2"/>
      </w:pPr>
      <w:bookmarkStart w:id="32" w:name="analyse-de-sécurité"/>
      <w:bookmarkStart w:id="33" w:name="_Toc228206092"/>
      <w:bookmarkEnd w:id="30"/>
      <w:r>
        <w:t>5. Analyse de Sécurité</w:t>
      </w:r>
      <w:bookmarkEnd w:id="33"/>
    </w:p>
    <w:p w14:paraId="7DC77928" w14:textId="77777777" w:rsidR="001B632A" w:rsidRDefault="00000000">
      <w:pPr>
        <w:pStyle w:val="Titre3"/>
      </w:pPr>
      <w:bookmarkStart w:id="34" w:name="points-forts"/>
      <w:bookmarkStart w:id="35" w:name="_Toc228206093"/>
      <w:r>
        <w:t>✅ Points forts</w:t>
      </w:r>
      <w:bookmarkEnd w:id="3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1B632A" w14:paraId="0B957522" w14:textId="77777777" w:rsidTr="001B6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87FFC33" w14:textId="77777777" w:rsidR="001B632A" w:rsidRDefault="00000000">
            <w:pPr>
              <w:pStyle w:val="Compact"/>
            </w:pPr>
            <w:r>
              <w:t>Point</w:t>
            </w:r>
          </w:p>
        </w:tc>
        <w:tc>
          <w:tcPr>
            <w:tcW w:w="3960" w:type="dxa"/>
          </w:tcPr>
          <w:p w14:paraId="10FB165C" w14:textId="77777777" w:rsidR="001B632A" w:rsidRDefault="00000000">
            <w:pPr>
              <w:pStyle w:val="Compact"/>
            </w:pPr>
            <w:r>
              <w:t>Détail</w:t>
            </w:r>
          </w:p>
        </w:tc>
      </w:tr>
      <w:tr w:rsidR="001B632A" w14:paraId="6DBA327A" w14:textId="77777777">
        <w:tc>
          <w:tcPr>
            <w:tcW w:w="3960" w:type="dxa"/>
          </w:tcPr>
          <w:p w14:paraId="7FBB452E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Chiffrement hybride</w:t>
            </w:r>
          </w:p>
        </w:tc>
        <w:tc>
          <w:tcPr>
            <w:tcW w:w="3960" w:type="dxa"/>
          </w:tcPr>
          <w:p w14:paraId="4E59FFE1" w14:textId="77777777" w:rsidR="001B632A" w:rsidRDefault="00000000">
            <w:pPr>
              <w:pStyle w:val="Compact"/>
            </w:pPr>
            <w:r>
              <w:t>AES pour le volume de données, RSA pour l’échange de clé — architecture standard et efficace</w:t>
            </w:r>
          </w:p>
        </w:tc>
      </w:tr>
      <w:tr w:rsidR="001B632A" w14:paraId="5D8CDC8E" w14:textId="77777777">
        <w:tc>
          <w:tcPr>
            <w:tcW w:w="3960" w:type="dxa"/>
          </w:tcPr>
          <w:p w14:paraId="1B2F6710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OAEP</w:t>
            </w:r>
          </w:p>
        </w:tc>
        <w:tc>
          <w:tcPr>
            <w:tcW w:w="3960" w:type="dxa"/>
          </w:tcPr>
          <w:p w14:paraId="0491844B" w14:textId="77777777" w:rsidR="001B632A" w:rsidRDefault="00000000">
            <w:pPr>
              <w:pStyle w:val="Compact"/>
            </w:pPr>
            <w:r>
              <w:t>Padding RSA moderne (résistant aux attaques de type Bleichenbacher)</w:t>
            </w:r>
          </w:p>
        </w:tc>
      </w:tr>
      <w:tr w:rsidR="001B632A" w14:paraId="059B151E" w14:textId="77777777">
        <w:tc>
          <w:tcPr>
            <w:tcW w:w="3960" w:type="dxa"/>
          </w:tcPr>
          <w:p w14:paraId="7FF60CF9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mTLS</w:t>
            </w:r>
          </w:p>
        </w:tc>
        <w:tc>
          <w:tcPr>
            <w:tcW w:w="3960" w:type="dxa"/>
          </w:tcPr>
          <w:p w14:paraId="1D5CA10C" w14:textId="77777777" w:rsidR="001B632A" w:rsidRDefault="00000000">
            <w:pPr>
              <w:pStyle w:val="Compact"/>
            </w:pPr>
            <w:r>
              <w:t>Authentification mutuelle des deux parties par certificat</w:t>
            </w:r>
          </w:p>
        </w:tc>
      </w:tr>
      <w:tr w:rsidR="001B632A" w14:paraId="20B2DD7A" w14:textId="77777777">
        <w:tc>
          <w:tcPr>
            <w:tcW w:w="3960" w:type="dxa"/>
          </w:tcPr>
          <w:p w14:paraId="2985C584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Signature sur fichier chiffré</w:t>
            </w:r>
          </w:p>
        </w:tc>
        <w:tc>
          <w:tcPr>
            <w:tcW w:w="3960" w:type="dxa"/>
          </w:tcPr>
          <w:p w14:paraId="0BF7137A" w14:textId="77777777" w:rsidR="001B632A" w:rsidRDefault="00000000">
            <w:pPr>
              <w:pStyle w:val="Compact"/>
            </w:pPr>
            <w:r>
              <w:t>La signature porte sur le fichier chiffré (non le clair) — évite les attaques de type “sign-then-encrypt”</w:t>
            </w:r>
          </w:p>
        </w:tc>
      </w:tr>
      <w:tr w:rsidR="001B632A" w14:paraId="4ED4CB30" w14:textId="77777777">
        <w:tc>
          <w:tcPr>
            <w:tcW w:w="3960" w:type="dxa"/>
          </w:tcPr>
          <w:p w14:paraId="08E766F8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SHA-256</w:t>
            </w:r>
          </w:p>
        </w:tc>
        <w:tc>
          <w:tcPr>
            <w:tcW w:w="3960" w:type="dxa"/>
          </w:tcPr>
          <w:p w14:paraId="3065DCCF" w14:textId="77777777" w:rsidR="001B632A" w:rsidRDefault="00000000">
            <w:pPr>
              <w:pStyle w:val="Compact"/>
            </w:pPr>
            <w:r>
              <w:t>Vérification d’intégrité robuste</w:t>
            </w:r>
          </w:p>
        </w:tc>
      </w:tr>
      <w:tr w:rsidR="001B632A" w14:paraId="76CBA333" w14:textId="77777777">
        <w:tc>
          <w:tcPr>
            <w:tcW w:w="3960" w:type="dxa"/>
          </w:tcPr>
          <w:p w14:paraId="5483D00C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TLS 1.2 minimum</w:t>
            </w:r>
          </w:p>
        </w:tc>
        <w:tc>
          <w:tcPr>
            <w:tcW w:w="3960" w:type="dxa"/>
          </w:tcPr>
          <w:p w14:paraId="5FD12D81" w14:textId="77777777" w:rsidR="001B632A" w:rsidRDefault="00000000">
            <w:pPr>
              <w:pStyle w:val="Compact"/>
            </w:pPr>
            <w:r>
              <w:t>Versions vulnérables (SSLv3, TLS 1.0/1.1) désactivées</w:t>
            </w:r>
          </w:p>
        </w:tc>
      </w:tr>
      <w:tr w:rsidR="001B632A" w14:paraId="2DF15C7A" w14:textId="77777777">
        <w:tc>
          <w:tcPr>
            <w:tcW w:w="3960" w:type="dxa"/>
          </w:tcPr>
          <w:p w14:paraId="7D40C699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Suites de chiffrement restrictives</w:t>
            </w:r>
          </w:p>
        </w:tc>
        <w:tc>
          <w:tcPr>
            <w:tcW w:w="3960" w:type="dxa"/>
          </w:tcPr>
          <w:p w14:paraId="390FCB27" w14:textId="77777777" w:rsidR="001B632A" w:rsidRDefault="00000000">
            <w:pPr>
              <w:pStyle w:val="Compact"/>
            </w:pPr>
            <w:r>
              <w:t>Seules les suites ECDHE/DHE (Perfect Forward Secrecy) sont autorisées</w:t>
            </w:r>
          </w:p>
        </w:tc>
      </w:tr>
      <w:tr w:rsidR="001B632A" w14:paraId="11262916" w14:textId="77777777">
        <w:tc>
          <w:tcPr>
            <w:tcW w:w="3960" w:type="dxa"/>
          </w:tcPr>
          <w:p w14:paraId="1F758ED6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PKI hiérarchique</w:t>
            </w:r>
          </w:p>
        </w:tc>
        <w:tc>
          <w:tcPr>
            <w:tcW w:w="3960" w:type="dxa"/>
          </w:tcPr>
          <w:p w14:paraId="7BF56B66" w14:textId="77777777" w:rsidR="001B632A" w:rsidRDefault="00000000">
            <w:pPr>
              <w:pStyle w:val="Compact"/>
            </w:pPr>
            <w:r>
              <w:t>CA racine distincte des certificats feuilles</w:t>
            </w:r>
          </w:p>
        </w:tc>
      </w:tr>
    </w:tbl>
    <w:p w14:paraId="0002DC61" w14:textId="77777777" w:rsidR="001B632A" w:rsidRDefault="00000000">
      <w:pPr>
        <w:pStyle w:val="Titre3"/>
      </w:pPr>
      <w:bookmarkStart w:id="36" w:name="points-à-améliorer"/>
      <w:bookmarkStart w:id="37" w:name="_Toc228206094"/>
      <w:bookmarkEnd w:id="34"/>
      <w:r>
        <w:t>⚠️ Points à améliorer</w:t>
      </w:r>
      <w:bookmarkEnd w:id="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1B632A" w14:paraId="236FA9E1" w14:textId="77777777" w:rsidTr="001B6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8CD2F3D" w14:textId="77777777" w:rsidR="001B632A" w:rsidRDefault="00000000">
            <w:pPr>
              <w:pStyle w:val="Compact"/>
            </w:pPr>
            <w:r>
              <w:t>Problème</w:t>
            </w:r>
          </w:p>
        </w:tc>
        <w:tc>
          <w:tcPr>
            <w:tcW w:w="3960" w:type="dxa"/>
          </w:tcPr>
          <w:p w14:paraId="4299DAE7" w14:textId="77777777" w:rsidR="001B632A" w:rsidRDefault="00000000">
            <w:pPr>
              <w:pStyle w:val="Compact"/>
            </w:pPr>
            <w:r>
              <w:t>Recommandation</w:t>
            </w:r>
          </w:p>
        </w:tc>
      </w:tr>
      <w:tr w:rsidR="001B632A" w14:paraId="4E74517B" w14:textId="77777777">
        <w:tc>
          <w:tcPr>
            <w:tcW w:w="3960" w:type="dxa"/>
          </w:tcPr>
          <w:p w14:paraId="0DD4F4EF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openssl rsautl</w:t>
            </w:r>
            <w:r>
              <w:t xml:space="preserve"> est </w:t>
            </w:r>
            <w:r>
              <w:rPr>
                <w:b/>
                <w:bCs/>
              </w:rPr>
              <w:t>déprécié</w:t>
            </w:r>
          </w:p>
        </w:tc>
        <w:tc>
          <w:tcPr>
            <w:tcW w:w="3960" w:type="dxa"/>
          </w:tcPr>
          <w:p w14:paraId="3DC52048" w14:textId="77777777" w:rsidR="001B632A" w:rsidRDefault="00000000">
            <w:pPr>
              <w:pStyle w:val="Compact"/>
            </w:pPr>
            <w:r>
              <w:t xml:space="preserve">Utiliser </w:t>
            </w:r>
            <w:r>
              <w:rPr>
                <w:rStyle w:val="VerbatimChar"/>
              </w:rPr>
              <w:t>openssl pkeyutl</w:t>
            </w:r>
            <w:r>
              <w:t xml:space="preserve"> à la place</w:t>
            </w:r>
          </w:p>
        </w:tc>
      </w:tr>
      <w:tr w:rsidR="001B632A" w14:paraId="04672C15" w14:textId="77777777">
        <w:tc>
          <w:tcPr>
            <w:tcW w:w="3960" w:type="dxa"/>
          </w:tcPr>
          <w:p w14:paraId="5F66C807" w14:textId="77777777" w:rsidR="001B632A" w:rsidRDefault="00000000">
            <w:pPr>
              <w:pStyle w:val="Compact"/>
            </w:pPr>
            <w:r>
              <w:t xml:space="preserve">La </w:t>
            </w:r>
            <w:r>
              <w:rPr>
                <w:b/>
                <w:bCs/>
              </w:rPr>
              <w:t>clé CA</w:t>
            </w:r>
            <w:r>
              <w:t xml:space="preserve"> n’est pas protégée offline</w:t>
            </w:r>
          </w:p>
        </w:tc>
        <w:tc>
          <w:tcPr>
            <w:tcW w:w="3960" w:type="dxa"/>
          </w:tcPr>
          <w:p w14:paraId="0514A769" w14:textId="77777777" w:rsidR="001B632A" w:rsidRDefault="00000000">
            <w:pPr>
              <w:pStyle w:val="Compact"/>
            </w:pPr>
            <w:r>
              <w:t>En production, utiliser un HSM ou stocker hors ligne</w:t>
            </w:r>
          </w:p>
        </w:tc>
      </w:tr>
      <w:tr w:rsidR="001B632A" w14:paraId="5E7EF7F3" w14:textId="77777777">
        <w:tc>
          <w:tcPr>
            <w:tcW w:w="3960" w:type="dxa"/>
          </w:tcPr>
          <w:p w14:paraId="0512D94E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Pas de révocation</w:t>
            </w:r>
            <w:r>
              <w:t xml:space="preserve"> (CRL/OCSP)</w:t>
            </w:r>
          </w:p>
        </w:tc>
        <w:tc>
          <w:tcPr>
            <w:tcW w:w="3960" w:type="dxa"/>
          </w:tcPr>
          <w:p w14:paraId="3F27373D" w14:textId="77777777" w:rsidR="001B632A" w:rsidRDefault="00000000">
            <w:pPr>
              <w:pStyle w:val="Compact"/>
            </w:pPr>
            <w:r>
              <w:t>Implémenter une liste de révocation ou un service OCSP</w:t>
            </w:r>
          </w:p>
        </w:tc>
      </w:tr>
      <w:tr w:rsidR="001B632A" w14:paraId="6E03B5C2" w14:textId="77777777">
        <w:tc>
          <w:tcPr>
            <w:tcW w:w="3960" w:type="dxa"/>
          </w:tcPr>
          <w:p w14:paraId="47FB087B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Pas de multi-threading</w:t>
            </w:r>
            <w:r>
              <w:t xml:space="preserve"> sur le serveur</w:t>
            </w:r>
          </w:p>
        </w:tc>
        <w:tc>
          <w:tcPr>
            <w:tcW w:w="3960" w:type="dxa"/>
          </w:tcPr>
          <w:p w14:paraId="04814369" w14:textId="77777777" w:rsidR="001B632A" w:rsidRDefault="00000000">
            <w:pPr>
              <w:pStyle w:val="Compact"/>
            </w:pPr>
            <w:r>
              <w:t xml:space="preserve">Utiliser </w:t>
            </w:r>
            <w:r>
              <w:rPr>
                <w:rStyle w:val="VerbatimChar"/>
              </w:rPr>
              <w:t>threading.Thread</w:t>
            </w:r>
            <w:r>
              <w:t xml:space="preserve"> ou </w:t>
            </w:r>
            <w:r>
              <w:rPr>
                <w:rStyle w:val="VerbatimChar"/>
              </w:rPr>
              <w:t>asyncio</w:t>
            </w:r>
            <w:r>
              <w:t xml:space="preserve"> pour gérer plusieurs clients simultanément</w:t>
            </w:r>
          </w:p>
        </w:tc>
      </w:tr>
      <w:tr w:rsidR="001B632A" w14:paraId="3269B6F4" w14:textId="77777777">
        <w:tc>
          <w:tcPr>
            <w:tcW w:w="3960" w:type="dxa"/>
          </w:tcPr>
          <w:p w14:paraId="1F60D089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Fichiers temporaires</w:t>
            </w:r>
            <w:r>
              <w:t xml:space="preserve"> non chiffrés</w:t>
            </w:r>
          </w:p>
        </w:tc>
        <w:tc>
          <w:tcPr>
            <w:tcW w:w="3960" w:type="dxa"/>
          </w:tcPr>
          <w:p w14:paraId="602CD163" w14:textId="77777777" w:rsidR="001B632A" w:rsidRDefault="00000000">
            <w:pPr>
              <w:pStyle w:val="Compact"/>
            </w:pPr>
            <w:r>
              <w:t xml:space="preserve">Les fichiers </w:t>
            </w:r>
            <w:r>
              <w:rPr>
                <w:rStyle w:val="VerbatimChar"/>
              </w:rPr>
              <w:t>.bin</w:t>
            </w:r>
            <w:r>
              <w:t xml:space="preserve">, </w:t>
            </w:r>
            <w:r>
              <w:rPr>
                <w:rStyle w:val="VerbatimChar"/>
              </w:rPr>
              <w:t>.enc</w:t>
            </w:r>
            <w:r>
              <w:t xml:space="preserve"> temporaires résident sur le disque, risque si crash</w:t>
            </w:r>
          </w:p>
        </w:tc>
      </w:tr>
      <w:tr w:rsidR="001B632A" w14:paraId="39919264" w14:textId="77777777">
        <w:tc>
          <w:tcPr>
            <w:tcW w:w="3960" w:type="dxa"/>
          </w:tcPr>
          <w:p w14:paraId="1C9C8F60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TLS 1.3</w:t>
            </w:r>
            <w:r>
              <w:t xml:space="preserve"> non imposé</w:t>
            </w:r>
          </w:p>
        </w:tc>
        <w:tc>
          <w:tcPr>
            <w:tcW w:w="3960" w:type="dxa"/>
          </w:tcPr>
          <w:p w14:paraId="3D351C75" w14:textId="77777777" w:rsidR="001B632A" w:rsidRDefault="00000000">
            <w:pPr>
              <w:pStyle w:val="Compact"/>
            </w:pPr>
            <w:r>
              <w:t>Recommander TLS 1.3 comme minimum pour de nouveaux déploiements</w:t>
            </w:r>
          </w:p>
        </w:tc>
      </w:tr>
      <w:tr w:rsidR="001B632A" w14:paraId="51DAAE44" w14:textId="77777777">
        <w:tc>
          <w:tcPr>
            <w:tcW w:w="3960" w:type="dxa"/>
          </w:tcPr>
          <w:p w14:paraId="20A9D0A9" w14:textId="77777777" w:rsidR="001B632A" w:rsidRDefault="00000000">
            <w:pPr>
              <w:pStyle w:val="Compact"/>
            </w:pPr>
            <w:r>
              <w:t>Clé CA hardcodée (</w:t>
            </w:r>
            <w:r>
              <w:rPr>
                <w:rStyle w:val="VerbatimChar"/>
              </w:rPr>
              <w:t>ca_secret_2024</w:t>
            </w:r>
            <w:r>
              <w:t>)</w:t>
            </w:r>
          </w:p>
        </w:tc>
        <w:tc>
          <w:tcPr>
            <w:tcW w:w="3960" w:type="dxa"/>
          </w:tcPr>
          <w:p w14:paraId="2DB69E11" w14:textId="77777777" w:rsidR="001B632A" w:rsidRDefault="00000000">
            <w:pPr>
              <w:pStyle w:val="Compact"/>
            </w:pPr>
            <w:r>
              <w:t>Utiliser un mot de passe plus fort ou une gestion sécurisée des secrets</w:t>
            </w:r>
          </w:p>
        </w:tc>
      </w:tr>
    </w:tbl>
    <w:p w14:paraId="4D5C5A78" w14:textId="77777777" w:rsidR="001B632A" w:rsidRDefault="00000000">
      <w:r>
        <w:pict w14:anchorId="0489B6AE">
          <v:rect id="_x0000_i1034" style="width:0;height:1.5pt" o:hralign="center" o:hrstd="t" o:hr="t"/>
        </w:pict>
      </w:r>
    </w:p>
    <w:p w14:paraId="6B07796B" w14:textId="77777777" w:rsidR="001B632A" w:rsidRDefault="00000000">
      <w:pPr>
        <w:pStyle w:val="Titre2"/>
      </w:pPr>
      <w:bookmarkStart w:id="38" w:name="dépendances-prérequis"/>
      <w:bookmarkStart w:id="39" w:name="_Toc228206095"/>
      <w:bookmarkEnd w:id="32"/>
      <w:bookmarkEnd w:id="36"/>
      <w:r>
        <w:lastRenderedPageBreak/>
        <w:t>6. Dépendances &amp; Prérequis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1B632A" w14:paraId="3AE2E2B9" w14:textId="77777777" w:rsidTr="001B6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8C9F72F" w14:textId="77777777" w:rsidR="001B632A" w:rsidRDefault="00000000">
            <w:pPr>
              <w:pStyle w:val="Compact"/>
            </w:pPr>
            <w:r>
              <w:t>Dépendance</w:t>
            </w:r>
          </w:p>
        </w:tc>
        <w:tc>
          <w:tcPr>
            <w:tcW w:w="3960" w:type="dxa"/>
          </w:tcPr>
          <w:p w14:paraId="171C7C8D" w14:textId="77777777" w:rsidR="001B632A" w:rsidRDefault="00000000">
            <w:pPr>
              <w:pStyle w:val="Compact"/>
            </w:pPr>
            <w:r>
              <w:t>Utilisation</w:t>
            </w:r>
          </w:p>
        </w:tc>
      </w:tr>
      <w:tr w:rsidR="001B632A" w14:paraId="2CBCEC93" w14:textId="77777777">
        <w:tc>
          <w:tcPr>
            <w:tcW w:w="3960" w:type="dxa"/>
          </w:tcPr>
          <w:p w14:paraId="2D20A135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Python 3.9+</w:t>
            </w:r>
          </w:p>
        </w:tc>
        <w:tc>
          <w:tcPr>
            <w:tcW w:w="3960" w:type="dxa"/>
          </w:tcPr>
          <w:p w14:paraId="57D54B77" w14:textId="77777777" w:rsidR="001B632A" w:rsidRDefault="00000000">
            <w:pPr>
              <w:pStyle w:val="Compact"/>
            </w:pPr>
            <w:r>
              <w:t xml:space="preserve">Langage principal (type hints </w:t>
            </w:r>
            <w:r>
              <w:rPr>
                <w:rStyle w:val="VerbatimChar"/>
              </w:rPr>
              <w:t>tuple[bytes, bytes]</w:t>
            </w:r>
            <w:r>
              <w:t>)</w:t>
            </w:r>
          </w:p>
        </w:tc>
      </w:tr>
      <w:tr w:rsidR="001B632A" w14:paraId="1EBBADE6" w14:textId="77777777">
        <w:tc>
          <w:tcPr>
            <w:tcW w:w="3960" w:type="dxa"/>
          </w:tcPr>
          <w:p w14:paraId="66CC7CCC" w14:textId="77777777" w:rsidR="001B632A" w:rsidRDefault="00000000">
            <w:pPr>
              <w:pStyle w:val="Compact"/>
            </w:pPr>
            <w:r>
              <w:rPr>
                <w:b/>
                <w:bCs/>
              </w:rPr>
              <w:t>OpenSSL</w:t>
            </w:r>
            <w:r>
              <w:t xml:space="preserve"> (CLI)</w:t>
            </w:r>
          </w:p>
        </w:tc>
        <w:tc>
          <w:tcPr>
            <w:tcW w:w="3960" w:type="dxa"/>
          </w:tcPr>
          <w:p w14:paraId="4DDC7D31" w14:textId="77777777" w:rsidR="001B632A" w:rsidRDefault="00000000">
            <w:pPr>
              <w:pStyle w:val="Compact"/>
            </w:pPr>
            <w:r>
              <w:t>Toutes les opérations cryptographiques</w:t>
            </w:r>
          </w:p>
        </w:tc>
      </w:tr>
      <w:tr w:rsidR="001B632A" w14:paraId="756FE4E9" w14:textId="77777777">
        <w:tc>
          <w:tcPr>
            <w:tcW w:w="3960" w:type="dxa"/>
          </w:tcPr>
          <w:p w14:paraId="210B1604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ssl</w:t>
            </w:r>
            <w:r>
              <w:t xml:space="preserve"> (stdlib)</w:t>
            </w:r>
          </w:p>
        </w:tc>
        <w:tc>
          <w:tcPr>
            <w:tcW w:w="3960" w:type="dxa"/>
          </w:tcPr>
          <w:p w14:paraId="4158598A" w14:textId="77777777" w:rsidR="001B632A" w:rsidRDefault="00000000">
            <w:pPr>
              <w:pStyle w:val="Compact"/>
            </w:pPr>
            <w:r>
              <w:t>Gestion du contexte TLS</w:t>
            </w:r>
          </w:p>
        </w:tc>
      </w:tr>
      <w:tr w:rsidR="001B632A" w14:paraId="30D349F5" w14:textId="77777777">
        <w:tc>
          <w:tcPr>
            <w:tcW w:w="3960" w:type="dxa"/>
          </w:tcPr>
          <w:p w14:paraId="60ADC06B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socket</w:t>
            </w:r>
            <w:r>
              <w:t xml:space="preserve"> (stdlib)</w:t>
            </w:r>
          </w:p>
        </w:tc>
        <w:tc>
          <w:tcPr>
            <w:tcW w:w="3960" w:type="dxa"/>
          </w:tcPr>
          <w:p w14:paraId="04BBB9CB" w14:textId="77777777" w:rsidR="001B632A" w:rsidRDefault="00000000">
            <w:pPr>
              <w:pStyle w:val="Compact"/>
            </w:pPr>
            <w:r>
              <w:t>Communication réseau TCP</w:t>
            </w:r>
          </w:p>
        </w:tc>
      </w:tr>
      <w:tr w:rsidR="001B632A" w14:paraId="373E7CEF" w14:textId="77777777">
        <w:tc>
          <w:tcPr>
            <w:tcW w:w="3960" w:type="dxa"/>
          </w:tcPr>
          <w:p w14:paraId="34C91219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struct</w:t>
            </w:r>
            <w:r>
              <w:t xml:space="preserve"> (stdlib)</w:t>
            </w:r>
          </w:p>
        </w:tc>
        <w:tc>
          <w:tcPr>
            <w:tcW w:w="3960" w:type="dxa"/>
          </w:tcPr>
          <w:p w14:paraId="20C8179C" w14:textId="77777777" w:rsidR="001B632A" w:rsidRDefault="00000000">
            <w:pPr>
              <w:pStyle w:val="Compact"/>
            </w:pPr>
            <w:r>
              <w:t>Sérialisation binaire du paquet</w:t>
            </w:r>
          </w:p>
        </w:tc>
      </w:tr>
      <w:tr w:rsidR="001B632A" w14:paraId="7466BCB9" w14:textId="77777777">
        <w:tc>
          <w:tcPr>
            <w:tcW w:w="3960" w:type="dxa"/>
          </w:tcPr>
          <w:p w14:paraId="734BBEAE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hashlib</w:t>
            </w:r>
            <w:r>
              <w:t xml:space="preserve"> (stdlib)</w:t>
            </w:r>
          </w:p>
        </w:tc>
        <w:tc>
          <w:tcPr>
            <w:tcW w:w="3960" w:type="dxa"/>
          </w:tcPr>
          <w:p w14:paraId="3BDEFB98" w14:textId="77777777" w:rsidR="001B632A" w:rsidRDefault="00000000">
            <w:pPr>
              <w:pStyle w:val="Compact"/>
            </w:pPr>
            <w:r>
              <w:t>Calcul SHA-256</w:t>
            </w:r>
          </w:p>
        </w:tc>
      </w:tr>
      <w:tr w:rsidR="001B632A" w14:paraId="4C2F2F94" w14:textId="77777777">
        <w:tc>
          <w:tcPr>
            <w:tcW w:w="3960" w:type="dxa"/>
          </w:tcPr>
          <w:p w14:paraId="2463027D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subprocess</w:t>
            </w:r>
            <w:r>
              <w:t xml:space="preserve"> (stdlib)</w:t>
            </w:r>
          </w:p>
        </w:tc>
        <w:tc>
          <w:tcPr>
            <w:tcW w:w="3960" w:type="dxa"/>
          </w:tcPr>
          <w:p w14:paraId="056343DD" w14:textId="77777777" w:rsidR="001B632A" w:rsidRDefault="00000000">
            <w:pPr>
              <w:pStyle w:val="Compact"/>
            </w:pPr>
            <w:r>
              <w:t>Appels aux commandes OpenSSL</w:t>
            </w:r>
          </w:p>
        </w:tc>
      </w:tr>
      <w:tr w:rsidR="001B632A" w14:paraId="13CAE1DD" w14:textId="77777777">
        <w:tc>
          <w:tcPr>
            <w:tcW w:w="3960" w:type="dxa"/>
          </w:tcPr>
          <w:p w14:paraId="494126BE" w14:textId="77777777" w:rsidR="001B632A" w:rsidRDefault="00000000">
            <w:pPr>
              <w:pStyle w:val="Compact"/>
            </w:pPr>
            <w:r>
              <w:rPr>
                <w:rStyle w:val="VerbatimChar"/>
              </w:rPr>
              <w:t>tempfile</w:t>
            </w:r>
            <w:r>
              <w:t xml:space="preserve"> (stdlib)</w:t>
            </w:r>
          </w:p>
        </w:tc>
        <w:tc>
          <w:tcPr>
            <w:tcW w:w="3960" w:type="dxa"/>
          </w:tcPr>
          <w:p w14:paraId="63782907" w14:textId="77777777" w:rsidR="001B632A" w:rsidRDefault="00000000">
            <w:pPr>
              <w:pStyle w:val="Compact"/>
            </w:pPr>
            <w:r>
              <w:t>Fichiers temporaires sécurisés</w:t>
            </w:r>
          </w:p>
        </w:tc>
      </w:tr>
    </w:tbl>
    <w:p w14:paraId="69479979" w14:textId="77777777" w:rsidR="001B632A" w:rsidRDefault="00000000">
      <w:pPr>
        <w:pStyle w:val="Normalcentr"/>
      </w:pPr>
      <w:r>
        <w:t xml:space="preserve">⚠️ </w:t>
      </w:r>
      <w:r>
        <w:rPr>
          <w:b/>
          <w:bCs/>
        </w:rPr>
        <w:t>Aucune dépendance externe</w:t>
      </w:r>
      <w:r>
        <w:t xml:space="preserve"> (pas de </w:t>
      </w:r>
      <w:r>
        <w:rPr>
          <w:rStyle w:val="VerbatimChar"/>
        </w:rPr>
        <w:t>pip install</w:t>
      </w:r>
      <w:r>
        <w:t>) — tout repose sur la stdlib Python + OpenSSL système.</w:t>
      </w:r>
    </w:p>
    <w:p w14:paraId="7AD7AE04" w14:textId="77777777" w:rsidR="001B632A" w:rsidRDefault="00000000">
      <w:r>
        <w:pict w14:anchorId="3231F147">
          <v:rect id="_x0000_i1035" style="width:0;height:1.5pt" o:hralign="center" o:hrstd="t" o:hr="t"/>
        </w:pict>
      </w:r>
    </w:p>
    <w:p w14:paraId="3F3BC158" w14:textId="77777777" w:rsidR="001B632A" w:rsidRDefault="00000000">
      <w:pPr>
        <w:pStyle w:val="Titre2"/>
      </w:pPr>
      <w:bookmarkStart w:id="40" w:name="comment-utiliser-le-projet"/>
      <w:bookmarkStart w:id="41" w:name="_Toc228206096"/>
      <w:bookmarkEnd w:id="38"/>
      <w:r>
        <w:t>7. Comment Utiliser le Projet</w:t>
      </w:r>
      <w:bookmarkEnd w:id="41"/>
    </w:p>
    <w:p w14:paraId="72752A67" w14:textId="77777777" w:rsidR="001B632A" w:rsidRDefault="00000000">
      <w:pPr>
        <w:pStyle w:val="Titre3"/>
      </w:pPr>
      <w:bookmarkStart w:id="42" w:name="étape-1-configurer-la-pki"/>
      <w:bookmarkStart w:id="43" w:name="_Toc228206097"/>
      <w:r>
        <w:t>Étape 1 — Configurer la PKI</w:t>
      </w:r>
      <w:bookmarkEnd w:id="43"/>
    </w:p>
    <w:p w14:paraId="13E89EAB" w14:textId="77777777" w:rsidR="001B632A" w:rsidRDefault="00000000">
      <w:pPr>
        <w:pStyle w:val="SourceCode"/>
      </w:pPr>
      <w:r>
        <w:rPr>
          <w:rStyle w:val="FunctionTok"/>
        </w:rPr>
        <w:t>bash</w:t>
      </w:r>
      <w:r>
        <w:rPr>
          <w:rStyle w:val="NormalTok"/>
        </w:rPr>
        <w:t xml:space="preserve"> setup_pki.sh</w:t>
      </w:r>
    </w:p>
    <w:p w14:paraId="5E1BB34D" w14:textId="77777777" w:rsidR="001B632A" w:rsidRDefault="00000000">
      <w:pPr>
        <w:pStyle w:val="Titre3"/>
      </w:pPr>
      <w:bookmarkStart w:id="44" w:name="étape-2-lancer-la-démonstration-locale"/>
      <w:bookmarkStart w:id="45" w:name="_Toc228206098"/>
      <w:bookmarkEnd w:id="42"/>
      <w:r>
        <w:t>Étape 2 — Lancer la démonstration locale</w:t>
      </w:r>
      <w:bookmarkEnd w:id="45"/>
    </w:p>
    <w:p w14:paraId="67BA7F1D" w14:textId="77777777" w:rsidR="001B632A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demo.py</w:t>
      </w:r>
    </w:p>
    <w:p w14:paraId="78AB7C2F" w14:textId="77777777" w:rsidR="001B632A" w:rsidRDefault="00000000">
      <w:pPr>
        <w:pStyle w:val="Titre3"/>
      </w:pPr>
      <w:bookmarkStart w:id="46" w:name="étape-3-démarrer-le-serveur-réseau"/>
      <w:bookmarkStart w:id="47" w:name="_Toc228206099"/>
      <w:bookmarkEnd w:id="44"/>
      <w:r>
        <w:t>Étape 3 — Démarrer le serveur réseau</w:t>
      </w:r>
      <w:bookmarkEnd w:id="47"/>
    </w:p>
    <w:p w14:paraId="65C8128E" w14:textId="77777777" w:rsidR="001B632A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server.py</w:t>
      </w:r>
    </w:p>
    <w:p w14:paraId="477CB89D" w14:textId="77777777" w:rsidR="001B632A" w:rsidRDefault="00000000">
      <w:pPr>
        <w:pStyle w:val="Titre3"/>
      </w:pPr>
      <w:bookmarkStart w:id="48" w:name="X2e33939b1df41e689e9c90f358abf5c225c71a4"/>
      <w:bookmarkStart w:id="49" w:name="_Toc228206100"/>
      <w:bookmarkEnd w:id="46"/>
      <w:r>
        <w:t>Étape 4 — Envoyer un fichier depuis le client</w:t>
      </w:r>
      <w:bookmarkEnd w:id="49"/>
    </w:p>
    <w:p w14:paraId="16C32F83" w14:textId="77777777" w:rsidR="001B632A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client.py send mon_fichier.txt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client.py list    </w:t>
      </w:r>
      <w:r>
        <w:rPr>
          <w:rStyle w:val="CommentTok"/>
        </w:rPr>
        <w:t># Lister les fichiers reçus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client.py ping    </w:t>
      </w:r>
      <w:r>
        <w:rPr>
          <w:rStyle w:val="CommentTok"/>
        </w:rPr>
        <w:t># Tester la connexion</w:t>
      </w:r>
    </w:p>
    <w:p w14:paraId="59026B36" w14:textId="77777777" w:rsidR="001B632A" w:rsidRDefault="00000000">
      <w:r>
        <w:pict w14:anchorId="4101EFE2">
          <v:rect id="_x0000_i1036" style="width:0;height:1.5pt" o:hralign="center" o:hrstd="t" o:hr="t"/>
        </w:pict>
      </w:r>
    </w:p>
    <w:p w14:paraId="4CD7E06A" w14:textId="77777777" w:rsidR="001B632A" w:rsidRDefault="00000000">
      <w:pPr>
        <w:pStyle w:val="Titre2"/>
      </w:pPr>
      <w:bookmarkStart w:id="50" w:name="résumé"/>
      <w:bookmarkStart w:id="51" w:name="_Toc228206101"/>
      <w:bookmarkEnd w:id="40"/>
      <w:bookmarkEnd w:id="48"/>
      <w:r>
        <w:t>8. Résumé</w:t>
      </w:r>
      <w:bookmarkEnd w:id="51"/>
    </w:p>
    <w:p w14:paraId="10C92EA2" w14:textId="77777777" w:rsidR="001B632A" w:rsidRDefault="00000000">
      <w:pPr>
        <w:pStyle w:val="FirstParagraph"/>
      </w:pPr>
      <w:r>
        <w:t>Ce projet est une implémentation pédagogique et fonctionnelle d’un système de transfert de fichiers sécurisé, couvrant l’ensemble de la chaîne de sécurité :</w:t>
      </w:r>
    </w:p>
    <w:p w14:paraId="110EB474" w14:textId="77777777" w:rsidR="001B632A" w:rsidRDefault="00000000">
      <w:pPr>
        <w:pStyle w:val="Normalcentr"/>
      </w:pPr>
      <w:r>
        <w:rPr>
          <w:b/>
          <w:bCs/>
        </w:rPr>
        <w:t>Génération PKI → Chiffrement hybride (AES+RSA) → Signature numérique → Canal TLS mutuellement authentifié → Vérification d’intégrité</w:t>
      </w:r>
    </w:p>
    <w:p w14:paraId="7C2D7112" w14:textId="77777777" w:rsidR="001B632A" w:rsidRDefault="00000000">
      <w:pPr>
        <w:pStyle w:val="FirstParagraph"/>
      </w:pPr>
      <w:r>
        <w:lastRenderedPageBreak/>
        <w:t>Il démontre concrètement les concepts fondamentaux de la cryptographie appliquée et constitue une base solide pour un système de sécurité en production, moyennant les améliorations signalées en section 5.</w:t>
      </w:r>
      <w:bookmarkEnd w:id="0"/>
      <w:bookmarkEnd w:id="50"/>
    </w:p>
    <w:sectPr w:rsidR="001B632A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046B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1E75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398E5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25558099">
    <w:abstractNumId w:val="0"/>
  </w:num>
  <w:num w:numId="2" w16cid:durableId="75135957">
    <w:abstractNumId w:val="1"/>
  </w:num>
  <w:num w:numId="3" w16cid:durableId="1166479559">
    <w:abstractNumId w:val="1"/>
  </w:num>
  <w:num w:numId="4" w16cid:durableId="20107171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3025908">
    <w:abstractNumId w:val="1"/>
  </w:num>
  <w:num w:numId="6" w16cid:durableId="992490412">
    <w:abstractNumId w:val="1"/>
  </w:num>
  <w:num w:numId="7" w16cid:durableId="679241097">
    <w:abstractNumId w:val="1"/>
  </w:num>
  <w:num w:numId="8" w16cid:durableId="909266990">
    <w:abstractNumId w:val="1"/>
  </w:num>
  <w:num w:numId="9" w16cid:durableId="419109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32A"/>
    <w:rsid w:val="001B632A"/>
    <w:rsid w:val="006902CE"/>
    <w:rsid w:val="0087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EB3B"/>
  <w15:docId w15:val="{753DE661-E8A0-4981-BB58-FC4C182D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87372B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87372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rsid w:val="0087372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1691</Words>
  <Characters>9641</Characters>
  <Application>Microsoft Office Word</Application>
  <DocSecurity>0</DocSecurity>
  <Lines>80</Lines>
  <Paragraphs>22</Paragraphs>
  <ScaleCrop>false</ScaleCrop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Baatout amine</cp:lastModifiedBy>
  <cp:revision>2</cp:revision>
  <dcterms:created xsi:type="dcterms:W3CDTF">2026-04-27T17:13:00Z</dcterms:created>
  <dcterms:modified xsi:type="dcterms:W3CDTF">2026-04-27T17:37:00Z</dcterms:modified>
</cp:coreProperties>
</file>