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2970"/>
        <w:gridCol w:w="8730"/>
      </w:tblGrid>
      <w:tr w:rsidR="00211422" w14:paraId="77E1AED9" w14:textId="77777777" w:rsidTr="00211422">
        <w:tc>
          <w:tcPr>
            <w:tcW w:w="2970" w:type="dxa"/>
            <w:shd w:val="clear" w:color="auto" w:fill="E8E8E8" w:themeFill="background2"/>
          </w:tcPr>
          <w:p w14:paraId="16CE84EB" w14:textId="3033967C" w:rsidR="00211422" w:rsidRDefault="00211422" w:rsidP="00211422">
            <w:pPr>
              <w:jc w:val="center"/>
            </w:pPr>
            <w:r>
              <w:t>Stage</w:t>
            </w:r>
          </w:p>
        </w:tc>
        <w:tc>
          <w:tcPr>
            <w:tcW w:w="8730" w:type="dxa"/>
            <w:shd w:val="clear" w:color="auto" w:fill="E8E8E8" w:themeFill="background2"/>
          </w:tcPr>
          <w:p w14:paraId="0BCDF94D" w14:textId="2D6F6022" w:rsidR="00211422" w:rsidRDefault="00211422" w:rsidP="00211422">
            <w:pPr>
              <w:jc w:val="center"/>
            </w:pPr>
            <w:r>
              <w:t>Description</w:t>
            </w:r>
          </w:p>
        </w:tc>
      </w:tr>
      <w:tr w:rsidR="00211422" w14:paraId="5B7F45DA" w14:textId="77777777" w:rsidTr="00211422">
        <w:tc>
          <w:tcPr>
            <w:tcW w:w="2970" w:type="dxa"/>
          </w:tcPr>
          <w:p w14:paraId="27FDBDA9" w14:textId="0943EB40" w:rsidR="00211422" w:rsidRDefault="00211422">
            <w:r>
              <w:t>Input</w:t>
            </w:r>
          </w:p>
        </w:tc>
        <w:tc>
          <w:tcPr>
            <w:tcW w:w="8730" w:type="dxa"/>
          </w:tcPr>
          <w:p w14:paraId="7F57B50A" w14:textId="4F0068B0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Principle amount (float)</w:t>
            </w:r>
          </w:p>
          <w:p w14:paraId="298768EB" w14:textId="2722890E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Interest rate (float)</w:t>
            </w:r>
          </w:p>
          <w:p w14:paraId="4C61B590" w14:textId="35F5C665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Number of years (5)</w:t>
            </w:r>
          </w:p>
        </w:tc>
      </w:tr>
      <w:tr w:rsidR="00211422" w14:paraId="14F78CCE" w14:textId="77777777" w:rsidTr="00211422">
        <w:tc>
          <w:tcPr>
            <w:tcW w:w="2970" w:type="dxa"/>
          </w:tcPr>
          <w:p w14:paraId="3CA7B5A8" w14:textId="435D1558" w:rsidR="00211422" w:rsidRDefault="00211422">
            <w:r>
              <w:t>Process</w:t>
            </w:r>
          </w:p>
        </w:tc>
        <w:tc>
          <w:tcPr>
            <w:tcW w:w="8730" w:type="dxa"/>
          </w:tcPr>
          <w:p w14:paraId="7D6B4342" w14:textId="77777777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Loop for each year (1 to 5)</w:t>
            </w:r>
          </w:p>
          <w:p w14:paraId="6DAD17E5" w14:textId="77777777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Calculate annual interest: interest = principle*rate</w:t>
            </w:r>
          </w:p>
          <w:p w14:paraId="70459960" w14:textId="275E140E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Calculate ending balance: ending balance = principle + interest</w:t>
            </w:r>
          </w:p>
          <w:p w14:paraId="52E01DC8" w14:textId="705A1D35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Update principle for the next year: principle = ending balance</w:t>
            </w:r>
          </w:p>
          <w:p w14:paraId="08F0B25F" w14:textId="0165C78D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Accumulate the total interest over 5 years</w:t>
            </w:r>
          </w:p>
        </w:tc>
      </w:tr>
      <w:tr w:rsidR="00211422" w14:paraId="3260C1EE" w14:textId="77777777" w:rsidTr="00211422">
        <w:tc>
          <w:tcPr>
            <w:tcW w:w="2970" w:type="dxa"/>
          </w:tcPr>
          <w:p w14:paraId="77E16757" w14:textId="6B0FFA60" w:rsidR="00211422" w:rsidRDefault="00211422">
            <w:r>
              <w:t>Output</w:t>
            </w:r>
          </w:p>
        </w:tc>
        <w:tc>
          <w:tcPr>
            <w:tcW w:w="8730" w:type="dxa"/>
          </w:tcPr>
          <w:p w14:paraId="0A1E8152" w14:textId="77777777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Display for each year:</w:t>
            </w:r>
          </w:p>
          <w:p w14:paraId="37823425" w14:textId="77777777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Year number</w:t>
            </w:r>
          </w:p>
          <w:p w14:paraId="79B8D475" w14:textId="77777777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Beginning balance (principle)</w:t>
            </w:r>
          </w:p>
          <w:p w14:paraId="5D2245E4" w14:textId="77777777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Annual interest</w:t>
            </w:r>
          </w:p>
          <w:p w14:paraId="105EC8D0" w14:textId="77777777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Ending balance</w:t>
            </w:r>
          </w:p>
          <w:p w14:paraId="1D4670C4" w14:textId="7AA30CD0" w:rsidR="00211422" w:rsidRDefault="00211422" w:rsidP="00211422">
            <w:pPr>
              <w:pStyle w:val="ListParagraph"/>
              <w:numPr>
                <w:ilvl w:val="0"/>
                <w:numId w:val="1"/>
              </w:numPr>
            </w:pPr>
            <w:r>
              <w:t>Display accumulated interest for 5 years with formatted output</w:t>
            </w:r>
          </w:p>
        </w:tc>
      </w:tr>
    </w:tbl>
    <w:p w14:paraId="30C621EF" w14:textId="77777777" w:rsidR="00FE1BD4" w:rsidRDefault="00FE1BD4"/>
    <w:sectPr w:rsidR="00FE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36838"/>
    <w:multiLevelType w:val="hybridMultilevel"/>
    <w:tmpl w:val="B1FA5578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98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D4"/>
    <w:rsid w:val="00211422"/>
    <w:rsid w:val="00A7195E"/>
    <w:rsid w:val="00FE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F5E21"/>
  <w15:chartTrackingRefBased/>
  <w15:docId w15:val="{45973B96-D783-B64A-B467-C7DB3066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2024-11-08T20:56:00Z</dcterms:created>
  <dcterms:modified xsi:type="dcterms:W3CDTF">2024-11-08T20:56:00Z</dcterms:modified>
</cp:coreProperties>
</file>