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2AAC" w:rsidRDefault="000E2AAC" w:rsidP="006D5153">
      <w:pPr>
        <w:rPr>
          <w:b/>
          <w:sz w:val="28"/>
        </w:rPr>
      </w:pPr>
      <w:r>
        <w:rPr>
          <w:b/>
          <w:sz w:val="28"/>
        </w:rPr>
        <w:t xml:space="preserve">Ejercicio 1: Explorar plantillas de gráficos en </w:t>
      </w:r>
      <w:hyperlink r:id="rId5" w:history="1">
        <w:r w:rsidRPr="009F6D91">
          <w:rPr>
            <w:rStyle w:val="Hipervnculo"/>
            <w:b/>
            <w:sz w:val="28"/>
          </w:rPr>
          <w:t>http://labs.juiceanalytics.com/chartchooser/index.html</w:t>
        </w:r>
      </w:hyperlink>
    </w:p>
    <w:p w:rsidR="000E2AAC" w:rsidRDefault="000E2AAC" w:rsidP="006D5153">
      <w:pPr>
        <w:rPr>
          <w:b/>
          <w:sz w:val="28"/>
        </w:rPr>
      </w:pPr>
    </w:p>
    <w:p w:rsidR="000E2AAC" w:rsidRDefault="000E2AAC" w:rsidP="000E2AAC">
      <w:pPr>
        <w:pStyle w:val="Prrafodelista"/>
        <w:numPr>
          <w:ilvl w:val="0"/>
          <w:numId w:val="1"/>
        </w:numPr>
      </w:pPr>
      <w:r>
        <w:t xml:space="preserve">Ingresar al sitio </w:t>
      </w:r>
      <w:hyperlink r:id="rId6" w:history="1">
        <w:r w:rsidRPr="009F6D91">
          <w:rPr>
            <w:rStyle w:val="Hipervnculo"/>
          </w:rPr>
          <w:t>http://labs.juiceanalytics.com/chartchooser/index.html</w:t>
        </w:r>
      </w:hyperlink>
      <w:r>
        <w:t xml:space="preserve"> </w:t>
      </w:r>
    </w:p>
    <w:p w:rsidR="000E2AAC" w:rsidRPr="000E2AAC" w:rsidRDefault="000E2AAC" w:rsidP="000E2AAC">
      <w:pPr>
        <w:pStyle w:val="Prrafodelista"/>
        <w:numPr>
          <w:ilvl w:val="0"/>
          <w:numId w:val="1"/>
        </w:numPr>
      </w:pPr>
      <w:r>
        <w:t xml:space="preserve">Seleccionar el tipo de visualización que queremos realizar: en este caso </w:t>
      </w:r>
      <w:proofErr w:type="spellStart"/>
      <w:r>
        <w:rPr>
          <w:b/>
        </w:rPr>
        <w:t>Comparision</w:t>
      </w:r>
      <w:proofErr w:type="spellEnd"/>
    </w:p>
    <w:p w:rsidR="000E2AAC" w:rsidRPr="000E2AAC" w:rsidRDefault="000E2AAC" w:rsidP="000E2AAC">
      <w:pPr>
        <w:pStyle w:val="Prrafodelista"/>
        <w:numPr>
          <w:ilvl w:val="0"/>
          <w:numId w:val="1"/>
        </w:numPr>
      </w:pPr>
      <w:r>
        <w:t xml:space="preserve">Seleccionar el software que queremos usar: en este caso </w:t>
      </w:r>
      <w:r>
        <w:rPr>
          <w:b/>
        </w:rPr>
        <w:t>Excel</w:t>
      </w:r>
    </w:p>
    <w:p w:rsidR="000E2AAC" w:rsidRPr="000E2AAC" w:rsidRDefault="000E2AAC" w:rsidP="000E2AAC">
      <w:pPr>
        <w:pStyle w:val="Prrafodelista"/>
        <w:numPr>
          <w:ilvl w:val="0"/>
          <w:numId w:val="1"/>
        </w:numPr>
      </w:pPr>
      <w:r>
        <w:t xml:space="preserve">Descargar la plantilla a utilizar: en este caso </w:t>
      </w:r>
      <w:proofErr w:type="spellStart"/>
      <w:r>
        <w:rPr>
          <w:b/>
        </w:rPr>
        <w:t>bubble</w:t>
      </w:r>
      <w:proofErr w:type="spellEnd"/>
      <w:r>
        <w:rPr>
          <w:b/>
        </w:rPr>
        <w:t xml:space="preserve"> chart</w:t>
      </w:r>
    </w:p>
    <w:p w:rsidR="000E2AAC" w:rsidRPr="000E2AAC" w:rsidRDefault="000E2AAC" w:rsidP="000E2AAC">
      <w:pPr>
        <w:pStyle w:val="Prrafodelista"/>
        <w:numPr>
          <w:ilvl w:val="0"/>
          <w:numId w:val="1"/>
        </w:numPr>
      </w:pPr>
      <w:r>
        <w:t xml:space="preserve">Ahora seleccionar otro software; en este caso </w:t>
      </w:r>
      <w:proofErr w:type="spellStart"/>
      <w:r>
        <w:rPr>
          <w:b/>
        </w:rPr>
        <w:t>Power</w:t>
      </w:r>
      <w:proofErr w:type="spellEnd"/>
      <w:r>
        <w:rPr>
          <w:b/>
        </w:rPr>
        <w:t xml:space="preserve"> Point</w:t>
      </w:r>
    </w:p>
    <w:p w:rsidR="000E2AAC" w:rsidRPr="000E2AAC" w:rsidRDefault="000E2AAC" w:rsidP="000E2AAC">
      <w:pPr>
        <w:pStyle w:val="Prrafodelista"/>
        <w:numPr>
          <w:ilvl w:val="0"/>
          <w:numId w:val="1"/>
        </w:numPr>
      </w:pPr>
      <w:r>
        <w:t xml:space="preserve">Descargar la plantilla a utilizar: en este caso </w:t>
      </w:r>
      <w:proofErr w:type="spellStart"/>
      <w:r>
        <w:rPr>
          <w:b/>
        </w:rPr>
        <w:t>bubble</w:t>
      </w:r>
      <w:proofErr w:type="spellEnd"/>
      <w:r>
        <w:rPr>
          <w:b/>
        </w:rPr>
        <w:t xml:space="preserve"> chart</w:t>
      </w:r>
    </w:p>
    <w:p w:rsidR="000E2AAC" w:rsidRDefault="000E2AAC" w:rsidP="000E2AAC">
      <w:pPr>
        <w:pStyle w:val="Prrafodelista"/>
        <w:numPr>
          <w:ilvl w:val="0"/>
          <w:numId w:val="1"/>
        </w:numPr>
      </w:pPr>
      <w:r>
        <w:t xml:space="preserve">Abrir la plantilla en Excel y en </w:t>
      </w:r>
      <w:proofErr w:type="spellStart"/>
      <w:r>
        <w:t>Power</w:t>
      </w:r>
      <w:proofErr w:type="spellEnd"/>
      <w:r>
        <w:t xml:space="preserve"> Point para ver </w:t>
      </w:r>
      <w:proofErr w:type="spellStart"/>
      <w:r>
        <w:t>como</w:t>
      </w:r>
      <w:proofErr w:type="spellEnd"/>
      <w:r>
        <w:t xml:space="preserve"> se presentan.</w:t>
      </w:r>
    </w:p>
    <w:p w:rsidR="000E2AAC" w:rsidRPr="000E2AAC" w:rsidRDefault="000E2AAC" w:rsidP="000E2AAC">
      <w:r>
        <w:rPr>
          <w:noProof/>
          <w:lang w:eastAsia="es-AR"/>
        </w:rPr>
        <w:drawing>
          <wp:inline distT="0" distB="0" distL="0" distR="0" wp14:anchorId="4A0CA2EE" wp14:editId="5E04FD89">
            <wp:extent cx="6769284" cy="34575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936" t="9358" b="13363"/>
                    <a:stretch/>
                  </pic:blipFill>
                  <pic:spPr bwMode="auto">
                    <a:xfrm>
                      <a:off x="0" y="0"/>
                      <a:ext cx="6769566" cy="3457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010" w:rsidRPr="00822010" w:rsidRDefault="000E2AAC" w:rsidP="006D5153">
      <w:pPr>
        <w:rPr>
          <w:b/>
          <w:sz w:val="28"/>
        </w:rPr>
      </w:pPr>
      <w:r>
        <w:rPr>
          <w:b/>
          <w:sz w:val="28"/>
        </w:rPr>
        <w:t>Ejercicio 2</w:t>
      </w:r>
      <w:r w:rsidR="00822010" w:rsidRPr="00822010">
        <w:rPr>
          <w:b/>
          <w:sz w:val="28"/>
        </w:rPr>
        <w:t xml:space="preserve">: Realización de gráficos con </w:t>
      </w:r>
      <w:r w:rsidR="00822010" w:rsidRPr="00822010">
        <w:rPr>
          <w:b/>
          <w:sz w:val="28"/>
        </w:rPr>
        <w:t>rawgraphs.io</w:t>
      </w:r>
    </w:p>
    <w:p w:rsidR="006D5153" w:rsidRDefault="006D5153" w:rsidP="006D5153">
      <w:pPr>
        <w:pStyle w:val="Prrafodelista"/>
        <w:numPr>
          <w:ilvl w:val="0"/>
          <w:numId w:val="1"/>
        </w:numPr>
      </w:pPr>
      <w:r>
        <w:t xml:space="preserve">descargar el </w:t>
      </w:r>
      <w:r>
        <w:t xml:space="preserve">Excel </w:t>
      </w:r>
      <w:proofErr w:type="spellStart"/>
      <w:r>
        <w:t>PublicacionesAnguil</w:t>
      </w:r>
      <w:proofErr w:type="spellEnd"/>
      <w:r>
        <w:t xml:space="preserve"> del disco.</w:t>
      </w:r>
    </w:p>
    <w:p w:rsidR="006D5153" w:rsidRDefault="006D5153" w:rsidP="006D5153">
      <w:pPr>
        <w:pStyle w:val="Prrafodelista"/>
        <w:numPr>
          <w:ilvl w:val="0"/>
          <w:numId w:val="1"/>
        </w:numPr>
      </w:pPr>
      <w:r>
        <w:t xml:space="preserve">Entrar a </w:t>
      </w:r>
      <w:r w:rsidRPr="006D5153">
        <w:t>http://rawgraphs.io/</w:t>
      </w:r>
    </w:p>
    <w:p w:rsidR="006D5153" w:rsidRDefault="006D5153" w:rsidP="006D5153">
      <w:pPr>
        <w:pStyle w:val="Prrafodelista"/>
        <w:numPr>
          <w:ilvl w:val="0"/>
          <w:numId w:val="1"/>
        </w:numPr>
      </w:pPr>
      <w:r>
        <w:t xml:space="preserve">Copiar los datos del Excel </w:t>
      </w:r>
      <w:proofErr w:type="spellStart"/>
      <w:r>
        <w:t>PublicacionesAnguil</w:t>
      </w:r>
      <w:proofErr w:type="spellEnd"/>
    </w:p>
    <w:p w:rsidR="006D5153" w:rsidRDefault="006D5153" w:rsidP="006D5153">
      <w:r>
        <w:rPr>
          <w:noProof/>
          <w:lang w:eastAsia="es-AR"/>
        </w:rPr>
        <w:lastRenderedPageBreak/>
        <w:drawing>
          <wp:inline distT="0" distB="0" distL="0" distR="0" wp14:anchorId="734B3D78" wp14:editId="2E83117D">
            <wp:extent cx="5686425" cy="309472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80" t="4226" r="5465" b="10344"/>
                    <a:stretch/>
                  </pic:blipFill>
                  <pic:spPr bwMode="auto">
                    <a:xfrm>
                      <a:off x="0" y="0"/>
                      <a:ext cx="5687371" cy="3095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153" w:rsidRDefault="006D5153" w:rsidP="006D5153">
      <w:pPr>
        <w:pStyle w:val="Prrafodelista"/>
        <w:numPr>
          <w:ilvl w:val="0"/>
          <w:numId w:val="1"/>
        </w:numPr>
      </w:pPr>
      <w:r>
        <w:t xml:space="preserve">Seleccionar el tipo de grafico </w:t>
      </w:r>
      <w:proofErr w:type="spellStart"/>
      <w:r>
        <w:t>Circle</w:t>
      </w:r>
      <w:proofErr w:type="spellEnd"/>
      <w:r>
        <w:t xml:space="preserve"> </w:t>
      </w:r>
      <w:proofErr w:type="spellStart"/>
      <w:r>
        <w:t>Packing</w:t>
      </w:r>
      <w:proofErr w:type="spellEnd"/>
    </w:p>
    <w:p w:rsidR="006D5153" w:rsidRDefault="006D5153" w:rsidP="006D5153">
      <w:r>
        <w:rPr>
          <w:noProof/>
          <w:lang w:eastAsia="es-AR"/>
        </w:rPr>
        <w:drawing>
          <wp:inline distT="0" distB="0" distL="0" distR="0" wp14:anchorId="45A9E3EE" wp14:editId="69C07986">
            <wp:extent cx="5638800" cy="2944828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70" t="9660" r="6483" b="8835"/>
                    <a:stretch/>
                  </pic:blipFill>
                  <pic:spPr bwMode="auto">
                    <a:xfrm>
                      <a:off x="0" y="0"/>
                      <a:ext cx="5642925" cy="294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153" w:rsidRDefault="006D5153" w:rsidP="006D5153">
      <w:pPr>
        <w:pStyle w:val="Prrafodelista"/>
        <w:numPr>
          <w:ilvl w:val="0"/>
          <w:numId w:val="1"/>
        </w:numPr>
      </w:pPr>
      <w:r>
        <w:t>Arrastrar los campos de datos disponibles de esta manera para armar el gráfico:</w:t>
      </w:r>
    </w:p>
    <w:p w:rsidR="006D5153" w:rsidRDefault="006D5153" w:rsidP="006D5153">
      <w:r>
        <w:rPr>
          <w:noProof/>
          <w:lang w:eastAsia="es-AR"/>
        </w:rPr>
        <w:lastRenderedPageBreak/>
        <w:drawing>
          <wp:inline distT="0" distB="0" distL="0" distR="0" wp14:anchorId="75AE3792" wp14:editId="6A598CFE">
            <wp:extent cx="6194658" cy="25336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83" t="11773" r="4955" b="22419"/>
                    <a:stretch/>
                  </pic:blipFill>
                  <pic:spPr bwMode="auto">
                    <a:xfrm>
                      <a:off x="0" y="0"/>
                      <a:ext cx="6194891" cy="253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153" w:rsidRDefault="00822010" w:rsidP="006D5153">
      <w:pPr>
        <w:pStyle w:val="Prrafodelista"/>
        <w:numPr>
          <w:ilvl w:val="0"/>
          <w:numId w:val="1"/>
        </w:numPr>
      </w:pPr>
      <w:r>
        <w:t xml:space="preserve">Seleccionar </w:t>
      </w:r>
      <w:proofErr w:type="spellStart"/>
      <w:r>
        <w:t>Sort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para que las burbujas y las etiquetas queden mejor distribuidas y se puedan leer:</w:t>
      </w:r>
    </w:p>
    <w:p w:rsidR="00822010" w:rsidRDefault="00822010" w:rsidP="00822010">
      <w:r>
        <w:rPr>
          <w:noProof/>
          <w:lang w:eastAsia="es-AR"/>
        </w:rPr>
        <w:drawing>
          <wp:inline distT="0" distB="0" distL="0" distR="0" wp14:anchorId="3CC1FAF9" wp14:editId="0FF6EBED">
            <wp:extent cx="6317821" cy="3362325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62" t="9358" r="5125" b="5816"/>
                    <a:stretch/>
                  </pic:blipFill>
                  <pic:spPr bwMode="auto">
                    <a:xfrm>
                      <a:off x="0" y="0"/>
                      <a:ext cx="6322500" cy="336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010" w:rsidRDefault="00822010" w:rsidP="00822010"/>
    <w:p w:rsidR="00822010" w:rsidRDefault="00822010" w:rsidP="006D5153">
      <w:pPr>
        <w:pStyle w:val="Prrafodelista"/>
        <w:numPr>
          <w:ilvl w:val="0"/>
          <w:numId w:val="1"/>
        </w:numPr>
      </w:pPr>
      <w:r>
        <w:t xml:space="preserve">Seleccionar como se quiere descargar el gráfico, dar un nombre al archivo y presionar sobre el botón </w:t>
      </w:r>
      <w:proofErr w:type="spellStart"/>
      <w:r>
        <w:t>Download</w:t>
      </w:r>
      <w:proofErr w:type="spellEnd"/>
      <w:r>
        <w:t>:</w:t>
      </w:r>
    </w:p>
    <w:p w:rsidR="00822010" w:rsidRDefault="00822010" w:rsidP="00822010">
      <w:r>
        <w:rPr>
          <w:noProof/>
          <w:lang w:eastAsia="es-AR"/>
        </w:rPr>
        <w:lastRenderedPageBreak/>
        <w:drawing>
          <wp:inline distT="0" distB="0" distL="0" distR="0" wp14:anchorId="060D46E4" wp14:editId="601640A0">
            <wp:extent cx="6169567" cy="1476375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71" t="29885" r="6992" b="32985"/>
                    <a:stretch/>
                  </pic:blipFill>
                  <pic:spPr bwMode="auto">
                    <a:xfrm>
                      <a:off x="0" y="0"/>
                      <a:ext cx="6170109" cy="147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153" w:rsidRDefault="006D5153" w:rsidP="006D5153"/>
    <w:p w:rsidR="006D5153" w:rsidRPr="000F1A9C" w:rsidRDefault="000F1A9C">
      <w:pPr>
        <w:rPr>
          <w:b/>
          <w:sz w:val="28"/>
        </w:rPr>
      </w:pPr>
      <w:r w:rsidRPr="000F1A9C">
        <w:rPr>
          <w:b/>
          <w:sz w:val="28"/>
        </w:rPr>
        <w:t xml:space="preserve">Ejercicio 3: explorar </w:t>
      </w:r>
      <w:hyperlink r:id="rId13" w:history="1">
        <w:r w:rsidRPr="000F1A9C">
          <w:rPr>
            <w:rStyle w:val="Hipervnculo"/>
            <w:b/>
            <w:sz w:val="28"/>
          </w:rPr>
          <w:t>https://www.datawrapper.de/</w:t>
        </w:r>
      </w:hyperlink>
    </w:p>
    <w:p w:rsidR="000F1A9C" w:rsidRDefault="000F1A9C">
      <w:pPr>
        <w:rPr>
          <w:b/>
        </w:rPr>
      </w:pPr>
    </w:p>
    <w:p w:rsidR="000F1A9C" w:rsidRPr="000F1A9C" w:rsidRDefault="000F1A9C" w:rsidP="000F1A9C">
      <w:pPr>
        <w:pStyle w:val="Prrafodelista"/>
        <w:numPr>
          <w:ilvl w:val="0"/>
          <w:numId w:val="2"/>
        </w:numPr>
        <w:rPr>
          <w:b/>
        </w:rPr>
      </w:pPr>
      <w:r>
        <w:t xml:space="preserve">Ingresar en </w:t>
      </w:r>
      <w:hyperlink r:id="rId14" w:history="1">
        <w:r w:rsidRPr="009F6D91">
          <w:rPr>
            <w:rStyle w:val="Hipervnculo"/>
          </w:rPr>
          <w:t>https://www.datawrapper.de/</w:t>
        </w:r>
      </w:hyperlink>
    </w:p>
    <w:p w:rsidR="000F1A9C" w:rsidRPr="000F1A9C" w:rsidRDefault="000F1A9C" w:rsidP="000F1A9C">
      <w:pPr>
        <w:pStyle w:val="Prrafodelista"/>
        <w:numPr>
          <w:ilvl w:val="0"/>
          <w:numId w:val="2"/>
        </w:numPr>
        <w:rPr>
          <w:b/>
        </w:rPr>
      </w:pPr>
      <w:r>
        <w:t xml:space="preserve">Ingresar en </w:t>
      </w:r>
      <w:hyperlink r:id="rId15" w:history="1">
        <w:r w:rsidRPr="009F6D91">
          <w:rPr>
            <w:rStyle w:val="Hipervnculo"/>
          </w:rPr>
          <w:t>https://academy.datawrapper.de/</w:t>
        </w:r>
      </w:hyperlink>
      <w:r>
        <w:t xml:space="preserve"> </w:t>
      </w:r>
    </w:p>
    <w:p w:rsidR="000F1A9C" w:rsidRDefault="000F1A9C" w:rsidP="000F1A9C">
      <w:pPr>
        <w:rPr>
          <w:sz w:val="24"/>
        </w:rPr>
      </w:pPr>
      <w:r w:rsidRPr="000F1A9C">
        <w:t>La primer página presenta</w:t>
      </w:r>
      <w:r>
        <w:t xml:space="preserve"> una herramienta similar a las anteriores para realizar gráficos, la segunda una serie de artículos sobre tipos de gráficos y cómo realizarlos con esta </w:t>
      </w:r>
      <w:r>
        <w:rPr>
          <w:sz w:val="24"/>
        </w:rPr>
        <w:t>herramienta.</w:t>
      </w:r>
    </w:p>
    <w:p w:rsidR="000F1A9C" w:rsidRDefault="007120EC" w:rsidP="000F1A9C">
      <w:pPr>
        <w:rPr>
          <w:sz w:val="24"/>
        </w:rPr>
      </w:pPr>
      <w:r>
        <w:rPr>
          <w:sz w:val="24"/>
        </w:rPr>
        <w:t>Para generar un gráfico realizamos los siguientes pasos:</w:t>
      </w:r>
    </w:p>
    <w:p w:rsidR="007120EC" w:rsidRDefault="007120EC" w:rsidP="000F1A9C">
      <w:pPr>
        <w:rPr>
          <w:sz w:val="24"/>
        </w:rPr>
      </w:pPr>
    </w:p>
    <w:p w:rsidR="007120EC" w:rsidRDefault="007120EC" w:rsidP="007120EC">
      <w:pPr>
        <w:pStyle w:val="Prrafodelista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Copiamos los datos del Excel Publicaciones Anguil y presionamos el botón </w:t>
      </w:r>
      <w:proofErr w:type="spellStart"/>
      <w:r>
        <w:rPr>
          <w:sz w:val="24"/>
        </w:rPr>
        <w:t>Proceed</w:t>
      </w:r>
      <w:proofErr w:type="spellEnd"/>
      <w:r>
        <w:rPr>
          <w:sz w:val="24"/>
        </w:rPr>
        <w:t>:</w:t>
      </w:r>
    </w:p>
    <w:p w:rsidR="007120EC" w:rsidRPr="007120EC" w:rsidRDefault="007120EC" w:rsidP="007120EC">
      <w:pPr>
        <w:rPr>
          <w:sz w:val="24"/>
        </w:rPr>
      </w:pPr>
      <w:r>
        <w:rPr>
          <w:noProof/>
          <w:lang w:eastAsia="es-AR"/>
        </w:rPr>
        <w:drawing>
          <wp:inline distT="0" distB="0" distL="0" distR="0" wp14:anchorId="1DB70C19" wp14:editId="6B16462E">
            <wp:extent cx="6102786" cy="2647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12" t="10867" r="4447" b="18797"/>
                    <a:stretch/>
                  </pic:blipFill>
                  <pic:spPr bwMode="auto">
                    <a:xfrm>
                      <a:off x="0" y="0"/>
                      <a:ext cx="6103595" cy="264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0EC" w:rsidRDefault="007120EC" w:rsidP="007120EC">
      <w:pPr>
        <w:pStyle w:val="Prrafodelista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Verificamos que los datos fueron interpretados correctamente </w:t>
      </w:r>
      <w:r>
        <w:rPr>
          <w:sz w:val="24"/>
        </w:rPr>
        <w:t xml:space="preserve">y presionamos el botón </w:t>
      </w:r>
      <w:proofErr w:type="spellStart"/>
      <w:r>
        <w:rPr>
          <w:sz w:val="24"/>
        </w:rPr>
        <w:t>Proceed</w:t>
      </w:r>
      <w:proofErr w:type="spellEnd"/>
      <w:r>
        <w:rPr>
          <w:sz w:val="24"/>
        </w:rPr>
        <w:t>:</w:t>
      </w:r>
    </w:p>
    <w:p w:rsidR="007120EC" w:rsidRPr="007120EC" w:rsidRDefault="007120EC" w:rsidP="007120EC">
      <w:pPr>
        <w:rPr>
          <w:sz w:val="24"/>
        </w:rPr>
      </w:pPr>
      <w:r>
        <w:rPr>
          <w:noProof/>
          <w:lang w:eastAsia="es-AR"/>
        </w:rPr>
        <w:lastRenderedPageBreak/>
        <w:drawing>
          <wp:inline distT="0" distB="0" distL="0" distR="0" wp14:anchorId="65261660" wp14:editId="681413D4">
            <wp:extent cx="5778500" cy="3067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602" t="8754" r="6143" b="7929"/>
                    <a:stretch/>
                  </pic:blipFill>
                  <pic:spPr bwMode="auto">
                    <a:xfrm>
                      <a:off x="0" y="0"/>
                      <a:ext cx="57785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0EC" w:rsidRDefault="007120EC" w:rsidP="007120EC">
      <w:pPr>
        <w:pStyle w:val="Prrafodelista"/>
        <w:numPr>
          <w:ilvl w:val="0"/>
          <w:numId w:val="4"/>
        </w:numPr>
        <w:rPr>
          <w:sz w:val="24"/>
        </w:rPr>
      </w:pPr>
      <w:r>
        <w:rPr>
          <w:sz w:val="24"/>
        </w:rPr>
        <w:t>Seleccionamos el tipo de gráfico:</w:t>
      </w:r>
    </w:p>
    <w:p w:rsidR="007120EC" w:rsidRPr="007120EC" w:rsidRDefault="007120EC" w:rsidP="007120EC">
      <w:pPr>
        <w:rPr>
          <w:sz w:val="24"/>
        </w:rPr>
      </w:pPr>
      <w:r>
        <w:rPr>
          <w:noProof/>
          <w:lang w:eastAsia="es-AR"/>
        </w:rPr>
        <w:drawing>
          <wp:inline distT="0" distB="0" distL="0" distR="0" wp14:anchorId="3DBD0B6B" wp14:editId="698B37F9">
            <wp:extent cx="5720681" cy="29908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22" t="9962" r="5805" b="7023"/>
                    <a:stretch/>
                  </pic:blipFill>
                  <pic:spPr bwMode="auto">
                    <a:xfrm>
                      <a:off x="0" y="0"/>
                      <a:ext cx="5722148" cy="2991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0EC" w:rsidRDefault="00EE1DFD" w:rsidP="007120EC">
      <w:pPr>
        <w:pStyle w:val="Prrafodelista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Completar cada una de las solapas con las propiedades del gráfico y presionar el botón </w:t>
      </w:r>
      <w:proofErr w:type="spellStart"/>
      <w:r>
        <w:rPr>
          <w:sz w:val="24"/>
        </w:rPr>
        <w:t>Proceed</w:t>
      </w:r>
      <w:proofErr w:type="spellEnd"/>
      <w:r>
        <w:rPr>
          <w:sz w:val="24"/>
        </w:rPr>
        <w:t>, la última pantalla nos permite obtener el gráfico final:</w:t>
      </w:r>
    </w:p>
    <w:p w:rsidR="00EE1DFD" w:rsidRPr="00EE1DFD" w:rsidRDefault="00EE1DFD" w:rsidP="00EE1DFD">
      <w:pPr>
        <w:rPr>
          <w:sz w:val="24"/>
        </w:rPr>
      </w:pPr>
      <w:bookmarkStart w:id="0" w:name="_GoBack"/>
      <w:r>
        <w:rPr>
          <w:noProof/>
          <w:lang w:eastAsia="es-AR"/>
        </w:rPr>
        <w:lastRenderedPageBreak/>
        <w:drawing>
          <wp:inline distT="0" distB="0" distL="0" distR="0" wp14:anchorId="66AE124C" wp14:editId="43F37DB6">
            <wp:extent cx="5743678" cy="3076575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91" t="9358" r="6823" b="6722"/>
                    <a:stretch/>
                  </pic:blipFill>
                  <pic:spPr bwMode="auto">
                    <a:xfrm>
                      <a:off x="0" y="0"/>
                      <a:ext cx="5744184" cy="307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E1DFD" w:rsidRPr="00EE1D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055A5"/>
    <w:multiLevelType w:val="hybridMultilevel"/>
    <w:tmpl w:val="8AAA3DE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1F1CD2"/>
    <w:multiLevelType w:val="hybridMultilevel"/>
    <w:tmpl w:val="BF0223B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2E247F"/>
    <w:multiLevelType w:val="hybridMultilevel"/>
    <w:tmpl w:val="837A45C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CF1483"/>
    <w:multiLevelType w:val="hybridMultilevel"/>
    <w:tmpl w:val="837A45C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153"/>
    <w:rsid w:val="000E2AAC"/>
    <w:rsid w:val="000F1A9C"/>
    <w:rsid w:val="004C3D39"/>
    <w:rsid w:val="006D5153"/>
    <w:rsid w:val="007120EC"/>
    <w:rsid w:val="007F316B"/>
    <w:rsid w:val="00813401"/>
    <w:rsid w:val="00822010"/>
    <w:rsid w:val="00EE1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9E834EC-D887-4B0D-BF54-DAB3AE7EB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D515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E2A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datawrapper.de/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abs.juiceanalytics.com/chartchooser/index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labs.juiceanalytics.com/chartchooser/index.html" TargetMode="External"/><Relationship Id="rId15" Type="http://schemas.openxmlformats.org/officeDocument/2006/relationships/hyperlink" Target="https://academy.datawrapper.de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datawrapper.de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330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INTA ANGUIL</Company>
  <LinksUpToDate>false</LinksUpToDate>
  <CharactersWithSpaces>2145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Yanina Bellini</dc:creator>
  <cp:keywords/>
  <dc:description/>
  <cp:lastModifiedBy>Yanina Bellini</cp:lastModifiedBy>
  <cp:revision>6</cp:revision>
  <dcterms:created xsi:type="dcterms:W3CDTF">2018-06-26T01:01:00Z</dcterms:created>
  <dcterms:modified xsi:type="dcterms:W3CDTF">2018-06-26T01:25:00Z</dcterms:modified>
</cp:coreProperties>
</file>