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CE74" w14:textId="77777777" w:rsidR="00622BBF" w:rsidRDefault="00622BBF" w:rsidP="00622BBF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4AC5C37D" wp14:editId="1FE9759E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0B76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计算机</w:t>
      </w:r>
      <w:r>
        <w:rPr>
          <w:rFonts w:ascii="Heiti SC Medium" w:eastAsia="Heiti SC Medium" w:hAnsi="Heiti SC Medium" w:hint="eastAsia"/>
          <w:sz w:val="96"/>
          <w:szCs w:val="96"/>
        </w:rPr>
        <w:t>组成原理</w:t>
      </w:r>
    </w:p>
    <w:p w14:paraId="2D0C871C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实验报告</w:t>
      </w:r>
    </w:p>
    <w:p w14:paraId="54A7FD76" w14:textId="77777777" w:rsidR="00622BBF" w:rsidRDefault="00622BBF" w:rsidP="00622BBF">
      <w:pPr>
        <w:rPr>
          <w:rFonts w:eastAsia="华文行楷"/>
          <w:sz w:val="28"/>
        </w:rPr>
      </w:pPr>
    </w:p>
    <w:p w14:paraId="4BB36BDD" w14:textId="77777777" w:rsidR="00622BBF" w:rsidRDefault="00622BBF" w:rsidP="00622BBF">
      <w:pPr>
        <w:rPr>
          <w:rFonts w:eastAsia="华文行楷"/>
          <w:sz w:val="28"/>
        </w:rPr>
      </w:pPr>
    </w:p>
    <w:p w14:paraId="3D3DC883" w14:textId="77777777" w:rsidR="00622BBF" w:rsidRDefault="00622BBF" w:rsidP="00622BBF">
      <w:pPr>
        <w:rPr>
          <w:rFonts w:eastAsia="华文行楷"/>
          <w:sz w:val="28"/>
        </w:rPr>
      </w:pPr>
    </w:p>
    <w:p w14:paraId="06423185" w14:textId="77777777" w:rsidR="00622BBF" w:rsidRDefault="00622BBF" w:rsidP="00622BBF">
      <w:pPr>
        <w:wordWrap w:val="0"/>
        <w:ind w:right="8400"/>
        <w:jc w:val="right"/>
        <w:rPr>
          <w:rFonts w:eastAsia="仿宋_GB2312"/>
          <w:sz w:val="28"/>
        </w:rPr>
      </w:pPr>
    </w:p>
    <w:p w14:paraId="34726C52" w14:textId="6E3276AB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Pr="00FF2B0F">
        <w:rPr>
          <w:rFonts w:ascii="Heiti SC Light" w:eastAsia="Heiti SC Light" w:hAnsi="Heiti SC Light" w:hint="eastAsia"/>
          <w:sz w:val="28"/>
        </w:rPr>
        <w:t>学号：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57119101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王晨阳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</w:t>
      </w:r>
    </w:p>
    <w:p w14:paraId="24B257B0" w14:textId="5B6CDFB3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学号：</w:t>
      </w:r>
      <w:r>
        <w:rPr>
          <w:rFonts w:ascii="Heiti SC Light" w:eastAsia="Heiti SC Light" w:hAnsi="Heiti SC Light" w:hint="eastAsia"/>
          <w:sz w:val="28"/>
          <w:u w:val="single"/>
        </w:rPr>
        <w:t>57119102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>
        <w:rPr>
          <w:rFonts w:ascii="Heiti SC Light" w:eastAsia="Heiti SC Light" w:hAnsi="Heiti SC Light" w:hint="eastAsia"/>
          <w:sz w:val="28"/>
          <w:u w:val="single"/>
        </w:rPr>
        <w:t>庄</w:t>
      </w:r>
      <w:r>
        <w:rPr>
          <w:rFonts w:ascii="宋体" w:hAnsi="宋体" w:cs="宋体" w:hint="eastAsia"/>
          <w:sz w:val="28"/>
          <w:u w:val="single"/>
        </w:rPr>
        <w:t>严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  </w:t>
      </w:r>
    </w:p>
    <w:p w14:paraId="68DAC2DE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2B72A6E0" w14:textId="77777777" w:rsidR="00622BB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6878AC40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7874FB06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3ACF04F9" w14:textId="1CFFD55A" w:rsidR="00622BBF" w:rsidRPr="00FF2B0F" w:rsidRDefault="00622BBF" w:rsidP="00622BBF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r>
        <w:rPr>
          <w:rFonts w:ascii="Heiti SC Light" w:eastAsia="Heiti SC Light" w:hAnsi="Heiti SC Light" w:hint="eastAsia"/>
          <w:sz w:val="28"/>
          <w:u w:val="single"/>
        </w:rPr>
        <w:t>二0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622BBF">
        <w:rPr>
          <w:rFonts w:ascii="Heiti SC Light" w:eastAsia="Heiti SC Light" w:hAnsi="Heiti SC Light" w:hint="eastAsia"/>
          <w:sz w:val="28"/>
          <w:u w:val="single"/>
        </w:rPr>
        <w:t>十</w:t>
      </w:r>
      <w:r w:rsidR="005401C8">
        <w:rPr>
          <w:rFonts w:ascii="Heiti SC Light" w:eastAsia="Heiti SC Light" w:hAnsi="Heiti SC Light" w:hint="eastAsia"/>
          <w:sz w:val="28"/>
          <w:u w:val="single"/>
        </w:rPr>
        <w:t>二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32FE9E99" w14:textId="467B4AFA" w:rsidR="00622BBF" w:rsidRPr="00D02FB8" w:rsidRDefault="00622BBF" w:rsidP="00622BBF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 w:rsidR="005401C8">
        <w:rPr>
          <w:rFonts w:ascii="黑体" w:eastAsia="黑体" w:hAnsi="黑体" w:hint="eastAsia"/>
          <w:b/>
          <w:sz w:val="30"/>
          <w:szCs w:val="30"/>
        </w:rPr>
        <w:t>四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5401C8" w:rsidRPr="005401C8">
        <w:rPr>
          <w:rFonts w:ascii="黑体" w:eastAsia="黑体" w:hAnsi="黑体" w:hint="eastAsia"/>
          <w:b/>
          <w:sz w:val="30"/>
          <w:szCs w:val="30"/>
        </w:rPr>
        <w:t>数据通路的组织</w:t>
      </w:r>
    </w:p>
    <w:p w14:paraId="2D0DD265" w14:textId="1B8F3953" w:rsidR="00BF7EC3" w:rsidRPr="00BF7EC3" w:rsidRDefault="00622BBF" w:rsidP="00BF7EC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54CFE695" w14:textId="33F52721" w:rsidR="005401C8" w:rsidRPr="005401C8" w:rsidRDefault="005401C8" w:rsidP="005401C8">
      <w:pPr>
        <w:pStyle w:val="a8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设计一个单总线结构的数据通路，支持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指令系统的取数</w:t>
      </w:r>
      <w:r w:rsidRPr="005401C8">
        <w:rPr>
          <w:rFonts w:hint="eastAsia"/>
          <w:szCs w:val="21"/>
        </w:rPr>
        <w:t>(LD)</w:t>
      </w:r>
      <w:r w:rsidRPr="005401C8">
        <w:rPr>
          <w:rFonts w:hint="eastAsia"/>
          <w:szCs w:val="21"/>
        </w:rPr>
        <w:t>、减法</w:t>
      </w:r>
      <w:r w:rsidRPr="005401C8">
        <w:rPr>
          <w:rFonts w:hint="eastAsia"/>
          <w:szCs w:val="21"/>
        </w:rPr>
        <w:t xml:space="preserve"> (SUB)</w:t>
      </w:r>
      <w:r w:rsidRPr="005401C8">
        <w:rPr>
          <w:rFonts w:hint="eastAsia"/>
          <w:szCs w:val="21"/>
        </w:rPr>
        <w:t>、双字长分支</w:t>
      </w:r>
      <w:r w:rsidRPr="005401C8">
        <w:rPr>
          <w:rFonts w:hint="eastAsia"/>
          <w:szCs w:val="21"/>
        </w:rPr>
        <w:t xml:space="preserve"> (JNZ)</w:t>
      </w:r>
      <w:r w:rsidRPr="005401C8">
        <w:rPr>
          <w:rFonts w:hint="eastAsia"/>
          <w:szCs w:val="21"/>
        </w:rPr>
        <w:t>指令。</w:t>
      </w:r>
    </w:p>
    <w:p w14:paraId="2F3720A4" w14:textId="557CE8A0" w:rsidR="00EF67F4" w:rsidRPr="005401C8" w:rsidRDefault="005401C8" w:rsidP="005401C8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5401C8">
        <w:rPr>
          <w:rFonts w:hint="eastAsia"/>
          <w:szCs w:val="21"/>
        </w:rPr>
        <w:t>将测试程序存入主存，根据程序执行过程的</w:t>
      </w:r>
      <m:oMath>
        <m:r>
          <w:rPr>
            <w:rFonts w:ascii="Cambria Math" w:hAnsi="Cambria Math"/>
            <w:szCs w:val="21"/>
          </w:rPr>
          <m:t>μ</m:t>
        </m:r>
      </m:oMath>
      <w:r w:rsidRPr="005401C8">
        <w:rPr>
          <w:rFonts w:hint="eastAsia"/>
          <w:szCs w:val="21"/>
        </w:rPr>
        <w:t>OPCmd</w:t>
      </w:r>
      <w:proofErr w:type="gramStart"/>
      <w:r w:rsidRPr="005401C8">
        <w:rPr>
          <w:rFonts w:hint="eastAsia"/>
          <w:szCs w:val="21"/>
        </w:rPr>
        <w:t>微操作</w:t>
      </w:r>
      <w:proofErr w:type="gramEnd"/>
      <w:r w:rsidRPr="005401C8">
        <w:rPr>
          <w:rFonts w:hint="eastAsia"/>
          <w:szCs w:val="21"/>
        </w:rPr>
        <w:t>命令）序列，控制所设计数据通路，来验证数据通路的正确性。</w:t>
      </w:r>
    </w:p>
    <w:p w14:paraId="5DEA5C17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465861F5" w14:textId="77777777" w:rsidR="005401C8" w:rsidRPr="005401C8" w:rsidRDefault="005401C8" w:rsidP="005401C8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1</w:t>
      </w:r>
      <w:r w:rsidRPr="005401C8">
        <w:rPr>
          <w:rFonts w:hint="eastAsia"/>
          <w:b/>
          <w:bCs/>
          <w:szCs w:val="21"/>
        </w:rPr>
        <w:t>、指令功能分析</w:t>
      </w:r>
    </w:p>
    <w:p w14:paraId="47B2C7C6" w14:textId="39BC4E8A" w:rsidR="005401C8" w:rsidRDefault="005401C8" w:rsidP="005401C8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本实验要求支持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指令系统中的取数</w:t>
      </w:r>
      <w:r w:rsidRPr="005401C8">
        <w:rPr>
          <w:rFonts w:hint="eastAsia"/>
          <w:szCs w:val="21"/>
        </w:rPr>
        <w:t>(LD)</w:t>
      </w:r>
      <w:r w:rsidRPr="005401C8">
        <w:rPr>
          <w:rFonts w:hint="eastAsia"/>
          <w:szCs w:val="21"/>
        </w:rPr>
        <w:t>、减法</w:t>
      </w:r>
      <w:r w:rsidRPr="005401C8">
        <w:rPr>
          <w:rFonts w:hint="eastAsia"/>
          <w:szCs w:val="21"/>
        </w:rPr>
        <w:t>(SUB)</w:t>
      </w:r>
      <w:r w:rsidRPr="005401C8">
        <w:rPr>
          <w:rFonts w:hint="eastAsia"/>
          <w:szCs w:val="21"/>
        </w:rPr>
        <w:t>、双字长分支</w:t>
      </w:r>
      <w:r w:rsidRPr="005401C8">
        <w:rPr>
          <w:rFonts w:hint="eastAsia"/>
          <w:szCs w:val="21"/>
        </w:rPr>
        <w:t>(JNZ)</w:t>
      </w:r>
      <w:r w:rsidRPr="005401C8">
        <w:rPr>
          <w:rFonts w:hint="eastAsia"/>
          <w:szCs w:val="21"/>
        </w:rPr>
        <w:t>指令，其功能分别为：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←</w:t>
      </w:r>
      <w:r w:rsidRPr="005401C8">
        <w:rPr>
          <w:rFonts w:hint="eastAsia"/>
          <w:szCs w:val="21"/>
        </w:rPr>
        <w:t>M[(RS)]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←</w:t>
      </w:r>
      <w:r w:rsidRPr="005401C8">
        <w:rPr>
          <w:rFonts w:hint="eastAsia"/>
          <w:szCs w:val="21"/>
        </w:rPr>
        <w:t>(RD)</w:t>
      </w:r>
      <w:r w:rsidRPr="005401C8">
        <w:rPr>
          <w:rFonts w:hint="eastAsia"/>
          <w:szCs w:val="21"/>
        </w:rPr>
        <w:t>－</w:t>
      </w:r>
      <w:r w:rsidRPr="005401C8">
        <w:rPr>
          <w:rFonts w:hint="eastAsia"/>
          <w:szCs w:val="21"/>
        </w:rPr>
        <w:t>(RS)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＝</w:t>
      </w:r>
      <w:r w:rsidRPr="005401C8">
        <w:rPr>
          <w:rFonts w:hint="eastAsia"/>
          <w:szCs w:val="21"/>
        </w:rPr>
        <w:t>0</w:t>
      </w:r>
      <w:r w:rsidRPr="005401C8">
        <w:rPr>
          <w:rFonts w:hint="eastAsia"/>
          <w:szCs w:val="21"/>
        </w:rPr>
        <w:t>时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←</w:t>
      </w:r>
      <w:proofErr w:type="spellStart"/>
      <w:r w:rsidRPr="005401C8">
        <w:rPr>
          <w:rFonts w:hint="eastAsia"/>
          <w:szCs w:val="21"/>
        </w:rPr>
        <w:t>Addr</w:t>
      </w:r>
      <w:proofErr w:type="spellEnd"/>
      <w:r w:rsidRPr="005401C8">
        <w:rPr>
          <w:rFonts w:hint="eastAsia"/>
          <w:szCs w:val="21"/>
        </w:rPr>
        <w:t>。其中，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RS</w:t>
      </w:r>
      <w:r w:rsidRPr="005401C8">
        <w:rPr>
          <w:rFonts w:hint="eastAsia"/>
          <w:szCs w:val="21"/>
        </w:rPr>
        <w:t>表示寄存器编号，</w:t>
      </w:r>
      <w:r w:rsidRPr="005401C8">
        <w:rPr>
          <w:rFonts w:hint="eastAsia"/>
          <w:szCs w:val="21"/>
        </w:rPr>
        <w:t>(Rx)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M[(Rx)]</w:t>
      </w:r>
      <w:r w:rsidRPr="005401C8">
        <w:rPr>
          <w:rFonts w:hint="eastAsia"/>
          <w:szCs w:val="21"/>
        </w:rPr>
        <w:t>表示寄存器、存储单元的内容，</w:t>
      </w:r>
      <w:proofErr w:type="spellStart"/>
      <w:r w:rsidRPr="005401C8">
        <w:rPr>
          <w:rFonts w:hint="eastAsia"/>
          <w:szCs w:val="21"/>
        </w:rPr>
        <w:t>Addr</w:t>
      </w:r>
      <w:proofErr w:type="spellEnd"/>
      <w:r w:rsidRPr="005401C8">
        <w:rPr>
          <w:rFonts w:hint="eastAsia"/>
          <w:szCs w:val="21"/>
        </w:rPr>
        <w:t>为直接寻址方式的地址码，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为上一条指令所产生的结果状态标志。</w:t>
      </w:r>
    </w:p>
    <w:tbl>
      <w:tblPr>
        <w:tblW w:w="8218" w:type="dxa"/>
        <w:tblInd w:w="1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2"/>
        <w:gridCol w:w="722"/>
        <w:gridCol w:w="708"/>
        <w:gridCol w:w="710"/>
        <w:gridCol w:w="2417"/>
        <w:gridCol w:w="2549"/>
      </w:tblGrid>
      <w:tr w:rsidR="00BB56F5" w:rsidRPr="00BB56F5" w14:paraId="5EECEB7A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8218" w:type="dxa"/>
            <w:gridSpan w:val="6"/>
            <w:tcBorders>
              <w:top w:val="single" w:sz="12" w:space="0" w:color="auto"/>
            </w:tcBorders>
            <w:vAlign w:val="center"/>
          </w:tcPr>
          <w:p w14:paraId="41CFE0B9" w14:textId="06C54FB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Demo_IS</w:t>
            </w:r>
            <w:proofErr w:type="spellEnd"/>
            <w:r w:rsidRPr="00BB56F5">
              <w:rPr>
                <w:szCs w:val="21"/>
              </w:rPr>
              <w:t xml:space="preserve"> Instructions</w:t>
            </w:r>
          </w:p>
        </w:tc>
      </w:tr>
      <w:tr w:rsidR="00BB56F5" w:rsidRPr="00BB56F5" w14:paraId="17319829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7B7656" w14:textId="6464612D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Code</w:t>
            </w:r>
          </w:p>
        </w:tc>
        <w:tc>
          <w:tcPr>
            <w:tcW w:w="2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77B65A" w14:textId="4205679A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Byte 1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9739" w14:textId="0F40DD10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Byte 2</w:t>
            </w:r>
          </w:p>
        </w:tc>
        <w:tc>
          <w:tcPr>
            <w:tcW w:w="254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7CB4D1" w14:textId="42EAB28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Specification</w:t>
            </w:r>
          </w:p>
        </w:tc>
      </w:tr>
      <w:tr w:rsidR="00BB56F5" w:rsidRPr="00BB56F5" w14:paraId="293A1BE0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right w:val="single" w:sz="12" w:space="0" w:color="auto"/>
            </w:tcBorders>
            <w:vAlign w:val="center"/>
          </w:tcPr>
          <w:p w14:paraId="64A71563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8EC7584" w14:textId="0AD900E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op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654124" w14:textId="40E75C1B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180C30B" w14:textId="196B4FC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742FA" w14:textId="466D5699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immediate/address</w:t>
            </w:r>
          </w:p>
        </w:tc>
        <w:tc>
          <w:tcPr>
            <w:tcW w:w="2549" w:type="dxa"/>
            <w:vMerge/>
            <w:tcBorders>
              <w:left w:val="single" w:sz="12" w:space="0" w:color="auto"/>
            </w:tcBorders>
            <w:vAlign w:val="center"/>
          </w:tcPr>
          <w:p w14:paraId="6E6163AF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B56F5" w:rsidRPr="00BB56F5" w14:paraId="252E2130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1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4C180C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435CA0" w14:textId="6973643A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7..4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A453EEB" w14:textId="4CF07C8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3..2</w:t>
            </w:r>
          </w:p>
        </w:tc>
        <w:tc>
          <w:tcPr>
            <w:tcW w:w="71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8B7A37" w14:textId="44DFD01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1..0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C5657" w14:textId="6BA016BA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7..0</w:t>
            </w:r>
          </w:p>
        </w:tc>
        <w:tc>
          <w:tcPr>
            <w:tcW w:w="254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E91096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BB56F5" w:rsidRPr="00BB56F5" w14:paraId="238EC42F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BBE7FB" w14:textId="79F0DA3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MOV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BF7534" w14:textId="1CD9C551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0000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000030D3" w14:textId="26169F7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225DB578" w14:textId="593F03E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0077386" w14:textId="7794D407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imme</w:t>
            </w:r>
            <w:proofErr w:type="spellEnd"/>
          </w:p>
        </w:tc>
        <w:tc>
          <w:tcPr>
            <w:tcW w:w="25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E77C0D" w14:textId="40CF8D3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</w:t>
            </w:r>
            <w:proofErr w:type="spellStart"/>
            <w:r w:rsidRPr="00BB56F5">
              <w:rPr>
                <w:szCs w:val="21"/>
              </w:rPr>
              <w:t>imme</w:t>
            </w:r>
            <w:proofErr w:type="spellEnd"/>
          </w:p>
        </w:tc>
      </w:tr>
      <w:tr w:rsidR="00BB56F5" w:rsidRPr="00BB56F5" w14:paraId="782DE2A6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37090ECC" w14:textId="27EFFB72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LD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71898C23" w14:textId="0E9247D1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0010</w:t>
            </w:r>
          </w:p>
        </w:tc>
        <w:tc>
          <w:tcPr>
            <w:tcW w:w="708" w:type="dxa"/>
            <w:vAlign w:val="center"/>
          </w:tcPr>
          <w:p w14:paraId="44D2075C" w14:textId="3540FE5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48713CF2" w14:textId="6185B74B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3B3BF8AA" w14:textId="2397177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06BF690E" w14:textId="7568EB83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)]</w:t>
            </w:r>
          </w:p>
        </w:tc>
      </w:tr>
      <w:tr w:rsidR="00BB56F5" w:rsidRPr="00BB56F5" w14:paraId="3115A593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135CECB9" w14:textId="3C8E1650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ST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6EF236C4" w14:textId="7FC39E0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0011</w:t>
            </w:r>
          </w:p>
        </w:tc>
        <w:tc>
          <w:tcPr>
            <w:tcW w:w="708" w:type="dxa"/>
            <w:vAlign w:val="center"/>
          </w:tcPr>
          <w:p w14:paraId="5D2BFAEE" w14:textId="304DD715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7B4674DE" w14:textId="61D5942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58FE64E1" w14:textId="766CF57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3270EBDF" w14:textId="552008C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 xml:space="preserve">)]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BB56F5" w:rsidRPr="00BB56F5" w14:paraId="2F9904ED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 w:val="restart"/>
            <w:tcBorders>
              <w:right w:val="single" w:sz="12" w:space="0" w:color="auto"/>
            </w:tcBorders>
            <w:vAlign w:val="center"/>
          </w:tcPr>
          <w:p w14:paraId="43C3A886" w14:textId="2A906561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AD</w:t>
            </w:r>
            <w:r>
              <w:rPr>
                <w:szCs w:val="21"/>
              </w:rPr>
              <w:t>D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589F2329" w14:textId="31223E59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010</w:t>
            </w:r>
            <w:r w:rsidR="00B12E85"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6C14C0AC" w14:textId="15BA8A0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73306C16" w14:textId="59A2A40B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23AF6D86" w14:textId="4D12CFD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1C0965F4" w14:textId="48FECFBB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BB56F5" w:rsidRPr="00BB56F5" w14:paraId="6622B25F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right w:val="single" w:sz="12" w:space="0" w:color="auto"/>
            </w:tcBorders>
            <w:vAlign w:val="center"/>
          </w:tcPr>
          <w:p w14:paraId="1C5ED649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6B498FF8" w14:textId="09BEBA5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010</w:t>
            </w:r>
            <w:r w:rsidR="00B12E85">
              <w:rPr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0250121" w14:textId="5A915D70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26A8EEFC" w14:textId="4F7C131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39E50287" w14:textId="65BD637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219EDA20" w14:textId="72740D4D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)]</w:t>
            </w:r>
          </w:p>
        </w:tc>
      </w:tr>
      <w:tr w:rsidR="00BB56F5" w:rsidRPr="00BB56F5" w14:paraId="227A363C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5C21E1EB" w14:textId="008DFBC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SUB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1AE4D46F" w14:textId="24E4530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011</w:t>
            </w:r>
            <w:r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57B6548E" w14:textId="546FA81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08D6A833" w14:textId="04CEFAF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2DFF737C" w14:textId="2D9DDB0C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3BFE3669" w14:textId="5279466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- 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BB56F5" w:rsidRPr="00BB56F5" w14:paraId="09D778C6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457F5857" w14:textId="6201BED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INC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416CD274" w14:textId="6651D64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1000</w:t>
            </w:r>
          </w:p>
        </w:tc>
        <w:tc>
          <w:tcPr>
            <w:tcW w:w="708" w:type="dxa"/>
            <w:vAlign w:val="center"/>
          </w:tcPr>
          <w:p w14:paraId="06D2859C" w14:textId="76AFE1A0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555C6080" w14:textId="65F50BB5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53EEFC7E" w14:textId="1BE916C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1259607E" w14:textId="118E4A8A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+ 1</w:t>
            </w:r>
          </w:p>
        </w:tc>
      </w:tr>
      <w:tr w:rsidR="00BB56F5" w:rsidRPr="00BB56F5" w14:paraId="4DAC4B0B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2A4103D8" w14:textId="78031000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DEC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1B3D4CFD" w14:textId="6C977953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1001</w:t>
            </w:r>
          </w:p>
        </w:tc>
        <w:tc>
          <w:tcPr>
            <w:tcW w:w="708" w:type="dxa"/>
            <w:vAlign w:val="center"/>
          </w:tcPr>
          <w:p w14:paraId="19BF3F62" w14:textId="5DE35E92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58EF524A" w14:textId="137FACC1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7034C9DB" w14:textId="581BABB4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3430C2C2" w14:textId="1ACE4C4E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- 1</w:t>
            </w:r>
          </w:p>
        </w:tc>
      </w:tr>
      <w:tr w:rsidR="00BB56F5" w:rsidRPr="00BB56F5" w14:paraId="2D617C8C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112" w:type="dxa"/>
            <w:vMerge w:val="restart"/>
            <w:tcBorders>
              <w:right w:val="single" w:sz="12" w:space="0" w:color="auto"/>
            </w:tcBorders>
            <w:vAlign w:val="center"/>
          </w:tcPr>
          <w:p w14:paraId="390B1F45" w14:textId="2889C9C3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JNZ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052C3384" w14:textId="45E4EBB8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110</w:t>
            </w:r>
            <w:r w:rsidR="00B12E85"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0BC10820" w14:textId="49BC750D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07617DCF" w14:textId="241330B9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2241AEE" w14:textId="3897094F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addr</w:t>
            </w:r>
            <w:proofErr w:type="spellEnd"/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7E2A0728" w14:textId="7751FA57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if</w:t>
            </w:r>
            <w:proofErr w:type="gramStart"/>
            <w:r w:rsidRPr="00BB56F5">
              <w:rPr>
                <w:szCs w:val="21"/>
              </w:rPr>
              <w:t>(!ZF</w:t>
            </w:r>
            <w:proofErr w:type="gramEnd"/>
            <w:r w:rsidRPr="00BB56F5">
              <w:rPr>
                <w:szCs w:val="21"/>
              </w:rPr>
              <w:t>) PC</w:t>
            </w:r>
            <w:r w:rsidRPr="00BB56F5">
              <w:rPr>
                <w:rFonts w:hint="eastAsia"/>
                <w:szCs w:val="21"/>
              </w:rPr>
              <w:t>←</w:t>
            </w:r>
            <w:proofErr w:type="spellStart"/>
            <w:r w:rsidRPr="00BB56F5">
              <w:rPr>
                <w:szCs w:val="21"/>
              </w:rPr>
              <w:t>addr</w:t>
            </w:r>
            <w:proofErr w:type="spellEnd"/>
          </w:p>
        </w:tc>
      </w:tr>
      <w:tr w:rsidR="00BB56F5" w:rsidRPr="00BB56F5" w14:paraId="06BF5B85" w14:textId="77777777" w:rsidTr="00B12E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F3D9CF" w14:textId="77777777" w:rsidR="00BB56F5" w:rsidRPr="00BB56F5" w:rsidRDefault="00BB56F5" w:rsidP="00B12E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731279" w14:textId="7A33D293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110</w:t>
            </w:r>
            <w:r w:rsidR="00B12E85">
              <w:rPr>
                <w:szCs w:val="21"/>
              </w:rPr>
              <w:t>1</w:t>
            </w:r>
          </w:p>
        </w:tc>
        <w:tc>
          <w:tcPr>
            <w:tcW w:w="1418" w:type="dxa"/>
            <w:gridSpan w:val="2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1598A472" w14:textId="5A8F6256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disp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1BE95FE4" w14:textId="154CEB47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106353" w14:textId="1EFDC9AD" w:rsidR="00BB56F5" w:rsidRPr="00BB56F5" w:rsidRDefault="00BB56F5" w:rsidP="00B12E85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if</w:t>
            </w:r>
            <w:proofErr w:type="gramStart"/>
            <w:r w:rsidRPr="00BB56F5">
              <w:rPr>
                <w:szCs w:val="21"/>
              </w:rPr>
              <w:t>(!ZF</w:t>
            </w:r>
            <w:proofErr w:type="gramEnd"/>
            <w:r w:rsidRPr="00BB56F5">
              <w:rPr>
                <w:szCs w:val="21"/>
              </w:rPr>
              <w:t>) PC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>(PC)+</w:t>
            </w:r>
            <w:proofErr w:type="spellStart"/>
            <w:r w:rsidRPr="00BB56F5">
              <w:rPr>
                <w:szCs w:val="21"/>
              </w:rPr>
              <w:t>disp</w:t>
            </w:r>
            <w:proofErr w:type="spellEnd"/>
          </w:p>
        </w:tc>
      </w:tr>
    </w:tbl>
    <w:p w14:paraId="081DE3AC" w14:textId="77777777" w:rsidR="00BB56F5" w:rsidRPr="005401C8" w:rsidRDefault="00BB56F5" w:rsidP="00B12E85">
      <w:pPr>
        <w:spacing w:line="360" w:lineRule="auto"/>
        <w:rPr>
          <w:rFonts w:hint="eastAsia"/>
          <w:szCs w:val="21"/>
        </w:rPr>
      </w:pPr>
    </w:p>
    <w:p w14:paraId="30A6D39E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由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的指令格式及上述</w:t>
      </w:r>
      <w:r w:rsidRPr="005401C8">
        <w:rPr>
          <w:rFonts w:hint="eastAsia"/>
          <w:szCs w:val="21"/>
        </w:rPr>
        <w:t>3</w:t>
      </w:r>
      <w:r w:rsidRPr="005401C8">
        <w:rPr>
          <w:rFonts w:hint="eastAsia"/>
          <w:szCs w:val="21"/>
        </w:rPr>
        <w:t>条指令功能约定，可得到如下分析结果：</w:t>
      </w:r>
    </w:p>
    <w:p w14:paraId="0B112254" w14:textId="15DF1C9C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数据类型只有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位整数一种，采用定点格式（补码编码）表示；</w:t>
      </w:r>
    </w:p>
    <w:p w14:paraId="2B5EA065" w14:textId="2B594266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数据操作只有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位的加法、减法两种，需产生状态标志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；</w:t>
      </w:r>
    </w:p>
    <w:p w14:paraId="683C1F27" w14:textId="49DE616E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数据寻址有寄存器寻址、寄存器间接寻址两种方式，地址无需计算；</w:t>
      </w:r>
    </w:p>
    <w:p w14:paraId="6583FA8D" w14:textId="734C926C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指令寻址有直接寻址、隐含寻址两种方式，地址计算方法为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位加法；</w:t>
      </w:r>
    </w:p>
    <w:p w14:paraId="132FD5D5" w14:textId="5B9A34CA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寄存器有</w:t>
      </w:r>
      <w:r w:rsidRPr="005401C8">
        <w:rPr>
          <w:rFonts w:hint="eastAsia"/>
          <w:szCs w:val="21"/>
        </w:rPr>
        <w:t>4</w:t>
      </w:r>
      <w:r w:rsidRPr="005401C8">
        <w:rPr>
          <w:rFonts w:hint="eastAsia"/>
          <w:szCs w:val="21"/>
        </w:rPr>
        <w:t>个，长度为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位，每条指令最多</w:t>
      </w:r>
      <w:r w:rsidRPr="005401C8">
        <w:rPr>
          <w:rFonts w:hint="eastAsia"/>
          <w:szCs w:val="21"/>
        </w:rPr>
        <w:t>2</w:t>
      </w:r>
      <w:r w:rsidRPr="005401C8">
        <w:rPr>
          <w:rFonts w:hint="eastAsia"/>
          <w:szCs w:val="21"/>
        </w:rPr>
        <w:t>次读、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次写操作；</w:t>
      </w:r>
    </w:p>
    <w:p w14:paraId="2D2B015B" w14:textId="45E81774" w:rsidR="005401C8" w:rsidRPr="005401C8" w:rsidRDefault="005401C8" w:rsidP="005401C8">
      <w:pPr>
        <w:pStyle w:val="a8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存储器按字节编址、地址空间为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位，每条指令最多有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次读</w:t>
      </w:r>
      <w:r w:rsidRPr="005401C8">
        <w:rPr>
          <w:rFonts w:hint="eastAsia"/>
          <w:szCs w:val="21"/>
        </w:rPr>
        <w:t>/</w:t>
      </w:r>
      <w:r w:rsidRPr="005401C8">
        <w:rPr>
          <w:rFonts w:hint="eastAsia"/>
          <w:szCs w:val="21"/>
        </w:rPr>
        <w:t>写操作。</w:t>
      </w:r>
    </w:p>
    <w:p w14:paraId="65DFC3A4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lastRenderedPageBreak/>
        <w:t>基于数据通路，每个指令的功能可表示为一个</w:t>
      </w:r>
      <w:proofErr w:type="gramStart"/>
      <w:r w:rsidRPr="005401C8">
        <w:rPr>
          <w:rFonts w:hint="eastAsia"/>
          <w:szCs w:val="21"/>
        </w:rPr>
        <w:t>微操作步</w:t>
      </w:r>
      <w:proofErr w:type="gramEnd"/>
      <w:r w:rsidRPr="005401C8">
        <w:rPr>
          <w:rFonts w:hint="eastAsia"/>
          <w:szCs w:val="21"/>
        </w:rPr>
        <w:t>序列，每个</w:t>
      </w:r>
      <w:proofErr w:type="gramStart"/>
      <w:r w:rsidRPr="005401C8">
        <w:rPr>
          <w:rFonts w:hint="eastAsia"/>
          <w:szCs w:val="21"/>
        </w:rPr>
        <w:t>微操作步</w:t>
      </w:r>
      <w:proofErr w:type="gramEnd"/>
      <w:r w:rsidRPr="005401C8">
        <w:rPr>
          <w:rFonts w:hint="eastAsia"/>
          <w:szCs w:val="21"/>
        </w:rPr>
        <w:t>由一个或几个可同时实现的</w:t>
      </w:r>
      <w:proofErr w:type="gramStart"/>
      <w:r w:rsidRPr="005401C8">
        <w:rPr>
          <w:rFonts w:hint="eastAsia"/>
          <w:szCs w:val="21"/>
        </w:rPr>
        <w:t>微操作</w:t>
      </w:r>
      <w:proofErr w:type="gramEnd"/>
      <w:r w:rsidRPr="005401C8">
        <w:rPr>
          <w:rFonts w:hint="eastAsia"/>
          <w:szCs w:val="21"/>
        </w:rPr>
        <w:t>组成。只要按序实现</w:t>
      </w:r>
      <w:proofErr w:type="gramStart"/>
      <w:r w:rsidRPr="005401C8">
        <w:rPr>
          <w:rFonts w:hint="eastAsia"/>
          <w:szCs w:val="21"/>
        </w:rPr>
        <w:t>某微操作步</w:t>
      </w:r>
      <w:proofErr w:type="gramEnd"/>
      <w:r w:rsidRPr="005401C8">
        <w:rPr>
          <w:rFonts w:hint="eastAsia"/>
          <w:szCs w:val="21"/>
        </w:rPr>
        <w:t>序列中</w:t>
      </w:r>
      <w:proofErr w:type="gramStart"/>
      <w:r w:rsidRPr="005401C8">
        <w:rPr>
          <w:rFonts w:hint="eastAsia"/>
          <w:szCs w:val="21"/>
        </w:rPr>
        <w:t>各微操作</w:t>
      </w:r>
      <w:proofErr w:type="gramEnd"/>
      <w:r w:rsidRPr="005401C8">
        <w:rPr>
          <w:rFonts w:hint="eastAsia"/>
          <w:szCs w:val="21"/>
        </w:rPr>
        <w:t>的功能，即可实现该指令的功能。</w:t>
      </w:r>
    </w:p>
    <w:p w14:paraId="546164A3" w14:textId="77777777" w:rsidR="005401C8" w:rsidRPr="005401C8" w:rsidRDefault="005401C8" w:rsidP="005401C8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2</w:t>
      </w:r>
      <w:r w:rsidRPr="005401C8">
        <w:rPr>
          <w:rFonts w:hint="eastAsia"/>
          <w:b/>
          <w:bCs/>
          <w:szCs w:val="21"/>
        </w:rPr>
        <w:t>、数据通路的设计与实现</w:t>
      </w:r>
    </w:p>
    <w:p w14:paraId="375E96EF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数据通路由通路部件、部件互连两部分组成，互连结构有总线结构、点点结构两种类型。本实验的数据通路要求采用单总线结构。</w:t>
      </w:r>
    </w:p>
    <w:p w14:paraId="42D120DF" w14:textId="77777777" w:rsidR="005401C8" w:rsidRPr="005401C8" w:rsidRDefault="005401C8" w:rsidP="005401C8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1</w:t>
      </w:r>
      <w:r w:rsidRPr="005401C8">
        <w:rPr>
          <w:rFonts w:hint="eastAsia"/>
          <w:b/>
          <w:bCs/>
          <w:szCs w:val="21"/>
        </w:rPr>
        <w:t>）功能部件设计</w:t>
      </w:r>
    </w:p>
    <w:p w14:paraId="6BE6E0E1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为了满足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中</w:t>
      </w:r>
      <w:r w:rsidRPr="005401C8">
        <w:rPr>
          <w:rFonts w:hint="eastAsia"/>
          <w:szCs w:val="21"/>
        </w:rPr>
        <w:t>3</w:t>
      </w:r>
      <w:r w:rsidRPr="005401C8">
        <w:rPr>
          <w:rFonts w:hint="eastAsia"/>
          <w:szCs w:val="21"/>
        </w:rPr>
        <w:t>条指定指令的要求，数据通路的功能部件应包括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、寄存器组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、状态寄存器</w:t>
      </w: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、存储器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、程序计数器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、指令寄存器</w:t>
      </w:r>
      <w:r w:rsidRPr="005401C8">
        <w:rPr>
          <w:rFonts w:hint="eastAsia"/>
          <w:szCs w:val="21"/>
        </w:rPr>
        <w:t>IR</w:t>
      </w:r>
      <w:r w:rsidRPr="005401C8">
        <w:rPr>
          <w:rFonts w:hint="eastAsia"/>
          <w:szCs w:val="21"/>
        </w:rPr>
        <w:t>，以及地址寄存器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、数据寄存器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。</w:t>
      </w:r>
    </w:p>
    <w:p w14:paraId="134DF7B9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由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的分析结果可见，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应具有加法、减法功能，需产生状态标志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，可使用实验</w:t>
      </w:r>
      <w:proofErr w:type="gramStart"/>
      <w:r w:rsidRPr="005401C8">
        <w:rPr>
          <w:rFonts w:hint="eastAsia"/>
          <w:szCs w:val="21"/>
        </w:rPr>
        <w:t>二设计</w:t>
      </w:r>
      <w:proofErr w:type="gramEnd"/>
      <w:r w:rsidRPr="005401C8">
        <w:rPr>
          <w:rFonts w:hint="eastAsia"/>
          <w:szCs w:val="21"/>
        </w:rPr>
        <w:t>的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来实现；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应包含</w:t>
      </w:r>
      <w:r w:rsidRPr="005401C8">
        <w:rPr>
          <w:rFonts w:hint="eastAsia"/>
          <w:szCs w:val="21"/>
        </w:rPr>
        <w:t>4</w:t>
      </w:r>
      <w:r w:rsidRPr="005401C8">
        <w:rPr>
          <w:rFonts w:hint="eastAsia"/>
          <w:szCs w:val="21"/>
        </w:rPr>
        <w:t>个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位寄存器，具有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个读端口和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个写端口，可使用实验</w:t>
      </w:r>
      <w:proofErr w:type="gramStart"/>
      <w:r w:rsidRPr="005401C8">
        <w:rPr>
          <w:rFonts w:hint="eastAsia"/>
          <w:szCs w:val="21"/>
        </w:rPr>
        <w:t>一</w:t>
      </w:r>
      <w:proofErr w:type="gramEnd"/>
      <w:r w:rsidRPr="005401C8">
        <w:rPr>
          <w:rFonts w:hint="eastAsia"/>
          <w:szCs w:val="21"/>
        </w:rPr>
        <w:t>设计的寄存器组来实现；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的容量应≤</w:t>
      </w:r>
      <w:r w:rsidRPr="005401C8">
        <w:rPr>
          <w:rFonts w:hint="eastAsia"/>
          <w:szCs w:val="21"/>
        </w:rPr>
        <w:t>256</w:t>
      </w:r>
      <w:r w:rsidRPr="005401C8">
        <w:rPr>
          <w:rFonts w:hint="eastAsia"/>
          <w:szCs w:val="21"/>
        </w:rPr>
        <w:t>×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位，可使用实验</w:t>
      </w:r>
      <w:proofErr w:type="gramStart"/>
      <w:r w:rsidRPr="005401C8">
        <w:rPr>
          <w:rFonts w:hint="eastAsia"/>
          <w:szCs w:val="21"/>
        </w:rPr>
        <w:t>三设计</w:t>
      </w:r>
      <w:proofErr w:type="gramEnd"/>
      <w:r w:rsidRPr="005401C8">
        <w:rPr>
          <w:rFonts w:hint="eastAsia"/>
          <w:szCs w:val="21"/>
        </w:rPr>
        <w:t>的存储模块（容量为</w:t>
      </w:r>
      <w:r w:rsidRPr="005401C8">
        <w:rPr>
          <w:rFonts w:hint="eastAsia"/>
          <w:szCs w:val="21"/>
        </w:rPr>
        <w:t>128</w:t>
      </w:r>
      <w:r w:rsidRPr="005401C8">
        <w:rPr>
          <w:rFonts w:hint="eastAsia"/>
          <w:szCs w:val="21"/>
        </w:rPr>
        <w:t>×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位）来实现。为了简化控制，假设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具有计数功能，可使用</w:t>
      </w:r>
      <w:r w:rsidRPr="005401C8">
        <w:rPr>
          <w:rFonts w:hint="eastAsia"/>
          <w:szCs w:val="21"/>
        </w:rPr>
        <w:t>Quartus II</w:t>
      </w:r>
      <w:r w:rsidRPr="005401C8">
        <w:rPr>
          <w:rFonts w:hint="eastAsia"/>
          <w:szCs w:val="21"/>
        </w:rPr>
        <w:t>提供的</w:t>
      </w:r>
      <w:proofErr w:type="spellStart"/>
      <w:r w:rsidRPr="005401C8">
        <w:rPr>
          <w:rFonts w:hint="eastAsia"/>
          <w:szCs w:val="21"/>
        </w:rPr>
        <w:t>lpm_counter</w:t>
      </w:r>
      <w:proofErr w:type="spellEnd"/>
      <w:r w:rsidRPr="005401C8">
        <w:rPr>
          <w:rFonts w:hint="eastAsia"/>
          <w:szCs w:val="21"/>
        </w:rPr>
        <w:t>模块来实现。</w:t>
      </w:r>
    </w:p>
    <w:p w14:paraId="312541E9" w14:textId="77777777" w:rsidR="005401C8" w:rsidRPr="005401C8" w:rsidRDefault="005401C8" w:rsidP="005401C8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2</w:t>
      </w:r>
      <w:r w:rsidRPr="005401C8">
        <w:rPr>
          <w:rFonts w:hint="eastAsia"/>
          <w:b/>
          <w:bCs/>
          <w:szCs w:val="21"/>
        </w:rPr>
        <w:t>）部件互连设计</w:t>
      </w:r>
    </w:p>
    <w:p w14:paraId="7D5E48FB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单总线结构的数据通路中，所有部件的数据入端、</w:t>
      </w:r>
      <w:proofErr w:type="gramStart"/>
      <w:r w:rsidRPr="005401C8">
        <w:rPr>
          <w:rFonts w:hint="eastAsia"/>
          <w:szCs w:val="21"/>
        </w:rPr>
        <w:t>数据出端都</w:t>
      </w:r>
      <w:proofErr w:type="gramEnd"/>
      <w:r w:rsidRPr="005401C8">
        <w:rPr>
          <w:rFonts w:hint="eastAsia"/>
          <w:szCs w:val="21"/>
        </w:rPr>
        <w:t>连接在同一个总线上。为了保证数据传送的正确性，部件</w:t>
      </w:r>
      <w:proofErr w:type="gramStart"/>
      <w:r w:rsidRPr="005401C8">
        <w:rPr>
          <w:rFonts w:hint="eastAsia"/>
          <w:szCs w:val="21"/>
        </w:rPr>
        <w:t>的出端需</w:t>
      </w:r>
      <w:proofErr w:type="gramEnd"/>
      <w:r w:rsidRPr="005401C8">
        <w:rPr>
          <w:rFonts w:hint="eastAsia"/>
          <w:szCs w:val="21"/>
        </w:rPr>
        <w:t>通过三态门连接到总线；部件的</w:t>
      </w:r>
      <w:proofErr w:type="gramStart"/>
      <w:r w:rsidRPr="005401C8">
        <w:rPr>
          <w:rFonts w:hint="eastAsia"/>
          <w:szCs w:val="21"/>
        </w:rPr>
        <w:t>入端及出端</w:t>
      </w:r>
      <w:proofErr w:type="gramEnd"/>
      <w:r w:rsidRPr="005401C8">
        <w:rPr>
          <w:rFonts w:hint="eastAsia"/>
          <w:szCs w:val="21"/>
        </w:rPr>
        <w:t>中，只有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个可以直接连接总线，其余都需通过锁存器连接到总线。</w:t>
      </w:r>
    </w:p>
    <w:p w14:paraId="2522AE03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本实验中，数据通路的宽度为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位，数据通路的组成如下图所示，</w:t>
      </w:r>
      <w:r w:rsidRPr="005401C8">
        <w:rPr>
          <w:rFonts w:hint="eastAsia"/>
          <w:szCs w:val="21"/>
        </w:rPr>
        <w:t>TS0~TS3</w:t>
      </w:r>
      <w:r w:rsidRPr="005401C8">
        <w:rPr>
          <w:rFonts w:hint="eastAsia"/>
          <w:szCs w:val="21"/>
        </w:rPr>
        <w:t>为三态门，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的读地址引脚前增加选择器</w:t>
      </w:r>
      <w:r w:rsidRPr="005401C8">
        <w:rPr>
          <w:rFonts w:hint="eastAsia"/>
          <w:szCs w:val="21"/>
        </w:rPr>
        <w:t>MUX</w:t>
      </w:r>
      <w:r w:rsidRPr="005401C8">
        <w:rPr>
          <w:rFonts w:hint="eastAsia"/>
          <w:szCs w:val="21"/>
        </w:rPr>
        <w:t>，可以满足</w:t>
      </w:r>
      <w:r w:rsidRPr="005401C8">
        <w:rPr>
          <w:rFonts w:hint="eastAsia"/>
          <w:szCs w:val="21"/>
        </w:rPr>
        <w:t>SUB</w:t>
      </w:r>
      <w:r w:rsidRPr="005401C8">
        <w:rPr>
          <w:rFonts w:hint="eastAsia"/>
          <w:szCs w:val="21"/>
        </w:rPr>
        <w:t>指令中</w:t>
      </w:r>
      <w:r w:rsidRPr="005401C8">
        <w:rPr>
          <w:rFonts w:hint="eastAsia"/>
          <w:szCs w:val="21"/>
        </w:rPr>
        <w:t>2</w:t>
      </w:r>
      <w:r w:rsidRPr="005401C8">
        <w:rPr>
          <w:rFonts w:hint="eastAsia"/>
          <w:szCs w:val="21"/>
        </w:rPr>
        <w:t>次读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的需求，当前读地址（</w:t>
      </w:r>
      <w:r w:rsidRPr="005401C8">
        <w:rPr>
          <w:rFonts w:hint="eastAsia"/>
          <w:szCs w:val="21"/>
        </w:rPr>
        <w:t>RS</w:t>
      </w:r>
      <w:r w:rsidRPr="005401C8">
        <w:rPr>
          <w:rFonts w:hint="eastAsia"/>
          <w:szCs w:val="21"/>
        </w:rPr>
        <w:t>或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）用控制信号</w:t>
      </w:r>
      <w:proofErr w:type="spellStart"/>
      <w:r w:rsidRPr="005401C8">
        <w:rPr>
          <w:rFonts w:hint="eastAsia"/>
          <w:szCs w:val="21"/>
        </w:rPr>
        <w:t>GRsel</w:t>
      </w:r>
      <w:proofErr w:type="spellEnd"/>
      <w:r w:rsidRPr="005401C8">
        <w:rPr>
          <w:rFonts w:hint="eastAsia"/>
          <w:szCs w:val="21"/>
        </w:rPr>
        <w:t>来选择。</w:t>
      </w:r>
    </w:p>
    <w:p w14:paraId="3E7A6110" w14:textId="2B4B4AE2" w:rsidR="005401C8" w:rsidRPr="005401C8" w:rsidRDefault="005401C8" w:rsidP="005401C8">
      <w:pPr>
        <w:spacing w:line="360" w:lineRule="auto"/>
        <w:jc w:val="center"/>
        <w:rPr>
          <w:szCs w:val="21"/>
        </w:rPr>
      </w:pPr>
      <w:r>
        <w:object w:dxaOrig="6437" w:dyaOrig="2762" w14:anchorId="5F666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362pt;height:155pt" o:ole="">
            <v:imagedata r:id="rId9" o:title=""/>
          </v:shape>
          <o:OLEObject Type="Embed" ShapeID="_x0000_i1073" DrawAspect="Content" ObjectID="_1669985860" r:id="rId10"/>
        </w:object>
      </w:r>
    </w:p>
    <w:p w14:paraId="77EA7096" w14:textId="77777777" w:rsidR="005401C8" w:rsidRPr="005401C8" w:rsidRDefault="005401C8" w:rsidP="005401C8">
      <w:pPr>
        <w:spacing w:line="360" w:lineRule="auto"/>
        <w:jc w:val="center"/>
        <w:rPr>
          <w:rFonts w:hint="eastAsia"/>
          <w:szCs w:val="21"/>
        </w:rPr>
      </w:pP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 xml:space="preserve">8 </w:t>
      </w:r>
      <w:r w:rsidRPr="005401C8">
        <w:rPr>
          <w:rFonts w:hint="eastAsia"/>
          <w:szCs w:val="21"/>
        </w:rPr>
        <w:t>单总线结构的数据通路组成</w:t>
      </w:r>
    </w:p>
    <w:p w14:paraId="77EE1928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lastRenderedPageBreak/>
        <w:t>图中的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需要存放测试程序，故要求使用实验</w:t>
      </w:r>
      <w:proofErr w:type="gramStart"/>
      <w:r w:rsidRPr="005401C8">
        <w:rPr>
          <w:rFonts w:hint="eastAsia"/>
          <w:szCs w:val="21"/>
        </w:rPr>
        <w:t>三设计</w:t>
      </w:r>
      <w:proofErr w:type="gramEnd"/>
      <w:r w:rsidRPr="005401C8">
        <w:rPr>
          <w:rFonts w:hint="eastAsia"/>
          <w:szCs w:val="21"/>
        </w:rPr>
        <w:t>的存储模块（前</w:t>
      </w:r>
      <w:r w:rsidRPr="005401C8">
        <w:rPr>
          <w:rFonts w:hint="eastAsia"/>
          <w:szCs w:val="21"/>
        </w:rPr>
        <w:t>64B</w:t>
      </w:r>
      <w:r w:rsidRPr="005401C8">
        <w:rPr>
          <w:rFonts w:hint="eastAsia"/>
          <w:szCs w:val="21"/>
        </w:rPr>
        <w:t>为</w:t>
      </w:r>
      <w:r w:rsidRPr="005401C8">
        <w:rPr>
          <w:rFonts w:hint="eastAsia"/>
          <w:szCs w:val="21"/>
        </w:rPr>
        <w:t>ROM</w:t>
      </w:r>
      <w:r w:rsidRPr="005401C8">
        <w:rPr>
          <w:rFonts w:hint="eastAsia"/>
          <w:szCs w:val="21"/>
        </w:rPr>
        <w:t>空间）来实现，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片选引脚的连接也类似于实验三。由于实验三的存储模块读</w:t>
      </w:r>
      <w:r w:rsidRPr="005401C8">
        <w:rPr>
          <w:rFonts w:hint="eastAsia"/>
          <w:szCs w:val="21"/>
        </w:rPr>
        <w:t>/</w:t>
      </w:r>
      <w:r w:rsidRPr="005401C8">
        <w:rPr>
          <w:rFonts w:hint="eastAsia"/>
          <w:szCs w:val="21"/>
        </w:rPr>
        <w:t>写端口分离、未设置读操作控制信号、可在一个时钟周期内完成读写操作，故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由</w:t>
      </w:r>
      <w:r w:rsidRPr="005401C8">
        <w:rPr>
          <w:rFonts w:hint="eastAsia"/>
          <w:szCs w:val="21"/>
        </w:rPr>
        <w:t>MDRI</w:t>
      </w:r>
      <w:r w:rsidRPr="005401C8">
        <w:rPr>
          <w:rFonts w:hint="eastAsia"/>
          <w:szCs w:val="21"/>
        </w:rPr>
        <w:t>及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实现，控制信号</w:t>
      </w:r>
      <w:proofErr w:type="spellStart"/>
      <w:r w:rsidRPr="005401C8">
        <w:rPr>
          <w:rFonts w:hint="eastAsia"/>
          <w:szCs w:val="21"/>
        </w:rPr>
        <w:t>MemRd</w:t>
      </w:r>
      <w:proofErr w:type="spellEnd"/>
      <w:r w:rsidRPr="005401C8">
        <w:rPr>
          <w:rFonts w:hint="eastAsia"/>
          <w:szCs w:val="21"/>
        </w:rPr>
        <w:t>可以用来实现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的写入控制（</w:t>
      </w:r>
      <w:proofErr w:type="spellStart"/>
      <w:r w:rsidRPr="005401C8">
        <w:rPr>
          <w:rFonts w:hint="eastAsia"/>
          <w:szCs w:val="21"/>
        </w:rPr>
        <w:t>MDRinB</w:t>
      </w:r>
      <w:proofErr w:type="spellEnd"/>
      <w:r w:rsidRPr="005401C8">
        <w:rPr>
          <w:rFonts w:hint="eastAsia"/>
          <w:szCs w:val="21"/>
        </w:rPr>
        <w:t>）。</w:t>
      </w:r>
    </w:p>
    <w:p w14:paraId="04481EAD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用于存放结果状态标志，供</w:t>
      </w:r>
      <w:r w:rsidRPr="005401C8">
        <w:rPr>
          <w:rFonts w:hint="eastAsia"/>
          <w:szCs w:val="21"/>
        </w:rPr>
        <w:t>CU</w:t>
      </w:r>
      <w:r w:rsidRPr="005401C8">
        <w:rPr>
          <w:rFonts w:hint="eastAsia"/>
          <w:szCs w:val="21"/>
        </w:rPr>
        <w:t>使用，由于本实验的μ</w:t>
      </w:r>
      <w:proofErr w:type="spellStart"/>
      <w:r w:rsidRPr="005401C8">
        <w:rPr>
          <w:rFonts w:hint="eastAsia"/>
          <w:szCs w:val="21"/>
        </w:rPr>
        <w:t>OPCmd</w:t>
      </w:r>
      <w:proofErr w:type="spellEnd"/>
      <w:r w:rsidRPr="005401C8">
        <w:rPr>
          <w:rFonts w:hint="eastAsia"/>
          <w:szCs w:val="21"/>
        </w:rPr>
        <w:t>由手工给出，故判断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＝</w:t>
      </w:r>
      <w:r w:rsidRPr="005401C8">
        <w:rPr>
          <w:rFonts w:hint="eastAsia"/>
          <w:szCs w:val="21"/>
        </w:rPr>
        <w:t>0</w:t>
      </w:r>
      <w:r w:rsidRPr="005401C8">
        <w:rPr>
          <w:rFonts w:hint="eastAsia"/>
          <w:szCs w:val="21"/>
        </w:rPr>
        <w:t>也由人工完成，</w:t>
      </w: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可以省略（用虚线表示）。同理，</w:t>
      </w:r>
      <w:r w:rsidRPr="005401C8">
        <w:rPr>
          <w:rFonts w:hint="eastAsia"/>
          <w:szCs w:val="21"/>
        </w:rPr>
        <w:t>ID</w:t>
      </w:r>
      <w:r w:rsidRPr="005401C8">
        <w:rPr>
          <w:rFonts w:hint="eastAsia"/>
          <w:szCs w:val="21"/>
        </w:rPr>
        <w:t>也可省略。</w:t>
      </w:r>
    </w:p>
    <w:p w14:paraId="5DCD9229" w14:textId="77777777" w:rsidR="005401C8" w:rsidRPr="005401C8" w:rsidRDefault="005401C8" w:rsidP="005401C8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3</w:t>
      </w:r>
      <w:r w:rsidRPr="005401C8">
        <w:rPr>
          <w:rFonts w:hint="eastAsia"/>
          <w:b/>
          <w:bCs/>
          <w:szCs w:val="21"/>
        </w:rPr>
        <w:t>）数据通路的实现</w:t>
      </w:r>
    </w:p>
    <w:p w14:paraId="326D1B64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数据通路的实现需要编辑原理图文件（如</w:t>
      </w:r>
      <w:proofErr w:type="spellStart"/>
      <w:r w:rsidRPr="005401C8">
        <w:rPr>
          <w:rFonts w:hint="eastAsia"/>
          <w:szCs w:val="21"/>
        </w:rPr>
        <w:t>DataPath.bdf</w:t>
      </w:r>
      <w:proofErr w:type="spellEnd"/>
      <w:r w:rsidRPr="005401C8">
        <w:rPr>
          <w:rFonts w:hint="eastAsia"/>
          <w:szCs w:val="21"/>
        </w:rPr>
        <w:t>），电路有多种实现方法，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都按照功能部件设计的方案来实现，</w:t>
      </w:r>
      <w:r w:rsidRPr="005401C8">
        <w:rPr>
          <w:rFonts w:hint="eastAsia"/>
          <w:szCs w:val="21"/>
        </w:rPr>
        <w:t>IR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Y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Z</w:t>
      </w:r>
      <w:r w:rsidRPr="005401C8">
        <w:rPr>
          <w:rFonts w:hint="eastAsia"/>
          <w:szCs w:val="21"/>
        </w:rPr>
        <w:t>应使用</w:t>
      </w:r>
      <w:proofErr w:type="spellStart"/>
      <w:r w:rsidRPr="005401C8">
        <w:rPr>
          <w:rFonts w:hint="eastAsia"/>
          <w:szCs w:val="21"/>
        </w:rPr>
        <w:t>lpm_dff</w:t>
      </w:r>
      <w:proofErr w:type="spellEnd"/>
      <w:r w:rsidRPr="005401C8">
        <w:rPr>
          <w:rFonts w:hint="eastAsia"/>
          <w:szCs w:val="21"/>
        </w:rPr>
        <w:t>实现，所有的部件控制信号都需设置为输入引脚。</w:t>
      </w:r>
    </w:p>
    <w:p w14:paraId="1EC0A5C5" w14:textId="77777777" w:rsidR="005401C8" w:rsidRPr="005401C8" w:rsidRDefault="005401C8" w:rsidP="005401C8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数据传送μ</w:t>
      </w:r>
      <w:r w:rsidRPr="005401C8">
        <w:rPr>
          <w:rFonts w:hint="eastAsia"/>
          <w:szCs w:val="21"/>
        </w:rPr>
        <w:t>OP</w:t>
      </w:r>
      <w:r w:rsidRPr="005401C8">
        <w:rPr>
          <w:rFonts w:hint="eastAsia"/>
          <w:szCs w:val="21"/>
        </w:rPr>
        <w:t>应采用电位</w:t>
      </w:r>
      <w:r w:rsidRPr="005401C8">
        <w:rPr>
          <w:rFonts w:hint="eastAsia"/>
          <w:szCs w:val="21"/>
        </w:rPr>
        <w:t>-</w:t>
      </w:r>
      <w:r w:rsidRPr="005401C8">
        <w:rPr>
          <w:rFonts w:hint="eastAsia"/>
          <w:szCs w:val="21"/>
        </w:rPr>
        <w:t>脉冲制来实现，即发送部件在时钟周期开始时就输出数据（如打开三态门），接收部件在时钟周期结束前接收数据并写入。如图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所示，μ</w:t>
      </w:r>
      <w:proofErr w:type="spellStart"/>
      <w:r w:rsidRPr="005401C8">
        <w:rPr>
          <w:rFonts w:hint="eastAsia"/>
          <w:szCs w:val="21"/>
        </w:rPr>
        <w:t>OPCmd</w:t>
      </w:r>
      <w:proofErr w:type="spellEnd"/>
      <w:r w:rsidRPr="005401C8">
        <w:rPr>
          <w:rFonts w:hint="eastAsia"/>
          <w:szCs w:val="21"/>
        </w:rPr>
        <w:t>由</w:t>
      </w:r>
      <w:r w:rsidRPr="005401C8">
        <w:rPr>
          <w:rFonts w:hint="eastAsia"/>
          <w:szCs w:val="21"/>
        </w:rPr>
        <w:t>CU</w:t>
      </w:r>
      <w:r w:rsidRPr="005401C8">
        <w:rPr>
          <w:rFonts w:hint="eastAsia"/>
          <w:szCs w:val="21"/>
        </w:rPr>
        <w:t>在时钟周期开始时（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上升沿）通过电路产生（有一定时延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中①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），控制相应三态门打开（有一定时延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中②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），数据写入只能在时钟周期结束时（即下个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上升沿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中④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）进行。</w:t>
      </w:r>
    </w:p>
    <w:p w14:paraId="5FA43342" w14:textId="028496F3" w:rsidR="005401C8" w:rsidRDefault="005401C8" w:rsidP="005401C8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注意，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MDRI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应在时钟周期结束时写入，由于图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中的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为同步</w:t>
      </w:r>
      <w:r w:rsidRPr="005401C8">
        <w:rPr>
          <w:rFonts w:hint="eastAsia"/>
          <w:szCs w:val="21"/>
        </w:rPr>
        <w:t>RAM</w:t>
      </w:r>
      <w:r w:rsidRPr="005401C8">
        <w:rPr>
          <w:rFonts w:hint="eastAsia"/>
          <w:szCs w:val="21"/>
        </w:rPr>
        <w:t>，故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操作应安排在时钟周期中部（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下降沿）开始。</w:t>
      </w:r>
    </w:p>
    <w:tbl>
      <w:tblPr>
        <w:tblStyle w:val="a7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551"/>
      </w:tblGrid>
      <w:tr w:rsidR="005401C8" w14:paraId="3B5DEF75" w14:textId="77777777" w:rsidTr="00BB56F5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D764F2" w14:textId="26AE2542" w:rsidR="005401C8" w:rsidRDefault="005401C8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微操作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B0A8C0" w14:textId="65EC1FAC" w:rsidR="005401C8" w:rsidRPr="005401C8" w:rsidRDefault="005401C8" w:rsidP="00872BD2">
            <w:pPr>
              <w:spacing w:line="360" w:lineRule="auto"/>
              <w:jc w:val="center"/>
              <w:rPr>
                <w:rFonts w:ascii="Heiti SC Medium" w:eastAsia="Heiti SC Medium" w:hAnsi="Heiti SC Medium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时钟周期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4852E2" w14:textId="034888B1" w:rsidR="005401C8" w:rsidRPr="005401C8" w:rsidRDefault="005401C8" w:rsidP="00872BD2">
            <w:pPr>
              <w:spacing w:line="360" w:lineRule="auto"/>
              <w:rPr>
                <w:rFonts w:hint="eastAsia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2FA08012" w14:textId="0930F10B" w:rsidR="005401C8" w:rsidRDefault="005401C8" w:rsidP="00872BD2">
            <w:pPr>
              <w:spacing w:line="360" w:lineRule="auto"/>
              <w:rPr>
                <w:rFonts w:hint="eastAsia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OP</w:t>
            </w: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</w:tr>
      <w:tr w:rsidR="00872BD2" w14:paraId="4532B475" w14:textId="77777777" w:rsidTr="00BB56F5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1DB828D5" w14:textId="599A9C9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R1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M[(R0)]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010BF3" w14:textId="5BCDA229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03383D" w14:textId="452A543A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3F91533A" w14:textId="7C9C822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6F48E777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4541C4EB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DEACEA" w14:textId="09C26894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2C521A" w14:textId="5FD1662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4A56640B" w14:textId="107F47E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872BD2" w14:paraId="0660C517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5AE4A888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539954" w14:textId="6E372E50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223D41" w14:textId="5F001DB4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6994A3E7" w14:textId="7DF58B08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872BD2" w14:paraId="5C0DBD0A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4975B39C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715531" w14:textId="3D02CE6B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78409D" w14:textId="43B998B1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(R0)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75391CF" w14:textId="5411D880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232E2C64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161A18CE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DC73F7" w14:textId="6973502D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364718" w14:textId="77B0B342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752164B" w14:textId="08020BEA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872BD2" w14:paraId="266581DF" w14:textId="77777777" w:rsidTr="00BB56F5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D69CD86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25D396" w14:textId="7925168B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FE5550" w14:textId="2C238FE5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R1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1E1BAA6B" w14:textId="5249D81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872BD2" w14:paraId="562DCEB3" w14:textId="77777777" w:rsidTr="00BB56F5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1F3407EE" w14:textId="389CF3C9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M[(R1)]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7ABF6" w14:textId="64BED4C7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20E69E" w14:textId="0E77B785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4B3BF4DE" w14:textId="67C5CF6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0A88B53C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5F6303A7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9016AD" w14:textId="77A97790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C2D219" w14:textId="0C2FA73A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0B02EE9D" w14:textId="45468F89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872BD2" w14:paraId="0AD89452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B7D2318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B80C55" w14:textId="7244301D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BE1710" w14:textId="50FF0FE1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4876FCA" w14:textId="339B4572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872BD2" w14:paraId="74EEEECB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0CBC0964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C0FED9" w14:textId="61DBF3DA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FD832E" w14:textId="2560235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0A9E45F8" w14:textId="4A7607A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51A1A644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10FB06FB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478DF3" w14:textId="4428C784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1D50B0" w14:textId="29553235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4AD2643" w14:textId="101769C9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872BD2" w14:paraId="508B71C2" w14:textId="77777777" w:rsidTr="00BB56F5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0A82378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65762E" w14:textId="6531610C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739668" w14:textId="2FAFC088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155DF4F7" w14:textId="7AE3B534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872BD2" w14:paraId="09C7C0A8" w14:textId="77777777" w:rsidTr="00BB56F5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589CFBE9" w14:textId="727AB9B1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(R2)</w:t>
            </w:r>
            <w:r w:rsidRPr="005401C8">
              <w:rPr>
                <w:rFonts w:hint="eastAsia"/>
                <w:szCs w:val="21"/>
              </w:rPr>
              <w:t>－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78EEEA" w14:textId="654FD778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559B" w14:textId="60E8AD22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704B09E6" w14:textId="21A015CA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0A748DFF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5E4D956E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6A918C" w14:textId="74C325A8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E99F9" w14:textId="1B82C574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5845D7CC" w14:textId="2BD782FE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872BD2" w14:paraId="52571BD4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013A8EB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440847" w14:textId="0366A220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3t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FE5B85" w14:textId="19F41385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2A09BAFC" w14:textId="715D6012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872BD2" w14:paraId="363CC7EF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6E75114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1E309A" w14:textId="32FBB744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3B509A" w14:textId="79BD82BB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Y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(R2)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668FD073" w14:textId="1A0D5405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Yin ;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=0</w:t>
            </w:r>
          </w:p>
        </w:tc>
      </w:tr>
      <w:tr w:rsidR="00872BD2" w14:paraId="070BE9F9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7F1F7726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2ADED8" w14:textId="43108A4F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B3EFFF" w14:textId="6791CB1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Z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(Y)</w:t>
            </w:r>
            <w:r w:rsidRPr="005401C8">
              <w:rPr>
                <w:rFonts w:hint="eastAsia"/>
                <w:szCs w:val="21"/>
              </w:rPr>
              <w:t>－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A0AAFEC" w14:textId="0E594200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op</w:t>
            </w:r>
            <w:r w:rsidRPr="005401C8">
              <w:rPr>
                <w:rFonts w:hint="eastAsia"/>
                <w:szCs w:val="21"/>
              </w:rPr>
              <w:t>＝</w:t>
            </w:r>
            <w:r w:rsidRPr="005401C8">
              <w:rPr>
                <w:rFonts w:hint="eastAsia"/>
                <w:szCs w:val="21"/>
              </w:rPr>
              <w:t>01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Zin</w:t>
            </w:r>
          </w:p>
        </w:tc>
      </w:tr>
      <w:tr w:rsidR="00872BD2" w14:paraId="545B7D8E" w14:textId="77777777" w:rsidTr="00BB56F5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78227769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4BE789" w14:textId="7076D10B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E5E4B" w14:textId="47156E2B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(R2)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(Z)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10742FD3" w14:textId="6BFCC7E1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Zout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872BD2" w14:paraId="1BED8494" w14:textId="77777777" w:rsidTr="00BB56F5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63E40421" w14:textId="13CFCD6F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JNZ 22H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7F4AB2" w14:textId="10AD5CC3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615DF0" w14:textId="39F302DD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4D5DA0C5" w14:textId="081625FC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6F9BD710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3E909CDD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DE94EA" w14:textId="69E69E4C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03AB8E" w14:textId="280A525D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31D91232" w14:textId="4C34A041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872BD2" w14:paraId="37DCA9D4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3E00C397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5C53CB" w14:textId="58479237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0767B6" w14:textId="23DA0EAB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222B091" w14:textId="1C30061B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872BD2" w14:paraId="61ACE19B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791D71ED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A892B8" w14:textId="27527170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1A656" w14:textId="5120C66C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←（</w:t>
            </w:r>
            <w:r w:rsidRPr="005401C8">
              <w:rPr>
                <w:rFonts w:hint="eastAsia"/>
                <w:szCs w:val="21"/>
              </w:rPr>
              <w:t>PC</w:t>
            </w:r>
            <w:r w:rsidRPr="005401C8">
              <w:rPr>
                <w:rFonts w:hint="eastAsia"/>
                <w:szCs w:val="21"/>
              </w:rPr>
              <w:t>）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67271711" w14:textId="7E92F75C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872BD2" w14:paraId="0198907D" w14:textId="77777777" w:rsidTr="00BB56F5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52BB666F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557F25" w14:textId="654F9447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FBB1F1" w14:textId="2391DC6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M[(MAR)];PC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EE63C00" w14:textId="6A8B6483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872BD2" w14:paraId="1C502ACC" w14:textId="77777777" w:rsidTr="00BB56F5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ED62DFD" w14:textId="77777777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AEED3F" w14:textId="275F5100" w:rsidR="00872BD2" w:rsidRDefault="00872BD2" w:rsidP="00872BD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D0556A" w14:textId="527872BE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(MDR);End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1169A0F2" w14:textId="20532DB0" w:rsidR="00872BD2" w:rsidRDefault="00872BD2" w:rsidP="00872BD2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PCin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</w:tbl>
    <w:p w14:paraId="69EFE7FC" w14:textId="77777777" w:rsidR="005401C8" w:rsidRDefault="005401C8" w:rsidP="005401C8">
      <w:pPr>
        <w:spacing w:line="360" w:lineRule="auto"/>
        <w:rPr>
          <w:szCs w:val="21"/>
        </w:rPr>
      </w:pPr>
    </w:p>
    <w:p w14:paraId="1967C1DE" w14:textId="5B3251B7" w:rsidR="00637DDD" w:rsidRPr="005401C8" w:rsidRDefault="00637DDD" w:rsidP="005401C8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电路图如下：</w:t>
      </w:r>
    </w:p>
    <w:p w14:paraId="44698E7D" w14:textId="69F6EB84" w:rsidR="00622BBF" w:rsidRDefault="00B936EF" w:rsidP="00EF67F4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40B60823" wp14:editId="59C7AA48">
            <wp:extent cx="5348375" cy="286096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7" cy="28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77FA" w14:textId="5BC4DF42" w:rsidR="00436814" w:rsidRPr="00B936EF" w:rsidRDefault="00436814" w:rsidP="00436814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B936EF"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</w:t>
      </w:r>
      <w:r w:rsidR="00B936EF"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MEM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电路图</w:t>
      </w:r>
    </w:p>
    <w:p w14:paraId="62CFA444" w14:textId="77777777" w:rsidR="00B936EF" w:rsidRDefault="00B936EF" w:rsidP="00B936EF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1CFDD650" wp14:editId="56F23448">
            <wp:extent cx="2645687" cy="1876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87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665" w14:textId="349D32A4" w:rsidR="00B936EF" w:rsidRPr="00B936EF" w:rsidRDefault="00B936EF" w:rsidP="00B12E85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图4 rom内容</w:t>
      </w:r>
    </w:p>
    <w:p w14:paraId="66C1CA99" w14:textId="77777777" w:rsidR="00BF7EC3" w:rsidRPr="00BF2097" w:rsidRDefault="00BF7EC3" w:rsidP="00622BBF">
      <w:pPr>
        <w:rPr>
          <w:rFonts w:eastAsia="仿宋_GB2312"/>
          <w:sz w:val="24"/>
        </w:rPr>
      </w:pPr>
    </w:p>
    <w:p w14:paraId="208C28B5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0097E9FC" w14:textId="0F60A197" w:rsidR="002E43CF" w:rsidRPr="00E05A95" w:rsidRDefault="002E43CF" w:rsidP="00EF67F4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得到仿真结果如下所示</w:t>
      </w:r>
    </w:p>
    <w:p w14:paraId="10FBC799" w14:textId="22A9FAA5" w:rsidR="002E43CF" w:rsidRDefault="002E43CF" w:rsidP="00436814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0BF2FB5B" wp14:editId="6AE4B6ED">
            <wp:extent cx="5318600" cy="2396837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3" cy="241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4F13" w14:textId="261935B7" w:rsidR="00436814" w:rsidRPr="00436814" w:rsidRDefault="00436814" w:rsidP="00436814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B936EF">
        <w:rPr>
          <w:rFonts w:eastAsia="仿宋_GB2312" w:hint="eastAsia"/>
          <w:b/>
          <w:bCs/>
          <w:sz w:val="22"/>
          <w:szCs w:val="22"/>
        </w:rPr>
        <w:t>6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2EC7F886" w14:textId="77777777" w:rsidR="00622BBF" w:rsidRPr="00E05A95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4895F1B0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3121C4A2" w14:textId="6F7943DC" w:rsidR="004B3937" w:rsidRPr="004B3937" w:rsidRDefault="007F0ECC" w:rsidP="004B3937">
      <w:pPr>
        <w:spacing w:line="300" w:lineRule="auto"/>
        <w:rPr>
          <w:rFonts w:ascii="宋体" w:hAnsi="宋体"/>
          <w:color w:val="000000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</w:t>
      </w:r>
      <w:r w:rsidR="004B3937" w:rsidRPr="004B3937">
        <w:rPr>
          <w:rFonts w:ascii="宋体" w:hAnsi="宋体" w:hint="eastAsia"/>
          <w:color w:val="000000"/>
          <w:szCs w:val="21"/>
        </w:rPr>
        <w:t>加深了对前三个实验的理解，将ALU运算器，寄存器，ram存储器组合应用；还掌握了CPU数据通路的逻辑组成，了解了指令功能的实现过程及其控制方法，练习了</w:t>
      </w:r>
      <w:proofErr w:type="gramStart"/>
      <w:r w:rsidR="004B3937" w:rsidRPr="004B3937">
        <w:rPr>
          <w:rFonts w:ascii="宋体" w:hAnsi="宋体" w:hint="eastAsia"/>
          <w:color w:val="000000"/>
          <w:szCs w:val="21"/>
        </w:rPr>
        <w:t>微操作</w:t>
      </w:r>
      <w:proofErr w:type="gramEnd"/>
      <w:r w:rsidR="004B3937" w:rsidRPr="004B3937">
        <w:rPr>
          <w:rFonts w:ascii="宋体" w:hAnsi="宋体" w:hint="eastAsia"/>
          <w:color w:val="000000"/>
          <w:szCs w:val="21"/>
        </w:rPr>
        <w:t>序列的写法。</w:t>
      </w:r>
    </w:p>
    <w:p w14:paraId="74F48F26" w14:textId="77813E49" w:rsidR="003159BA" w:rsidRDefault="003159BA" w:rsidP="004B3937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</w:t>
      </w:r>
      <w:r w:rsidR="007F0ECC">
        <w:rPr>
          <w:rFonts w:ascii="宋体" w:hAnsi="宋体" w:hint="eastAsia"/>
          <w:color w:val="000000"/>
          <w:szCs w:val="21"/>
        </w:rPr>
        <w:t>ALU</w:t>
      </w:r>
      <w:r>
        <w:rPr>
          <w:rFonts w:ascii="宋体" w:hAnsi="宋体" w:hint="eastAsia"/>
          <w:color w:val="000000"/>
          <w:szCs w:val="21"/>
        </w:rPr>
        <w:t>的工作原理有了更加深刻的认识。小组成员也通过本次实验认识到了合作的重要性，锻炼了勇于面对困难与未知的精神。</w:t>
      </w:r>
    </w:p>
    <w:p w14:paraId="4C33DEB2" w14:textId="77777777" w:rsidR="00622BBF" w:rsidRPr="00BF2097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7CF32BD3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17E543B4" w14:textId="77777777" w:rsidR="00622BBF" w:rsidRDefault="00622BBF" w:rsidP="00622BBF">
      <w:pPr>
        <w:rPr>
          <w:rFonts w:ascii="宋体" w:hAnsi="宋体"/>
          <w:szCs w:val="21"/>
        </w:rPr>
      </w:pPr>
    </w:p>
    <w:p w14:paraId="51630238" w14:textId="77777777" w:rsidR="00622BBF" w:rsidRDefault="00622BBF" w:rsidP="00622BBF">
      <w:pPr>
        <w:rPr>
          <w:rFonts w:ascii="宋体" w:hAnsi="宋体"/>
          <w:szCs w:val="21"/>
        </w:rPr>
      </w:pPr>
    </w:p>
    <w:p w14:paraId="5E58F02A" w14:textId="77777777" w:rsidR="00622BBF" w:rsidRDefault="00622BBF" w:rsidP="00622BBF">
      <w:pPr>
        <w:rPr>
          <w:rFonts w:ascii="宋体" w:hAnsi="宋体"/>
          <w:szCs w:val="21"/>
        </w:rPr>
      </w:pPr>
    </w:p>
    <w:p w14:paraId="15026296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lastRenderedPageBreak/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178CDA7A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1267A3A8" w14:textId="77777777" w:rsidR="006B2EF3" w:rsidRPr="00622BBF" w:rsidRDefault="006B2EF3" w:rsidP="00622BBF"/>
    <w:sectPr w:rsidR="006B2EF3" w:rsidRPr="0062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4DCE9" w14:textId="77777777" w:rsidR="00303940" w:rsidRDefault="00303940" w:rsidP="00622BBF">
      <w:r>
        <w:separator/>
      </w:r>
    </w:p>
  </w:endnote>
  <w:endnote w:type="continuationSeparator" w:id="0">
    <w:p w14:paraId="01C71D98" w14:textId="77777777" w:rsidR="00303940" w:rsidRDefault="00303940" w:rsidP="0062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7447" w14:textId="77777777" w:rsidR="00303940" w:rsidRDefault="00303940" w:rsidP="00622BBF">
      <w:r>
        <w:separator/>
      </w:r>
    </w:p>
  </w:footnote>
  <w:footnote w:type="continuationSeparator" w:id="0">
    <w:p w14:paraId="56D3F5BE" w14:textId="77777777" w:rsidR="00303940" w:rsidRDefault="00303940" w:rsidP="0062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7598"/>
    <w:multiLevelType w:val="hybridMultilevel"/>
    <w:tmpl w:val="1422C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175B5"/>
    <w:multiLevelType w:val="hybridMultilevel"/>
    <w:tmpl w:val="E1D65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95228"/>
    <w:multiLevelType w:val="hybridMultilevel"/>
    <w:tmpl w:val="FD2E8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440D82"/>
    <w:multiLevelType w:val="hybridMultilevel"/>
    <w:tmpl w:val="0EB6D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D7562A"/>
    <w:multiLevelType w:val="hybridMultilevel"/>
    <w:tmpl w:val="8960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EE677D"/>
    <w:multiLevelType w:val="hybridMultilevel"/>
    <w:tmpl w:val="E3BAD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C"/>
    <w:rsid w:val="000F6C2B"/>
    <w:rsid w:val="002041EE"/>
    <w:rsid w:val="002E43CF"/>
    <w:rsid w:val="00303940"/>
    <w:rsid w:val="003159BA"/>
    <w:rsid w:val="00317B07"/>
    <w:rsid w:val="003B3A1C"/>
    <w:rsid w:val="00402200"/>
    <w:rsid w:val="00436814"/>
    <w:rsid w:val="004B3937"/>
    <w:rsid w:val="005401C8"/>
    <w:rsid w:val="005F5F23"/>
    <w:rsid w:val="00622BBF"/>
    <w:rsid w:val="00637DDD"/>
    <w:rsid w:val="00650935"/>
    <w:rsid w:val="006B2EF3"/>
    <w:rsid w:val="007F0ECC"/>
    <w:rsid w:val="00872BD2"/>
    <w:rsid w:val="00B12E85"/>
    <w:rsid w:val="00B22803"/>
    <w:rsid w:val="00B41DF6"/>
    <w:rsid w:val="00B936EF"/>
    <w:rsid w:val="00BB56F5"/>
    <w:rsid w:val="00BF7EC3"/>
    <w:rsid w:val="00E05A95"/>
    <w:rsid w:val="00EF67F4"/>
    <w:rsid w:val="00FB4FAB"/>
    <w:rsid w:val="00FD2C3C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523E"/>
  <w15:chartTrackingRefBased/>
  <w15:docId w15:val="{CF2CC364-F12D-402A-A16D-458A90A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BB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BBF"/>
    <w:rPr>
      <w:noProof/>
      <w:sz w:val="18"/>
      <w:szCs w:val="18"/>
    </w:rPr>
  </w:style>
  <w:style w:type="paragraph" w:customStyle="1" w:styleId="Default">
    <w:name w:val="Default"/>
    <w:rsid w:val="00BF7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B22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C2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401C8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BB56F5"/>
    <w:pPr>
      <w:autoSpaceDE w:val="0"/>
      <w:autoSpaceDN w:val="0"/>
      <w:adjustRightInd w:val="0"/>
      <w:spacing w:before="40"/>
      <w:ind w:left="195"/>
      <w:jc w:val="center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5F71-827C-45D2-96D6-988E5675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14</cp:revision>
  <dcterms:created xsi:type="dcterms:W3CDTF">2020-10-24T11:06:00Z</dcterms:created>
  <dcterms:modified xsi:type="dcterms:W3CDTF">2020-12-20T08:11:00Z</dcterms:modified>
</cp:coreProperties>
</file>