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B98" w14:textId="329ACF3B" w:rsidR="007522D3" w:rsidRDefault="007522D3">
      <w:pPr>
        <w:rPr>
          <w:smallCaps/>
          <w:sz w:val="48"/>
          <w:szCs w:val="48"/>
        </w:rPr>
      </w:pPr>
    </w:p>
    <w:p w14:paraId="6F9D5DF6" w14:textId="69413E8D" w:rsidR="007522D3" w:rsidRDefault="00466AC2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032AABF8" w14:textId="07099320" w:rsidR="007522D3" w:rsidRDefault="00DB299E">
      <w:pPr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noProof/>
          <w:color w:val="0099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04F031" wp14:editId="47C9FB19">
            <wp:simplePos x="0" y="0"/>
            <wp:positionH relativeFrom="column">
              <wp:posOffset>3053194</wp:posOffset>
            </wp:positionH>
            <wp:positionV relativeFrom="paragraph">
              <wp:posOffset>74873</wp:posOffset>
            </wp:positionV>
            <wp:extent cx="3411940" cy="791570"/>
            <wp:effectExtent l="0" t="0" r="0" b="8890"/>
            <wp:wrapNone/>
            <wp:docPr id="3" name="Picture 3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14.4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41839" r="3998" b="41540"/>
                    <a:stretch/>
                  </pic:blipFill>
                  <pic:spPr bwMode="auto">
                    <a:xfrm>
                      <a:off x="0" y="0"/>
                      <a:ext cx="3411940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F77A" w14:textId="7DE31580" w:rsidR="007522D3" w:rsidRDefault="007522D3">
      <w:pPr>
        <w:rPr>
          <w:smallCaps/>
          <w:sz w:val="48"/>
          <w:szCs w:val="48"/>
        </w:rPr>
      </w:pPr>
    </w:p>
    <w:p w14:paraId="7409C781" w14:textId="6B0D33CD" w:rsidR="007522D3" w:rsidRDefault="00DB299E" w:rsidP="00DB299E">
      <w:pPr>
        <w:tabs>
          <w:tab w:val="left" w:pos="5545"/>
        </w:tabs>
        <w:rPr>
          <w:smallCaps/>
          <w:sz w:val="48"/>
          <w:szCs w:val="48"/>
        </w:rPr>
      </w:pPr>
      <w:r>
        <w:rPr>
          <w:smallCaps/>
          <w:sz w:val="48"/>
          <w:szCs w:val="48"/>
        </w:rPr>
        <w:tab/>
      </w:r>
    </w:p>
    <w:p w14:paraId="36379BF2" w14:textId="77777777" w:rsidR="007522D3" w:rsidRDefault="007522D3">
      <w:pPr>
        <w:rPr>
          <w:smallCaps/>
          <w:sz w:val="48"/>
          <w:szCs w:val="48"/>
        </w:rPr>
      </w:pPr>
    </w:p>
    <w:p w14:paraId="0E6664F7" w14:textId="77777777" w:rsidR="007522D3" w:rsidRDefault="00466AC2">
      <w:pPr>
        <w:pStyle w:val="Title"/>
      </w:pPr>
      <w:r>
        <w:t>Business Requirements Document (BRD)</w:t>
      </w:r>
    </w:p>
    <w:p w14:paraId="093C073D" w14:textId="5789261B" w:rsidR="007522D3" w:rsidRPr="003135FA" w:rsidRDefault="003135FA">
      <w:pPr>
        <w:pStyle w:val="Title"/>
        <w:rPr>
          <w:color w:val="FFFFFF"/>
          <w:sz w:val="48"/>
          <w:szCs w:val="48"/>
        </w:rPr>
      </w:pPr>
      <w:r w:rsidRPr="003135FA">
        <w:rPr>
          <w:sz w:val="48"/>
          <w:szCs w:val="48"/>
        </w:rPr>
        <w:t>MENGAJUKAN Pra-KP</w:t>
      </w:r>
      <w:r w:rsidR="00142BD5" w:rsidRPr="003135FA">
        <w:rPr>
          <w:sz w:val="48"/>
          <w:szCs w:val="48"/>
        </w:rPr>
        <w:t xml:space="preserve"> MAHASISWA</w:t>
      </w:r>
    </w:p>
    <w:p w14:paraId="5EEE68C7" w14:textId="69E8EEB0" w:rsidR="007522D3" w:rsidRDefault="00DB299E">
      <w:pPr>
        <w:pStyle w:val="Subtitle"/>
      </w:pPr>
      <w:r>
        <w:t>Alfina Febri Pratama</w:t>
      </w:r>
    </w:p>
    <w:p w14:paraId="7B368E47" w14:textId="39E8A660" w:rsidR="007522D3" w:rsidRDefault="00DB299E">
      <w:pPr>
        <w:pStyle w:val="Subtitle"/>
      </w:pPr>
      <w:r>
        <w:t>February</w:t>
      </w:r>
      <w:r w:rsidR="00466AC2">
        <w:t xml:space="preserve"> 20</w:t>
      </w:r>
      <w:r>
        <w:t>20</w:t>
      </w:r>
    </w:p>
    <w:p w14:paraId="76FD40E3" w14:textId="77777777" w:rsidR="007522D3" w:rsidRDefault="00466AC2">
      <w:pPr>
        <w:pStyle w:val="Subtitle"/>
      </w:pPr>
      <w:r>
        <w:t>Version X.XX</w:t>
      </w:r>
    </w:p>
    <w:p w14:paraId="6CAF317C" w14:textId="77777777" w:rsidR="007522D3" w:rsidRDefault="007522D3"/>
    <w:p w14:paraId="6CF05AD5" w14:textId="77777777" w:rsidR="007522D3" w:rsidRDefault="007522D3"/>
    <w:p w14:paraId="5BD99FAE" w14:textId="77777777" w:rsidR="007522D3" w:rsidRDefault="007522D3"/>
    <w:p w14:paraId="46CFAB41" w14:textId="07F50B51" w:rsidR="007522D3" w:rsidRDefault="007522D3"/>
    <w:p w14:paraId="5EBFE8B5" w14:textId="034F5022" w:rsidR="00DB299E" w:rsidRDefault="00DB299E"/>
    <w:p w14:paraId="14C1DCCE" w14:textId="6C408402" w:rsidR="00DB299E" w:rsidRDefault="00DB299E"/>
    <w:p w14:paraId="021521EA" w14:textId="7FC2B1BF" w:rsidR="00DB299E" w:rsidRDefault="00DB299E"/>
    <w:p w14:paraId="143370B0" w14:textId="77777777" w:rsidR="00DB299E" w:rsidRDefault="00DB299E"/>
    <w:p w14:paraId="21C02AB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Program Studi Sistem Informasi</w:t>
      </w:r>
    </w:p>
    <w:p w14:paraId="6434096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Fakultas Teknologi Informasi</w:t>
      </w:r>
    </w:p>
    <w:p w14:paraId="3B5A44A2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Universitas Kristen Duta Wacana</w:t>
      </w:r>
    </w:p>
    <w:p w14:paraId="1107D0DF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Jl. Dr. Wahidin Sudiro Husodo No. 5 – 25</w:t>
      </w:r>
    </w:p>
    <w:p w14:paraId="74D97A95" w14:textId="56409DDD" w:rsidR="00DB299E" w:rsidRPr="00DB299E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Yogyakarta 55224</w:t>
      </w:r>
      <w:r>
        <w:br w:type="page"/>
      </w:r>
    </w:p>
    <w:p w14:paraId="17A26CB3" w14:textId="3FD1F60F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3274C" w:rsidRPr="001D51BF" w14:paraId="34E364C5" w14:textId="77777777" w:rsidTr="00EC6EFB">
        <w:tc>
          <w:tcPr>
            <w:tcW w:w="1365" w:type="dxa"/>
            <w:shd w:val="clear" w:color="auto" w:fill="F2F2F2"/>
            <w:vAlign w:val="center"/>
          </w:tcPr>
          <w:p w14:paraId="58AF1E12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51217453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0B78818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290EB931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Name</w:t>
            </w:r>
          </w:p>
        </w:tc>
      </w:tr>
      <w:tr w:rsidR="0013274C" w:rsidRPr="001D51BF" w14:paraId="28BDE253" w14:textId="77777777" w:rsidTr="00EC6EFB">
        <w:tc>
          <w:tcPr>
            <w:tcW w:w="1365" w:type="dxa"/>
            <w:shd w:val="clear" w:color="auto" w:fill="F2F2F2"/>
          </w:tcPr>
          <w:p w14:paraId="129D967C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13-06-2020</w:t>
            </w:r>
          </w:p>
        </w:tc>
        <w:tc>
          <w:tcPr>
            <w:tcW w:w="1755" w:type="dxa"/>
            <w:shd w:val="clear" w:color="auto" w:fill="F2F2F2"/>
          </w:tcPr>
          <w:p w14:paraId="42A2E05F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14:paraId="7D8687BB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User and System Requirements</w:t>
            </w:r>
          </w:p>
        </w:tc>
        <w:tc>
          <w:tcPr>
            <w:tcW w:w="2130" w:type="dxa"/>
            <w:shd w:val="clear" w:color="auto" w:fill="F2F2F2"/>
          </w:tcPr>
          <w:p w14:paraId="2D120E5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13274C" w:rsidRPr="001D51BF" w14:paraId="527EE4C3" w14:textId="77777777" w:rsidTr="00EC6EFB">
        <w:tc>
          <w:tcPr>
            <w:tcW w:w="1365" w:type="dxa"/>
            <w:shd w:val="clear" w:color="auto" w:fill="F2F2F2"/>
          </w:tcPr>
          <w:p w14:paraId="17A04A25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B49258F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032E106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Mengubah isi tabel</w:t>
            </w:r>
          </w:p>
        </w:tc>
        <w:tc>
          <w:tcPr>
            <w:tcW w:w="2130" w:type="dxa"/>
            <w:shd w:val="clear" w:color="auto" w:fill="F2F2F2"/>
          </w:tcPr>
          <w:p w14:paraId="7AEF899A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0543166D" w14:textId="77777777" w:rsidTr="00EC6EFB">
        <w:tc>
          <w:tcPr>
            <w:tcW w:w="1365" w:type="dxa"/>
            <w:shd w:val="clear" w:color="auto" w:fill="F2F2F2"/>
          </w:tcPr>
          <w:p w14:paraId="691AE494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7BFF681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A608C8E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Appedices</w:t>
            </w:r>
          </w:p>
        </w:tc>
        <w:tc>
          <w:tcPr>
            <w:tcW w:w="2130" w:type="dxa"/>
            <w:shd w:val="clear" w:color="auto" w:fill="F2F2F2"/>
          </w:tcPr>
          <w:p w14:paraId="54FCE752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13274C" w:rsidRPr="001D51BF" w14:paraId="256E5438" w14:textId="77777777" w:rsidTr="00EC6EFB">
        <w:tc>
          <w:tcPr>
            <w:tcW w:w="1365" w:type="dxa"/>
            <w:shd w:val="clear" w:color="auto" w:fill="F2F2F2"/>
          </w:tcPr>
          <w:p w14:paraId="79BFFAB5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501EAE9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59DE1E8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Menambahkan isi di tiap sub bab</w:t>
            </w:r>
          </w:p>
        </w:tc>
        <w:tc>
          <w:tcPr>
            <w:tcW w:w="2130" w:type="dxa"/>
            <w:shd w:val="clear" w:color="auto" w:fill="F2F2F2"/>
          </w:tcPr>
          <w:p w14:paraId="54F06562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2A8AF36F" w14:textId="77777777" w:rsidTr="00EC6EFB">
        <w:tc>
          <w:tcPr>
            <w:tcW w:w="1365" w:type="dxa"/>
            <w:shd w:val="clear" w:color="auto" w:fill="F2F2F2"/>
          </w:tcPr>
          <w:p w14:paraId="14A1A63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87326F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AB6D90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F96E2E4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7F6A204B" w14:textId="77777777" w:rsidTr="00EC6EFB">
        <w:tc>
          <w:tcPr>
            <w:tcW w:w="1365" w:type="dxa"/>
            <w:shd w:val="clear" w:color="auto" w:fill="F2F2F2"/>
          </w:tcPr>
          <w:p w14:paraId="2FA9C26A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E94353A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6CAA7F2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799B965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759B936D" w14:textId="77777777" w:rsidTr="00EC6EFB">
        <w:tc>
          <w:tcPr>
            <w:tcW w:w="1365" w:type="dxa"/>
            <w:shd w:val="clear" w:color="auto" w:fill="F2F2F2"/>
          </w:tcPr>
          <w:p w14:paraId="2565DDD3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FFBB5C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067A64A0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072F7D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46667673" w14:textId="77777777" w:rsidTr="00EC6EFB">
        <w:tc>
          <w:tcPr>
            <w:tcW w:w="1365" w:type="dxa"/>
            <w:shd w:val="clear" w:color="auto" w:fill="F2F2F2"/>
          </w:tcPr>
          <w:p w14:paraId="6C73BB00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ED9D953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6731566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808D880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4DE829F9" w14:textId="77777777" w:rsidTr="00EC6EFB">
        <w:tc>
          <w:tcPr>
            <w:tcW w:w="1365" w:type="dxa"/>
            <w:shd w:val="clear" w:color="auto" w:fill="F2F2F2"/>
          </w:tcPr>
          <w:p w14:paraId="63DAEC59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0A9F29D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2CD5A88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B170A04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274C" w:rsidRPr="001D51BF" w14:paraId="7F14E19D" w14:textId="77777777" w:rsidTr="00EC6EFB">
        <w:tc>
          <w:tcPr>
            <w:tcW w:w="1365" w:type="dxa"/>
            <w:shd w:val="clear" w:color="auto" w:fill="F2F2F2"/>
          </w:tcPr>
          <w:p w14:paraId="5E9F0C39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6A4CD96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B6FB607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7A70FC6" w14:textId="77777777" w:rsidR="0013274C" w:rsidRPr="001D51BF" w:rsidRDefault="0013274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232545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A597AB8" w14:textId="77777777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520"/>
        <w:gridCol w:w="1636"/>
        <w:gridCol w:w="2776"/>
        <w:gridCol w:w="1168"/>
      </w:tblGrid>
      <w:tr w:rsidR="007522D3" w:rsidRPr="0013274C" w14:paraId="3C43C71F" w14:textId="77777777" w:rsidTr="00DB299E">
        <w:tc>
          <w:tcPr>
            <w:tcW w:w="1970" w:type="dxa"/>
            <w:shd w:val="clear" w:color="auto" w:fill="F2F2F2"/>
          </w:tcPr>
          <w:p w14:paraId="15C5B698" w14:textId="77777777" w:rsidR="007522D3" w:rsidRPr="0013274C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13274C">
              <w:rPr>
                <w:rFonts w:ascii="Times New Roman" w:eastAsia="Calibri" w:hAnsi="Times New Roman" w:cs="Times New Roman"/>
                <w:b/>
                <w:color w:val="0066CC"/>
              </w:rPr>
              <w:t>Role</w:t>
            </w:r>
          </w:p>
        </w:tc>
        <w:tc>
          <w:tcPr>
            <w:tcW w:w="2520" w:type="dxa"/>
            <w:shd w:val="clear" w:color="auto" w:fill="F2F2F2"/>
          </w:tcPr>
          <w:p w14:paraId="5CFA9F36" w14:textId="77777777" w:rsidR="007522D3" w:rsidRPr="0013274C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13274C">
              <w:rPr>
                <w:rFonts w:ascii="Times New Roman" w:eastAsia="Calibri" w:hAnsi="Times New Roman" w:cs="Times New Roman"/>
                <w:b/>
                <w:color w:val="0066CC"/>
              </w:rPr>
              <w:t>Name</w:t>
            </w:r>
          </w:p>
        </w:tc>
        <w:tc>
          <w:tcPr>
            <w:tcW w:w="1636" w:type="dxa"/>
            <w:shd w:val="clear" w:color="auto" w:fill="F2F2F2"/>
          </w:tcPr>
          <w:p w14:paraId="15BACB16" w14:textId="77777777" w:rsidR="007522D3" w:rsidRPr="0013274C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13274C">
              <w:rPr>
                <w:rFonts w:ascii="Times New Roman" w:eastAsia="Calibri" w:hAnsi="Times New Roman" w:cs="Times New Roman"/>
                <w:b/>
                <w:color w:val="0066CC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3A0DD71F" w14:textId="77777777" w:rsidR="007522D3" w:rsidRPr="0013274C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13274C">
              <w:rPr>
                <w:rFonts w:ascii="Times New Roman" w:eastAsia="Calibri" w:hAnsi="Times New Roman" w:cs="Times New Roman"/>
                <w:b/>
                <w:color w:val="0066CC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00288B8" w14:textId="77777777" w:rsidR="007522D3" w:rsidRPr="0013274C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13274C">
              <w:rPr>
                <w:rFonts w:ascii="Times New Roman" w:eastAsia="Calibri" w:hAnsi="Times New Roman" w:cs="Times New Roman"/>
                <w:b/>
                <w:color w:val="0066CC"/>
              </w:rPr>
              <w:t>Date</w:t>
            </w:r>
          </w:p>
        </w:tc>
      </w:tr>
      <w:tr w:rsidR="00DB299E" w:rsidRPr="0013274C" w14:paraId="18802162" w14:textId="77777777" w:rsidTr="00DB299E">
        <w:tc>
          <w:tcPr>
            <w:tcW w:w="1970" w:type="dxa"/>
            <w:shd w:val="clear" w:color="auto" w:fill="F2F2F2"/>
            <w:vAlign w:val="center"/>
          </w:tcPr>
          <w:p w14:paraId="0F3AC6A8" w14:textId="443D61B6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Dosen Mata Kuliah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CE3DF11" w14:textId="01DA57B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Argo Wibowo, S.T., M.T.,</w:t>
            </w:r>
          </w:p>
        </w:tc>
        <w:tc>
          <w:tcPr>
            <w:tcW w:w="1636" w:type="dxa"/>
            <w:shd w:val="clear" w:color="auto" w:fill="F2F2F2"/>
          </w:tcPr>
          <w:p w14:paraId="2CF16652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3EF14C8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45FD10F3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13274C" w14:paraId="03E2A469" w14:textId="77777777" w:rsidTr="00DB299E">
        <w:tc>
          <w:tcPr>
            <w:tcW w:w="1970" w:type="dxa"/>
            <w:shd w:val="clear" w:color="auto" w:fill="F2F2F2"/>
            <w:vAlign w:val="center"/>
          </w:tcPr>
          <w:p w14:paraId="068D5DAF" w14:textId="3063BDBB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784FB513" w14:textId="7D7275E4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Valeriana Tanesha Indra S</w:t>
            </w:r>
          </w:p>
        </w:tc>
        <w:tc>
          <w:tcPr>
            <w:tcW w:w="1636" w:type="dxa"/>
            <w:shd w:val="clear" w:color="auto" w:fill="F2F2F2"/>
          </w:tcPr>
          <w:p w14:paraId="24E28414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20F1B594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73CFBF16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13274C" w14:paraId="2502F0DF" w14:textId="77777777" w:rsidTr="00DB299E">
        <w:tc>
          <w:tcPr>
            <w:tcW w:w="1970" w:type="dxa"/>
            <w:shd w:val="clear" w:color="auto" w:fill="F2F2F2"/>
            <w:vAlign w:val="center"/>
          </w:tcPr>
          <w:p w14:paraId="28C9F589" w14:textId="2B219D32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6DD54BF" w14:textId="43985A42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  <w:r w:rsidRPr="0013274C">
              <w:rPr>
                <w:rFonts w:ascii="Times New Roman" w:hAnsi="Times New Roman" w:cs="Times New Roman"/>
              </w:rPr>
              <w:t>Grace Hutabarat</w:t>
            </w:r>
          </w:p>
        </w:tc>
        <w:tc>
          <w:tcPr>
            <w:tcW w:w="1636" w:type="dxa"/>
            <w:shd w:val="clear" w:color="auto" w:fill="F2F2F2"/>
          </w:tcPr>
          <w:p w14:paraId="54090445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78F59F95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1F81324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13274C" w14:paraId="5C86851F" w14:textId="77777777" w:rsidTr="00DB299E">
        <w:tc>
          <w:tcPr>
            <w:tcW w:w="1970" w:type="dxa"/>
            <w:shd w:val="clear" w:color="auto" w:fill="F2F2F2"/>
          </w:tcPr>
          <w:p w14:paraId="7CDF559B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1EE40DCD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DF239EE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0A52BBD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1B8BC80E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13274C" w14:paraId="03634C72" w14:textId="77777777" w:rsidTr="00DB299E">
        <w:tc>
          <w:tcPr>
            <w:tcW w:w="1970" w:type="dxa"/>
            <w:shd w:val="clear" w:color="auto" w:fill="F2F2F2"/>
          </w:tcPr>
          <w:p w14:paraId="2FADCD68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39ADCBC6" w14:textId="77777777" w:rsidR="00DB299E" w:rsidRPr="0013274C" w:rsidRDefault="00DB299E" w:rsidP="00DB2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5B6F3F39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55D954CF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D9760A5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13274C" w14:paraId="6BF5C5C2" w14:textId="77777777" w:rsidTr="00DB299E">
        <w:tc>
          <w:tcPr>
            <w:tcW w:w="1970" w:type="dxa"/>
            <w:shd w:val="clear" w:color="auto" w:fill="F2F2F2"/>
          </w:tcPr>
          <w:p w14:paraId="1378753A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0F35F44F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3EA440E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D41A041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9ADCF48" w14:textId="77777777" w:rsidR="00DB299E" w:rsidRPr="0013274C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</w:tbl>
    <w:p w14:paraId="4EB0A40E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69927B3C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38E97F2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0067EF04" w14:textId="77777777" w:rsidR="007522D3" w:rsidRPr="00FD2751" w:rsidRDefault="00466AC2" w:rsidP="00BF3EA9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8nooqnqy4fe" w:colFirst="0" w:colLast="0"/>
      <w:bookmarkEnd w:id="0"/>
      <w:r w:rsidRPr="00FD275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75A93A0" w14:textId="378D1ACF" w:rsidR="007522D3" w:rsidRPr="00BF3EA9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55207AD3" w14:textId="356F2235" w:rsidR="00BF3EA9" w:rsidRDefault="008A6A03" w:rsidP="00CD7324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KPSI di prodi Sistem Informasi UKDW membutuhkan </w:t>
      </w:r>
      <w:r w:rsidR="00142BD5">
        <w:rPr>
          <w:rFonts w:ascii="Times New Roman" w:hAnsi="Times New Roman" w:cs="Times New Roman"/>
          <w:sz w:val="24"/>
          <w:szCs w:val="24"/>
        </w:rPr>
        <w:t xml:space="preserve">data-data terkait dengan </w:t>
      </w:r>
      <w:r>
        <w:rPr>
          <w:rFonts w:ascii="Times New Roman" w:hAnsi="Times New Roman" w:cs="Times New Roman"/>
          <w:sz w:val="24"/>
          <w:szCs w:val="24"/>
        </w:rPr>
        <w:t xml:space="preserve">data-data </w:t>
      </w:r>
      <w:r w:rsidR="00CD7324">
        <w:rPr>
          <w:rFonts w:ascii="Times New Roman" w:hAnsi="Times New Roman" w:cs="Times New Roman"/>
          <w:sz w:val="24"/>
          <w:szCs w:val="24"/>
        </w:rPr>
        <w:t xml:space="preserve">lembaga tujuan </w:t>
      </w:r>
      <w:r w:rsidR="00E51794">
        <w:rPr>
          <w:rFonts w:ascii="Times New Roman" w:hAnsi="Times New Roman" w:cs="Times New Roman"/>
          <w:sz w:val="24"/>
          <w:szCs w:val="24"/>
        </w:rPr>
        <w:t>Pra-</w:t>
      </w:r>
      <w:r w:rsidR="00CD7324">
        <w:rPr>
          <w:rFonts w:ascii="Times New Roman" w:hAnsi="Times New Roman" w:cs="Times New Roman"/>
          <w:sz w:val="24"/>
          <w:szCs w:val="24"/>
        </w:rPr>
        <w:t xml:space="preserve">KP. Pengajuan </w:t>
      </w:r>
      <w:r w:rsidR="00E51794">
        <w:rPr>
          <w:rFonts w:ascii="Times New Roman" w:hAnsi="Times New Roman" w:cs="Times New Roman"/>
          <w:sz w:val="24"/>
          <w:szCs w:val="24"/>
        </w:rPr>
        <w:t>Pra-</w:t>
      </w:r>
      <w:r w:rsidR="00737DC4">
        <w:rPr>
          <w:rFonts w:ascii="Times New Roman" w:hAnsi="Times New Roman" w:cs="Times New Roman"/>
          <w:sz w:val="24"/>
          <w:szCs w:val="24"/>
        </w:rPr>
        <w:t>KP</w:t>
      </w:r>
      <w:r w:rsidR="00CD7324">
        <w:rPr>
          <w:rFonts w:ascii="Times New Roman" w:hAnsi="Times New Roman" w:cs="Times New Roman"/>
          <w:sz w:val="24"/>
          <w:szCs w:val="24"/>
        </w:rPr>
        <w:t xml:space="preserve"> dilakukan </w:t>
      </w:r>
      <w:r w:rsidR="00737DC4">
        <w:rPr>
          <w:rFonts w:ascii="Times New Roman" w:hAnsi="Times New Roman" w:cs="Times New Roman"/>
          <w:sz w:val="24"/>
          <w:szCs w:val="24"/>
        </w:rPr>
        <w:t xml:space="preserve">bagi mahasiswa yang sudah memenuhi syarat untuk melakukan </w:t>
      </w:r>
      <w:r w:rsidR="00E51794">
        <w:rPr>
          <w:rFonts w:ascii="Times New Roman" w:hAnsi="Times New Roman" w:cs="Times New Roman"/>
          <w:sz w:val="24"/>
          <w:szCs w:val="24"/>
        </w:rPr>
        <w:t>Pra-</w:t>
      </w:r>
      <w:r w:rsidR="00737DC4">
        <w:rPr>
          <w:rFonts w:ascii="Times New Roman" w:hAnsi="Times New Roman" w:cs="Times New Roman"/>
          <w:sz w:val="24"/>
          <w:szCs w:val="24"/>
        </w:rPr>
        <w:t>KP</w:t>
      </w:r>
      <w:r w:rsidR="00CD7324">
        <w:rPr>
          <w:rFonts w:ascii="Times New Roman" w:hAnsi="Times New Roman" w:cs="Times New Roman"/>
          <w:sz w:val="24"/>
          <w:szCs w:val="24"/>
        </w:rPr>
        <w:t xml:space="preserve">. Maka mahasiswa dapat melakukan pengajuan tersebut dalam sistem ini kepada koordinator.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324">
        <w:rPr>
          <w:rFonts w:ascii="Times New Roman" w:hAnsi="Times New Roman" w:cs="Times New Roman"/>
          <w:sz w:val="24"/>
          <w:szCs w:val="24"/>
        </w:rPr>
        <w:t xml:space="preserve">Untuk melakukan proses pengajuan </w:t>
      </w:r>
      <w:r w:rsidR="00E51794">
        <w:rPr>
          <w:rFonts w:ascii="Times New Roman" w:hAnsi="Times New Roman" w:cs="Times New Roman"/>
          <w:sz w:val="24"/>
          <w:szCs w:val="24"/>
        </w:rPr>
        <w:t>Pra-KP</w:t>
      </w:r>
      <w:r w:rsidR="00CD7324">
        <w:rPr>
          <w:rFonts w:ascii="Times New Roman" w:hAnsi="Times New Roman" w:cs="Times New Roman"/>
          <w:sz w:val="24"/>
          <w:szCs w:val="24"/>
        </w:rPr>
        <w:t xml:space="preserve"> ini, maka dibuatlah sebuah proses pengajuan </w:t>
      </w:r>
      <w:r w:rsidR="00E51794">
        <w:rPr>
          <w:rFonts w:ascii="Times New Roman" w:hAnsi="Times New Roman" w:cs="Times New Roman"/>
          <w:sz w:val="24"/>
          <w:szCs w:val="24"/>
        </w:rPr>
        <w:t>Pra-KP</w:t>
      </w:r>
      <w:r w:rsidR="00CD7324">
        <w:rPr>
          <w:rFonts w:ascii="Times New Roman" w:hAnsi="Times New Roman" w:cs="Times New Roman"/>
          <w:sz w:val="24"/>
          <w:szCs w:val="24"/>
        </w:rPr>
        <w:t xml:space="preserve"> yang terdapat dalam sistem KPSI. </w:t>
      </w:r>
    </w:p>
    <w:p w14:paraId="5F00532B" w14:textId="7A33BD51" w:rsidR="00BF3EA9" w:rsidRDefault="00BF3EA9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CD7324">
        <w:rPr>
          <w:rFonts w:ascii="Times New Roman" w:hAnsi="Times New Roman" w:cs="Times New Roman"/>
          <w:sz w:val="24"/>
          <w:szCs w:val="24"/>
        </w:rPr>
        <w:t xml:space="preserve">pengajuan </w:t>
      </w:r>
      <w:r w:rsidR="00E51794">
        <w:rPr>
          <w:rFonts w:ascii="Times New Roman" w:hAnsi="Times New Roman" w:cs="Times New Roman"/>
          <w:sz w:val="24"/>
          <w:szCs w:val="24"/>
        </w:rPr>
        <w:t>Pra-KP dilakukan oleh mahasiswa yang mengambil KP dengan jangka waktu lebih dari satu semester</w:t>
      </w:r>
    </w:p>
    <w:p w14:paraId="7F19D58C" w14:textId="71D35738" w:rsidR="00CD7324" w:rsidRDefault="00CD7324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pengajuan </w:t>
      </w:r>
      <w:r w:rsidR="00E51794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tidak wajib dilakukan oleh seluruh mahasiswa</w:t>
      </w:r>
      <w:r w:rsidR="00E51794">
        <w:rPr>
          <w:rFonts w:ascii="Times New Roman" w:hAnsi="Times New Roman" w:cs="Times New Roman"/>
          <w:sz w:val="24"/>
          <w:szCs w:val="24"/>
        </w:rPr>
        <w:t>.</w:t>
      </w:r>
    </w:p>
    <w:p w14:paraId="1256213A" w14:textId="7B1DE1AA" w:rsidR="00C86221" w:rsidRDefault="00C86221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Pengajuan boleh dilakukan lebih dari sekali untuk setiap mahasiswa.</w:t>
      </w:r>
    </w:p>
    <w:p w14:paraId="17B8C25B" w14:textId="44673277" w:rsidR="007522D3" w:rsidRDefault="007E4F94" w:rsidP="007E4F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duplikasi data pengguna pada sistem</w:t>
      </w:r>
      <w:r w:rsidR="00C86221">
        <w:rPr>
          <w:rFonts w:ascii="Times New Roman" w:hAnsi="Times New Roman" w:cs="Times New Roman"/>
          <w:sz w:val="24"/>
          <w:szCs w:val="24"/>
        </w:rPr>
        <w:t>.</w:t>
      </w:r>
    </w:p>
    <w:p w14:paraId="5A107D96" w14:textId="77777777" w:rsidR="007E4F94" w:rsidRPr="007E4F94" w:rsidRDefault="007E4F94" w:rsidP="007E4F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B042E2" w14:textId="6FDE8E0F" w:rsidR="007522D3" w:rsidRPr="00C04C6C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1" w:name="_dqfckmlms394" w:colFirst="0" w:colLast="0"/>
      <w:bookmarkEnd w:id="1"/>
      <w:r w:rsidRPr="00C04C6C">
        <w:rPr>
          <w:rFonts w:ascii="Times New Roman" w:hAnsi="Times New Roman" w:cs="Times New Roman"/>
          <w:sz w:val="28"/>
          <w:szCs w:val="28"/>
        </w:rPr>
        <w:t>Project Scope</w:t>
      </w:r>
    </w:p>
    <w:p w14:paraId="7A02C2B9" w14:textId="77777777" w:rsidR="007522D3" w:rsidRPr="00FD2751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 w:rsidRPr="00FD2751">
        <w:rPr>
          <w:rFonts w:ascii="Times New Roman" w:hAnsi="Times New Roman" w:cs="Times New Roman"/>
          <w:sz w:val="24"/>
          <w:szCs w:val="24"/>
        </w:rPr>
        <w:t>Functionality</w:t>
      </w:r>
    </w:p>
    <w:p w14:paraId="56F51F54" w14:textId="786868FB" w:rsidR="007522D3" w:rsidRDefault="007E4F94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</w:t>
      </w:r>
      <w:r w:rsidR="00A13659">
        <w:rPr>
          <w:rFonts w:ascii="Times New Roman" w:hAnsi="Times New Roman" w:cs="Times New Roman"/>
          <w:sz w:val="24"/>
          <w:szCs w:val="24"/>
        </w:rPr>
        <w:t xml:space="preserve">enginputkan </w:t>
      </w:r>
      <w:r w:rsidR="00C04C6C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="00C04C6C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14:paraId="6CBE7D0E" w14:textId="4BA4819A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Pra-KP</w:t>
      </w:r>
    </w:p>
    <w:p w14:paraId="010CBD27" w14:textId="1764E2AF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1459058C" w14:textId="51CDA787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Lunaak</w:t>
      </w:r>
    </w:p>
    <w:p w14:paraId="58905ECB" w14:textId="53C5F7C1" w:rsidR="00C04C6C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</w:t>
      </w:r>
    </w:p>
    <w:p w14:paraId="738C6517" w14:textId="501EFD8F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</w:t>
      </w:r>
    </w:p>
    <w:p w14:paraId="4FF2458B" w14:textId="10A6BE6A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</w:p>
    <w:p w14:paraId="67E3A14D" w14:textId="24A76646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450B43DA" w14:textId="4B498875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</w:t>
      </w:r>
    </w:p>
    <w:p w14:paraId="5F04D19C" w14:textId="1C14B3BE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 </w:t>
      </w:r>
    </w:p>
    <w:p w14:paraId="57DB591E" w14:textId="4E06D714" w:rsidR="00C04C6C" w:rsidRDefault="00C86221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tabel yang menampilkan status pengajuan </w:t>
      </w:r>
      <w:r w:rsidR="00B91454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yang telah diajukan.</w:t>
      </w:r>
    </w:p>
    <w:p w14:paraId="7D5C8274" w14:textId="0DEDE067" w:rsidR="00C86221" w:rsidRPr="00C86221" w:rsidRDefault="00C04C6C" w:rsidP="00C8622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Dapat melakukan </w:t>
      </w:r>
      <w:r w:rsidR="00C86221">
        <w:rPr>
          <w:rFonts w:ascii="Times New Roman" w:hAnsi="Times New Roman" w:cs="Times New Roman"/>
          <w:sz w:val="24"/>
          <w:szCs w:val="24"/>
        </w:rPr>
        <w:t xml:space="preserve">penambahan pengajuan </w:t>
      </w:r>
      <w:r w:rsidR="00E51794">
        <w:rPr>
          <w:rFonts w:ascii="Times New Roman" w:hAnsi="Times New Roman" w:cs="Times New Roman"/>
          <w:sz w:val="24"/>
          <w:szCs w:val="24"/>
        </w:rPr>
        <w:t>Pra-KP</w:t>
      </w:r>
    </w:p>
    <w:p w14:paraId="17D99C97" w14:textId="77777777" w:rsidR="00C04C6C" w:rsidRPr="00C04C6C" w:rsidRDefault="00C04C6C" w:rsidP="00C0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BC66E" w14:textId="1A9C53E6" w:rsidR="007522D3" w:rsidRPr="00C04C6C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 w:rsidRPr="00FD2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2751">
        <w:rPr>
          <w:rFonts w:ascii="Times New Roman" w:hAnsi="Times New Roman" w:cs="Times New Roman"/>
          <w:sz w:val="24"/>
          <w:szCs w:val="24"/>
        </w:rPr>
        <w:t>Non Functionality</w:t>
      </w:r>
      <w:proofErr w:type="gramEnd"/>
    </w:p>
    <w:p w14:paraId="7D123BAA" w14:textId="43614839" w:rsidR="00C04C6C" w:rsidRDefault="00C04C6C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24 jam dalam satu hari dengan komputer / smartphone melalui web browser.</w:t>
      </w:r>
    </w:p>
    <w:p w14:paraId="118D8646" w14:textId="6FC763A5" w:rsidR="007522D3" w:rsidRDefault="00BD6F5D" w:rsidP="00D654A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fitur preview document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C86221">
        <w:rPr>
          <w:rFonts w:ascii="Times New Roman" w:hAnsi="Times New Roman" w:cs="Times New Roman"/>
          <w:sz w:val="24"/>
          <w:szCs w:val="24"/>
        </w:rPr>
        <w:t xml:space="preserve"> menampilkan</w:t>
      </w:r>
      <w:proofErr w:type="gramEnd"/>
      <w:r w:rsidR="00C862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pengajuan </w:t>
      </w:r>
      <w:r w:rsidR="00B91454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yang telah di verifikasi oleh koordinator</w:t>
      </w:r>
    </w:p>
    <w:p w14:paraId="50B87D8A" w14:textId="77777777" w:rsidR="00D654AD" w:rsidRPr="00D654AD" w:rsidRDefault="00D654AD" w:rsidP="00D65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4DD41" w14:textId="77777777" w:rsidR="007522D3" w:rsidRPr="00D654AD" w:rsidRDefault="00466AC2" w:rsidP="00D654AD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yjcwt" w:colFirst="0" w:colLast="0"/>
      <w:bookmarkEnd w:id="4"/>
      <w:r w:rsidRPr="00D654AD">
        <w:rPr>
          <w:rFonts w:ascii="Times New Roman" w:hAnsi="Times New Roman" w:cs="Times New Roman"/>
          <w:sz w:val="28"/>
          <w:szCs w:val="28"/>
        </w:rPr>
        <w:t>System Perspective</w:t>
      </w:r>
    </w:p>
    <w:p w14:paraId="2188FECD" w14:textId="22271D83" w:rsidR="007522D3" w:rsidRDefault="00466AC2" w:rsidP="00D654AD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g73ytcvsaln4" w:colFirst="0" w:colLast="0"/>
      <w:bookmarkEnd w:id="5"/>
      <w:r w:rsidRPr="00FD2751">
        <w:rPr>
          <w:rFonts w:ascii="Times New Roman" w:hAnsi="Times New Roman" w:cs="Times New Roman"/>
          <w:sz w:val="24"/>
          <w:szCs w:val="24"/>
        </w:rPr>
        <w:t>Assumptions</w:t>
      </w:r>
    </w:p>
    <w:p w14:paraId="51A3E8B4" w14:textId="7D4FAA1F" w:rsidR="00D654AD" w:rsidRPr="004F75D7" w:rsidRDefault="004F75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75D7">
        <w:rPr>
          <w:rFonts w:ascii="Times New Roman" w:hAnsi="Times New Roman" w:cs="Times New Roman"/>
          <w:sz w:val="24"/>
          <w:szCs w:val="24"/>
        </w:rPr>
        <w:t>Migrasi data sudah dilakukan dengan baik.</w:t>
      </w:r>
    </w:p>
    <w:p w14:paraId="743E5F5E" w14:textId="40086454" w:rsidR="004F75D7" w:rsidRPr="004F75D7" w:rsidRDefault="00BD6F5D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Mahasiswa dapat mengetahui informasi verifikasi dari </w:t>
      </w:r>
      <w:r w:rsidR="00721A25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yang diajukan</w:t>
      </w:r>
    </w:p>
    <w:p w14:paraId="0FCFA6A9" w14:textId="7B367ACF" w:rsidR="004F75D7" w:rsidRPr="004F75D7" w:rsidRDefault="00BD6F5D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Pengajuan </w:t>
      </w:r>
      <w:r w:rsidR="00721A25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dapat diakses ketika actor telah berhasil login</w:t>
      </w:r>
    </w:p>
    <w:p w14:paraId="6CA73220" w14:textId="11830E10" w:rsidR="007522D3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6" w:name="_mmtvhzew2dm6" w:colFirst="0" w:colLast="0"/>
      <w:bookmarkEnd w:id="6"/>
      <w:r w:rsidRPr="00FD2751">
        <w:rPr>
          <w:rFonts w:ascii="Times New Roman" w:hAnsi="Times New Roman" w:cs="Times New Roman"/>
          <w:sz w:val="24"/>
          <w:szCs w:val="24"/>
        </w:rPr>
        <w:t>Constraints</w:t>
      </w:r>
    </w:p>
    <w:p w14:paraId="6BBF25FF" w14:textId="793A28D1" w:rsidR="004F75D7" w:rsidRPr="009927F8" w:rsidRDefault="004F75D7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27F8">
        <w:rPr>
          <w:rFonts w:ascii="Times New Roman" w:hAnsi="Times New Roman" w:cs="Times New Roman"/>
          <w:sz w:val="24"/>
          <w:szCs w:val="24"/>
        </w:rPr>
        <w:t xml:space="preserve">Pergantian regulasi </w:t>
      </w:r>
      <w:r w:rsidR="00BD6F5D">
        <w:rPr>
          <w:rFonts w:ascii="Times New Roman" w:hAnsi="Times New Roman" w:cs="Times New Roman"/>
          <w:sz w:val="24"/>
          <w:szCs w:val="24"/>
        </w:rPr>
        <w:t xml:space="preserve">pengajuan </w:t>
      </w:r>
      <w:r w:rsidR="00721A25">
        <w:rPr>
          <w:rFonts w:ascii="Times New Roman" w:hAnsi="Times New Roman" w:cs="Times New Roman"/>
          <w:sz w:val="24"/>
          <w:szCs w:val="24"/>
        </w:rPr>
        <w:t>Pra-KP</w:t>
      </w:r>
    </w:p>
    <w:p w14:paraId="6D66EEC2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7" w:name="_u525aovsw9xy" w:colFirst="0" w:colLast="0"/>
      <w:bookmarkEnd w:id="7"/>
      <w:r w:rsidRPr="00FD2751">
        <w:rPr>
          <w:rFonts w:ascii="Times New Roman" w:hAnsi="Times New Roman" w:cs="Times New Roman"/>
          <w:sz w:val="24"/>
          <w:szCs w:val="24"/>
        </w:rPr>
        <w:t>Risks</w:t>
      </w:r>
    </w:p>
    <w:p w14:paraId="115C0EEE" w14:textId="25FD64F7" w:rsidR="007522D3" w:rsidRDefault="009927F8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saat </w:t>
      </w:r>
      <w:r w:rsidR="00BD6F5D">
        <w:rPr>
          <w:rFonts w:ascii="Times New Roman" w:hAnsi="Times New Roman" w:cs="Times New Roman"/>
          <w:sz w:val="24"/>
          <w:szCs w:val="24"/>
        </w:rPr>
        <w:t>melakukan input data</w:t>
      </w:r>
    </w:p>
    <w:p w14:paraId="13B58BD8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8" w:name="_w1lwhatidoy" w:colFirst="0" w:colLast="0"/>
      <w:bookmarkEnd w:id="8"/>
      <w:r w:rsidRPr="00FD2751">
        <w:rPr>
          <w:rFonts w:ascii="Times New Roman" w:hAnsi="Times New Roman" w:cs="Times New Roman"/>
          <w:sz w:val="24"/>
          <w:szCs w:val="24"/>
        </w:rPr>
        <w:t>Issues</w:t>
      </w:r>
    </w:p>
    <w:p w14:paraId="36C2869B" w14:textId="7D7AF5D7" w:rsidR="007522D3" w:rsidRPr="00156E7A" w:rsidRDefault="00156E7A" w:rsidP="00156E7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Migrasi data pengguna dari sistem lama ke sistem baru</w:t>
      </w:r>
    </w:p>
    <w:p w14:paraId="5FB2B76E" w14:textId="70787A5A" w:rsidR="007522D3" w:rsidRPr="00FD2751" w:rsidRDefault="00B365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33EFF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189E45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09E959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49CC07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D72775" w14:textId="77777777" w:rsidR="00806417" w:rsidRDefault="00806417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9" w:name="_17dp8vu" w:colFirst="0" w:colLast="0"/>
      <w:bookmarkEnd w:id="9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51A6F" w14:textId="3A47511E" w:rsidR="007522D3" w:rsidRPr="00806417" w:rsidRDefault="00466AC2" w:rsidP="00806417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417">
        <w:rPr>
          <w:rFonts w:ascii="Times New Roman" w:hAnsi="Times New Roman" w:cs="Times New Roman"/>
          <w:sz w:val="28"/>
          <w:szCs w:val="28"/>
        </w:rPr>
        <w:lastRenderedPageBreak/>
        <w:t>Business Process Overview</w:t>
      </w:r>
    </w:p>
    <w:p w14:paraId="1573F1C3" w14:textId="347B1CF8" w:rsidR="007522D3" w:rsidRPr="00FD2751" w:rsidRDefault="00466AC2" w:rsidP="00806417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26in1rg" w:colFirst="0" w:colLast="0"/>
      <w:bookmarkEnd w:id="10"/>
      <w:r w:rsidRPr="00FD2751">
        <w:rPr>
          <w:rFonts w:ascii="Times New Roman" w:hAnsi="Times New Roman" w:cs="Times New Roman"/>
          <w:sz w:val="24"/>
          <w:szCs w:val="24"/>
        </w:rPr>
        <w:t>Current Business Process (As-Is)</w:t>
      </w:r>
    </w:p>
    <w:p w14:paraId="4FF3EF60" w14:textId="45D08365" w:rsidR="005C24F8" w:rsidRDefault="005C24F8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C330992" w14:textId="319BAE46" w:rsidR="005C24F8" w:rsidRPr="000A545F" w:rsidRDefault="00703C8E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aktor utama </w:t>
      </w:r>
      <w:r w:rsidR="005A2D4D">
        <w:rPr>
          <w:rFonts w:ascii="Times New Roman" w:hAnsi="Times New Roman" w:cs="Times New Roman"/>
          <w:sz w:val="24"/>
          <w:szCs w:val="24"/>
        </w:rPr>
        <w:t>yaitu mahasiswa dan staff administrasi fti</w:t>
      </w:r>
    </w:p>
    <w:p w14:paraId="2D02FBC2" w14:textId="26C4E138" w:rsidR="005C24F8" w:rsidRPr="0046659F" w:rsidRDefault="005C24F8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user</w:t>
      </w:r>
      <w:r w:rsidR="005A2D4D">
        <w:rPr>
          <w:rFonts w:ascii="Times New Roman" w:hAnsi="Times New Roman" w:cs="Times New Roman"/>
          <w:sz w:val="24"/>
          <w:szCs w:val="24"/>
        </w:rPr>
        <w:t xml:space="preserve"> 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D4D">
        <w:rPr>
          <w:rFonts w:ascii="Times New Roman" w:hAnsi="Times New Roman" w:cs="Times New Roman"/>
          <w:sz w:val="24"/>
          <w:szCs w:val="24"/>
        </w:rPr>
        <w:t xml:space="preserve">mengajukan </w:t>
      </w:r>
      <w:r w:rsidR="001E7610">
        <w:rPr>
          <w:rFonts w:ascii="Times New Roman" w:hAnsi="Times New Roman" w:cs="Times New Roman"/>
          <w:sz w:val="24"/>
          <w:szCs w:val="24"/>
        </w:rPr>
        <w:t>pra-kp</w:t>
      </w:r>
      <w:r w:rsidR="005A2D4D">
        <w:rPr>
          <w:rFonts w:ascii="Times New Roman" w:hAnsi="Times New Roman" w:cs="Times New Roman"/>
          <w:sz w:val="24"/>
          <w:szCs w:val="24"/>
        </w:rPr>
        <w:t xml:space="preserve">, petugas administrasi fti akan melakukan pengecekan terhadap data yang diinpurkan lalu akan dicek jika sudah sesuai dengan ketentuan maka akan </w:t>
      </w:r>
      <w:r w:rsidR="001E7610">
        <w:rPr>
          <w:rFonts w:ascii="Times New Roman" w:hAnsi="Times New Roman" w:cs="Times New Roman"/>
          <w:sz w:val="24"/>
          <w:szCs w:val="24"/>
        </w:rPr>
        <w:t>dilakukan konfirmasi verifikasi</w:t>
      </w:r>
      <w:r w:rsidR="005A2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836C6" w14:textId="4D9D36D1" w:rsidR="007522D3" w:rsidRPr="00FD2751" w:rsidRDefault="001E761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2DAE7C3" wp14:editId="56F312B2">
            <wp:simplePos x="0" y="0"/>
            <wp:positionH relativeFrom="column">
              <wp:posOffset>473862</wp:posOffset>
            </wp:positionH>
            <wp:positionV relativeFrom="paragraph">
              <wp:posOffset>256540</wp:posOffset>
            </wp:positionV>
            <wp:extent cx="5915025" cy="4819650"/>
            <wp:effectExtent l="0" t="0" r="952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gajuan pra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32AF" w14:textId="729EFB0D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0A714A7" w14:textId="2F3F4E34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9DA01C" w14:textId="5332DE1A" w:rsidR="00236591" w:rsidRDefault="00236591">
      <w:pPr>
        <w:rPr>
          <w:rFonts w:ascii="Times New Roman" w:hAnsi="Times New Roman" w:cs="Times New Roman"/>
          <w:b/>
          <w:color w:val="2E75B5"/>
          <w:sz w:val="24"/>
          <w:szCs w:val="24"/>
        </w:rPr>
      </w:pPr>
      <w:bookmarkStart w:id="11" w:name="_lnxbz9" w:colFirst="0" w:colLast="0"/>
      <w:bookmarkEnd w:id="11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00294" w14:textId="1325EF82" w:rsidR="007522D3" w:rsidRPr="00236591" w:rsidRDefault="00466AC2" w:rsidP="0023659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Proposed Business Process (To-Be)</w:t>
      </w:r>
    </w:p>
    <w:p w14:paraId="45A43BF6" w14:textId="02C22BF9" w:rsidR="00236591" w:rsidRDefault="00236591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489D380A" w14:textId="70877E11" w:rsidR="00236591" w:rsidRDefault="00236591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5A2D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aktor yang berperan dalam proses bisnis ini yaitu actor mahasiswadan koor yang merupakan seorang user serta melibatkan sistem dalam proses ini juga. </w:t>
      </w:r>
    </w:p>
    <w:p w14:paraId="4505D580" w14:textId="0DFBC337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mahasiswa melakukan pengajuan </w:t>
      </w:r>
      <w:r w:rsidR="00C572C8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dengan menginputkan data maka akan disimpan kedalam sistem</w:t>
      </w:r>
    </w:p>
    <w:p w14:paraId="3C88FA92" w14:textId="0E7CBB59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sistem akan menampilkan pengajuan tersebut kepada koordinator untk kemudian dilakukan pemeriksaan lalu diverifikasi.</w:t>
      </w:r>
    </w:p>
    <w:p w14:paraId="1242A559" w14:textId="776A1403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data tidak sesuai ketentuan maka akan ditampilkan kepada mahasiswa dengan status ditolak.</w:t>
      </w:r>
    </w:p>
    <w:p w14:paraId="3B8EBB44" w14:textId="0C6B9957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</w:t>
      </w:r>
      <w:r w:rsidR="00C572C8">
        <w:rPr>
          <w:rFonts w:ascii="Times New Roman" w:hAnsi="Times New Roman" w:cs="Times New Roman"/>
          <w:sz w:val="24"/>
          <w:szCs w:val="24"/>
        </w:rPr>
        <w:t>pengajuan pra-kp</w:t>
      </w:r>
      <w:r>
        <w:rPr>
          <w:rFonts w:ascii="Times New Roman" w:hAnsi="Times New Roman" w:cs="Times New Roman"/>
          <w:sz w:val="24"/>
          <w:szCs w:val="24"/>
        </w:rPr>
        <w:t xml:space="preserve"> tersebut telah sesuai maka koordinator akan melakukan verifikasi </w:t>
      </w:r>
      <w:r w:rsidR="00B91454">
        <w:rPr>
          <w:rFonts w:ascii="Times New Roman" w:hAnsi="Times New Roman" w:cs="Times New Roman"/>
          <w:sz w:val="24"/>
          <w:szCs w:val="24"/>
        </w:rPr>
        <w:t xml:space="preserve">pengajuan pra-kp </w:t>
      </w:r>
      <w:r>
        <w:rPr>
          <w:rFonts w:ascii="Times New Roman" w:hAnsi="Times New Roman" w:cs="Times New Roman"/>
          <w:sz w:val="24"/>
          <w:szCs w:val="24"/>
        </w:rPr>
        <w:t xml:space="preserve">dan ditampilkan kepada mahasiswa dengan status diverifiikasi. </w:t>
      </w:r>
    </w:p>
    <w:p w14:paraId="5D403299" w14:textId="279483C9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koordinator belum memeriksa maka mahasiswa akan mendapat pesan status</w:t>
      </w:r>
      <w:r w:rsidR="00C572C8">
        <w:rPr>
          <w:rFonts w:ascii="Times New Roman" w:hAnsi="Times New Roman" w:cs="Times New Roman"/>
          <w:sz w:val="24"/>
          <w:szCs w:val="24"/>
        </w:rPr>
        <w:t>.</w:t>
      </w:r>
    </w:p>
    <w:p w14:paraId="6E6E1F76" w14:textId="7BC849A3" w:rsidR="00236591" w:rsidRPr="00FD2751" w:rsidRDefault="00704AC6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2D1283B" wp14:editId="6007A344">
            <wp:simplePos x="0" y="0"/>
            <wp:positionH relativeFrom="column">
              <wp:posOffset>801407</wp:posOffset>
            </wp:positionH>
            <wp:positionV relativeFrom="paragraph">
              <wp:posOffset>254000</wp:posOffset>
            </wp:positionV>
            <wp:extent cx="5067300" cy="4286250"/>
            <wp:effectExtent l="0" t="0" r="0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hs_inputPra-K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9F2E6" w14:textId="5F55DB3B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5A80CF1" w14:textId="66B8AE4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B05338C" w14:textId="29175C02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tabs>
          <w:tab w:val="left" w:pos="422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974BF6" w14:textId="36D88C0C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4A0EDC" w14:textId="497818C4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828D66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1B5138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BA855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09A6B7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F18AC2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091802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8ED46B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F5E7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9879C2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8408F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5584DAF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7A912B6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C3F855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BEA4CEB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520AB371" w14:textId="040D9C04" w:rsidR="007522D3" w:rsidRPr="00FD2751" w:rsidRDefault="007522D3" w:rsidP="00171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059BE5FC" w14:textId="77777777" w:rsidR="00171E94" w:rsidRDefault="00171E94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2" w:name="_35nkun2" w:colFirst="0" w:colLast="0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2E0F8" w14:textId="1926EE9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User and System Requirements</w:t>
      </w:r>
    </w:p>
    <w:p w14:paraId="40CD9204" w14:textId="77777777" w:rsidR="007522D3" w:rsidRPr="00FD2751" w:rsidRDefault="00466AC2">
      <w:p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7522D3" w:rsidRPr="00FD2751" w14:paraId="7B96123A" w14:textId="77777777">
        <w:tc>
          <w:tcPr>
            <w:tcW w:w="1545" w:type="dxa"/>
            <w:shd w:val="clear" w:color="auto" w:fill="auto"/>
          </w:tcPr>
          <w:p w14:paraId="29676A1D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7F5E9906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6B2167C0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7522D3" w:rsidRPr="00FD2751" w14:paraId="401E3EB5" w14:textId="77777777">
        <w:tc>
          <w:tcPr>
            <w:tcW w:w="1545" w:type="dxa"/>
          </w:tcPr>
          <w:p w14:paraId="47464769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6E2E6939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7320" w:type="dxa"/>
          </w:tcPr>
          <w:p w14:paraId="0587A6FF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critical to the success of the project. The project will not be possible without this requirement.</w:t>
            </w:r>
          </w:p>
        </w:tc>
      </w:tr>
      <w:tr w:rsidR="007522D3" w:rsidRPr="00FD2751" w14:paraId="32FDD1D9" w14:textId="77777777">
        <w:tc>
          <w:tcPr>
            <w:tcW w:w="1545" w:type="dxa"/>
          </w:tcPr>
          <w:p w14:paraId="635876D3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3D36B05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320" w:type="dxa"/>
          </w:tcPr>
          <w:p w14:paraId="70BD8E02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high priority, but the project can be implemented at a bare minimum without this requirement.</w:t>
            </w:r>
          </w:p>
        </w:tc>
      </w:tr>
      <w:tr w:rsidR="007522D3" w:rsidRPr="00FD2751" w14:paraId="28B4D513" w14:textId="77777777">
        <w:tc>
          <w:tcPr>
            <w:tcW w:w="1545" w:type="dxa"/>
          </w:tcPr>
          <w:p w14:paraId="4E6833B2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0E94008B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320" w:type="dxa"/>
          </w:tcPr>
          <w:p w14:paraId="5EE595E8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This requirement is somewhat important, as it provides some </w:t>
            </w:r>
            <w:proofErr w:type="gramStart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gramEnd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 but the project can proceed without it.</w:t>
            </w:r>
          </w:p>
        </w:tc>
      </w:tr>
      <w:tr w:rsidR="007522D3" w:rsidRPr="00FD2751" w14:paraId="06404F20" w14:textId="77777777">
        <w:tc>
          <w:tcPr>
            <w:tcW w:w="1545" w:type="dxa"/>
          </w:tcPr>
          <w:p w14:paraId="3C5F140B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2690B12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320" w:type="dxa"/>
          </w:tcPr>
          <w:p w14:paraId="17E9FA9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is a low priority requirement, or a “nice to have” feature, if time and cost allow it.</w:t>
            </w:r>
          </w:p>
        </w:tc>
      </w:tr>
      <w:tr w:rsidR="007522D3" w:rsidRPr="00FD2751" w14:paraId="1E18E16E" w14:textId="77777777">
        <w:tc>
          <w:tcPr>
            <w:tcW w:w="1545" w:type="dxa"/>
          </w:tcPr>
          <w:p w14:paraId="6C283C4A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E9DCF87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7320" w:type="dxa"/>
          </w:tcPr>
          <w:p w14:paraId="672F5691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This requirement is out of scope for this </w:t>
            </w:r>
            <w:proofErr w:type="gramStart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project, and</w:t>
            </w:r>
            <w:proofErr w:type="gramEnd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 has been included here for a possible future release.</w:t>
            </w:r>
          </w:p>
        </w:tc>
      </w:tr>
    </w:tbl>
    <w:p w14:paraId="3B8CE9E4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27F59AC2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1ksv4uv" w:colFirst="0" w:colLast="0"/>
      <w:bookmarkEnd w:id="13"/>
      <w:r w:rsidRPr="00FD2751">
        <w:rPr>
          <w:rFonts w:ascii="Times New Roman" w:hAnsi="Times New Roman" w:cs="Times New Roman"/>
          <w:sz w:val="24"/>
          <w:szCs w:val="24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250"/>
        <w:gridCol w:w="1350"/>
        <w:gridCol w:w="2070"/>
        <w:gridCol w:w="2047"/>
        <w:gridCol w:w="1373"/>
        <w:gridCol w:w="1985"/>
      </w:tblGrid>
      <w:tr w:rsidR="0031302B" w:rsidRPr="00FD2751" w14:paraId="01B4FBF4" w14:textId="77777777" w:rsidTr="00EC6EFB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DF54" w14:textId="77777777" w:rsidR="0031302B" w:rsidRPr="00FD2751" w:rsidRDefault="0031302B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bookmarkStart w:id="14" w:name="_44sinio" w:colFirst="0" w:colLast="0"/>
            <w:bookmarkEnd w:id="14"/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Req#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0906E" w14:textId="77777777" w:rsidR="0031302B" w:rsidRPr="00FD2751" w:rsidRDefault="0031302B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Priority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1898D" w14:textId="77777777" w:rsidR="0031302B" w:rsidRPr="00FD2751" w:rsidRDefault="0031302B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CBE7" w14:textId="77777777" w:rsidR="0031302B" w:rsidRPr="00FD2751" w:rsidRDefault="0031302B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Rationale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230D" w14:textId="77777777" w:rsidR="0031302B" w:rsidRPr="00FD2751" w:rsidRDefault="0031302B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Use Case Reference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28428" w14:textId="77777777" w:rsidR="0031302B" w:rsidRPr="00FD2751" w:rsidRDefault="0031302B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Impacted Stakeholders</w:t>
            </w:r>
          </w:p>
        </w:tc>
      </w:tr>
      <w:tr w:rsidR="0031302B" w:rsidRPr="00FD2751" w14:paraId="063A8EC8" w14:textId="77777777" w:rsidTr="00EC6EFB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27837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General / Base Functionality</w:t>
            </w:r>
          </w:p>
        </w:tc>
      </w:tr>
      <w:tr w:rsidR="0031302B" w:rsidRPr="00FD2751" w14:paraId="4FE3F3F6" w14:textId="77777777" w:rsidTr="00EC6EFB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44D00" w14:textId="09707068" w:rsidR="0031302B" w:rsidRPr="00FD2751" w:rsidRDefault="0031302B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FR-IPK-01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B145" w14:textId="77777777" w:rsidR="0031302B" w:rsidRPr="00FD2751" w:rsidRDefault="0031302B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F8DB8" w14:textId="3A2155C0" w:rsidR="0031302B" w:rsidRPr="00FD2751" w:rsidRDefault="0031302B" w:rsidP="00EC6EFB">
            <w:pPr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ini memungkinkan user mahasiswa untuk menginputkan data terkait pengajuan pra-kp</w:t>
            </w:r>
            <w:r w:rsidR="00834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15" w:name="_GoBack"/>
            <w:bookmarkEnd w:id="15"/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83AA" w14:textId="1B634FC4" w:rsidR="0031302B" w:rsidRPr="00FD2751" w:rsidRDefault="0031302B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Dalam pengajuan pra-kp membutuhkan data-data terkait dengan data-data lembaga tujuan Pra-KP sehingga proses ini memungkinkan user mahasiswa untuk menginputkan data pra-kp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F6F6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0BEA" w14:textId="77777777" w:rsidR="0031302B" w:rsidRPr="00FD2751" w:rsidRDefault="0031302B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 Database Administration,</w:t>
            </w:r>
          </w:p>
        </w:tc>
      </w:tr>
      <w:tr w:rsidR="0031302B" w:rsidRPr="00FD2751" w14:paraId="307AF43C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30A31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31302B" w:rsidRPr="00FD2751" w14:paraId="0AA69848" w14:textId="77777777" w:rsidTr="00EC6EFB">
        <w:trPr>
          <w:trHeight w:val="46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7424" w14:textId="6CF85F78" w:rsidR="0031302B" w:rsidRPr="00FD2751" w:rsidRDefault="0031302B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SR-IPK-01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C7AD3" w14:textId="77777777" w:rsidR="0031302B" w:rsidRPr="00FD2751" w:rsidRDefault="0031302B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099F0" w14:textId="6368069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pengajuan </w:t>
            </w:r>
            <w:r w:rsidR="00452B46">
              <w:rPr>
                <w:rFonts w:ascii="Times New Roman" w:hAnsi="Times New Roman" w:cs="Times New Roman"/>
                <w:sz w:val="24"/>
                <w:szCs w:val="24"/>
              </w:rPr>
              <w:t>pra-kp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terbatas dan hanya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dilakukan oleh mahasiswa prodi Sistem Informasi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6940" w14:textId="1B12651C" w:rsidR="0031302B" w:rsidRPr="00FD2751" w:rsidRDefault="00452B46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</w:t>
            </w:r>
            <w:r w:rsidR="0031302B">
              <w:rPr>
                <w:rFonts w:ascii="Times New Roman" w:hAnsi="Times New Roman" w:cs="Times New Roman"/>
                <w:sz w:val="24"/>
                <w:szCs w:val="24"/>
              </w:rPr>
              <w:t xml:space="preserve"> ini hanya ditujukan bagi </w:t>
            </w:r>
            <w:r w:rsidR="003130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prodi Sistem Informasi.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86A7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9CAC" w14:textId="77777777" w:rsidR="0031302B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</w:p>
          <w:p w14:paraId="60612A74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Database Administrator</w:t>
            </w:r>
          </w:p>
        </w:tc>
      </w:tr>
      <w:tr w:rsidR="0031302B" w:rsidRPr="00FD2751" w14:paraId="355FF592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CCA77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lastRenderedPageBreak/>
              <w:t>Usability Requirements</w:t>
            </w:r>
          </w:p>
        </w:tc>
      </w:tr>
      <w:tr w:rsidR="0031302B" w:rsidRPr="00FD2751" w14:paraId="3DF140F1" w14:textId="77777777" w:rsidTr="00EC6EFB">
        <w:trPr>
          <w:trHeight w:val="46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CC0AD" w14:textId="3AACFA46" w:rsidR="0031302B" w:rsidRPr="00FD2751" w:rsidRDefault="0031302B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UR-IPK-01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87023" w14:textId="77777777" w:rsidR="0031302B" w:rsidRPr="00FD2751" w:rsidRDefault="0031302B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D2A68A" w14:textId="136EDA64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  <w:r w:rsidR="00452B46">
              <w:rPr>
                <w:rFonts w:ascii="Times New Roman" w:hAnsi="Times New Roman" w:cs="Times New Roman"/>
                <w:sz w:val="24"/>
                <w:szCs w:val="24"/>
              </w:rPr>
              <w:t>pra-kp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menerapkan prinsip-prinsip pembuatan website yang baik dan mudah di gunakan oleh user.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BBF9" w14:textId="51702399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pengajuan </w:t>
            </w:r>
            <w:r w:rsidR="00452B46">
              <w:rPr>
                <w:rFonts w:ascii="Times New Roman" w:hAnsi="Times New Roman" w:cs="Times New Roman"/>
                <w:sz w:val="24"/>
                <w:szCs w:val="24"/>
              </w:rPr>
              <w:t>pra-kp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digunakan dan menarik untuk digunakan oleh user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1002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DA52" w14:textId="77777777" w:rsidR="0031302B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</w:p>
          <w:p w14:paraId="2F9D3B1B" w14:textId="77777777" w:rsidR="0031302B" w:rsidRPr="00FD2751" w:rsidRDefault="0031302B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</w:t>
            </w:r>
          </w:p>
        </w:tc>
      </w:tr>
    </w:tbl>
    <w:p w14:paraId="7AEF15A2" w14:textId="77777777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11DDFD0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180E38" w:rsidRPr="00FD2751" w14:paraId="42ADD493" w14:textId="77777777" w:rsidTr="00EC6EFB">
        <w:tc>
          <w:tcPr>
            <w:tcW w:w="3075" w:type="dxa"/>
            <w:shd w:val="clear" w:color="auto" w:fill="auto"/>
          </w:tcPr>
          <w:p w14:paraId="28EB4B1C" w14:textId="77777777" w:rsidR="00180E38" w:rsidRPr="00FD2751" w:rsidRDefault="00180E38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65AD4145" w14:textId="77777777" w:rsidR="00180E38" w:rsidRPr="00FD2751" w:rsidRDefault="00180E38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180E38" w:rsidRPr="00FD2751" w14:paraId="282F632E" w14:textId="77777777" w:rsidTr="00EC6EFB">
        <w:tc>
          <w:tcPr>
            <w:tcW w:w="3075" w:type="dxa"/>
            <w:vAlign w:val="center"/>
          </w:tcPr>
          <w:p w14:paraId="21C0E372" w14:textId="77777777" w:rsidR="00180E38" w:rsidRPr="00FD2751" w:rsidRDefault="00180E38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7260" w:type="dxa"/>
            <w:vAlign w:val="center"/>
          </w:tcPr>
          <w:p w14:paraId="7FE2504C" w14:textId="77777777" w:rsidR="00180E38" w:rsidRPr="00FD2751" w:rsidRDefault="00180E38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Dapat diakses 24 jam dalam satu hari dengan komputer / smartphone melalui web browser.</w:t>
            </w:r>
          </w:p>
        </w:tc>
      </w:tr>
      <w:tr w:rsidR="00180E38" w:rsidRPr="00FD2751" w14:paraId="781DDB89" w14:textId="77777777" w:rsidTr="00EC6EFB">
        <w:tc>
          <w:tcPr>
            <w:tcW w:w="3075" w:type="dxa"/>
            <w:vAlign w:val="center"/>
          </w:tcPr>
          <w:p w14:paraId="3CFCA105" w14:textId="77777777" w:rsidR="00180E38" w:rsidRPr="00FD2751" w:rsidRDefault="00180E38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NFR-002</w:t>
            </w:r>
          </w:p>
        </w:tc>
        <w:tc>
          <w:tcPr>
            <w:tcW w:w="7260" w:type="dxa"/>
            <w:vAlign w:val="center"/>
          </w:tcPr>
          <w:p w14:paraId="42BA1754" w14:textId="77777777" w:rsidR="00180E38" w:rsidRPr="00FD2751" w:rsidRDefault="00180E38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 xml:space="preserve">Terdapat fitur preview document </w:t>
            </w:r>
            <w:proofErr w:type="gramStart"/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untuk  menampilkan</w:t>
            </w:r>
            <w:proofErr w:type="gramEnd"/>
            <w:r w:rsidRPr="00BF0C3B">
              <w:rPr>
                <w:rFonts w:ascii="Times New Roman" w:hAnsi="Times New Roman" w:cs="Times New Roman"/>
                <w:sz w:val="24"/>
                <w:szCs w:val="24"/>
              </w:rPr>
              <w:t xml:space="preserve"> file pengajuan surat keterangan yang telah di verifikasi oleh koordinator</w:t>
            </w:r>
          </w:p>
        </w:tc>
      </w:tr>
    </w:tbl>
    <w:p w14:paraId="1CD843E3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2FB1153C" w14:textId="7777777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Appendices</w:t>
      </w:r>
    </w:p>
    <w:p w14:paraId="259BBA43" w14:textId="0B5C573C" w:rsidR="007522D3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List of Acronyms</w:t>
      </w:r>
    </w:p>
    <w:p w14:paraId="28CC4431" w14:textId="77777777" w:rsidR="00983613" w:rsidRPr="001D51BF" w:rsidRDefault="00983613" w:rsidP="009836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User :</w:t>
      </w:r>
      <w:proofErr w:type="gramEnd"/>
      <w:r w:rsidRPr="001D51BF">
        <w:rPr>
          <w:rFonts w:ascii="Times New Roman" w:hAnsi="Times New Roman" w:cs="Times New Roman"/>
          <w:sz w:val="24"/>
          <w:szCs w:val="24"/>
        </w:rPr>
        <w:t xml:space="preserve"> pengguna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1D51BF">
        <w:rPr>
          <w:rFonts w:ascii="Times New Roman" w:hAnsi="Times New Roman" w:cs="Times New Roman"/>
          <w:sz w:val="24"/>
          <w:szCs w:val="24"/>
        </w:rPr>
        <w:t>sistem</w:t>
      </w:r>
    </w:p>
    <w:p w14:paraId="3F60DF0C" w14:textId="77777777" w:rsidR="00983613" w:rsidRPr="002A1CED" w:rsidRDefault="00983613" w:rsidP="00983613">
      <w:pPr>
        <w:pStyle w:val="ListParagraph"/>
        <w:numPr>
          <w:ilvl w:val="0"/>
          <w:numId w:val="11"/>
        </w:numPr>
        <w:jc w:val="both"/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browser :</w:t>
      </w:r>
      <w:proofErr w:type="gramEnd"/>
      <w:r>
        <w:t xml:space="preserve"> </w:t>
      </w:r>
      <w:r w:rsidRPr="00143A1A">
        <w:rPr>
          <w:rFonts w:ascii="Times New Roman" w:hAnsi="Times New Roman" w:cs="Times New Roman"/>
          <w:sz w:val="24"/>
          <w:szCs w:val="24"/>
        </w:rPr>
        <w:t>Web Browser merupakan sebuah program yang dirancang untuk menjelajah, mengambil dan menyajikan berbagai konten dari berbagai sumber yang ada di suatu Web yang dapat dicari di internet.</w:t>
      </w:r>
    </w:p>
    <w:p w14:paraId="0259A1A2" w14:textId="77777777" w:rsidR="00983613" w:rsidRDefault="00983613" w:rsidP="009836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 xml:space="preserve">Human </w:t>
      </w: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Error :</w:t>
      </w:r>
      <w:proofErr w:type="gramEnd"/>
      <w:r w:rsidRPr="002A1CED">
        <w:rPr>
          <w:rFonts w:ascii="Times New Roman" w:hAnsi="Times New Roman" w:cs="Times New Roman"/>
          <w:sz w:val="24"/>
          <w:szCs w:val="24"/>
        </w:rPr>
        <w:t xml:space="preserve"> kegagalan dari manusia untuk melakukan tugas yang telah didesain dalam batas ketepatan, rangkaian, atau waktu tertentu</w:t>
      </w:r>
    </w:p>
    <w:p w14:paraId="439A8843" w14:textId="77777777" w:rsidR="00983613" w:rsidRDefault="00983613" w:rsidP="009836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adalah seseorang yang memiliki kemampuan atau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skill</w:t>
      </w:r>
      <w:r w:rsidRPr="00583F93">
        <w:rPr>
          <w:rFonts w:ascii="Times New Roman" w:hAnsi="Times New Roman" w:cs="Times New Roman"/>
          <w:sz w:val="24"/>
          <w:szCs w:val="24"/>
        </w:rPr>
        <w:t> menulis dan merancang kode program-program (syntax) komputer menggunakan </w:t>
      </w:r>
      <w:hyperlink r:id="rId15" w:tgtFrame="_blank" w:history="1">
        <w:r w:rsidRPr="00583F93">
          <w:rPr>
            <w:rFonts w:ascii="Times New Roman" w:hAnsi="Times New Roman" w:cs="Times New Roman"/>
            <w:sz w:val="24"/>
            <w:szCs w:val="24"/>
          </w:rPr>
          <w:t>bahasa-bahasa pemrograman komputer (Java, Php, Javascript dll)</w:t>
        </w:r>
      </w:hyperlink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1A6A45F7" w14:textId="77777777" w:rsidR="00983613" w:rsidRDefault="00983613" w:rsidP="009836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Administrator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seseorang yang bertugas untuk menyimpan dan melindungi data dengan menggunakan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708B3DBC" w14:textId="6E5123F8" w:rsidR="00983613" w:rsidRPr="00983613" w:rsidRDefault="00983613" w:rsidP="009836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Designer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orang yang mendesain interface untuk perangkat lunak komputer, ponsel pintar, dan lainnya.</w:t>
      </w:r>
    </w:p>
    <w:p w14:paraId="0CE2EE46" w14:textId="62BE11F4" w:rsidR="00983613" w:rsidRDefault="00466AC2" w:rsidP="00983613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Glossary of Terms</w:t>
      </w:r>
    </w:p>
    <w:p w14:paraId="535D3C9F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https://jurnal-sdm.blogspot.com/2009/06/human-error-definisi-pendekatan-dan.html</w:t>
        </w:r>
      </w:hyperlink>
    </w:p>
    <w:p w14:paraId="3AEB922E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https://www.kompasiana.com/mazatcabe/5e904a52d541df31cd26bf33/pengertian-dan-fungsi-dari-web-browser</w:t>
        </w:r>
      </w:hyperlink>
    </w:p>
    <w:p w14:paraId="7A53B032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https://laurenciastepanie.wordpress.com/2011/02/11/pengertian-user/</w:t>
        </w:r>
      </w:hyperlink>
    </w:p>
    <w:p w14:paraId="779B64EC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9" w:anchor=":~:text=Programmer%20adalah%20seseorang%20yang%20memiliki,%2C%20Php%2C%20Javascript%20dll).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https://badoystudio.com/apa-itu-programmer/#:~:text=Programmer%20adalah%20seseorang%20yang%20memiliki,%2C%20Php%2C%20Javascript%20dll).</w:t>
        </w:r>
      </w:hyperlink>
    </w:p>
    <w:p w14:paraId="1F7BAE31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0" w:anchor=".XuPyqkUzbIU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https://glints.com/id/lowongan/skill-database-administrator-dba/#.XuPyqkUzbIU</w:t>
        </w:r>
      </w:hyperlink>
    </w:p>
    <w:p w14:paraId="66D65C66" w14:textId="77777777" w:rsidR="00983613" w:rsidRPr="00841881" w:rsidRDefault="00321627" w:rsidP="009836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983613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https://campus.quipper.com/careers/ui-ux-designer</w:t>
        </w:r>
      </w:hyperlink>
    </w:p>
    <w:p w14:paraId="30C39D66" w14:textId="77777777" w:rsidR="00983613" w:rsidRPr="00983613" w:rsidRDefault="00983613" w:rsidP="00983613"/>
    <w:p w14:paraId="59847DD5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Related Documents</w:t>
      </w:r>
    </w:p>
    <w:p w14:paraId="4ADC3A35" w14:textId="09AC5735" w:rsidR="007522D3" w:rsidRPr="00F924CC" w:rsidRDefault="007522D3" w:rsidP="00F924CC">
      <w:pPr>
        <w:pStyle w:val="ListParagraph"/>
        <w:numPr>
          <w:ilvl w:val="0"/>
          <w:numId w:val="14"/>
        </w:num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</w:p>
    <w:sectPr w:rsidR="007522D3" w:rsidRPr="00F924CC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1CF3D" w14:textId="77777777" w:rsidR="00321627" w:rsidRDefault="00321627">
      <w:pPr>
        <w:spacing w:before="0" w:after="0"/>
      </w:pPr>
      <w:r>
        <w:separator/>
      </w:r>
    </w:p>
  </w:endnote>
  <w:endnote w:type="continuationSeparator" w:id="0">
    <w:p w14:paraId="1FD569CC" w14:textId="77777777" w:rsidR="00321627" w:rsidRDefault="003216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54A4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71C1C2BC" w14:textId="77777777" w:rsidR="007522D3" w:rsidRDefault="00466AC2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6714" w14:textId="77777777" w:rsidR="007522D3" w:rsidRDefault="007522D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7522D3" w14:paraId="0BA2C2D7" w14:textId="77777777">
      <w:tc>
        <w:tcPr>
          <w:tcW w:w="5148" w:type="dxa"/>
          <w:vAlign w:val="center"/>
        </w:tcPr>
        <w:p w14:paraId="0C0F3C3E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F86BF0F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F5C868E" w14:textId="77777777" w:rsidR="007522D3" w:rsidRDefault="00466A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B299E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7E196FF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CEB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E6F5" w14:textId="77777777" w:rsidR="00321627" w:rsidRDefault="00321627">
      <w:pPr>
        <w:spacing w:before="0" w:after="0"/>
      </w:pPr>
      <w:r>
        <w:separator/>
      </w:r>
    </w:p>
  </w:footnote>
  <w:footnote w:type="continuationSeparator" w:id="0">
    <w:p w14:paraId="2545AD5D" w14:textId="77777777" w:rsidR="00321627" w:rsidRDefault="003216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830E" w14:textId="77777777" w:rsidR="007522D3" w:rsidRDefault="00466AC2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54218DAC" w14:textId="77777777" w:rsidR="007522D3" w:rsidRDefault="007522D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AF1" w14:textId="59935872" w:rsidR="0096728C" w:rsidRPr="00142BD5" w:rsidRDefault="00DB299E" w:rsidP="00142BD5">
    <w:pPr>
      <w:pStyle w:val="Title"/>
      <w:pBdr>
        <w:bottom w:val="single" w:sz="8" w:space="19" w:color="009900"/>
      </w:pBdr>
      <w:rPr>
        <w:color w:val="FFFFFF"/>
        <w:sz w:val="32"/>
        <w:szCs w:val="32"/>
      </w:rPr>
    </w:pPr>
    <w:r w:rsidRPr="00142BD5">
      <w:rPr>
        <w:noProof/>
        <w:sz w:val="144"/>
        <w:szCs w:val="144"/>
      </w:rPr>
      <w:drawing>
        <wp:anchor distT="0" distB="0" distL="114300" distR="114300" simplePos="0" relativeHeight="251659264" behindDoc="1" locked="0" layoutInCell="1" allowOverlap="1" wp14:anchorId="6269AE8D" wp14:editId="28101D92">
          <wp:simplePos x="0" y="0"/>
          <wp:positionH relativeFrom="column">
            <wp:posOffset>-439903</wp:posOffset>
          </wp:positionH>
          <wp:positionV relativeFrom="paragraph">
            <wp:posOffset>6350</wp:posOffset>
          </wp:positionV>
          <wp:extent cx="2210937" cy="512937"/>
          <wp:effectExtent l="0" t="0" r="0" b="1905"/>
          <wp:wrapNone/>
          <wp:docPr id="7" name="Picture 7" descr="A picture containing flower,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0-05-19 at 4.14.43 PM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8" t="41839" r="3998" b="41540"/>
                  <a:stretch/>
                </pic:blipFill>
                <pic:spPr bwMode="auto">
                  <a:xfrm>
                    <a:off x="0" y="0"/>
                    <a:ext cx="2210937" cy="51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BD5">
      <w:rPr>
        <w:sz w:val="32"/>
        <w:szCs w:val="32"/>
      </w:rPr>
      <w:t xml:space="preserve">                           </w:t>
    </w:r>
    <w:r w:rsidR="00466AC2" w:rsidRPr="00142BD5">
      <w:rPr>
        <w:sz w:val="32"/>
        <w:szCs w:val="32"/>
      </w:rPr>
      <w:t>BRD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 xml:space="preserve"> [</w:t>
    </w:r>
    <w:r w:rsidR="003135FA">
      <w:rPr>
        <w:rFonts w:ascii="Haettenschweiler" w:eastAsia="Haettenschweiler" w:hAnsi="Haettenschweiler" w:cs="Haettenschweiler"/>
        <w:sz w:val="28"/>
        <w:szCs w:val="28"/>
      </w:rPr>
      <w:t xml:space="preserve"> </w:t>
    </w:r>
    <w:r w:rsidR="003135FA">
      <w:rPr>
        <w:sz w:val="32"/>
        <w:szCs w:val="32"/>
      </w:rPr>
      <w:t xml:space="preserve">PENGAJUAN Pra-KP </w:t>
    </w:r>
    <w:proofErr w:type="gramStart"/>
    <w:r w:rsidR="00142BD5" w:rsidRPr="00142BD5">
      <w:rPr>
        <w:sz w:val="32"/>
        <w:szCs w:val="32"/>
      </w:rPr>
      <w:t>MAHASISWA</w:t>
    </w:r>
    <w:r w:rsidR="003135FA">
      <w:rPr>
        <w:sz w:val="32"/>
        <w:szCs w:val="32"/>
      </w:rPr>
      <w:t xml:space="preserve"> 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>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D0D6"/>
      </v:shape>
    </w:pict>
  </w:numPicBullet>
  <w:abstractNum w:abstractNumId="0" w15:restartNumberingAfterBreak="0">
    <w:nsid w:val="01014322"/>
    <w:multiLevelType w:val="hybridMultilevel"/>
    <w:tmpl w:val="822672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2164F4"/>
    <w:multiLevelType w:val="hybridMultilevel"/>
    <w:tmpl w:val="4DCE5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68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3B97"/>
    <w:multiLevelType w:val="multilevel"/>
    <w:tmpl w:val="7B665A5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33993FE7"/>
    <w:multiLevelType w:val="hybridMultilevel"/>
    <w:tmpl w:val="18D4C36E"/>
    <w:lvl w:ilvl="0" w:tplc="03C285B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73E7A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348C9"/>
    <w:multiLevelType w:val="multilevel"/>
    <w:tmpl w:val="B5A4CF68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4BBE1016"/>
    <w:multiLevelType w:val="hybridMultilevel"/>
    <w:tmpl w:val="A70C049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D81D33"/>
    <w:multiLevelType w:val="multilevel"/>
    <w:tmpl w:val="A4C23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146C49"/>
    <w:multiLevelType w:val="hybridMultilevel"/>
    <w:tmpl w:val="51E2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34BDB"/>
    <w:multiLevelType w:val="multilevel"/>
    <w:tmpl w:val="B5A4CF68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1" w15:restartNumberingAfterBreak="0">
    <w:nsid w:val="6B5028AA"/>
    <w:multiLevelType w:val="multilevel"/>
    <w:tmpl w:val="7B665A5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 w15:restartNumberingAfterBreak="0">
    <w:nsid w:val="6CA40C77"/>
    <w:multiLevelType w:val="hybridMultilevel"/>
    <w:tmpl w:val="D4369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649F7"/>
    <w:multiLevelType w:val="hybridMultilevel"/>
    <w:tmpl w:val="922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3"/>
    <w:rsid w:val="000A545F"/>
    <w:rsid w:val="0013274C"/>
    <w:rsid w:val="00142BD5"/>
    <w:rsid w:val="00156E7A"/>
    <w:rsid w:val="00171E94"/>
    <w:rsid w:val="00180E38"/>
    <w:rsid w:val="001B1484"/>
    <w:rsid w:val="001E7610"/>
    <w:rsid w:val="00236591"/>
    <w:rsid w:val="00245B4E"/>
    <w:rsid w:val="0031302B"/>
    <w:rsid w:val="003135FA"/>
    <w:rsid w:val="00321627"/>
    <w:rsid w:val="003A0B39"/>
    <w:rsid w:val="00452B46"/>
    <w:rsid w:val="0046659F"/>
    <w:rsid w:val="00466AC2"/>
    <w:rsid w:val="004F75D7"/>
    <w:rsid w:val="005A2D4D"/>
    <w:rsid w:val="005C24F8"/>
    <w:rsid w:val="005E7E74"/>
    <w:rsid w:val="006B7548"/>
    <w:rsid w:val="00703C8E"/>
    <w:rsid w:val="00704AC6"/>
    <w:rsid w:val="00721A25"/>
    <w:rsid w:val="00737DC4"/>
    <w:rsid w:val="007522D3"/>
    <w:rsid w:val="007E4F94"/>
    <w:rsid w:val="00806417"/>
    <w:rsid w:val="00834B2A"/>
    <w:rsid w:val="008A6A03"/>
    <w:rsid w:val="0096728C"/>
    <w:rsid w:val="00983613"/>
    <w:rsid w:val="00985E9B"/>
    <w:rsid w:val="009927F8"/>
    <w:rsid w:val="009D12F9"/>
    <w:rsid w:val="00A13659"/>
    <w:rsid w:val="00B36549"/>
    <w:rsid w:val="00B91454"/>
    <w:rsid w:val="00BD6F5D"/>
    <w:rsid w:val="00BF3EA9"/>
    <w:rsid w:val="00C04C6C"/>
    <w:rsid w:val="00C504BC"/>
    <w:rsid w:val="00C572C8"/>
    <w:rsid w:val="00C86221"/>
    <w:rsid w:val="00CD7324"/>
    <w:rsid w:val="00D654AD"/>
    <w:rsid w:val="00DB299E"/>
    <w:rsid w:val="00DC6615"/>
    <w:rsid w:val="00E47EFB"/>
    <w:rsid w:val="00E51794"/>
    <w:rsid w:val="00F924CC"/>
    <w:rsid w:val="00FC3CB4"/>
    <w:rsid w:val="00FC6A8E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C521"/>
  <w15:docId w15:val="{714CCE8C-2816-4122-9344-5904913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Char"/>
    <w:uiPriority w:val="99"/>
    <w:unhideWhenUsed/>
    <w:rsid w:val="00DB29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299E"/>
  </w:style>
  <w:style w:type="paragraph" w:styleId="ListParagraph">
    <w:name w:val="List Paragraph"/>
    <w:basedOn w:val="Normal"/>
    <w:uiPriority w:val="34"/>
    <w:qFormat/>
    <w:rsid w:val="00BF3E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laurenciastepanie.wordpress.com/2011/02/11/pengertian-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pus.quipper.com/careers/ui-ux-designer" TargetMode="Externa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hyperlink" Target="https://www.kompasiana.com/mazatcabe/5e904a52d541df31cd26bf33/pengertian-dan-fungsi-dari-web-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rnal-sdm.blogspot.com/2009/06/human-error-definisi-pendekatan-dan.html" TargetMode="External"/><Relationship Id="rId20" Type="http://schemas.openxmlformats.org/officeDocument/2006/relationships/hyperlink" Target="https://glints.com/id/lowongan/skill-database-administrator-db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adoystudio.com/contoh-bahasa-pemrograman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adoystudio.com/apa-itu-programm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 Pratama</cp:lastModifiedBy>
  <cp:revision>18</cp:revision>
  <dcterms:created xsi:type="dcterms:W3CDTF">2020-05-22T10:54:00Z</dcterms:created>
  <dcterms:modified xsi:type="dcterms:W3CDTF">2020-06-14T17:52:00Z</dcterms:modified>
</cp:coreProperties>
</file>