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0D6" w:rsidRPr="00B177F6" w:rsidRDefault="00B177F6" w:rsidP="00B177F6">
      <w:pPr>
        <w:spacing w:after="0" w:line="360" w:lineRule="auto"/>
        <w:jc w:val="both"/>
        <w:rPr>
          <w:rFonts w:ascii="Times New Roman" w:hAnsi="Times New Roman" w:cs="Times New Roman"/>
          <w:b/>
          <w:sz w:val="36"/>
        </w:rPr>
      </w:pPr>
      <w:r w:rsidRPr="00B177F6">
        <w:rPr>
          <w:rFonts w:ascii="Times New Roman" w:hAnsi="Times New Roman" w:cs="Times New Roman"/>
          <w:b/>
          <w:sz w:val="36"/>
        </w:rPr>
        <w:t>Literary Devices and Figures of Speech</w:t>
      </w:r>
    </w:p>
    <w:p w:rsidR="00B177F6" w:rsidRPr="00B177F6" w:rsidRDefault="00B177F6" w:rsidP="00B177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Simile: </w:t>
      </w:r>
      <w:r>
        <w:rPr>
          <w:rFonts w:ascii="Times New Roman" w:hAnsi="Times New Roman" w:cs="Times New Roman"/>
          <w:sz w:val="24"/>
        </w:rPr>
        <w:t>A simile is a comparison between two different things by using “like” or “as”.</w:t>
      </w:r>
    </w:p>
    <w:p w:rsidR="00B177F6" w:rsidRDefault="00B177F6" w:rsidP="00B177F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Example:</w:t>
      </w:r>
      <w:r>
        <w:rPr>
          <w:rFonts w:ascii="Times New Roman" w:hAnsi="Times New Roman" w:cs="Times New Roman"/>
          <w:sz w:val="24"/>
        </w:rPr>
        <w:t xml:space="preserve"> Found in Poem “I wandered Lonely as a Cloud”</w:t>
      </w:r>
    </w:p>
    <w:p w:rsidR="00B177F6" w:rsidRDefault="00B177F6" w:rsidP="00B177F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B177F6" w:rsidRDefault="00B177F6" w:rsidP="00B177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Metaphor: </w:t>
      </w:r>
      <w:r>
        <w:rPr>
          <w:rFonts w:ascii="Times New Roman" w:hAnsi="Times New Roman" w:cs="Times New Roman"/>
          <w:sz w:val="24"/>
        </w:rPr>
        <w:t>This refers to a comparison between two things or items without the use of “like” or “as”.</w:t>
      </w:r>
    </w:p>
    <w:p w:rsidR="00B177F6" w:rsidRDefault="00B177F6" w:rsidP="00B177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Example:</w:t>
      </w:r>
      <w:r>
        <w:rPr>
          <w:rFonts w:ascii="Times New Roman" w:hAnsi="Times New Roman" w:cs="Times New Roman"/>
          <w:sz w:val="24"/>
        </w:rPr>
        <w:t xml:space="preserve"> Found in the 2</w:t>
      </w:r>
      <w:r w:rsidRPr="00B177F6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and 3</w:t>
      </w:r>
      <w:r w:rsidRPr="00B177F6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line of the 6</w:t>
      </w:r>
      <w:r w:rsidRPr="00B177F6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stanza of the poem “The Place we call Home”.</w:t>
      </w:r>
    </w:p>
    <w:p w:rsidR="00B177F6" w:rsidRDefault="00B177F6" w:rsidP="00B177F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177F6" w:rsidRPr="00B177F6" w:rsidRDefault="00B177F6" w:rsidP="00B177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177F6">
        <w:rPr>
          <w:rFonts w:ascii="Times New Roman" w:hAnsi="Times New Roman" w:cs="Times New Roman"/>
          <w:b/>
          <w:sz w:val="24"/>
        </w:rPr>
        <w:t>Imagery: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 helps create an image or picture on a reader’s mind. It is based on the five (5) senses: Skin – feel/touch, nose – smell, eye – vision or sight, </w:t>
      </w:r>
      <w:r w:rsidR="00595B98">
        <w:rPr>
          <w:rFonts w:ascii="Times New Roman" w:hAnsi="Times New Roman" w:cs="Times New Roman"/>
          <w:sz w:val="24"/>
        </w:rPr>
        <w:t>ear – hearing, tongue - taste</w:t>
      </w:r>
    </w:p>
    <w:p w:rsidR="00B177F6" w:rsidRDefault="00B177F6" w:rsidP="00B177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among the five, the mostly used is the eye – vision or sight</w:t>
      </w:r>
    </w:p>
    <w:p w:rsidR="00B177F6" w:rsidRDefault="00B177F6" w:rsidP="00B177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example: </w:t>
      </w:r>
      <w:r>
        <w:rPr>
          <w:rFonts w:ascii="Times New Roman" w:hAnsi="Times New Roman" w:cs="Times New Roman"/>
          <w:sz w:val="24"/>
        </w:rPr>
        <w:t>the poem “I wandered Lonely as a Cloud” displays an aspect of self-imagery in the reader’s mind. The first stanza of the poem mentioned above shows an imagery.</w:t>
      </w:r>
    </w:p>
    <w:p w:rsidR="00B177F6" w:rsidRDefault="00B177F6" w:rsidP="00B177F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177F6" w:rsidRDefault="00B177F6" w:rsidP="00B177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Hyperbole: </w:t>
      </w:r>
      <w:r>
        <w:rPr>
          <w:rFonts w:ascii="Times New Roman" w:hAnsi="Times New Roman" w:cs="Times New Roman"/>
          <w:sz w:val="24"/>
        </w:rPr>
        <w:t xml:space="preserve">This figure of speech includes the use of over-exaggeration </w:t>
      </w:r>
      <w:r w:rsidR="00595B98">
        <w:rPr>
          <w:rFonts w:ascii="Times New Roman" w:hAnsi="Times New Roman" w:cs="Times New Roman"/>
          <w:sz w:val="24"/>
        </w:rPr>
        <w:t xml:space="preserve">of items </w:t>
      </w:r>
      <w:r>
        <w:rPr>
          <w:rFonts w:ascii="Times New Roman" w:hAnsi="Times New Roman" w:cs="Times New Roman"/>
          <w:sz w:val="24"/>
        </w:rPr>
        <w:t>with the purpose of creating</w:t>
      </w:r>
      <w:r w:rsidR="00595B98">
        <w:rPr>
          <w:rFonts w:ascii="Times New Roman" w:hAnsi="Times New Roman" w:cs="Times New Roman"/>
          <w:sz w:val="24"/>
        </w:rPr>
        <w:t xml:space="preserve"> emphasis.</w:t>
      </w:r>
    </w:p>
    <w:p w:rsidR="00595B98" w:rsidRDefault="00595B98" w:rsidP="00595B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Example:</w:t>
      </w:r>
      <w:r>
        <w:rPr>
          <w:rFonts w:ascii="Times New Roman" w:hAnsi="Times New Roman" w:cs="Times New Roman"/>
          <w:sz w:val="24"/>
        </w:rPr>
        <w:t xml:space="preserve"> Found in the line </w:t>
      </w:r>
    </w:p>
    <w:p w:rsidR="00595B98" w:rsidRDefault="00595B98" w:rsidP="00595B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95B98" w:rsidRDefault="00595B98" w:rsidP="00595B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Allusion: </w:t>
      </w:r>
      <w:r>
        <w:rPr>
          <w:rFonts w:ascii="Times New Roman" w:hAnsi="Times New Roman" w:cs="Times New Roman"/>
          <w:sz w:val="24"/>
        </w:rPr>
        <w:t>Is a direct or indirect reference to a familiar figure, place or event</w:t>
      </w:r>
    </w:p>
    <w:p w:rsidR="00595B98" w:rsidRDefault="00595B98" w:rsidP="00595B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Historical Allusion (</w:t>
      </w:r>
      <w:r w:rsidR="00E045D7">
        <w:rPr>
          <w:rFonts w:ascii="Times New Roman" w:hAnsi="Times New Roman" w:cs="Times New Roman"/>
          <w:i/>
          <w:sz w:val="24"/>
        </w:rPr>
        <w:t>e.g.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</w:rPr>
        <w:t xml:space="preserve"> Found in stanza 4 of the poem “The place we call home”), Mythical allusion.</w:t>
      </w:r>
    </w:p>
    <w:p w:rsidR="00595B98" w:rsidRDefault="00595B98" w:rsidP="00595B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595B98" w:rsidRPr="00595B98" w:rsidRDefault="00595B98" w:rsidP="00595B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Apostrophe: </w:t>
      </w:r>
      <w:r>
        <w:rPr>
          <w:rFonts w:ascii="Times New Roman" w:hAnsi="Times New Roman" w:cs="Times New Roman"/>
          <w:sz w:val="24"/>
        </w:rPr>
        <w:t>This is a figure of speech in which the speaker addresses an object or concept that is absent or unable to report.</w:t>
      </w:r>
    </w:p>
    <w:p w:rsidR="00595B98" w:rsidRPr="00595B98" w:rsidRDefault="00595B98" w:rsidP="00595B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595B98" w:rsidRDefault="00595B98" w:rsidP="00595B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C1805" w:rsidRPr="00AC1805" w:rsidRDefault="00AC1805" w:rsidP="00595B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Assonance: </w:t>
      </w:r>
      <w:r>
        <w:rPr>
          <w:rFonts w:ascii="Times New Roman" w:hAnsi="Times New Roman" w:cs="Times New Roman"/>
          <w:sz w:val="24"/>
        </w:rPr>
        <w:t>Is the repetition of vowel sounds or diphthongs in a sentence. Assonance is qualified to be named so if the words are close enough for the repetition of sounds.</w:t>
      </w:r>
    </w:p>
    <w:p w:rsidR="00E63504" w:rsidRDefault="00E63504" w:rsidP="00E6350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E63504" w:rsidRDefault="00E63504" w:rsidP="00E6350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595B98" w:rsidRPr="00E63504" w:rsidRDefault="00E63504" w:rsidP="00595B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Tone: </w:t>
      </w:r>
      <w:r>
        <w:rPr>
          <w:rFonts w:ascii="Times New Roman" w:hAnsi="Times New Roman" w:cs="Times New Roman"/>
          <w:sz w:val="24"/>
        </w:rPr>
        <w:t>Is the poet attitude towards a subject or an object. Tone is generally conveyed through the choice of words. (Example: Sarcastic).</w:t>
      </w:r>
    </w:p>
    <w:p w:rsidR="00E63504" w:rsidRDefault="00E63504" w:rsidP="00E6350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63504" w:rsidRPr="00E63504" w:rsidRDefault="00E63504" w:rsidP="00E635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Mood: </w:t>
      </w:r>
      <w:r>
        <w:rPr>
          <w:rFonts w:ascii="Times New Roman" w:hAnsi="Times New Roman" w:cs="Times New Roman"/>
          <w:sz w:val="24"/>
        </w:rPr>
        <w:t>It refers to the way an audience or reader is feeling at a particular time.</w:t>
      </w:r>
    </w:p>
    <w:p w:rsidR="00E63504" w:rsidRPr="00E63504" w:rsidRDefault="00E63504" w:rsidP="00E6350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63504" w:rsidRPr="00E63504" w:rsidRDefault="00E63504" w:rsidP="00E635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Theme:</w:t>
      </w:r>
      <w:r>
        <w:rPr>
          <w:rFonts w:ascii="Times New Roman" w:hAnsi="Times New Roman" w:cs="Times New Roman"/>
          <w:sz w:val="24"/>
        </w:rPr>
        <w:t xml:space="preserve"> It is the central idea of a story. What comes in mind after reading a story, the general concept of a story.</w:t>
      </w:r>
    </w:p>
    <w:p w:rsidR="00E63504" w:rsidRPr="00E63504" w:rsidRDefault="00E63504" w:rsidP="00E6350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63504" w:rsidRPr="00E63504" w:rsidRDefault="00E63504" w:rsidP="00E635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Theme of Equality</w:t>
      </w:r>
    </w:p>
    <w:p w:rsidR="00E63504" w:rsidRPr="00D21BAA" w:rsidRDefault="00D21BAA" w:rsidP="00E635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Reality of death</w:t>
      </w:r>
    </w:p>
    <w:p w:rsidR="00D21BAA" w:rsidRPr="00D21BAA" w:rsidRDefault="00D21BAA" w:rsidP="00E635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Futility in taking pride.</w:t>
      </w:r>
    </w:p>
    <w:p w:rsidR="00D21BAA" w:rsidRDefault="00D21BAA" w:rsidP="00D21BA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21BAA" w:rsidRPr="00C01512" w:rsidRDefault="00D21BAA" w:rsidP="00D21B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Paradox: </w:t>
      </w:r>
      <w:r w:rsidR="00C01512">
        <w:rPr>
          <w:rFonts w:ascii="Times New Roman" w:hAnsi="Times New Roman" w:cs="Times New Roman"/>
          <w:sz w:val="24"/>
        </w:rPr>
        <w:t>Is an absurd or contradictory statement or proposition which when investigated may prove to be true.</w:t>
      </w:r>
    </w:p>
    <w:p w:rsidR="00C01512" w:rsidRPr="00C01512" w:rsidRDefault="00C01512" w:rsidP="00C0151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Death, thou shall die</w:t>
      </w:r>
    </w:p>
    <w:p w:rsidR="00C01512" w:rsidRDefault="00C01512" w:rsidP="00C0151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01512" w:rsidRPr="006E4665" w:rsidRDefault="00C01512" w:rsidP="00C0151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Synecdoche: </w:t>
      </w:r>
      <w:r>
        <w:rPr>
          <w:rFonts w:ascii="Times New Roman" w:hAnsi="Times New Roman" w:cs="Times New Roman"/>
          <w:sz w:val="24"/>
        </w:rPr>
        <w:t>In synecdoch</w:t>
      </w:r>
      <w:r w:rsidR="006E4665">
        <w:rPr>
          <w:rFonts w:ascii="Times New Roman" w:hAnsi="Times New Roman" w:cs="Times New Roman"/>
          <w:sz w:val="24"/>
        </w:rPr>
        <w:t>e, the part which is used to represent the whole is actually a part of the whole.</w:t>
      </w:r>
    </w:p>
    <w:p w:rsidR="006E4665" w:rsidRPr="006E4665" w:rsidRDefault="006E4665" w:rsidP="006E46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Scepter and Crown -  where these represent Glory and Power</w:t>
      </w:r>
    </w:p>
    <w:p w:rsidR="006E4665" w:rsidRPr="006E4665" w:rsidRDefault="006E4665" w:rsidP="006E46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Scythe and Spade – where these represents the poor working class.</w:t>
      </w:r>
    </w:p>
    <w:p w:rsidR="006E4665" w:rsidRDefault="006E4665" w:rsidP="006E466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4665" w:rsidRPr="006E4665" w:rsidRDefault="006E4665" w:rsidP="006E46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Euphemism: </w:t>
      </w:r>
      <w:r>
        <w:rPr>
          <w:rFonts w:ascii="Times New Roman" w:hAnsi="Times New Roman" w:cs="Times New Roman"/>
          <w:sz w:val="24"/>
        </w:rPr>
        <w:t>This is a polite or mild word or expression used to refer to something embarrassing and unpleasant.</w:t>
      </w:r>
    </w:p>
    <w:p w:rsidR="006E4665" w:rsidRPr="006E4665" w:rsidRDefault="006E4665" w:rsidP="006E46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Passed away </w:t>
      </w:r>
      <w:r>
        <w:rPr>
          <w:rFonts w:ascii="Times New Roman" w:hAnsi="Times New Roman" w:cs="Times New Roman"/>
          <w:sz w:val="24"/>
        </w:rPr>
        <w:t xml:space="preserve">instead of </w:t>
      </w:r>
      <w:r>
        <w:rPr>
          <w:rFonts w:ascii="Times New Roman" w:hAnsi="Times New Roman" w:cs="Times New Roman"/>
          <w:i/>
          <w:sz w:val="24"/>
        </w:rPr>
        <w:t>die</w:t>
      </w:r>
    </w:p>
    <w:p w:rsidR="006E4665" w:rsidRPr="006E4665" w:rsidRDefault="006E4665" w:rsidP="006E46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Pregnancy termination </w:t>
      </w:r>
      <w:r>
        <w:rPr>
          <w:rFonts w:ascii="Times New Roman" w:hAnsi="Times New Roman" w:cs="Times New Roman"/>
          <w:sz w:val="24"/>
        </w:rPr>
        <w:t xml:space="preserve">instead of </w:t>
      </w:r>
      <w:r>
        <w:rPr>
          <w:rFonts w:ascii="Times New Roman" w:hAnsi="Times New Roman" w:cs="Times New Roman"/>
          <w:i/>
          <w:sz w:val="24"/>
        </w:rPr>
        <w:t>abortion</w:t>
      </w:r>
    </w:p>
    <w:p w:rsidR="006E4665" w:rsidRPr="006E4665" w:rsidRDefault="006E4665" w:rsidP="006E46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On the street </w:t>
      </w:r>
      <w:r>
        <w:rPr>
          <w:rFonts w:ascii="Times New Roman" w:hAnsi="Times New Roman" w:cs="Times New Roman"/>
          <w:sz w:val="24"/>
        </w:rPr>
        <w:t xml:space="preserve">instead of </w:t>
      </w:r>
      <w:r>
        <w:rPr>
          <w:rFonts w:ascii="Times New Roman" w:hAnsi="Times New Roman" w:cs="Times New Roman"/>
          <w:i/>
          <w:sz w:val="24"/>
        </w:rPr>
        <w:t>homeless</w:t>
      </w:r>
    </w:p>
    <w:p w:rsidR="006E4665" w:rsidRPr="00B94E11" w:rsidRDefault="00B94E11" w:rsidP="006E46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Physically challenged </w:t>
      </w:r>
      <w:r>
        <w:rPr>
          <w:rFonts w:ascii="Times New Roman" w:hAnsi="Times New Roman" w:cs="Times New Roman"/>
          <w:sz w:val="24"/>
        </w:rPr>
        <w:t xml:space="preserve">instead of </w:t>
      </w:r>
      <w:r>
        <w:rPr>
          <w:rFonts w:ascii="Times New Roman" w:hAnsi="Times New Roman" w:cs="Times New Roman"/>
          <w:i/>
          <w:sz w:val="24"/>
        </w:rPr>
        <w:t>disabled</w:t>
      </w:r>
    </w:p>
    <w:p w:rsidR="00B94E11" w:rsidRDefault="00B94E11" w:rsidP="00B94E1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94E11" w:rsidRPr="00751545" w:rsidRDefault="009D73CA" w:rsidP="00B94E1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Symbolism: </w:t>
      </w:r>
      <w:r>
        <w:rPr>
          <w:rFonts w:ascii="Times New Roman" w:hAnsi="Times New Roman" w:cs="Times New Roman"/>
          <w:sz w:val="24"/>
        </w:rPr>
        <w:t>This is the use of symbols to represent and signify ideas. This helps create deeper meaning and</w:t>
      </w:r>
      <w:r w:rsidR="00751545">
        <w:rPr>
          <w:rFonts w:ascii="Times New Roman" w:hAnsi="Times New Roman" w:cs="Times New Roman"/>
          <w:sz w:val="24"/>
        </w:rPr>
        <w:t xml:space="preserve"> add emotion to a poem or story. All metaphorical words are symbolic.</w:t>
      </w:r>
    </w:p>
    <w:p w:rsidR="00751545" w:rsidRPr="00751545" w:rsidRDefault="00751545" w:rsidP="0075154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Scythe and Spade are symbolic to the poor working class</w:t>
      </w:r>
    </w:p>
    <w:p w:rsidR="00751545" w:rsidRPr="00751545" w:rsidRDefault="00751545" w:rsidP="0075154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Scepter and Crown is symbolic to Glory and Power</w:t>
      </w:r>
    </w:p>
    <w:p w:rsidR="00751545" w:rsidRPr="00751545" w:rsidRDefault="00751545" w:rsidP="007515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Oxymoron: </w:t>
      </w:r>
      <w:r>
        <w:rPr>
          <w:rFonts w:ascii="Times New Roman" w:hAnsi="Times New Roman" w:cs="Times New Roman"/>
          <w:sz w:val="24"/>
        </w:rPr>
        <w:t>This means two words placed close together which are contradictory yet have truth in them. Sometimes these words are separated by a word or two.</w:t>
      </w:r>
    </w:p>
    <w:p w:rsidR="00751545" w:rsidRDefault="00751545" w:rsidP="0075154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751545" w:rsidRPr="00751545" w:rsidRDefault="00751545" w:rsidP="007515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Irony: </w:t>
      </w:r>
      <w:r>
        <w:rPr>
          <w:rFonts w:ascii="Times New Roman" w:hAnsi="Times New Roman" w:cs="Times New Roman"/>
          <w:sz w:val="24"/>
        </w:rPr>
        <w:t>Irony is a figure of speech in which words are used in such a way that their intended meaning is different from the actual meaning. Irony is synonymous to Sarcasm.</w:t>
      </w:r>
    </w:p>
    <w:p w:rsidR="00751545" w:rsidRPr="00751545" w:rsidRDefault="00751545" w:rsidP="0075154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51545" w:rsidRPr="00751545" w:rsidRDefault="00751545" w:rsidP="0075154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pastor murdered the robber.</w:t>
      </w:r>
    </w:p>
    <w:p w:rsidR="00751545" w:rsidRPr="00751545" w:rsidRDefault="00751545" w:rsidP="0075154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marriage counsellor filed a divorce</w:t>
      </w:r>
    </w:p>
    <w:p w:rsidR="00751545" w:rsidRDefault="00751545" w:rsidP="00751545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751545" w:rsidRPr="00E636BE" w:rsidRDefault="00751545" w:rsidP="0075154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Satire: </w:t>
      </w:r>
      <w:r w:rsidR="00E636BE">
        <w:rPr>
          <w:rFonts w:ascii="Times New Roman" w:hAnsi="Times New Roman" w:cs="Times New Roman"/>
          <w:sz w:val="24"/>
        </w:rPr>
        <w:t>The use of humor, irony, exaggeration or ridicule to expose and criticize people’s stupidity or vices, particularly in the context of contemporary politics and other topical issues.</w:t>
      </w:r>
    </w:p>
    <w:p w:rsidR="00E636BE" w:rsidRDefault="00E636BE" w:rsidP="00E636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636BE" w:rsidRPr="00E636BE" w:rsidRDefault="00E636BE" w:rsidP="00E636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Diction: </w:t>
      </w:r>
      <w:r>
        <w:rPr>
          <w:rFonts w:ascii="Times New Roman" w:hAnsi="Times New Roman" w:cs="Times New Roman"/>
          <w:sz w:val="24"/>
        </w:rPr>
        <w:t xml:space="preserve">This refers to the writer’s choice of words and style of expressions that the author makes and uses in the work of literature. </w:t>
      </w:r>
    </w:p>
    <w:p w:rsidR="00E636BE" w:rsidRDefault="00E636BE" w:rsidP="00E636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The diction can have a great effect on the tone of a piece of literature.</w:t>
      </w:r>
    </w:p>
    <w:p w:rsidR="00E636BE" w:rsidRDefault="00E636BE" w:rsidP="00E636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636BE" w:rsidRPr="00E636BE" w:rsidRDefault="00E636BE" w:rsidP="00E636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Personification: </w:t>
      </w:r>
      <w:r w:rsidR="00BF376E">
        <w:rPr>
          <w:rFonts w:ascii="Times New Roman" w:hAnsi="Times New Roman" w:cs="Times New Roman"/>
          <w:sz w:val="24"/>
        </w:rPr>
        <w:t xml:space="preserve">This means giving human attributes </w:t>
      </w:r>
      <w:r w:rsidR="00316613">
        <w:rPr>
          <w:rFonts w:ascii="Times New Roman" w:hAnsi="Times New Roman" w:cs="Times New Roman"/>
          <w:sz w:val="24"/>
        </w:rPr>
        <w:t xml:space="preserve">to animals, objects and ideas. </w:t>
      </w:r>
    </w:p>
    <w:sectPr w:rsidR="00E636BE" w:rsidRPr="00E6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892" w:rsidRDefault="005B2892" w:rsidP="00751545">
      <w:pPr>
        <w:spacing w:after="0" w:line="240" w:lineRule="auto"/>
      </w:pPr>
      <w:r>
        <w:separator/>
      </w:r>
    </w:p>
  </w:endnote>
  <w:endnote w:type="continuationSeparator" w:id="0">
    <w:p w:rsidR="005B2892" w:rsidRDefault="005B2892" w:rsidP="0075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892" w:rsidRDefault="005B2892" w:rsidP="00751545">
      <w:pPr>
        <w:spacing w:after="0" w:line="240" w:lineRule="auto"/>
      </w:pPr>
      <w:r>
        <w:separator/>
      </w:r>
    </w:p>
  </w:footnote>
  <w:footnote w:type="continuationSeparator" w:id="0">
    <w:p w:rsidR="005B2892" w:rsidRDefault="005B2892" w:rsidP="00751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4992"/>
    <w:multiLevelType w:val="hybridMultilevel"/>
    <w:tmpl w:val="324E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07BE"/>
    <w:multiLevelType w:val="hybridMultilevel"/>
    <w:tmpl w:val="6DE67C92"/>
    <w:lvl w:ilvl="0" w:tplc="8CECD63C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F6"/>
    <w:rsid w:val="000060D6"/>
    <w:rsid w:val="00043189"/>
    <w:rsid w:val="00316613"/>
    <w:rsid w:val="00595B98"/>
    <w:rsid w:val="005B2892"/>
    <w:rsid w:val="006E4665"/>
    <w:rsid w:val="00751545"/>
    <w:rsid w:val="00941384"/>
    <w:rsid w:val="009D73CA"/>
    <w:rsid w:val="00AC1805"/>
    <w:rsid w:val="00B177F6"/>
    <w:rsid w:val="00B94E11"/>
    <w:rsid w:val="00BF376E"/>
    <w:rsid w:val="00C01512"/>
    <w:rsid w:val="00D21BAA"/>
    <w:rsid w:val="00E045D7"/>
    <w:rsid w:val="00E63504"/>
    <w:rsid w:val="00E6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D8B97-48D9-437F-B190-F80770A5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545"/>
  </w:style>
  <w:style w:type="paragraph" w:styleId="Footer">
    <w:name w:val="footer"/>
    <w:basedOn w:val="Normal"/>
    <w:link w:val="FooterChar"/>
    <w:uiPriority w:val="99"/>
    <w:unhideWhenUsed/>
    <w:rsid w:val="0075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Ashley</dc:creator>
  <cp:keywords/>
  <dc:description/>
  <cp:lastModifiedBy>eben</cp:lastModifiedBy>
  <cp:revision>11</cp:revision>
  <dcterms:created xsi:type="dcterms:W3CDTF">2016-10-05T09:28:00Z</dcterms:created>
  <dcterms:modified xsi:type="dcterms:W3CDTF">2018-10-28T01:01:00Z</dcterms:modified>
</cp:coreProperties>
</file>