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FB" w:rsidRPr="004E33FB" w:rsidRDefault="004E33FB" w:rsidP="004E33FB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  <w:lang w:eastAsia="ru-RU"/>
        </w:rPr>
      </w:pPr>
      <w:r w:rsidRPr="004E33FB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 xml:space="preserve">4. </w:t>
      </w:r>
      <w:proofErr w:type="spellStart"/>
      <w:r w:rsidRPr="004E33FB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>Tests</w:t>
      </w:r>
      <w:proofErr w:type="spellEnd"/>
      <w:r w:rsidRPr="004E33FB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 xml:space="preserve"> </w:t>
      </w:r>
      <w:proofErr w:type="spellStart"/>
      <w:r w:rsidRPr="004E33FB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>Generator</w:t>
      </w:r>
      <w:proofErr w:type="spellEnd"/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Необходимо реализовать многопоточный генератор шаблонного кода тестовых классов для одной из библиотек для тестирования (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NUnit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xUnit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MSTest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) по тестируемым классам.</w:t>
      </w:r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Входные данные:</w:t>
      </w: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</w:t>
      </w:r>
    </w:p>
    <w:p w:rsidR="004E33FB" w:rsidRPr="004E33FB" w:rsidRDefault="004E33FB" w:rsidP="004E33F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список файлов, для классов из которых необходимо сгенерировать тестовые классы;</w:t>
      </w:r>
    </w:p>
    <w:p w:rsidR="004E33FB" w:rsidRPr="004E33FB" w:rsidRDefault="004E33FB" w:rsidP="004E33F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путь к папке для записи созданных файлов;</w:t>
      </w:r>
    </w:p>
    <w:p w:rsidR="004E33FB" w:rsidRPr="004E33FB" w:rsidRDefault="004E33FB" w:rsidP="004E33F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ограничения на секции конвейера (см. далее).</w:t>
      </w:r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Выходные данные:</w:t>
      </w:r>
    </w:p>
    <w:p w:rsidR="004E33FB" w:rsidRPr="004E33FB" w:rsidRDefault="004E33FB" w:rsidP="004E33F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файлы с тестовыми классами (по одному тестовому классу на файл, вне зависимости от того, как были расположены тестируемые классы в исходных файлах);</w:t>
      </w:r>
    </w:p>
    <w:p w:rsidR="004E33FB" w:rsidRPr="004E33FB" w:rsidRDefault="004E33FB" w:rsidP="004E33F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все сгенерированные тестовые классы должны компилироваться при включении в отдельный проект, в котором имеется ссылка на проект с тестируемыми классами;</w:t>
      </w:r>
    </w:p>
    <w:p w:rsidR="004E33FB" w:rsidRPr="004E33FB" w:rsidRDefault="004E33FB" w:rsidP="004E33F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все сгенерированные тесты должны завершаться с ошибкой.</w:t>
      </w:r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Генерация должна выполняться в </w:t>
      </w:r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конвейерном режиме "производитель-потребитель"</w:t>
      </w: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и состоять из трех этапов: </w:t>
      </w:r>
    </w:p>
    <w:p w:rsidR="004E33FB" w:rsidRPr="004E33FB" w:rsidRDefault="004E33FB" w:rsidP="004E33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параллельная загрузка исходных текстов в память (с ограничением количества файлов, загружаемых за раз);</w:t>
      </w:r>
    </w:p>
    <w:p w:rsidR="004E33FB" w:rsidRPr="004E33FB" w:rsidRDefault="004E33FB" w:rsidP="004E33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генерация тестовых классов в многопоточном режиме (с ограничением максимального количества одновременно обрабатываемых задач); </w:t>
      </w:r>
    </w:p>
    <w:p w:rsidR="004E33FB" w:rsidRPr="004E33FB" w:rsidRDefault="004E33FB" w:rsidP="004E33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параллельная запись результатов на диск (с ограничением количества одновременно записываемых файлов).</w:t>
      </w:r>
    </w:p>
    <w:p w:rsidR="004E33FB" w:rsidRPr="004E33FB" w:rsidRDefault="004E33FB" w:rsidP="004E33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При реализации использовать </w:t>
      </w:r>
      <w:proofErr w:type="spellStart"/>
      <w:r w:rsidRPr="004E33FB">
        <w:rPr>
          <w:rFonts w:ascii="Consolas" w:eastAsia="Times New Roman" w:hAnsi="Consolas" w:cs="Courier New"/>
          <w:b/>
          <w:bCs/>
          <w:color w:val="3B454E"/>
          <w:sz w:val="20"/>
          <w:szCs w:val="20"/>
          <w:shd w:val="clear" w:color="auto" w:fill="F5F7F9"/>
          <w:lang w:eastAsia="ru-RU"/>
        </w:rPr>
        <w:t>async</w:t>
      </w:r>
      <w:proofErr w:type="spellEnd"/>
      <w:r w:rsidRPr="004E33FB">
        <w:rPr>
          <w:rFonts w:ascii="Consolas" w:eastAsia="Times New Roman" w:hAnsi="Consolas" w:cs="Courier New"/>
          <w:b/>
          <w:bCs/>
          <w:color w:val="3B454E"/>
          <w:sz w:val="20"/>
          <w:szCs w:val="20"/>
          <w:shd w:val="clear" w:color="auto" w:fill="F5F7F9"/>
          <w:lang w:eastAsia="ru-RU"/>
        </w:rPr>
        <w:t>/</w:t>
      </w:r>
      <w:proofErr w:type="spellStart"/>
      <w:r w:rsidRPr="004E33FB">
        <w:rPr>
          <w:rFonts w:ascii="Consolas" w:eastAsia="Times New Roman" w:hAnsi="Consolas" w:cs="Courier New"/>
          <w:b/>
          <w:bCs/>
          <w:color w:val="3B454E"/>
          <w:sz w:val="20"/>
          <w:szCs w:val="20"/>
          <w:shd w:val="clear" w:color="auto" w:fill="F5F7F9"/>
          <w:lang w:eastAsia="ru-RU"/>
        </w:rPr>
        <w:t>await</w:t>
      </w:r>
      <w:proofErr w:type="spell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и </w:t>
      </w:r>
      <w:proofErr w:type="gramStart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асинхронный</w:t>
      </w:r>
      <w:proofErr w:type="gram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API. Для реализации конвейера можно использовать </w:t>
      </w:r>
      <w:proofErr w:type="spellStart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Dataflow</w:t>
      </w:r>
      <w:proofErr w:type="spell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API:</w:t>
      </w:r>
    </w:p>
    <w:p w:rsidR="004E33FB" w:rsidRPr="004E33FB" w:rsidRDefault="004E33FB" w:rsidP="004E33F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​</w:t>
      </w:r>
      <w:hyperlink r:id="rId6" w:tgtFrame="_blank" w:history="1">
        <w:r w:rsidRPr="004E33FB">
          <w:rPr>
            <w:rFonts w:ascii="Roboto" w:eastAsia="Times New Roman" w:hAnsi="Roboto" w:cs="Times New Roman"/>
            <w:color w:val="6CA2F9"/>
            <w:sz w:val="24"/>
            <w:szCs w:val="24"/>
            <w:u w:val="single"/>
            <w:lang w:eastAsia="ru-RU"/>
          </w:rPr>
          <w:t>https://docs.microsoft.com/en-us/dotnet/standard/parallel-programming/dataflow-task-parallel-library</w:t>
        </w:r>
      </w:hyperlink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​</w:t>
      </w:r>
    </w:p>
    <w:p w:rsidR="004E33FB" w:rsidRPr="004E33FB" w:rsidRDefault="004E33FB" w:rsidP="004E33F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​</w:t>
      </w:r>
      <w:hyperlink r:id="rId7" w:tgtFrame="_blank" w:history="1">
        <w:r w:rsidRPr="004E33FB">
          <w:rPr>
            <w:rFonts w:ascii="Roboto" w:eastAsia="Times New Roman" w:hAnsi="Roboto" w:cs="Times New Roman"/>
            <w:color w:val="6CA2F9"/>
            <w:sz w:val="24"/>
            <w:szCs w:val="24"/>
            <w:u w:val="single"/>
            <w:lang w:eastAsia="ru-RU"/>
          </w:rPr>
          <w:t>https://docs.microsoft.com/en-us/dotnet/standard/parallel-programming/walkthrough-creating-a-dataflow-pipeline</w:t>
        </w:r>
      </w:hyperlink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​</w:t>
      </w:r>
    </w:p>
    <w:p w:rsidR="004E33FB" w:rsidRPr="004E33FB" w:rsidRDefault="004E33FB" w:rsidP="004E33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Главный метод генератора должен возвращать </w:t>
      </w:r>
      <w:proofErr w:type="spellStart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Task</w:t>
      </w:r>
      <w:proofErr w:type="spell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и не выполнять никаких ожиданий внутри (блокирующих вызовов </w:t>
      </w:r>
      <w:proofErr w:type="spellStart"/>
      <w:r w:rsidRPr="004E33FB">
        <w:rPr>
          <w:rFonts w:ascii="Consolas" w:eastAsia="Times New Roman" w:hAnsi="Consolas" w:cs="Courier New"/>
          <w:b/>
          <w:bCs/>
          <w:color w:val="3B454E"/>
          <w:sz w:val="20"/>
          <w:szCs w:val="20"/>
          <w:shd w:val="clear" w:color="auto" w:fill="F5F7F9"/>
          <w:lang w:eastAsia="ru-RU"/>
        </w:rPr>
        <w:t>task.Wait</w:t>
      </w:r>
      <w:proofErr w:type="spellEnd"/>
      <w:r w:rsidRPr="004E33FB">
        <w:rPr>
          <w:rFonts w:ascii="Consolas" w:eastAsia="Times New Roman" w:hAnsi="Consolas" w:cs="Courier New"/>
          <w:b/>
          <w:bCs/>
          <w:color w:val="3B454E"/>
          <w:sz w:val="20"/>
          <w:szCs w:val="20"/>
          <w:shd w:val="clear" w:color="auto" w:fill="F5F7F9"/>
          <w:lang w:eastAsia="ru-RU"/>
        </w:rPr>
        <w:t>()</w:t>
      </w:r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, </w:t>
      </w:r>
      <w:proofErr w:type="spellStart"/>
      <w:r w:rsidRPr="004E33FB">
        <w:rPr>
          <w:rFonts w:ascii="Consolas" w:eastAsia="Times New Roman" w:hAnsi="Consolas" w:cs="Courier New"/>
          <w:b/>
          <w:bCs/>
          <w:color w:val="3B454E"/>
          <w:sz w:val="20"/>
          <w:szCs w:val="20"/>
          <w:shd w:val="clear" w:color="auto" w:fill="F5F7F9"/>
          <w:lang w:eastAsia="ru-RU"/>
        </w:rPr>
        <w:t>task.Result</w:t>
      </w:r>
      <w:proofErr w:type="spell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, </w:t>
      </w:r>
      <w:proofErr w:type="spellStart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etc</w:t>
      </w:r>
      <w:proofErr w:type="spell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). Для ввода-вывода также необходимо использовать </w:t>
      </w:r>
      <w:proofErr w:type="gramStart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асинхронный</w:t>
      </w:r>
      <w:proofErr w:type="gram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API (</w:t>
      </w:r>
      <w:hyperlink r:id="rId8" w:tgtFrame="_blank" w:history="1">
        <w:r w:rsidRPr="004E33FB">
          <w:rPr>
            <w:rFonts w:ascii="Roboto" w:eastAsia="Times New Roman" w:hAnsi="Roboto" w:cs="Times New Roman"/>
            <w:b/>
            <w:bCs/>
            <w:color w:val="6CA2F9"/>
            <w:sz w:val="24"/>
            <w:szCs w:val="24"/>
            <w:lang w:eastAsia="ru-RU"/>
          </w:rPr>
          <w:t>https://docs.microsoft.com/en-us/dotnet/standard/io/asynchronous-file-i-o</w:t>
        </w:r>
      </w:hyperlink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).</w:t>
      </w:r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Необходимо сгенерировать по одному пустому тесту на каждый публичный метод тестируемого класса</w:t>
      </w:r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Пример сгенерированного файла для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NUnit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: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System;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System.Collections.Generic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System.Linq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lastRenderedPageBreak/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System.Text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NUnit.Framework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MyCode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namespace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MyCode.Tests</w:t>
      </w:r>
      <w:proofErr w:type="spellEnd"/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[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TestFixture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]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class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MyClassTests</w:t>
      </w:r>
      <w:proofErr w:type="spellEnd"/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{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[Test]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</w:t>
      </w: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void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FirstMethodTest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()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{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Assert.Fail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gramEnd"/>
      <w:r w:rsidRPr="004E33FB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spellStart"/>
      <w:r w:rsidRPr="004E33FB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autogenerated</w:t>
      </w:r>
      <w:proofErr w:type="spellEnd"/>
      <w:r w:rsidRPr="004E33FB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}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[Test]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</w:t>
      </w: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void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SecondMethodTest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()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{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Assert.Fail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gramEnd"/>
      <w:r w:rsidRPr="004E33FB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spellStart"/>
      <w:r w:rsidRPr="004E33FB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autogenerated</w:t>
      </w:r>
      <w:proofErr w:type="spellEnd"/>
      <w:r w:rsidRPr="004E33FB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...</w:t>
      </w:r>
    </w:p>
    <w:p w:rsid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}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Для синтаксического разбора и генерации исходного кода следует использовать </w:t>
      </w:r>
      <w:proofErr w:type="spellStart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Roslyn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:</w:t>
      </w:r>
    </w:p>
    <w:p w:rsidR="004E33FB" w:rsidRPr="004E33FB" w:rsidRDefault="004E33FB" w:rsidP="004E33F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​</w:t>
      </w:r>
      <w:hyperlink r:id="rId9" w:tgtFrame="_blank" w:history="1">
        <w:r w:rsidRPr="004E33FB">
          <w:rPr>
            <w:rFonts w:ascii="Roboto" w:eastAsia="Times New Roman" w:hAnsi="Roboto" w:cs="Times New Roman"/>
            <w:color w:val="6CA2F9"/>
            <w:sz w:val="24"/>
            <w:szCs w:val="24"/>
            <w:u w:val="single"/>
            <w:lang w:eastAsia="ru-RU"/>
          </w:rPr>
          <w:t>https://github.com/dotnet/roslyn</w:t>
        </w:r>
      </w:hyperlink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​</w:t>
      </w:r>
    </w:p>
    <w:p w:rsidR="004E33FB" w:rsidRPr="004E33FB" w:rsidRDefault="004E33FB" w:rsidP="004E33F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​</w:t>
      </w:r>
      <w:hyperlink r:id="rId10" w:tgtFrame="_blank" w:history="1">
        <w:r w:rsidRPr="004E33FB">
          <w:rPr>
            <w:rFonts w:ascii="Roboto" w:eastAsia="Times New Roman" w:hAnsi="Roboto" w:cs="Times New Roman"/>
            <w:color w:val="6CA2F9"/>
            <w:sz w:val="24"/>
            <w:szCs w:val="24"/>
            <w:u w:val="single"/>
            <w:lang w:eastAsia="ru-RU"/>
          </w:rPr>
          <w:t>http://roslynquoter.azurewebsites.net/</w:t>
        </w:r>
      </w:hyperlink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​</w:t>
      </w:r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Код лабораторной работы должен состоять из трех проектов:</w:t>
      </w:r>
    </w:p>
    <w:p w:rsidR="004E33FB" w:rsidRPr="004E33FB" w:rsidRDefault="004E33FB" w:rsidP="004E33F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библиотека для генерации тестовых классов, содержащая логику по разбору исходного кода и многопоточной генерации классов;</w:t>
      </w:r>
    </w:p>
    <w:p w:rsidR="004E33FB" w:rsidRPr="004E33FB" w:rsidRDefault="004E33FB" w:rsidP="004E33F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модульные тесты для главной библиотеки;</w:t>
      </w:r>
    </w:p>
    <w:p w:rsidR="004E33FB" w:rsidRPr="004E33FB" w:rsidRDefault="004E33FB" w:rsidP="004E33F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консольная программа, содержащая логику по чтению входных данных, загрузке исходных файлов в память и записи результатов работы (сгенерированных тестовых классов) в файлы.</w:t>
      </w:r>
    </w:p>
    <w:p w:rsidR="004E33FB" w:rsidRPr="004E33FB" w:rsidRDefault="004E33FB" w:rsidP="004E33F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b/>
          <w:bCs/>
          <w:color w:val="242A31"/>
          <w:sz w:val="27"/>
          <w:szCs w:val="27"/>
          <w:lang w:eastAsia="ru-RU"/>
        </w:rPr>
      </w:pPr>
      <w:r w:rsidRPr="004E33FB">
        <w:rPr>
          <w:rFonts w:ascii="Roboto" w:eastAsia="Times New Roman" w:hAnsi="Roboto" w:cs="Times New Roman"/>
          <w:b/>
          <w:bCs/>
          <w:color w:val="242A31"/>
          <w:sz w:val="24"/>
          <w:szCs w:val="24"/>
          <w:lang w:eastAsia="ru-RU"/>
        </w:rPr>
        <w:t>Задание со звездочкой</w:t>
      </w:r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Необходимо сделать генератор более "умным" путем </w:t>
      </w:r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учёта структуры тестируемого класса</w:t>
      </w: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:</w:t>
      </w:r>
    </w:p>
    <w:p w:rsidR="004E33FB" w:rsidRPr="004E33FB" w:rsidRDefault="004E33FB" w:rsidP="004E33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proofErr w:type="gram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если тестируемый класс принимает через конструктор зависимости по интерфейсам, то в тестовом классе необходимо объявить метод </w:t>
      </w:r>
      <w:proofErr w:type="spellStart"/>
      <w:r w:rsidRPr="004E33FB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SetUp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в котором создать экземпляр тестируемого класса и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Mock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-объекты (с помощью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Moq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или аналогов) всех необходимых ему зависимостей, сохранить их в поля тестового класса для использования в тестах, и передать в конструктор создаваемого тестируемого класса;</w:t>
      </w:r>
      <w:proofErr w:type="gramEnd"/>
    </w:p>
    <w:p w:rsidR="004E33FB" w:rsidRPr="004E33FB" w:rsidRDefault="004E33FB" w:rsidP="004E33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для простоты анализ параметров конструктора тестируемого класса достаточно выполнять по именам и полагаться на соглашение об именовании интерфейсов (комплексный анализ проекта/решения, к которому относится тестируемый класс, выполнять не обязательно);</w:t>
      </w:r>
    </w:p>
    <w:p w:rsidR="004E33FB" w:rsidRPr="004E33FB" w:rsidRDefault="004E33FB" w:rsidP="004E33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lastRenderedPageBreak/>
        <w:t xml:space="preserve">необходимо сгенерировать по одному шаблонному тесту на каждый публичный метод тестируемого класса и создать шаблоны для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Arrange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(подготовка теста),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Act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(вызов тестируемого кода),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Assert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(проверка результата) секций метода;</w:t>
      </w:r>
    </w:p>
    <w:p w:rsidR="004E33FB" w:rsidRPr="004E33FB" w:rsidRDefault="004E33FB" w:rsidP="004E33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секция </w:t>
      </w:r>
      <w:proofErr w:type="spellStart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Arrange</w:t>
      </w:r>
      <w:proofErr w:type="spell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</w:t>
      </w: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должна содержать объявление переменных со значениями по умолчанию по входным данным тестируемого метода;</w:t>
      </w:r>
    </w:p>
    <w:p w:rsidR="004E33FB" w:rsidRPr="004E33FB" w:rsidRDefault="004E33FB" w:rsidP="004E33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секция </w:t>
      </w:r>
      <w:proofErr w:type="spellStart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Act</w:t>
      </w:r>
      <w:proofErr w:type="spell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</w:t>
      </w: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должна содержать вызов тестируемого метода с передачей ему аргументов, объявленных в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Arrange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и сохранение результата метода в переменную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actual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;</w:t>
      </w:r>
    </w:p>
    <w:p w:rsidR="004E33FB" w:rsidRPr="004E33FB" w:rsidRDefault="004E33FB" w:rsidP="004E33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секция </w:t>
      </w:r>
      <w:proofErr w:type="spellStart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Assert</w:t>
      </w:r>
      <w:proofErr w:type="spellEnd"/>
      <w:r w:rsidRPr="004E33FB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</w:t>
      </w: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должна содержать объявление переменной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expected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с типом, соответствующим возвращаемому значению метода, и одну проверку на равенство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actual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и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expected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;</w:t>
      </w:r>
    </w:p>
    <w:p w:rsidR="004E33FB" w:rsidRPr="004E33FB" w:rsidRDefault="004E33FB" w:rsidP="004E33F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процедура генерации шаблонов для </w:t>
      </w:r>
      <w:proofErr w:type="spellStart"/>
      <w:r w:rsidRPr="004E33FB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void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методов и для классов, которые принимают </w:t>
      </w:r>
      <w:proofErr w:type="gram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в</w:t>
      </w:r>
      <w:proofErr w:type="gram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</w:t>
      </w:r>
      <w:proofErr w:type="gram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конструктор</w:t>
      </w:r>
      <w:proofErr w:type="gram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не только зависимости по интерфейсам, на усмотрение автора, </w:t>
      </w:r>
    </w:p>
    <w:p w:rsidR="004E33FB" w:rsidRPr="004E33FB" w:rsidRDefault="004E33FB" w:rsidP="004E33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приветствуется разумная обработка заданных случаев, но это не является обязательным, пропускать и вообще не обрабатывать такие классы/методы нельзя.</w:t>
      </w:r>
    </w:p>
    <w:p w:rsidR="004E33FB" w:rsidRPr="004E33FB" w:rsidRDefault="004E33FB" w:rsidP="004E33FB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Пример результата работы усовершенствованного генератора для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NUnit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и </w:t>
      </w:r>
      <w:proofErr w:type="spellStart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Moq</w:t>
      </w:r>
      <w:proofErr w:type="spellEnd"/>
      <w:r w:rsidRPr="004E33FB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: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System;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System.Collections.Generic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System.Linq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System.Text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NUnit.Framework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Moq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using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MyCode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namespace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MyCode.Tests</w:t>
      </w:r>
      <w:proofErr w:type="spellEnd"/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[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TestFixture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]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class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MyClassTests</w:t>
      </w:r>
      <w:proofErr w:type="spellEnd"/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{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</w: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private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MyClass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_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myClassUnderTest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</w: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private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Mock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&lt;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IDependency</w:t>
      </w:r>
      <w:proofErr w:type="spellEnd"/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&gt;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_dependency;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  <w:t>[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SetUp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]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</w: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void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SetUp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()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  <w:t>{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  <w:t xml:space="preserve">_dependency 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new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Mock&lt;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IDependency</w:t>
      </w:r>
      <w:proofErr w:type="spellEnd"/>
      <w:proofErr w:type="gram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  <w:t xml:space="preserve">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  <w:t>_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myClassUnderTest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new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MyClass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_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dependency.Object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ab/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ab/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ab/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[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Test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]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</w:t>
      </w:r>
      <w:proofErr w:type="spell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public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void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MethodTest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{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    </w:t>
      </w:r>
      <w:r w:rsidRPr="004E33FB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</w:t>
      </w:r>
      <w:proofErr w:type="spellStart"/>
      <w:r w:rsidRPr="004E33FB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Arrange</w:t>
      </w:r>
      <w:proofErr w:type="spellEnd"/>
      <w:r w:rsidRPr="004E33FB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(комментарии в сгенерированном коде не требуются)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int</w:t>
      </w:r>
      <w:proofErr w:type="spellEnd"/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number 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0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string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s 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""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Foo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foo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null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r w:rsidRPr="004E33FB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>// Act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int</w:t>
      </w:r>
      <w:proofErr w:type="spellEnd"/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actual 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_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myClassUnderTest.MyMethod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(number, s, foo);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r w:rsidRPr="004E33FB">
        <w:rPr>
          <w:rFonts w:ascii="Consolas" w:eastAsia="Times New Roman" w:hAnsi="Consolas" w:cs="Courier New"/>
          <w:color w:val="9DAAB6"/>
          <w:sz w:val="21"/>
          <w:szCs w:val="21"/>
          <w:lang w:val="en-US" w:eastAsia="ru-RU"/>
        </w:rPr>
        <w:t>// Assert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proofErr w:type="gramStart"/>
      <w:r w:rsidRPr="004E33FB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int</w:t>
      </w:r>
      <w:proofErr w:type="spellEnd"/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expected 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4E33FB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0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Assert.That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</w:t>
      </w:r>
      <w:proofErr w:type="gram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actual, </w:t>
      </w:r>
      <w:proofErr w:type="spell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Is.EqualTo</w:t>
      </w:r>
      <w:proofErr w:type="spellEnd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(expected));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proofErr w:type="gramStart"/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Assert.Fail(</w:t>
      </w:r>
      <w:proofErr w:type="gramEnd"/>
      <w:r w:rsidRPr="004E33FB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"autogenerated"</w:t>
      </w: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}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}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}</w:t>
      </w:r>
    </w:p>
    <w:p w:rsidR="004E33FB" w:rsidRPr="004E33FB" w:rsidRDefault="004E33FB" w:rsidP="004E33FB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4E33FB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4E33FB" w:rsidRPr="004E33FB" w:rsidRDefault="004E33FB" w:rsidP="004E33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</w:pPr>
      <w:r w:rsidRPr="004E33FB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>​</w:t>
      </w:r>
    </w:p>
    <w:p w:rsidR="004E33FB" w:rsidRPr="004E33FB" w:rsidRDefault="004E33FB" w:rsidP="004E33FB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color w:val="242A31"/>
          <w:lang w:val="en-US"/>
        </w:rPr>
      </w:pPr>
      <w:r w:rsidRPr="004E33FB">
        <w:rPr>
          <w:rStyle w:val="text-4505230f--displayh900-bfb998fa--textcontentfamily-49a318e1"/>
          <w:rFonts w:ascii="Roboto" w:hAnsi="Roboto"/>
          <w:b w:val="0"/>
          <w:bCs w:val="0"/>
          <w:color w:val="242A31"/>
          <w:lang w:val="en-US"/>
        </w:rPr>
        <w:t>MaxDegreeOfParallelism</w:t>
      </w:r>
    </w:p>
    <w:p w:rsidR="004E33FB" w:rsidRDefault="004E33FB" w:rsidP="004E33FB">
      <w:pPr>
        <w:pStyle w:val="blockparagraph-544a408c"/>
        <w:shd w:val="clear" w:color="auto" w:fill="FFFFFF"/>
        <w:spacing w:before="0" w:beforeAutospacing="0" w:after="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>В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рамках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обсуждения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работы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был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выдвинут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тезис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, </w:t>
      </w:r>
      <w:r>
        <w:rPr>
          <w:rStyle w:val="text-4505230f--texth400-3033861f--textcontentfamily-49a318e1"/>
          <w:rFonts w:ascii="Roboto" w:hAnsi="Roboto"/>
          <w:color w:val="3B454E"/>
        </w:rPr>
        <w:t>что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даже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при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установке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ограничения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 w:rsidRPr="004E33FB">
        <w:rPr>
          <w:rStyle w:val="HTML"/>
          <w:rFonts w:ascii="Consolas" w:hAnsi="Consolas"/>
          <w:color w:val="3B454E"/>
          <w:shd w:val="clear" w:color="auto" w:fill="F5F7F9"/>
          <w:lang w:val="en-US"/>
        </w:rPr>
        <w:t>MaxDegreeOfParallelism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в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единицу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(</w:t>
      </w:r>
      <w:r>
        <w:rPr>
          <w:rStyle w:val="text-4505230f--texth400-3033861f--textcontentfamily-49a318e1"/>
          <w:rFonts w:ascii="Roboto" w:hAnsi="Roboto"/>
          <w:color w:val="3B454E"/>
        </w:rPr>
        <w:t>в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proofErr w:type="gramStart"/>
      <w:r w:rsidRPr="004E33FB">
        <w:rPr>
          <w:rStyle w:val="HTML"/>
          <w:rFonts w:ascii="Consolas" w:hAnsi="Consolas"/>
          <w:color w:val="3B454E"/>
          <w:shd w:val="clear" w:color="auto" w:fill="F5F7F9"/>
          <w:lang w:val="en-US"/>
        </w:rPr>
        <w:t>ExecutionDataflowBlockOptions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) </w:t>
      </w:r>
      <w:proofErr w:type="gramEnd"/>
      <w:r>
        <w:rPr>
          <w:rStyle w:val="text-4505230f--texth400-3033861f--textcontentfamily-49a318e1"/>
          <w:rFonts w:ascii="Roboto" w:hAnsi="Roboto"/>
          <w:color w:val="3B454E"/>
        </w:rPr>
        <w:t>потоки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создаются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для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обработки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сразу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всех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задач</w:t>
      </w:r>
      <w:r w:rsidRPr="004E33FB">
        <w:rPr>
          <w:rStyle w:val="text-4505230f--texth400-3033861f--textcontentfamily-49a318e1"/>
          <w:rFonts w:ascii="Roboto" w:hAnsi="Roboto"/>
          <w:color w:val="3B454E"/>
          <w:lang w:val="en-US"/>
        </w:rPr>
        <w:t xml:space="preserve">. 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Действительно, если смотреть на значение </w:t>
      </w:r>
      <w:proofErr w:type="spellStart"/>
      <w:r>
        <w:rPr>
          <w:rStyle w:val="HTML"/>
          <w:rFonts w:ascii="Consolas" w:hAnsi="Consolas"/>
          <w:color w:val="3B454E"/>
          <w:shd w:val="clear" w:color="auto" w:fill="F5F7F9"/>
        </w:rPr>
        <w:t>Process.GetCurrentProcess</w:t>
      </w:r>
      <w:proofErr w:type="spellEnd"/>
      <w:r>
        <w:rPr>
          <w:rStyle w:val="HTML"/>
          <w:rFonts w:ascii="Consolas" w:hAnsi="Consolas"/>
          <w:color w:val="3B454E"/>
          <w:shd w:val="clear" w:color="auto" w:fill="F5F7F9"/>
        </w:rPr>
        <w:t>().</w:t>
      </w:r>
      <w:proofErr w:type="spellStart"/>
      <w:r>
        <w:rPr>
          <w:rStyle w:val="HTML"/>
          <w:rFonts w:ascii="Consolas" w:hAnsi="Consolas"/>
          <w:color w:val="3B454E"/>
          <w:shd w:val="clear" w:color="auto" w:fill="F5F7F9"/>
        </w:rPr>
        <w:t>Threads.Count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во время обработки данных в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pipeline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, то там число </w:t>
      </w:r>
      <w:r>
        <w:rPr>
          <w:rStyle w:val="a3"/>
          <w:rFonts w:ascii="Roboto" w:hAnsi="Roboto"/>
          <w:color w:val="3B454E"/>
        </w:rPr>
        <w:t>&gt;1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даже сразу при старте процесса. Помимо потока сборщика мусора, потока вызова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финализаторов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(деструкторов) и главного потока видны потоки системного пула потоков, а также потоки I/O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Completion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Ports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(</w:t>
      </w:r>
      <w:hyperlink r:id="rId11" w:tgtFrame="_blank" w:history="1">
        <w:r>
          <w:rPr>
            <w:rStyle w:val="a5"/>
            <w:rFonts w:ascii="Roboto" w:hAnsi="Roboto"/>
            <w:color w:val="6CA2F9"/>
          </w:rPr>
          <w:t>https://docs.microsoft.com/en-us/windows/desktop/fileio/i-o-completion-ports</w:t>
        </w:r>
      </w:hyperlink>
      <w:r>
        <w:rPr>
          <w:rStyle w:val="text-4505230f--texth400-3033861f--textcontentfamily-49a318e1"/>
          <w:rFonts w:ascii="Roboto" w:hAnsi="Roboto"/>
          <w:color w:val="3B454E"/>
        </w:rPr>
        <w:t xml:space="preserve">). Во время работы .NET регулирует количество обоих видов потоков самостоятельно. Что же касается </w:t>
      </w:r>
      <w:proofErr w:type="spellStart"/>
      <w:r>
        <w:rPr>
          <w:rStyle w:val="HTML"/>
          <w:rFonts w:ascii="Consolas" w:hAnsi="Consolas"/>
          <w:color w:val="3B454E"/>
          <w:shd w:val="clear" w:color="auto" w:fill="F5F7F9"/>
        </w:rPr>
        <w:t>MaxDegreeOfParallelism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- это ограничение количества параллельно выполняемых задач. Это число </w:t>
      </w:r>
      <w:r>
        <w:rPr>
          <w:rStyle w:val="a3"/>
          <w:rFonts w:ascii="Roboto" w:hAnsi="Roboto"/>
          <w:color w:val="3B454E"/>
        </w:rPr>
        <w:t>не равно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количесту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потоков в работающем процессе. При правильной работе через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Dataflow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>, CPU-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bound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задачи (генерация кода, например) будут запускаться в системном пуле потоков в соответствии с </w:t>
      </w:r>
      <w:proofErr w:type="spellStart"/>
      <w:r>
        <w:rPr>
          <w:rStyle w:val="HTML"/>
          <w:rFonts w:ascii="Consolas" w:hAnsi="Consolas"/>
          <w:color w:val="3B454E"/>
          <w:shd w:val="clear" w:color="auto" w:fill="F5F7F9"/>
        </w:rPr>
        <w:t>MaxDegreeOfPrallelism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>. IO-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bound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задачи (например, чтение/запись файлов) не будет требовать больше потоков, чем нужно (за счет использования конструкторов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block-ов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, которые принимают сразу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awaitable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Task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). Никаких дополнительных ограничений на размер системного пула ставить не нужно, доверьтесь в этом .NET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Runtime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>.</w:t>
      </w:r>
    </w:p>
    <w:p w:rsidR="001B7FD6" w:rsidRPr="004E33FB" w:rsidRDefault="004E33FB" w:rsidP="004E33FB">
      <w:pPr>
        <w:spacing w:after="0"/>
      </w:pPr>
      <w:bookmarkStart w:id="0" w:name="_GoBack"/>
      <w:bookmarkEnd w:id="0"/>
    </w:p>
    <w:sectPr w:rsidR="001B7FD6" w:rsidRPr="004E3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A4FD5"/>
    <w:multiLevelType w:val="multilevel"/>
    <w:tmpl w:val="CF48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F0C03"/>
    <w:multiLevelType w:val="multilevel"/>
    <w:tmpl w:val="F154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8538BA"/>
    <w:multiLevelType w:val="multilevel"/>
    <w:tmpl w:val="1302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42682C"/>
    <w:multiLevelType w:val="multilevel"/>
    <w:tmpl w:val="578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33777"/>
    <w:multiLevelType w:val="multilevel"/>
    <w:tmpl w:val="06A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71575"/>
    <w:multiLevelType w:val="multilevel"/>
    <w:tmpl w:val="C3FA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F045DE"/>
    <w:multiLevelType w:val="multilevel"/>
    <w:tmpl w:val="2CA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BD7B66"/>
    <w:multiLevelType w:val="multilevel"/>
    <w:tmpl w:val="9B1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7957D4"/>
    <w:multiLevelType w:val="multilevel"/>
    <w:tmpl w:val="3E6E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FB"/>
    <w:rsid w:val="004E33FB"/>
    <w:rsid w:val="00895FB9"/>
    <w:rsid w:val="00B12ADF"/>
    <w:rsid w:val="00BE45D2"/>
    <w:rsid w:val="00E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12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2A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B12ADF"/>
  </w:style>
  <w:style w:type="paragraph" w:customStyle="1" w:styleId="blockparagraph-544a408c">
    <w:name w:val="blockparagraph-544a408c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B12ADF"/>
  </w:style>
  <w:style w:type="character" w:styleId="a3">
    <w:name w:val="Strong"/>
    <w:basedOn w:val="a0"/>
    <w:uiPriority w:val="22"/>
    <w:qFormat/>
    <w:rsid w:val="00B12ADF"/>
    <w:rPr>
      <w:b/>
      <w:bCs/>
    </w:rPr>
  </w:style>
  <w:style w:type="character" w:styleId="HTML">
    <w:name w:val="HTML Code"/>
    <w:basedOn w:val="a0"/>
    <w:uiPriority w:val="99"/>
    <w:semiHidden/>
    <w:unhideWhenUsed/>
    <w:rsid w:val="00B12ADF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12ADF"/>
    <w:rPr>
      <w:i/>
      <w:iCs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B12ADF"/>
  </w:style>
  <w:style w:type="character" w:styleId="a5">
    <w:name w:val="Hyperlink"/>
    <w:basedOn w:val="a0"/>
    <w:uiPriority w:val="99"/>
    <w:semiHidden/>
    <w:unhideWhenUsed/>
    <w:rsid w:val="004E33F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E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33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ism-token">
    <w:name w:val="prism-token"/>
    <w:basedOn w:val="a0"/>
    <w:rsid w:val="004E3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12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2A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B12ADF"/>
  </w:style>
  <w:style w:type="paragraph" w:customStyle="1" w:styleId="blockparagraph-544a408c">
    <w:name w:val="blockparagraph-544a408c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B12ADF"/>
  </w:style>
  <w:style w:type="character" w:styleId="a3">
    <w:name w:val="Strong"/>
    <w:basedOn w:val="a0"/>
    <w:uiPriority w:val="22"/>
    <w:qFormat/>
    <w:rsid w:val="00B12ADF"/>
    <w:rPr>
      <w:b/>
      <w:bCs/>
    </w:rPr>
  </w:style>
  <w:style w:type="character" w:styleId="HTML">
    <w:name w:val="HTML Code"/>
    <w:basedOn w:val="a0"/>
    <w:uiPriority w:val="99"/>
    <w:semiHidden/>
    <w:unhideWhenUsed/>
    <w:rsid w:val="00B12ADF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12ADF"/>
    <w:rPr>
      <w:i/>
      <w:iCs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B12ADF"/>
  </w:style>
  <w:style w:type="character" w:styleId="a5">
    <w:name w:val="Hyperlink"/>
    <w:basedOn w:val="a0"/>
    <w:uiPriority w:val="99"/>
    <w:semiHidden/>
    <w:unhideWhenUsed/>
    <w:rsid w:val="004E33F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E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33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ism-token">
    <w:name w:val="prism-token"/>
    <w:basedOn w:val="a0"/>
    <w:rsid w:val="004E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39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50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6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64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7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83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019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9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3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7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2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6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3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7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4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2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4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2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1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49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io/asynchronous-file-i-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dotnet/standard/parallel-programming/walkthrough-creating-a-dataflow-pipe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parallel-programming/dataflow-task-parallel-library" TargetMode="External"/><Relationship Id="rId11" Type="http://schemas.openxmlformats.org/officeDocument/2006/relationships/hyperlink" Target="https://docs.microsoft.com/en-us/windows/desktop/fileio/i-o-completion-por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oslynquoter.azurewebsite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tnet/rosly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2020-10-18T13:38:00Z</dcterms:created>
  <dcterms:modified xsi:type="dcterms:W3CDTF">2020-12-23T04:28:00Z</dcterms:modified>
</cp:coreProperties>
</file>