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1BBA" w14:textId="57E5D231" w:rsidR="00FF73B3" w:rsidRPr="00AC24C0" w:rsidRDefault="00FF73B3" w:rsidP="00FF73B3">
      <w:pPr>
        <w:jc w:val="center"/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ScholarHub项目开发文档</w:t>
      </w:r>
    </w:p>
    <w:p w14:paraId="3ABC75AE" w14:textId="0F33B015" w:rsidR="00FF73B3" w:rsidRPr="00F66580" w:rsidRDefault="00FF73B3" w:rsidP="00FF73B3">
      <w:pPr>
        <w:jc w:val="center"/>
        <w:rPr>
          <w:rFonts w:ascii="宋体" w:eastAsia="宋体" w:hAnsi="宋体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D2FB25" wp14:editId="53F9952E">
                <wp:simplePos x="0" y="0"/>
                <wp:positionH relativeFrom="column">
                  <wp:posOffset>-4445</wp:posOffset>
                </wp:positionH>
                <wp:positionV relativeFrom="paragraph">
                  <wp:posOffset>267970</wp:posOffset>
                </wp:positionV>
                <wp:extent cx="6612255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097951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2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38E01" id="直接连接符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21.1pt" to="520.3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" strokecolor="black [3213]" strokeweight="1pt">
                <v:stroke joinstyle="miter"/>
                <w10:wrap type="tight"/>
              </v:line>
            </w:pict>
          </mc:Fallback>
        </mc:AlternateContent>
      </w:r>
      <w:r>
        <w:rPr>
          <w:rFonts w:ascii="宋体" w:eastAsia="宋体" w:hAnsi="宋体" w:hint="eastAsia"/>
        </w:rPr>
        <w:t>计算机</w:t>
      </w:r>
      <w:r w:rsidRPr="00F66580">
        <w:rPr>
          <w:rFonts w:ascii="宋体" w:eastAsia="宋体" w:hAnsi="宋体" w:hint="eastAsia"/>
        </w:rPr>
        <w:t xml:space="preserve"> | 2025年</w:t>
      </w:r>
      <w:r>
        <w:rPr>
          <w:rFonts w:ascii="宋体" w:eastAsia="宋体" w:hAnsi="宋体" w:hint="eastAsia"/>
        </w:rPr>
        <w:t>11</w:t>
      </w:r>
      <w:r w:rsidRPr="00F66580">
        <w:rPr>
          <w:rFonts w:ascii="宋体" w:eastAsia="宋体" w:hAnsi="宋体" w:hint="eastAsia"/>
        </w:rPr>
        <w:t>月</w:t>
      </w:r>
      <w:r>
        <w:rPr>
          <w:rFonts w:ascii="宋体" w:eastAsia="宋体" w:hAnsi="宋体" w:hint="eastAsia"/>
        </w:rPr>
        <w:t>04</w:t>
      </w:r>
      <w:r w:rsidRPr="00F66580">
        <w:rPr>
          <w:rFonts w:ascii="宋体" w:eastAsia="宋体" w:hAnsi="宋体" w:hint="eastAsia"/>
        </w:rPr>
        <w:t>日 创建 | 2025年</w:t>
      </w:r>
      <w:r>
        <w:rPr>
          <w:rFonts w:ascii="宋体" w:eastAsia="宋体" w:hAnsi="宋体" w:hint="eastAsia"/>
        </w:rPr>
        <w:t>11</w:t>
      </w:r>
      <w:r w:rsidRPr="00F66580">
        <w:rPr>
          <w:rFonts w:ascii="宋体" w:eastAsia="宋体" w:hAnsi="宋体" w:hint="eastAsia"/>
        </w:rPr>
        <w:t>月</w:t>
      </w:r>
      <w:r>
        <w:rPr>
          <w:rFonts w:ascii="宋体" w:eastAsia="宋体" w:hAnsi="宋体" w:hint="eastAsia"/>
        </w:rPr>
        <w:t>04</w:t>
      </w:r>
      <w:r w:rsidRPr="00F66580">
        <w:rPr>
          <w:rFonts w:ascii="宋体" w:eastAsia="宋体" w:hAnsi="宋体" w:hint="eastAsia"/>
        </w:rPr>
        <w:t>日 修改 | Version 1.0</w:t>
      </w:r>
      <w:r>
        <w:rPr>
          <w:rFonts w:ascii="宋体" w:eastAsia="宋体" w:hAnsi="宋体" w:hint="eastAsia"/>
        </w:rPr>
        <w:t>.0 | Liszthral</w:t>
      </w:r>
    </w:p>
    <w:p w14:paraId="6AFB5625" w14:textId="77777777" w:rsidR="00FF73B3" w:rsidRPr="004547C7" w:rsidRDefault="00FF73B3" w:rsidP="00FF73B3">
      <w:pPr>
        <w:spacing w:line="340" w:lineRule="exact"/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 w:rsidRPr="004547C7">
        <w:rPr>
          <w:rFonts w:ascii="宋体" w:eastAsia="宋体" w:hAnsi="宋体" w:hint="eastAsia"/>
          <w:b/>
          <w:bCs/>
          <w:sz w:val="28"/>
          <w:szCs w:val="32"/>
        </w:rPr>
        <w:t>文</w:t>
      </w:r>
      <w:r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Pr="004547C7">
        <w:rPr>
          <w:rFonts w:ascii="宋体" w:eastAsia="宋体" w:hAnsi="宋体" w:hint="eastAsia"/>
          <w:b/>
          <w:bCs/>
          <w:sz w:val="28"/>
          <w:szCs w:val="32"/>
        </w:rPr>
        <w:t>件</w:t>
      </w:r>
      <w:r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Pr="004547C7">
        <w:rPr>
          <w:rFonts w:ascii="宋体" w:eastAsia="宋体" w:hAnsi="宋体" w:hint="eastAsia"/>
          <w:b/>
          <w:bCs/>
          <w:sz w:val="28"/>
          <w:szCs w:val="32"/>
        </w:rPr>
        <w:t>更</w:t>
      </w:r>
      <w:r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Pr="004547C7">
        <w:rPr>
          <w:rFonts w:ascii="宋体" w:eastAsia="宋体" w:hAnsi="宋体" w:hint="eastAsia"/>
          <w:b/>
          <w:bCs/>
          <w:sz w:val="28"/>
          <w:szCs w:val="32"/>
        </w:rPr>
        <w:t>新</w:t>
      </w:r>
      <w:r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Pr="004547C7">
        <w:rPr>
          <w:rFonts w:ascii="宋体" w:eastAsia="宋体" w:hAnsi="宋体" w:hint="eastAsia"/>
          <w:b/>
          <w:bCs/>
          <w:sz w:val="28"/>
          <w:szCs w:val="32"/>
        </w:rPr>
        <w:t>日</w:t>
      </w:r>
      <w:r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Pr="004547C7">
        <w:rPr>
          <w:rFonts w:ascii="宋体" w:eastAsia="宋体" w:hAnsi="宋体" w:hint="eastAsia"/>
          <w:b/>
          <w:bCs/>
          <w:sz w:val="28"/>
          <w:szCs w:val="32"/>
        </w:rPr>
        <w:t>志</w:t>
      </w:r>
    </w:p>
    <w:p w14:paraId="5A6508CC" w14:textId="08BAF282" w:rsidR="008811D8" w:rsidRDefault="00FF73B3" w:rsidP="008811D8">
      <w:pPr>
        <w:spacing w:line="340" w:lineRule="exact"/>
        <w:rPr>
          <w:rFonts w:ascii="宋体" w:eastAsia="宋体" w:hAnsi="宋体" w:hint="eastAsia"/>
        </w:rPr>
      </w:pPr>
      <w:r w:rsidRPr="00CB0313">
        <w:rPr>
          <w:rFonts w:ascii="宋体" w:eastAsia="宋体" w:hAnsi="宋体" w:hint="eastAsia"/>
          <w:b/>
          <w:bCs/>
        </w:rPr>
        <w:t>更新日期：</w:t>
      </w:r>
      <w:r w:rsidRPr="00CB0313">
        <w:rPr>
          <w:rFonts w:ascii="仿宋" w:eastAsia="仿宋" w:hAnsi="仿宋" w:hint="eastAsia"/>
        </w:rPr>
        <w:t>2025年</w:t>
      </w:r>
      <w:r>
        <w:rPr>
          <w:rFonts w:ascii="仿宋" w:eastAsia="仿宋" w:hAnsi="仿宋" w:hint="eastAsia"/>
        </w:rPr>
        <w:t>1</w:t>
      </w:r>
      <w:r w:rsidR="008811D8">
        <w:rPr>
          <w:rFonts w:ascii="仿宋" w:eastAsia="仿宋" w:hAnsi="仿宋" w:hint="eastAsia"/>
        </w:rPr>
        <w:t>1</w:t>
      </w:r>
      <w:r w:rsidRPr="00CB0313">
        <w:rPr>
          <w:rFonts w:ascii="仿宋" w:eastAsia="仿宋" w:hAnsi="仿宋" w:hint="eastAsia"/>
        </w:rPr>
        <w:t>月</w:t>
      </w:r>
      <w:r w:rsidR="008811D8">
        <w:rPr>
          <w:rFonts w:ascii="仿宋" w:eastAsia="仿宋" w:hAnsi="仿宋" w:hint="eastAsia"/>
        </w:rPr>
        <w:t>04</w:t>
      </w:r>
      <w:r w:rsidRPr="00CB0313">
        <w:rPr>
          <w:rFonts w:ascii="仿宋" w:eastAsia="仿宋" w:hAnsi="仿宋" w:hint="eastAsia"/>
        </w:rPr>
        <w:t xml:space="preserve">日 </w:t>
      </w:r>
      <w:r w:rsidR="008811D8">
        <w:rPr>
          <w:rFonts w:ascii="仿宋" w:eastAsia="仿宋" w:hAnsi="仿宋" w:hint="eastAsia"/>
        </w:rPr>
        <w:t>00</w:t>
      </w:r>
      <w:r w:rsidRPr="00CB0313">
        <w:rPr>
          <w:rFonts w:ascii="仿宋" w:eastAsia="仿宋" w:hAnsi="仿宋" w:hint="eastAsia"/>
        </w:rPr>
        <w:t>:</w:t>
      </w:r>
      <w:r w:rsidR="008811D8">
        <w:rPr>
          <w:rFonts w:ascii="仿宋" w:eastAsia="仿宋" w:hAnsi="仿宋" w:hint="eastAsia"/>
        </w:rPr>
        <w:t>17</w:t>
      </w:r>
      <w:r w:rsidRPr="00CB0313">
        <w:rPr>
          <w:rFonts w:ascii="仿宋" w:eastAsia="仿宋" w:hAnsi="仿宋" w:hint="eastAsia"/>
        </w:rPr>
        <w:t>:00</w:t>
      </w:r>
    </w:p>
    <w:p w14:paraId="1851BD9D" w14:textId="51523917" w:rsidR="00FF73B3" w:rsidRPr="008811D8" w:rsidRDefault="00FF73B3" w:rsidP="008811D8">
      <w:pPr>
        <w:spacing w:line="340" w:lineRule="exact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文件日志</w:t>
      </w:r>
      <w:r w:rsidRPr="00CB0313">
        <w:rPr>
          <w:rFonts w:ascii="宋体" w:eastAsia="宋体" w:hAnsi="宋体" w:hint="eastAsia"/>
          <w:b/>
          <w:bCs/>
        </w:rPr>
        <w:t>：</w:t>
      </w:r>
    </w:p>
    <w:tbl>
      <w:tblPr>
        <w:tblStyle w:val="ae"/>
        <w:tblW w:w="10488" w:type="dxa"/>
        <w:tblLook w:val="04A0" w:firstRow="1" w:lastRow="0" w:firstColumn="1" w:lastColumn="0" w:noHBand="0" w:noVBand="1"/>
      </w:tblPr>
      <w:tblGrid>
        <w:gridCol w:w="850"/>
        <w:gridCol w:w="1134"/>
        <w:gridCol w:w="6520"/>
        <w:gridCol w:w="1984"/>
      </w:tblGrid>
      <w:tr w:rsidR="00FF73B3" w:rsidRPr="00C0146E" w14:paraId="0D8A71DE" w14:textId="77777777" w:rsidTr="006959E4">
        <w:tc>
          <w:tcPr>
            <w:tcW w:w="850" w:type="dxa"/>
            <w:vAlign w:val="center"/>
          </w:tcPr>
          <w:p w14:paraId="12E3FFFD" w14:textId="77777777" w:rsidR="00FF73B3" w:rsidRPr="00C0146E" w:rsidRDefault="00FF73B3" w:rsidP="006959E4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0146E">
              <w:rPr>
                <w:rFonts w:ascii="宋体" w:eastAsia="宋体" w:hAnsi="宋体" w:hint="eastAsia"/>
                <w:b/>
                <w:bCs/>
              </w:rPr>
              <w:t>索引</w:t>
            </w:r>
          </w:p>
        </w:tc>
        <w:tc>
          <w:tcPr>
            <w:tcW w:w="1134" w:type="dxa"/>
            <w:vAlign w:val="center"/>
          </w:tcPr>
          <w:p w14:paraId="4FE0391E" w14:textId="77777777" w:rsidR="00FF73B3" w:rsidRPr="00C0146E" w:rsidRDefault="00FF73B3" w:rsidP="006959E4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0146E">
              <w:rPr>
                <w:rFonts w:ascii="宋体" w:eastAsia="宋体" w:hAnsi="宋体" w:hint="eastAsia"/>
                <w:b/>
                <w:bCs/>
              </w:rPr>
              <w:t>修改类型</w:t>
            </w:r>
          </w:p>
        </w:tc>
        <w:tc>
          <w:tcPr>
            <w:tcW w:w="6520" w:type="dxa"/>
            <w:vAlign w:val="center"/>
          </w:tcPr>
          <w:p w14:paraId="67FC142E" w14:textId="77777777" w:rsidR="00FF73B3" w:rsidRPr="00C0146E" w:rsidRDefault="00FF73B3" w:rsidP="006959E4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0146E">
              <w:rPr>
                <w:rFonts w:ascii="宋体" w:eastAsia="宋体" w:hAnsi="宋体" w:hint="eastAsia"/>
                <w:b/>
                <w:bCs/>
              </w:rPr>
              <w:t>修改内容</w:t>
            </w:r>
          </w:p>
        </w:tc>
        <w:tc>
          <w:tcPr>
            <w:tcW w:w="1984" w:type="dxa"/>
            <w:vAlign w:val="center"/>
          </w:tcPr>
          <w:p w14:paraId="4C9F1236" w14:textId="77777777" w:rsidR="00FF73B3" w:rsidRPr="00C0146E" w:rsidRDefault="00FF73B3" w:rsidP="006959E4">
            <w:pPr>
              <w:spacing w:line="276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C0146E">
              <w:rPr>
                <w:rFonts w:ascii="宋体" w:eastAsia="宋体" w:hAnsi="宋体" w:hint="eastAsia"/>
                <w:b/>
                <w:bCs/>
              </w:rPr>
              <w:t>位置</w:t>
            </w:r>
          </w:p>
        </w:tc>
      </w:tr>
      <w:tr w:rsidR="00FF73B3" w:rsidRPr="00611B18" w14:paraId="049EB84D" w14:textId="77777777" w:rsidTr="006959E4">
        <w:tc>
          <w:tcPr>
            <w:tcW w:w="850" w:type="dxa"/>
            <w:vAlign w:val="center"/>
          </w:tcPr>
          <w:p w14:paraId="133F19BC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76CAEABB" w14:textId="4C88F852" w:rsidR="00FF73B3" w:rsidRPr="00611B18" w:rsidRDefault="00407A5B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Git</w:t>
            </w:r>
          </w:p>
        </w:tc>
        <w:tc>
          <w:tcPr>
            <w:tcW w:w="6520" w:type="dxa"/>
            <w:vAlign w:val="center"/>
          </w:tcPr>
          <w:p w14:paraId="619BF2EE" w14:textId="0D93A202" w:rsidR="00FF73B3" w:rsidRPr="00611B18" w:rsidRDefault="00407A5B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已初始化Git仓库，地址为</w:t>
            </w:r>
            <w:r w:rsidR="00E04558" w:rsidRPr="00E04558">
              <w:rPr>
                <w:rFonts w:ascii="宋体" w:eastAsia="宋体" w:hAnsi="宋体" w:hint="eastAsia"/>
              </w:rPr>
              <w:t>https://github.com/Liszthral/ScholarHub.git</w:t>
            </w:r>
          </w:p>
        </w:tc>
        <w:tc>
          <w:tcPr>
            <w:tcW w:w="1984" w:type="dxa"/>
            <w:vAlign w:val="center"/>
          </w:tcPr>
          <w:p w14:paraId="36C37CFD" w14:textId="73BADA59" w:rsidR="00FF73B3" w:rsidRPr="00611B18" w:rsidRDefault="00E04558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/</w:t>
            </w:r>
          </w:p>
        </w:tc>
      </w:tr>
      <w:tr w:rsidR="00FF73B3" w:rsidRPr="00611B18" w14:paraId="346B7C0A" w14:textId="77777777" w:rsidTr="006959E4">
        <w:tc>
          <w:tcPr>
            <w:tcW w:w="850" w:type="dxa"/>
            <w:vAlign w:val="center"/>
          </w:tcPr>
          <w:p w14:paraId="581112E6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220EF2D9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6520" w:type="dxa"/>
            <w:vAlign w:val="center"/>
          </w:tcPr>
          <w:p w14:paraId="32873AE3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1984" w:type="dxa"/>
            <w:vAlign w:val="center"/>
          </w:tcPr>
          <w:p w14:paraId="08EAD7F5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</w:tr>
      <w:tr w:rsidR="00FF73B3" w:rsidRPr="00611B18" w14:paraId="2D31EDAA" w14:textId="77777777" w:rsidTr="006959E4">
        <w:tc>
          <w:tcPr>
            <w:tcW w:w="850" w:type="dxa"/>
            <w:vAlign w:val="center"/>
          </w:tcPr>
          <w:p w14:paraId="1A8261A7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16E90B3A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6520" w:type="dxa"/>
            <w:vAlign w:val="center"/>
          </w:tcPr>
          <w:p w14:paraId="05607575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1984" w:type="dxa"/>
            <w:vAlign w:val="center"/>
          </w:tcPr>
          <w:p w14:paraId="6086C49F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</w:tr>
      <w:tr w:rsidR="00FF73B3" w:rsidRPr="00611B18" w14:paraId="2BBFD072" w14:textId="77777777" w:rsidTr="006959E4">
        <w:tc>
          <w:tcPr>
            <w:tcW w:w="850" w:type="dxa"/>
            <w:vAlign w:val="center"/>
          </w:tcPr>
          <w:p w14:paraId="6F776DCB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3BBF92F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6520" w:type="dxa"/>
            <w:vAlign w:val="center"/>
          </w:tcPr>
          <w:p w14:paraId="6D536467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1984" w:type="dxa"/>
            <w:vAlign w:val="center"/>
          </w:tcPr>
          <w:p w14:paraId="333FA593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</w:tr>
      <w:tr w:rsidR="00FF73B3" w:rsidRPr="00611B18" w14:paraId="052B448B" w14:textId="77777777" w:rsidTr="006959E4">
        <w:tc>
          <w:tcPr>
            <w:tcW w:w="850" w:type="dxa"/>
            <w:vAlign w:val="center"/>
          </w:tcPr>
          <w:p w14:paraId="78AC694C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0950782E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6520" w:type="dxa"/>
            <w:vAlign w:val="center"/>
          </w:tcPr>
          <w:p w14:paraId="6F1F4204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1984" w:type="dxa"/>
            <w:vAlign w:val="center"/>
          </w:tcPr>
          <w:p w14:paraId="1D349455" w14:textId="77777777" w:rsidR="00FF73B3" w:rsidRPr="00611B18" w:rsidRDefault="00FF73B3" w:rsidP="006959E4">
            <w:pPr>
              <w:spacing w:line="340" w:lineRule="exact"/>
              <w:jc w:val="center"/>
              <w:rPr>
                <w:rFonts w:ascii="宋体" w:eastAsia="宋体" w:hAnsi="宋体" w:hint="eastAsia"/>
              </w:rPr>
            </w:pPr>
          </w:p>
        </w:tc>
      </w:tr>
    </w:tbl>
    <w:p w14:paraId="67F13CCB" w14:textId="77777777" w:rsidR="00FF73B3" w:rsidRPr="005953FC" w:rsidRDefault="00FF73B3" w:rsidP="00FF73B3">
      <w:pPr>
        <w:spacing w:line="340" w:lineRule="exact"/>
        <w:rPr>
          <w:rFonts w:ascii="仿宋" w:eastAsia="仿宋" w:hAnsi="仿宋" w:hint="eastAsia"/>
        </w:rPr>
      </w:pPr>
    </w:p>
    <w:p w14:paraId="2CB62FB5" w14:textId="77777777" w:rsidR="00FF73B3" w:rsidRPr="005953FC" w:rsidRDefault="00FF73B3" w:rsidP="00FF73B3">
      <w:pPr>
        <w:spacing w:line="340" w:lineRule="exact"/>
        <w:rPr>
          <w:rFonts w:ascii="仿宋" w:eastAsia="仿宋" w:hAnsi="仿宋" w:hint="eastAsia"/>
        </w:rPr>
      </w:pPr>
    </w:p>
    <w:p w14:paraId="6451052C" w14:textId="77777777" w:rsidR="00FF73B3" w:rsidRPr="005953FC" w:rsidRDefault="00FF73B3" w:rsidP="00FF73B3">
      <w:pPr>
        <w:spacing w:line="340" w:lineRule="exact"/>
        <w:rPr>
          <w:rFonts w:ascii="仿宋" w:eastAsia="仿宋" w:hAnsi="仿宋" w:hint="eastAsia"/>
        </w:rPr>
      </w:pPr>
    </w:p>
    <w:p w14:paraId="134061B2" w14:textId="77777777" w:rsidR="00FF73B3" w:rsidRDefault="00FF73B3" w:rsidP="00FF73B3">
      <w:pPr>
        <w:spacing w:line="340" w:lineRule="exact"/>
        <w:rPr>
          <w:rFonts w:ascii="仿宋" w:eastAsia="仿宋" w:hAnsi="仿宋" w:hint="eastAsia"/>
        </w:rPr>
      </w:pPr>
    </w:p>
    <w:p w14:paraId="27F0B50B" w14:textId="77777777" w:rsidR="00FF73B3" w:rsidRDefault="00FF73B3" w:rsidP="00FF73B3">
      <w:pPr>
        <w:spacing w:line="340" w:lineRule="exact"/>
        <w:rPr>
          <w:rFonts w:ascii="仿宋" w:eastAsia="仿宋" w:hAnsi="仿宋" w:hint="eastAsia"/>
        </w:rPr>
      </w:pPr>
    </w:p>
    <w:p w14:paraId="585E367E" w14:textId="77777777" w:rsidR="00FF73B3" w:rsidRDefault="00FF73B3" w:rsidP="00FF73B3">
      <w:pPr>
        <w:widowControl/>
        <w:jc w:val="left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br w:type="page"/>
      </w:r>
    </w:p>
    <w:p w14:paraId="315D7543" w14:textId="77777777" w:rsidR="00FF73B3" w:rsidRPr="007F1AA0" w:rsidRDefault="00FF73B3" w:rsidP="00FF73B3">
      <w:pPr>
        <w:jc w:val="center"/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8DCDE47" wp14:editId="3C481818">
                <wp:simplePos x="0" y="0"/>
                <wp:positionH relativeFrom="column">
                  <wp:posOffset>0</wp:posOffset>
                </wp:positionH>
                <wp:positionV relativeFrom="paragraph">
                  <wp:posOffset>491080</wp:posOffset>
                </wp:positionV>
                <wp:extent cx="6612255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7817147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2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EEAADB" id="直接连接符 1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8.65pt" to="520.6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" strokecolor="black [3213]" strokeweight="1pt">
                <v:stroke joinstyle="miter"/>
                <w10:wrap type="tight"/>
              </v:line>
            </w:pict>
          </mc:Fallback>
        </mc:AlternateContent>
      </w:r>
      <w:r w:rsidRPr="007F1AA0">
        <w:rPr>
          <w:rFonts w:ascii="宋体" w:eastAsia="宋体" w:hAnsi="宋体" w:hint="eastAsia"/>
          <w:b/>
          <w:bCs/>
          <w:sz w:val="32"/>
          <w:szCs w:val="36"/>
        </w:rPr>
        <w:t>文 件 目 录</w:t>
      </w:r>
    </w:p>
    <w:p w14:paraId="4D019019" w14:textId="77777777" w:rsidR="00FF73B3" w:rsidRDefault="00FF73B3" w:rsidP="00FF73B3">
      <w:pPr>
        <w:spacing w:line="340" w:lineRule="exact"/>
        <w:rPr>
          <w:rFonts w:ascii="寒蝉锦书宋Pro" w:eastAsia="寒蝉锦书宋Pro" w:hAnsi="寒蝉锦书宋Pro" w:hint="eastAsia"/>
          <w:b/>
          <w:bCs/>
        </w:rPr>
      </w:pPr>
    </w:p>
    <w:p w14:paraId="5696E991" w14:textId="77777777" w:rsidR="006601B5" w:rsidRDefault="006601B5" w:rsidP="00FF73B3">
      <w:pPr>
        <w:spacing w:line="340" w:lineRule="exact"/>
        <w:rPr>
          <w:rFonts w:ascii="仿宋" w:eastAsia="仿宋" w:hAnsi="仿宋" w:hint="eastAsia"/>
        </w:rPr>
      </w:pPr>
    </w:p>
    <w:p w14:paraId="5001FDE6" w14:textId="77777777" w:rsidR="00FF73B3" w:rsidRDefault="00FF73B3" w:rsidP="00FF73B3">
      <w:pPr>
        <w:widowControl/>
        <w:jc w:val="left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br w:type="page"/>
      </w:r>
    </w:p>
    <w:p w14:paraId="64BA1AA6" w14:textId="261690F2" w:rsidR="00457F5A" w:rsidRDefault="00457F5A" w:rsidP="00457F5A">
      <w:pPr>
        <w:jc w:val="center"/>
        <w:rPr>
          <w:rFonts w:ascii="寒蝉锦书宋Pro" w:eastAsia="寒蝉锦书宋Pro" w:hAnsi="寒蝉锦书宋Pro" w:hint="eastAsia"/>
          <w:b/>
          <w:bCs/>
          <w:sz w:val="32"/>
          <w:szCs w:val="36"/>
        </w:rPr>
      </w:pPr>
      <w:r w:rsidRPr="00012B42">
        <w:rPr>
          <w:rFonts w:ascii="寒蝉锦书宋Pro" w:eastAsia="寒蝉锦书宋Pro" w:hAnsi="寒蝉锦书宋Pro" w:hint="eastAsia"/>
          <w:b/>
          <w:bCs/>
          <w:sz w:val="32"/>
          <w:szCs w:val="36"/>
        </w:rPr>
        <w:lastRenderedPageBreak/>
        <w:t>DC.</w:t>
      </w:r>
      <w:r>
        <w:rPr>
          <w:rFonts w:ascii="寒蝉锦书宋Pro" w:eastAsia="寒蝉锦书宋Pro" w:hAnsi="寒蝉锦书宋Pro" w:hint="eastAsia"/>
          <w:b/>
          <w:bCs/>
          <w:sz w:val="32"/>
          <w:szCs w:val="36"/>
        </w:rPr>
        <w:t>1</w:t>
      </w:r>
      <w:r w:rsidRPr="00012B42">
        <w:rPr>
          <w:rFonts w:ascii="寒蝉锦书宋Pro" w:eastAsia="寒蝉锦书宋Pro" w:hAnsi="寒蝉锦书宋Pro" w:hint="eastAsia"/>
          <w:b/>
          <w:bCs/>
          <w:sz w:val="32"/>
          <w:szCs w:val="36"/>
        </w:rPr>
        <w:t xml:space="preserve"> </w:t>
      </w:r>
      <w:r>
        <w:rPr>
          <w:rFonts w:ascii="寒蝉锦书宋Pro" w:eastAsia="寒蝉锦书宋Pro" w:hAnsi="寒蝉锦书宋Pro" w:hint="eastAsia"/>
          <w:b/>
          <w:bCs/>
          <w:sz w:val="32"/>
          <w:szCs w:val="36"/>
        </w:rPr>
        <w:t>程序功能模块描述和索引顺序</w:t>
      </w:r>
    </w:p>
    <w:p w14:paraId="529D2F37" w14:textId="01E66395" w:rsidR="00457F5A" w:rsidRPr="00012B42" w:rsidRDefault="00457F5A" w:rsidP="00457F5A">
      <w:pPr>
        <w:spacing w:line="340" w:lineRule="exact"/>
        <w:jc w:val="center"/>
        <w:rPr>
          <w:rFonts w:ascii="寒蝉锦书宋Pro" w:eastAsia="寒蝉锦书宋Pro" w:hAnsi="寒蝉锦书宋Pro" w:hint="eastAsia"/>
          <w:b/>
          <w:bCs/>
          <w:sz w:val="24"/>
          <w:szCs w:val="28"/>
        </w:rPr>
      </w:pPr>
      <w:r w:rsidRPr="00012B42">
        <w:rPr>
          <w:rFonts w:ascii="寒蝉锦书宋Pro" w:eastAsia="寒蝉锦书宋Pro" w:hAnsi="寒蝉锦书宋Pro" w:hint="eastAsia"/>
          <w:b/>
          <w:bCs/>
          <w:sz w:val="24"/>
          <w:szCs w:val="28"/>
        </w:rPr>
        <w:t>CR.</w:t>
      </w:r>
      <w:r>
        <w:rPr>
          <w:rFonts w:ascii="寒蝉锦书宋Pro" w:eastAsia="寒蝉锦书宋Pro" w:hAnsi="寒蝉锦书宋Pro" w:hint="eastAsia"/>
          <w:b/>
          <w:bCs/>
          <w:sz w:val="24"/>
          <w:szCs w:val="28"/>
        </w:rPr>
        <w:t>0</w:t>
      </w:r>
      <w:r w:rsidRPr="00012B42">
        <w:rPr>
          <w:rFonts w:ascii="寒蝉锦书宋Pro" w:eastAsia="寒蝉锦书宋Pro" w:hAnsi="寒蝉锦书宋Pro" w:hint="eastAsia"/>
          <w:b/>
          <w:bCs/>
          <w:sz w:val="24"/>
          <w:szCs w:val="28"/>
        </w:rPr>
        <w:t xml:space="preserve"> </w:t>
      </w:r>
      <w:r>
        <w:rPr>
          <w:rFonts w:ascii="寒蝉锦书宋Pro" w:eastAsia="寒蝉锦书宋Pro" w:hAnsi="寒蝉锦书宋Pro" w:hint="eastAsia"/>
          <w:b/>
          <w:bCs/>
          <w:sz w:val="24"/>
          <w:szCs w:val="28"/>
        </w:rPr>
        <w:t>实现思路讲解与引入</w:t>
      </w:r>
    </w:p>
    <w:p w14:paraId="732933CF" w14:textId="38A54F7A" w:rsidR="00457F5A" w:rsidRDefault="00457F5A" w:rsidP="00457F5A">
      <w:pPr>
        <w:widowControl/>
        <w:spacing w:line="340" w:lineRule="exact"/>
        <w:jc w:val="left"/>
        <w:rPr>
          <w:rFonts w:ascii="宋体" w:eastAsia="宋体" w:hAnsi="宋体" w:hint="eastAsia"/>
          <w:b/>
          <w:bCs/>
        </w:rPr>
      </w:pPr>
      <w:r w:rsidRPr="00012B42">
        <w:rPr>
          <w:rFonts w:ascii="宋体" w:eastAsia="宋体" w:hAnsi="宋体" w:hint="eastAsia"/>
          <w:b/>
          <w:bCs/>
        </w:rPr>
        <w:t>一、</w:t>
      </w:r>
      <w:r w:rsidR="0046369A">
        <w:rPr>
          <w:rFonts w:ascii="宋体" w:eastAsia="宋体" w:hAnsi="宋体" w:hint="eastAsia"/>
          <w:b/>
          <w:bCs/>
        </w:rPr>
        <w:t>实现思路</w:t>
      </w:r>
    </w:p>
    <w:p w14:paraId="52401061" w14:textId="0AED0AEB" w:rsidR="00457F5A" w:rsidRDefault="00B61016" w:rsidP="00457F5A">
      <w:pPr>
        <w:widowControl/>
        <w:spacing w:line="340" w:lineRule="exact"/>
        <w:jc w:val="left"/>
        <w:rPr>
          <w:rFonts w:ascii="宋体" w:eastAsia="宋体" w:hAnsi="宋体" w:hint="eastAsia"/>
        </w:rPr>
      </w:pPr>
      <w:r w:rsidRPr="00B61016">
        <w:rPr>
          <w:rFonts w:ascii="宋体" w:eastAsia="宋体" w:hAnsi="宋体"/>
        </w:rPr>
        <w:tab/>
      </w:r>
      <w:r w:rsidRPr="00B61016">
        <w:rPr>
          <w:rFonts w:ascii="宋体" w:eastAsia="宋体" w:hAnsi="宋体" w:hint="eastAsia"/>
        </w:rPr>
        <w:t>在main.py中，</w:t>
      </w:r>
      <w:r w:rsidR="00A61329">
        <w:rPr>
          <w:rFonts w:ascii="宋体" w:eastAsia="宋体" w:hAnsi="宋体" w:hint="eastAsia"/>
        </w:rPr>
        <w:t>定义了UI类</w:t>
      </w:r>
      <w:r w:rsidR="000927CC">
        <w:rPr>
          <w:rFonts w:ascii="宋体" w:eastAsia="宋体" w:hAnsi="宋体" w:hint="eastAsia"/>
        </w:rPr>
        <w:t>[继承自QMainWindow]</w:t>
      </w:r>
      <w:r w:rsidR="00A61329">
        <w:rPr>
          <w:rFonts w:ascii="宋体" w:eastAsia="宋体" w:hAnsi="宋体" w:hint="eastAsia"/>
        </w:rPr>
        <w:t>，用来管理所有有关UI的设计。关于</w:t>
      </w:r>
      <w:r w:rsidR="000927CC">
        <w:rPr>
          <w:rFonts w:ascii="宋体" w:eastAsia="宋体" w:hAnsi="宋体" w:hint="eastAsia"/>
        </w:rPr>
        <w:t>页面切换，</w:t>
      </w:r>
      <w:r w:rsidR="00891D7D">
        <w:rPr>
          <w:rFonts w:ascii="宋体" w:eastAsia="宋体" w:hAnsi="宋体" w:hint="eastAsia"/>
        </w:rPr>
        <w:t>使用UI类中的StackWidget</w:t>
      </w:r>
      <w:r w:rsidR="006837D6">
        <w:rPr>
          <w:rFonts w:ascii="宋体" w:eastAsia="宋体" w:hAnsi="宋体" w:hint="eastAsia"/>
        </w:rPr>
        <w:t>控件</w:t>
      </w:r>
      <w:r w:rsidR="00891D7D">
        <w:rPr>
          <w:rFonts w:ascii="宋体" w:eastAsia="宋体" w:hAnsi="宋体" w:hint="eastAsia"/>
        </w:rPr>
        <w:t>存储不同页面的Q</w:t>
      </w:r>
      <w:r w:rsidR="006837D6">
        <w:rPr>
          <w:rFonts w:ascii="宋体" w:eastAsia="宋体" w:hAnsi="宋体" w:hint="eastAsia"/>
        </w:rPr>
        <w:t>W</w:t>
      </w:r>
      <w:r w:rsidR="00891D7D">
        <w:rPr>
          <w:rFonts w:ascii="宋体" w:eastAsia="宋体" w:hAnsi="宋体" w:hint="eastAsia"/>
        </w:rPr>
        <w:t>idget对象。</w:t>
      </w:r>
    </w:p>
    <w:p w14:paraId="36628F9B" w14:textId="5EC82B14" w:rsidR="006837D6" w:rsidRDefault="006837D6" w:rsidP="00457F5A">
      <w:pPr>
        <w:widowControl/>
        <w:spacing w:line="34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对于StackWidget控件，需要通过setCurrentIndex()方法，传入index: int，作为页面的索引值。比如在项目中，把HomeWindow作为主页面，UI.StackWidget.addWidget(</w:t>
      </w:r>
      <w:r w:rsidR="0046369A">
        <w:rPr>
          <w:rFonts w:ascii="宋体" w:eastAsia="宋体" w:hAnsi="宋体" w:hint="eastAsia"/>
        </w:rPr>
        <w:t>UI</w:t>
      </w:r>
      <w:r>
        <w:rPr>
          <w:rFonts w:ascii="宋体" w:eastAsia="宋体" w:hAnsi="宋体" w:hint="eastAsia"/>
        </w:rPr>
        <w:t>.HomePage)之后，作为StackWidget的第一个页面，默认索引为0</w:t>
      </w:r>
      <w:r w:rsidR="0046369A">
        <w:rPr>
          <w:rFonts w:ascii="宋体" w:eastAsia="宋体" w:hAnsi="宋体" w:hint="eastAsia"/>
        </w:rPr>
        <w:t>，则UI.StackWidget.setCurrentIndex(0)可以呈现HomeWindow的布局。</w:t>
      </w:r>
    </w:p>
    <w:p w14:paraId="15838C5C" w14:textId="6D6D0C2A" w:rsidR="0046369A" w:rsidRPr="00A047A9" w:rsidRDefault="0046369A" w:rsidP="00457F5A">
      <w:pPr>
        <w:widowControl/>
        <w:spacing w:line="340" w:lineRule="exact"/>
        <w:jc w:val="left"/>
        <w:rPr>
          <w:rFonts w:ascii="楷体" w:eastAsia="楷体" w:hAnsi="楷体" w:hint="eastAsia"/>
          <w:color w:val="A6A6A6" w:themeColor="background1" w:themeShade="A6"/>
        </w:rPr>
      </w:pPr>
      <w:r w:rsidRPr="00A047A9">
        <w:rPr>
          <w:rFonts w:ascii="楷体" w:eastAsia="楷体" w:hAnsi="楷体" w:hint="eastAsia"/>
          <w:color w:val="A6A6A6" w:themeColor="background1" w:themeShade="A6"/>
        </w:rPr>
        <w:t xml:space="preserve"> </w:t>
      </w:r>
      <w:r w:rsidR="00A047A9" w:rsidRPr="00A047A9">
        <w:rPr>
          <w:rFonts w:ascii="Cambria Math" w:eastAsia="楷体" w:hAnsi="Cambria Math" w:cs="Cambria Math"/>
          <w:color w:val="A6A6A6" w:themeColor="background1" w:themeShade="A6"/>
        </w:rPr>
        <w:t>⇒</w:t>
      </w:r>
      <w:r w:rsidRPr="00A047A9">
        <w:rPr>
          <w:rFonts w:ascii="楷体" w:eastAsia="楷体" w:hAnsi="楷体" w:hint="eastAsia"/>
          <w:color w:val="A6A6A6" w:themeColor="background1" w:themeShade="A6"/>
        </w:rPr>
        <w:t xml:space="preserve"> 那么，针对此项目中各个功能模块对应的界面，必然需要一个索引值与之一一对应，</w:t>
      </w:r>
      <w:r w:rsidR="00A047A9" w:rsidRPr="00A047A9">
        <w:rPr>
          <w:rFonts w:ascii="楷体" w:eastAsia="楷体" w:hAnsi="楷体" w:hint="eastAsia"/>
          <w:color w:val="A6A6A6" w:themeColor="background1" w:themeShade="A6"/>
        </w:rPr>
        <w:t>同时需要兼容灵活性，尽量避免硬编码索引对应。</w:t>
      </w:r>
    </w:p>
    <w:p w14:paraId="5355E902" w14:textId="77777777" w:rsidR="00457F5A" w:rsidRDefault="00457F5A" w:rsidP="00457F5A">
      <w:pPr>
        <w:widowControl/>
        <w:spacing w:line="340" w:lineRule="exact"/>
        <w:jc w:val="left"/>
        <w:rPr>
          <w:rFonts w:ascii="宋体" w:eastAsia="宋体" w:hAnsi="宋体" w:hint="eastAsia"/>
          <w:b/>
          <w:bCs/>
        </w:rPr>
      </w:pPr>
    </w:p>
    <w:p w14:paraId="60705BBB" w14:textId="5D0B3CDB" w:rsidR="00A047A9" w:rsidRDefault="00A047A9" w:rsidP="00457F5A">
      <w:pPr>
        <w:widowControl/>
        <w:spacing w:line="340" w:lineRule="exact"/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二、分页面功能与命名规则</w:t>
      </w:r>
    </w:p>
    <w:p w14:paraId="16033FF8" w14:textId="2203D0AA" w:rsidR="00457F5A" w:rsidRDefault="00A047A9" w:rsidP="00457F5A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宋体" w:eastAsia="宋体" w:hAnsi="宋体" w:hint="eastAsia"/>
          <w:b/>
          <w:bCs/>
        </w:rPr>
        <w:t>界面变量名规则：</w:t>
      </w:r>
      <w:r>
        <w:rPr>
          <w:rFonts w:ascii="仿宋" w:eastAsia="仿宋" w:hAnsi="仿宋" w:hint="eastAsia"/>
        </w:rPr>
        <w:t>针对对应功能页面的主控制界面（或唯一页面）的，</w:t>
      </w:r>
      <w:r w:rsidR="001716C0">
        <w:rPr>
          <w:rFonts w:ascii="仿宋" w:eastAsia="仿宋" w:hAnsi="仿宋" w:hint="eastAsia"/>
        </w:rPr>
        <w:t>以</w:t>
      </w:r>
      <w:r>
        <w:rPr>
          <w:rFonts w:ascii="仿宋" w:eastAsia="仿宋" w:hAnsi="仿宋" w:hint="eastAsia"/>
        </w:rPr>
        <w:t>[功能 + Window]命名，若为其下的一个分页面，则</w:t>
      </w:r>
      <w:r w:rsidR="001716C0">
        <w:rPr>
          <w:rFonts w:ascii="仿宋" w:eastAsia="仿宋" w:hAnsi="仿宋" w:hint="eastAsia"/>
        </w:rPr>
        <w:t>以</w:t>
      </w:r>
      <w:r>
        <w:rPr>
          <w:rFonts w:ascii="仿宋" w:eastAsia="仿宋" w:hAnsi="仿宋" w:hint="eastAsia"/>
        </w:rPr>
        <w:t>[功能 + 页面作用 + Page]命名。</w:t>
      </w:r>
    </w:p>
    <w:p w14:paraId="2BFF502B" w14:textId="1DAD7247" w:rsidR="00A047A9" w:rsidRDefault="00A047A9" w:rsidP="00457F5A">
      <w:pPr>
        <w:widowControl/>
        <w:spacing w:line="340" w:lineRule="exact"/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主要页面结构命名：</w:t>
      </w:r>
    </w:p>
    <w:tbl>
      <w:tblPr>
        <w:tblStyle w:val="ae"/>
        <w:tblW w:w="10316" w:type="dxa"/>
        <w:jc w:val="center"/>
        <w:tblLook w:val="04A0" w:firstRow="1" w:lastRow="0" w:firstColumn="1" w:lastColumn="0" w:noHBand="0" w:noVBand="1"/>
      </w:tblPr>
      <w:tblGrid>
        <w:gridCol w:w="850"/>
        <w:gridCol w:w="2154"/>
        <w:gridCol w:w="2154"/>
        <w:gridCol w:w="850"/>
        <w:gridCol w:w="2154"/>
        <w:gridCol w:w="2154"/>
      </w:tblGrid>
      <w:tr w:rsidR="00A047A9" w14:paraId="0C86E58D" w14:textId="77777777" w:rsidTr="00A047A9">
        <w:trPr>
          <w:jc w:val="center"/>
        </w:trPr>
        <w:tc>
          <w:tcPr>
            <w:tcW w:w="850" w:type="dxa"/>
          </w:tcPr>
          <w:p w14:paraId="1AEFC3A8" w14:textId="72FE3422" w:rsidR="00A047A9" w:rsidRDefault="00A047A9" w:rsidP="00A047A9">
            <w:pPr>
              <w:widowControl/>
              <w:spacing w:line="3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索引</w:t>
            </w:r>
          </w:p>
        </w:tc>
        <w:tc>
          <w:tcPr>
            <w:tcW w:w="2154" w:type="dxa"/>
            <w:vAlign w:val="center"/>
          </w:tcPr>
          <w:p w14:paraId="17EF77F4" w14:textId="7DE024C6" w:rsidR="00A047A9" w:rsidRDefault="00A047A9" w:rsidP="00A047A9">
            <w:pPr>
              <w:widowControl/>
              <w:spacing w:line="3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</w:t>
            </w:r>
          </w:p>
        </w:tc>
        <w:tc>
          <w:tcPr>
            <w:tcW w:w="2154" w:type="dxa"/>
            <w:vAlign w:val="center"/>
          </w:tcPr>
          <w:p w14:paraId="58D97899" w14:textId="589C9C89" w:rsidR="00A047A9" w:rsidRDefault="00A047A9" w:rsidP="00A047A9">
            <w:pPr>
              <w:widowControl/>
              <w:spacing w:line="3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命名</w:t>
            </w:r>
          </w:p>
        </w:tc>
        <w:tc>
          <w:tcPr>
            <w:tcW w:w="850" w:type="dxa"/>
          </w:tcPr>
          <w:p w14:paraId="0BBA885E" w14:textId="61BE4B3A" w:rsidR="00A047A9" w:rsidRDefault="00A047A9" w:rsidP="00A047A9">
            <w:pPr>
              <w:widowControl/>
              <w:spacing w:line="3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索引</w:t>
            </w:r>
          </w:p>
        </w:tc>
        <w:tc>
          <w:tcPr>
            <w:tcW w:w="2154" w:type="dxa"/>
            <w:vAlign w:val="center"/>
          </w:tcPr>
          <w:p w14:paraId="29F45ED3" w14:textId="71880F29" w:rsidR="00A047A9" w:rsidRDefault="00A047A9" w:rsidP="00A047A9">
            <w:pPr>
              <w:widowControl/>
              <w:spacing w:line="3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</w:t>
            </w:r>
          </w:p>
        </w:tc>
        <w:tc>
          <w:tcPr>
            <w:tcW w:w="2154" w:type="dxa"/>
            <w:vAlign w:val="center"/>
          </w:tcPr>
          <w:p w14:paraId="1EE684F1" w14:textId="65FE39C4" w:rsidR="00A047A9" w:rsidRDefault="00A047A9" w:rsidP="00A047A9">
            <w:pPr>
              <w:widowControl/>
              <w:spacing w:line="3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命名</w:t>
            </w:r>
          </w:p>
        </w:tc>
      </w:tr>
      <w:tr w:rsidR="00C4695D" w14:paraId="5DF0EDE1" w14:textId="77777777" w:rsidTr="00A047A9">
        <w:trPr>
          <w:jc w:val="center"/>
        </w:trPr>
        <w:tc>
          <w:tcPr>
            <w:tcW w:w="850" w:type="dxa"/>
          </w:tcPr>
          <w:p w14:paraId="3F3CB22C" w14:textId="3D5DD0FA" w:rsidR="00C4695D" w:rsidRPr="00C4695D" w:rsidRDefault="00C4695D" w:rsidP="00C4695D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</w:rPr>
            </w:pPr>
            <w:r w:rsidRPr="00C4695D">
              <w:rPr>
                <w:rFonts w:ascii="Arial" w:eastAsia="宋体" w:hAnsi="Arial" w:cs="Arial"/>
              </w:rPr>
              <w:t>0</w:t>
            </w:r>
          </w:p>
        </w:tc>
        <w:tc>
          <w:tcPr>
            <w:tcW w:w="2154" w:type="dxa"/>
            <w:vAlign w:val="center"/>
          </w:tcPr>
          <w:p w14:paraId="2E20F717" w14:textId="3230F121" w:rsidR="00C4695D" w:rsidRPr="00C4695D" w:rsidRDefault="00C4695D" w:rsidP="00C4695D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 w:rsidRPr="00C4695D"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主页面</w:t>
            </w:r>
          </w:p>
        </w:tc>
        <w:tc>
          <w:tcPr>
            <w:tcW w:w="2154" w:type="dxa"/>
            <w:vAlign w:val="center"/>
          </w:tcPr>
          <w:p w14:paraId="41B3EEEB" w14:textId="0DE9B308" w:rsidR="00C4695D" w:rsidRPr="00C4695D" w:rsidRDefault="00C4695D" w:rsidP="00C4695D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 w:rsidRPr="00C4695D">
              <w:rPr>
                <w:rFonts w:ascii="Ubuntu Condensed" w:eastAsia="宋体" w:hAnsi="Ubuntu Condensed"/>
              </w:rPr>
              <w:t>HomeWindow</w:t>
            </w:r>
          </w:p>
        </w:tc>
        <w:tc>
          <w:tcPr>
            <w:tcW w:w="850" w:type="dxa"/>
          </w:tcPr>
          <w:p w14:paraId="4F877055" w14:textId="547973B1" w:rsidR="00C4695D" w:rsidRPr="007A2D40" w:rsidRDefault="00C4695D" w:rsidP="00C4695D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70C0"/>
              </w:rPr>
            </w:pPr>
            <w:r w:rsidRPr="007A2D40">
              <w:rPr>
                <w:rFonts w:ascii="Arial" w:eastAsia="宋体" w:hAnsi="Arial" w:cs="Arial"/>
                <w:color w:val="0070C0"/>
              </w:rPr>
              <w:t>11</w:t>
            </w:r>
          </w:p>
        </w:tc>
        <w:tc>
          <w:tcPr>
            <w:tcW w:w="2154" w:type="dxa"/>
            <w:vAlign w:val="center"/>
          </w:tcPr>
          <w:p w14:paraId="2EE184BD" w14:textId="241D749B" w:rsidR="00C4695D" w:rsidRPr="007A2D40" w:rsidRDefault="007A2D40" w:rsidP="00C4695D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 w:rsidRPr="007A2D40"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学阶排位</w:t>
            </w:r>
          </w:p>
        </w:tc>
        <w:tc>
          <w:tcPr>
            <w:tcW w:w="2154" w:type="dxa"/>
            <w:vAlign w:val="center"/>
          </w:tcPr>
          <w:p w14:paraId="1CAE188F" w14:textId="0631C84A" w:rsidR="00C4695D" w:rsidRPr="00C4695D" w:rsidRDefault="007A2D40" w:rsidP="00C4695D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LadderWindow</w:t>
            </w:r>
          </w:p>
        </w:tc>
      </w:tr>
      <w:tr w:rsidR="00C4695D" w14:paraId="3BB17828" w14:textId="77777777" w:rsidTr="00A047A9">
        <w:trPr>
          <w:jc w:val="center"/>
        </w:trPr>
        <w:tc>
          <w:tcPr>
            <w:tcW w:w="850" w:type="dxa"/>
          </w:tcPr>
          <w:p w14:paraId="17C3C2F3" w14:textId="5326E8D3" w:rsidR="00C4695D" w:rsidRPr="00C4695D" w:rsidRDefault="00C4695D" w:rsidP="00C4695D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F0"/>
              </w:rPr>
            </w:pPr>
            <w:r w:rsidRPr="00C4695D">
              <w:rPr>
                <w:rFonts w:ascii="Arial" w:eastAsia="宋体" w:hAnsi="Arial" w:cs="Arial"/>
                <w:color w:val="00B0F0"/>
              </w:rPr>
              <w:t>1</w:t>
            </w:r>
          </w:p>
        </w:tc>
        <w:tc>
          <w:tcPr>
            <w:tcW w:w="2154" w:type="dxa"/>
            <w:vAlign w:val="center"/>
          </w:tcPr>
          <w:p w14:paraId="7EE2B8F6" w14:textId="6D3D34CC" w:rsidR="00C4695D" w:rsidRPr="00C4695D" w:rsidRDefault="00C4695D" w:rsidP="00C4695D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设置</w:t>
            </w:r>
          </w:p>
        </w:tc>
        <w:tc>
          <w:tcPr>
            <w:tcW w:w="2154" w:type="dxa"/>
            <w:vAlign w:val="center"/>
          </w:tcPr>
          <w:p w14:paraId="5ADEA89B" w14:textId="3482C893" w:rsidR="00C4695D" w:rsidRPr="00C4695D" w:rsidRDefault="00C4695D" w:rsidP="00C4695D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SettingsWindow</w:t>
            </w:r>
          </w:p>
        </w:tc>
        <w:tc>
          <w:tcPr>
            <w:tcW w:w="850" w:type="dxa"/>
          </w:tcPr>
          <w:p w14:paraId="41D82ED2" w14:textId="19DCCD85" w:rsidR="00C4695D" w:rsidRPr="007A2D40" w:rsidRDefault="00C4695D" w:rsidP="00C4695D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70C0"/>
              </w:rPr>
            </w:pPr>
            <w:r w:rsidRPr="007A2D40">
              <w:rPr>
                <w:rFonts w:ascii="Arial" w:eastAsia="宋体" w:hAnsi="Arial" w:cs="Arial"/>
                <w:color w:val="0070C0"/>
              </w:rPr>
              <w:t>12</w:t>
            </w:r>
          </w:p>
        </w:tc>
        <w:tc>
          <w:tcPr>
            <w:tcW w:w="2154" w:type="dxa"/>
            <w:vAlign w:val="center"/>
          </w:tcPr>
          <w:p w14:paraId="2AF72A3C" w14:textId="492C6346" w:rsidR="00C4695D" w:rsidRPr="007A2D40" w:rsidRDefault="007A2D40" w:rsidP="00C4695D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功业铭碑</w:t>
            </w:r>
          </w:p>
        </w:tc>
        <w:tc>
          <w:tcPr>
            <w:tcW w:w="2154" w:type="dxa"/>
            <w:vAlign w:val="center"/>
          </w:tcPr>
          <w:p w14:paraId="671C1729" w14:textId="3050234E" w:rsidR="00C4695D" w:rsidRPr="00C4695D" w:rsidRDefault="00934150" w:rsidP="00C4695D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AchievementWindow</w:t>
            </w:r>
          </w:p>
        </w:tc>
      </w:tr>
      <w:tr w:rsidR="007A2D40" w14:paraId="6A683410" w14:textId="77777777" w:rsidTr="00A047A9">
        <w:trPr>
          <w:jc w:val="center"/>
        </w:trPr>
        <w:tc>
          <w:tcPr>
            <w:tcW w:w="850" w:type="dxa"/>
          </w:tcPr>
          <w:p w14:paraId="3336D90B" w14:textId="16BED6F9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F0"/>
              </w:rPr>
            </w:pPr>
            <w:r w:rsidRPr="00C4695D">
              <w:rPr>
                <w:rFonts w:ascii="Arial" w:eastAsia="宋体" w:hAnsi="Arial" w:cs="Arial"/>
                <w:color w:val="00B0F0"/>
              </w:rPr>
              <w:t>2</w:t>
            </w:r>
          </w:p>
        </w:tc>
        <w:tc>
          <w:tcPr>
            <w:tcW w:w="2154" w:type="dxa"/>
            <w:vAlign w:val="center"/>
          </w:tcPr>
          <w:p w14:paraId="225B5E77" w14:textId="6002A66D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计划清单</w:t>
            </w:r>
          </w:p>
        </w:tc>
        <w:tc>
          <w:tcPr>
            <w:tcW w:w="2154" w:type="dxa"/>
            <w:vAlign w:val="center"/>
          </w:tcPr>
          <w:p w14:paraId="2643BD18" w14:textId="1CA90908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TaskWindow</w:t>
            </w:r>
          </w:p>
        </w:tc>
        <w:tc>
          <w:tcPr>
            <w:tcW w:w="850" w:type="dxa"/>
          </w:tcPr>
          <w:p w14:paraId="2EFDD529" w14:textId="17059CDB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70C0"/>
              </w:rPr>
            </w:pPr>
            <w:r w:rsidRPr="007A2D40">
              <w:rPr>
                <w:rFonts w:ascii="Arial" w:eastAsia="宋体" w:hAnsi="Arial" w:cs="Arial"/>
                <w:color w:val="0070C0"/>
              </w:rPr>
              <w:t>13</w:t>
            </w:r>
          </w:p>
        </w:tc>
        <w:tc>
          <w:tcPr>
            <w:tcW w:w="2154" w:type="dxa"/>
            <w:vAlign w:val="center"/>
          </w:tcPr>
          <w:p w14:paraId="0FBA0E99" w14:textId="17DF8639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音乐盒子</w:t>
            </w:r>
          </w:p>
        </w:tc>
        <w:tc>
          <w:tcPr>
            <w:tcW w:w="2154" w:type="dxa"/>
            <w:vAlign w:val="center"/>
          </w:tcPr>
          <w:p w14:paraId="6FCEC4FE" w14:textId="2CAC401C" w:rsidR="007A2D40" w:rsidRPr="00C4695D" w:rsidRDefault="001716C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MusicWindow</w:t>
            </w:r>
          </w:p>
        </w:tc>
      </w:tr>
      <w:tr w:rsidR="007A2D40" w14:paraId="07A09550" w14:textId="77777777" w:rsidTr="00A047A9">
        <w:trPr>
          <w:jc w:val="center"/>
        </w:trPr>
        <w:tc>
          <w:tcPr>
            <w:tcW w:w="850" w:type="dxa"/>
          </w:tcPr>
          <w:p w14:paraId="32BB59F7" w14:textId="3249CCA6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F0"/>
              </w:rPr>
            </w:pPr>
            <w:r w:rsidRPr="00C4695D">
              <w:rPr>
                <w:rFonts w:ascii="Arial" w:eastAsia="宋体" w:hAnsi="Arial" w:cs="Arial"/>
                <w:color w:val="00B0F0"/>
              </w:rPr>
              <w:t>3</w:t>
            </w:r>
          </w:p>
        </w:tc>
        <w:tc>
          <w:tcPr>
            <w:tcW w:w="2154" w:type="dxa"/>
            <w:vAlign w:val="center"/>
          </w:tcPr>
          <w:p w14:paraId="3AA24A51" w14:textId="54793FFC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事物暂存</w:t>
            </w:r>
          </w:p>
        </w:tc>
        <w:tc>
          <w:tcPr>
            <w:tcW w:w="2154" w:type="dxa"/>
            <w:vAlign w:val="center"/>
          </w:tcPr>
          <w:p w14:paraId="7F09CC9B" w14:textId="74D983AE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BufferWindow</w:t>
            </w:r>
          </w:p>
        </w:tc>
        <w:tc>
          <w:tcPr>
            <w:tcW w:w="850" w:type="dxa"/>
          </w:tcPr>
          <w:p w14:paraId="7545AF86" w14:textId="57D4D8D8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70C0"/>
              </w:rPr>
            </w:pPr>
            <w:r w:rsidRPr="007A2D40">
              <w:rPr>
                <w:rFonts w:ascii="Arial" w:eastAsia="宋体" w:hAnsi="Arial" w:cs="Arial"/>
                <w:color w:val="0070C0"/>
              </w:rPr>
              <w:t>14</w:t>
            </w:r>
          </w:p>
        </w:tc>
        <w:tc>
          <w:tcPr>
            <w:tcW w:w="2154" w:type="dxa"/>
            <w:vAlign w:val="center"/>
          </w:tcPr>
          <w:p w14:paraId="35FB4594" w14:textId="752D0428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弦音析律</w:t>
            </w:r>
          </w:p>
        </w:tc>
        <w:tc>
          <w:tcPr>
            <w:tcW w:w="2154" w:type="dxa"/>
            <w:vAlign w:val="center"/>
          </w:tcPr>
          <w:p w14:paraId="03A90E91" w14:textId="50EDD8A1" w:rsidR="007A2D40" w:rsidRPr="00C4695D" w:rsidRDefault="001716C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PitchWindow</w:t>
            </w:r>
          </w:p>
        </w:tc>
      </w:tr>
      <w:tr w:rsidR="007A2D40" w14:paraId="3B87D531" w14:textId="77777777" w:rsidTr="00A047A9">
        <w:trPr>
          <w:jc w:val="center"/>
        </w:trPr>
        <w:tc>
          <w:tcPr>
            <w:tcW w:w="850" w:type="dxa"/>
          </w:tcPr>
          <w:p w14:paraId="44A4EE37" w14:textId="0E19B975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F0"/>
              </w:rPr>
            </w:pPr>
            <w:r w:rsidRPr="00C4695D">
              <w:rPr>
                <w:rFonts w:ascii="Arial" w:eastAsia="宋体" w:hAnsi="Arial" w:cs="Arial" w:hint="eastAsia"/>
                <w:color w:val="00B0F0"/>
              </w:rPr>
              <w:t>4</w:t>
            </w:r>
          </w:p>
        </w:tc>
        <w:tc>
          <w:tcPr>
            <w:tcW w:w="2154" w:type="dxa"/>
            <w:vAlign w:val="center"/>
          </w:tcPr>
          <w:p w14:paraId="065396D1" w14:textId="2A2910D0" w:rsid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设备管理</w:t>
            </w:r>
          </w:p>
        </w:tc>
        <w:tc>
          <w:tcPr>
            <w:tcW w:w="2154" w:type="dxa"/>
            <w:vAlign w:val="center"/>
          </w:tcPr>
          <w:p w14:paraId="4FCD7371" w14:textId="4DF4EAFB" w:rsidR="007A2D40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DeviceMgrWindow</w:t>
            </w:r>
          </w:p>
        </w:tc>
        <w:tc>
          <w:tcPr>
            <w:tcW w:w="850" w:type="dxa"/>
          </w:tcPr>
          <w:p w14:paraId="17D293A4" w14:textId="60DEEA7F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70C0"/>
              </w:rPr>
            </w:pPr>
            <w:r w:rsidRPr="007A2D40">
              <w:rPr>
                <w:rFonts w:ascii="Arial" w:eastAsia="宋体" w:hAnsi="Arial" w:cs="Arial"/>
                <w:color w:val="0070C0"/>
              </w:rPr>
              <w:t>15</w:t>
            </w:r>
          </w:p>
        </w:tc>
        <w:tc>
          <w:tcPr>
            <w:tcW w:w="2154" w:type="dxa"/>
            <w:vAlign w:val="center"/>
          </w:tcPr>
          <w:p w14:paraId="0476A90A" w14:textId="5B056F5C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音感训练</w:t>
            </w:r>
          </w:p>
        </w:tc>
        <w:tc>
          <w:tcPr>
            <w:tcW w:w="2154" w:type="dxa"/>
            <w:vAlign w:val="center"/>
          </w:tcPr>
          <w:p w14:paraId="573F896C" w14:textId="643EDA0E" w:rsidR="007A2D40" w:rsidRPr="00C4695D" w:rsidRDefault="001716C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MusicalityWindow</w:t>
            </w:r>
          </w:p>
        </w:tc>
      </w:tr>
      <w:tr w:rsidR="007A2D40" w14:paraId="7AF26B13" w14:textId="77777777" w:rsidTr="00A047A9">
        <w:trPr>
          <w:jc w:val="center"/>
        </w:trPr>
        <w:tc>
          <w:tcPr>
            <w:tcW w:w="850" w:type="dxa"/>
          </w:tcPr>
          <w:p w14:paraId="13FD1DAA" w14:textId="0BEC6D89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F0"/>
              </w:rPr>
            </w:pPr>
            <w:r w:rsidRPr="00C4695D">
              <w:rPr>
                <w:rFonts w:ascii="Arial" w:eastAsia="宋体" w:hAnsi="Arial" w:cs="Arial" w:hint="eastAsia"/>
                <w:color w:val="00B0F0"/>
              </w:rPr>
              <w:t>5</w:t>
            </w:r>
          </w:p>
        </w:tc>
        <w:tc>
          <w:tcPr>
            <w:tcW w:w="2154" w:type="dxa"/>
            <w:vAlign w:val="center"/>
          </w:tcPr>
          <w:p w14:paraId="7067AD2A" w14:textId="54A3139E" w:rsid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深度专注</w:t>
            </w:r>
          </w:p>
        </w:tc>
        <w:tc>
          <w:tcPr>
            <w:tcW w:w="2154" w:type="dxa"/>
            <w:vAlign w:val="center"/>
          </w:tcPr>
          <w:p w14:paraId="546B1D1E" w14:textId="774032E5" w:rsidR="007A2D40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FocusWindow</w:t>
            </w:r>
          </w:p>
        </w:tc>
        <w:tc>
          <w:tcPr>
            <w:tcW w:w="850" w:type="dxa"/>
          </w:tcPr>
          <w:p w14:paraId="2C48E14A" w14:textId="62D706BE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7A2D40">
              <w:rPr>
                <w:rFonts w:ascii="Arial" w:eastAsia="宋体" w:hAnsi="Arial" w:cs="Arial"/>
                <w:color w:val="00B050"/>
              </w:rPr>
              <w:t>16</w:t>
            </w:r>
          </w:p>
        </w:tc>
        <w:tc>
          <w:tcPr>
            <w:tcW w:w="2154" w:type="dxa"/>
            <w:vAlign w:val="center"/>
          </w:tcPr>
          <w:p w14:paraId="02F7A21D" w14:textId="5AB1D061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智能闹钟</w:t>
            </w:r>
          </w:p>
        </w:tc>
        <w:tc>
          <w:tcPr>
            <w:tcW w:w="2154" w:type="dxa"/>
            <w:vAlign w:val="center"/>
          </w:tcPr>
          <w:p w14:paraId="7112D7EC" w14:textId="352B312B" w:rsidR="007A2D40" w:rsidRPr="00C4695D" w:rsidRDefault="001716C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AlarmWindow</w:t>
            </w:r>
          </w:p>
        </w:tc>
      </w:tr>
      <w:tr w:rsidR="007A2D40" w14:paraId="5363ADE2" w14:textId="77777777" w:rsidTr="00A047A9">
        <w:trPr>
          <w:jc w:val="center"/>
        </w:trPr>
        <w:tc>
          <w:tcPr>
            <w:tcW w:w="850" w:type="dxa"/>
          </w:tcPr>
          <w:p w14:paraId="4A2FA4CC" w14:textId="0832E4CF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C4695D">
              <w:rPr>
                <w:rFonts w:ascii="Arial" w:eastAsia="宋体" w:hAnsi="Arial" w:cs="Arial" w:hint="eastAsia"/>
                <w:color w:val="00B050"/>
              </w:rPr>
              <w:t>6</w:t>
            </w:r>
          </w:p>
        </w:tc>
        <w:tc>
          <w:tcPr>
            <w:tcW w:w="2154" w:type="dxa"/>
            <w:vAlign w:val="center"/>
          </w:tcPr>
          <w:p w14:paraId="20D20F3C" w14:textId="0242209D" w:rsid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绩点追踪</w:t>
            </w:r>
          </w:p>
        </w:tc>
        <w:tc>
          <w:tcPr>
            <w:tcW w:w="2154" w:type="dxa"/>
            <w:vAlign w:val="center"/>
          </w:tcPr>
          <w:p w14:paraId="359F4491" w14:textId="6879985B" w:rsidR="007A2D40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GradeRecordWindow</w:t>
            </w:r>
          </w:p>
        </w:tc>
        <w:tc>
          <w:tcPr>
            <w:tcW w:w="850" w:type="dxa"/>
          </w:tcPr>
          <w:p w14:paraId="3A164B5D" w14:textId="70030B6E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7A2D40">
              <w:rPr>
                <w:rFonts w:ascii="Arial" w:eastAsia="宋体" w:hAnsi="Arial" w:cs="Arial"/>
                <w:color w:val="00B050"/>
              </w:rPr>
              <w:t>17</w:t>
            </w:r>
          </w:p>
        </w:tc>
        <w:tc>
          <w:tcPr>
            <w:tcW w:w="2154" w:type="dxa"/>
            <w:vAlign w:val="center"/>
          </w:tcPr>
          <w:p w14:paraId="0455FCB7" w14:textId="449B3E8E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文件守护</w:t>
            </w:r>
          </w:p>
        </w:tc>
        <w:tc>
          <w:tcPr>
            <w:tcW w:w="2154" w:type="dxa"/>
            <w:vAlign w:val="center"/>
          </w:tcPr>
          <w:p w14:paraId="71CCA85B" w14:textId="7AE488A2" w:rsidR="007A2D40" w:rsidRPr="00C4695D" w:rsidRDefault="001716C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FileProtectWindow</w:t>
            </w:r>
          </w:p>
        </w:tc>
      </w:tr>
      <w:tr w:rsidR="007A2D40" w14:paraId="4FABD510" w14:textId="77777777" w:rsidTr="00A047A9">
        <w:trPr>
          <w:jc w:val="center"/>
        </w:trPr>
        <w:tc>
          <w:tcPr>
            <w:tcW w:w="850" w:type="dxa"/>
          </w:tcPr>
          <w:p w14:paraId="08C50B86" w14:textId="238089FB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C4695D">
              <w:rPr>
                <w:rFonts w:ascii="Arial" w:eastAsia="宋体" w:hAnsi="Arial" w:cs="Arial" w:hint="eastAsia"/>
                <w:color w:val="00B050"/>
              </w:rPr>
              <w:t>7</w:t>
            </w:r>
          </w:p>
        </w:tc>
        <w:tc>
          <w:tcPr>
            <w:tcW w:w="2154" w:type="dxa"/>
            <w:vAlign w:val="center"/>
          </w:tcPr>
          <w:p w14:paraId="0A57C656" w14:textId="789F44F7" w:rsid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词汇大师</w:t>
            </w:r>
          </w:p>
        </w:tc>
        <w:tc>
          <w:tcPr>
            <w:tcW w:w="2154" w:type="dxa"/>
            <w:vAlign w:val="center"/>
          </w:tcPr>
          <w:p w14:paraId="64607CA0" w14:textId="74E9C8F5" w:rsidR="007A2D40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VocabularyWindow</w:t>
            </w:r>
          </w:p>
        </w:tc>
        <w:tc>
          <w:tcPr>
            <w:tcW w:w="850" w:type="dxa"/>
          </w:tcPr>
          <w:p w14:paraId="6499E67B" w14:textId="37473EF6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7A2D40">
              <w:rPr>
                <w:rFonts w:ascii="Arial" w:eastAsia="宋体" w:hAnsi="Arial" w:cs="Arial"/>
                <w:color w:val="00B050"/>
              </w:rPr>
              <w:t>18</w:t>
            </w:r>
          </w:p>
        </w:tc>
        <w:tc>
          <w:tcPr>
            <w:tcW w:w="2154" w:type="dxa"/>
            <w:vAlign w:val="center"/>
          </w:tcPr>
          <w:p w14:paraId="7F2BED26" w14:textId="1F577818" w:rsidR="007A2D40" w:rsidRPr="007A2D40" w:rsidRDefault="0093415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 w:rsidRPr="00934150">
              <w:rPr>
                <w:rFonts w:ascii="寒蝉锦书宋Pro" w:eastAsia="寒蝉锦书宋Pro" w:hAnsi="寒蝉锦书宋Pro" w:hint="eastAsia"/>
                <w:b/>
                <w:bCs/>
                <w:color w:val="A6A6A6" w:themeColor="background1" w:themeShade="A6"/>
                <w:sz w:val="20"/>
                <w:szCs w:val="21"/>
              </w:rPr>
              <w:t>年度总结</w:t>
            </w:r>
          </w:p>
        </w:tc>
        <w:tc>
          <w:tcPr>
            <w:tcW w:w="2154" w:type="dxa"/>
            <w:vAlign w:val="center"/>
          </w:tcPr>
          <w:p w14:paraId="5335BD4B" w14:textId="77777777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</w:p>
        </w:tc>
      </w:tr>
      <w:tr w:rsidR="007A2D40" w14:paraId="7CC6CFF6" w14:textId="77777777" w:rsidTr="00A047A9">
        <w:trPr>
          <w:jc w:val="center"/>
        </w:trPr>
        <w:tc>
          <w:tcPr>
            <w:tcW w:w="850" w:type="dxa"/>
          </w:tcPr>
          <w:p w14:paraId="6C30C970" w14:textId="7AA9BC99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C4695D">
              <w:rPr>
                <w:rFonts w:ascii="Arial" w:eastAsia="宋体" w:hAnsi="Arial" w:cs="Arial" w:hint="eastAsia"/>
                <w:color w:val="00B050"/>
              </w:rPr>
              <w:t>8</w:t>
            </w:r>
          </w:p>
        </w:tc>
        <w:tc>
          <w:tcPr>
            <w:tcW w:w="2154" w:type="dxa"/>
            <w:vAlign w:val="center"/>
          </w:tcPr>
          <w:p w14:paraId="26ACC460" w14:textId="73EFA367" w:rsid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诗文记诵[含注释]</w:t>
            </w:r>
          </w:p>
        </w:tc>
        <w:tc>
          <w:tcPr>
            <w:tcW w:w="2154" w:type="dxa"/>
            <w:vAlign w:val="center"/>
          </w:tcPr>
          <w:p w14:paraId="4CF665ED" w14:textId="6D37EAC8" w:rsidR="007A2D40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PoemWindow</w:t>
            </w:r>
          </w:p>
        </w:tc>
        <w:tc>
          <w:tcPr>
            <w:tcW w:w="850" w:type="dxa"/>
          </w:tcPr>
          <w:p w14:paraId="23B100C7" w14:textId="1C1B6D6C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7A2D40">
              <w:rPr>
                <w:rFonts w:ascii="Arial" w:eastAsia="宋体" w:hAnsi="Arial" w:cs="Arial"/>
                <w:color w:val="00B050"/>
              </w:rPr>
              <w:t>19</w:t>
            </w:r>
          </w:p>
        </w:tc>
        <w:tc>
          <w:tcPr>
            <w:tcW w:w="2154" w:type="dxa"/>
            <w:vAlign w:val="center"/>
          </w:tcPr>
          <w:p w14:paraId="5877974D" w14:textId="2EFB3A84" w:rsidR="007A2D40" w:rsidRPr="007A2D40" w:rsidRDefault="0093415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 w:rsidRPr="00934150">
              <w:rPr>
                <w:rFonts w:ascii="寒蝉锦书宋Pro" w:eastAsia="寒蝉锦书宋Pro" w:hAnsi="寒蝉锦书宋Pro" w:hint="eastAsia"/>
                <w:b/>
                <w:bCs/>
                <w:color w:val="A6A6A6" w:themeColor="background1" w:themeShade="A6"/>
                <w:sz w:val="20"/>
                <w:szCs w:val="21"/>
              </w:rPr>
              <w:t>错题本</w:t>
            </w:r>
          </w:p>
        </w:tc>
        <w:tc>
          <w:tcPr>
            <w:tcW w:w="2154" w:type="dxa"/>
            <w:vAlign w:val="center"/>
          </w:tcPr>
          <w:p w14:paraId="7EF449F9" w14:textId="77777777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</w:p>
        </w:tc>
      </w:tr>
      <w:tr w:rsidR="007A2D40" w14:paraId="1AC272A4" w14:textId="77777777" w:rsidTr="00A047A9">
        <w:trPr>
          <w:jc w:val="center"/>
        </w:trPr>
        <w:tc>
          <w:tcPr>
            <w:tcW w:w="850" w:type="dxa"/>
          </w:tcPr>
          <w:p w14:paraId="59235F8B" w14:textId="5CB5281A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C4695D">
              <w:rPr>
                <w:rFonts w:ascii="Arial" w:eastAsia="宋体" w:hAnsi="Arial" w:cs="Arial" w:hint="eastAsia"/>
                <w:color w:val="00B050"/>
              </w:rPr>
              <w:t>9</w:t>
            </w:r>
          </w:p>
        </w:tc>
        <w:tc>
          <w:tcPr>
            <w:tcW w:w="2154" w:type="dxa"/>
            <w:vAlign w:val="center"/>
          </w:tcPr>
          <w:p w14:paraId="3D154A10" w14:textId="52F04205" w:rsid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教辅进度</w:t>
            </w:r>
          </w:p>
        </w:tc>
        <w:tc>
          <w:tcPr>
            <w:tcW w:w="2154" w:type="dxa"/>
            <w:vAlign w:val="center"/>
          </w:tcPr>
          <w:p w14:paraId="74C7173C" w14:textId="5D351581" w:rsidR="007A2D40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Teach</w:t>
            </w:r>
            <w:r w:rsidR="003E3876">
              <w:rPr>
                <w:rFonts w:ascii="Ubuntu Condensed" w:eastAsia="宋体" w:hAnsi="Ubuntu Condensed" w:hint="eastAsia"/>
              </w:rPr>
              <w:t>ing</w:t>
            </w:r>
            <w:r>
              <w:rPr>
                <w:rFonts w:ascii="Ubuntu Condensed" w:eastAsia="宋体" w:hAnsi="Ubuntu Condensed" w:hint="eastAsia"/>
              </w:rPr>
              <w:t>AIDSWindow</w:t>
            </w:r>
          </w:p>
        </w:tc>
        <w:tc>
          <w:tcPr>
            <w:tcW w:w="850" w:type="dxa"/>
          </w:tcPr>
          <w:p w14:paraId="14D34752" w14:textId="66DCB11E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7A2D40">
              <w:rPr>
                <w:rFonts w:ascii="Arial" w:eastAsia="宋体" w:hAnsi="Arial" w:cs="Arial"/>
                <w:color w:val="00B050"/>
              </w:rPr>
              <w:t>20</w:t>
            </w:r>
          </w:p>
        </w:tc>
        <w:tc>
          <w:tcPr>
            <w:tcW w:w="2154" w:type="dxa"/>
            <w:vAlign w:val="center"/>
          </w:tcPr>
          <w:p w14:paraId="0863C545" w14:textId="77777777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</w:p>
        </w:tc>
        <w:tc>
          <w:tcPr>
            <w:tcW w:w="2154" w:type="dxa"/>
            <w:vAlign w:val="center"/>
          </w:tcPr>
          <w:p w14:paraId="7693AF8C" w14:textId="77777777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</w:p>
        </w:tc>
      </w:tr>
      <w:tr w:rsidR="007A2D40" w14:paraId="7FFA0E85" w14:textId="77777777" w:rsidTr="00A047A9">
        <w:trPr>
          <w:jc w:val="center"/>
        </w:trPr>
        <w:tc>
          <w:tcPr>
            <w:tcW w:w="850" w:type="dxa"/>
          </w:tcPr>
          <w:p w14:paraId="50F6FA6B" w14:textId="61D72257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C4695D">
              <w:rPr>
                <w:rFonts w:ascii="Arial" w:eastAsia="宋体" w:hAnsi="Arial" w:cs="Arial" w:hint="eastAsia"/>
                <w:color w:val="00B050"/>
              </w:rPr>
              <w:t>10</w:t>
            </w:r>
          </w:p>
        </w:tc>
        <w:tc>
          <w:tcPr>
            <w:tcW w:w="2154" w:type="dxa"/>
            <w:vAlign w:val="center"/>
          </w:tcPr>
          <w:p w14:paraId="2DF1CB1D" w14:textId="7EBBA3BF" w:rsid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  <w:r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  <w:t>试卷复盘</w:t>
            </w:r>
          </w:p>
        </w:tc>
        <w:tc>
          <w:tcPr>
            <w:tcW w:w="2154" w:type="dxa"/>
            <w:vAlign w:val="center"/>
          </w:tcPr>
          <w:p w14:paraId="3009F51F" w14:textId="6BEB3932" w:rsidR="007A2D40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  <w:r>
              <w:rPr>
                <w:rFonts w:ascii="Ubuntu Condensed" w:eastAsia="宋体" w:hAnsi="Ubuntu Condensed" w:hint="eastAsia"/>
              </w:rPr>
              <w:t>PaperMgrWindow</w:t>
            </w:r>
          </w:p>
        </w:tc>
        <w:tc>
          <w:tcPr>
            <w:tcW w:w="850" w:type="dxa"/>
          </w:tcPr>
          <w:p w14:paraId="090D7B16" w14:textId="46D2DA4E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Arial" w:eastAsia="宋体" w:hAnsi="Arial" w:cs="Arial"/>
                <w:color w:val="00B050"/>
              </w:rPr>
            </w:pPr>
            <w:r w:rsidRPr="007A2D40">
              <w:rPr>
                <w:rFonts w:ascii="Arial" w:eastAsia="宋体" w:hAnsi="Arial" w:cs="Arial"/>
              </w:rPr>
              <w:t>21</w:t>
            </w:r>
          </w:p>
        </w:tc>
        <w:tc>
          <w:tcPr>
            <w:tcW w:w="2154" w:type="dxa"/>
            <w:vAlign w:val="center"/>
          </w:tcPr>
          <w:p w14:paraId="65379FC8" w14:textId="77777777" w:rsidR="007A2D40" w:rsidRPr="007A2D40" w:rsidRDefault="007A2D40" w:rsidP="007A2D40">
            <w:pPr>
              <w:widowControl/>
              <w:spacing w:line="340" w:lineRule="exact"/>
              <w:jc w:val="center"/>
              <w:rPr>
                <w:rFonts w:ascii="寒蝉锦书宋Pro" w:eastAsia="寒蝉锦书宋Pro" w:hAnsi="寒蝉锦书宋Pro" w:hint="eastAsia"/>
                <w:b/>
                <w:bCs/>
                <w:sz w:val="20"/>
                <w:szCs w:val="21"/>
              </w:rPr>
            </w:pPr>
          </w:p>
        </w:tc>
        <w:tc>
          <w:tcPr>
            <w:tcW w:w="2154" w:type="dxa"/>
            <w:vAlign w:val="center"/>
          </w:tcPr>
          <w:p w14:paraId="21F99C9E" w14:textId="77777777" w:rsidR="007A2D40" w:rsidRPr="00C4695D" w:rsidRDefault="007A2D40" w:rsidP="007A2D40">
            <w:pPr>
              <w:widowControl/>
              <w:spacing w:line="340" w:lineRule="exact"/>
              <w:jc w:val="center"/>
              <w:rPr>
                <w:rFonts w:ascii="Ubuntu Condensed" w:eastAsia="宋体" w:hAnsi="Ubuntu Condensed"/>
              </w:rPr>
            </w:pPr>
          </w:p>
        </w:tc>
      </w:tr>
    </w:tbl>
    <w:p w14:paraId="15310F47" w14:textId="77777777" w:rsidR="00457F5A" w:rsidRDefault="00457F5A" w:rsidP="00457F5A">
      <w:pPr>
        <w:widowControl/>
        <w:spacing w:line="340" w:lineRule="exact"/>
        <w:jc w:val="left"/>
        <w:rPr>
          <w:rFonts w:ascii="宋体" w:eastAsia="宋体" w:hAnsi="宋体" w:hint="eastAsia"/>
          <w:b/>
          <w:bCs/>
        </w:rPr>
      </w:pPr>
    </w:p>
    <w:p w14:paraId="549D25AA" w14:textId="77777777" w:rsidR="00A047A9" w:rsidRPr="002C11FB" w:rsidRDefault="00A047A9" w:rsidP="00457F5A">
      <w:pPr>
        <w:widowControl/>
        <w:spacing w:line="340" w:lineRule="exact"/>
        <w:jc w:val="left"/>
        <w:rPr>
          <w:rFonts w:ascii="宋体" w:eastAsia="宋体" w:hAnsi="宋体" w:hint="eastAsia"/>
          <w:b/>
          <w:bCs/>
        </w:rPr>
      </w:pPr>
    </w:p>
    <w:p w14:paraId="59207131" w14:textId="77777777" w:rsidR="002C11FB" w:rsidRPr="002C11FB" w:rsidRDefault="002C11FB" w:rsidP="002C11FB">
      <w:pPr>
        <w:widowControl/>
        <w:spacing w:line="340" w:lineRule="exact"/>
        <w:jc w:val="left"/>
        <w:rPr>
          <w:rFonts w:ascii="宋体" w:eastAsia="宋体" w:hAnsi="宋体"/>
          <w:b/>
          <w:bCs/>
        </w:rPr>
      </w:pPr>
      <w:r w:rsidRPr="002C11FB">
        <w:rPr>
          <w:rFonts w:ascii="宋体" w:eastAsia="宋体" w:hAnsi="宋体"/>
          <w:b/>
          <w:bCs/>
        </w:rPr>
        <w:t># self.StackWidget.addWidget(self.HomeWindow)         # HomeWindow.index =         00</w:t>
      </w:r>
      <w:r w:rsidRPr="002C11FB">
        <w:rPr>
          <w:rFonts w:ascii="宋体" w:eastAsia="宋体" w:hAnsi="宋体"/>
          <w:b/>
          <w:bCs/>
        </w:rPr>
        <w:br/>
        <w:t># self.StackWidget.addWidget(self.SettingsWindow)     # SettingsWindow.index =     01</w:t>
      </w:r>
      <w:r w:rsidRPr="002C11FB">
        <w:rPr>
          <w:rFonts w:ascii="宋体" w:eastAsia="宋体" w:hAnsi="宋体"/>
          <w:b/>
          <w:bCs/>
        </w:rPr>
        <w:br/>
        <w:t># self.StackWidget.addWidget(self.TaskWindow)         # TaskWindow.index =         02</w:t>
      </w:r>
      <w:r w:rsidRPr="002C11FB">
        <w:rPr>
          <w:rFonts w:ascii="宋体" w:eastAsia="宋体" w:hAnsi="宋体"/>
          <w:b/>
          <w:bCs/>
        </w:rPr>
        <w:br/>
        <w:t># self.StackWidget.addWidget(self.BufferWindow)       # BufferWindow.index =       03</w:t>
      </w:r>
      <w:r w:rsidRPr="002C11FB">
        <w:rPr>
          <w:rFonts w:ascii="宋体" w:eastAsia="宋体" w:hAnsi="宋体"/>
          <w:b/>
          <w:bCs/>
        </w:rPr>
        <w:br/>
        <w:t># self.StackWidget.addWidget(self.DeviceMgrWindow)    # DeviceMgrWindow.index =    04</w:t>
      </w:r>
      <w:r w:rsidRPr="002C11FB">
        <w:rPr>
          <w:rFonts w:ascii="宋体" w:eastAsia="宋体" w:hAnsi="宋体"/>
          <w:b/>
          <w:bCs/>
        </w:rPr>
        <w:br/>
        <w:t># self.StackWidget.addWidget(self.FocusWindow)        # FocusWindow.index =        05</w:t>
      </w:r>
      <w:r w:rsidRPr="002C11FB">
        <w:rPr>
          <w:rFonts w:ascii="宋体" w:eastAsia="宋体" w:hAnsi="宋体"/>
          <w:b/>
          <w:bCs/>
        </w:rPr>
        <w:br/>
        <w:t># self.StackWidget.addWidget(self.GradeRecordWindow)  # GradeRecordWindow.index =  06</w:t>
      </w:r>
      <w:r w:rsidRPr="002C11FB">
        <w:rPr>
          <w:rFonts w:ascii="宋体" w:eastAsia="宋体" w:hAnsi="宋体"/>
          <w:b/>
          <w:bCs/>
        </w:rPr>
        <w:br/>
        <w:t># self.StackWidget.addWidget(self.VocabularyWindow)   # VocabularyWindow.index =   07</w:t>
      </w:r>
      <w:r w:rsidRPr="002C11FB">
        <w:rPr>
          <w:rFonts w:ascii="宋体" w:eastAsia="宋体" w:hAnsi="宋体"/>
          <w:b/>
          <w:bCs/>
        </w:rPr>
        <w:br/>
        <w:t># self.StackWidget.addWidget(self.PoemWindow)         # PoemWindow.index =         08</w:t>
      </w:r>
      <w:r w:rsidRPr="002C11FB">
        <w:rPr>
          <w:rFonts w:ascii="宋体" w:eastAsia="宋体" w:hAnsi="宋体"/>
          <w:b/>
          <w:bCs/>
        </w:rPr>
        <w:br/>
        <w:t># self.StackWidget.addWidget(self.TeachingAIDSWindow) # TeachingAIDSWindow.index = 09</w:t>
      </w:r>
      <w:r w:rsidRPr="002C11FB">
        <w:rPr>
          <w:rFonts w:ascii="宋体" w:eastAsia="宋体" w:hAnsi="宋体"/>
          <w:b/>
          <w:bCs/>
        </w:rPr>
        <w:br/>
        <w:t># self.StackWidget.addWidget(self.PaperMgrWindow)     # PaperMgrWindow.index =     10</w:t>
      </w:r>
      <w:r w:rsidRPr="002C11FB">
        <w:rPr>
          <w:rFonts w:ascii="宋体" w:eastAsia="宋体" w:hAnsi="宋体"/>
          <w:b/>
          <w:bCs/>
        </w:rPr>
        <w:br/>
        <w:t># self.StackWidget.addWidget(self.LadderWindow)       # LadderWindow.index =       11</w:t>
      </w:r>
      <w:r w:rsidRPr="002C11FB">
        <w:rPr>
          <w:rFonts w:ascii="宋体" w:eastAsia="宋体" w:hAnsi="宋体"/>
          <w:b/>
          <w:bCs/>
        </w:rPr>
        <w:br/>
        <w:t># self.StackWidget.addWidget(self.AchievementWindow)  # AchievementWindow.index =  12</w:t>
      </w:r>
      <w:r w:rsidRPr="002C11FB">
        <w:rPr>
          <w:rFonts w:ascii="宋体" w:eastAsia="宋体" w:hAnsi="宋体"/>
          <w:b/>
          <w:bCs/>
        </w:rPr>
        <w:br/>
      </w:r>
      <w:r w:rsidRPr="002C11FB">
        <w:rPr>
          <w:rFonts w:ascii="宋体" w:eastAsia="宋体" w:hAnsi="宋体"/>
          <w:b/>
          <w:bCs/>
        </w:rPr>
        <w:lastRenderedPageBreak/>
        <w:t># self.StackWidget.addWidget(self.MusicWindow)        # MusicWindow.index =        13</w:t>
      </w:r>
      <w:r w:rsidRPr="002C11FB">
        <w:rPr>
          <w:rFonts w:ascii="宋体" w:eastAsia="宋体" w:hAnsi="宋体"/>
          <w:b/>
          <w:bCs/>
        </w:rPr>
        <w:br/>
        <w:t># self.StackWidget.addWidget(self.PitchWindow)        # PitchWindow.index =        14</w:t>
      </w:r>
      <w:r w:rsidRPr="002C11FB">
        <w:rPr>
          <w:rFonts w:ascii="宋体" w:eastAsia="宋体" w:hAnsi="宋体"/>
          <w:b/>
          <w:bCs/>
        </w:rPr>
        <w:br/>
        <w:t># self.StackWidget.addWidget(self.MusicalityWindow)   # MusicalityWindow.index =   15</w:t>
      </w:r>
      <w:r w:rsidRPr="002C11FB">
        <w:rPr>
          <w:rFonts w:ascii="宋体" w:eastAsia="宋体" w:hAnsi="宋体"/>
          <w:b/>
          <w:bCs/>
        </w:rPr>
        <w:br/>
        <w:t># self.StackWidget.addWidget(self.AlarmWindow)        # AlarmWindow.index =        16</w:t>
      </w:r>
      <w:r w:rsidRPr="002C11FB">
        <w:rPr>
          <w:rFonts w:ascii="宋体" w:eastAsia="宋体" w:hAnsi="宋体"/>
          <w:b/>
          <w:bCs/>
        </w:rPr>
        <w:br/>
        <w:t># self.StackWidget.addWidget(self.FileProtectWindow)  # FileProtectWindow.index =  17</w:t>
      </w:r>
    </w:p>
    <w:p w14:paraId="39149C3C" w14:textId="77777777" w:rsidR="00A047A9" w:rsidRPr="002C11FB" w:rsidRDefault="00A047A9" w:rsidP="00457F5A">
      <w:pPr>
        <w:widowControl/>
        <w:spacing w:line="340" w:lineRule="exact"/>
        <w:jc w:val="left"/>
        <w:rPr>
          <w:rFonts w:ascii="宋体" w:eastAsia="宋体" w:hAnsi="宋体" w:hint="eastAsia"/>
          <w:b/>
          <w:bCs/>
        </w:rPr>
      </w:pPr>
    </w:p>
    <w:p w14:paraId="7943E602" w14:textId="77777777" w:rsidR="00457F5A" w:rsidRPr="00012B42" w:rsidRDefault="00457F5A" w:rsidP="00457F5A">
      <w:pPr>
        <w:widowControl/>
        <w:spacing w:line="340" w:lineRule="exact"/>
        <w:jc w:val="left"/>
        <w:rPr>
          <w:rFonts w:ascii="宋体" w:eastAsia="宋体" w:hAnsi="宋体" w:hint="eastAsia"/>
          <w:b/>
          <w:bCs/>
        </w:rPr>
      </w:pPr>
    </w:p>
    <w:p w14:paraId="19A33722" w14:textId="2586D91D" w:rsidR="00457F5A" w:rsidRDefault="00457F5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DDD02BE" w14:textId="0E0E9289" w:rsidR="00FF73B3" w:rsidRDefault="00012B42" w:rsidP="00012B42">
      <w:pPr>
        <w:jc w:val="center"/>
        <w:rPr>
          <w:rFonts w:ascii="寒蝉锦书宋Pro" w:eastAsia="寒蝉锦书宋Pro" w:hAnsi="寒蝉锦书宋Pro" w:hint="eastAsia"/>
          <w:b/>
          <w:bCs/>
          <w:sz w:val="32"/>
          <w:szCs w:val="36"/>
        </w:rPr>
      </w:pPr>
      <w:r w:rsidRPr="00012B42">
        <w:rPr>
          <w:rFonts w:ascii="寒蝉锦书宋Pro" w:eastAsia="寒蝉锦书宋Pro" w:hAnsi="寒蝉锦书宋Pro" w:hint="eastAsia"/>
          <w:b/>
          <w:bCs/>
          <w:sz w:val="32"/>
          <w:szCs w:val="36"/>
        </w:rPr>
        <w:lastRenderedPageBreak/>
        <w:t>DC.</w:t>
      </w:r>
      <w:r w:rsidR="00457F5A">
        <w:rPr>
          <w:rFonts w:ascii="寒蝉锦书宋Pro" w:eastAsia="寒蝉锦书宋Pro" w:hAnsi="寒蝉锦书宋Pro" w:hint="eastAsia"/>
          <w:b/>
          <w:bCs/>
          <w:sz w:val="32"/>
          <w:szCs w:val="36"/>
        </w:rPr>
        <w:t>2</w:t>
      </w:r>
      <w:r w:rsidRPr="00012B42">
        <w:rPr>
          <w:rFonts w:ascii="寒蝉锦书宋Pro" w:eastAsia="寒蝉锦书宋Pro" w:hAnsi="寒蝉锦书宋Pro" w:hint="eastAsia"/>
          <w:b/>
          <w:bCs/>
          <w:sz w:val="32"/>
          <w:szCs w:val="36"/>
        </w:rPr>
        <w:t xml:space="preserve"> 主功能代码思路与实现</w:t>
      </w:r>
    </w:p>
    <w:p w14:paraId="60B7C9C0" w14:textId="7020C8B8" w:rsidR="00012B42" w:rsidRPr="00012B42" w:rsidRDefault="00012B42" w:rsidP="00012B42">
      <w:pPr>
        <w:spacing w:line="340" w:lineRule="exact"/>
        <w:jc w:val="center"/>
        <w:rPr>
          <w:rFonts w:ascii="寒蝉锦书宋Pro" w:eastAsia="寒蝉锦书宋Pro" w:hAnsi="寒蝉锦书宋Pro" w:hint="eastAsia"/>
          <w:b/>
          <w:bCs/>
          <w:sz w:val="24"/>
          <w:szCs w:val="28"/>
        </w:rPr>
      </w:pPr>
      <w:r w:rsidRPr="00012B42">
        <w:rPr>
          <w:rFonts w:ascii="寒蝉锦书宋Pro" w:eastAsia="寒蝉锦书宋Pro" w:hAnsi="寒蝉锦书宋Pro" w:hint="eastAsia"/>
          <w:b/>
          <w:bCs/>
          <w:sz w:val="24"/>
          <w:szCs w:val="28"/>
        </w:rPr>
        <w:t>CR.1 单词</w:t>
      </w:r>
    </w:p>
    <w:p w14:paraId="62BF169A" w14:textId="03BE4180" w:rsidR="00FF73B3" w:rsidRPr="00012B42" w:rsidRDefault="00012B42" w:rsidP="00012B42">
      <w:pPr>
        <w:widowControl/>
        <w:spacing w:line="340" w:lineRule="exact"/>
        <w:jc w:val="left"/>
        <w:rPr>
          <w:rFonts w:ascii="宋体" w:eastAsia="宋体" w:hAnsi="宋体" w:hint="eastAsia"/>
          <w:b/>
          <w:bCs/>
        </w:rPr>
      </w:pPr>
      <w:r w:rsidRPr="00012B42">
        <w:rPr>
          <w:rFonts w:ascii="宋体" w:eastAsia="宋体" w:hAnsi="宋体" w:hint="eastAsia"/>
          <w:b/>
          <w:bCs/>
        </w:rPr>
        <w:t>一、单词数据储存</w:t>
      </w:r>
    </w:p>
    <w:p w14:paraId="19C4AAFF" w14:textId="1F62FE55" w:rsidR="00012B42" w:rsidRDefault="00012B42" w:rsidP="00012B42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宋体" w:eastAsia="宋体" w:hAnsi="宋体" w:hint="eastAsia"/>
          <w:b/>
          <w:bCs/>
        </w:rPr>
        <w:t>1.</w:t>
      </w:r>
      <w:r w:rsidRPr="00012B42">
        <w:rPr>
          <w:rFonts w:ascii="宋体" w:eastAsia="宋体" w:hAnsi="宋体" w:hint="eastAsia"/>
          <w:b/>
          <w:bCs/>
        </w:rPr>
        <w:t>思路分析：</w:t>
      </w:r>
    </w:p>
    <w:p w14:paraId="2E7A4BDD" w14:textId="573AA695" w:rsidR="00012B42" w:rsidRDefault="00012B42" w:rsidP="00012B42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从整体上，单词数据采用json或csv格式储存较好，但是针对后续需求，json格式的可读性较低，所以接下来主要讨论通过csv格式实现的思路。</w:t>
      </w:r>
    </w:p>
    <w:p w14:paraId="53898788" w14:textId="67D036C1" w:rsidR="00012B42" w:rsidRDefault="00012B42" w:rsidP="00012B42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r w:rsidR="00212D52">
        <w:rPr>
          <w:rFonts w:ascii="仿宋" w:eastAsia="仿宋" w:hAnsi="仿宋" w:hint="eastAsia"/>
        </w:rPr>
        <w:t>首先我们要分析储存单词数据需要记录哪些参数：</w:t>
      </w:r>
    </w:p>
    <w:p w14:paraId="32336AF5" w14:textId="17E81437" w:rsidR="00212D52" w:rsidRDefault="00212D52" w:rsidP="00012B42">
      <w:pPr>
        <w:widowControl/>
        <w:spacing w:line="340" w:lineRule="exact"/>
        <w:jc w:val="left"/>
        <w:rPr>
          <w:rFonts w:ascii="仿宋" w:eastAsia="仿宋" w:hAnsi="仿宋" w:hint="eastAsia"/>
        </w:rPr>
      </w:pPr>
      <w:r w:rsidRPr="00212D52">
        <w:rPr>
          <w:rFonts w:ascii="仿宋" w:eastAsia="仿宋" w:hAnsi="仿宋"/>
          <w:b/>
          <w:bCs/>
        </w:rPr>
        <w:tab/>
      </w:r>
      <w:r w:rsidR="002B7B93" w:rsidRPr="002B7B93">
        <w:rPr>
          <w:rFonts w:ascii="黑体" w:eastAsia="黑体" w:hAnsi="黑体" w:hint="eastAsia"/>
          <w:b/>
          <w:bCs/>
        </w:rPr>
        <w:t>A.</w:t>
      </w:r>
      <w:r w:rsidRPr="002B7B93">
        <w:rPr>
          <w:rFonts w:ascii="黑体" w:eastAsia="黑体" w:hAnsi="黑体" w:hint="eastAsia"/>
          <w:b/>
          <w:bCs/>
        </w:rPr>
        <w:t>单词[主键]：</w:t>
      </w:r>
      <w:r w:rsidRPr="00212D52">
        <w:rPr>
          <w:rFonts w:ascii="仿宋" w:eastAsia="仿宋" w:hAnsi="仿宋" w:hint="eastAsia"/>
        </w:rPr>
        <w:t>记录</w:t>
      </w:r>
      <w:r>
        <w:rPr>
          <w:rFonts w:ascii="仿宋" w:eastAsia="仿宋" w:hAnsi="仿宋" w:hint="eastAsia"/>
        </w:rPr>
        <w:t>源单词，作为元组的唯一标识，也就是主键</w:t>
      </w:r>
      <w:r w:rsidR="002B7B93">
        <w:rPr>
          <w:rFonts w:ascii="仿宋" w:eastAsia="仿宋" w:hAnsi="仿宋" w:hint="eastAsia"/>
        </w:rPr>
        <w:t>（数据库范式）</w:t>
      </w:r>
      <w:r>
        <w:rPr>
          <w:rFonts w:ascii="仿宋" w:eastAsia="仿宋" w:hAnsi="仿宋" w:hint="eastAsia"/>
        </w:rPr>
        <w:t>。</w:t>
      </w:r>
    </w:p>
    <w:p w14:paraId="2F5B397E" w14:textId="19CB6984" w:rsidR="00212D52" w:rsidRDefault="00212D52" w:rsidP="00012B42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r w:rsidR="002B7B93" w:rsidRPr="002B7B93">
        <w:rPr>
          <w:rFonts w:ascii="黑体" w:eastAsia="黑体" w:hAnsi="黑体" w:hint="eastAsia"/>
          <w:b/>
          <w:bCs/>
        </w:rPr>
        <w:t>B.</w:t>
      </w:r>
      <w:r w:rsidRPr="002B7B93">
        <w:rPr>
          <w:rFonts w:ascii="黑体" w:eastAsia="黑体" w:hAnsi="黑体" w:hint="eastAsia"/>
          <w:b/>
          <w:bCs/>
        </w:rPr>
        <w:t>释义与词性：</w:t>
      </w:r>
      <w:r>
        <w:rPr>
          <w:rFonts w:ascii="仿宋" w:eastAsia="仿宋" w:hAnsi="仿宋" w:hint="eastAsia"/>
        </w:rPr>
        <w:t>由单词对应，释义应当是一个列表形式，因为一个单词可能涵盖着很多释义。</w:t>
      </w:r>
    </w:p>
    <w:p w14:paraId="2946889B" w14:textId="5A3EB82F" w:rsidR="002B7B93" w:rsidRDefault="002B7B93" w:rsidP="00012B42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这是2个最基本的数据，但毕竟此模块的功能不仅于此，需要实现单词的背记检测、格式化输出、单词关联等功能，由此扩展出以下参数：</w:t>
      </w:r>
    </w:p>
    <w:p w14:paraId="1892155A" w14:textId="1EAE95A7" w:rsidR="002B7B93" w:rsidRDefault="002B7B93" w:rsidP="00012B42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黑体" w:eastAsia="黑体" w:hAnsi="黑体"/>
          <w:b/>
          <w:bCs/>
        </w:rPr>
        <w:tab/>
      </w:r>
      <w:r>
        <w:rPr>
          <w:rFonts w:ascii="黑体" w:eastAsia="黑体" w:hAnsi="黑体" w:hint="eastAsia"/>
          <w:b/>
          <w:bCs/>
        </w:rPr>
        <w:t>C</w:t>
      </w:r>
      <w:r w:rsidRPr="002B7B93">
        <w:rPr>
          <w:rFonts w:ascii="黑体" w:eastAsia="黑体" w:hAnsi="黑体" w:hint="eastAsia"/>
          <w:b/>
          <w:bCs/>
        </w:rPr>
        <w:t>.</w:t>
      </w:r>
      <w:r>
        <w:rPr>
          <w:rFonts w:ascii="黑体" w:eastAsia="黑体" w:hAnsi="黑体" w:hint="eastAsia"/>
          <w:b/>
          <w:bCs/>
        </w:rPr>
        <w:t>熟悉程度</w:t>
      </w:r>
      <w:r w:rsidRPr="002B7B93">
        <w:rPr>
          <w:rFonts w:ascii="黑体" w:eastAsia="黑体" w:hAnsi="黑体" w:hint="eastAsia"/>
          <w:b/>
          <w:bCs/>
        </w:rPr>
        <w:t>：</w:t>
      </w:r>
      <w:r>
        <w:rPr>
          <w:rFonts w:ascii="仿宋" w:eastAsia="仿宋" w:hAnsi="仿宋" w:hint="eastAsia"/>
        </w:rPr>
        <w:t>由单词对应，记录对该单词及其释义与词性的熟悉程度，因为需要分开参数，可以使用</w:t>
      </w:r>
      <w:r w:rsidRPr="00F63FE3">
        <w:rPr>
          <w:rFonts w:ascii="仿宋" w:eastAsia="仿宋" w:hAnsi="仿宋" w:hint="eastAsia"/>
          <w:u w:val="single"/>
        </w:rPr>
        <w:t>2位16进制数标识</w:t>
      </w:r>
      <w:r>
        <w:rPr>
          <w:rFonts w:ascii="仿宋" w:eastAsia="仿宋" w:hAnsi="仿宋" w:hint="eastAsia"/>
        </w:rPr>
        <w:t>，0→F方向标识熟悉程度越高，可以分级进行熟悉程度评定。</w:t>
      </w:r>
    </w:p>
    <w:tbl>
      <w:tblPr>
        <w:tblStyle w:val="ae"/>
        <w:tblpPr w:leftFromText="180" w:rightFromText="180" w:vertAnchor="text" w:horzAnchor="margin" w:tblpXSpec="center" w:tblpY="124"/>
        <w:tblW w:w="0" w:type="auto"/>
        <w:tblLook w:val="04A0" w:firstRow="1" w:lastRow="0" w:firstColumn="1" w:lastColumn="0" w:noHBand="0" w:noVBand="1"/>
      </w:tblPr>
      <w:tblGrid>
        <w:gridCol w:w="1113"/>
        <w:gridCol w:w="8526"/>
      </w:tblGrid>
      <w:tr w:rsidR="00F63FE3" w14:paraId="0742692B" w14:textId="77777777" w:rsidTr="00F63FE3">
        <w:trPr>
          <w:trHeight w:val="343"/>
        </w:trPr>
        <w:tc>
          <w:tcPr>
            <w:tcW w:w="1113" w:type="dxa"/>
          </w:tcPr>
          <w:p w14:paraId="2976916C" w14:textId="656A5266" w:rsidR="00F63FE3" w:rsidRPr="001B5FC2" w:rsidRDefault="001B5FC2" w:rsidP="00B50331">
            <w:pPr>
              <w:widowControl/>
              <w:spacing w:line="340" w:lineRule="exact"/>
              <w:jc w:val="center"/>
              <w:rPr>
                <w:rFonts w:ascii="黑体" w:eastAsia="黑体" w:hAnsi="黑体" w:hint="eastAsia"/>
                <w:b/>
                <w:bCs/>
              </w:rPr>
            </w:pPr>
            <w:r w:rsidRPr="001B5FC2">
              <w:rPr>
                <w:rFonts w:ascii="黑体" w:eastAsia="黑体" w:hAnsi="黑体" w:hint="eastAsia"/>
                <w:b/>
                <w:bCs/>
              </w:rPr>
              <w:t>单参数</w:t>
            </w:r>
          </w:p>
        </w:tc>
        <w:tc>
          <w:tcPr>
            <w:tcW w:w="8526" w:type="dxa"/>
          </w:tcPr>
          <w:p w14:paraId="44B5A331" w14:textId="52365E2F" w:rsidR="00F63FE3" w:rsidRPr="001B5FC2" w:rsidRDefault="001B5FC2" w:rsidP="00B50331">
            <w:pPr>
              <w:widowControl/>
              <w:spacing w:line="340" w:lineRule="exact"/>
              <w:jc w:val="center"/>
              <w:rPr>
                <w:rFonts w:ascii="黑体" w:eastAsia="黑体" w:hAnsi="黑体" w:hint="eastAsia"/>
                <w:b/>
                <w:bCs/>
              </w:rPr>
            </w:pPr>
            <w:r w:rsidRPr="001B5FC2">
              <w:rPr>
                <w:rFonts w:ascii="黑体" w:eastAsia="黑体" w:hAnsi="黑体" w:hint="eastAsia"/>
                <w:b/>
                <w:bCs/>
              </w:rPr>
              <w:t>评定熟悉程度</w:t>
            </w:r>
          </w:p>
        </w:tc>
      </w:tr>
      <w:tr w:rsidR="00F63FE3" w14:paraId="627B9839" w14:textId="77777777" w:rsidTr="00F63FE3">
        <w:trPr>
          <w:trHeight w:val="343"/>
        </w:trPr>
        <w:tc>
          <w:tcPr>
            <w:tcW w:w="1113" w:type="dxa"/>
          </w:tcPr>
          <w:p w14:paraId="19C94C59" w14:textId="4D20BC33" w:rsidR="00F63FE3" w:rsidRDefault="001B5FC2" w:rsidP="001B5FC2">
            <w:pPr>
              <w:widowControl/>
              <w:spacing w:line="340" w:lineRule="exac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8526" w:type="dxa"/>
          </w:tcPr>
          <w:p w14:paraId="5A82AEDF" w14:textId="0CEF93E5" w:rsidR="00F63FE3" w:rsidRDefault="00B50331" w:rsidP="00F63FE3">
            <w:pPr>
              <w:widowControl/>
              <w:spacing w:line="340" w:lineRule="exact"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完全不认识的生词，或者第一次记忆就未留下印象</w:t>
            </w:r>
          </w:p>
        </w:tc>
      </w:tr>
      <w:tr w:rsidR="00F63FE3" w14:paraId="4119C158" w14:textId="77777777" w:rsidTr="00F63FE3">
        <w:trPr>
          <w:trHeight w:val="343"/>
        </w:trPr>
        <w:tc>
          <w:tcPr>
            <w:tcW w:w="1113" w:type="dxa"/>
          </w:tcPr>
          <w:p w14:paraId="3A8B9C2C" w14:textId="057BDA2A" w:rsidR="00F63FE3" w:rsidRDefault="001B5FC2" w:rsidP="001B5FC2">
            <w:pPr>
              <w:widowControl/>
              <w:spacing w:line="340" w:lineRule="exac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1 — </w:t>
            </w:r>
            <w:r w:rsidR="00B50331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8526" w:type="dxa"/>
          </w:tcPr>
          <w:p w14:paraId="18F3192E" w14:textId="08C2811B" w:rsidR="00F63FE3" w:rsidRDefault="00B50331" w:rsidP="00F63FE3">
            <w:pPr>
              <w:widowControl/>
              <w:spacing w:line="340" w:lineRule="exact"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已形成基本印象，短期记忆中回想用时越短，评定的熟悉程度越高</w:t>
            </w:r>
          </w:p>
        </w:tc>
      </w:tr>
      <w:tr w:rsidR="00F63FE3" w14:paraId="20BB6416" w14:textId="77777777" w:rsidTr="00F63FE3">
        <w:trPr>
          <w:trHeight w:val="343"/>
        </w:trPr>
        <w:tc>
          <w:tcPr>
            <w:tcW w:w="1113" w:type="dxa"/>
          </w:tcPr>
          <w:p w14:paraId="141B1953" w14:textId="26F64DD7" w:rsidR="00F63FE3" w:rsidRDefault="00B50331" w:rsidP="001B5FC2">
            <w:pPr>
              <w:widowControl/>
              <w:spacing w:line="340" w:lineRule="exac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  <w:r w:rsidR="001B5FC2">
              <w:rPr>
                <w:rFonts w:ascii="仿宋" w:eastAsia="仿宋" w:hAnsi="仿宋" w:hint="eastAsia"/>
              </w:rPr>
              <w:t xml:space="preserve"> — </w:t>
            </w:r>
            <w:r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8526" w:type="dxa"/>
          </w:tcPr>
          <w:p w14:paraId="6EA73C26" w14:textId="53544324" w:rsidR="00F63FE3" w:rsidRDefault="00B50331" w:rsidP="00F63FE3">
            <w:pPr>
              <w:widowControl/>
              <w:spacing w:line="340" w:lineRule="exact"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间隔一小段时间[2, 7]天后再次回想，用时越短，评定的熟悉程度越高</w:t>
            </w:r>
          </w:p>
        </w:tc>
      </w:tr>
      <w:tr w:rsidR="00F63FE3" w14:paraId="202EEDCC" w14:textId="77777777" w:rsidTr="00F63FE3">
        <w:trPr>
          <w:trHeight w:val="350"/>
        </w:trPr>
        <w:tc>
          <w:tcPr>
            <w:tcW w:w="1113" w:type="dxa"/>
          </w:tcPr>
          <w:p w14:paraId="484236F0" w14:textId="4F83CEEF" w:rsidR="00F63FE3" w:rsidRDefault="001B5FC2" w:rsidP="001B5FC2">
            <w:pPr>
              <w:widowControl/>
              <w:spacing w:line="340" w:lineRule="exac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A — E</w:t>
            </w:r>
          </w:p>
        </w:tc>
        <w:tc>
          <w:tcPr>
            <w:tcW w:w="8526" w:type="dxa"/>
          </w:tcPr>
          <w:p w14:paraId="2F425E78" w14:textId="7B2C2427" w:rsidR="00F63FE3" w:rsidRDefault="00B50331" w:rsidP="00F63FE3">
            <w:pPr>
              <w:widowControl/>
              <w:spacing w:line="340" w:lineRule="exact"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间隔较长时间[7, +∞]天后再次回想，用时越短，评定的熟悉程度越高，可晋升到F</w:t>
            </w:r>
          </w:p>
        </w:tc>
      </w:tr>
      <w:tr w:rsidR="001B5FC2" w14:paraId="48B6AC48" w14:textId="77777777" w:rsidTr="00F63FE3">
        <w:trPr>
          <w:trHeight w:val="350"/>
        </w:trPr>
        <w:tc>
          <w:tcPr>
            <w:tcW w:w="1113" w:type="dxa"/>
          </w:tcPr>
          <w:p w14:paraId="6A808D4C" w14:textId="22FC23D2" w:rsidR="001B5FC2" w:rsidRDefault="001B5FC2" w:rsidP="001B5FC2">
            <w:pPr>
              <w:widowControl/>
              <w:spacing w:line="340" w:lineRule="exac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F</w:t>
            </w:r>
          </w:p>
        </w:tc>
        <w:tc>
          <w:tcPr>
            <w:tcW w:w="8526" w:type="dxa"/>
          </w:tcPr>
          <w:p w14:paraId="60B98881" w14:textId="4D723C14" w:rsidR="001B5FC2" w:rsidRDefault="00B50331" w:rsidP="00F63FE3">
            <w:pPr>
              <w:widowControl/>
              <w:spacing w:line="340" w:lineRule="exact"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已经彻底掌握该单词</w:t>
            </w:r>
          </w:p>
        </w:tc>
      </w:tr>
    </w:tbl>
    <w:p w14:paraId="58FCA06B" w14:textId="63B2E2D6" w:rsidR="002B7B93" w:rsidRDefault="002B7B93" w:rsidP="00012B42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黑体" w:eastAsia="黑体" w:hAnsi="黑体"/>
          <w:b/>
          <w:bCs/>
        </w:rPr>
        <w:tab/>
      </w:r>
      <w:r>
        <w:rPr>
          <w:rFonts w:ascii="黑体" w:eastAsia="黑体" w:hAnsi="黑体" w:hint="eastAsia"/>
          <w:b/>
          <w:bCs/>
        </w:rPr>
        <w:t>D</w:t>
      </w:r>
      <w:r w:rsidRPr="002B7B93">
        <w:rPr>
          <w:rFonts w:ascii="黑体" w:eastAsia="黑体" w:hAnsi="黑体" w:hint="eastAsia"/>
          <w:b/>
          <w:bCs/>
        </w:rPr>
        <w:t>.</w:t>
      </w:r>
      <w:r w:rsidR="003B7D79">
        <w:rPr>
          <w:rFonts w:ascii="黑体" w:eastAsia="黑体" w:hAnsi="黑体" w:hint="eastAsia"/>
          <w:b/>
          <w:bCs/>
        </w:rPr>
        <w:t>上一次记忆的时间戳</w:t>
      </w:r>
      <w:r w:rsidRPr="002B7B93">
        <w:rPr>
          <w:rFonts w:ascii="黑体" w:eastAsia="黑体" w:hAnsi="黑体" w:hint="eastAsia"/>
          <w:b/>
          <w:bCs/>
        </w:rPr>
        <w:t>：</w:t>
      </w:r>
      <w:r w:rsidRPr="00212D52">
        <w:rPr>
          <w:rFonts w:ascii="仿宋" w:eastAsia="仿宋" w:hAnsi="仿宋" w:hint="eastAsia"/>
        </w:rPr>
        <w:t>记录</w:t>
      </w:r>
      <w:r w:rsidR="003B7D79">
        <w:rPr>
          <w:rFonts w:ascii="仿宋" w:eastAsia="仿宋" w:hAnsi="仿宋" w:hint="eastAsia"/>
        </w:rPr>
        <w:t>该单词上一次学习时的时间戳，在[C]结合[D]等进行实现间隔时间判断。</w:t>
      </w:r>
    </w:p>
    <w:p w14:paraId="6A0FAA5C" w14:textId="1D5EA2E3" w:rsidR="003B7D79" w:rsidRDefault="003B7D79" w:rsidP="003B7D79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黑体" w:eastAsia="黑体" w:hAnsi="黑体"/>
          <w:b/>
          <w:bCs/>
        </w:rPr>
        <w:tab/>
      </w:r>
      <w:r>
        <w:rPr>
          <w:rFonts w:ascii="黑体" w:eastAsia="黑体" w:hAnsi="黑体" w:hint="eastAsia"/>
          <w:b/>
          <w:bCs/>
        </w:rPr>
        <w:t>E</w:t>
      </w:r>
      <w:r w:rsidRPr="002B7B93">
        <w:rPr>
          <w:rFonts w:ascii="黑体" w:eastAsia="黑体" w:hAnsi="黑体" w:hint="eastAsia"/>
          <w:b/>
          <w:bCs/>
        </w:rPr>
        <w:t>.</w:t>
      </w:r>
      <w:r>
        <w:rPr>
          <w:rFonts w:ascii="黑体" w:eastAsia="黑体" w:hAnsi="黑体" w:hint="eastAsia"/>
          <w:b/>
          <w:bCs/>
        </w:rPr>
        <w:t>第一次记忆的时间戳</w:t>
      </w:r>
      <w:r w:rsidRPr="002B7B93">
        <w:rPr>
          <w:rFonts w:ascii="黑体" w:eastAsia="黑体" w:hAnsi="黑体" w:hint="eastAsia"/>
          <w:b/>
          <w:bCs/>
        </w:rPr>
        <w:t>：</w:t>
      </w:r>
      <w:r>
        <w:rPr>
          <w:rFonts w:ascii="仿宋" w:eastAsia="仿宋" w:hAnsi="仿宋" w:hint="eastAsia"/>
        </w:rPr>
        <w:t>第一次学习、记忆该单词时的时间戳。</w:t>
      </w:r>
    </w:p>
    <w:p w14:paraId="2819FBE8" w14:textId="4F106F4B" w:rsidR="002B7B93" w:rsidRDefault="002B7B93" w:rsidP="00012B42">
      <w:pPr>
        <w:widowControl/>
        <w:spacing w:line="340" w:lineRule="exact"/>
        <w:jc w:val="left"/>
        <w:rPr>
          <w:rFonts w:ascii="仿宋" w:eastAsia="仿宋" w:hAnsi="仿宋" w:hint="eastAsia"/>
        </w:rPr>
      </w:pPr>
      <w:r>
        <w:rPr>
          <w:rFonts w:ascii="黑体" w:eastAsia="黑体" w:hAnsi="黑体"/>
          <w:b/>
          <w:bCs/>
        </w:rPr>
        <w:tab/>
      </w:r>
      <w:r w:rsidR="003B7D79">
        <w:rPr>
          <w:rFonts w:ascii="黑体" w:eastAsia="黑体" w:hAnsi="黑体" w:hint="eastAsia"/>
          <w:b/>
          <w:bCs/>
        </w:rPr>
        <w:t>F</w:t>
      </w:r>
      <w:r w:rsidRPr="002B7B93">
        <w:rPr>
          <w:rFonts w:ascii="黑体" w:eastAsia="黑体" w:hAnsi="黑体" w:hint="eastAsia"/>
          <w:b/>
          <w:bCs/>
        </w:rPr>
        <w:t>.</w:t>
      </w:r>
      <w:r w:rsidR="00AF7912">
        <w:rPr>
          <w:rFonts w:ascii="黑体" w:eastAsia="黑体" w:hAnsi="黑体" w:hint="eastAsia"/>
          <w:b/>
          <w:bCs/>
        </w:rPr>
        <w:t>单词ID</w:t>
      </w:r>
      <w:r w:rsidRPr="002B7B93">
        <w:rPr>
          <w:rFonts w:ascii="黑体" w:eastAsia="黑体" w:hAnsi="黑体" w:hint="eastAsia"/>
          <w:b/>
          <w:bCs/>
        </w:rPr>
        <w:t>[主键]：</w:t>
      </w:r>
      <w:r w:rsidR="00AF7912">
        <w:rPr>
          <w:rFonts w:ascii="仿宋" w:eastAsia="仿宋" w:hAnsi="仿宋" w:hint="eastAsia"/>
        </w:rPr>
        <w:t>为每个源单词分配唯一的序号[ID]</w:t>
      </w:r>
      <w:r w:rsidR="007F391B">
        <w:rPr>
          <w:rFonts w:ascii="仿宋" w:eastAsia="仿宋" w:hAnsi="仿宋" w:hint="eastAsia"/>
        </w:rPr>
        <w:t>，</w:t>
      </w:r>
    </w:p>
    <w:p w14:paraId="4E0C8825" w14:textId="77777777" w:rsidR="00012B42" w:rsidRPr="00344B9F" w:rsidRDefault="00012B42" w:rsidP="00012B42">
      <w:pPr>
        <w:widowControl/>
        <w:spacing w:line="340" w:lineRule="exact"/>
        <w:jc w:val="left"/>
        <w:rPr>
          <w:rFonts w:ascii="宋体" w:eastAsia="宋体" w:hAnsi="宋体" w:hint="eastAsia"/>
        </w:rPr>
      </w:pPr>
    </w:p>
    <w:p w14:paraId="5AD6DCCF" w14:textId="77777777" w:rsidR="007818F1" w:rsidRDefault="007818F1" w:rsidP="00012B42">
      <w:pPr>
        <w:spacing w:line="340" w:lineRule="exact"/>
        <w:rPr>
          <w:rFonts w:hint="eastAsia"/>
        </w:rPr>
      </w:pPr>
    </w:p>
    <w:p w14:paraId="3F9EC618" w14:textId="77777777" w:rsidR="00892144" w:rsidRDefault="00892144" w:rsidP="00012B42">
      <w:pPr>
        <w:spacing w:line="340" w:lineRule="exact"/>
        <w:rPr>
          <w:rFonts w:hint="eastAsia"/>
        </w:rPr>
      </w:pPr>
    </w:p>
    <w:p w14:paraId="4569706F" w14:textId="790B2A5D" w:rsidR="00892144" w:rsidRDefault="0089214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C651C09" w14:textId="70097B85" w:rsidR="00892144" w:rsidRDefault="00892144" w:rsidP="00012B42">
      <w:pPr>
        <w:spacing w:line="340" w:lineRule="exact"/>
        <w:rPr>
          <w:rFonts w:hint="eastAsia"/>
        </w:rPr>
      </w:pPr>
      <w:r>
        <w:rPr>
          <w:rFonts w:hint="eastAsia"/>
        </w:rPr>
        <w:lastRenderedPageBreak/>
        <w:t>元素周期表式UI布局</w:t>
      </w:r>
    </w:p>
    <w:sectPr w:rsidR="00892144" w:rsidSect="00FF73B3">
      <w:footerReference w:type="default" r:id="rId6"/>
      <w:pgSz w:w="11906" w:h="16838"/>
      <w:pgMar w:top="720" w:right="720" w:bottom="720" w:left="72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819AD" w14:textId="77777777" w:rsidR="006D427E" w:rsidRDefault="006D427E">
      <w:pPr>
        <w:rPr>
          <w:rFonts w:hint="eastAsia"/>
        </w:rPr>
      </w:pPr>
      <w:r>
        <w:separator/>
      </w:r>
    </w:p>
  </w:endnote>
  <w:endnote w:type="continuationSeparator" w:id="0">
    <w:p w14:paraId="11252D6A" w14:textId="77777777" w:rsidR="006D427E" w:rsidRDefault="006D42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寒蝉锦书宋Pro">
    <w:panose1 w:val="02020200000000000000"/>
    <w:charset w:val="86"/>
    <w:family w:val="roman"/>
    <w:notTrueType/>
    <w:pitch w:val="variable"/>
    <w:sig w:usb0="00000003" w:usb1="080E0000" w:usb2="00000010" w:usb3="00000000" w:csb0="001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 Condensed">
    <w:panose1 w:val="020B0506030602030204"/>
    <w:charset w:val="00"/>
    <w:family w:val="swiss"/>
    <w:pitch w:val="variable"/>
    <w:sig w:usb0="E00002FF" w:usb1="5000205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寒蝉锦书宋Pro" w:eastAsia="寒蝉锦书宋Pro" w:hAnsi="寒蝉锦书宋Pro"/>
      </w:rPr>
      <w:id w:val="-454719173"/>
      <w:docPartObj>
        <w:docPartGallery w:val="Page Numbers (Bottom of Page)"/>
        <w:docPartUnique/>
      </w:docPartObj>
    </w:sdtPr>
    <w:sdtContent>
      <w:p w14:paraId="34D12371" w14:textId="77777777" w:rsidR="00FF73B3" w:rsidRPr="00463EB5" w:rsidRDefault="00FF73B3" w:rsidP="00777459">
        <w:pPr>
          <w:pStyle w:val="af"/>
          <w:jc w:val="center"/>
          <w:rPr>
            <w:rFonts w:ascii="寒蝉锦书宋Pro" w:eastAsia="寒蝉锦书宋Pro" w:hAnsi="寒蝉锦书宋Pro" w:hint="eastAsia"/>
          </w:rPr>
        </w:pPr>
        <w:r w:rsidRPr="00463EB5">
          <w:rPr>
            <w:rFonts w:ascii="寒蝉锦书宋Pro" w:eastAsia="寒蝉锦书宋Pro" w:hAnsi="寒蝉锦书宋Pro"/>
          </w:rPr>
          <w:fldChar w:fldCharType="begin"/>
        </w:r>
        <w:r w:rsidRPr="00463EB5">
          <w:rPr>
            <w:rFonts w:ascii="寒蝉锦书宋Pro" w:eastAsia="寒蝉锦书宋Pro" w:hAnsi="寒蝉锦书宋Pro"/>
          </w:rPr>
          <w:instrText>PAGE   \* MERGEFORMAT</w:instrText>
        </w:r>
        <w:r w:rsidRPr="00463EB5">
          <w:rPr>
            <w:rFonts w:ascii="寒蝉锦书宋Pro" w:eastAsia="寒蝉锦书宋Pro" w:hAnsi="寒蝉锦书宋Pro"/>
          </w:rPr>
          <w:fldChar w:fldCharType="separate"/>
        </w:r>
        <w:r w:rsidRPr="00463EB5">
          <w:rPr>
            <w:rFonts w:ascii="寒蝉锦书宋Pro" w:eastAsia="寒蝉锦书宋Pro" w:hAnsi="寒蝉锦书宋Pro"/>
            <w:lang w:val="zh-CN"/>
          </w:rPr>
          <w:t>2</w:t>
        </w:r>
        <w:r w:rsidRPr="00463EB5">
          <w:rPr>
            <w:rFonts w:ascii="寒蝉锦书宋Pro" w:eastAsia="寒蝉锦书宋Pro" w:hAnsi="寒蝉锦书宋Pro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827E" w14:textId="77777777" w:rsidR="006D427E" w:rsidRDefault="006D427E">
      <w:pPr>
        <w:rPr>
          <w:rFonts w:hint="eastAsia"/>
        </w:rPr>
      </w:pPr>
      <w:r>
        <w:separator/>
      </w:r>
    </w:p>
  </w:footnote>
  <w:footnote w:type="continuationSeparator" w:id="0">
    <w:p w14:paraId="1D937AC3" w14:textId="77777777" w:rsidR="006D427E" w:rsidRDefault="006D427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90"/>
    <w:rsid w:val="00012B42"/>
    <w:rsid w:val="00041F08"/>
    <w:rsid w:val="00065940"/>
    <w:rsid w:val="00080A80"/>
    <w:rsid w:val="000927CC"/>
    <w:rsid w:val="000F28C7"/>
    <w:rsid w:val="0010593B"/>
    <w:rsid w:val="001716C0"/>
    <w:rsid w:val="001B5FC2"/>
    <w:rsid w:val="00212D52"/>
    <w:rsid w:val="00282E94"/>
    <w:rsid w:val="002B7B93"/>
    <w:rsid w:val="002C11FB"/>
    <w:rsid w:val="003B7D79"/>
    <w:rsid w:val="003E3876"/>
    <w:rsid w:val="00407A5B"/>
    <w:rsid w:val="00457F5A"/>
    <w:rsid w:val="0046369A"/>
    <w:rsid w:val="0058225B"/>
    <w:rsid w:val="006601B5"/>
    <w:rsid w:val="006837D6"/>
    <w:rsid w:val="006D427E"/>
    <w:rsid w:val="007818F1"/>
    <w:rsid w:val="007A2D40"/>
    <w:rsid w:val="007D36C5"/>
    <w:rsid w:val="007F391B"/>
    <w:rsid w:val="008811D8"/>
    <w:rsid w:val="00891D7D"/>
    <w:rsid w:val="00892144"/>
    <w:rsid w:val="008A5B56"/>
    <w:rsid w:val="00930F72"/>
    <w:rsid w:val="00934150"/>
    <w:rsid w:val="00A047A9"/>
    <w:rsid w:val="00A1383F"/>
    <w:rsid w:val="00A61329"/>
    <w:rsid w:val="00AF7912"/>
    <w:rsid w:val="00B50331"/>
    <w:rsid w:val="00B61016"/>
    <w:rsid w:val="00C4695D"/>
    <w:rsid w:val="00C507C9"/>
    <w:rsid w:val="00C72029"/>
    <w:rsid w:val="00E01490"/>
    <w:rsid w:val="00E04558"/>
    <w:rsid w:val="00E52635"/>
    <w:rsid w:val="00EB2E71"/>
    <w:rsid w:val="00F2515C"/>
    <w:rsid w:val="00F63FE3"/>
    <w:rsid w:val="00F70E91"/>
    <w:rsid w:val="00FD18FF"/>
    <w:rsid w:val="00FF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C119D"/>
  <w15:chartTrackingRefBased/>
  <w15:docId w15:val="{77372FE6-63E8-40BB-8EBA-C0E60E8B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3B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14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4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4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4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49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4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4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4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4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1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1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4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49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14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4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4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4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14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4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4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4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4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4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14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149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F73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FF73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FF73B3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E045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E045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张震奥</dc:creator>
  <cp:keywords/>
  <dc:description/>
  <cp:lastModifiedBy>张震奥</cp:lastModifiedBy>
  <cp:revision>31</cp:revision>
  <dcterms:created xsi:type="dcterms:W3CDTF">2025-11-03T16:16:00Z</dcterms:created>
  <dcterms:modified xsi:type="dcterms:W3CDTF">2026-01-26T15:36:00Z</dcterms:modified>
</cp:coreProperties>
</file>