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6A732" w14:textId="77777777" w:rsidR="00B62EE3" w:rsidRPr="00B62EE3" w:rsidRDefault="00B62EE3" w:rsidP="00B62EE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2EE3">
        <w:rPr>
          <w:rFonts w:ascii="Arial" w:eastAsia="Times New Roman" w:hAnsi="Arial" w:cs="Arial"/>
          <w:color w:val="FF0000"/>
          <w:sz w:val="28"/>
          <w:szCs w:val="28"/>
        </w:rPr>
        <w:t xml:space="preserve">5. </w:t>
      </w:r>
      <w:r w:rsidRPr="00B62EE3">
        <w:rPr>
          <w:rFonts w:ascii="Sylfaen" w:eastAsia="Times New Roman" w:hAnsi="Sylfaen" w:cs="Sylfaen"/>
          <w:color w:val="FF0000"/>
          <w:sz w:val="28"/>
          <w:szCs w:val="28"/>
        </w:rPr>
        <w:t>საკუთრივი</w:t>
      </w:r>
      <w:r w:rsidRPr="00B62EE3">
        <w:rPr>
          <w:rFonts w:ascii="Arial" w:eastAsia="Times New Roman" w:hAnsi="Arial" w:cs="Arial"/>
          <w:color w:val="FF0000"/>
          <w:sz w:val="28"/>
          <w:szCs w:val="28"/>
        </w:rPr>
        <w:t xml:space="preserve"> </w:t>
      </w:r>
      <w:r w:rsidRPr="00B62EE3">
        <w:rPr>
          <w:rFonts w:ascii="Sylfaen" w:eastAsia="Times New Roman" w:hAnsi="Sylfaen" w:cs="Sylfaen"/>
          <w:color w:val="FF0000"/>
          <w:sz w:val="28"/>
          <w:szCs w:val="28"/>
        </w:rPr>
        <w:t>და</w:t>
      </w:r>
      <w:r w:rsidRPr="00B62EE3">
        <w:rPr>
          <w:rFonts w:ascii="Arial" w:eastAsia="Times New Roman" w:hAnsi="Arial" w:cs="Arial"/>
          <w:color w:val="FF0000"/>
          <w:sz w:val="28"/>
          <w:szCs w:val="28"/>
        </w:rPr>
        <w:t xml:space="preserve"> </w:t>
      </w:r>
      <w:r w:rsidRPr="00B62EE3">
        <w:rPr>
          <w:rFonts w:ascii="Sylfaen" w:eastAsia="Times New Roman" w:hAnsi="Sylfaen" w:cs="Sylfaen"/>
          <w:color w:val="FF0000"/>
          <w:sz w:val="28"/>
          <w:szCs w:val="28"/>
        </w:rPr>
        <w:t>მინარევული</w:t>
      </w:r>
      <w:r w:rsidRPr="00B62EE3">
        <w:rPr>
          <w:rFonts w:ascii="Arial" w:eastAsia="Times New Roman" w:hAnsi="Arial" w:cs="Arial"/>
          <w:color w:val="FF0000"/>
          <w:sz w:val="28"/>
          <w:szCs w:val="28"/>
        </w:rPr>
        <w:t xml:space="preserve"> </w:t>
      </w:r>
      <w:r w:rsidRPr="00B62EE3">
        <w:rPr>
          <w:rFonts w:ascii="Sylfaen" w:eastAsia="Times New Roman" w:hAnsi="Sylfaen" w:cs="Sylfaen"/>
          <w:color w:val="FF0000"/>
          <w:sz w:val="28"/>
          <w:szCs w:val="28"/>
        </w:rPr>
        <w:t>ნახევარგამტარები</w:t>
      </w:r>
    </w:p>
    <w:p w14:paraId="2BB92386" w14:textId="77777777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EE3">
        <w:rPr>
          <w:rFonts w:ascii="Sylfaen" w:eastAsia="Times New Roman" w:hAnsi="Sylfaen" w:cs="Sylfaen"/>
          <w:color w:val="000000"/>
        </w:rPr>
        <w:t>ქიმიურად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გასუფთავებულ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ერთგვაროვან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ნახევარგამტარს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b/>
          <w:bCs/>
          <w:color w:val="000000"/>
        </w:rPr>
        <w:t>საკუთრივი</w:t>
      </w:r>
      <w:r w:rsidRPr="00B62EE3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B62EE3">
        <w:rPr>
          <w:rFonts w:ascii="Sylfaen" w:eastAsia="Times New Roman" w:hAnsi="Sylfaen" w:cs="Sylfaen"/>
          <w:b/>
          <w:bCs/>
          <w:color w:val="000000"/>
        </w:rPr>
        <w:t>ნახევარგამტარი</w:t>
      </w:r>
      <w:r w:rsidRPr="00B62EE3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ეწოდება</w:t>
      </w:r>
      <w:r w:rsidRPr="00B62EE3">
        <w:rPr>
          <w:rFonts w:ascii="Arial" w:eastAsia="Times New Roman" w:hAnsi="Arial" w:cs="Arial"/>
          <w:color w:val="000000"/>
        </w:rPr>
        <w:t xml:space="preserve">. </w:t>
      </w:r>
      <w:r w:rsidRPr="00B62EE3">
        <w:rPr>
          <w:rFonts w:ascii="Sylfaen" w:eastAsia="Times New Roman" w:hAnsi="Sylfaen" w:cs="Sylfaen"/>
          <w:color w:val="000000"/>
        </w:rPr>
        <w:t>საკუთრივ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ნახევარგამტარში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ელექტრონების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ხვრელების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რაოდენობა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ერთნაირია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ასე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აღინიშნება</w:t>
      </w:r>
      <w:r w:rsidRPr="00B62EE3">
        <w:rPr>
          <w:rFonts w:ascii="Arial" w:eastAsia="Times New Roman" w:hAnsi="Arial" w:cs="Arial"/>
          <w:color w:val="000000"/>
        </w:rPr>
        <w:t xml:space="preserve">: ni =pi. </w:t>
      </w:r>
      <w:r w:rsidRPr="00B62EE3">
        <w:rPr>
          <w:rFonts w:ascii="Sylfaen" w:eastAsia="Times New Roman" w:hAnsi="Sylfaen" w:cs="Sylfaen"/>
          <w:color w:val="000000"/>
        </w:rPr>
        <w:t>საკუთრივ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ნახევარგამტარში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ელექტროგამტარობა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ძალიან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მცირეა</w:t>
      </w:r>
      <w:r w:rsidRPr="00B62EE3">
        <w:rPr>
          <w:rFonts w:ascii="Arial" w:eastAsia="Times New Roman" w:hAnsi="Arial" w:cs="Arial"/>
          <w:color w:val="000000"/>
        </w:rPr>
        <w:t xml:space="preserve">. </w:t>
      </w:r>
      <w:r w:rsidRPr="00B62EE3">
        <w:rPr>
          <w:rFonts w:ascii="Sylfaen" w:eastAsia="Times New Roman" w:hAnsi="Sylfaen" w:cs="Sylfaen"/>
          <w:color w:val="000000"/>
        </w:rPr>
        <w:t>ამიტომ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პრაქტიკაში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გამოიყენებენ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არა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საკუთრივ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არამედ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მინარევულ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ნახევარგამტარებს</w:t>
      </w:r>
      <w:r w:rsidRPr="00B62EE3">
        <w:rPr>
          <w:rFonts w:ascii="Arial" w:eastAsia="Times New Roman" w:hAnsi="Arial" w:cs="Arial"/>
          <w:color w:val="000000"/>
        </w:rPr>
        <w:t>.</w:t>
      </w:r>
    </w:p>
    <w:p w14:paraId="789496E8" w14:textId="77777777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E2A34" w14:textId="77777777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EE3">
        <w:rPr>
          <w:rFonts w:ascii="Sylfaen" w:eastAsia="Times New Roman" w:hAnsi="Sylfaen" w:cs="Sylfaen"/>
          <w:b/>
          <w:bCs/>
          <w:color w:val="000000"/>
        </w:rPr>
        <w:t>მინარევული</w:t>
      </w:r>
      <w:r w:rsidRPr="00B62EE3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B62EE3">
        <w:rPr>
          <w:rFonts w:ascii="Sylfaen" w:eastAsia="Times New Roman" w:hAnsi="Sylfaen" w:cs="Sylfaen"/>
          <w:b/>
          <w:bCs/>
          <w:color w:val="000000"/>
        </w:rPr>
        <w:t>ნახევარგამტარები</w:t>
      </w:r>
      <w:r w:rsidRPr="00B62EE3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მიიღებიან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საკუთრივ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ნახევარგამტარში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სხვადასხვა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ტიპის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მასალების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შეტანის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შედეგად</w:t>
      </w:r>
      <w:r w:rsidRPr="00B62EE3">
        <w:rPr>
          <w:rFonts w:ascii="Arial" w:eastAsia="Times New Roman" w:hAnsi="Arial" w:cs="Arial"/>
          <w:color w:val="000000"/>
        </w:rPr>
        <w:t xml:space="preserve">. </w:t>
      </w:r>
      <w:r w:rsidRPr="00B62EE3">
        <w:rPr>
          <w:rFonts w:ascii="Sylfaen" w:eastAsia="Times New Roman" w:hAnsi="Sylfaen" w:cs="Sylfaen"/>
          <w:color w:val="000000"/>
        </w:rPr>
        <w:t>მაგალითად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თუ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გერმანიუმის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ნახევარგამტარში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შევიყვანთ</w:t>
      </w:r>
      <w:r w:rsidRPr="00B62EE3">
        <w:rPr>
          <w:rFonts w:ascii="Arial" w:eastAsia="Times New Roman" w:hAnsi="Arial" w:cs="Arial"/>
          <w:color w:val="000000"/>
        </w:rPr>
        <w:t xml:space="preserve"> V </w:t>
      </w:r>
      <w:r w:rsidRPr="00B62EE3">
        <w:rPr>
          <w:rFonts w:ascii="Sylfaen" w:eastAsia="Times New Roman" w:hAnsi="Sylfaen" w:cs="Sylfaen"/>
          <w:color w:val="000000"/>
        </w:rPr>
        <w:t>ჯგუფის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ელემენტს</w:t>
      </w:r>
      <w:r w:rsidRPr="00B62EE3">
        <w:rPr>
          <w:rFonts w:ascii="Arial" w:eastAsia="Times New Roman" w:hAnsi="Arial" w:cs="Arial"/>
          <w:color w:val="000000"/>
        </w:rPr>
        <w:t xml:space="preserve"> (</w:t>
      </w:r>
      <w:r w:rsidRPr="00B62EE3">
        <w:rPr>
          <w:rFonts w:ascii="Sylfaen" w:eastAsia="Times New Roman" w:hAnsi="Sylfaen" w:cs="Sylfaen"/>
          <w:color w:val="000000"/>
        </w:rPr>
        <w:t>მაგალითად</w:t>
      </w:r>
      <w:r w:rsidRPr="00B62EE3">
        <w:rPr>
          <w:rFonts w:ascii="Arial" w:eastAsia="Times New Roman" w:hAnsi="Arial" w:cs="Arial"/>
          <w:color w:val="000000"/>
        </w:rPr>
        <w:t>, As–</w:t>
      </w:r>
      <w:r w:rsidRPr="00B62EE3">
        <w:rPr>
          <w:rFonts w:ascii="Sylfaen" w:eastAsia="Times New Roman" w:hAnsi="Sylfaen" w:cs="Sylfaen"/>
          <w:color w:val="000000"/>
        </w:rPr>
        <w:t>დარიშხანი</w:t>
      </w:r>
      <w:r w:rsidRPr="00B62EE3">
        <w:rPr>
          <w:rFonts w:ascii="Arial" w:eastAsia="Times New Roman" w:hAnsi="Arial" w:cs="Arial"/>
          <w:color w:val="000000"/>
        </w:rPr>
        <w:t xml:space="preserve">), </w:t>
      </w:r>
      <w:r w:rsidRPr="00B62EE3">
        <w:rPr>
          <w:rFonts w:ascii="Sylfaen" w:eastAsia="Times New Roman" w:hAnsi="Sylfaen" w:cs="Sylfaen"/>
          <w:color w:val="000000"/>
        </w:rPr>
        <w:t>მაშინ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მინარევის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ატომები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ჩაენაცვლებიან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კრისტალური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მესრის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ატომებს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გერმანიუმის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ნაცვლად</w:t>
      </w:r>
      <w:r w:rsidRPr="00B62EE3">
        <w:rPr>
          <w:rFonts w:ascii="Arial" w:eastAsia="Times New Roman" w:hAnsi="Arial" w:cs="Arial"/>
          <w:color w:val="000000"/>
        </w:rPr>
        <w:t xml:space="preserve">. V </w:t>
      </w:r>
      <w:r w:rsidRPr="00B62EE3">
        <w:rPr>
          <w:rFonts w:ascii="Sylfaen" w:eastAsia="Times New Roman" w:hAnsi="Sylfaen" w:cs="Sylfaen"/>
          <w:color w:val="000000"/>
        </w:rPr>
        <w:t>ჯგუფის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ელემენტს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აქვს</w:t>
      </w:r>
      <w:r w:rsidRPr="00B62EE3">
        <w:rPr>
          <w:rFonts w:ascii="Arial" w:eastAsia="Times New Roman" w:hAnsi="Arial" w:cs="Arial"/>
          <w:color w:val="000000"/>
        </w:rPr>
        <w:t xml:space="preserve"> 5 </w:t>
      </w:r>
      <w:r w:rsidRPr="00B62EE3">
        <w:rPr>
          <w:rFonts w:ascii="Sylfaen" w:eastAsia="Times New Roman" w:hAnsi="Sylfaen" w:cs="Sylfaen"/>
          <w:color w:val="000000"/>
        </w:rPr>
        <w:t>სავალენტო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ელექტრონი</w:t>
      </w:r>
      <w:r w:rsidRPr="00B62EE3">
        <w:rPr>
          <w:rFonts w:ascii="Arial" w:eastAsia="Times New Roman" w:hAnsi="Arial" w:cs="Arial"/>
          <w:color w:val="000000"/>
        </w:rPr>
        <w:t xml:space="preserve">. </w:t>
      </w:r>
      <w:r w:rsidRPr="00B62EE3">
        <w:rPr>
          <w:rFonts w:ascii="Sylfaen" w:eastAsia="Times New Roman" w:hAnsi="Sylfaen" w:cs="Sylfaen"/>
          <w:color w:val="000000"/>
        </w:rPr>
        <w:t>აქედან</w:t>
      </w:r>
      <w:r w:rsidRPr="00B62EE3">
        <w:rPr>
          <w:rFonts w:ascii="Arial" w:eastAsia="Times New Roman" w:hAnsi="Arial" w:cs="Arial"/>
          <w:color w:val="000000"/>
        </w:rPr>
        <w:t xml:space="preserve"> 4 </w:t>
      </w:r>
      <w:r w:rsidRPr="00B62EE3">
        <w:rPr>
          <w:rFonts w:ascii="Sylfaen" w:eastAsia="Times New Roman" w:hAnsi="Sylfaen" w:cs="Sylfaen"/>
          <w:color w:val="000000"/>
        </w:rPr>
        <w:t>ელექტრონი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მონაწილეობს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მეზობელ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ატომებთან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კოვალენტური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კავშირის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შექმნაში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ხოლო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ერთი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ელექტრონი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შედარებით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თავისუფალია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მცირე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ენერგია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სჭირდება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რათა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გადავიდეს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გამტარობის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ზონაში</w:t>
      </w:r>
      <w:r w:rsidRPr="00B62EE3">
        <w:rPr>
          <w:rFonts w:ascii="Arial" w:eastAsia="Times New Roman" w:hAnsi="Arial" w:cs="Arial"/>
          <w:color w:val="000000"/>
        </w:rPr>
        <w:t xml:space="preserve">. </w:t>
      </w:r>
      <w:r w:rsidRPr="00B62EE3">
        <w:rPr>
          <w:rFonts w:ascii="Sylfaen" w:eastAsia="Times New Roman" w:hAnsi="Sylfaen" w:cs="Sylfaen"/>
          <w:color w:val="000000"/>
        </w:rPr>
        <w:t>ყველა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ელექტრონები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ჩვეულებრივ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პირობებში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გადასულია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გამტარობის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ზონაში</w:t>
      </w:r>
      <w:r w:rsidRPr="00B62EE3">
        <w:rPr>
          <w:rFonts w:ascii="Arial" w:eastAsia="Times New Roman" w:hAnsi="Arial" w:cs="Arial"/>
          <w:color w:val="000000"/>
        </w:rPr>
        <w:t xml:space="preserve">. </w:t>
      </w:r>
      <w:r w:rsidRPr="00B62EE3">
        <w:rPr>
          <w:rFonts w:ascii="Sylfaen" w:eastAsia="Times New Roman" w:hAnsi="Sylfaen" w:cs="Sylfaen"/>
          <w:color w:val="000000"/>
        </w:rPr>
        <w:t>მაშასადამე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გვექნება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ჭარბი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რაოდენობა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ელექტრონებისა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ასეთი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ტიპის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ნახევარგმტარს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ელექტრონული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ანუ</w:t>
      </w:r>
      <w:r w:rsidRPr="00B62EE3">
        <w:rPr>
          <w:rFonts w:ascii="Arial" w:eastAsia="Times New Roman" w:hAnsi="Arial" w:cs="Arial"/>
          <w:color w:val="000000"/>
        </w:rPr>
        <w:t xml:space="preserve"> n </w:t>
      </w:r>
      <w:r w:rsidRPr="00B62EE3">
        <w:rPr>
          <w:rFonts w:ascii="Sylfaen" w:eastAsia="Times New Roman" w:hAnsi="Sylfaen" w:cs="Sylfaen"/>
          <w:color w:val="000000"/>
        </w:rPr>
        <w:t>ტიპის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ნახევარგამტარი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ქვია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ხოლო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მინარევებს</w:t>
      </w:r>
      <w:r w:rsidRPr="00B62EE3">
        <w:rPr>
          <w:rFonts w:ascii="Arial" w:eastAsia="Times New Roman" w:hAnsi="Arial" w:cs="Arial"/>
          <w:color w:val="000000"/>
        </w:rPr>
        <w:t xml:space="preserve">– </w:t>
      </w:r>
      <w:r w:rsidRPr="00B62EE3">
        <w:rPr>
          <w:rFonts w:ascii="Sylfaen" w:eastAsia="Times New Roman" w:hAnsi="Sylfaen" w:cs="Sylfaen"/>
          <w:color w:val="000000"/>
        </w:rPr>
        <w:t>დონორები</w:t>
      </w:r>
      <w:r w:rsidRPr="00B62EE3">
        <w:rPr>
          <w:rFonts w:ascii="Arial" w:eastAsia="Times New Roman" w:hAnsi="Arial" w:cs="Arial"/>
          <w:color w:val="000000"/>
        </w:rPr>
        <w:t>.</w:t>
      </w:r>
    </w:p>
    <w:p w14:paraId="58560AB2" w14:textId="77777777" w:rsidR="00B62EE3" w:rsidRPr="00B62EE3" w:rsidRDefault="00B62EE3" w:rsidP="00B62EE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2EE3">
        <w:rPr>
          <w:rFonts w:ascii="Arial" w:eastAsia="Times New Roman" w:hAnsi="Arial" w:cs="Arial"/>
          <w:color w:val="FF0000"/>
          <w:sz w:val="28"/>
          <w:szCs w:val="28"/>
        </w:rPr>
        <w:t xml:space="preserve">6. </w:t>
      </w:r>
      <w:r w:rsidRPr="00B62EE3">
        <w:rPr>
          <w:rFonts w:ascii="Sylfaen" w:eastAsia="Times New Roman" w:hAnsi="Sylfaen" w:cs="Sylfaen"/>
          <w:color w:val="FF0000"/>
          <w:sz w:val="28"/>
          <w:szCs w:val="28"/>
        </w:rPr>
        <w:t>ელექტრონულ</w:t>
      </w:r>
      <w:r w:rsidRPr="00B62EE3">
        <w:rPr>
          <w:rFonts w:ascii="Arial" w:eastAsia="Times New Roman" w:hAnsi="Arial" w:cs="Arial"/>
          <w:color w:val="FF0000"/>
          <w:sz w:val="28"/>
          <w:szCs w:val="28"/>
        </w:rPr>
        <w:t>-</w:t>
      </w:r>
      <w:r w:rsidRPr="00B62EE3">
        <w:rPr>
          <w:rFonts w:ascii="Sylfaen" w:eastAsia="Times New Roman" w:hAnsi="Sylfaen" w:cs="Sylfaen"/>
          <w:color w:val="FF0000"/>
          <w:sz w:val="28"/>
          <w:szCs w:val="28"/>
        </w:rPr>
        <w:t>ხვრელური</w:t>
      </w:r>
      <w:r w:rsidRPr="00B62EE3">
        <w:rPr>
          <w:rFonts w:ascii="Arial" w:eastAsia="Times New Roman" w:hAnsi="Arial" w:cs="Arial"/>
          <w:color w:val="FF0000"/>
          <w:sz w:val="28"/>
          <w:szCs w:val="28"/>
        </w:rPr>
        <w:t xml:space="preserve"> </w:t>
      </w:r>
      <w:r w:rsidRPr="00B62EE3">
        <w:rPr>
          <w:rFonts w:ascii="Sylfaen" w:eastAsia="Times New Roman" w:hAnsi="Sylfaen" w:cs="Sylfaen"/>
          <w:color w:val="FF0000"/>
          <w:sz w:val="28"/>
          <w:szCs w:val="28"/>
        </w:rPr>
        <w:t>გადასასვლელი</w:t>
      </w:r>
    </w:p>
    <w:p w14:paraId="77E5279A" w14:textId="77777777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EE3">
        <w:rPr>
          <w:rFonts w:ascii="Sylfaen" w:eastAsia="Times New Roman" w:hAnsi="Sylfaen" w:cs="Sylfaen"/>
          <w:color w:val="000000"/>
        </w:rPr>
        <w:t>ელექტრონულ</w:t>
      </w:r>
      <w:r w:rsidRPr="00B62EE3">
        <w:rPr>
          <w:rFonts w:ascii="Arial" w:eastAsia="Times New Roman" w:hAnsi="Arial" w:cs="Arial"/>
          <w:color w:val="000000"/>
        </w:rPr>
        <w:t>-</w:t>
      </w:r>
      <w:r w:rsidRPr="00B62EE3">
        <w:rPr>
          <w:rFonts w:ascii="Sylfaen" w:eastAsia="Times New Roman" w:hAnsi="Sylfaen" w:cs="Sylfaen"/>
          <w:color w:val="000000"/>
        </w:rPr>
        <w:t>ხვრელური</w:t>
      </w:r>
      <w:r w:rsidRPr="00B62EE3">
        <w:rPr>
          <w:rFonts w:ascii="Arial" w:eastAsia="Times New Roman" w:hAnsi="Arial" w:cs="Arial"/>
          <w:color w:val="000000"/>
        </w:rPr>
        <w:t xml:space="preserve"> (p-n) </w:t>
      </w:r>
      <w:r w:rsidRPr="00B62EE3">
        <w:rPr>
          <w:rFonts w:ascii="Sylfaen" w:eastAsia="Times New Roman" w:hAnsi="Sylfaen" w:cs="Sylfaen"/>
          <w:color w:val="000000"/>
        </w:rPr>
        <w:t>გადასასვლელი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წარმოიშობა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ორი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სხვადასხვა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ტიპის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ნახევარგამტარის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ტექნოლოგიური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შეერთების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დროს</w:t>
      </w:r>
      <w:r w:rsidRPr="00B62EE3">
        <w:rPr>
          <w:rFonts w:ascii="Arial" w:eastAsia="Times New Roman" w:hAnsi="Arial" w:cs="Arial"/>
          <w:color w:val="000000"/>
        </w:rPr>
        <w:t xml:space="preserve">. </w:t>
      </w:r>
      <w:r w:rsidRPr="00B62EE3">
        <w:rPr>
          <w:rFonts w:ascii="Sylfaen" w:eastAsia="Times New Roman" w:hAnsi="Sylfaen" w:cs="Sylfaen"/>
          <w:color w:val="000000"/>
        </w:rPr>
        <w:t>შეერთების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საზღვარზე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მუხტის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ძირითადი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გადამტანების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კონცენტრაციათა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სხვაობის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გამო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ადგილი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აქვს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დიფუზიას</w:t>
      </w:r>
      <w:r w:rsidRPr="00B62EE3">
        <w:rPr>
          <w:rFonts w:ascii="Arial" w:eastAsia="Times New Roman" w:hAnsi="Arial" w:cs="Arial"/>
          <w:color w:val="000000"/>
        </w:rPr>
        <w:t xml:space="preserve">: </w:t>
      </w:r>
      <w:r w:rsidRPr="00B62EE3">
        <w:rPr>
          <w:rFonts w:ascii="Sylfaen" w:eastAsia="Times New Roman" w:hAnsi="Sylfaen" w:cs="Sylfaen"/>
          <w:color w:val="000000"/>
        </w:rPr>
        <w:t>ხვრელები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გადადიან</w:t>
      </w:r>
      <w:r w:rsidRPr="00B62EE3">
        <w:rPr>
          <w:rFonts w:ascii="Arial" w:eastAsia="Times New Roman" w:hAnsi="Arial" w:cs="Arial"/>
          <w:color w:val="000000"/>
        </w:rPr>
        <w:t xml:space="preserve"> n </w:t>
      </w:r>
      <w:r w:rsidRPr="00B62EE3">
        <w:rPr>
          <w:rFonts w:ascii="Sylfaen" w:eastAsia="Times New Roman" w:hAnsi="Sylfaen" w:cs="Sylfaen"/>
          <w:color w:val="000000"/>
        </w:rPr>
        <w:t>შრეში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ხოლო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ელექტრონები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გადადიან</w:t>
      </w:r>
      <w:r w:rsidRPr="00B62EE3">
        <w:rPr>
          <w:rFonts w:ascii="Arial" w:eastAsia="Times New Roman" w:hAnsi="Arial" w:cs="Arial"/>
          <w:color w:val="000000"/>
        </w:rPr>
        <w:t xml:space="preserve"> p </w:t>
      </w:r>
      <w:r w:rsidRPr="00B62EE3">
        <w:rPr>
          <w:rFonts w:ascii="Sylfaen" w:eastAsia="Times New Roman" w:hAnsi="Sylfaen" w:cs="Sylfaen"/>
          <w:color w:val="000000"/>
        </w:rPr>
        <w:t>შრეში</w:t>
      </w:r>
      <w:r w:rsidRPr="00B62EE3">
        <w:rPr>
          <w:rFonts w:ascii="Arial" w:eastAsia="Times New Roman" w:hAnsi="Arial" w:cs="Arial"/>
          <w:color w:val="000000"/>
        </w:rPr>
        <w:t xml:space="preserve">. </w:t>
      </w:r>
      <w:r w:rsidRPr="00B62EE3">
        <w:rPr>
          <w:rFonts w:ascii="Sylfaen" w:eastAsia="Times New Roman" w:hAnsi="Sylfaen" w:cs="Sylfaen"/>
          <w:color w:val="000000"/>
        </w:rPr>
        <w:t>შედეგად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ხდება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რეკომბინაცია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წარმოიქმნება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ჩამკეტი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ფენა</w:t>
      </w:r>
      <w:r w:rsidRPr="00B62EE3">
        <w:rPr>
          <w:rFonts w:ascii="Arial" w:eastAsia="Times New Roman" w:hAnsi="Arial" w:cs="Arial"/>
          <w:color w:val="000000"/>
        </w:rPr>
        <w:t xml:space="preserve"> — </w:t>
      </w:r>
      <w:r w:rsidRPr="00B62EE3">
        <w:rPr>
          <w:rFonts w:ascii="Sylfaen" w:eastAsia="Times New Roman" w:hAnsi="Sylfaen" w:cs="Sylfaen"/>
          <w:color w:val="000000"/>
        </w:rPr>
        <w:t>უბანი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სადაც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მუხტების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გადამტანები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აღარ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გვხვდება</w:t>
      </w:r>
      <w:r w:rsidRPr="00B62EE3">
        <w:rPr>
          <w:rFonts w:ascii="Arial" w:eastAsia="Times New Roman" w:hAnsi="Arial" w:cs="Arial"/>
          <w:color w:val="000000"/>
        </w:rPr>
        <w:t>.</w:t>
      </w:r>
    </w:p>
    <w:p w14:paraId="2D2D3017" w14:textId="77777777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9AA09F" w14:textId="77777777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EE3">
        <w:rPr>
          <w:rFonts w:ascii="Sylfaen" w:eastAsia="Times New Roman" w:hAnsi="Sylfaen" w:cs="Sylfaen"/>
          <w:color w:val="000000"/>
        </w:rPr>
        <w:t>ჩამკეტი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ფენის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ორივე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მხარეს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ყალიბდება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მუხტების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ფიქსირებული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ზონა</w:t>
      </w:r>
      <w:r w:rsidRPr="00B62EE3">
        <w:rPr>
          <w:rFonts w:ascii="Arial" w:eastAsia="Times New Roman" w:hAnsi="Arial" w:cs="Arial"/>
          <w:color w:val="000000"/>
        </w:rPr>
        <w:t>: „</w:t>
      </w:r>
      <w:proofErr w:type="gramStart"/>
      <w:r w:rsidRPr="00B62EE3">
        <w:rPr>
          <w:rFonts w:ascii="Arial" w:eastAsia="Times New Roman" w:hAnsi="Arial" w:cs="Arial"/>
          <w:color w:val="000000"/>
        </w:rPr>
        <w:t>–“ p</w:t>
      </w:r>
      <w:proofErr w:type="gramEnd"/>
      <w:r w:rsidRPr="00B62EE3">
        <w:rPr>
          <w:rFonts w:ascii="Arial" w:eastAsia="Times New Roman" w:hAnsi="Arial" w:cs="Arial"/>
          <w:color w:val="000000"/>
        </w:rPr>
        <w:t>-</w:t>
      </w:r>
      <w:r w:rsidRPr="00B62EE3">
        <w:rPr>
          <w:rFonts w:ascii="Sylfaen" w:eastAsia="Times New Roman" w:hAnsi="Sylfaen" w:cs="Sylfaen"/>
          <w:color w:val="000000"/>
        </w:rPr>
        <w:t>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მხარეს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და</w:t>
      </w:r>
      <w:r w:rsidRPr="00B62EE3">
        <w:rPr>
          <w:rFonts w:ascii="Arial" w:eastAsia="Times New Roman" w:hAnsi="Arial" w:cs="Arial"/>
          <w:color w:val="000000"/>
        </w:rPr>
        <w:t xml:space="preserve"> „+“ n-</w:t>
      </w:r>
      <w:r w:rsidRPr="00B62EE3">
        <w:rPr>
          <w:rFonts w:ascii="Sylfaen" w:eastAsia="Times New Roman" w:hAnsi="Sylfaen" w:cs="Sylfaen"/>
          <w:color w:val="000000"/>
        </w:rPr>
        <w:t>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მხარეს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რაც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ქმნის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ელექტრულ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ველს</w:t>
      </w:r>
      <w:r w:rsidRPr="00B62EE3">
        <w:rPr>
          <w:rFonts w:ascii="Arial" w:eastAsia="Times New Roman" w:hAnsi="Arial" w:cs="Arial"/>
          <w:color w:val="000000"/>
        </w:rPr>
        <w:t xml:space="preserve">. </w:t>
      </w:r>
      <w:r w:rsidRPr="00B62EE3">
        <w:rPr>
          <w:rFonts w:ascii="Sylfaen" w:eastAsia="Times New Roman" w:hAnsi="Sylfaen" w:cs="Sylfaen"/>
          <w:color w:val="000000"/>
        </w:rPr>
        <w:t>ეს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ველი</w:t>
      </w:r>
      <w:r w:rsidRPr="00B62EE3">
        <w:rPr>
          <w:rFonts w:ascii="Arial" w:eastAsia="Times New Roman" w:hAnsi="Arial" w:cs="Arial"/>
          <w:color w:val="000000"/>
        </w:rPr>
        <w:t>:</w:t>
      </w:r>
    </w:p>
    <w:p w14:paraId="7C10CB6D" w14:textId="77777777" w:rsidR="00B62EE3" w:rsidRPr="00B62EE3" w:rsidRDefault="00B62EE3" w:rsidP="00B62EE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62EE3">
        <w:rPr>
          <w:rFonts w:ascii="Sylfaen" w:eastAsia="Times New Roman" w:hAnsi="Sylfaen" w:cs="Sylfaen"/>
          <w:color w:val="000000"/>
        </w:rPr>
        <w:t>ხელს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უშლის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ძირითადი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გადამტანების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დიფუზიას</w:t>
      </w:r>
      <w:r w:rsidRPr="00B62EE3">
        <w:rPr>
          <w:rFonts w:ascii="Arial" w:eastAsia="Times New Roman" w:hAnsi="Arial" w:cs="Arial"/>
          <w:color w:val="000000"/>
        </w:rPr>
        <w:t>.</w:t>
      </w:r>
    </w:p>
    <w:p w14:paraId="2B59025F" w14:textId="77777777" w:rsidR="00B62EE3" w:rsidRPr="00B62EE3" w:rsidRDefault="00B62EE3" w:rsidP="00B62EE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62EE3">
        <w:rPr>
          <w:rFonts w:ascii="Sylfaen" w:eastAsia="Times New Roman" w:hAnsi="Sylfaen" w:cs="Sylfaen"/>
          <w:color w:val="000000"/>
        </w:rPr>
        <w:t>აჩქარებს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არაძირითადი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გადამტანების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დრეიფს</w:t>
      </w:r>
      <w:r w:rsidRPr="00B62EE3">
        <w:rPr>
          <w:rFonts w:ascii="Arial" w:eastAsia="Times New Roman" w:hAnsi="Arial" w:cs="Arial"/>
          <w:color w:val="000000"/>
        </w:rPr>
        <w:t>.</w:t>
      </w:r>
    </w:p>
    <w:p w14:paraId="10BCAE09" w14:textId="77777777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EE3">
        <w:rPr>
          <w:rFonts w:ascii="Sylfaen" w:eastAsia="Times New Roman" w:hAnsi="Sylfaen" w:cs="Sylfaen"/>
          <w:color w:val="000000"/>
        </w:rPr>
        <w:t>ამგვარად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წარმოიქმნება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დრეიფული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დენი</w:t>
      </w:r>
      <w:r w:rsidRPr="00B62EE3">
        <w:rPr>
          <w:rFonts w:ascii="Arial" w:eastAsia="Times New Roman" w:hAnsi="Arial" w:cs="Arial"/>
          <w:color w:val="000000"/>
        </w:rPr>
        <w:t>: I</w:t>
      </w:r>
      <w:r w:rsidRPr="00B62EE3">
        <w:rPr>
          <w:rFonts w:ascii="Sylfaen" w:eastAsia="Times New Roman" w:hAnsi="Sylfaen" w:cs="Sylfaen"/>
          <w:color w:val="000000"/>
        </w:rPr>
        <w:t>დრ</w:t>
      </w:r>
      <w:r w:rsidRPr="00B62EE3">
        <w:rPr>
          <w:rFonts w:ascii="Arial" w:eastAsia="Times New Roman" w:hAnsi="Arial" w:cs="Arial"/>
          <w:color w:val="000000"/>
        </w:rPr>
        <w:t>=I</w:t>
      </w:r>
      <w:r w:rsidRPr="00B62EE3">
        <w:rPr>
          <w:rFonts w:ascii="Sylfaen" w:eastAsia="Times New Roman" w:hAnsi="Sylfaen" w:cs="Sylfaen"/>
          <w:color w:val="000000"/>
        </w:rPr>
        <w:t>დრ</w:t>
      </w:r>
      <w:r w:rsidRPr="00B62EE3">
        <w:rPr>
          <w:rFonts w:ascii="Arial" w:eastAsia="Times New Roman" w:hAnsi="Arial" w:cs="Arial"/>
          <w:color w:val="000000"/>
        </w:rPr>
        <w:t xml:space="preserve"> n+I</w:t>
      </w:r>
      <w:r w:rsidRPr="00B62EE3">
        <w:rPr>
          <w:rFonts w:ascii="Sylfaen" w:eastAsia="Times New Roman" w:hAnsi="Sylfaen" w:cs="Sylfaen"/>
          <w:color w:val="000000"/>
        </w:rPr>
        <w:t>დრ</w:t>
      </w:r>
      <w:r w:rsidRPr="00B62EE3">
        <w:rPr>
          <w:rFonts w:ascii="Arial" w:eastAsia="Times New Roman" w:hAnsi="Arial" w:cs="Arial"/>
          <w:color w:val="000000"/>
        </w:rPr>
        <w:t xml:space="preserve"> p.</w:t>
      </w:r>
    </w:p>
    <w:p w14:paraId="316D599A" w14:textId="77777777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EE3">
        <w:rPr>
          <w:rFonts w:ascii="Sylfaen" w:eastAsia="Times New Roman" w:hAnsi="Sylfaen" w:cs="Sylfaen"/>
          <w:color w:val="000000"/>
        </w:rPr>
        <w:t>სრული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დენი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ტოლია</w:t>
      </w:r>
      <w:r w:rsidRPr="00B62EE3">
        <w:rPr>
          <w:rFonts w:ascii="Arial" w:eastAsia="Times New Roman" w:hAnsi="Arial" w:cs="Arial"/>
          <w:color w:val="000000"/>
        </w:rPr>
        <w:t xml:space="preserve"> I=I</w:t>
      </w:r>
      <w:r w:rsidRPr="00B62EE3">
        <w:rPr>
          <w:rFonts w:ascii="Sylfaen" w:eastAsia="Times New Roman" w:hAnsi="Sylfaen" w:cs="Sylfaen"/>
          <w:color w:val="000000"/>
        </w:rPr>
        <w:t>დიფ</w:t>
      </w:r>
      <w:r w:rsidRPr="00B62EE3">
        <w:rPr>
          <w:rFonts w:ascii="Arial" w:eastAsia="Times New Roman" w:hAnsi="Arial" w:cs="Arial"/>
          <w:color w:val="000000"/>
        </w:rPr>
        <w:t>+I</w:t>
      </w:r>
      <w:r w:rsidRPr="00B62EE3">
        <w:rPr>
          <w:rFonts w:ascii="Sylfaen" w:eastAsia="Times New Roman" w:hAnsi="Sylfaen" w:cs="Sylfaen"/>
          <w:color w:val="000000"/>
        </w:rPr>
        <w:t>დრ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თუმცა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თუკი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გარეშე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ველი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მოდებული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არ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არის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მაშინ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ნახევარგამტარში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დენი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არ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გადის</w:t>
      </w:r>
      <w:r w:rsidRPr="00B62EE3">
        <w:rPr>
          <w:rFonts w:ascii="Arial" w:eastAsia="Times New Roman" w:hAnsi="Arial" w:cs="Arial"/>
          <w:color w:val="000000"/>
        </w:rPr>
        <w:t>.</w:t>
      </w:r>
    </w:p>
    <w:p w14:paraId="4B13239D" w14:textId="77777777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EE3">
        <w:rPr>
          <w:rFonts w:ascii="Arial" w:eastAsia="Times New Roman" w:hAnsi="Arial" w:cs="Arial"/>
          <w:color w:val="000000"/>
        </w:rPr>
        <w:t xml:space="preserve">P-n </w:t>
      </w:r>
      <w:r w:rsidRPr="00B62EE3">
        <w:rPr>
          <w:rFonts w:ascii="Sylfaen" w:eastAsia="Times New Roman" w:hAnsi="Sylfaen" w:cs="Sylfaen"/>
          <w:color w:val="000000"/>
        </w:rPr>
        <w:t>გადასასვლელს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შეგვიძლია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დავუკავშიროთ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გარე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ძაბვის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წყარო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ორნაირად</w:t>
      </w:r>
      <w:r w:rsidRPr="00B62EE3">
        <w:rPr>
          <w:rFonts w:ascii="Arial" w:eastAsia="Times New Roman" w:hAnsi="Arial" w:cs="Arial"/>
          <w:color w:val="000000"/>
        </w:rPr>
        <w:t>:</w:t>
      </w:r>
    </w:p>
    <w:p w14:paraId="384A207E" w14:textId="77777777" w:rsidR="00B62EE3" w:rsidRPr="00B62EE3" w:rsidRDefault="00B62EE3" w:rsidP="00B62EE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62EE3">
        <w:rPr>
          <w:rFonts w:ascii="Sylfaen" w:eastAsia="Times New Roman" w:hAnsi="Sylfaen" w:cs="Sylfaen"/>
          <w:color w:val="000000"/>
        </w:rPr>
        <w:t>პირდაპირი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ჩართვა</w:t>
      </w:r>
      <w:r w:rsidRPr="00B62EE3">
        <w:rPr>
          <w:rFonts w:ascii="Arial" w:eastAsia="Times New Roman" w:hAnsi="Arial" w:cs="Arial"/>
          <w:color w:val="000000"/>
        </w:rPr>
        <w:t xml:space="preserve">: p </w:t>
      </w:r>
      <w:r w:rsidRPr="00B62EE3">
        <w:rPr>
          <w:rFonts w:ascii="Sylfaen" w:eastAsia="Times New Roman" w:hAnsi="Sylfaen" w:cs="Sylfaen"/>
          <w:color w:val="000000"/>
        </w:rPr>
        <w:t>ფენა</w:t>
      </w:r>
      <w:r w:rsidRPr="00B62EE3">
        <w:rPr>
          <w:rFonts w:ascii="Arial" w:eastAsia="Times New Roman" w:hAnsi="Arial" w:cs="Arial"/>
          <w:color w:val="000000"/>
        </w:rPr>
        <w:t xml:space="preserve"> „</w:t>
      </w:r>
      <w:proofErr w:type="gramStart"/>
      <w:r w:rsidRPr="00B62EE3">
        <w:rPr>
          <w:rFonts w:ascii="Arial" w:eastAsia="Times New Roman" w:hAnsi="Arial" w:cs="Arial"/>
          <w:color w:val="000000"/>
        </w:rPr>
        <w:t xml:space="preserve">+“ </w:t>
      </w:r>
      <w:r w:rsidRPr="00B62EE3">
        <w:rPr>
          <w:rFonts w:ascii="Sylfaen" w:eastAsia="Times New Roman" w:hAnsi="Sylfaen" w:cs="Sylfaen"/>
          <w:color w:val="000000"/>
        </w:rPr>
        <w:t>მხარეს</w:t>
      </w:r>
      <w:proofErr w:type="gramEnd"/>
      <w:r w:rsidRPr="00B62EE3">
        <w:rPr>
          <w:rFonts w:ascii="Arial" w:eastAsia="Times New Roman" w:hAnsi="Arial" w:cs="Arial"/>
          <w:color w:val="000000"/>
        </w:rPr>
        <w:t xml:space="preserve">, n </w:t>
      </w:r>
      <w:r w:rsidRPr="00B62EE3">
        <w:rPr>
          <w:rFonts w:ascii="Sylfaen" w:eastAsia="Times New Roman" w:hAnsi="Sylfaen" w:cs="Sylfaen"/>
          <w:color w:val="000000"/>
        </w:rPr>
        <w:t>ფენა</w:t>
      </w:r>
      <w:r w:rsidRPr="00B62EE3">
        <w:rPr>
          <w:rFonts w:ascii="Arial" w:eastAsia="Times New Roman" w:hAnsi="Arial" w:cs="Arial"/>
          <w:color w:val="000000"/>
        </w:rPr>
        <w:t xml:space="preserve"> „-“ </w:t>
      </w:r>
      <w:r w:rsidRPr="00B62EE3">
        <w:rPr>
          <w:rFonts w:ascii="Sylfaen" w:eastAsia="Times New Roman" w:hAnsi="Sylfaen" w:cs="Sylfaen"/>
          <w:color w:val="000000"/>
        </w:rPr>
        <w:t>მხარეს</w:t>
      </w:r>
      <w:r w:rsidRPr="00B62EE3">
        <w:rPr>
          <w:rFonts w:ascii="Arial" w:eastAsia="Times New Roman" w:hAnsi="Arial" w:cs="Arial"/>
          <w:color w:val="000000"/>
        </w:rPr>
        <w:t xml:space="preserve">. </w:t>
      </w:r>
      <w:r w:rsidRPr="00B62EE3">
        <w:rPr>
          <w:rFonts w:ascii="Sylfaen" w:eastAsia="Times New Roman" w:hAnsi="Sylfaen" w:cs="Sylfaen"/>
          <w:color w:val="000000"/>
        </w:rPr>
        <w:t>ჩამკეტი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ფენა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სუსტდება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დენი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იზრდება</w:t>
      </w:r>
      <w:r w:rsidRPr="00B62EE3">
        <w:rPr>
          <w:rFonts w:ascii="Arial" w:eastAsia="Times New Roman" w:hAnsi="Arial" w:cs="Arial"/>
          <w:color w:val="000000"/>
        </w:rPr>
        <w:t>.</w:t>
      </w:r>
    </w:p>
    <w:p w14:paraId="0ECD4F2D" w14:textId="77777777" w:rsidR="00B62EE3" w:rsidRPr="00B62EE3" w:rsidRDefault="00B62EE3" w:rsidP="00B62EE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62EE3">
        <w:rPr>
          <w:rFonts w:ascii="Sylfaen" w:eastAsia="Times New Roman" w:hAnsi="Sylfaen" w:cs="Sylfaen"/>
          <w:color w:val="000000"/>
        </w:rPr>
        <w:t>უკუჩართვა</w:t>
      </w:r>
      <w:r w:rsidRPr="00B62EE3">
        <w:rPr>
          <w:rFonts w:ascii="Arial" w:eastAsia="Times New Roman" w:hAnsi="Arial" w:cs="Arial"/>
          <w:color w:val="000000"/>
        </w:rPr>
        <w:t xml:space="preserve">: p </w:t>
      </w:r>
      <w:r w:rsidRPr="00B62EE3">
        <w:rPr>
          <w:rFonts w:ascii="Sylfaen" w:eastAsia="Times New Roman" w:hAnsi="Sylfaen" w:cs="Sylfaen"/>
          <w:color w:val="000000"/>
        </w:rPr>
        <w:t>ფენა</w:t>
      </w:r>
      <w:r w:rsidRPr="00B62EE3">
        <w:rPr>
          <w:rFonts w:ascii="Arial" w:eastAsia="Times New Roman" w:hAnsi="Arial" w:cs="Arial"/>
          <w:color w:val="000000"/>
        </w:rPr>
        <w:t xml:space="preserve"> „</w:t>
      </w:r>
      <w:proofErr w:type="gramStart"/>
      <w:r w:rsidRPr="00B62EE3">
        <w:rPr>
          <w:rFonts w:ascii="Arial" w:eastAsia="Times New Roman" w:hAnsi="Arial" w:cs="Arial"/>
          <w:color w:val="000000"/>
        </w:rPr>
        <w:t xml:space="preserve">–“ </w:t>
      </w:r>
      <w:r w:rsidRPr="00B62EE3">
        <w:rPr>
          <w:rFonts w:ascii="Sylfaen" w:eastAsia="Times New Roman" w:hAnsi="Sylfaen" w:cs="Sylfaen"/>
          <w:color w:val="000000"/>
        </w:rPr>
        <w:t>მხარეს</w:t>
      </w:r>
      <w:proofErr w:type="gramEnd"/>
      <w:r w:rsidRPr="00B62EE3">
        <w:rPr>
          <w:rFonts w:ascii="Arial" w:eastAsia="Times New Roman" w:hAnsi="Arial" w:cs="Arial"/>
          <w:color w:val="000000"/>
        </w:rPr>
        <w:t xml:space="preserve">, n </w:t>
      </w:r>
      <w:r w:rsidRPr="00B62EE3">
        <w:rPr>
          <w:rFonts w:ascii="Sylfaen" w:eastAsia="Times New Roman" w:hAnsi="Sylfaen" w:cs="Sylfaen"/>
          <w:color w:val="000000"/>
        </w:rPr>
        <w:t>ფენა</w:t>
      </w:r>
      <w:r w:rsidRPr="00B62EE3">
        <w:rPr>
          <w:rFonts w:ascii="Arial" w:eastAsia="Times New Roman" w:hAnsi="Arial" w:cs="Arial"/>
          <w:color w:val="000000"/>
        </w:rPr>
        <w:t xml:space="preserve"> „+“ </w:t>
      </w:r>
      <w:r w:rsidRPr="00B62EE3">
        <w:rPr>
          <w:rFonts w:ascii="Sylfaen" w:eastAsia="Times New Roman" w:hAnsi="Sylfaen" w:cs="Sylfaen"/>
          <w:color w:val="000000"/>
        </w:rPr>
        <w:t>მხარეს</w:t>
      </w:r>
      <w:r w:rsidRPr="00B62EE3">
        <w:rPr>
          <w:rFonts w:ascii="Arial" w:eastAsia="Times New Roman" w:hAnsi="Arial" w:cs="Arial"/>
          <w:color w:val="000000"/>
        </w:rPr>
        <w:t xml:space="preserve">. </w:t>
      </w:r>
      <w:r w:rsidRPr="00B62EE3">
        <w:rPr>
          <w:rFonts w:ascii="Sylfaen" w:eastAsia="Times New Roman" w:hAnsi="Sylfaen" w:cs="Sylfaen"/>
          <w:color w:val="000000"/>
        </w:rPr>
        <w:t>ჩამკეტი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ფენა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ძლიერდება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დენი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მცირდება</w:t>
      </w:r>
      <w:r w:rsidRPr="00B62EE3">
        <w:rPr>
          <w:rFonts w:ascii="Arial" w:eastAsia="Times New Roman" w:hAnsi="Arial" w:cs="Arial"/>
          <w:color w:val="000000"/>
        </w:rPr>
        <w:t>.</w:t>
      </w:r>
    </w:p>
    <w:p w14:paraId="75633D2C" w14:textId="77777777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EE3">
        <w:rPr>
          <w:rFonts w:ascii="Sylfaen" w:eastAsia="Times New Roman" w:hAnsi="Sylfaen" w:cs="Sylfaen"/>
          <w:color w:val="000000"/>
        </w:rPr>
        <w:t>ამრიგად</w:t>
      </w:r>
      <w:r w:rsidRPr="00B62EE3">
        <w:rPr>
          <w:rFonts w:ascii="Arial" w:eastAsia="Times New Roman" w:hAnsi="Arial" w:cs="Arial"/>
          <w:color w:val="000000"/>
        </w:rPr>
        <w:t xml:space="preserve">, p-n </w:t>
      </w:r>
      <w:r w:rsidRPr="00B62EE3">
        <w:rPr>
          <w:rFonts w:ascii="Sylfaen" w:eastAsia="Times New Roman" w:hAnsi="Sylfaen" w:cs="Sylfaen"/>
          <w:color w:val="000000"/>
        </w:rPr>
        <w:t>გადასასვლელი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ატარებს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დენს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მხოლოდ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ერთი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მიმართულებით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და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წარმოადგენს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ნახავარგამტარული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ხელსაწყოების</w:t>
      </w:r>
      <w:r w:rsidRPr="00B62EE3">
        <w:rPr>
          <w:rFonts w:ascii="Arial" w:eastAsia="Times New Roman" w:hAnsi="Arial" w:cs="Arial"/>
          <w:color w:val="000000"/>
        </w:rPr>
        <w:t xml:space="preserve"> (</w:t>
      </w:r>
      <w:r w:rsidRPr="00B62EE3">
        <w:rPr>
          <w:rFonts w:ascii="Sylfaen" w:eastAsia="Times New Roman" w:hAnsi="Sylfaen" w:cs="Sylfaen"/>
          <w:color w:val="000000"/>
        </w:rPr>
        <w:t>დიოდების</w:t>
      </w:r>
      <w:r w:rsidRPr="00B62EE3">
        <w:rPr>
          <w:rFonts w:ascii="Arial" w:eastAsia="Times New Roman" w:hAnsi="Arial" w:cs="Arial"/>
          <w:color w:val="000000"/>
        </w:rPr>
        <w:t xml:space="preserve">, </w:t>
      </w:r>
      <w:r w:rsidRPr="00B62EE3">
        <w:rPr>
          <w:rFonts w:ascii="Sylfaen" w:eastAsia="Times New Roman" w:hAnsi="Sylfaen" w:cs="Sylfaen"/>
          <w:color w:val="000000"/>
        </w:rPr>
        <w:t>ტრანზისტორების</w:t>
      </w:r>
      <w:r w:rsidRPr="00B62EE3">
        <w:rPr>
          <w:rFonts w:ascii="Arial" w:eastAsia="Times New Roman" w:hAnsi="Arial" w:cs="Arial"/>
          <w:color w:val="000000"/>
        </w:rPr>
        <w:t xml:space="preserve">) </w:t>
      </w:r>
      <w:r w:rsidRPr="00B62EE3">
        <w:rPr>
          <w:rFonts w:ascii="Sylfaen" w:eastAsia="Times New Roman" w:hAnsi="Sylfaen" w:cs="Sylfaen"/>
          <w:color w:val="000000"/>
        </w:rPr>
        <w:t>ძირითად</w:t>
      </w:r>
      <w:r w:rsidRPr="00B62EE3">
        <w:rPr>
          <w:rFonts w:ascii="Arial" w:eastAsia="Times New Roman" w:hAnsi="Arial" w:cs="Arial"/>
          <w:color w:val="000000"/>
        </w:rPr>
        <w:t xml:space="preserve"> </w:t>
      </w:r>
      <w:r w:rsidRPr="00B62EE3">
        <w:rPr>
          <w:rFonts w:ascii="Sylfaen" w:eastAsia="Times New Roman" w:hAnsi="Sylfaen" w:cs="Sylfaen"/>
          <w:color w:val="000000"/>
        </w:rPr>
        <w:t>ელემენტს</w:t>
      </w:r>
      <w:r w:rsidRPr="00B62EE3">
        <w:rPr>
          <w:rFonts w:ascii="Arial" w:eastAsia="Times New Roman" w:hAnsi="Arial" w:cs="Arial"/>
          <w:color w:val="000000"/>
        </w:rPr>
        <w:t>.</w:t>
      </w:r>
    </w:p>
    <w:p w14:paraId="7B2EBA4A" w14:textId="77777777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DAC15" w14:textId="61DFD1DE" w:rsidR="00B62EE3" w:rsidRPr="00B62EE3" w:rsidRDefault="00B62EE3" w:rsidP="00B62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EE3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B3A21FC" wp14:editId="41512AB2">
            <wp:extent cx="5621655" cy="7637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763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EB27" w14:textId="43F181DC" w:rsidR="00F50FD6" w:rsidRDefault="00F50FD6">
      <w:pPr>
        <w:rPr>
          <w:lang w:val="ka-GE"/>
        </w:rPr>
      </w:pPr>
      <w:r>
        <w:rPr>
          <w:lang w:val="ka-GE"/>
        </w:rPr>
        <w:br w:type="page"/>
      </w:r>
    </w:p>
    <w:p w14:paraId="230FA074" w14:textId="59493590" w:rsidR="002A03FA" w:rsidRDefault="002A03FA"/>
    <w:p w14:paraId="1A77A23C" w14:textId="77777777" w:rsidR="00C600C3" w:rsidRPr="00C600C3" w:rsidRDefault="00C600C3" w:rsidP="00C60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0C3">
        <w:rPr>
          <w:rFonts w:ascii="Arial" w:eastAsia="Times New Roman" w:hAnsi="Arial" w:cs="Arial"/>
          <w:color w:val="FF0000"/>
          <w:sz w:val="28"/>
          <w:szCs w:val="28"/>
        </w:rPr>
        <w:t xml:space="preserve">10. </w:t>
      </w:r>
      <w:r w:rsidRPr="00C600C3">
        <w:rPr>
          <w:rFonts w:ascii="Sylfaen" w:eastAsia="Times New Roman" w:hAnsi="Sylfaen" w:cs="Sylfaen"/>
          <w:color w:val="FF0000"/>
          <w:sz w:val="28"/>
          <w:szCs w:val="28"/>
        </w:rPr>
        <w:t>ნახევარგამტარული</w:t>
      </w:r>
      <w:r w:rsidRPr="00C600C3">
        <w:rPr>
          <w:rFonts w:ascii="Arial" w:eastAsia="Times New Roman" w:hAnsi="Arial" w:cs="Arial"/>
          <w:color w:val="FF0000"/>
          <w:sz w:val="28"/>
          <w:szCs w:val="28"/>
        </w:rPr>
        <w:t xml:space="preserve"> </w:t>
      </w:r>
      <w:r w:rsidRPr="00C600C3">
        <w:rPr>
          <w:rFonts w:ascii="Sylfaen" w:eastAsia="Times New Roman" w:hAnsi="Sylfaen" w:cs="Sylfaen"/>
          <w:color w:val="FF0000"/>
          <w:sz w:val="28"/>
          <w:szCs w:val="28"/>
        </w:rPr>
        <w:t>დიოდების</w:t>
      </w:r>
      <w:r w:rsidRPr="00C600C3">
        <w:rPr>
          <w:rFonts w:ascii="Arial" w:eastAsia="Times New Roman" w:hAnsi="Arial" w:cs="Arial"/>
          <w:color w:val="FF0000"/>
          <w:sz w:val="28"/>
          <w:szCs w:val="28"/>
        </w:rPr>
        <w:t xml:space="preserve"> </w:t>
      </w:r>
      <w:r w:rsidRPr="00C600C3">
        <w:rPr>
          <w:rFonts w:ascii="Sylfaen" w:eastAsia="Times New Roman" w:hAnsi="Sylfaen" w:cs="Sylfaen"/>
          <w:color w:val="FF0000"/>
          <w:sz w:val="28"/>
          <w:szCs w:val="28"/>
        </w:rPr>
        <w:t>კლასიფიკაცია</w:t>
      </w:r>
    </w:p>
    <w:p w14:paraId="7A97A113" w14:textId="77777777" w:rsidR="00C600C3" w:rsidRPr="00C600C3" w:rsidRDefault="00C600C3" w:rsidP="00C60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0C3">
        <w:rPr>
          <w:rFonts w:ascii="Sylfaen" w:eastAsia="Times New Roman" w:hAnsi="Sylfaen" w:cs="Sylfaen"/>
          <w:color w:val="000000"/>
        </w:rPr>
        <w:t>არსებობს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დიოდების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სხვადასხვა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სახეობა</w:t>
      </w:r>
      <w:r w:rsidRPr="00C600C3">
        <w:rPr>
          <w:rFonts w:ascii="Arial" w:eastAsia="Times New Roman" w:hAnsi="Arial" w:cs="Arial"/>
          <w:color w:val="000000"/>
        </w:rPr>
        <w:t xml:space="preserve">: </w:t>
      </w:r>
      <w:r w:rsidRPr="00C600C3">
        <w:rPr>
          <w:rFonts w:ascii="Sylfaen" w:eastAsia="Times New Roman" w:hAnsi="Sylfaen" w:cs="Sylfaen"/>
          <w:color w:val="000000"/>
        </w:rPr>
        <w:t>სილიციუმის</w:t>
      </w:r>
      <w:r w:rsidRPr="00C600C3">
        <w:rPr>
          <w:rFonts w:ascii="Arial" w:eastAsia="Times New Roman" w:hAnsi="Arial" w:cs="Arial"/>
          <w:color w:val="000000"/>
        </w:rPr>
        <w:t xml:space="preserve">, </w:t>
      </w:r>
      <w:r w:rsidRPr="00C600C3">
        <w:rPr>
          <w:rFonts w:ascii="Sylfaen" w:eastAsia="Times New Roman" w:hAnsi="Sylfaen" w:cs="Sylfaen"/>
          <w:color w:val="000000"/>
        </w:rPr>
        <w:t>გერმანიუმის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და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სხვა</w:t>
      </w:r>
      <w:r w:rsidRPr="00C600C3">
        <w:rPr>
          <w:rFonts w:ascii="Arial" w:eastAsia="Times New Roman" w:hAnsi="Arial" w:cs="Arial"/>
          <w:color w:val="000000"/>
        </w:rPr>
        <w:t xml:space="preserve">. </w:t>
      </w:r>
      <w:r w:rsidRPr="00C600C3">
        <w:rPr>
          <w:rFonts w:ascii="Sylfaen" w:eastAsia="Times New Roman" w:hAnsi="Sylfaen" w:cs="Sylfaen"/>
          <w:color w:val="000000"/>
        </w:rPr>
        <w:t>სიხშირის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მიხედვით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დიოდები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გვხვდება</w:t>
      </w:r>
      <w:r w:rsidRPr="00C600C3">
        <w:rPr>
          <w:rFonts w:ascii="Arial" w:eastAsia="Times New Roman" w:hAnsi="Arial" w:cs="Arial"/>
          <w:color w:val="000000"/>
        </w:rPr>
        <w:t xml:space="preserve"> (1) </w:t>
      </w:r>
      <w:r w:rsidRPr="00C600C3">
        <w:rPr>
          <w:rFonts w:ascii="Sylfaen" w:eastAsia="Times New Roman" w:hAnsi="Sylfaen" w:cs="Sylfaen"/>
          <w:color w:val="000000"/>
        </w:rPr>
        <w:t>დაბალსიხშირული</w:t>
      </w:r>
      <w:r w:rsidRPr="00C600C3">
        <w:rPr>
          <w:rFonts w:ascii="Arial" w:eastAsia="Times New Roman" w:hAnsi="Arial" w:cs="Arial"/>
          <w:color w:val="000000"/>
        </w:rPr>
        <w:t xml:space="preserve">, (2) </w:t>
      </w:r>
      <w:r w:rsidRPr="00C600C3">
        <w:rPr>
          <w:rFonts w:ascii="Sylfaen" w:eastAsia="Times New Roman" w:hAnsi="Sylfaen" w:cs="Sylfaen"/>
          <w:color w:val="000000"/>
        </w:rPr>
        <w:t>მაღალი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სიხშირის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და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უნივერსალური</w:t>
      </w:r>
      <w:r w:rsidRPr="00C600C3">
        <w:rPr>
          <w:rFonts w:ascii="Arial" w:eastAsia="Times New Roman" w:hAnsi="Arial" w:cs="Arial"/>
          <w:color w:val="000000"/>
        </w:rPr>
        <w:t>.</w:t>
      </w:r>
    </w:p>
    <w:p w14:paraId="260B4878" w14:textId="77777777" w:rsidR="00C600C3" w:rsidRPr="00C600C3" w:rsidRDefault="00C600C3" w:rsidP="00C60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0C3">
        <w:rPr>
          <w:rFonts w:ascii="Sylfaen" w:eastAsia="Times New Roman" w:hAnsi="Sylfaen" w:cs="Sylfaen"/>
          <w:color w:val="000000"/>
        </w:rPr>
        <w:t>დიოდებს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ფიზიკური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თვისებების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მიხედვით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განასხვავებენ</w:t>
      </w:r>
      <w:r w:rsidRPr="00C600C3">
        <w:rPr>
          <w:rFonts w:ascii="Arial" w:eastAsia="Times New Roman" w:hAnsi="Arial" w:cs="Arial"/>
          <w:color w:val="000000"/>
        </w:rPr>
        <w:t>:</w:t>
      </w:r>
    </w:p>
    <w:p w14:paraId="19E7F318" w14:textId="69839160" w:rsidR="00C600C3" w:rsidRPr="00C600C3" w:rsidRDefault="00C600C3" w:rsidP="00C600C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00C3">
        <w:rPr>
          <w:rFonts w:ascii="Sylfaen" w:eastAsia="Times New Roman" w:hAnsi="Sylfaen" w:cs="Sylfaen"/>
          <w:color w:val="000000"/>
        </w:rPr>
        <w:t>გამმართველი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დიოდი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1726BDC" wp14:editId="3E5F4FC2">
            <wp:extent cx="1066800" cy="457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AED7" w14:textId="77777777" w:rsidR="00C600C3" w:rsidRPr="00C600C3" w:rsidRDefault="00C600C3" w:rsidP="00C600C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00C3">
        <w:rPr>
          <w:rFonts w:ascii="Sylfaen" w:eastAsia="Times New Roman" w:hAnsi="Sylfaen" w:cs="Sylfaen"/>
          <w:color w:val="000000"/>
        </w:rPr>
        <w:t>იმპულსური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დიოდი</w:t>
      </w:r>
    </w:p>
    <w:p w14:paraId="41F1671D" w14:textId="25BA5773" w:rsidR="00C600C3" w:rsidRPr="00C600C3" w:rsidRDefault="00C600C3" w:rsidP="00C600C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00C3">
        <w:rPr>
          <w:rFonts w:ascii="Sylfaen" w:eastAsia="Times New Roman" w:hAnsi="Sylfaen" w:cs="Sylfaen"/>
          <w:color w:val="000000"/>
        </w:rPr>
        <w:t>შოტკის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დიოდი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DA0AE96" wp14:editId="24DF4DDA">
            <wp:extent cx="849630" cy="50419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AADC" w14:textId="7CFA1932" w:rsidR="00C600C3" w:rsidRPr="00C600C3" w:rsidRDefault="00C600C3" w:rsidP="00C600C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00C3">
        <w:rPr>
          <w:rFonts w:ascii="Sylfaen" w:eastAsia="Times New Roman" w:hAnsi="Sylfaen" w:cs="Sylfaen"/>
          <w:color w:val="000000"/>
        </w:rPr>
        <w:t>სტაბილიტრონი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და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სტაბისტორი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856A9BB" wp14:editId="7378D115">
            <wp:extent cx="1066800" cy="598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A644" w14:textId="77777777" w:rsidR="00C600C3" w:rsidRPr="00C600C3" w:rsidRDefault="00C600C3" w:rsidP="00C600C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00C3">
        <w:rPr>
          <w:rFonts w:ascii="Sylfaen" w:eastAsia="Times New Roman" w:hAnsi="Sylfaen" w:cs="Sylfaen"/>
          <w:color w:val="000000"/>
        </w:rPr>
        <w:t>გვირაბული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Sylfaen" w:eastAsia="Times New Roman" w:hAnsi="Sylfaen" w:cs="Sylfaen"/>
          <w:color w:val="000000"/>
        </w:rPr>
        <w:t>დიოდი</w:t>
      </w:r>
    </w:p>
    <w:p w14:paraId="0ED77192" w14:textId="50F007C3" w:rsidR="00C600C3" w:rsidRPr="00C600C3" w:rsidRDefault="00C600C3" w:rsidP="00C600C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00C3">
        <w:rPr>
          <w:rFonts w:ascii="Sylfaen" w:eastAsia="Times New Roman" w:hAnsi="Sylfaen" w:cs="Sylfaen"/>
          <w:color w:val="000000"/>
        </w:rPr>
        <w:t>ფოტოდიოდი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FBA1A83" wp14:editId="21EE6045">
            <wp:extent cx="773430" cy="486410"/>
            <wp:effectExtent l="0" t="0" r="762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B2F8" w14:textId="08627770" w:rsidR="00C600C3" w:rsidRPr="00C600C3" w:rsidRDefault="00C600C3" w:rsidP="00C600C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00C3">
        <w:rPr>
          <w:rFonts w:ascii="Sylfaen" w:eastAsia="Times New Roman" w:hAnsi="Sylfaen" w:cs="Sylfaen"/>
          <w:color w:val="000000"/>
        </w:rPr>
        <w:t>შუქდიოდი</w:t>
      </w:r>
      <w:r w:rsidRPr="00C600C3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197FA8B" wp14:editId="6CD02684">
            <wp:extent cx="773430" cy="49847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AD87F" w14:textId="4F81CC04" w:rsidR="00C600C3" w:rsidRPr="00C600C3" w:rsidRDefault="00C600C3" w:rsidP="00C600C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00C3">
        <w:rPr>
          <w:rFonts w:ascii="Sylfaen" w:eastAsia="Times New Roman" w:hAnsi="Sylfaen" w:cs="Sylfaen"/>
          <w:color w:val="000000"/>
        </w:rPr>
        <w:t>ვარიკაპი</w:t>
      </w:r>
      <w:r w:rsidRPr="00C600C3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E737001" wp14:editId="43C09E32">
            <wp:extent cx="914400" cy="439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321E" w14:textId="251BCF4D" w:rsidR="00C600C3" w:rsidRPr="00C600C3" w:rsidRDefault="00C600C3" w:rsidP="00C600C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600C3">
        <w:rPr>
          <w:rFonts w:ascii="Sylfaen" w:eastAsia="Times New Roman" w:hAnsi="Sylfaen" w:cs="Sylfaen"/>
          <w:color w:val="000000"/>
        </w:rPr>
        <w:t>ტირისტორი</w:t>
      </w:r>
      <w:r w:rsidRPr="00C600C3">
        <w:rPr>
          <w:rFonts w:ascii="Arial" w:eastAsia="Times New Roman" w:hAnsi="Arial" w:cs="Arial"/>
          <w:color w:val="000000"/>
        </w:rPr>
        <w:t xml:space="preserve"> </w:t>
      </w:r>
      <w:r w:rsidRPr="00C600C3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D9C911C" wp14:editId="0381C97F">
            <wp:extent cx="621030" cy="42799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C87A" w14:textId="77777777" w:rsidR="00F50FD6" w:rsidRPr="00F50FD6" w:rsidRDefault="00F50FD6"/>
    <w:sectPr w:rsidR="00F50FD6" w:rsidRPr="00F50FD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CE7C38"/>
    <w:multiLevelType w:val="multilevel"/>
    <w:tmpl w:val="835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64204"/>
    <w:multiLevelType w:val="multilevel"/>
    <w:tmpl w:val="AD62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C05B4"/>
    <w:multiLevelType w:val="multilevel"/>
    <w:tmpl w:val="F36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FA"/>
    <w:rsid w:val="002A03FA"/>
    <w:rsid w:val="00B62EE3"/>
    <w:rsid w:val="00C600C3"/>
    <w:rsid w:val="00F5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0A1B"/>
  <w15:chartTrackingRefBased/>
  <w15:docId w15:val="{6BCDEA22-62F6-4A73-8117-4E5296F4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2E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2EE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62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3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sanikidze</dc:creator>
  <cp:keywords/>
  <dc:description/>
  <cp:lastModifiedBy>luka sanikidze</cp:lastModifiedBy>
  <cp:revision>4</cp:revision>
  <dcterms:created xsi:type="dcterms:W3CDTF">2025-06-18T11:00:00Z</dcterms:created>
  <dcterms:modified xsi:type="dcterms:W3CDTF">2025-06-18T11:04:00Z</dcterms:modified>
</cp:coreProperties>
</file>