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79697" w14:textId="77777777" w:rsidR="009E48F0" w:rsidRDefault="009E48F0" w:rsidP="009E48F0">
      <w:pPr>
        <w:pStyle w:val="a3"/>
        <w:shd w:val="clear" w:color="auto" w:fill="FFFFFF"/>
        <w:spacing w:before="0" w:beforeAutospacing="0" w:after="375" w:afterAutospacing="0" w:line="390" w:lineRule="atLeast"/>
        <w:rPr>
          <w:color w:val="4C4C4C"/>
          <w:sz w:val="26"/>
          <w:szCs w:val="26"/>
        </w:rPr>
      </w:pPr>
      <w:r>
        <w:rPr>
          <w:color w:val="4C4C4C"/>
          <w:sz w:val="26"/>
          <w:szCs w:val="26"/>
        </w:rPr>
        <w:t>* * *</w:t>
      </w:r>
      <w:r>
        <w:rPr>
          <w:color w:val="4C4C4C"/>
          <w:sz w:val="26"/>
          <w:szCs w:val="26"/>
        </w:rPr>
        <w:br/>
      </w:r>
      <w:r>
        <w:rPr>
          <w:color w:val="4C4C4C"/>
          <w:sz w:val="26"/>
          <w:szCs w:val="26"/>
        </w:rPr>
        <w:br/>
        <w:t>Презреннейшие твари</w:t>
      </w:r>
      <w:r>
        <w:rPr>
          <w:color w:val="4C4C4C"/>
          <w:sz w:val="26"/>
          <w:szCs w:val="26"/>
        </w:rPr>
        <w:br/>
        <w:t>В награбленных шелках</w:t>
      </w:r>
      <w:r>
        <w:rPr>
          <w:color w:val="4C4C4C"/>
          <w:sz w:val="26"/>
          <w:szCs w:val="26"/>
        </w:rPr>
        <w:br/>
        <w:t xml:space="preserve">По подвалам </w:t>
      </w:r>
      <w:proofErr w:type="spellStart"/>
      <w:r>
        <w:rPr>
          <w:color w:val="4C4C4C"/>
          <w:sz w:val="26"/>
          <w:szCs w:val="26"/>
        </w:rPr>
        <w:t>куховарят</w:t>
      </w:r>
      <w:proofErr w:type="spellEnd"/>
      <w:r>
        <w:rPr>
          <w:color w:val="4C4C4C"/>
          <w:sz w:val="26"/>
          <w:szCs w:val="26"/>
        </w:rPr>
        <w:br/>
        <w:t>На высоких каблуках.</w:t>
      </w:r>
    </w:p>
    <w:p w14:paraId="004909C8" w14:textId="77777777" w:rsidR="009E48F0" w:rsidRDefault="009E48F0" w:rsidP="009E48F0">
      <w:pPr>
        <w:pStyle w:val="a3"/>
        <w:shd w:val="clear" w:color="auto" w:fill="FFFFFF"/>
        <w:spacing w:before="0" w:beforeAutospacing="0" w:after="375" w:afterAutospacing="0" w:line="390" w:lineRule="atLeast"/>
        <w:rPr>
          <w:color w:val="4C4C4C"/>
          <w:sz w:val="26"/>
          <w:szCs w:val="26"/>
        </w:rPr>
      </w:pPr>
      <w:r>
        <w:rPr>
          <w:color w:val="4C4C4C"/>
          <w:sz w:val="26"/>
          <w:szCs w:val="26"/>
        </w:rPr>
        <w:t>Эти твари красят губы</w:t>
      </w:r>
      <w:r>
        <w:rPr>
          <w:color w:val="4C4C4C"/>
          <w:sz w:val="26"/>
          <w:szCs w:val="26"/>
        </w:rPr>
        <w:br/>
        <w:t>Над коровьим языком,</w:t>
      </w:r>
      <w:r>
        <w:rPr>
          <w:color w:val="4C4C4C"/>
          <w:sz w:val="26"/>
          <w:szCs w:val="26"/>
        </w:rPr>
        <w:br/>
        <w:t>Их невысохшие груди</w:t>
      </w:r>
      <w:r>
        <w:rPr>
          <w:color w:val="4C4C4C"/>
          <w:sz w:val="26"/>
          <w:szCs w:val="26"/>
        </w:rPr>
        <w:br/>
        <w:t>Набухают молоком.</w:t>
      </w:r>
    </w:p>
    <w:p w14:paraId="0D08F8DA" w14:textId="77777777" w:rsidR="009E48F0" w:rsidRDefault="009E48F0" w:rsidP="009E48F0">
      <w:pPr>
        <w:pStyle w:val="a3"/>
        <w:shd w:val="clear" w:color="auto" w:fill="FFFFFF"/>
        <w:spacing w:before="0" w:beforeAutospacing="0" w:after="375" w:afterAutospacing="0" w:line="390" w:lineRule="atLeast"/>
        <w:rPr>
          <w:color w:val="4C4C4C"/>
          <w:sz w:val="26"/>
          <w:szCs w:val="26"/>
        </w:rPr>
      </w:pPr>
      <w:r>
        <w:rPr>
          <w:color w:val="4C4C4C"/>
          <w:sz w:val="26"/>
          <w:szCs w:val="26"/>
        </w:rPr>
        <w:t>Сам огонь в их плитах служит,</w:t>
      </w:r>
      <w:r>
        <w:rPr>
          <w:color w:val="4C4C4C"/>
          <w:sz w:val="26"/>
          <w:szCs w:val="26"/>
        </w:rPr>
        <w:br/>
        <w:t>Усердствуя, как пес,</w:t>
      </w:r>
      <w:r>
        <w:rPr>
          <w:color w:val="4C4C4C"/>
          <w:sz w:val="26"/>
          <w:szCs w:val="26"/>
        </w:rPr>
        <w:br/>
        <w:t>Он их сковороды лижет,</w:t>
      </w:r>
      <w:r>
        <w:rPr>
          <w:color w:val="4C4C4C"/>
          <w:sz w:val="26"/>
          <w:szCs w:val="26"/>
        </w:rPr>
        <w:br/>
        <w:t>Сокровенные от нас.</w:t>
      </w:r>
    </w:p>
    <w:p w14:paraId="2C3F89B5" w14:textId="77777777" w:rsidR="009E48F0" w:rsidRDefault="009E48F0" w:rsidP="009E48F0">
      <w:pPr>
        <w:pStyle w:val="a3"/>
        <w:shd w:val="clear" w:color="auto" w:fill="FFFFFF"/>
        <w:spacing w:before="0" w:beforeAutospacing="0" w:after="375" w:afterAutospacing="0" w:line="390" w:lineRule="atLeast"/>
        <w:rPr>
          <w:color w:val="4C4C4C"/>
          <w:sz w:val="26"/>
          <w:szCs w:val="26"/>
        </w:rPr>
      </w:pPr>
      <w:r>
        <w:rPr>
          <w:color w:val="4C4C4C"/>
          <w:sz w:val="26"/>
          <w:szCs w:val="26"/>
        </w:rPr>
        <w:t>Нас томит у их порога</w:t>
      </w:r>
      <w:r>
        <w:rPr>
          <w:color w:val="4C4C4C"/>
          <w:sz w:val="26"/>
          <w:szCs w:val="26"/>
        </w:rPr>
        <w:br/>
        <w:t>Страшный запах каши,</w:t>
      </w:r>
      <w:r>
        <w:rPr>
          <w:color w:val="4C4C4C"/>
          <w:sz w:val="26"/>
          <w:szCs w:val="26"/>
        </w:rPr>
        <w:br/>
        <w:t>Мы клянем себя и Бога,</w:t>
      </w:r>
      <w:r>
        <w:rPr>
          <w:color w:val="4C4C4C"/>
          <w:sz w:val="26"/>
          <w:szCs w:val="26"/>
        </w:rPr>
        <w:br/>
        <w:t>И просим, просим кушать.</w:t>
      </w:r>
    </w:p>
    <w:p w14:paraId="1C92A3B0" w14:textId="77777777" w:rsidR="009E48F0" w:rsidRDefault="009E48F0" w:rsidP="009E48F0">
      <w:pPr>
        <w:pStyle w:val="a3"/>
        <w:shd w:val="clear" w:color="auto" w:fill="FFFFFF"/>
        <w:spacing w:before="0" w:beforeAutospacing="0" w:after="375" w:afterAutospacing="0" w:line="390" w:lineRule="atLeast"/>
        <w:rPr>
          <w:color w:val="4C4C4C"/>
          <w:sz w:val="26"/>
          <w:szCs w:val="26"/>
        </w:rPr>
      </w:pPr>
      <w:r>
        <w:rPr>
          <w:color w:val="4C4C4C"/>
          <w:sz w:val="26"/>
          <w:szCs w:val="26"/>
        </w:rPr>
        <w:t>Нет желания сильней,</w:t>
      </w:r>
      <w:r>
        <w:rPr>
          <w:color w:val="4C4C4C"/>
          <w:sz w:val="26"/>
          <w:szCs w:val="26"/>
        </w:rPr>
        <w:br/>
        <w:t>Чем сбыть им наши вещи,</w:t>
      </w:r>
      <w:r>
        <w:rPr>
          <w:color w:val="4C4C4C"/>
          <w:sz w:val="26"/>
          <w:szCs w:val="26"/>
        </w:rPr>
        <w:br/>
        <w:t>И мы следим за их спиной</w:t>
      </w:r>
      <w:r>
        <w:rPr>
          <w:color w:val="4C4C4C"/>
          <w:sz w:val="26"/>
          <w:szCs w:val="26"/>
        </w:rPr>
        <w:br/>
        <w:t>В </w:t>
      </w:r>
      <w:proofErr w:type="spellStart"/>
      <w:r>
        <w:rPr>
          <w:color w:val="4C4C4C"/>
          <w:sz w:val="26"/>
          <w:szCs w:val="26"/>
        </w:rPr>
        <w:t>ожиданьи</w:t>
      </w:r>
      <w:proofErr w:type="spellEnd"/>
      <w:r>
        <w:rPr>
          <w:color w:val="4C4C4C"/>
          <w:sz w:val="26"/>
          <w:szCs w:val="26"/>
        </w:rPr>
        <w:t xml:space="preserve"> пищи.</w:t>
      </w:r>
    </w:p>
    <w:p w14:paraId="409E5158" w14:textId="77777777" w:rsidR="009E48F0" w:rsidRDefault="009E48F0" w:rsidP="009E48F0">
      <w:pPr>
        <w:pStyle w:val="a3"/>
        <w:shd w:val="clear" w:color="auto" w:fill="FFFFFF"/>
        <w:spacing w:before="0" w:beforeAutospacing="0" w:after="375" w:afterAutospacing="0" w:line="390" w:lineRule="atLeast"/>
        <w:rPr>
          <w:color w:val="4C4C4C"/>
          <w:sz w:val="26"/>
          <w:szCs w:val="26"/>
        </w:rPr>
      </w:pPr>
      <w:r>
        <w:rPr>
          <w:rStyle w:val="a4"/>
          <w:color w:val="4C4C4C"/>
          <w:sz w:val="26"/>
          <w:szCs w:val="26"/>
        </w:rPr>
        <w:t>24–26 июня 1942 года</w:t>
      </w:r>
      <w:r>
        <w:rPr>
          <w:i/>
          <w:iCs/>
          <w:color w:val="4C4C4C"/>
          <w:sz w:val="26"/>
          <w:szCs w:val="26"/>
        </w:rPr>
        <w:br/>
      </w:r>
      <w:r>
        <w:rPr>
          <w:rStyle w:val="a4"/>
          <w:color w:val="4C4C4C"/>
          <w:sz w:val="26"/>
          <w:szCs w:val="26"/>
        </w:rPr>
        <w:t>[Ленинград], Николаевская, 73</w:t>
      </w:r>
    </w:p>
    <w:p w14:paraId="4E87D590" w14:textId="77777777" w:rsidR="00EC1831" w:rsidRDefault="00EC1831">
      <w:bookmarkStart w:id="0" w:name="_GoBack"/>
      <w:bookmarkEnd w:id="0"/>
    </w:p>
    <w:sectPr w:rsidR="00EC1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D1"/>
    <w:rsid w:val="00186ED1"/>
    <w:rsid w:val="009E48F0"/>
    <w:rsid w:val="00EC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ED9F0-9C54-4DA8-BF3C-B49C6A44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4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E48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9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2020-02-28T12:59:00Z</dcterms:created>
  <dcterms:modified xsi:type="dcterms:W3CDTF">2020-02-28T12:59:00Z</dcterms:modified>
</cp:coreProperties>
</file>