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82E8EC" w14:textId="06CF308A" w:rsidR="008E7CCA" w:rsidRDefault="00244780" w:rsidP="002447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4780">
        <w:rPr>
          <w:rFonts w:ascii="Times New Roman" w:hAnsi="Times New Roman" w:cs="Times New Roman"/>
          <w:sz w:val="24"/>
          <w:szCs w:val="24"/>
        </w:rPr>
        <w:t xml:space="preserve">Александр Андреевич Прокофьев </w:t>
      </w:r>
      <w:r w:rsidR="00B63CFB">
        <w:rPr>
          <w:rFonts w:ascii="Times New Roman" w:hAnsi="Times New Roman" w:cs="Times New Roman"/>
          <w:sz w:val="24"/>
          <w:szCs w:val="24"/>
        </w:rPr>
        <w:t>(1900 —</w:t>
      </w:r>
      <w:r w:rsidR="00275A94">
        <w:rPr>
          <w:rFonts w:ascii="Times New Roman" w:hAnsi="Times New Roman" w:cs="Times New Roman"/>
          <w:sz w:val="24"/>
          <w:szCs w:val="24"/>
        </w:rPr>
        <w:t xml:space="preserve"> 1971</w:t>
      </w:r>
      <w:bookmarkStart w:id="0" w:name="_GoBack"/>
      <w:bookmarkEnd w:id="0"/>
      <w:r w:rsidR="008E7CCA">
        <w:rPr>
          <w:rFonts w:ascii="Times New Roman" w:hAnsi="Times New Roman" w:cs="Times New Roman"/>
          <w:sz w:val="24"/>
          <w:szCs w:val="24"/>
        </w:rPr>
        <w:t>)</w:t>
      </w:r>
      <w:r w:rsidR="00B63CFB">
        <w:rPr>
          <w:rFonts w:ascii="Times New Roman" w:hAnsi="Times New Roman" w:cs="Times New Roman"/>
          <w:sz w:val="24"/>
          <w:szCs w:val="24"/>
        </w:rPr>
        <w:t xml:space="preserve"> —</w:t>
      </w:r>
      <w:r w:rsidR="00275A94">
        <w:rPr>
          <w:rFonts w:ascii="Times New Roman" w:hAnsi="Times New Roman" w:cs="Times New Roman"/>
          <w:sz w:val="24"/>
          <w:szCs w:val="24"/>
        </w:rPr>
        <w:t xml:space="preserve"> советский </w:t>
      </w:r>
      <w:r w:rsidRPr="00244780">
        <w:rPr>
          <w:rFonts w:ascii="Times New Roman" w:hAnsi="Times New Roman" w:cs="Times New Roman"/>
          <w:sz w:val="24"/>
          <w:szCs w:val="24"/>
        </w:rPr>
        <w:t xml:space="preserve">поэт и журналист, военный корреспондент, общественный деятель. </w:t>
      </w:r>
    </w:p>
    <w:p w14:paraId="0ACCABB1" w14:textId="49BD9491" w:rsidR="00244780" w:rsidRPr="00244780" w:rsidRDefault="00244780" w:rsidP="002447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4780">
        <w:rPr>
          <w:rFonts w:ascii="Times New Roman" w:hAnsi="Times New Roman" w:cs="Times New Roman"/>
          <w:sz w:val="24"/>
          <w:szCs w:val="24"/>
        </w:rPr>
        <w:t>Родился</w:t>
      </w:r>
      <w:r w:rsidR="003B002A">
        <w:rPr>
          <w:rFonts w:ascii="Times New Roman" w:hAnsi="Times New Roman" w:cs="Times New Roman"/>
          <w:sz w:val="24"/>
          <w:szCs w:val="24"/>
        </w:rPr>
        <w:t xml:space="preserve"> </w:t>
      </w:r>
      <w:r w:rsidRPr="00244780">
        <w:rPr>
          <w:rFonts w:ascii="Times New Roman" w:hAnsi="Times New Roman" w:cs="Times New Roman"/>
          <w:sz w:val="24"/>
          <w:szCs w:val="24"/>
        </w:rPr>
        <w:t>в семье ладожского крестьянина-рыбака и землепашца. Окончил сельскую школу и с 1913 по 1917 годы учился в Петербургской учительской семинарии. Вернувшись в родную деревню, пытался вести крестьянское хозяйство. Участник Гражданской войны. В 1919 году вступил в РКП(б). Воевал на Петроградском фронте, был в плену у Юденича, бежал. Окончил Петроградский учительский институт РККА (1920). В 1922</w:t>
      </w:r>
      <w:r w:rsidR="00B63CFB">
        <w:rPr>
          <w:rFonts w:ascii="Times New Roman" w:hAnsi="Times New Roman" w:cs="Times New Roman"/>
          <w:sz w:val="24"/>
          <w:szCs w:val="24"/>
        </w:rPr>
        <w:t xml:space="preserve"> — </w:t>
      </w:r>
      <w:r w:rsidRPr="00244780">
        <w:rPr>
          <w:rFonts w:ascii="Times New Roman" w:hAnsi="Times New Roman" w:cs="Times New Roman"/>
          <w:sz w:val="24"/>
          <w:szCs w:val="24"/>
        </w:rPr>
        <w:t>1930 годах сотрудник (опер</w:t>
      </w:r>
      <w:r w:rsidR="00B63CFB">
        <w:rPr>
          <w:rFonts w:ascii="Times New Roman" w:hAnsi="Times New Roman" w:cs="Times New Roman"/>
          <w:sz w:val="24"/>
          <w:szCs w:val="24"/>
        </w:rPr>
        <w:t xml:space="preserve">уполномоченный) полпредства ВЧК — </w:t>
      </w:r>
      <w:r w:rsidRPr="00244780">
        <w:rPr>
          <w:rFonts w:ascii="Times New Roman" w:hAnsi="Times New Roman" w:cs="Times New Roman"/>
          <w:sz w:val="24"/>
          <w:szCs w:val="24"/>
        </w:rPr>
        <w:t xml:space="preserve">ОГПУ по Ленинградскому военному округу. </w:t>
      </w:r>
    </w:p>
    <w:p w14:paraId="77837CEC" w14:textId="77777777" w:rsidR="00244780" w:rsidRPr="00244780" w:rsidRDefault="00244780" w:rsidP="002447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4780">
        <w:rPr>
          <w:rFonts w:ascii="Times New Roman" w:hAnsi="Times New Roman" w:cs="Times New Roman"/>
          <w:sz w:val="24"/>
          <w:szCs w:val="24"/>
        </w:rPr>
        <w:t>С 1923 года учился в литературной студии ленинградского Пролеткульта. Печататься начал с 1927 года («Комсомольская правда» и «Юный пролетарий») и уже в 1931 году выпустил первую книгу стихов. Был членом Ленинградской ассоциации пролетарских писателей (группа «Резец»).</w:t>
      </w:r>
    </w:p>
    <w:p w14:paraId="1789A03B" w14:textId="73EFFD0F" w:rsidR="00244780" w:rsidRPr="00244780" w:rsidRDefault="00244780" w:rsidP="002447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4780">
        <w:rPr>
          <w:rFonts w:ascii="Times New Roman" w:hAnsi="Times New Roman" w:cs="Times New Roman"/>
          <w:sz w:val="24"/>
          <w:szCs w:val="24"/>
        </w:rPr>
        <w:t>Во время Советско-финской войны и Великой</w:t>
      </w:r>
      <w:r w:rsidR="00B63CFB">
        <w:rPr>
          <w:rFonts w:ascii="Times New Roman" w:hAnsi="Times New Roman" w:cs="Times New Roman"/>
          <w:sz w:val="24"/>
          <w:szCs w:val="24"/>
        </w:rPr>
        <w:t xml:space="preserve"> Отечественной войны Прокофьев —</w:t>
      </w:r>
      <w:r w:rsidRPr="00244780">
        <w:rPr>
          <w:rFonts w:ascii="Times New Roman" w:hAnsi="Times New Roman" w:cs="Times New Roman"/>
          <w:sz w:val="24"/>
          <w:szCs w:val="24"/>
        </w:rPr>
        <w:t xml:space="preserve"> военный журналист, член писательской группы при политуправлении Ленинградского фронта.</w:t>
      </w:r>
    </w:p>
    <w:p w14:paraId="44CED3A5" w14:textId="6F6DBDDC" w:rsidR="00244780" w:rsidRPr="00244780" w:rsidRDefault="00244780" w:rsidP="0024478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4780">
        <w:rPr>
          <w:rFonts w:ascii="Times New Roman" w:hAnsi="Times New Roman" w:cs="Times New Roman"/>
          <w:sz w:val="24"/>
          <w:szCs w:val="24"/>
        </w:rPr>
        <w:t>В 1945</w:t>
      </w:r>
      <w:r w:rsidR="00B63CFB">
        <w:rPr>
          <w:rFonts w:ascii="Times New Roman" w:hAnsi="Times New Roman" w:cs="Times New Roman"/>
          <w:sz w:val="24"/>
          <w:szCs w:val="24"/>
        </w:rPr>
        <w:t xml:space="preserve"> —</w:t>
      </w:r>
      <w:r w:rsidR="00275A94">
        <w:rPr>
          <w:rFonts w:ascii="Times New Roman" w:hAnsi="Times New Roman" w:cs="Times New Roman"/>
          <w:sz w:val="24"/>
          <w:szCs w:val="24"/>
        </w:rPr>
        <w:t xml:space="preserve"> 1948 </w:t>
      </w:r>
      <w:r w:rsidRPr="00244780">
        <w:rPr>
          <w:rFonts w:ascii="Times New Roman" w:hAnsi="Times New Roman" w:cs="Times New Roman"/>
          <w:sz w:val="24"/>
          <w:szCs w:val="24"/>
        </w:rPr>
        <w:t>годах и 1955</w:t>
      </w:r>
      <w:r w:rsidR="00275A94">
        <w:rPr>
          <w:rFonts w:ascii="Times New Roman" w:hAnsi="Times New Roman" w:cs="Times New Roman"/>
          <w:sz w:val="24"/>
          <w:szCs w:val="24"/>
        </w:rPr>
        <w:t xml:space="preserve"> </w:t>
      </w:r>
      <w:r w:rsidR="00B63CFB">
        <w:rPr>
          <w:rFonts w:ascii="Times New Roman" w:hAnsi="Times New Roman" w:cs="Times New Roman"/>
          <w:sz w:val="24"/>
          <w:szCs w:val="24"/>
        </w:rPr>
        <w:t xml:space="preserve">— </w:t>
      </w:r>
      <w:r w:rsidRPr="00244780">
        <w:rPr>
          <w:rFonts w:ascii="Times New Roman" w:hAnsi="Times New Roman" w:cs="Times New Roman"/>
          <w:sz w:val="24"/>
          <w:szCs w:val="24"/>
        </w:rPr>
        <w:t>1965</w:t>
      </w:r>
      <w:r w:rsidR="00275A94">
        <w:rPr>
          <w:rFonts w:ascii="Times New Roman" w:hAnsi="Times New Roman" w:cs="Times New Roman"/>
          <w:sz w:val="24"/>
          <w:szCs w:val="24"/>
        </w:rPr>
        <w:t xml:space="preserve"> </w:t>
      </w:r>
      <w:r w:rsidRPr="00244780">
        <w:rPr>
          <w:rFonts w:ascii="Times New Roman" w:hAnsi="Times New Roman" w:cs="Times New Roman"/>
          <w:sz w:val="24"/>
          <w:szCs w:val="24"/>
        </w:rPr>
        <w:t>годах был ответственным секретарём Ленинградского отделения СП РСФСР. Член Центральной ревизионной комиссии КПСС в 1956</w:t>
      </w:r>
      <w:r w:rsidR="00B63CFB">
        <w:rPr>
          <w:rFonts w:ascii="Times New Roman" w:hAnsi="Times New Roman" w:cs="Times New Roman"/>
          <w:sz w:val="24"/>
          <w:szCs w:val="24"/>
        </w:rPr>
        <w:t xml:space="preserve"> —</w:t>
      </w:r>
      <w:r w:rsidR="00275A94">
        <w:rPr>
          <w:rFonts w:ascii="Times New Roman" w:hAnsi="Times New Roman" w:cs="Times New Roman"/>
          <w:sz w:val="24"/>
          <w:szCs w:val="24"/>
        </w:rPr>
        <w:t xml:space="preserve"> 1966 </w:t>
      </w:r>
      <w:r w:rsidRPr="00244780">
        <w:rPr>
          <w:rFonts w:ascii="Times New Roman" w:hAnsi="Times New Roman" w:cs="Times New Roman"/>
          <w:sz w:val="24"/>
          <w:szCs w:val="24"/>
        </w:rPr>
        <w:t xml:space="preserve">годах. На стихи Прокофьева были написаны песни, среди которых наиболее известна «Товарищ» (музыка О. Б. Иванова, первая песня композитора, стихотворение Прокофьева было посвящено А. </w:t>
      </w:r>
      <w:proofErr w:type="spellStart"/>
      <w:r w:rsidRPr="00244780">
        <w:rPr>
          <w:rFonts w:ascii="Times New Roman" w:hAnsi="Times New Roman" w:cs="Times New Roman"/>
          <w:sz w:val="24"/>
          <w:szCs w:val="24"/>
        </w:rPr>
        <w:t>Крайскому</w:t>
      </w:r>
      <w:proofErr w:type="spellEnd"/>
      <w:r w:rsidRPr="00244780">
        <w:rPr>
          <w:rFonts w:ascii="Times New Roman" w:hAnsi="Times New Roman" w:cs="Times New Roman"/>
          <w:sz w:val="24"/>
          <w:szCs w:val="24"/>
        </w:rPr>
        <w:t>), ставшая неофициальным гимном молодёжи, и «Тайга золотая» (музыка В. В. Пушкова) из одноимённого кинофильма. На стихи Прокофьева композитор Георгий Свиридов написал хоровую поэму «Ладога».</w:t>
      </w:r>
    </w:p>
    <w:sectPr w:rsidR="00244780" w:rsidRPr="00244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DF0"/>
    <w:rsid w:val="000755C5"/>
    <w:rsid w:val="00244780"/>
    <w:rsid w:val="00275A94"/>
    <w:rsid w:val="003B002A"/>
    <w:rsid w:val="004C2AEE"/>
    <w:rsid w:val="008E7CCA"/>
    <w:rsid w:val="00B63CFB"/>
    <w:rsid w:val="00F0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4B120"/>
  <w15:chartTrackingRefBased/>
  <w15:docId w15:val="{57975BAE-2DD4-412D-B491-FE45EDFC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3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1056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209323883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41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2020-02-27T11:40:00Z</dcterms:created>
  <dcterms:modified xsi:type="dcterms:W3CDTF">2020-03-31T13:35:00Z</dcterms:modified>
</cp:coreProperties>
</file>