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5D4EB" w14:textId="77777777" w:rsidR="001D2B94" w:rsidRPr="001D2B94" w:rsidRDefault="001D2B94" w:rsidP="001D2B9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D2B94">
        <w:rPr>
          <w:rFonts w:ascii="Times New Roman" w:hAnsi="Times New Roman" w:cs="Times New Roman"/>
          <w:sz w:val="28"/>
          <w:szCs w:val="28"/>
        </w:rPr>
        <w:t>Берген-</w:t>
      </w:r>
      <w:proofErr w:type="spellStart"/>
      <w:r w:rsidRPr="001D2B94">
        <w:rPr>
          <w:rFonts w:ascii="Times New Roman" w:hAnsi="Times New Roman" w:cs="Times New Roman"/>
          <w:sz w:val="28"/>
          <w:szCs w:val="28"/>
        </w:rPr>
        <w:t>Бельзен</w:t>
      </w:r>
      <w:proofErr w:type="spellEnd"/>
    </w:p>
    <w:p w14:paraId="34260853" w14:textId="47DD4BC5" w:rsidR="00831D30" w:rsidRPr="001D2B94" w:rsidRDefault="001D2B94" w:rsidP="001D2B9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B94">
        <w:rPr>
          <w:rFonts w:ascii="Times New Roman" w:hAnsi="Times New Roman" w:cs="Times New Roman"/>
          <w:sz w:val="28"/>
          <w:szCs w:val="28"/>
        </w:rPr>
        <w:t>Нацистский концентрационный лагерь,</w:t>
      </w:r>
      <w:r w:rsidR="001632A9">
        <w:rPr>
          <w:rFonts w:ascii="Times New Roman" w:hAnsi="Times New Roman" w:cs="Times New Roman"/>
          <w:sz w:val="28"/>
          <w:szCs w:val="28"/>
        </w:rPr>
        <w:t xml:space="preserve"> который</w:t>
      </w:r>
      <w:r w:rsidRPr="001D2B94">
        <w:rPr>
          <w:rFonts w:ascii="Times New Roman" w:hAnsi="Times New Roman" w:cs="Times New Roman"/>
          <w:sz w:val="28"/>
          <w:szCs w:val="28"/>
        </w:rPr>
        <w:t xml:space="preserve"> располагался в провинции Ганновер (сегодня — на территории земли Нижняя Саксония). В лагере не было газовых камер. Но за 1943</w:t>
      </w:r>
      <w:r w:rsidR="001632A9">
        <w:rPr>
          <w:rFonts w:ascii="Times New Roman" w:hAnsi="Times New Roman" w:cs="Times New Roman"/>
          <w:sz w:val="28"/>
          <w:szCs w:val="28"/>
        </w:rPr>
        <w:t>–</w:t>
      </w:r>
      <w:r w:rsidRPr="001D2B94">
        <w:rPr>
          <w:rFonts w:ascii="Times New Roman" w:hAnsi="Times New Roman" w:cs="Times New Roman"/>
          <w:sz w:val="28"/>
          <w:szCs w:val="28"/>
        </w:rPr>
        <w:t xml:space="preserve">1945 </w:t>
      </w:r>
      <w:r w:rsidR="001632A9">
        <w:rPr>
          <w:rFonts w:ascii="Times New Roman" w:hAnsi="Times New Roman" w:cs="Times New Roman"/>
          <w:sz w:val="28"/>
          <w:szCs w:val="28"/>
        </w:rPr>
        <w:t>года</w:t>
      </w:r>
      <w:r w:rsidRPr="001D2B94">
        <w:rPr>
          <w:rFonts w:ascii="Times New Roman" w:hAnsi="Times New Roman" w:cs="Times New Roman"/>
          <w:sz w:val="28"/>
          <w:szCs w:val="28"/>
        </w:rPr>
        <w:t xml:space="preserve"> здесь умерли около 50 тысяч заключённых, свыше 35 тысяч из них — от тифа за несколько месяцев до освобождения лагеря. Среди погибших была и Анна Франк.</w:t>
      </w:r>
    </w:p>
    <w:p w14:paraId="321A2089" w14:textId="7E0F4496" w:rsidR="001D2B94" w:rsidRPr="001D2B94" w:rsidRDefault="001D2B94" w:rsidP="001D2B9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B94">
        <w:rPr>
          <w:rFonts w:ascii="Times New Roman" w:hAnsi="Times New Roman" w:cs="Times New Roman"/>
          <w:sz w:val="28"/>
          <w:szCs w:val="28"/>
        </w:rPr>
        <w:t>В июле 1941</w:t>
      </w:r>
      <w:r w:rsidR="00927B4D">
        <w:rPr>
          <w:rFonts w:ascii="Times New Roman" w:hAnsi="Times New Roman" w:cs="Times New Roman"/>
          <w:sz w:val="28"/>
          <w:szCs w:val="28"/>
        </w:rPr>
        <w:t xml:space="preserve"> г</w:t>
      </w:r>
      <w:r w:rsidR="001632A9">
        <w:rPr>
          <w:rFonts w:ascii="Times New Roman" w:hAnsi="Times New Roman" w:cs="Times New Roman"/>
          <w:sz w:val="28"/>
          <w:szCs w:val="28"/>
        </w:rPr>
        <w:t>ода</w:t>
      </w:r>
      <w:r w:rsidRPr="001D2B94">
        <w:rPr>
          <w:rFonts w:ascii="Times New Roman" w:hAnsi="Times New Roman" w:cs="Times New Roman"/>
          <w:sz w:val="28"/>
          <w:szCs w:val="28"/>
        </w:rPr>
        <w:t xml:space="preserve"> сюда поступили около 20 тысяч военнопленных из СССР, к весне 1942</w:t>
      </w:r>
      <w:r w:rsidR="00927B4D">
        <w:rPr>
          <w:rFonts w:ascii="Times New Roman" w:hAnsi="Times New Roman" w:cs="Times New Roman"/>
          <w:sz w:val="28"/>
          <w:szCs w:val="28"/>
        </w:rPr>
        <w:t xml:space="preserve"> г</w:t>
      </w:r>
      <w:r w:rsidR="001632A9">
        <w:rPr>
          <w:rFonts w:ascii="Times New Roman" w:hAnsi="Times New Roman" w:cs="Times New Roman"/>
          <w:sz w:val="28"/>
          <w:szCs w:val="28"/>
        </w:rPr>
        <w:t>ода</w:t>
      </w:r>
      <w:r w:rsidRPr="001D2B94">
        <w:rPr>
          <w:rFonts w:ascii="Times New Roman" w:hAnsi="Times New Roman" w:cs="Times New Roman"/>
          <w:sz w:val="28"/>
          <w:szCs w:val="28"/>
        </w:rPr>
        <w:t xml:space="preserve"> 18 тысяч из них скончались от голода, холода и болезней (выжило лишь 2097 человек).</w:t>
      </w:r>
    </w:p>
    <w:p w14:paraId="2F5EED14" w14:textId="66A0F4D4" w:rsidR="001D2B94" w:rsidRPr="001D2B94" w:rsidRDefault="00927B4D" w:rsidP="001D2B9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апреле 1943 г</w:t>
      </w:r>
      <w:r w:rsidR="001632A9">
        <w:rPr>
          <w:rFonts w:ascii="Times New Roman" w:hAnsi="Times New Roman" w:cs="Times New Roman"/>
          <w:sz w:val="28"/>
          <w:szCs w:val="28"/>
        </w:rPr>
        <w:t>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2B94" w:rsidRPr="001D2B94">
        <w:rPr>
          <w:rFonts w:ascii="Times New Roman" w:hAnsi="Times New Roman" w:cs="Times New Roman"/>
          <w:sz w:val="28"/>
          <w:szCs w:val="28"/>
        </w:rPr>
        <w:t>лагерь для военнопленных был закрыт и преобразован в концентрационный лагерь для временного содержания тех узников, которые владели иностранными паспортами и которых можно было обменять на пленных германских подданных, содержащихся в лагерях союзников.</w:t>
      </w:r>
    </w:p>
    <w:p w14:paraId="67B9F2C7" w14:textId="6D396C6E" w:rsidR="001D2B94" w:rsidRPr="001D2B94" w:rsidRDefault="00A9311F" w:rsidP="001D2B9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11F">
        <w:rPr>
          <w:rFonts w:ascii="Times New Roman" w:hAnsi="Times New Roman" w:cs="Times New Roman"/>
          <w:sz w:val="28"/>
          <w:szCs w:val="28"/>
        </w:rPr>
        <w:t>15 апреля 1945 года концлагерь Берген-</w:t>
      </w:r>
      <w:proofErr w:type="spellStart"/>
      <w:r w:rsidRPr="00A9311F">
        <w:rPr>
          <w:rFonts w:ascii="Times New Roman" w:hAnsi="Times New Roman" w:cs="Times New Roman"/>
          <w:sz w:val="28"/>
          <w:szCs w:val="28"/>
        </w:rPr>
        <w:t>Бельзен</w:t>
      </w:r>
      <w:proofErr w:type="spellEnd"/>
      <w:r w:rsidRPr="00A9311F">
        <w:rPr>
          <w:rFonts w:ascii="Times New Roman" w:hAnsi="Times New Roman" w:cs="Times New Roman"/>
          <w:sz w:val="28"/>
          <w:szCs w:val="28"/>
        </w:rPr>
        <w:t xml:space="preserve"> был освобожд</w:t>
      </w:r>
      <w:r w:rsidR="001632A9">
        <w:rPr>
          <w:rFonts w:ascii="Times New Roman" w:hAnsi="Times New Roman" w:cs="Times New Roman"/>
          <w:sz w:val="28"/>
          <w:szCs w:val="28"/>
        </w:rPr>
        <w:t>ё</w:t>
      </w:r>
      <w:bookmarkStart w:id="0" w:name="_GoBack"/>
      <w:bookmarkEnd w:id="0"/>
      <w:r w:rsidRPr="00A9311F">
        <w:rPr>
          <w:rFonts w:ascii="Times New Roman" w:hAnsi="Times New Roman" w:cs="Times New Roman"/>
          <w:sz w:val="28"/>
          <w:szCs w:val="28"/>
        </w:rPr>
        <w:t>н 21-й армейской группой союзных сил (объединенное англо-канадское соединение).</w:t>
      </w:r>
    </w:p>
    <w:sectPr w:rsidR="001D2B94" w:rsidRPr="001D2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B94"/>
    <w:rsid w:val="001632A9"/>
    <w:rsid w:val="001D2B94"/>
    <w:rsid w:val="00831D30"/>
    <w:rsid w:val="00927B4D"/>
    <w:rsid w:val="00A9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04C17"/>
  <w15:chartTrackingRefBased/>
  <w15:docId w15:val="{FCFBC52D-4A02-4BE2-806E-D0CC0C91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D2B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Екатерина Бердюгина</cp:lastModifiedBy>
  <cp:revision>2</cp:revision>
  <dcterms:created xsi:type="dcterms:W3CDTF">2020-04-04T16:32:00Z</dcterms:created>
  <dcterms:modified xsi:type="dcterms:W3CDTF">2020-04-04T16:32:00Z</dcterms:modified>
</cp:coreProperties>
</file>