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5F88" w14:textId="77777777" w:rsidR="002847E6" w:rsidRDefault="002847E6" w:rsidP="002847E6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351728">
        <w:rPr>
          <w:rFonts w:ascii="Times New Roman" w:hAnsi="Times New Roman" w:cs="Times New Roman"/>
          <w:b/>
          <w:sz w:val="24"/>
        </w:rPr>
        <w:t>Хаммельбург</w:t>
      </w:r>
      <w:r>
        <w:rPr>
          <w:rFonts w:ascii="Times New Roman" w:hAnsi="Times New Roman" w:cs="Times New Roman"/>
          <w:sz w:val="24"/>
        </w:rPr>
        <w:t>.</w:t>
      </w:r>
    </w:p>
    <w:p w14:paraId="117BA659" w14:textId="3436B9A2" w:rsidR="002847E6" w:rsidRDefault="0025259D" w:rsidP="002847E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Лагерь для военнопленных </w:t>
      </w:r>
      <w:r w:rsidR="002847E6" w:rsidRPr="00562763">
        <w:rPr>
          <w:rFonts w:ascii="Times New Roman" w:hAnsi="Times New Roman" w:cs="Times New Roman"/>
          <w:sz w:val="24"/>
        </w:rPr>
        <w:t>офицеров Красной Армии</w:t>
      </w:r>
      <w:r>
        <w:rPr>
          <w:rFonts w:ascii="Times New Roman" w:hAnsi="Times New Roman" w:cs="Times New Roman"/>
          <w:sz w:val="24"/>
        </w:rPr>
        <w:t xml:space="preserve">. </w:t>
      </w:r>
      <w:r w:rsidR="002847E6" w:rsidRPr="00562763">
        <w:rPr>
          <w:rFonts w:ascii="Times New Roman" w:hAnsi="Times New Roman" w:cs="Times New Roman"/>
          <w:sz w:val="24"/>
        </w:rPr>
        <w:t xml:space="preserve">Он находился на территории полигона Хаммельбург в Нижней </w:t>
      </w:r>
      <w:proofErr w:type="spellStart"/>
      <w:r w:rsidR="002847E6" w:rsidRPr="00562763">
        <w:rPr>
          <w:rFonts w:ascii="Times New Roman" w:hAnsi="Times New Roman" w:cs="Times New Roman"/>
          <w:sz w:val="24"/>
        </w:rPr>
        <w:t>Франкии</w:t>
      </w:r>
      <w:proofErr w:type="spellEnd"/>
      <w:r w:rsidR="002847E6" w:rsidRPr="00562763">
        <w:rPr>
          <w:rFonts w:ascii="Times New Roman" w:hAnsi="Times New Roman" w:cs="Times New Roman"/>
          <w:sz w:val="24"/>
        </w:rPr>
        <w:t xml:space="preserve"> к северу от Вюрцбурга</w:t>
      </w:r>
      <w:r w:rsidR="00C450BA">
        <w:rPr>
          <w:rFonts w:ascii="Times New Roman" w:hAnsi="Times New Roman" w:cs="Times New Roman"/>
          <w:sz w:val="24"/>
        </w:rPr>
        <w:t>. Здесь</w:t>
      </w:r>
      <w:r w:rsidR="002847E6" w:rsidRPr="00562763">
        <w:rPr>
          <w:rFonts w:ascii="Times New Roman" w:hAnsi="Times New Roman" w:cs="Times New Roman"/>
          <w:sz w:val="24"/>
        </w:rPr>
        <w:t xml:space="preserve"> уже во время Первой мировой войны находился лагерь для военнопленных</w:t>
      </w:r>
      <w:r w:rsidR="00C450BA">
        <w:rPr>
          <w:rFonts w:ascii="Times New Roman" w:hAnsi="Times New Roman" w:cs="Times New Roman"/>
          <w:sz w:val="24"/>
        </w:rPr>
        <w:t xml:space="preserve">. </w:t>
      </w:r>
      <w:r w:rsidR="002847E6" w:rsidRPr="00562763">
        <w:rPr>
          <w:rFonts w:ascii="Times New Roman" w:hAnsi="Times New Roman" w:cs="Times New Roman"/>
          <w:sz w:val="24"/>
        </w:rPr>
        <w:t>Когда в лагерях для рядового состава выявляли офицеров, то они, как правило, немедленно переправлялись в Хаммельбург. Предположительно 20 июля 1941 г</w:t>
      </w:r>
      <w:r w:rsidR="00C450BA">
        <w:rPr>
          <w:rFonts w:ascii="Times New Roman" w:hAnsi="Times New Roman" w:cs="Times New Roman"/>
          <w:sz w:val="24"/>
        </w:rPr>
        <w:t>ода</w:t>
      </w:r>
      <w:r w:rsidR="002847E6" w:rsidRPr="00562763">
        <w:rPr>
          <w:rFonts w:ascii="Times New Roman" w:hAnsi="Times New Roman" w:cs="Times New Roman"/>
          <w:sz w:val="24"/>
        </w:rPr>
        <w:t xml:space="preserve"> в лагерь прибыли первые эшелоны пленных. Численный состав лагеря рос быстро: уже 10 августа в Хаммельбурге находилось 4753 офицера, а к 1 декабря их число возросло до 5140 человек.</w:t>
      </w:r>
    </w:p>
    <w:p w14:paraId="4FA951D0" w14:textId="46D7DB0A" w:rsidR="002847E6" w:rsidRDefault="002847E6" w:rsidP="002847E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3451F">
        <w:rPr>
          <w:rFonts w:ascii="Times New Roman" w:hAnsi="Times New Roman" w:cs="Times New Roman"/>
          <w:sz w:val="24"/>
        </w:rPr>
        <w:t>Поскольку осенью 1941 г</w:t>
      </w:r>
      <w:r w:rsidR="00C450BA">
        <w:rPr>
          <w:rFonts w:ascii="Times New Roman" w:hAnsi="Times New Roman" w:cs="Times New Roman"/>
          <w:sz w:val="24"/>
        </w:rPr>
        <w:t>ода</w:t>
      </w:r>
      <w:r w:rsidRPr="00B3451F">
        <w:rPr>
          <w:rFonts w:ascii="Times New Roman" w:hAnsi="Times New Roman" w:cs="Times New Roman"/>
          <w:sz w:val="24"/>
        </w:rPr>
        <w:t xml:space="preserve"> среди советских военнопленных разразилась эпидемия сыпного тифа</w:t>
      </w:r>
      <w:r w:rsidR="00C450BA">
        <w:rPr>
          <w:rFonts w:ascii="Times New Roman" w:hAnsi="Times New Roman" w:cs="Times New Roman"/>
          <w:sz w:val="24"/>
        </w:rPr>
        <w:t>,</w:t>
      </w:r>
      <w:r w:rsidRPr="00B3451F">
        <w:rPr>
          <w:rFonts w:ascii="Times New Roman" w:hAnsi="Times New Roman" w:cs="Times New Roman"/>
          <w:sz w:val="24"/>
        </w:rPr>
        <w:t xml:space="preserve"> и большинство лагерей было поставлено на карантин, в последующие месяцы никто не был доставлен в Хаммельбург. Только с апреля 1942 г</w:t>
      </w:r>
      <w:r w:rsidR="00C450BA">
        <w:rPr>
          <w:rFonts w:ascii="Times New Roman" w:hAnsi="Times New Roman" w:cs="Times New Roman"/>
          <w:sz w:val="24"/>
        </w:rPr>
        <w:t>ода</w:t>
      </w:r>
      <w:r w:rsidRPr="00B3451F">
        <w:rPr>
          <w:rFonts w:ascii="Times New Roman" w:hAnsi="Times New Roman" w:cs="Times New Roman"/>
          <w:sz w:val="24"/>
        </w:rPr>
        <w:t xml:space="preserve"> опять стали прибывать эшелоны с пленными. В общей сложности в этом лагере было зарегистрировано более 18</w:t>
      </w:r>
      <w:r w:rsidR="005B2578">
        <w:rPr>
          <w:rFonts w:ascii="Times New Roman" w:hAnsi="Times New Roman" w:cs="Times New Roman"/>
          <w:sz w:val="24"/>
        </w:rPr>
        <w:t xml:space="preserve"> тысяч</w:t>
      </w:r>
      <w:r w:rsidRPr="00B3451F">
        <w:rPr>
          <w:rFonts w:ascii="Times New Roman" w:hAnsi="Times New Roman" w:cs="Times New Roman"/>
          <w:sz w:val="24"/>
        </w:rPr>
        <w:t xml:space="preserve"> советских офицеров.</w:t>
      </w:r>
    </w:p>
    <w:p w14:paraId="2DB47C38" w14:textId="61FAE732" w:rsidR="002847E6" w:rsidRDefault="002847E6" w:rsidP="002847E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C0E9F">
        <w:rPr>
          <w:rFonts w:ascii="Times New Roman" w:hAnsi="Times New Roman" w:cs="Times New Roman"/>
          <w:sz w:val="24"/>
        </w:rPr>
        <w:t>После доставки в Хаммельбург каждый офицер проходил регистрацию. Управление лагеря заводило на него так называемую личную карточку со всеми основными его личными данными, воинским положением в Красной Армии, данными о взятии в плен. На обратной стороне имелось место для записей о переводе в другой лагерь, трудовом использовании, болезнях и дисциплинарных наказаниях. Эти же карточки свидетельствуют и о том, что советских офицеров</w:t>
      </w:r>
      <w:r w:rsidR="00C450BA">
        <w:rPr>
          <w:rFonts w:ascii="Times New Roman" w:hAnsi="Times New Roman" w:cs="Times New Roman"/>
          <w:sz w:val="24"/>
        </w:rPr>
        <w:t>,</w:t>
      </w:r>
      <w:r w:rsidRPr="00BC0E9F">
        <w:rPr>
          <w:rFonts w:ascii="Times New Roman" w:hAnsi="Times New Roman" w:cs="Times New Roman"/>
          <w:sz w:val="24"/>
        </w:rPr>
        <w:t xml:space="preserve"> вплоть до ранга капитана, вопреки конвенциям международного права, привлекали к принудительным работам.</w:t>
      </w:r>
    </w:p>
    <w:p w14:paraId="578EA5E2" w14:textId="44A67B49" w:rsidR="00F72CA7" w:rsidRDefault="00F72CA7" w:rsidP="002847E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Лагерь был освобожден в апреле 1945 г</w:t>
      </w:r>
      <w:r w:rsidR="00C450BA">
        <w:rPr>
          <w:rFonts w:ascii="Times New Roman" w:hAnsi="Times New Roman" w:cs="Times New Roman"/>
          <w:sz w:val="24"/>
        </w:rPr>
        <w:t>ода</w:t>
      </w:r>
    </w:p>
    <w:p w14:paraId="0635C2FD" w14:textId="1EBE3663" w:rsidR="00341B40" w:rsidRPr="00C450BA" w:rsidRDefault="002847E6" w:rsidP="00C450B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Ныне в качестве мемориального места сохраняется кладбище лагеря Хаммельбург, где </w:t>
      </w:r>
      <w:r w:rsidRPr="00087EE9">
        <w:rPr>
          <w:rFonts w:ascii="Times New Roman" w:hAnsi="Times New Roman" w:cs="Times New Roman"/>
          <w:sz w:val="24"/>
        </w:rPr>
        <w:t>захоронено примерно 3</w:t>
      </w:r>
      <w:r w:rsidR="00DD3E6F">
        <w:rPr>
          <w:rFonts w:ascii="Times New Roman" w:hAnsi="Times New Roman" w:cs="Times New Roman"/>
          <w:sz w:val="24"/>
        </w:rPr>
        <w:t xml:space="preserve"> тысячи</w:t>
      </w:r>
      <w:r w:rsidRPr="00087EE9">
        <w:rPr>
          <w:rFonts w:ascii="Times New Roman" w:hAnsi="Times New Roman" w:cs="Times New Roman"/>
          <w:sz w:val="24"/>
        </w:rPr>
        <w:t xml:space="preserve"> советских военнопленных</w:t>
      </w:r>
      <w:r w:rsidR="00C450B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при этом идентифицировано пока 700 человек.</w:t>
      </w:r>
      <w:bookmarkStart w:id="0" w:name="_GoBack"/>
      <w:bookmarkEnd w:id="0"/>
    </w:p>
    <w:sectPr w:rsidR="00341B40" w:rsidRPr="00C4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69"/>
    <w:rsid w:val="0025259D"/>
    <w:rsid w:val="002847E6"/>
    <w:rsid w:val="00341B40"/>
    <w:rsid w:val="005B2578"/>
    <w:rsid w:val="00854D69"/>
    <w:rsid w:val="00C450BA"/>
    <w:rsid w:val="00DD3E6F"/>
    <w:rsid w:val="00F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62A8"/>
  <w15:chartTrackingRefBased/>
  <w15:docId w15:val="{440B2630-2FA1-47CF-A8FB-FBEB54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2020-04-04T18:47:00Z</dcterms:created>
  <dcterms:modified xsi:type="dcterms:W3CDTF">2020-04-04T18:47:00Z</dcterms:modified>
</cp:coreProperties>
</file>