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29D9480" w:rsidRDefault="229D9480" w:rsidP="229D9480">
      <w:pPr>
        <w:jc w:val="both"/>
      </w:pPr>
      <w:r w:rsidRPr="229D9480">
        <w:rPr>
          <w:b/>
          <w:bCs/>
        </w:rPr>
        <w:t>Городской Общественный банк</w:t>
      </w:r>
    </w:p>
    <w:p w:rsidR="229D9480" w:rsidRDefault="229D9480" w:rsidP="229D9480">
      <w:pPr>
        <w:jc w:val="both"/>
      </w:pPr>
    </w:p>
    <w:p w:rsidR="229D9480" w:rsidRDefault="229D9480" w:rsidP="229D9480">
      <w:pPr>
        <w:jc w:val="both"/>
      </w:pPr>
      <w:r w:rsidRPr="229D9480">
        <w:rPr>
          <w:b/>
          <w:bCs/>
          <w:i/>
          <w:iCs/>
        </w:rPr>
        <w:t>Адрес: Покровский проспект, 46 (Малышева, 46)</w:t>
      </w:r>
    </w:p>
    <w:p w:rsidR="229D9480" w:rsidRDefault="229D9480" w:rsidP="229D9480">
      <w:pPr>
        <w:jc w:val="both"/>
      </w:pPr>
      <w:r w:rsidRPr="229D9480">
        <w:rPr>
          <w:b/>
          <w:bCs/>
          <w:i/>
          <w:iCs/>
        </w:rPr>
        <w:t>Телефон: №241</w:t>
      </w:r>
    </w:p>
    <w:p w:rsidR="229D9480" w:rsidRDefault="687489F9" w:rsidP="229D9480">
      <w:pPr>
        <w:jc w:val="both"/>
      </w:pPr>
      <w:r w:rsidRPr="687489F9">
        <w:rPr>
          <w:b/>
          <w:bCs/>
          <w:i/>
          <w:iCs/>
        </w:rPr>
        <w:t>Время работы: понедельник, среда, пятница. С 5 – 8 часов вечера (кроме праздничных дней)</w:t>
      </w:r>
    </w:p>
    <w:p w:rsidR="229D9480" w:rsidRDefault="229D9480" w:rsidP="229D9480">
      <w:pPr>
        <w:jc w:val="both"/>
      </w:pPr>
    </w:p>
    <w:p w:rsidR="229D9480" w:rsidRDefault="687489F9" w:rsidP="229D9480">
      <w:pPr>
        <w:jc w:val="both"/>
      </w:pPr>
      <w:r w:rsidRPr="687489F9">
        <w:t>Екатеринбургский общественный банк открыт в 1864 году. Инициаторами его создания были городской голова Гавриил Казанцев и депутаты местной думы.  Городской общественный банк обслуживает только коренных жителей города и тех, кто имеет в Екатеринбурге недвижимость или торгово-промышленные заведения. Банк доступен широким слоям населения, и пользуется популярностью в городе.</w:t>
      </w:r>
    </w:p>
    <w:p w:rsidR="229D9480" w:rsidRDefault="687489F9" w:rsidP="229D9480">
      <w:pPr>
        <w:jc w:val="both"/>
      </w:pPr>
      <w:r w:rsidRPr="687489F9">
        <w:t xml:space="preserve">Банк располагается в здании городской думы. </w:t>
      </w:r>
      <w:proofErr w:type="gramStart"/>
      <w:r w:rsidRPr="687489F9">
        <w:t>Открыт</w:t>
      </w:r>
      <w:r w:rsidRPr="687489F9">
        <w:rPr>
          <w:rStyle w:val="fontstyle01"/>
          <w:rFonts w:ascii="Times New Roman" w:hAnsi="Times New Roman"/>
          <w:sz w:val="24"/>
          <w:szCs w:val="24"/>
        </w:rPr>
        <w:t xml:space="preserve"> для публики три раза в неделю (в понедельник, среду и пятницу) с 5 до 8 часов вечера.</w:t>
      </w:r>
      <w:proofErr w:type="gramEnd"/>
      <w:r w:rsidRPr="687489F9">
        <w:rPr>
          <w:rStyle w:val="fontstyle01"/>
          <w:rFonts w:ascii="Times New Roman" w:hAnsi="Times New Roman"/>
          <w:sz w:val="24"/>
          <w:szCs w:val="24"/>
        </w:rPr>
        <w:t xml:space="preserve"> Банк производит следующие операции: прием вкладов на срочное и бессрочное время, учет векселей, ссуды под залог процентных бумаг, недвижимого имущества и драгоценных камней. </w:t>
      </w:r>
    </w:p>
    <w:p w:rsidR="229D9480" w:rsidRDefault="229D9480" w:rsidP="229D9480">
      <w:pPr>
        <w:jc w:val="both"/>
      </w:pPr>
    </w:p>
    <w:p w:rsidR="229D9480" w:rsidRDefault="229D9480" w:rsidP="229D9480"/>
    <w:sectPr w:rsidR="229D9480" w:rsidSect="00AA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4F8D"/>
    <w:rsid w:val="002957CF"/>
    <w:rsid w:val="0034555E"/>
    <w:rsid w:val="007523C1"/>
    <w:rsid w:val="00947E19"/>
    <w:rsid w:val="009A02F4"/>
    <w:rsid w:val="00AA137A"/>
    <w:rsid w:val="00D46B43"/>
    <w:rsid w:val="00DC4F8D"/>
    <w:rsid w:val="00F954AD"/>
    <w:rsid w:val="229D9480"/>
    <w:rsid w:val="687489F9"/>
    <w:rsid w:val="7A47D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uiPriority w:val="99"/>
    <w:rsid w:val="00DC4F8D"/>
    <w:rPr>
      <w:rFonts w:ascii="NewtonC" w:hAnsi="NewtonC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Офис2</dc:creator>
  <cp:lastModifiedBy>Офис2</cp:lastModifiedBy>
  <cp:revision>6</cp:revision>
  <dcterms:created xsi:type="dcterms:W3CDTF">2020-08-17T10:09:00Z</dcterms:created>
  <dcterms:modified xsi:type="dcterms:W3CDTF">2020-08-24T08:22:00Z</dcterms:modified>
</cp:coreProperties>
</file>