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1941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2A9DAC3" wp14:editId="693A364A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905B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2DAAC050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网络安全理论与技术实验</w:t>
      </w:r>
    </w:p>
    <w:p w14:paraId="0AA08958" w14:textId="77777777" w:rsidR="00665AF2" w:rsidRPr="004652D3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4BC1A4F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CA6972" w:rsidRPr="004652D3" w14:paraId="32CE2C80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3B509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A4F169" w14:textId="77777777"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28189446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DFECC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7498D9" w14:textId="4D5CCA90" w:rsidR="00CA6972" w:rsidRPr="004652D3" w:rsidRDefault="007A058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网络工程</w:t>
            </w:r>
          </w:p>
        </w:tc>
      </w:tr>
      <w:tr w:rsidR="00CA6972" w:rsidRPr="004652D3" w14:paraId="2A988679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D1A4B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E6996B" w14:textId="10C9B823" w:rsidR="00CA6972" w:rsidRPr="004652D3" w:rsidRDefault="007A058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18272412</w:t>
            </w:r>
          </w:p>
        </w:tc>
      </w:tr>
      <w:tr w:rsidR="00CA6972" w:rsidRPr="004652D3" w14:paraId="05697A1B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B995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E5653C" w14:textId="5EE087E7" w:rsidR="00CA6972" w:rsidRPr="004652D3" w:rsidRDefault="007A058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18041618</w:t>
            </w:r>
          </w:p>
        </w:tc>
      </w:tr>
      <w:tr w:rsidR="00CA6972" w:rsidRPr="004652D3" w14:paraId="26807773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FFFA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D1ED12" w14:textId="2040CE96" w:rsidR="00CA6972" w:rsidRPr="004652D3" w:rsidRDefault="007A058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廖越强</w:t>
            </w:r>
          </w:p>
        </w:tc>
      </w:tr>
      <w:tr w:rsidR="00CA6972" w:rsidRPr="004652D3" w14:paraId="0D1B3234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33B3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B2740F" w14:textId="13DE27A8" w:rsidR="00CA6972" w:rsidRPr="004652D3" w:rsidRDefault="00377D6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高梦州</w:t>
            </w:r>
          </w:p>
        </w:tc>
      </w:tr>
      <w:tr w:rsidR="00CA6972" w:rsidRPr="004652D3" w14:paraId="7376E009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61A4B1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F81629" w14:textId="2FCEF00C" w:rsidR="00CA6972" w:rsidRPr="004652D3" w:rsidRDefault="007A36A1" w:rsidP="007A0585">
            <w:pPr>
              <w:spacing w:before="100" w:beforeAutospacing="1" w:after="100" w:afterAutospacing="1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 xml:space="preserve"> </w:t>
            </w:r>
            <w:r>
              <w:rPr>
                <w:rFonts w:eastAsiaTheme="minorEastAsia"/>
                <w:sz w:val="30"/>
                <w:szCs w:val="30"/>
              </w:rPr>
              <w:t xml:space="preserve">             </w:t>
            </w:r>
            <w:r w:rsidR="005200E3">
              <w:rPr>
                <w:rFonts w:eastAsiaTheme="minorEastAsia"/>
                <w:sz w:val="30"/>
                <w:szCs w:val="30"/>
              </w:rPr>
              <w:t xml:space="preserve"> </w:t>
            </w:r>
            <w:r>
              <w:rPr>
                <w:rFonts w:eastAsiaTheme="minorEastAsia"/>
                <w:sz w:val="30"/>
                <w:szCs w:val="30"/>
              </w:rPr>
              <w:t>11.1</w:t>
            </w:r>
          </w:p>
        </w:tc>
      </w:tr>
      <w:tr w:rsidR="00CA6972" w:rsidRPr="004652D3" w14:paraId="3CBDED7C" w14:textId="77777777" w:rsidTr="000901E0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7D9B8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C35C7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0901E0" w:rsidRPr="004652D3" w14:paraId="345C8236" w14:textId="77777777" w:rsidTr="000901E0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260C" w14:textId="77777777" w:rsidR="000901E0" w:rsidRPr="004652D3" w:rsidRDefault="000901E0" w:rsidP="0065221C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三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>
              <w:rPr>
                <w:rFonts w:eastAsiaTheme="minorEastAsia"/>
                <w:b/>
                <w:color w:val="FF0000"/>
                <w:sz w:val="28"/>
                <w:szCs w:val="28"/>
              </w:rPr>
              <w:t>smurf</w:t>
            </w:r>
            <w:r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攻击实验</w:t>
            </w:r>
          </w:p>
        </w:tc>
      </w:tr>
      <w:tr w:rsidR="000901E0" w:rsidRPr="004652D3" w14:paraId="3FCA93B9" w14:textId="77777777" w:rsidTr="000901E0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C222A" w14:textId="77777777" w:rsidR="000901E0" w:rsidRPr="004652D3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72B78936" w14:textId="77777777" w:rsidR="000901E0" w:rsidRPr="002B5ACF" w:rsidRDefault="000901E0" w:rsidP="0065221C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（</w:t>
            </w: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 w:hint="eastAsia"/>
              </w:rPr>
              <w:t>）</w:t>
            </w:r>
            <w:r w:rsidRPr="002B5ACF">
              <w:rPr>
                <w:rFonts w:eastAsiaTheme="minorEastAsia" w:hint="eastAsia"/>
              </w:rPr>
              <w:t>验证</w:t>
            </w:r>
            <w:r w:rsidRPr="002B5ACF">
              <w:rPr>
                <w:rFonts w:eastAsiaTheme="minorEastAsia" w:hint="eastAsia"/>
              </w:rPr>
              <w:t>ICMP ECHO</w:t>
            </w:r>
            <w:r w:rsidRPr="002B5ACF">
              <w:rPr>
                <w:rFonts w:eastAsiaTheme="minorEastAsia" w:hint="eastAsia"/>
              </w:rPr>
              <w:t>请求、响应过程。</w:t>
            </w:r>
          </w:p>
          <w:p w14:paraId="0617C24C" w14:textId="77777777" w:rsidR="000901E0" w:rsidRPr="002B5ACF" w:rsidRDefault="000901E0" w:rsidP="0065221C">
            <w:pPr>
              <w:spacing w:line="360" w:lineRule="auto"/>
              <w:ind w:left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（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）</w:t>
            </w:r>
            <w:r w:rsidRPr="002B5ACF">
              <w:rPr>
                <w:rFonts w:eastAsiaTheme="minorEastAsia" w:hint="eastAsia"/>
              </w:rPr>
              <w:t>验证网络放大</w:t>
            </w:r>
            <w:r w:rsidRPr="002B5ACF">
              <w:rPr>
                <w:rFonts w:eastAsiaTheme="minorEastAsia" w:hint="eastAsia"/>
              </w:rPr>
              <w:t>ICMP ECHO</w:t>
            </w:r>
            <w:r w:rsidRPr="002B5ACF">
              <w:rPr>
                <w:rFonts w:eastAsiaTheme="minorEastAsia" w:hint="eastAsia"/>
              </w:rPr>
              <w:t>响应报文的过程。</w:t>
            </w:r>
          </w:p>
          <w:p w14:paraId="5885A3D1" w14:textId="77777777" w:rsidR="000901E0" w:rsidRPr="002B5ACF" w:rsidRDefault="000901E0" w:rsidP="0065221C">
            <w:pPr>
              <w:spacing w:line="360" w:lineRule="auto"/>
              <w:ind w:left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（</w:t>
            </w: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 w:hint="eastAsia"/>
              </w:rPr>
              <w:t>）</w:t>
            </w:r>
            <w:r w:rsidRPr="002B5ACF">
              <w:rPr>
                <w:rFonts w:eastAsiaTheme="minorEastAsia" w:hint="eastAsia"/>
              </w:rPr>
              <w:t>验证间接攻击原理。</w:t>
            </w:r>
          </w:p>
          <w:p w14:paraId="19EA6A56" w14:textId="77777777" w:rsidR="000901E0" w:rsidRDefault="000901E0" w:rsidP="0065221C">
            <w:pPr>
              <w:spacing w:line="360" w:lineRule="auto"/>
              <w:ind w:left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（</w:t>
            </w:r>
            <w:r>
              <w:rPr>
                <w:rFonts w:eastAsiaTheme="minorEastAsia" w:hint="eastAsia"/>
              </w:rPr>
              <w:t>4</w:t>
            </w:r>
            <w:r>
              <w:rPr>
                <w:rFonts w:eastAsiaTheme="minorEastAsia" w:hint="eastAsia"/>
              </w:rPr>
              <w:t>）</w:t>
            </w:r>
            <w:r w:rsidRPr="002B5ACF">
              <w:rPr>
                <w:rFonts w:eastAsiaTheme="minorEastAsia" w:hint="eastAsia"/>
              </w:rPr>
              <w:t>验证</w:t>
            </w:r>
            <w:r w:rsidRPr="002B5ACF">
              <w:rPr>
                <w:rFonts w:eastAsiaTheme="minorEastAsia" w:hint="eastAsia"/>
              </w:rPr>
              <w:t xml:space="preserve"> Smurf</w:t>
            </w:r>
            <w:r w:rsidRPr="002B5ACF">
              <w:rPr>
                <w:rFonts w:eastAsiaTheme="minorEastAsia" w:hint="eastAsia"/>
              </w:rPr>
              <w:t>攻击过程。</w:t>
            </w:r>
          </w:p>
          <w:p w14:paraId="50FE1DD0" w14:textId="77777777" w:rsidR="000901E0" w:rsidRPr="002B5ACF" w:rsidRDefault="000901E0" w:rsidP="0065221C">
            <w:pPr>
              <w:spacing w:line="360" w:lineRule="auto"/>
              <w:ind w:left="400"/>
              <w:rPr>
                <w:rFonts w:eastAsiaTheme="minorEastAsia"/>
              </w:rPr>
            </w:pPr>
          </w:p>
        </w:tc>
      </w:tr>
      <w:tr w:rsidR="000901E0" w:rsidRPr="004652D3" w14:paraId="32F9BCFD" w14:textId="77777777" w:rsidTr="000901E0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1EDE8" w14:textId="77777777" w:rsidR="000901E0" w:rsidRPr="00B966AB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4E60C4FB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360" w:firstLine="40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1803A3">
              <w:rPr>
                <w:rFonts w:asciiTheme="minorEastAsia" w:eastAsiaTheme="minorEastAsia" w:hAnsiTheme="minorEastAsia" w:hint="eastAsia"/>
                <w:bCs/>
                <w:szCs w:val="20"/>
              </w:rPr>
              <w:t>Smurf攻击过程如图2.23所示,终端A将ICMP ECHO请求报文封装成以 Web 服务器的IP地址为源IP地址、以全1广播地址为目的IP地址的IP分组,该ICMP ECHO请求报文到达LAN 1中的所有其他终端和路由器R,接收到该ICMP ECHO请求报文的终端均发送ICMP ECHO响应报文,这些ICMP ECHO响应报文都被封装成以 Web服务器的IP地址为目的IP地址的IP分组,导致这些ICMP ECHO响应报文全部到达Web服务器。</w:t>
            </w:r>
          </w:p>
          <w:p w14:paraId="7171BA01" w14:textId="77777777" w:rsidR="000901E0" w:rsidRPr="001803A3" w:rsidRDefault="000901E0" w:rsidP="0065221C">
            <w:pPr>
              <w:pStyle w:val="a6"/>
              <w:spacing w:beforeLines="50" w:before="156" w:afterLines="50" w:after="156" w:line="360" w:lineRule="auto"/>
              <w:ind w:left="360" w:firstLine="40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1803A3">
              <w:rPr>
                <w:rFonts w:asciiTheme="minorEastAsia" w:eastAsiaTheme="minorEastAsia" w:hAnsiTheme="minorEastAsia" w:hint="eastAsia"/>
                <w:bCs/>
                <w:szCs w:val="20"/>
              </w:rPr>
              <w:t>由于LAN 1中接入大量终端(这里是四个终端),为避免为每个终端配置网络信息，启动路由器R的动态主机配置协议(Dynamic Host Configuration Protocol,DHCP)服务器功能,由路由器R自动为接入LAN1的终端配置网络信息。</w:t>
            </w:r>
            <w:r>
              <w:rPr>
                <w:noProof/>
              </w:rPr>
              <w:drawing>
                <wp:inline distT="0" distB="0" distL="0" distR="0" wp14:anchorId="6A355937" wp14:editId="1BAC82A0">
                  <wp:extent cx="5274310" cy="202819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1E0" w:rsidRPr="004652D3" w14:paraId="37C09741" w14:textId="77777777" w:rsidTr="000901E0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FCDE" w14:textId="77777777" w:rsidR="000901E0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2C98AB03" w14:textId="77777777" w:rsidR="000901E0" w:rsidRDefault="000901E0" w:rsidP="0065221C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1C0054" wp14:editId="014565F2">
                  <wp:extent cx="5274310" cy="4094480"/>
                  <wp:effectExtent l="0" t="0" r="254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56E2C" w14:textId="77777777" w:rsidR="000901E0" w:rsidRPr="004652D3" w:rsidRDefault="000901E0" w:rsidP="0065221C">
            <w:pPr>
              <w:rPr>
                <w:rFonts w:eastAsiaTheme="minorEastAsia"/>
              </w:rPr>
            </w:pPr>
          </w:p>
        </w:tc>
      </w:tr>
      <w:tr w:rsidR="000901E0" w:rsidRPr="004652D3" w14:paraId="32BC2792" w14:textId="77777777" w:rsidTr="000901E0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6975" w14:textId="77777777" w:rsidR="000901E0" w:rsidRPr="0080333D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四、</w:t>
            </w:r>
            <w:r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6A15AD54" w14:textId="77777777" w:rsidR="000901E0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实验拓扑图连接</w:t>
            </w:r>
          </w:p>
          <w:p w14:paraId="5CA76B39" w14:textId="77777777" w:rsidR="000901E0" w:rsidRPr="00D56823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E6496B5" wp14:editId="53F67485">
                  <wp:extent cx="3259667" cy="2530501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984" cy="259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93F47" w14:textId="77777777" w:rsidR="000901E0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路由器配置</w:t>
            </w:r>
            <w:r>
              <w:rPr>
                <w:rFonts w:eastAsiaTheme="minorEastAsia" w:hint="eastAsia"/>
              </w:rPr>
              <w:t>DHCP</w:t>
            </w:r>
          </w:p>
          <w:p w14:paraId="4C8D4AE7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E104A9" wp14:editId="437C81EA">
                  <wp:extent cx="4282811" cy="1722269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811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5E07" w14:textId="77777777" w:rsidR="000901E0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 w:hint="eastAsia"/>
              </w:rPr>
              <w:t>服务器</w:t>
            </w:r>
          </w:p>
          <w:p w14:paraId="284711C7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A90C288" wp14:editId="3E838AB0">
                  <wp:extent cx="4618120" cy="4640982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1D3F6" w14:textId="77777777" w:rsidR="000901E0" w:rsidRPr="001A1B29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C4D04" wp14:editId="70D36C70">
                  <wp:extent cx="3307080" cy="3323453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381" cy="336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D67F3" w14:textId="77777777" w:rsidR="000901E0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 w:rsidRPr="00290CD7">
              <w:rPr>
                <w:rFonts w:eastAsiaTheme="minorEastAsia" w:hint="eastAsia"/>
              </w:rPr>
              <w:t>配置</w:t>
            </w:r>
            <w:r w:rsidRPr="00290CD7">
              <w:rPr>
                <w:rFonts w:eastAsiaTheme="minorEastAsia" w:hint="eastAsia"/>
              </w:rPr>
              <w:t>pc</w:t>
            </w:r>
            <w:r w:rsidRPr="00290CD7">
              <w:rPr>
                <w:rFonts w:eastAsiaTheme="minorEastAsia" w:hint="eastAsia"/>
              </w:rPr>
              <w:t>使用</w:t>
            </w:r>
            <w:r w:rsidRPr="00290CD7">
              <w:rPr>
                <w:rFonts w:eastAsiaTheme="minorEastAsia" w:hint="eastAsia"/>
              </w:rPr>
              <w:t>DHCP</w:t>
            </w:r>
            <w:r w:rsidRPr="00290CD7">
              <w:rPr>
                <w:rFonts w:eastAsiaTheme="minorEastAsia" w:hint="eastAsia"/>
              </w:rPr>
              <w:t>获取</w:t>
            </w:r>
            <w:r w:rsidRPr="00290CD7">
              <w:rPr>
                <w:rFonts w:eastAsiaTheme="minorEastAsia" w:hint="eastAsia"/>
              </w:rPr>
              <w:t>IP</w:t>
            </w:r>
            <w:r w:rsidRPr="00290CD7">
              <w:rPr>
                <w:rFonts w:eastAsiaTheme="minorEastAsia" w:hint="eastAsia"/>
              </w:rPr>
              <w:t>，例如</w:t>
            </w:r>
            <w:r w:rsidRPr="00290CD7">
              <w:rPr>
                <w:rFonts w:eastAsiaTheme="minorEastAsia" w:hint="eastAsia"/>
              </w:rPr>
              <w:t>pcA</w:t>
            </w:r>
            <w:r w:rsidRPr="00290CD7">
              <w:rPr>
                <w:rFonts w:eastAsiaTheme="minorEastAsia" w:hint="eastAsia"/>
              </w:rPr>
              <w:t>的配置如下，其余类似</w:t>
            </w:r>
          </w:p>
          <w:p w14:paraId="5B79981D" w14:textId="77777777" w:rsidR="000901E0" w:rsidRPr="001A1B29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9F40AA8" wp14:editId="2249C68B">
                  <wp:extent cx="3124200" cy="3139664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47" cy="320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D6B46" w14:textId="77777777" w:rsidR="000901E0" w:rsidRPr="00006F31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 w:rsidRPr="00290CD7">
              <w:rPr>
                <w:rFonts w:eastAsiaTheme="minorEastAsia" w:hint="eastAsia"/>
              </w:rPr>
              <w:t>利用</w:t>
            </w:r>
            <w:r w:rsidRPr="00290CD7">
              <w:rPr>
                <w:rFonts w:eastAsiaTheme="minorEastAsia" w:hint="eastAsia"/>
              </w:rPr>
              <w:t>pcA</w:t>
            </w:r>
            <w:r w:rsidRPr="00290CD7">
              <w:rPr>
                <w:rFonts w:eastAsiaTheme="minorEastAsia" w:hint="eastAsia"/>
              </w:rPr>
              <w:t>进行发</w:t>
            </w:r>
            <w:r w:rsidRPr="00290CD7">
              <w:rPr>
                <w:rFonts w:eastAsiaTheme="minorEastAsia" w:hint="eastAsia"/>
              </w:rPr>
              <w:t>ICMP</w:t>
            </w:r>
            <w:r w:rsidRPr="00290CD7">
              <w:rPr>
                <w:rFonts w:eastAsiaTheme="minorEastAsia" w:hint="eastAsia"/>
              </w:rPr>
              <w:t>包，可见</w:t>
            </w:r>
            <w:r w:rsidRPr="00290CD7">
              <w:rPr>
                <w:rFonts w:eastAsiaTheme="minorEastAsia" w:hint="eastAsia"/>
              </w:rPr>
              <w:t>switch</w:t>
            </w:r>
            <w:r w:rsidRPr="00290CD7">
              <w:rPr>
                <w:rFonts w:eastAsiaTheme="minorEastAsia" w:hint="eastAsia"/>
              </w:rPr>
              <w:t>广播给了所有其他终端</w:t>
            </w:r>
          </w:p>
          <w:p w14:paraId="7D9934FE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52918D" wp14:editId="11A6738A">
                  <wp:extent cx="4724400" cy="3746075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54" cy="375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2E8EF" w14:textId="77777777" w:rsidR="000901E0" w:rsidRPr="00290CD7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9AB3A25" wp14:editId="78E27315">
                  <wp:extent cx="5274310" cy="3461385"/>
                  <wp:effectExtent l="0" t="0" r="254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F11FC" w14:textId="77777777" w:rsidR="000901E0" w:rsidRPr="00006F31" w:rsidRDefault="000901E0" w:rsidP="000901E0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 w:rsidRPr="00290CD7">
              <w:rPr>
                <w:rFonts w:eastAsiaTheme="minorEastAsia" w:hint="eastAsia"/>
              </w:rPr>
              <w:t>可见所有收到</w:t>
            </w:r>
            <w:r w:rsidRPr="00290CD7">
              <w:rPr>
                <w:rFonts w:eastAsiaTheme="minorEastAsia" w:hint="eastAsia"/>
              </w:rPr>
              <w:t>ICMP</w:t>
            </w:r>
            <w:r w:rsidRPr="00290CD7">
              <w:rPr>
                <w:rFonts w:eastAsiaTheme="minorEastAsia"/>
              </w:rPr>
              <w:t xml:space="preserve"> </w:t>
            </w:r>
            <w:r w:rsidRPr="00290CD7">
              <w:rPr>
                <w:rFonts w:eastAsiaTheme="minorEastAsia" w:hint="eastAsia"/>
              </w:rPr>
              <w:t>ECHO</w:t>
            </w:r>
            <w:r w:rsidRPr="00290CD7">
              <w:rPr>
                <w:rFonts w:eastAsiaTheme="minorEastAsia" w:hint="eastAsia"/>
              </w:rPr>
              <w:t>请求的终端，都向</w:t>
            </w:r>
            <w:r w:rsidRPr="00290CD7">
              <w:rPr>
                <w:rFonts w:eastAsiaTheme="minorEastAsia" w:hint="eastAsia"/>
              </w:rPr>
              <w:t>web</w:t>
            </w:r>
            <w:r w:rsidRPr="00290CD7">
              <w:rPr>
                <w:rFonts w:eastAsiaTheme="minorEastAsia" w:hint="eastAsia"/>
              </w:rPr>
              <w:t>服务器发送了</w:t>
            </w:r>
            <w:r w:rsidRPr="00290CD7">
              <w:rPr>
                <w:rFonts w:eastAsiaTheme="minorEastAsia" w:hint="eastAsia"/>
              </w:rPr>
              <w:t>ICMP</w:t>
            </w:r>
            <w:r w:rsidRPr="00290CD7">
              <w:rPr>
                <w:rFonts w:eastAsiaTheme="minorEastAsia"/>
              </w:rPr>
              <w:t xml:space="preserve"> </w:t>
            </w:r>
            <w:r w:rsidRPr="00290CD7">
              <w:rPr>
                <w:rFonts w:eastAsiaTheme="minorEastAsia" w:hint="eastAsia"/>
              </w:rPr>
              <w:t>ECHO</w:t>
            </w:r>
            <w:r w:rsidRPr="00290CD7">
              <w:rPr>
                <w:rFonts w:eastAsiaTheme="minorEastAsia" w:hint="eastAsia"/>
              </w:rPr>
              <w:t>响应报文</w:t>
            </w:r>
          </w:p>
          <w:p w14:paraId="3B61BF72" w14:textId="77777777" w:rsidR="000901E0" w:rsidRPr="00290CD7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65DE13" wp14:editId="390532AE">
                  <wp:extent cx="5274310" cy="315087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5C85" w14:textId="77777777" w:rsidR="000901E0" w:rsidRPr="00290CD7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</w:tc>
      </w:tr>
      <w:tr w:rsidR="000901E0" w:rsidRPr="004652D3" w14:paraId="7B41A6F3" w14:textId="77777777" w:rsidTr="000901E0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6C9ED" w14:textId="77777777" w:rsidR="000901E0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实验分析总结及心得</w:t>
            </w:r>
          </w:p>
          <w:p w14:paraId="71BD8AA5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0F7CDE65" w14:textId="77777777" w:rsidR="000901E0" w:rsidRDefault="000901E0" w:rsidP="0065221C">
            <w:pPr>
              <w:spacing w:beforeLines="50" w:before="156" w:afterLines="50" w:after="156" w:line="360" w:lineRule="auto"/>
              <w:ind w:firstLineChars="200" w:firstLine="400"/>
              <w:rPr>
                <w:rFonts w:asciiTheme="minorEastAsia" w:eastAsiaTheme="minorEastAsia" w:hAnsiTheme="minorEastAsia"/>
                <w:szCs w:val="21"/>
              </w:rPr>
            </w:pP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通过这次实验，我对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交换机对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数据包的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广播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传输方式有了进一步的认识，明白了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源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地址对于数据包传输的重要性。也清晰地了解了整个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smurf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攻击的过程，提高了自己的安全意识。</w:t>
            </w:r>
          </w:p>
          <w:p w14:paraId="446C854F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1242FF85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2F51404C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5B1C792D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6E619DD1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31F05F66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6D88AB49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</w:rPr>
            </w:pPr>
          </w:p>
          <w:p w14:paraId="2F200A8E" w14:textId="77777777" w:rsidR="000901E0" w:rsidRPr="00785927" w:rsidRDefault="000901E0" w:rsidP="0065221C">
            <w:pPr>
              <w:spacing w:beforeLines="50" w:before="156" w:afterLines="50" w:after="156" w:line="360" w:lineRule="auto"/>
              <w:rPr>
                <w:rFonts w:eastAsiaTheme="minorEastAsia" w:hint="eastAsia"/>
                <w:b/>
                <w:sz w:val="24"/>
              </w:rPr>
            </w:pPr>
          </w:p>
        </w:tc>
      </w:tr>
    </w:tbl>
    <w:p w14:paraId="20AEAF6A" w14:textId="77777777" w:rsidR="000901E0" w:rsidRPr="00B15BF3" w:rsidRDefault="000901E0" w:rsidP="000901E0">
      <w:pPr>
        <w:spacing w:before="100" w:beforeAutospacing="1" w:after="100" w:afterAutospacing="1"/>
        <w:rPr>
          <w:rFonts w:eastAsiaTheme="minorEastAsia" w:hint="eastAsia"/>
          <w:kern w:val="0"/>
          <w:sz w:val="20"/>
        </w:rPr>
      </w:pPr>
    </w:p>
    <w:tbl>
      <w:tblPr>
        <w:tblStyle w:val="a3"/>
        <w:tblW w:w="9117" w:type="dxa"/>
        <w:tblInd w:w="103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117"/>
      </w:tblGrid>
      <w:tr w:rsidR="000901E0" w:rsidRPr="004652D3" w14:paraId="68B8E76B" w14:textId="77777777" w:rsidTr="0065221C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C4827" w14:textId="77777777" w:rsidR="000901E0" w:rsidRPr="004652D3" w:rsidRDefault="000901E0" w:rsidP="0065221C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二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RIP</w:t>
            </w:r>
            <w:r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路由项欺骗攻击实验</w:t>
            </w:r>
          </w:p>
        </w:tc>
      </w:tr>
      <w:tr w:rsidR="000901E0" w:rsidRPr="004652D3" w14:paraId="4B5696CE" w14:textId="77777777" w:rsidTr="0065221C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D940" w14:textId="77777777" w:rsidR="000901E0" w:rsidRPr="004652D3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54A53CDF" w14:textId="77777777" w:rsidR="000901E0" w:rsidRDefault="000901E0" w:rsidP="000901E0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8375E5">
              <w:rPr>
                <w:rFonts w:eastAsiaTheme="minorEastAsia" w:hint="eastAsia"/>
              </w:rPr>
              <w:t>验证路由器</w:t>
            </w:r>
            <w:r w:rsidRPr="008375E5">
              <w:rPr>
                <w:rFonts w:eastAsiaTheme="minorEastAsia" w:hint="eastAsia"/>
              </w:rPr>
              <w:t>RIP</w:t>
            </w:r>
            <w:r w:rsidRPr="008375E5">
              <w:rPr>
                <w:rFonts w:eastAsiaTheme="minorEastAsia" w:hint="eastAsia"/>
              </w:rPr>
              <w:t>配置过程。</w:t>
            </w:r>
          </w:p>
          <w:p w14:paraId="621D21EF" w14:textId="77777777" w:rsidR="000901E0" w:rsidRDefault="000901E0" w:rsidP="000901E0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 w:rsidRPr="008375E5">
              <w:rPr>
                <w:rFonts w:eastAsiaTheme="minorEastAsia" w:hint="eastAsia"/>
              </w:rPr>
              <w:t>验证</w:t>
            </w:r>
            <w:r w:rsidRPr="008375E5">
              <w:rPr>
                <w:rFonts w:eastAsiaTheme="minorEastAsia" w:hint="eastAsia"/>
              </w:rPr>
              <w:t>RIP</w:t>
            </w:r>
            <w:r w:rsidRPr="008375E5">
              <w:rPr>
                <w:rFonts w:eastAsiaTheme="minorEastAsia" w:hint="eastAsia"/>
              </w:rPr>
              <w:t>生成动态路由项的过程。</w:t>
            </w:r>
          </w:p>
          <w:p w14:paraId="12ABAF62" w14:textId="77777777" w:rsidR="000901E0" w:rsidRDefault="000901E0" w:rsidP="000901E0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验证</w:t>
            </w:r>
            <w:r>
              <w:rPr>
                <w:rFonts w:eastAsiaTheme="minorEastAsia" w:hint="eastAsia"/>
              </w:rPr>
              <w:t>RIP</w:t>
            </w:r>
            <w:r>
              <w:rPr>
                <w:rFonts w:eastAsiaTheme="minorEastAsia" w:hint="eastAsia"/>
              </w:rPr>
              <w:t>的安全缺陷</w:t>
            </w:r>
          </w:p>
          <w:p w14:paraId="5F74091C" w14:textId="77777777" w:rsidR="000901E0" w:rsidRDefault="000901E0" w:rsidP="000901E0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验证利用</w:t>
            </w:r>
            <w:r>
              <w:rPr>
                <w:rFonts w:eastAsiaTheme="minorEastAsia" w:hint="eastAsia"/>
              </w:rPr>
              <w:t>RIP</w:t>
            </w:r>
            <w:r>
              <w:rPr>
                <w:rFonts w:eastAsiaTheme="minorEastAsia" w:hint="eastAsia"/>
              </w:rPr>
              <w:t>实施路由项欺骗攻击的过程</w:t>
            </w:r>
          </w:p>
          <w:p w14:paraId="018E4E18" w14:textId="77777777" w:rsidR="000901E0" w:rsidRPr="008375E5" w:rsidRDefault="000901E0" w:rsidP="000901E0">
            <w:pPr>
              <w:pStyle w:val="a6"/>
              <w:numPr>
                <w:ilvl w:val="0"/>
                <w:numId w:val="8"/>
              </w:numPr>
              <w:spacing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验证入侵路由器截获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分组的过程</w:t>
            </w:r>
          </w:p>
        </w:tc>
      </w:tr>
      <w:tr w:rsidR="000901E0" w:rsidRPr="004652D3" w14:paraId="052640C8" w14:textId="77777777" w:rsidTr="0065221C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43D7E" w14:textId="77777777" w:rsidR="000901E0" w:rsidRPr="00B966AB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7617FC36" w14:textId="77777777" w:rsidR="000901E0" w:rsidRDefault="000901E0" w:rsidP="0065221C">
            <w:pPr>
              <w:ind w:firstLineChars="200" w:firstLine="400"/>
              <w:rPr>
                <w:rFonts w:asciiTheme="minorEastAsia" w:eastAsiaTheme="minorEastAsia" w:hAnsiTheme="minorEastAsia"/>
                <w:bCs/>
                <w:szCs w:val="21"/>
              </w:rPr>
            </w:pPr>
            <w:r w:rsidRPr="006A2A70">
              <w:rPr>
                <w:rFonts w:asciiTheme="minorEastAsia" w:eastAsiaTheme="minorEastAsia" w:hAnsiTheme="minorEastAsia" w:hint="eastAsia"/>
                <w:bCs/>
                <w:szCs w:val="21"/>
              </w:rPr>
              <w:t>构建如图2.31所示的互连网,完成路由器RIP配置过程,路由器Rl生成如图2.31所示的路由器R1正确路由表,路由表中的路由项&lt;192.1.4.0/24,2,192.1.2.253&gt;表明路由器R1通往网络192.1.4.0/24的传输路径上的下一跳是路由器R2,以此保证终端A至终端B的IP传输路径是正确的。如果有入侵路由器接入网络192.1.2.0/24,并发送了伪造的表明与网络192.1.4.0/24直接连接的路由消息&lt;192.1.4.0/24,0&gt;。路由器Rl接收到该路由消息后,如果认可该路由消息﹐将通往网络192.1.4.0/24的传输路径上的下一跳由路由器R2改为入侵路由器,导致终端A至终端B的IP传输路径发生错误。</w:t>
            </w:r>
          </w:p>
          <w:p w14:paraId="1133A3F9" w14:textId="77777777" w:rsidR="000901E0" w:rsidRPr="006A2A70" w:rsidRDefault="000901E0" w:rsidP="0065221C">
            <w:pPr>
              <w:ind w:firstLineChars="200" w:firstLine="400"/>
              <w:rPr>
                <w:rFonts w:eastAsiaTheme="minorEastAsia" w:hint="eastAsia"/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760465" wp14:editId="25935F99">
                  <wp:extent cx="5274310" cy="226949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1E0" w:rsidRPr="004652D3" w14:paraId="45FC1CAC" w14:textId="77777777" w:rsidTr="0065221C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EA69" w14:textId="77777777" w:rsidR="000901E0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572088FF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</w:p>
          <w:p w14:paraId="16348A16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</w:p>
          <w:p w14:paraId="78A23399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</w:p>
          <w:p w14:paraId="01A26AF9" w14:textId="77777777" w:rsidR="000901E0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</w:p>
          <w:p w14:paraId="4EEE85A2" w14:textId="77777777" w:rsidR="000901E0" w:rsidRPr="006F1905" w:rsidRDefault="000901E0" w:rsidP="0065221C">
            <w:pPr>
              <w:spacing w:beforeLines="50" w:before="156" w:afterLines="50" w:after="156" w:line="360" w:lineRule="auto"/>
              <w:rPr>
                <w:rFonts w:eastAsiaTheme="minorEastAsia" w:hint="eastAsia"/>
                <w:b/>
                <w:sz w:val="24"/>
              </w:rPr>
            </w:pPr>
          </w:p>
          <w:p w14:paraId="2F897404" w14:textId="77777777" w:rsidR="000901E0" w:rsidRDefault="000901E0" w:rsidP="0065221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1C7404F" wp14:editId="73FAD45D">
                  <wp:extent cx="5274310" cy="40614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48C6D" w14:textId="77777777" w:rsidR="000901E0" w:rsidRPr="004652D3" w:rsidRDefault="000901E0" w:rsidP="0065221C">
            <w:pPr>
              <w:rPr>
                <w:rFonts w:eastAsiaTheme="minorEastAsia"/>
              </w:rPr>
            </w:pPr>
          </w:p>
        </w:tc>
      </w:tr>
      <w:tr w:rsidR="000901E0" w:rsidRPr="004652D3" w14:paraId="046A0DA7" w14:textId="77777777" w:rsidTr="0065221C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4BB9D" w14:textId="77777777" w:rsidR="000901E0" w:rsidRPr="0080333D" w:rsidRDefault="000901E0" w:rsidP="0065221C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四、</w:t>
            </w:r>
            <w:r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28FE5AAA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完成实验拓扑图连接</w:t>
            </w:r>
          </w:p>
          <w:p w14:paraId="40E90380" w14:textId="77777777" w:rsidR="000901E0" w:rsidRPr="006F1905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78B1E06E" wp14:editId="5AFBC47C">
                  <wp:extent cx="3581400" cy="2659100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28" cy="267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813E0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为三个路由器分配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地址和子网掩码</w:t>
            </w:r>
          </w:p>
          <w:p w14:paraId="705F5210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如</w:t>
            </w:r>
            <w:r>
              <w:rPr>
                <w:rFonts w:eastAsiaTheme="minorEastAsia" w:hint="eastAsia"/>
              </w:rPr>
              <w:t>Route0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fa</w:t>
            </w:r>
            <w:r>
              <w:rPr>
                <w:rFonts w:eastAsiaTheme="minorEastAsia"/>
              </w:rPr>
              <w:t>0/0</w:t>
            </w:r>
            <w:r>
              <w:rPr>
                <w:rFonts w:eastAsiaTheme="minorEastAsia" w:hint="eastAsia"/>
              </w:rPr>
              <w:t>接口配置如下，用类似方法配置其他路由接口</w:t>
            </w:r>
          </w:p>
          <w:p w14:paraId="13DC19EA" w14:textId="77777777" w:rsidR="000901E0" w:rsidRPr="006F1905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07ADB1E0" wp14:editId="2D8D9646">
                  <wp:extent cx="3162300" cy="3177955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054" cy="319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AE146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为路由器添加</w:t>
            </w:r>
            <w:r>
              <w:rPr>
                <w:rFonts w:eastAsiaTheme="minorEastAsia" w:hint="eastAsia"/>
              </w:rPr>
              <w:t>RIP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 w:hint="eastAsia"/>
              </w:rPr>
              <w:t>Router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示例如下，其余路由器也进行该操作</w:t>
            </w:r>
          </w:p>
          <w:p w14:paraId="51012E45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BCAC23D" wp14:editId="1C8A6A97">
                  <wp:extent cx="3450021" cy="34671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029" cy="348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E003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配置完后，</w:t>
            </w:r>
            <w:r>
              <w:rPr>
                <w:rFonts w:eastAsiaTheme="minorEastAsia" w:hint="eastAsia"/>
              </w:rPr>
              <w:t>Route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得到如下路由表</w:t>
            </w:r>
            <w:r>
              <w:rPr>
                <w:rFonts w:eastAsiaTheme="minorEastAsia" w:hint="eastAsia"/>
              </w:rPr>
              <w:t>,</w:t>
            </w:r>
            <w:r>
              <w:rPr>
                <w:rFonts w:eastAsiaTheme="minorEastAsia" w:hint="eastAsia"/>
              </w:rPr>
              <w:t>查看命令</w:t>
            </w:r>
            <w:r>
              <w:rPr>
                <w:rFonts w:eastAsiaTheme="minorEastAsia" w:hint="eastAsia"/>
              </w:rPr>
              <w:t xml:space="preserve"> #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show</w:t>
            </w:r>
            <w:r>
              <w:rPr>
                <w:rFonts w:eastAsiaTheme="minorEastAsia"/>
              </w:rPr>
              <w:t xml:space="preserve"> ip route</w:t>
            </w:r>
          </w:p>
          <w:p w14:paraId="2D96AFDA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7E0D3" wp14:editId="65E8BA71">
                  <wp:extent cx="3741420" cy="328331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875" cy="331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51318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用主机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去</w:t>
            </w:r>
            <w:r>
              <w:rPr>
                <w:rFonts w:eastAsiaTheme="minorEastAsia" w:hint="eastAsia"/>
              </w:rPr>
              <w:t>ping</w:t>
            </w:r>
            <w:r>
              <w:rPr>
                <w:rFonts w:eastAsiaTheme="minorEastAsia" w:hint="eastAsia"/>
              </w:rPr>
              <w:t>主机</w:t>
            </w:r>
            <w:r>
              <w:rPr>
                <w:rFonts w:eastAsiaTheme="minorEastAsia" w:hint="eastAsia"/>
              </w:rPr>
              <w:t>pc1</w:t>
            </w:r>
            <w:r>
              <w:rPr>
                <w:rFonts w:eastAsiaTheme="minorEastAsia" w:hint="eastAsia"/>
              </w:rPr>
              <w:t>，能成功</w:t>
            </w:r>
            <w:r>
              <w:rPr>
                <w:rFonts w:eastAsiaTheme="minorEastAsia" w:hint="eastAsia"/>
              </w:rPr>
              <w:t>ping</w:t>
            </w:r>
            <w:r>
              <w:rPr>
                <w:rFonts w:eastAsiaTheme="minorEastAsia" w:hint="eastAsia"/>
              </w:rPr>
              <w:t>通</w:t>
            </w:r>
          </w:p>
          <w:p w14:paraId="571A2B7A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2C457F4E" wp14:editId="0131AFA7">
                  <wp:extent cx="3767871" cy="3786527"/>
                  <wp:effectExtent l="0" t="0" r="4445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091" cy="3834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2C429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配置入侵路径上的路由</w:t>
            </w:r>
            <w:r>
              <w:rPr>
                <w:rFonts w:eastAsiaTheme="minorEastAsia" w:hint="eastAsia"/>
              </w:rPr>
              <w:t>Router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</w:t>
            </w:r>
          </w:p>
          <w:p w14:paraId="5F2C0E64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C44C0" wp14:editId="3F566499">
                  <wp:extent cx="3657600" cy="3675708"/>
                  <wp:effectExtent l="0" t="0" r="0" b="127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065" cy="36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106B1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另一接口伪造网络</w:t>
            </w:r>
            <w:r>
              <w:rPr>
                <w:rFonts w:eastAsiaTheme="minorEastAsia" w:hint="eastAsia"/>
              </w:rPr>
              <w:t>192.1.4.0/24</w:t>
            </w:r>
          </w:p>
          <w:p w14:paraId="4BDA9183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05E27A2" wp14:editId="67235AD3">
                  <wp:extent cx="3665220" cy="368336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070" cy="369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D26EF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再进行</w:t>
            </w:r>
            <w:r>
              <w:rPr>
                <w:rFonts w:eastAsiaTheme="minorEastAsia" w:hint="eastAsia"/>
              </w:rPr>
              <w:t>RIP</w:t>
            </w:r>
            <w:r>
              <w:rPr>
                <w:rFonts w:eastAsiaTheme="minorEastAsia" w:hint="eastAsia"/>
              </w:rPr>
              <w:t>配置</w:t>
            </w:r>
          </w:p>
          <w:p w14:paraId="629B5838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603CEC" wp14:editId="510E15A1">
                  <wp:extent cx="3634740" cy="3652734"/>
                  <wp:effectExtent l="0" t="0" r="381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99" cy="366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43B6D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再次查看</w:t>
            </w: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的路由表，可见前往</w:t>
            </w:r>
            <w:r>
              <w:rPr>
                <w:rFonts w:eastAsiaTheme="minorEastAsia" w:hint="eastAsia"/>
              </w:rPr>
              <w:t>192.1.4.0</w:t>
            </w:r>
            <w:r>
              <w:rPr>
                <w:rFonts w:eastAsiaTheme="minorEastAsia" w:hint="eastAsia"/>
              </w:rPr>
              <w:t>的下一跳成了</w:t>
            </w:r>
            <w:r>
              <w:rPr>
                <w:rFonts w:eastAsiaTheme="minorEastAsia" w:hint="eastAsia"/>
              </w:rPr>
              <w:t>192.1.2.37</w:t>
            </w:r>
          </w:p>
          <w:p w14:paraId="5DB8B1B1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2460B0E9" wp14:editId="2C6F91F1">
                  <wp:extent cx="3695700" cy="3538807"/>
                  <wp:effectExtent l="0" t="0" r="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749" cy="356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5BF20" w14:textId="77777777" w:rsidR="000901E0" w:rsidRDefault="000901E0" w:rsidP="000901E0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进入仿真模式，使用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给</w:t>
            </w:r>
            <w:r>
              <w:rPr>
                <w:rFonts w:eastAsiaTheme="minorEastAsia" w:hint="eastAsia"/>
              </w:rPr>
              <w:t>pc1</w:t>
            </w:r>
            <w:r>
              <w:rPr>
                <w:rFonts w:eastAsiaTheme="minorEastAsia" w:hint="eastAsia"/>
              </w:rPr>
              <w:t>发送</w:t>
            </w:r>
            <w:r>
              <w:rPr>
                <w:rFonts w:eastAsiaTheme="minorEastAsia" w:hint="eastAsia"/>
              </w:rPr>
              <w:t>ICMP</w:t>
            </w:r>
            <w:r>
              <w:rPr>
                <w:rFonts w:eastAsiaTheme="minorEastAsia" w:hint="eastAsia"/>
              </w:rPr>
              <w:t>包，可见会被发总至入侵者的接入路由</w:t>
            </w:r>
          </w:p>
          <w:p w14:paraId="5301F0B6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EA656" wp14:editId="31801EA4">
                  <wp:extent cx="4091940" cy="4112197"/>
                  <wp:effectExtent l="0" t="0" r="381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127" cy="411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57E7" w14:textId="77777777" w:rsidR="000901E0" w:rsidRDefault="000901E0" w:rsidP="0065221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B24348D" wp14:editId="5700B6D3">
                  <wp:extent cx="5274310" cy="360680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EDF8" w14:textId="77777777" w:rsidR="000901E0" w:rsidRPr="00A67586" w:rsidRDefault="000901E0" w:rsidP="0065221C">
            <w:pPr>
              <w:spacing w:beforeLines="50" w:before="156" w:afterLines="50" w:after="156" w:line="360" w:lineRule="auto"/>
              <w:rPr>
                <w:rFonts w:eastAsiaTheme="minorEastAsia" w:hint="eastAsia"/>
              </w:rPr>
            </w:pPr>
          </w:p>
        </w:tc>
      </w:tr>
      <w:tr w:rsidR="000901E0" w:rsidRPr="004652D3" w14:paraId="21D1576B" w14:textId="77777777" w:rsidTr="0065221C">
        <w:trPr>
          <w:trHeight w:val="4427"/>
        </w:trPr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A68E0" w14:textId="77777777" w:rsidR="000901E0" w:rsidRPr="003F5331" w:rsidRDefault="000901E0" w:rsidP="0065221C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实验分析总结及心得</w:t>
            </w:r>
          </w:p>
          <w:p w14:paraId="05B655D6" w14:textId="77777777" w:rsidR="000901E0" w:rsidRDefault="000901E0" w:rsidP="0065221C">
            <w:pPr>
              <w:spacing w:line="360" w:lineRule="auto"/>
              <w:ind w:firstLineChars="200" w:firstLine="400"/>
              <w:rPr>
                <w:rFonts w:asciiTheme="minorEastAsia" w:eastAsiaTheme="minorEastAsia" w:hAnsiTheme="minorEastAsia"/>
                <w:szCs w:val="21"/>
              </w:rPr>
            </w:pPr>
          </w:p>
          <w:p w14:paraId="3F079AFB" w14:textId="77777777" w:rsidR="000901E0" w:rsidRPr="00A44E55" w:rsidRDefault="000901E0" w:rsidP="0065221C">
            <w:pPr>
              <w:spacing w:line="360" w:lineRule="auto"/>
              <w:ind w:firstLineChars="200" w:firstLine="40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通过这次实验，我对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路由器对路由表的更新方式有了进一步的认识，更加熟悉了RIP协议。也对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数据包的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转发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传输方式有了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更深刻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了解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，明白了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路由表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对于数据包传输的重要性。也清晰地了解了整个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路由表欺骗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攻击的过程，提高了自己的安全意识。</w:t>
            </w:r>
          </w:p>
        </w:tc>
      </w:tr>
    </w:tbl>
    <w:p w14:paraId="77135B3D" w14:textId="77777777" w:rsidR="000901E0" w:rsidRPr="004652D3" w:rsidRDefault="000901E0" w:rsidP="000901E0">
      <w:pPr>
        <w:rPr>
          <w:rFonts w:eastAsiaTheme="minorEastAsia"/>
        </w:rPr>
      </w:pPr>
    </w:p>
    <w:p w14:paraId="3CA03C48" w14:textId="77777777" w:rsidR="000901E0" w:rsidRPr="004652D3" w:rsidRDefault="000901E0" w:rsidP="000901E0">
      <w:pPr>
        <w:rPr>
          <w:rFonts w:eastAsiaTheme="minorEastAsia"/>
        </w:rPr>
      </w:pPr>
    </w:p>
    <w:p w14:paraId="3FE08061" w14:textId="77777777" w:rsidR="00CA6972" w:rsidRPr="000901E0" w:rsidRDefault="00CA6972">
      <w:pPr>
        <w:rPr>
          <w:rFonts w:eastAsiaTheme="minorEastAsia"/>
        </w:rPr>
      </w:pPr>
    </w:p>
    <w:sectPr w:rsidR="00CA6972" w:rsidRPr="000901E0" w:rsidSect="007B228C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B25E9" w14:textId="77777777" w:rsidR="008E6255" w:rsidRDefault="008E6255" w:rsidP="00CA6972">
      <w:r>
        <w:separator/>
      </w:r>
    </w:p>
  </w:endnote>
  <w:endnote w:type="continuationSeparator" w:id="0">
    <w:p w14:paraId="6FDE07FE" w14:textId="77777777" w:rsidR="008E6255" w:rsidRDefault="008E6255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3773"/>
      <w:docPartObj>
        <w:docPartGallery w:val="Page Numbers (Bottom of Page)"/>
        <w:docPartUnique/>
      </w:docPartObj>
    </w:sdtPr>
    <w:sdtEndPr/>
    <w:sdtContent>
      <w:p w14:paraId="147E1666" w14:textId="77777777" w:rsidR="0015260F" w:rsidRDefault="001526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E04A5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B41DC" w14:textId="77777777" w:rsidR="008E6255" w:rsidRDefault="008E6255" w:rsidP="00CA6972">
      <w:r>
        <w:separator/>
      </w:r>
    </w:p>
  </w:footnote>
  <w:footnote w:type="continuationSeparator" w:id="0">
    <w:p w14:paraId="799DA54B" w14:textId="77777777" w:rsidR="008E6255" w:rsidRDefault="008E6255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531"/>
    <w:multiLevelType w:val="hybridMultilevel"/>
    <w:tmpl w:val="53B0F320"/>
    <w:lvl w:ilvl="0" w:tplc="BB261B5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F57837"/>
    <w:multiLevelType w:val="hybridMultilevel"/>
    <w:tmpl w:val="B3F08986"/>
    <w:lvl w:ilvl="0" w:tplc="CF56B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D4041"/>
    <w:multiLevelType w:val="hybridMultilevel"/>
    <w:tmpl w:val="F68C08FE"/>
    <w:lvl w:ilvl="0" w:tplc="0CE87758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3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B20A92"/>
    <w:multiLevelType w:val="hybridMultilevel"/>
    <w:tmpl w:val="7652C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011B0D"/>
    <w:multiLevelType w:val="hybridMultilevel"/>
    <w:tmpl w:val="D9B45F04"/>
    <w:lvl w:ilvl="0" w:tplc="96A013FA">
      <w:start w:val="8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69C337B7"/>
    <w:multiLevelType w:val="hybridMultilevel"/>
    <w:tmpl w:val="791E15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C70714"/>
    <w:multiLevelType w:val="hybridMultilevel"/>
    <w:tmpl w:val="6E4E3258"/>
    <w:lvl w:ilvl="0" w:tplc="0409000F">
      <w:start w:val="1"/>
      <w:numFmt w:val="decimal"/>
      <w:lvlText w:val="%1."/>
      <w:lvlJc w:val="left"/>
      <w:pPr>
        <w:ind w:left="924" w:hanging="420"/>
      </w:p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9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245AA"/>
    <w:rsid w:val="00034C75"/>
    <w:rsid w:val="000901E0"/>
    <w:rsid w:val="0009458A"/>
    <w:rsid w:val="0013584B"/>
    <w:rsid w:val="0015260F"/>
    <w:rsid w:val="001E1D55"/>
    <w:rsid w:val="002065C6"/>
    <w:rsid w:val="00234B6E"/>
    <w:rsid w:val="00244034"/>
    <w:rsid w:val="00257C4A"/>
    <w:rsid w:val="00276906"/>
    <w:rsid w:val="002B2FAD"/>
    <w:rsid w:val="00377D63"/>
    <w:rsid w:val="003E7D84"/>
    <w:rsid w:val="003F5331"/>
    <w:rsid w:val="0042599C"/>
    <w:rsid w:val="004652D3"/>
    <w:rsid w:val="004C7C73"/>
    <w:rsid w:val="00502E0C"/>
    <w:rsid w:val="005200E3"/>
    <w:rsid w:val="00522D89"/>
    <w:rsid w:val="00523019"/>
    <w:rsid w:val="00537937"/>
    <w:rsid w:val="00544F76"/>
    <w:rsid w:val="005503F4"/>
    <w:rsid w:val="005548C7"/>
    <w:rsid w:val="00560B0C"/>
    <w:rsid w:val="005B330D"/>
    <w:rsid w:val="005C0CBC"/>
    <w:rsid w:val="006066B2"/>
    <w:rsid w:val="00653AF1"/>
    <w:rsid w:val="00665AF2"/>
    <w:rsid w:val="006A2A70"/>
    <w:rsid w:val="006B0D75"/>
    <w:rsid w:val="007019B1"/>
    <w:rsid w:val="00741277"/>
    <w:rsid w:val="007957D3"/>
    <w:rsid w:val="007A0585"/>
    <w:rsid w:val="007A36A1"/>
    <w:rsid w:val="007B228C"/>
    <w:rsid w:val="007C14BD"/>
    <w:rsid w:val="007C1A6C"/>
    <w:rsid w:val="007F51E5"/>
    <w:rsid w:val="008006A6"/>
    <w:rsid w:val="0080333D"/>
    <w:rsid w:val="008375E5"/>
    <w:rsid w:val="00855B69"/>
    <w:rsid w:val="00874338"/>
    <w:rsid w:val="008E6255"/>
    <w:rsid w:val="008F548C"/>
    <w:rsid w:val="00905DE5"/>
    <w:rsid w:val="00913A6A"/>
    <w:rsid w:val="00927E63"/>
    <w:rsid w:val="009354FE"/>
    <w:rsid w:val="00982C05"/>
    <w:rsid w:val="009F776F"/>
    <w:rsid w:val="00A44E55"/>
    <w:rsid w:val="00A67586"/>
    <w:rsid w:val="00A70D09"/>
    <w:rsid w:val="00A93F97"/>
    <w:rsid w:val="00AB0DF9"/>
    <w:rsid w:val="00AB78C8"/>
    <w:rsid w:val="00AC4618"/>
    <w:rsid w:val="00B13099"/>
    <w:rsid w:val="00B20147"/>
    <w:rsid w:val="00B5064A"/>
    <w:rsid w:val="00B61555"/>
    <w:rsid w:val="00B61C76"/>
    <w:rsid w:val="00B82A32"/>
    <w:rsid w:val="00B92AE8"/>
    <w:rsid w:val="00B966AB"/>
    <w:rsid w:val="00C312A0"/>
    <w:rsid w:val="00CA6972"/>
    <w:rsid w:val="00CB0B55"/>
    <w:rsid w:val="00CB3687"/>
    <w:rsid w:val="00D735E4"/>
    <w:rsid w:val="00DD0E61"/>
    <w:rsid w:val="00DF7DFD"/>
    <w:rsid w:val="00E81F41"/>
    <w:rsid w:val="00E908C3"/>
    <w:rsid w:val="00E979F0"/>
    <w:rsid w:val="00F3420E"/>
    <w:rsid w:val="00F90570"/>
    <w:rsid w:val="00FA307A"/>
    <w:rsid w:val="00FA6D75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C228C"/>
  <w15:docId w15:val="{98ED0C2C-1CA1-43FE-8BF3-FCD4B17D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30</cp:revision>
  <cp:lastPrinted>2020-11-05T11:29:00Z</cp:lastPrinted>
  <dcterms:created xsi:type="dcterms:W3CDTF">2019-10-10T04:30:00Z</dcterms:created>
  <dcterms:modified xsi:type="dcterms:W3CDTF">2020-11-05T11:30:00Z</dcterms:modified>
</cp:coreProperties>
</file>