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FINAL PROJECT PROGRESS REPORT</w:t>
      </w:r>
    </w:p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ITE 308 - WEB SYSTEMS AND TECHNOLOGIES</w:t>
      </w:r>
    </w:p>
    <w:p>
      <w:pPr>
        <w:jc w:val="center"/>
        <w:rPr>
          <w:b/>
          <w:bCs/>
          <w:sz w:val="24"/>
          <w:szCs w:val="24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jc w:val="both"/>
              <w:rPr>
                <w:b/>
                <w:bCs/>
                <w:sz w:val="24"/>
                <w:szCs w:val="24"/>
                <w:vertAlign w:val="baseline"/>
              </w:rPr>
            </w:pPr>
            <w:r>
              <w:rPr>
                <w:b/>
                <w:bCs/>
                <w:sz w:val="24"/>
                <w:szCs w:val="24"/>
                <w:vertAlign w:val="baseline"/>
              </w:rPr>
              <w:t>Project Title:</w:t>
            </w:r>
          </w:p>
        </w:tc>
        <w:tc>
          <w:tcPr>
            <w:tcW w:w="4261" w:type="dxa"/>
          </w:tcPr>
          <w:p>
            <w:pPr>
              <w:jc w:val="center"/>
              <w:rPr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b w:val="0"/>
                <w:bCs w:val="0"/>
                <w:sz w:val="24"/>
                <w:szCs w:val="24"/>
                <w:vertAlign w:val="baseline"/>
              </w:rPr>
              <w:t>UPang Scholar e-Tracker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jc w:val="left"/>
              <w:rPr>
                <w:b/>
                <w:bCs/>
                <w:sz w:val="24"/>
                <w:szCs w:val="24"/>
                <w:vertAlign w:val="baseline"/>
              </w:rPr>
            </w:pPr>
            <w:r>
              <w:rPr>
                <w:b/>
                <w:bCs/>
                <w:sz w:val="24"/>
                <w:szCs w:val="24"/>
                <w:vertAlign w:val="baseline"/>
              </w:rPr>
              <w:t>Team Leader:</w:t>
            </w:r>
          </w:p>
        </w:tc>
        <w:tc>
          <w:tcPr>
            <w:tcW w:w="4261" w:type="dxa"/>
          </w:tcPr>
          <w:p>
            <w:pPr>
              <w:jc w:val="left"/>
              <w:rPr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b w:val="0"/>
                <w:bCs w:val="0"/>
                <w:sz w:val="24"/>
                <w:szCs w:val="24"/>
                <w:vertAlign w:val="baseline"/>
              </w:rPr>
              <w:t>Lucido, Michael Angelo B.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jc w:val="left"/>
              <w:rPr>
                <w:b/>
                <w:bCs/>
                <w:sz w:val="24"/>
                <w:szCs w:val="24"/>
                <w:vertAlign w:val="baseline"/>
              </w:rPr>
            </w:pPr>
            <w:r>
              <w:rPr>
                <w:b/>
                <w:bCs/>
                <w:sz w:val="24"/>
                <w:szCs w:val="24"/>
                <w:vertAlign w:val="baseline"/>
              </w:rPr>
              <w:t>Team Members:</w:t>
            </w:r>
          </w:p>
        </w:tc>
        <w:tc>
          <w:tcPr>
            <w:tcW w:w="4261" w:type="dxa"/>
          </w:tcPr>
          <w:p>
            <w:pPr>
              <w:jc w:val="left"/>
              <w:rPr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b w:val="0"/>
                <w:bCs w:val="0"/>
                <w:sz w:val="24"/>
                <w:szCs w:val="24"/>
                <w:vertAlign w:val="baseline"/>
              </w:rPr>
              <w:t>Dasigan, Ivan</w:t>
            </w:r>
          </w:p>
          <w:p>
            <w:pPr>
              <w:jc w:val="left"/>
              <w:rPr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b w:val="0"/>
                <w:bCs w:val="0"/>
                <w:sz w:val="24"/>
                <w:szCs w:val="24"/>
                <w:vertAlign w:val="baseline"/>
              </w:rPr>
              <w:t>Albuera, Adrian</w:t>
            </w:r>
          </w:p>
          <w:p>
            <w:pPr>
              <w:jc w:val="left"/>
              <w:rPr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b w:val="0"/>
                <w:bCs w:val="0"/>
                <w:sz w:val="24"/>
                <w:szCs w:val="24"/>
                <w:vertAlign w:val="baseline"/>
              </w:rPr>
              <w:t>Decena, Katherine</w:t>
            </w:r>
          </w:p>
          <w:p>
            <w:pPr>
              <w:jc w:val="left"/>
              <w:rPr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b w:val="0"/>
                <w:bCs w:val="0"/>
                <w:sz w:val="24"/>
                <w:szCs w:val="24"/>
                <w:vertAlign w:val="baseline"/>
              </w:rPr>
              <w:t>Claveria, Sheila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jc w:val="left"/>
              <w:rPr>
                <w:b/>
                <w:bCs/>
                <w:sz w:val="24"/>
                <w:szCs w:val="24"/>
                <w:vertAlign w:val="baseline"/>
              </w:rPr>
            </w:pPr>
            <w:r>
              <w:rPr>
                <w:b/>
                <w:bCs/>
                <w:sz w:val="24"/>
                <w:szCs w:val="24"/>
                <w:vertAlign w:val="baseline"/>
              </w:rPr>
              <w:t>Date Started:</w:t>
            </w:r>
          </w:p>
        </w:tc>
        <w:tc>
          <w:tcPr>
            <w:tcW w:w="4261" w:type="dxa"/>
          </w:tcPr>
          <w:p>
            <w:pPr>
              <w:jc w:val="left"/>
              <w:rPr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b w:val="0"/>
                <w:bCs w:val="0"/>
                <w:sz w:val="24"/>
                <w:szCs w:val="24"/>
                <w:vertAlign w:val="baseline"/>
              </w:rPr>
              <w:t>11-20-2020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jc w:val="left"/>
              <w:rPr>
                <w:b/>
                <w:bCs/>
                <w:sz w:val="24"/>
                <w:szCs w:val="24"/>
                <w:vertAlign w:val="baseline"/>
              </w:rPr>
            </w:pPr>
            <w:r>
              <w:rPr>
                <w:b/>
                <w:bCs/>
                <w:sz w:val="24"/>
                <w:szCs w:val="24"/>
                <w:vertAlign w:val="baseline"/>
              </w:rPr>
              <w:t>Target Date:</w:t>
            </w:r>
          </w:p>
        </w:tc>
        <w:tc>
          <w:tcPr>
            <w:tcW w:w="4261" w:type="dxa"/>
          </w:tcPr>
          <w:p>
            <w:pPr>
              <w:jc w:val="left"/>
              <w:rPr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b w:val="0"/>
                <w:bCs w:val="0"/>
                <w:sz w:val="24"/>
                <w:szCs w:val="24"/>
                <w:vertAlign w:val="baseline"/>
              </w:rPr>
              <w:t>12-20-2020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jc w:val="left"/>
              <w:rPr>
                <w:b/>
                <w:bCs/>
                <w:sz w:val="24"/>
                <w:szCs w:val="24"/>
                <w:vertAlign w:val="baseline"/>
              </w:rPr>
            </w:pPr>
            <w:r>
              <w:rPr>
                <w:b/>
                <w:bCs/>
                <w:sz w:val="24"/>
                <w:szCs w:val="24"/>
                <w:vertAlign w:val="baseline"/>
              </w:rPr>
              <w:t>Progress of Work (%)</w:t>
            </w:r>
          </w:p>
        </w:tc>
        <w:tc>
          <w:tcPr>
            <w:tcW w:w="4261" w:type="dxa"/>
          </w:tcPr>
          <w:p>
            <w:pPr>
              <w:jc w:val="left"/>
              <w:rPr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b w:val="0"/>
                <w:bCs w:val="0"/>
                <w:sz w:val="24"/>
                <w:szCs w:val="24"/>
                <w:vertAlign w:val="baseline"/>
              </w:rPr>
              <w:t>30%</w:t>
            </w:r>
          </w:p>
        </w:tc>
      </w:tr>
    </w:tbl>
    <w:p>
      <w:pPr>
        <w:jc w:val="center"/>
        <w:rPr>
          <w:b/>
          <w:bCs/>
          <w:sz w:val="24"/>
          <w:szCs w:val="24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gridSpan w:val="2"/>
          </w:tcPr>
          <w:p>
            <w:pPr>
              <w:jc w:val="left"/>
              <w:rPr>
                <w:b/>
                <w:bCs/>
                <w:sz w:val="24"/>
                <w:szCs w:val="24"/>
                <w:vertAlign w:val="baseline"/>
              </w:rPr>
            </w:pPr>
            <w:r>
              <w:rPr>
                <w:b/>
                <w:bCs/>
                <w:sz w:val="24"/>
                <w:szCs w:val="24"/>
                <w:vertAlign w:val="baseline"/>
              </w:rPr>
              <w:t>Current Accomplishment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jc w:val="center"/>
              <w:rPr>
                <w:b/>
                <w:bCs/>
                <w:sz w:val="24"/>
                <w:szCs w:val="24"/>
                <w:vertAlign w:val="baseline"/>
              </w:rPr>
            </w:pPr>
            <w:r>
              <w:rPr>
                <w:b/>
                <w:bCs/>
                <w:sz w:val="24"/>
                <w:szCs w:val="24"/>
                <w:vertAlign w:val="baseline"/>
              </w:rPr>
              <w:t>Tasks</w:t>
            </w:r>
          </w:p>
        </w:tc>
        <w:tc>
          <w:tcPr>
            <w:tcW w:w="4261" w:type="dxa"/>
          </w:tcPr>
          <w:p>
            <w:pPr>
              <w:jc w:val="center"/>
              <w:rPr>
                <w:b/>
                <w:bCs/>
                <w:sz w:val="24"/>
                <w:szCs w:val="24"/>
                <w:vertAlign w:val="baseline"/>
              </w:rPr>
            </w:pPr>
            <w:r>
              <w:rPr>
                <w:b/>
                <w:bCs/>
                <w:sz w:val="24"/>
                <w:szCs w:val="24"/>
                <w:vertAlign w:val="baseline"/>
              </w:rPr>
              <w:t>Milestones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1"/>
              </w:numPr>
              <w:jc w:val="both"/>
              <w:rPr>
                <w:b/>
                <w:bCs/>
                <w:sz w:val="24"/>
                <w:szCs w:val="24"/>
                <w:vertAlign w:val="baseline"/>
              </w:rPr>
            </w:pPr>
            <w:r>
              <w:rPr>
                <w:b/>
                <w:bCs/>
                <w:sz w:val="24"/>
                <w:szCs w:val="24"/>
                <w:vertAlign w:val="baseline"/>
              </w:rPr>
              <w:t xml:space="preserve">Coding - </w:t>
            </w:r>
            <w:r>
              <w:rPr>
                <w:b w:val="0"/>
                <w:bCs w:val="0"/>
                <w:sz w:val="24"/>
                <w:szCs w:val="24"/>
                <w:vertAlign w:val="baseline"/>
              </w:rPr>
              <w:t>As a programmer student, i don</w:t>
            </w:r>
            <w:r>
              <w:rPr>
                <w:rFonts w:hint="default"/>
                <w:b w:val="0"/>
                <w:bCs w:val="0"/>
                <w:sz w:val="24"/>
                <w:szCs w:val="24"/>
                <w:vertAlign w:val="baseline"/>
              </w:rPr>
              <w:t>’t have any experience in creating web pages. Luckily, few of my knowledge about web development saved me while reading tutorials on W3schools and watching tutorial in YouTube.</w:t>
            </w:r>
          </w:p>
          <w:p>
            <w:pPr>
              <w:numPr>
                <w:ilvl w:val="0"/>
                <w:numId w:val="1"/>
              </w:numPr>
              <w:jc w:val="both"/>
              <w:rPr>
                <w:b/>
                <w:bCs/>
                <w:sz w:val="24"/>
                <w:szCs w:val="24"/>
                <w:vertAlign w:val="baseline"/>
              </w:rPr>
            </w:pPr>
            <w:r>
              <w:rPr>
                <w:b/>
                <w:bCs/>
                <w:sz w:val="24"/>
                <w:szCs w:val="24"/>
                <w:vertAlign w:val="baseline"/>
              </w:rPr>
              <w:t xml:space="preserve">Analyzing - </w:t>
            </w:r>
            <w:r>
              <w:rPr>
                <w:b w:val="0"/>
                <w:bCs w:val="0"/>
                <w:sz w:val="24"/>
                <w:szCs w:val="24"/>
                <w:vertAlign w:val="baseline"/>
              </w:rPr>
              <w:t>I may say that analyzing block of codes including the executions pays of, although, I met a lot of errors but through my critical thinking and the help of my group mates work seems easier and balanced.</w:t>
            </w:r>
          </w:p>
          <w:p>
            <w:pPr>
              <w:jc w:val="center"/>
              <w:rPr>
                <w:b/>
                <w:bCs/>
                <w:sz w:val="24"/>
                <w:szCs w:val="24"/>
                <w:vertAlign w:val="baseline"/>
              </w:rPr>
            </w:pPr>
            <w:r>
              <w:rPr>
                <w:b/>
                <w:bCs/>
                <w:sz w:val="24"/>
                <w:szCs w:val="24"/>
                <w:vertAlign w:val="baseline"/>
              </w:rPr>
              <w:t xml:space="preserve">Designing - </w:t>
            </w:r>
            <w:r>
              <w:rPr>
                <w:b w:val="0"/>
                <w:bCs w:val="0"/>
                <w:sz w:val="24"/>
                <w:szCs w:val="24"/>
                <w:vertAlign w:val="baseline"/>
              </w:rPr>
              <w:t>As a team leader of our group, I developed my motivations and raised my standards in designing. I used to think of the right shape measures, proper place alignment and proper color combination that will make our website looks fascinating at its best.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2"/>
              </w:numPr>
              <w:jc w:val="left"/>
              <w:rPr>
                <w:rFonts w:hint="default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b w:val="0"/>
                <w:bCs w:val="0"/>
                <w:sz w:val="24"/>
                <w:szCs w:val="24"/>
                <w:vertAlign w:val="baseline"/>
              </w:rPr>
              <w:t>First thing that we did is to create some sketching for the website</w:t>
            </w:r>
            <w:r>
              <w:rPr>
                <w:rFonts w:hint="default"/>
                <w:b w:val="0"/>
                <w:bCs w:val="0"/>
                <w:sz w:val="24"/>
                <w:szCs w:val="24"/>
                <w:vertAlign w:val="baseline"/>
              </w:rPr>
              <w:t>’s prototype. After creating the prototypes, We did some actual coding for the structure of the website’s user interface including the mobile application’s UI.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default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  <w:vertAlign w:val="baseline"/>
              </w:rPr>
              <w:t>Next thing we did was to apply functional features for accepting and storing the user’s needed input including the button’s effects for more accurate transactions.</w:t>
            </w:r>
          </w:p>
          <w:p>
            <w:pPr>
              <w:numPr>
                <w:numId w:val="0"/>
              </w:numPr>
              <w:jc w:val="left"/>
              <w:rPr>
                <w:rFonts w:hint="default"/>
                <w:b w:val="0"/>
                <w:bCs w:val="0"/>
                <w:sz w:val="24"/>
                <w:szCs w:val="24"/>
                <w:vertAlign w:val="baseline"/>
              </w:rPr>
            </w:pPr>
          </w:p>
        </w:tc>
      </w:tr>
    </w:tbl>
    <w:p>
      <w:pPr>
        <w:jc w:val="center"/>
        <w:rPr>
          <w:b/>
          <w:bCs/>
          <w:sz w:val="24"/>
          <w:szCs w:val="24"/>
        </w:rPr>
      </w:pPr>
    </w:p>
    <w:p>
      <w:pPr>
        <w:jc w:val="center"/>
        <w:rPr>
          <w:b/>
          <w:bCs/>
          <w:sz w:val="24"/>
          <w:szCs w:val="24"/>
        </w:rPr>
      </w:pPr>
    </w:p>
    <w:p>
      <w:pPr>
        <w:jc w:val="center"/>
        <w:rPr>
          <w:b/>
          <w:bCs/>
          <w:sz w:val="24"/>
          <w:szCs w:val="24"/>
        </w:rPr>
      </w:pPr>
    </w:p>
    <w:p>
      <w:pPr>
        <w:jc w:val="center"/>
        <w:rPr>
          <w:b/>
          <w:bCs/>
          <w:sz w:val="24"/>
          <w:szCs w:val="24"/>
        </w:rPr>
      </w:pPr>
    </w:p>
    <w:p>
      <w:pPr>
        <w:jc w:val="center"/>
        <w:rPr>
          <w:b/>
          <w:bCs/>
          <w:sz w:val="24"/>
          <w:szCs w:val="24"/>
        </w:rPr>
      </w:pPr>
    </w:p>
    <w:p>
      <w:pPr>
        <w:jc w:val="center"/>
        <w:rPr>
          <w:b/>
          <w:bCs/>
          <w:sz w:val="24"/>
          <w:szCs w:val="24"/>
        </w:rPr>
      </w:pPr>
    </w:p>
    <w:p>
      <w:pPr>
        <w:jc w:val="center"/>
        <w:rPr>
          <w:b/>
          <w:bCs/>
          <w:sz w:val="24"/>
          <w:szCs w:val="24"/>
        </w:rPr>
      </w:pPr>
    </w:p>
    <w:p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How much of the work is completed?Discuss below.</w:t>
      </w:r>
    </w:p>
    <w:p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 w:val="0"/>
          <w:bCs w:val="0"/>
          <w:sz w:val="24"/>
          <w:szCs w:val="24"/>
        </w:rPr>
        <w:t>I can say that the percentage of the work completed is 30% already in a reason that web development is hard to do especially doing each web pages.</w:t>
      </w: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Discuss if there are remaining work modules/components/items.</w:t>
      </w:r>
    </w:p>
    <w:p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 w:val="0"/>
          <w:bCs w:val="0"/>
          <w:sz w:val="24"/>
          <w:szCs w:val="24"/>
        </w:rPr>
        <w:t>Yes, definitely. These remaining works are still pending to do but as a group, we collaborate to lessen these remaining works, modules, componenents and items to be considered for our website</w:t>
      </w:r>
      <w:r>
        <w:rPr>
          <w:rFonts w:hint="default"/>
          <w:b w:val="0"/>
          <w:bCs w:val="0"/>
          <w:sz w:val="24"/>
          <w:szCs w:val="24"/>
        </w:rPr>
        <w:t>’s version of our project.</w:t>
      </w: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Discuss the challenges and problems encountered. </w:t>
      </w:r>
    </w:p>
    <w:p>
      <w:pPr>
        <w:jc w:val="both"/>
        <w:rPr>
          <w:b w:val="0"/>
          <w:bCs w:val="0"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 w:val="0"/>
          <w:bCs w:val="0"/>
          <w:sz w:val="24"/>
          <w:szCs w:val="24"/>
        </w:rPr>
        <w:t xml:space="preserve">First of all, I am still struggling about my time management because work errands to our home was our top priorities before doing else. House chores are eating a major percentage of our time and it is not balance anymore. While doing the project, I am not able to concentrate to code because I always feel sleepy because pf tiredness. </w:t>
      </w:r>
    </w:p>
    <w:p>
      <w:pPr>
        <w:jc w:val="both"/>
        <w:rPr>
          <w:rFonts w:hint="default"/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- Sometimes, its hard for me to think critically due to my depression and trauma because of my mother</w:t>
      </w:r>
      <w:r>
        <w:rPr>
          <w:rFonts w:hint="default"/>
          <w:b w:val="0"/>
          <w:bCs w:val="0"/>
          <w:sz w:val="24"/>
          <w:szCs w:val="24"/>
        </w:rPr>
        <w:t xml:space="preserve">’s loss. </w:t>
      </w: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How were the challenges handled?</w:t>
      </w:r>
    </w:p>
    <w:p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 w:val="0"/>
          <w:bCs w:val="0"/>
          <w:sz w:val="24"/>
          <w:szCs w:val="24"/>
        </w:rPr>
        <w:t>I am still thinking of our group that we need to finish this project because this our future. I still think about my inspirations in life and passion for coding. My group mates are a big help for doing their best and great effort, especially the comfort they give when I am grieving.</w:t>
      </w: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Action plans for the succeeding weeks.</w:t>
      </w:r>
    </w:p>
    <w:p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 w:val="0"/>
          <w:bCs w:val="0"/>
          <w:sz w:val="24"/>
          <w:szCs w:val="24"/>
        </w:rPr>
        <w:t>We will continue the coding and we will try our best to reach up to 50%.</w:t>
      </w: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Attach below the screen shots of the GUI</w:t>
      </w: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5267325" cy="2886075"/>
            <wp:effectExtent l="0" t="0" r="15875" b="9525"/>
            <wp:docPr id="1" name="Picture 1" descr="Screen Shot 2020-11-29 at 7.33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0-11-29 at 7.33.41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5267325" cy="2875280"/>
            <wp:effectExtent l="0" t="0" r="15875" b="20320"/>
            <wp:docPr id="2" name="Picture 2" descr="Screen Shot 2020-11-29 at 7.33.5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0-11-29 at 7.33.51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C35B49"/>
    <w:multiLevelType w:val="singleLevel"/>
    <w:tmpl w:val="5FC35B4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FC3839C"/>
    <w:multiLevelType w:val="singleLevel"/>
    <w:tmpl w:val="5FC3839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2EF4CB"/>
    <w:rsid w:val="3D2EF4CB"/>
    <w:rsid w:val="3E393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Office_2.7.0.4476_F1E327BC-269C-435d-A152-05C5408002CA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2020-11-29T16:04:00Z</dcterms:created>
  <dc:creator>gelo</dc:creator>
  <cp:lastModifiedBy>gelo</cp:lastModifiedBy>
  <dcterms:modified xsi:type="dcterms:W3CDTF">2020-11-29T19:34:33Z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1033-2.7.0.4476</vt:lpwstr>
  </property>
</Properties>
</file>