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F1E2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bày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về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ngôn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ngữ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lập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lịch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phát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triển</w:t>
      </w:r>
      <w:proofErr w:type="spellEnd"/>
    </w:p>
    <w:p w14:paraId="10A5EEBF" w14:textId="20BCA9C8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Segoe UI" w:hAnsi="Segoe UI" w:cs="Segoe UI"/>
          <w:color w:val="ECECEC"/>
          <w:shd w:val="clear" w:color="auto" w:fill="212121"/>
        </w:rPr>
      </w:pPr>
      <w:r>
        <w:br/>
      </w:r>
      <w:r>
        <w:rPr>
          <w:rFonts w:ascii="Segoe UI" w:hAnsi="Segoe UI" w:cs="Segoe UI"/>
          <w:color w:val="ECECEC"/>
          <w:shd w:val="clear" w:color="auto" w:fill="212121"/>
        </w:rPr>
        <w:t xml:space="preserve">Java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một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ngôn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ngữ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lập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trình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mục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đích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mạnh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mẽ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phổ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biến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được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phát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triển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bởi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James Gosling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nhóm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của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ông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tại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Sun Microsystems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vào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cuối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những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năm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1980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bắt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đầu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của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những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năm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1990. Java ban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đầu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được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thiết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kế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để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tính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di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động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(portability),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khả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năng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chạy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trên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nhiều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nền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tảng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khác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nhau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không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cần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biên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dịch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lại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14:paraId="0C891F57" w14:textId="77777777" w:rsidR="002A7CD0" w:rsidRP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7B3D4933" w14:textId="792E3471" w:rsidR="002A7CD0" w:rsidRP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Cài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đặt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JDK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IDE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cho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ngôn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ngữ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lập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trên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máy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tính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nhân</w:t>
      </w:r>
      <w:proofErr w:type="spellEnd"/>
    </w:p>
    <w:p w14:paraId="77B9D819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Thao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với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số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từ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khóa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bản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kiểu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dữ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liệu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bản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</w:t>
      </w:r>
    </w:p>
    <w:p w14:paraId="218AFDB0" w14:textId="77777777" w:rsidR="002A7CD0" w:rsidRPr="002A7CD0" w:rsidRDefault="002A7CD0" w:rsidP="002A7C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cơ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bản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6C3311C4" w14:textId="77777777" w:rsidR="002A7CD0" w:rsidRPr="002A7CD0" w:rsidRDefault="002A7CD0" w:rsidP="002A7C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public: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phạm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có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mọi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nơi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E3D7B51" w14:textId="77777777" w:rsidR="002A7CD0" w:rsidRPr="002A7CD0" w:rsidRDefault="002A7CD0" w:rsidP="002A7C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private: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phạm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nội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bộ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đó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bên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ngoài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17B0E104" w14:textId="77777777" w:rsidR="002A7CD0" w:rsidRPr="002A7CD0" w:rsidRDefault="002A7CD0" w:rsidP="002A7C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static: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tĩnh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tức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về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chứ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phải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7B52367" w14:textId="77777777" w:rsidR="002A7CD0" w:rsidRPr="002A7CD0" w:rsidRDefault="002A7CD0" w:rsidP="002A7C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final: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rằng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thay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giá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trị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sau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khởi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tạo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ghi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đè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B1C1529" w14:textId="77777777" w:rsidR="002A7CD0" w:rsidRPr="002A7CD0" w:rsidRDefault="002A7CD0" w:rsidP="002A7C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abstract: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nghĩa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cài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đặt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F64B1B6" w14:textId="77777777" w:rsidR="002A7CD0" w:rsidRPr="002A7CD0" w:rsidRDefault="002A7CD0" w:rsidP="002A7C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Các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dữ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liệu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cơ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bản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5502A201" w14:textId="77777777" w:rsidR="002A7CD0" w:rsidRPr="002A7CD0" w:rsidRDefault="002A7CD0" w:rsidP="002A7C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int: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nguyên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nguyên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phân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10DE930" w14:textId="77777777" w:rsidR="002A7CD0" w:rsidRPr="002A7CD0" w:rsidRDefault="002A7CD0" w:rsidP="002A7C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double: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thập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phân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DB7B4B2" w14:textId="77777777" w:rsidR="002A7CD0" w:rsidRPr="002A7CD0" w:rsidRDefault="002A7CD0" w:rsidP="002A7C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boolean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logic,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nhận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hai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giá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trị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true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false.</w:t>
      </w:r>
    </w:p>
    <w:p w14:paraId="3B9BFDD6" w14:textId="77777777" w:rsidR="002A7CD0" w:rsidRPr="002A7CD0" w:rsidRDefault="002A7CD0" w:rsidP="002A7C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char</w:t>
      </w:r>
      <w:proofErr w:type="spellEnd"/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ký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ký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Unicode.</w:t>
      </w:r>
    </w:p>
    <w:p w14:paraId="6A65C73E" w14:textId="77777777" w:rsidR="002A7CD0" w:rsidRPr="002A7CD0" w:rsidRDefault="002A7CD0" w:rsidP="002A7C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2A7CD0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String:</w:t>
      </w:r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chuỗi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chuỗi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ký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D9980D2" w14:textId="77777777" w:rsidR="002A7CD0" w:rsidRPr="002A7CD0" w:rsidRDefault="002A7CD0" w:rsidP="002A7C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Ngoài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ra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Java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còn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nhiều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kiểu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2A7CD0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long, float, byte, short,</w:t>
      </w:r>
    </w:p>
    <w:p w14:paraId="72C245E0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6768D55F" w14:textId="77777777" w:rsidR="002A7CD0" w:rsidRP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2FA42DB2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hành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syntax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bản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lập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</w:t>
      </w:r>
    </w:p>
    <w:p w14:paraId="75A2557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B6118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CBF4D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Khai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báo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biến</w:t>
      </w:r>
      <w:proofErr w:type="spellEnd"/>
    </w:p>
    <w:p w14:paraId="497B980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83C41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06A31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AC539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Câu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lệnh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điều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kiện</w:t>
      </w:r>
      <w:proofErr w:type="spellEnd"/>
    </w:p>
    <w:p w14:paraId="660EDF2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age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94CB1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"Adult"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3F1F7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A725B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"Minor"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5DF51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90E5A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C7E1A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Vòng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lặp</w:t>
      </w:r>
      <w:proofErr w:type="spellEnd"/>
    </w:p>
    <w:p w14:paraId="3C28D2A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255A3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02766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85FEE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90AC7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Mảng</w:t>
      </w:r>
      <w:proofErr w:type="spellEnd"/>
    </w:p>
    <w:p w14:paraId="76348B0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8C6377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number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numbers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4A21B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FBB19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FD88E0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CC6CE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Phương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</w:p>
    <w:p w14:paraId="3A7B58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0B6E3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"Sum: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91275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99E7D1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177F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Phương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</w:p>
    <w:p w14:paraId="14D49AA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3D8A3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EBB3B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59A67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553947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236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79CDD2" w14:textId="23B816DC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Xây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dựng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phương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thức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(method)</w:t>
      </w:r>
    </w:p>
    <w:p w14:paraId="427CA23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Example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67F87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Phương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chuỗi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"Hello, World!"</w:t>
      </w:r>
    </w:p>
    <w:p w14:paraId="29B4AB7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sayHello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22450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"Hello, World!"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BEE6C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A718F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64F1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Phương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main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kiểm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sayHello</w:t>
      </w:r>
      <w:proofErr w:type="spellEnd"/>
    </w:p>
    <w:p w14:paraId="60C513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89EFC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Gọi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sayHello</w:t>
      </w:r>
      <w:proofErr w:type="spellEnd"/>
    </w:p>
    <w:p w14:paraId="5DC0ED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sayHello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642E8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59C18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61C1F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810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D9C80F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hiện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trừu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tượng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hóa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bản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(Class)</w:t>
      </w:r>
    </w:p>
    <w:p w14:paraId="528764F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abstract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38AC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abstract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calculateArea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3E656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C4A4B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EDB5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61658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81E75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946D2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E2DA4F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calculateArea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1DE84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E65ACA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9CBAC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Square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B78FF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1B88E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Square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side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5F849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7F6DA4A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calculateArea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side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53D10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85B78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F922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F704F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872C8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circle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C365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square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Square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26070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"Area of circle: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calculateArea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30E853F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"Area of square: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square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calculateArea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BE8E11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0105DC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EAE2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481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DCA7F6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Phân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biệt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thế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nào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thế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nào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đối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tượng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(Class &amp; Object)</w:t>
      </w:r>
    </w:p>
    <w:p w14:paraId="341B0A76" w14:textId="77777777" w:rsidR="000F1355" w:rsidRPr="000F1355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Lớp</w:t>
      </w:r>
      <w:proofErr w:type="spellEnd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(Class):</w:t>
      </w:r>
    </w:p>
    <w:p w14:paraId="0C6D0D6A" w14:textId="77777777" w:rsidR="000F1355" w:rsidRPr="000F1355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Class</w:t>
      </w: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mẫu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khuôn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mẫu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tạo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ra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EA845FE" w14:textId="77777777" w:rsidR="000F1355" w:rsidRPr="000F1355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nghĩa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loại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2891FABD" w14:textId="77777777" w:rsidR="000F1355" w:rsidRPr="000F1355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class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tập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hợp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vi)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nghĩa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34CF9DC" w14:textId="77777777" w:rsidR="000F1355" w:rsidRPr="000F1355" w:rsidRDefault="000F1355" w:rsidP="000F13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Class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có.</w:t>
      </w:r>
    </w:p>
    <w:p w14:paraId="3B1A0E31" w14:textId="77777777" w:rsidR="000F1355" w:rsidRPr="000F1355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"Car"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tốc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độ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màu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sắc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chạy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dừng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lại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19F3A27" w14:textId="77777777" w:rsidR="000F1355" w:rsidRPr="000F1355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(Object):</w:t>
      </w:r>
    </w:p>
    <w:p w14:paraId="0486DE89" w14:textId="77777777" w:rsidR="000F1355" w:rsidRPr="000F1355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Object</w:t>
      </w: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513E4B1" w14:textId="77777777" w:rsidR="000F1355" w:rsidRPr="000F1355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tạo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ra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class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bằng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khóa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"new".</w:t>
      </w:r>
    </w:p>
    <w:p w14:paraId="2739399D" w14:textId="77777777" w:rsidR="000F1355" w:rsidRPr="000F1355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Mỗi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object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trạng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thái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giá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trị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(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động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riêng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963F14F" w14:textId="77777777" w:rsidR="000F1355" w:rsidRPr="000F1355" w:rsidRDefault="000F1355" w:rsidP="000F13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Object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coi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lập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thông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qua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A2D4328" w14:textId="77777777" w:rsidR="000F1355" w:rsidRPr="000F1355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t>Ví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Nếu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"Car"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class,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thì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"Car"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"Toyota Corolla"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tốc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độ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60 km/h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màu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xanh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5763F1A" w14:textId="77777777" w:rsidR="000F1355" w:rsidRPr="000F1355" w:rsidRDefault="000F1355" w:rsidP="000F13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Tóm</w:t>
      </w:r>
      <w:proofErr w:type="spellEnd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lại</w:t>
      </w:r>
      <w:proofErr w:type="spellEnd"/>
      <w:r w:rsidRPr="000F1355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045FC607" w14:textId="77777777" w:rsidR="000F1355" w:rsidRPr="000F1355" w:rsidRDefault="000F1355" w:rsidP="000F13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Class</w:t>
      </w: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khuôn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mẫu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mô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tả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thuộc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loại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93CBE80" w14:textId="77777777" w:rsidR="000F1355" w:rsidRPr="000F1355" w:rsidRDefault="000F1355" w:rsidP="000F13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0F1355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Object</w:t>
      </w:r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có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trạng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thái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vi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cụ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0F1355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1B96E83" w14:textId="77777777" w:rsidR="000F1355" w:rsidRDefault="000F1355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1B496866" w14:textId="77777777" w:rsidR="006B020D" w:rsidRPr="002A7CD0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30247145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Constructor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khởi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tạo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đối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tượng</w:t>
      </w:r>
      <w:proofErr w:type="spellEnd"/>
    </w:p>
    <w:p w14:paraId="2C90D7E8" w14:textId="31926D68" w:rsidR="000F1355" w:rsidRDefault="006B020D" w:rsidP="002A7CD0">
      <w:pPr>
        <w:shd w:val="clear" w:color="auto" w:fill="FFFFFF"/>
        <w:spacing w:before="100" w:beforeAutospacing="1" w:after="170" w:line="336" w:lineRule="atLeast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Constructor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trong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Java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được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sử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dụng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để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khởi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tạo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một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đối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tượng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Mỗi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lớp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thể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một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hoặc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nhiều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constructor. Constructor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tên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giống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với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tên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của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lớp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và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không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có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kiểu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trả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về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. Khi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bạn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tạo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một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đối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tượng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bằng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từ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khóa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new</w:t>
      </w:r>
      <w:r>
        <w:rPr>
          <w:rFonts w:ascii="Segoe UI" w:hAnsi="Segoe UI" w:cs="Segoe UI"/>
          <w:color w:val="ECECEC"/>
          <w:shd w:val="clear" w:color="auto" w:fill="212121"/>
        </w:rPr>
        <w:t xml:space="preserve">, constructor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tương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ứng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với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lớp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của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đối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tượng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đó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sẽ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được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gọi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để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khởi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tạo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nó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.</w:t>
      </w:r>
    </w:p>
    <w:p w14:paraId="49E8725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7708E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9CB66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0F0B8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39053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Constructor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</w:p>
    <w:p w14:paraId="5B8AE9E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3C01B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"Unknown"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1A5ED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B508B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1D220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B08CC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Constructor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với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</w:p>
    <w:p w14:paraId="5215039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3756C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09D0F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A33D9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7DE4B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BB9EF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CF225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Tạo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đối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với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constructor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</w:p>
    <w:p w14:paraId="0E64E93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54218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696E82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Tạo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đối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với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constructor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tham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</w:p>
    <w:p w14:paraId="2654C4C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"John"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0F0C3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54A41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B273DA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5233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1A22EF" w14:textId="7660153B" w:rsidR="002A7CD0" w:rsidRDefault="002A7CD0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hành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với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tính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kế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thừa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tính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bao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đóng</w:t>
      </w:r>
      <w:proofErr w:type="spellEnd"/>
    </w:p>
    <w:p w14:paraId="76392B5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Tính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kế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thừa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</w:t>
      </w:r>
    </w:p>
    <w:p w14:paraId="0A40BED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E5F8E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8B662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D9C52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6D0F6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F3EE8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F11A4C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2EB3EE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speak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DA2C2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"Animal sound"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DD433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67731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B5F27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24C92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44CC6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628E5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FA9FC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D0822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81E5C2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speak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C2F8C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"Woof!"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CF8AC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60B675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E87F17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46FD9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7AFC1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25083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B82ED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E9F5C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887918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speak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E638D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"Meow!"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1F595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7B2174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34922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D7D05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5F675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0CBCD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"Buddy"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B45E9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Buddy</w:t>
      </w:r>
    </w:p>
    <w:p w14:paraId="2B9D975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speak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Woof!</w:t>
      </w:r>
    </w:p>
    <w:p w14:paraId="57C34E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A76E4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"Fluffy"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3F45B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Fluffy</w:t>
      </w:r>
    </w:p>
    <w:p w14:paraId="0A62F4F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speak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Meow!</w:t>
      </w:r>
    </w:p>
    <w:p w14:paraId="115CA65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66F03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1A2AD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9A70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B8E71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Tính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bao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đóng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</w:t>
      </w:r>
    </w:p>
    <w:p w14:paraId="5E85743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C8DB5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make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9385A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7A2FF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C8F768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make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C37B7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make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64CE0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40290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71ABA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5D330E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getMake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073AA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make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62B9E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823EC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7AE9E0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F033D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02017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9FF392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F41525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01533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E1221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E5BB6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"Toyota"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"Camry"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53193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getMake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Toyota</w:t>
      </w:r>
    </w:p>
    <w:p w14:paraId="7EFC033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getModel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Camry</w:t>
      </w:r>
    </w:p>
    <w:p w14:paraId="251333F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cập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trực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tiếp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được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phép</w:t>
      </w:r>
      <w:proofErr w:type="spellEnd"/>
    </w:p>
    <w:p w14:paraId="6CBD310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System.out.println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car.make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);  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Lỗi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cannot find symbol</w:t>
      </w:r>
    </w:p>
    <w:p w14:paraId="310E5FB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79B8E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B676B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194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0F6F1B" w14:textId="62990CF6" w:rsidR="00D4121B" w:rsidRPr="002A7CD0" w:rsidRDefault="00D4121B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62BAED82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hành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với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Overloading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Overriding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hiểu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về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tính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đa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(Polymorphism)</w:t>
      </w:r>
    </w:p>
    <w:p w14:paraId="17EFFD6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Overloading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Nạp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chồng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):</w:t>
      </w:r>
    </w:p>
    <w:p w14:paraId="6CDA4F3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Calculator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1D93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BCCAF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C319E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C4B6C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A4318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0BF37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87C84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31B913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39F4FD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C5AE1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Overriding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đè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):</w:t>
      </w:r>
    </w:p>
    <w:p w14:paraId="37B381F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8CC42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4D0E1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"Animal makes a sound"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21613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D9A656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731CB2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4B9F1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22FBD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6525244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ED8D4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"Dog barks"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520D0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CA816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D3780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AF968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2F976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23D0581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D0F02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"Cat meows"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99FB0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A404D3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FDEA1E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F6D95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FD9D9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92F3A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Overloading</w:t>
      </w:r>
    </w:p>
    <w:p w14:paraId="069B4DF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Calculator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Calculator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0B3BA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calculator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3</w:t>
      </w:r>
    </w:p>
    <w:p w14:paraId="3CFC224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calculator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4.0</w:t>
      </w:r>
    </w:p>
    <w:p w14:paraId="2FBACE0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7E1DF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Overriding</w:t>
      </w:r>
    </w:p>
    <w:p w14:paraId="7D511EA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animal1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1262F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animal1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makeSound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Dog barks</w:t>
      </w:r>
    </w:p>
    <w:p w14:paraId="586B2CF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A7EE8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animal2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763D6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animal2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makeSound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: Cat meows</w:t>
      </w:r>
    </w:p>
    <w:p w14:paraId="161E97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A6BF6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08905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7655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FC3E1D" w14:textId="77777777" w:rsidR="00D4121B" w:rsidRDefault="00D4121B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38368765" w14:textId="25510A13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hành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với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Interface</w:t>
      </w:r>
    </w:p>
    <w:p w14:paraId="7C13B95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Khai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báo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một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interface</w:t>
      </w:r>
    </w:p>
    <w:p w14:paraId="1BBA217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interface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A18FA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106B2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EAC80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9664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Dog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triển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(implements) interface Animal</w:t>
      </w:r>
    </w:p>
    <w:p w14:paraId="38A482B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implements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3660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332D2BA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F1B8C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"Woof"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4AB32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C90CC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FD28E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171F9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Cat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triển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(implements) interface Animal</w:t>
      </w:r>
    </w:p>
    <w:p w14:paraId="6224302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implements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5961B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7D06F09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47B5E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"Meow"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1A46D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1CA3D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4C61AC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FE8D4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chứa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hàm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main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kiểm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tra</w:t>
      </w:r>
      <w:proofErr w:type="spellEnd"/>
    </w:p>
    <w:p w14:paraId="167DB03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DEBB6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C8FEF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dog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EA36C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cat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4348A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48086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"Woof"</w:t>
      </w:r>
    </w:p>
    <w:p w14:paraId="08769B4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"Meow"</w:t>
      </w:r>
    </w:p>
    <w:p w14:paraId="492EC58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25DDA9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978BF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58979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F4F39A" w14:textId="77777777" w:rsidR="002A7CD0" w:rsidRDefault="002A7CD0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bày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về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Inner Class</w:t>
      </w:r>
    </w:p>
    <w:p w14:paraId="49F7FF9F" w14:textId="77777777" w:rsidR="006B020D" w:rsidRP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Trong Java, Inner Class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nội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định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nghĩa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. Inner Class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phân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chia logic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chính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phần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nhỏ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cung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cấp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linh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hoạt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tổ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chức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mã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.</w:t>
      </w:r>
    </w:p>
    <w:p w14:paraId="43AEC8E1" w14:textId="16B44645" w:rsid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1. Member Inner Class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nội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):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khai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báo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quyền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truy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cập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tất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cả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bao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bọc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chứa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nó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), bao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gồm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cả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private</w:t>
      </w:r>
    </w:p>
    <w:p w14:paraId="1685561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43B5B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outerField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9E609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CE63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487F8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innerMethod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515D0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outerField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Inner class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cập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vào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outerField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của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bao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bọc</w:t>
      </w:r>
      <w:proofErr w:type="spellEnd"/>
    </w:p>
    <w:p w14:paraId="096B6AB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E950F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9D3B17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4C738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23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D4760" w14:textId="0DBDBE50" w:rsidR="006B020D" w:rsidRP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2. Static Nested Class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nội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tĩnh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):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Tương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tự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như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member inner class,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nhưng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khai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báo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static. Static nested class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không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truy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cập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trực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tiếp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đến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không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phải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static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bao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bọc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.</w:t>
      </w:r>
    </w:p>
    <w:p w14:paraId="0E58219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0C4DB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StaticNested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0DDBA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nestedMethod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B0EA7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cập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outerField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từ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đây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vì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outerField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phải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là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static</w:t>
      </w:r>
    </w:p>
    <w:p w14:paraId="1D1FABA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09E60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DCA520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913B877" w14:textId="749BAF2A" w:rsidR="006B020D" w:rsidRPr="006B020D" w:rsidRDefault="006B020D" w:rsidP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891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A82515" w14:textId="1673C343" w:rsidR="006B020D" w:rsidRP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3. Local Inner Class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nội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cục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bộ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):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khai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báo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phương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thức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.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Chúng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chỉ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truy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cập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từ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phương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thức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đó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không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truy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cập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từ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ngoài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.</w:t>
      </w:r>
    </w:p>
    <w:p w14:paraId="4F0D5D4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BFBA8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outerMethod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63385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LocalInner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761C8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innerMethod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31519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Các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biến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local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trong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outerMethod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được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truy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cập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từ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đây</w:t>
      </w:r>
      <w:proofErr w:type="spellEnd"/>
    </w:p>
    <w:p w14:paraId="3213F31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26155A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20C10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29970E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38CF51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979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EB58B6" w14:textId="63E05A16" w:rsid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4. Anonymous Inner Class (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nội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ẩn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danh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):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không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,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khai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báo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khởi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đồng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thời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. Thường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chỉ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cần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triển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khai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interface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hoặc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trừu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tượng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nhanh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chóng.</w:t>
      </w:r>
      <w:proofErr w:type="spellEnd"/>
    </w:p>
    <w:p w14:paraId="320624D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interface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BF7DA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44690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7EFB7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8161E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9620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useAnimal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69CE2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animal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1781F8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54E1D6F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00B3B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"Sound of the animal"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FA981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8A8AD4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0D36D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FCD39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makeSound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4DC4E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788DB7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85756F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557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A1F18" w14:textId="54E50D05" w:rsidR="006B020D" w:rsidRDefault="006B020D" w:rsidP="006B020D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Inner Class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cung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cấp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tính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đóng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gói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(encapsulation)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cao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bởi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vì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nó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có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truy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cập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private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lớp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bao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bọc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,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cũng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cung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cấp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tổ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chức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mã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lastRenderedPageBreak/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thành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phần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nhỏ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,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dễ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quản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lý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. Tuy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nhiên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,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chúng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cách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cẩn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thận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để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tránh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làm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cho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mã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của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bạn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trở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nên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phức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tạp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khó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hiểu</w:t>
      </w:r>
      <w:proofErr w:type="spellEnd"/>
      <w:r w:rsidRPr="006B020D">
        <w:rPr>
          <w:rFonts w:ascii="Open Sans" w:eastAsia="Times New Roman" w:hAnsi="Open Sans" w:cs="Open Sans"/>
          <w:color w:val="3C3C3C"/>
          <w:kern w:val="0"/>
          <w14:ligatures w14:val="none"/>
        </w:rPr>
        <w:t>.</w:t>
      </w:r>
    </w:p>
    <w:p w14:paraId="5F683AD8" w14:textId="77777777" w:rsidR="006B020D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3632207B" w14:textId="3CA66B20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hành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với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Abtraction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Class</w:t>
      </w:r>
    </w:p>
    <w:p w14:paraId="1302E19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Khai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báo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trừu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</w:p>
    <w:p w14:paraId="7094B05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abstract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3F22E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Phương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trừu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thân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hàm</w:t>
      </w:r>
      <w:proofErr w:type="spellEnd"/>
    </w:p>
    <w:p w14:paraId="782AAB1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abstract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F293E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2008C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FCFB8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 Rectangle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kế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thừa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từ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trừu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Shape</w:t>
      </w:r>
    </w:p>
    <w:p w14:paraId="3F49557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60625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Implement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getArea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của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Shape</w:t>
      </w:r>
    </w:p>
    <w:p w14:paraId="3BAA631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A8A3B5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9D0043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1FFC4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1F20B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37DBC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F781D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3DDEF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9E8D5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23A1B2A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506FC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DD632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32006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A452C9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CD05F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 Circle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kế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thừa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từ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trừu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tượng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Shape</w:t>
      </w:r>
    </w:p>
    <w:p w14:paraId="266A651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B407B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Implement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phương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thức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getArea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của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Shape</w:t>
      </w:r>
    </w:p>
    <w:p w14:paraId="47996082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18315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28E55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F215B1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radius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36E2C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AA7682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2806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7F157F2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BD00A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radius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CE9A6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052606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908327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045A3D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Lớp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chứa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hàm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main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kiểm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tra</w:t>
      </w:r>
      <w:proofErr w:type="spellEnd"/>
    </w:p>
    <w:p w14:paraId="0906C5BB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DC5C3E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CB910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87F04A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1A47E9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45876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"Area of rectangle: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getArea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267E7B0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"Area of circle: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getArea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730150C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A4131F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7E7B14" w14:textId="77777777" w:rsidR="006B020D" w:rsidRDefault="006B0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6858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14D7BD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Phân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biệt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giữa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Interface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Abtraction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Class</w:t>
      </w:r>
    </w:p>
    <w:p w14:paraId="16CD4482" w14:textId="77777777" w:rsidR="006B020D" w:rsidRPr="006B020D" w:rsidRDefault="006B020D" w:rsidP="006B0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br/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Cả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cơ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chế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Java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(abstraction)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hình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(polymorphism),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chúng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điểm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quan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trọng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5BC9E865" w14:textId="77777777" w:rsidR="006B020D" w:rsidRPr="006B020D" w:rsidRDefault="006B020D" w:rsidP="006B020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Interface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6BE55B3B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tập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hợp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(abstract methods)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(implement).</w:t>
      </w:r>
    </w:p>
    <w:p w14:paraId="58E9DFE4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Mọi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thân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1F3F189A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Interface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trường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(fields),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trường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này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static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final (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constants).</w:t>
      </w:r>
    </w:p>
    <w:p w14:paraId="529F9F91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(implement)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nhiều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interface.</w:t>
      </w:r>
    </w:p>
    <w:p w14:paraId="50B94C6D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non-abstract,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Java 8,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mặc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(default methods)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static.</w:t>
      </w:r>
    </w:p>
    <w:p w14:paraId="6FB5C7C3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Comparable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Serializable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Runnable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2BBD7FB3" w14:textId="77777777" w:rsidR="006B020D" w:rsidRPr="006B020D" w:rsidRDefault="006B020D" w:rsidP="006B020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Abstract Class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1FD8B33F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tạo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đó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.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tạo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đối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con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7613AB9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cũng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thân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(non-abstract methods).</w:t>
      </w:r>
    </w:p>
    <w:p w14:paraId="4816A5F2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con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phải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tất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cả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nếu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sẽ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abstract.</w:t>
      </w:r>
    </w:p>
    <w:p w14:paraId="27E90D7B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kế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thừa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(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đơn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kế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thừa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),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nhiều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interface.</w:t>
      </w:r>
    </w:p>
    <w:p w14:paraId="32B6F5FC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Abstract class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trường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(fields), constructors,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phải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0079745" w14:textId="77777777" w:rsidR="006B020D" w:rsidRPr="006B020D" w:rsidRDefault="006B020D" w:rsidP="006B020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Animal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Shape</w:t>
      </w:r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6B020D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InputStream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2E42F9ED" w14:textId="77777777" w:rsidR="006B020D" w:rsidRPr="006B020D" w:rsidRDefault="006B020D" w:rsidP="006B02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Tóm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lại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đều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tính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Java,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nhưng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mỗi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loại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những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đặc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điểm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riêng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tình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huống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nhau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. Interface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thường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kế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thừa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nghĩa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giao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diện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chuẩn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Abstract Class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thường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chia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sẻ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code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giữa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con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cơ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bản</w:t>
      </w:r>
      <w:proofErr w:type="spellEnd"/>
      <w:r w:rsidRPr="006B020D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2A124C5" w14:textId="77777777" w:rsidR="006B020D" w:rsidRPr="002A7CD0" w:rsidRDefault="006B020D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06A54B53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một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số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Package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Collection có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sẵn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</w:t>
      </w:r>
    </w:p>
    <w:p w14:paraId="06CBCB2D" w14:textId="2C49B2CC" w:rsidR="00A54CC2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>
        <w:rPr>
          <w:rFonts w:ascii="Open Sans" w:eastAsia="Times New Roman" w:hAnsi="Open Sans" w:cs="Open Sans"/>
          <w:color w:val="3C3C3C"/>
          <w:kern w:val="0"/>
          <w14:ligatures w14:val="none"/>
        </w:rPr>
        <w:lastRenderedPageBreak/>
        <w:t xml:space="preserve">Package: </w:t>
      </w:r>
    </w:p>
    <w:p w14:paraId="751C91D3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java.lang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Package </w:t>
      </w:r>
      <w:proofErr w:type="spellStart"/>
      <w:r>
        <w:rPr>
          <w:rFonts w:ascii="Segoe UI" w:hAnsi="Segoe UI" w:cs="Segoe UI"/>
          <w:color w:val="ECECEC"/>
        </w:rPr>
        <w:t>này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bản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của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ngôn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ngữ</w:t>
      </w:r>
      <w:proofErr w:type="spellEnd"/>
      <w:r>
        <w:rPr>
          <w:rFonts w:ascii="Segoe UI" w:hAnsi="Segoe UI" w:cs="Segoe UI"/>
          <w:color w:val="ECECEC"/>
        </w:rPr>
        <w:t xml:space="preserve"> Java </w:t>
      </w:r>
      <w:proofErr w:type="spellStart"/>
      <w:r>
        <w:rPr>
          <w:rFonts w:ascii="Segoe UI" w:hAnsi="Segoe UI" w:cs="Segoe UI"/>
          <w:color w:val="ECECEC"/>
        </w:rPr>
        <w:t>như</w:t>
      </w:r>
      <w:proofErr w:type="spellEnd"/>
      <w:r>
        <w:rPr>
          <w:rFonts w:ascii="Segoe UI" w:hAnsi="Segoe UI" w:cs="Segoe UI"/>
          <w:color w:val="ECECEC"/>
        </w:rPr>
        <w:t xml:space="preserve">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Object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String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System</w:t>
      </w:r>
      <w:r>
        <w:rPr>
          <w:rFonts w:ascii="Segoe UI" w:hAnsi="Segoe UI" w:cs="Segoe UI"/>
          <w:color w:val="ECECEC"/>
        </w:rPr>
        <w:t xml:space="preserve">, v.v. Package </w:t>
      </w:r>
      <w:proofErr w:type="spellStart"/>
      <w:r>
        <w:rPr>
          <w:rFonts w:ascii="Segoe UI" w:hAnsi="Segoe UI" w:cs="Segoe UI"/>
          <w:color w:val="ECECEC"/>
        </w:rPr>
        <w:t>này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được</w:t>
      </w:r>
      <w:proofErr w:type="spellEnd"/>
      <w:r>
        <w:rPr>
          <w:rFonts w:ascii="Segoe UI" w:hAnsi="Segoe UI" w:cs="Segoe UI"/>
          <w:color w:val="ECECEC"/>
        </w:rPr>
        <w:t xml:space="preserve"> import </w:t>
      </w:r>
      <w:proofErr w:type="spellStart"/>
      <w:r>
        <w:rPr>
          <w:rFonts w:ascii="Segoe UI" w:hAnsi="Segoe UI" w:cs="Segoe UI"/>
          <w:color w:val="ECECEC"/>
        </w:rPr>
        <w:t>tự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động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mỗi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Java.</w:t>
      </w:r>
    </w:p>
    <w:p w14:paraId="6413542B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java.util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cung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cấu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trúc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dữ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liệu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ích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việc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dữ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liệu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như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ArrayList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HashMap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Date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Scanner</w:t>
      </w:r>
      <w:r>
        <w:rPr>
          <w:rFonts w:ascii="Segoe UI" w:hAnsi="Segoe UI" w:cs="Segoe UI"/>
          <w:color w:val="ECECEC"/>
        </w:rPr>
        <w:t>, v.v.</w:t>
      </w:r>
    </w:p>
    <w:p w14:paraId="5490F406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java.io</w:t>
      </w:r>
      <w:r>
        <w:rPr>
          <w:rFonts w:ascii="Segoe UI" w:hAnsi="Segoe UI" w:cs="Segoe UI"/>
          <w:color w:val="ECECEC"/>
        </w:rPr>
        <w:t xml:space="preserve">: Cung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đầu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đầu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dữ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liệu</w:t>
      </w:r>
      <w:proofErr w:type="spellEnd"/>
      <w:r>
        <w:rPr>
          <w:rFonts w:ascii="Segoe UI" w:hAnsi="Segoe UI" w:cs="Segoe UI"/>
          <w:color w:val="ECECEC"/>
        </w:rPr>
        <w:t xml:space="preserve">, bao </w:t>
      </w:r>
      <w:proofErr w:type="spellStart"/>
      <w:r>
        <w:rPr>
          <w:rFonts w:ascii="Segoe UI" w:hAnsi="Segoe UI" w:cs="Segoe UI"/>
          <w:color w:val="ECECEC"/>
        </w:rPr>
        <w:t>gồm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luồng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dữ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liệu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tệp</w:t>
      </w:r>
      <w:proofErr w:type="spellEnd"/>
      <w:r>
        <w:rPr>
          <w:rFonts w:ascii="Segoe UI" w:hAnsi="Segoe UI" w:cs="Segoe UI"/>
          <w:color w:val="ECECEC"/>
        </w:rPr>
        <w:t xml:space="preserve"> tin.</w:t>
      </w:r>
    </w:p>
    <w:p w14:paraId="57EE746D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java.net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làm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việc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với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mạng</w:t>
      </w:r>
      <w:proofErr w:type="spellEnd"/>
      <w:r>
        <w:rPr>
          <w:rFonts w:ascii="Segoe UI" w:hAnsi="Segoe UI" w:cs="Segoe UI"/>
          <w:color w:val="ECECEC"/>
        </w:rPr>
        <w:t xml:space="preserve">, bao </w:t>
      </w:r>
      <w:proofErr w:type="spellStart"/>
      <w:r>
        <w:rPr>
          <w:rFonts w:ascii="Segoe UI" w:hAnsi="Segoe UI" w:cs="Segoe UI"/>
          <w:color w:val="ECECEC"/>
        </w:rPr>
        <w:t>gồm</w:t>
      </w:r>
      <w:proofErr w:type="spellEnd"/>
      <w:r>
        <w:rPr>
          <w:rFonts w:ascii="Segoe UI" w:hAnsi="Segoe UI" w:cs="Segoe UI"/>
          <w:color w:val="ECECEC"/>
        </w:rPr>
        <w:t xml:space="preserve"> TCP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UDP socket, URL,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thức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khác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71F5692A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java.awt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javax.swing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Hai package </w:t>
      </w:r>
      <w:proofErr w:type="spellStart"/>
      <w:r>
        <w:rPr>
          <w:rFonts w:ascii="Segoe UI" w:hAnsi="Segoe UI" w:cs="Segoe UI"/>
          <w:color w:val="ECECEC"/>
        </w:rPr>
        <w:t>này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được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dụng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việc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phát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triển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người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dùng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đồ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họa</w:t>
      </w:r>
      <w:proofErr w:type="spellEnd"/>
      <w:r>
        <w:rPr>
          <w:rFonts w:ascii="Segoe UI" w:hAnsi="Segoe UI" w:cs="Segoe UI"/>
          <w:color w:val="ECECEC"/>
        </w:rPr>
        <w:t xml:space="preserve"> (GUI).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java.awt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thức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hiển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thị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thành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phần</w:t>
      </w:r>
      <w:proofErr w:type="spellEnd"/>
      <w:r>
        <w:rPr>
          <w:rFonts w:ascii="Segoe UI" w:hAnsi="Segoe UI" w:cs="Segoe UI"/>
          <w:color w:val="ECECEC"/>
        </w:rPr>
        <w:t xml:space="preserve"> GUI </w:t>
      </w:r>
      <w:proofErr w:type="spellStart"/>
      <w:r>
        <w:rPr>
          <w:rFonts w:ascii="Segoe UI" w:hAnsi="Segoe UI" w:cs="Segoe UI"/>
          <w:color w:val="ECECEC"/>
        </w:rPr>
        <w:t>cơ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bản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javax.swing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cung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thành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phần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tính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năng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phú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hơn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GUI.</w:t>
      </w:r>
    </w:p>
    <w:p w14:paraId="6ED05BDA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java.math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Cung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thức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học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lớn</w:t>
      </w:r>
      <w:proofErr w:type="spellEnd"/>
      <w:r>
        <w:rPr>
          <w:rFonts w:ascii="Segoe UI" w:hAnsi="Segoe UI" w:cs="Segoe UI"/>
          <w:color w:val="ECECEC"/>
        </w:rPr>
        <w:t xml:space="preserve">, bao </w:t>
      </w:r>
      <w:proofErr w:type="spellStart"/>
      <w:r>
        <w:rPr>
          <w:rFonts w:ascii="Segoe UI" w:hAnsi="Segoe UI" w:cs="Segoe UI"/>
          <w:color w:val="ECECEC"/>
        </w:rPr>
        <w:t>gồm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nguyên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lớn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4A60B41A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java.sql</w:t>
      </w:r>
      <w:proofErr w:type="spellEnd"/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làm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việc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với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sở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dữ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liệu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cung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JDBC (Java Database Connectivity)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kết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nối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truy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vấn</w:t>
      </w:r>
      <w:proofErr w:type="spellEnd"/>
      <w:r>
        <w:rPr>
          <w:rFonts w:ascii="Segoe UI" w:hAnsi="Segoe UI" w:cs="Segoe UI"/>
          <w:color w:val="ECECEC"/>
        </w:rPr>
        <w:t xml:space="preserve"> SQL.</w:t>
      </w:r>
    </w:p>
    <w:p w14:paraId="7AEA37A9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java.security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Cung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công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cụ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thức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triển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khai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tính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năng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bảo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mật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ứng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dụng</w:t>
      </w:r>
      <w:proofErr w:type="spellEnd"/>
      <w:r>
        <w:rPr>
          <w:rFonts w:ascii="Segoe UI" w:hAnsi="Segoe UI" w:cs="Segoe UI"/>
          <w:color w:val="ECECEC"/>
        </w:rPr>
        <w:t xml:space="preserve"> Java.</w:t>
      </w:r>
    </w:p>
    <w:p w14:paraId="06665605" w14:textId="77777777" w:rsid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java.text</w:t>
      </w:r>
      <w:proofErr w:type="spellEnd"/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Chứa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định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văn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bản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theo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định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nhau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3B170CF3" w14:textId="6245AB47" w:rsidR="00A54CC2" w:rsidRPr="00A54CC2" w:rsidRDefault="00A54CC2" w:rsidP="00A54CC2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java.time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Được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giới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thiệu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từ</w:t>
      </w:r>
      <w:proofErr w:type="spellEnd"/>
      <w:r>
        <w:rPr>
          <w:rFonts w:ascii="Segoe UI" w:hAnsi="Segoe UI" w:cs="Segoe UI"/>
          <w:color w:val="ECECEC"/>
        </w:rPr>
        <w:t xml:space="preserve"> Java 8, package </w:t>
      </w:r>
      <w:proofErr w:type="spellStart"/>
      <w:r>
        <w:rPr>
          <w:rFonts w:ascii="Segoe UI" w:hAnsi="Segoe UI" w:cs="Segoe UI"/>
          <w:color w:val="ECECEC"/>
        </w:rPr>
        <w:t>này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cung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lớp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thời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gian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ngày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múi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giờ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ứng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dụng</w:t>
      </w:r>
      <w:proofErr w:type="spellEnd"/>
      <w:r>
        <w:rPr>
          <w:rFonts w:ascii="Segoe UI" w:hAnsi="Segoe UI" w:cs="Segoe UI"/>
          <w:color w:val="ECECEC"/>
        </w:rPr>
        <w:t xml:space="preserve"> Java.</w:t>
      </w:r>
    </w:p>
    <w:p w14:paraId="6765055A" w14:textId="7F9AC739" w:rsidR="00A54CC2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r>
        <w:rPr>
          <w:rFonts w:ascii="Open Sans" w:eastAsia="Times New Roman" w:hAnsi="Open Sans" w:cs="Open Sans"/>
          <w:color w:val="3C3C3C"/>
          <w:kern w:val="0"/>
          <w14:ligatures w14:val="none"/>
        </w:rPr>
        <w:t>Collection:</w:t>
      </w:r>
    </w:p>
    <w:p w14:paraId="30F30E7B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ArrayList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777F62F1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ArrayList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mảng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D03A4B8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kích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cầu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phép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toán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xóa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sắp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xếp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FD319B6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LinkedList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208E2021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LinkedList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danh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đôi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77350A2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xóa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hoạt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ở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hai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đầu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danh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DE904A1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HashMap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1F639405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HashMap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trúc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key-value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A323D49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phép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dưới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cặp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key-value,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thời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gian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nhanh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chóng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465FF93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lastRenderedPageBreak/>
        <w:t>HashSet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580A6D03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HashSet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hợp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phép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trùng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lặp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2304F84A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xóa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kiểm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tồn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10B5ED73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TreeMap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2E6321F4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TreeMap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trúc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key-value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sắp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xếp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key.</w:t>
      </w:r>
    </w:p>
    <w:p w14:paraId="2C1A6AEE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xóa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phép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xuất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tăng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key.</w:t>
      </w:r>
    </w:p>
    <w:p w14:paraId="0C84E569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PriorityQueue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6161A26B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PriorityQueue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cung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đợi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9A0C254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phép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xóa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dựa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chúng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274BFA17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LinkedHashMap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28C61BA6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LinkedHashMap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bản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triển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khai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interface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Map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hợp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giữa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HashMap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LinkedList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31F7A3B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dưới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cặp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key-value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chúng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9A11BD9" w14:textId="77777777" w:rsidR="00A54CC2" w:rsidRPr="00A54CC2" w:rsidRDefault="00A54CC2" w:rsidP="00A54CC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Stack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Queue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:</w:t>
      </w:r>
    </w:p>
    <w:p w14:paraId="34B63BAF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Stack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Queue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trúc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trừu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tượng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cơ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chế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LIFO (Last-In-First-Out)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FIFO (First-In-First-Out)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ứng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E1C791F" w14:textId="77777777" w:rsidR="00A54CC2" w:rsidRPr="00A54CC2" w:rsidRDefault="00A54CC2" w:rsidP="00A54CC2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Stack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push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pop,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Queue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enqueue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dequeue.</w:t>
      </w:r>
    </w:p>
    <w:p w14:paraId="151244D3" w14:textId="77777777" w:rsidR="00A54CC2" w:rsidRPr="002A7CD0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0E476494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Vận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coding conventions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bài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assignment</w:t>
      </w:r>
    </w:p>
    <w:p w14:paraId="08E2E6A0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Vận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về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(coding conventions)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quan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trọng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việc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code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bảo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.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Dưới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đây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phổ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áp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quá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code Java:</w:t>
      </w:r>
    </w:p>
    <w:p w14:paraId="03B62C65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7ED1CEDE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camelCase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myVariable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1FA12FC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mô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năng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ý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nghĩa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rõ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1B71C9A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68D0E542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PascalCase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MyClass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0F8005A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bắt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đầu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bằng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5325257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668D9EAE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camelCase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myMethod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20D7990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mô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hành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rõ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9FD68EC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Indentation (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Thụt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lề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):</w:t>
      </w:r>
    </w:p>
    <w:p w14:paraId="49AEF6E2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lề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4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dấu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mỗi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lồng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nhau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8420B13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Đảm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bảo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bằng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lề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đúng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8AFC2F9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Bố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cục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09D7B9F4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Mỗi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nằm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file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riêng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40583E8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Sắp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xếp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thành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: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thành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constructor,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, v.v.</w:t>
      </w:r>
    </w:p>
    <w:p w14:paraId="52A232F2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chú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thích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33895BAF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chú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thích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giải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thích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ở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những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hiểu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sau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này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78F2663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Quy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ước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về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đặt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09C06754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Tránh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việc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biến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ngắn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rõ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a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b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548C04E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Tránh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từ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viết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tắt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rõ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ràng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306526B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6494A3CB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try-catch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bắt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chính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an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toàn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55C832E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Tách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hàm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(Function Decomposition):</w:t>
      </w:r>
    </w:p>
    <w:p w14:paraId="39214CC9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Hãy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thành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nhỏ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mỗi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hàm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chỉ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nhiệm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vụ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4D8B8306" w14:textId="77777777" w:rsidR="00A54CC2" w:rsidRPr="00A54CC2" w:rsidRDefault="00A54CC2" w:rsidP="00A54CC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Kiểm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tra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mã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(Code Review):</w:t>
      </w:r>
    </w:p>
    <w:p w14:paraId="7C2E6C5F" w14:textId="77777777" w:rsidR="00A54CC2" w:rsidRPr="00A54CC2" w:rsidRDefault="00A54CC2" w:rsidP="00A54CC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kiểm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định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kỳ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chia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sẻ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đồng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đội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cải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chất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lượng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code.</w:t>
      </w:r>
    </w:p>
    <w:p w14:paraId="1C0067A2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Việc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tuân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thủ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giúp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đảm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bảo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rằng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code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của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bảo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mở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rộng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lai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3EA48CC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Nắm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ưu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/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nhược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điểm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và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sử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dụng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phương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pháp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đọc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/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ghi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tệp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dữ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liệu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khác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nhau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Java.</w:t>
      </w:r>
    </w:p>
    <w:p w14:paraId="4CBD03B1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FileInputStream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FileOutputStream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0A437964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5994ADDE" w14:textId="77777777" w:rsidR="00A54CC2" w:rsidRPr="00A54CC2" w:rsidRDefault="00A54CC2" w:rsidP="00A54CC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giản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dễ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7DF14DC" w14:textId="77777777" w:rsidR="00A54CC2" w:rsidRPr="00A54CC2" w:rsidRDefault="00A54CC2" w:rsidP="00A54CC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byte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tiếp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4301564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lastRenderedPageBreak/>
        <w:t xml:space="preserve">Nhược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43B14C29" w14:textId="77777777" w:rsidR="00A54CC2" w:rsidRPr="00A54CC2" w:rsidRDefault="00A54CC2" w:rsidP="00A54CC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thuận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tự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unicode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phân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tích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cú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pháp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3C38888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BufferedReader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BufferedWriter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7F596F64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2513530E" w14:textId="77777777" w:rsidR="00A54CC2" w:rsidRPr="00A54CC2" w:rsidRDefault="00A54CC2" w:rsidP="00A54CC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Cung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thuận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1660026" w14:textId="77777777" w:rsidR="00A54CC2" w:rsidRPr="00A54CC2" w:rsidRDefault="00A54CC2" w:rsidP="00A54CC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từng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dòng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(line)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71209741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Nhược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0A5796B9" w14:textId="77777777" w:rsidR="00A54CC2" w:rsidRPr="00A54CC2" w:rsidRDefault="00A54CC2" w:rsidP="00A54CC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Yêu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cầu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thêm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số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bước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chuyển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đổi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byte sang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5D3DDF4B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Scanner/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PrintWriter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29AC20E8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Ưu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4B7723E5" w14:textId="77777777" w:rsidR="00A54CC2" w:rsidRPr="00A54CC2" w:rsidRDefault="00A54CC2" w:rsidP="00A54CC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Cung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cấp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thuận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hoạt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34A8EA33" w14:textId="77777777" w:rsidR="00A54CC2" w:rsidRPr="00A54CC2" w:rsidRDefault="00A54CC2" w:rsidP="00A54CC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Hỗ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trợ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nhau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như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proofErr w:type="gram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nextInt</w:t>
      </w:r>
      <w:proofErr w:type="spell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nextLine</w:t>
      </w:r>
      <w:proofErr w:type="spell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, v.v.</w:t>
      </w:r>
    </w:p>
    <w:p w14:paraId="4F2D707B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Nhược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điểm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:</w:t>
      </w:r>
    </w:p>
    <w:p w14:paraId="1D41033D" w14:textId="77777777" w:rsidR="00A54CC2" w:rsidRPr="00A54CC2" w:rsidRDefault="00A54CC2" w:rsidP="00A54CC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chậm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so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biệt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lớn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thực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thao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phân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tích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cú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pháp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tạp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62260BDB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phù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hợp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:</w:t>
      </w:r>
    </w:p>
    <w:p w14:paraId="68A1C273" w14:textId="77777777" w:rsidR="00A54CC2" w:rsidRPr="00A54CC2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Nếu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theo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byte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trực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tiếp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hãy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FileInputStream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FileOutputStream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.</w:t>
      </w:r>
    </w:p>
    <w:p w14:paraId="20AD9337" w14:textId="77777777" w:rsidR="00A54CC2" w:rsidRPr="00A54CC2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Nếu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muốn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tiện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ích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như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proofErr w:type="gram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readLine</w:t>
      </w:r>
      <w:proofErr w:type="spell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print()</w:t>
      </w: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hãy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BufferedReader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BufferedWriter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.</w:t>
      </w:r>
    </w:p>
    <w:p w14:paraId="3DF56BDD" w14:textId="77777777" w:rsidR="00A54CC2" w:rsidRPr="00A54CC2" w:rsidRDefault="00A54CC2" w:rsidP="00A54CC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Nếu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cần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ghi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dạng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text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muốn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đọc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dữ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liệu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khác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nhau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như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proofErr w:type="gram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nextInt</w:t>
      </w:r>
      <w:proofErr w:type="spell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, </w:t>
      </w:r>
      <w:proofErr w:type="spellStart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nextLine</w:t>
      </w:r>
      <w:proofErr w:type="spellEnd"/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hãy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 Scanner/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PrintWriter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.</w:t>
      </w:r>
    </w:p>
    <w:p w14:paraId="324AD394" w14:textId="77777777" w:rsidR="00A54CC2" w:rsidRPr="002A7CD0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2DF79B71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Xử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lý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các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ngoại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lệ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trong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lập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 (exception handling)</w:t>
      </w:r>
    </w:p>
    <w:p w14:paraId="56622D43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(exception handling)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phần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quan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trọng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lập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Java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điều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khiển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tình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huống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muốn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một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chính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và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an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toàn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.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Dưới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đây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là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cách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trong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Java:</w:t>
      </w:r>
    </w:p>
    <w:p w14:paraId="0F6F4AE5" w14:textId="77777777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try-catch:</w:t>
      </w:r>
    </w:p>
    <w:p w14:paraId="44F31A1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3DF2AD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gây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</w:p>
    <w:p w14:paraId="0C93A168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dụ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chia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một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</w:t>
      </w:r>
    </w:p>
    <w:p w14:paraId="16A3BBF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6FD55E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ArithmeticException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5945AD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ArithmeticException</w:t>
      </w:r>
      <w:proofErr w:type="spellEnd"/>
    </w:p>
    <w:p w14:paraId="76D2BF1B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Lỗi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chia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0: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DFA7708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B52A12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26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9CB29A" w14:textId="41CACD1F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multiple catch blocks:</w:t>
      </w:r>
    </w:p>
    <w:p w14:paraId="70D2F53C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16E585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gây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</w:p>
    <w:p w14:paraId="517020B8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dụ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: chia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một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số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0</w:t>
      </w:r>
    </w:p>
    <w:p w14:paraId="55A400EB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C41B8E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ArithmeticException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61C470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ArithmeticException</w:t>
      </w:r>
      <w:proofErr w:type="spellEnd"/>
    </w:p>
    <w:p w14:paraId="4EBA032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Lỗi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chia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0: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118FDB6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CA0E93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chung</w:t>
      </w:r>
      <w:proofErr w:type="spellEnd"/>
    </w:p>
    <w:p w14:paraId="509E06FA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Đã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xảy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một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597E7C09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4694F97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5452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A07C3" w14:textId="4159997D" w:rsidR="00A54CC2" w:rsidRP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finally block:</w:t>
      </w:r>
    </w:p>
    <w:p w14:paraId="5C6A6A14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7459AE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gây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</w:p>
    <w:p w14:paraId="7FA14EE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5E2839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</w:p>
    <w:p w14:paraId="393A0739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33DA7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trong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finally block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luôn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được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thực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ngay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hoặc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không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có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xảy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ra</w:t>
      </w:r>
      <w:proofErr w:type="spellEnd"/>
    </w:p>
    <w:p w14:paraId="1A51E3E0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9FC285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5746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62C969" w14:textId="318D51EE" w:rsid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 xml:space="preserve"> try-with-resources (Java 7+):</w:t>
      </w:r>
    </w:p>
    <w:p w14:paraId="57D27CE4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"file.txt"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0E17A3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BufferedReader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reader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AD95C4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đọc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file</w:t>
      </w:r>
    </w:p>
    <w:p w14:paraId="225759F8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2349CD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Xử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ngoại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lệ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IOException</w:t>
      </w:r>
    </w:p>
    <w:p w14:paraId="40D2F49F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652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D0D95F" w14:textId="77777777" w:rsidR="00A54CC2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A54CC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Throws clause:</w:t>
      </w:r>
    </w:p>
    <w:p w14:paraId="19F8F0CC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readFile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FileNotFoundException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3A773B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FileReader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FileReader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"file.txt"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FD0A52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Mã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để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đọc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file</w:t>
      </w:r>
    </w:p>
    <w:p w14:paraId="3D81B73E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45F9BFE" w14:textId="77777777" w:rsidR="00A54CC2" w:rsidRDefault="00A54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4116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4918C1" w14:textId="5601AD96" w:rsidR="00A54CC2" w:rsidRPr="002A7CD0" w:rsidRDefault="00A54CC2" w:rsidP="00A54C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Trong Java,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qua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các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khối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try-catch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try-with-resources.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Nếu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không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được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xử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lý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bởi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hiện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,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bạn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có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sử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dụng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r w:rsidRPr="00A54CC2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14:ligatures w14:val="none"/>
        </w:rPr>
        <w:t>throws</w:t>
      </w:r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clause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để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ném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ngoại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lệ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lên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gọi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hoặc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bộ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điều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khiển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gọi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phương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</w:t>
      </w:r>
      <w:proofErr w:type="spellStart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thức</w:t>
      </w:r>
      <w:proofErr w:type="spellEnd"/>
      <w:r w:rsidRPr="00A54CC2">
        <w:rPr>
          <w:rFonts w:ascii="Segoe UI" w:eastAsia="Times New Roman" w:hAnsi="Segoe UI" w:cs="Segoe UI"/>
          <w:color w:val="ECECEC"/>
          <w:kern w:val="0"/>
          <w14:ligatures w14:val="none"/>
        </w:rPr>
        <w:t>.</w:t>
      </w:r>
    </w:p>
    <w:p w14:paraId="0F131605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Thực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hiện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được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debugging (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gỡ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lỗi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)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cho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chương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trình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</w:t>
      </w:r>
    </w:p>
    <w:p w14:paraId="002387C5" w14:textId="77777777" w:rsidR="00A54CC2" w:rsidRDefault="00A54CC2" w:rsidP="00A54CC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debugging (</w:t>
      </w:r>
      <w:proofErr w:type="spellStart"/>
      <w:r>
        <w:rPr>
          <w:rFonts w:ascii="Segoe UI" w:hAnsi="Segoe UI" w:cs="Segoe UI"/>
          <w:color w:val="ECECEC"/>
        </w:rPr>
        <w:t>gỡ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)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Java,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có </w:t>
      </w:r>
      <w:proofErr w:type="spellStart"/>
      <w:r>
        <w:rPr>
          <w:rFonts w:ascii="Segoe UI" w:hAnsi="Segoe UI" w:cs="Segoe UI"/>
          <w:color w:val="ECECEC"/>
        </w:rPr>
        <w:t>thể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dụng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một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công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cụ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hỗ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trợ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như</w:t>
      </w:r>
      <w:proofErr w:type="spellEnd"/>
      <w:r>
        <w:rPr>
          <w:rFonts w:ascii="Segoe UI" w:hAnsi="Segoe UI" w:cs="Segoe UI"/>
          <w:color w:val="ECECEC"/>
        </w:rPr>
        <w:t xml:space="preserve"> IntelliJ IDEA, Eclipse, NetBeans </w:t>
      </w:r>
      <w:proofErr w:type="spellStart"/>
      <w:r>
        <w:rPr>
          <w:rFonts w:ascii="Segoe UI" w:hAnsi="Segoe UI" w:cs="Segoe UI"/>
          <w:color w:val="ECECEC"/>
        </w:rPr>
        <w:t>hoặc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cảng</w:t>
      </w:r>
      <w:proofErr w:type="spellEnd"/>
      <w:r>
        <w:rPr>
          <w:rFonts w:ascii="Segoe UI" w:hAnsi="Segoe UI" w:cs="Segoe UI"/>
          <w:color w:val="ECECEC"/>
        </w:rPr>
        <w:t xml:space="preserve"> debug </w:t>
      </w:r>
      <w:proofErr w:type="spellStart"/>
      <w:r>
        <w:rPr>
          <w:rFonts w:ascii="Segoe UI" w:hAnsi="Segoe UI" w:cs="Segoe UI"/>
          <w:color w:val="ECECEC"/>
        </w:rPr>
        <w:t>tích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hợp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môi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trường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phát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triển</w:t>
      </w:r>
      <w:proofErr w:type="spellEnd"/>
      <w:r>
        <w:rPr>
          <w:rFonts w:ascii="Segoe UI" w:hAnsi="Segoe UI" w:cs="Segoe UI"/>
          <w:color w:val="ECECEC"/>
        </w:rPr>
        <w:t xml:space="preserve"> (IDE) </w:t>
      </w:r>
      <w:proofErr w:type="spellStart"/>
      <w:r>
        <w:rPr>
          <w:rFonts w:ascii="Segoe UI" w:hAnsi="Segoe UI" w:cs="Segoe UI"/>
          <w:color w:val="ECECEC"/>
        </w:rPr>
        <w:t>hoặc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dòng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lệnh</w:t>
      </w:r>
      <w:proofErr w:type="spellEnd"/>
      <w:r>
        <w:rPr>
          <w:rFonts w:ascii="Segoe UI" w:hAnsi="Segoe UI" w:cs="Segoe UI"/>
          <w:color w:val="ECECEC"/>
        </w:rPr>
        <w:t xml:space="preserve"> Java. </w:t>
      </w:r>
      <w:proofErr w:type="spellStart"/>
      <w:r>
        <w:rPr>
          <w:rFonts w:ascii="Segoe UI" w:hAnsi="Segoe UI" w:cs="Segoe UI"/>
          <w:color w:val="ECECEC"/>
        </w:rPr>
        <w:t>Dưới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đây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một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bước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bản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debugging </w:t>
      </w:r>
      <w:proofErr w:type="spellStart"/>
      <w:r>
        <w:rPr>
          <w:rFonts w:ascii="Segoe UI" w:hAnsi="Segoe UI" w:cs="Segoe UI"/>
          <w:color w:val="ECECEC"/>
        </w:rPr>
        <w:t>bằng</w:t>
      </w:r>
      <w:proofErr w:type="spellEnd"/>
      <w:r>
        <w:rPr>
          <w:rFonts w:ascii="Segoe UI" w:hAnsi="Segoe UI" w:cs="Segoe UI"/>
          <w:color w:val="ECECEC"/>
        </w:rPr>
        <w:t xml:space="preserve"> IntelliJ IDEA, </w:t>
      </w:r>
      <w:proofErr w:type="spellStart"/>
      <w:r>
        <w:rPr>
          <w:rFonts w:ascii="Segoe UI" w:hAnsi="Segoe UI" w:cs="Segoe UI"/>
          <w:color w:val="ECECEC"/>
        </w:rPr>
        <w:t>một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những</w:t>
      </w:r>
      <w:proofErr w:type="spellEnd"/>
      <w:r>
        <w:rPr>
          <w:rFonts w:ascii="Segoe UI" w:hAnsi="Segoe UI" w:cs="Segoe UI"/>
          <w:color w:val="ECECEC"/>
        </w:rPr>
        <w:t xml:space="preserve"> IDE </w:t>
      </w:r>
      <w:proofErr w:type="spellStart"/>
      <w:r>
        <w:rPr>
          <w:rFonts w:ascii="Segoe UI" w:hAnsi="Segoe UI" w:cs="Segoe UI"/>
          <w:color w:val="ECECEC"/>
        </w:rPr>
        <w:t>phổ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biến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cho</w:t>
      </w:r>
      <w:proofErr w:type="spellEnd"/>
      <w:r>
        <w:rPr>
          <w:rFonts w:ascii="Segoe UI" w:hAnsi="Segoe UI" w:cs="Segoe UI"/>
          <w:color w:val="ECECEC"/>
        </w:rPr>
        <w:t xml:space="preserve"> Java:</w:t>
      </w:r>
    </w:p>
    <w:p w14:paraId="6E1C3B6C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Thêm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điểm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dừng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(breakpoint)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Mở</w:t>
      </w:r>
      <w:proofErr w:type="spellEnd"/>
      <w:r>
        <w:rPr>
          <w:rFonts w:ascii="Segoe UI" w:hAnsi="Segoe UI" w:cs="Segoe UI"/>
          <w:color w:val="ECECEC"/>
        </w:rPr>
        <w:t xml:space="preserve"> file Java </w:t>
      </w:r>
      <w:proofErr w:type="spellStart"/>
      <w:r>
        <w:rPr>
          <w:rFonts w:ascii="Segoe UI" w:hAnsi="Segoe UI" w:cs="Segoe UI"/>
          <w:color w:val="ECECEC"/>
        </w:rPr>
        <w:t>mà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muốn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nhấp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cạnh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số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dòng</w:t>
      </w:r>
      <w:proofErr w:type="spellEnd"/>
      <w:r>
        <w:rPr>
          <w:rFonts w:ascii="Segoe UI" w:hAnsi="Segoe UI" w:cs="Segoe UI"/>
          <w:color w:val="ECECEC"/>
        </w:rPr>
        <w:t xml:space="preserve"> code </w:t>
      </w:r>
      <w:proofErr w:type="spellStart"/>
      <w:r>
        <w:rPr>
          <w:rFonts w:ascii="Segoe UI" w:hAnsi="Segoe UI" w:cs="Segoe UI"/>
          <w:color w:val="ECECEC"/>
        </w:rPr>
        <w:t>bên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thêm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điểm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dừng</w:t>
      </w:r>
      <w:proofErr w:type="spellEnd"/>
      <w:r>
        <w:rPr>
          <w:rFonts w:ascii="Segoe UI" w:hAnsi="Segoe UI" w:cs="Segoe UI"/>
          <w:color w:val="ECECEC"/>
        </w:rPr>
        <w:t xml:space="preserve"> (breakpoint). </w:t>
      </w:r>
      <w:proofErr w:type="spellStart"/>
      <w:r>
        <w:rPr>
          <w:rFonts w:ascii="Segoe UI" w:hAnsi="Segoe UI" w:cs="Segoe UI"/>
          <w:color w:val="ECECEC"/>
        </w:rPr>
        <w:t>Điểm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dừng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mà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sẽ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tạm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dừng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nó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đạt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đến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quá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chạy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4C209A8B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Chạy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chương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trình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trong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chế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độ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debug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Chọn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tùy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chọn</w:t>
      </w:r>
      <w:proofErr w:type="spellEnd"/>
      <w:r>
        <w:rPr>
          <w:rFonts w:ascii="Segoe UI" w:hAnsi="Segoe UI" w:cs="Segoe UI"/>
          <w:color w:val="ECECEC"/>
        </w:rPr>
        <w:t xml:space="preserve"> "Debug" </w:t>
      </w:r>
      <w:proofErr w:type="spellStart"/>
      <w:r>
        <w:rPr>
          <w:rFonts w:ascii="Segoe UI" w:hAnsi="Segoe UI" w:cs="Segoe UI"/>
          <w:color w:val="ECECEC"/>
        </w:rPr>
        <w:t>thay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vì</w:t>
      </w:r>
      <w:proofErr w:type="spellEnd"/>
      <w:r>
        <w:rPr>
          <w:rFonts w:ascii="Segoe UI" w:hAnsi="Segoe UI" w:cs="Segoe UI"/>
          <w:color w:val="ECECEC"/>
        </w:rPr>
        <w:t xml:space="preserve"> "Run" </w:t>
      </w:r>
      <w:proofErr w:type="spellStart"/>
      <w:r>
        <w:rPr>
          <w:rFonts w:ascii="Segoe UI" w:hAnsi="Segoe UI" w:cs="Segoe UI"/>
          <w:color w:val="ECECEC"/>
        </w:rPr>
        <w:t>khi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chạy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. Có </w:t>
      </w:r>
      <w:proofErr w:type="spellStart"/>
      <w:r>
        <w:rPr>
          <w:rFonts w:ascii="Segoe UI" w:hAnsi="Segoe UI" w:cs="Segoe UI"/>
          <w:color w:val="ECECEC"/>
        </w:rPr>
        <w:t>thể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tùy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chọn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như</w:t>
      </w:r>
      <w:proofErr w:type="spellEnd"/>
      <w:r>
        <w:rPr>
          <w:rFonts w:ascii="Segoe UI" w:hAnsi="Segoe UI" w:cs="Segoe UI"/>
          <w:color w:val="ECECEC"/>
        </w:rPr>
        <w:t xml:space="preserve"> "Debug 'Main'".</w:t>
      </w:r>
    </w:p>
    <w:p w14:paraId="19D5958C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Kiểm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các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biến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và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giá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trị</w:t>
      </w:r>
      <w:proofErr w:type="spellEnd"/>
      <w:r>
        <w:rPr>
          <w:rFonts w:ascii="Segoe UI" w:hAnsi="Segoe UI" w:cs="Segoe UI"/>
          <w:color w:val="ECECEC"/>
        </w:rPr>
        <w:t xml:space="preserve">: Khi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dừng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điểm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dừng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có </w:t>
      </w:r>
      <w:proofErr w:type="spellStart"/>
      <w:r>
        <w:rPr>
          <w:rFonts w:ascii="Segoe UI" w:hAnsi="Segoe UI" w:cs="Segoe UI"/>
          <w:color w:val="ECECEC"/>
        </w:rPr>
        <w:t>thể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kiểm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biến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giá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trị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của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chúng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bằng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cách</w:t>
      </w:r>
      <w:proofErr w:type="spellEnd"/>
      <w:r>
        <w:rPr>
          <w:rFonts w:ascii="Segoe UI" w:hAnsi="Segoe UI" w:cs="Segoe UI"/>
          <w:color w:val="ECECEC"/>
        </w:rPr>
        <w:t xml:space="preserve"> di </w:t>
      </w:r>
      <w:proofErr w:type="spellStart"/>
      <w:r>
        <w:rPr>
          <w:rFonts w:ascii="Segoe UI" w:hAnsi="Segoe UI" w:cs="Segoe UI"/>
          <w:color w:val="ECECEC"/>
        </w:rPr>
        <w:t>chuột</w:t>
      </w:r>
      <w:proofErr w:type="spellEnd"/>
      <w:r>
        <w:rPr>
          <w:rFonts w:ascii="Segoe UI" w:hAnsi="Segoe UI" w:cs="Segoe UI"/>
          <w:color w:val="ECECEC"/>
        </w:rPr>
        <w:t xml:space="preserve"> qua </w:t>
      </w:r>
      <w:proofErr w:type="spellStart"/>
      <w:r>
        <w:rPr>
          <w:rFonts w:ascii="Segoe UI" w:hAnsi="Segoe UI" w:cs="Segoe UI"/>
          <w:color w:val="ECECEC"/>
        </w:rPr>
        <w:t>chúng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hoặc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xem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chúng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cửa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sổ</w:t>
      </w:r>
      <w:proofErr w:type="spellEnd"/>
      <w:r>
        <w:rPr>
          <w:rFonts w:ascii="Segoe UI" w:hAnsi="Segoe UI" w:cs="Segoe UI"/>
          <w:color w:val="ECECEC"/>
        </w:rPr>
        <w:t xml:space="preserve"> "Variables" </w:t>
      </w:r>
      <w:proofErr w:type="spellStart"/>
      <w:r>
        <w:rPr>
          <w:rFonts w:ascii="Segoe UI" w:hAnsi="Segoe UI" w:cs="Segoe UI"/>
          <w:color w:val="ECECEC"/>
        </w:rPr>
        <w:t>hoặc</w:t>
      </w:r>
      <w:proofErr w:type="spellEnd"/>
      <w:r>
        <w:rPr>
          <w:rFonts w:ascii="Segoe UI" w:hAnsi="Segoe UI" w:cs="Segoe UI"/>
          <w:color w:val="ECECEC"/>
        </w:rPr>
        <w:t xml:space="preserve"> "Debugger" </w:t>
      </w:r>
      <w:proofErr w:type="spellStart"/>
      <w:r>
        <w:rPr>
          <w:rFonts w:ascii="Segoe UI" w:hAnsi="Segoe UI" w:cs="Segoe UI"/>
          <w:color w:val="ECECEC"/>
        </w:rPr>
        <w:t>của</w:t>
      </w:r>
      <w:proofErr w:type="spellEnd"/>
      <w:r>
        <w:rPr>
          <w:rFonts w:ascii="Segoe UI" w:hAnsi="Segoe UI" w:cs="Segoe UI"/>
          <w:color w:val="ECECEC"/>
        </w:rPr>
        <w:t xml:space="preserve"> IDE.</w:t>
      </w:r>
    </w:p>
    <w:p w14:paraId="31D6E78A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Bước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qua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từng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dòng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code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Sử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dụng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nút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điều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khiển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như</w:t>
      </w:r>
      <w:proofErr w:type="spellEnd"/>
      <w:r>
        <w:rPr>
          <w:rFonts w:ascii="Segoe UI" w:hAnsi="Segoe UI" w:cs="Segoe UI"/>
          <w:color w:val="ECECEC"/>
        </w:rPr>
        <w:t xml:space="preserve"> "Step Over", "Step Into",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"Step Out"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từng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dòng</w:t>
      </w:r>
      <w:proofErr w:type="spellEnd"/>
      <w:r>
        <w:rPr>
          <w:rFonts w:ascii="Segoe UI" w:hAnsi="Segoe UI" w:cs="Segoe UI"/>
          <w:color w:val="ECECEC"/>
        </w:rPr>
        <w:t xml:space="preserve"> code </w:t>
      </w:r>
      <w:proofErr w:type="spellStart"/>
      <w:r>
        <w:rPr>
          <w:rFonts w:ascii="Segoe UI" w:hAnsi="Segoe UI" w:cs="Segoe UI"/>
          <w:color w:val="ECECEC"/>
        </w:rPr>
        <w:t>một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theo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dõi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thực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của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1C7D5E25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Quan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sát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stack trace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Nếu</w:t>
      </w:r>
      <w:proofErr w:type="spellEnd"/>
      <w:r>
        <w:rPr>
          <w:rFonts w:ascii="Segoe UI" w:hAnsi="Segoe UI" w:cs="Segoe UI"/>
          <w:color w:val="ECECEC"/>
        </w:rPr>
        <w:t xml:space="preserve"> có </w:t>
      </w:r>
      <w:proofErr w:type="spellStart"/>
      <w:r>
        <w:rPr>
          <w:rFonts w:ascii="Segoe UI" w:hAnsi="Segoe UI" w:cs="Segoe UI"/>
          <w:color w:val="ECECEC"/>
        </w:rPr>
        <w:t>ngoại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lệ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xảy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có </w:t>
      </w:r>
      <w:proofErr w:type="spellStart"/>
      <w:r>
        <w:rPr>
          <w:rFonts w:ascii="Segoe UI" w:hAnsi="Segoe UI" w:cs="Segoe UI"/>
          <w:color w:val="ECECEC"/>
        </w:rPr>
        <w:t>thể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xem</w:t>
      </w:r>
      <w:proofErr w:type="spellEnd"/>
      <w:r>
        <w:rPr>
          <w:rFonts w:ascii="Segoe UI" w:hAnsi="Segoe UI" w:cs="Segoe UI"/>
          <w:color w:val="ECECEC"/>
        </w:rPr>
        <w:t xml:space="preserve"> stack trace </w:t>
      </w:r>
      <w:proofErr w:type="spellStart"/>
      <w:r>
        <w:rPr>
          <w:rFonts w:ascii="Segoe UI" w:hAnsi="Segoe UI" w:cs="Segoe UI"/>
          <w:color w:val="ECECEC"/>
        </w:rPr>
        <w:t>để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biết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vị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trí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dòng</w:t>
      </w:r>
      <w:proofErr w:type="spellEnd"/>
      <w:r>
        <w:rPr>
          <w:rFonts w:ascii="Segoe UI" w:hAnsi="Segoe UI" w:cs="Segoe UI"/>
          <w:color w:val="ECECEC"/>
        </w:rPr>
        <w:t xml:space="preserve"> code </w:t>
      </w:r>
      <w:proofErr w:type="spellStart"/>
      <w:r>
        <w:rPr>
          <w:rFonts w:ascii="Segoe UI" w:hAnsi="Segoe UI" w:cs="Segoe UI"/>
          <w:color w:val="ECECEC"/>
        </w:rPr>
        <w:t>mà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ngoại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lệ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đã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xảy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ra.</w:t>
      </w:r>
      <w:proofErr w:type="spellEnd"/>
    </w:p>
    <w:p w14:paraId="10917016" w14:textId="77777777" w:rsidR="00A54CC2" w:rsidRDefault="00A54CC2" w:rsidP="00A54CC2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Hiệu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chỉnh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code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và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tiếp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tục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gỡ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Nếu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phát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hiện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trong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quá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bạn</w:t>
      </w:r>
      <w:proofErr w:type="spellEnd"/>
      <w:r>
        <w:rPr>
          <w:rFonts w:ascii="Segoe UI" w:hAnsi="Segoe UI" w:cs="Segoe UI"/>
          <w:color w:val="ECECEC"/>
        </w:rPr>
        <w:t xml:space="preserve"> có </w:t>
      </w:r>
      <w:proofErr w:type="spellStart"/>
      <w:r>
        <w:rPr>
          <w:rFonts w:ascii="Segoe UI" w:hAnsi="Segoe UI" w:cs="Segoe UI"/>
          <w:color w:val="ECECEC"/>
        </w:rPr>
        <w:t>thể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sửa</w:t>
      </w:r>
      <w:proofErr w:type="spellEnd"/>
      <w:r>
        <w:rPr>
          <w:rFonts w:ascii="Segoe UI" w:hAnsi="Segoe UI" w:cs="Segoe UI"/>
          <w:color w:val="ECECEC"/>
        </w:rPr>
        <w:t xml:space="preserve"> code </w:t>
      </w:r>
      <w:proofErr w:type="spellStart"/>
      <w:r>
        <w:rPr>
          <w:rFonts w:ascii="Segoe UI" w:hAnsi="Segoe UI" w:cs="Segoe UI"/>
          <w:color w:val="ECECEC"/>
        </w:rPr>
        <w:t>và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tiếp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tục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quá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gỡ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lỗi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bằng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cách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chạy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lại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chương</w:t>
      </w:r>
      <w:proofErr w:type="spellEnd"/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trình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0FA9E270" w14:textId="77777777" w:rsidR="00A54CC2" w:rsidRDefault="00A54CC2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697213E7" w14:textId="77777777" w:rsidR="00D774C8" w:rsidRDefault="00D774C8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6A407ABB" w14:textId="77777777" w:rsidR="002A7CD0" w:rsidRDefault="002A7CD0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Xây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dựng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mini app/mini game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bằng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ngôn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</w:t>
      </w:r>
      <w:proofErr w:type="spellStart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>ngữ</w:t>
      </w:r>
      <w:proofErr w:type="spellEnd"/>
      <w:r w:rsidRPr="002A7CD0">
        <w:rPr>
          <w:rFonts w:ascii="Open Sans" w:eastAsia="Times New Roman" w:hAnsi="Open Sans" w:cs="Open Sans"/>
          <w:color w:val="3C3C3C"/>
          <w:kern w:val="0"/>
          <w14:ligatures w14:val="none"/>
        </w:rPr>
        <w:t xml:space="preserve"> Java</w:t>
      </w:r>
    </w:p>
    <w:p w14:paraId="1095CED5" w14:textId="77777777" w:rsidR="00D774C8" w:rsidRPr="002A7CD0" w:rsidRDefault="00D774C8" w:rsidP="002A7CD0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kern w:val="0"/>
          <w14:ligatures w14:val="none"/>
        </w:rPr>
      </w:pPr>
    </w:p>
    <w:p w14:paraId="420D83A1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1B7F8AE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FFE050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14D193B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CDC0C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MiniGame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A668A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board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ECB5D1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07EC2B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FBEDE8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E2D7A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MiniGame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7779C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"Mini Game"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88BBC2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97FF3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JFrame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EXIT_ON_CLOSE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266626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29AE19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board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08DD4F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601EEC9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paintComponent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Graphics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66AB2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paintComponent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C1CD2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setColor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E7B837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fillRect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930386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1FB1AF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45AC14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E73FE6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setBackground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8B4314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setPreferredSize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Dimension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3993F17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setFocusable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1633B2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requestFocusInWindow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3C9DB14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E65692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addKeyListener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9403B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35606EA9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keyPressed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KeyEvent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820CA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getKeyCode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2D4D6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FF01E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VK_UP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F87EB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22FC9D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41F8B7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VK_DOWN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EF4A9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0E437A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3F5C04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VK_LEFT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8B9BDE0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B61719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A0FEA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KeyEvent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5583EB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squareX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B27388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072C3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937B436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repaint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0955FB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6345A45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77EBF9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A4804E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getContentPane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board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DB09CD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13D2AA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85B1C0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010578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SwingUtilities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invokeLater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3B83AA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MiniGame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MiniGame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36FE00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BB3FC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89D5C3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DA5CFB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2DB311" w14:textId="77777777" w:rsidR="00D774C8" w:rsidRDefault="00D774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452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9D47F9" w14:textId="478485CA" w:rsidR="00AA72CD" w:rsidRDefault="00AA72CD" w:rsidP="00D774C8"/>
    <w:sectPr w:rsidR="00AA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83D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1619"/>
    <w:multiLevelType w:val="multilevel"/>
    <w:tmpl w:val="C48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F30EA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B7349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569A3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A1126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25DAE"/>
    <w:multiLevelType w:val="multilevel"/>
    <w:tmpl w:val="578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B10B3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0D46"/>
    <w:multiLevelType w:val="multilevel"/>
    <w:tmpl w:val="EA68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0150F"/>
    <w:multiLevelType w:val="multilevel"/>
    <w:tmpl w:val="271E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A2D09"/>
    <w:multiLevelType w:val="multilevel"/>
    <w:tmpl w:val="DAD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05C12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0757D"/>
    <w:multiLevelType w:val="multilevel"/>
    <w:tmpl w:val="113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5829E2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3163B"/>
    <w:multiLevelType w:val="multilevel"/>
    <w:tmpl w:val="2DB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32A56"/>
    <w:multiLevelType w:val="multilevel"/>
    <w:tmpl w:val="B3A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CC494F"/>
    <w:multiLevelType w:val="multilevel"/>
    <w:tmpl w:val="537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7409CE"/>
    <w:multiLevelType w:val="multilevel"/>
    <w:tmpl w:val="A60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D2116"/>
    <w:multiLevelType w:val="multilevel"/>
    <w:tmpl w:val="242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910986">
    <w:abstractNumId w:val="7"/>
  </w:num>
  <w:num w:numId="2" w16cid:durableId="1675451741">
    <w:abstractNumId w:val="4"/>
  </w:num>
  <w:num w:numId="3" w16cid:durableId="953484415">
    <w:abstractNumId w:val="2"/>
  </w:num>
  <w:num w:numId="4" w16cid:durableId="1963539792">
    <w:abstractNumId w:val="13"/>
  </w:num>
  <w:num w:numId="5" w16cid:durableId="912350837">
    <w:abstractNumId w:val="1"/>
  </w:num>
  <w:num w:numId="6" w16cid:durableId="1549150455">
    <w:abstractNumId w:val="18"/>
  </w:num>
  <w:num w:numId="7" w16cid:durableId="112988847">
    <w:abstractNumId w:val="15"/>
  </w:num>
  <w:num w:numId="8" w16cid:durableId="1687633493">
    <w:abstractNumId w:val="11"/>
  </w:num>
  <w:num w:numId="9" w16cid:durableId="93285138">
    <w:abstractNumId w:val="0"/>
  </w:num>
  <w:num w:numId="10" w16cid:durableId="1122455189">
    <w:abstractNumId w:val="17"/>
  </w:num>
  <w:num w:numId="11" w16cid:durableId="133985608">
    <w:abstractNumId w:val="5"/>
  </w:num>
  <w:num w:numId="12" w16cid:durableId="383414580">
    <w:abstractNumId w:val="9"/>
  </w:num>
  <w:num w:numId="13" w16cid:durableId="1207907760">
    <w:abstractNumId w:val="6"/>
  </w:num>
  <w:num w:numId="14" w16cid:durableId="406879995">
    <w:abstractNumId w:val="14"/>
  </w:num>
  <w:num w:numId="15" w16cid:durableId="1576476708">
    <w:abstractNumId w:val="10"/>
  </w:num>
  <w:num w:numId="16" w16cid:durableId="34089682">
    <w:abstractNumId w:val="12"/>
  </w:num>
  <w:num w:numId="17" w16cid:durableId="1036002310">
    <w:abstractNumId w:val="16"/>
  </w:num>
  <w:num w:numId="18" w16cid:durableId="1022246569">
    <w:abstractNumId w:val="8"/>
  </w:num>
  <w:num w:numId="19" w16cid:durableId="66659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D0"/>
    <w:rsid w:val="000F1355"/>
    <w:rsid w:val="002A7CD0"/>
    <w:rsid w:val="006B020D"/>
    <w:rsid w:val="00A54CC2"/>
    <w:rsid w:val="00AA72CD"/>
    <w:rsid w:val="00D4121B"/>
    <w:rsid w:val="00D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0F87"/>
  <w15:chartTrackingRefBased/>
  <w15:docId w15:val="{11C540B4-4277-4850-BD17-8BE351FE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C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A7CD0"/>
    <w:rPr>
      <w:b/>
      <w:bCs/>
    </w:rPr>
  </w:style>
  <w:style w:type="paragraph" w:styleId="NormalWeb">
    <w:name w:val="Normal (Web)"/>
    <w:basedOn w:val="Normal"/>
    <w:uiPriority w:val="99"/>
    <w:unhideWhenUsed/>
    <w:rsid w:val="002A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02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0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C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54CC2"/>
  </w:style>
  <w:style w:type="character" w:customStyle="1" w:styleId="hljs-comment">
    <w:name w:val="hljs-comment"/>
    <w:basedOn w:val="DefaultParagraphFont"/>
    <w:rsid w:val="00A54CC2"/>
  </w:style>
  <w:style w:type="character" w:customStyle="1" w:styleId="hljs-type">
    <w:name w:val="hljs-type"/>
    <w:basedOn w:val="DefaultParagraphFont"/>
    <w:rsid w:val="00A54CC2"/>
  </w:style>
  <w:style w:type="character" w:customStyle="1" w:styleId="hljs-variable">
    <w:name w:val="hljs-variable"/>
    <w:basedOn w:val="DefaultParagraphFont"/>
    <w:rsid w:val="00A54CC2"/>
  </w:style>
  <w:style w:type="character" w:customStyle="1" w:styleId="hljs-operator">
    <w:name w:val="hljs-operator"/>
    <w:basedOn w:val="DefaultParagraphFont"/>
    <w:rsid w:val="00A54CC2"/>
  </w:style>
  <w:style w:type="character" w:customStyle="1" w:styleId="hljs-number">
    <w:name w:val="hljs-number"/>
    <w:basedOn w:val="DefaultParagraphFont"/>
    <w:rsid w:val="00A54CC2"/>
  </w:style>
  <w:style w:type="character" w:customStyle="1" w:styleId="hljs-string">
    <w:name w:val="hljs-string"/>
    <w:basedOn w:val="DefaultParagraphFont"/>
    <w:rsid w:val="00A54CC2"/>
  </w:style>
  <w:style w:type="character" w:customStyle="1" w:styleId="hljs-title">
    <w:name w:val="hljs-title"/>
    <w:basedOn w:val="DefaultParagraphFont"/>
    <w:rsid w:val="00A54CC2"/>
  </w:style>
  <w:style w:type="character" w:customStyle="1" w:styleId="hljs-params">
    <w:name w:val="hljs-params"/>
    <w:basedOn w:val="DefaultParagraphFont"/>
    <w:rsid w:val="00A5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00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7512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23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006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9931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349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24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653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9876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40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7207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08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3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8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1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3BDBE52-3017-4866-888A-1604D25BD7D2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49D0F9D-274D-409B-A432-4AF4433CF1A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48403B1-1CAD-4652-8F98-F5BB819F1A2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E0D7-383B-4EE4-800A-615F7FE1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4092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BestClownEver Ever</dc:creator>
  <cp:keywords/>
  <dc:description/>
  <cp:lastModifiedBy>BestClownEver Ever</cp:lastModifiedBy>
  <cp:revision>1</cp:revision>
  <cp:lastPrinted>2024-04-09T05:24:00Z</cp:lastPrinted>
  <dcterms:created xsi:type="dcterms:W3CDTF">2024-04-09T04:28:00Z</dcterms:created>
  <dcterms:modified xsi:type="dcterms:W3CDTF">2024-04-09T05:28:00Z</dcterms:modified>
</cp:coreProperties>
</file>