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439E" w14:textId="43938A45" w:rsidR="00653015" w:rsidRPr="008448F8" w:rsidRDefault="0001591D" w:rsidP="00A53C3C">
      <w:pPr>
        <w:pStyle w:val="Heading1"/>
        <w:rPr>
          <w:rFonts w:ascii="Open Sans" w:hAnsi="Open Sans" w:cs="Open Sans"/>
        </w:rPr>
      </w:pPr>
      <w:r w:rsidRPr="008448F8">
        <w:rPr>
          <w:rFonts w:ascii="Open Sans" w:hAnsi="Open Sans" w:cs="Open Sans"/>
        </w:rPr>
        <w:t>PROJECT TITLE</w:t>
      </w:r>
    </w:p>
    <w:p w14:paraId="0E2C4F2A" w14:textId="5D854B28" w:rsidR="0001591D" w:rsidRPr="008448F8" w:rsidRDefault="00626049" w:rsidP="0001591D">
      <w:pPr>
        <w:spacing w:after="0"/>
        <w:rPr>
          <w:rFonts w:ascii="Open Sans" w:hAnsi="Open Sans" w:cs="Open Sans"/>
        </w:rPr>
      </w:pPr>
      <w:r w:rsidRPr="008448F8">
        <w:rPr>
          <w:rFonts w:ascii="Open Sans" w:hAnsi="Open Sans" w:cs="Open Sans"/>
        </w:rPr>
        <w:t xml:space="preserve">Tropical </w:t>
      </w:r>
      <w:r w:rsidR="0001591D" w:rsidRPr="008448F8">
        <w:rPr>
          <w:rFonts w:ascii="Open Sans" w:hAnsi="Open Sans" w:cs="Open Sans"/>
        </w:rPr>
        <w:t xml:space="preserve">Cyclone </w:t>
      </w:r>
      <w:r w:rsidR="00EF3F3D" w:rsidRPr="008448F8">
        <w:rPr>
          <w:rFonts w:ascii="Open Sans" w:hAnsi="Open Sans" w:cs="Open Sans"/>
        </w:rPr>
        <w:t>P</w:t>
      </w:r>
      <w:r w:rsidR="0001591D" w:rsidRPr="008448F8">
        <w:rPr>
          <w:rFonts w:ascii="Open Sans" w:hAnsi="Open Sans" w:cs="Open Sans"/>
        </w:rPr>
        <w:t xml:space="preserve">rediction </w:t>
      </w:r>
      <w:r w:rsidR="00A53C3C" w:rsidRPr="008448F8">
        <w:rPr>
          <w:rFonts w:ascii="Open Sans" w:hAnsi="Open Sans" w:cs="Open Sans"/>
        </w:rPr>
        <w:t>in</w:t>
      </w:r>
      <w:r w:rsidR="0001591D" w:rsidRPr="008448F8">
        <w:rPr>
          <w:rFonts w:ascii="Open Sans" w:hAnsi="Open Sans" w:cs="Open Sans"/>
        </w:rPr>
        <w:t xml:space="preserve"> Australia</w:t>
      </w:r>
      <w:r w:rsidR="00A53C3C" w:rsidRPr="008448F8">
        <w:rPr>
          <w:rFonts w:ascii="Open Sans" w:hAnsi="Open Sans" w:cs="Open Sans"/>
        </w:rPr>
        <w:t xml:space="preserve"> by </w:t>
      </w:r>
      <w:r w:rsidR="00A53C3C" w:rsidRPr="008448F8">
        <w:rPr>
          <w:rFonts w:ascii="Open Sans" w:hAnsi="Open Sans" w:cs="Open Sans"/>
          <w:u w:val="single"/>
        </w:rPr>
        <w:t>Litesh Samji</w:t>
      </w:r>
    </w:p>
    <w:p w14:paraId="6238BA80" w14:textId="3557AC19" w:rsidR="0001591D" w:rsidRPr="008448F8" w:rsidRDefault="0001591D" w:rsidP="0001591D">
      <w:pPr>
        <w:spacing w:after="0"/>
        <w:rPr>
          <w:rFonts w:ascii="Open Sans" w:hAnsi="Open Sans" w:cs="Open Sans"/>
        </w:rPr>
      </w:pPr>
    </w:p>
    <w:p w14:paraId="7F720EA0" w14:textId="245287C3" w:rsidR="0001591D" w:rsidRPr="008448F8" w:rsidRDefault="0001591D" w:rsidP="0001591D">
      <w:pPr>
        <w:spacing w:after="0"/>
        <w:rPr>
          <w:rFonts w:ascii="Open Sans" w:hAnsi="Open Sans" w:cs="Open Sans"/>
          <w:color w:val="000000"/>
          <w:sz w:val="21"/>
          <w:szCs w:val="21"/>
          <w:shd w:val="clear" w:color="auto" w:fill="FFFFFF"/>
        </w:rPr>
      </w:pPr>
      <w:r w:rsidRPr="008448F8">
        <w:rPr>
          <w:rFonts w:ascii="Open Sans" w:hAnsi="Open Sans" w:cs="Open Sans"/>
          <w:color w:val="000000"/>
          <w:sz w:val="21"/>
          <w:szCs w:val="21"/>
          <w:shd w:val="clear" w:color="auto" w:fill="FFFFFF"/>
        </w:rPr>
        <w:t>Details of all tropical cyclones that are known to have occurred are contained in a database maintained by the Bureau of Meteorology. After a tropical cyclone has occurred, tropical cyclone meteorologists reanalyse the cyclone data and compile what is known as the 'best track' and a report.</w:t>
      </w:r>
    </w:p>
    <w:p w14:paraId="0D2F100C" w14:textId="6187456B" w:rsidR="00626049" w:rsidRPr="008448F8" w:rsidRDefault="00626049" w:rsidP="0001591D">
      <w:pPr>
        <w:spacing w:after="0"/>
        <w:rPr>
          <w:rFonts w:ascii="Open Sans" w:hAnsi="Open Sans" w:cs="Open Sans"/>
          <w:color w:val="000000"/>
          <w:sz w:val="21"/>
          <w:szCs w:val="21"/>
          <w:shd w:val="clear" w:color="auto" w:fill="FFFFFF"/>
        </w:rPr>
      </w:pPr>
    </w:p>
    <w:p w14:paraId="5225E421" w14:textId="77777777" w:rsidR="00EF3F3D" w:rsidRPr="008448F8" w:rsidRDefault="00626049" w:rsidP="0001591D">
      <w:pPr>
        <w:spacing w:after="0"/>
        <w:rPr>
          <w:rFonts w:ascii="Open Sans" w:hAnsi="Open Sans" w:cs="Open Sans"/>
        </w:rPr>
      </w:pPr>
      <w:r w:rsidRPr="008448F8">
        <w:rPr>
          <w:rFonts w:ascii="Open Sans" w:hAnsi="Open Sans" w:cs="Open Sans"/>
        </w:rPr>
        <w:t xml:space="preserve">The data set has been collected from the </w:t>
      </w:r>
      <w:hyperlink r:id="rId5" w:tooltip="Tropical Cyclone Data Set" w:history="1">
        <w:r w:rsidR="00EF3F3D" w:rsidRPr="008448F8">
          <w:rPr>
            <w:rStyle w:val="Hyperlink"/>
            <w:rFonts w:ascii="Open Sans" w:hAnsi="Open Sans" w:cs="Open Sans"/>
          </w:rPr>
          <w:t>Bureau of Me</w:t>
        </w:r>
        <w:r w:rsidR="00EF3F3D" w:rsidRPr="008448F8">
          <w:rPr>
            <w:rStyle w:val="Hyperlink"/>
            <w:rFonts w:ascii="Open Sans" w:hAnsi="Open Sans" w:cs="Open Sans"/>
          </w:rPr>
          <w:t>t</w:t>
        </w:r>
        <w:r w:rsidR="00EF3F3D" w:rsidRPr="008448F8">
          <w:rPr>
            <w:rStyle w:val="Hyperlink"/>
            <w:rFonts w:ascii="Open Sans" w:hAnsi="Open Sans" w:cs="Open Sans"/>
          </w:rPr>
          <w:t>eorology</w:t>
        </w:r>
      </w:hyperlink>
      <w:r w:rsidR="00EF3F3D" w:rsidRPr="008448F8">
        <w:rPr>
          <w:rFonts w:ascii="Open Sans" w:hAnsi="Open Sans" w:cs="Open Sans"/>
        </w:rPr>
        <w:t xml:space="preserve"> can contains historical data from 1907 till present year 2021. For the purpose of the project the data set has been scaled back to only include year on year data from 1990 till present year. </w:t>
      </w:r>
    </w:p>
    <w:p w14:paraId="2C743BAF" w14:textId="4BAB6E4B" w:rsidR="00EF3F3D" w:rsidRDefault="00EF3F3D" w:rsidP="0001591D">
      <w:pPr>
        <w:spacing w:after="0"/>
        <w:rPr>
          <w:rFonts w:ascii="Open Sans" w:hAnsi="Open Sans" w:cs="Open Sans"/>
        </w:rPr>
      </w:pPr>
    </w:p>
    <w:p w14:paraId="0AB302D3" w14:textId="3F5C14EE" w:rsidR="00C11046" w:rsidRDefault="00C11046" w:rsidP="0001591D">
      <w:pPr>
        <w:spacing w:after="0"/>
        <w:rPr>
          <w:rFonts w:ascii="Open Sans" w:hAnsi="Open Sans" w:cs="Open Sans"/>
        </w:rPr>
      </w:pPr>
      <w:r>
        <w:rPr>
          <w:rFonts w:ascii="Open Sans" w:hAnsi="Open Sans" w:cs="Open Sans"/>
        </w:rPr>
        <w:t>Dataset fields:</w:t>
      </w:r>
    </w:p>
    <w:p w14:paraId="4A9BBC16" w14:textId="66A164C3" w:rsidR="00C11046" w:rsidRDefault="00667E57" w:rsidP="0001591D">
      <w:pPr>
        <w:spacing w:after="0"/>
        <w:rPr>
          <w:rFonts w:ascii="Open Sans" w:hAnsi="Open Sans" w:cs="Open Sans"/>
        </w:rPr>
      </w:pPr>
      <w:r>
        <w:rPr>
          <w:noProof/>
        </w:rPr>
        <w:drawing>
          <wp:inline distT="0" distB="0" distL="0" distR="0" wp14:anchorId="58A37F8E" wp14:editId="7BEAA45C">
            <wp:extent cx="6245715" cy="15811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0213" cy="1582289"/>
                    </a:xfrm>
                    <a:prstGeom prst="rect">
                      <a:avLst/>
                    </a:prstGeom>
                  </pic:spPr>
                </pic:pic>
              </a:graphicData>
            </a:graphic>
          </wp:inline>
        </w:drawing>
      </w:r>
    </w:p>
    <w:p w14:paraId="2B49DCE1" w14:textId="77777777" w:rsidR="00C11046" w:rsidRPr="008448F8" w:rsidRDefault="00C11046" w:rsidP="0001591D">
      <w:pPr>
        <w:spacing w:after="0"/>
        <w:rPr>
          <w:rFonts w:ascii="Open Sans" w:hAnsi="Open Sans" w:cs="Open Sans"/>
        </w:rPr>
      </w:pPr>
    </w:p>
    <w:p w14:paraId="1C435BB6" w14:textId="56C2984B" w:rsidR="0001591D" w:rsidRPr="008448F8" w:rsidRDefault="00A53C3C" w:rsidP="00A53C3C">
      <w:pPr>
        <w:pStyle w:val="Heading2"/>
        <w:rPr>
          <w:rFonts w:ascii="Open Sans" w:hAnsi="Open Sans" w:cs="Open Sans"/>
        </w:rPr>
      </w:pPr>
      <w:r w:rsidRPr="008448F8">
        <w:rPr>
          <w:rFonts w:ascii="Open Sans" w:hAnsi="Open Sans" w:cs="Open Sans"/>
        </w:rPr>
        <w:t>Problem Analysis</w:t>
      </w:r>
    </w:p>
    <w:p w14:paraId="3BCADCC5" w14:textId="06931F7E" w:rsidR="00A53C3C" w:rsidRDefault="00A53C3C" w:rsidP="00667E57">
      <w:pPr>
        <w:spacing w:after="0"/>
        <w:rPr>
          <w:rFonts w:ascii="Open Sans" w:hAnsi="Open Sans" w:cs="Open Sans"/>
        </w:rPr>
      </w:pPr>
      <w:r w:rsidRPr="008448F8">
        <w:rPr>
          <w:rFonts w:ascii="Open Sans" w:hAnsi="Open Sans" w:cs="Open Sans"/>
        </w:rPr>
        <w:t xml:space="preserve">This project aims to answer the following questions: </w:t>
      </w:r>
    </w:p>
    <w:p w14:paraId="4E70B505" w14:textId="6686A1C4" w:rsidR="008448F8" w:rsidRPr="008448F8" w:rsidRDefault="008448F8" w:rsidP="00667E57">
      <w:pPr>
        <w:pStyle w:val="ListParagraph"/>
        <w:numPr>
          <w:ilvl w:val="0"/>
          <w:numId w:val="1"/>
        </w:numPr>
        <w:spacing w:after="0"/>
        <w:rPr>
          <w:rFonts w:ascii="Open Sans" w:hAnsi="Open Sans" w:cs="Open Sans"/>
        </w:rPr>
      </w:pPr>
      <w:r w:rsidRPr="008448F8">
        <w:rPr>
          <w:rFonts w:ascii="Open Sans" w:hAnsi="Open Sans" w:cs="Open Sans"/>
        </w:rPr>
        <w:t>Number of cyclones and the frequency</w:t>
      </w:r>
      <w:r>
        <w:rPr>
          <w:rFonts w:ascii="Open Sans" w:hAnsi="Open Sans" w:cs="Open Sans"/>
        </w:rPr>
        <w:t>?</w:t>
      </w:r>
    </w:p>
    <w:p w14:paraId="02596C03" w14:textId="67F53C4E" w:rsidR="00A53C3C" w:rsidRPr="008448F8" w:rsidRDefault="00A53C3C" w:rsidP="00667E57">
      <w:pPr>
        <w:pStyle w:val="ListParagraph"/>
        <w:numPr>
          <w:ilvl w:val="0"/>
          <w:numId w:val="1"/>
        </w:numPr>
        <w:spacing w:after="0"/>
        <w:rPr>
          <w:rFonts w:ascii="Open Sans" w:hAnsi="Open Sans" w:cs="Open Sans"/>
        </w:rPr>
      </w:pPr>
      <w:r w:rsidRPr="008448F8">
        <w:rPr>
          <w:rFonts w:ascii="Open Sans" w:hAnsi="Open Sans" w:cs="Open Sans"/>
        </w:rPr>
        <w:t xml:space="preserve">Can we predict the wind direction of upcoming cyclones with machine </w:t>
      </w:r>
      <w:r w:rsidR="008448F8" w:rsidRPr="008448F8">
        <w:rPr>
          <w:rFonts w:ascii="Open Sans" w:hAnsi="Open Sans" w:cs="Open Sans"/>
        </w:rPr>
        <w:t>learning</w:t>
      </w:r>
      <w:r w:rsidR="008448F8">
        <w:rPr>
          <w:rFonts w:ascii="Open Sans" w:hAnsi="Open Sans" w:cs="Open Sans"/>
        </w:rPr>
        <w:t>?</w:t>
      </w:r>
    </w:p>
    <w:p w14:paraId="7664A522" w14:textId="35849195" w:rsidR="00A53C3C" w:rsidRDefault="00A53C3C" w:rsidP="00667E57">
      <w:pPr>
        <w:pStyle w:val="ListParagraph"/>
        <w:numPr>
          <w:ilvl w:val="0"/>
          <w:numId w:val="1"/>
        </w:numPr>
        <w:spacing w:after="0"/>
        <w:rPr>
          <w:rFonts w:ascii="Open Sans" w:hAnsi="Open Sans" w:cs="Open Sans"/>
        </w:rPr>
      </w:pPr>
      <w:r w:rsidRPr="008448F8">
        <w:rPr>
          <w:rFonts w:ascii="Open Sans" w:hAnsi="Open Sans" w:cs="Open Sans"/>
        </w:rPr>
        <w:t xml:space="preserve">Is there a correlation with Central Pressure and the cyclone </w:t>
      </w:r>
      <w:r w:rsidR="008448F8" w:rsidRPr="008448F8">
        <w:rPr>
          <w:rFonts w:ascii="Open Sans" w:hAnsi="Open Sans" w:cs="Open Sans"/>
        </w:rPr>
        <w:t>duration</w:t>
      </w:r>
      <w:r w:rsidR="008448F8">
        <w:rPr>
          <w:rFonts w:ascii="Open Sans" w:hAnsi="Open Sans" w:cs="Open Sans"/>
        </w:rPr>
        <w:t>?</w:t>
      </w:r>
    </w:p>
    <w:p w14:paraId="39D1E2B0" w14:textId="77777777" w:rsidR="00667E57" w:rsidRPr="008448F8" w:rsidRDefault="00667E57" w:rsidP="00667E57">
      <w:pPr>
        <w:pStyle w:val="ListParagraph"/>
        <w:spacing w:after="0"/>
        <w:rPr>
          <w:rFonts w:ascii="Open Sans" w:hAnsi="Open Sans" w:cs="Open Sans"/>
        </w:rPr>
      </w:pPr>
    </w:p>
    <w:p w14:paraId="663F4619" w14:textId="0FCD98D8" w:rsidR="008448F8" w:rsidRDefault="008448F8" w:rsidP="008448F8">
      <w:pPr>
        <w:pStyle w:val="Heading2"/>
        <w:rPr>
          <w:rFonts w:ascii="Open Sans" w:hAnsi="Open Sans" w:cs="Open Sans"/>
        </w:rPr>
      </w:pPr>
      <w:r w:rsidRPr="008448F8">
        <w:rPr>
          <w:rFonts w:ascii="Open Sans" w:hAnsi="Open Sans" w:cs="Open Sans"/>
        </w:rPr>
        <w:t xml:space="preserve">Visualisations </w:t>
      </w:r>
    </w:p>
    <w:p w14:paraId="5D6D4945" w14:textId="7804B0DD" w:rsidR="008448F8" w:rsidRPr="00667E57" w:rsidRDefault="008448F8" w:rsidP="00667E57">
      <w:pPr>
        <w:pStyle w:val="ListParagraph"/>
        <w:numPr>
          <w:ilvl w:val="0"/>
          <w:numId w:val="3"/>
        </w:numPr>
        <w:rPr>
          <w:rFonts w:ascii="Open Sans" w:hAnsi="Open Sans" w:cs="Open Sans"/>
        </w:rPr>
      </w:pPr>
      <w:r w:rsidRPr="00667E57">
        <w:rPr>
          <w:rFonts w:ascii="Open Sans" w:hAnsi="Open Sans" w:cs="Open Sans"/>
        </w:rPr>
        <w:t xml:space="preserve">Australian map showing the top 10 cyclones by wind speed and central pressure </w:t>
      </w:r>
    </w:p>
    <w:p w14:paraId="018EBAAB" w14:textId="23777A39" w:rsidR="008448F8" w:rsidRPr="00667E57" w:rsidRDefault="00C11046" w:rsidP="00667E57">
      <w:pPr>
        <w:pStyle w:val="ListParagraph"/>
        <w:numPr>
          <w:ilvl w:val="0"/>
          <w:numId w:val="3"/>
        </w:numPr>
        <w:spacing w:after="0"/>
        <w:rPr>
          <w:rFonts w:ascii="Open Sans" w:hAnsi="Open Sans" w:cs="Open Sans"/>
        </w:rPr>
      </w:pPr>
      <w:r w:rsidRPr="00667E57">
        <w:rPr>
          <w:rFonts w:ascii="Open Sans" w:hAnsi="Open Sans" w:cs="Open Sans"/>
        </w:rPr>
        <w:t>Line plot depicting</w:t>
      </w:r>
    </w:p>
    <w:p w14:paraId="0B1F4FB4" w14:textId="75917BD7" w:rsidR="00C11046" w:rsidRDefault="00C11046" w:rsidP="00667E57">
      <w:pPr>
        <w:pStyle w:val="ListParagraph"/>
        <w:numPr>
          <w:ilvl w:val="0"/>
          <w:numId w:val="4"/>
        </w:numPr>
        <w:spacing w:after="0"/>
        <w:rPr>
          <w:rFonts w:ascii="Open Sans" w:hAnsi="Open Sans" w:cs="Open Sans"/>
        </w:rPr>
      </w:pPr>
      <w:r>
        <w:rPr>
          <w:rFonts w:ascii="Open Sans" w:hAnsi="Open Sans" w:cs="Open Sans"/>
        </w:rPr>
        <w:t>Central pressure vs time</w:t>
      </w:r>
    </w:p>
    <w:p w14:paraId="05234BF1" w14:textId="7E5BE212" w:rsidR="00C11046" w:rsidRDefault="00C11046" w:rsidP="00667E57">
      <w:pPr>
        <w:pStyle w:val="ListParagraph"/>
        <w:numPr>
          <w:ilvl w:val="0"/>
          <w:numId w:val="4"/>
        </w:numPr>
        <w:spacing w:after="0"/>
        <w:rPr>
          <w:rFonts w:ascii="Open Sans" w:hAnsi="Open Sans" w:cs="Open Sans"/>
        </w:rPr>
      </w:pPr>
      <w:r>
        <w:rPr>
          <w:rFonts w:ascii="Open Sans" w:hAnsi="Open Sans" w:cs="Open Sans"/>
        </w:rPr>
        <w:t xml:space="preserve">Maximum wind speed over duration </w:t>
      </w:r>
    </w:p>
    <w:p w14:paraId="25FCCA6C" w14:textId="0924E618" w:rsidR="00C11046" w:rsidRDefault="00C11046" w:rsidP="00667E57">
      <w:pPr>
        <w:pStyle w:val="ListParagraph"/>
        <w:numPr>
          <w:ilvl w:val="0"/>
          <w:numId w:val="4"/>
        </w:numPr>
        <w:spacing w:after="0"/>
        <w:rPr>
          <w:rFonts w:ascii="Open Sans" w:hAnsi="Open Sans" w:cs="Open Sans"/>
        </w:rPr>
      </w:pPr>
      <w:r>
        <w:rPr>
          <w:rFonts w:ascii="Open Sans" w:hAnsi="Open Sans" w:cs="Open Sans"/>
        </w:rPr>
        <w:t>Central pressure vs max wind speed</w:t>
      </w:r>
    </w:p>
    <w:p w14:paraId="679BE2F6" w14:textId="77777777" w:rsidR="00C11046" w:rsidRPr="00C11046" w:rsidRDefault="00C11046" w:rsidP="00C11046">
      <w:pPr>
        <w:pStyle w:val="ListParagraph"/>
        <w:spacing w:after="0"/>
        <w:rPr>
          <w:rFonts w:ascii="Open Sans" w:hAnsi="Open Sans" w:cs="Open Sans"/>
        </w:rPr>
      </w:pPr>
    </w:p>
    <w:p w14:paraId="585701CF" w14:textId="44C7A08F" w:rsidR="00A53C3C" w:rsidRPr="008448F8" w:rsidRDefault="00A53C3C" w:rsidP="00A53C3C">
      <w:pPr>
        <w:pStyle w:val="Heading2"/>
        <w:rPr>
          <w:rFonts w:ascii="Open Sans" w:hAnsi="Open Sans" w:cs="Open Sans"/>
        </w:rPr>
      </w:pPr>
      <w:r w:rsidRPr="008448F8">
        <w:rPr>
          <w:rFonts w:ascii="Open Sans" w:hAnsi="Open Sans" w:cs="Open Sans"/>
        </w:rPr>
        <w:t>Technol</w:t>
      </w:r>
      <w:r w:rsidR="008448F8" w:rsidRPr="008448F8">
        <w:rPr>
          <w:rFonts w:ascii="Open Sans" w:hAnsi="Open Sans" w:cs="Open Sans"/>
        </w:rPr>
        <w:t>o</w:t>
      </w:r>
      <w:r w:rsidRPr="008448F8">
        <w:rPr>
          <w:rFonts w:ascii="Open Sans" w:hAnsi="Open Sans" w:cs="Open Sans"/>
        </w:rPr>
        <w:t>gies</w:t>
      </w:r>
    </w:p>
    <w:p w14:paraId="624C0152" w14:textId="77777777" w:rsidR="008448F8" w:rsidRPr="008448F8" w:rsidRDefault="008448F8" w:rsidP="008448F8">
      <w:pPr>
        <w:spacing w:after="0" w:line="240" w:lineRule="auto"/>
        <w:rPr>
          <w:rFonts w:ascii="Open Sans" w:hAnsi="Open Sans" w:cs="Open Sans"/>
        </w:rPr>
      </w:pPr>
      <w:r w:rsidRPr="008448F8">
        <w:rPr>
          <w:rFonts w:ascii="Open Sans" w:hAnsi="Open Sans" w:cs="Open Sans"/>
        </w:rPr>
        <w:t>ETL: Python, Pandas</w:t>
      </w:r>
    </w:p>
    <w:p w14:paraId="18DBA39F" w14:textId="77777777" w:rsidR="008448F8" w:rsidRPr="008448F8" w:rsidRDefault="008448F8" w:rsidP="008448F8">
      <w:pPr>
        <w:spacing w:after="0" w:line="240" w:lineRule="auto"/>
        <w:rPr>
          <w:rFonts w:ascii="Open Sans" w:hAnsi="Open Sans" w:cs="Open Sans"/>
        </w:rPr>
      </w:pPr>
      <w:r w:rsidRPr="008448F8">
        <w:rPr>
          <w:rFonts w:ascii="Open Sans" w:hAnsi="Open Sans" w:cs="Open Sans"/>
        </w:rPr>
        <w:t>API: Flask</w:t>
      </w:r>
    </w:p>
    <w:p w14:paraId="3D20D5C4" w14:textId="77777777" w:rsidR="008448F8" w:rsidRPr="008448F8" w:rsidRDefault="008448F8" w:rsidP="008448F8">
      <w:pPr>
        <w:spacing w:after="0" w:line="240" w:lineRule="auto"/>
        <w:rPr>
          <w:rFonts w:ascii="Open Sans" w:hAnsi="Open Sans" w:cs="Open Sans"/>
        </w:rPr>
      </w:pPr>
      <w:r w:rsidRPr="008448F8">
        <w:rPr>
          <w:rFonts w:ascii="Open Sans" w:hAnsi="Open Sans" w:cs="Open Sans"/>
        </w:rPr>
        <w:t xml:space="preserve">Visualisation: JavaScript (D3, </w:t>
      </w:r>
      <w:proofErr w:type="spellStart"/>
      <w:r w:rsidRPr="008448F8">
        <w:rPr>
          <w:rFonts w:ascii="Open Sans" w:hAnsi="Open Sans" w:cs="Open Sans"/>
        </w:rPr>
        <w:t>Plotly</w:t>
      </w:r>
      <w:proofErr w:type="spellEnd"/>
      <w:r w:rsidRPr="008448F8">
        <w:rPr>
          <w:rFonts w:ascii="Open Sans" w:hAnsi="Open Sans" w:cs="Open Sans"/>
        </w:rPr>
        <w:t>, Leaflet) HTML/CSS: Bootstrap</w:t>
      </w:r>
    </w:p>
    <w:p w14:paraId="2FB5933A" w14:textId="021DFDC5" w:rsidR="008448F8" w:rsidRPr="00667E57" w:rsidRDefault="008448F8" w:rsidP="008448F8">
      <w:pPr>
        <w:spacing w:after="0" w:line="240" w:lineRule="auto"/>
        <w:rPr>
          <w:rFonts w:ascii="Open Sans" w:hAnsi="Open Sans" w:cs="Open Sans"/>
        </w:rPr>
      </w:pPr>
      <w:r w:rsidRPr="008448F8">
        <w:rPr>
          <w:rFonts w:ascii="Open Sans" w:hAnsi="Open Sans" w:cs="Open Sans"/>
        </w:rPr>
        <w:t>Machine Learning: Scikit-learn/Deep Learning</w:t>
      </w:r>
    </w:p>
    <w:p w14:paraId="539D2138" w14:textId="4E103318" w:rsidR="00C11046" w:rsidRDefault="00C11046" w:rsidP="008448F8">
      <w:pPr>
        <w:spacing w:after="0" w:line="240" w:lineRule="auto"/>
        <w:rPr>
          <w:rFonts w:ascii="Open Sans" w:hAnsi="Open Sans" w:cs="Open Sans"/>
          <w:sz w:val="24"/>
          <w:szCs w:val="24"/>
        </w:rPr>
      </w:pPr>
    </w:p>
    <w:p w14:paraId="5E84F0B7" w14:textId="2B8C73B5" w:rsidR="00C11046" w:rsidRDefault="00C11046" w:rsidP="008448F8">
      <w:pPr>
        <w:spacing w:after="0" w:line="240" w:lineRule="auto"/>
        <w:rPr>
          <w:rFonts w:ascii="Open Sans" w:hAnsi="Open Sans" w:cs="Open Sans"/>
          <w:sz w:val="24"/>
          <w:szCs w:val="24"/>
        </w:rPr>
      </w:pPr>
      <w:r>
        <w:rPr>
          <w:rFonts w:ascii="Open Sans" w:hAnsi="Open Sans" w:cs="Open Sans"/>
          <w:sz w:val="24"/>
          <w:szCs w:val="24"/>
        </w:rPr>
        <w:lastRenderedPageBreak/>
        <w:t>Project flow chart:</w:t>
      </w:r>
    </w:p>
    <w:p w14:paraId="4E8B098F" w14:textId="77777777" w:rsidR="00C11046" w:rsidRDefault="00C11046" w:rsidP="008448F8">
      <w:pPr>
        <w:spacing w:after="0" w:line="240" w:lineRule="auto"/>
        <w:rPr>
          <w:rFonts w:ascii="Open Sans" w:hAnsi="Open Sans" w:cs="Open Sans"/>
          <w:sz w:val="24"/>
          <w:szCs w:val="24"/>
        </w:rPr>
      </w:pPr>
    </w:p>
    <w:p w14:paraId="4043A29D" w14:textId="7DC23986" w:rsidR="00C11046" w:rsidRDefault="00C11046" w:rsidP="008448F8">
      <w:pPr>
        <w:spacing w:after="0" w:line="240" w:lineRule="auto"/>
        <w:rPr>
          <w:rFonts w:ascii="Open Sans" w:hAnsi="Open Sans" w:cs="Open Sans"/>
          <w:sz w:val="24"/>
          <w:szCs w:val="24"/>
        </w:rPr>
      </w:pPr>
      <w:r>
        <w:rPr>
          <w:noProof/>
        </w:rPr>
        <w:drawing>
          <wp:inline distT="0" distB="0" distL="0" distR="0" wp14:anchorId="1F25B761" wp14:editId="04F8B4B9">
            <wp:extent cx="5727700" cy="51885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BEBA8EAE-BF5A-486C-A8C5-ECC9F3942E4B}">
                          <a14:imgProps xmlns:a14="http://schemas.microsoft.com/office/drawing/2010/main">
                            <a14:imgLayer r:embed="rId8">
                              <a14:imgEffect>
                                <a14:saturation sat="101000"/>
                              </a14:imgEffect>
                            </a14:imgLayer>
                          </a14:imgProps>
                        </a:ext>
                        <a:ext uri="{28A0092B-C50C-407E-A947-70E740481C1C}">
                          <a14:useLocalDpi xmlns:a14="http://schemas.microsoft.com/office/drawing/2010/main" val="0"/>
                        </a:ext>
                      </a:extLst>
                    </a:blip>
                    <a:stretch>
                      <a:fillRect/>
                    </a:stretch>
                  </pic:blipFill>
                  <pic:spPr>
                    <a:xfrm>
                      <a:off x="0" y="0"/>
                      <a:ext cx="5727700" cy="5188585"/>
                    </a:xfrm>
                    <a:prstGeom prst="rect">
                      <a:avLst/>
                    </a:prstGeom>
                    <a:gradFill>
                      <a:gsLst>
                        <a:gs pos="39000">
                          <a:schemeClr val="accent1">
                            <a:lumMod val="5000"/>
                            <a:lumOff val="95000"/>
                          </a:schemeClr>
                        </a:gs>
                        <a:gs pos="45000">
                          <a:schemeClr val="accent1">
                            <a:lumMod val="45000"/>
                            <a:lumOff val="55000"/>
                          </a:schemeClr>
                        </a:gs>
                        <a:gs pos="64000">
                          <a:schemeClr val="accent1">
                            <a:lumMod val="45000"/>
                            <a:lumOff val="55000"/>
                          </a:schemeClr>
                        </a:gs>
                        <a:gs pos="85000">
                          <a:schemeClr val="accent1">
                            <a:lumMod val="30000"/>
                            <a:lumOff val="70000"/>
                          </a:schemeClr>
                        </a:gs>
                      </a:gsLst>
                      <a:lin ang="5400000" scaled="1"/>
                    </a:gradFill>
                  </pic:spPr>
                </pic:pic>
              </a:graphicData>
            </a:graphic>
          </wp:inline>
        </w:drawing>
      </w:r>
    </w:p>
    <w:p w14:paraId="4BAE8B62" w14:textId="02260A3F" w:rsidR="008448F8" w:rsidRDefault="008448F8" w:rsidP="008448F8">
      <w:pPr>
        <w:spacing w:after="0" w:line="240" w:lineRule="auto"/>
        <w:rPr>
          <w:rFonts w:ascii="Open Sans" w:hAnsi="Open Sans" w:cs="Open Sans"/>
          <w:sz w:val="24"/>
          <w:szCs w:val="24"/>
        </w:rPr>
      </w:pPr>
    </w:p>
    <w:p w14:paraId="0863BCA0" w14:textId="77777777" w:rsidR="008448F8" w:rsidRPr="008448F8" w:rsidRDefault="008448F8" w:rsidP="008448F8">
      <w:pPr>
        <w:spacing w:after="0" w:line="240" w:lineRule="auto"/>
        <w:rPr>
          <w:rFonts w:ascii="Open Sans" w:hAnsi="Open Sans" w:cs="Open Sans"/>
          <w:sz w:val="24"/>
          <w:szCs w:val="24"/>
        </w:rPr>
      </w:pPr>
    </w:p>
    <w:p w14:paraId="396771FB" w14:textId="77777777" w:rsidR="008448F8" w:rsidRPr="008448F8" w:rsidRDefault="008448F8" w:rsidP="008448F8">
      <w:pPr>
        <w:rPr>
          <w:rFonts w:ascii="Open Sans" w:hAnsi="Open Sans" w:cs="Open Sans"/>
        </w:rPr>
      </w:pPr>
    </w:p>
    <w:sectPr w:rsidR="008448F8" w:rsidRPr="00844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3809"/>
    <w:multiLevelType w:val="hybridMultilevel"/>
    <w:tmpl w:val="E51CE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996552"/>
    <w:multiLevelType w:val="hybridMultilevel"/>
    <w:tmpl w:val="B156CF58"/>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3F13F9E"/>
    <w:multiLevelType w:val="hybridMultilevel"/>
    <w:tmpl w:val="AEEE7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4027DE"/>
    <w:multiLevelType w:val="hybridMultilevel"/>
    <w:tmpl w:val="635AD4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1D"/>
    <w:rsid w:val="0001591D"/>
    <w:rsid w:val="0005595C"/>
    <w:rsid w:val="00136433"/>
    <w:rsid w:val="0049543A"/>
    <w:rsid w:val="00626049"/>
    <w:rsid w:val="00667E57"/>
    <w:rsid w:val="008448F8"/>
    <w:rsid w:val="00A53C3C"/>
    <w:rsid w:val="00C11046"/>
    <w:rsid w:val="00EF3F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8650"/>
  <w15:chartTrackingRefBased/>
  <w15:docId w15:val="{BA4E620C-52D0-42BE-84F2-7DF55A56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C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C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F3D"/>
    <w:rPr>
      <w:color w:val="0563C1" w:themeColor="hyperlink"/>
      <w:u w:val="single"/>
    </w:rPr>
  </w:style>
  <w:style w:type="character" w:styleId="UnresolvedMention">
    <w:name w:val="Unresolved Mention"/>
    <w:basedOn w:val="DefaultParagraphFont"/>
    <w:uiPriority w:val="99"/>
    <w:semiHidden/>
    <w:unhideWhenUsed/>
    <w:rsid w:val="00EF3F3D"/>
    <w:rPr>
      <w:color w:val="605E5C"/>
      <w:shd w:val="clear" w:color="auto" w:fill="E1DFDD"/>
    </w:rPr>
  </w:style>
  <w:style w:type="character" w:styleId="FollowedHyperlink">
    <w:name w:val="FollowedHyperlink"/>
    <w:basedOn w:val="DefaultParagraphFont"/>
    <w:uiPriority w:val="99"/>
    <w:semiHidden/>
    <w:unhideWhenUsed/>
    <w:rsid w:val="00EF3F3D"/>
    <w:rPr>
      <w:color w:val="954F72" w:themeColor="followedHyperlink"/>
      <w:u w:val="single"/>
    </w:rPr>
  </w:style>
  <w:style w:type="character" w:customStyle="1" w:styleId="Heading1Char">
    <w:name w:val="Heading 1 Char"/>
    <w:basedOn w:val="DefaultParagraphFont"/>
    <w:link w:val="Heading1"/>
    <w:uiPriority w:val="9"/>
    <w:rsid w:val="00A53C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3C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3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339226">
      <w:bodyDiv w:val="1"/>
      <w:marLeft w:val="0"/>
      <w:marRight w:val="0"/>
      <w:marTop w:val="0"/>
      <w:marBottom w:val="0"/>
      <w:divBdr>
        <w:top w:val="none" w:sz="0" w:space="0" w:color="auto"/>
        <w:left w:val="none" w:sz="0" w:space="0" w:color="auto"/>
        <w:bottom w:val="none" w:sz="0" w:space="0" w:color="auto"/>
        <w:right w:val="none" w:sz="0" w:space="0" w:color="auto"/>
      </w:divBdr>
    </w:div>
    <w:div w:id="127555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bom.gov.au/cyclone/tropical-cyclone-knowledge-centre/databa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Litesh Samji</dc:creator>
  <cp:keywords/>
  <dc:description/>
  <cp:lastModifiedBy>Litesh Samji</cp:lastModifiedBy>
  <cp:revision>1</cp:revision>
  <dcterms:created xsi:type="dcterms:W3CDTF">2021-10-06T08:49:00Z</dcterms:created>
  <dcterms:modified xsi:type="dcterms:W3CDTF">2021-10-06T10:27:00Z</dcterms:modified>
</cp:coreProperties>
</file>