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7A43" w14:textId="77777777" w:rsidR="007C48F6" w:rsidRPr="00DA7DE7" w:rsidRDefault="007C48F6" w:rsidP="007C48F6">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r w:rsidRPr="00DA7DE7">
        <w:rPr>
          <w:rFonts w:ascii="Segoe UI" w:eastAsia="Times New Roman" w:hAnsi="Segoe UI" w:cs="Segoe UI"/>
          <w:color w:val="525960"/>
          <w:kern w:val="0"/>
          <w:sz w:val="23"/>
          <w:szCs w:val="23"/>
          <w:lang w:eastAsia="en-IN"/>
          <w14:ligatures w14:val="none"/>
        </w:rPr>
        <w:t>Maven is a widely-used build automation and project management tool primarily used for Java projects but adaptable to other programming languages as well. It simplifies and automates the software build process, making it easier for developers to manage project dependencies, compile code, run tests, package applications, and deploy them.</w:t>
      </w:r>
    </w:p>
    <w:p w14:paraId="0E6F1909" w14:textId="77777777" w:rsidR="007C48F6" w:rsidRPr="00DA7DE7" w:rsidRDefault="007C48F6" w:rsidP="007C48F6">
      <w:pPr>
        <w:shd w:val="clear" w:color="auto" w:fill="FFFFFF"/>
        <w:spacing w:after="264" w:line="240" w:lineRule="auto"/>
        <w:textAlignment w:val="baseline"/>
        <w:rPr>
          <w:rFonts w:ascii="Segoe UI" w:eastAsia="Times New Roman" w:hAnsi="Segoe UI" w:cs="Segoe UI"/>
          <w:color w:val="525960"/>
          <w:kern w:val="0"/>
          <w:sz w:val="23"/>
          <w:szCs w:val="23"/>
          <w:lang w:eastAsia="en-IN"/>
          <w14:ligatures w14:val="none"/>
        </w:rPr>
      </w:pPr>
      <w:proofErr w:type="gramStart"/>
      <w:r w:rsidRPr="00DA7DE7">
        <w:rPr>
          <w:rFonts w:ascii="Segoe UI" w:eastAsia="Times New Roman" w:hAnsi="Segoe UI" w:cs="Segoe UI"/>
          <w:color w:val="525960"/>
          <w:kern w:val="0"/>
          <w:sz w:val="23"/>
          <w:szCs w:val="23"/>
          <w:lang w:eastAsia="en-IN"/>
          <w14:ligatures w14:val="none"/>
        </w:rPr>
        <w:t>.Maven</w:t>
      </w:r>
      <w:proofErr w:type="gramEnd"/>
      <w:r w:rsidRPr="00DA7DE7">
        <w:rPr>
          <w:rFonts w:ascii="Segoe UI" w:eastAsia="Times New Roman" w:hAnsi="Segoe UI" w:cs="Segoe UI"/>
          <w:color w:val="525960"/>
          <w:kern w:val="0"/>
          <w:sz w:val="23"/>
          <w:szCs w:val="23"/>
          <w:lang w:eastAsia="en-IN"/>
          <w14:ligatures w14:val="none"/>
        </w:rPr>
        <w:t xml:space="preserve"> uses a set of identifiers, also called coordinates, to uniquely identify a project and specify how the project artifact should be packaged:</w:t>
      </w:r>
    </w:p>
    <w:p w14:paraId="572026B0" w14:textId="77777777" w:rsidR="007C48F6" w:rsidRPr="00DA7DE7" w:rsidRDefault="007C48F6" w:rsidP="007C48F6">
      <w:pPr>
        <w:numPr>
          <w:ilvl w:val="0"/>
          <w:numId w:val="1"/>
        </w:numPr>
        <w:shd w:val="clear" w:color="auto" w:fill="FFFFFF"/>
        <w:spacing w:before="100" w:beforeAutospacing="1" w:after="100" w:afterAutospacing="1" w:line="240" w:lineRule="auto"/>
        <w:ind w:left="1170"/>
        <w:textAlignment w:val="baseline"/>
        <w:rPr>
          <w:rFonts w:ascii="inherit" w:eastAsia="Times New Roman" w:hAnsi="inherit" w:cs="Segoe UI"/>
          <w:color w:val="525960"/>
          <w:kern w:val="0"/>
          <w:sz w:val="23"/>
          <w:szCs w:val="23"/>
          <w:lang w:eastAsia="en-IN"/>
          <w14:ligatures w14:val="none"/>
        </w:rPr>
      </w:pPr>
      <w:proofErr w:type="spellStart"/>
      <w:r w:rsidRPr="00DA7DE7">
        <w:rPr>
          <w:rFonts w:ascii="inherit" w:eastAsia="Times New Roman" w:hAnsi="inherit" w:cs="Segoe UI"/>
          <w:color w:val="525960"/>
          <w:kern w:val="0"/>
          <w:sz w:val="23"/>
          <w:szCs w:val="23"/>
          <w:lang w:eastAsia="en-IN"/>
          <w14:ligatures w14:val="none"/>
        </w:rPr>
        <w:t>groupId</w:t>
      </w:r>
      <w:proofErr w:type="spellEnd"/>
      <w:r w:rsidRPr="00DA7DE7">
        <w:rPr>
          <w:rFonts w:ascii="inherit" w:eastAsia="Times New Roman" w:hAnsi="inherit" w:cs="Segoe UI"/>
          <w:color w:val="525960"/>
          <w:kern w:val="0"/>
          <w:sz w:val="23"/>
          <w:szCs w:val="23"/>
          <w:lang w:eastAsia="en-IN"/>
          <w14:ligatures w14:val="none"/>
        </w:rPr>
        <w:t xml:space="preserve"> – a unique base name of the company or group that created the project</w:t>
      </w:r>
    </w:p>
    <w:p w14:paraId="07792587" w14:textId="77777777" w:rsidR="007C48F6" w:rsidRDefault="007C48F6" w:rsidP="007C48F6">
      <w:pPr>
        <w:numPr>
          <w:ilvl w:val="0"/>
          <w:numId w:val="1"/>
        </w:numPr>
        <w:shd w:val="clear" w:color="auto" w:fill="FFFFFF"/>
        <w:spacing w:after="0" w:line="240" w:lineRule="auto"/>
        <w:ind w:left="1170"/>
        <w:textAlignment w:val="baseline"/>
        <w:rPr>
          <w:rFonts w:ascii="inherit" w:eastAsia="Times New Roman" w:hAnsi="inherit" w:cs="Segoe UI"/>
          <w:color w:val="525960"/>
          <w:kern w:val="0"/>
          <w:sz w:val="23"/>
          <w:szCs w:val="23"/>
          <w:lang w:eastAsia="en-IN"/>
          <w14:ligatures w14:val="none"/>
        </w:rPr>
      </w:pPr>
      <w:proofErr w:type="spellStart"/>
      <w:r w:rsidRPr="00DA7DE7">
        <w:rPr>
          <w:rFonts w:ascii="inherit" w:eastAsia="Times New Roman" w:hAnsi="inherit" w:cs="Segoe UI"/>
          <w:color w:val="525960"/>
          <w:kern w:val="0"/>
          <w:sz w:val="23"/>
          <w:szCs w:val="23"/>
          <w:lang w:eastAsia="en-IN"/>
          <w14:ligatures w14:val="none"/>
        </w:rPr>
        <w:t>artifactId</w:t>
      </w:r>
      <w:proofErr w:type="spellEnd"/>
      <w:r w:rsidRPr="00DA7DE7">
        <w:rPr>
          <w:rFonts w:ascii="inherit" w:eastAsia="Times New Roman" w:hAnsi="inherit" w:cs="Segoe UI"/>
          <w:color w:val="525960"/>
          <w:kern w:val="0"/>
          <w:sz w:val="23"/>
          <w:szCs w:val="23"/>
          <w:lang w:eastAsia="en-IN"/>
          <w14:ligatures w14:val="none"/>
        </w:rPr>
        <w:t xml:space="preserve"> – a unique name of the project</w:t>
      </w:r>
    </w:p>
    <w:p w14:paraId="4DA15B9F" w14:textId="77777777" w:rsidR="007C48F6" w:rsidRPr="00DA7DE7" w:rsidRDefault="007C48F6" w:rsidP="007C48F6">
      <w:pPr>
        <w:shd w:val="clear" w:color="auto" w:fill="FFFFFF"/>
        <w:spacing w:after="0" w:line="240" w:lineRule="auto"/>
        <w:ind w:left="1170"/>
        <w:textAlignment w:val="baseline"/>
        <w:rPr>
          <w:rFonts w:ascii="inherit" w:eastAsia="Times New Roman" w:hAnsi="inherit" w:cs="Segoe UI"/>
          <w:color w:val="525960"/>
          <w:kern w:val="0"/>
          <w:sz w:val="23"/>
          <w:szCs w:val="23"/>
          <w:lang w:eastAsia="en-IN"/>
          <w14:ligatures w14:val="none"/>
        </w:rPr>
      </w:pPr>
    </w:p>
    <w:p w14:paraId="4244C9B7" w14:textId="77777777" w:rsidR="007C48F6" w:rsidRDefault="007C48F6" w:rsidP="007C48F6">
      <w:pPr>
        <w:pStyle w:val="NormalWeb"/>
        <w:numPr>
          <w:ilvl w:val="0"/>
          <w:numId w:val="1"/>
        </w:numPr>
        <w:shd w:val="clear" w:color="auto" w:fill="FFFFFF"/>
        <w:spacing w:before="0" w:beforeAutospacing="0" w:after="0" w:afterAutospacing="0"/>
        <w:textAlignment w:val="baseline"/>
        <w:rPr>
          <w:rFonts w:ascii="Segoe UI" w:hAnsi="Segoe UI" w:cs="Segoe UI"/>
          <w:color w:val="525960"/>
          <w:sz w:val="23"/>
          <w:szCs w:val="23"/>
        </w:rPr>
      </w:pPr>
      <w:proofErr w:type="spellStart"/>
      <w:r>
        <w:rPr>
          <w:rStyle w:val="HTMLCode"/>
          <w:rFonts w:ascii="var(--ff-mono)" w:hAnsi="var(--ff-mono)"/>
          <w:color w:val="525960"/>
          <w:bdr w:val="none" w:sz="0" w:space="0" w:color="auto" w:frame="1"/>
        </w:rPr>
        <w:t>artifactId</w:t>
      </w:r>
      <w:proofErr w:type="spellEnd"/>
      <w:r>
        <w:rPr>
          <w:rFonts w:ascii="Segoe UI" w:hAnsi="Segoe UI" w:cs="Segoe UI"/>
          <w:color w:val="525960"/>
          <w:sz w:val="23"/>
          <w:szCs w:val="23"/>
        </w:rPr>
        <w:t xml:space="preserve"> is the name of the jar without version. If you created it then you can choose whatever name you want with lowercase letters and no strange symbols. If it's a third party jar you have to take the name of the jar as it's distributed. </w:t>
      </w:r>
      <w:proofErr w:type="spellStart"/>
      <w:r>
        <w:rPr>
          <w:rFonts w:ascii="Segoe UI" w:hAnsi="Segoe UI" w:cs="Segoe UI"/>
          <w:color w:val="525960"/>
          <w:sz w:val="23"/>
          <w:szCs w:val="23"/>
        </w:rPr>
        <w:t>eg.</w:t>
      </w:r>
      <w:proofErr w:type="spellEnd"/>
      <w:r>
        <w:rPr>
          <w:rFonts w:ascii="Segoe UI" w:hAnsi="Segoe UI" w:cs="Segoe UI"/>
          <w:color w:val="525960"/>
          <w:sz w:val="23"/>
          <w:szCs w:val="23"/>
        </w:rPr>
        <w:t> </w:t>
      </w:r>
      <w:r>
        <w:rPr>
          <w:rStyle w:val="HTMLCode"/>
          <w:rFonts w:ascii="var(--ff-mono)" w:hAnsi="var(--ff-mono)"/>
          <w:color w:val="525960"/>
          <w:bdr w:val="none" w:sz="0" w:space="0" w:color="auto" w:frame="1"/>
        </w:rPr>
        <w:t>maven</w:t>
      </w:r>
      <w:r>
        <w:rPr>
          <w:rFonts w:ascii="Segoe UI" w:hAnsi="Segoe UI" w:cs="Segoe UI"/>
          <w:color w:val="525960"/>
          <w:sz w:val="23"/>
          <w:szCs w:val="23"/>
        </w:rPr>
        <w:t>, </w:t>
      </w:r>
      <w:r>
        <w:rPr>
          <w:rStyle w:val="HTMLCode"/>
          <w:rFonts w:ascii="var(--ff-mono)" w:hAnsi="var(--ff-mono)"/>
          <w:color w:val="525960"/>
          <w:bdr w:val="none" w:sz="0" w:space="0" w:color="auto" w:frame="1"/>
        </w:rPr>
        <w:t>commons-math</w:t>
      </w:r>
    </w:p>
    <w:p w14:paraId="63FB3AFC" w14:textId="77777777" w:rsidR="007C48F6" w:rsidRPr="00DA7DE7" w:rsidRDefault="007C48F6" w:rsidP="007C48F6">
      <w:pPr>
        <w:pStyle w:val="NormalWeb"/>
        <w:numPr>
          <w:ilvl w:val="0"/>
          <w:numId w:val="1"/>
        </w:numPr>
        <w:shd w:val="clear" w:color="auto" w:fill="FFFFFF"/>
        <w:spacing w:before="0" w:beforeAutospacing="0" w:after="0" w:afterAutospacing="0"/>
        <w:textAlignment w:val="baseline"/>
        <w:rPr>
          <w:rStyle w:val="HTMLCode"/>
          <w:rFonts w:ascii="Segoe UI" w:hAnsi="Segoe UI" w:cs="Segoe UI"/>
          <w:color w:val="525960"/>
          <w:sz w:val="23"/>
          <w:szCs w:val="23"/>
        </w:rPr>
      </w:pPr>
      <w:proofErr w:type="spellStart"/>
      <w:r>
        <w:rPr>
          <w:rStyle w:val="HTMLCode"/>
          <w:rFonts w:ascii="var(--ff-mono)" w:hAnsi="var(--ff-mono)"/>
          <w:color w:val="525960"/>
          <w:bdr w:val="none" w:sz="0" w:space="0" w:color="auto" w:frame="1"/>
        </w:rPr>
        <w:t>groupId</w:t>
      </w:r>
      <w:proofErr w:type="spellEnd"/>
      <w:r>
        <w:rPr>
          <w:rFonts w:ascii="Segoe UI" w:hAnsi="Segoe UI" w:cs="Segoe UI"/>
          <w:color w:val="525960"/>
          <w:sz w:val="23"/>
          <w:szCs w:val="23"/>
        </w:rPr>
        <w:t xml:space="preserve"> will identify your project uniquely across all projects, so we need to enforce a naming schema. It has to follow the package name rules, what means that has to be at least as a domain name you control, and you can create as many subgroups as you want. Look at More information about package names. </w:t>
      </w:r>
      <w:proofErr w:type="spellStart"/>
      <w:r>
        <w:rPr>
          <w:rFonts w:ascii="Segoe UI" w:hAnsi="Segoe UI" w:cs="Segoe UI"/>
          <w:color w:val="525960"/>
          <w:sz w:val="23"/>
          <w:szCs w:val="23"/>
        </w:rPr>
        <w:t>eg.</w:t>
      </w:r>
      <w:proofErr w:type="spellEnd"/>
      <w:r>
        <w:rPr>
          <w:rFonts w:ascii="Segoe UI" w:hAnsi="Segoe UI" w:cs="Segoe UI"/>
          <w:color w:val="525960"/>
          <w:sz w:val="23"/>
          <w:szCs w:val="23"/>
        </w:rPr>
        <w:t> </w:t>
      </w:r>
      <w:proofErr w:type="spellStart"/>
      <w:proofErr w:type="gramStart"/>
      <w:r>
        <w:rPr>
          <w:rStyle w:val="HTMLCode"/>
          <w:rFonts w:ascii="var(--ff-mono)" w:hAnsi="var(--ff-mono)"/>
          <w:color w:val="525960"/>
          <w:bdr w:val="none" w:sz="0" w:space="0" w:color="auto" w:frame="1"/>
        </w:rPr>
        <w:t>org.apache</w:t>
      </w:r>
      <w:proofErr w:type="gramEnd"/>
      <w:r>
        <w:rPr>
          <w:rStyle w:val="HTMLCode"/>
          <w:rFonts w:ascii="var(--ff-mono)" w:hAnsi="var(--ff-mono)"/>
          <w:color w:val="525960"/>
          <w:bdr w:val="none" w:sz="0" w:space="0" w:color="auto" w:frame="1"/>
        </w:rPr>
        <w:t>.maven</w:t>
      </w:r>
      <w:proofErr w:type="spellEnd"/>
      <w:r>
        <w:rPr>
          <w:rFonts w:ascii="Segoe UI" w:hAnsi="Segoe UI" w:cs="Segoe UI"/>
          <w:color w:val="525960"/>
          <w:sz w:val="23"/>
          <w:szCs w:val="23"/>
        </w:rPr>
        <w:t>, </w:t>
      </w:r>
      <w:proofErr w:type="spellStart"/>
      <w:r>
        <w:rPr>
          <w:rStyle w:val="HTMLCode"/>
          <w:rFonts w:ascii="var(--ff-mono)" w:hAnsi="var(--ff-mono)"/>
          <w:color w:val="525960"/>
          <w:bdr w:val="none" w:sz="0" w:space="0" w:color="auto" w:frame="1"/>
        </w:rPr>
        <w:t>org.apache.commons</w:t>
      </w:r>
      <w:proofErr w:type="spellEnd"/>
    </w:p>
    <w:p w14:paraId="3812B6A8" w14:textId="77777777" w:rsidR="007C48F6" w:rsidRPr="00DA7DE7" w:rsidRDefault="007C48F6" w:rsidP="007C48F6">
      <w:pPr>
        <w:pStyle w:val="ListParagraph"/>
        <w:numPr>
          <w:ilvl w:val="0"/>
          <w:numId w:val="1"/>
        </w:numPr>
        <w:spacing w:after="0" w:line="240" w:lineRule="auto"/>
        <w:outlineLvl w:val="0"/>
        <w:rPr>
          <w:rFonts w:ascii="Times New Roman" w:eastAsia="Times New Roman" w:hAnsi="Times New Roman" w:cs="Times New Roman"/>
          <w:b/>
          <w:bCs/>
          <w:color w:val="444444"/>
          <w:kern w:val="36"/>
          <w:sz w:val="45"/>
          <w:szCs w:val="45"/>
          <w:lang w:eastAsia="en-IN"/>
          <w14:ligatures w14:val="none"/>
        </w:rPr>
      </w:pPr>
      <w:r w:rsidRPr="00DA7DE7">
        <w:rPr>
          <w:rFonts w:ascii="Times New Roman" w:eastAsia="Times New Roman" w:hAnsi="Times New Roman" w:cs="Times New Roman"/>
          <w:b/>
          <w:bCs/>
          <w:color w:val="444444"/>
          <w:kern w:val="36"/>
          <w:sz w:val="45"/>
          <w:szCs w:val="45"/>
          <w:lang w:eastAsia="en-IN"/>
          <w14:ligatures w14:val="none"/>
        </w:rPr>
        <w:t xml:space="preserve">What is the Difference between </w:t>
      </w:r>
      <w:proofErr w:type="spellStart"/>
      <w:r w:rsidRPr="00DA7DE7">
        <w:rPr>
          <w:rFonts w:ascii="Times New Roman" w:eastAsia="Times New Roman" w:hAnsi="Times New Roman" w:cs="Times New Roman"/>
          <w:b/>
          <w:bCs/>
          <w:color w:val="444444"/>
          <w:kern w:val="36"/>
          <w:sz w:val="45"/>
          <w:szCs w:val="45"/>
          <w:lang w:eastAsia="en-IN"/>
          <w14:ligatures w14:val="none"/>
        </w:rPr>
        <w:t>groupId</w:t>
      </w:r>
      <w:proofErr w:type="spellEnd"/>
      <w:r w:rsidRPr="00DA7DE7">
        <w:rPr>
          <w:rFonts w:ascii="Times New Roman" w:eastAsia="Times New Roman" w:hAnsi="Times New Roman" w:cs="Times New Roman"/>
          <w:b/>
          <w:bCs/>
          <w:color w:val="444444"/>
          <w:kern w:val="36"/>
          <w:sz w:val="45"/>
          <w:szCs w:val="45"/>
          <w:lang w:eastAsia="en-IN"/>
          <w14:ligatures w14:val="none"/>
        </w:rPr>
        <w:t xml:space="preserve"> and </w:t>
      </w:r>
      <w:proofErr w:type="spellStart"/>
      <w:r w:rsidRPr="00DA7DE7">
        <w:rPr>
          <w:rFonts w:ascii="Times New Roman" w:eastAsia="Times New Roman" w:hAnsi="Times New Roman" w:cs="Times New Roman"/>
          <w:b/>
          <w:bCs/>
          <w:color w:val="444444"/>
          <w:kern w:val="36"/>
          <w:sz w:val="45"/>
          <w:szCs w:val="45"/>
          <w:lang w:eastAsia="en-IN"/>
          <w14:ligatures w14:val="none"/>
        </w:rPr>
        <w:t>artifactId</w:t>
      </w:r>
      <w:proofErr w:type="spellEnd"/>
      <w:r w:rsidRPr="00DA7DE7">
        <w:rPr>
          <w:rFonts w:ascii="Times New Roman" w:eastAsia="Times New Roman" w:hAnsi="Times New Roman" w:cs="Times New Roman"/>
          <w:b/>
          <w:bCs/>
          <w:color w:val="444444"/>
          <w:kern w:val="36"/>
          <w:sz w:val="45"/>
          <w:szCs w:val="45"/>
          <w:lang w:eastAsia="en-IN"/>
          <w14:ligatures w14:val="none"/>
        </w:rPr>
        <w:t xml:space="preserve"> in Maven</w:t>
      </w:r>
    </w:p>
    <w:p w14:paraId="40F60E18" w14:textId="77777777" w:rsidR="007C48F6" w:rsidRPr="00DA7DE7" w:rsidRDefault="007C48F6" w:rsidP="007C48F6">
      <w:pPr>
        <w:pStyle w:val="ListParagraph"/>
        <w:numPr>
          <w:ilvl w:val="0"/>
          <w:numId w:val="1"/>
        </w:numPr>
        <w:shd w:val="clear" w:color="auto" w:fill="F1F1F1"/>
        <w:spacing w:before="150" w:after="150" w:line="240" w:lineRule="auto"/>
        <w:rPr>
          <w:rFonts w:ascii="Assistant" w:eastAsia="Times New Roman" w:hAnsi="Assistant" w:cs="Assistant" w:hint="cs"/>
          <w:color w:val="444444"/>
          <w:kern w:val="0"/>
          <w:sz w:val="24"/>
          <w:szCs w:val="24"/>
          <w:lang w:eastAsia="en-IN"/>
          <w14:ligatures w14:val="none"/>
        </w:rPr>
      </w:pPr>
      <w:r w:rsidRPr="00DA7DE7">
        <w:rPr>
          <w:rFonts w:ascii="Assistant" w:eastAsia="Times New Roman" w:hAnsi="Assistant" w:cs="Assistant" w:hint="cs"/>
          <w:color w:val="444444"/>
          <w:kern w:val="0"/>
          <w:sz w:val="24"/>
          <w:szCs w:val="24"/>
          <w:lang w:eastAsia="en-IN"/>
          <w14:ligatures w14:val="none"/>
        </w:rPr>
        <w:t xml:space="preserve">main difference between the </w:t>
      </w:r>
      <w:proofErr w:type="spellStart"/>
      <w:r w:rsidRPr="00DA7DE7">
        <w:rPr>
          <w:rFonts w:ascii="Assistant" w:eastAsia="Times New Roman" w:hAnsi="Assistant" w:cs="Assistant" w:hint="cs"/>
          <w:color w:val="444444"/>
          <w:kern w:val="0"/>
          <w:sz w:val="24"/>
          <w:szCs w:val="24"/>
          <w:lang w:eastAsia="en-IN"/>
          <w14:ligatures w14:val="none"/>
        </w:rPr>
        <w:t>groupId</w:t>
      </w:r>
      <w:proofErr w:type="spellEnd"/>
      <w:r w:rsidRPr="00DA7DE7">
        <w:rPr>
          <w:rFonts w:ascii="Assistant" w:eastAsia="Times New Roman" w:hAnsi="Assistant" w:cs="Assistant" w:hint="cs"/>
          <w:color w:val="444444"/>
          <w:kern w:val="0"/>
          <w:sz w:val="24"/>
          <w:szCs w:val="24"/>
          <w:lang w:eastAsia="en-IN"/>
          <w14:ligatures w14:val="none"/>
        </w:rPr>
        <w:t xml:space="preserve"> and </w:t>
      </w:r>
      <w:proofErr w:type="spellStart"/>
      <w:r w:rsidRPr="00DA7DE7">
        <w:rPr>
          <w:rFonts w:ascii="Assistant" w:eastAsia="Times New Roman" w:hAnsi="Assistant" w:cs="Assistant" w:hint="cs"/>
          <w:color w:val="444444"/>
          <w:kern w:val="0"/>
          <w:sz w:val="24"/>
          <w:szCs w:val="24"/>
          <w:lang w:eastAsia="en-IN"/>
          <w14:ligatures w14:val="none"/>
        </w:rPr>
        <w:t>artifactId</w:t>
      </w:r>
      <w:proofErr w:type="spellEnd"/>
      <w:r w:rsidRPr="00DA7DE7">
        <w:rPr>
          <w:rFonts w:ascii="Assistant" w:eastAsia="Times New Roman" w:hAnsi="Assistant" w:cs="Assistant" w:hint="cs"/>
          <w:color w:val="444444"/>
          <w:kern w:val="0"/>
          <w:sz w:val="24"/>
          <w:szCs w:val="24"/>
          <w:lang w:eastAsia="en-IN"/>
          <w14:ligatures w14:val="none"/>
        </w:rPr>
        <w:t xml:space="preserve"> is </w:t>
      </w:r>
      <w:proofErr w:type="spellStart"/>
      <w:r w:rsidRPr="00DA7DE7">
        <w:rPr>
          <w:rFonts w:ascii="Assistant" w:eastAsia="Times New Roman" w:hAnsi="Assistant" w:cs="Assistant" w:hint="cs"/>
          <w:color w:val="444444"/>
          <w:kern w:val="0"/>
          <w:sz w:val="24"/>
          <w:szCs w:val="24"/>
          <w:lang w:eastAsia="en-IN"/>
          <w14:ligatures w14:val="none"/>
        </w:rPr>
        <w:t>groupId</w:t>
      </w:r>
      <w:proofErr w:type="spellEnd"/>
      <w:r w:rsidRPr="00DA7DE7">
        <w:rPr>
          <w:rFonts w:ascii="Assistant" w:eastAsia="Times New Roman" w:hAnsi="Assistant" w:cs="Assistant" w:hint="cs"/>
          <w:color w:val="444444"/>
          <w:kern w:val="0"/>
          <w:sz w:val="24"/>
          <w:szCs w:val="24"/>
          <w:lang w:eastAsia="en-IN"/>
          <w14:ligatures w14:val="none"/>
        </w:rPr>
        <w:t xml:space="preserve"> specifies the ID of the project group while the </w:t>
      </w:r>
      <w:proofErr w:type="spellStart"/>
      <w:r w:rsidRPr="00DA7DE7">
        <w:rPr>
          <w:rFonts w:ascii="Assistant" w:eastAsia="Times New Roman" w:hAnsi="Assistant" w:cs="Assistant" w:hint="cs"/>
          <w:color w:val="444444"/>
          <w:kern w:val="0"/>
          <w:sz w:val="24"/>
          <w:szCs w:val="24"/>
          <w:lang w:eastAsia="en-IN"/>
          <w14:ligatures w14:val="none"/>
        </w:rPr>
        <w:t>artifactId</w:t>
      </w:r>
      <w:proofErr w:type="spellEnd"/>
      <w:r w:rsidRPr="00DA7DE7">
        <w:rPr>
          <w:rFonts w:ascii="Assistant" w:eastAsia="Times New Roman" w:hAnsi="Assistant" w:cs="Assistant" w:hint="cs"/>
          <w:color w:val="444444"/>
          <w:kern w:val="0"/>
          <w:sz w:val="24"/>
          <w:szCs w:val="24"/>
          <w:lang w:eastAsia="en-IN"/>
          <w14:ligatures w14:val="none"/>
        </w:rPr>
        <w:t xml:space="preserve"> specifies the id of the project. </w:t>
      </w:r>
      <w:proofErr w:type="gramStart"/>
      <w:r w:rsidRPr="00DA7DE7">
        <w:rPr>
          <w:rFonts w:ascii="Assistant" w:eastAsia="Times New Roman" w:hAnsi="Assistant" w:cs="Assistant" w:hint="cs"/>
          <w:color w:val="444444"/>
          <w:kern w:val="0"/>
          <w:sz w:val="24"/>
          <w:szCs w:val="24"/>
          <w:lang w:eastAsia="en-IN"/>
          <w14:ligatures w14:val="none"/>
        </w:rPr>
        <w:t>So</w:t>
      </w:r>
      <w:proofErr w:type="gramEnd"/>
      <w:r w:rsidRPr="00DA7DE7">
        <w:rPr>
          <w:rFonts w:ascii="Assistant" w:eastAsia="Times New Roman" w:hAnsi="Assistant" w:cs="Assistant" w:hint="cs"/>
          <w:color w:val="444444"/>
          <w:kern w:val="0"/>
          <w:sz w:val="24"/>
          <w:szCs w:val="24"/>
          <w:lang w:eastAsia="en-IN"/>
          <w14:ligatures w14:val="none"/>
        </w:rPr>
        <w:t xml:space="preserve"> group Id is always used to identify the project group and </w:t>
      </w:r>
      <w:proofErr w:type="spellStart"/>
      <w:r w:rsidRPr="00DA7DE7">
        <w:rPr>
          <w:rFonts w:ascii="Assistant" w:eastAsia="Times New Roman" w:hAnsi="Assistant" w:cs="Assistant" w:hint="cs"/>
          <w:color w:val="444444"/>
          <w:kern w:val="0"/>
          <w:sz w:val="24"/>
          <w:szCs w:val="24"/>
          <w:lang w:eastAsia="en-IN"/>
          <w14:ligatures w14:val="none"/>
        </w:rPr>
        <w:t>artifactId</w:t>
      </w:r>
      <w:proofErr w:type="spellEnd"/>
      <w:r w:rsidRPr="00DA7DE7">
        <w:rPr>
          <w:rFonts w:ascii="Assistant" w:eastAsia="Times New Roman" w:hAnsi="Assistant" w:cs="Assistant" w:hint="cs"/>
          <w:color w:val="444444"/>
          <w:kern w:val="0"/>
          <w:sz w:val="24"/>
          <w:szCs w:val="24"/>
          <w:lang w:eastAsia="en-IN"/>
          <w14:ligatures w14:val="none"/>
        </w:rPr>
        <w:t xml:space="preserve"> is used to identify the specific project that is developed by that particular group of organization. Please check the below mentioned </w:t>
      </w:r>
      <w:proofErr w:type="gramStart"/>
      <w:r w:rsidRPr="00DA7DE7">
        <w:rPr>
          <w:rFonts w:ascii="Assistant" w:eastAsia="Times New Roman" w:hAnsi="Assistant" w:cs="Assistant" w:hint="cs"/>
          <w:color w:val="444444"/>
          <w:kern w:val="0"/>
          <w:sz w:val="24"/>
          <w:szCs w:val="24"/>
          <w:lang w:eastAsia="en-IN"/>
          <w14:ligatures w14:val="none"/>
        </w:rPr>
        <w:t>example:-</w:t>
      </w:r>
      <w:proofErr w:type="gramEnd"/>
    </w:p>
    <w:p w14:paraId="3A877800" w14:textId="77777777" w:rsidR="007C48F6" w:rsidRPr="00DA7DE7" w:rsidRDefault="007C48F6" w:rsidP="007C48F6">
      <w:pPr>
        <w:pStyle w:val="ListParagraph"/>
        <w:numPr>
          <w:ilvl w:val="0"/>
          <w:numId w:val="1"/>
        </w:numPr>
        <w:shd w:val="clear" w:color="auto" w:fill="F1F1F1"/>
        <w:spacing w:before="150" w:after="150" w:line="240" w:lineRule="auto"/>
        <w:rPr>
          <w:rFonts w:ascii="Assistant" w:eastAsia="Times New Roman" w:hAnsi="Assistant" w:cs="Assistant" w:hint="cs"/>
          <w:color w:val="444444"/>
          <w:kern w:val="0"/>
          <w:sz w:val="24"/>
          <w:szCs w:val="24"/>
          <w:lang w:eastAsia="en-IN"/>
          <w14:ligatures w14:val="none"/>
        </w:rPr>
      </w:pPr>
      <w:r w:rsidRPr="00DA7DE7">
        <w:rPr>
          <w:rFonts w:ascii="Assistant" w:eastAsia="Times New Roman" w:hAnsi="Assistant" w:cs="Assistant" w:hint="cs"/>
          <w:color w:val="444444"/>
          <w:kern w:val="0"/>
          <w:sz w:val="24"/>
          <w:szCs w:val="24"/>
          <w:lang w:eastAsia="en-IN"/>
          <w14:ligatures w14:val="none"/>
        </w:rPr>
        <w:t xml:space="preserve">All the Selenium related jar files, present in the maven repository has the same </w:t>
      </w:r>
      <w:proofErr w:type="spellStart"/>
      <w:r w:rsidRPr="00DA7DE7">
        <w:rPr>
          <w:rFonts w:ascii="Assistant" w:eastAsia="Times New Roman" w:hAnsi="Assistant" w:cs="Assistant" w:hint="cs"/>
          <w:color w:val="444444"/>
          <w:kern w:val="0"/>
          <w:sz w:val="24"/>
          <w:szCs w:val="24"/>
          <w:lang w:eastAsia="en-IN"/>
          <w14:ligatures w14:val="none"/>
        </w:rPr>
        <w:t>groupId</w:t>
      </w:r>
      <w:proofErr w:type="spellEnd"/>
      <w:r w:rsidRPr="00DA7DE7">
        <w:rPr>
          <w:rFonts w:ascii="Assistant" w:eastAsia="Times New Roman" w:hAnsi="Assistant" w:cs="Assistant" w:hint="cs"/>
          <w:color w:val="444444"/>
          <w:kern w:val="0"/>
          <w:sz w:val="24"/>
          <w:szCs w:val="24"/>
          <w:lang w:eastAsia="en-IN"/>
          <w14:ligatures w14:val="none"/>
        </w:rPr>
        <w:t xml:space="preserve"> as they </w:t>
      </w:r>
      <w:proofErr w:type="gramStart"/>
      <w:r w:rsidRPr="00DA7DE7">
        <w:rPr>
          <w:rFonts w:ascii="Assistant" w:eastAsia="Times New Roman" w:hAnsi="Assistant" w:cs="Assistant" w:hint="cs"/>
          <w:color w:val="444444"/>
          <w:kern w:val="0"/>
          <w:sz w:val="24"/>
          <w:szCs w:val="24"/>
          <w:lang w:eastAsia="en-IN"/>
          <w14:ligatures w14:val="none"/>
        </w:rPr>
        <w:t>belongs</w:t>
      </w:r>
      <w:proofErr w:type="gramEnd"/>
      <w:r w:rsidRPr="00DA7DE7">
        <w:rPr>
          <w:rFonts w:ascii="Assistant" w:eastAsia="Times New Roman" w:hAnsi="Assistant" w:cs="Assistant" w:hint="cs"/>
          <w:color w:val="444444"/>
          <w:kern w:val="0"/>
          <w:sz w:val="24"/>
          <w:szCs w:val="24"/>
          <w:lang w:eastAsia="en-IN"/>
          <w14:ligatures w14:val="none"/>
        </w:rPr>
        <w:t xml:space="preserve"> to same group that is</w:t>
      </w:r>
    </w:p>
    <w:p w14:paraId="7A136433" w14:textId="77777777" w:rsidR="007C48F6" w:rsidRPr="00DA7DE7" w:rsidRDefault="007C48F6" w:rsidP="007C48F6">
      <w:pPr>
        <w:pStyle w:val="ListParagraph"/>
        <w:numPr>
          <w:ilvl w:val="0"/>
          <w:numId w:val="1"/>
        </w:numPr>
        <w:shd w:val="clear" w:color="auto" w:fill="F1F1F1"/>
        <w:spacing w:after="0" w:line="240" w:lineRule="auto"/>
        <w:rPr>
          <w:rFonts w:ascii="Assistant" w:eastAsia="Times New Roman" w:hAnsi="Assistant" w:cs="Assistant" w:hint="cs"/>
          <w:color w:val="444444"/>
          <w:kern w:val="0"/>
          <w:sz w:val="24"/>
          <w:szCs w:val="24"/>
          <w:lang w:eastAsia="en-IN"/>
          <w14:ligatures w14:val="none"/>
        </w:rPr>
      </w:pPr>
      <w:r w:rsidRPr="00DA7DE7">
        <w:rPr>
          <w:noProof/>
          <w:lang w:eastAsia="en-IN"/>
        </w:rPr>
        <w:drawing>
          <wp:inline distT="0" distB="0" distL="0" distR="0" wp14:anchorId="6A52B5A3" wp14:editId="020F0B81">
            <wp:extent cx="3695700" cy="283210"/>
            <wp:effectExtent l="0" t="0" r="0" b="2540"/>
            <wp:docPr id="2042894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83210"/>
                    </a:xfrm>
                    <a:prstGeom prst="rect">
                      <a:avLst/>
                    </a:prstGeom>
                    <a:noFill/>
                    <a:ln>
                      <a:noFill/>
                    </a:ln>
                  </pic:spPr>
                </pic:pic>
              </a:graphicData>
            </a:graphic>
          </wp:inline>
        </w:drawing>
      </w:r>
    </w:p>
    <w:p w14:paraId="54F7EE50" w14:textId="77777777" w:rsidR="007C48F6" w:rsidRPr="00DA7DE7" w:rsidRDefault="007C48F6" w:rsidP="007C48F6">
      <w:pPr>
        <w:pStyle w:val="ListParagraph"/>
        <w:numPr>
          <w:ilvl w:val="0"/>
          <w:numId w:val="1"/>
        </w:numPr>
        <w:shd w:val="clear" w:color="auto" w:fill="F1F1F1"/>
        <w:spacing w:before="150" w:after="150" w:line="240" w:lineRule="auto"/>
        <w:rPr>
          <w:rFonts w:ascii="Assistant" w:eastAsia="Times New Roman" w:hAnsi="Assistant" w:cs="Assistant" w:hint="cs"/>
          <w:color w:val="444444"/>
          <w:kern w:val="0"/>
          <w:sz w:val="24"/>
          <w:szCs w:val="24"/>
          <w:lang w:eastAsia="en-IN"/>
          <w14:ligatures w14:val="none"/>
        </w:rPr>
      </w:pPr>
      <w:r w:rsidRPr="00DA7DE7">
        <w:rPr>
          <w:rFonts w:ascii="Assistant" w:eastAsia="Times New Roman" w:hAnsi="Assistant" w:cs="Assistant" w:hint="cs"/>
          <w:color w:val="444444"/>
          <w:kern w:val="0"/>
          <w:sz w:val="24"/>
          <w:szCs w:val="24"/>
          <w:lang w:eastAsia="en-IN"/>
          <w14:ligatures w14:val="none"/>
        </w:rPr>
        <w:t xml:space="preserve">But different project has project specific </w:t>
      </w:r>
      <w:proofErr w:type="spellStart"/>
      <w:r w:rsidRPr="00DA7DE7">
        <w:rPr>
          <w:rFonts w:ascii="Assistant" w:eastAsia="Times New Roman" w:hAnsi="Assistant" w:cs="Assistant" w:hint="cs"/>
          <w:color w:val="444444"/>
          <w:kern w:val="0"/>
          <w:sz w:val="24"/>
          <w:szCs w:val="24"/>
          <w:lang w:eastAsia="en-IN"/>
          <w14:ligatures w14:val="none"/>
        </w:rPr>
        <w:t>artifactId</w:t>
      </w:r>
      <w:proofErr w:type="spellEnd"/>
      <w:r w:rsidRPr="00DA7DE7">
        <w:rPr>
          <w:rFonts w:ascii="Assistant" w:eastAsia="Times New Roman" w:hAnsi="Assistant" w:cs="Assistant" w:hint="cs"/>
          <w:color w:val="444444"/>
          <w:kern w:val="0"/>
          <w:sz w:val="24"/>
          <w:szCs w:val="24"/>
          <w:lang w:eastAsia="en-IN"/>
          <w14:ligatures w14:val="none"/>
        </w:rPr>
        <w:t>. Like for </w:t>
      </w:r>
      <w:hyperlink r:id="rId6" w:history="1">
        <w:r w:rsidRPr="00DA7DE7">
          <w:rPr>
            <w:rFonts w:ascii="Assistant" w:eastAsia="Times New Roman" w:hAnsi="Assistant" w:cs="Assistant" w:hint="cs"/>
            <w:color w:val="1A7878"/>
            <w:kern w:val="0"/>
            <w:sz w:val="24"/>
            <w:szCs w:val="24"/>
            <w:u w:val="single"/>
            <w:lang w:eastAsia="en-IN"/>
            <w14:ligatures w14:val="none"/>
          </w:rPr>
          <w:t>selenium-java</w:t>
        </w:r>
      </w:hyperlink>
      <w:r w:rsidRPr="00DA7DE7">
        <w:rPr>
          <w:rFonts w:ascii="Assistant" w:eastAsia="Times New Roman" w:hAnsi="Assistant" w:cs="Assistant" w:hint="cs"/>
          <w:color w:val="444444"/>
          <w:kern w:val="0"/>
          <w:sz w:val="24"/>
          <w:szCs w:val="24"/>
          <w:lang w:eastAsia="en-IN"/>
          <w14:ligatures w14:val="none"/>
        </w:rPr>
        <w:t xml:space="preserve"> jars, the </w:t>
      </w:r>
      <w:proofErr w:type="spellStart"/>
      <w:r w:rsidRPr="00DA7DE7">
        <w:rPr>
          <w:rFonts w:ascii="Assistant" w:eastAsia="Times New Roman" w:hAnsi="Assistant" w:cs="Assistant" w:hint="cs"/>
          <w:color w:val="444444"/>
          <w:kern w:val="0"/>
          <w:sz w:val="24"/>
          <w:szCs w:val="24"/>
          <w:lang w:eastAsia="en-IN"/>
          <w14:ligatures w14:val="none"/>
        </w:rPr>
        <w:t>artifactId</w:t>
      </w:r>
      <w:proofErr w:type="spellEnd"/>
      <w:r w:rsidRPr="00DA7DE7">
        <w:rPr>
          <w:rFonts w:ascii="Assistant" w:eastAsia="Times New Roman" w:hAnsi="Assistant" w:cs="Assistant" w:hint="cs"/>
          <w:color w:val="444444"/>
          <w:kern w:val="0"/>
          <w:sz w:val="24"/>
          <w:szCs w:val="24"/>
          <w:lang w:eastAsia="en-IN"/>
          <w14:ligatures w14:val="none"/>
        </w:rPr>
        <w:t xml:space="preserve"> is</w:t>
      </w:r>
    </w:p>
    <w:p w14:paraId="467E6195" w14:textId="77777777" w:rsidR="007C48F6" w:rsidRPr="00DA7DE7" w:rsidRDefault="007C48F6" w:rsidP="007C48F6">
      <w:pPr>
        <w:pStyle w:val="ListParagraph"/>
        <w:numPr>
          <w:ilvl w:val="0"/>
          <w:numId w:val="1"/>
        </w:numPr>
        <w:shd w:val="clear" w:color="auto" w:fill="F1F1F1"/>
        <w:spacing w:after="0" w:line="240" w:lineRule="auto"/>
        <w:rPr>
          <w:rFonts w:ascii="Assistant" w:eastAsia="Times New Roman" w:hAnsi="Assistant" w:cs="Assistant" w:hint="cs"/>
          <w:color w:val="444444"/>
          <w:kern w:val="0"/>
          <w:sz w:val="24"/>
          <w:szCs w:val="24"/>
          <w:lang w:eastAsia="en-IN"/>
          <w14:ligatures w14:val="none"/>
        </w:rPr>
      </w:pPr>
      <w:r w:rsidRPr="00DA7DE7">
        <w:rPr>
          <w:noProof/>
          <w:lang w:eastAsia="en-IN"/>
        </w:rPr>
        <w:drawing>
          <wp:inline distT="0" distB="0" distL="0" distR="0" wp14:anchorId="16390CD0" wp14:editId="25AD3CD7">
            <wp:extent cx="3265805" cy="179705"/>
            <wp:effectExtent l="0" t="0" r="0" b="0"/>
            <wp:docPr id="192823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5805" cy="179705"/>
                    </a:xfrm>
                    <a:prstGeom prst="rect">
                      <a:avLst/>
                    </a:prstGeom>
                    <a:noFill/>
                    <a:ln>
                      <a:noFill/>
                    </a:ln>
                  </pic:spPr>
                </pic:pic>
              </a:graphicData>
            </a:graphic>
          </wp:inline>
        </w:drawing>
      </w:r>
    </w:p>
    <w:p w14:paraId="797267E5" w14:textId="77777777" w:rsidR="007C48F6" w:rsidRPr="00DA7DE7" w:rsidRDefault="007C48F6" w:rsidP="007C48F6">
      <w:pPr>
        <w:pStyle w:val="ListParagraph"/>
        <w:numPr>
          <w:ilvl w:val="0"/>
          <w:numId w:val="1"/>
        </w:numPr>
        <w:shd w:val="clear" w:color="auto" w:fill="F1F1F1"/>
        <w:spacing w:before="150" w:after="150" w:line="240" w:lineRule="auto"/>
        <w:rPr>
          <w:rFonts w:ascii="Assistant" w:eastAsia="Times New Roman" w:hAnsi="Assistant" w:cs="Assistant" w:hint="cs"/>
          <w:color w:val="444444"/>
          <w:kern w:val="0"/>
          <w:sz w:val="24"/>
          <w:szCs w:val="24"/>
          <w:lang w:eastAsia="en-IN"/>
          <w14:ligatures w14:val="none"/>
        </w:rPr>
      </w:pPr>
      <w:r w:rsidRPr="00DA7DE7">
        <w:rPr>
          <w:rFonts w:ascii="Assistant" w:eastAsia="Times New Roman" w:hAnsi="Assistant" w:cs="Assistant" w:hint="cs"/>
          <w:color w:val="444444"/>
          <w:kern w:val="0"/>
          <w:sz w:val="24"/>
          <w:szCs w:val="24"/>
          <w:lang w:eastAsia="en-IN"/>
          <w14:ligatures w14:val="none"/>
        </w:rPr>
        <w:t>and for </w:t>
      </w:r>
      <w:hyperlink r:id="rId8" w:history="1">
        <w:r w:rsidRPr="00DA7DE7">
          <w:rPr>
            <w:rFonts w:ascii="Assistant" w:eastAsia="Times New Roman" w:hAnsi="Assistant" w:cs="Assistant" w:hint="cs"/>
            <w:color w:val="1A7878"/>
            <w:kern w:val="0"/>
            <w:sz w:val="24"/>
            <w:szCs w:val="24"/>
            <w:u w:val="single"/>
            <w:lang w:eastAsia="en-IN"/>
            <w14:ligatures w14:val="none"/>
          </w:rPr>
          <w:t>Selenium Firefox Driver</w:t>
        </w:r>
      </w:hyperlink>
      <w:r w:rsidRPr="00DA7DE7">
        <w:rPr>
          <w:rFonts w:ascii="Assistant" w:eastAsia="Times New Roman" w:hAnsi="Assistant" w:cs="Assistant" w:hint="cs"/>
          <w:color w:val="444444"/>
          <w:kern w:val="0"/>
          <w:sz w:val="24"/>
          <w:szCs w:val="24"/>
          <w:lang w:eastAsia="en-IN"/>
          <w14:ligatures w14:val="none"/>
        </w:rPr>
        <w:t xml:space="preserve"> jars, the </w:t>
      </w:r>
      <w:proofErr w:type="spellStart"/>
      <w:r w:rsidRPr="00DA7DE7">
        <w:rPr>
          <w:rFonts w:ascii="Assistant" w:eastAsia="Times New Roman" w:hAnsi="Assistant" w:cs="Assistant" w:hint="cs"/>
          <w:color w:val="444444"/>
          <w:kern w:val="0"/>
          <w:sz w:val="24"/>
          <w:szCs w:val="24"/>
          <w:lang w:eastAsia="en-IN"/>
          <w14:ligatures w14:val="none"/>
        </w:rPr>
        <w:t>artifactId</w:t>
      </w:r>
      <w:proofErr w:type="spellEnd"/>
      <w:r w:rsidRPr="00DA7DE7">
        <w:rPr>
          <w:rFonts w:ascii="Assistant" w:eastAsia="Times New Roman" w:hAnsi="Assistant" w:cs="Assistant" w:hint="cs"/>
          <w:color w:val="444444"/>
          <w:kern w:val="0"/>
          <w:sz w:val="24"/>
          <w:szCs w:val="24"/>
          <w:lang w:eastAsia="en-IN"/>
          <w14:ligatures w14:val="none"/>
        </w:rPr>
        <w:t xml:space="preserve"> is</w:t>
      </w:r>
    </w:p>
    <w:p w14:paraId="3508A312" w14:textId="77777777" w:rsidR="007C48F6" w:rsidRPr="00DA7DE7" w:rsidRDefault="007C48F6" w:rsidP="007C48F6">
      <w:pPr>
        <w:pStyle w:val="ListParagraph"/>
        <w:numPr>
          <w:ilvl w:val="0"/>
          <w:numId w:val="1"/>
        </w:numPr>
        <w:shd w:val="clear" w:color="auto" w:fill="F1F1F1"/>
        <w:spacing w:after="0" w:line="240" w:lineRule="auto"/>
        <w:rPr>
          <w:rFonts w:ascii="Assistant" w:eastAsia="Times New Roman" w:hAnsi="Assistant" w:cs="Assistant" w:hint="cs"/>
          <w:color w:val="444444"/>
          <w:kern w:val="0"/>
          <w:sz w:val="24"/>
          <w:szCs w:val="24"/>
          <w:lang w:eastAsia="en-IN"/>
          <w14:ligatures w14:val="none"/>
        </w:rPr>
      </w:pPr>
      <w:r w:rsidRPr="00DA7DE7">
        <w:rPr>
          <w:noProof/>
          <w:lang w:eastAsia="en-IN"/>
        </w:rPr>
        <w:drawing>
          <wp:inline distT="0" distB="0" distL="0" distR="0" wp14:anchorId="0203D435" wp14:editId="67F0AF65">
            <wp:extent cx="4212590" cy="245110"/>
            <wp:effectExtent l="0" t="0" r="0" b="2540"/>
            <wp:docPr id="10438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590" cy="245110"/>
                    </a:xfrm>
                    <a:prstGeom prst="rect">
                      <a:avLst/>
                    </a:prstGeom>
                    <a:noFill/>
                    <a:ln>
                      <a:noFill/>
                    </a:ln>
                  </pic:spPr>
                </pic:pic>
              </a:graphicData>
            </a:graphic>
          </wp:inline>
        </w:drawing>
      </w:r>
    </w:p>
    <w:p w14:paraId="2764AC27" w14:textId="77777777" w:rsidR="007C48F6" w:rsidRDefault="007C48F6" w:rsidP="007C48F6">
      <w:pPr>
        <w:pStyle w:val="NormalWeb"/>
        <w:shd w:val="clear" w:color="auto" w:fill="FFFFFF"/>
        <w:spacing w:before="0" w:beforeAutospacing="0" w:after="0" w:afterAutospacing="0"/>
        <w:textAlignment w:val="baseline"/>
        <w:rPr>
          <w:rFonts w:ascii="Segoe UI" w:hAnsi="Segoe UI" w:cs="Segoe UI"/>
          <w:color w:val="525960"/>
          <w:sz w:val="23"/>
          <w:szCs w:val="23"/>
        </w:rPr>
      </w:pPr>
    </w:p>
    <w:p w14:paraId="5C2D1A00" w14:textId="77777777" w:rsidR="007C48F6" w:rsidRDefault="007C48F6" w:rsidP="007C48F6">
      <w:hyperlink r:id="rId10" w:history="1">
        <w:r>
          <w:rPr>
            <w:rStyle w:val="Hyperlink"/>
          </w:rPr>
          <w:t xml:space="preserve">maven - What is the difference between </w:t>
        </w:r>
        <w:proofErr w:type="spellStart"/>
        <w:r>
          <w:rPr>
            <w:rStyle w:val="Hyperlink"/>
          </w:rPr>
          <w:t>artifactId</w:t>
        </w:r>
        <w:proofErr w:type="spellEnd"/>
        <w:r>
          <w:rPr>
            <w:rStyle w:val="Hyperlink"/>
          </w:rPr>
          <w:t xml:space="preserve"> and </w:t>
        </w:r>
        <w:proofErr w:type="spellStart"/>
        <w:r>
          <w:rPr>
            <w:rStyle w:val="Hyperlink"/>
          </w:rPr>
          <w:t>groupId</w:t>
        </w:r>
        <w:proofErr w:type="spellEnd"/>
        <w:r>
          <w:rPr>
            <w:rStyle w:val="Hyperlink"/>
          </w:rPr>
          <w:t xml:space="preserve"> in pom.xml? - Stack Overflow</w:t>
        </w:r>
      </w:hyperlink>
    </w:p>
    <w:p w14:paraId="494B56EE" w14:textId="77777777" w:rsidR="007C48F6" w:rsidRDefault="007C48F6" w:rsidP="007C48F6">
      <w:hyperlink r:id="rId11" w:history="1">
        <w:r>
          <w:rPr>
            <w:rStyle w:val="Hyperlink"/>
          </w:rPr>
          <w:t xml:space="preserve">What is the Difference between </w:t>
        </w:r>
        <w:proofErr w:type="spellStart"/>
        <w:r>
          <w:rPr>
            <w:rStyle w:val="Hyperlink"/>
          </w:rPr>
          <w:t>groupId</w:t>
        </w:r>
        <w:proofErr w:type="spellEnd"/>
        <w:r>
          <w:rPr>
            <w:rStyle w:val="Hyperlink"/>
          </w:rPr>
          <w:t xml:space="preserve"> and </w:t>
        </w:r>
        <w:proofErr w:type="spellStart"/>
        <w:r>
          <w:rPr>
            <w:rStyle w:val="Hyperlink"/>
          </w:rPr>
          <w:t>artifactId</w:t>
        </w:r>
        <w:proofErr w:type="spellEnd"/>
        <w:r>
          <w:rPr>
            <w:rStyle w:val="Hyperlink"/>
          </w:rPr>
          <w:t xml:space="preserve"> in Maven – </w:t>
        </w:r>
        <w:proofErr w:type="spellStart"/>
        <w:r>
          <w:rPr>
            <w:rStyle w:val="Hyperlink"/>
          </w:rPr>
          <w:t>IndusTechie</w:t>
        </w:r>
        <w:proofErr w:type="spellEnd"/>
      </w:hyperlink>
    </w:p>
    <w:p w14:paraId="5DEC4DDA" w14:textId="77777777" w:rsidR="00266EAF" w:rsidRDefault="00266EAF"/>
    <w:sectPr w:rsidR="00266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ssistant">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25AB"/>
    <w:multiLevelType w:val="multilevel"/>
    <w:tmpl w:val="946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62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06"/>
    <w:rsid w:val="00266EAF"/>
    <w:rsid w:val="003C0206"/>
    <w:rsid w:val="007C48F6"/>
    <w:rsid w:val="00CD0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9A1B"/>
  <w15:chartTrackingRefBased/>
  <w15:docId w15:val="{5BCA54CD-CB16-43E7-B2F3-52DF3042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8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48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48F6"/>
    <w:rPr>
      <w:color w:val="0000FF"/>
      <w:u w:val="single"/>
    </w:rPr>
  </w:style>
  <w:style w:type="paragraph" w:styleId="ListParagraph">
    <w:name w:val="List Paragraph"/>
    <w:basedOn w:val="Normal"/>
    <w:uiPriority w:val="34"/>
    <w:qFormat/>
    <w:rsid w:val="007C4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seleniumhq.selenium/selenium-firefox-driver/4.0.0-alpha-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org.seleniumhq.selenium/selenium-java/4.0.0-alpha-7" TargetMode="External"/><Relationship Id="rId11" Type="http://schemas.openxmlformats.org/officeDocument/2006/relationships/hyperlink" Target="https://industechie.com/index.php/2020/11/26/what-is-the-difference-between-groupid-and-artifactid-in-maven/" TargetMode="External"/><Relationship Id="rId5" Type="http://schemas.openxmlformats.org/officeDocument/2006/relationships/image" Target="media/image1.png"/><Relationship Id="rId10" Type="http://schemas.openxmlformats.org/officeDocument/2006/relationships/hyperlink" Target="https://stackoverflow.com/questions/39185798/what-is-the-difference-between-artifactid-and-groupid-in-pom-x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Ravi Chandra</cp:lastModifiedBy>
  <cp:revision>2</cp:revision>
  <dcterms:created xsi:type="dcterms:W3CDTF">2023-09-24T00:24:00Z</dcterms:created>
  <dcterms:modified xsi:type="dcterms:W3CDTF">2023-09-24T00:25:00Z</dcterms:modified>
</cp:coreProperties>
</file>