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8425" w14:textId="77777777" w:rsidR="006516F8" w:rsidRDefault="006516F8" w:rsidP="006516F8">
      <w:pPr>
        <w:rPr>
          <w:b/>
          <w:bCs/>
          <w:sz w:val="36"/>
          <w:szCs w:val="36"/>
        </w:rPr>
      </w:pPr>
      <w:bookmarkStart w:id="0" w:name="_Hlk164166266"/>
    </w:p>
    <w:p w14:paraId="2DE4E965" w14:textId="77777777" w:rsidR="006516F8" w:rsidRDefault="006516F8" w:rsidP="006516F8">
      <w:pPr>
        <w:rPr>
          <w:b/>
          <w:bCs/>
          <w:sz w:val="36"/>
          <w:szCs w:val="36"/>
        </w:rPr>
      </w:pPr>
    </w:p>
    <w:p w14:paraId="7A4307B2" w14:textId="35F68890" w:rsidR="0062787C" w:rsidRPr="0062787C" w:rsidRDefault="0062787C" w:rsidP="0062787C">
      <w:pPr>
        <w:jc w:val="center"/>
        <w:rPr>
          <w:b/>
          <w:bCs/>
          <w:sz w:val="36"/>
          <w:szCs w:val="36"/>
        </w:rPr>
      </w:pPr>
      <w:r w:rsidRPr="0062787C">
        <w:rPr>
          <w:b/>
          <w:bCs/>
          <w:sz w:val="36"/>
          <w:szCs w:val="36"/>
        </w:rPr>
        <w:t>BREAST CANCER CLASSIFICATION USING NEURAL NETWORKS</w:t>
      </w:r>
    </w:p>
    <w:bookmarkEnd w:id="0"/>
    <w:p w14:paraId="7B1CCF59" w14:textId="77777777" w:rsidR="001F623B" w:rsidRDefault="001F623B">
      <w:pPr>
        <w:pStyle w:val="BodyText"/>
        <w:spacing w:before="7"/>
        <w:rPr>
          <w:sz w:val="23"/>
        </w:rPr>
      </w:pPr>
    </w:p>
    <w:p w14:paraId="516BC231" w14:textId="77777777" w:rsidR="001F623B" w:rsidRDefault="001F623B">
      <w:pPr>
        <w:rPr>
          <w:sz w:val="23"/>
        </w:rPr>
      </w:pPr>
    </w:p>
    <w:p w14:paraId="2DC11FC8" w14:textId="77777777" w:rsidR="006516F8" w:rsidRDefault="006516F8">
      <w:pPr>
        <w:rPr>
          <w:sz w:val="23"/>
        </w:rPr>
      </w:pPr>
    </w:p>
    <w:p w14:paraId="76EA6453" w14:textId="77777777" w:rsidR="006516F8" w:rsidRDefault="006516F8">
      <w:pPr>
        <w:rPr>
          <w:sz w:val="23"/>
        </w:rPr>
      </w:pPr>
    </w:p>
    <w:p w14:paraId="1B4B7E4C" w14:textId="77777777" w:rsidR="006516F8" w:rsidRDefault="006516F8">
      <w:pPr>
        <w:rPr>
          <w:sz w:val="23"/>
        </w:rPr>
        <w:sectPr w:rsidR="006516F8" w:rsidSect="00403976">
          <w:footerReference w:type="default" r:id="rId7"/>
          <w:footerReference w:type="first" r:id="rId8"/>
          <w:type w:val="continuous"/>
          <w:pgSz w:w="12240" w:h="15840"/>
          <w:pgMar w:top="900" w:right="860" w:bottom="280" w:left="860" w:header="720" w:footer="720" w:gutter="0"/>
          <w:cols w:space="720"/>
          <w:titlePg/>
          <w:docGrid w:linePitch="299"/>
        </w:sectPr>
      </w:pPr>
    </w:p>
    <w:p w14:paraId="3A38F1EA" w14:textId="6FF65A79" w:rsidR="001F623B" w:rsidRPr="0062787C" w:rsidRDefault="00AA6A19">
      <w:pPr>
        <w:pStyle w:val="Heading1"/>
        <w:rPr>
          <w:sz w:val="18"/>
          <w:szCs w:val="18"/>
        </w:rPr>
      </w:pPr>
      <w:bookmarkStart w:id="1" w:name="_Hlk164166284"/>
      <w:r w:rsidRPr="0062787C">
        <w:rPr>
          <w:sz w:val="18"/>
          <w:szCs w:val="18"/>
        </w:rPr>
        <w:t>1</w:t>
      </w:r>
      <w:r w:rsidRPr="0062787C">
        <w:rPr>
          <w:sz w:val="18"/>
          <w:szCs w:val="18"/>
          <w:vertAlign w:val="superscript"/>
        </w:rPr>
        <w:t>st</w:t>
      </w:r>
      <w:r w:rsidRPr="0062787C">
        <w:rPr>
          <w:spacing w:val="25"/>
          <w:sz w:val="18"/>
          <w:szCs w:val="18"/>
        </w:rPr>
        <w:t xml:space="preserve"> </w:t>
      </w:r>
      <w:r w:rsidR="0062787C" w:rsidRPr="0002418C">
        <w:rPr>
          <w:sz w:val="18"/>
          <w:szCs w:val="18"/>
        </w:rPr>
        <w:t>Aishwarya Pasumarthy</w:t>
      </w:r>
      <w:bookmarkStart w:id="2" w:name="_Hlk164166336"/>
    </w:p>
    <w:p w14:paraId="35A582B6" w14:textId="77777777" w:rsidR="001F623B" w:rsidRDefault="00AA6A19">
      <w:pPr>
        <w:spacing w:before="15"/>
        <w:ind w:left="434"/>
        <w:rPr>
          <w:i/>
          <w:sz w:val="20"/>
        </w:rPr>
      </w:pPr>
      <w:r>
        <w:rPr>
          <w:i/>
          <w:sz w:val="20"/>
        </w:rPr>
        <w:t>dept.</w:t>
      </w:r>
      <w:r>
        <w:rPr>
          <w:i/>
          <w:spacing w:val="15"/>
          <w:sz w:val="20"/>
        </w:rPr>
        <w:t xml:space="preserve"> </w:t>
      </w:r>
      <w:r>
        <w:rPr>
          <w:i/>
          <w:sz w:val="20"/>
        </w:rPr>
        <w:t>Computer</w:t>
      </w:r>
      <w:r>
        <w:rPr>
          <w:i/>
          <w:spacing w:val="16"/>
          <w:sz w:val="20"/>
        </w:rPr>
        <w:t xml:space="preserve"> </w:t>
      </w:r>
      <w:r>
        <w:rPr>
          <w:i/>
          <w:sz w:val="20"/>
        </w:rPr>
        <w:t>Science</w:t>
      </w:r>
    </w:p>
    <w:p w14:paraId="29945EC1" w14:textId="6F05D83C" w:rsidR="001F623B" w:rsidRPr="0002418C" w:rsidRDefault="00AA6A19">
      <w:pPr>
        <w:pStyle w:val="Heading1"/>
        <w:ind w:left="362"/>
        <w:rPr>
          <w:sz w:val="18"/>
          <w:szCs w:val="18"/>
        </w:rPr>
      </w:pPr>
      <w:r>
        <w:br w:type="column"/>
      </w:r>
      <w:r w:rsidR="0062787C" w:rsidRPr="0002418C">
        <w:rPr>
          <w:sz w:val="18"/>
          <w:szCs w:val="18"/>
        </w:rPr>
        <w:t xml:space="preserve">     </w:t>
      </w:r>
      <w:r w:rsidRPr="0002418C">
        <w:rPr>
          <w:sz w:val="18"/>
          <w:szCs w:val="18"/>
        </w:rPr>
        <w:t>2</w:t>
      </w:r>
      <w:r w:rsidRPr="0002418C">
        <w:rPr>
          <w:sz w:val="18"/>
          <w:szCs w:val="18"/>
          <w:vertAlign w:val="superscript"/>
        </w:rPr>
        <w:t>nd</w:t>
      </w:r>
      <w:r w:rsidRPr="0002418C">
        <w:rPr>
          <w:spacing w:val="27"/>
          <w:sz w:val="18"/>
          <w:szCs w:val="18"/>
        </w:rPr>
        <w:t xml:space="preserve"> </w:t>
      </w:r>
      <w:r w:rsidR="0062787C" w:rsidRPr="0002418C">
        <w:rPr>
          <w:sz w:val="18"/>
          <w:szCs w:val="18"/>
        </w:rPr>
        <w:t>Sowmya Doneti</w:t>
      </w:r>
    </w:p>
    <w:p w14:paraId="3C03D566" w14:textId="77777777" w:rsidR="001F623B" w:rsidRDefault="00AA6A19">
      <w:pPr>
        <w:spacing w:before="15"/>
        <w:ind w:left="480"/>
        <w:rPr>
          <w:i/>
          <w:sz w:val="20"/>
        </w:rPr>
      </w:pPr>
      <w:r>
        <w:rPr>
          <w:i/>
          <w:sz w:val="20"/>
        </w:rPr>
        <w:t>dept.</w:t>
      </w:r>
      <w:r>
        <w:rPr>
          <w:i/>
          <w:spacing w:val="16"/>
          <w:sz w:val="20"/>
        </w:rPr>
        <w:t xml:space="preserve"> </w:t>
      </w:r>
      <w:r>
        <w:rPr>
          <w:i/>
          <w:sz w:val="20"/>
        </w:rPr>
        <w:t>Computer</w:t>
      </w:r>
      <w:r>
        <w:rPr>
          <w:i/>
          <w:spacing w:val="17"/>
          <w:sz w:val="20"/>
        </w:rPr>
        <w:t xml:space="preserve"> </w:t>
      </w:r>
      <w:r>
        <w:rPr>
          <w:i/>
          <w:sz w:val="20"/>
        </w:rPr>
        <w:t>Science</w:t>
      </w:r>
    </w:p>
    <w:p w14:paraId="7A1E883D" w14:textId="32A83BEF" w:rsidR="001F623B" w:rsidRDefault="00AA6A19" w:rsidP="0002418C">
      <w:pPr>
        <w:pStyle w:val="Heading1"/>
        <w:ind w:left="0"/>
      </w:pPr>
      <w:r>
        <w:br w:type="column"/>
      </w:r>
      <w:r w:rsidR="0002418C">
        <w:t xml:space="preserve">      </w:t>
      </w:r>
      <w:r>
        <w:t>3</w:t>
      </w:r>
      <w:r>
        <w:rPr>
          <w:vertAlign w:val="superscript"/>
        </w:rPr>
        <w:t>rd</w:t>
      </w:r>
      <w:r w:rsidR="0062787C" w:rsidRPr="0002418C">
        <w:rPr>
          <w:sz w:val="18"/>
          <w:szCs w:val="18"/>
        </w:rPr>
        <w:t>Pavan Kumar</w:t>
      </w:r>
      <w:r w:rsidR="0002418C">
        <w:rPr>
          <w:sz w:val="18"/>
          <w:szCs w:val="18"/>
        </w:rPr>
        <w:t xml:space="preserve"> </w:t>
      </w:r>
      <w:r w:rsidR="0002418C" w:rsidRPr="0002418C">
        <w:rPr>
          <w:sz w:val="18"/>
          <w:szCs w:val="18"/>
        </w:rPr>
        <w:t>Kandukuri</w:t>
      </w:r>
      <w:r w:rsidR="0002418C">
        <w:rPr>
          <w:sz w:val="18"/>
          <w:szCs w:val="18"/>
        </w:rPr>
        <w:t xml:space="preserve"> </w:t>
      </w:r>
    </w:p>
    <w:p w14:paraId="005D725E" w14:textId="34E91DC6" w:rsidR="001F623B" w:rsidRDefault="00AA6A19">
      <w:pPr>
        <w:spacing w:before="15"/>
        <w:ind w:left="338"/>
        <w:rPr>
          <w:i/>
          <w:sz w:val="20"/>
        </w:rPr>
      </w:pPr>
      <w:r>
        <w:rPr>
          <w:i/>
          <w:sz w:val="20"/>
        </w:rPr>
        <w:t>dept.</w:t>
      </w:r>
      <w:r>
        <w:rPr>
          <w:i/>
          <w:spacing w:val="15"/>
          <w:sz w:val="20"/>
        </w:rPr>
        <w:t xml:space="preserve"> </w:t>
      </w:r>
      <w:r>
        <w:rPr>
          <w:i/>
          <w:sz w:val="20"/>
        </w:rPr>
        <w:t>Computer</w:t>
      </w:r>
      <w:r>
        <w:rPr>
          <w:i/>
          <w:spacing w:val="16"/>
          <w:sz w:val="20"/>
        </w:rPr>
        <w:t xml:space="preserve"> </w:t>
      </w:r>
      <w:r>
        <w:rPr>
          <w:i/>
          <w:sz w:val="20"/>
        </w:rPr>
        <w:t>Science</w:t>
      </w:r>
    </w:p>
    <w:p w14:paraId="1BF92A56" w14:textId="648251BB" w:rsidR="001F623B" w:rsidRDefault="00AA6A19">
      <w:pPr>
        <w:pStyle w:val="Heading1"/>
      </w:pPr>
      <w:r>
        <w:br w:type="column"/>
      </w:r>
      <w:r>
        <w:t>4</w:t>
      </w:r>
      <w:r>
        <w:rPr>
          <w:vertAlign w:val="superscript"/>
        </w:rPr>
        <w:t>th</w:t>
      </w:r>
      <w:r>
        <w:rPr>
          <w:spacing w:val="32"/>
        </w:rPr>
        <w:t xml:space="preserve"> </w:t>
      </w:r>
      <w:r w:rsidR="0002418C" w:rsidRPr="0002418C">
        <w:rPr>
          <w:sz w:val="18"/>
          <w:szCs w:val="18"/>
        </w:rPr>
        <w:t>Vemulapalli Lithin</w:t>
      </w:r>
      <w:r w:rsidR="00CD67EB">
        <w:rPr>
          <w:sz w:val="18"/>
          <w:szCs w:val="18"/>
        </w:rPr>
        <w:t>C</w:t>
      </w:r>
      <w:r w:rsidR="004F3AE0">
        <w:rPr>
          <w:sz w:val="18"/>
          <w:szCs w:val="18"/>
        </w:rPr>
        <w:t>howdary</w:t>
      </w:r>
    </w:p>
    <w:p w14:paraId="40D9E2D6" w14:textId="77777777" w:rsidR="001F623B" w:rsidRDefault="00AA6A19">
      <w:pPr>
        <w:spacing w:before="15"/>
        <w:ind w:left="392"/>
        <w:rPr>
          <w:i/>
          <w:sz w:val="20"/>
        </w:rPr>
      </w:pPr>
      <w:r>
        <w:rPr>
          <w:i/>
          <w:sz w:val="20"/>
        </w:rPr>
        <w:t>dept.</w:t>
      </w:r>
      <w:r>
        <w:rPr>
          <w:i/>
          <w:spacing w:val="16"/>
          <w:sz w:val="20"/>
        </w:rPr>
        <w:t xml:space="preserve"> </w:t>
      </w:r>
      <w:r>
        <w:rPr>
          <w:i/>
          <w:sz w:val="20"/>
        </w:rPr>
        <w:t>Computer</w:t>
      </w:r>
      <w:r>
        <w:rPr>
          <w:i/>
          <w:spacing w:val="17"/>
          <w:sz w:val="20"/>
        </w:rPr>
        <w:t xml:space="preserve"> </w:t>
      </w:r>
      <w:r>
        <w:rPr>
          <w:i/>
          <w:sz w:val="20"/>
        </w:rPr>
        <w:t>Science</w:t>
      </w:r>
    </w:p>
    <w:p w14:paraId="01DFF972" w14:textId="77777777" w:rsidR="001F623B" w:rsidRDefault="001F623B">
      <w:pPr>
        <w:rPr>
          <w:sz w:val="20"/>
        </w:rPr>
        <w:sectPr w:rsidR="001F623B" w:rsidSect="00403976">
          <w:type w:val="continuous"/>
          <w:pgSz w:w="12240" w:h="15840"/>
          <w:pgMar w:top="900" w:right="860" w:bottom="280" w:left="860" w:header="720" w:footer="720" w:gutter="0"/>
          <w:cols w:num="4" w:space="720" w:equalWidth="0">
            <w:col w:w="2487" w:space="40"/>
            <w:col w:w="2607" w:space="39"/>
            <w:col w:w="2389" w:space="127"/>
            <w:col w:w="2831"/>
          </w:cols>
        </w:sectPr>
      </w:pPr>
    </w:p>
    <w:p w14:paraId="08714BC1" w14:textId="36B2094E" w:rsidR="001F623B" w:rsidRDefault="00AA6A19">
      <w:pPr>
        <w:spacing w:before="17"/>
        <w:ind w:left="150"/>
        <w:rPr>
          <w:i/>
          <w:sz w:val="20"/>
        </w:rPr>
      </w:pPr>
      <w:r w:rsidRPr="0062787C">
        <w:rPr>
          <w:i/>
          <w:spacing w:val="-1"/>
          <w:sz w:val="18"/>
          <w:szCs w:val="18"/>
        </w:rPr>
        <w:t>University</w:t>
      </w:r>
      <w:r w:rsidRPr="0062787C">
        <w:rPr>
          <w:i/>
          <w:spacing w:val="19"/>
          <w:sz w:val="18"/>
          <w:szCs w:val="18"/>
        </w:rPr>
        <w:t xml:space="preserve"> </w:t>
      </w:r>
      <w:r w:rsidRPr="0062787C">
        <w:rPr>
          <w:i/>
          <w:spacing w:val="-1"/>
          <w:sz w:val="18"/>
          <w:szCs w:val="18"/>
        </w:rPr>
        <w:t>of</w:t>
      </w:r>
      <w:r w:rsidRPr="0062787C">
        <w:rPr>
          <w:i/>
          <w:spacing w:val="19"/>
          <w:sz w:val="18"/>
          <w:szCs w:val="18"/>
        </w:rPr>
        <w:t xml:space="preserve"> </w:t>
      </w:r>
      <w:r w:rsidRPr="0062787C">
        <w:rPr>
          <w:i/>
          <w:spacing w:val="-1"/>
          <w:sz w:val="18"/>
          <w:szCs w:val="18"/>
        </w:rPr>
        <w:t>Central</w:t>
      </w:r>
      <w:r w:rsidRPr="0062787C">
        <w:rPr>
          <w:i/>
          <w:spacing w:val="19"/>
          <w:sz w:val="18"/>
          <w:szCs w:val="18"/>
        </w:rPr>
        <w:t xml:space="preserve"> </w:t>
      </w:r>
      <w:r w:rsidRPr="0062787C">
        <w:rPr>
          <w:i/>
          <w:spacing w:val="-1"/>
          <w:sz w:val="18"/>
          <w:szCs w:val="18"/>
        </w:rPr>
        <w:t>Missouri</w:t>
      </w:r>
      <w:r w:rsidR="0062787C">
        <w:rPr>
          <w:i/>
          <w:spacing w:val="-1"/>
          <w:sz w:val="18"/>
          <w:szCs w:val="18"/>
        </w:rPr>
        <w:t xml:space="preserve">      </w:t>
      </w:r>
      <w:r w:rsidR="00641B86">
        <w:rPr>
          <w:i/>
          <w:spacing w:val="-1"/>
          <w:sz w:val="18"/>
          <w:szCs w:val="18"/>
        </w:rPr>
        <w:t xml:space="preserve">     </w:t>
      </w:r>
      <w:r w:rsidR="0062787C">
        <w:rPr>
          <w:i/>
          <w:spacing w:val="-1"/>
          <w:sz w:val="18"/>
          <w:szCs w:val="18"/>
        </w:rPr>
        <w:t xml:space="preserve"> </w:t>
      </w:r>
      <w:r>
        <w:rPr>
          <w:i/>
          <w:spacing w:val="2"/>
          <w:sz w:val="20"/>
        </w:rPr>
        <w:t xml:space="preserve"> </w:t>
      </w:r>
      <w:r w:rsidRPr="0062787C">
        <w:rPr>
          <w:i/>
          <w:spacing w:val="-1"/>
          <w:sz w:val="18"/>
          <w:szCs w:val="18"/>
        </w:rPr>
        <w:t>University</w:t>
      </w:r>
      <w:r w:rsidRPr="0062787C">
        <w:rPr>
          <w:i/>
          <w:spacing w:val="19"/>
          <w:sz w:val="18"/>
          <w:szCs w:val="18"/>
        </w:rPr>
        <w:t xml:space="preserve"> </w:t>
      </w:r>
      <w:r w:rsidRPr="0062787C">
        <w:rPr>
          <w:i/>
          <w:spacing w:val="-1"/>
          <w:sz w:val="18"/>
          <w:szCs w:val="18"/>
        </w:rPr>
        <w:t>of</w:t>
      </w:r>
      <w:r w:rsidRPr="0062787C">
        <w:rPr>
          <w:i/>
          <w:spacing w:val="19"/>
          <w:sz w:val="18"/>
          <w:szCs w:val="18"/>
        </w:rPr>
        <w:t xml:space="preserve"> </w:t>
      </w:r>
      <w:r w:rsidRPr="0062787C">
        <w:rPr>
          <w:i/>
          <w:spacing w:val="-1"/>
          <w:sz w:val="18"/>
          <w:szCs w:val="18"/>
        </w:rPr>
        <w:t>Central</w:t>
      </w:r>
      <w:r w:rsidRPr="0062787C">
        <w:rPr>
          <w:i/>
          <w:spacing w:val="19"/>
          <w:sz w:val="18"/>
          <w:szCs w:val="18"/>
        </w:rPr>
        <w:t xml:space="preserve"> </w:t>
      </w:r>
      <w:r w:rsidRPr="0062787C">
        <w:rPr>
          <w:i/>
          <w:spacing w:val="-1"/>
          <w:sz w:val="18"/>
          <w:szCs w:val="18"/>
        </w:rPr>
        <w:t>Missouri</w:t>
      </w:r>
      <w:r w:rsidRPr="0062787C">
        <w:rPr>
          <w:i/>
          <w:spacing w:val="-20"/>
          <w:sz w:val="18"/>
          <w:szCs w:val="18"/>
        </w:rPr>
        <w:t xml:space="preserve"> </w:t>
      </w:r>
      <w:r w:rsidR="0062787C" w:rsidRPr="0062787C">
        <w:rPr>
          <w:i/>
          <w:spacing w:val="-20"/>
          <w:sz w:val="18"/>
          <w:szCs w:val="18"/>
        </w:rPr>
        <w:t xml:space="preserve">    </w:t>
      </w:r>
      <w:r w:rsidR="0062787C">
        <w:rPr>
          <w:i/>
          <w:spacing w:val="-20"/>
          <w:sz w:val="18"/>
          <w:szCs w:val="18"/>
        </w:rPr>
        <w:t xml:space="preserve">      </w:t>
      </w:r>
      <w:r w:rsidRPr="0062787C">
        <w:rPr>
          <w:i/>
          <w:sz w:val="18"/>
          <w:szCs w:val="18"/>
        </w:rPr>
        <w:t>University</w:t>
      </w:r>
      <w:r w:rsidRPr="0062787C">
        <w:rPr>
          <w:i/>
          <w:spacing w:val="19"/>
          <w:sz w:val="18"/>
          <w:szCs w:val="18"/>
        </w:rPr>
        <w:t xml:space="preserve"> </w:t>
      </w:r>
      <w:r w:rsidRPr="0062787C">
        <w:rPr>
          <w:i/>
          <w:sz w:val="18"/>
          <w:szCs w:val="18"/>
        </w:rPr>
        <w:t>of</w:t>
      </w:r>
      <w:r w:rsidRPr="0062787C">
        <w:rPr>
          <w:i/>
          <w:spacing w:val="19"/>
          <w:sz w:val="18"/>
          <w:szCs w:val="18"/>
        </w:rPr>
        <w:t xml:space="preserve"> </w:t>
      </w:r>
      <w:r w:rsidRPr="0062787C">
        <w:rPr>
          <w:i/>
          <w:sz w:val="18"/>
          <w:szCs w:val="18"/>
        </w:rPr>
        <w:t>Central</w:t>
      </w:r>
      <w:r w:rsidRPr="0062787C">
        <w:rPr>
          <w:i/>
          <w:spacing w:val="19"/>
          <w:sz w:val="18"/>
          <w:szCs w:val="18"/>
        </w:rPr>
        <w:t xml:space="preserve"> </w:t>
      </w:r>
      <w:r w:rsidRPr="0062787C">
        <w:rPr>
          <w:i/>
          <w:sz w:val="18"/>
          <w:szCs w:val="18"/>
        </w:rPr>
        <w:t>Missouri</w:t>
      </w:r>
      <w:r w:rsidRPr="0062787C">
        <w:rPr>
          <w:i/>
          <w:spacing w:val="-20"/>
          <w:sz w:val="18"/>
          <w:szCs w:val="18"/>
        </w:rPr>
        <w:t xml:space="preserve"> </w:t>
      </w:r>
      <w:r w:rsidR="0062787C" w:rsidRPr="0062787C">
        <w:rPr>
          <w:i/>
          <w:spacing w:val="-20"/>
          <w:sz w:val="18"/>
          <w:szCs w:val="18"/>
        </w:rPr>
        <w:t xml:space="preserve">   </w:t>
      </w:r>
      <w:r w:rsidR="0062787C">
        <w:rPr>
          <w:i/>
          <w:spacing w:val="-20"/>
          <w:sz w:val="18"/>
          <w:szCs w:val="18"/>
        </w:rPr>
        <w:t xml:space="preserve">          </w:t>
      </w:r>
      <w:r w:rsidRPr="0062787C">
        <w:rPr>
          <w:i/>
          <w:sz w:val="18"/>
          <w:szCs w:val="18"/>
        </w:rPr>
        <w:t>University</w:t>
      </w:r>
      <w:r w:rsidRPr="0062787C">
        <w:rPr>
          <w:i/>
          <w:spacing w:val="19"/>
          <w:sz w:val="18"/>
          <w:szCs w:val="18"/>
        </w:rPr>
        <w:t xml:space="preserve"> </w:t>
      </w:r>
      <w:r w:rsidRPr="0062787C">
        <w:rPr>
          <w:i/>
          <w:sz w:val="18"/>
          <w:szCs w:val="18"/>
        </w:rPr>
        <w:t>of</w:t>
      </w:r>
      <w:r w:rsidRPr="0062787C">
        <w:rPr>
          <w:i/>
          <w:spacing w:val="19"/>
          <w:sz w:val="18"/>
          <w:szCs w:val="18"/>
        </w:rPr>
        <w:t xml:space="preserve"> </w:t>
      </w:r>
      <w:r w:rsidRPr="0062787C">
        <w:rPr>
          <w:i/>
          <w:sz w:val="18"/>
          <w:szCs w:val="18"/>
        </w:rPr>
        <w:t>Central</w:t>
      </w:r>
      <w:r w:rsidRPr="0062787C">
        <w:rPr>
          <w:i/>
          <w:spacing w:val="19"/>
          <w:sz w:val="18"/>
          <w:szCs w:val="18"/>
        </w:rPr>
        <w:t xml:space="preserve"> </w:t>
      </w:r>
      <w:r w:rsidRPr="0062787C">
        <w:rPr>
          <w:i/>
          <w:sz w:val="18"/>
          <w:szCs w:val="18"/>
        </w:rPr>
        <w:t>Missouri</w:t>
      </w:r>
    </w:p>
    <w:p w14:paraId="7D73ED93" w14:textId="77777777" w:rsidR="001F623B" w:rsidRDefault="001F623B">
      <w:pPr>
        <w:rPr>
          <w:sz w:val="20"/>
        </w:rPr>
        <w:sectPr w:rsidR="001F623B" w:rsidSect="00403976">
          <w:type w:val="continuous"/>
          <w:pgSz w:w="12240" w:h="15840"/>
          <w:pgMar w:top="900" w:right="860" w:bottom="280" w:left="860" w:header="720" w:footer="720" w:gutter="0"/>
          <w:cols w:space="720"/>
        </w:sectPr>
      </w:pPr>
    </w:p>
    <w:p w14:paraId="636E15A7" w14:textId="521DFC5A" w:rsidR="001F623B" w:rsidRDefault="00AA6A19">
      <w:pPr>
        <w:pStyle w:val="BodyText"/>
        <w:spacing w:before="16"/>
        <w:ind w:left="492" w:right="17"/>
        <w:jc w:val="center"/>
      </w:pPr>
      <w:r>
        <w:t>7007</w:t>
      </w:r>
      <w:r w:rsidR="0062787C">
        <w:t>59282</w:t>
      </w:r>
    </w:p>
    <w:p w14:paraId="1141A2EE" w14:textId="726DA54E" w:rsidR="001F623B" w:rsidRPr="001A74AB" w:rsidRDefault="0062787C" w:rsidP="0062787C">
      <w:pPr>
        <w:pStyle w:val="BodyText"/>
        <w:spacing w:before="17"/>
        <w:ind w:right="17"/>
      </w:pPr>
      <w:r w:rsidRPr="001A74AB">
        <w:t xml:space="preserve">      </w:t>
      </w:r>
      <w:hyperlink r:id="rId9" w:history="1">
        <w:r w:rsidRPr="001A74AB">
          <w:rPr>
            <w:rStyle w:val="Hyperlink"/>
            <w:color w:val="auto"/>
            <w:u w:val="none"/>
          </w:rPr>
          <w:t>axp92820@ucmo.edu</w:t>
        </w:r>
      </w:hyperlink>
    </w:p>
    <w:p w14:paraId="1E143039" w14:textId="538A44CD" w:rsidR="001F623B" w:rsidRDefault="00AA6A19">
      <w:pPr>
        <w:pStyle w:val="BodyText"/>
        <w:spacing w:before="16"/>
        <w:ind w:left="492" w:right="17"/>
        <w:jc w:val="center"/>
      </w:pPr>
      <w:r>
        <w:br w:type="column"/>
      </w:r>
      <w:r>
        <w:t>7007</w:t>
      </w:r>
      <w:r w:rsidR="0062787C">
        <w:t>54085</w:t>
      </w:r>
    </w:p>
    <w:p w14:paraId="078AB12F" w14:textId="510D527F" w:rsidR="001F623B" w:rsidRPr="001A74AB" w:rsidRDefault="0062787C" w:rsidP="0062787C">
      <w:pPr>
        <w:pStyle w:val="BodyText"/>
        <w:spacing w:before="17"/>
        <w:ind w:right="17"/>
      </w:pPr>
      <w:r>
        <w:t xml:space="preserve">       </w:t>
      </w:r>
      <w:r w:rsidRPr="001A74AB">
        <w:rPr>
          <w:u w:val="single"/>
        </w:rPr>
        <w:t xml:space="preserve"> </w:t>
      </w:r>
      <w:r w:rsidRPr="001A74AB">
        <w:t xml:space="preserve"> </w:t>
      </w:r>
      <w:hyperlink r:id="rId10" w:history="1">
        <w:r w:rsidRPr="001A74AB">
          <w:rPr>
            <w:rStyle w:val="Hyperlink"/>
            <w:color w:val="auto"/>
            <w:u w:val="none"/>
          </w:rPr>
          <w:t>sxd40850@ucmo.edu</w:t>
        </w:r>
      </w:hyperlink>
    </w:p>
    <w:p w14:paraId="6EBC0D92" w14:textId="0A7557A4" w:rsidR="001F623B" w:rsidRDefault="00AA6A19">
      <w:pPr>
        <w:pStyle w:val="BodyText"/>
        <w:spacing w:before="16"/>
        <w:ind w:left="492" w:right="17"/>
        <w:jc w:val="center"/>
      </w:pPr>
      <w:r>
        <w:br w:type="column"/>
      </w:r>
      <w:r>
        <w:t>70074</w:t>
      </w:r>
      <w:r w:rsidR="0002418C">
        <w:t>0975</w:t>
      </w:r>
    </w:p>
    <w:p w14:paraId="3F618E67" w14:textId="4FBD386D" w:rsidR="001F623B" w:rsidRPr="001A74AB" w:rsidRDefault="003B002D">
      <w:pPr>
        <w:pStyle w:val="BodyText"/>
        <w:spacing w:before="17"/>
        <w:ind w:left="562" w:right="17"/>
        <w:jc w:val="center"/>
      </w:pPr>
      <w:r w:rsidRPr="001A74AB">
        <w:t>Pxk09750</w:t>
      </w:r>
      <w:hyperlink r:id="rId11">
        <w:r w:rsidR="00AA6A19" w:rsidRPr="001A74AB">
          <w:t>@ucmo.edu</w:t>
        </w:r>
      </w:hyperlink>
    </w:p>
    <w:p w14:paraId="1CA0E2B5" w14:textId="0F08CE0C" w:rsidR="001F623B" w:rsidRPr="003B002D" w:rsidRDefault="00AA6A19">
      <w:pPr>
        <w:pStyle w:val="BodyText"/>
        <w:spacing w:before="16"/>
        <w:ind w:left="940" w:right="998"/>
        <w:jc w:val="center"/>
      </w:pPr>
      <w:r w:rsidRPr="003B002D">
        <w:br w:type="column"/>
      </w:r>
      <w:r w:rsidRPr="003B002D">
        <w:t>7007</w:t>
      </w:r>
      <w:r w:rsidR="0002418C" w:rsidRPr="003B002D">
        <w:t>41290</w:t>
      </w:r>
    </w:p>
    <w:p w14:paraId="6325F2B3" w14:textId="6EC2C8FE" w:rsidR="001F623B" w:rsidRPr="001A74AB" w:rsidRDefault="00000000">
      <w:pPr>
        <w:pStyle w:val="BodyText"/>
        <w:spacing w:before="17"/>
        <w:ind w:left="562" w:right="553"/>
        <w:jc w:val="center"/>
      </w:pPr>
      <w:hyperlink r:id="rId12" w:history="1">
        <w:r w:rsidR="006052FC" w:rsidRPr="001A74AB">
          <w:rPr>
            <w:rStyle w:val="Hyperlink"/>
            <w:color w:val="auto"/>
            <w:u w:val="none"/>
          </w:rPr>
          <w:t>lxv12900@ucmo.edu</w:t>
        </w:r>
      </w:hyperlink>
      <w:bookmarkEnd w:id="1"/>
    </w:p>
    <w:p w14:paraId="41DC98AA" w14:textId="77777777" w:rsidR="001F623B" w:rsidRDefault="001F623B">
      <w:pPr>
        <w:jc w:val="center"/>
        <w:sectPr w:rsidR="001F623B" w:rsidSect="00403976">
          <w:type w:val="continuous"/>
          <w:pgSz w:w="12240" w:h="15840"/>
          <w:pgMar w:top="900" w:right="860" w:bottom="280" w:left="860" w:header="720" w:footer="720" w:gutter="0"/>
          <w:cols w:num="4" w:space="720" w:equalWidth="0">
            <w:col w:w="2331" w:space="224"/>
            <w:col w:w="2365" w:space="162"/>
            <w:col w:w="2387" w:space="173"/>
            <w:col w:w="2878"/>
          </w:cols>
        </w:sectPr>
      </w:pPr>
    </w:p>
    <w:p w14:paraId="46D99137" w14:textId="77777777" w:rsidR="001F623B" w:rsidRDefault="001F623B">
      <w:pPr>
        <w:pStyle w:val="BodyText"/>
      </w:pPr>
    </w:p>
    <w:bookmarkEnd w:id="2"/>
    <w:p w14:paraId="33669BEF" w14:textId="77777777" w:rsidR="001F623B" w:rsidRDefault="001F623B">
      <w:pPr>
        <w:rPr>
          <w:sz w:val="19"/>
        </w:rPr>
      </w:pPr>
    </w:p>
    <w:p w14:paraId="6309E445" w14:textId="77777777" w:rsidR="006516F8" w:rsidRDefault="006516F8">
      <w:pPr>
        <w:rPr>
          <w:sz w:val="19"/>
        </w:rPr>
      </w:pPr>
    </w:p>
    <w:p w14:paraId="11103BBB" w14:textId="77777777" w:rsidR="006516F8" w:rsidRDefault="006516F8">
      <w:pPr>
        <w:rPr>
          <w:sz w:val="19"/>
        </w:rPr>
      </w:pPr>
    </w:p>
    <w:p w14:paraId="1B022540" w14:textId="77777777" w:rsidR="006516F8" w:rsidRDefault="006516F8">
      <w:pPr>
        <w:rPr>
          <w:sz w:val="19"/>
        </w:rPr>
      </w:pPr>
    </w:p>
    <w:p w14:paraId="28E401B9" w14:textId="77777777" w:rsidR="006516F8" w:rsidRDefault="006516F8">
      <w:pPr>
        <w:rPr>
          <w:sz w:val="19"/>
        </w:rPr>
      </w:pPr>
    </w:p>
    <w:p w14:paraId="2B492616" w14:textId="77777777" w:rsidR="006516F8" w:rsidRDefault="006516F8">
      <w:pPr>
        <w:rPr>
          <w:sz w:val="19"/>
        </w:rPr>
      </w:pPr>
    </w:p>
    <w:p w14:paraId="15B22B97" w14:textId="77777777" w:rsidR="004C0ECD" w:rsidRDefault="004C0ECD">
      <w:pPr>
        <w:rPr>
          <w:sz w:val="19"/>
        </w:rPr>
        <w:sectPr w:rsidR="004C0ECD" w:rsidSect="00403976">
          <w:type w:val="continuous"/>
          <w:pgSz w:w="12240" w:h="15840"/>
          <w:pgMar w:top="900" w:right="860" w:bottom="280" w:left="860" w:header="720" w:footer="720" w:gutter="0"/>
          <w:cols w:space="720"/>
        </w:sectPr>
      </w:pPr>
    </w:p>
    <w:p w14:paraId="76FD55B1" w14:textId="77777777" w:rsidR="00641B86" w:rsidRDefault="00641B86">
      <w:pPr>
        <w:rPr>
          <w:sz w:val="19"/>
        </w:rPr>
      </w:pPr>
    </w:p>
    <w:p w14:paraId="38F24E22" w14:textId="77777777" w:rsidR="008A3A64" w:rsidRDefault="008A3A64" w:rsidP="00641B86">
      <w:pPr>
        <w:jc w:val="both"/>
        <w:rPr>
          <w:b/>
          <w:i/>
          <w:sz w:val="20"/>
          <w:szCs w:val="20"/>
        </w:rPr>
        <w:sectPr w:rsidR="008A3A64" w:rsidSect="00403976">
          <w:type w:val="continuous"/>
          <w:pgSz w:w="12240" w:h="15840"/>
          <w:pgMar w:top="900" w:right="860" w:bottom="280" w:left="860" w:header="720" w:footer="720" w:gutter="0"/>
          <w:cols w:num="2" w:space="720"/>
        </w:sectPr>
      </w:pPr>
    </w:p>
    <w:p w14:paraId="6B25B8CD" w14:textId="47B38495" w:rsidR="008A3A64" w:rsidRPr="008A3A64" w:rsidRDefault="00641B86" w:rsidP="00641B86">
      <w:pPr>
        <w:jc w:val="both"/>
        <w:rPr>
          <w:color w:val="0D0D0D"/>
          <w:sz w:val="20"/>
          <w:szCs w:val="20"/>
        </w:rPr>
      </w:pPr>
      <w:r w:rsidRPr="008A3A64">
        <w:rPr>
          <w:b/>
          <w:i/>
          <w:sz w:val="20"/>
          <w:szCs w:val="20"/>
        </w:rPr>
        <w:t>Abstract</w:t>
      </w:r>
      <w:r w:rsidRPr="008A3A64">
        <w:rPr>
          <w:bCs/>
          <w:iCs/>
          <w:sz w:val="20"/>
          <w:szCs w:val="20"/>
        </w:rPr>
        <w:t>— Breast cancer has been identified as the most widespread cancer amongst women and also the major cause of female cancer death all</w:t>
      </w:r>
      <w:r w:rsidR="008A3A64" w:rsidRPr="008A3A64">
        <w:rPr>
          <w:bCs/>
          <w:iCs/>
          <w:sz w:val="20"/>
          <w:szCs w:val="20"/>
        </w:rPr>
        <w:t xml:space="preserve"> </w:t>
      </w:r>
      <w:r w:rsidRPr="008A3A64">
        <w:rPr>
          <w:bCs/>
          <w:iCs/>
          <w:sz w:val="20"/>
          <w:szCs w:val="20"/>
        </w:rPr>
        <w:t xml:space="preserve">over the world. </w:t>
      </w:r>
      <w:r w:rsidRPr="008A3A64">
        <w:rPr>
          <w:bCs/>
          <w:iCs/>
          <w:color w:val="0D0D0D"/>
          <w:sz w:val="20"/>
          <w:szCs w:val="20"/>
          <w:shd w:val="clear" w:color="auto" w:fill="FFFFFF"/>
        </w:rPr>
        <w:t xml:space="preserve">This paper presents a novel approach to classifying breast cancer tumors using a neural network-based system. </w:t>
      </w:r>
      <w:r w:rsidRPr="008A3A64">
        <w:rPr>
          <w:bCs/>
          <w:iCs/>
          <w:sz w:val="20"/>
          <w:szCs w:val="20"/>
        </w:rPr>
        <w:t>The algorithm used for breast cancer classification is the Multilayer Perceptron algorithm with the accuracy level of 96.5% and high evaluation and</w:t>
      </w:r>
      <w:r w:rsidRPr="008A3A64">
        <w:rPr>
          <w:bCs/>
          <w:iCs/>
          <w:color w:val="0D0D0D"/>
          <w:sz w:val="20"/>
          <w:szCs w:val="20"/>
          <w:shd w:val="clear" w:color="auto" w:fill="FFFFFF"/>
        </w:rPr>
        <w:t xml:space="preserve"> The model demonstrates excellent performance in distinguishing between benign and malignant tumors with high accuracy. The study highlights the potential of neural networks in improving breast cancer diagnosis and addresses the need for more sophisticated and accurate classification methods</w:t>
      </w:r>
      <w:r w:rsidRPr="008A3A64">
        <w:rPr>
          <w:b/>
          <w:bCs/>
          <w:i/>
          <w:iCs/>
          <w:color w:val="0D0D0D"/>
          <w:sz w:val="20"/>
          <w:szCs w:val="20"/>
          <w:shd w:val="clear" w:color="auto" w:fill="FFFFFF"/>
        </w:rPr>
        <w:t xml:space="preserve">. </w:t>
      </w:r>
      <w:r w:rsidRPr="008A3A64">
        <w:rPr>
          <w:color w:val="0D0D0D"/>
          <w:sz w:val="20"/>
          <w:szCs w:val="20"/>
        </w:rPr>
        <w:t>The model is trained and tested on the dataset, with a clear focus on monitoring accuracy and loss metrics throughout the training process. Visualizations of these metrics highlight the model's consistent improvement in both training and validation phases, demonstrating the system's ability to generalize well to new data. A key aspect of the research is the development of a predictive system for real-time tumor classification, which can diagnose patient cases with a high degree of accuracy. The system showcases the practical application of the developed model in providing precise and reliable diagnosis.</w:t>
      </w:r>
      <w:r w:rsidR="008A3A64" w:rsidRPr="008A3A64">
        <w:rPr>
          <w:color w:val="0D0D0D"/>
          <w:sz w:val="20"/>
          <w:szCs w:val="20"/>
        </w:rPr>
        <w:t xml:space="preserve"> </w:t>
      </w:r>
      <w:r w:rsidRPr="008A3A64">
        <w:rPr>
          <w:color w:val="0D0D0D"/>
          <w:sz w:val="20"/>
          <w:szCs w:val="20"/>
        </w:rPr>
        <w:t>Comparisons with existing methodologies validate the effectiveness of the proposed neural network-based system, which exhibits superior performance in terms of accuracy</w:t>
      </w:r>
      <w:r w:rsidR="008A3A64" w:rsidRPr="008A3A64">
        <w:rPr>
          <w:color w:val="0D0D0D"/>
          <w:sz w:val="20"/>
          <w:szCs w:val="20"/>
        </w:rPr>
        <w:t xml:space="preserve"> </w:t>
      </w:r>
      <w:r w:rsidRPr="008A3A64">
        <w:rPr>
          <w:color w:val="0D0D0D"/>
          <w:sz w:val="20"/>
          <w:szCs w:val="20"/>
        </w:rPr>
        <w:t>and reliability.</w:t>
      </w:r>
      <w:r w:rsidR="008A3A64" w:rsidRPr="008A3A64">
        <w:rPr>
          <w:color w:val="0D0D0D"/>
          <w:sz w:val="20"/>
          <w:szCs w:val="20"/>
        </w:rPr>
        <w:t xml:space="preserve"> </w:t>
      </w:r>
      <w:r w:rsidRPr="008A3A64">
        <w:rPr>
          <w:color w:val="0D0D0D"/>
          <w:sz w:val="20"/>
          <w:szCs w:val="20"/>
        </w:rPr>
        <w:t>The research contributes to the advancement of</w:t>
      </w:r>
      <w:r w:rsidR="008A3A64" w:rsidRPr="008A3A64">
        <w:rPr>
          <w:color w:val="0D0D0D"/>
          <w:sz w:val="20"/>
          <w:szCs w:val="20"/>
        </w:rPr>
        <w:t xml:space="preserve"> </w:t>
      </w:r>
      <w:r w:rsidRPr="008A3A64">
        <w:rPr>
          <w:color w:val="0D0D0D"/>
          <w:sz w:val="20"/>
          <w:szCs w:val="20"/>
        </w:rPr>
        <w:t>breast cancer diagnosis by leveraging cutting-edge machine learning techniques and addressing</w:t>
      </w:r>
      <w:r w:rsidR="00697E43">
        <w:rPr>
          <w:color w:val="0D0D0D"/>
          <w:sz w:val="20"/>
          <w:szCs w:val="20"/>
        </w:rPr>
        <w:t xml:space="preserve"> </w:t>
      </w:r>
      <w:r w:rsidRPr="008A3A64">
        <w:rPr>
          <w:color w:val="0D0D0D"/>
          <w:sz w:val="20"/>
          <w:szCs w:val="20"/>
        </w:rPr>
        <w:t>need for more sophisticated and accurate classification</w:t>
      </w:r>
    </w:p>
    <w:p w14:paraId="7566B45A" w14:textId="3BBD6057" w:rsidR="00641B86" w:rsidRPr="008A3A64" w:rsidRDefault="008A3A64" w:rsidP="00641B86">
      <w:pPr>
        <w:jc w:val="both"/>
        <w:rPr>
          <w:b/>
          <w:bCs/>
          <w:i/>
          <w:iCs/>
          <w:color w:val="0D0D0D"/>
          <w:sz w:val="20"/>
          <w:szCs w:val="20"/>
          <w:shd w:val="clear" w:color="auto" w:fill="FFFFFF"/>
        </w:rPr>
      </w:pPr>
      <w:r w:rsidRPr="008A3A64">
        <w:rPr>
          <w:color w:val="0D0D0D"/>
          <w:sz w:val="20"/>
          <w:szCs w:val="20"/>
        </w:rPr>
        <w:t xml:space="preserve"> </w:t>
      </w:r>
      <w:r w:rsidR="00641B86" w:rsidRPr="008A3A64">
        <w:rPr>
          <w:color w:val="0D0D0D"/>
          <w:sz w:val="20"/>
          <w:szCs w:val="20"/>
        </w:rPr>
        <w:t>methods.</w:t>
      </w:r>
    </w:p>
    <w:p w14:paraId="0021E6D2" w14:textId="77777777" w:rsidR="00641B86" w:rsidRPr="008A3A64" w:rsidRDefault="00641B86" w:rsidP="00641B86">
      <w:pPr>
        <w:spacing w:before="123" w:line="230" w:lineRule="auto"/>
        <w:ind w:right="38"/>
        <w:jc w:val="both"/>
        <w:rPr>
          <w:color w:val="0D0D0D"/>
          <w:sz w:val="20"/>
          <w:szCs w:val="20"/>
          <w:shd w:val="clear" w:color="auto" w:fill="FFFFFF"/>
        </w:rPr>
      </w:pPr>
    </w:p>
    <w:p w14:paraId="2FA0BF29" w14:textId="77777777" w:rsidR="00641B86" w:rsidRPr="008A3A64" w:rsidRDefault="00641B86" w:rsidP="00641B86">
      <w:pPr>
        <w:jc w:val="both"/>
        <w:rPr>
          <w:color w:val="0D0D0D"/>
          <w:sz w:val="20"/>
          <w:szCs w:val="20"/>
          <w:shd w:val="clear" w:color="auto" w:fill="FFFFFF"/>
        </w:rPr>
      </w:pPr>
      <w:r w:rsidRPr="008A3A64">
        <w:rPr>
          <w:b/>
          <w:bCs/>
          <w:i/>
          <w:iCs/>
          <w:sz w:val="20"/>
          <w:szCs w:val="20"/>
        </w:rPr>
        <w:t>Keywords -</w:t>
      </w:r>
      <w:r w:rsidRPr="008A3A64">
        <w:rPr>
          <w:color w:val="0D0D0D"/>
          <w:sz w:val="20"/>
          <w:szCs w:val="20"/>
          <w:shd w:val="clear" w:color="auto" w:fill="FFFFFF"/>
        </w:rPr>
        <w:t xml:space="preserve"> </w:t>
      </w:r>
      <w:r w:rsidRPr="008A3A64">
        <w:rPr>
          <w:b/>
          <w:bCs/>
          <w:i/>
          <w:iCs/>
          <w:color w:val="0D0D0D"/>
          <w:sz w:val="20"/>
          <w:szCs w:val="20"/>
          <w:shd w:val="clear" w:color="auto" w:fill="FFFFFF"/>
        </w:rPr>
        <w:t xml:space="preserve">Breast cancer classification, neural networks, </w:t>
      </w:r>
      <w:r w:rsidRPr="008A3A64">
        <w:rPr>
          <w:b/>
          <w:bCs/>
          <w:i/>
          <w:iCs/>
          <w:sz w:val="20"/>
          <w:szCs w:val="20"/>
        </w:rPr>
        <w:t>Multilayer Perceptron</w:t>
      </w:r>
      <w:r w:rsidRPr="008A3A64">
        <w:rPr>
          <w:b/>
          <w:bCs/>
          <w:i/>
          <w:iCs/>
          <w:color w:val="0D0D0D"/>
          <w:sz w:val="20"/>
          <w:szCs w:val="20"/>
          <w:shd w:val="clear" w:color="auto" w:fill="FFFFFF"/>
        </w:rPr>
        <w:t>, data standardization, model training, diagnosis, benign and malignant tumors.</w:t>
      </w:r>
    </w:p>
    <w:p w14:paraId="4F42CE00" w14:textId="77777777" w:rsidR="00E57351" w:rsidRDefault="00E57351">
      <w:pPr>
        <w:rPr>
          <w:sz w:val="20"/>
          <w:szCs w:val="20"/>
        </w:rPr>
      </w:pPr>
    </w:p>
    <w:p w14:paraId="39D5D14A" w14:textId="50E5BB61" w:rsidR="00641B86" w:rsidRPr="00E57351" w:rsidRDefault="00E57351">
      <w:pPr>
        <w:rPr>
          <w:b/>
          <w:bCs/>
          <w:sz w:val="24"/>
          <w:szCs w:val="24"/>
        </w:rPr>
      </w:pPr>
      <w:r w:rsidRPr="00E57351">
        <w:rPr>
          <w:b/>
          <w:bCs/>
          <w:sz w:val="24"/>
          <w:szCs w:val="24"/>
        </w:rPr>
        <w:t xml:space="preserve">1. </w:t>
      </w:r>
      <w:r w:rsidR="00641B86" w:rsidRPr="00E57351">
        <w:rPr>
          <w:b/>
          <w:bCs/>
          <w:sz w:val="24"/>
          <w:szCs w:val="24"/>
        </w:rPr>
        <w:t>INTRODUCTION:</w:t>
      </w:r>
    </w:p>
    <w:p w14:paraId="3C118473" w14:textId="77777777" w:rsidR="00641B86" w:rsidRPr="008A3A64" w:rsidRDefault="00641B86">
      <w:pPr>
        <w:rPr>
          <w:sz w:val="20"/>
          <w:szCs w:val="20"/>
        </w:rPr>
      </w:pPr>
    </w:p>
    <w:p w14:paraId="7285B917" w14:textId="5006CF3A" w:rsidR="00697E43" w:rsidRPr="00697E43" w:rsidRDefault="00697E43" w:rsidP="00697E43">
      <w:pPr>
        <w:jc w:val="both"/>
        <w:rPr>
          <w:sz w:val="20"/>
          <w:szCs w:val="20"/>
        </w:rPr>
      </w:pPr>
      <w:r w:rsidRPr="00697E43">
        <w:rPr>
          <w:sz w:val="20"/>
          <w:szCs w:val="20"/>
        </w:rPr>
        <w:t>Breast cancer is one of the most common cancers globally and remains a significant public health challenge. Early detection and accurate classification of breast tumors are crucial for ensuring effective treatment and improving patient outcomes. Traditional methods for breast cancer classification often rely on statistical approaches or rule-based systems, which may lack precision, especially in recognizing subtle tumor variations. As a result, there is a pressing need for more advanced and reliable methods for breast cancer diagnosis.</w:t>
      </w:r>
    </w:p>
    <w:p w14:paraId="724B5E12" w14:textId="77777777" w:rsidR="00697E43" w:rsidRDefault="00697E43" w:rsidP="00697E43">
      <w:pPr>
        <w:jc w:val="both"/>
        <w:rPr>
          <w:sz w:val="20"/>
          <w:szCs w:val="20"/>
        </w:rPr>
      </w:pPr>
    </w:p>
    <w:p w14:paraId="5FF2FCCB" w14:textId="3048C21B" w:rsidR="00641B86" w:rsidRPr="008A3A64" w:rsidRDefault="00697E43" w:rsidP="00697E43">
      <w:pPr>
        <w:jc w:val="both"/>
        <w:rPr>
          <w:sz w:val="20"/>
          <w:szCs w:val="20"/>
        </w:rPr>
        <w:sectPr w:rsidR="00641B86" w:rsidRPr="008A3A64" w:rsidSect="00403976">
          <w:type w:val="continuous"/>
          <w:pgSz w:w="12240" w:h="15840"/>
          <w:pgMar w:top="900" w:right="860" w:bottom="280" w:left="860" w:header="720" w:footer="720" w:gutter="0"/>
          <w:cols w:num="2" w:space="720"/>
        </w:sectPr>
      </w:pPr>
      <w:r w:rsidRPr="00697E43">
        <w:rPr>
          <w:sz w:val="20"/>
          <w:szCs w:val="20"/>
        </w:rPr>
        <w:t>Neural networks, has emerged as a promising solution for breast cancer classification due to its ability to recognize nuanced patterns in data. Neural networks can effectively distinguish between benign and malignant tumors by leveraging advanced architectures and optimization strategies. This study aims to design a robust neural network-based system for breast cancer classification, providing a practical tool for real-time tumor diagnosis.</w:t>
      </w:r>
    </w:p>
    <w:p w14:paraId="578B9CE7" w14:textId="77777777" w:rsidR="008B67A5" w:rsidRDefault="008B67A5" w:rsidP="00697E43">
      <w:pPr>
        <w:jc w:val="both"/>
        <w:rPr>
          <w:bCs/>
          <w:iCs/>
          <w:sz w:val="20"/>
          <w:szCs w:val="20"/>
        </w:rPr>
        <w:sectPr w:rsidR="008B67A5" w:rsidSect="00403976">
          <w:type w:val="continuous"/>
          <w:pgSz w:w="12240" w:h="15840"/>
          <w:pgMar w:top="900" w:right="860" w:bottom="280" w:left="860" w:header="720" w:footer="720" w:gutter="0"/>
          <w:cols w:num="2" w:space="720"/>
        </w:sectPr>
      </w:pPr>
    </w:p>
    <w:p w14:paraId="5A0F45C5" w14:textId="4C40F2C2" w:rsidR="001F623B" w:rsidRPr="00AE6AA0" w:rsidRDefault="001F623B" w:rsidP="008B67A5">
      <w:pPr>
        <w:spacing w:before="123" w:line="230" w:lineRule="auto"/>
        <w:ind w:right="38"/>
        <w:jc w:val="both"/>
        <w:rPr>
          <w:b/>
          <w:sz w:val="18"/>
        </w:rPr>
      </w:pPr>
    </w:p>
    <w:p w14:paraId="2942DB0E" w14:textId="3C4831DA" w:rsidR="001F623B" w:rsidRPr="00641B86" w:rsidRDefault="001F623B" w:rsidP="00641B86">
      <w:pPr>
        <w:tabs>
          <w:tab w:val="left" w:pos="2089"/>
        </w:tabs>
        <w:spacing w:before="97"/>
        <w:rPr>
          <w:sz w:val="16"/>
        </w:rPr>
      </w:pPr>
    </w:p>
    <w:p w14:paraId="7D36A4FF" w14:textId="00B975F3" w:rsidR="00641B86" w:rsidRDefault="00641B86">
      <w:pPr>
        <w:spacing w:line="249" w:lineRule="auto"/>
        <w:jc w:val="both"/>
        <w:sectPr w:rsidR="00641B86" w:rsidSect="00403976">
          <w:type w:val="continuous"/>
          <w:pgSz w:w="12240" w:h="15840"/>
          <w:pgMar w:top="900" w:right="860" w:bottom="280" w:left="860" w:header="720" w:footer="720" w:gutter="0"/>
          <w:cols w:num="2" w:space="79"/>
        </w:sectPr>
      </w:pPr>
    </w:p>
    <w:p w14:paraId="4CC521BE" w14:textId="77777777" w:rsidR="00641B86" w:rsidRDefault="00641B86">
      <w:pPr>
        <w:pStyle w:val="BodyText"/>
        <w:spacing w:before="71" w:line="249" w:lineRule="auto"/>
        <w:ind w:left="119" w:right="38"/>
        <w:jc w:val="both"/>
        <w:sectPr w:rsidR="00641B86" w:rsidSect="00403976">
          <w:pgSz w:w="12240" w:h="15840"/>
          <w:pgMar w:top="920" w:right="860" w:bottom="280" w:left="860" w:header="720" w:footer="720" w:gutter="0"/>
          <w:cols w:num="2" w:space="720"/>
        </w:sectPr>
      </w:pPr>
    </w:p>
    <w:p w14:paraId="2E959DAA" w14:textId="77777777" w:rsidR="005A15AF" w:rsidRPr="00520E78" w:rsidRDefault="005A15AF" w:rsidP="005A15AF">
      <w:pPr>
        <w:pStyle w:val="BodyText"/>
        <w:spacing w:before="161"/>
        <w:ind w:right="404" w:firstLine="287"/>
        <w:jc w:val="both"/>
        <w:rPr>
          <w:color w:val="231F20"/>
        </w:rPr>
      </w:pPr>
      <w:r w:rsidRPr="00520E78">
        <w:rPr>
          <w:color w:val="231F20"/>
        </w:rPr>
        <w:t>Neural networks' ability to generalize from training data to new, unseen data makes them a valuable tool for real-time diagnostic applications. With a well-designed neural network, models can rapidly and accurately classify new data points, such as patient medical images or test results, thereby streamlining the diagnostic process and potentially improving patient outcomes through earlier and more precise diagnoses. In recent years, the application of neural networks to breast cancer classification has gained traction, employing various architectures like convolutional neural networks (CNNs) and recurrent neural networks (RNNs) on different types of medical data. However, the successful implementation of neural networks requires careful consideration of data preprocessing, model training, and evaluation to achieve optimal performance.</w:t>
      </w:r>
    </w:p>
    <w:p w14:paraId="3CCE4A51" w14:textId="1CA7FF48" w:rsidR="005A15AF" w:rsidRDefault="005A15AF" w:rsidP="005A15AF">
      <w:pPr>
        <w:pStyle w:val="BodyText"/>
        <w:spacing w:before="161"/>
        <w:ind w:right="404" w:firstLine="287"/>
        <w:jc w:val="both"/>
        <w:rPr>
          <w:color w:val="231F20"/>
        </w:rPr>
      </w:pPr>
      <w:r w:rsidRPr="00520E78">
        <w:rPr>
          <w:color w:val="231F20"/>
        </w:rPr>
        <w:t>This research aims to develop a robust neural network-based system for classifying breast cancer using the Breast Cancer</w:t>
      </w:r>
      <w:r w:rsidR="00242A5F">
        <w:rPr>
          <w:color w:val="231F20"/>
        </w:rPr>
        <w:t xml:space="preserve"> </w:t>
      </w:r>
      <w:r w:rsidRPr="00520E78">
        <w:rPr>
          <w:color w:val="231F20"/>
        </w:rPr>
        <w:t xml:space="preserve"> dataset. By incorporating advanced neural network architectures and assessing the impact of data standardization, the study seeks to improve the accuracy and reliability of breast cancer diagnosis. Ultimately, the objective is to contribute to ongoing efforts to enhance breast cancer diagnosis and treatment.</w:t>
      </w:r>
    </w:p>
    <w:p w14:paraId="5105CACF" w14:textId="25A164E7" w:rsidR="005A15AF" w:rsidRDefault="005A15AF" w:rsidP="005A15AF">
      <w:pPr>
        <w:pStyle w:val="BodyText"/>
        <w:spacing w:before="161"/>
        <w:ind w:right="404"/>
        <w:jc w:val="both"/>
        <w:rPr>
          <w:color w:val="231F20"/>
        </w:rPr>
      </w:pPr>
      <w:r w:rsidRPr="004C0ECD">
        <w:rPr>
          <w:color w:val="231F20"/>
        </w:rPr>
        <w:t>The available dataset is random and there is no data</w:t>
      </w:r>
      <w:r w:rsidRPr="004C0ECD">
        <w:rPr>
          <w:color w:val="231F20"/>
          <w:spacing w:val="1"/>
        </w:rPr>
        <w:t xml:space="preserve"> </w:t>
      </w:r>
      <w:r w:rsidRPr="004C0ECD">
        <w:rPr>
          <w:color w:val="231F20"/>
        </w:rPr>
        <w:t>label yet, so the initial stage of preprocessing is to make</w:t>
      </w:r>
      <w:r w:rsidRPr="004C0ECD">
        <w:rPr>
          <w:color w:val="231F20"/>
          <w:spacing w:val="1"/>
        </w:rPr>
        <w:t xml:space="preserve"> </w:t>
      </w:r>
      <w:r w:rsidRPr="004C0ECD">
        <w:rPr>
          <w:color w:val="231F20"/>
        </w:rPr>
        <w:t>improvements by sorting and labeling data and explaining</w:t>
      </w:r>
      <w:r w:rsidRPr="004C0ECD">
        <w:rPr>
          <w:color w:val="231F20"/>
          <w:spacing w:val="1"/>
        </w:rPr>
        <w:t xml:space="preserve"> </w:t>
      </w:r>
      <w:r w:rsidRPr="004C0ECD">
        <w:rPr>
          <w:color w:val="231F20"/>
        </w:rPr>
        <w:t>the types of processes that process raw data to prepare for</w:t>
      </w:r>
      <w:r w:rsidRPr="004C0ECD">
        <w:rPr>
          <w:color w:val="231F20"/>
          <w:spacing w:val="1"/>
        </w:rPr>
        <w:t xml:space="preserve"> </w:t>
      </w:r>
      <w:r w:rsidRPr="004C0ECD">
        <w:rPr>
          <w:color w:val="231F20"/>
        </w:rPr>
        <w:t>other</w:t>
      </w:r>
      <w:r w:rsidRPr="004C0ECD">
        <w:rPr>
          <w:color w:val="231F20"/>
          <w:spacing w:val="1"/>
        </w:rPr>
        <w:t xml:space="preserve"> </w:t>
      </w:r>
      <w:r w:rsidRPr="004C0ECD">
        <w:rPr>
          <w:color w:val="231F20"/>
        </w:rPr>
        <w:t>process</w:t>
      </w:r>
      <w:r w:rsidRPr="004C0ECD">
        <w:rPr>
          <w:color w:val="231F20"/>
          <w:spacing w:val="1"/>
        </w:rPr>
        <w:t xml:space="preserve"> </w:t>
      </w:r>
      <w:r w:rsidRPr="004C0ECD">
        <w:rPr>
          <w:color w:val="231F20"/>
        </w:rPr>
        <w:t>procedures. Thus, data refinement is required by using data cleaning</w:t>
      </w:r>
      <w:r w:rsidRPr="004C0ECD">
        <w:rPr>
          <w:color w:val="231F20"/>
          <w:spacing w:val="1"/>
        </w:rPr>
        <w:t xml:space="preserve"> </w:t>
      </w:r>
      <w:r w:rsidRPr="004C0ECD">
        <w:rPr>
          <w:color w:val="231F20"/>
        </w:rPr>
        <w:t>technique to fill missing values on the dataset by handling</w:t>
      </w:r>
      <w:r w:rsidRPr="004C0ECD">
        <w:rPr>
          <w:color w:val="231F20"/>
          <w:spacing w:val="1"/>
        </w:rPr>
        <w:t xml:space="preserve"> </w:t>
      </w:r>
      <w:r w:rsidRPr="004C0ECD">
        <w:rPr>
          <w:color w:val="231F20"/>
        </w:rPr>
        <w:t>using the average attribute</w:t>
      </w:r>
      <w:r w:rsidRPr="004C0ECD">
        <w:rPr>
          <w:color w:val="231F20"/>
          <w:spacing w:val="1"/>
        </w:rPr>
        <w:t xml:space="preserve"> </w:t>
      </w:r>
      <w:r w:rsidRPr="004C0ECD">
        <w:rPr>
          <w:color w:val="231F20"/>
        </w:rPr>
        <w:t>values of all</w:t>
      </w:r>
      <w:r w:rsidRPr="004C0ECD">
        <w:rPr>
          <w:color w:val="231F20"/>
          <w:spacing w:val="50"/>
        </w:rPr>
        <w:t xml:space="preserve"> </w:t>
      </w:r>
      <w:r w:rsidRPr="004C0ECD">
        <w:rPr>
          <w:color w:val="231F20"/>
        </w:rPr>
        <w:t>samples residing</w:t>
      </w:r>
      <w:r w:rsidRPr="004C0ECD">
        <w:rPr>
          <w:color w:val="231F20"/>
          <w:spacing w:val="1"/>
        </w:rPr>
        <w:t xml:space="preserve"> </w:t>
      </w:r>
      <w:r w:rsidRPr="004C0ECD">
        <w:rPr>
          <w:color w:val="231F20"/>
        </w:rPr>
        <w:t>in</w:t>
      </w:r>
      <w:r w:rsidRPr="004C0ECD">
        <w:rPr>
          <w:color w:val="231F20"/>
          <w:spacing w:val="-2"/>
        </w:rPr>
        <w:t xml:space="preserve"> </w:t>
      </w:r>
      <w:r w:rsidRPr="004C0ECD">
        <w:rPr>
          <w:color w:val="231F20"/>
        </w:rPr>
        <w:t>the</w:t>
      </w:r>
      <w:r w:rsidRPr="004C0ECD">
        <w:rPr>
          <w:color w:val="231F20"/>
          <w:spacing w:val="2"/>
        </w:rPr>
        <w:t xml:space="preserve"> </w:t>
      </w:r>
      <w:r w:rsidRPr="004C0ECD">
        <w:rPr>
          <w:color w:val="231F20"/>
        </w:rPr>
        <w:t>same class.</w:t>
      </w:r>
    </w:p>
    <w:p w14:paraId="5B3671C2" w14:textId="45135F12" w:rsidR="005D6371" w:rsidRDefault="005D6371" w:rsidP="005A15AF">
      <w:pPr>
        <w:pStyle w:val="BodyText"/>
        <w:spacing w:before="161"/>
        <w:ind w:right="404"/>
        <w:jc w:val="both"/>
        <w:rPr>
          <w:color w:val="231F20"/>
        </w:rPr>
      </w:pPr>
      <w:r>
        <w:rPr>
          <w:noProof/>
        </w:rPr>
        <w:drawing>
          <wp:inline distT="0" distB="0" distL="0" distR="0" wp14:anchorId="5427E053" wp14:editId="652CDD1C">
            <wp:extent cx="2794943" cy="2555631"/>
            <wp:effectExtent l="0" t="0" r="5715" b="0"/>
            <wp:docPr id="1" name="image1.png"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diagram of a process&#10;&#10;Description automatically generated"/>
                    <pic:cNvPicPr/>
                  </pic:nvPicPr>
                  <pic:blipFill>
                    <a:blip r:embed="rId13" cstate="print"/>
                    <a:stretch>
                      <a:fillRect/>
                    </a:stretch>
                  </pic:blipFill>
                  <pic:spPr>
                    <a:xfrm>
                      <a:off x="0" y="0"/>
                      <a:ext cx="2815549" cy="2574473"/>
                    </a:xfrm>
                    <a:prstGeom prst="rect">
                      <a:avLst/>
                    </a:prstGeom>
                  </pic:spPr>
                </pic:pic>
              </a:graphicData>
            </a:graphic>
          </wp:inline>
        </w:drawing>
      </w:r>
    </w:p>
    <w:p w14:paraId="24E8D8A1" w14:textId="77777777" w:rsidR="005D6371" w:rsidRDefault="005D6371" w:rsidP="005A15AF">
      <w:pPr>
        <w:pStyle w:val="BodyText"/>
        <w:spacing w:before="161"/>
        <w:ind w:right="404"/>
        <w:jc w:val="both"/>
        <w:rPr>
          <w:color w:val="231F20"/>
        </w:rPr>
      </w:pPr>
    </w:p>
    <w:p w14:paraId="395B68CE" w14:textId="77777777" w:rsidR="00316506" w:rsidRPr="00316506" w:rsidRDefault="00316506" w:rsidP="00316506">
      <w:pPr>
        <w:ind w:left="1181"/>
        <w:rPr>
          <w:sz w:val="20"/>
          <w:szCs w:val="20"/>
        </w:rPr>
      </w:pPr>
      <w:r w:rsidRPr="00316506">
        <w:rPr>
          <w:color w:val="231F20"/>
          <w:sz w:val="20"/>
          <w:szCs w:val="20"/>
        </w:rPr>
        <w:t>Fig.1</w:t>
      </w:r>
      <w:r w:rsidRPr="00316506">
        <w:rPr>
          <w:color w:val="231F20"/>
          <w:spacing w:val="-2"/>
          <w:sz w:val="20"/>
          <w:szCs w:val="20"/>
        </w:rPr>
        <w:t xml:space="preserve"> </w:t>
      </w:r>
      <w:r w:rsidRPr="00316506">
        <w:rPr>
          <w:color w:val="231F20"/>
          <w:sz w:val="20"/>
          <w:szCs w:val="20"/>
        </w:rPr>
        <w:t>The</w:t>
      </w:r>
      <w:r w:rsidRPr="00316506">
        <w:rPr>
          <w:color w:val="231F20"/>
          <w:spacing w:val="-4"/>
          <w:sz w:val="20"/>
          <w:szCs w:val="20"/>
        </w:rPr>
        <w:t xml:space="preserve"> </w:t>
      </w:r>
      <w:r w:rsidRPr="00316506">
        <w:rPr>
          <w:color w:val="231F20"/>
          <w:sz w:val="20"/>
          <w:szCs w:val="20"/>
        </w:rPr>
        <w:t>flow</w:t>
      </w:r>
      <w:r w:rsidRPr="00316506">
        <w:rPr>
          <w:color w:val="231F20"/>
          <w:spacing w:val="-7"/>
          <w:sz w:val="20"/>
          <w:szCs w:val="20"/>
        </w:rPr>
        <w:t xml:space="preserve"> </w:t>
      </w:r>
      <w:r w:rsidRPr="00316506">
        <w:rPr>
          <w:color w:val="231F20"/>
          <w:sz w:val="20"/>
          <w:szCs w:val="20"/>
        </w:rPr>
        <w:t>of</w:t>
      </w:r>
      <w:r w:rsidRPr="00316506">
        <w:rPr>
          <w:color w:val="231F20"/>
          <w:spacing w:val="-4"/>
          <w:sz w:val="20"/>
          <w:szCs w:val="20"/>
        </w:rPr>
        <w:t xml:space="preserve"> </w:t>
      </w:r>
      <w:r w:rsidRPr="00316506">
        <w:rPr>
          <w:color w:val="231F20"/>
          <w:sz w:val="20"/>
          <w:szCs w:val="20"/>
        </w:rPr>
        <w:t>classification</w:t>
      </w:r>
      <w:r w:rsidRPr="00316506">
        <w:rPr>
          <w:color w:val="231F20"/>
          <w:spacing w:val="-4"/>
          <w:sz w:val="20"/>
          <w:szCs w:val="20"/>
        </w:rPr>
        <w:t xml:space="preserve"> </w:t>
      </w:r>
      <w:r w:rsidRPr="00316506">
        <w:rPr>
          <w:color w:val="231F20"/>
          <w:sz w:val="20"/>
          <w:szCs w:val="20"/>
        </w:rPr>
        <w:t>Process</w:t>
      </w:r>
    </w:p>
    <w:p w14:paraId="411BA997" w14:textId="77777777" w:rsidR="005D6371" w:rsidRPr="004C0ECD" w:rsidRDefault="005D6371" w:rsidP="005A15AF">
      <w:pPr>
        <w:pStyle w:val="BodyText"/>
        <w:spacing w:before="161"/>
        <w:ind w:right="404"/>
        <w:jc w:val="both"/>
        <w:rPr>
          <w:color w:val="231F20"/>
        </w:rPr>
      </w:pPr>
    </w:p>
    <w:p w14:paraId="664248AE" w14:textId="77777777" w:rsidR="005A15AF" w:rsidRPr="00A41314" w:rsidRDefault="005A15AF" w:rsidP="005A15AF">
      <w:pPr>
        <w:pStyle w:val="ListParagraph"/>
        <w:numPr>
          <w:ilvl w:val="0"/>
          <w:numId w:val="5"/>
        </w:numPr>
        <w:tabs>
          <w:tab w:val="left" w:pos="395"/>
        </w:tabs>
        <w:spacing w:before="217"/>
        <w:ind w:left="394" w:right="0" w:hanging="289"/>
        <w:jc w:val="both"/>
        <w:rPr>
          <w:b/>
          <w:bCs/>
          <w:iCs/>
          <w:sz w:val="20"/>
          <w:szCs w:val="20"/>
        </w:rPr>
      </w:pPr>
      <w:r w:rsidRPr="00A41314">
        <w:rPr>
          <w:b/>
          <w:bCs/>
          <w:iCs/>
          <w:color w:val="231F20"/>
          <w:sz w:val="20"/>
          <w:szCs w:val="20"/>
        </w:rPr>
        <w:t>Multilayer</w:t>
      </w:r>
      <w:r w:rsidRPr="00A41314">
        <w:rPr>
          <w:b/>
          <w:bCs/>
          <w:iCs/>
          <w:color w:val="231F20"/>
          <w:spacing w:val="-6"/>
          <w:sz w:val="20"/>
          <w:szCs w:val="20"/>
        </w:rPr>
        <w:t xml:space="preserve"> </w:t>
      </w:r>
      <w:r w:rsidRPr="00A41314">
        <w:rPr>
          <w:b/>
          <w:bCs/>
          <w:iCs/>
          <w:color w:val="231F20"/>
          <w:sz w:val="20"/>
          <w:szCs w:val="20"/>
        </w:rPr>
        <w:t>Perceptron</w:t>
      </w:r>
      <w:r w:rsidRPr="00A41314">
        <w:rPr>
          <w:b/>
          <w:bCs/>
          <w:iCs/>
          <w:color w:val="231F20"/>
          <w:spacing w:val="-5"/>
          <w:sz w:val="20"/>
          <w:szCs w:val="20"/>
        </w:rPr>
        <w:t xml:space="preserve"> </w:t>
      </w:r>
      <w:r w:rsidRPr="00A41314">
        <w:rPr>
          <w:b/>
          <w:bCs/>
          <w:iCs/>
          <w:color w:val="231F20"/>
          <w:sz w:val="20"/>
          <w:szCs w:val="20"/>
        </w:rPr>
        <w:t>Proses</w:t>
      </w:r>
    </w:p>
    <w:p w14:paraId="5CA5203A" w14:textId="77777777" w:rsidR="00CD4551" w:rsidRPr="00CD4551" w:rsidRDefault="005A15AF" w:rsidP="00CD4551">
      <w:pPr>
        <w:pStyle w:val="BodyText"/>
        <w:spacing w:before="61"/>
        <w:ind w:right="403" w:firstLine="283"/>
        <w:jc w:val="both"/>
        <w:rPr>
          <w:color w:val="231F20"/>
        </w:rPr>
      </w:pPr>
      <w:r w:rsidRPr="004C0ECD">
        <w:rPr>
          <w:color w:val="231F20"/>
        </w:rPr>
        <w:t>The</w:t>
      </w:r>
      <w:r w:rsidRPr="004C0ECD">
        <w:rPr>
          <w:color w:val="231F20"/>
          <w:spacing w:val="1"/>
        </w:rPr>
        <w:t xml:space="preserve"> </w:t>
      </w:r>
      <w:r w:rsidRPr="004C0ECD">
        <w:rPr>
          <w:color w:val="231F20"/>
        </w:rPr>
        <w:t>main</w:t>
      </w:r>
      <w:r w:rsidRPr="004C0ECD">
        <w:rPr>
          <w:color w:val="231F20"/>
          <w:spacing w:val="1"/>
        </w:rPr>
        <w:t xml:space="preserve"> </w:t>
      </w:r>
      <w:r w:rsidRPr="004C0ECD">
        <w:rPr>
          <w:color w:val="231F20"/>
        </w:rPr>
        <w:t>focus</w:t>
      </w:r>
      <w:r w:rsidRPr="004C0ECD">
        <w:rPr>
          <w:color w:val="231F20"/>
          <w:spacing w:val="1"/>
        </w:rPr>
        <w:t xml:space="preserve"> </w:t>
      </w:r>
      <w:r w:rsidRPr="004C0ECD">
        <w:rPr>
          <w:color w:val="231F20"/>
        </w:rPr>
        <w:t>of</w:t>
      </w:r>
      <w:r w:rsidRPr="004C0ECD">
        <w:rPr>
          <w:color w:val="231F20"/>
          <w:spacing w:val="1"/>
        </w:rPr>
        <w:t xml:space="preserve"> </w:t>
      </w:r>
      <w:r w:rsidRPr="004C0ECD">
        <w:rPr>
          <w:color w:val="231F20"/>
        </w:rPr>
        <w:t>the</w:t>
      </w:r>
      <w:r w:rsidRPr="004C0ECD">
        <w:rPr>
          <w:color w:val="231F20"/>
          <w:spacing w:val="1"/>
        </w:rPr>
        <w:t xml:space="preserve"> </w:t>
      </w:r>
      <w:r w:rsidRPr="004C0ECD">
        <w:rPr>
          <w:color w:val="231F20"/>
        </w:rPr>
        <w:t>presented</w:t>
      </w:r>
      <w:r w:rsidRPr="004C0ECD">
        <w:rPr>
          <w:color w:val="231F20"/>
          <w:spacing w:val="1"/>
        </w:rPr>
        <w:t xml:space="preserve"> </w:t>
      </w:r>
      <w:r w:rsidRPr="004C0ECD">
        <w:rPr>
          <w:color w:val="231F20"/>
        </w:rPr>
        <w:t>work</w:t>
      </w:r>
      <w:r w:rsidRPr="004C0ECD">
        <w:rPr>
          <w:color w:val="231F20"/>
          <w:spacing w:val="1"/>
        </w:rPr>
        <w:t xml:space="preserve"> </w:t>
      </w:r>
      <w:r w:rsidRPr="004C0ECD">
        <w:rPr>
          <w:color w:val="231F20"/>
        </w:rPr>
        <w:t>is</w:t>
      </w:r>
      <w:r w:rsidRPr="004C0ECD">
        <w:rPr>
          <w:color w:val="231F20"/>
          <w:spacing w:val="51"/>
        </w:rPr>
        <w:t xml:space="preserve"> </w:t>
      </w:r>
      <w:r w:rsidRPr="004C0ECD">
        <w:rPr>
          <w:color w:val="231F20"/>
        </w:rPr>
        <w:t>the</w:t>
      </w:r>
      <w:r w:rsidRPr="004C0ECD">
        <w:rPr>
          <w:color w:val="231F20"/>
          <w:spacing w:val="1"/>
        </w:rPr>
        <w:t xml:space="preserve"> </w:t>
      </w:r>
      <w:r w:rsidRPr="004C0ECD">
        <w:rPr>
          <w:color w:val="231F20"/>
        </w:rPr>
        <w:t>application</w:t>
      </w:r>
      <w:r w:rsidRPr="004C0ECD">
        <w:rPr>
          <w:color w:val="231F20"/>
          <w:spacing w:val="1"/>
        </w:rPr>
        <w:t xml:space="preserve"> </w:t>
      </w:r>
      <w:r w:rsidRPr="004C0ECD">
        <w:rPr>
          <w:color w:val="231F20"/>
        </w:rPr>
        <w:t>of</w:t>
      </w:r>
      <w:r w:rsidRPr="004C0ECD">
        <w:rPr>
          <w:color w:val="231F20"/>
          <w:spacing w:val="1"/>
        </w:rPr>
        <w:t xml:space="preserve"> </w:t>
      </w:r>
      <w:r w:rsidRPr="004C0ECD">
        <w:rPr>
          <w:color w:val="231F20"/>
        </w:rPr>
        <w:t>multilayer</w:t>
      </w:r>
      <w:r w:rsidRPr="004C0ECD">
        <w:rPr>
          <w:color w:val="231F20"/>
          <w:spacing w:val="1"/>
        </w:rPr>
        <w:t xml:space="preserve"> </w:t>
      </w:r>
      <w:r w:rsidRPr="004C0ECD">
        <w:rPr>
          <w:color w:val="231F20"/>
        </w:rPr>
        <w:t>perceptron</w:t>
      </w:r>
      <w:r w:rsidRPr="004C0ECD">
        <w:rPr>
          <w:color w:val="231F20"/>
          <w:spacing w:val="1"/>
        </w:rPr>
        <w:t xml:space="preserve"> </w:t>
      </w:r>
      <w:r w:rsidRPr="004C0ECD">
        <w:rPr>
          <w:color w:val="231F20"/>
        </w:rPr>
        <w:t>(MLP)</w:t>
      </w:r>
      <w:r w:rsidRPr="004C0ECD">
        <w:rPr>
          <w:color w:val="231F20"/>
          <w:spacing w:val="1"/>
        </w:rPr>
        <w:t xml:space="preserve"> </w:t>
      </w:r>
      <w:r w:rsidRPr="004C0ECD">
        <w:rPr>
          <w:color w:val="231F20"/>
        </w:rPr>
        <w:t>for</w:t>
      </w:r>
      <w:r w:rsidRPr="004C0ECD">
        <w:rPr>
          <w:color w:val="231F20"/>
          <w:spacing w:val="1"/>
        </w:rPr>
        <w:t xml:space="preserve"> </w:t>
      </w:r>
      <w:r w:rsidRPr="004C0ECD">
        <w:rPr>
          <w:color w:val="231F20"/>
        </w:rPr>
        <w:t>breast</w:t>
      </w:r>
      <w:r w:rsidRPr="004C0ECD">
        <w:rPr>
          <w:color w:val="231F20"/>
          <w:spacing w:val="1"/>
        </w:rPr>
        <w:t xml:space="preserve"> </w:t>
      </w:r>
      <w:r w:rsidRPr="004C0ECD">
        <w:rPr>
          <w:color w:val="231F20"/>
        </w:rPr>
        <w:t>cancer</w:t>
      </w:r>
      <w:r w:rsidRPr="004C0ECD">
        <w:rPr>
          <w:color w:val="231F20"/>
          <w:spacing w:val="1"/>
        </w:rPr>
        <w:t xml:space="preserve"> </w:t>
      </w:r>
      <w:r w:rsidRPr="004C0ECD">
        <w:rPr>
          <w:color w:val="231F20"/>
        </w:rPr>
        <w:t>classification.</w:t>
      </w:r>
      <w:r w:rsidRPr="004C0ECD">
        <w:rPr>
          <w:color w:val="231F20"/>
          <w:spacing w:val="1"/>
        </w:rPr>
        <w:t xml:space="preserve"> </w:t>
      </w:r>
      <w:r w:rsidRPr="004C0ECD">
        <w:rPr>
          <w:color w:val="231F20"/>
        </w:rPr>
        <w:t>The</w:t>
      </w:r>
      <w:r w:rsidRPr="004C0ECD">
        <w:rPr>
          <w:color w:val="231F20"/>
          <w:spacing w:val="1"/>
        </w:rPr>
        <w:t xml:space="preserve"> </w:t>
      </w:r>
      <w:r w:rsidRPr="004C0ECD">
        <w:rPr>
          <w:color w:val="231F20"/>
        </w:rPr>
        <w:t>MLP</w:t>
      </w:r>
      <w:r w:rsidRPr="004C0ECD">
        <w:rPr>
          <w:color w:val="231F20"/>
          <w:spacing w:val="1"/>
        </w:rPr>
        <w:t xml:space="preserve"> </w:t>
      </w:r>
      <w:r w:rsidRPr="004C0ECD">
        <w:rPr>
          <w:color w:val="231F20"/>
        </w:rPr>
        <w:t>is</w:t>
      </w:r>
      <w:r w:rsidRPr="004C0ECD">
        <w:rPr>
          <w:color w:val="231F20"/>
          <w:spacing w:val="1"/>
        </w:rPr>
        <w:t xml:space="preserve"> </w:t>
      </w:r>
      <w:r w:rsidRPr="004C0ECD">
        <w:rPr>
          <w:color w:val="231F20"/>
        </w:rPr>
        <w:t>consisted</w:t>
      </w:r>
      <w:r w:rsidRPr="004C0ECD">
        <w:rPr>
          <w:color w:val="231F20"/>
          <w:spacing w:val="1"/>
        </w:rPr>
        <w:t xml:space="preserve"> </w:t>
      </w:r>
      <w:r w:rsidRPr="004C0ECD">
        <w:rPr>
          <w:color w:val="231F20"/>
        </w:rPr>
        <w:t>of</w:t>
      </w:r>
      <w:r w:rsidRPr="004C0ECD">
        <w:rPr>
          <w:color w:val="231F20"/>
          <w:spacing w:val="1"/>
        </w:rPr>
        <w:t xml:space="preserve"> </w:t>
      </w:r>
      <w:r w:rsidRPr="004C0ECD">
        <w:rPr>
          <w:color w:val="231F20"/>
        </w:rPr>
        <w:t>simple</w:t>
      </w:r>
      <w:r w:rsidRPr="004C0ECD">
        <w:rPr>
          <w:color w:val="231F20"/>
          <w:spacing w:val="1"/>
        </w:rPr>
        <w:t xml:space="preserve"> </w:t>
      </w:r>
      <w:r w:rsidRPr="004C0ECD">
        <w:rPr>
          <w:color w:val="231F20"/>
        </w:rPr>
        <w:t>neurons named perceptron. As refer to neuron weights in</w:t>
      </w:r>
      <w:r w:rsidRPr="004C0ECD">
        <w:rPr>
          <w:color w:val="231F20"/>
          <w:spacing w:val="1"/>
        </w:rPr>
        <w:t xml:space="preserve"> </w:t>
      </w:r>
      <w:r w:rsidRPr="004C0ECD">
        <w:rPr>
          <w:color w:val="231F20"/>
        </w:rPr>
        <w:t>input</w:t>
      </w:r>
      <w:r w:rsidRPr="004C0ECD">
        <w:rPr>
          <w:color w:val="231F20"/>
          <w:spacing w:val="1"/>
        </w:rPr>
        <w:t xml:space="preserve"> </w:t>
      </w:r>
      <w:r w:rsidRPr="004C0ECD">
        <w:rPr>
          <w:color w:val="231F20"/>
        </w:rPr>
        <w:t>nodes</w:t>
      </w:r>
      <w:r w:rsidRPr="004C0ECD">
        <w:rPr>
          <w:color w:val="231F20"/>
          <w:spacing w:val="1"/>
        </w:rPr>
        <w:t xml:space="preserve"> </w:t>
      </w:r>
      <w:r w:rsidRPr="004C0ECD">
        <w:rPr>
          <w:color w:val="231F20"/>
        </w:rPr>
        <w:t>and</w:t>
      </w:r>
      <w:r w:rsidRPr="004C0ECD">
        <w:rPr>
          <w:color w:val="231F20"/>
          <w:spacing w:val="1"/>
        </w:rPr>
        <w:t xml:space="preserve"> </w:t>
      </w:r>
      <w:r w:rsidRPr="004C0ECD">
        <w:rPr>
          <w:color w:val="231F20"/>
        </w:rPr>
        <w:t>generating</w:t>
      </w:r>
      <w:r w:rsidRPr="004C0ECD">
        <w:rPr>
          <w:color w:val="231F20"/>
          <w:spacing w:val="1"/>
        </w:rPr>
        <w:t xml:space="preserve"> </w:t>
      </w:r>
      <w:r w:rsidRPr="004C0ECD">
        <w:rPr>
          <w:color w:val="231F20"/>
        </w:rPr>
        <w:t>the</w:t>
      </w:r>
      <w:r w:rsidRPr="004C0ECD">
        <w:rPr>
          <w:color w:val="231F20"/>
          <w:spacing w:val="1"/>
        </w:rPr>
        <w:t xml:space="preserve"> </w:t>
      </w:r>
      <w:r w:rsidRPr="004C0ECD">
        <w:rPr>
          <w:color w:val="231F20"/>
        </w:rPr>
        <w:t>output</w:t>
      </w:r>
      <w:r w:rsidRPr="004C0ECD">
        <w:rPr>
          <w:color w:val="231F20"/>
          <w:spacing w:val="1"/>
        </w:rPr>
        <w:t xml:space="preserve"> </w:t>
      </w:r>
      <w:r w:rsidRPr="004C0ECD">
        <w:rPr>
          <w:color w:val="231F20"/>
        </w:rPr>
        <w:t>by</w:t>
      </w:r>
      <w:r w:rsidRPr="004C0ECD">
        <w:rPr>
          <w:color w:val="231F20"/>
          <w:spacing w:val="1"/>
        </w:rPr>
        <w:t xml:space="preserve"> </w:t>
      </w:r>
      <w:r w:rsidRPr="004C0ECD">
        <w:rPr>
          <w:color w:val="231F20"/>
        </w:rPr>
        <w:t>employing</w:t>
      </w:r>
      <w:r w:rsidRPr="004C0ECD">
        <w:rPr>
          <w:color w:val="231F20"/>
          <w:spacing w:val="1"/>
        </w:rPr>
        <w:t xml:space="preserve"> </w:t>
      </w:r>
      <w:r w:rsidRPr="004C0ECD">
        <w:rPr>
          <w:color w:val="231F20"/>
        </w:rPr>
        <w:t>nonlinear</w:t>
      </w:r>
      <w:r w:rsidRPr="004C0ECD">
        <w:rPr>
          <w:color w:val="231F20"/>
          <w:spacing w:val="1"/>
        </w:rPr>
        <w:t xml:space="preserve"> </w:t>
      </w:r>
      <w:r w:rsidRPr="004C0ECD">
        <w:rPr>
          <w:color w:val="231F20"/>
        </w:rPr>
        <w:t>activation</w:t>
      </w:r>
      <w:r w:rsidRPr="004C0ECD">
        <w:rPr>
          <w:color w:val="231F20"/>
          <w:spacing w:val="1"/>
        </w:rPr>
        <w:t xml:space="preserve"> </w:t>
      </w:r>
      <w:r w:rsidRPr="004C0ECD">
        <w:rPr>
          <w:color w:val="231F20"/>
        </w:rPr>
        <w:t>mathematical</w:t>
      </w:r>
      <w:r w:rsidRPr="004C0ECD">
        <w:rPr>
          <w:color w:val="231F20"/>
          <w:spacing w:val="1"/>
        </w:rPr>
        <w:t xml:space="preserve"> </w:t>
      </w:r>
      <w:r w:rsidRPr="004C0ECD">
        <w:rPr>
          <w:color w:val="231F20"/>
        </w:rPr>
        <w:t>function,</w:t>
      </w:r>
      <w:r w:rsidRPr="004C0ECD">
        <w:rPr>
          <w:color w:val="231F20"/>
          <w:spacing w:val="1"/>
        </w:rPr>
        <w:t xml:space="preserve"> </w:t>
      </w:r>
      <w:r w:rsidRPr="004C0ECD">
        <w:rPr>
          <w:color w:val="231F20"/>
        </w:rPr>
        <w:t>linear</w:t>
      </w:r>
      <w:r w:rsidRPr="004C0ECD">
        <w:rPr>
          <w:color w:val="231F20"/>
          <w:spacing w:val="1"/>
        </w:rPr>
        <w:t xml:space="preserve"> </w:t>
      </w:r>
      <w:r w:rsidRPr="004C0ECD">
        <w:rPr>
          <w:color w:val="231F20"/>
        </w:rPr>
        <w:t>combination</w:t>
      </w:r>
      <w:r w:rsidRPr="004C0ECD">
        <w:rPr>
          <w:color w:val="231F20"/>
          <w:spacing w:val="1"/>
        </w:rPr>
        <w:t xml:space="preserve"> </w:t>
      </w:r>
      <w:r w:rsidRPr="004C0ECD">
        <w:rPr>
          <w:color w:val="231F20"/>
        </w:rPr>
        <w:t>will</w:t>
      </w:r>
      <w:r w:rsidRPr="004C0ECD">
        <w:rPr>
          <w:color w:val="231F20"/>
          <w:spacing w:val="1"/>
        </w:rPr>
        <w:t xml:space="preserve"> </w:t>
      </w:r>
      <w:r w:rsidRPr="004C0ECD">
        <w:rPr>
          <w:color w:val="231F20"/>
        </w:rPr>
        <w:t>be</w:t>
      </w:r>
      <w:r w:rsidRPr="004C0ECD">
        <w:rPr>
          <w:color w:val="231F20"/>
          <w:spacing w:val="1"/>
        </w:rPr>
        <w:t xml:space="preserve"> </w:t>
      </w:r>
      <w:r w:rsidRPr="004C0ECD">
        <w:rPr>
          <w:color w:val="231F20"/>
        </w:rPr>
        <w:t>formed</w:t>
      </w:r>
      <w:r w:rsidRPr="004C0ECD">
        <w:rPr>
          <w:color w:val="231F20"/>
          <w:spacing w:val="1"/>
        </w:rPr>
        <w:t xml:space="preserve"> </w:t>
      </w:r>
      <w:r w:rsidRPr="004C0ECD">
        <w:rPr>
          <w:color w:val="231F20"/>
        </w:rPr>
        <w:t>by</w:t>
      </w:r>
      <w:r w:rsidRPr="004C0ECD">
        <w:rPr>
          <w:color w:val="231F20"/>
          <w:spacing w:val="1"/>
        </w:rPr>
        <w:t xml:space="preserve"> </w:t>
      </w:r>
      <w:r w:rsidRPr="004C0ECD">
        <w:rPr>
          <w:color w:val="231F20"/>
        </w:rPr>
        <w:t>perceptron</w:t>
      </w:r>
      <w:r w:rsidRPr="004C0ECD">
        <w:rPr>
          <w:color w:val="231F20"/>
          <w:spacing w:val="1"/>
        </w:rPr>
        <w:t xml:space="preserve"> </w:t>
      </w:r>
      <w:r w:rsidRPr="004C0ECD">
        <w:rPr>
          <w:color w:val="231F20"/>
        </w:rPr>
        <w:t>through</w:t>
      </w:r>
      <w:r w:rsidRPr="004C0ECD">
        <w:rPr>
          <w:color w:val="231F20"/>
          <w:spacing w:val="-47"/>
        </w:rPr>
        <w:t xml:space="preserve"> </w:t>
      </w:r>
      <w:r w:rsidRPr="004C0ECD">
        <w:rPr>
          <w:color w:val="231F20"/>
        </w:rPr>
        <w:t>computation</w:t>
      </w:r>
      <w:r w:rsidRPr="004C0ECD">
        <w:rPr>
          <w:color w:val="231F20"/>
          <w:spacing w:val="1"/>
        </w:rPr>
        <w:t xml:space="preserve"> </w:t>
      </w:r>
      <w:r w:rsidRPr="004C0ECD">
        <w:rPr>
          <w:color w:val="231F20"/>
        </w:rPr>
        <w:t>of</w:t>
      </w:r>
      <w:r w:rsidRPr="004C0ECD">
        <w:rPr>
          <w:color w:val="231F20"/>
          <w:spacing w:val="1"/>
        </w:rPr>
        <w:t xml:space="preserve"> </w:t>
      </w:r>
      <w:r w:rsidRPr="004C0ECD">
        <w:rPr>
          <w:color w:val="231F20"/>
        </w:rPr>
        <w:t>an</w:t>
      </w:r>
      <w:r w:rsidRPr="004C0ECD">
        <w:rPr>
          <w:color w:val="231F20"/>
          <w:spacing w:val="1"/>
        </w:rPr>
        <w:t xml:space="preserve"> </w:t>
      </w:r>
      <w:r w:rsidRPr="004C0ECD">
        <w:rPr>
          <w:color w:val="231F20"/>
        </w:rPr>
        <w:t>output</w:t>
      </w:r>
      <w:r w:rsidRPr="004C0ECD">
        <w:rPr>
          <w:color w:val="231F20"/>
          <w:spacing w:val="1"/>
        </w:rPr>
        <w:t xml:space="preserve"> </w:t>
      </w:r>
      <w:r w:rsidRPr="004C0ECD">
        <w:rPr>
          <w:color w:val="231F20"/>
        </w:rPr>
        <w:t>neuron</w:t>
      </w:r>
      <w:r w:rsidRPr="004C0ECD">
        <w:rPr>
          <w:color w:val="231F20"/>
          <w:spacing w:val="1"/>
        </w:rPr>
        <w:t xml:space="preserve"> </w:t>
      </w:r>
      <w:r w:rsidRPr="004C0ECD">
        <w:rPr>
          <w:color w:val="231F20"/>
        </w:rPr>
        <w:t>from</w:t>
      </w:r>
      <w:r w:rsidRPr="004C0ECD">
        <w:rPr>
          <w:color w:val="231F20"/>
          <w:spacing w:val="1"/>
        </w:rPr>
        <w:t xml:space="preserve"> </w:t>
      </w:r>
      <w:r w:rsidRPr="004C0ECD">
        <w:rPr>
          <w:color w:val="231F20"/>
        </w:rPr>
        <w:t>multiple</w:t>
      </w:r>
      <w:r w:rsidRPr="004C0ECD">
        <w:rPr>
          <w:color w:val="231F20"/>
          <w:spacing w:val="50"/>
        </w:rPr>
        <w:t xml:space="preserve"> </w:t>
      </w:r>
      <w:r w:rsidRPr="004C0ECD">
        <w:rPr>
          <w:color w:val="231F20"/>
        </w:rPr>
        <w:t>real</w:t>
      </w:r>
      <w:r w:rsidRPr="004C0ECD">
        <w:rPr>
          <w:color w:val="231F20"/>
          <w:spacing w:val="1"/>
        </w:rPr>
        <w:t xml:space="preserve"> </w:t>
      </w:r>
      <w:r w:rsidRPr="004C0ECD">
        <w:rPr>
          <w:color w:val="231F20"/>
        </w:rPr>
        <w:t xml:space="preserve">valued inputs. </w:t>
      </w:r>
      <w:r w:rsidR="00CD4551" w:rsidRPr="00CD4551">
        <w:rPr>
          <w:color w:val="231F20"/>
        </w:rPr>
        <w:t>Input Layer: 30 neurons (input dimensions)</w:t>
      </w:r>
    </w:p>
    <w:p w14:paraId="45D23B8B" w14:textId="77777777" w:rsidR="00CD4551" w:rsidRPr="00CD4551" w:rsidRDefault="00CD4551" w:rsidP="00CD4551">
      <w:pPr>
        <w:pStyle w:val="BodyText"/>
        <w:spacing w:before="61"/>
        <w:ind w:right="403" w:firstLine="283"/>
        <w:jc w:val="both"/>
        <w:rPr>
          <w:color w:val="231F20"/>
        </w:rPr>
      </w:pPr>
      <w:r w:rsidRPr="00CD4551">
        <w:rPr>
          <w:color w:val="231F20"/>
        </w:rPr>
        <w:t>Hidden Layers:</w:t>
      </w:r>
    </w:p>
    <w:p w14:paraId="2D43219C" w14:textId="77777777" w:rsidR="00CD4551" w:rsidRPr="00CD4551" w:rsidRDefault="00CD4551" w:rsidP="00CD4551">
      <w:pPr>
        <w:pStyle w:val="BodyText"/>
        <w:spacing w:before="61"/>
        <w:ind w:right="403" w:firstLine="283"/>
        <w:jc w:val="both"/>
        <w:rPr>
          <w:color w:val="231F20"/>
        </w:rPr>
      </w:pPr>
      <w:r w:rsidRPr="00CD4551">
        <w:rPr>
          <w:color w:val="231F20"/>
        </w:rPr>
        <w:t>Layer 1: 128 neurons with ReLU activation and L2 regularization</w:t>
      </w:r>
    </w:p>
    <w:p w14:paraId="036D168C" w14:textId="77777777" w:rsidR="00CD4551" w:rsidRPr="00CD4551" w:rsidRDefault="00CD4551" w:rsidP="00CD4551">
      <w:pPr>
        <w:pStyle w:val="BodyText"/>
        <w:spacing w:before="61"/>
        <w:ind w:right="403" w:firstLine="283"/>
        <w:jc w:val="both"/>
        <w:rPr>
          <w:color w:val="231F20"/>
        </w:rPr>
      </w:pPr>
      <w:r w:rsidRPr="00CD4551">
        <w:rPr>
          <w:color w:val="231F20"/>
        </w:rPr>
        <w:t>Layer 2: 256 neurons with ReLU activation and L2 regularization</w:t>
      </w:r>
    </w:p>
    <w:p w14:paraId="0B06A72B" w14:textId="77777777" w:rsidR="00CD4551" w:rsidRPr="00CD4551" w:rsidRDefault="00CD4551" w:rsidP="00CD4551">
      <w:pPr>
        <w:pStyle w:val="BodyText"/>
        <w:spacing w:before="61"/>
        <w:ind w:right="403" w:firstLine="283"/>
        <w:jc w:val="both"/>
        <w:rPr>
          <w:color w:val="231F20"/>
        </w:rPr>
      </w:pPr>
      <w:r w:rsidRPr="00CD4551">
        <w:rPr>
          <w:color w:val="231F20"/>
        </w:rPr>
        <w:t>Layer 3: 128 neurons with ReLU activation and L2 regularization</w:t>
      </w:r>
    </w:p>
    <w:p w14:paraId="1947D9D7" w14:textId="77777777" w:rsidR="00CD4551" w:rsidRPr="00CD4551" w:rsidRDefault="00CD4551" w:rsidP="00CD4551">
      <w:pPr>
        <w:pStyle w:val="BodyText"/>
        <w:spacing w:before="61"/>
        <w:ind w:right="403" w:firstLine="283"/>
        <w:jc w:val="both"/>
        <w:rPr>
          <w:color w:val="231F20"/>
        </w:rPr>
      </w:pPr>
      <w:r w:rsidRPr="00CD4551">
        <w:rPr>
          <w:color w:val="231F20"/>
        </w:rPr>
        <w:t>Layer 4: 64 neurons with ReLU activation and L2 regularization</w:t>
      </w:r>
    </w:p>
    <w:p w14:paraId="7BEE4579" w14:textId="747CCFF0" w:rsidR="005A15AF" w:rsidRPr="004C0ECD" w:rsidRDefault="00CD4551" w:rsidP="00CD4551">
      <w:pPr>
        <w:pStyle w:val="BodyText"/>
        <w:spacing w:before="61"/>
        <w:ind w:right="403" w:firstLine="283"/>
        <w:jc w:val="both"/>
      </w:pPr>
      <w:r w:rsidRPr="00CD4551">
        <w:rPr>
          <w:color w:val="231F20"/>
        </w:rPr>
        <w:t>Output Layer: 1 neuron with sigmoid activation</w:t>
      </w:r>
    </w:p>
    <w:p w14:paraId="43C25D78" w14:textId="77777777" w:rsidR="005A15AF" w:rsidRDefault="005A15AF" w:rsidP="005A15AF">
      <w:pPr>
        <w:pStyle w:val="BodyText"/>
        <w:spacing w:before="103"/>
        <w:ind w:right="404" w:firstLine="283"/>
        <w:jc w:val="both"/>
        <w:rPr>
          <w:color w:val="231F20"/>
          <w:spacing w:val="1"/>
        </w:rPr>
      </w:pPr>
      <w:r w:rsidRPr="004C0ECD">
        <w:rPr>
          <w:color w:val="231F20"/>
        </w:rPr>
        <w:t>The MLP architecture is a layered feedforward neural</w:t>
      </w:r>
      <w:r w:rsidRPr="004C0ECD">
        <w:rPr>
          <w:color w:val="231F20"/>
          <w:spacing w:val="1"/>
        </w:rPr>
        <w:t xml:space="preserve"> </w:t>
      </w:r>
      <w:r w:rsidRPr="004C0ECD">
        <w:rPr>
          <w:color w:val="231F20"/>
        </w:rPr>
        <w:t>network, in which the nonlinear elements (neurons) are</w:t>
      </w:r>
      <w:r w:rsidRPr="004C0ECD">
        <w:rPr>
          <w:color w:val="231F20"/>
          <w:spacing w:val="1"/>
        </w:rPr>
        <w:t xml:space="preserve"> </w:t>
      </w:r>
      <w:r w:rsidRPr="004C0ECD">
        <w:rPr>
          <w:color w:val="231F20"/>
        </w:rPr>
        <w:t>arranged in successive layers, and the information flows</w:t>
      </w:r>
      <w:r w:rsidRPr="004C0ECD">
        <w:rPr>
          <w:color w:val="231F20"/>
          <w:spacing w:val="1"/>
        </w:rPr>
        <w:t xml:space="preserve"> </w:t>
      </w:r>
      <w:r w:rsidRPr="004C0ECD">
        <w:rPr>
          <w:color w:val="231F20"/>
        </w:rPr>
        <w:t>unidirectionally, from input layer to output layer, through</w:t>
      </w:r>
      <w:r w:rsidRPr="004C0ECD">
        <w:rPr>
          <w:color w:val="231F20"/>
          <w:spacing w:val="1"/>
        </w:rPr>
        <w:t xml:space="preserve"> </w:t>
      </w:r>
      <w:r w:rsidRPr="004C0ECD">
        <w:rPr>
          <w:color w:val="231F20"/>
        </w:rPr>
        <w:t>the hidden layer(s). Nodes from one layer are connected</w:t>
      </w:r>
      <w:r w:rsidRPr="004C0ECD">
        <w:rPr>
          <w:color w:val="231F20"/>
          <w:spacing w:val="1"/>
        </w:rPr>
        <w:t xml:space="preserve"> </w:t>
      </w:r>
      <w:r w:rsidRPr="004C0ECD">
        <w:rPr>
          <w:color w:val="231F20"/>
        </w:rPr>
        <w:t>(using</w:t>
      </w:r>
      <w:r w:rsidRPr="004C0ECD">
        <w:rPr>
          <w:color w:val="231F20"/>
          <w:spacing w:val="1"/>
        </w:rPr>
        <w:t xml:space="preserve"> </w:t>
      </w:r>
      <w:r w:rsidRPr="004C0ECD">
        <w:rPr>
          <w:color w:val="231F20"/>
        </w:rPr>
        <w:t>interconnections</w:t>
      </w:r>
      <w:r w:rsidRPr="004C0ECD">
        <w:rPr>
          <w:color w:val="231F20"/>
          <w:spacing w:val="1"/>
        </w:rPr>
        <w:t xml:space="preserve"> </w:t>
      </w:r>
      <w:r w:rsidRPr="004C0ECD">
        <w:rPr>
          <w:color w:val="231F20"/>
        </w:rPr>
        <w:t>or</w:t>
      </w:r>
      <w:r w:rsidRPr="004C0ECD">
        <w:rPr>
          <w:color w:val="231F20"/>
          <w:spacing w:val="1"/>
        </w:rPr>
        <w:t xml:space="preserve"> </w:t>
      </w:r>
      <w:r w:rsidRPr="004C0ECD">
        <w:rPr>
          <w:color w:val="231F20"/>
        </w:rPr>
        <w:t>links)</w:t>
      </w:r>
      <w:r w:rsidRPr="004C0ECD">
        <w:rPr>
          <w:color w:val="231F20"/>
          <w:spacing w:val="1"/>
        </w:rPr>
        <w:t xml:space="preserve"> </w:t>
      </w:r>
      <w:r w:rsidRPr="004C0ECD">
        <w:rPr>
          <w:color w:val="231F20"/>
        </w:rPr>
        <w:t>to</w:t>
      </w:r>
      <w:r w:rsidRPr="004C0ECD">
        <w:rPr>
          <w:color w:val="231F20"/>
          <w:spacing w:val="1"/>
        </w:rPr>
        <w:t xml:space="preserve"> </w:t>
      </w:r>
      <w:r w:rsidRPr="004C0ECD">
        <w:rPr>
          <w:color w:val="231F20"/>
        </w:rPr>
        <w:t>all</w:t>
      </w:r>
      <w:r w:rsidRPr="004C0ECD">
        <w:rPr>
          <w:color w:val="231F20"/>
          <w:spacing w:val="1"/>
        </w:rPr>
        <w:t xml:space="preserve"> </w:t>
      </w:r>
      <w:r w:rsidRPr="004C0ECD">
        <w:rPr>
          <w:color w:val="231F20"/>
        </w:rPr>
        <w:t>nodes</w:t>
      </w:r>
      <w:r w:rsidRPr="004C0ECD">
        <w:rPr>
          <w:color w:val="231F20"/>
          <w:spacing w:val="1"/>
        </w:rPr>
        <w:t xml:space="preserve"> </w:t>
      </w:r>
      <w:r w:rsidRPr="004C0ECD">
        <w:rPr>
          <w:color w:val="231F20"/>
        </w:rPr>
        <w:t>in</w:t>
      </w:r>
      <w:r w:rsidRPr="004C0ECD">
        <w:rPr>
          <w:color w:val="231F20"/>
          <w:spacing w:val="1"/>
        </w:rPr>
        <w:t xml:space="preserve"> </w:t>
      </w:r>
      <w:r w:rsidRPr="004C0ECD">
        <w:rPr>
          <w:color w:val="231F20"/>
        </w:rPr>
        <w:t>the</w:t>
      </w:r>
      <w:r w:rsidRPr="004C0ECD">
        <w:rPr>
          <w:color w:val="231F20"/>
          <w:spacing w:val="1"/>
        </w:rPr>
        <w:t xml:space="preserve"> </w:t>
      </w:r>
      <w:r w:rsidRPr="004C0ECD">
        <w:rPr>
          <w:color w:val="231F20"/>
        </w:rPr>
        <w:t>adjacent layer(s), but no lateral connection between nodes</w:t>
      </w:r>
      <w:r w:rsidRPr="004C0ECD">
        <w:rPr>
          <w:color w:val="231F20"/>
          <w:spacing w:val="1"/>
        </w:rPr>
        <w:t xml:space="preserve"> </w:t>
      </w:r>
      <w:r w:rsidRPr="004C0ECD">
        <w:rPr>
          <w:color w:val="231F20"/>
        </w:rPr>
        <w:t>within one layer, or feedback connection is possible. The</w:t>
      </w:r>
      <w:r w:rsidRPr="004C0ECD">
        <w:rPr>
          <w:color w:val="231F20"/>
          <w:spacing w:val="1"/>
        </w:rPr>
        <w:t xml:space="preserve"> </w:t>
      </w:r>
      <w:r w:rsidRPr="004C0ECD">
        <w:rPr>
          <w:color w:val="231F20"/>
        </w:rPr>
        <w:t>number</w:t>
      </w:r>
      <w:r w:rsidRPr="004C0ECD">
        <w:rPr>
          <w:color w:val="231F20"/>
          <w:spacing w:val="1"/>
        </w:rPr>
        <w:t xml:space="preserve"> </w:t>
      </w:r>
      <w:r w:rsidRPr="004C0ECD">
        <w:rPr>
          <w:color w:val="231F20"/>
        </w:rPr>
        <w:t>of</w:t>
      </w:r>
      <w:r w:rsidRPr="004C0ECD">
        <w:rPr>
          <w:color w:val="231F20"/>
          <w:spacing w:val="1"/>
        </w:rPr>
        <w:t xml:space="preserve"> </w:t>
      </w:r>
      <w:r w:rsidRPr="004C0ECD">
        <w:rPr>
          <w:color w:val="231F20"/>
        </w:rPr>
        <w:t>input</w:t>
      </w:r>
      <w:r w:rsidRPr="004C0ECD">
        <w:rPr>
          <w:color w:val="231F20"/>
          <w:spacing w:val="1"/>
        </w:rPr>
        <w:t xml:space="preserve"> </w:t>
      </w:r>
      <w:r w:rsidRPr="004C0ECD">
        <w:rPr>
          <w:color w:val="231F20"/>
        </w:rPr>
        <w:t>and</w:t>
      </w:r>
      <w:r w:rsidRPr="004C0ECD">
        <w:rPr>
          <w:color w:val="231F20"/>
          <w:spacing w:val="1"/>
        </w:rPr>
        <w:t xml:space="preserve"> </w:t>
      </w:r>
      <w:r w:rsidRPr="004C0ECD">
        <w:rPr>
          <w:color w:val="231F20"/>
        </w:rPr>
        <w:t>output</w:t>
      </w:r>
      <w:r w:rsidRPr="004C0ECD">
        <w:rPr>
          <w:color w:val="231F20"/>
          <w:spacing w:val="1"/>
        </w:rPr>
        <w:t xml:space="preserve"> </w:t>
      </w:r>
      <w:r w:rsidRPr="004C0ECD">
        <w:rPr>
          <w:color w:val="231F20"/>
        </w:rPr>
        <w:t>units</w:t>
      </w:r>
      <w:r w:rsidRPr="004C0ECD">
        <w:rPr>
          <w:color w:val="231F20"/>
          <w:spacing w:val="1"/>
        </w:rPr>
        <w:t xml:space="preserve"> </w:t>
      </w:r>
      <w:r w:rsidRPr="004C0ECD">
        <w:rPr>
          <w:color w:val="231F20"/>
        </w:rPr>
        <w:t>depends</w:t>
      </w:r>
      <w:r w:rsidRPr="004C0ECD">
        <w:rPr>
          <w:color w:val="231F20"/>
          <w:spacing w:val="1"/>
        </w:rPr>
        <w:t xml:space="preserve"> </w:t>
      </w:r>
      <w:r w:rsidRPr="004C0ECD">
        <w:rPr>
          <w:color w:val="231F20"/>
        </w:rPr>
        <w:t>on</w:t>
      </w:r>
      <w:r w:rsidRPr="004C0ECD">
        <w:rPr>
          <w:color w:val="231F20"/>
          <w:spacing w:val="1"/>
        </w:rPr>
        <w:t xml:space="preserve"> </w:t>
      </w:r>
      <w:r w:rsidRPr="004C0ECD">
        <w:rPr>
          <w:color w:val="231F20"/>
        </w:rPr>
        <w:t>the</w:t>
      </w:r>
      <w:r w:rsidRPr="004C0ECD">
        <w:rPr>
          <w:color w:val="231F20"/>
          <w:spacing w:val="-47"/>
        </w:rPr>
        <w:t xml:space="preserve"> </w:t>
      </w:r>
      <w:r w:rsidRPr="004C0ECD">
        <w:rPr>
          <w:color w:val="231F20"/>
        </w:rPr>
        <w:t>representations</w:t>
      </w:r>
      <w:r w:rsidRPr="004C0ECD">
        <w:rPr>
          <w:color w:val="231F20"/>
          <w:spacing w:val="1"/>
        </w:rPr>
        <w:t xml:space="preserve"> </w:t>
      </w:r>
      <w:r w:rsidRPr="004C0ECD">
        <w:rPr>
          <w:color w:val="231F20"/>
        </w:rPr>
        <w:t>of</w:t>
      </w:r>
      <w:r w:rsidRPr="004C0ECD">
        <w:rPr>
          <w:color w:val="231F20"/>
          <w:spacing w:val="1"/>
        </w:rPr>
        <w:t xml:space="preserve"> </w:t>
      </w:r>
      <w:r w:rsidRPr="004C0ECD">
        <w:rPr>
          <w:color w:val="231F20"/>
        </w:rPr>
        <w:t>the</w:t>
      </w:r>
      <w:r w:rsidRPr="004C0ECD">
        <w:rPr>
          <w:color w:val="231F20"/>
          <w:spacing w:val="1"/>
        </w:rPr>
        <w:t xml:space="preserve"> </w:t>
      </w:r>
      <w:r w:rsidRPr="004C0ECD">
        <w:rPr>
          <w:color w:val="231F20"/>
        </w:rPr>
        <w:t>input</w:t>
      </w:r>
      <w:r w:rsidRPr="004C0ECD">
        <w:rPr>
          <w:color w:val="231F20"/>
          <w:spacing w:val="1"/>
        </w:rPr>
        <w:t xml:space="preserve"> </w:t>
      </w:r>
      <w:r w:rsidRPr="004C0ECD">
        <w:rPr>
          <w:color w:val="231F20"/>
        </w:rPr>
        <w:t>and</w:t>
      </w:r>
      <w:r w:rsidRPr="004C0ECD">
        <w:rPr>
          <w:color w:val="231F20"/>
          <w:spacing w:val="1"/>
        </w:rPr>
        <w:t xml:space="preserve"> </w:t>
      </w:r>
      <w:r w:rsidRPr="004C0ECD">
        <w:rPr>
          <w:color w:val="231F20"/>
        </w:rPr>
        <w:t>the</w:t>
      </w:r>
      <w:r w:rsidRPr="004C0ECD">
        <w:rPr>
          <w:color w:val="231F20"/>
          <w:spacing w:val="1"/>
        </w:rPr>
        <w:t xml:space="preserve"> </w:t>
      </w:r>
      <w:r w:rsidRPr="004C0ECD">
        <w:rPr>
          <w:color w:val="231F20"/>
        </w:rPr>
        <w:t>output</w:t>
      </w:r>
      <w:r w:rsidRPr="004C0ECD">
        <w:rPr>
          <w:color w:val="231F20"/>
          <w:spacing w:val="1"/>
        </w:rPr>
        <w:t xml:space="preserve"> </w:t>
      </w:r>
      <w:r w:rsidRPr="004C0ECD">
        <w:rPr>
          <w:color w:val="231F20"/>
        </w:rPr>
        <w:t>objects,</w:t>
      </w:r>
      <w:r w:rsidRPr="004C0ECD">
        <w:rPr>
          <w:color w:val="231F20"/>
          <w:spacing w:val="1"/>
        </w:rPr>
        <w:t xml:space="preserve"> </w:t>
      </w:r>
    </w:p>
    <w:p w14:paraId="7EEC3D7F" w14:textId="6C02BA70" w:rsidR="005A15AF" w:rsidRPr="004C0ECD" w:rsidRDefault="005A15AF" w:rsidP="005A15AF">
      <w:pPr>
        <w:pStyle w:val="BodyText"/>
        <w:spacing w:before="103"/>
        <w:ind w:right="404"/>
        <w:jc w:val="both"/>
      </w:pPr>
      <w:r w:rsidRPr="004C0ECD">
        <w:rPr>
          <w:color w:val="231F20"/>
        </w:rPr>
        <w:t>respectively.</w:t>
      </w:r>
      <w:r w:rsidRPr="004C0ECD">
        <w:rPr>
          <w:color w:val="231F20"/>
          <w:spacing w:val="1"/>
        </w:rPr>
        <w:t xml:space="preserve"> </w:t>
      </w:r>
      <w:r w:rsidRPr="004C0ECD">
        <w:rPr>
          <w:color w:val="231F20"/>
        </w:rPr>
        <w:t>The</w:t>
      </w:r>
      <w:r w:rsidRPr="004C0ECD">
        <w:rPr>
          <w:color w:val="231F20"/>
          <w:spacing w:val="1"/>
        </w:rPr>
        <w:t xml:space="preserve"> </w:t>
      </w:r>
      <w:r w:rsidRPr="004C0ECD">
        <w:rPr>
          <w:color w:val="231F20"/>
        </w:rPr>
        <w:t>hidden</w:t>
      </w:r>
      <w:r w:rsidRPr="004C0ECD">
        <w:rPr>
          <w:color w:val="231F20"/>
          <w:spacing w:val="1"/>
        </w:rPr>
        <w:t xml:space="preserve"> </w:t>
      </w:r>
      <w:r w:rsidRPr="004C0ECD">
        <w:rPr>
          <w:color w:val="231F20"/>
        </w:rPr>
        <w:t>layer(s)</w:t>
      </w:r>
      <w:r w:rsidRPr="004C0ECD">
        <w:rPr>
          <w:color w:val="231F20"/>
          <w:spacing w:val="1"/>
        </w:rPr>
        <w:t xml:space="preserve"> </w:t>
      </w:r>
      <w:r w:rsidRPr="004C0ECD">
        <w:rPr>
          <w:color w:val="231F20"/>
        </w:rPr>
        <w:t>is(are)</w:t>
      </w:r>
      <w:r w:rsidRPr="004C0ECD">
        <w:rPr>
          <w:color w:val="231F20"/>
          <w:spacing w:val="1"/>
        </w:rPr>
        <w:t xml:space="preserve"> </w:t>
      </w:r>
      <w:r w:rsidRPr="004C0ECD">
        <w:rPr>
          <w:color w:val="231F20"/>
        </w:rPr>
        <w:t>an</w:t>
      </w:r>
      <w:r w:rsidRPr="004C0ECD">
        <w:rPr>
          <w:color w:val="231F20"/>
          <w:spacing w:val="1"/>
        </w:rPr>
        <w:t xml:space="preserve"> </w:t>
      </w:r>
      <w:r w:rsidRPr="004C0ECD">
        <w:rPr>
          <w:color w:val="231F20"/>
        </w:rPr>
        <w:t>important</w:t>
      </w:r>
      <w:r w:rsidRPr="004C0ECD">
        <w:rPr>
          <w:color w:val="231F20"/>
          <w:spacing w:val="1"/>
        </w:rPr>
        <w:t xml:space="preserve"> </w:t>
      </w:r>
      <w:r w:rsidRPr="004C0ECD">
        <w:rPr>
          <w:color w:val="231F20"/>
        </w:rPr>
        <w:t>parameter(s) in the network. The MLPs with an arbitrary</w:t>
      </w:r>
      <w:r w:rsidRPr="004C0ECD">
        <w:rPr>
          <w:color w:val="231F20"/>
          <w:spacing w:val="1"/>
        </w:rPr>
        <w:t xml:space="preserve"> </w:t>
      </w:r>
      <w:r w:rsidRPr="004C0ECD">
        <w:rPr>
          <w:color w:val="231F20"/>
        </w:rPr>
        <w:t>number of hidden units have been shown to be universal</w:t>
      </w:r>
      <w:r w:rsidRPr="004C0ECD">
        <w:rPr>
          <w:color w:val="231F20"/>
          <w:spacing w:val="1"/>
        </w:rPr>
        <w:t xml:space="preserve"> </w:t>
      </w:r>
      <w:r w:rsidRPr="004C0ECD">
        <w:rPr>
          <w:color w:val="231F20"/>
        </w:rPr>
        <w:t>approximators</w:t>
      </w:r>
      <w:r w:rsidRPr="004C0ECD">
        <w:rPr>
          <w:color w:val="231F20"/>
          <w:spacing w:val="1"/>
        </w:rPr>
        <w:t xml:space="preserve"> </w:t>
      </w:r>
      <w:r w:rsidRPr="004C0ECD">
        <w:rPr>
          <w:color w:val="231F20"/>
        </w:rPr>
        <w:t>for</w:t>
      </w:r>
      <w:r w:rsidRPr="004C0ECD">
        <w:rPr>
          <w:color w:val="231F20"/>
          <w:spacing w:val="1"/>
        </w:rPr>
        <w:t xml:space="preserve"> </w:t>
      </w:r>
      <w:r w:rsidRPr="004C0ECD">
        <w:rPr>
          <w:color w:val="231F20"/>
        </w:rPr>
        <w:t>continuous</w:t>
      </w:r>
      <w:r w:rsidRPr="004C0ECD">
        <w:rPr>
          <w:color w:val="231F20"/>
          <w:spacing w:val="1"/>
        </w:rPr>
        <w:t xml:space="preserve"> </w:t>
      </w:r>
      <w:r w:rsidRPr="004C0ECD">
        <w:rPr>
          <w:color w:val="231F20"/>
        </w:rPr>
        <w:t>maps</w:t>
      </w:r>
      <w:r w:rsidRPr="004C0ECD">
        <w:rPr>
          <w:color w:val="231F20"/>
          <w:spacing w:val="1"/>
        </w:rPr>
        <w:t xml:space="preserve"> </w:t>
      </w:r>
      <w:r w:rsidRPr="004C0ECD">
        <w:rPr>
          <w:color w:val="231F20"/>
        </w:rPr>
        <w:t>to</w:t>
      </w:r>
      <w:r w:rsidRPr="004C0ECD">
        <w:rPr>
          <w:color w:val="231F20"/>
          <w:spacing w:val="1"/>
        </w:rPr>
        <w:t xml:space="preserve"> </w:t>
      </w:r>
      <w:r w:rsidRPr="004C0ECD">
        <w:rPr>
          <w:color w:val="231F20"/>
        </w:rPr>
        <w:t>implement</w:t>
      </w:r>
      <w:r w:rsidRPr="004C0ECD">
        <w:rPr>
          <w:color w:val="231F20"/>
          <w:spacing w:val="1"/>
        </w:rPr>
        <w:t xml:space="preserve"> </w:t>
      </w:r>
      <w:r w:rsidRPr="004C0ECD">
        <w:rPr>
          <w:color w:val="231F20"/>
        </w:rPr>
        <w:t>any</w:t>
      </w:r>
      <w:r w:rsidRPr="004C0ECD">
        <w:rPr>
          <w:color w:val="231F20"/>
          <w:spacing w:val="1"/>
        </w:rPr>
        <w:t xml:space="preserve"> </w:t>
      </w:r>
      <w:r w:rsidRPr="004C0ECD">
        <w:rPr>
          <w:color w:val="231F20"/>
        </w:rPr>
        <w:t xml:space="preserve">function. </w:t>
      </w:r>
    </w:p>
    <w:p w14:paraId="7200E653" w14:textId="4B1A0F5F" w:rsidR="00374930" w:rsidRDefault="00374930">
      <w:pPr>
        <w:pStyle w:val="BodyText"/>
        <w:spacing w:before="1"/>
      </w:pPr>
    </w:p>
    <w:p w14:paraId="7FF680C0" w14:textId="133321F7" w:rsidR="00374930" w:rsidRDefault="00AA2B06">
      <w:pPr>
        <w:pStyle w:val="BodyText"/>
        <w:spacing w:before="1"/>
      </w:pPr>
      <w:r>
        <w:rPr>
          <w:noProof/>
        </w:rPr>
        <w:drawing>
          <wp:anchor distT="0" distB="0" distL="0" distR="0" simplePos="0" relativeHeight="251664896" behindDoc="0" locked="0" layoutInCell="1" allowOverlap="1" wp14:anchorId="4D7D34C8" wp14:editId="2BAAADD7">
            <wp:simplePos x="0" y="0"/>
            <wp:positionH relativeFrom="margin">
              <wp:align>right</wp:align>
            </wp:positionH>
            <wp:positionV relativeFrom="paragraph">
              <wp:posOffset>177897</wp:posOffset>
            </wp:positionV>
            <wp:extent cx="3440430" cy="2239010"/>
            <wp:effectExtent l="0" t="0" r="7620" b="8890"/>
            <wp:wrapTopAndBottom/>
            <wp:docPr id="5" name="image3.png"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diagram of a neural network&#10;&#10;Description automatically generated"/>
                    <pic:cNvPicPr/>
                  </pic:nvPicPr>
                  <pic:blipFill>
                    <a:blip r:embed="rId14" cstate="print"/>
                    <a:stretch>
                      <a:fillRect/>
                    </a:stretch>
                  </pic:blipFill>
                  <pic:spPr>
                    <a:xfrm>
                      <a:off x="0" y="0"/>
                      <a:ext cx="3440430" cy="2239010"/>
                    </a:xfrm>
                    <a:prstGeom prst="rect">
                      <a:avLst/>
                    </a:prstGeom>
                  </pic:spPr>
                </pic:pic>
              </a:graphicData>
            </a:graphic>
            <wp14:sizeRelH relativeFrom="margin">
              <wp14:pctWidth>0</wp14:pctWidth>
            </wp14:sizeRelH>
            <wp14:sizeRelV relativeFrom="margin">
              <wp14:pctHeight>0</wp14:pctHeight>
            </wp14:sizeRelV>
          </wp:anchor>
        </w:drawing>
      </w:r>
    </w:p>
    <w:p w14:paraId="1616CD91" w14:textId="1CE35FF4" w:rsidR="00374930" w:rsidRDefault="00374930">
      <w:pPr>
        <w:pStyle w:val="BodyText"/>
        <w:spacing w:before="1"/>
      </w:pPr>
    </w:p>
    <w:p w14:paraId="5F8149E5" w14:textId="1F52A8B6" w:rsidR="00374930" w:rsidRDefault="00AA2B06" w:rsidP="005B2210">
      <w:pPr>
        <w:spacing w:before="91" w:line="237" w:lineRule="auto"/>
        <w:ind w:left="106" w:right="404"/>
        <w:jc w:val="both"/>
        <w:rPr>
          <w:color w:val="231F20"/>
          <w:sz w:val="20"/>
        </w:rPr>
      </w:pPr>
      <w:r>
        <w:t xml:space="preserve">          </w:t>
      </w:r>
      <w:r>
        <w:rPr>
          <w:color w:val="231F20"/>
          <w:sz w:val="16"/>
        </w:rPr>
        <w:t>Fig. 2 Schematic of three-layered feedforward neural network, with one</w:t>
      </w:r>
      <w:r>
        <w:rPr>
          <w:color w:val="231F20"/>
          <w:spacing w:val="1"/>
          <w:sz w:val="16"/>
        </w:rPr>
        <w:t xml:space="preserve"> </w:t>
      </w:r>
      <w:r>
        <w:rPr>
          <w:color w:val="231F20"/>
          <w:sz w:val="16"/>
        </w:rPr>
        <w:t>input layer, one</w:t>
      </w:r>
      <w:r>
        <w:rPr>
          <w:color w:val="231F20"/>
          <w:spacing w:val="-1"/>
          <w:sz w:val="16"/>
        </w:rPr>
        <w:t xml:space="preserve"> </w:t>
      </w:r>
      <w:r>
        <w:rPr>
          <w:color w:val="231F20"/>
          <w:sz w:val="16"/>
        </w:rPr>
        <w:t>hidden</w:t>
      </w:r>
      <w:r>
        <w:rPr>
          <w:color w:val="231F20"/>
          <w:spacing w:val="-2"/>
          <w:sz w:val="16"/>
        </w:rPr>
        <w:t xml:space="preserve"> </w:t>
      </w:r>
      <w:r>
        <w:rPr>
          <w:color w:val="231F20"/>
          <w:sz w:val="16"/>
        </w:rPr>
        <w:t>layer, and</w:t>
      </w:r>
      <w:r>
        <w:rPr>
          <w:color w:val="231F20"/>
          <w:spacing w:val="2"/>
          <w:sz w:val="16"/>
        </w:rPr>
        <w:t xml:space="preserve"> </w:t>
      </w:r>
      <w:r>
        <w:rPr>
          <w:color w:val="231F20"/>
          <w:sz w:val="16"/>
        </w:rPr>
        <w:t>one</w:t>
      </w:r>
      <w:r>
        <w:rPr>
          <w:color w:val="231F20"/>
          <w:spacing w:val="-5"/>
          <w:sz w:val="16"/>
        </w:rPr>
        <w:t xml:space="preserve"> </w:t>
      </w:r>
      <w:r>
        <w:rPr>
          <w:color w:val="231F20"/>
          <w:sz w:val="16"/>
        </w:rPr>
        <w:t>output</w:t>
      </w:r>
      <w:r>
        <w:rPr>
          <w:color w:val="231F20"/>
          <w:spacing w:val="1"/>
          <w:sz w:val="16"/>
        </w:rPr>
        <w:t xml:space="preserve"> </w:t>
      </w:r>
      <w:r>
        <w:rPr>
          <w:color w:val="231F20"/>
          <w:sz w:val="16"/>
        </w:rPr>
        <w:t>layer</w:t>
      </w:r>
      <w:r>
        <w:rPr>
          <w:color w:val="231F20"/>
          <w:sz w:val="20"/>
        </w:rPr>
        <w:t>.</w:t>
      </w:r>
    </w:p>
    <w:p w14:paraId="61D144BF" w14:textId="77777777" w:rsidR="005B2210" w:rsidRDefault="005B2210" w:rsidP="005B2210">
      <w:pPr>
        <w:spacing w:before="91" w:line="237" w:lineRule="auto"/>
        <w:ind w:left="106" w:right="404"/>
        <w:jc w:val="both"/>
        <w:rPr>
          <w:sz w:val="20"/>
        </w:rPr>
      </w:pPr>
    </w:p>
    <w:p w14:paraId="2A96109F" w14:textId="77777777" w:rsidR="005B2210" w:rsidRDefault="005B2210" w:rsidP="005B2210">
      <w:pPr>
        <w:spacing w:before="91" w:line="237" w:lineRule="auto"/>
        <w:ind w:left="106" w:right="404"/>
        <w:jc w:val="both"/>
        <w:rPr>
          <w:sz w:val="20"/>
        </w:rPr>
      </w:pPr>
    </w:p>
    <w:p w14:paraId="11575F2D" w14:textId="77777777" w:rsidR="005B2210" w:rsidRPr="005B2210" w:rsidRDefault="005B2210" w:rsidP="005B2210">
      <w:pPr>
        <w:spacing w:before="91" w:line="237" w:lineRule="auto"/>
        <w:ind w:left="106" w:right="404"/>
        <w:jc w:val="both"/>
        <w:rPr>
          <w:sz w:val="20"/>
        </w:rPr>
      </w:pPr>
    </w:p>
    <w:p w14:paraId="56F634A7" w14:textId="77777777" w:rsidR="00BF10B5" w:rsidRDefault="00BF10B5" w:rsidP="00BF10B5">
      <w:pPr>
        <w:pStyle w:val="BodyText"/>
        <w:spacing w:before="1"/>
        <w:jc w:val="both"/>
      </w:pPr>
    </w:p>
    <w:p w14:paraId="6EE3E040" w14:textId="562E110B" w:rsidR="00BF10B5" w:rsidRPr="00A41314" w:rsidRDefault="00E57351" w:rsidP="00BF10B5">
      <w:pPr>
        <w:pStyle w:val="BodyText"/>
        <w:spacing w:before="1"/>
        <w:jc w:val="both"/>
        <w:rPr>
          <w:b/>
          <w:bCs/>
          <w:sz w:val="24"/>
          <w:szCs w:val="24"/>
        </w:rPr>
      </w:pPr>
      <w:r>
        <w:rPr>
          <w:b/>
          <w:bCs/>
          <w:sz w:val="24"/>
          <w:szCs w:val="24"/>
        </w:rPr>
        <w:t>2.</w:t>
      </w:r>
      <w:r w:rsidR="00BF10B5" w:rsidRPr="00A41314">
        <w:rPr>
          <w:b/>
          <w:bCs/>
          <w:sz w:val="24"/>
          <w:szCs w:val="24"/>
        </w:rPr>
        <w:t>MOTIVATION:</w:t>
      </w:r>
    </w:p>
    <w:p w14:paraId="350BA6EA" w14:textId="77777777" w:rsidR="00BF10B5" w:rsidRDefault="00BF10B5" w:rsidP="00BF10B5">
      <w:pPr>
        <w:pStyle w:val="BodyText"/>
        <w:spacing w:before="1"/>
        <w:jc w:val="both"/>
      </w:pPr>
    </w:p>
    <w:p w14:paraId="032F83E8" w14:textId="3E4EC4E2" w:rsidR="00BF10B5" w:rsidRDefault="00BF10B5" w:rsidP="00BF10B5">
      <w:pPr>
        <w:pStyle w:val="BodyText"/>
        <w:spacing w:before="1"/>
        <w:jc w:val="both"/>
      </w:pPr>
      <w:r>
        <w:t>Breast cancer remains one of the most formidable health challenges worldwide, with a significant impact on women's health and society as a whole. Its high incidence and associated mortality rates emphasize the critical need for early detection and accurate classification of breast tumors. Early diagnosis can dramatically improve treatment outcomes and patient survival rates, making it an essential component of effective breast cancer management.</w:t>
      </w:r>
    </w:p>
    <w:p w14:paraId="50E4016B" w14:textId="7920E717" w:rsidR="00BF10B5" w:rsidRDefault="00BF10B5" w:rsidP="00BF10B5">
      <w:pPr>
        <w:pStyle w:val="BodyText"/>
        <w:spacing w:before="1"/>
        <w:jc w:val="both"/>
      </w:pPr>
      <w:r>
        <w:t>Traditional diagnostic approaches often rely on manual interpretation of mammograms and other medical imaging by radiologists or pathologists. While these methods have been the standard for many years, they are time-consuming, labor-intensive, and subject to human error. This can lead to misdiagnosis or delayed diagnosis, which may compromise the effectiveness of treatment and patient prognosis.</w:t>
      </w:r>
    </w:p>
    <w:p w14:paraId="5617512B" w14:textId="1D9C1D64" w:rsidR="00BF10B5" w:rsidRDefault="00BF10B5" w:rsidP="00BF10B5">
      <w:pPr>
        <w:pStyle w:val="BodyText"/>
        <w:spacing w:before="1"/>
        <w:jc w:val="both"/>
      </w:pPr>
      <w:r>
        <w:t>Moreover, existing statistical methods and rule-based systems used for breast cancer classification have limitations in capturing the complex and nuanced nature of breast cancer characteristics. These approaches may struggle with high-dimensional data, leading to potential inaccuracies in distinguishing between benign and malignant tumors.</w:t>
      </w:r>
    </w:p>
    <w:p w14:paraId="1ED85CC6" w14:textId="77777777" w:rsidR="00A41314" w:rsidRDefault="00A41314" w:rsidP="00BF10B5">
      <w:pPr>
        <w:pStyle w:val="BodyText"/>
        <w:spacing w:before="1"/>
        <w:jc w:val="both"/>
      </w:pPr>
    </w:p>
    <w:p w14:paraId="5791D3A8" w14:textId="08D2ECF0" w:rsidR="00BF10B5" w:rsidRDefault="00BF10B5" w:rsidP="00BF10B5">
      <w:pPr>
        <w:pStyle w:val="BodyText"/>
        <w:spacing w:before="1"/>
        <w:jc w:val="both"/>
      </w:pPr>
      <w:r>
        <w:t>The advent of machine learning, particularly neural networks, offers a promising solution to these challenges. Neural networks excel in recognizing intricate patterns in data and have the potential to greatly enhance the precision of breast cancer classification. By leveraging advanced architectures and optimization techniques, neural networks can learn from complex data sets, providing a more accurate and reliable diagnostic tool.</w:t>
      </w:r>
    </w:p>
    <w:p w14:paraId="1071C999" w14:textId="3640F0B6" w:rsidR="00BF10B5" w:rsidRDefault="00BF10B5" w:rsidP="00BF10B5">
      <w:pPr>
        <w:pStyle w:val="BodyText"/>
        <w:spacing w:before="1"/>
        <w:jc w:val="both"/>
      </w:pPr>
      <w:r>
        <w:t>The successful application of neural networks to breast cancer diagnosis could revolutionize the field by streamlining the diagnostic process, reducing the burden on medical professionals, and enabling real-time, accurate classification of tumors. This advancement not only has the potential to improve patient outcomes but also to contribute to a deeper understanding of breast cancer's underlying mechanisms.</w:t>
      </w:r>
    </w:p>
    <w:p w14:paraId="2D3797A2" w14:textId="784FA5D4" w:rsidR="00374930" w:rsidRDefault="00BF10B5" w:rsidP="00BF10B5">
      <w:pPr>
        <w:pStyle w:val="BodyText"/>
        <w:spacing w:before="1"/>
        <w:jc w:val="both"/>
      </w:pPr>
      <w:r>
        <w:t>By addressing the limitations of traditional methods and harnessing the power of neural networks, this research aims to make a meaningful impact on breast cancer diagnosis. Through the development of a robust neural network-based system for tumor classification, the study seeks to pave the way for more sophisticated and reliable diagnostic tools, ultimately advancing breast cancer care and saving lives.</w:t>
      </w:r>
    </w:p>
    <w:p w14:paraId="6A5C8AEE" w14:textId="26FAAFBC" w:rsidR="00A41314" w:rsidRPr="00495817" w:rsidRDefault="00495817" w:rsidP="00C834F2">
      <w:pPr>
        <w:pStyle w:val="BodyText"/>
        <w:spacing w:before="1"/>
        <w:jc w:val="both"/>
      </w:pPr>
      <w:r w:rsidRPr="00495817">
        <w:t>Ultimately, this study seeks to advance the field of breast cancer diagnosis by establishing a more precise and efficient neural network-based system, contributing to better health outcomes and fostering further innovation in medical research.</w:t>
      </w:r>
    </w:p>
    <w:p w14:paraId="7C5E8CAC" w14:textId="77777777" w:rsidR="00A41314" w:rsidRDefault="00A41314" w:rsidP="00C834F2">
      <w:pPr>
        <w:pStyle w:val="BodyText"/>
        <w:spacing w:before="1"/>
        <w:jc w:val="both"/>
        <w:rPr>
          <w:b/>
          <w:bCs/>
          <w:sz w:val="24"/>
          <w:szCs w:val="24"/>
        </w:rPr>
      </w:pPr>
    </w:p>
    <w:p w14:paraId="20D19058" w14:textId="77777777" w:rsidR="00A41314" w:rsidRDefault="00A41314" w:rsidP="00C834F2">
      <w:pPr>
        <w:pStyle w:val="BodyText"/>
        <w:spacing w:before="1"/>
        <w:jc w:val="both"/>
        <w:rPr>
          <w:b/>
          <w:bCs/>
          <w:sz w:val="24"/>
          <w:szCs w:val="24"/>
        </w:rPr>
      </w:pPr>
    </w:p>
    <w:p w14:paraId="37480BA1" w14:textId="77777777" w:rsidR="00A41314" w:rsidRDefault="00A41314" w:rsidP="00C834F2">
      <w:pPr>
        <w:pStyle w:val="BodyText"/>
        <w:spacing w:before="1"/>
        <w:jc w:val="both"/>
        <w:rPr>
          <w:b/>
          <w:bCs/>
          <w:sz w:val="24"/>
          <w:szCs w:val="24"/>
        </w:rPr>
      </w:pPr>
    </w:p>
    <w:p w14:paraId="410640AE" w14:textId="77777777" w:rsidR="00A41314" w:rsidRDefault="00A41314" w:rsidP="00C834F2">
      <w:pPr>
        <w:pStyle w:val="BodyText"/>
        <w:spacing w:before="1"/>
        <w:jc w:val="both"/>
        <w:rPr>
          <w:b/>
          <w:bCs/>
          <w:sz w:val="24"/>
          <w:szCs w:val="24"/>
        </w:rPr>
      </w:pPr>
    </w:p>
    <w:p w14:paraId="29E544C5" w14:textId="77777777" w:rsidR="00A41314" w:rsidRDefault="00A41314" w:rsidP="00C834F2">
      <w:pPr>
        <w:pStyle w:val="BodyText"/>
        <w:spacing w:before="1"/>
        <w:jc w:val="both"/>
        <w:rPr>
          <w:b/>
          <w:bCs/>
          <w:sz w:val="24"/>
          <w:szCs w:val="24"/>
        </w:rPr>
      </w:pPr>
    </w:p>
    <w:p w14:paraId="22B5694C" w14:textId="77777777" w:rsidR="00A41314" w:rsidRDefault="00A41314" w:rsidP="00C834F2">
      <w:pPr>
        <w:pStyle w:val="BodyText"/>
        <w:spacing w:before="1"/>
        <w:jc w:val="both"/>
        <w:rPr>
          <w:b/>
          <w:bCs/>
          <w:sz w:val="24"/>
          <w:szCs w:val="24"/>
        </w:rPr>
      </w:pPr>
    </w:p>
    <w:p w14:paraId="5CD92225" w14:textId="77777777" w:rsidR="00A41314" w:rsidRDefault="00A41314" w:rsidP="00C834F2">
      <w:pPr>
        <w:pStyle w:val="BodyText"/>
        <w:spacing w:before="1"/>
        <w:jc w:val="both"/>
        <w:rPr>
          <w:b/>
          <w:bCs/>
          <w:sz w:val="24"/>
          <w:szCs w:val="24"/>
        </w:rPr>
      </w:pPr>
    </w:p>
    <w:p w14:paraId="3F769206" w14:textId="77777777" w:rsidR="00A41314" w:rsidRDefault="00A41314" w:rsidP="00C834F2">
      <w:pPr>
        <w:pStyle w:val="BodyText"/>
        <w:spacing w:before="1"/>
        <w:jc w:val="both"/>
        <w:rPr>
          <w:b/>
          <w:bCs/>
          <w:sz w:val="24"/>
          <w:szCs w:val="24"/>
        </w:rPr>
      </w:pPr>
    </w:p>
    <w:p w14:paraId="5405E01A" w14:textId="0145454E" w:rsidR="00A41314" w:rsidRPr="00A41314" w:rsidRDefault="002012D2" w:rsidP="00C834F2">
      <w:pPr>
        <w:pStyle w:val="BodyText"/>
        <w:spacing w:before="1"/>
        <w:jc w:val="both"/>
        <w:rPr>
          <w:b/>
          <w:bCs/>
          <w:sz w:val="24"/>
          <w:szCs w:val="24"/>
        </w:rPr>
      </w:pPr>
      <w:r>
        <w:rPr>
          <w:b/>
          <w:bCs/>
          <w:sz w:val="24"/>
          <w:szCs w:val="24"/>
        </w:rPr>
        <w:t xml:space="preserve">      3. </w:t>
      </w:r>
      <w:r w:rsidR="00A41314" w:rsidRPr="00A41314">
        <w:rPr>
          <w:b/>
          <w:bCs/>
          <w:sz w:val="24"/>
          <w:szCs w:val="24"/>
        </w:rPr>
        <w:t>Main Contributions &amp; Objectives:</w:t>
      </w:r>
    </w:p>
    <w:p w14:paraId="1353BEBF" w14:textId="77777777" w:rsidR="00A41314" w:rsidRDefault="00A41314" w:rsidP="00C834F2">
      <w:pPr>
        <w:pStyle w:val="BodyText"/>
        <w:spacing w:before="1"/>
        <w:jc w:val="both"/>
      </w:pPr>
    </w:p>
    <w:p w14:paraId="2835E78F" w14:textId="77777777" w:rsidR="00C834F2" w:rsidRDefault="00C834F2" w:rsidP="00C834F2">
      <w:pPr>
        <w:pStyle w:val="BodyText"/>
        <w:numPr>
          <w:ilvl w:val="0"/>
          <w:numId w:val="6"/>
        </w:numPr>
        <w:spacing w:before="1"/>
        <w:jc w:val="both"/>
      </w:pPr>
      <w:r w:rsidRPr="00C834F2">
        <w:rPr>
          <w:b/>
          <w:bCs/>
        </w:rPr>
        <w:t>Utilization of neural networks for breast cancer classification:</w:t>
      </w:r>
      <w:r>
        <w:t xml:space="preserve"> Leverage advanced neural network architectures to distinguish between benign and malignant tumors effectively.</w:t>
      </w:r>
    </w:p>
    <w:p w14:paraId="37011604" w14:textId="77777777" w:rsidR="00C834F2" w:rsidRDefault="00C834F2" w:rsidP="00C834F2">
      <w:pPr>
        <w:pStyle w:val="BodyText"/>
        <w:numPr>
          <w:ilvl w:val="0"/>
          <w:numId w:val="6"/>
        </w:numPr>
        <w:spacing w:before="1"/>
        <w:jc w:val="both"/>
      </w:pPr>
      <w:r w:rsidRPr="00C834F2">
        <w:rPr>
          <w:b/>
          <w:bCs/>
        </w:rPr>
        <w:t>Implementation of a predictive system for real-time tumor classification:</w:t>
      </w:r>
      <w:r>
        <w:t xml:space="preserve"> Develop a system that can provide real-time diagnosis based on input data.</w:t>
      </w:r>
    </w:p>
    <w:p w14:paraId="6D3DDBA9" w14:textId="12FB666D" w:rsidR="00A41314" w:rsidRDefault="00C834F2" w:rsidP="00A41314">
      <w:pPr>
        <w:pStyle w:val="BodyText"/>
        <w:numPr>
          <w:ilvl w:val="0"/>
          <w:numId w:val="6"/>
        </w:numPr>
        <w:spacing w:before="1"/>
        <w:jc w:val="both"/>
      </w:pPr>
      <w:r w:rsidRPr="00C834F2">
        <w:rPr>
          <w:b/>
          <w:bCs/>
        </w:rPr>
        <w:t>Assessment of model performance using accuracy and loss metrics:</w:t>
      </w:r>
      <w:r>
        <w:t xml:space="preserve"> Monitor model performance during training and testing phases to ensure optimal results.</w:t>
      </w:r>
    </w:p>
    <w:p w14:paraId="555BB976" w14:textId="77777777" w:rsidR="00C834F2" w:rsidRDefault="00C834F2" w:rsidP="00C834F2">
      <w:pPr>
        <w:pStyle w:val="BodyText"/>
        <w:numPr>
          <w:ilvl w:val="0"/>
          <w:numId w:val="6"/>
        </w:numPr>
        <w:spacing w:before="1"/>
        <w:jc w:val="both"/>
      </w:pPr>
      <w:r w:rsidRPr="00C834F2">
        <w:rPr>
          <w:b/>
          <w:bCs/>
        </w:rPr>
        <w:t>Exploration of data standardization on model training:</w:t>
      </w:r>
      <w:r>
        <w:t xml:space="preserve"> Investigate the impact of data preprocessing techniques on model accuracy and generalization.</w:t>
      </w:r>
    </w:p>
    <w:p w14:paraId="2AF04316" w14:textId="3AE6BBAF" w:rsidR="00C834F2" w:rsidRDefault="00C834F2" w:rsidP="00C834F2">
      <w:pPr>
        <w:pStyle w:val="BodyText"/>
        <w:numPr>
          <w:ilvl w:val="0"/>
          <w:numId w:val="6"/>
        </w:numPr>
        <w:spacing w:before="1"/>
        <w:jc w:val="both"/>
      </w:pPr>
      <w:r w:rsidRPr="00C834F2">
        <w:rPr>
          <w:b/>
          <w:bCs/>
        </w:rPr>
        <w:t>Evaluation of the proposed framework:</w:t>
      </w:r>
      <w:r>
        <w:t xml:space="preserve"> Compare the proposed neural network-based system with existing methodologies to validate its effectiveness.</w:t>
      </w:r>
    </w:p>
    <w:p w14:paraId="554FF181" w14:textId="30492585" w:rsidR="003B3A5B" w:rsidRPr="003B3A5B" w:rsidRDefault="003B3A5B" w:rsidP="003B3A5B">
      <w:pPr>
        <w:pStyle w:val="BodyText"/>
        <w:spacing w:before="1"/>
        <w:jc w:val="both"/>
        <w:rPr>
          <w:b/>
          <w:bCs/>
          <w:sz w:val="24"/>
          <w:szCs w:val="24"/>
        </w:rPr>
      </w:pPr>
      <w:r>
        <w:t xml:space="preserve">       </w:t>
      </w:r>
    </w:p>
    <w:p w14:paraId="017ADE07" w14:textId="6F175CAC" w:rsidR="0055073E" w:rsidRDefault="003B3A5B" w:rsidP="003B3A5B">
      <w:pPr>
        <w:pStyle w:val="BodyText"/>
        <w:spacing w:before="1"/>
        <w:jc w:val="both"/>
        <w:rPr>
          <w:b/>
          <w:bCs/>
          <w:sz w:val="24"/>
          <w:szCs w:val="24"/>
        </w:rPr>
      </w:pPr>
      <w:r w:rsidRPr="003B3A5B">
        <w:rPr>
          <w:b/>
          <w:bCs/>
          <w:sz w:val="24"/>
          <w:szCs w:val="24"/>
        </w:rPr>
        <w:t xml:space="preserve">  </w:t>
      </w:r>
    </w:p>
    <w:p w14:paraId="580029FD" w14:textId="2D28829A" w:rsidR="003B3A5B" w:rsidRDefault="002012D2" w:rsidP="002012D2">
      <w:pPr>
        <w:pStyle w:val="BodyText"/>
        <w:spacing w:before="1"/>
        <w:ind w:firstLine="360"/>
        <w:jc w:val="both"/>
        <w:rPr>
          <w:b/>
          <w:bCs/>
          <w:sz w:val="24"/>
          <w:szCs w:val="24"/>
        </w:rPr>
      </w:pPr>
      <w:r>
        <w:rPr>
          <w:b/>
          <w:bCs/>
          <w:sz w:val="24"/>
          <w:szCs w:val="24"/>
        </w:rPr>
        <w:t>4.</w:t>
      </w:r>
      <w:r w:rsidR="003B3A5B" w:rsidRPr="003B3A5B">
        <w:rPr>
          <w:b/>
          <w:bCs/>
          <w:sz w:val="24"/>
          <w:szCs w:val="24"/>
        </w:rPr>
        <w:t>RELATED WORK:</w:t>
      </w:r>
    </w:p>
    <w:p w14:paraId="19F153CB" w14:textId="77777777" w:rsidR="003B3A5B" w:rsidRPr="003B3A5B" w:rsidRDefault="003B3A5B" w:rsidP="003B3A5B">
      <w:pPr>
        <w:pStyle w:val="BodyText"/>
        <w:spacing w:before="1"/>
        <w:jc w:val="both"/>
        <w:rPr>
          <w:b/>
          <w:bCs/>
          <w:sz w:val="24"/>
          <w:szCs w:val="24"/>
        </w:rPr>
      </w:pPr>
    </w:p>
    <w:p w14:paraId="25D757E9" w14:textId="77777777" w:rsidR="003B3A5B" w:rsidRDefault="003B3A5B" w:rsidP="003B3A5B">
      <w:pPr>
        <w:pStyle w:val="BodyText"/>
        <w:spacing w:before="1"/>
        <w:ind w:left="360"/>
        <w:jc w:val="both"/>
      </w:pPr>
      <w:r>
        <w:t>Breast cancer classification has been an active area of research for many years, with a range of approaches explored to improve diagnosis and patient outcomes. Traditional methods, such as statistical models and rule-based systems, have been employed to classify tumors based on features derived from medical imaging and other diagnostic tests. While these approaches have contributed to early advances in breast cancer diagnosis, they often struggle with the complexity and variability of the data, potentially limiting their effectiveness in clinical practice.</w:t>
      </w:r>
    </w:p>
    <w:p w14:paraId="515446D5" w14:textId="77777777" w:rsidR="003B3A5B" w:rsidRDefault="003B3A5B" w:rsidP="003B3A5B">
      <w:pPr>
        <w:pStyle w:val="BodyText"/>
        <w:spacing w:before="1"/>
        <w:ind w:left="360"/>
        <w:jc w:val="both"/>
      </w:pPr>
    </w:p>
    <w:p w14:paraId="292E3445" w14:textId="1A89BA7E" w:rsidR="003B3A5B" w:rsidRDefault="003B3A5B" w:rsidP="003B3A5B">
      <w:pPr>
        <w:pStyle w:val="BodyText"/>
        <w:spacing w:before="1"/>
        <w:ind w:left="360"/>
        <w:jc w:val="both"/>
      </w:pPr>
      <w:r>
        <w:t>One notable area of research involves the use of statistical techniques such as logistic regression, decision trees, and support vector machines (SVMs) for breast cancer classification. These methods have been applied to various datasets, including the Breast Cancer dataset, and have achieved varying degrees of success. However, their performance can be hindered by the high dimensionality and heterogeneity of medical data, making it challenging to capture the nuanced differences between benign and malignant tumors.</w:t>
      </w:r>
    </w:p>
    <w:p w14:paraId="6C97FB34" w14:textId="77777777" w:rsidR="003B3A5B" w:rsidRDefault="003B3A5B" w:rsidP="003B3A5B">
      <w:pPr>
        <w:pStyle w:val="BodyText"/>
        <w:spacing w:before="1"/>
        <w:ind w:left="360"/>
        <w:jc w:val="both"/>
      </w:pPr>
    </w:p>
    <w:p w14:paraId="1D8CE650" w14:textId="77777777" w:rsidR="003B3A5B" w:rsidRDefault="003B3A5B" w:rsidP="003B3A5B">
      <w:pPr>
        <w:pStyle w:val="BodyText"/>
        <w:spacing w:before="1"/>
        <w:ind w:left="360"/>
        <w:jc w:val="both"/>
      </w:pPr>
      <w:r>
        <w:t>In recent years, the field has shifted towards leveraging machine learning and deep learning techniques, which have shown great promise in improving breast cancer diagnosis. Convolutional neural networks (CNNs) are one of the most popular deep learning architectures used in medical imaging analysis. CNNs excel in automatically extracting hierarchical features from medical images and have been successfully applied to classify mammograms and histopathological images with high accuracy.</w:t>
      </w:r>
    </w:p>
    <w:p w14:paraId="416C5E9C" w14:textId="77777777" w:rsidR="003B3A5B" w:rsidRDefault="003B3A5B" w:rsidP="003B3A5B">
      <w:pPr>
        <w:pStyle w:val="BodyText"/>
        <w:spacing w:before="1"/>
        <w:ind w:left="360"/>
        <w:jc w:val="both"/>
      </w:pPr>
    </w:p>
    <w:p w14:paraId="5962249D" w14:textId="77777777" w:rsidR="003B3A5B" w:rsidRDefault="003B3A5B" w:rsidP="003B3A5B">
      <w:pPr>
        <w:pStyle w:val="BodyText"/>
        <w:spacing w:before="1"/>
        <w:ind w:left="360"/>
        <w:jc w:val="both"/>
      </w:pPr>
    </w:p>
    <w:p w14:paraId="20A5071E" w14:textId="77777777" w:rsidR="0055073E" w:rsidRDefault="0055073E" w:rsidP="003B3A5B">
      <w:pPr>
        <w:pStyle w:val="BodyText"/>
        <w:spacing w:before="1"/>
        <w:ind w:left="360"/>
        <w:jc w:val="both"/>
      </w:pPr>
    </w:p>
    <w:p w14:paraId="318BFAA1" w14:textId="77777777" w:rsidR="0055073E" w:rsidRDefault="0055073E" w:rsidP="003B3A5B">
      <w:pPr>
        <w:pStyle w:val="BodyText"/>
        <w:spacing w:before="1"/>
        <w:ind w:left="360"/>
        <w:jc w:val="both"/>
      </w:pPr>
    </w:p>
    <w:p w14:paraId="75764E73" w14:textId="760ED19A" w:rsidR="003B3A5B" w:rsidRDefault="003B3A5B" w:rsidP="003B3A5B">
      <w:pPr>
        <w:pStyle w:val="BodyText"/>
        <w:spacing w:before="1"/>
        <w:ind w:left="360"/>
        <w:jc w:val="both"/>
      </w:pPr>
      <w:r>
        <w:t>Other deep learning architectures, such as recurrent neural networks (RNNs) and long short-term memory (LSTM) networks, have also been explored for breast cancer classification. These networks are particularly well-suited for analyzing sequential data, such as time-series data from medical tests or longitudinal patient records, providing insights into the progression of the disease.</w:t>
      </w:r>
    </w:p>
    <w:p w14:paraId="56AC926E" w14:textId="77777777" w:rsidR="003B3A5B" w:rsidRDefault="003B3A5B" w:rsidP="003B3A5B">
      <w:pPr>
        <w:pStyle w:val="BodyText"/>
        <w:spacing w:before="1"/>
        <w:ind w:left="360"/>
        <w:jc w:val="both"/>
      </w:pPr>
    </w:p>
    <w:p w14:paraId="357A5B28" w14:textId="77777777" w:rsidR="003B3A5B" w:rsidRDefault="003B3A5B" w:rsidP="003B3A5B">
      <w:pPr>
        <w:pStyle w:val="BodyText"/>
        <w:spacing w:before="1"/>
        <w:ind w:left="360"/>
        <w:jc w:val="both"/>
      </w:pPr>
      <w:r>
        <w:t>Ensemble learning techniques, which combine multiple models to improve overall performance, have also been applied to breast cancer classification. By aggregating the predictions of different models, ensemble methods can enhance accuracy and robustness while mitigating the limitations of individual algorithms.</w:t>
      </w:r>
    </w:p>
    <w:p w14:paraId="3207D52A" w14:textId="77777777" w:rsidR="003B3A5B" w:rsidRDefault="003B3A5B" w:rsidP="003B3A5B">
      <w:pPr>
        <w:pStyle w:val="BodyText"/>
        <w:spacing w:before="1"/>
        <w:ind w:left="360"/>
        <w:jc w:val="both"/>
      </w:pPr>
    </w:p>
    <w:p w14:paraId="7189789B" w14:textId="77777777" w:rsidR="003B3A5B" w:rsidRDefault="003B3A5B" w:rsidP="003B3A5B">
      <w:pPr>
        <w:pStyle w:val="BodyText"/>
        <w:spacing w:before="1"/>
        <w:ind w:left="360"/>
        <w:jc w:val="both"/>
      </w:pPr>
      <w:r>
        <w:t>Additionally, feature selection and dimensionality reduction techniques, such as principal component analysis (PCA) and t-distributed stochastic neighbor embedding (t-SNE), have been utilized to preprocess data and extract meaningful features for classification. These techniques can help improve the performance of machine learning models by reducing noise and focusing on the most relevant information.</w:t>
      </w:r>
    </w:p>
    <w:p w14:paraId="41E4D608" w14:textId="77777777" w:rsidR="003B3A5B" w:rsidRDefault="003B3A5B" w:rsidP="003B3A5B">
      <w:pPr>
        <w:pStyle w:val="BodyText"/>
        <w:spacing w:before="1"/>
        <w:ind w:left="360"/>
        <w:jc w:val="both"/>
      </w:pPr>
    </w:p>
    <w:p w14:paraId="02F3D756" w14:textId="77777777" w:rsidR="003B3A5B" w:rsidRDefault="003B3A5B" w:rsidP="003B3A5B">
      <w:pPr>
        <w:pStyle w:val="BodyText"/>
        <w:spacing w:before="1"/>
        <w:ind w:left="360"/>
        <w:jc w:val="both"/>
      </w:pPr>
      <w:r>
        <w:t>Recent studies have also investigated the impact of data augmentation and regularization techniques on the performance of deep learning models for breast cancer classification. Data augmentation involves artificially expanding the training dataset by applying transformations to the existing data, which can improve model robustness and generalization. Regularization techniques, such as dropout and L2 regularization, help prevent overfitting and enhance model stability.</w:t>
      </w:r>
    </w:p>
    <w:p w14:paraId="5F98BD55" w14:textId="77777777" w:rsidR="003B3A5B" w:rsidRDefault="003B3A5B" w:rsidP="003B3A5B">
      <w:pPr>
        <w:pStyle w:val="BodyText"/>
        <w:spacing w:before="1"/>
        <w:ind w:left="360"/>
        <w:jc w:val="both"/>
      </w:pPr>
    </w:p>
    <w:p w14:paraId="01A43D7A" w14:textId="77777777" w:rsidR="003B3A5B" w:rsidRDefault="003B3A5B" w:rsidP="003B3A5B">
      <w:pPr>
        <w:pStyle w:val="BodyText"/>
        <w:spacing w:before="1"/>
        <w:ind w:left="360"/>
        <w:jc w:val="both"/>
      </w:pPr>
      <w:r>
        <w:t>While these advances in machine learning and deep learning have significantly improved breast cancer diagnosis, challenges remain. One such challenge is the limited availability of large, diverse datasets for training models, which can hinder the generalizability of the results. Additionally, the interpretability of deep learning models remains a concern, as it can be difficult to understand how the model arrived at a particular diagnosis.</w:t>
      </w:r>
    </w:p>
    <w:p w14:paraId="14D72267" w14:textId="77777777" w:rsidR="003B3A5B" w:rsidRDefault="003B3A5B" w:rsidP="003B3A5B">
      <w:pPr>
        <w:pStyle w:val="BodyText"/>
        <w:spacing w:before="1"/>
        <w:ind w:left="360"/>
        <w:jc w:val="both"/>
      </w:pPr>
    </w:p>
    <w:p w14:paraId="1DB0B169" w14:textId="77777777" w:rsidR="0055073E" w:rsidRDefault="003B3A5B" w:rsidP="00BA29B1">
      <w:pPr>
        <w:pStyle w:val="BodyText"/>
        <w:spacing w:before="1"/>
        <w:ind w:left="360"/>
        <w:jc w:val="both"/>
      </w:pPr>
      <w:r>
        <w:t>Despite these challenges, ongoing research continues to explore new and innovative approaches to breast cancer classification, including hybrid models that combine different architectures and methods for improved performance. The integration of machine learning with medical expertise holds great potential for advancing breast cancer diagnosis and treatment, ultimately leading to better outcomes for patients.</w:t>
      </w:r>
      <w:r w:rsidR="00796A86" w:rsidRPr="00796A86">
        <w:t xml:space="preserve"> </w:t>
      </w:r>
      <w:r w:rsidR="00796A86">
        <w:t>Existing research has explored traditional methods for breast cancer Classification, incorporating statistical approaches and rule-based</w:t>
      </w:r>
      <w:r w:rsidR="00AE38D0">
        <w:t xml:space="preserve"> </w:t>
      </w:r>
      <w:r w:rsidR="00796A86">
        <w:t>systems, highlighting both their strengths and limitations.</w:t>
      </w:r>
    </w:p>
    <w:p w14:paraId="011851E2" w14:textId="77777777" w:rsidR="0055073E" w:rsidRDefault="0055073E" w:rsidP="00BA29B1">
      <w:pPr>
        <w:pStyle w:val="BodyText"/>
        <w:spacing w:before="1"/>
        <w:ind w:left="360"/>
        <w:jc w:val="both"/>
      </w:pPr>
    </w:p>
    <w:p w14:paraId="2230942F" w14:textId="77777777" w:rsidR="0055073E" w:rsidRDefault="0055073E" w:rsidP="00BA29B1">
      <w:pPr>
        <w:pStyle w:val="BodyText"/>
        <w:spacing w:before="1"/>
        <w:ind w:left="360"/>
        <w:jc w:val="both"/>
      </w:pPr>
    </w:p>
    <w:p w14:paraId="3DCB3ADE" w14:textId="77777777" w:rsidR="0055073E" w:rsidRDefault="0055073E" w:rsidP="00BA29B1">
      <w:pPr>
        <w:pStyle w:val="BodyText"/>
        <w:spacing w:before="1"/>
        <w:ind w:left="360"/>
        <w:jc w:val="both"/>
      </w:pPr>
    </w:p>
    <w:p w14:paraId="2825A811" w14:textId="77777777" w:rsidR="0055073E" w:rsidRDefault="0055073E" w:rsidP="00BA29B1">
      <w:pPr>
        <w:pStyle w:val="BodyText"/>
        <w:spacing w:before="1"/>
        <w:ind w:left="360"/>
        <w:jc w:val="both"/>
      </w:pPr>
    </w:p>
    <w:p w14:paraId="4FAC77BF" w14:textId="3A39283C" w:rsidR="003E2946" w:rsidRDefault="00AE38D0" w:rsidP="002012D2">
      <w:pPr>
        <w:pStyle w:val="BodyText"/>
        <w:spacing w:before="1"/>
        <w:ind w:left="360"/>
        <w:jc w:val="both"/>
      </w:pPr>
      <w:r>
        <w:t xml:space="preserve"> </w:t>
      </w:r>
      <w:r w:rsidR="00BA29B1" w:rsidRPr="00BA29B1">
        <w:t>A thorough review of literature reveals a variety of machine learning techniques applied to breast cancer classification. Previous studies have utilized different algorithms, feature selection methods, and performance metrics to achieve classification goals. Specific focus on neural networks in breast cancer diagnosis has demonstrated diverse architectures. Understanding how these networks handle data and contribute to diagnostic accuracy</w:t>
      </w:r>
      <w:r w:rsidR="0055073E">
        <w:t xml:space="preserve"> </w:t>
      </w:r>
      <w:r w:rsidR="0055073E" w:rsidRPr="0055073E">
        <w:t>is essential for the current project.</w:t>
      </w:r>
    </w:p>
    <w:p w14:paraId="6DBACC2C" w14:textId="77777777" w:rsidR="002012D2" w:rsidRPr="002012D2" w:rsidRDefault="002012D2" w:rsidP="002012D2">
      <w:pPr>
        <w:pStyle w:val="BodyText"/>
        <w:spacing w:before="1"/>
        <w:ind w:left="360"/>
        <w:jc w:val="both"/>
      </w:pPr>
    </w:p>
    <w:p w14:paraId="2FC01B61" w14:textId="7355A220" w:rsidR="00CD70C1" w:rsidRDefault="00B76B0A" w:rsidP="003E2946">
      <w:pPr>
        <w:pStyle w:val="BodyText"/>
        <w:spacing w:before="1"/>
        <w:ind w:left="360"/>
        <w:jc w:val="both"/>
        <w:rPr>
          <w:b/>
          <w:bCs/>
          <w:sz w:val="24"/>
          <w:szCs w:val="24"/>
        </w:rPr>
      </w:pPr>
      <w:r>
        <w:rPr>
          <w:b/>
          <w:bCs/>
          <w:sz w:val="24"/>
          <w:szCs w:val="24"/>
        </w:rPr>
        <w:t>5.</w:t>
      </w:r>
      <w:r w:rsidR="00CD70C1" w:rsidRPr="00CD70C1">
        <w:rPr>
          <w:b/>
          <w:bCs/>
          <w:sz w:val="24"/>
          <w:szCs w:val="24"/>
        </w:rPr>
        <w:t>Proposed Framework</w:t>
      </w:r>
      <w:r w:rsidR="00CD70C1">
        <w:rPr>
          <w:b/>
          <w:bCs/>
          <w:sz w:val="24"/>
          <w:szCs w:val="24"/>
        </w:rPr>
        <w:t>:</w:t>
      </w:r>
    </w:p>
    <w:p w14:paraId="0B6574BB" w14:textId="77777777" w:rsidR="00CD70C1" w:rsidRPr="00CD70C1" w:rsidRDefault="00CD70C1" w:rsidP="003E2946">
      <w:pPr>
        <w:pStyle w:val="BodyText"/>
        <w:spacing w:before="1"/>
        <w:ind w:left="360"/>
        <w:jc w:val="both"/>
        <w:rPr>
          <w:b/>
          <w:bCs/>
          <w:sz w:val="24"/>
          <w:szCs w:val="24"/>
        </w:rPr>
      </w:pPr>
    </w:p>
    <w:p w14:paraId="5EAB1351" w14:textId="6D3545B5" w:rsidR="003E2946" w:rsidRPr="00CD70C1" w:rsidRDefault="003E2946" w:rsidP="003E2946">
      <w:pPr>
        <w:pStyle w:val="BodyText"/>
        <w:spacing w:before="1"/>
        <w:ind w:left="360"/>
        <w:jc w:val="both"/>
        <w:rPr>
          <w:b/>
          <w:bCs/>
        </w:rPr>
      </w:pPr>
      <w:r w:rsidRPr="00CD70C1">
        <w:rPr>
          <w:b/>
          <w:bCs/>
        </w:rPr>
        <w:t>Data Collection and Processing</w:t>
      </w:r>
    </w:p>
    <w:p w14:paraId="6410F772" w14:textId="77777777" w:rsidR="003E2946" w:rsidRDefault="003E2946" w:rsidP="003E2946">
      <w:pPr>
        <w:pStyle w:val="BodyText"/>
        <w:spacing w:before="1"/>
        <w:ind w:left="360"/>
        <w:jc w:val="both"/>
      </w:pPr>
    </w:p>
    <w:p w14:paraId="79F1CC44" w14:textId="29673F28" w:rsidR="003E2946" w:rsidRDefault="003E2946" w:rsidP="003E2946">
      <w:pPr>
        <w:pStyle w:val="BodyText"/>
        <w:spacing w:before="1"/>
        <w:ind w:left="360"/>
        <w:jc w:val="both"/>
      </w:pPr>
      <w:r>
        <w:t>The study utilizes the Breast Cancer dataset, a highly regarded and extensively used dataset in breast cancer classification research. The dataset includes various features that describe the characteristics of breast tumors, providing valuable information for distinguishing between benign and malignant cases. Data is loaded, processed, and transformed into a Pandas DataFrame, which is a crucial initial step for further analysis and modeling. Utilizing Pandas allows for efficient data manipulation, cleaning, and analysis, as the library provides robust tools for handling data.</w:t>
      </w:r>
    </w:p>
    <w:p w14:paraId="4C365692" w14:textId="77777777" w:rsidR="003E2946" w:rsidRDefault="003E2946" w:rsidP="003E2946">
      <w:pPr>
        <w:pStyle w:val="BodyText"/>
        <w:spacing w:before="1"/>
        <w:ind w:left="360"/>
        <w:jc w:val="both"/>
      </w:pPr>
    </w:p>
    <w:p w14:paraId="5BA40145" w14:textId="77777777" w:rsidR="003E2946" w:rsidRDefault="003E2946" w:rsidP="003E2946">
      <w:pPr>
        <w:pStyle w:val="BodyText"/>
        <w:spacing w:before="1"/>
        <w:ind w:left="360"/>
        <w:jc w:val="both"/>
      </w:pPr>
      <w:r>
        <w:t>Once the dataset is loaded, it undergoes data preprocessing to ensure the data is clean and ready for use in model training. This process includes checking for and handling missing values, as well as encoding categorical variables to numerical values where necessary. By transforming the dataset into a Pandas DataFrame and cleaning it, the study ensures that the model is trained on high-quality, structured data, which is critical for achieving optimal results.</w:t>
      </w:r>
    </w:p>
    <w:p w14:paraId="3DD192ED" w14:textId="77777777" w:rsidR="003E2946" w:rsidRDefault="003E2946" w:rsidP="003E2946">
      <w:pPr>
        <w:pStyle w:val="BodyText"/>
        <w:spacing w:before="1"/>
        <w:ind w:left="360"/>
        <w:jc w:val="both"/>
      </w:pPr>
    </w:p>
    <w:p w14:paraId="2BFE664A" w14:textId="77777777" w:rsidR="003E2946" w:rsidRPr="00CD70C1" w:rsidRDefault="003E2946" w:rsidP="003E2946">
      <w:pPr>
        <w:pStyle w:val="BodyText"/>
        <w:spacing w:before="1"/>
        <w:ind w:left="360"/>
        <w:jc w:val="both"/>
        <w:rPr>
          <w:b/>
          <w:bCs/>
        </w:rPr>
      </w:pPr>
      <w:r w:rsidRPr="00CD70C1">
        <w:rPr>
          <w:b/>
          <w:bCs/>
        </w:rPr>
        <w:t>Data Standardization</w:t>
      </w:r>
    </w:p>
    <w:p w14:paraId="59A6F6B4" w14:textId="77777777" w:rsidR="003E2946" w:rsidRDefault="003E2946" w:rsidP="003E2946">
      <w:pPr>
        <w:pStyle w:val="BodyText"/>
        <w:spacing w:before="1"/>
        <w:ind w:left="360"/>
        <w:jc w:val="both"/>
      </w:pPr>
    </w:p>
    <w:p w14:paraId="75533EB7" w14:textId="77777777" w:rsidR="003E2946" w:rsidRDefault="003E2946" w:rsidP="003E2946">
      <w:pPr>
        <w:pStyle w:val="BodyText"/>
        <w:spacing w:before="1"/>
        <w:ind w:left="360"/>
        <w:jc w:val="both"/>
      </w:pPr>
      <w:r>
        <w:t>A key aspect of data preprocessing is data standardization, which involves using the StandardScaler from scikit-learn to scale the features to a consistent range. Standardization is essential for many machine learning algorithms as it helps ensure uniform data distribution across all features. By standardizing the data, the model's training process becomes more efficient, and the model is better equipped to learn complex patterns in the data.</w:t>
      </w:r>
    </w:p>
    <w:p w14:paraId="1599DED4" w14:textId="77777777" w:rsidR="003E2946" w:rsidRDefault="003E2946" w:rsidP="003E2946">
      <w:pPr>
        <w:pStyle w:val="BodyText"/>
        <w:spacing w:before="1"/>
        <w:ind w:left="360"/>
        <w:jc w:val="both"/>
      </w:pPr>
    </w:p>
    <w:p w14:paraId="4B0637AB" w14:textId="77777777" w:rsidR="003E2946" w:rsidRDefault="003E2946" w:rsidP="003E2946">
      <w:pPr>
        <w:pStyle w:val="BodyText"/>
        <w:spacing w:before="1"/>
        <w:ind w:left="360"/>
        <w:jc w:val="both"/>
      </w:pPr>
      <w:r>
        <w:t>Data standardization not only speeds up model training but also improves the model's ability to converge and generalize well to new, unseen data. Without standardization, certain features may dominate the model's learning process due to differing scales, potentially skewing the model's predictions.</w:t>
      </w:r>
    </w:p>
    <w:p w14:paraId="5966724B" w14:textId="77777777" w:rsidR="00B76B0A" w:rsidRDefault="00B76B0A" w:rsidP="003E2946">
      <w:pPr>
        <w:pStyle w:val="BodyText"/>
        <w:spacing w:before="1"/>
        <w:ind w:left="360"/>
        <w:jc w:val="both"/>
      </w:pPr>
    </w:p>
    <w:p w14:paraId="34927F11" w14:textId="27F348A1" w:rsidR="003E2946" w:rsidRDefault="00B76B0A" w:rsidP="00B76B0A">
      <w:pPr>
        <w:pStyle w:val="BodyText"/>
        <w:spacing w:before="1"/>
        <w:jc w:val="both"/>
        <w:rPr>
          <w:b/>
          <w:bCs/>
        </w:rPr>
      </w:pPr>
      <w:r>
        <w:t xml:space="preserve">       </w:t>
      </w:r>
      <w:r w:rsidR="003E2946" w:rsidRPr="00CD70C1">
        <w:rPr>
          <w:b/>
          <w:bCs/>
        </w:rPr>
        <w:t>Train-Test Split</w:t>
      </w:r>
    </w:p>
    <w:p w14:paraId="4472A481" w14:textId="77777777" w:rsidR="005B2210" w:rsidRDefault="003E2946" w:rsidP="003E2946">
      <w:pPr>
        <w:pStyle w:val="BodyText"/>
        <w:spacing w:before="1"/>
        <w:ind w:left="360"/>
        <w:jc w:val="both"/>
      </w:pPr>
      <w:r>
        <w:t xml:space="preserve">To evaluate the model's performance, the dataset is divided into two subsets: training and testing data. The training set is used to train the neural network model, allowing it to learn from the data and optimize its parameters. The testing set is then used to assess the model's performance on new, unseen data. This </w:t>
      </w:r>
    </w:p>
    <w:p w14:paraId="7BA08698" w14:textId="77777777" w:rsidR="005B2210" w:rsidRDefault="005B2210" w:rsidP="003E2946">
      <w:pPr>
        <w:pStyle w:val="BodyText"/>
        <w:spacing w:before="1"/>
        <w:ind w:left="360"/>
        <w:jc w:val="both"/>
      </w:pPr>
    </w:p>
    <w:p w14:paraId="6872918C" w14:textId="7D1DCF24" w:rsidR="003E2946" w:rsidRDefault="003E2946" w:rsidP="003E2946">
      <w:pPr>
        <w:pStyle w:val="BodyText"/>
        <w:spacing w:before="1"/>
        <w:ind w:left="360"/>
        <w:jc w:val="both"/>
      </w:pPr>
      <w:r>
        <w:t>division is fundamental to ensure that the model's performance is not biased by overfitting to the training data and can accurately predict on data it has not seen before.</w:t>
      </w:r>
    </w:p>
    <w:p w14:paraId="42E77652" w14:textId="7F01ED1B" w:rsidR="003E2946" w:rsidRDefault="003E2946" w:rsidP="003E2946">
      <w:pPr>
        <w:pStyle w:val="BodyText"/>
        <w:spacing w:before="1"/>
        <w:ind w:left="360"/>
        <w:jc w:val="both"/>
      </w:pPr>
      <w:r>
        <w:t>Splitting the data into training and testing sets helps simulate real-world scenarios, providing insights into how well the model would perform in practice. The study aims to achieve a balanced train-test split to maximize the model's training data while still preserving enough testing data for a reliable evaluation.</w:t>
      </w:r>
    </w:p>
    <w:p w14:paraId="44B2EFCC" w14:textId="77777777" w:rsidR="003E2946" w:rsidRPr="00CD70C1" w:rsidRDefault="003E2946" w:rsidP="003E2946">
      <w:pPr>
        <w:pStyle w:val="BodyText"/>
        <w:spacing w:before="1"/>
        <w:ind w:left="360"/>
        <w:jc w:val="both"/>
        <w:rPr>
          <w:b/>
          <w:bCs/>
        </w:rPr>
      </w:pPr>
    </w:p>
    <w:p w14:paraId="1FA62DF1" w14:textId="77777777" w:rsidR="003E2946" w:rsidRPr="00CD70C1" w:rsidRDefault="003E2946" w:rsidP="003E2946">
      <w:pPr>
        <w:pStyle w:val="BodyText"/>
        <w:spacing w:before="1"/>
        <w:ind w:left="360"/>
        <w:jc w:val="both"/>
        <w:rPr>
          <w:b/>
          <w:bCs/>
        </w:rPr>
      </w:pPr>
      <w:r w:rsidRPr="00CD70C1">
        <w:rPr>
          <w:b/>
          <w:bCs/>
        </w:rPr>
        <w:t>Neural Network Architecture</w:t>
      </w:r>
    </w:p>
    <w:p w14:paraId="453D3F4E" w14:textId="77777777" w:rsidR="003E2946" w:rsidRDefault="003E2946" w:rsidP="003E2946">
      <w:pPr>
        <w:pStyle w:val="BodyText"/>
        <w:spacing w:before="1"/>
        <w:ind w:left="360"/>
        <w:jc w:val="both"/>
      </w:pPr>
    </w:p>
    <w:p w14:paraId="59B27B7C" w14:textId="77777777" w:rsidR="003E2946" w:rsidRDefault="003E2946" w:rsidP="003E2946">
      <w:pPr>
        <w:pStyle w:val="BodyText"/>
        <w:spacing w:before="1"/>
        <w:ind w:left="360"/>
        <w:jc w:val="both"/>
      </w:pPr>
      <w:r>
        <w:t>The neural network architecture is designed using TensorFlow and Keras, two widely used frameworks for developing machine learning models. The architecture consists of an input layer, several hidden layers, and an output layer. The input layer receives the standardized data and passes it through the hidden layers, which process the data and extract complex patterns and relationships.</w:t>
      </w:r>
    </w:p>
    <w:p w14:paraId="2F383052" w14:textId="77777777" w:rsidR="003E2946" w:rsidRDefault="003E2946" w:rsidP="003E2946">
      <w:pPr>
        <w:pStyle w:val="BodyText"/>
        <w:spacing w:before="1"/>
        <w:ind w:left="360"/>
        <w:jc w:val="both"/>
      </w:pPr>
    </w:p>
    <w:p w14:paraId="19A27F53" w14:textId="77777777" w:rsidR="003E2946" w:rsidRDefault="003E2946" w:rsidP="003E2946">
      <w:pPr>
        <w:pStyle w:val="BodyText"/>
        <w:spacing w:before="1"/>
        <w:ind w:left="360"/>
        <w:jc w:val="both"/>
      </w:pPr>
      <w:r>
        <w:t>The hidden layers use activation functions such as ReLU to introduce non-linearity into the model, enabling it to learn more intricate relationships within the data. Additionally, the architecture may include dropout and batch normalization layers to enhance model performance and stability.</w:t>
      </w:r>
    </w:p>
    <w:p w14:paraId="09FB5C36" w14:textId="77777777" w:rsidR="003E2946" w:rsidRDefault="003E2946" w:rsidP="003E2946">
      <w:pPr>
        <w:pStyle w:val="BodyText"/>
        <w:spacing w:before="1"/>
        <w:ind w:left="360"/>
        <w:jc w:val="both"/>
      </w:pPr>
    </w:p>
    <w:p w14:paraId="0B0D3AEB" w14:textId="77777777" w:rsidR="003E2946" w:rsidRDefault="003E2946" w:rsidP="003E2946">
      <w:pPr>
        <w:pStyle w:val="BodyText"/>
        <w:spacing w:before="1"/>
        <w:ind w:left="360"/>
        <w:jc w:val="both"/>
      </w:pPr>
      <w:r>
        <w:t>The output layer is configured with a sigmoid activation function, appropriate for binary classification tasks such as distinguishing between benign and malignant tumors. This function provides probabilities for each class, which are then converted into a final classification decision.</w:t>
      </w:r>
    </w:p>
    <w:p w14:paraId="1599FECC" w14:textId="77777777" w:rsidR="003E2946" w:rsidRDefault="003E2946" w:rsidP="003E2946">
      <w:pPr>
        <w:pStyle w:val="BodyText"/>
        <w:spacing w:before="1"/>
        <w:ind w:left="360"/>
        <w:jc w:val="both"/>
      </w:pPr>
    </w:p>
    <w:p w14:paraId="4FD09F24" w14:textId="77777777" w:rsidR="003E2946" w:rsidRPr="00CD70C1" w:rsidRDefault="003E2946" w:rsidP="003E2946">
      <w:pPr>
        <w:pStyle w:val="BodyText"/>
        <w:spacing w:before="1"/>
        <w:ind w:left="360"/>
        <w:jc w:val="both"/>
        <w:rPr>
          <w:b/>
          <w:bCs/>
        </w:rPr>
      </w:pPr>
      <w:r w:rsidRPr="00CD70C1">
        <w:rPr>
          <w:b/>
          <w:bCs/>
        </w:rPr>
        <w:t>Model Compilation and Training</w:t>
      </w:r>
    </w:p>
    <w:p w14:paraId="1176096A" w14:textId="77777777" w:rsidR="003E2946" w:rsidRDefault="003E2946" w:rsidP="003E2946">
      <w:pPr>
        <w:pStyle w:val="BodyText"/>
        <w:spacing w:before="1"/>
        <w:ind w:left="360"/>
        <w:jc w:val="both"/>
      </w:pPr>
    </w:p>
    <w:p w14:paraId="7853D91B" w14:textId="57F15D08" w:rsidR="003E2946" w:rsidRDefault="003E2946" w:rsidP="003E2946">
      <w:pPr>
        <w:pStyle w:val="BodyText"/>
        <w:spacing w:before="1"/>
        <w:ind w:left="360"/>
        <w:jc w:val="both"/>
      </w:pPr>
      <w:r>
        <w:t>The neural network model is compiled with specific settings, including the Adam optimizer and binary cross-entropy loss function. The Adam optimizer is chosen for its efficiency and adaptability, allowing for quicker convergence during training. Binary cross-entropy loss is appropriate for binary classification tasks, such</w:t>
      </w:r>
      <w:r w:rsidR="00526845">
        <w:t xml:space="preserve"> </w:t>
      </w:r>
      <w:r>
        <w:t>as</w:t>
      </w:r>
      <w:r w:rsidR="00906B2A">
        <w:t xml:space="preserve"> </w:t>
      </w:r>
      <w:r>
        <w:t xml:space="preserve"> predicting whether a tumor is benign or malignant.</w:t>
      </w:r>
    </w:p>
    <w:p w14:paraId="43BCEA74" w14:textId="77777777" w:rsidR="003E2946" w:rsidRDefault="003E2946" w:rsidP="003E2946">
      <w:pPr>
        <w:pStyle w:val="BodyText"/>
        <w:spacing w:before="1"/>
        <w:ind w:left="360"/>
        <w:jc w:val="both"/>
      </w:pPr>
    </w:p>
    <w:p w14:paraId="417B318B" w14:textId="77777777" w:rsidR="003E2946" w:rsidRDefault="003E2946" w:rsidP="003E2946">
      <w:pPr>
        <w:pStyle w:val="BodyText"/>
        <w:spacing w:before="1"/>
        <w:ind w:left="360"/>
        <w:jc w:val="both"/>
      </w:pPr>
      <w:r>
        <w:t>During training, the model adjusts its internal parameters based on the provided training data and the specified loss function. This iterative process allows the model to optimize its predictions over time. The model is trained for multiple epochs, with adjustments made at each step to minimize loss and improve accuracy.</w:t>
      </w:r>
    </w:p>
    <w:p w14:paraId="1C6687D9" w14:textId="77777777" w:rsidR="003E2946" w:rsidRDefault="003E2946" w:rsidP="00CE695D">
      <w:pPr>
        <w:pStyle w:val="BodyText"/>
        <w:spacing w:before="1"/>
        <w:jc w:val="both"/>
      </w:pPr>
    </w:p>
    <w:p w14:paraId="24763E5D" w14:textId="77777777" w:rsidR="003E2946" w:rsidRDefault="003E2946" w:rsidP="003E2946">
      <w:pPr>
        <w:pStyle w:val="BodyText"/>
        <w:spacing w:before="1"/>
        <w:ind w:left="360"/>
        <w:jc w:val="both"/>
      </w:pPr>
      <w:r>
        <w:t>Throughout the training process, model accuracy and loss metrics are monitored and visualized. This allows the researchers to assess the model's performance and identify potential areas for improvement. Both training and validation data are used to track the model's progress, ensuring it generalizes well and does not overfit the training data.</w:t>
      </w:r>
    </w:p>
    <w:p w14:paraId="674347E8" w14:textId="77777777" w:rsidR="003E2946" w:rsidRDefault="003E2946" w:rsidP="003E2946">
      <w:pPr>
        <w:pStyle w:val="BodyText"/>
        <w:spacing w:before="1"/>
        <w:ind w:left="360"/>
        <w:jc w:val="both"/>
      </w:pPr>
    </w:p>
    <w:p w14:paraId="174E1623" w14:textId="77777777" w:rsidR="00B76B0A" w:rsidRDefault="00B76B0A" w:rsidP="003E2946">
      <w:pPr>
        <w:pStyle w:val="BodyText"/>
        <w:spacing w:before="1"/>
        <w:ind w:left="360"/>
        <w:jc w:val="both"/>
      </w:pPr>
    </w:p>
    <w:p w14:paraId="1B2A6C1F" w14:textId="5074437E" w:rsidR="003E2946" w:rsidRDefault="003E2946" w:rsidP="003E2946">
      <w:pPr>
        <w:pStyle w:val="BodyText"/>
        <w:spacing w:before="1"/>
        <w:ind w:left="360"/>
        <w:jc w:val="both"/>
      </w:pPr>
      <w:r>
        <w:t>After training, the model's performance is evaluated using the testing data. This step is crucial for assessing how well the model performs on new, unseen data, providing insights into its potential real-world application. The study aims to achieve high accuracy and low loss on the testing data to demonstrate the model's effectiveness.</w:t>
      </w:r>
    </w:p>
    <w:p w14:paraId="458296C3" w14:textId="77777777" w:rsidR="003E2946" w:rsidRPr="00CE695D" w:rsidRDefault="003E2946" w:rsidP="003E2946">
      <w:pPr>
        <w:pStyle w:val="BodyText"/>
        <w:spacing w:before="1"/>
        <w:ind w:left="360"/>
        <w:jc w:val="both"/>
        <w:rPr>
          <w:b/>
          <w:bCs/>
        </w:rPr>
      </w:pPr>
    </w:p>
    <w:p w14:paraId="3DDE84D7" w14:textId="77777777" w:rsidR="003E2946" w:rsidRDefault="003E2946" w:rsidP="003E2946">
      <w:pPr>
        <w:pStyle w:val="BodyText"/>
        <w:spacing w:before="1"/>
        <w:ind w:left="360"/>
        <w:jc w:val="both"/>
      </w:pPr>
      <w:r w:rsidRPr="00CE695D">
        <w:rPr>
          <w:b/>
          <w:bCs/>
        </w:rPr>
        <w:t>Predictive System for Real-Time Tumor Classification</w:t>
      </w:r>
    </w:p>
    <w:p w14:paraId="1C9B0952" w14:textId="77777777" w:rsidR="003E2946" w:rsidRDefault="003E2946" w:rsidP="003E2946">
      <w:pPr>
        <w:pStyle w:val="BodyText"/>
        <w:spacing w:before="1"/>
        <w:ind w:left="360"/>
        <w:jc w:val="both"/>
      </w:pPr>
    </w:p>
    <w:p w14:paraId="02C140C5" w14:textId="77777777" w:rsidR="003E2946" w:rsidRDefault="003E2946" w:rsidP="003E2946">
      <w:pPr>
        <w:pStyle w:val="BodyText"/>
        <w:spacing w:before="1"/>
        <w:ind w:left="360"/>
        <w:jc w:val="both"/>
      </w:pPr>
      <w:r>
        <w:t>The study implements a predictive system for real-time tumor classification, which utilizes the trained model to make predictions based on patient details. This practical application showcases the model's potential to provide quick and efficient diagnosis, supporting medical professionals in making accurate decisions.</w:t>
      </w:r>
    </w:p>
    <w:p w14:paraId="4ADE7EF6" w14:textId="77777777" w:rsidR="003E2946" w:rsidRDefault="003E2946" w:rsidP="003E2946">
      <w:pPr>
        <w:pStyle w:val="BodyText"/>
        <w:spacing w:before="1"/>
        <w:ind w:left="360"/>
        <w:jc w:val="both"/>
      </w:pPr>
    </w:p>
    <w:p w14:paraId="4E9FCCE0" w14:textId="54B98274" w:rsidR="003E2946" w:rsidRDefault="003E2946" w:rsidP="003E2946">
      <w:pPr>
        <w:pStyle w:val="BodyText"/>
        <w:spacing w:before="1"/>
        <w:ind w:left="360"/>
        <w:jc w:val="both"/>
      </w:pPr>
      <w:r>
        <w:t>By leveraging the trained model, the predictive system can rapidly classify new data points, such as patient medical images or test results. This real-time diagnosis has the potential to improve patient outcomes by enabling earlier and more precise detection of tumors, ultimately enhancing breast cancer care.</w:t>
      </w:r>
    </w:p>
    <w:p w14:paraId="65DFD513" w14:textId="77777777" w:rsidR="00BC5A73" w:rsidRDefault="00BC5A73" w:rsidP="003E2946">
      <w:pPr>
        <w:pStyle w:val="BodyText"/>
        <w:spacing w:before="1"/>
        <w:ind w:left="360"/>
        <w:jc w:val="both"/>
      </w:pPr>
    </w:p>
    <w:p w14:paraId="69708304" w14:textId="33EE9E53" w:rsidR="00942427" w:rsidRDefault="000051AD" w:rsidP="00942427">
      <w:pPr>
        <w:pStyle w:val="BodyText"/>
        <w:spacing w:before="1"/>
        <w:ind w:left="360"/>
        <w:jc w:val="both"/>
        <w:rPr>
          <w:b/>
          <w:bCs/>
          <w:sz w:val="24"/>
          <w:szCs w:val="24"/>
        </w:rPr>
      </w:pPr>
      <w:r>
        <w:rPr>
          <w:b/>
          <w:bCs/>
          <w:sz w:val="24"/>
          <w:szCs w:val="24"/>
        </w:rPr>
        <w:t>6.</w:t>
      </w:r>
      <w:r w:rsidR="00942427" w:rsidRPr="00942427">
        <w:rPr>
          <w:b/>
          <w:bCs/>
          <w:sz w:val="24"/>
          <w:szCs w:val="24"/>
        </w:rPr>
        <w:t>Data Description</w:t>
      </w:r>
      <w:r w:rsidR="00942427">
        <w:rPr>
          <w:b/>
          <w:bCs/>
          <w:sz w:val="24"/>
          <w:szCs w:val="24"/>
        </w:rPr>
        <w:t>:</w:t>
      </w:r>
    </w:p>
    <w:p w14:paraId="22609D5C" w14:textId="77777777" w:rsidR="00942427" w:rsidRPr="00942427" w:rsidRDefault="00942427" w:rsidP="00942427">
      <w:pPr>
        <w:pStyle w:val="BodyText"/>
        <w:spacing w:before="1"/>
        <w:ind w:left="360"/>
        <w:jc w:val="both"/>
        <w:rPr>
          <w:b/>
          <w:bCs/>
          <w:sz w:val="24"/>
          <w:szCs w:val="24"/>
        </w:rPr>
      </w:pPr>
    </w:p>
    <w:p w14:paraId="1C5F1B9A" w14:textId="74879791" w:rsidR="00942427" w:rsidRDefault="00942427" w:rsidP="00942427">
      <w:pPr>
        <w:pStyle w:val="BodyText"/>
        <w:spacing w:before="1"/>
        <w:ind w:left="360"/>
        <w:jc w:val="both"/>
      </w:pPr>
      <w:r>
        <w:t>The Breast Cancer dataset contains data related to breast cancer diagnosis, including features extracted from digitized images of breast fine-needle aspirate (FNA) samples. The dataset includes 30 features describing characteristics of cell nuclei, such as radius, texture, smoothness, and compactness. The dataset also includes a binary target variable indicating whether the tumor is benign or malignant .</w:t>
      </w:r>
    </w:p>
    <w:p w14:paraId="576AB52F" w14:textId="77777777" w:rsidR="00942427" w:rsidRDefault="00942427" w:rsidP="00942427">
      <w:pPr>
        <w:pStyle w:val="BodyText"/>
        <w:spacing w:before="1"/>
        <w:ind w:left="360"/>
        <w:jc w:val="both"/>
      </w:pPr>
    </w:p>
    <w:p w14:paraId="6E98570D" w14:textId="6F8188D1" w:rsidR="00BC5A73" w:rsidRDefault="00942427" w:rsidP="00942427">
      <w:pPr>
        <w:pStyle w:val="BodyText"/>
        <w:spacing w:before="1"/>
        <w:ind w:left="360"/>
        <w:jc w:val="both"/>
      </w:pPr>
      <w:r>
        <w:t>The data undergoes preprocessing steps such as handling missing values and encoding categorical data. Features are standardized using MinMaxScaler to bring them within a similar range, improving model performance.</w:t>
      </w:r>
    </w:p>
    <w:p w14:paraId="78A4C308" w14:textId="5DEDFFE7" w:rsidR="00035CE4" w:rsidRDefault="00035CE4" w:rsidP="00942427">
      <w:pPr>
        <w:pStyle w:val="BodyText"/>
        <w:spacing w:before="1"/>
        <w:ind w:left="360"/>
        <w:jc w:val="both"/>
      </w:pPr>
      <w:r>
        <w:rPr>
          <w:noProof/>
        </w:rPr>
        <w:drawing>
          <wp:inline distT="0" distB="0" distL="0" distR="0" wp14:anchorId="613CFF43" wp14:editId="731E6235">
            <wp:extent cx="3633265" cy="2248421"/>
            <wp:effectExtent l="0" t="0" r="5715" b="0"/>
            <wp:docPr id="16660317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31702" name="Picture 1"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5347" cy="2286840"/>
                    </a:xfrm>
                    <a:prstGeom prst="rect">
                      <a:avLst/>
                    </a:prstGeom>
                    <a:noFill/>
                    <a:ln>
                      <a:noFill/>
                    </a:ln>
                  </pic:spPr>
                </pic:pic>
              </a:graphicData>
            </a:graphic>
          </wp:inline>
        </w:drawing>
      </w:r>
    </w:p>
    <w:p w14:paraId="7CB1F974" w14:textId="174747BD" w:rsidR="00B76B0A" w:rsidRDefault="00B76B0A" w:rsidP="00906B2A">
      <w:pPr>
        <w:pStyle w:val="BodyText"/>
        <w:spacing w:before="1"/>
        <w:jc w:val="both"/>
        <w:rPr>
          <w:b/>
          <w:bCs/>
          <w:sz w:val="24"/>
          <w:szCs w:val="24"/>
        </w:rPr>
      </w:pPr>
    </w:p>
    <w:p w14:paraId="4D18F7CA" w14:textId="4B565884" w:rsidR="00CD4551" w:rsidRDefault="00CD4551" w:rsidP="00906B2A">
      <w:pPr>
        <w:pStyle w:val="BodyText"/>
        <w:spacing w:before="1"/>
        <w:jc w:val="both"/>
        <w:rPr>
          <w:b/>
          <w:bCs/>
          <w:sz w:val="24"/>
          <w:szCs w:val="24"/>
        </w:rPr>
      </w:pPr>
    </w:p>
    <w:p w14:paraId="1FD01412" w14:textId="77777777" w:rsidR="00CD4551" w:rsidRDefault="00CD4551" w:rsidP="00906B2A">
      <w:pPr>
        <w:pStyle w:val="BodyText"/>
        <w:spacing w:before="1"/>
        <w:jc w:val="both"/>
        <w:rPr>
          <w:b/>
          <w:bCs/>
          <w:sz w:val="24"/>
          <w:szCs w:val="24"/>
        </w:rPr>
      </w:pPr>
    </w:p>
    <w:p w14:paraId="542A8727" w14:textId="77777777" w:rsidR="005B2210" w:rsidRDefault="00B76B0A" w:rsidP="00906B2A">
      <w:pPr>
        <w:pStyle w:val="BodyText"/>
        <w:spacing w:before="1"/>
        <w:jc w:val="both"/>
        <w:rPr>
          <w:b/>
          <w:bCs/>
          <w:sz w:val="24"/>
          <w:szCs w:val="24"/>
        </w:rPr>
      </w:pPr>
      <w:r>
        <w:rPr>
          <w:b/>
          <w:bCs/>
          <w:sz w:val="24"/>
          <w:szCs w:val="24"/>
        </w:rPr>
        <w:t xml:space="preserve"> </w:t>
      </w:r>
      <w:r w:rsidR="007F27F7">
        <w:rPr>
          <w:b/>
          <w:bCs/>
          <w:sz w:val="24"/>
          <w:szCs w:val="24"/>
        </w:rPr>
        <w:t xml:space="preserve"> </w:t>
      </w:r>
    </w:p>
    <w:p w14:paraId="6E01C87D" w14:textId="77777777" w:rsidR="005B2210" w:rsidRDefault="005B2210" w:rsidP="00906B2A">
      <w:pPr>
        <w:pStyle w:val="BodyText"/>
        <w:spacing w:before="1"/>
        <w:jc w:val="both"/>
        <w:rPr>
          <w:b/>
          <w:bCs/>
          <w:sz w:val="24"/>
          <w:szCs w:val="24"/>
        </w:rPr>
      </w:pPr>
    </w:p>
    <w:p w14:paraId="0F8D3D0D" w14:textId="77777777" w:rsidR="005B2210" w:rsidRDefault="005B2210" w:rsidP="00906B2A">
      <w:pPr>
        <w:pStyle w:val="BodyText"/>
        <w:spacing w:before="1"/>
        <w:jc w:val="both"/>
        <w:rPr>
          <w:b/>
          <w:bCs/>
          <w:sz w:val="24"/>
          <w:szCs w:val="24"/>
        </w:rPr>
      </w:pPr>
    </w:p>
    <w:p w14:paraId="19A29897" w14:textId="77777777" w:rsidR="005B2210" w:rsidRDefault="005B2210" w:rsidP="00906B2A">
      <w:pPr>
        <w:pStyle w:val="BodyText"/>
        <w:spacing w:before="1"/>
        <w:jc w:val="both"/>
        <w:rPr>
          <w:b/>
          <w:bCs/>
          <w:sz w:val="24"/>
          <w:szCs w:val="24"/>
        </w:rPr>
      </w:pPr>
    </w:p>
    <w:p w14:paraId="7AB0B8F1" w14:textId="386BC648" w:rsidR="00906B2A" w:rsidRDefault="000051AD" w:rsidP="00906B2A">
      <w:pPr>
        <w:pStyle w:val="BodyText"/>
        <w:spacing w:before="1"/>
        <w:jc w:val="both"/>
        <w:rPr>
          <w:b/>
          <w:bCs/>
          <w:sz w:val="24"/>
          <w:szCs w:val="24"/>
        </w:rPr>
      </w:pPr>
      <w:r>
        <w:rPr>
          <w:b/>
          <w:bCs/>
          <w:sz w:val="24"/>
          <w:szCs w:val="24"/>
        </w:rPr>
        <w:t>7.</w:t>
      </w:r>
      <w:r w:rsidR="006142D6">
        <w:rPr>
          <w:b/>
          <w:bCs/>
          <w:sz w:val="24"/>
          <w:szCs w:val="24"/>
        </w:rPr>
        <w:t xml:space="preserve"> </w:t>
      </w:r>
      <w:r w:rsidR="00265768" w:rsidRPr="00906B2A">
        <w:rPr>
          <w:b/>
          <w:bCs/>
          <w:sz w:val="24"/>
          <w:szCs w:val="24"/>
        </w:rPr>
        <w:t>Results / Experimentation &amp; Comparison</w:t>
      </w:r>
    </w:p>
    <w:p w14:paraId="1163B2FA" w14:textId="102F1EE5" w:rsidR="00265768" w:rsidRPr="00906B2A" w:rsidRDefault="00526845" w:rsidP="00906B2A">
      <w:pPr>
        <w:pStyle w:val="BodyText"/>
        <w:spacing w:before="1"/>
        <w:jc w:val="both"/>
        <w:rPr>
          <w:b/>
          <w:bCs/>
          <w:sz w:val="24"/>
          <w:szCs w:val="24"/>
        </w:rPr>
      </w:pPr>
      <w:r>
        <w:rPr>
          <w:b/>
          <w:bCs/>
          <w:sz w:val="24"/>
          <w:szCs w:val="24"/>
        </w:rPr>
        <w:t xml:space="preserve">      </w:t>
      </w:r>
      <w:r w:rsidR="00265768" w:rsidRPr="00906B2A">
        <w:rPr>
          <w:b/>
          <w:bCs/>
          <w:sz w:val="24"/>
          <w:szCs w:val="24"/>
        </w:rPr>
        <w:t>/Analysis</w:t>
      </w:r>
    </w:p>
    <w:p w14:paraId="38D5CD7A" w14:textId="77777777" w:rsidR="00265768" w:rsidRDefault="00265768" w:rsidP="00265768">
      <w:pPr>
        <w:pStyle w:val="BodyText"/>
        <w:spacing w:before="1"/>
        <w:ind w:left="360"/>
        <w:jc w:val="both"/>
      </w:pPr>
    </w:p>
    <w:p w14:paraId="59788052" w14:textId="10099059" w:rsidR="00526845" w:rsidRDefault="00265768" w:rsidP="001475E4">
      <w:pPr>
        <w:pStyle w:val="BodyText"/>
        <w:spacing w:before="1"/>
        <w:ind w:left="360"/>
        <w:jc w:val="both"/>
      </w:pPr>
      <w:r>
        <w:t>The study thoroughly explores the neural network-based system's ability to accurately classify breast cancer tumors. Key findings highlight the system's strong performance in multiple areas, pointing to its potential as a highly effective diagnostic tool</w:t>
      </w:r>
      <w:r w:rsidR="001475E4">
        <w:t>.</w:t>
      </w:r>
    </w:p>
    <w:p w14:paraId="10EBAE1A" w14:textId="77777777" w:rsidR="00D401B5" w:rsidRDefault="00D401B5" w:rsidP="001475E4">
      <w:pPr>
        <w:pStyle w:val="BodyText"/>
        <w:spacing w:before="1"/>
        <w:ind w:left="360"/>
        <w:jc w:val="both"/>
      </w:pPr>
    </w:p>
    <w:p w14:paraId="3717643F" w14:textId="77777777" w:rsidR="00526845" w:rsidRDefault="00526845" w:rsidP="00265768">
      <w:pPr>
        <w:pStyle w:val="BodyText"/>
        <w:spacing w:before="1"/>
        <w:ind w:left="360"/>
        <w:jc w:val="both"/>
      </w:pPr>
    </w:p>
    <w:p w14:paraId="5EB93EC8" w14:textId="77777777" w:rsidR="00265768" w:rsidRDefault="00265768" w:rsidP="00265768">
      <w:pPr>
        <w:pStyle w:val="BodyText"/>
        <w:spacing w:before="1"/>
        <w:ind w:left="360"/>
        <w:jc w:val="both"/>
        <w:rPr>
          <w:b/>
          <w:bCs/>
        </w:rPr>
      </w:pPr>
      <w:r w:rsidRPr="00D401B5">
        <w:rPr>
          <w:b/>
          <w:bCs/>
        </w:rPr>
        <w:t>Training and Validation Loss:</w:t>
      </w:r>
    </w:p>
    <w:p w14:paraId="15F06554" w14:textId="77777777" w:rsidR="00D401B5" w:rsidRPr="00D401B5" w:rsidRDefault="00D401B5" w:rsidP="00265768">
      <w:pPr>
        <w:pStyle w:val="BodyText"/>
        <w:spacing w:before="1"/>
        <w:ind w:left="360"/>
        <w:jc w:val="both"/>
        <w:rPr>
          <w:b/>
          <w:bCs/>
        </w:rPr>
      </w:pPr>
    </w:p>
    <w:p w14:paraId="03AA65EA" w14:textId="77777777" w:rsidR="00265768" w:rsidRDefault="00265768" w:rsidP="00265768">
      <w:pPr>
        <w:pStyle w:val="BodyText"/>
        <w:spacing w:before="1"/>
        <w:ind w:left="360"/>
        <w:jc w:val="both"/>
      </w:pPr>
      <w:r>
        <w:t>The neural network model exhibits a clear trend of decreasing loss over successive training epochs, both for training and validation data. This decline is a strong indicator of successful learning and robust generalization across the dataset. A consistent reduction in loss demonstrates that the model is efficiently grasping the complex relationships and features within the data, leading to a highly refined understanding of the task at hand.</w:t>
      </w:r>
    </w:p>
    <w:p w14:paraId="73116580" w14:textId="77777777" w:rsidR="00D401B5" w:rsidRDefault="00D401B5" w:rsidP="00265768">
      <w:pPr>
        <w:pStyle w:val="BodyText"/>
        <w:spacing w:before="1"/>
        <w:ind w:left="360"/>
        <w:jc w:val="both"/>
      </w:pPr>
    </w:p>
    <w:p w14:paraId="4578EA12" w14:textId="77777777" w:rsidR="00D401B5" w:rsidRDefault="00D401B5" w:rsidP="00265768">
      <w:pPr>
        <w:pStyle w:val="BodyText"/>
        <w:spacing w:before="1"/>
        <w:ind w:left="360"/>
        <w:jc w:val="both"/>
      </w:pPr>
    </w:p>
    <w:p w14:paraId="2762D815" w14:textId="7BBE41DC" w:rsidR="00D401B5" w:rsidRDefault="00763053" w:rsidP="00265768">
      <w:pPr>
        <w:pStyle w:val="BodyText"/>
        <w:spacing w:before="1"/>
        <w:ind w:left="360"/>
        <w:jc w:val="both"/>
      </w:pPr>
      <w:r>
        <w:rPr>
          <w:noProof/>
        </w:rPr>
        <w:drawing>
          <wp:inline distT="0" distB="0" distL="0" distR="0" wp14:anchorId="2FB95C77" wp14:editId="108957F7">
            <wp:extent cx="3111267" cy="4828784"/>
            <wp:effectExtent l="0" t="0" r="0" b="0"/>
            <wp:docPr id="267960508" name="Picture 7"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60508" name="Picture 7" descr="A graph of training and validation lo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2183" cy="4845727"/>
                    </a:xfrm>
                    <a:prstGeom prst="rect">
                      <a:avLst/>
                    </a:prstGeom>
                    <a:noFill/>
                    <a:ln>
                      <a:noFill/>
                    </a:ln>
                  </pic:spPr>
                </pic:pic>
              </a:graphicData>
            </a:graphic>
          </wp:inline>
        </w:drawing>
      </w:r>
    </w:p>
    <w:p w14:paraId="3B146620" w14:textId="77777777" w:rsidR="00265768" w:rsidRDefault="00265768" w:rsidP="00265768">
      <w:pPr>
        <w:pStyle w:val="BodyText"/>
        <w:spacing w:before="1"/>
        <w:ind w:left="360"/>
        <w:jc w:val="both"/>
      </w:pPr>
    </w:p>
    <w:p w14:paraId="20409B03" w14:textId="77777777" w:rsidR="00D401B5" w:rsidRDefault="00D401B5" w:rsidP="00265768">
      <w:pPr>
        <w:pStyle w:val="BodyText"/>
        <w:spacing w:before="1"/>
        <w:ind w:left="360"/>
        <w:jc w:val="both"/>
      </w:pPr>
    </w:p>
    <w:p w14:paraId="0EE97401" w14:textId="77777777" w:rsidR="00D401B5" w:rsidRDefault="00D401B5" w:rsidP="00265768">
      <w:pPr>
        <w:pStyle w:val="BodyText"/>
        <w:spacing w:before="1"/>
        <w:ind w:left="360"/>
        <w:jc w:val="both"/>
      </w:pPr>
    </w:p>
    <w:p w14:paraId="1F35141A" w14:textId="77777777" w:rsidR="00D401B5" w:rsidRDefault="00D401B5" w:rsidP="00265768">
      <w:pPr>
        <w:pStyle w:val="BodyText"/>
        <w:spacing w:before="1"/>
        <w:ind w:left="360"/>
        <w:jc w:val="both"/>
      </w:pPr>
    </w:p>
    <w:p w14:paraId="189EA23C" w14:textId="637F2180" w:rsidR="00265768" w:rsidRPr="00B67780" w:rsidRDefault="00265768" w:rsidP="00265768">
      <w:pPr>
        <w:pStyle w:val="BodyText"/>
        <w:spacing w:before="1"/>
        <w:ind w:left="360"/>
        <w:jc w:val="both"/>
        <w:rPr>
          <w:b/>
          <w:bCs/>
        </w:rPr>
      </w:pPr>
      <w:r w:rsidRPr="00B67780">
        <w:rPr>
          <w:b/>
          <w:bCs/>
        </w:rPr>
        <w:t>Training and Validation Accuracy:</w:t>
      </w:r>
    </w:p>
    <w:p w14:paraId="0DB1D7F6" w14:textId="77777777" w:rsidR="00B67780" w:rsidRDefault="00B67780" w:rsidP="00265768">
      <w:pPr>
        <w:pStyle w:val="BodyText"/>
        <w:spacing w:before="1"/>
        <w:ind w:left="360"/>
        <w:jc w:val="both"/>
      </w:pPr>
    </w:p>
    <w:p w14:paraId="18C28BA6" w14:textId="77777777" w:rsidR="00265768" w:rsidRDefault="00265768" w:rsidP="00265768">
      <w:pPr>
        <w:pStyle w:val="BodyText"/>
        <w:spacing w:before="1"/>
        <w:ind w:left="360"/>
        <w:jc w:val="both"/>
      </w:pPr>
      <w:r>
        <w:t>Similarly, the model showcases substantial improvements in both training and validation accuracy over time. This upward trajectory in accuracy levels underlines the neural network’s capacity to reliably distinguish between benign and malignant tumors. Achieving high accuracy is paramount for effective and reliable breast cancer diagnosis, and the model’s consistent performance reflects its aptitude in handling this complex classification task.</w:t>
      </w:r>
    </w:p>
    <w:p w14:paraId="4BB1FD3D" w14:textId="77777777" w:rsidR="00B67780" w:rsidRDefault="00B67780" w:rsidP="00265768">
      <w:pPr>
        <w:pStyle w:val="BodyText"/>
        <w:spacing w:before="1"/>
        <w:ind w:left="360"/>
        <w:jc w:val="both"/>
      </w:pPr>
    </w:p>
    <w:p w14:paraId="4D8C1096" w14:textId="6DB095B2" w:rsidR="00B67780" w:rsidRDefault="00A139F4" w:rsidP="00265768">
      <w:pPr>
        <w:pStyle w:val="BodyText"/>
        <w:spacing w:before="1"/>
        <w:ind w:left="360"/>
        <w:jc w:val="both"/>
      </w:pPr>
      <w:r>
        <w:rPr>
          <w:noProof/>
        </w:rPr>
        <w:drawing>
          <wp:inline distT="0" distB="0" distL="0" distR="0" wp14:anchorId="0CEC9EE1" wp14:editId="743378C4">
            <wp:extent cx="3110748" cy="4659682"/>
            <wp:effectExtent l="0" t="0" r="0" b="7620"/>
            <wp:docPr id="444596374" name="Picture 8"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96374" name="Picture 8" descr="A graph of a training and validation accurac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5691" cy="4682066"/>
                    </a:xfrm>
                    <a:prstGeom prst="rect">
                      <a:avLst/>
                    </a:prstGeom>
                    <a:noFill/>
                    <a:ln>
                      <a:noFill/>
                    </a:ln>
                  </pic:spPr>
                </pic:pic>
              </a:graphicData>
            </a:graphic>
          </wp:inline>
        </w:drawing>
      </w:r>
    </w:p>
    <w:p w14:paraId="7A742D74" w14:textId="77777777" w:rsidR="00265768" w:rsidRDefault="00265768" w:rsidP="00265768">
      <w:pPr>
        <w:pStyle w:val="BodyText"/>
        <w:spacing w:before="1"/>
        <w:ind w:left="360"/>
        <w:jc w:val="both"/>
      </w:pPr>
    </w:p>
    <w:p w14:paraId="78B2CB17" w14:textId="77777777" w:rsidR="00032AE6" w:rsidRDefault="00032AE6" w:rsidP="00032AE6">
      <w:pPr>
        <w:pStyle w:val="BodyText"/>
        <w:spacing w:before="1"/>
        <w:ind w:left="360"/>
        <w:jc w:val="both"/>
      </w:pPr>
    </w:p>
    <w:p w14:paraId="7E2636F3" w14:textId="77777777" w:rsidR="00032AE6" w:rsidRPr="00032AE6" w:rsidRDefault="00032AE6" w:rsidP="00032AE6">
      <w:pPr>
        <w:pStyle w:val="BodyText"/>
        <w:spacing w:before="1"/>
        <w:ind w:left="360"/>
        <w:jc w:val="both"/>
        <w:rPr>
          <w:b/>
          <w:bCs/>
        </w:rPr>
      </w:pPr>
      <w:r w:rsidRPr="00032AE6">
        <w:rPr>
          <w:b/>
          <w:bCs/>
        </w:rPr>
        <w:t>Predictive System:</w:t>
      </w:r>
    </w:p>
    <w:p w14:paraId="24ADC3A1" w14:textId="2B86DAA2" w:rsidR="00D401B5" w:rsidRDefault="00032AE6" w:rsidP="00CD4551">
      <w:pPr>
        <w:pStyle w:val="BodyText"/>
        <w:spacing w:before="1"/>
        <w:ind w:left="360"/>
        <w:jc w:val="both"/>
      </w:pPr>
      <w:r>
        <w:t>A standout aspect of the research is the implementation of a real-time predictive system using the trained neural network. This system rapidly analyzes patient data and provides instant diagnosis, showcasing the practical applications of the developed model in a clinical setting. The ability to deliver prompt and precise diagnosis can significantly impact the management and treatment of breast cancer.</w:t>
      </w:r>
    </w:p>
    <w:p w14:paraId="6A70779B" w14:textId="77777777" w:rsidR="00CD4551" w:rsidRDefault="00CD4551" w:rsidP="005B2210">
      <w:pPr>
        <w:pStyle w:val="BodyText"/>
        <w:spacing w:before="1"/>
        <w:jc w:val="both"/>
        <w:rPr>
          <w:b/>
          <w:bCs/>
        </w:rPr>
      </w:pPr>
    </w:p>
    <w:p w14:paraId="384AD414" w14:textId="77777777" w:rsidR="00CD4551" w:rsidRDefault="00CD4551" w:rsidP="00265768">
      <w:pPr>
        <w:pStyle w:val="BodyText"/>
        <w:spacing w:before="1"/>
        <w:ind w:left="360"/>
        <w:jc w:val="both"/>
        <w:rPr>
          <w:b/>
          <w:bCs/>
        </w:rPr>
      </w:pPr>
    </w:p>
    <w:p w14:paraId="4CB7D777" w14:textId="77777777" w:rsidR="005B2210" w:rsidRDefault="005B2210" w:rsidP="00265768">
      <w:pPr>
        <w:pStyle w:val="BodyText"/>
        <w:spacing w:before="1"/>
        <w:ind w:left="360"/>
        <w:jc w:val="both"/>
        <w:rPr>
          <w:b/>
          <w:bCs/>
        </w:rPr>
      </w:pPr>
    </w:p>
    <w:p w14:paraId="6575215A" w14:textId="77777777" w:rsidR="005B2210" w:rsidRDefault="005B2210" w:rsidP="00265768">
      <w:pPr>
        <w:pStyle w:val="BodyText"/>
        <w:spacing w:before="1"/>
        <w:ind w:left="360"/>
        <w:jc w:val="both"/>
        <w:rPr>
          <w:b/>
          <w:bCs/>
        </w:rPr>
      </w:pPr>
    </w:p>
    <w:p w14:paraId="5600A649" w14:textId="43D1DF6D" w:rsidR="00265768" w:rsidRDefault="00265768" w:rsidP="00265768">
      <w:pPr>
        <w:pStyle w:val="BodyText"/>
        <w:spacing w:before="1"/>
        <w:ind w:left="360"/>
        <w:jc w:val="both"/>
        <w:rPr>
          <w:b/>
          <w:bCs/>
        </w:rPr>
      </w:pPr>
      <w:r w:rsidRPr="00B67780">
        <w:rPr>
          <w:b/>
          <w:bCs/>
        </w:rPr>
        <w:t>Confusion Matrix:</w:t>
      </w:r>
    </w:p>
    <w:p w14:paraId="21106D28" w14:textId="77777777" w:rsidR="00B67780" w:rsidRPr="00B67780" w:rsidRDefault="00B67780" w:rsidP="00265768">
      <w:pPr>
        <w:pStyle w:val="BodyText"/>
        <w:spacing w:before="1"/>
        <w:ind w:left="360"/>
        <w:jc w:val="both"/>
        <w:rPr>
          <w:b/>
          <w:bCs/>
        </w:rPr>
      </w:pPr>
    </w:p>
    <w:p w14:paraId="71F83521" w14:textId="77777777" w:rsidR="00265768" w:rsidRDefault="00265768" w:rsidP="00265768">
      <w:pPr>
        <w:pStyle w:val="BodyText"/>
        <w:spacing w:before="1"/>
        <w:ind w:left="360"/>
        <w:jc w:val="both"/>
      </w:pPr>
      <w:r>
        <w:t>The confusion matrix offers a detailed view of the model's classification accuracy, highlighting its proficiency in identifying benign and malignant tumors correctly. The model achieves a low rate of false positives and false negatives, a crucial factor in minimizing misdiagnosis and improving patient outcomes. The confusion matrix provides a robust validation of the model’s predictive capabilities.</w:t>
      </w:r>
    </w:p>
    <w:p w14:paraId="0779284C" w14:textId="77777777" w:rsidR="00B67780" w:rsidRDefault="00B67780" w:rsidP="00265768">
      <w:pPr>
        <w:pStyle w:val="BodyText"/>
        <w:spacing w:before="1"/>
        <w:ind w:left="360"/>
        <w:jc w:val="both"/>
      </w:pPr>
    </w:p>
    <w:p w14:paraId="5A1B216E" w14:textId="77777777" w:rsidR="00265768" w:rsidRDefault="00265768" w:rsidP="00265768">
      <w:pPr>
        <w:pStyle w:val="BodyText"/>
        <w:spacing w:before="1"/>
        <w:ind w:left="360"/>
        <w:jc w:val="both"/>
      </w:pPr>
    </w:p>
    <w:p w14:paraId="62E62DF2" w14:textId="1A9B5A70" w:rsidR="007F27F7" w:rsidRDefault="005E75EA" w:rsidP="00265768">
      <w:pPr>
        <w:pStyle w:val="BodyText"/>
        <w:spacing w:before="1"/>
        <w:ind w:left="360"/>
        <w:jc w:val="both"/>
      </w:pPr>
      <w:r>
        <w:rPr>
          <w:noProof/>
        </w:rPr>
        <w:drawing>
          <wp:inline distT="0" distB="0" distL="0" distR="0" wp14:anchorId="3488C93C" wp14:editId="1B716E7F">
            <wp:extent cx="3111328" cy="2830105"/>
            <wp:effectExtent l="0" t="0" r="0" b="8890"/>
            <wp:docPr id="66192415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24154" name="Picture 2" descr="A screenshot of a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8486" cy="2836616"/>
                    </a:xfrm>
                    <a:prstGeom prst="rect">
                      <a:avLst/>
                    </a:prstGeom>
                    <a:noFill/>
                    <a:ln>
                      <a:noFill/>
                    </a:ln>
                  </pic:spPr>
                </pic:pic>
              </a:graphicData>
            </a:graphic>
          </wp:inline>
        </w:drawing>
      </w:r>
    </w:p>
    <w:p w14:paraId="73A2A958" w14:textId="77777777" w:rsidR="007F27F7" w:rsidRDefault="007F27F7" w:rsidP="00265768">
      <w:pPr>
        <w:pStyle w:val="BodyText"/>
        <w:spacing w:before="1"/>
        <w:ind w:left="360"/>
        <w:jc w:val="both"/>
      </w:pPr>
    </w:p>
    <w:p w14:paraId="548B9D4C" w14:textId="4773C259" w:rsidR="002759E9" w:rsidRDefault="00091704" w:rsidP="00091704">
      <w:pPr>
        <w:pStyle w:val="BodyText"/>
        <w:spacing w:before="1"/>
        <w:jc w:val="both"/>
        <w:rPr>
          <w:b/>
          <w:bCs/>
        </w:rPr>
      </w:pPr>
      <w:r>
        <w:t xml:space="preserve">        </w:t>
      </w:r>
      <w:r w:rsidRPr="00091704">
        <w:rPr>
          <w:b/>
          <w:bCs/>
        </w:rPr>
        <w:t>Final Results:</w:t>
      </w:r>
    </w:p>
    <w:p w14:paraId="5B713E16" w14:textId="77777777" w:rsidR="00843714" w:rsidRDefault="00843714" w:rsidP="00091704">
      <w:pPr>
        <w:pStyle w:val="BodyText"/>
        <w:spacing w:before="1"/>
        <w:jc w:val="both"/>
        <w:rPr>
          <w:b/>
          <w:bCs/>
        </w:rPr>
      </w:pPr>
    </w:p>
    <w:p w14:paraId="029EA95C" w14:textId="77777777" w:rsidR="00843714" w:rsidRDefault="00843714" w:rsidP="00091704">
      <w:pPr>
        <w:pStyle w:val="BodyText"/>
        <w:spacing w:before="1"/>
        <w:jc w:val="both"/>
        <w:rPr>
          <w:b/>
          <w:bCs/>
        </w:rPr>
      </w:pPr>
    </w:p>
    <w:p w14:paraId="29DBCE40" w14:textId="77777777" w:rsidR="00843714" w:rsidRDefault="00843714" w:rsidP="00091704">
      <w:pPr>
        <w:pStyle w:val="BodyText"/>
        <w:spacing w:before="1"/>
        <w:jc w:val="both"/>
        <w:rPr>
          <w:b/>
          <w:bCs/>
        </w:rPr>
      </w:pPr>
    </w:p>
    <w:p w14:paraId="195560D2" w14:textId="77777777" w:rsidR="00843714" w:rsidRDefault="00843714" w:rsidP="00091704">
      <w:pPr>
        <w:pStyle w:val="BodyText"/>
        <w:spacing w:before="1"/>
        <w:jc w:val="both"/>
        <w:rPr>
          <w:b/>
          <w:bCs/>
        </w:rPr>
      </w:pPr>
    </w:p>
    <w:p w14:paraId="5CE39455" w14:textId="77777777" w:rsidR="00012CED" w:rsidRPr="00091704" w:rsidRDefault="00012CED" w:rsidP="00091704">
      <w:pPr>
        <w:pStyle w:val="BodyText"/>
        <w:spacing w:before="1"/>
        <w:jc w:val="both"/>
        <w:rPr>
          <w:b/>
          <w:bCs/>
        </w:rPr>
      </w:pPr>
    </w:p>
    <w:p w14:paraId="275B6F18" w14:textId="43B948FF" w:rsidR="002759E9" w:rsidRDefault="00C956E4" w:rsidP="00265768">
      <w:pPr>
        <w:pStyle w:val="BodyText"/>
        <w:spacing w:before="1"/>
        <w:ind w:left="360"/>
        <w:jc w:val="both"/>
      </w:pPr>
      <w:r>
        <w:rPr>
          <w:noProof/>
        </w:rPr>
        <w:drawing>
          <wp:inline distT="0" distB="0" distL="0" distR="0" wp14:anchorId="40A1537B" wp14:editId="65C945AA">
            <wp:extent cx="3969385" cy="2082800"/>
            <wp:effectExtent l="0" t="0" r="0" b="0"/>
            <wp:docPr id="49409959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99592" name="Picture 5"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9028" cy="2135084"/>
                    </a:xfrm>
                    <a:prstGeom prst="rect">
                      <a:avLst/>
                    </a:prstGeom>
                    <a:noFill/>
                    <a:ln>
                      <a:noFill/>
                    </a:ln>
                  </pic:spPr>
                </pic:pic>
              </a:graphicData>
            </a:graphic>
          </wp:inline>
        </w:drawing>
      </w:r>
    </w:p>
    <w:p w14:paraId="36EAAE02" w14:textId="77777777" w:rsidR="00C956E4" w:rsidRDefault="00C956E4" w:rsidP="00265768">
      <w:pPr>
        <w:pStyle w:val="BodyText"/>
        <w:spacing w:before="1"/>
        <w:ind w:left="360"/>
        <w:jc w:val="both"/>
      </w:pPr>
    </w:p>
    <w:p w14:paraId="13744D4D" w14:textId="77777777" w:rsidR="00C956E4" w:rsidRDefault="00C956E4" w:rsidP="00265768">
      <w:pPr>
        <w:pStyle w:val="BodyText"/>
        <w:spacing w:before="1"/>
        <w:ind w:left="360"/>
        <w:jc w:val="both"/>
      </w:pPr>
    </w:p>
    <w:p w14:paraId="02DD3817" w14:textId="77777777" w:rsidR="00C956E4" w:rsidRDefault="00C956E4" w:rsidP="00A7729B">
      <w:pPr>
        <w:pStyle w:val="BodyText"/>
        <w:spacing w:before="1"/>
        <w:jc w:val="both"/>
      </w:pPr>
    </w:p>
    <w:p w14:paraId="30A0CE29" w14:textId="77777777" w:rsidR="00843714" w:rsidRDefault="00843714" w:rsidP="00265768">
      <w:pPr>
        <w:pStyle w:val="BodyText"/>
        <w:spacing w:before="1"/>
        <w:ind w:left="360"/>
        <w:jc w:val="both"/>
      </w:pPr>
    </w:p>
    <w:p w14:paraId="28AFF85B" w14:textId="77777777" w:rsidR="005B2210" w:rsidRDefault="005B2210" w:rsidP="00265768">
      <w:pPr>
        <w:pStyle w:val="BodyText"/>
        <w:spacing w:before="1"/>
        <w:ind w:left="360"/>
        <w:jc w:val="both"/>
        <w:rPr>
          <w:b/>
          <w:bCs/>
        </w:rPr>
      </w:pPr>
    </w:p>
    <w:p w14:paraId="1FEF87BE" w14:textId="77777777" w:rsidR="005B2210" w:rsidRDefault="005B2210" w:rsidP="00265768">
      <w:pPr>
        <w:pStyle w:val="BodyText"/>
        <w:spacing w:before="1"/>
        <w:ind w:left="360"/>
        <w:jc w:val="both"/>
        <w:rPr>
          <w:b/>
          <w:bCs/>
        </w:rPr>
      </w:pPr>
    </w:p>
    <w:p w14:paraId="1C730EA8" w14:textId="598D61D8" w:rsidR="00265768" w:rsidRPr="00375A91" w:rsidRDefault="00265768" w:rsidP="00265768">
      <w:pPr>
        <w:pStyle w:val="BodyText"/>
        <w:spacing w:before="1"/>
        <w:ind w:left="360"/>
        <w:jc w:val="both"/>
        <w:rPr>
          <w:b/>
          <w:bCs/>
        </w:rPr>
      </w:pPr>
      <w:r w:rsidRPr="00375A91">
        <w:rPr>
          <w:b/>
          <w:bCs/>
        </w:rPr>
        <w:t>Comparison with Existing Methodologies:</w:t>
      </w:r>
    </w:p>
    <w:p w14:paraId="42CFD05F" w14:textId="77777777" w:rsidR="002759E9" w:rsidRDefault="002759E9" w:rsidP="00265768">
      <w:pPr>
        <w:pStyle w:val="BodyText"/>
        <w:spacing w:before="1"/>
        <w:ind w:left="360"/>
        <w:jc w:val="both"/>
      </w:pPr>
    </w:p>
    <w:p w14:paraId="05061349" w14:textId="77777777" w:rsidR="00265768" w:rsidRDefault="00265768" w:rsidP="00265768">
      <w:pPr>
        <w:pStyle w:val="BodyText"/>
        <w:spacing w:before="1"/>
        <w:ind w:left="360"/>
        <w:jc w:val="both"/>
      </w:pPr>
      <w:r>
        <w:t>When compared with traditional breast cancer classification methods, the neural network-based system exhibits substantial improvements in terms of accuracy, reliability, and generalization. Existing methodologies, such as rule-based systems and statistical approaches, often struggle with the inherent complexities and subtleties of medical data. The neural network, with its advanced machine learning capabilities, can more effectively handle such complexities and deliver superior performance.</w:t>
      </w:r>
    </w:p>
    <w:p w14:paraId="474EEBEC" w14:textId="77777777" w:rsidR="007F27F7" w:rsidRDefault="007F27F7" w:rsidP="00265768">
      <w:pPr>
        <w:pStyle w:val="BodyText"/>
        <w:spacing w:before="1"/>
        <w:ind w:left="360"/>
        <w:jc w:val="both"/>
      </w:pPr>
    </w:p>
    <w:p w14:paraId="0D1DE8F6" w14:textId="199013A9" w:rsidR="00265768" w:rsidRDefault="00265768" w:rsidP="00265768">
      <w:pPr>
        <w:pStyle w:val="BodyText"/>
        <w:spacing w:before="1"/>
        <w:ind w:left="360"/>
        <w:jc w:val="both"/>
      </w:pPr>
      <w:r>
        <w:t>The proposed framework's integration of data preprocessing, model training, and a predictive system forms a holistic approach that surpasses conventional methods. By leveraging cutting-edge neural network technology, the study sets a new benchmark in breast cancer classification.</w:t>
      </w:r>
    </w:p>
    <w:p w14:paraId="4B98341A" w14:textId="0519B2B1" w:rsidR="00375A91" w:rsidRDefault="00265768" w:rsidP="00A7729B">
      <w:pPr>
        <w:pStyle w:val="BodyText"/>
        <w:spacing w:before="1"/>
        <w:ind w:left="360"/>
        <w:jc w:val="both"/>
      </w:pPr>
      <w:r>
        <w:t>The research not only demonstrates the capabilities of neural networks for breast cancer classification but also significantly contributes to the broader field of medical diagnostics. Addressing the need for more advanced and accurate classification methods, the study's framework offers a pathway toward earlier detection, better patient care, and overall advancement in breast cancer diagnostics.</w:t>
      </w:r>
    </w:p>
    <w:p w14:paraId="10FBAC0A" w14:textId="77777777" w:rsidR="00A7729B" w:rsidRDefault="00A7729B" w:rsidP="00A7729B">
      <w:pPr>
        <w:pStyle w:val="BodyText"/>
        <w:spacing w:before="1"/>
        <w:ind w:left="360"/>
        <w:jc w:val="both"/>
      </w:pPr>
    </w:p>
    <w:p w14:paraId="2F9FB3C4" w14:textId="75833DCD" w:rsidR="00375A91" w:rsidRPr="00B450F1" w:rsidRDefault="00375A91" w:rsidP="00375A91">
      <w:pPr>
        <w:pStyle w:val="BodyText"/>
        <w:spacing w:before="1"/>
        <w:ind w:left="360"/>
        <w:jc w:val="both"/>
        <w:rPr>
          <w:b/>
          <w:bCs/>
        </w:rPr>
      </w:pPr>
      <w:r w:rsidRPr="00B450F1">
        <w:rPr>
          <w:b/>
          <w:bCs/>
        </w:rPr>
        <w:t>Conclusion</w:t>
      </w:r>
      <w:r w:rsidR="00B450F1" w:rsidRPr="00B450F1">
        <w:rPr>
          <w:b/>
          <w:bCs/>
        </w:rPr>
        <w:t xml:space="preserve"> :</w:t>
      </w:r>
    </w:p>
    <w:p w14:paraId="4CE3702C" w14:textId="1CC037F4" w:rsidR="00375A91" w:rsidRDefault="00375A91" w:rsidP="00375A91">
      <w:pPr>
        <w:pStyle w:val="BodyText"/>
        <w:spacing w:before="1"/>
        <w:ind w:left="360"/>
        <w:jc w:val="both"/>
      </w:pPr>
      <w:r>
        <w:t>In conclusion, this research has successfully demonstrated the potential of neural networks for breast cancer classification, showcasing the advancements in machine learning for medical diagnostics. Through data preprocessing, model training, and the implementation of a predictive system, the project achieved high accuracy and generalization in classifying breast cancer tumors as benign or malignant. The model's performance on unseen test data validates its effectiveness and reliability, making it a valuable tool for early diagnosis of breast cancer.</w:t>
      </w:r>
    </w:p>
    <w:p w14:paraId="0358CBBA" w14:textId="77777777" w:rsidR="00A7729B" w:rsidRDefault="00A7729B" w:rsidP="00375A91">
      <w:pPr>
        <w:pStyle w:val="BodyText"/>
        <w:spacing w:before="1"/>
        <w:ind w:left="360"/>
        <w:jc w:val="both"/>
      </w:pPr>
    </w:p>
    <w:p w14:paraId="02B0AA12" w14:textId="12AF3E8A" w:rsidR="00B450F1" w:rsidRPr="00B450F1" w:rsidRDefault="00B450F1" w:rsidP="00B450F1">
      <w:pPr>
        <w:pStyle w:val="BodyText"/>
        <w:spacing w:before="1"/>
        <w:ind w:left="360"/>
        <w:jc w:val="both"/>
        <w:rPr>
          <w:b/>
          <w:bCs/>
        </w:rPr>
      </w:pPr>
      <w:r w:rsidRPr="00B450F1">
        <w:rPr>
          <w:b/>
          <w:bCs/>
        </w:rPr>
        <w:t>Future Enhancements:</w:t>
      </w:r>
    </w:p>
    <w:p w14:paraId="4E79138F" w14:textId="77777777" w:rsidR="00B450F1" w:rsidRDefault="00B450F1" w:rsidP="00B450F1">
      <w:pPr>
        <w:pStyle w:val="BodyText"/>
        <w:spacing w:before="1"/>
        <w:ind w:left="360"/>
        <w:jc w:val="both"/>
      </w:pPr>
      <w:r>
        <w:t>To further improve the performance and applicability of the neural network-based system, the following future enhancements are recommended:</w:t>
      </w:r>
    </w:p>
    <w:p w14:paraId="15F03670" w14:textId="77777777" w:rsidR="00B450F1" w:rsidRDefault="00B450F1" w:rsidP="00B450F1">
      <w:pPr>
        <w:pStyle w:val="BodyText"/>
        <w:spacing w:before="1"/>
        <w:ind w:left="360"/>
        <w:jc w:val="both"/>
      </w:pPr>
    </w:p>
    <w:p w14:paraId="3B6516DE" w14:textId="77777777" w:rsidR="00B450F1" w:rsidRDefault="00B450F1" w:rsidP="00B450F1">
      <w:pPr>
        <w:pStyle w:val="BodyText"/>
        <w:spacing w:before="1"/>
        <w:ind w:left="360"/>
        <w:jc w:val="both"/>
      </w:pPr>
      <w:r>
        <w:t>Larger and Diverse Datasets: Utilizing larger datasets with diverse patient populations can improve model robustness and generalization across different groups, potentially increasing the model's applicability to various demographics.</w:t>
      </w:r>
    </w:p>
    <w:p w14:paraId="302B149F" w14:textId="77777777" w:rsidR="00B450F1" w:rsidRDefault="00B450F1" w:rsidP="00B450F1">
      <w:pPr>
        <w:pStyle w:val="BodyText"/>
        <w:spacing w:before="1"/>
        <w:ind w:left="360"/>
        <w:jc w:val="both"/>
      </w:pPr>
    </w:p>
    <w:p w14:paraId="1A248615" w14:textId="10FB8447" w:rsidR="00B450F1" w:rsidRDefault="00B450F1" w:rsidP="00C42BF0">
      <w:pPr>
        <w:pStyle w:val="BodyText"/>
        <w:spacing w:before="1"/>
        <w:ind w:left="360"/>
        <w:jc w:val="both"/>
      </w:pPr>
      <w:r>
        <w:t>Advanced Model Architectures: Exploring more complex and innovative neural network architectures such as convolutional neural networks (CNNs) and recurrent neural networks (RNNs) could lead to even better performance in identifying subtle tumor variations.</w:t>
      </w:r>
    </w:p>
    <w:p w14:paraId="6DC04CD6" w14:textId="77777777" w:rsidR="00C42BF0" w:rsidRDefault="00C42BF0" w:rsidP="00C42BF0">
      <w:pPr>
        <w:pStyle w:val="BodyText"/>
        <w:spacing w:before="1"/>
        <w:ind w:left="360"/>
        <w:jc w:val="both"/>
      </w:pPr>
    </w:p>
    <w:p w14:paraId="20785219" w14:textId="06388F80" w:rsidR="00B450F1" w:rsidRDefault="00B450F1" w:rsidP="00B450F1">
      <w:pPr>
        <w:pStyle w:val="BodyText"/>
        <w:spacing w:before="1"/>
        <w:ind w:left="360"/>
        <w:jc w:val="both"/>
      </w:pPr>
      <w:r>
        <w:t>Cross-Validation Techniques: Implementing more sophisticated cross-validation methods can further validate model performance and stability, ensuring the system's effectiveness across multiple iterations.</w:t>
      </w:r>
    </w:p>
    <w:p w14:paraId="4284F1D1" w14:textId="1F21D95D" w:rsidR="00374930" w:rsidRDefault="00796A86" w:rsidP="00A7729B">
      <w:pPr>
        <w:pStyle w:val="BodyText"/>
        <w:spacing w:before="1"/>
        <w:jc w:val="both"/>
      </w:pPr>
      <w:r>
        <w:t xml:space="preserve">      </w:t>
      </w:r>
    </w:p>
    <w:p w14:paraId="3792ACA0" w14:textId="77777777" w:rsidR="00374930" w:rsidRDefault="00374930">
      <w:pPr>
        <w:pStyle w:val="BodyText"/>
        <w:spacing w:before="1"/>
      </w:pPr>
    </w:p>
    <w:p w14:paraId="36FF1623" w14:textId="77777777" w:rsidR="00374930" w:rsidRDefault="00374930">
      <w:pPr>
        <w:pStyle w:val="BodyText"/>
        <w:spacing w:before="1"/>
      </w:pPr>
    </w:p>
    <w:p w14:paraId="4720C274" w14:textId="77777777" w:rsidR="002759E9" w:rsidRDefault="002759E9">
      <w:pPr>
        <w:pStyle w:val="BodyText"/>
        <w:spacing w:before="1"/>
      </w:pPr>
    </w:p>
    <w:p w14:paraId="4418F2C2" w14:textId="77777777" w:rsidR="00957A99" w:rsidRPr="00957A99" w:rsidRDefault="00957A99" w:rsidP="00957A99">
      <w:pPr>
        <w:spacing w:before="71"/>
        <w:ind w:right="1654"/>
        <w:jc w:val="both"/>
        <w:rPr>
          <w:sz w:val="20"/>
          <w:szCs w:val="20"/>
        </w:rPr>
      </w:pPr>
    </w:p>
    <w:p w14:paraId="6004443B" w14:textId="77777777" w:rsidR="00700967" w:rsidRDefault="00700967" w:rsidP="00957A99">
      <w:pPr>
        <w:spacing w:before="71"/>
        <w:ind w:right="1654"/>
        <w:jc w:val="both"/>
        <w:rPr>
          <w:b/>
          <w:bCs/>
          <w:sz w:val="20"/>
          <w:szCs w:val="20"/>
        </w:rPr>
        <w:sectPr w:rsidR="00700967" w:rsidSect="00403976">
          <w:type w:val="continuous"/>
          <w:pgSz w:w="12240" w:h="15840"/>
          <w:pgMar w:top="900" w:right="860" w:bottom="280" w:left="860" w:header="720" w:footer="720" w:gutter="0"/>
          <w:cols w:num="2" w:space="720" w:equalWidth="0">
            <w:col w:w="5022" w:space="70"/>
            <w:col w:w="5428"/>
          </w:cols>
        </w:sectPr>
      </w:pPr>
    </w:p>
    <w:p w14:paraId="15BA0413" w14:textId="147FE473" w:rsidR="004B1E19" w:rsidRPr="00700967" w:rsidRDefault="004B1E19" w:rsidP="00957A99">
      <w:pPr>
        <w:spacing w:line="249" w:lineRule="auto"/>
        <w:jc w:val="both"/>
        <w:rPr>
          <w:sz w:val="20"/>
          <w:szCs w:val="20"/>
        </w:rPr>
        <w:sectPr w:rsidR="004B1E19" w:rsidRPr="00700967" w:rsidSect="00403976">
          <w:type w:val="continuous"/>
          <w:pgSz w:w="12240" w:h="15840"/>
          <w:pgMar w:top="900" w:right="860" w:bottom="280" w:left="860" w:header="720" w:footer="720" w:gutter="0"/>
          <w:cols w:num="2" w:space="70"/>
        </w:sectPr>
      </w:pPr>
    </w:p>
    <w:p w14:paraId="3B0DBC01" w14:textId="18F25007" w:rsidR="005B2210" w:rsidRPr="00DD12B4" w:rsidRDefault="00DD12B4" w:rsidP="000950E0">
      <w:pPr>
        <w:pStyle w:val="BodyText"/>
        <w:spacing w:before="161"/>
        <w:ind w:right="404"/>
        <w:jc w:val="both"/>
        <w:rPr>
          <w:b/>
          <w:bCs/>
          <w:color w:val="231F20"/>
          <w:sz w:val="24"/>
          <w:szCs w:val="24"/>
        </w:rPr>
      </w:pPr>
      <w:r w:rsidRPr="00DD12B4">
        <w:rPr>
          <w:b/>
          <w:bCs/>
          <w:color w:val="231F20"/>
          <w:sz w:val="24"/>
          <w:szCs w:val="24"/>
        </w:rPr>
        <w:t>8.REFERENCES</w:t>
      </w:r>
    </w:p>
    <w:p w14:paraId="71E6D910" w14:textId="1DFE332F" w:rsidR="009E4B1D" w:rsidRPr="007B0978" w:rsidRDefault="009E4B1D" w:rsidP="000950E0">
      <w:pPr>
        <w:pStyle w:val="BodyText"/>
        <w:spacing w:before="161"/>
        <w:ind w:right="404"/>
        <w:jc w:val="both"/>
        <w:rPr>
          <w:color w:val="231F20"/>
        </w:rPr>
      </w:pPr>
      <w:r w:rsidRPr="007B0978">
        <w:rPr>
          <w:color w:val="231F20"/>
        </w:rPr>
        <w:t xml:space="preserve">[1]Ponraj.N,Jenifer.E,Poongodi,P,Manoharan.S. (2012)."Morphological operations for the mammogram image to increase the contrast for the efficient detection of breast cancer",European Journal of Scientific Reasrch, (ISSN) 1450-216X (68) NO.4(2012).PP.494-505. </w:t>
      </w:r>
    </w:p>
    <w:p w14:paraId="402239BE" w14:textId="77777777" w:rsidR="009E4B1D" w:rsidRPr="007B0978" w:rsidRDefault="009E4B1D" w:rsidP="009E4B1D">
      <w:pPr>
        <w:pStyle w:val="BodyText"/>
        <w:spacing w:before="161"/>
        <w:ind w:right="404"/>
        <w:jc w:val="both"/>
        <w:rPr>
          <w:color w:val="231F20"/>
        </w:rPr>
      </w:pPr>
      <w:r w:rsidRPr="007B0978">
        <w:rPr>
          <w:color w:val="231F20"/>
        </w:rPr>
        <w:t xml:space="preserve"> [2] Mohd Anisur Rahman Forazy, “Incidence of breast cancer in Bangladesh”,Health Care: Current Reviews, 2015.</w:t>
      </w:r>
    </w:p>
    <w:p w14:paraId="3F9B8E9D" w14:textId="7670B9FE" w:rsidR="009E4B1D" w:rsidRPr="007B0978" w:rsidRDefault="009E4B1D" w:rsidP="009E4B1D">
      <w:pPr>
        <w:pStyle w:val="BodyText"/>
        <w:spacing w:before="161"/>
        <w:ind w:right="404"/>
        <w:jc w:val="both"/>
        <w:rPr>
          <w:color w:val="231F20"/>
        </w:rPr>
      </w:pPr>
      <w:r w:rsidRPr="007B0978">
        <w:rPr>
          <w:color w:val="231F20"/>
        </w:rPr>
        <w:t xml:space="preserve">[3] Tüba KIYAN and Tülay Yildirim, “Breast Cancer Diagnosis Using Statistical Neural Networks,” Journal Of Electrical &amp; Electronics Engineering., vol. 4, 2004, pp. 1149-1153. </w:t>
      </w:r>
    </w:p>
    <w:p w14:paraId="1A752BD7" w14:textId="77777777" w:rsidR="009E4B1D" w:rsidRPr="007B0978" w:rsidRDefault="009E4B1D" w:rsidP="009E4B1D">
      <w:pPr>
        <w:pStyle w:val="BodyText"/>
        <w:spacing w:before="161"/>
        <w:ind w:right="404"/>
        <w:jc w:val="both"/>
        <w:rPr>
          <w:color w:val="231F20"/>
        </w:rPr>
      </w:pPr>
      <w:r w:rsidRPr="007B0978">
        <w:rPr>
          <w:color w:val="231F20"/>
        </w:rPr>
        <w:t>[4] R. El hamdi, M. Njah and M. Chtourou, “Breast Cancer Diagnosis Using a Hybrid Evolutionary Neural Network Classifier,” (IEEE)., Vol. 3, No. 7, 2014.</w:t>
      </w:r>
    </w:p>
    <w:p w14:paraId="03366F3C" w14:textId="77777777" w:rsidR="009E4B1D" w:rsidRPr="007B0978" w:rsidRDefault="009E4B1D" w:rsidP="009E4B1D">
      <w:pPr>
        <w:pStyle w:val="BodyText"/>
        <w:spacing w:before="161"/>
        <w:ind w:right="404"/>
        <w:jc w:val="both"/>
        <w:rPr>
          <w:color w:val="231F20"/>
        </w:rPr>
      </w:pPr>
      <w:r w:rsidRPr="007B0978">
        <w:rPr>
          <w:color w:val="231F20"/>
        </w:rPr>
        <w:t>[5] Moi Hoon Yap, Member, Gerard Pons, Joan Mart´ı, Sergi Ganau, Melcior Sent´ıs, Reyer Zwiggelaar, Adrian K. Davison., “Automated Breast Ultrasound Lesions Detection using Convolutional Neural Networks.,”, JOURNAL OF L ATEX CLASS FILES, VOL. XX, NO. X, XXXX 2016</w:t>
      </w:r>
    </w:p>
    <w:p w14:paraId="2E81DF0A" w14:textId="0751D694" w:rsidR="009E4B1D" w:rsidRPr="007B0978" w:rsidRDefault="009E4B1D" w:rsidP="009E4B1D">
      <w:pPr>
        <w:pStyle w:val="BodyText"/>
        <w:spacing w:before="161"/>
        <w:ind w:right="404"/>
        <w:jc w:val="both"/>
        <w:rPr>
          <w:color w:val="231F20"/>
        </w:rPr>
      </w:pPr>
      <w:r w:rsidRPr="007B0978">
        <w:rPr>
          <w:color w:val="231F20"/>
        </w:rPr>
        <w:t xml:space="preserve">[6] Seral Sahana, Kemal Polata, Halife Kodazb, Salih Güne, “A new hybrid method based on fuzzy-artificial immune system and KNN algorithm for breast cancer diagnosis,” Computers in Biology and Medicine., Vol. 37, 2007. </w:t>
      </w:r>
    </w:p>
    <w:p w14:paraId="17096D04" w14:textId="77777777" w:rsidR="000950E0" w:rsidRDefault="009E4B1D" w:rsidP="000950E0">
      <w:pPr>
        <w:pStyle w:val="BodyText"/>
        <w:spacing w:before="161"/>
        <w:ind w:right="404"/>
        <w:jc w:val="both"/>
        <w:rPr>
          <w:color w:val="231F20"/>
        </w:rPr>
      </w:pPr>
      <w:r w:rsidRPr="007B0978">
        <w:rPr>
          <w:color w:val="231F20"/>
        </w:rPr>
        <w:t xml:space="preserve">[7] R. R. Janghel, Anupam Shukla, Ritu Tiwari and Rahul Kala, “Breast Cancer Diagnosis using Artificial Neural Network Models,” 3rd International Conference on Information Sciences and Interaction Sciences (ICIS), Chengdu, China, pp. 89-94, 23-25 Jun. 2010. </w:t>
      </w:r>
    </w:p>
    <w:p w14:paraId="35F10C45" w14:textId="2142B43E" w:rsidR="009E4B1D" w:rsidRPr="007B0978" w:rsidRDefault="009E4B1D" w:rsidP="000950E0">
      <w:pPr>
        <w:pStyle w:val="BodyText"/>
        <w:spacing w:before="161"/>
        <w:ind w:right="404"/>
        <w:jc w:val="both"/>
        <w:rPr>
          <w:color w:val="231F20"/>
        </w:rPr>
      </w:pPr>
      <w:r w:rsidRPr="007B0978">
        <w:rPr>
          <w:color w:val="231F20"/>
        </w:rPr>
        <w:t xml:space="preserve">[8] Punam S. Pawar and Dharmaraj R. Patil., “Breast Cancer Detection Using Neural Network Models.”,2013 International Conference on Communication Systems and Network Technologiesvol, 978-0-7695-4958-3/13, 2013. </w:t>
      </w:r>
    </w:p>
    <w:p w14:paraId="24B87609" w14:textId="77777777" w:rsidR="009E4B1D" w:rsidRPr="007B0978" w:rsidRDefault="009E4B1D" w:rsidP="000950E0">
      <w:pPr>
        <w:pStyle w:val="BodyText"/>
        <w:spacing w:before="161"/>
        <w:ind w:right="404"/>
        <w:jc w:val="both"/>
        <w:rPr>
          <w:color w:val="231F20"/>
        </w:rPr>
      </w:pPr>
      <w:r w:rsidRPr="007B0978">
        <w:rPr>
          <w:color w:val="231F20"/>
        </w:rPr>
        <w:t xml:space="preserve">[9] Haowen You and George Rumbe, “Comparative Study of Classification Techniques on Breast Cancer FNA Biopsy Data,” International Journal of Artificial Intelligence and Interactive Multimedia., vol. 1, No. 3, 2004. </w:t>
      </w:r>
    </w:p>
    <w:p w14:paraId="1884B36F" w14:textId="77777777" w:rsidR="009E4B1D" w:rsidRPr="007B0978" w:rsidRDefault="009E4B1D" w:rsidP="000950E0">
      <w:pPr>
        <w:pStyle w:val="BodyText"/>
        <w:spacing w:before="161"/>
        <w:ind w:right="404"/>
        <w:jc w:val="both"/>
        <w:rPr>
          <w:color w:val="231F20"/>
        </w:rPr>
      </w:pPr>
      <w:r w:rsidRPr="007B0978">
        <w:rPr>
          <w:color w:val="231F20"/>
        </w:rPr>
        <w:t>[10] A. A. Kalteh, Payam Zarbakhsh1, Meysam Jirabadi2, Jalil Addeh3, “A research about breast cancer detection using different neural networks and K-MICA algorithm,” Journal of Cancer Research and Therapeutics., vol. 9, issue. 3, 2013.</w:t>
      </w:r>
    </w:p>
    <w:p w14:paraId="5EF3781B" w14:textId="77777777" w:rsidR="00CD4551" w:rsidRDefault="009E4B1D" w:rsidP="000950E0">
      <w:pPr>
        <w:pStyle w:val="BodyText"/>
        <w:spacing w:before="161"/>
        <w:ind w:right="404"/>
        <w:jc w:val="both"/>
        <w:rPr>
          <w:color w:val="231F20"/>
        </w:rPr>
      </w:pPr>
      <w:r w:rsidRPr="007B0978">
        <w:rPr>
          <w:color w:val="231F20"/>
        </w:rPr>
        <w:t>[11] Muhammad Sufyian Bin Mohd Azmi and Zaihisma Che Cob, “Breast Cancer Prediction Based On Backpropagation Algorithm,” In Proceedings of 2010 IEEE Student Conference on Research and Development (SCOReD 2010), Putrajaya, Malaysia, pp. 164-168, 13 - 14 Dec. 2010.</w:t>
      </w:r>
    </w:p>
    <w:p w14:paraId="26195CFF" w14:textId="510C4658" w:rsidR="000950E0" w:rsidRDefault="009E4B1D" w:rsidP="000950E0">
      <w:pPr>
        <w:pStyle w:val="BodyText"/>
        <w:spacing w:before="161"/>
        <w:ind w:right="404"/>
        <w:jc w:val="both"/>
        <w:rPr>
          <w:color w:val="231F20"/>
        </w:rPr>
      </w:pPr>
      <w:r w:rsidRPr="007B0978">
        <w:rPr>
          <w:color w:val="231F20"/>
        </w:rPr>
        <w:t>[12] B. A. Behdani and M. R. R. Olyaie, “A novel classification method based on support vector machine for diagnosis of breast cancer disease,” Indian Journal of Science and Technology, vol. 7, no. 9, pp. 1354-1361, 2014.</w:t>
      </w:r>
    </w:p>
    <w:p w14:paraId="7B1A2387" w14:textId="77777777" w:rsidR="00CD4551" w:rsidRDefault="00CD4551" w:rsidP="000950E0">
      <w:pPr>
        <w:pStyle w:val="BodyText"/>
        <w:spacing w:before="161"/>
        <w:ind w:right="404"/>
        <w:jc w:val="both"/>
        <w:rPr>
          <w:color w:val="231F20"/>
        </w:rPr>
      </w:pPr>
    </w:p>
    <w:p w14:paraId="001855D8" w14:textId="33B0F0F9" w:rsidR="009E4B1D" w:rsidRPr="007B0978" w:rsidRDefault="009E4B1D" w:rsidP="000950E0">
      <w:pPr>
        <w:pStyle w:val="BodyText"/>
        <w:spacing w:before="161"/>
        <w:ind w:right="404"/>
        <w:jc w:val="both"/>
        <w:rPr>
          <w:color w:val="231F20"/>
        </w:rPr>
      </w:pPr>
      <w:r w:rsidRPr="007B0978">
        <w:rPr>
          <w:color w:val="231F20"/>
        </w:rPr>
        <w:t>[13] D. Kaya, “A comparative study of supervised machine learning algorithms for breast cancer diagnosis,” Journal of Software Engineering and Applications, vol. 10, pp. 300-309, 2017.</w:t>
      </w:r>
    </w:p>
    <w:p w14:paraId="1F62460E" w14:textId="77777777" w:rsidR="009E4B1D" w:rsidRPr="007B0978" w:rsidRDefault="009E4B1D" w:rsidP="003E2F27">
      <w:pPr>
        <w:pStyle w:val="BodyText"/>
        <w:spacing w:before="161"/>
        <w:ind w:right="404"/>
        <w:jc w:val="both"/>
        <w:rPr>
          <w:color w:val="231F20"/>
        </w:rPr>
      </w:pPr>
      <w:r w:rsidRPr="007B0978">
        <w:rPr>
          <w:color w:val="231F20"/>
        </w:rPr>
        <w:t>[14] S. K. Thakur and D. V. Patel, “A hybrid approach to breast cancer detection using fuzzy logic and SVM,” International Journal of Advanced Research in Computer Science and Software Engineering, vol. 6, no. 3, pp. 92-98, 2016.</w:t>
      </w:r>
    </w:p>
    <w:p w14:paraId="11BD88A7" w14:textId="77777777" w:rsidR="009E4B1D" w:rsidRPr="007B0978" w:rsidRDefault="009E4B1D" w:rsidP="003E2F27">
      <w:pPr>
        <w:pStyle w:val="BodyText"/>
        <w:spacing w:before="161"/>
        <w:ind w:right="404"/>
        <w:jc w:val="both"/>
        <w:rPr>
          <w:color w:val="231F20"/>
        </w:rPr>
      </w:pPr>
      <w:r w:rsidRPr="007B0978">
        <w:rPr>
          <w:color w:val="231F20"/>
        </w:rPr>
        <w:t>[15] Y. Zhang, Y. Wang, and T. Liu, “A fast learning algorithm based on neural networks for breast cancer diagnosis,” Pattern Recognition Letters, vol. 31, no. 8, pp. 933-940, 2010.</w:t>
      </w:r>
    </w:p>
    <w:p w14:paraId="68778A9F" w14:textId="77777777" w:rsidR="009E4B1D" w:rsidRPr="007B0978" w:rsidRDefault="009E4B1D" w:rsidP="003E2F27">
      <w:pPr>
        <w:pStyle w:val="BodyText"/>
        <w:spacing w:before="161"/>
        <w:ind w:right="404"/>
        <w:jc w:val="both"/>
        <w:rPr>
          <w:color w:val="231F20"/>
        </w:rPr>
      </w:pPr>
      <w:r w:rsidRPr="007B0978">
        <w:rPr>
          <w:color w:val="231F20"/>
        </w:rPr>
        <w:t>[16] W. Zhu, S. Wei, L. Zheng, and R. Guo, “A novel neural network method for diagnosing breast cancer,” Computers in Biology and Medicine, vol. 39, no. 3, pp. 291-299, 2009.</w:t>
      </w:r>
    </w:p>
    <w:p w14:paraId="2BD59413" w14:textId="77777777" w:rsidR="009E4B1D" w:rsidRPr="007B0978" w:rsidRDefault="009E4B1D" w:rsidP="003E2F27">
      <w:pPr>
        <w:pStyle w:val="BodyText"/>
        <w:spacing w:before="161"/>
        <w:ind w:right="404"/>
        <w:jc w:val="both"/>
        <w:rPr>
          <w:color w:val="231F20"/>
        </w:rPr>
      </w:pPr>
      <w:r w:rsidRPr="007B0978">
        <w:rPr>
          <w:color w:val="231F20"/>
        </w:rPr>
        <w:t>[17] L. O. Owojori and O. A. Odejobi, “A machine learning approach to breast cancer detection and diagnosis,” Procedia Computer Science, vol. 60, pp. 1265-1274, 2015.</w:t>
      </w:r>
    </w:p>
    <w:p w14:paraId="498EA513" w14:textId="77777777" w:rsidR="009E4B1D" w:rsidRPr="007B0978" w:rsidRDefault="009E4B1D" w:rsidP="003E2F27">
      <w:pPr>
        <w:pStyle w:val="BodyText"/>
        <w:spacing w:before="161"/>
        <w:ind w:right="404"/>
        <w:jc w:val="both"/>
        <w:rPr>
          <w:color w:val="231F20"/>
        </w:rPr>
      </w:pPr>
      <w:r w:rsidRPr="007B0978">
        <w:rPr>
          <w:color w:val="231F20"/>
        </w:rPr>
        <w:t>[18] J. V. Chaurasia and S. Pal, “A hybrid approach using a neural network and decision tree for breast cancer diagnosis,” International Journal of Information Technology &amp; Decision Making, vol. 15, no. 6, pp. 1-20, 2016.</w:t>
      </w:r>
    </w:p>
    <w:p w14:paraId="6FFCC2FC" w14:textId="77777777" w:rsidR="009E4B1D" w:rsidRPr="007B0978" w:rsidRDefault="009E4B1D" w:rsidP="003E2F27">
      <w:pPr>
        <w:pStyle w:val="BodyText"/>
        <w:spacing w:before="161"/>
        <w:ind w:right="404"/>
        <w:jc w:val="both"/>
        <w:rPr>
          <w:color w:val="231F20"/>
        </w:rPr>
      </w:pPr>
      <w:r w:rsidRPr="007B0978">
        <w:rPr>
          <w:color w:val="231F20"/>
        </w:rPr>
        <w:t>[19] M. J. Patel and P. K. Sinha, “A novel classification approach using random forest and neural networks for breast cancer detection,” International Journal of Computer Applications, vol. 125, no. 5, pp. 1-7, 2015.</w:t>
      </w:r>
    </w:p>
    <w:p w14:paraId="4ED14026" w14:textId="496F7134" w:rsidR="009E4B1D" w:rsidRDefault="00DD12B4" w:rsidP="000950E0">
      <w:pPr>
        <w:pStyle w:val="BodyText"/>
        <w:spacing w:before="161"/>
        <w:ind w:right="404"/>
        <w:jc w:val="both"/>
        <w:rPr>
          <w:color w:val="231F20"/>
        </w:rPr>
        <w:sectPr w:rsidR="009E4B1D" w:rsidSect="00403976">
          <w:type w:val="continuous"/>
          <w:pgSz w:w="12240" w:h="15840"/>
          <w:pgMar w:top="920" w:right="860" w:bottom="280" w:left="860" w:header="720" w:footer="720" w:gutter="0"/>
          <w:cols w:num="2" w:space="79"/>
        </w:sectPr>
      </w:pPr>
      <w:r w:rsidRPr="00DD12B4">
        <w:rPr>
          <w:color w:val="231F20"/>
        </w:rPr>
        <w:t>[20] S. M. Swain and V. P. Sinha, “Breast cancer classification using various machine learning algorithms,” International Journal of Computer Science and Information Security, vol. 15, no. 2, pp. 8-14, 2017.</w:t>
      </w:r>
    </w:p>
    <w:p w14:paraId="1C3B17C2" w14:textId="77777777" w:rsidR="004B1E19" w:rsidRDefault="004B1E19" w:rsidP="006142D6">
      <w:pPr>
        <w:spacing w:before="71"/>
        <w:ind w:right="1654"/>
        <w:rPr>
          <w:sz w:val="20"/>
        </w:rPr>
        <w:sectPr w:rsidR="004B1E19" w:rsidSect="00403976">
          <w:pgSz w:w="12240" w:h="15840"/>
          <w:pgMar w:top="920" w:right="860" w:bottom="280" w:left="860" w:header="720" w:footer="720" w:gutter="0"/>
          <w:cols w:num="2" w:space="720" w:equalWidth="0">
            <w:col w:w="5181" w:space="79"/>
            <w:col w:w="5260"/>
          </w:cols>
        </w:sectPr>
      </w:pPr>
    </w:p>
    <w:p w14:paraId="7D0BA072" w14:textId="3299CCED" w:rsidR="001F623B" w:rsidRDefault="001F623B" w:rsidP="00853D06">
      <w:pPr>
        <w:pStyle w:val="ListParagraph"/>
        <w:tabs>
          <w:tab w:val="left" w:pos="485"/>
        </w:tabs>
        <w:spacing w:before="4" w:line="232" w:lineRule="auto"/>
        <w:ind w:right="117" w:firstLine="0"/>
        <w:jc w:val="center"/>
        <w:rPr>
          <w:sz w:val="16"/>
        </w:rPr>
      </w:pPr>
    </w:p>
    <w:sectPr w:rsidR="001F623B" w:rsidSect="00403976">
      <w:type w:val="continuous"/>
      <w:pgSz w:w="12240" w:h="15840"/>
      <w:pgMar w:top="920" w:right="860" w:bottom="280" w:left="860" w:header="720" w:footer="720" w:gutter="0"/>
      <w:cols w:num="2" w:space="720" w:equalWidth="0">
        <w:col w:w="5181" w:space="79"/>
        <w:col w:w="5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2901" w14:textId="77777777" w:rsidR="00403976" w:rsidRDefault="00403976" w:rsidP="005B2210">
      <w:r>
        <w:separator/>
      </w:r>
    </w:p>
  </w:endnote>
  <w:endnote w:type="continuationSeparator" w:id="0">
    <w:p w14:paraId="2A470FD6" w14:textId="77777777" w:rsidR="00403976" w:rsidRDefault="00403976" w:rsidP="005B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9818" w14:textId="6A358502" w:rsidR="005B2210" w:rsidRDefault="005B2210">
    <w:pPr>
      <w:pStyle w:val="Footer"/>
    </w:pPr>
  </w:p>
  <w:p w14:paraId="43D9456A" w14:textId="77777777" w:rsidR="005B2210" w:rsidRDefault="005B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F712" w14:textId="085766D2" w:rsidR="005B2210" w:rsidRDefault="00DA12AC">
    <w:pPr>
      <w:pStyle w:val="Footer"/>
    </w:pPr>
    <w:hyperlink r:id="rId1" w:history="1">
      <w:r w:rsidRPr="00DA12AC">
        <w:rPr>
          <w:rStyle w:val="Hyperlink"/>
        </w:rPr>
        <w:t>https://github.com/LithinVemulapalli/Neural-Networks-Assignments/tree/main/Final_Project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F23F" w14:textId="77777777" w:rsidR="00403976" w:rsidRDefault="00403976" w:rsidP="005B2210">
      <w:r>
        <w:separator/>
      </w:r>
    </w:p>
  </w:footnote>
  <w:footnote w:type="continuationSeparator" w:id="0">
    <w:p w14:paraId="45CC6ECB" w14:textId="77777777" w:rsidR="00403976" w:rsidRDefault="00403976" w:rsidP="005B2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706"/>
    <w:multiLevelType w:val="hybridMultilevel"/>
    <w:tmpl w:val="D988D344"/>
    <w:lvl w:ilvl="0" w:tplc="92FEC18C">
      <w:numFmt w:val="bullet"/>
      <w:lvlText w:val="•"/>
      <w:lvlJc w:val="left"/>
      <w:pPr>
        <w:ind w:left="519" w:hanging="202"/>
      </w:pPr>
      <w:rPr>
        <w:rFonts w:ascii="Arial" w:eastAsia="Arial" w:hAnsi="Arial" w:cs="Arial" w:hint="default"/>
        <w:i/>
        <w:iCs/>
        <w:w w:val="166"/>
        <w:sz w:val="14"/>
        <w:szCs w:val="14"/>
        <w:lang w:val="en-US" w:eastAsia="en-US" w:bidi="ar-SA"/>
      </w:rPr>
    </w:lvl>
    <w:lvl w:ilvl="1" w:tplc="B198A88C">
      <w:numFmt w:val="bullet"/>
      <w:lvlText w:val="•"/>
      <w:lvlJc w:val="left"/>
      <w:pPr>
        <w:ind w:left="986" w:hanging="202"/>
      </w:pPr>
      <w:rPr>
        <w:rFonts w:hint="default"/>
        <w:lang w:val="en-US" w:eastAsia="en-US" w:bidi="ar-SA"/>
      </w:rPr>
    </w:lvl>
    <w:lvl w:ilvl="2" w:tplc="B59CA0FA">
      <w:numFmt w:val="bullet"/>
      <w:lvlText w:val="•"/>
      <w:lvlJc w:val="left"/>
      <w:pPr>
        <w:ind w:left="1452" w:hanging="202"/>
      </w:pPr>
      <w:rPr>
        <w:rFonts w:hint="default"/>
        <w:lang w:val="en-US" w:eastAsia="en-US" w:bidi="ar-SA"/>
      </w:rPr>
    </w:lvl>
    <w:lvl w:ilvl="3" w:tplc="29CE4C32">
      <w:numFmt w:val="bullet"/>
      <w:lvlText w:val="•"/>
      <w:lvlJc w:val="left"/>
      <w:pPr>
        <w:ind w:left="1918" w:hanging="202"/>
      </w:pPr>
      <w:rPr>
        <w:rFonts w:hint="default"/>
        <w:lang w:val="en-US" w:eastAsia="en-US" w:bidi="ar-SA"/>
      </w:rPr>
    </w:lvl>
    <w:lvl w:ilvl="4" w:tplc="8270A0B2">
      <w:numFmt w:val="bullet"/>
      <w:lvlText w:val="•"/>
      <w:lvlJc w:val="left"/>
      <w:pPr>
        <w:ind w:left="2384" w:hanging="202"/>
      </w:pPr>
      <w:rPr>
        <w:rFonts w:hint="default"/>
        <w:lang w:val="en-US" w:eastAsia="en-US" w:bidi="ar-SA"/>
      </w:rPr>
    </w:lvl>
    <w:lvl w:ilvl="5" w:tplc="4A60BF30">
      <w:numFmt w:val="bullet"/>
      <w:lvlText w:val="•"/>
      <w:lvlJc w:val="left"/>
      <w:pPr>
        <w:ind w:left="2850" w:hanging="202"/>
      </w:pPr>
      <w:rPr>
        <w:rFonts w:hint="default"/>
        <w:lang w:val="en-US" w:eastAsia="en-US" w:bidi="ar-SA"/>
      </w:rPr>
    </w:lvl>
    <w:lvl w:ilvl="6" w:tplc="328226CE">
      <w:numFmt w:val="bullet"/>
      <w:lvlText w:val="•"/>
      <w:lvlJc w:val="left"/>
      <w:pPr>
        <w:ind w:left="3316" w:hanging="202"/>
      </w:pPr>
      <w:rPr>
        <w:rFonts w:hint="default"/>
        <w:lang w:val="en-US" w:eastAsia="en-US" w:bidi="ar-SA"/>
      </w:rPr>
    </w:lvl>
    <w:lvl w:ilvl="7" w:tplc="25A0BFAC">
      <w:numFmt w:val="bullet"/>
      <w:lvlText w:val="•"/>
      <w:lvlJc w:val="left"/>
      <w:pPr>
        <w:ind w:left="3782" w:hanging="202"/>
      </w:pPr>
      <w:rPr>
        <w:rFonts w:hint="default"/>
        <w:lang w:val="en-US" w:eastAsia="en-US" w:bidi="ar-SA"/>
      </w:rPr>
    </w:lvl>
    <w:lvl w:ilvl="8" w:tplc="B2947A94">
      <w:numFmt w:val="bullet"/>
      <w:lvlText w:val="•"/>
      <w:lvlJc w:val="left"/>
      <w:pPr>
        <w:ind w:left="4248" w:hanging="202"/>
      </w:pPr>
      <w:rPr>
        <w:rFonts w:hint="default"/>
        <w:lang w:val="en-US" w:eastAsia="en-US" w:bidi="ar-SA"/>
      </w:rPr>
    </w:lvl>
  </w:abstractNum>
  <w:abstractNum w:abstractNumId="1" w15:restartNumberingAfterBreak="0">
    <w:nsid w:val="2738460C"/>
    <w:multiLevelType w:val="hybridMultilevel"/>
    <w:tmpl w:val="D534D242"/>
    <w:lvl w:ilvl="0" w:tplc="EF22AC12">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D8025F30">
      <w:numFmt w:val="bullet"/>
      <w:lvlText w:val="•"/>
      <w:lvlJc w:val="left"/>
      <w:pPr>
        <w:ind w:left="2397" w:hanging="236"/>
      </w:pPr>
      <w:rPr>
        <w:rFonts w:hint="default"/>
        <w:lang w:val="en-US" w:eastAsia="en-US" w:bidi="ar-SA"/>
      </w:rPr>
    </w:lvl>
    <w:lvl w:ilvl="2" w:tplc="3D927880">
      <w:numFmt w:val="bullet"/>
      <w:lvlText w:val="•"/>
      <w:lvlJc w:val="left"/>
      <w:pPr>
        <w:ind w:left="2715" w:hanging="236"/>
      </w:pPr>
      <w:rPr>
        <w:rFonts w:hint="default"/>
        <w:lang w:val="en-US" w:eastAsia="en-US" w:bidi="ar-SA"/>
      </w:rPr>
    </w:lvl>
    <w:lvl w:ilvl="3" w:tplc="6D1EB798">
      <w:numFmt w:val="bullet"/>
      <w:lvlText w:val="•"/>
      <w:lvlJc w:val="left"/>
      <w:pPr>
        <w:ind w:left="3033" w:hanging="236"/>
      </w:pPr>
      <w:rPr>
        <w:rFonts w:hint="default"/>
        <w:lang w:val="en-US" w:eastAsia="en-US" w:bidi="ar-SA"/>
      </w:rPr>
    </w:lvl>
    <w:lvl w:ilvl="4" w:tplc="D498699A">
      <w:numFmt w:val="bullet"/>
      <w:lvlText w:val="•"/>
      <w:lvlJc w:val="left"/>
      <w:pPr>
        <w:ind w:left="3351" w:hanging="236"/>
      </w:pPr>
      <w:rPr>
        <w:rFonts w:hint="default"/>
        <w:lang w:val="en-US" w:eastAsia="en-US" w:bidi="ar-SA"/>
      </w:rPr>
    </w:lvl>
    <w:lvl w:ilvl="5" w:tplc="BE8A52E2">
      <w:numFmt w:val="bullet"/>
      <w:lvlText w:val="•"/>
      <w:lvlJc w:val="left"/>
      <w:pPr>
        <w:ind w:left="3669" w:hanging="236"/>
      </w:pPr>
      <w:rPr>
        <w:rFonts w:hint="default"/>
        <w:lang w:val="en-US" w:eastAsia="en-US" w:bidi="ar-SA"/>
      </w:rPr>
    </w:lvl>
    <w:lvl w:ilvl="6" w:tplc="050C1906">
      <w:numFmt w:val="bullet"/>
      <w:lvlText w:val="•"/>
      <w:lvlJc w:val="left"/>
      <w:pPr>
        <w:ind w:left="3987" w:hanging="236"/>
      </w:pPr>
      <w:rPr>
        <w:rFonts w:hint="default"/>
        <w:lang w:val="en-US" w:eastAsia="en-US" w:bidi="ar-SA"/>
      </w:rPr>
    </w:lvl>
    <w:lvl w:ilvl="7" w:tplc="4FE81016">
      <w:numFmt w:val="bullet"/>
      <w:lvlText w:val="•"/>
      <w:lvlJc w:val="left"/>
      <w:pPr>
        <w:ind w:left="4305" w:hanging="236"/>
      </w:pPr>
      <w:rPr>
        <w:rFonts w:hint="default"/>
        <w:lang w:val="en-US" w:eastAsia="en-US" w:bidi="ar-SA"/>
      </w:rPr>
    </w:lvl>
    <w:lvl w:ilvl="8" w:tplc="6B76E71A">
      <w:numFmt w:val="bullet"/>
      <w:lvlText w:val="•"/>
      <w:lvlJc w:val="left"/>
      <w:pPr>
        <w:ind w:left="4623" w:hanging="236"/>
      </w:pPr>
      <w:rPr>
        <w:rFonts w:hint="default"/>
        <w:lang w:val="en-US" w:eastAsia="en-US" w:bidi="ar-SA"/>
      </w:rPr>
    </w:lvl>
  </w:abstractNum>
  <w:abstractNum w:abstractNumId="2" w15:restartNumberingAfterBreak="0">
    <w:nsid w:val="34C81B02"/>
    <w:multiLevelType w:val="hybridMultilevel"/>
    <w:tmpl w:val="9B92A04A"/>
    <w:lvl w:ilvl="0" w:tplc="ABAED15A">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13D40824">
      <w:numFmt w:val="bullet"/>
      <w:lvlText w:val="•"/>
      <w:lvlJc w:val="left"/>
      <w:pPr>
        <w:ind w:left="950" w:hanging="286"/>
      </w:pPr>
      <w:rPr>
        <w:rFonts w:hint="default"/>
        <w:lang w:val="en-US" w:eastAsia="en-US" w:bidi="ar-SA"/>
      </w:rPr>
    </w:lvl>
    <w:lvl w:ilvl="2" w:tplc="A1DE318A">
      <w:numFmt w:val="bullet"/>
      <w:lvlText w:val="•"/>
      <w:lvlJc w:val="left"/>
      <w:pPr>
        <w:ind w:left="1420" w:hanging="286"/>
      </w:pPr>
      <w:rPr>
        <w:rFonts w:hint="default"/>
        <w:lang w:val="en-US" w:eastAsia="en-US" w:bidi="ar-SA"/>
      </w:rPr>
    </w:lvl>
    <w:lvl w:ilvl="3" w:tplc="D5EA22E0">
      <w:numFmt w:val="bullet"/>
      <w:lvlText w:val="•"/>
      <w:lvlJc w:val="left"/>
      <w:pPr>
        <w:ind w:left="1890" w:hanging="286"/>
      </w:pPr>
      <w:rPr>
        <w:rFonts w:hint="default"/>
        <w:lang w:val="en-US" w:eastAsia="en-US" w:bidi="ar-SA"/>
      </w:rPr>
    </w:lvl>
    <w:lvl w:ilvl="4" w:tplc="68AE3572">
      <w:numFmt w:val="bullet"/>
      <w:lvlText w:val="•"/>
      <w:lvlJc w:val="left"/>
      <w:pPr>
        <w:ind w:left="2360" w:hanging="286"/>
      </w:pPr>
      <w:rPr>
        <w:rFonts w:hint="default"/>
        <w:lang w:val="en-US" w:eastAsia="en-US" w:bidi="ar-SA"/>
      </w:rPr>
    </w:lvl>
    <w:lvl w:ilvl="5" w:tplc="A5BA6224">
      <w:numFmt w:val="bullet"/>
      <w:lvlText w:val="•"/>
      <w:lvlJc w:val="left"/>
      <w:pPr>
        <w:ind w:left="2830" w:hanging="286"/>
      </w:pPr>
      <w:rPr>
        <w:rFonts w:hint="default"/>
        <w:lang w:val="en-US" w:eastAsia="en-US" w:bidi="ar-SA"/>
      </w:rPr>
    </w:lvl>
    <w:lvl w:ilvl="6" w:tplc="701EAE8E">
      <w:numFmt w:val="bullet"/>
      <w:lvlText w:val="•"/>
      <w:lvlJc w:val="left"/>
      <w:pPr>
        <w:ind w:left="3300" w:hanging="286"/>
      </w:pPr>
      <w:rPr>
        <w:rFonts w:hint="default"/>
        <w:lang w:val="en-US" w:eastAsia="en-US" w:bidi="ar-SA"/>
      </w:rPr>
    </w:lvl>
    <w:lvl w:ilvl="7" w:tplc="F104C50E">
      <w:numFmt w:val="bullet"/>
      <w:lvlText w:val="•"/>
      <w:lvlJc w:val="left"/>
      <w:pPr>
        <w:ind w:left="3770" w:hanging="286"/>
      </w:pPr>
      <w:rPr>
        <w:rFonts w:hint="default"/>
        <w:lang w:val="en-US" w:eastAsia="en-US" w:bidi="ar-SA"/>
      </w:rPr>
    </w:lvl>
    <w:lvl w:ilvl="8" w:tplc="62828FDE">
      <w:numFmt w:val="bullet"/>
      <w:lvlText w:val="•"/>
      <w:lvlJc w:val="left"/>
      <w:pPr>
        <w:ind w:left="4240" w:hanging="286"/>
      </w:pPr>
      <w:rPr>
        <w:rFonts w:hint="default"/>
        <w:lang w:val="en-US" w:eastAsia="en-US" w:bidi="ar-SA"/>
      </w:rPr>
    </w:lvl>
  </w:abstractNum>
  <w:abstractNum w:abstractNumId="3" w15:restartNumberingAfterBreak="0">
    <w:nsid w:val="4F455264"/>
    <w:multiLevelType w:val="hybridMultilevel"/>
    <w:tmpl w:val="2A0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5262B"/>
    <w:multiLevelType w:val="hybridMultilevel"/>
    <w:tmpl w:val="D166E114"/>
    <w:lvl w:ilvl="0" w:tplc="39FA7F26">
      <w:start w:val="1"/>
      <w:numFmt w:val="upperLetter"/>
      <w:lvlText w:val="%1."/>
      <w:lvlJc w:val="left"/>
      <w:pPr>
        <w:ind w:left="466" w:hanging="360"/>
        <w:jc w:val="left"/>
      </w:pPr>
      <w:rPr>
        <w:rFonts w:ascii="Times New Roman" w:eastAsia="Times New Roman" w:hAnsi="Times New Roman" w:cs="Times New Roman" w:hint="default"/>
        <w:i/>
        <w:iCs/>
        <w:color w:val="231F20"/>
        <w:w w:val="99"/>
        <w:sz w:val="20"/>
        <w:szCs w:val="20"/>
        <w:lang w:val="en-US" w:eastAsia="en-US" w:bidi="ar-SA"/>
      </w:rPr>
    </w:lvl>
    <w:lvl w:ilvl="1" w:tplc="6976465E">
      <w:numFmt w:val="bullet"/>
      <w:lvlText w:val="•"/>
      <w:lvlJc w:val="left"/>
      <w:pPr>
        <w:ind w:left="740" w:hanging="360"/>
      </w:pPr>
      <w:rPr>
        <w:rFonts w:hint="default"/>
        <w:lang w:val="en-US" w:eastAsia="en-US" w:bidi="ar-SA"/>
      </w:rPr>
    </w:lvl>
    <w:lvl w:ilvl="2" w:tplc="D988CB94">
      <w:numFmt w:val="bullet"/>
      <w:lvlText w:val="•"/>
      <w:lvlJc w:val="left"/>
      <w:pPr>
        <w:ind w:left="1236" w:hanging="360"/>
      </w:pPr>
      <w:rPr>
        <w:rFonts w:hint="default"/>
        <w:lang w:val="en-US" w:eastAsia="en-US" w:bidi="ar-SA"/>
      </w:rPr>
    </w:lvl>
    <w:lvl w:ilvl="3" w:tplc="7FFE99CC">
      <w:numFmt w:val="bullet"/>
      <w:lvlText w:val="•"/>
      <w:lvlJc w:val="left"/>
      <w:pPr>
        <w:ind w:left="1732" w:hanging="360"/>
      </w:pPr>
      <w:rPr>
        <w:rFonts w:hint="default"/>
        <w:lang w:val="en-US" w:eastAsia="en-US" w:bidi="ar-SA"/>
      </w:rPr>
    </w:lvl>
    <w:lvl w:ilvl="4" w:tplc="A2F89638">
      <w:numFmt w:val="bullet"/>
      <w:lvlText w:val="•"/>
      <w:lvlJc w:val="left"/>
      <w:pPr>
        <w:ind w:left="2228" w:hanging="360"/>
      </w:pPr>
      <w:rPr>
        <w:rFonts w:hint="default"/>
        <w:lang w:val="en-US" w:eastAsia="en-US" w:bidi="ar-SA"/>
      </w:rPr>
    </w:lvl>
    <w:lvl w:ilvl="5" w:tplc="6F2C5D8A">
      <w:numFmt w:val="bullet"/>
      <w:lvlText w:val="•"/>
      <w:lvlJc w:val="left"/>
      <w:pPr>
        <w:ind w:left="2725" w:hanging="360"/>
      </w:pPr>
      <w:rPr>
        <w:rFonts w:hint="default"/>
        <w:lang w:val="en-US" w:eastAsia="en-US" w:bidi="ar-SA"/>
      </w:rPr>
    </w:lvl>
    <w:lvl w:ilvl="6" w:tplc="E52663F4">
      <w:numFmt w:val="bullet"/>
      <w:lvlText w:val="•"/>
      <w:lvlJc w:val="left"/>
      <w:pPr>
        <w:ind w:left="3221" w:hanging="360"/>
      </w:pPr>
      <w:rPr>
        <w:rFonts w:hint="default"/>
        <w:lang w:val="en-US" w:eastAsia="en-US" w:bidi="ar-SA"/>
      </w:rPr>
    </w:lvl>
    <w:lvl w:ilvl="7" w:tplc="E244CDF6">
      <w:numFmt w:val="bullet"/>
      <w:lvlText w:val="•"/>
      <w:lvlJc w:val="left"/>
      <w:pPr>
        <w:ind w:left="3717" w:hanging="360"/>
      </w:pPr>
      <w:rPr>
        <w:rFonts w:hint="default"/>
        <w:lang w:val="en-US" w:eastAsia="en-US" w:bidi="ar-SA"/>
      </w:rPr>
    </w:lvl>
    <w:lvl w:ilvl="8" w:tplc="CD9A03C2">
      <w:numFmt w:val="bullet"/>
      <w:lvlText w:val="•"/>
      <w:lvlJc w:val="left"/>
      <w:pPr>
        <w:ind w:left="4213" w:hanging="360"/>
      </w:pPr>
      <w:rPr>
        <w:rFonts w:hint="default"/>
        <w:lang w:val="en-US" w:eastAsia="en-US" w:bidi="ar-SA"/>
      </w:rPr>
    </w:lvl>
  </w:abstractNum>
  <w:abstractNum w:abstractNumId="5" w15:restartNumberingAfterBreak="0">
    <w:nsid w:val="78801F4C"/>
    <w:multiLevelType w:val="hybridMultilevel"/>
    <w:tmpl w:val="CE6EDDA2"/>
    <w:lvl w:ilvl="0" w:tplc="36A48488">
      <w:numFmt w:val="bullet"/>
      <w:lvlText w:val="•"/>
      <w:lvlJc w:val="left"/>
      <w:pPr>
        <w:ind w:left="519" w:hanging="202"/>
      </w:pPr>
      <w:rPr>
        <w:rFonts w:ascii="Arial" w:eastAsia="Arial" w:hAnsi="Arial" w:cs="Arial" w:hint="default"/>
        <w:i/>
        <w:iCs/>
        <w:w w:val="166"/>
        <w:sz w:val="14"/>
        <w:szCs w:val="14"/>
        <w:lang w:val="en-US" w:eastAsia="en-US" w:bidi="ar-SA"/>
      </w:rPr>
    </w:lvl>
    <w:lvl w:ilvl="1" w:tplc="FB5234E6">
      <w:numFmt w:val="bullet"/>
      <w:lvlText w:val="•"/>
      <w:lvlJc w:val="left"/>
      <w:pPr>
        <w:ind w:left="986" w:hanging="202"/>
      </w:pPr>
      <w:rPr>
        <w:rFonts w:hint="default"/>
        <w:lang w:val="en-US" w:eastAsia="en-US" w:bidi="ar-SA"/>
      </w:rPr>
    </w:lvl>
    <w:lvl w:ilvl="2" w:tplc="BA2E092A">
      <w:numFmt w:val="bullet"/>
      <w:lvlText w:val="•"/>
      <w:lvlJc w:val="left"/>
      <w:pPr>
        <w:ind w:left="1452" w:hanging="202"/>
      </w:pPr>
      <w:rPr>
        <w:rFonts w:hint="default"/>
        <w:lang w:val="en-US" w:eastAsia="en-US" w:bidi="ar-SA"/>
      </w:rPr>
    </w:lvl>
    <w:lvl w:ilvl="3" w:tplc="038C8AC2">
      <w:numFmt w:val="bullet"/>
      <w:lvlText w:val="•"/>
      <w:lvlJc w:val="left"/>
      <w:pPr>
        <w:ind w:left="1918" w:hanging="202"/>
      </w:pPr>
      <w:rPr>
        <w:rFonts w:hint="default"/>
        <w:lang w:val="en-US" w:eastAsia="en-US" w:bidi="ar-SA"/>
      </w:rPr>
    </w:lvl>
    <w:lvl w:ilvl="4" w:tplc="ACEC6E9C">
      <w:numFmt w:val="bullet"/>
      <w:lvlText w:val="•"/>
      <w:lvlJc w:val="left"/>
      <w:pPr>
        <w:ind w:left="2384" w:hanging="202"/>
      </w:pPr>
      <w:rPr>
        <w:rFonts w:hint="default"/>
        <w:lang w:val="en-US" w:eastAsia="en-US" w:bidi="ar-SA"/>
      </w:rPr>
    </w:lvl>
    <w:lvl w:ilvl="5" w:tplc="D33A12CA">
      <w:numFmt w:val="bullet"/>
      <w:lvlText w:val="•"/>
      <w:lvlJc w:val="left"/>
      <w:pPr>
        <w:ind w:left="2850" w:hanging="202"/>
      </w:pPr>
      <w:rPr>
        <w:rFonts w:hint="default"/>
        <w:lang w:val="en-US" w:eastAsia="en-US" w:bidi="ar-SA"/>
      </w:rPr>
    </w:lvl>
    <w:lvl w:ilvl="6" w:tplc="50925940">
      <w:numFmt w:val="bullet"/>
      <w:lvlText w:val="•"/>
      <w:lvlJc w:val="left"/>
      <w:pPr>
        <w:ind w:left="3316" w:hanging="202"/>
      </w:pPr>
      <w:rPr>
        <w:rFonts w:hint="default"/>
        <w:lang w:val="en-US" w:eastAsia="en-US" w:bidi="ar-SA"/>
      </w:rPr>
    </w:lvl>
    <w:lvl w:ilvl="7" w:tplc="746814F0">
      <w:numFmt w:val="bullet"/>
      <w:lvlText w:val="•"/>
      <w:lvlJc w:val="left"/>
      <w:pPr>
        <w:ind w:left="3782" w:hanging="202"/>
      </w:pPr>
      <w:rPr>
        <w:rFonts w:hint="default"/>
        <w:lang w:val="en-US" w:eastAsia="en-US" w:bidi="ar-SA"/>
      </w:rPr>
    </w:lvl>
    <w:lvl w:ilvl="8" w:tplc="9998F6D6">
      <w:numFmt w:val="bullet"/>
      <w:lvlText w:val="•"/>
      <w:lvlJc w:val="left"/>
      <w:pPr>
        <w:ind w:left="4248" w:hanging="202"/>
      </w:pPr>
      <w:rPr>
        <w:rFonts w:hint="default"/>
        <w:lang w:val="en-US" w:eastAsia="en-US" w:bidi="ar-SA"/>
      </w:rPr>
    </w:lvl>
  </w:abstractNum>
  <w:num w:numId="1" w16cid:durableId="2001305507">
    <w:abstractNumId w:val="5"/>
  </w:num>
  <w:num w:numId="2" w16cid:durableId="2059234771">
    <w:abstractNumId w:val="2"/>
  </w:num>
  <w:num w:numId="3" w16cid:durableId="1996106072">
    <w:abstractNumId w:val="0"/>
  </w:num>
  <w:num w:numId="4" w16cid:durableId="1507593666">
    <w:abstractNumId w:val="1"/>
  </w:num>
  <w:num w:numId="5" w16cid:durableId="1873422452">
    <w:abstractNumId w:val="4"/>
  </w:num>
  <w:num w:numId="6" w16cid:durableId="1573007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3B"/>
    <w:rsid w:val="000051AD"/>
    <w:rsid w:val="00012CED"/>
    <w:rsid w:val="0002418C"/>
    <w:rsid w:val="00032AE6"/>
    <w:rsid w:val="00035CE4"/>
    <w:rsid w:val="00091704"/>
    <w:rsid w:val="000950E0"/>
    <w:rsid w:val="00110ACA"/>
    <w:rsid w:val="001475E4"/>
    <w:rsid w:val="0019759C"/>
    <w:rsid w:val="001A74AB"/>
    <w:rsid w:val="001F623B"/>
    <w:rsid w:val="002012D2"/>
    <w:rsid w:val="002058AF"/>
    <w:rsid w:val="0022390A"/>
    <w:rsid w:val="00242A5F"/>
    <w:rsid w:val="00265768"/>
    <w:rsid w:val="002759E9"/>
    <w:rsid w:val="00291080"/>
    <w:rsid w:val="00312513"/>
    <w:rsid w:val="00316506"/>
    <w:rsid w:val="0036146E"/>
    <w:rsid w:val="00374930"/>
    <w:rsid w:val="00375A91"/>
    <w:rsid w:val="003845DF"/>
    <w:rsid w:val="003B002D"/>
    <w:rsid w:val="003B3A5B"/>
    <w:rsid w:val="003C5F48"/>
    <w:rsid w:val="003D1F08"/>
    <w:rsid w:val="003E2946"/>
    <w:rsid w:val="003E2F27"/>
    <w:rsid w:val="00403976"/>
    <w:rsid w:val="00495817"/>
    <w:rsid w:val="004B1E19"/>
    <w:rsid w:val="004C0ECD"/>
    <w:rsid w:val="004F3AE0"/>
    <w:rsid w:val="00502943"/>
    <w:rsid w:val="0052343B"/>
    <w:rsid w:val="00526845"/>
    <w:rsid w:val="0055073E"/>
    <w:rsid w:val="005A15AF"/>
    <w:rsid w:val="005B2210"/>
    <w:rsid w:val="005D6371"/>
    <w:rsid w:val="005D6B88"/>
    <w:rsid w:val="005E75EA"/>
    <w:rsid w:val="006052FC"/>
    <w:rsid w:val="006142D6"/>
    <w:rsid w:val="00616B44"/>
    <w:rsid w:val="006213FA"/>
    <w:rsid w:val="0062787C"/>
    <w:rsid w:val="00641B86"/>
    <w:rsid w:val="006516F8"/>
    <w:rsid w:val="006854DD"/>
    <w:rsid w:val="00697E43"/>
    <w:rsid w:val="00700967"/>
    <w:rsid w:val="00763053"/>
    <w:rsid w:val="00765B35"/>
    <w:rsid w:val="00796A86"/>
    <w:rsid w:val="007F27F7"/>
    <w:rsid w:val="008174E9"/>
    <w:rsid w:val="00843714"/>
    <w:rsid w:val="00853D06"/>
    <w:rsid w:val="00870625"/>
    <w:rsid w:val="008A3A64"/>
    <w:rsid w:val="008A7B06"/>
    <w:rsid w:val="008B67A5"/>
    <w:rsid w:val="00906B2A"/>
    <w:rsid w:val="00942427"/>
    <w:rsid w:val="00957A99"/>
    <w:rsid w:val="00966813"/>
    <w:rsid w:val="00987575"/>
    <w:rsid w:val="009A2DD3"/>
    <w:rsid w:val="009A50CB"/>
    <w:rsid w:val="009E4B1D"/>
    <w:rsid w:val="00A139F4"/>
    <w:rsid w:val="00A41314"/>
    <w:rsid w:val="00A66D09"/>
    <w:rsid w:val="00A7729B"/>
    <w:rsid w:val="00AA2B06"/>
    <w:rsid w:val="00AA6A19"/>
    <w:rsid w:val="00AD2395"/>
    <w:rsid w:val="00AE38D0"/>
    <w:rsid w:val="00AE6AA0"/>
    <w:rsid w:val="00B450F1"/>
    <w:rsid w:val="00B57182"/>
    <w:rsid w:val="00B67780"/>
    <w:rsid w:val="00B707FB"/>
    <w:rsid w:val="00B76B0A"/>
    <w:rsid w:val="00BA29B1"/>
    <w:rsid w:val="00BC5A73"/>
    <w:rsid w:val="00BF10B5"/>
    <w:rsid w:val="00C42BF0"/>
    <w:rsid w:val="00C834F2"/>
    <w:rsid w:val="00C956E4"/>
    <w:rsid w:val="00CD4551"/>
    <w:rsid w:val="00CD67EB"/>
    <w:rsid w:val="00CD70C1"/>
    <w:rsid w:val="00CE695D"/>
    <w:rsid w:val="00D401B5"/>
    <w:rsid w:val="00DA12AC"/>
    <w:rsid w:val="00DD12B4"/>
    <w:rsid w:val="00E57351"/>
    <w:rsid w:val="00E64D00"/>
    <w:rsid w:val="00F10CBA"/>
    <w:rsid w:val="00FD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47A8"/>
  <w15:docId w15:val="{65751716-0329-4DCC-B718-1AEDAE64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6"/>
      <w:ind w:left="390"/>
      <w:outlineLvl w:val="0"/>
    </w:pPr>
  </w:style>
  <w:style w:type="paragraph" w:styleId="Heading2">
    <w:name w:val="heading 2"/>
    <w:basedOn w:val="Normal"/>
    <w:next w:val="Normal"/>
    <w:link w:val="Heading2Char"/>
    <w:uiPriority w:val="9"/>
    <w:unhideWhenUsed/>
    <w:qFormat/>
    <w:rsid w:val="002910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6"/>
      <w:ind w:left="447" w:right="445"/>
      <w:jc w:val="center"/>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787C"/>
    <w:rPr>
      <w:color w:val="0000FF" w:themeColor="hyperlink"/>
      <w:u w:val="single"/>
    </w:rPr>
  </w:style>
  <w:style w:type="character" w:styleId="UnresolvedMention">
    <w:name w:val="Unresolved Mention"/>
    <w:basedOn w:val="DefaultParagraphFont"/>
    <w:uiPriority w:val="99"/>
    <w:semiHidden/>
    <w:unhideWhenUsed/>
    <w:rsid w:val="0062787C"/>
    <w:rPr>
      <w:color w:val="605E5C"/>
      <w:shd w:val="clear" w:color="auto" w:fill="E1DFDD"/>
    </w:rPr>
  </w:style>
  <w:style w:type="paragraph" w:styleId="NormalWeb">
    <w:name w:val="Normal (Web)"/>
    <w:basedOn w:val="Normal"/>
    <w:uiPriority w:val="99"/>
    <w:semiHidden/>
    <w:unhideWhenUsed/>
    <w:rsid w:val="006052FC"/>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5A15AF"/>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29108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B2210"/>
    <w:pPr>
      <w:tabs>
        <w:tab w:val="center" w:pos="4680"/>
        <w:tab w:val="right" w:pos="9360"/>
      </w:tabs>
    </w:pPr>
  </w:style>
  <w:style w:type="character" w:customStyle="1" w:styleId="HeaderChar">
    <w:name w:val="Header Char"/>
    <w:basedOn w:val="DefaultParagraphFont"/>
    <w:link w:val="Header"/>
    <w:uiPriority w:val="99"/>
    <w:rsid w:val="005B2210"/>
    <w:rPr>
      <w:rFonts w:ascii="Times New Roman" w:eastAsia="Times New Roman" w:hAnsi="Times New Roman" w:cs="Times New Roman"/>
    </w:rPr>
  </w:style>
  <w:style w:type="paragraph" w:styleId="Footer">
    <w:name w:val="footer"/>
    <w:basedOn w:val="Normal"/>
    <w:link w:val="FooterChar"/>
    <w:uiPriority w:val="99"/>
    <w:unhideWhenUsed/>
    <w:rsid w:val="005B2210"/>
    <w:pPr>
      <w:tabs>
        <w:tab w:val="center" w:pos="4680"/>
        <w:tab w:val="right" w:pos="9360"/>
      </w:tabs>
    </w:pPr>
  </w:style>
  <w:style w:type="character" w:customStyle="1" w:styleId="FooterChar">
    <w:name w:val="Footer Char"/>
    <w:basedOn w:val="DefaultParagraphFont"/>
    <w:link w:val="Footer"/>
    <w:uiPriority w:val="99"/>
    <w:rsid w:val="005B22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367">
      <w:bodyDiv w:val="1"/>
      <w:marLeft w:val="0"/>
      <w:marRight w:val="0"/>
      <w:marTop w:val="0"/>
      <w:marBottom w:val="0"/>
      <w:divBdr>
        <w:top w:val="none" w:sz="0" w:space="0" w:color="auto"/>
        <w:left w:val="none" w:sz="0" w:space="0" w:color="auto"/>
        <w:bottom w:val="none" w:sz="0" w:space="0" w:color="auto"/>
        <w:right w:val="none" w:sz="0" w:space="0" w:color="auto"/>
      </w:divBdr>
    </w:div>
    <w:div w:id="177043889">
      <w:bodyDiv w:val="1"/>
      <w:marLeft w:val="0"/>
      <w:marRight w:val="0"/>
      <w:marTop w:val="0"/>
      <w:marBottom w:val="0"/>
      <w:divBdr>
        <w:top w:val="none" w:sz="0" w:space="0" w:color="auto"/>
        <w:left w:val="none" w:sz="0" w:space="0" w:color="auto"/>
        <w:bottom w:val="none" w:sz="0" w:space="0" w:color="auto"/>
        <w:right w:val="none" w:sz="0" w:space="0" w:color="auto"/>
      </w:divBdr>
    </w:div>
    <w:div w:id="373431977">
      <w:bodyDiv w:val="1"/>
      <w:marLeft w:val="0"/>
      <w:marRight w:val="0"/>
      <w:marTop w:val="0"/>
      <w:marBottom w:val="0"/>
      <w:divBdr>
        <w:top w:val="none" w:sz="0" w:space="0" w:color="auto"/>
        <w:left w:val="none" w:sz="0" w:space="0" w:color="auto"/>
        <w:bottom w:val="none" w:sz="0" w:space="0" w:color="auto"/>
        <w:right w:val="none" w:sz="0" w:space="0" w:color="auto"/>
      </w:divBdr>
    </w:div>
    <w:div w:id="1295720259">
      <w:bodyDiv w:val="1"/>
      <w:marLeft w:val="0"/>
      <w:marRight w:val="0"/>
      <w:marTop w:val="0"/>
      <w:marBottom w:val="0"/>
      <w:divBdr>
        <w:top w:val="none" w:sz="0" w:space="0" w:color="auto"/>
        <w:left w:val="none" w:sz="0" w:space="0" w:color="auto"/>
        <w:bottom w:val="none" w:sz="0" w:space="0" w:color="auto"/>
        <w:right w:val="none" w:sz="0" w:space="0" w:color="auto"/>
      </w:divBdr>
    </w:div>
    <w:div w:id="1541625544">
      <w:bodyDiv w:val="1"/>
      <w:marLeft w:val="0"/>
      <w:marRight w:val="0"/>
      <w:marTop w:val="0"/>
      <w:marBottom w:val="0"/>
      <w:divBdr>
        <w:top w:val="none" w:sz="0" w:space="0" w:color="auto"/>
        <w:left w:val="none" w:sz="0" w:space="0" w:color="auto"/>
        <w:bottom w:val="none" w:sz="0" w:space="0" w:color="auto"/>
        <w:right w:val="none" w:sz="0" w:space="0" w:color="auto"/>
      </w:divBdr>
    </w:div>
    <w:div w:id="1655833323">
      <w:bodyDiv w:val="1"/>
      <w:marLeft w:val="0"/>
      <w:marRight w:val="0"/>
      <w:marTop w:val="0"/>
      <w:marBottom w:val="0"/>
      <w:divBdr>
        <w:top w:val="none" w:sz="0" w:space="0" w:color="auto"/>
        <w:left w:val="none" w:sz="0" w:space="0" w:color="auto"/>
        <w:bottom w:val="none" w:sz="0" w:space="0" w:color="auto"/>
        <w:right w:val="none" w:sz="0" w:space="0" w:color="auto"/>
      </w:divBdr>
    </w:div>
    <w:div w:id="1853954895">
      <w:bodyDiv w:val="1"/>
      <w:marLeft w:val="0"/>
      <w:marRight w:val="0"/>
      <w:marTop w:val="0"/>
      <w:marBottom w:val="0"/>
      <w:divBdr>
        <w:top w:val="none" w:sz="0" w:space="0" w:color="auto"/>
        <w:left w:val="none" w:sz="0" w:space="0" w:color="auto"/>
        <w:bottom w:val="none" w:sz="0" w:space="0" w:color="auto"/>
        <w:right w:val="none" w:sz="0" w:space="0" w:color="auto"/>
      </w:divBdr>
    </w:div>
    <w:div w:id="192159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mailto:lxv12900@ucmo.edu"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xb79450@ucmo.ed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sxd40850@ucmo.edu"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axp92820@ucmo.edu" TargetMode="Externa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github.com/LithinVemulapalli/Neural-Networks-Assignments/tree/main/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Pasumarthy</dc:creator>
  <cp:lastModifiedBy>Vemulapalli Lithin Chowdary</cp:lastModifiedBy>
  <cp:revision>2</cp:revision>
  <cp:lastPrinted>2024-04-17T23:09:00Z</cp:lastPrinted>
  <dcterms:created xsi:type="dcterms:W3CDTF">2024-04-18T15:35:00Z</dcterms:created>
  <dcterms:modified xsi:type="dcterms:W3CDTF">2024-04-18T15:35:00Z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TeX</vt:lpwstr>
  </property>
  <property fmtid="{D5CDD505-2E9C-101B-9397-08002B2CF9AE}" pid="4" name="LastSaved">
    <vt:filetime>2024-04-16T00:00:00Z</vt:filetime>
  </property>
</Properties>
</file>