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D5CB" w14:textId="24788E05" w:rsidR="00061588" w:rsidRDefault="00954130" w:rsidP="00954130">
      <w:pPr>
        <w:pStyle w:val="Heading1"/>
        <w:jc w:val="center"/>
        <w:rPr>
          <w:rFonts w:ascii="Times New Roman" w:hAnsi="Times New Roman" w:cs="Times New Roman"/>
        </w:rPr>
      </w:pPr>
      <w:r w:rsidRPr="00954130">
        <w:rPr>
          <w:rFonts w:ascii="Times New Roman" w:hAnsi="Times New Roman" w:cs="Times New Roman"/>
        </w:rPr>
        <w:t>Question-Answer Forum with Recommendation System</w:t>
      </w:r>
    </w:p>
    <w:p w14:paraId="3FED2850" w14:textId="37730378" w:rsidR="007E47D9" w:rsidRDefault="007E47D9" w:rsidP="007E47D9">
      <w:pPr>
        <w:jc w:val="center"/>
      </w:pPr>
      <w:r>
        <w:t>Submitted by</w:t>
      </w:r>
    </w:p>
    <w:p w14:paraId="071B8836" w14:textId="3FC8E867" w:rsidR="00954130" w:rsidRDefault="007E47D9" w:rsidP="00D93BCC">
      <w:pPr>
        <w:jc w:val="center"/>
      </w:pPr>
      <w:r>
        <w:t>Tulshi Chandra Das-BSSE0811</w:t>
      </w:r>
    </w:p>
    <w:p w14:paraId="19889648" w14:textId="77777777" w:rsidR="00E929F1" w:rsidRDefault="00E929F1" w:rsidP="00D93BCC">
      <w:pPr>
        <w:jc w:val="center"/>
      </w:pPr>
    </w:p>
    <w:p w14:paraId="16CEA926" w14:textId="27F9F9FC" w:rsidR="000972F3" w:rsidRDefault="007F6761" w:rsidP="00E929F1">
      <w:pPr>
        <w:jc w:val="center"/>
        <w:rPr>
          <w:b/>
          <w:bCs/>
          <w:sz w:val="28"/>
          <w:szCs w:val="24"/>
        </w:rPr>
      </w:pPr>
      <w:r w:rsidRPr="007F6761">
        <w:rPr>
          <w:b/>
          <w:bCs/>
          <w:sz w:val="28"/>
          <w:szCs w:val="24"/>
        </w:rPr>
        <w:t>Feedback for each review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C60" w14:paraId="077EE84F" w14:textId="77777777" w:rsidTr="006F3C60">
        <w:tc>
          <w:tcPr>
            <w:tcW w:w="4675" w:type="dxa"/>
          </w:tcPr>
          <w:p w14:paraId="52F9DF61" w14:textId="17B831FC" w:rsidR="006F3C60" w:rsidRDefault="006F3C60" w:rsidP="008232DD">
            <w:pPr>
              <w:jc w:val="center"/>
            </w:pPr>
            <w:r w:rsidRPr="008232DD">
              <w:rPr>
                <w:b/>
                <w:bCs/>
              </w:rPr>
              <w:t>Review</w:t>
            </w:r>
          </w:p>
        </w:tc>
        <w:tc>
          <w:tcPr>
            <w:tcW w:w="4675" w:type="dxa"/>
          </w:tcPr>
          <w:p w14:paraId="56FB7330" w14:textId="02A52486" w:rsidR="006F3C60" w:rsidRDefault="006F3C60" w:rsidP="008232DD">
            <w:pPr>
              <w:jc w:val="center"/>
            </w:pPr>
            <w:r w:rsidRPr="008232DD">
              <w:rPr>
                <w:b/>
                <w:bCs/>
              </w:rPr>
              <w:t>Feedback</w:t>
            </w:r>
          </w:p>
        </w:tc>
      </w:tr>
      <w:tr w:rsidR="006F3C60" w14:paraId="7E17EA99" w14:textId="77777777" w:rsidTr="006F3C60">
        <w:tc>
          <w:tcPr>
            <w:tcW w:w="4675" w:type="dxa"/>
          </w:tcPr>
          <w:p w14:paraId="2AA2D972" w14:textId="59718714" w:rsidR="006F3C60" w:rsidRPr="00F956B1" w:rsidRDefault="00C112CE" w:rsidP="008232DD">
            <w:r>
              <w:t>To elaborate abstract</w:t>
            </w:r>
          </w:p>
        </w:tc>
        <w:tc>
          <w:tcPr>
            <w:tcW w:w="4675" w:type="dxa"/>
          </w:tcPr>
          <w:p w14:paraId="447CAD7A" w14:textId="49F66BD7" w:rsidR="006F3C60" w:rsidRPr="00C112CE" w:rsidRDefault="00C112CE" w:rsidP="008232DD">
            <w:r>
              <w:t>Abstract elaborated</w:t>
            </w:r>
          </w:p>
        </w:tc>
      </w:tr>
      <w:tr w:rsidR="006F3C60" w14:paraId="1EC9CE8A" w14:textId="77777777" w:rsidTr="006F3C60">
        <w:tc>
          <w:tcPr>
            <w:tcW w:w="4675" w:type="dxa"/>
          </w:tcPr>
          <w:p w14:paraId="768FE225" w14:textId="198D7824" w:rsidR="006F3C60" w:rsidRPr="00CB227B" w:rsidRDefault="006C40E3" w:rsidP="008232DD">
            <w:r>
              <w:t xml:space="preserve">To move </w:t>
            </w:r>
            <w:r w:rsidR="00CB227B">
              <w:t>Table of Figure in new page</w:t>
            </w:r>
          </w:p>
        </w:tc>
        <w:tc>
          <w:tcPr>
            <w:tcW w:w="4675" w:type="dxa"/>
          </w:tcPr>
          <w:p w14:paraId="08E39B4F" w14:textId="5A8F1178" w:rsidR="006F3C60" w:rsidRPr="00CB227B" w:rsidRDefault="00CB227B" w:rsidP="008232DD">
            <w:r>
              <w:t>Done</w:t>
            </w:r>
          </w:p>
        </w:tc>
      </w:tr>
      <w:tr w:rsidR="006F3C60" w14:paraId="698C24AF" w14:textId="77777777" w:rsidTr="006F3C60">
        <w:tc>
          <w:tcPr>
            <w:tcW w:w="4675" w:type="dxa"/>
          </w:tcPr>
          <w:p w14:paraId="3F053762" w14:textId="177920D4" w:rsidR="006F3C60" w:rsidRDefault="00127B6F" w:rsidP="008232DD">
            <w:r>
              <w:t>To re-write Introductory part in page-1</w:t>
            </w:r>
          </w:p>
        </w:tc>
        <w:tc>
          <w:tcPr>
            <w:tcW w:w="4675" w:type="dxa"/>
          </w:tcPr>
          <w:p w14:paraId="462A8DBB" w14:textId="7070D107" w:rsidR="006F3C60" w:rsidRDefault="00127B6F" w:rsidP="008232DD">
            <w:r>
              <w:t>Done</w:t>
            </w:r>
          </w:p>
        </w:tc>
      </w:tr>
      <w:tr w:rsidR="006F3C60" w14:paraId="18DC37B6" w14:textId="77777777" w:rsidTr="006F3C60">
        <w:tc>
          <w:tcPr>
            <w:tcW w:w="4675" w:type="dxa"/>
          </w:tcPr>
          <w:p w14:paraId="4068410A" w14:textId="5E991FA6" w:rsidR="006F3C60" w:rsidRDefault="00127B6F" w:rsidP="008232DD">
            <w:r>
              <w:t>To remove first person (I, me)</w:t>
            </w:r>
            <w:r w:rsidR="004331AC">
              <w:t xml:space="preserve"> in full document</w:t>
            </w:r>
          </w:p>
        </w:tc>
        <w:tc>
          <w:tcPr>
            <w:tcW w:w="4675" w:type="dxa"/>
          </w:tcPr>
          <w:p w14:paraId="7A93F2F2" w14:textId="5E6D3057" w:rsidR="006F3C60" w:rsidRDefault="00127B6F" w:rsidP="008232DD">
            <w:r>
              <w:t>Done</w:t>
            </w:r>
          </w:p>
        </w:tc>
      </w:tr>
      <w:tr w:rsidR="006F3C60" w14:paraId="55AA1608" w14:textId="77777777" w:rsidTr="006F3C60">
        <w:tc>
          <w:tcPr>
            <w:tcW w:w="4675" w:type="dxa"/>
          </w:tcPr>
          <w:p w14:paraId="5351F617" w14:textId="7C81FBDA" w:rsidR="006F3C60" w:rsidRDefault="002B57EB" w:rsidP="008232DD">
            <w:r>
              <w:t>To specify number of teacher and student of requirement collection</w:t>
            </w:r>
            <w:r w:rsidR="00FE55BE">
              <w:t xml:space="preserve"> in page-3</w:t>
            </w:r>
          </w:p>
        </w:tc>
        <w:tc>
          <w:tcPr>
            <w:tcW w:w="4675" w:type="dxa"/>
          </w:tcPr>
          <w:p w14:paraId="0A5ABA4F" w14:textId="0E91F75B" w:rsidR="006F3C60" w:rsidRDefault="002B57EB" w:rsidP="008232DD">
            <w:r>
              <w:t>Done</w:t>
            </w:r>
          </w:p>
        </w:tc>
      </w:tr>
      <w:tr w:rsidR="006F3C60" w14:paraId="2F283FEE" w14:textId="77777777" w:rsidTr="006F3C60">
        <w:tc>
          <w:tcPr>
            <w:tcW w:w="4675" w:type="dxa"/>
          </w:tcPr>
          <w:p w14:paraId="791C069F" w14:textId="052A7102" w:rsidR="006F3C60" w:rsidRDefault="00E54B29" w:rsidP="008232DD">
            <w:r>
              <w:t>To just</w:t>
            </w:r>
            <w:r w:rsidR="00EB28D2">
              <w:t>if</w:t>
            </w:r>
            <w:r>
              <w:t>y the given stakeholder</w:t>
            </w:r>
            <w:r w:rsidR="00B1369E">
              <w:t>s</w:t>
            </w:r>
            <w:r w:rsidR="00853419">
              <w:t xml:space="preserve"> in page-4</w:t>
            </w:r>
          </w:p>
        </w:tc>
        <w:tc>
          <w:tcPr>
            <w:tcW w:w="4675" w:type="dxa"/>
          </w:tcPr>
          <w:p w14:paraId="4336FA2C" w14:textId="207863DC" w:rsidR="006F3C60" w:rsidRDefault="00792BBF" w:rsidP="008232DD">
            <w:r>
              <w:t xml:space="preserve">In business model more stakeholders may be introduced. </w:t>
            </w:r>
            <w:r w:rsidR="00E9777A">
              <w:t>But understanding the business model and making SRS</w:t>
            </w:r>
            <w:r w:rsidR="00553C6D">
              <w:t xml:space="preserve"> on this</w:t>
            </w:r>
            <w:r w:rsidR="00E9777A">
              <w:t xml:space="preserve"> is not feasible to</w:t>
            </w:r>
            <w:r w:rsidR="00553C6D">
              <w:t xml:space="preserve"> me to</w:t>
            </w:r>
            <w:r w:rsidR="00E9777A">
              <w:t xml:space="preserve"> this time frame.</w:t>
            </w:r>
          </w:p>
        </w:tc>
      </w:tr>
      <w:tr w:rsidR="006F3C60" w14:paraId="565C1C2D" w14:textId="77777777" w:rsidTr="006F3C60">
        <w:tc>
          <w:tcPr>
            <w:tcW w:w="4675" w:type="dxa"/>
          </w:tcPr>
          <w:p w14:paraId="36294E0D" w14:textId="7AE8730B" w:rsidR="006F3C60" w:rsidRDefault="00A65E97" w:rsidP="008232DD">
            <w:r>
              <w:t>To provide correct explanation assumption in page-4</w:t>
            </w:r>
          </w:p>
        </w:tc>
        <w:tc>
          <w:tcPr>
            <w:tcW w:w="4675" w:type="dxa"/>
          </w:tcPr>
          <w:p w14:paraId="69A4123A" w14:textId="04CC4EDE" w:rsidR="006F3C60" w:rsidRDefault="000B201B" w:rsidP="008232DD">
            <w:r>
              <w:t>Assumptions was used to mean viewpoint. It is replaced by viewpoint</w:t>
            </w:r>
          </w:p>
        </w:tc>
      </w:tr>
      <w:tr w:rsidR="002B1F09" w14:paraId="63390AC9" w14:textId="77777777" w:rsidTr="006F3C60">
        <w:tc>
          <w:tcPr>
            <w:tcW w:w="4675" w:type="dxa"/>
          </w:tcPr>
          <w:p w14:paraId="779020AD" w14:textId="10ECC92F" w:rsidR="002B1F09" w:rsidRDefault="0047287A" w:rsidP="008232DD">
            <w:r>
              <w:t>‘Comment system’ was not described before. Page-5</w:t>
            </w:r>
          </w:p>
        </w:tc>
        <w:tc>
          <w:tcPr>
            <w:tcW w:w="4675" w:type="dxa"/>
          </w:tcPr>
          <w:p w14:paraId="6F4272BF" w14:textId="344BE0C5" w:rsidR="002B1F09" w:rsidRDefault="0047287A" w:rsidP="008232DD">
            <w:r>
              <w:t xml:space="preserve">Comment system was described as ‘commenting to question’. ‘Commenting to question’ is replaced by ‘comment system’. </w:t>
            </w:r>
          </w:p>
        </w:tc>
      </w:tr>
      <w:tr w:rsidR="00B84668" w14:paraId="36B71C7E" w14:textId="77777777" w:rsidTr="006F3C60">
        <w:tc>
          <w:tcPr>
            <w:tcW w:w="4675" w:type="dxa"/>
          </w:tcPr>
          <w:p w14:paraId="42234A4B" w14:textId="5F625A06" w:rsidR="00B84668" w:rsidRDefault="004B7FC6" w:rsidP="008232DD">
            <w:r>
              <w:t>Ambiguous</w:t>
            </w:r>
            <w:r w:rsidR="004704D1">
              <w:t xml:space="preserve"> statement. Page-6</w:t>
            </w:r>
            <w:r>
              <w:t xml:space="preserve"> </w:t>
            </w:r>
          </w:p>
        </w:tc>
        <w:tc>
          <w:tcPr>
            <w:tcW w:w="4675" w:type="dxa"/>
          </w:tcPr>
          <w:p w14:paraId="5EE5F364" w14:textId="70A63A0C" w:rsidR="00B84668" w:rsidRDefault="004704D1" w:rsidP="008232DD">
            <w:r>
              <w:t>Ambiguous statement removed.</w:t>
            </w:r>
          </w:p>
        </w:tc>
      </w:tr>
      <w:tr w:rsidR="00EA12AF" w14:paraId="764E3538" w14:textId="77777777" w:rsidTr="006F3C60">
        <w:tc>
          <w:tcPr>
            <w:tcW w:w="4675" w:type="dxa"/>
          </w:tcPr>
          <w:p w14:paraId="37918830" w14:textId="5B6C20E2" w:rsidR="00EA12AF" w:rsidRDefault="00EA12AF" w:rsidP="008232DD">
            <w:r>
              <w:t>To explain badge system. Page-8</w:t>
            </w:r>
          </w:p>
        </w:tc>
        <w:tc>
          <w:tcPr>
            <w:tcW w:w="4675" w:type="dxa"/>
          </w:tcPr>
          <w:p w14:paraId="65227778" w14:textId="353A46D6" w:rsidR="00EA12AF" w:rsidRDefault="00EA12AF" w:rsidP="008232DD">
            <w:r>
              <w:t>explained</w:t>
            </w:r>
          </w:p>
        </w:tc>
      </w:tr>
      <w:tr w:rsidR="00721F6E" w14:paraId="0F43C48D" w14:textId="77777777" w:rsidTr="006F3C60">
        <w:tc>
          <w:tcPr>
            <w:tcW w:w="4675" w:type="dxa"/>
          </w:tcPr>
          <w:p w14:paraId="3A229B6A" w14:textId="6EF0159E" w:rsidR="00721F6E" w:rsidRDefault="00721F6E" w:rsidP="008232DD">
            <w:r>
              <w:t>T</w:t>
            </w:r>
            <w:r w:rsidR="00FF7C4B">
              <w:t>he word</w:t>
            </w:r>
            <w:r>
              <w:t xml:space="preserve"> ‘Bangladesh’</w:t>
            </w:r>
            <w:r w:rsidR="00FF7C4B">
              <w:t xml:space="preserve"> is odd</w:t>
            </w:r>
            <w:r w:rsidR="002747EF">
              <w:t>, and some ambiguous word exist</w:t>
            </w:r>
            <w:r w:rsidR="006E5DD5">
              <w:t>. Page-8</w:t>
            </w:r>
          </w:p>
        </w:tc>
        <w:tc>
          <w:tcPr>
            <w:tcW w:w="4675" w:type="dxa"/>
          </w:tcPr>
          <w:p w14:paraId="5CB10CC5" w14:textId="4B84692F" w:rsidR="00721F6E" w:rsidRDefault="004A461F" w:rsidP="008232DD">
            <w:r>
              <w:t>No need of this. It is removed.</w:t>
            </w:r>
            <w:r w:rsidR="002747EF">
              <w:t xml:space="preserve"> Ambiguous word fixed.</w:t>
            </w:r>
          </w:p>
        </w:tc>
      </w:tr>
      <w:tr w:rsidR="00721F6E" w14:paraId="7F3ED5B8" w14:textId="77777777" w:rsidTr="006F3C60">
        <w:tc>
          <w:tcPr>
            <w:tcW w:w="4675" w:type="dxa"/>
          </w:tcPr>
          <w:p w14:paraId="01D33522" w14:textId="5EB5F399" w:rsidR="00721F6E" w:rsidRDefault="006E5DD5" w:rsidP="008232DD">
            <w:r>
              <w:t>‘Auth0’ is not understood. Page-8</w:t>
            </w:r>
            <w:r w:rsidR="000C439D">
              <w:t>,9</w:t>
            </w:r>
          </w:p>
        </w:tc>
        <w:tc>
          <w:tcPr>
            <w:tcW w:w="4675" w:type="dxa"/>
          </w:tcPr>
          <w:p w14:paraId="1EAA1D9D" w14:textId="3FEC461F" w:rsidR="00721F6E" w:rsidRDefault="006E5DD5" w:rsidP="008232DD">
            <w:r>
              <w:t>Reference provided</w:t>
            </w:r>
          </w:p>
        </w:tc>
      </w:tr>
      <w:tr w:rsidR="0088639E" w14:paraId="335022F0" w14:textId="77777777" w:rsidTr="006F3C60">
        <w:tc>
          <w:tcPr>
            <w:tcW w:w="4675" w:type="dxa"/>
          </w:tcPr>
          <w:p w14:paraId="22273F9F" w14:textId="325FC31C" w:rsidR="0088639E" w:rsidRDefault="0088639E" w:rsidP="008232DD">
            <w:r>
              <w:t>Problem in sentence and font reduced. Page-9</w:t>
            </w:r>
          </w:p>
        </w:tc>
        <w:tc>
          <w:tcPr>
            <w:tcW w:w="4675" w:type="dxa"/>
          </w:tcPr>
          <w:p w14:paraId="56C088E2" w14:textId="691C0B4A" w:rsidR="0088639E" w:rsidRDefault="004961FB" w:rsidP="008232DD">
            <w:r>
              <w:t>Fixed</w:t>
            </w:r>
          </w:p>
        </w:tc>
      </w:tr>
      <w:tr w:rsidR="007E7E29" w14:paraId="01594B62" w14:textId="77777777" w:rsidTr="006F3C60">
        <w:tc>
          <w:tcPr>
            <w:tcW w:w="4675" w:type="dxa"/>
          </w:tcPr>
          <w:p w14:paraId="02DB6D1C" w14:textId="01E9EDB9" w:rsidR="007E7E29" w:rsidRDefault="007E7E29" w:rsidP="008232DD">
            <w:r>
              <w:t>Problem with font of heading. Page-11</w:t>
            </w:r>
          </w:p>
        </w:tc>
        <w:tc>
          <w:tcPr>
            <w:tcW w:w="4675" w:type="dxa"/>
          </w:tcPr>
          <w:p w14:paraId="36F57369" w14:textId="1852F451" w:rsidR="007E7E29" w:rsidRDefault="007E7E29" w:rsidP="008232DD">
            <w:r>
              <w:t>Fixed</w:t>
            </w:r>
          </w:p>
        </w:tc>
      </w:tr>
      <w:tr w:rsidR="0000078C" w14:paraId="37FB61E6" w14:textId="77777777" w:rsidTr="006F3C60">
        <w:tc>
          <w:tcPr>
            <w:tcW w:w="4675" w:type="dxa"/>
          </w:tcPr>
          <w:p w14:paraId="006793F2" w14:textId="2798F2AC" w:rsidR="0000078C" w:rsidRDefault="0000078C" w:rsidP="008232DD">
            <w:r>
              <w:t>To review the actors and discuss with supervisor- page-13</w:t>
            </w:r>
          </w:p>
        </w:tc>
        <w:tc>
          <w:tcPr>
            <w:tcW w:w="4675" w:type="dxa"/>
          </w:tcPr>
          <w:p w14:paraId="20A368E2" w14:textId="6C083FC0" w:rsidR="0000078C" w:rsidRDefault="001A04DE" w:rsidP="008232DD">
            <w:r>
              <w:t>Supervisor told OK.</w:t>
            </w:r>
          </w:p>
        </w:tc>
      </w:tr>
      <w:tr w:rsidR="00084BBB" w14:paraId="30FDEB88" w14:textId="77777777" w:rsidTr="006F3C60">
        <w:tc>
          <w:tcPr>
            <w:tcW w:w="4675" w:type="dxa"/>
          </w:tcPr>
          <w:p w14:paraId="1236695C" w14:textId="2659C1A1" w:rsidR="00084BBB" w:rsidRDefault="00AD242D" w:rsidP="008232DD">
            <w:r>
              <w:t xml:space="preserve">Not difference between with Fig:9. Page-21 </w:t>
            </w:r>
          </w:p>
        </w:tc>
        <w:tc>
          <w:tcPr>
            <w:tcW w:w="4675" w:type="dxa"/>
          </w:tcPr>
          <w:p w14:paraId="4C749ED3" w14:textId="6AB7F83B" w:rsidR="00084BBB" w:rsidRDefault="00DB52AC" w:rsidP="008232DD">
            <w:r>
              <w:t xml:space="preserve">Both </w:t>
            </w:r>
            <w:r w:rsidR="00AD242D">
              <w:t xml:space="preserve">Event flow </w:t>
            </w:r>
            <w:r>
              <w:t>is similar.</w:t>
            </w:r>
            <w:r w:rsidR="008764B0">
              <w:t xml:space="preserve"> </w:t>
            </w:r>
            <w:r w:rsidR="008910E3">
              <w:t>So,</w:t>
            </w:r>
            <w:r w:rsidR="008764B0">
              <w:t xml:space="preserve"> they are about same.</w:t>
            </w:r>
          </w:p>
        </w:tc>
      </w:tr>
      <w:tr w:rsidR="00DB52AC" w14:paraId="0A2CB14E" w14:textId="77777777" w:rsidTr="006F3C60">
        <w:tc>
          <w:tcPr>
            <w:tcW w:w="4675" w:type="dxa"/>
          </w:tcPr>
          <w:p w14:paraId="17B35C5B" w14:textId="544D0270" w:rsidR="00DB52AC" w:rsidRDefault="00677114" w:rsidP="008232DD">
            <w:r>
              <w:t>To include ER diagram</w:t>
            </w:r>
            <w:r w:rsidR="00863C75">
              <w:t>. Page29</w:t>
            </w:r>
          </w:p>
        </w:tc>
        <w:tc>
          <w:tcPr>
            <w:tcW w:w="4675" w:type="dxa"/>
          </w:tcPr>
          <w:p w14:paraId="56EAD650" w14:textId="75666B0A" w:rsidR="00DB52AC" w:rsidRDefault="005161D9" w:rsidP="008232DD">
            <w:r>
              <w:t>As NOSQL database is used, there is no need of ER diagram.</w:t>
            </w:r>
          </w:p>
        </w:tc>
      </w:tr>
      <w:tr w:rsidR="00863C75" w14:paraId="21A8741A" w14:textId="77777777" w:rsidTr="006F3C60">
        <w:tc>
          <w:tcPr>
            <w:tcW w:w="4675" w:type="dxa"/>
          </w:tcPr>
          <w:p w14:paraId="79B6C523" w14:textId="62AC6280" w:rsidR="00863C75" w:rsidRDefault="00863C75" w:rsidP="008232DD">
            <w:r>
              <w:t>To bold the table headings</w:t>
            </w:r>
            <w:r w:rsidR="00B25EB7">
              <w:t>.</w:t>
            </w:r>
          </w:p>
        </w:tc>
        <w:tc>
          <w:tcPr>
            <w:tcW w:w="4675" w:type="dxa"/>
          </w:tcPr>
          <w:p w14:paraId="73B5D48F" w14:textId="113A84FE" w:rsidR="00863C75" w:rsidRDefault="00863C75" w:rsidP="008232DD">
            <w:r>
              <w:t>Done</w:t>
            </w:r>
          </w:p>
        </w:tc>
      </w:tr>
      <w:tr w:rsidR="00B25EB7" w14:paraId="078329FE" w14:textId="77777777" w:rsidTr="006F3C60">
        <w:tc>
          <w:tcPr>
            <w:tcW w:w="4675" w:type="dxa"/>
          </w:tcPr>
          <w:p w14:paraId="376D6A67" w14:textId="285069E8" w:rsidR="00B25EB7" w:rsidRDefault="00B25EB7" w:rsidP="008232DD">
            <w:r>
              <w:t>To explain CRC diagram</w:t>
            </w:r>
            <w:r w:rsidR="009D707E">
              <w:t>. Page-32</w:t>
            </w:r>
          </w:p>
        </w:tc>
        <w:tc>
          <w:tcPr>
            <w:tcW w:w="4675" w:type="dxa"/>
          </w:tcPr>
          <w:p w14:paraId="7B97BEE4" w14:textId="29FAA046" w:rsidR="00B25EB7" w:rsidRDefault="00B25EB7" w:rsidP="008232DD">
            <w:r>
              <w:t>A short explanation provided</w:t>
            </w:r>
          </w:p>
        </w:tc>
      </w:tr>
      <w:tr w:rsidR="00F43888" w14:paraId="1A1EB8E5" w14:textId="77777777" w:rsidTr="006F3C60">
        <w:tc>
          <w:tcPr>
            <w:tcW w:w="4675" w:type="dxa"/>
          </w:tcPr>
          <w:p w14:paraId="01A5FA13" w14:textId="0F3A8317" w:rsidR="00F43888" w:rsidRDefault="00F43888" w:rsidP="008232DD">
            <w:r>
              <w:t>Not understand the dev-id of auth0 login</w:t>
            </w:r>
          </w:p>
        </w:tc>
        <w:tc>
          <w:tcPr>
            <w:tcW w:w="4675" w:type="dxa"/>
          </w:tcPr>
          <w:p w14:paraId="57776306" w14:textId="5E3A5809" w:rsidR="00F43888" w:rsidRDefault="00F43888" w:rsidP="008232DD">
            <w:r>
              <w:t>A short description provided</w:t>
            </w:r>
          </w:p>
        </w:tc>
      </w:tr>
      <w:tr w:rsidR="00F43888" w14:paraId="160AB1C2" w14:textId="77777777" w:rsidTr="006F3C60">
        <w:tc>
          <w:tcPr>
            <w:tcW w:w="4675" w:type="dxa"/>
          </w:tcPr>
          <w:p w14:paraId="6A1B4524" w14:textId="0A221B45" w:rsidR="00F43888" w:rsidRDefault="00C81A87" w:rsidP="008232DD">
            <w:r>
              <w:t>Problem in figure caption. Page-43</w:t>
            </w:r>
          </w:p>
        </w:tc>
        <w:tc>
          <w:tcPr>
            <w:tcW w:w="4675" w:type="dxa"/>
          </w:tcPr>
          <w:p w14:paraId="3338686B" w14:textId="4F2E99F4" w:rsidR="00F43888" w:rsidRDefault="008F1635" w:rsidP="008232DD">
            <w:r>
              <w:t>Fixed</w:t>
            </w:r>
          </w:p>
        </w:tc>
      </w:tr>
      <w:tr w:rsidR="00160C5C" w14:paraId="28992B45" w14:textId="77777777" w:rsidTr="006F3C60">
        <w:tc>
          <w:tcPr>
            <w:tcW w:w="4675" w:type="dxa"/>
          </w:tcPr>
          <w:p w14:paraId="2C274F8E" w14:textId="4F376601" w:rsidR="00160C5C" w:rsidRDefault="00160C5C" w:rsidP="008232DD">
            <w:r>
              <w:t>To re-write the conclusion</w:t>
            </w:r>
          </w:p>
        </w:tc>
        <w:tc>
          <w:tcPr>
            <w:tcW w:w="4675" w:type="dxa"/>
          </w:tcPr>
          <w:p w14:paraId="7B23D46C" w14:textId="66947BB8" w:rsidR="00160C5C" w:rsidRDefault="00160C5C" w:rsidP="008232DD">
            <w:r>
              <w:t>Done</w:t>
            </w:r>
          </w:p>
        </w:tc>
      </w:tr>
    </w:tbl>
    <w:p w14:paraId="18E289A3" w14:textId="77777777" w:rsidR="006F3C60" w:rsidRPr="007F6761" w:rsidRDefault="006F3C60" w:rsidP="007F6761">
      <w:pPr>
        <w:rPr>
          <w:b/>
          <w:bCs/>
          <w:sz w:val="28"/>
          <w:szCs w:val="24"/>
        </w:rPr>
      </w:pPr>
    </w:p>
    <w:sectPr w:rsidR="006F3C60" w:rsidRPr="007F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rQ0tbC0NDOyNDZQ0lEKTi0uzszPAykwrAUAFaImhSwAAAA="/>
  </w:docVars>
  <w:rsids>
    <w:rsidRoot w:val="009265C6"/>
    <w:rsid w:val="0000078C"/>
    <w:rsid w:val="00061588"/>
    <w:rsid w:val="00084BBB"/>
    <w:rsid w:val="000972F3"/>
    <w:rsid w:val="000B201B"/>
    <w:rsid w:val="000C439D"/>
    <w:rsid w:val="00127B6F"/>
    <w:rsid w:val="00160C5C"/>
    <w:rsid w:val="001A04DE"/>
    <w:rsid w:val="002747EF"/>
    <w:rsid w:val="002B1F09"/>
    <w:rsid w:val="002B57EB"/>
    <w:rsid w:val="004331AC"/>
    <w:rsid w:val="004704D1"/>
    <w:rsid w:val="0047287A"/>
    <w:rsid w:val="004961FB"/>
    <w:rsid w:val="004A461F"/>
    <w:rsid w:val="004B7FC6"/>
    <w:rsid w:val="005161D9"/>
    <w:rsid w:val="00553C6D"/>
    <w:rsid w:val="005A3213"/>
    <w:rsid w:val="00677114"/>
    <w:rsid w:val="006C40E3"/>
    <w:rsid w:val="006E5DD5"/>
    <w:rsid w:val="006F3C60"/>
    <w:rsid w:val="00721F6E"/>
    <w:rsid w:val="00792BBF"/>
    <w:rsid w:val="007E47D9"/>
    <w:rsid w:val="007E7E29"/>
    <w:rsid w:val="007F6761"/>
    <w:rsid w:val="008232DD"/>
    <w:rsid w:val="00853419"/>
    <w:rsid w:val="00863C75"/>
    <w:rsid w:val="008764B0"/>
    <w:rsid w:val="0088639E"/>
    <w:rsid w:val="008910E3"/>
    <w:rsid w:val="008F1635"/>
    <w:rsid w:val="009265C6"/>
    <w:rsid w:val="00954130"/>
    <w:rsid w:val="009A044D"/>
    <w:rsid w:val="009D707E"/>
    <w:rsid w:val="00A65E97"/>
    <w:rsid w:val="00AD242D"/>
    <w:rsid w:val="00B1369E"/>
    <w:rsid w:val="00B25EB7"/>
    <w:rsid w:val="00B84668"/>
    <w:rsid w:val="00C112CE"/>
    <w:rsid w:val="00C81A87"/>
    <w:rsid w:val="00CB227B"/>
    <w:rsid w:val="00D93BCC"/>
    <w:rsid w:val="00DB52AC"/>
    <w:rsid w:val="00E54B29"/>
    <w:rsid w:val="00E929F1"/>
    <w:rsid w:val="00E9777A"/>
    <w:rsid w:val="00EA12AF"/>
    <w:rsid w:val="00EB28D2"/>
    <w:rsid w:val="00F43888"/>
    <w:rsid w:val="00F956B1"/>
    <w:rsid w:val="00FE55BE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7A41"/>
  <w15:chartTrackingRefBased/>
  <w15:docId w15:val="{44B1666B-C266-40E7-9C12-7823F08F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3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61</cp:revision>
  <dcterms:created xsi:type="dcterms:W3CDTF">2019-12-17T04:52:00Z</dcterms:created>
  <dcterms:modified xsi:type="dcterms:W3CDTF">2019-12-17T05:46:00Z</dcterms:modified>
</cp:coreProperties>
</file>