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27DCD0F9"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w:t>
      </w:r>
      <w:proofErr w:type="spellStart"/>
      <w:r w:rsidR="00D850DB">
        <w:rPr>
          <w:rFonts w:eastAsia="Times New Roman"/>
        </w:rPr>
        <w:t>bare</w:t>
      </w:r>
      <w:proofErr w:type="spellEnd"/>
      <w:r w:rsidR="00D850DB">
        <w:rPr>
          <w:rFonts w:eastAsia="Times New Roman"/>
        </w:rPr>
        <w:t xml:space="preserv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w:t>
      </w:r>
      <w:proofErr w:type="gramStart"/>
      <w:r w:rsidR="007462C8">
        <w:rPr>
          <w:rFonts w:eastAsia="Times New Roman"/>
        </w:rPr>
        <w:t>reading</w:t>
      </w:r>
      <w:proofErr w:type="gramEnd"/>
      <w:r w:rsidR="007462C8">
        <w:rPr>
          <w:rFonts w:eastAsia="Times New Roman"/>
        </w:rPr>
        <w:t xml:space="preserve">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62CE7E94"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A76B8">
        <w:rPr>
          <w:rFonts w:eastAsia="Times New Roman"/>
        </w:rPr>
        <w:t xml:space="preserve">those </w:t>
      </w:r>
      <w:r w:rsidR="00FE09CC">
        <w:rPr>
          <w:rFonts w:eastAsia="Times New Roman"/>
        </w:rPr>
        <w:t xml:space="preserve">public </w:t>
      </w:r>
      <w:r w:rsidR="007A76B8">
        <w:rPr>
          <w:rFonts w:eastAsia="Times New Roman"/>
        </w:rPr>
        <w:t>floors I mentioned</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lastRenderedPageBreak/>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17E95237"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72B82492"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lastRenderedPageBreak/>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8B2A540" w:rsidR="00BD0CDB" w:rsidRDefault="00BD0CDB" w:rsidP="00BD0CDB">
      <w:pPr>
        <w:rPr>
          <w:rFonts w:eastAsia="Times New Roman"/>
        </w:rPr>
      </w:pPr>
      <w:r>
        <w:rPr>
          <w:rFonts w:eastAsia="Times New Roman"/>
        </w:rPr>
        <w:t>It didn’t seem possible, but Shufen’s mood had soured even further</w:t>
      </w:r>
      <w:r w:rsidR="009474FB">
        <w:rPr>
          <w:rFonts w:eastAsia="Times New Roman"/>
        </w:rPr>
        <w:t xml:space="preserve"> since their arrival</w:t>
      </w:r>
      <w:r>
        <w:rPr>
          <w:rFonts w:eastAsia="Times New Roman"/>
        </w:rPr>
        <w:t>. “Very wel</w:t>
      </w:r>
      <w:r w:rsidR="009474FB">
        <w:rPr>
          <w:rFonts w:eastAsia="Times New Roman"/>
        </w:rPr>
        <w:t>l.</w:t>
      </w:r>
      <w:r>
        <w:rPr>
          <w:rFonts w:eastAsia="Times New Roman"/>
        </w:rPr>
        <w:t xml:space="preserve"> Xiang, come with me to my office</w:t>
      </w:r>
      <w:r w:rsidR="009474FB">
        <w:rPr>
          <w:rFonts w:eastAsia="Times New Roman"/>
        </w:rPr>
        <w:t>,” she said.</w:t>
      </w:r>
      <w:r>
        <w:rPr>
          <w:rFonts w:eastAsia="Times New Roman"/>
        </w:rPr>
        <w:t xml:space="preserve"> </w:t>
      </w:r>
      <w:r w:rsidR="009474FB">
        <w:rPr>
          <w:rFonts w:eastAsia="Times New Roman"/>
        </w:rPr>
        <w:t>“</w:t>
      </w:r>
      <w:r>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Pr>
          <w:rFonts w:eastAsia="Times New Roman"/>
        </w:rPr>
        <w:t>.</w:t>
      </w:r>
      <w:r w:rsidR="009474FB">
        <w:rPr>
          <w:rFonts w:eastAsia="Times New Roman"/>
        </w:rPr>
        <w:t xml:space="preserve"> You’ll</w:t>
      </w:r>
      <w:r>
        <w:rPr>
          <w:rFonts w:eastAsia="Times New Roman"/>
        </w:rPr>
        <w:t xml:space="preserve"> need </w:t>
      </w:r>
      <w:r w:rsidR="00CF3178">
        <w:rPr>
          <w:rFonts w:eastAsia="Times New Roman"/>
        </w:rPr>
        <w:t>your wits about you for</w:t>
      </w:r>
      <w:r>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12FB7F8D"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I think she 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4429EE33" w:rsidR="001C2D67" w:rsidRDefault="001C2D67" w:rsidP="00BD0CDB">
      <w:pPr>
        <w:rPr>
          <w:rFonts w:eastAsia="Times New Roman"/>
        </w:rPr>
      </w:pPr>
      <w:r>
        <w:rPr>
          <w:rFonts w:eastAsia="Times New Roman"/>
        </w:rPr>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Meaning our people probably start working full time on military contracts, and anyone who doesn’t like it </w:t>
      </w:r>
      <w:r w:rsidR="003D2A01">
        <w:rPr>
          <w:rFonts w:eastAsia="Times New Roman"/>
        </w:rPr>
        <w:t>either gets fired, or</w:t>
      </w:r>
      <w:r w:rsidR="00F406E8">
        <w:rPr>
          <w:rFonts w:eastAsia="Times New Roman"/>
        </w:rPr>
        <w:t>…well, you saw what happened at the airport. That’s what we’re trying to stop.”</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200591C0"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new vote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2CEB86AE"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 xml:space="preserve">atop the living room table. A handful of clean but unsorted pots and dishes were stacked near the washing </w:t>
      </w:r>
      <w:r w:rsidR="003C02BA">
        <w:rPr>
          <w:rFonts w:eastAsia="Times New Roman"/>
        </w:rPr>
        <w:lastRenderedPageBreak/>
        <w:t>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never have left </w:t>
      </w:r>
      <w:r w:rsidR="007F25AF">
        <w:rPr>
          <w:rFonts w:eastAsia="Times New Roman"/>
        </w:rPr>
        <w:t>such a mess</w:t>
      </w:r>
      <w:r w:rsidR="00F61F3C">
        <w:rPr>
          <w:rFonts w:eastAsia="Times New Roman"/>
        </w:rPr>
        <w:t>.</w:t>
      </w:r>
    </w:p>
    <w:p w14:paraId="603BB265" w14:textId="55FBCB54"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be </w:t>
      </w:r>
      <w:r w:rsidR="00D2781B">
        <w:rPr>
          <w:rFonts w:eastAsia="Times New Roman"/>
        </w:rPr>
        <w:t>entertaining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9A8458E" w14:textId="0BD04592" w:rsidR="00FD338F" w:rsidRDefault="00FD338F" w:rsidP="00DB5613">
      <w:pPr>
        <w:rPr>
          <w:rFonts w:eastAsia="Times New Roman"/>
        </w:rPr>
      </w:pPr>
      <w:r>
        <w:rPr>
          <w:rFonts w:eastAsia="Times New Roman"/>
        </w:rPr>
        <w:t>“A bit cruel to lead them on, then, wasn’t it?”</w:t>
      </w:r>
    </w:p>
    <w:p w14:paraId="2021E7F8" w14:textId="0C106F38" w:rsidR="00FD338F" w:rsidRDefault="00FD338F" w:rsidP="00DB5613">
      <w:pPr>
        <w:rPr>
          <w:rFonts w:eastAsia="Times New Roman"/>
        </w:rPr>
      </w:pPr>
      <w:r>
        <w:rPr>
          <w:rFonts w:eastAsia="Times New Roman"/>
        </w:rPr>
        <w:t>“I was naïve, not cruel. I know better now.”</w:t>
      </w:r>
    </w:p>
    <w:p w14:paraId="40DA3279" w14:textId="6CFCD48F" w:rsidR="001B5764" w:rsidRDefault="001B5764" w:rsidP="00DB5613">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3626CF8A"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xml:space="preserve">, or some such. </w:t>
      </w:r>
      <w:r w:rsidR="00392965">
        <w:rPr>
          <w:rFonts w:eastAsia="Times New Roman"/>
        </w:rPr>
        <w:t>I’m sure it’s not doing anything, but</w:t>
      </w:r>
      <w:r w:rsidR="00785B62">
        <w:rPr>
          <w:rFonts w:eastAsia="Times New Roman"/>
        </w:rPr>
        <w:t xml:space="preserve"> </w:t>
      </w:r>
      <w:r w:rsidR="00392965">
        <w:rPr>
          <w:rFonts w:eastAsia="Times New Roman"/>
        </w:rPr>
        <w:t>sometimes it makes me feel better</w:t>
      </w:r>
      <w:r w:rsidR="00785B62">
        <w:rPr>
          <w:rFonts w:eastAsia="Times New Roman"/>
        </w:rPr>
        <w:t xml:space="preserve"> just to have it there</w:t>
      </w:r>
      <w:r w:rsidR="00392965">
        <w:rPr>
          <w:rFonts w:eastAsia="Times New Roman"/>
        </w:rPr>
        <w:t>.”</w:t>
      </w:r>
    </w:p>
    <w:p w14:paraId="0CC141E1" w14:textId="3298F583"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I don’t even remember where I got it, but it was pretty, so I left it up. ‘Course, it might as well be gone now, like everything else I owned except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w:t>
      </w:r>
      <w:r>
        <w:rPr>
          <w:rFonts w:eastAsia="Times New Roman"/>
        </w:rPr>
        <w:lastRenderedPageBreak/>
        <w:t xml:space="preserve">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C80A5BF"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the mall she planned to visit</w:t>
      </w:r>
      <w:r>
        <w:rPr>
          <w:rFonts w:eastAsia="Times New Roman"/>
        </w:rPr>
        <w:t xml:space="preserve">. </w:t>
      </w:r>
      <w:r w:rsidR="00F22A3B">
        <w:rPr>
          <w:rFonts w:eastAsia="Times New Roman"/>
        </w:rPr>
        <w:t>It was 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64C98245" w:rsidR="006A5A6B" w:rsidRDefault="009C296F" w:rsidP="003005B9">
      <w:pPr>
        <w:rPr>
          <w:rFonts w:eastAsia="Times New Roman"/>
        </w:rPr>
      </w:pPr>
      <w:r>
        <w:rPr>
          <w:rFonts w:eastAsia="Times New Roman"/>
        </w:rPr>
        <w:t xml:space="preserve">Chronically unwilling to waste a second of time, Shufen scheduled the surviving leadership from the Montreal branch to meet first thing in the morning, which meant Cassandra had to wake up early. </w:t>
      </w:r>
      <w:r w:rsidR="004304AF">
        <w:rPr>
          <w:rFonts w:eastAsia="Times New Roman"/>
        </w:rPr>
        <w:t xml:space="preserve">She left Akiko still asleep on the fold-out bed and walked briskly to the </w:t>
      </w:r>
      <w:r w:rsidR="00362D0D">
        <w:rPr>
          <w:rFonts w:eastAsia="Times New Roman"/>
        </w:rPr>
        <w:t xml:space="preserve">twentieth-floor </w:t>
      </w:r>
      <w:r w:rsidR="004304AF">
        <w:rPr>
          <w:rFonts w:eastAsia="Times New Roman"/>
        </w:rPr>
        <w:t>conference room</w:t>
      </w:r>
      <w:r w:rsidR="00362D0D">
        <w:rPr>
          <w:rFonts w:eastAsia="Times New Roman"/>
        </w:rPr>
        <w:t xml:space="preserve"> with nothing more than a bread roll and a glass of warm water for breakfast.</w:t>
      </w:r>
    </w:p>
    <w:p w14:paraId="0BDFD8C4" w14:textId="77777777" w:rsidR="006A5A6B" w:rsidRDefault="006A5A6B" w:rsidP="003005B9">
      <w:pPr>
        <w:rPr>
          <w:rFonts w:eastAsia="Times New Roman"/>
        </w:rPr>
      </w:pP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lastRenderedPageBreak/>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w:t>
      </w:r>
      <w:r w:rsidRPr="006C0343">
        <w:rPr>
          <w:rFonts w:eastAsia="Calibri"/>
        </w:rPr>
        <w:lastRenderedPageBreak/>
        <w:t xml:space="preserve">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lastRenderedPageBreak/>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lastRenderedPageBreak/>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lastRenderedPageBreak/>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lastRenderedPageBreak/>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6F69B" w14:textId="77777777" w:rsidR="00F2566C" w:rsidRDefault="00F2566C" w:rsidP="008836AE">
      <w:pPr>
        <w:spacing w:after="0" w:line="240" w:lineRule="auto"/>
      </w:pPr>
      <w:r>
        <w:separator/>
      </w:r>
    </w:p>
  </w:endnote>
  <w:endnote w:type="continuationSeparator" w:id="0">
    <w:p w14:paraId="30BE9BB2" w14:textId="77777777" w:rsidR="00F2566C" w:rsidRDefault="00F2566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23A75" w14:textId="77777777" w:rsidR="00F2566C" w:rsidRDefault="00F2566C" w:rsidP="008836AE">
      <w:pPr>
        <w:spacing w:after="0" w:line="240" w:lineRule="auto"/>
      </w:pPr>
      <w:r>
        <w:separator/>
      </w:r>
    </w:p>
  </w:footnote>
  <w:footnote w:type="continuationSeparator" w:id="0">
    <w:p w14:paraId="69551F60" w14:textId="77777777" w:rsidR="00F2566C" w:rsidRDefault="00F2566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448611</TotalTime>
  <Pages>1</Pages>
  <Words>12523</Words>
  <Characters>71382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166</cp:revision>
  <cp:lastPrinted>2024-12-01T05:00:00Z</cp:lastPrinted>
  <dcterms:created xsi:type="dcterms:W3CDTF">2020-06-04T03:29:00Z</dcterms:created>
  <dcterms:modified xsi:type="dcterms:W3CDTF">2025-10-14T04:28:00Z</dcterms:modified>
</cp:coreProperties>
</file>