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/>
          <w:sz w:val="112"/>
          <w:szCs w:val="112"/>
          <w:lang w:val="en-US" w:eastAsia="zh-CN"/>
        </w:rPr>
      </w:pPr>
      <w:r>
        <w:rPr>
          <w:rFonts w:hint="eastAsia" w:ascii="华文楷体" w:hAnsi="华文楷体" w:eastAsia="华文楷体"/>
          <w:sz w:val="112"/>
          <w:szCs w:val="112"/>
          <w:lang w:val="en-US" w:eastAsia="zh-CN"/>
        </w:rPr>
        <w:t>探码科技</w:t>
      </w:r>
    </w:p>
    <w:p>
      <w:pPr>
        <w:pStyle w:val="2"/>
        <w:jc w:val="center"/>
        <w:rPr>
          <w:rFonts w:hint="eastAsia" w:ascii="华文楷体" w:hAnsi="华文楷体" w:eastAsia="华文楷体"/>
          <w:sz w:val="72"/>
          <w:szCs w:val="72"/>
        </w:rPr>
      </w:pPr>
      <w:r>
        <w:rPr>
          <w:rFonts w:hint="eastAsia" w:ascii="华文楷体" w:hAnsi="华文楷体" w:eastAsia="华文楷体"/>
          <w:sz w:val="72"/>
          <w:szCs w:val="72"/>
        </w:rPr>
        <w:t>项目需求分析报告表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right="1280"/>
        <w:jc w:val="center"/>
        <w:rPr>
          <w:rFonts w:hint="eastAsia" w:ascii="华文楷体" w:hAnsi="华文楷体" w:eastAsia="华文楷体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/>
          <w:sz w:val="48"/>
          <w:szCs w:val="48"/>
        </w:rPr>
        <w:t>项目名称：</w:t>
      </w:r>
      <w:r>
        <w:rPr>
          <w:rFonts w:hint="eastAsia" w:ascii="华文楷体" w:hAnsi="华文楷体" w:eastAsia="华文楷体"/>
          <w:sz w:val="48"/>
          <w:szCs w:val="48"/>
          <w:lang w:val="en-US" w:eastAsia="zh-CN"/>
        </w:rPr>
        <w:t>探码科技</w:t>
      </w:r>
    </w:p>
    <w:p>
      <w:pPr>
        <w:ind w:right="1280"/>
        <w:jc w:val="center"/>
        <w:rPr>
          <w:rFonts w:hint="default" w:ascii="华文楷体" w:hAnsi="华文楷体" w:eastAsia="华文楷体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/>
          <w:sz w:val="48"/>
          <w:szCs w:val="48"/>
        </w:rPr>
        <w:t>项目组长：</w:t>
      </w:r>
      <w:r>
        <w:rPr>
          <w:rFonts w:hint="eastAsia" w:ascii="华文楷体" w:hAnsi="华文楷体" w:eastAsia="华文楷体"/>
          <w:sz w:val="48"/>
          <w:szCs w:val="48"/>
          <w:lang w:val="en-US" w:eastAsia="zh-CN"/>
        </w:rPr>
        <w:t>王 玮</w:t>
      </w:r>
    </w:p>
    <w:p>
      <w:pPr>
        <w:ind w:right="1280"/>
        <w:jc w:val="center"/>
        <w:rPr>
          <w:rFonts w:hint="eastAsia" w:ascii="华文楷体" w:hAnsi="华文楷体" w:eastAsia="华文楷体"/>
          <w:sz w:val="48"/>
          <w:szCs w:val="48"/>
          <w:lang w:eastAsia="zh-CN"/>
        </w:rPr>
      </w:pPr>
      <w:r>
        <w:rPr>
          <w:rFonts w:hint="eastAsia" w:ascii="华文楷体" w:hAnsi="华文楷体" w:eastAsia="华文楷体"/>
          <w:sz w:val="48"/>
          <w:szCs w:val="48"/>
        </w:rPr>
        <w:t>项目成员：</w:t>
      </w:r>
      <w:r>
        <w:rPr>
          <w:rFonts w:hint="eastAsia" w:ascii="华文楷体" w:hAnsi="华文楷体" w:eastAsia="华文楷体"/>
          <w:sz w:val="48"/>
          <w:szCs w:val="48"/>
          <w:lang w:val="en-US" w:eastAsia="zh-CN"/>
        </w:rPr>
        <w:t>王 玮</w:t>
      </w:r>
    </w:p>
    <w:p>
      <w:pPr>
        <w:ind w:right="1280"/>
        <w:jc w:val="center"/>
        <w:rPr>
          <w:rFonts w:hint="eastAsia" w:ascii="华文楷体" w:hAnsi="华文楷体" w:eastAsia="华文楷体"/>
          <w:sz w:val="52"/>
          <w:szCs w:val="52"/>
        </w:rPr>
      </w:pPr>
      <w:r>
        <w:rPr>
          <w:rFonts w:hint="eastAsia" w:ascii="华文楷体" w:hAnsi="华文楷体" w:eastAsia="华文楷体"/>
          <w:sz w:val="52"/>
          <w:szCs w:val="52"/>
        </w:rPr>
        <w:t>完成日期：2</w:t>
      </w:r>
      <w:r>
        <w:rPr>
          <w:rFonts w:ascii="华文楷体" w:hAnsi="华文楷体" w:eastAsia="华文楷体"/>
          <w:sz w:val="52"/>
          <w:szCs w:val="52"/>
        </w:rPr>
        <w:t>02</w:t>
      </w:r>
      <w:r>
        <w:rPr>
          <w:rFonts w:hint="eastAsia" w:ascii="华文楷体" w:hAnsi="华文楷体" w:eastAsia="华文楷体"/>
          <w:sz w:val="52"/>
          <w:szCs w:val="52"/>
          <w:lang w:val="en-US" w:eastAsia="zh-CN"/>
        </w:rPr>
        <w:t>1</w:t>
      </w:r>
      <w:r>
        <w:rPr>
          <w:rFonts w:hint="eastAsia" w:ascii="华文楷体" w:hAnsi="华文楷体" w:eastAsia="华文楷体"/>
          <w:sz w:val="52"/>
          <w:szCs w:val="52"/>
        </w:rPr>
        <w:t>年</w:t>
      </w:r>
      <w:r>
        <w:rPr>
          <w:rFonts w:hint="eastAsia" w:ascii="华文楷体" w:hAnsi="华文楷体" w:eastAsia="华文楷体"/>
          <w:sz w:val="52"/>
          <w:szCs w:val="52"/>
          <w:lang w:val="en-US" w:eastAsia="zh-CN"/>
        </w:rPr>
        <w:t>12</w:t>
      </w:r>
      <w:r>
        <w:rPr>
          <w:rFonts w:hint="eastAsia" w:ascii="华文楷体" w:hAnsi="华文楷体" w:eastAsia="华文楷体"/>
          <w:sz w:val="52"/>
          <w:szCs w:val="52"/>
        </w:rPr>
        <w:t>月</w:t>
      </w:r>
      <w:r>
        <w:rPr>
          <w:rFonts w:hint="eastAsia" w:ascii="华文楷体" w:hAnsi="华文楷体" w:eastAsia="华文楷体"/>
          <w:sz w:val="52"/>
          <w:szCs w:val="52"/>
          <w:lang w:val="en-US" w:eastAsia="zh-CN"/>
        </w:rPr>
        <w:t>30</w:t>
      </w:r>
      <w:r>
        <w:rPr>
          <w:rFonts w:hint="eastAsia" w:ascii="华文楷体" w:hAnsi="华文楷体" w:eastAsia="华文楷体"/>
          <w:sz w:val="52"/>
          <w:szCs w:val="52"/>
        </w:rPr>
        <w:t>日</w:t>
      </w:r>
    </w:p>
    <w:p>
      <w:pPr>
        <w:tabs>
          <w:tab w:val="center" w:pos="3513"/>
        </w:tabs>
        <w:ind w:right="1280"/>
        <w:jc w:val="center"/>
        <w:rPr>
          <w:rFonts w:hint="eastAsia" w:ascii="华文楷体" w:hAnsi="华文楷体" w:eastAsia="华文楷体"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/>
          <w:sz w:val="72"/>
          <w:szCs w:val="72"/>
          <w:lang w:val="en-US" w:eastAsia="zh-CN"/>
        </w:rPr>
        <w:t xml:space="preserve">   </w:t>
      </w:r>
    </w:p>
    <w:p>
      <w:pPr>
        <w:tabs>
          <w:tab w:val="center" w:pos="3513"/>
        </w:tabs>
        <w:ind w:right="1280"/>
        <w:jc w:val="center"/>
        <w:rPr>
          <w:rFonts w:hint="eastAsia" w:ascii="华文楷体" w:hAnsi="华文楷体" w:eastAsia="华文楷体"/>
          <w:sz w:val="72"/>
          <w:szCs w:val="72"/>
        </w:rPr>
      </w:pPr>
      <w:r>
        <w:rPr>
          <w:rFonts w:hint="eastAsia" w:ascii="华文楷体" w:hAnsi="华文楷体" w:eastAsia="华文楷体"/>
          <w:sz w:val="72"/>
          <w:szCs w:val="72"/>
        </w:rPr>
        <w:t>目录</w:t>
      </w:r>
    </w:p>
    <w:p>
      <w:pPr>
        <w:tabs>
          <w:tab w:val="center" w:pos="3513"/>
        </w:tabs>
        <w:ind w:right="1280"/>
        <w:jc w:val="center"/>
        <w:rPr>
          <w:rFonts w:hint="eastAsia" w:ascii="华文楷体" w:hAnsi="华文楷体" w:eastAsia="华文楷体"/>
          <w:sz w:val="72"/>
          <w:szCs w:val="72"/>
        </w:rPr>
      </w:pPr>
    </w:p>
    <w:p>
      <w:pPr>
        <w:pStyle w:val="8"/>
        <w:tabs>
          <w:tab w:val="right" w:leader="dot" w:pos="8306"/>
        </w:tabs>
        <w:rPr>
          <w:rFonts w:hint="eastAsia" w:ascii="华文楷体" w:hAnsi="华文楷体" w:eastAsia="华文楷体"/>
          <w:b/>
          <w:bCs/>
          <w:sz w:val="52"/>
          <w:szCs w:val="52"/>
        </w:rPr>
      </w:pPr>
      <w:r>
        <w:fldChar w:fldCharType="begin"/>
      </w:r>
      <w:r>
        <w:instrText xml:space="preserve"> HYPERLINK \l "_Toc10983_WPSOffice_Level1" </w:instrText>
      </w:r>
      <w:r>
        <w:fldChar w:fldCharType="separate"/>
      </w:r>
      <w:r>
        <w:rPr>
          <w:rFonts w:hint="eastAsia" w:ascii="华文楷体" w:hAnsi="华文楷体" w:eastAsia="华文楷体" w:cs="微软雅黑"/>
          <w:b/>
          <w:bCs/>
          <w:sz w:val="52"/>
          <w:szCs w:val="52"/>
        </w:rPr>
        <w:t>1.前言</w:t>
      </w:r>
      <w:r>
        <w:rPr>
          <w:rFonts w:hint="eastAsia" w:ascii="华文楷体" w:hAnsi="华文楷体" w:eastAsia="华文楷体"/>
          <w:b/>
          <w:bCs/>
          <w:sz w:val="52"/>
          <w:szCs w:val="52"/>
        </w:rPr>
        <w:tab/>
      </w:r>
      <w:bookmarkStart w:id="0" w:name="_Toc10983_WPSOffice_Level1Page"/>
      <w:r>
        <w:rPr>
          <w:rFonts w:hint="eastAsia" w:ascii="华文楷体" w:hAnsi="华文楷体" w:eastAsia="华文楷体"/>
          <w:b/>
          <w:bCs/>
          <w:sz w:val="52"/>
          <w:szCs w:val="52"/>
        </w:rPr>
        <w:t>3</w:t>
      </w:r>
      <w:bookmarkEnd w:id="0"/>
      <w:r>
        <w:rPr>
          <w:rFonts w:hint="eastAsia" w:ascii="华文楷体" w:hAnsi="华文楷体" w:eastAsia="华文楷体"/>
          <w:b/>
          <w:bCs/>
          <w:sz w:val="52"/>
          <w:szCs w:val="52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"_Toc6944_WPSOffice_Level2"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1.1项目</w:t>
      </w:r>
      <w:r>
        <w:rPr>
          <w:rFonts w:hint="eastAsia" w:ascii="华文楷体" w:hAnsi="华文楷体" w:eastAsia="华文楷体" w:cs="微软雅黑"/>
          <w:sz w:val="40"/>
          <w:szCs w:val="40"/>
          <w:lang w:eastAsia="zh-CN"/>
        </w:rPr>
        <w:t>背景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1" w:name="_Toc6944_WPSOffice_Level2Page"/>
      <w:r>
        <w:rPr>
          <w:rFonts w:hint="eastAsia" w:ascii="华文楷体" w:hAnsi="华文楷体" w:eastAsia="华文楷体"/>
          <w:sz w:val="40"/>
          <w:szCs w:val="40"/>
        </w:rPr>
        <w:t>3</w:t>
      </w:r>
      <w:bookmarkEnd w:id="1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华文楷体" w:hAnsi="华文楷体" w:eastAsia="华文楷体"/>
          <w:sz w:val="52"/>
          <w:szCs w:val="52"/>
        </w:rPr>
      </w:pPr>
      <w:r>
        <w:fldChar w:fldCharType="begin"/>
      </w:r>
      <w:r>
        <w:instrText xml:space="preserve"> HYPERLINK \l "_Toc16571_WPSOffice_Level1" </w:instrText>
      </w:r>
      <w:r>
        <w:fldChar w:fldCharType="separate"/>
      </w:r>
      <w:r>
        <w:rPr>
          <w:rFonts w:hint="eastAsia" w:ascii="华文楷体" w:hAnsi="华文楷体" w:eastAsia="华文楷体" w:cs="微软雅黑"/>
          <w:b/>
          <w:bCs/>
          <w:sz w:val="52"/>
          <w:szCs w:val="52"/>
        </w:rPr>
        <w:t>2.定义</w:t>
      </w:r>
      <w:r>
        <w:rPr>
          <w:rFonts w:hint="eastAsia" w:ascii="华文楷体" w:hAnsi="华文楷体" w:eastAsia="华文楷体"/>
          <w:b/>
          <w:bCs/>
          <w:sz w:val="52"/>
          <w:szCs w:val="52"/>
        </w:rPr>
        <w:tab/>
      </w:r>
      <w:bookmarkStart w:id="2" w:name="_Toc16571_WPSOffice_Level1Page"/>
      <w:r>
        <w:rPr>
          <w:rFonts w:hint="eastAsia" w:ascii="华文楷体" w:hAnsi="华文楷体" w:eastAsia="华文楷体"/>
          <w:b/>
          <w:bCs/>
          <w:sz w:val="52"/>
          <w:szCs w:val="52"/>
        </w:rPr>
        <w:t>3</w:t>
      </w:r>
      <w:bookmarkEnd w:id="2"/>
      <w:r>
        <w:rPr>
          <w:rFonts w:hint="eastAsia" w:ascii="华文楷体" w:hAnsi="华文楷体" w:eastAsia="华文楷体"/>
          <w:b/>
          <w:bCs/>
          <w:sz w:val="52"/>
          <w:szCs w:val="52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"_Toc6897_WPSOffice_Level2"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2.1</w:t>
      </w: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设计原则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3" w:name="_Toc6897_WPSOffice_Level2Page"/>
      <w:r>
        <w:rPr>
          <w:rFonts w:hint="eastAsia" w:ascii="华文楷体" w:hAnsi="华文楷体" w:eastAsia="华文楷体"/>
          <w:sz w:val="40"/>
          <w:szCs w:val="40"/>
        </w:rPr>
        <w:t>3</w:t>
      </w:r>
      <w:bookmarkEnd w:id="3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"_Toc9939_WPSOffice_Level2"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2.2</w:t>
      </w: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初心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4" w:name="_Toc9939_WPSOffice_Level2Page"/>
      <w:r>
        <w:rPr>
          <w:rFonts w:hint="eastAsia" w:ascii="华文楷体" w:hAnsi="华文楷体" w:eastAsia="华文楷体"/>
          <w:sz w:val="40"/>
          <w:szCs w:val="40"/>
        </w:rPr>
        <w:t>3</w:t>
      </w:r>
      <w:bookmarkEnd w:id="4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华文楷体" w:hAnsi="华文楷体" w:eastAsia="华文楷体"/>
          <w:sz w:val="52"/>
          <w:szCs w:val="52"/>
        </w:rPr>
      </w:pPr>
      <w:r>
        <w:fldChar w:fldCharType="begin"/>
      </w:r>
      <w:r>
        <w:instrText xml:space="preserve"> HYPERLINK \l "_Toc24015_WPSOffice_Level1" </w:instrText>
      </w:r>
      <w:r>
        <w:fldChar w:fldCharType="separate"/>
      </w:r>
      <w:r>
        <w:rPr>
          <w:rFonts w:hint="eastAsia" w:ascii="华文楷体" w:hAnsi="华文楷体" w:eastAsia="华文楷体" w:cs="微软雅黑"/>
          <w:b/>
          <w:bCs/>
          <w:sz w:val="52"/>
          <w:szCs w:val="52"/>
        </w:rPr>
        <w:t>3.项目简介</w:t>
      </w:r>
      <w:r>
        <w:rPr>
          <w:rFonts w:hint="eastAsia" w:ascii="华文楷体" w:hAnsi="华文楷体" w:eastAsia="华文楷体"/>
          <w:b/>
          <w:bCs/>
          <w:sz w:val="52"/>
          <w:szCs w:val="52"/>
        </w:rPr>
        <w:tab/>
      </w:r>
      <w:bookmarkStart w:id="5" w:name="_Toc24015_WPSOffice_Level1Page"/>
      <w:r>
        <w:rPr>
          <w:rFonts w:hint="eastAsia" w:ascii="华文楷体" w:hAnsi="华文楷体" w:eastAsia="华文楷体"/>
          <w:b/>
          <w:bCs/>
          <w:sz w:val="52"/>
          <w:szCs w:val="52"/>
        </w:rPr>
        <w:t>4</w:t>
      </w:r>
      <w:bookmarkEnd w:id="5"/>
      <w:r>
        <w:rPr>
          <w:rFonts w:hint="eastAsia" w:ascii="华文楷体" w:hAnsi="华文楷体" w:eastAsia="华文楷体"/>
          <w:b/>
          <w:bCs/>
          <w:sz w:val="52"/>
          <w:szCs w:val="52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"_Toc27236_WPSOffice_Level2"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3.1功能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6" w:name="_Toc27236_WPSOffice_Level2Page"/>
      <w:r>
        <w:rPr>
          <w:rFonts w:hint="eastAsia" w:ascii="华文楷体" w:hAnsi="华文楷体" w:eastAsia="华文楷体"/>
          <w:sz w:val="40"/>
          <w:szCs w:val="40"/>
        </w:rPr>
        <w:t>4</w:t>
      </w:r>
      <w:bookmarkEnd w:id="6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"_Toc11188_WPSOffice_Level2"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3.2兼容性要求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7" w:name="_Toc11188_WPSOffice_Level2Page"/>
      <w:r>
        <w:rPr>
          <w:rFonts w:hint="eastAsia" w:ascii="华文楷体" w:hAnsi="华文楷体" w:eastAsia="华文楷体"/>
          <w:sz w:val="40"/>
          <w:szCs w:val="40"/>
        </w:rPr>
        <w:t>4</w:t>
      </w:r>
      <w:bookmarkEnd w:id="7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华文楷体" w:hAnsi="华文楷体" w:eastAsia="华文楷体"/>
          <w:sz w:val="52"/>
          <w:szCs w:val="52"/>
        </w:rPr>
      </w:pPr>
      <w:r>
        <w:fldChar w:fldCharType="begin"/>
      </w:r>
      <w:r>
        <w:instrText xml:space="preserve"> HYPERLINK \l "_Toc5608_WPSOffice_Level1" </w:instrText>
      </w:r>
      <w:r>
        <w:fldChar w:fldCharType="separate"/>
      </w:r>
      <w:r>
        <w:rPr>
          <w:rFonts w:hint="eastAsia" w:ascii="华文楷体" w:hAnsi="华文楷体" w:eastAsia="华文楷体" w:cs="微软雅黑"/>
          <w:b/>
          <w:bCs/>
          <w:sz w:val="52"/>
          <w:szCs w:val="52"/>
        </w:rPr>
        <w:t>4.小组概述</w:t>
      </w:r>
      <w:r>
        <w:rPr>
          <w:rFonts w:hint="eastAsia" w:ascii="华文楷体" w:hAnsi="华文楷体" w:eastAsia="华文楷体"/>
          <w:b/>
          <w:bCs/>
          <w:sz w:val="52"/>
          <w:szCs w:val="52"/>
        </w:rPr>
        <w:tab/>
      </w:r>
      <w:bookmarkStart w:id="8" w:name="_Toc5608_WPSOffice_Level1Page"/>
      <w:r>
        <w:rPr>
          <w:rFonts w:hint="eastAsia" w:ascii="华文楷体" w:hAnsi="华文楷体" w:eastAsia="华文楷体"/>
          <w:b/>
          <w:bCs/>
          <w:sz w:val="52"/>
          <w:szCs w:val="52"/>
        </w:rPr>
        <w:t>4</w:t>
      </w:r>
      <w:bookmarkEnd w:id="8"/>
      <w:r>
        <w:rPr>
          <w:rFonts w:hint="eastAsia" w:ascii="华文楷体" w:hAnsi="华文楷体" w:eastAsia="华文楷体"/>
          <w:b/>
          <w:bCs/>
          <w:sz w:val="52"/>
          <w:szCs w:val="52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"_Toc20889_WPSOffice_Level2"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4.1项目名称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9" w:name="_Toc20889_WPSOffice_Level2Page"/>
      <w:r>
        <w:rPr>
          <w:rFonts w:hint="eastAsia" w:ascii="华文楷体" w:hAnsi="华文楷体" w:eastAsia="华文楷体"/>
          <w:sz w:val="40"/>
          <w:szCs w:val="40"/>
        </w:rPr>
        <w:t>4</w:t>
      </w:r>
      <w:bookmarkEnd w:id="9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"_Toc17628_WPSOffice_Level2"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4.2项目成员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10" w:name="_Toc17628_WPSOffice_Level2Page"/>
      <w:r>
        <w:rPr>
          <w:rFonts w:hint="eastAsia" w:ascii="华文楷体" w:hAnsi="华文楷体" w:eastAsia="华文楷体"/>
          <w:sz w:val="40"/>
          <w:szCs w:val="40"/>
        </w:rPr>
        <w:t>4</w:t>
      </w:r>
      <w:bookmarkEnd w:id="10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pStyle w:val="9"/>
        <w:tabs>
          <w:tab w:val="right" w:leader="dot" w:pos="8306"/>
        </w:tabs>
        <w:ind w:left="420"/>
        <w:rPr>
          <w:rFonts w:hint="eastAsia" w:ascii="华文楷体" w:hAnsi="华文楷体" w:eastAsia="华文楷体"/>
          <w:sz w:val="40"/>
          <w:szCs w:val="40"/>
        </w:rPr>
      </w:pPr>
      <w:r>
        <w:fldChar w:fldCharType="begin"/>
      </w:r>
      <w:r>
        <w:instrText xml:space="preserve"> HYPERLINK \l "_Toc31619_WPSOffice_Level2" </w:instrText>
      </w:r>
      <w:r>
        <w:fldChar w:fldCharType="separate"/>
      </w:r>
      <w:r>
        <w:rPr>
          <w:rFonts w:hint="eastAsia" w:ascii="华文楷体" w:hAnsi="华文楷体" w:eastAsia="华文楷体" w:cs="微软雅黑"/>
          <w:sz w:val="40"/>
          <w:szCs w:val="40"/>
        </w:rPr>
        <w:t>4.3开发环境</w:t>
      </w:r>
      <w:r>
        <w:rPr>
          <w:rFonts w:hint="eastAsia" w:ascii="华文楷体" w:hAnsi="华文楷体" w:eastAsia="华文楷体"/>
          <w:sz w:val="40"/>
          <w:szCs w:val="40"/>
        </w:rPr>
        <w:tab/>
      </w:r>
      <w:bookmarkStart w:id="11" w:name="_Toc31619_WPSOffice_Level2Page"/>
      <w:r>
        <w:rPr>
          <w:rFonts w:hint="eastAsia" w:ascii="华文楷体" w:hAnsi="华文楷体" w:eastAsia="华文楷体"/>
          <w:sz w:val="40"/>
          <w:szCs w:val="40"/>
        </w:rPr>
        <w:t>4</w:t>
      </w:r>
      <w:bookmarkEnd w:id="11"/>
      <w:r>
        <w:rPr>
          <w:rFonts w:hint="eastAsia" w:ascii="华文楷体" w:hAnsi="华文楷体" w:eastAsia="华文楷体"/>
          <w:sz w:val="40"/>
          <w:szCs w:val="40"/>
        </w:rPr>
        <w:fldChar w:fldCharType="end"/>
      </w:r>
    </w:p>
    <w:p>
      <w:pPr>
        <w:tabs>
          <w:tab w:val="center" w:pos="3513"/>
        </w:tabs>
        <w:ind w:right="1280"/>
        <w:rPr>
          <w:rFonts w:ascii="方正粗圆简体" w:eastAsia="方正粗圆简体"/>
          <w:sz w:val="40"/>
          <w:szCs w:val="40"/>
        </w:rPr>
      </w:pPr>
    </w:p>
    <w:p>
      <w:pPr>
        <w:tabs>
          <w:tab w:val="center" w:pos="3513"/>
        </w:tabs>
        <w:ind w:right="1280"/>
        <w:rPr>
          <w:rFonts w:ascii="华文楷体" w:hAnsi="华文楷体" w:eastAsia="华文楷体"/>
          <w:b/>
          <w:bCs/>
          <w:sz w:val="52"/>
          <w:szCs w:val="52"/>
        </w:rPr>
      </w:pPr>
      <w:r>
        <w:rPr>
          <w:rFonts w:ascii="华文楷体" w:hAnsi="华文楷体" w:eastAsia="华文楷体"/>
          <w:b/>
          <w:bCs/>
          <w:sz w:val="52"/>
          <w:szCs w:val="52"/>
        </w:rPr>
        <w:t>1.</w:t>
      </w:r>
      <w:r>
        <w:rPr>
          <w:rFonts w:hint="eastAsia" w:ascii="华文楷体" w:hAnsi="华文楷体" w:eastAsia="华文楷体"/>
          <w:b/>
          <w:bCs/>
          <w:sz w:val="52"/>
          <w:szCs w:val="52"/>
        </w:rPr>
        <w:t>前言</w:t>
      </w:r>
    </w:p>
    <w:p>
      <w:pPr>
        <w:pStyle w:val="10"/>
        <w:numPr>
          <w:ilvl w:val="0"/>
          <w:numId w:val="0"/>
        </w:numPr>
        <w:tabs>
          <w:tab w:val="center" w:pos="3513"/>
        </w:tabs>
        <w:ind w:leftChars="0" w:right="1280" w:rightChars="0"/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</w:pPr>
      <w:r>
        <w:rPr>
          <w:rFonts w:hint="eastAsia" w:ascii="华文楷体" w:hAnsi="华文楷体" w:eastAsia="华文楷体"/>
          <w:sz w:val="40"/>
          <w:szCs w:val="40"/>
          <w:lang w:val="en-US" w:eastAsia="zh-CN"/>
        </w:rPr>
        <w:t>1.1</w:t>
      </w:r>
      <w:r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  <w:t>项目背景</w:t>
      </w:r>
    </w:p>
    <w:p>
      <w:pPr>
        <w:ind w:firstLine="720" w:firstLineChars="200"/>
        <w:jc w:val="left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探码之名，源自探马， 指先锋。蒙古帝国时期，从各千户、百户和部落中拣选士兵，组成精锐部队，在野战和攻打城堡时充当先锋，战事结束后驻扎镇戍于被征服地区，称为探马赤军。同时将“马”改为“码”，即代码、二维码，意为科技公司，我们将用高效的代码，筑就梦想，改变生活。</w:t>
      </w:r>
    </w:p>
    <w:p>
      <w:pPr>
        <w:ind w:firstLine="720" w:firstLineChars="200"/>
        <w:jc w:val="left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探码科技致力于大数据产业生态链的构建，我们采用先进的技术，实现数据从采集，处理到应用的全生命周期管理。优秀的解决方案已成功应用到互联网、金融、政府、智能制造等领域。</w:t>
      </w:r>
    </w:p>
    <w:p>
      <w:pPr>
        <w:numPr>
          <w:ilvl w:val="0"/>
          <w:numId w:val="1"/>
        </w:numPr>
        <w:tabs>
          <w:tab w:val="center" w:pos="3513"/>
        </w:tabs>
        <w:ind w:right="1280"/>
        <w:rPr>
          <w:rFonts w:hint="eastAsia"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</w:rPr>
        <w:t>定义</w:t>
      </w:r>
    </w:p>
    <w:p>
      <w:pPr>
        <w:jc w:val="left"/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</w:pPr>
      <w:r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  <w:t>2.2 设计原则</w:t>
      </w:r>
    </w:p>
    <w:p>
      <w:pPr>
        <w:ind w:left="420" w:firstLine="420"/>
        <w:jc w:val="left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秉承着技术连接一切，数据改变生活的理念，致力于开发制作“小而美”的互联网产品。</w:t>
      </w:r>
    </w:p>
    <w:p>
      <w:pPr>
        <w:jc w:val="left"/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</w:pPr>
      <w:r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  <w:t>2.3初心</w:t>
      </w:r>
    </w:p>
    <w:p>
      <w:pPr>
        <w:ind w:left="420" w:firstLine="420"/>
        <w:jc w:val="left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秉承着技术连接一切，数据改变生活的理念，致力于开发制作“小而美”的互联网产品。</w:t>
      </w:r>
    </w:p>
    <w:p>
      <w:pPr>
        <w:ind w:firstLine="800"/>
        <w:jc w:val="left"/>
        <w:rPr>
          <w:rFonts w:hint="default" w:ascii="楷体" w:hAnsi="楷体" w:eastAsia="楷体" w:cs="楷体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tabs>
          <w:tab w:val="center" w:pos="3513"/>
        </w:tabs>
        <w:ind w:left="0" w:leftChars="0" w:right="1280" w:firstLine="0" w:firstLineChars="0"/>
        <w:rPr>
          <w:rFonts w:hint="eastAsia"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</w:rPr>
        <w:t>项目简介</w:t>
      </w:r>
    </w:p>
    <w:p>
      <w:pPr>
        <w:jc w:val="left"/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</w:pPr>
      <w:r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  <w:t>3.1功能</w:t>
      </w:r>
    </w:p>
    <w:p>
      <w:pPr>
        <w:ind w:firstLine="800" w:firstLineChars="200"/>
        <w:jc w:val="left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华文楷体" w:hAnsi="华文楷体" w:eastAsia="华文楷体" w:cs="Malgun Gothic Semilight"/>
          <w:kern w:val="2"/>
          <w:sz w:val="40"/>
          <w:szCs w:val="40"/>
          <w:lang w:val="en-US" w:eastAsia="zh-CN" w:bidi="ar-SA"/>
        </w:rPr>
        <w:t>根据系统开发的基本观点对网站进行分析，从内容上可将探码科技官方网站功能划分为以下几大模块：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Malgun Gothic Semilight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微软雅黑"/>
          <w:sz w:val="40"/>
          <w:szCs w:val="40"/>
        </w:rPr>
        <w:t>一</w:t>
      </w:r>
      <w:r>
        <w:rPr>
          <w:rFonts w:hint="eastAsia" w:ascii="华文楷体" w:hAnsi="华文楷体" w:eastAsia="华文楷体" w:cs="微软雅黑"/>
          <w:sz w:val="40"/>
          <w:szCs w:val="40"/>
          <w:lang w:eastAsia="zh-CN"/>
        </w:rPr>
        <w:t>、</w:t>
      </w: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探码科技首页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微软雅黑"/>
          <w:sz w:val="40"/>
          <w:szCs w:val="40"/>
        </w:rPr>
        <w:t>二</w:t>
      </w:r>
      <w:r>
        <w:rPr>
          <w:rFonts w:hint="eastAsia" w:ascii="华文楷体" w:hAnsi="华文楷体" w:eastAsia="华文楷体" w:cs="微软雅黑"/>
          <w:sz w:val="40"/>
          <w:szCs w:val="40"/>
          <w:lang w:eastAsia="zh-CN"/>
        </w:rPr>
        <w:t>、</w:t>
      </w: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baike注册登录页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微软雅黑"/>
          <w:sz w:val="40"/>
          <w:szCs w:val="40"/>
        </w:rPr>
        <w:t>三</w:t>
      </w:r>
      <w:r>
        <w:rPr>
          <w:rFonts w:hint="eastAsia" w:ascii="华文楷体" w:hAnsi="华文楷体" w:eastAsia="华文楷体" w:cs="微软雅黑"/>
          <w:sz w:val="40"/>
          <w:szCs w:val="40"/>
          <w:lang w:eastAsia="zh-CN"/>
        </w:rPr>
        <w:t>、</w:t>
      </w: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探码科技博客页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微软雅黑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微软雅黑"/>
          <w:sz w:val="40"/>
          <w:szCs w:val="40"/>
          <w:lang w:val="en-US" w:eastAsia="zh-CN"/>
        </w:rPr>
        <w:t>四、探码科技业务详情页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华文楷体" w:hAnsi="华文楷体" w:eastAsia="华文楷体" w:cs="微软雅黑"/>
          <w:sz w:val="40"/>
          <w:szCs w:val="40"/>
          <w:lang w:eastAsia="zh-CN"/>
        </w:rPr>
      </w:pPr>
    </w:p>
    <w:p>
      <w:pPr>
        <w:jc w:val="left"/>
        <w:rPr>
          <w:rFonts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3.2兼容性要求：</w:t>
      </w:r>
    </w:p>
    <w:p>
      <w:pPr>
        <w:pStyle w:val="10"/>
        <w:ind w:left="420" w:leftChars="0" w:firstLine="420" w:firstLineChars="0"/>
        <w:jc w:val="left"/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</w:pP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Google Chrome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、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Microsoft edge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、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Firefox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、</w:t>
      </w:r>
    </w:p>
    <w:p>
      <w:pPr>
        <w:pStyle w:val="10"/>
        <w:ind w:left="420" w:firstLine="400" w:firstLineChars="100"/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Opera。</w:t>
      </w:r>
    </w:p>
    <w:p>
      <w:pPr>
        <w:pStyle w:val="10"/>
        <w:ind w:left="420" w:firstLine="400" w:firstLineChars="100"/>
        <w:jc w:val="left"/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</w:pPr>
    </w:p>
    <w:p>
      <w:pPr>
        <w:tabs>
          <w:tab w:val="center" w:pos="3513"/>
        </w:tabs>
        <w:ind w:right="1280"/>
        <w:rPr>
          <w:rFonts w:hint="eastAsia"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</w:rPr>
        <w:t>4．小组概述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4.1项目名称</w:t>
      </w:r>
    </w:p>
    <w:p>
      <w:pPr>
        <w:ind w:firstLine="420" w:firstLineChars="0"/>
        <w:jc w:val="left"/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探码科技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4.2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小组</w:t>
      </w:r>
      <w:r>
        <w:rPr>
          <w:rFonts w:hint="eastAsia" w:ascii="华文楷体" w:hAnsi="华文楷体" w:eastAsia="华文楷体" w:cs="Malgun Gothic Semilight"/>
          <w:sz w:val="40"/>
          <w:szCs w:val="40"/>
        </w:rPr>
        <w:t>成员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组长：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王 玮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（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PPT、项目需求分析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）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组员：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王 玮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（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整个项目页面的制作与讲解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）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4.3开发环境</w:t>
      </w:r>
    </w:p>
    <w:p>
      <w:pPr>
        <w:jc w:val="left"/>
        <w:rPr>
          <w:rFonts w:hint="default" w:ascii="华文楷体" w:hAnsi="华文楷体" w:eastAsia="华文楷体" w:cs="Malgun Gothic Semilight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操作系统：Windows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10    WPS Office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开发语言：</w:t>
      </w:r>
      <w:r>
        <w:rPr>
          <w:rFonts w:hint="eastAsia" w:ascii="华文楷体" w:hAnsi="华文楷体" w:eastAsia="华文楷体" w:cs="Malgun Gothic Semilight"/>
          <w:sz w:val="40"/>
          <w:szCs w:val="40"/>
          <w:lang w:val="en-US" w:eastAsia="zh-CN"/>
        </w:rPr>
        <w:t>HTML、CSS、CSS3、Bootstrap、JS、jQuery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  <w:r>
        <w:rPr>
          <w:rFonts w:hint="eastAsia" w:ascii="华文楷体" w:hAnsi="华文楷体" w:eastAsia="华文楷体" w:cs="Malgun Gothic Semilight"/>
          <w:sz w:val="40"/>
          <w:szCs w:val="40"/>
        </w:rPr>
        <w:t>软件：HBuilder</w:t>
      </w:r>
      <w:r>
        <w:rPr>
          <w:rFonts w:hint="eastAsia" w:ascii="华文楷体" w:hAnsi="华文楷体" w:eastAsia="华文楷体" w:cs="Malgun Gothic Semilight"/>
          <w:sz w:val="40"/>
          <w:szCs w:val="40"/>
          <w:lang w:eastAsia="zh-CN"/>
        </w:rPr>
        <w:t>、IntelliJ IDEA</w:t>
      </w:r>
      <w:bookmarkStart w:id="12" w:name="_GoBack"/>
      <w:bookmarkEnd w:id="12"/>
      <w:r>
        <w:rPr>
          <w:rFonts w:hint="eastAsia" w:ascii="华文楷体" w:hAnsi="华文楷体" w:eastAsia="华文楷体" w:cs="Malgun Gothic Semilight"/>
          <w:sz w:val="40"/>
          <w:szCs w:val="40"/>
        </w:rPr>
        <w:t xml:space="preserve"> </w:t>
      </w:r>
    </w:p>
    <w:p>
      <w:pPr>
        <w:jc w:val="left"/>
        <w:rPr>
          <w:rFonts w:hint="eastAsia" w:ascii="华文楷体" w:hAnsi="华文楷体" w:eastAsia="华文楷体" w:cs="Malgun Gothic Semilight"/>
          <w:sz w:val="40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FullWidt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圆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bidi w:val="0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FCEF4"/>
    <w:multiLevelType w:val="singleLevel"/>
    <w:tmpl w:val="D59FCEF4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B3115"/>
    <w:rsid w:val="033711E4"/>
    <w:rsid w:val="108C1273"/>
    <w:rsid w:val="10ED0862"/>
    <w:rsid w:val="15F57EA8"/>
    <w:rsid w:val="1A2428E4"/>
    <w:rsid w:val="2099783F"/>
    <w:rsid w:val="21537909"/>
    <w:rsid w:val="23272B22"/>
    <w:rsid w:val="247B6CD8"/>
    <w:rsid w:val="2A070C8C"/>
    <w:rsid w:val="2A4C2599"/>
    <w:rsid w:val="2EE36ADF"/>
    <w:rsid w:val="301A3A2C"/>
    <w:rsid w:val="37013151"/>
    <w:rsid w:val="3D1B3115"/>
    <w:rsid w:val="3E1B7E14"/>
    <w:rsid w:val="3E7B6C65"/>
    <w:rsid w:val="3EC770AC"/>
    <w:rsid w:val="41074BF0"/>
    <w:rsid w:val="49816239"/>
    <w:rsid w:val="56F3148D"/>
    <w:rsid w:val="5E003B41"/>
    <w:rsid w:val="5E27001E"/>
    <w:rsid w:val="5E6B031F"/>
    <w:rsid w:val="6AC90A04"/>
    <w:rsid w:val="6C8B5135"/>
    <w:rsid w:val="7B457ACC"/>
    <w:rsid w:val="7B870EF8"/>
    <w:rsid w:val="7F1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顶峰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615</Words>
  <Characters>748</Characters>
  <Lines>0</Lines>
  <Paragraphs>0</Paragraphs>
  <TotalTime>43</TotalTime>
  <ScaleCrop>false</ScaleCrop>
  <LinksUpToDate>false</LinksUpToDate>
  <CharactersWithSpaces>826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2021-01-06T12:24:00Z</dcterms:created>
  <dc:creator>Administrator</dc:creator>
  <cp:lastModifiedBy>chenlien</cp:lastModifiedBy>
  <dcterms:modified xsi:type="dcterms:W3CDTF">2021-12-29T10:58:18Z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5BAF4EBC1D4046788DDE6D5D78E83BC7</vt:lpwstr>
  </property>
</Properties>
</file>